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E7216" w14:textId="77777777" w:rsidR="00E26490" w:rsidRDefault="009C046C">
      <w:pPr>
        <w:pStyle w:val="Textoindependiente"/>
        <w:spacing w:before="52"/>
        <w:rPr>
          <w:rFonts w:ascii="Times New Roman"/>
        </w:rPr>
      </w:pPr>
      <w:r>
        <w:rPr>
          <w:rFonts w:ascii="Times New Roman"/>
          <w:noProof/>
        </w:rPr>
        <mc:AlternateContent>
          <mc:Choice Requires="wps">
            <w:drawing>
              <wp:anchor distT="0" distB="0" distL="0" distR="0" simplePos="0" relativeHeight="15728640" behindDoc="0" locked="0" layoutInCell="1" allowOverlap="1" wp14:anchorId="38D0D8AC" wp14:editId="3F15163A">
                <wp:simplePos x="0" y="0"/>
                <wp:positionH relativeFrom="page">
                  <wp:posOffset>6401438</wp:posOffset>
                </wp:positionH>
                <wp:positionV relativeFrom="page">
                  <wp:posOffset>2668651</wp:posOffset>
                </wp:positionV>
                <wp:extent cx="193675" cy="26904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2690495"/>
                        </a:xfrm>
                        <a:prstGeom prst="rect">
                          <a:avLst/>
                        </a:prstGeom>
                      </wps:spPr>
                      <wps:txbx>
                        <w:txbxContent>
                          <w:p w14:paraId="0B2DA43D" w14:textId="77777777" w:rsidR="00E26490" w:rsidRDefault="009C046C">
                            <w:pPr>
                              <w:spacing w:before="19"/>
                              <w:ind w:left="20"/>
                              <w:rPr>
                                <w:b/>
                                <w:sz w:val="20"/>
                              </w:rPr>
                            </w:pPr>
                            <w:r>
                              <w:rPr>
                                <w:b/>
                                <w:sz w:val="20"/>
                              </w:rPr>
                              <w:t>CUENTAS</w:t>
                            </w:r>
                            <w:r>
                              <w:rPr>
                                <w:b/>
                                <w:spacing w:val="-6"/>
                                <w:sz w:val="20"/>
                              </w:rPr>
                              <w:t xml:space="preserve"> </w:t>
                            </w:r>
                            <w:r>
                              <w:rPr>
                                <w:b/>
                                <w:sz w:val="20"/>
                              </w:rPr>
                              <w:t>ANUALES</w:t>
                            </w:r>
                            <w:r>
                              <w:rPr>
                                <w:b/>
                                <w:spacing w:val="-6"/>
                                <w:sz w:val="20"/>
                              </w:rPr>
                              <w:t xml:space="preserve"> </w:t>
                            </w:r>
                            <w:r>
                              <w:rPr>
                                <w:b/>
                                <w:sz w:val="20"/>
                              </w:rPr>
                              <w:t>E</w:t>
                            </w:r>
                            <w:r>
                              <w:rPr>
                                <w:b/>
                                <w:spacing w:val="-6"/>
                                <w:sz w:val="20"/>
                              </w:rPr>
                              <w:t xml:space="preserve"> </w:t>
                            </w:r>
                            <w:r>
                              <w:rPr>
                                <w:b/>
                                <w:sz w:val="20"/>
                              </w:rPr>
                              <w:t>INFORME</w:t>
                            </w:r>
                            <w:r>
                              <w:rPr>
                                <w:b/>
                                <w:spacing w:val="-7"/>
                                <w:sz w:val="20"/>
                              </w:rPr>
                              <w:t xml:space="preserve"> </w:t>
                            </w:r>
                            <w:r>
                              <w:rPr>
                                <w:b/>
                                <w:sz w:val="20"/>
                              </w:rPr>
                              <w:t>DE</w:t>
                            </w:r>
                            <w:r>
                              <w:rPr>
                                <w:b/>
                                <w:spacing w:val="-6"/>
                                <w:sz w:val="20"/>
                              </w:rPr>
                              <w:t xml:space="preserve"> </w:t>
                            </w:r>
                            <w:r>
                              <w:rPr>
                                <w:b/>
                                <w:spacing w:val="-2"/>
                                <w:sz w:val="20"/>
                              </w:rPr>
                              <w:t>GESTIÓN</w:t>
                            </w:r>
                          </w:p>
                        </w:txbxContent>
                      </wps:txbx>
                      <wps:bodyPr vert="vert" wrap="square" lIns="0" tIns="0" rIns="0" bIns="0" rtlCol="0">
                        <a:noAutofit/>
                      </wps:bodyPr>
                    </wps:wsp>
                  </a:graphicData>
                </a:graphic>
              </wp:anchor>
            </w:drawing>
          </mc:Choice>
          <mc:Fallback>
            <w:pict>
              <v:shapetype w14:anchorId="38D0D8AC" id="_x0000_t202" coordsize="21600,21600" o:spt="202" path="m,l,21600r21600,l21600,xe">
                <v:stroke joinstyle="miter"/>
                <v:path gradientshapeok="t" o:connecttype="rect"/>
              </v:shapetype>
              <v:shape id="Textbox 2" o:spid="_x0000_s1026" type="#_x0000_t202" style="position:absolute;margin-left:504.05pt;margin-top:210.15pt;width:15.25pt;height:211.8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" filled="f" stroked="f">
                <v:textbox style="layout-flow:vertical" inset="0,0,0,0">
                  <w:txbxContent>
                    <w:p w14:paraId="0B2DA43D" w14:textId="77777777" w:rsidR="00E26490" w:rsidRDefault="009C046C">
                      <w:pPr>
                        <w:spacing w:before="19"/>
                        <w:ind w:left="20"/>
                        <w:rPr>
                          <w:b/>
                          <w:sz w:val="20"/>
                        </w:rPr>
                      </w:pPr>
                      <w:r>
                        <w:rPr>
                          <w:b/>
                          <w:sz w:val="20"/>
                        </w:rPr>
                        <w:t>CUENTAS</w:t>
                      </w:r>
                      <w:r>
                        <w:rPr>
                          <w:b/>
                          <w:spacing w:val="-6"/>
                          <w:sz w:val="20"/>
                        </w:rPr>
                        <w:t xml:space="preserve"> </w:t>
                      </w:r>
                      <w:r>
                        <w:rPr>
                          <w:b/>
                          <w:sz w:val="20"/>
                        </w:rPr>
                        <w:t>ANUALES</w:t>
                      </w:r>
                      <w:r>
                        <w:rPr>
                          <w:b/>
                          <w:spacing w:val="-6"/>
                          <w:sz w:val="20"/>
                        </w:rPr>
                        <w:t xml:space="preserve"> </w:t>
                      </w:r>
                      <w:r>
                        <w:rPr>
                          <w:b/>
                          <w:sz w:val="20"/>
                        </w:rPr>
                        <w:t>E</w:t>
                      </w:r>
                      <w:r>
                        <w:rPr>
                          <w:b/>
                          <w:spacing w:val="-6"/>
                          <w:sz w:val="20"/>
                        </w:rPr>
                        <w:t xml:space="preserve"> </w:t>
                      </w:r>
                      <w:r>
                        <w:rPr>
                          <w:b/>
                          <w:sz w:val="20"/>
                        </w:rPr>
                        <w:t>INFORME</w:t>
                      </w:r>
                      <w:r>
                        <w:rPr>
                          <w:b/>
                          <w:spacing w:val="-7"/>
                          <w:sz w:val="20"/>
                        </w:rPr>
                        <w:t xml:space="preserve"> </w:t>
                      </w:r>
                      <w:r>
                        <w:rPr>
                          <w:b/>
                          <w:sz w:val="20"/>
                        </w:rPr>
                        <w:t>DE</w:t>
                      </w:r>
                      <w:r>
                        <w:rPr>
                          <w:b/>
                          <w:spacing w:val="-6"/>
                          <w:sz w:val="20"/>
                        </w:rPr>
                        <w:t xml:space="preserve"> </w:t>
                      </w:r>
                      <w:r>
                        <w:rPr>
                          <w:b/>
                          <w:spacing w:val="-2"/>
                          <w:sz w:val="20"/>
                        </w:rPr>
                        <w:t>GESTIÓN</w:t>
                      </w:r>
                    </w:p>
                  </w:txbxContent>
                </v:textbox>
                <w10:wrap anchorx="page" anchory="page"/>
              </v:shape>
            </w:pict>
          </mc:Fallback>
        </mc:AlternateContent>
      </w:r>
      <w:r>
        <w:rPr>
          <w:rFonts w:ascii="Times New Roman"/>
          <w:noProof/>
        </w:rPr>
        <mc:AlternateContent>
          <mc:Choice Requires="wps">
            <w:drawing>
              <wp:anchor distT="0" distB="0" distL="0" distR="0" simplePos="0" relativeHeight="15729152" behindDoc="0" locked="0" layoutInCell="1" allowOverlap="1" wp14:anchorId="27027D72" wp14:editId="2593581B">
                <wp:simplePos x="0" y="0"/>
                <wp:positionH relativeFrom="page">
                  <wp:posOffset>5895216</wp:posOffset>
                </wp:positionH>
                <wp:positionV relativeFrom="page">
                  <wp:posOffset>2048001</wp:posOffset>
                </wp:positionV>
                <wp:extent cx="363220" cy="39287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3928745"/>
                        </a:xfrm>
                        <a:prstGeom prst="rect">
                          <a:avLst/>
                        </a:prstGeom>
                      </wps:spPr>
                      <wps:txbx>
                        <w:txbxContent>
                          <w:p w14:paraId="0743C2BB" w14:textId="77777777" w:rsidR="00E26490" w:rsidRDefault="009C046C">
                            <w:pPr>
                              <w:spacing w:before="19"/>
                              <w:ind w:left="2454" w:right="18" w:hanging="2435"/>
                              <w:rPr>
                                <w:b/>
                                <w:sz w:val="20"/>
                              </w:rPr>
                            </w:pPr>
                            <w:r>
                              <w:rPr>
                                <w:b/>
                                <w:sz w:val="20"/>
                              </w:rPr>
                              <w:t>SOCIEDAD</w:t>
                            </w:r>
                            <w:r>
                              <w:rPr>
                                <w:b/>
                                <w:spacing w:val="-9"/>
                                <w:sz w:val="20"/>
                              </w:rPr>
                              <w:t xml:space="preserve"> </w:t>
                            </w:r>
                            <w:r>
                              <w:rPr>
                                <w:b/>
                                <w:sz w:val="20"/>
                              </w:rPr>
                              <w:t>CANARIA</w:t>
                            </w:r>
                            <w:r>
                              <w:rPr>
                                <w:b/>
                                <w:spacing w:val="-9"/>
                                <w:sz w:val="20"/>
                              </w:rPr>
                              <w:t xml:space="preserve"> </w:t>
                            </w:r>
                            <w:r>
                              <w:rPr>
                                <w:b/>
                                <w:sz w:val="20"/>
                              </w:rPr>
                              <w:t>DE</w:t>
                            </w:r>
                            <w:r>
                              <w:rPr>
                                <w:b/>
                                <w:spacing w:val="-7"/>
                                <w:sz w:val="20"/>
                              </w:rPr>
                              <w:t xml:space="preserve"> </w:t>
                            </w:r>
                            <w:r>
                              <w:rPr>
                                <w:b/>
                                <w:sz w:val="20"/>
                              </w:rPr>
                              <w:t>FOMENTO</w:t>
                            </w:r>
                            <w:r>
                              <w:rPr>
                                <w:b/>
                                <w:spacing w:val="-6"/>
                                <w:sz w:val="20"/>
                              </w:rPr>
                              <w:t xml:space="preserve"> </w:t>
                            </w:r>
                            <w:r>
                              <w:rPr>
                                <w:b/>
                                <w:sz w:val="20"/>
                              </w:rPr>
                              <w:t>ECONÓMICO,</w:t>
                            </w:r>
                            <w:r>
                              <w:rPr>
                                <w:b/>
                                <w:spacing w:val="-8"/>
                                <w:sz w:val="20"/>
                              </w:rPr>
                              <w:t xml:space="preserve"> </w:t>
                            </w:r>
                            <w:r>
                              <w:rPr>
                                <w:b/>
                                <w:sz w:val="20"/>
                              </w:rPr>
                              <w:t>S.A.</w:t>
                            </w:r>
                            <w:r>
                              <w:rPr>
                                <w:b/>
                                <w:spacing w:val="-8"/>
                                <w:sz w:val="20"/>
                              </w:rPr>
                              <w:t xml:space="preserve"> </w:t>
                            </w:r>
                            <w:r>
                              <w:rPr>
                                <w:b/>
                                <w:sz w:val="20"/>
                              </w:rPr>
                              <w:t xml:space="preserve">(PROEXCA) </w:t>
                            </w:r>
                            <w:r>
                              <w:rPr>
                                <w:b/>
                                <w:spacing w:val="-2"/>
                                <w:sz w:val="20"/>
                              </w:rPr>
                              <w:t>(A-38282455)</w:t>
                            </w:r>
                          </w:p>
                        </w:txbxContent>
                      </wps:txbx>
                      <wps:bodyPr vert="vert" wrap="square" lIns="0" tIns="0" rIns="0" bIns="0" rtlCol="0">
                        <a:noAutofit/>
                      </wps:bodyPr>
                    </wps:wsp>
                  </a:graphicData>
                </a:graphic>
              </wp:anchor>
            </w:drawing>
          </mc:Choice>
          <mc:Fallback>
            <w:pict>
              <v:shape w14:anchorId="27027D72" id="Textbox 3" o:spid="_x0000_s1027" type="#_x0000_t202" style="position:absolute;margin-left:464.2pt;margin-top:161.25pt;width:28.6pt;height:309.3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" filled="f" stroked="f">
                <v:textbox style="layout-flow:vertical" inset="0,0,0,0">
                  <w:txbxContent>
                    <w:p w14:paraId="0743C2BB" w14:textId="77777777" w:rsidR="00E26490" w:rsidRDefault="009C046C">
                      <w:pPr>
                        <w:spacing w:before="19"/>
                        <w:ind w:left="2454" w:right="18" w:hanging="2435"/>
                        <w:rPr>
                          <w:b/>
                          <w:sz w:val="20"/>
                        </w:rPr>
                      </w:pPr>
                      <w:r>
                        <w:rPr>
                          <w:b/>
                          <w:sz w:val="20"/>
                        </w:rPr>
                        <w:t>SOCIEDAD</w:t>
                      </w:r>
                      <w:r>
                        <w:rPr>
                          <w:b/>
                          <w:spacing w:val="-9"/>
                          <w:sz w:val="20"/>
                        </w:rPr>
                        <w:t xml:space="preserve"> </w:t>
                      </w:r>
                      <w:r>
                        <w:rPr>
                          <w:b/>
                          <w:sz w:val="20"/>
                        </w:rPr>
                        <w:t>CANARIA</w:t>
                      </w:r>
                      <w:r>
                        <w:rPr>
                          <w:b/>
                          <w:spacing w:val="-9"/>
                          <w:sz w:val="20"/>
                        </w:rPr>
                        <w:t xml:space="preserve"> </w:t>
                      </w:r>
                      <w:r>
                        <w:rPr>
                          <w:b/>
                          <w:sz w:val="20"/>
                        </w:rPr>
                        <w:t>DE</w:t>
                      </w:r>
                      <w:r>
                        <w:rPr>
                          <w:b/>
                          <w:spacing w:val="-7"/>
                          <w:sz w:val="20"/>
                        </w:rPr>
                        <w:t xml:space="preserve"> </w:t>
                      </w:r>
                      <w:r>
                        <w:rPr>
                          <w:b/>
                          <w:sz w:val="20"/>
                        </w:rPr>
                        <w:t>FOMENTO</w:t>
                      </w:r>
                      <w:r>
                        <w:rPr>
                          <w:b/>
                          <w:spacing w:val="-6"/>
                          <w:sz w:val="20"/>
                        </w:rPr>
                        <w:t xml:space="preserve"> </w:t>
                      </w:r>
                      <w:r>
                        <w:rPr>
                          <w:b/>
                          <w:sz w:val="20"/>
                        </w:rPr>
                        <w:t>ECONÓMICO,</w:t>
                      </w:r>
                      <w:r>
                        <w:rPr>
                          <w:b/>
                          <w:spacing w:val="-8"/>
                          <w:sz w:val="20"/>
                        </w:rPr>
                        <w:t xml:space="preserve"> </w:t>
                      </w:r>
                      <w:r>
                        <w:rPr>
                          <w:b/>
                          <w:sz w:val="20"/>
                        </w:rPr>
                        <w:t>S.A.</w:t>
                      </w:r>
                      <w:r>
                        <w:rPr>
                          <w:b/>
                          <w:spacing w:val="-8"/>
                          <w:sz w:val="20"/>
                        </w:rPr>
                        <w:t xml:space="preserve"> </w:t>
                      </w:r>
                      <w:r>
                        <w:rPr>
                          <w:b/>
                          <w:sz w:val="20"/>
                        </w:rPr>
                        <w:t xml:space="preserve">(PROEXCA) </w:t>
                      </w:r>
                      <w:r>
                        <w:rPr>
                          <w:b/>
                          <w:spacing w:val="-2"/>
                          <w:sz w:val="20"/>
                        </w:rPr>
                        <w:t>(A-38282455)</w:t>
                      </w:r>
                    </w:p>
                  </w:txbxContent>
                </v:textbox>
                <w10:wrap anchorx="page" anchory="page"/>
              </v:shape>
            </w:pict>
          </mc:Fallback>
        </mc:AlternateContent>
      </w:r>
      <w:r>
        <w:rPr>
          <w:rFonts w:ascii="Times New Roman"/>
          <w:noProof/>
        </w:rPr>
        <mc:AlternateContent>
          <mc:Choice Requires="wps">
            <w:drawing>
              <wp:anchor distT="0" distB="0" distL="0" distR="0" simplePos="0" relativeHeight="15729664" behindDoc="0" locked="0" layoutInCell="1" allowOverlap="1" wp14:anchorId="20A7C78C" wp14:editId="5F9F0120">
                <wp:simplePos x="0" y="0"/>
                <wp:positionH relativeFrom="page">
                  <wp:posOffset>5556888</wp:posOffset>
                </wp:positionH>
                <wp:positionV relativeFrom="page">
                  <wp:posOffset>3185286</wp:posOffset>
                </wp:positionV>
                <wp:extent cx="193675" cy="1657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657985"/>
                        </a:xfrm>
                        <a:prstGeom prst="rect">
                          <a:avLst/>
                        </a:prstGeom>
                      </wps:spPr>
                      <wps:txbx>
                        <w:txbxContent>
                          <w:p w14:paraId="7F43785C" w14:textId="77777777" w:rsidR="00E26490" w:rsidRDefault="009C046C">
                            <w:pPr>
                              <w:spacing w:before="19"/>
                              <w:ind w:left="20"/>
                              <w:rPr>
                                <w:b/>
                                <w:sz w:val="20"/>
                              </w:rPr>
                            </w:pPr>
                            <w:r>
                              <w:rPr>
                                <w:b/>
                                <w:sz w:val="20"/>
                              </w:rPr>
                              <w:t>Las</w:t>
                            </w:r>
                            <w:r>
                              <w:rPr>
                                <w:b/>
                                <w:spacing w:val="-6"/>
                                <w:sz w:val="20"/>
                              </w:rPr>
                              <w:t xml:space="preserve"> </w:t>
                            </w:r>
                            <w:r>
                              <w:rPr>
                                <w:b/>
                                <w:sz w:val="20"/>
                              </w:rPr>
                              <w:t>Palmas</w:t>
                            </w:r>
                            <w:r>
                              <w:rPr>
                                <w:b/>
                                <w:spacing w:val="-6"/>
                                <w:sz w:val="20"/>
                              </w:rPr>
                              <w:t xml:space="preserve"> </w:t>
                            </w:r>
                            <w:r>
                              <w:rPr>
                                <w:b/>
                                <w:sz w:val="20"/>
                              </w:rPr>
                              <w:t>de</w:t>
                            </w:r>
                            <w:r>
                              <w:rPr>
                                <w:b/>
                                <w:spacing w:val="-7"/>
                                <w:sz w:val="20"/>
                              </w:rPr>
                              <w:t xml:space="preserve"> </w:t>
                            </w:r>
                            <w:r>
                              <w:rPr>
                                <w:b/>
                                <w:sz w:val="20"/>
                              </w:rPr>
                              <w:t>Gran</w:t>
                            </w:r>
                            <w:r>
                              <w:rPr>
                                <w:b/>
                                <w:spacing w:val="-7"/>
                                <w:sz w:val="20"/>
                              </w:rPr>
                              <w:t xml:space="preserve"> </w:t>
                            </w:r>
                            <w:r>
                              <w:rPr>
                                <w:b/>
                                <w:spacing w:val="-2"/>
                                <w:sz w:val="20"/>
                              </w:rPr>
                              <w:t>Canaria</w:t>
                            </w:r>
                          </w:p>
                        </w:txbxContent>
                      </wps:txbx>
                      <wps:bodyPr vert="vert" wrap="square" lIns="0" tIns="0" rIns="0" bIns="0" rtlCol="0">
                        <a:noAutofit/>
                      </wps:bodyPr>
                    </wps:wsp>
                  </a:graphicData>
                </a:graphic>
              </wp:anchor>
            </w:drawing>
          </mc:Choice>
          <mc:Fallback>
            <w:pict>
              <v:shape w14:anchorId="20A7C78C" id="Textbox 4" o:spid="_x0000_s1028" type="#_x0000_t202" style="position:absolute;margin-left:437.55pt;margin-top:250.8pt;width:15.25pt;height:130.5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" filled="f" stroked="f">
                <v:textbox style="layout-flow:vertical" inset="0,0,0,0">
                  <w:txbxContent>
                    <w:p w14:paraId="7F43785C" w14:textId="77777777" w:rsidR="00E26490" w:rsidRDefault="009C046C">
                      <w:pPr>
                        <w:spacing w:before="19"/>
                        <w:ind w:left="20"/>
                        <w:rPr>
                          <w:b/>
                          <w:sz w:val="20"/>
                        </w:rPr>
                      </w:pPr>
                      <w:r>
                        <w:rPr>
                          <w:b/>
                          <w:sz w:val="20"/>
                        </w:rPr>
                        <w:t>Las</w:t>
                      </w:r>
                      <w:r>
                        <w:rPr>
                          <w:b/>
                          <w:spacing w:val="-6"/>
                          <w:sz w:val="20"/>
                        </w:rPr>
                        <w:t xml:space="preserve"> </w:t>
                      </w:r>
                      <w:r>
                        <w:rPr>
                          <w:b/>
                          <w:sz w:val="20"/>
                        </w:rPr>
                        <w:t>Palmas</w:t>
                      </w:r>
                      <w:r>
                        <w:rPr>
                          <w:b/>
                          <w:spacing w:val="-6"/>
                          <w:sz w:val="20"/>
                        </w:rPr>
                        <w:t xml:space="preserve"> </w:t>
                      </w:r>
                      <w:r>
                        <w:rPr>
                          <w:b/>
                          <w:sz w:val="20"/>
                        </w:rPr>
                        <w:t>de</w:t>
                      </w:r>
                      <w:r>
                        <w:rPr>
                          <w:b/>
                          <w:spacing w:val="-7"/>
                          <w:sz w:val="20"/>
                        </w:rPr>
                        <w:t xml:space="preserve"> </w:t>
                      </w:r>
                      <w:r>
                        <w:rPr>
                          <w:b/>
                          <w:sz w:val="20"/>
                        </w:rPr>
                        <w:t>Gran</w:t>
                      </w:r>
                      <w:r>
                        <w:rPr>
                          <w:b/>
                          <w:spacing w:val="-7"/>
                          <w:sz w:val="20"/>
                        </w:rPr>
                        <w:t xml:space="preserve"> </w:t>
                      </w:r>
                      <w:r>
                        <w:rPr>
                          <w:b/>
                          <w:spacing w:val="-2"/>
                          <w:sz w:val="20"/>
                        </w:rPr>
                        <w:t>Canaria</w:t>
                      </w:r>
                    </w:p>
                  </w:txbxContent>
                </v:textbox>
                <w10:wrap anchorx="page" anchory="page"/>
              </v:shape>
            </w:pict>
          </mc:Fallback>
        </mc:AlternateContent>
      </w:r>
      <w:r>
        <w:rPr>
          <w:rFonts w:ascii="Times New Roman"/>
          <w:noProof/>
        </w:rPr>
        <mc:AlternateContent>
          <mc:Choice Requires="wps">
            <w:drawing>
              <wp:anchor distT="0" distB="0" distL="0" distR="0" simplePos="0" relativeHeight="15730176" behindDoc="0" locked="0" layoutInCell="1" allowOverlap="1" wp14:anchorId="71FB1C76" wp14:editId="497FD407">
                <wp:simplePos x="0" y="0"/>
                <wp:positionH relativeFrom="page">
                  <wp:posOffset>5220084</wp:posOffset>
                </wp:positionH>
                <wp:positionV relativeFrom="page">
                  <wp:posOffset>3269107</wp:posOffset>
                </wp:positionV>
                <wp:extent cx="193675" cy="14928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492885"/>
                        </a:xfrm>
                        <a:prstGeom prst="rect">
                          <a:avLst/>
                        </a:prstGeom>
                      </wps:spPr>
                      <wps:txbx>
                        <w:txbxContent>
                          <w:p w14:paraId="33523156" w14:textId="77777777" w:rsidR="00E26490" w:rsidRDefault="009C046C">
                            <w:pPr>
                              <w:spacing w:before="19"/>
                              <w:ind w:left="20"/>
                              <w:rPr>
                                <w:b/>
                                <w:sz w:val="20"/>
                              </w:rPr>
                            </w:pPr>
                            <w:r>
                              <w:rPr>
                                <w:b/>
                                <w:sz w:val="20"/>
                              </w:rPr>
                              <w:t>31</w:t>
                            </w:r>
                            <w:r>
                              <w:rPr>
                                <w:b/>
                                <w:spacing w:val="-5"/>
                                <w:sz w:val="20"/>
                              </w:rPr>
                              <w:t xml:space="preserve"> </w:t>
                            </w:r>
                            <w:r>
                              <w:rPr>
                                <w:b/>
                                <w:sz w:val="20"/>
                              </w:rPr>
                              <w:t>de</w:t>
                            </w:r>
                            <w:r>
                              <w:rPr>
                                <w:b/>
                                <w:spacing w:val="-5"/>
                                <w:sz w:val="20"/>
                              </w:rPr>
                              <w:t xml:space="preserve"> </w:t>
                            </w:r>
                            <w:r>
                              <w:rPr>
                                <w:b/>
                                <w:sz w:val="20"/>
                              </w:rPr>
                              <w:t>diciembre</w:t>
                            </w:r>
                            <w:r>
                              <w:rPr>
                                <w:b/>
                                <w:spacing w:val="-5"/>
                                <w:sz w:val="20"/>
                              </w:rPr>
                              <w:t xml:space="preserve"> </w:t>
                            </w:r>
                            <w:r>
                              <w:rPr>
                                <w:b/>
                                <w:sz w:val="20"/>
                              </w:rPr>
                              <w:t>de</w:t>
                            </w:r>
                            <w:r>
                              <w:rPr>
                                <w:b/>
                                <w:spacing w:val="-6"/>
                                <w:sz w:val="20"/>
                              </w:rPr>
                              <w:t xml:space="preserve"> </w:t>
                            </w:r>
                            <w:r>
                              <w:rPr>
                                <w:b/>
                                <w:spacing w:val="-4"/>
                                <w:sz w:val="20"/>
                              </w:rPr>
                              <w:t>2025</w:t>
                            </w:r>
                          </w:p>
                        </w:txbxContent>
                      </wps:txbx>
                      <wps:bodyPr vert="vert" wrap="square" lIns="0" tIns="0" rIns="0" bIns="0" rtlCol="0">
                        <a:noAutofit/>
                      </wps:bodyPr>
                    </wps:wsp>
                  </a:graphicData>
                </a:graphic>
              </wp:anchor>
            </w:drawing>
          </mc:Choice>
          <mc:Fallback>
            <w:pict>
              <v:shape w14:anchorId="71FB1C76" id="Textbox 5" o:spid="_x0000_s1029" type="#_x0000_t202" style="position:absolute;margin-left:411.05pt;margin-top:257.4pt;width:15.25pt;height:117.5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" filled="f" stroked="f">
                <v:textbox style="layout-flow:vertical" inset="0,0,0,0">
                  <w:txbxContent>
                    <w:p w14:paraId="33523156" w14:textId="77777777" w:rsidR="00E26490" w:rsidRDefault="009C046C">
                      <w:pPr>
                        <w:spacing w:before="19"/>
                        <w:ind w:left="20"/>
                        <w:rPr>
                          <w:b/>
                          <w:sz w:val="20"/>
                        </w:rPr>
                      </w:pPr>
                      <w:r>
                        <w:rPr>
                          <w:b/>
                          <w:sz w:val="20"/>
                        </w:rPr>
                        <w:t>31</w:t>
                      </w:r>
                      <w:r>
                        <w:rPr>
                          <w:b/>
                          <w:spacing w:val="-5"/>
                          <w:sz w:val="20"/>
                        </w:rPr>
                        <w:t xml:space="preserve"> </w:t>
                      </w:r>
                      <w:r>
                        <w:rPr>
                          <w:b/>
                          <w:sz w:val="20"/>
                        </w:rPr>
                        <w:t>de</w:t>
                      </w:r>
                      <w:r>
                        <w:rPr>
                          <w:b/>
                          <w:spacing w:val="-5"/>
                          <w:sz w:val="20"/>
                        </w:rPr>
                        <w:t xml:space="preserve"> </w:t>
                      </w:r>
                      <w:r>
                        <w:rPr>
                          <w:b/>
                          <w:sz w:val="20"/>
                        </w:rPr>
                        <w:t>diciembre</w:t>
                      </w:r>
                      <w:r>
                        <w:rPr>
                          <w:b/>
                          <w:spacing w:val="-5"/>
                          <w:sz w:val="20"/>
                        </w:rPr>
                        <w:t xml:space="preserve"> </w:t>
                      </w:r>
                      <w:r>
                        <w:rPr>
                          <w:b/>
                          <w:sz w:val="20"/>
                        </w:rPr>
                        <w:t>de</w:t>
                      </w:r>
                      <w:r>
                        <w:rPr>
                          <w:b/>
                          <w:spacing w:val="-6"/>
                          <w:sz w:val="20"/>
                        </w:rPr>
                        <w:t xml:space="preserve"> </w:t>
                      </w:r>
                      <w:r>
                        <w:rPr>
                          <w:b/>
                          <w:spacing w:val="-4"/>
                          <w:sz w:val="20"/>
                        </w:rPr>
                        <w:t>2025</w:t>
                      </w:r>
                    </w:p>
                  </w:txbxContent>
                </v:textbox>
                <w10:wrap anchorx="page" anchory="page"/>
              </v:shape>
            </w:pict>
          </mc:Fallback>
        </mc:AlternateContent>
      </w:r>
    </w:p>
    <w:p w14:paraId="1DEB93BB" w14:textId="77777777" w:rsidR="00E26490" w:rsidRDefault="009C046C">
      <w:pPr>
        <w:ind w:left="12828"/>
        <w:rPr>
          <w:rFonts w:ascii="Times New Roman"/>
          <w:sz w:val="20"/>
        </w:rPr>
      </w:pPr>
      <w:r>
        <w:rPr>
          <w:rFonts w:ascii="Times New Roman"/>
          <w:noProof/>
          <w:sz w:val="20"/>
        </w:rPr>
        <w:drawing>
          <wp:inline distT="0" distB="0" distL="0" distR="0" wp14:anchorId="47F5DF71" wp14:editId="3E89D628">
            <wp:extent cx="409701" cy="307238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09701" cy="3072383"/>
                    </a:xfrm>
                    <a:prstGeom prst="rect">
                      <a:avLst/>
                    </a:prstGeom>
                  </pic:spPr>
                </pic:pic>
              </a:graphicData>
            </a:graphic>
          </wp:inline>
        </w:drawing>
      </w:r>
    </w:p>
    <w:p w14:paraId="718F2953" w14:textId="77777777" w:rsidR="00E26490" w:rsidRDefault="00E26490">
      <w:pPr>
        <w:rPr>
          <w:rFonts w:ascii="Times New Roman"/>
          <w:sz w:val="20"/>
        </w:rPr>
        <w:sectPr w:rsidR="00E26490">
          <w:headerReference w:type="default" r:id="rId8"/>
          <w:type w:val="continuous"/>
          <w:pgSz w:w="16850" w:h="11910" w:orient="landscape"/>
          <w:pgMar w:top="1400" w:right="850" w:bottom="280" w:left="2409" w:header="410" w:footer="0" w:gutter="0"/>
          <w:pgNumType w:start="1"/>
          <w:cols w:space="720"/>
        </w:sectPr>
      </w:pPr>
    </w:p>
    <w:p w14:paraId="1C313E6E" w14:textId="77777777" w:rsidR="00E26490" w:rsidRDefault="009C046C">
      <w:pPr>
        <w:pStyle w:val="Textoindependiente"/>
        <w:spacing w:before="29"/>
        <w:rPr>
          <w:rFonts w:ascii="Times New Roman"/>
        </w:rPr>
      </w:pPr>
      <w:r>
        <w:rPr>
          <w:rFonts w:ascii="Times New Roman"/>
          <w:noProof/>
        </w:rPr>
        <w:lastRenderedPageBreak/>
        <mc:AlternateContent>
          <mc:Choice Requires="wps">
            <w:drawing>
              <wp:anchor distT="0" distB="0" distL="0" distR="0" simplePos="0" relativeHeight="478776320" behindDoc="1" locked="0" layoutInCell="1" allowOverlap="1" wp14:anchorId="48E989C8" wp14:editId="4257A1E9">
                <wp:simplePos x="0" y="0"/>
                <wp:positionH relativeFrom="page">
                  <wp:posOffset>7392289</wp:posOffset>
                </wp:positionH>
                <wp:positionV relativeFrom="page">
                  <wp:posOffset>4388484</wp:posOffset>
                </wp:positionV>
                <wp:extent cx="9525" cy="182943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29435"/>
                        </a:xfrm>
                        <a:custGeom>
                          <a:avLst/>
                          <a:gdLst/>
                          <a:ahLst/>
                          <a:cxnLst/>
                          <a:rect l="l" t="t" r="r" b="b"/>
                          <a:pathLst>
                            <a:path w="9525" h="1829435">
                              <a:moveTo>
                                <a:pt x="9143" y="1829054"/>
                              </a:moveTo>
                              <a:lnTo>
                                <a:pt x="9143" y="0"/>
                              </a:lnTo>
                              <a:lnTo>
                                <a:pt x="0" y="0"/>
                              </a:lnTo>
                              <a:lnTo>
                                <a:pt x="0" y="1829054"/>
                              </a:lnTo>
                              <a:lnTo>
                                <a:pt x="9143" y="182905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5A7675" id="Graphic 7" o:spid="_x0000_s1026" style="position:absolute;margin-left:582.05pt;margin-top:345.55pt;width:.75pt;height:144.05pt;z-index:-24540160;visibility:visible;mso-wrap-style:square;mso-wrap-distance-left:0;mso-wrap-distance-top:0;mso-wrap-distance-right:0;mso-wrap-distance-bottom:0;mso-position-horizontal:absolute;mso-position-horizontal-relative:page;mso-position-vertical:absolute;mso-position-vertical-relative:page;v-text-anchor:top" coordsize="9525,182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" path="m9143,1829054l9143,,,,,1829054r9143,xe" fillcolor="black" stroked="f">
                <v:path arrowok="t"/>
                <w10:wrap anchorx="page" anchory="page"/>
              </v:shape>
            </w:pict>
          </mc:Fallback>
        </mc:AlternateContent>
      </w:r>
      <w:r>
        <w:rPr>
          <w:rFonts w:ascii="Times New Roman"/>
          <w:noProof/>
        </w:rPr>
        <mc:AlternateContent>
          <mc:Choice Requires="wps">
            <w:drawing>
              <wp:anchor distT="0" distB="0" distL="0" distR="0" simplePos="0" relativeHeight="478776832" behindDoc="1" locked="0" layoutInCell="1" allowOverlap="1" wp14:anchorId="36EB42D5" wp14:editId="7A6FC163">
                <wp:simplePos x="0" y="0"/>
                <wp:positionH relativeFrom="page">
                  <wp:posOffset>7203313</wp:posOffset>
                </wp:positionH>
                <wp:positionV relativeFrom="page">
                  <wp:posOffset>1111300</wp:posOffset>
                </wp:positionV>
                <wp:extent cx="9525" cy="51066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106670"/>
                        </a:xfrm>
                        <a:custGeom>
                          <a:avLst/>
                          <a:gdLst/>
                          <a:ahLst/>
                          <a:cxnLst/>
                          <a:rect l="l" t="t" r="r" b="b"/>
                          <a:pathLst>
                            <a:path w="9525" h="5106670">
                              <a:moveTo>
                                <a:pt x="9144" y="0"/>
                              </a:moveTo>
                              <a:lnTo>
                                <a:pt x="3048" y="0"/>
                              </a:lnTo>
                              <a:lnTo>
                                <a:pt x="3048" y="3277184"/>
                              </a:lnTo>
                              <a:lnTo>
                                <a:pt x="0" y="3277184"/>
                              </a:lnTo>
                              <a:lnTo>
                                <a:pt x="0" y="5106238"/>
                              </a:lnTo>
                              <a:lnTo>
                                <a:pt x="9144" y="5106238"/>
                              </a:lnTo>
                              <a:lnTo>
                                <a:pt x="9144" y="3277235"/>
                              </a:lnTo>
                              <a:lnTo>
                                <a:pt x="9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009340" id="Graphic 8" o:spid="_x0000_s1026" style="position:absolute;margin-left:567.2pt;margin-top:87.5pt;width:.75pt;height:402.1pt;z-index:-24539648;visibility:visible;mso-wrap-style:square;mso-wrap-distance-left:0;mso-wrap-distance-top:0;mso-wrap-distance-right:0;mso-wrap-distance-bottom:0;mso-position-horizontal:absolute;mso-position-horizontal-relative:page;mso-position-vertical:absolute;mso-position-vertical-relative:page;v-text-anchor:top" coordsize="9525,510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" path="m9144,l3048,r,3277184l,3277184,,5106238r9144,l9144,3277235,9144,xe" fillcolor="black" stroked="f">
                <v:path arrowok="t"/>
                <w10:wrap anchorx="page" anchory="page"/>
              </v:shape>
            </w:pict>
          </mc:Fallback>
        </mc:AlternateContent>
      </w:r>
      <w:r>
        <w:rPr>
          <w:rFonts w:ascii="Times New Roman"/>
          <w:noProof/>
        </w:rPr>
        <mc:AlternateContent>
          <mc:Choice Requires="wps">
            <w:drawing>
              <wp:anchor distT="0" distB="0" distL="0" distR="0" simplePos="0" relativeHeight="15731712" behindDoc="0" locked="0" layoutInCell="1" allowOverlap="1" wp14:anchorId="2C5AF544" wp14:editId="388006BF">
                <wp:simplePos x="0" y="0"/>
                <wp:positionH relativeFrom="page">
                  <wp:posOffset>3973322</wp:posOffset>
                </wp:positionH>
                <wp:positionV relativeFrom="page">
                  <wp:posOffset>1111300</wp:posOffset>
                </wp:positionV>
                <wp:extent cx="6350" cy="51066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106670"/>
                        </a:xfrm>
                        <a:custGeom>
                          <a:avLst/>
                          <a:gdLst/>
                          <a:ahLst/>
                          <a:cxnLst/>
                          <a:rect l="l" t="t" r="r" b="b"/>
                          <a:pathLst>
                            <a:path w="6350" h="5106670">
                              <a:moveTo>
                                <a:pt x="6096" y="0"/>
                              </a:moveTo>
                              <a:lnTo>
                                <a:pt x="0" y="0"/>
                              </a:lnTo>
                              <a:lnTo>
                                <a:pt x="0" y="3277184"/>
                              </a:lnTo>
                              <a:lnTo>
                                <a:pt x="0" y="3283280"/>
                              </a:lnTo>
                              <a:lnTo>
                                <a:pt x="0" y="5106238"/>
                              </a:lnTo>
                              <a:lnTo>
                                <a:pt x="6096" y="5106238"/>
                              </a:lnTo>
                              <a:lnTo>
                                <a:pt x="6096" y="3283293"/>
                              </a:lnTo>
                              <a:lnTo>
                                <a:pt x="6096" y="3277235"/>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FD4C52" id="Graphic 9" o:spid="_x0000_s1026" style="position:absolute;margin-left:312.85pt;margin-top:87.5pt;width:.5pt;height:402.1pt;z-index:15731712;visibility:visible;mso-wrap-style:square;mso-wrap-distance-left:0;mso-wrap-distance-top:0;mso-wrap-distance-right:0;mso-wrap-distance-bottom:0;mso-position-horizontal:absolute;mso-position-horizontal-relative:page;mso-position-vertical:absolute;mso-position-vertical-relative:page;v-text-anchor:top" coordsize="6350,510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" path="m6096,l,,,3277184r,6096l,5106238r6096,l6096,3283293r,-6058l6096,xe" fillcolor="black" stroked="f">
                <v:path arrowok="t"/>
                <w10:wrap anchorx="page" anchory="page"/>
              </v:shape>
            </w:pict>
          </mc:Fallback>
        </mc:AlternateContent>
      </w:r>
      <w:r>
        <w:rPr>
          <w:rFonts w:ascii="Times New Roman"/>
          <w:noProof/>
        </w:rPr>
        <mc:AlternateContent>
          <mc:Choice Requires="wps">
            <w:drawing>
              <wp:anchor distT="0" distB="0" distL="0" distR="0" simplePos="0" relativeHeight="15732224" behindDoc="0" locked="0" layoutInCell="1" allowOverlap="1" wp14:anchorId="228FAD72" wp14:editId="7CFDC301">
                <wp:simplePos x="0" y="0"/>
                <wp:positionH relativeFrom="page">
                  <wp:posOffset>8066027</wp:posOffset>
                </wp:positionH>
                <wp:positionV relativeFrom="page">
                  <wp:posOffset>3784219</wp:posOffset>
                </wp:positionV>
                <wp:extent cx="193675" cy="4445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444500"/>
                        </a:xfrm>
                        <a:prstGeom prst="rect">
                          <a:avLst/>
                        </a:prstGeom>
                      </wps:spPr>
                      <wps:txbx>
                        <w:txbxContent>
                          <w:p w14:paraId="4BFC9285" w14:textId="77777777" w:rsidR="00E26490" w:rsidRDefault="009C046C">
                            <w:pPr>
                              <w:spacing w:before="19"/>
                              <w:ind w:left="20"/>
                              <w:rPr>
                                <w:b/>
                                <w:sz w:val="20"/>
                              </w:rPr>
                            </w:pPr>
                            <w:r>
                              <w:rPr>
                                <w:b/>
                                <w:spacing w:val="-2"/>
                                <w:sz w:val="20"/>
                              </w:rPr>
                              <w:t>ÍNDICE</w:t>
                            </w:r>
                          </w:p>
                        </w:txbxContent>
                      </wps:txbx>
                      <wps:bodyPr vert="vert" wrap="square" lIns="0" tIns="0" rIns="0" bIns="0" rtlCol="0">
                        <a:noAutofit/>
                      </wps:bodyPr>
                    </wps:wsp>
                  </a:graphicData>
                </a:graphic>
              </wp:anchor>
            </w:drawing>
          </mc:Choice>
          <mc:Fallback>
            <w:pict>
              <v:shape w14:anchorId="228FAD72" id="Textbox 10" o:spid="_x0000_s1030" type="#_x0000_t202" style="position:absolute;margin-left:635.1pt;margin-top:297.95pt;width:15.25pt;height:3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" filled="f" stroked="f">
                <v:textbox style="layout-flow:vertical" inset="0,0,0,0">
                  <w:txbxContent>
                    <w:p w14:paraId="4BFC9285" w14:textId="77777777" w:rsidR="00E26490" w:rsidRDefault="009C046C">
                      <w:pPr>
                        <w:spacing w:before="19"/>
                        <w:ind w:left="20"/>
                        <w:rPr>
                          <w:b/>
                          <w:sz w:val="20"/>
                        </w:rPr>
                      </w:pPr>
                      <w:r>
                        <w:rPr>
                          <w:b/>
                          <w:spacing w:val="-2"/>
                          <w:sz w:val="20"/>
                        </w:rPr>
                        <w:t>ÍNDICE</w:t>
                      </w:r>
                    </w:p>
                  </w:txbxContent>
                </v:textbox>
                <w10:wrap anchorx="page" anchory="page"/>
              </v:shape>
            </w:pict>
          </mc:Fallback>
        </mc:AlternateContent>
      </w:r>
      <w:r>
        <w:rPr>
          <w:rFonts w:ascii="Times New Roman"/>
          <w:noProof/>
        </w:rPr>
        <mc:AlternateContent>
          <mc:Choice Requires="wps">
            <w:drawing>
              <wp:anchor distT="0" distB="0" distL="0" distR="0" simplePos="0" relativeHeight="15732736" behindDoc="0" locked="0" layoutInCell="1" allowOverlap="1" wp14:anchorId="2E2F0057" wp14:editId="5C2CD090">
                <wp:simplePos x="0" y="0"/>
                <wp:positionH relativeFrom="page">
                  <wp:posOffset>7210682</wp:posOffset>
                </wp:positionH>
                <wp:positionV relativeFrom="page">
                  <wp:posOffset>5058536</wp:posOffset>
                </wp:positionV>
                <wp:extent cx="193675" cy="48640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486409"/>
                        </a:xfrm>
                        <a:prstGeom prst="rect">
                          <a:avLst/>
                        </a:prstGeom>
                      </wps:spPr>
                      <wps:txbx>
                        <w:txbxContent>
                          <w:p w14:paraId="62681E57" w14:textId="77777777" w:rsidR="00E26490" w:rsidRDefault="009C046C">
                            <w:pPr>
                              <w:spacing w:before="19"/>
                              <w:ind w:left="20"/>
                              <w:rPr>
                                <w:b/>
                                <w:sz w:val="20"/>
                              </w:rPr>
                            </w:pPr>
                            <w:r>
                              <w:rPr>
                                <w:b/>
                                <w:spacing w:val="-2"/>
                                <w:sz w:val="20"/>
                              </w:rPr>
                              <w:t>Páginas</w:t>
                            </w:r>
                          </w:p>
                        </w:txbxContent>
                      </wps:txbx>
                      <wps:bodyPr vert="vert" wrap="square" lIns="0" tIns="0" rIns="0" bIns="0" rtlCol="0">
                        <a:noAutofit/>
                      </wps:bodyPr>
                    </wps:wsp>
                  </a:graphicData>
                </a:graphic>
              </wp:anchor>
            </w:drawing>
          </mc:Choice>
          <mc:Fallback>
            <w:pict>
              <v:shape w14:anchorId="2E2F0057" id="Textbox 11" o:spid="_x0000_s1031" type="#_x0000_t202" style="position:absolute;margin-left:567.75pt;margin-top:398.3pt;width:15.25pt;height:38.3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" filled="f" stroked="f">
                <v:textbox style="layout-flow:vertical" inset="0,0,0,0">
                  <w:txbxContent>
                    <w:p w14:paraId="62681E57" w14:textId="77777777" w:rsidR="00E26490" w:rsidRDefault="009C046C">
                      <w:pPr>
                        <w:spacing w:before="19"/>
                        <w:ind w:left="20"/>
                        <w:rPr>
                          <w:b/>
                          <w:sz w:val="20"/>
                        </w:rPr>
                      </w:pPr>
                      <w:r>
                        <w:rPr>
                          <w:b/>
                          <w:spacing w:val="-2"/>
                          <w:sz w:val="20"/>
                        </w:rPr>
                        <w:t>Páginas</w:t>
                      </w:r>
                    </w:p>
                  </w:txbxContent>
                </v:textbox>
                <w10:wrap anchorx="page" anchory="page"/>
              </v:shape>
            </w:pict>
          </mc:Fallback>
        </mc:AlternateContent>
      </w:r>
      <w:r>
        <w:rPr>
          <w:rFonts w:ascii="Times New Roman"/>
          <w:noProof/>
        </w:rPr>
        <mc:AlternateContent>
          <mc:Choice Requires="wps">
            <w:drawing>
              <wp:anchor distT="0" distB="0" distL="0" distR="0" simplePos="0" relativeHeight="15733248" behindDoc="0" locked="0" layoutInCell="1" allowOverlap="1" wp14:anchorId="3E49FEAD" wp14:editId="37BC0EEF">
                <wp:simplePos x="0" y="0"/>
                <wp:positionH relativeFrom="page">
                  <wp:posOffset>6840350</wp:posOffset>
                </wp:positionH>
                <wp:positionV relativeFrom="page">
                  <wp:posOffset>1232712</wp:posOffset>
                </wp:positionV>
                <wp:extent cx="193675" cy="98551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985519"/>
                        </a:xfrm>
                        <a:prstGeom prst="rect">
                          <a:avLst/>
                        </a:prstGeom>
                      </wps:spPr>
                      <wps:txbx>
                        <w:txbxContent>
                          <w:p w14:paraId="518F8FE4" w14:textId="77777777" w:rsidR="00E26490" w:rsidRDefault="009C046C">
                            <w:pPr>
                              <w:spacing w:before="19"/>
                              <w:ind w:left="20"/>
                              <w:rPr>
                                <w:b/>
                                <w:sz w:val="20"/>
                              </w:rPr>
                            </w:pPr>
                            <w:r>
                              <w:rPr>
                                <w:b/>
                                <w:sz w:val="20"/>
                              </w:rPr>
                              <w:t>Cuentas</w:t>
                            </w:r>
                            <w:r>
                              <w:rPr>
                                <w:b/>
                                <w:spacing w:val="-14"/>
                                <w:sz w:val="20"/>
                              </w:rPr>
                              <w:t xml:space="preserve"> </w:t>
                            </w:r>
                            <w:r>
                              <w:rPr>
                                <w:b/>
                                <w:spacing w:val="-2"/>
                                <w:sz w:val="20"/>
                              </w:rPr>
                              <w:t>anuales</w:t>
                            </w:r>
                          </w:p>
                        </w:txbxContent>
                      </wps:txbx>
                      <wps:bodyPr vert="vert" wrap="square" lIns="0" tIns="0" rIns="0" bIns="0" rtlCol="0">
                        <a:noAutofit/>
                      </wps:bodyPr>
                    </wps:wsp>
                  </a:graphicData>
                </a:graphic>
              </wp:anchor>
            </w:drawing>
          </mc:Choice>
          <mc:Fallback>
            <w:pict>
              <v:shape w14:anchorId="3E49FEAD" id="Textbox 12" o:spid="_x0000_s1032" type="#_x0000_t202" style="position:absolute;margin-left:538.6pt;margin-top:97.05pt;width:15.25pt;height:77.6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" filled="f" stroked="f">
                <v:textbox style="layout-flow:vertical" inset="0,0,0,0">
                  <w:txbxContent>
                    <w:p w14:paraId="518F8FE4" w14:textId="77777777" w:rsidR="00E26490" w:rsidRDefault="009C046C">
                      <w:pPr>
                        <w:spacing w:before="19"/>
                        <w:ind w:left="20"/>
                        <w:rPr>
                          <w:b/>
                          <w:sz w:val="20"/>
                        </w:rPr>
                      </w:pPr>
                      <w:r>
                        <w:rPr>
                          <w:b/>
                          <w:sz w:val="20"/>
                        </w:rPr>
                        <w:t>Cuentas</w:t>
                      </w:r>
                      <w:r>
                        <w:rPr>
                          <w:b/>
                          <w:spacing w:val="-14"/>
                          <w:sz w:val="20"/>
                        </w:rPr>
                        <w:t xml:space="preserve"> </w:t>
                      </w:r>
                      <w:r>
                        <w:rPr>
                          <w:b/>
                          <w:spacing w:val="-2"/>
                          <w:sz w:val="20"/>
                        </w:rPr>
                        <w:t>anuales</w:t>
                      </w:r>
                    </w:p>
                  </w:txbxContent>
                </v:textbox>
                <w10:wrap anchorx="page" anchory="page"/>
              </v:shape>
            </w:pict>
          </mc:Fallback>
        </mc:AlternateContent>
      </w:r>
      <w:r>
        <w:rPr>
          <w:rFonts w:ascii="Times New Roman"/>
          <w:noProof/>
        </w:rPr>
        <mc:AlternateContent>
          <mc:Choice Requires="wps">
            <w:drawing>
              <wp:anchor distT="0" distB="0" distL="0" distR="0" simplePos="0" relativeHeight="15733760" behindDoc="0" locked="0" layoutInCell="1" allowOverlap="1" wp14:anchorId="4495C9BB" wp14:editId="4168DBC8">
                <wp:simplePos x="0" y="0"/>
                <wp:positionH relativeFrom="page">
                  <wp:posOffset>6480686</wp:posOffset>
                </wp:positionH>
                <wp:positionV relativeFrom="page">
                  <wp:posOffset>1458213</wp:posOffset>
                </wp:positionV>
                <wp:extent cx="193675" cy="4540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454025"/>
                        </a:xfrm>
                        <a:prstGeom prst="rect">
                          <a:avLst/>
                        </a:prstGeom>
                      </wps:spPr>
                      <wps:txbx>
                        <w:txbxContent>
                          <w:p w14:paraId="30648708" w14:textId="77777777" w:rsidR="00E26490" w:rsidRDefault="009C046C">
                            <w:pPr>
                              <w:pStyle w:val="Textoindependiente"/>
                              <w:spacing w:before="19"/>
                              <w:ind w:left="20"/>
                            </w:pPr>
                            <w:r>
                              <w:rPr>
                                <w:spacing w:val="-2"/>
                              </w:rPr>
                              <w:t>Balance</w:t>
                            </w:r>
                          </w:p>
                        </w:txbxContent>
                      </wps:txbx>
                      <wps:bodyPr vert="vert" wrap="square" lIns="0" tIns="0" rIns="0" bIns="0" rtlCol="0">
                        <a:noAutofit/>
                      </wps:bodyPr>
                    </wps:wsp>
                  </a:graphicData>
                </a:graphic>
              </wp:anchor>
            </w:drawing>
          </mc:Choice>
          <mc:Fallback>
            <w:pict>
              <v:shape w14:anchorId="4495C9BB" id="Textbox 13" o:spid="_x0000_s1033" type="#_x0000_t202" style="position:absolute;margin-left:510.3pt;margin-top:114.8pt;width:15.25pt;height:35.7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" filled="f" stroked="f">
                <v:textbox style="layout-flow:vertical" inset="0,0,0,0">
                  <w:txbxContent>
                    <w:p w14:paraId="30648708" w14:textId="77777777" w:rsidR="00E26490" w:rsidRDefault="009C046C">
                      <w:pPr>
                        <w:pStyle w:val="Textoindependiente"/>
                        <w:spacing w:before="19"/>
                        <w:ind w:left="20"/>
                      </w:pPr>
                      <w:r>
                        <w:rPr>
                          <w:spacing w:val="-2"/>
                        </w:rPr>
                        <w:t>Balance</w:t>
                      </w:r>
                    </w:p>
                  </w:txbxContent>
                </v:textbox>
                <w10:wrap anchorx="page" anchory="page"/>
              </v:shape>
            </w:pict>
          </mc:Fallback>
        </mc:AlternateContent>
      </w:r>
      <w:r>
        <w:rPr>
          <w:rFonts w:ascii="Times New Roman"/>
          <w:noProof/>
        </w:rPr>
        <mc:AlternateContent>
          <mc:Choice Requires="wps">
            <w:drawing>
              <wp:anchor distT="0" distB="0" distL="0" distR="0" simplePos="0" relativeHeight="15734272" behindDoc="0" locked="0" layoutInCell="1" allowOverlap="1" wp14:anchorId="6EC4611E" wp14:editId="7ECEB774">
                <wp:simplePos x="0" y="0"/>
                <wp:positionH relativeFrom="page">
                  <wp:posOffset>6480686</wp:posOffset>
                </wp:positionH>
                <wp:positionV relativeFrom="page">
                  <wp:posOffset>5160645</wp:posOffset>
                </wp:positionV>
                <wp:extent cx="193675" cy="2825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282575"/>
                        </a:xfrm>
                        <a:prstGeom prst="rect">
                          <a:avLst/>
                        </a:prstGeom>
                      </wps:spPr>
                      <wps:txbx>
                        <w:txbxContent>
                          <w:p w14:paraId="72772525" w14:textId="77777777" w:rsidR="00E26490" w:rsidRDefault="009C046C">
                            <w:pPr>
                              <w:pStyle w:val="Textoindependiente"/>
                              <w:spacing w:before="19"/>
                              <w:ind w:left="20"/>
                            </w:pPr>
                            <w:r>
                              <w:t>3 -</w:t>
                            </w:r>
                            <w:r>
                              <w:rPr>
                                <w:spacing w:val="-2"/>
                              </w:rPr>
                              <w:t xml:space="preserve"> </w:t>
                            </w:r>
                            <w:r>
                              <w:rPr>
                                <w:spacing w:val="-10"/>
                              </w:rPr>
                              <w:t>4</w:t>
                            </w:r>
                          </w:p>
                        </w:txbxContent>
                      </wps:txbx>
                      <wps:bodyPr vert="vert" wrap="square" lIns="0" tIns="0" rIns="0" bIns="0" rtlCol="0">
                        <a:noAutofit/>
                      </wps:bodyPr>
                    </wps:wsp>
                  </a:graphicData>
                </a:graphic>
              </wp:anchor>
            </w:drawing>
          </mc:Choice>
          <mc:Fallback>
            <w:pict>
              <v:shape w14:anchorId="6EC4611E" id="Textbox 14" o:spid="_x0000_s1034" type="#_x0000_t202" style="position:absolute;margin-left:510.3pt;margin-top:406.35pt;width:15.25pt;height:22.2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" filled="f" stroked="f">
                <v:textbox style="layout-flow:vertical" inset="0,0,0,0">
                  <w:txbxContent>
                    <w:p w14:paraId="72772525" w14:textId="77777777" w:rsidR="00E26490" w:rsidRDefault="009C046C">
                      <w:pPr>
                        <w:pStyle w:val="Textoindependiente"/>
                        <w:spacing w:before="19"/>
                        <w:ind w:left="20"/>
                      </w:pPr>
                      <w:r>
                        <w:t>3 -</w:t>
                      </w:r>
                      <w:r>
                        <w:rPr>
                          <w:spacing w:val="-2"/>
                        </w:rPr>
                        <w:t xml:space="preserve"> </w:t>
                      </w:r>
                      <w:r>
                        <w:rPr>
                          <w:spacing w:val="-10"/>
                        </w:rPr>
                        <w:t>4</w:t>
                      </w:r>
                    </w:p>
                  </w:txbxContent>
                </v:textbox>
                <w10:wrap anchorx="page" anchory="page"/>
              </v:shape>
            </w:pict>
          </mc:Fallback>
        </mc:AlternateContent>
      </w:r>
      <w:r>
        <w:rPr>
          <w:rFonts w:ascii="Times New Roman"/>
          <w:noProof/>
        </w:rPr>
        <mc:AlternateContent>
          <mc:Choice Requires="wps">
            <w:drawing>
              <wp:anchor distT="0" distB="0" distL="0" distR="0" simplePos="0" relativeHeight="15734784" behindDoc="0" locked="0" layoutInCell="1" allowOverlap="1" wp14:anchorId="5B60CB35" wp14:editId="2B60AA04">
                <wp:simplePos x="0" y="0"/>
                <wp:positionH relativeFrom="page">
                  <wp:posOffset>6119498</wp:posOffset>
                </wp:positionH>
                <wp:positionV relativeFrom="page">
                  <wp:posOffset>1458213</wp:posOffset>
                </wp:positionV>
                <wp:extent cx="193675" cy="180149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801495"/>
                        </a:xfrm>
                        <a:prstGeom prst="rect">
                          <a:avLst/>
                        </a:prstGeom>
                      </wps:spPr>
                      <wps:txbx>
                        <w:txbxContent>
                          <w:p w14:paraId="21642312" w14:textId="77777777" w:rsidR="00E26490" w:rsidRDefault="009C046C">
                            <w:pPr>
                              <w:pStyle w:val="Textoindependiente"/>
                              <w:spacing w:before="19"/>
                              <w:ind w:left="20"/>
                            </w:pPr>
                            <w:r>
                              <w:t>Cuenta</w:t>
                            </w:r>
                            <w:r>
                              <w:rPr>
                                <w:spacing w:val="-5"/>
                              </w:rPr>
                              <w:t xml:space="preserve"> </w:t>
                            </w:r>
                            <w:r>
                              <w:t>de</w:t>
                            </w:r>
                            <w:r>
                              <w:rPr>
                                <w:spacing w:val="-5"/>
                              </w:rPr>
                              <w:t xml:space="preserve"> </w:t>
                            </w:r>
                            <w:r>
                              <w:t>pérdidas</w:t>
                            </w:r>
                            <w:r>
                              <w:rPr>
                                <w:spacing w:val="-5"/>
                              </w:rPr>
                              <w:t xml:space="preserve"> </w:t>
                            </w:r>
                            <w:r>
                              <w:t>y</w:t>
                            </w:r>
                            <w:r>
                              <w:rPr>
                                <w:spacing w:val="-5"/>
                              </w:rPr>
                              <w:t xml:space="preserve"> </w:t>
                            </w:r>
                            <w:r>
                              <w:rPr>
                                <w:spacing w:val="-2"/>
                              </w:rPr>
                              <w:t>ganancias</w:t>
                            </w:r>
                          </w:p>
                        </w:txbxContent>
                      </wps:txbx>
                      <wps:bodyPr vert="vert" wrap="square" lIns="0" tIns="0" rIns="0" bIns="0" rtlCol="0">
                        <a:noAutofit/>
                      </wps:bodyPr>
                    </wps:wsp>
                  </a:graphicData>
                </a:graphic>
              </wp:anchor>
            </w:drawing>
          </mc:Choice>
          <mc:Fallback>
            <w:pict>
              <v:shape w14:anchorId="5B60CB35" id="Textbox 15" o:spid="_x0000_s1035" type="#_x0000_t202" style="position:absolute;margin-left:481.85pt;margin-top:114.8pt;width:15.25pt;height:141.8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" filled="f" stroked="f">
                <v:textbox style="layout-flow:vertical" inset="0,0,0,0">
                  <w:txbxContent>
                    <w:p w14:paraId="21642312" w14:textId="77777777" w:rsidR="00E26490" w:rsidRDefault="009C046C">
                      <w:pPr>
                        <w:pStyle w:val="Textoindependiente"/>
                        <w:spacing w:before="19"/>
                        <w:ind w:left="20"/>
                      </w:pPr>
                      <w:r>
                        <w:t>Cuenta</w:t>
                      </w:r>
                      <w:r>
                        <w:rPr>
                          <w:spacing w:val="-5"/>
                        </w:rPr>
                        <w:t xml:space="preserve"> </w:t>
                      </w:r>
                      <w:r>
                        <w:t>de</w:t>
                      </w:r>
                      <w:r>
                        <w:rPr>
                          <w:spacing w:val="-5"/>
                        </w:rPr>
                        <w:t xml:space="preserve"> </w:t>
                      </w:r>
                      <w:r>
                        <w:t>pérdidas</w:t>
                      </w:r>
                      <w:r>
                        <w:rPr>
                          <w:spacing w:val="-5"/>
                        </w:rPr>
                        <w:t xml:space="preserve"> </w:t>
                      </w:r>
                      <w:r>
                        <w:t>y</w:t>
                      </w:r>
                      <w:r>
                        <w:rPr>
                          <w:spacing w:val="-5"/>
                        </w:rPr>
                        <w:t xml:space="preserve"> </w:t>
                      </w:r>
                      <w:r>
                        <w:rPr>
                          <w:spacing w:val="-2"/>
                        </w:rPr>
                        <w:t>ganancias</w:t>
                      </w:r>
                    </w:p>
                  </w:txbxContent>
                </v:textbox>
                <w10:wrap anchorx="page" anchory="page"/>
              </v:shape>
            </w:pict>
          </mc:Fallback>
        </mc:AlternateContent>
      </w:r>
      <w:r>
        <w:rPr>
          <w:rFonts w:ascii="Times New Roman"/>
          <w:noProof/>
        </w:rPr>
        <mc:AlternateContent>
          <mc:Choice Requires="wps">
            <w:drawing>
              <wp:anchor distT="0" distB="0" distL="0" distR="0" simplePos="0" relativeHeight="15735296" behindDoc="0" locked="0" layoutInCell="1" allowOverlap="1" wp14:anchorId="3667154C" wp14:editId="2BA8E724">
                <wp:simplePos x="0" y="0"/>
                <wp:positionH relativeFrom="page">
                  <wp:posOffset>6119498</wp:posOffset>
                </wp:positionH>
                <wp:positionV relativeFrom="page">
                  <wp:posOffset>5255133</wp:posOffset>
                </wp:positionV>
                <wp:extent cx="193675" cy="9398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93980"/>
                        </a:xfrm>
                        <a:prstGeom prst="rect">
                          <a:avLst/>
                        </a:prstGeom>
                      </wps:spPr>
                      <wps:txbx>
                        <w:txbxContent>
                          <w:p w14:paraId="7ED4EADE" w14:textId="77777777" w:rsidR="00E26490" w:rsidRDefault="009C046C">
                            <w:pPr>
                              <w:pStyle w:val="Textoindependiente"/>
                              <w:spacing w:before="19"/>
                              <w:ind w:left="20"/>
                            </w:pPr>
                            <w:r>
                              <w:rPr>
                                <w:spacing w:val="-10"/>
                              </w:rPr>
                              <w:t>5</w:t>
                            </w:r>
                          </w:p>
                        </w:txbxContent>
                      </wps:txbx>
                      <wps:bodyPr vert="vert" wrap="square" lIns="0" tIns="0" rIns="0" bIns="0" rtlCol="0">
                        <a:noAutofit/>
                      </wps:bodyPr>
                    </wps:wsp>
                  </a:graphicData>
                </a:graphic>
              </wp:anchor>
            </w:drawing>
          </mc:Choice>
          <mc:Fallback>
            <w:pict>
              <v:shape w14:anchorId="3667154C" id="Textbox 16" o:spid="_x0000_s1036" type="#_x0000_t202" style="position:absolute;margin-left:481.85pt;margin-top:413.8pt;width:15.25pt;height:7.4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" filled="f" stroked="f">
                <v:textbox style="layout-flow:vertical" inset="0,0,0,0">
                  <w:txbxContent>
                    <w:p w14:paraId="7ED4EADE" w14:textId="77777777" w:rsidR="00E26490" w:rsidRDefault="009C046C">
                      <w:pPr>
                        <w:pStyle w:val="Textoindependiente"/>
                        <w:spacing w:before="19"/>
                        <w:ind w:left="20"/>
                      </w:pPr>
                      <w:r>
                        <w:rPr>
                          <w:spacing w:val="-10"/>
                        </w:rPr>
                        <w:t>5</w:t>
                      </w:r>
                    </w:p>
                  </w:txbxContent>
                </v:textbox>
                <w10:wrap anchorx="page" anchory="page"/>
              </v:shape>
            </w:pict>
          </mc:Fallback>
        </mc:AlternateContent>
      </w:r>
      <w:r>
        <w:rPr>
          <w:rFonts w:ascii="Times New Roman"/>
          <w:noProof/>
        </w:rPr>
        <mc:AlternateContent>
          <mc:Choice Requires="wps">
            <w:drawing>
              <wp:anchor distT="0" distB="0" distL="0" distR="0" simplePos="0" relativeHeight="15735808" behindDoc="0" locked="0" layoutInCell="1" allowOverlap="1" wp14:anchorId="09B82473" wp14:editId="785B177B">
                <wp:simplePos x="0" y="0"/>
                <wp:positionH relativeFrom="page">
                  <wp:posOffset>5758056</wp:posOffset>
                </wp:positionH>
                <wp:positionV relativeFrom="page">
                  <wp:posOffset>1458213</wp:posOffset>
                </wp:positionV>
                <wp:extent cx="193675" cy="23228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2322830"/>
                        </a:xfrm>
                        <a:prstGeom prst="rect">
                          <a:avLst/>
                        </a:prstGeom>
                      </wps:spPr>
                      <wps:txbx>
                        <w:txbxContent>
                          <w:p w14:paraId="3366DD5D" w14:textId="77777777" w:rsidR="00E26490" w:rsidRDefault="009C046C">
                            <w:pPr>
                              <w:pStyle w:val="Textoindependiente"/>
                              <w:spacing w:before="19"/>
                              <w:ind w:left="20"/>
                            </w:pPr>
                            <w:r>
                              <w:t>Estado</w:t>
                            </w:r>
                            <w:r>
                              <w:rPr>
                                <w:spacing w:val="-6"/>
                              </w:rPr>
                              <w:t xml:space="preserve"> </w:t>
                            </w:r>
                            <w:r>
                              <w:t>de</w:t>
                            </w:r>
                            <w:r>
                              <w:rPr>
                                <w:spacing w:val="-6"/>
                              </w:rPr>
                              <w:t xml:space="preserve"> </w:t>
                            </w:r>
                            <w:r>
                              <w:t>cambios</w:t>
                            </w:r>
                            <w:r>
                              <w:rPr>
                                <w:spacing w:val="-3"/>
                              </w:rPr>
                              <w:t xml:space="preserve"> </w:t>
                            </w:r>
                            <w:r>
                              <w:t>en</w:t>
                            </w:r>
                            <w:r>
                              <w:rPr>
                                <w:spacing w:val="-5"/>
                              </w:rPr>
                              <w:t xml:space="preserve"> </w:t>
                            </w:r>
                            <w:r>
                              <w:t>el</w:t>
                            </w:r>
                            <w:r>
                              <w:rPr>
                                <w:spacing w:val="-6"/>
                              </w:rPr>
                              <w:t xml:space="preserve"> </w:t>
                            </w:r>
                            <w:r>
                              <w:t>patrimonio</w:t>
                            </w:r>
                            <w:r>
                              <w:rPr>
                                <w:spacing w:val="-5"/>
                              </w:rPr>
                              <w:t xml:space="preserve"> </w:t>
                            </w:r>
                            <w:r>
                              <w:rPr>
                                <w:spacing w:val="-4"/>
                              </w:rPr>
                              <w:t>neto</w:t>
                            </w:r>
                          </w:p>
                        </w:txbxContent>
                      </wps:txbx>
                      <wps:bodyPr vert="vert" wrap="square" lIns="0" tIns="0" rIns="0" bIns="0" rtlCol="0">
                        <a:noAutofit/>
                      </wps:bodyPr>
                    </wps:wsp>
                  </a:graphicData>
                </a:graphic>
              </wp:anchor>
            </w:drawing>
          </mc:Choice>
          <mc:Fallback>
            <w:pict>
              <v:shape w14:anchorId="09B82473" id="Textbox 17" o:spid="_x0000_s1037" type="#_x0000_t202" style="position:absolute;margin-left:453.4pt;margin-top:114.8pt;width:15.25pt;height:182.9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" filled="f" stroked="f">
                <v:textbox style="layout-flow:vertical" inset="0,0,0,0">
                  <w:txbxContent>
                    <w:p w14:paraId="3366DD5D" w14:textId="77777777" w:rsidR="00E26490" w:rsidRDefault="009C046C">
                      <w:pPr>
                        <w:pStyle w:val="Textoindependiente"/>
                        <w:spacing w:before="19"/>
                        <w:ind w:left="20"/>
                      </w:pPr>
                      <w:r>
                        <w:t>Estado</w:t>
                      </w:r>
                      <w:r>
                        <w:rPr>
                          <w:spacing w:val="-6"/>
                        </w:rPr>
                        <w:t xml:space="preserve"> </w:t>
                      </w:r>
                      <w:r>
                        <w:t>de</w:t>
                      </w:r>
                      <w:r>
                        <w:rPr>
                          <w:spacing w:val="-6"/>
                        </w:rPr>
                        <w:t xml:space="preserve"> </w:t>
                      </w:r>
                      <w:r>
                        <w:t>cambios</w:t>
                      </w:r>
                      <w:r>
                        <w:rPr>
                          <w:spacing w:val="-3"/>
                        </w:rPr>
                        <w:t xml:space="preserve"> </w:t>
                      </w:r>
                      <w:r>
                        <w:t>en</w:t>
                      </w:r>
                      <w:r>
                        <w:rPr>
                          <w:spacing w:val="-5"/>
                        </w:rPr>
                        <w:t xml:space="preserve"> </w:t>
                      </w:r>
                      <w:r>
                        <w:t>el</w:t>
                      </w:r>
                      <w:r>
                        <w:rPr>
                          <w:spacing w:val="-6"/>
                        </w:rPr>
                        <w:t xml:space="preserve"> </w:t>
                      </w:r>
                      <w:r>
                        <w:t>patrimonio</w:t>
                      </w:r>
                      <w:r>
                        <w:rPr>
                          <w:spacing w:val="-5"/>
                        </w:rPr>
                        <w:t xml:space="preserve"> </w:t>
                      </w:r>
                      <w:r>
                        <w:rPr>
                          <w:spacing w:val="-4"/>
                        </w:rPr>
                        <w:t>neto</w:t>
                      </w:r>
                    </w:p>
                  </w:txbxContent>
                </v:textbox>
                <w10:wrap anchorx="page" anchory="page"/>
              </v:shape>
            </w:pict>
          </mc:Fallback>
        </mc:AlternateContent>
      </w:r>
      <w:r>
        <w:rPr>
          <w:rFonts w:ascii="Times New Roman"/>
          <w:noProof/>
        </w:rPr>
        <mc:AlternateContent>
          <mc:Choice Requires="wps">
            <w:drawing>
              <wp:anchor distT="0" distB="0" distL="0" distR="0" simplePos="0" relativeHeight="15736320" behindDoc="0" locked="0" layoutInCell="1" allowOverlap="1" wp14:anchorId="59A0C35E" wp14:editId="0773C664">
                <wp:simplePos x="0" y="0"/>
                <wp:positionH relativeFrom="page">
                  <wp:posOffset>5758056</wp:posOffset>
                </wp:positionH>
                <wp:positionV relativeFrom="page">
                  <wp:posOffset>5255133</wp:posOffset>
                </wp:positionV>
                <wp:extent cx="193675" cy="9398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93980"/>
                        </a:xfrm>
                        <a:prstGeom prst="rect">
                          <a:avLst/>
                        </a:prstGeom>
                      </wps:spPr>
                      <wps:txbx>
                        <w:txbxContent>
                          <w:p w14:paraId="19E520DD" w14:textId="77777777" w:rsidR="00E26490" w:rsidRDefault="009C046C">
                            <w:pPr>
                              <w:pStyle w:val="Textoindependiente"/>
                              <w:spacing w:before="19"/>
                              <w:ind w:left="20"/>
                            </w:pPr>
                            <w:r>
                              <w:rPr>
                                <w:spacing w:val="-10"/>
                              </w:rPr>
                              <w:t>6</w:t>
                            </w:r>
                          </w:p>
                        </w:txbxContent>
                      </wps:txbx>
                      <wps:bodyPr vert="vert" wrap="square" lIns="0" tIns="0" rIns="0" bIns="0" rtlCol="0">
                        <a:noAutofit/>
                      </wps:bodyPr>
                    </wps:wsp>
                  </a:graphicData>
                </a:graphic>
              </wp:anchor>
            </w:drawing>
          </mc:Choice>
          <mc:Fallback>
            <w:pict>
              <v:shape w14:anchorId="59A0C35E" id="Textbox 18" o:spid="_x0000_s1038" type="#_x0000_t202" style="position:absolute;margin-left:453.4pt;margin-top:413.8pt;width:15.25pt;height:7.4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" filled="f" stroked="f">
                <v:textbox style="layout-flow:vertical" inset="0,0,0,0">
                  <w:txbxContent>
                    <w:p w14:paraId="19E520DD" w14:textId="77777777" w:rsidR="00E26490" w:rsidRDefault="009C046C">
                      <w:pPr>
                        <w:pStyle w:val="Textoindependiente"/>
                        <w:spacing w:before="19"/>
                        <w:ind w:left="20"/>
                      </w:pPr>
                      <w:r>
                        <w:rPr>
                          <w:spacing w:val="-10"/>
                        </w:rPr>
                        <w:t>6</w:t>
                      </w:r>
                    </w:p>
                  </w:txbxContent>
                </v:textbox>
                <w10:wrap anchorx="page" anchory="page"/>
              </v:shape>
            </w:pict>
          </mc:Fallback>
        </mc:AlternateContent>
      </w:r>
      <w:r>
        <w:rPr>
          <w:rFonts w:ascii="Times New Roman"/>
          <w:noProof/>
        </w:rPr>
        <mc:AlternateContent>
          <mc:Choice Requires="wps">
            <w:drawing>
              <wp:anchor distT="0" distB="0" distL="0" distR="0" simplePos="0" relativeHeight="15736832" behindDoc="0" locked="0" layoutInCell="1" allowOverlap="1" wp14:anchorId="7F8EAA9D" wp14:editId="1F344365">
                <wp:simplePos x="0" y="0"/>
                <wp:positionH relativeFrom="page">
                  <wp:posOffset>5398392</wp:posOffset>
                </wp:positionH>
                <wp:positionV relativeFrom="page">
                  <wp:posOffset>1458213</wp:posOffset>
                </wp:positionV>
                <wp:extent cx="193675" cy="15614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561465"/>
                        </a:xfrm>
                        <a:prstGeom prst="rect">
                          <a:avLst/>
                        </a:prstGeom>
                      </wps:spPr>
                      <wps:txbx>
                        <w:txbxContent>
                          <w:p w14:paraId="29B94535" w14:textId="77777777" w:rsidR="00E26490" w:rsidRDefault="009C046C">
                            <w:pPr>
                              <w:pStyle w:val="Textoindependiente"/>
                              <w:spacing w:before="19"/>
                              <w:ind w:left="20"/>
                            </w:pPr>
                            <w:r>
                              <w:t>Estado</w:t>
                            </w:r>
                            <w:r>
                              <w:rPr>
                                <w:spacing w:val="-5"/>
                              </w:rPr>
                              <w:t xml:space="preserve"> </w:t>
                            </w:r>
                            <w:r>
                              <w:t>de</w:t>
                            </w:r>
                            <w:r>
                              <w:rPr>
                                <w:spacing w:val="-5"/>
                              </w:rPr>
                              <w:t xml:space="preserve"> </w:t>
                            </w:r>
                            <w:r>
                              <w:t>flujos</w:t>
                            </w:r>
                            <w:r>
                              <w:rPr>
                                <w:spacing w:val="-4"/>
                              </w:rPr>
                              <w:t xml:space="preserve"> </w:t>
                            </w:r>
                            <w:r>
                              <w:t>de</w:t>
                            </w:r>
                            <w:r>
                              <w:rPr>
                                <w:spacing w:val="-6"/>
                              </w:rPr>
                              <w:t xml:space="preserve"> </w:t>
                            </w:r>
                            <w:r>
                              <w:rPr>
                                <w:spacing w:val="-2"/>
                              </w:rPr>
                              <w:t>efectivo</w:t>
                            </w:r>
                          </w:p>
                        </w:txbxContent>
                      </wps:txbx>
                      <wps:bodyPr vert="vert" wrap="square" lIns="0" tIns="0" rIns="0" bIns="0" rtlCol="0">
                        <a:noAutofit/>
                      </wps:bodyPr>
                    </wps:wsp>
                  </a:graphicData>
                </a:graphic>
              </wp:anchor>
            </w:drawing>
          </mc:Choice>
          <mc:Fallback>
            <w:pict>
              <v:shape w14:anchorId="7F8EAA9D" id="Textbox 19" o:spid="_x0000_s1039" type="#_x0000_t202" style="position:absolute;margin-left:425.05pt;margin-top:114.8pt;width:15.25pt;height:122.9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" filled="f" stroked="f">
                <v:textbox style="layout-flow:vertical" inset="0,0,0,0">
                  <w:txbxContent>
                    <w:p w14:paraId="29B94535" w14:textId="77777777" w:rsidR="00E26490" w:rsidRDefault="009C046C">
                      <w:pPr>
                        <w:pStyle w:val="Textoindependiente"/>
                        <w:spacing w:before="19"/>
                        <w:ind w:left="20"/>
                      </w:pPr>
                      <w:r>
                        <w:t>Estado</w:t>
                      </w:r>
                      <w:r>
                        <w:rPr>
                          <w:spacing w:val="-5"/>
                        </w:rPr>
                        <w:t xml:space="preserve"> </w:t>
                      </w:r>
                      <w:r>
                        <w:t>de</w:t>
                      </w:r>
                      <w:r>
                        <w:rPr>
                          <w:spacing w:val="-5"/>
                        </w:rPr>
                        <w:t xml:space="preserve"> </w:t>
                      </w:r>
                      <w:r>
                        <w:t>flujos</w:t>
                      </w:r>
                      <w:r>
                        <w:rPr>
                          <w:spacing w:val="-4"/>
                        </w:rPr>
                        <w:t xml:space="preserve"> </w:t>
                      </w:r>
                      <w:r>
                        <w:t>de</w:t>
                      </w:r>
                      <w:r>
                        <w:rPr>
                          <w:spacing w:val="-6"/>
                        </w:rPr>
                        <w:t xml:space="preserve"> </w:t>
                      </w:r>
                      <w:r>
                        <w:rPr>
                          <w:spacing w:val="-2"/>
                        </w:rPr>
                        <w:t>efectivo</w:t>
                      </w:r>
                    </w:p>
                  </w:txbxContent>
                </v:textbox>
                <w10:wrap anchorx="page" anchory="page"/>
              </v:shape>
            </w:pict>
          </mc:Fallback>
        </mc:AlternateContent>
      </w:r>
      <w:r>
        <w:rPr>
          <w:rFonts w:ascii="Times New Roman"/>
          <w:noProof/>
        </w:rPr>
        <mc:AlternateContent>
          <mc:Choice Requires="wps">
            <w:drawing>
              <wp:anchor distT="0" distB="0" distL="0" distR="0" simplePos="0" relativeHeight="15737344" behindDoc="0" locked="0" layoutInCell="1" allowOverlap="1" wp14:anchorId="330A44FF" wp14:editId="2C05B32B">
                <wp:simplePos x="0" y="0"/>
                <wp:positionH relativeFrom="page">
                  <wp:posOffset>5398392</wp:posOffset>
                </wp:positionH>
                <wp:positionV relativeFrom="page">
                  <wp:posOffset>5255133</wp:posOffset>
                </wp:positionV>
                <wp:extent cx="193675" cy="939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93980"/>
                        </a:xfrm>
                        <a:prstGeom prst="rect">
                          <a:avLst/>
                        </a:prstGeom>
                      </wps:spPr>
                      <wps:txbx>
                        <w:txbxContent>
                          <w:p w14:paraId="0890AB4A" w14:textId="77777777" w:rsidR="00E26490" w:rsidRDefault="009C046C">
                            <w:pPr>
                              <w:pStyle w:val="Textoindependiente"/>
                              <w:spacing w:before="19"/>
                              <w:ind w:left="20"/>
                            </w:pPr>
                            <w:r>
                              <w:rPr>
                                <w:spacing w:val="-10"/>
                              </w:rPr>
                              <w:t>7</w:t>
                            </w:r>
                          </w:p>
                        </w:txbxContent>
                      </wps:txbx>
                      <wps:bodyPr vert="vert" wrap="square" lIns="0" tIns="0" rIns="0" bIns="0" rtlCol="0">
                        <a:noAutofit/>
                      </wps:bodyPr>
                    </wps:wsp>
                  </a:graphicData>
                </a:graphic>
              </wp:anchor>
            </w:drawing>
          </mc:Choice>
          <mc:Fallback>
            <w:pict>
              <v:shape w14:anchorId="330A44FF" id="Textbox 20" o:spid="_x0000_s1040" type="#_x0000_t202" style="position:absolute;margin-left:425.05pt;margin-top:413.8pt;width:15.25pt;height:7.4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" filled="f" stroked="f">
                <v:textbox style="layout-flow:vertical" inset="0,0,0,0">
                  <w:txbxContent>
                    <w:p w14:paraId="0890AB4A" w14:textId="77777777" w:rsidR="00E26490" w:rsidRDefault="009C046C">
                      <w:pPr>
                        <w:pStyle w:val="Textoindependiente"/>
                        <w:spacing w:before="19"/>
                        <w:ind w:left="20"/>
                      </w:pPr>
                      <w:r>
                        <w:rPr>
                          <w:spacing w:val="-10"/>
                        </w:rPr>
                        <w:t>7</w:t>
                      </w:r>
                    </w:p>
                  </w:txbxContent>
                </v:textbox>
                <w10:wrap anchorx="page" anchory="page"/>
              </v:shape>
            </w:pict>
          </mc:Fallback>
        </mc:AlternateContent>
      </w:r>
      <w:r>
        <w:rPr>
          <w:rFonts w:ascii="Times New Roman"/>
          <w:noProof/>
        </w:rPr>
        <mc:AlternateContent>
          <mc:Choice Requires="wps">
            <w:drawing>
              <wp:anchor distT="0" distB="0" distL="0" distR="0" simplePos="0" relativeHeight="15737856" behindDoc="0" locked="0" layoutInCell="1" allowOverlap="1" wp14:anchorId="71B74BDD" wp14:editId="1FE655EC">
                <wp:simplePos x="0" y="0"/>
                <wp:positionH relativeFrom="page">
                  <wp:posOffset>5037204</wp:posOffset>
                </wp:positionH>
                <wp:positionV relativeFrom="page">
                  <wp:posOffset>1458213</wp:posOffset>
                </wp:positionV>
                <wp:extent cx="193675" cy="5283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528320"/>
                        </a:xfrm>
                        <a:prstGeom prst="rect">
                          <a:avLst/>
                        </a:prstGeom>
                      </wps:spPr>
                      <wps:txbx>
                        <w:txbxContent>
                          <w:p w14:paraId="17202524" w14:textId="77777777" w:rsidR="00E26490" w:rsidRDefault="009C046C">
                            <w:pPr>
                              <w:pStyle w:val="Textoindependiente"/>
                              <w:spacing w:before="19"/>
                              <w:ind w:left="20"/>
                            </w:pPr>
                            <w:r>
                              <w:rPr>
                                <w:spacing w:val="-2"/>
                              </w:rPr>
                              <w:t>Memoria</w:t>
                            </w:r>
                          </w:p>
                        </w:txbxContent>
                      </wps:txbx>
                      <wps:bodyPr vert="vert" wrap="square" lIns="0" tIns="0" rIns="0" bIns="0" rtlCol="0">
                        <a:noAutofit/>
                      </wps:bodyPr>
                    </wps:wsp>
                  </a:graphicData>
                </a:graphic>
              </wp:anchor>
            </w:drawing>
          </mc:Choice>
          <mc:Fallback>
            <w:pict>
              <v:shape w14:anchorId="71B74BDD" id="Textbox 21" o:spid="_x0000_s1041" type="#_x0000_t202" style="position:absolute;margin-left:396.65pt;margin-top:114.8pt;width:15.25pt;height:41.6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" filled="f" stroked="f">
                <v:textbox style="layout-flow:vertical" inset="0,0,0,0">
                  <w:txbxContent>
                    <w:p w14:paraId="17202524" w14:textId="77777777" w:rsidR="00E26490" w:rsidRDefault="009C046C">
                      <w:pPr>
                        <w:pStyle w:val="Textoindependiente"/>
                        <w:spacing w:before="19"/>
                        <w:ind w:left="20"/>
                      </w:pPr>
                      <w:r>
                        <w:rPr>
                          <w:spacing w:val="-2"/>
                        </w:rPr>
                        <w:t>Memoria</w:t>
                      </w:r>
                    </w:p>
                  </w:txbxContent>
                </v:textbox>
                <w10:wrap anchorx="page" anchory="page"/>
              </v:shape>
            </w:pict>
          </mc:Fallback>
        </mc:AlternateContent>
      </w:r>
      <w:r>
        <w:rPr>
          <w:rFonts w:ascii="Times New Roman"/>
          <w:noProof/>
        </w:rPr>
        <mc:AlternateContent>
          <mc:Choice Requires="wps">
            <w:drawing>
              <wp:anchor distT="0" distB="0" distL="0" distR="0" simplePos="0" relativeHeight="15738368" behindDoc="0" locked="0" layoutInCell="1" allowOverlap="1" wp14:anchorId="627B034B" wp14:editId="243A35CE">
                <wp:simplePos x="0" y="0"/>
                <wp:positionH relativeFrom="page">
                  <wp:posOffset>5037204</wp:posOffset>
                </wp:positionH>
                <wp:positionV relativeFrom="page">
                  <wp:posOffset>5143880</wp:posOffset>
                </wp:positionV>
                <wp:extent cx="193675" cy="35115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351155"/>
                        </a:xfrm>
                        <a:prstGeom prst="rect">
                          <a:avLst/>
                        </a:prstGeom>
                      </wps:spPr>
                      <wps:txbx>
                        <w:txbxContent>
                          <w:p w14:paraId="1FD8727E" w14:textId="77777777" w:rsidR="00E26490" w:rsidRDefault="009C046C">
                            <w:pPr>
                              <w:pStyle w:val="Textoindependiente"/>
                              <w:spacing w:before="19"/>
                              <w:ind w:left="20"/>
                            </w:pPr>
                            <w:r>
                              <w:t>8 -</w:t>
                            </w:r>
                            <w:r>
                              <w:rPr>
                                <w:spacing w:val="-2"/>
                              </w:rPr>
                              <w:t xml:space="preserve"> </w:t>
                            </w:r>
                            <w:r>
                              <w:rPr>
                                <w:spacing w:val="-5"/>
                              </w:rPr>
                              <w:t>75</w:t>
                            </w:r>
                          </w:p>
                        </w:txbxContent>
                      </wps:txbx>
                      <wps:bodyPr vert="vert" wrap="square" lIns="0" tIns="0" rIns="0" bIns="0" rtlCol="0">
                        <a:noAutofit/>
                      </wps:bodyPr>
                    </wps:wsp>
                  </a:graphicData>
                </a:graphic>
              </wp:anchor>
            </w:drawing>
          </mc:Choice>
          <mc:Fallback>
            <w:pict>
              <v:shape w14:anchorId="627B034B" id="Textbox 22" o:spid="_x0000_s1042" type="#_x0000_t202" style="position:absolute;margin-left:396.65pt;margin-top:405.05pt;width:15.25pt;height:27.6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" filled="f" stroked="f">
                <v:textbox style="layout-flow:vertical" inset="0,0,0,0">
                  <w:txbxContent>
                    <w:p w14:paraId="1FD8727E" w14:textId="77777777" w:rsidR="00E26490" w:rsidRDefault="009C046C">
                      <w:pPr>
                        <w:pStyle w:val="Textoindependiente"/>
                        <w:spacing w:before="19"/>
                        <w:ind w:left="20"/>
                      </w:pPr>
                      <w:r>
                        <w:t>8 -</w:t>
                      </w:r>
                      <w:r>
                        <w:rPr>
                          <w:spacing w:val="-2"/>
                        </w:rPr>
                        <w:t xml:space="preserve"> </w:t>
                      </w:r>
                      <w:r>
                        <w:rPr>
                          <w:spacing w:val="-5"/>
                        </w:rPr>
                        <w:t>75</w:t>
                      </w:r>
                    </w:p>
                  </w:txbxContent>
                </v:textbox>
                <w10:wrap anchorx="page" anchory="page"/>
              </v:shape>
            </w:pict>
          </mc:Fallback>
        </mc:AlternateContent>
      </w:r>
      <w:r>
        <w:rPr>
          <w:rFonts w:ascii="Times New Roman"/>
          <w:noProof/>
        </w:rPr>
        <mc:AlternateContent>
          <mc:Choice Requires="wps">
            <w:drawing>
              <wp:anchor distT="0" distB="0" distL="0" distR="0" simplePos="0" relativeHeight="15738880" behindDoc="0" locked="0" layoutInCell="1" allowOverlap="1" wp14:anchorId="682EE657" wp14:editId="6A4794E2">
                <wp:simplePos x="0" y="0"/>
                <wp:positionH relativeFrom="page">
                  <wp:posOffset>4676016</wp:posOffset>
                </wp:positionH>
                <wp:positionV relativeFrom="page">
                  <wp:posOffset>1232712</wp:posOffset>
                </wp:positionV>
                <wp:extent cx="193675" cy="116332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163320"/>
                        </a:xfrm>
                        <a:prstGeom prst="rect">
                          <a:avLst/>
                        </a:prstGeom>
                      </wps:spPr>
                      <wps:txbx>
                        <w:txbxContent>
                          <w:p w14:paraId="02025DD4" w14:textId="77777777" w:rsidR="00E26490" w:rsidRDefault="009C046C">
                            <w:pPr>
                              <w:spacing w:before="19"/>
                              <w:ind w:left="20"/>
                              <w:rPr>
                                <w:b/>
                                <w:sz w:val="20"/>
                              </w:rPr>
                            </w:pPr>
                            <w:r>
                              <w:rPr>
                                <w:b/>
                                <w:sz w:val="20"/>
                              </w:rPr>
                              <w:t>Informe</w:t>
                            </w:r>
                            <w:r>
                              <w:rPr>
                                <w:b/>
                                <w:spacing w:val="-6"/>
                                <w:sz w:val="20"/>
                              </w:rPr>
                              <w:t xml:space="preserve"> </w:t>
                            </w:r>
                            <w:r>
                              <w:rPr>
                                <w:b/>
                                <w:sz w:val="20"/>
                              </w:rPr>
                              <w:t>de</w:t>
                            </w:r>
                            <w:r>
                              <w:rPr>
                                <w:b/>
                                <w:spacing w:val="-5"/>
                                <w:sz w:val="20"/>
                              </w:rPr>
                              <w:t xml:space="preserve"> </w:t>
                            </w:r>
                            <w:r>
                              <w:rPr>
                                <w:b/>
                                <w:spacing w:val="-2"/>
                                <w:sz w:val="20"/>
                              </w:rPr>
                              <w:t>gestión</w:t>
                            </w:r>
                          </w:p>
                        </w:txbxContent>
                      </wps:txbx>
                      <wps:bodyPr vert="vert" wrap="square" lIns="0" tIns="0" rIns="0" bIns="0" rtlCol="0">
                        <a:noAutofit/>
                      </wps:bodyPr>
                    </wps:wsp>
                  </a:graphicData>
                </a:graphic>
              </wp:anchor>
            </w:drawing>
          </mc:Choice>
          <mc:Fallback>
            <w:pict>
              <v:shape w14:anchorId="682EE657" id="Textbox 23" o:spid="_x0000_s1043" type="#_x0000_t202" style="position:absolute;margin-left:368.2pt;margin-top:97.05pt;width:15.25pt;height:91.6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" filled="f" stroked="f">
                <v:textbox style="layout-flow:vertical" inset="0,0,0,0">
                  <w:txbxContent>
                    <w:p w14:paraId="02025DD4" w14:textId="77777777" w:rsidR="00E26490" w:rsidRDefault="009C046C">
                      <w:pPr>
                        <w:spacing w:before="19"/>
                        <w:ind w:left="20"/>
                        <w:rPr>
                          <w:b/>
                          <w:sz w:val="20"/>
                        </w:rPr>
                      </w:pPr>
                      <w:r>
                        <w:rPr>
                          <w:b/>
                          <w:sz w:val="20"/>
                        </w:rPr>
                        <w:t>Informe</w:t>
                      </w:r>
                      <w:r>
                        <w:rPr>
                          <w:b/>
                          <w:spacing w:val="-6"/>
                          <w:sz w:val="20"/>
                        </w:rPr>
                        <w:t xml:space="preserve"> </w:t>
                      </w:r>
                      <w:r>
                        <w:rPr>
                          <w:b/>
                          <w:sz w:val="20"/>
                        </w:rPr>
                        <w:t>de</w:t>
                      </w:r>
                      <w:r>
                        <w:rPr>
                          <w:b/>
                          <w:spacing w:val="-5"/>
                          <w:sz w:val="20"/>
                        </w:rPr>
                        <w:t xml:space="preserve"> </w:t>
                      </w:r>
                      <w:r>
                        <w:rPr>
                          <w:b/>
                          <w:spacing w:val="-2"/>
                          <w:sz w:val="20"/>
                        </w:rPr>
                        <w:t>gestión</w:t>
                      </w:r>
                    </w:p>
                  </w:txbxContent>
                </v:textbox>
                <w10:wrap anchorx="page" anchory="page"/>
              </v:shape>
            </w:pict>
          </mc:Fallback>
        </mc:AlternateContent>
      </w:r>
      <w:r>
        <w:rPr>
          <w:rFonts w:ascii="Times New Roman"/>
          <w:noProof/>
        </w:rPr>
        <mc:AlternateContent>
          <mc:Choice Requires="wps">
            <w:drawing>
              <wp:anchor distT="0" distB="0" distL="0" distR="0" simplePos="0" relativeHeight="15739392" behindDoc="0" locked="0" layoutInCell="1" allowOverlap="1" wp14:anchorId="572796EA" wp14:editId="24D56FAB">
                <wp:simplePos x="0" y="0"/>
                <wp:positionH relativeFrom="page">
                  <wp:posOffset>4676016</wp:posOffset>
                </wp:positionH>
                <wp:positionV relativeFrom="page">
                  <wp:posOffset>5099684</wp:posOffset>
                </wp:positionV>
                <wp:extent cx="193675" cy="44005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440055"/>
                        </a:xfrm>
                        <a:prstGeom prst="rect">
                          <a:avLst/>
                        </a:prstGeom>
                      </wps:spPr>
                      <wps:txbx>
                        <w:txbxContent>
                          <w:p w14:paraId="4B365DF4" w14:textId="77777777" w:rsidR="00E26490" w:rsidRDefault="009C046C">
                            <w:pPr>
                              <w:spacing w:before="19"/>
                              <w:ind w:left="20"/>
                              <w:rPr>
                                <w:b/>
                                <w:sz w:val="20"/>
                              </w:rPr>
                            </w:pPr>
                            <w:r>
                              <w:rPr>
                                <w:b/>
                                <w:sz w:val="20"/>
                              </w:rPr>
                              <w:t>76</w:t>
                            </w:r>
                            <w:r>
                              <w:rPr>
                                <w:b/>
                                <w:spacing w:val="-2"/>
                                <w:sz w:val="20"/>
                              </w:rPr>
                              <w:t xml:space="preserve"> </w:t>
                            </w:r>
                            <w:r>
                              <w:rPr>
                                <w:b/>
                                <w:sz w:val="20"/>
                              </w:rPr>
                              <w:t>-</w:t>
                            </w:r>
                            <w:r>
                              <w:rPr>
                                <w:b/>
                                <w:spacing w:val="-1"/>
                                <w:sz w:val="20"/>
                              </w:rPr>
                              <w:t xml:space="preserve"> </w:t>
                            </w:r>
                            <w:r>
                              <w:rPr>
                                <w:b/>
                                <w:spacing w:val="-7"/>
                                <w:sz w:val="20"/>
                              </w:rPr>
                              <w:t>79</w:t>
                            </w:r>
                          </w:p>
                        </w:txbxContent>
                      </wps:txbx>
                      <wps:bodyPr vert="vert" wrap="square" lIns="0" tIns="0" rIns="0" bIns="0" rtlCol="0">
                        <a:noAutofit/>
                      </wps:bodyPr>
                    </wps:wsp>
                  </a:graphicData>
                </a:graphic>
              </wp:anchor>
            </w:drawing>
          </mc:Choice>
          <mc:Fallback>
            <w:pict>
              <v:shape w14:anchorId="572796EA" id="Textbox 24" o:spid="_x0000_s1044" type="#_x0000_t202" style="position:absolute;margin-left:368.2pt;margin-top:401.55pt;width:15.25pt;height:34.6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" filled="f" stroked="f">
                <v:textbox style="layout-flow:vertical" inset="0,0,0,0">
                  <w:txbxContent>
                    <w:p w14:paraId="4B365DF4" w14:textId="77777777" w:rsidR="00E26490" w:rsidRDefault="009C046C">
                      <w:pPr>
                        <w:spacing w:before="19"/>
                        <w:ind w:left="20"/>
                        <w:rPr>
                          <w:b/>
                          <w:sz w:val="20"/>
                        </w:rPr>
                      </w:pPr>
                      <w:r>
                        <w:rPr>
                          <w:b/>
                          <w:sz w:val="20"/>
                        </w:rPr>
                        <w:t>76</w:t>
                      </w:r>
                      <w:r>
                        <w:rPr>
                          <w:b/>
                          <w:spacing w:val="-2"/>
                          <w:sz w:val="20"/>
                        </w:rPr>
                        <w:t xml:space="preserve"> </w:t>
                      </w:r>
                      <w:r>
                        <w:rPr>
                          <w:b/>
                          <w:sz w:val="20"/>
                        </w:rPr>
                        <w:t>-</w:t>
                      </w:r>
                      <w:r>
                        <w:rPr>
                          <w:b/>
                          <w:spacing w:val="-1"/>
                          <w:sz w:val="20"/>
                        </w:rPr>
                        <w:t xml:space="preserve"> </w:t>
                      </w:r>
                      <w:r>
                        <w:rPr>
                          <w:b/>
                          <w:spacing w:val="-7"/>
                          <w:sz w:val="20"/>
                        </w:rPr>
                        <w:t>79</w:t>
                      </w:r>
                    </w:p>
                  </w:txbxContent>
                </v:textbox>
                <w10:wrap anchorx="page" anchory="page"/>
              </v:shape>
            </w:pict>
          </mc:Fallback>
        </mc:AlternateContent>
      </w:r>
      <w:r>
        <w:rPr>
          <w:rFonts w:ascii="Times New Roman"/>
          <w:noProof/>
        </w:rPr>
        <mc:AlternateContent>
          <mc:Choice Requires="wps">
            <w:drawing>
              <wp:anchor distT="0" distB="0" distL="0" distR="0" simplePos="0" relativeHeight="15739904" behindDoc="0" locked="0" layoutInCell="1" allowOverlap="1" wp14:anchorId="2B29B2BD" wp14:editId="79BAB84D">
                <wp:simplePos x="0" y="0"/>
                <wp:positionH relativeFrom="page">
                  <wp:posOffset>4147188</wp:posOffset>
                </wp:positionH>
                <wp:positionV relativeFrom="page">
                  <wp:posOffset>1232712</wp:posOffset>
                </wp:positionV>
                <wp:extent cx="363220" cy="305689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3056890"/>
                        </a:xfrm>
                        <a:prstGeom prst="rect">
                          <a:avLst/>
                        </a:prstGeom>
                      </wps:spPr>
                      <wps:txbx>
                        <w:txbxContent>
                          <w:p w14:paraId="6674385A" w14:textId="77777777" w:rsidR="00E26490" w:rsidRDefault="009C046C">
                            <w:pPr>
                              <w:spacing w:before="19"/>
                              <w:ind w:left="20" w:right="18"/>
                              <w:rPr>
                                <w:b/>
                                <w:sz w:val="20"/>
                              </w:rPr>
                            </w:pPr>
                            <w:r>
                              <w:rPr>
                                <w:b/>
                                <w:sz w:val="20"/>
                              </w:rPr>
                              <w:t>Formulación</w:t>
                            </w:r>
                            <w:r>
                              <w:rPr>
                                <w:b/>
                                <w:spacing w:val="-7"/>
                                <w:sz w:val="20"/>
                              </w:rPr>
                              <w:t xml:space="preserve"> </w:t>
                            </w:r>
                            <w:r>
                              <w:rPr>
                                <w:b/>
                                <w:sz w:val="20"/>
                              </w:rPr>
                              <w:t>de</w:t>
                            </w:r>
                            <w:r>
                              <w:rPr>
                                <w:b/>
                                <w:spacing w:val="-7"/>
                                <w:sz w:val="20"/>
                              </w:rPr>
                              <w:t xml:space="preserve"> </w:t>
                            </w:r>
                            <w:r>
                              <w:rPr>
                                <w:b/>
                                <w:sz w:val="20"/>
                              </w:rPr>
                              <w:t>las</w:t>
                            </w:r>
                            <w:r>
                              <w:rPr>
                                <w:b/>
                                <w:spacing w:val="-6"/>
                                <w:sz w:val="20"/>
                              </w:rPr>
                              <w:t xml:space="preserve"> </w:t>
                            </w:r>
                            <w:r>
                              <w:rPr>
                                <w:b/>
                                <w:sz w:val="20"/>
                              </w:rPr>
                              <w:t>cuentas</w:t>
                            </w:r>
                            <w:r>
                              <w:rPr>
                                <w:b/>
                                <w:spacing w:val="-6"/>
                                <w:sz w:val="20"/>
                              </w:rPr>
                              <w:t xml:space="preserve"> </w:t>
                            </w:r>
                            <w:r>
                              <w:rPr>
                                <w:b/>
                                <w:sz w:val="20"/>
                              </w:rPr>
                              <w:t>anuales</w:t>
                            </w:r>
                            <w:r>
                              <w:rPr>
                                <w:b/>
                                <w:spacing w:val="-5"/>
                                <w:sz w:val="20"/>
                              </w:rPr>
                              <w:t xml:space="preserve"> </w:t>
                            </w:r>
                            <w:r>
                              <w:rPr>
                                <w:b/>
                                <w:sz w:val="20"/>
                              </w:rPr>
                              <w:t>y</w:t>
                            </w:r>
                            <w:r>
                              <w:rPr>
                                <w:b/>
                                <w:spacing w:val="-6"/>
                                <w:sz w:val="20"/>
                              </w:rPr>
                              <w:t xml:space="preserve"> </w:t>
                            </w:r>
                            <w:r>
                              <w:rPr>
                                <w:b/>
                                <w:sz w:val="20"/>
                              </w:rPr>
                              <w:t>el</w:t>
                            </w:r>
                            <w:r>
                              <w:rPr>
                                <w:b/>
                                <w:spacing w:val="-6"/>
                                <w:sz w:val="20"/>
                              </w:rPr>
                              <w:t xml:space="preserve"> </w:t>
                            </w:r>
                            <w:r>
                              <w:rPr>
                                <w:b/>
                                <w:sz w:val="20"/>
                              </w:rPr>
                              <w:t>informe</w:t>
                            </w:r>
                            <w:r>
                              <w:rPr>
                                <w:b/>
                                <w:spacing w:val="-7"/>
                                <w:sz w:val="20"/>
                              </w:rPr>
                              <w:t xml:space="preserve"> </w:t>
                            </w:r>
                            <w:r>
                              <w:rPr>
                                <w:b/>
                                <w:sz w:val="20"/>
                              </w:rPr>
                              <w:t xml:space="preserve">de </w:t>
                            </w:r>
                            <w:r>
                              <w:rPr>
                                <w:b/>
                                <w:spacing w:val="-2"/>
                                <w:sz w:val="20"/>
                              </w:rPr>
                              <w:t>gestión</w:t>
                            </w:r>
                          </w:p>
                        </w:txbxContent>
                      </wps:txbx>
                      <wps:bodyPr vert="vert" wrap="square" lIns="0" tIns="0" rIns="0" bIns="0" rtlCol="0">
                        <a:noAutofit/>
                      </wps:bodyPr>
                    </wps:wsp>
                  </a:graphicData>
                </a:graphic>
              </wp:anchor>
            </w:drawing>
          </mc:Choice>
          <mc:Fallback>
            <w:pict>
              <v:shape w14:anchorId="2B29B2BD" id="Textbox 25" o:spid="_x0000_s1045" type="#_x0000_t202" style="position:absolute;margin-left:326.55pt;margin-top:97.05pt;width:28.6pt;height:240.7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" filled="f" stroked="f">
                <v:textbox style="layout-flow:vertical" inset="0,0,0,0">
                  <w:txbxContent>
                    <w:p w14:paraId="6674385A" w14:textId="77777777" w:rsidR="00E26490" w:rsidRDefault="009C046C">
                      <w:pPr>
                        <w:spacing w:before="19"/>
                        <w:ind w:left="20" w:right="18"/>
                        <w:rPr>
                          <w:b/>
                          <w:sz w:val="20"/>
                        </w:rPr>
                      </w:pPr>
                      <w:r>
                        <w:rPr>
                          <w:b/>
                          <w:sz w:val="20"/>
                        </w:rPr>
                        <w:t>Formulación</w:t>
                      </w:r>
                      <w:r>
                        <w:rPr>
                          <w:b/>
                          <w:spacing w:val="-7"/>
                          <w:sz w:val="20"/>
                        </w:rPr>
                        <w:t xml:space="preserve"> </w:t>
                      </w:r>
                      <w:r>
                        <w:rPr>
                          <w:b/>
                          <w:sz w:val="20"/>
                        </w:rPr>
                        <w:t>de</w:t>
                      </w:r>
                      <w:r>
                        <w:rPr>
                          <w:b/>
                          <w:spacing w:val="-7"/>
                          <w:sz w:val="20"/>
                        </w:rPr>
                        <w:t xml:space="preserve"> </w:t>
                      </w:r>
                      <w:r>
                        <w:rPr>
                          <w:b/>
                          <w:sz w:val="20"/>
                        </w:rPr>
                        <w:t>las</w:t>
                      </w:r>
                      <w:r>
                        <w:rPr>
                          <w:b/>
                          <w:spacing w:val="-6"/>
                          <w:sz w:val="20"/>
                        </w:rPr>
                        <w:t xml:space="preserve"> </w:t>
                      </w:r>
                      <w:r>
                        <w:rPr>
                          <w:b/>
                          <w:sz w:val="20"/>
                        </w:rPr>
                        <w:t>cuentas</w:t>
                      </w:r>
                      <w:r>
                        <w:rPr>
                          <w:b/>
                          <w:spacing w:val="-6"/>
                          <w:sz w:val="20"/>
                        </w:rPr>
                        <w:t xml:space="preserve"> </w:t>
                      </w:r>
                      <w:r>
                        <w:rPr>
                          <w:b/>
                          <w:sz w:val="20"/>
                        </w:rPr>
                        <w:t>anuales</w:t>
                      </w:r>
                      <w:r>
                        <w:rPr>
                          <w:b/>
                          <w:spacing w:val="-5"/>
                          <w:sz w:val="20"/>
                        </w:rPr>
                        <w:t xml:space="preserve"> </w:t>
                      </w:r>
                      <w:r>
                        <w:rPr>
                          <w:b/>
                          <w:sz w:val="20"/>
                        </w:rPr>
                        <w:t>y</w:t>
                      </w:r>
                      <w:r>
                        <w:rPr>
                          <w:b/>
                          <w:spacing w:val="-6"/>
                          <w:sz w:val="20"/>
                        </w:rPr>
                        <w:t xml:space="preserve"> </w:t>
                      </w:r>
                      <w:r>
                        <w:rPr>
                          <w:b/>
                          <w:sz w:val="20"/>
                        </w:rPr>
                        <w:t>el</w:t>
                      </w:r>
                      <w:r>
                        <w:rPr>
                          <w:b/>
                          <w:spacing w:val="-6"/>
                          <w:sz w:val="20"/>
                        </w:rPr>
                        <w:t xml:space="preserve"> </w:t>
                      </w:r>
                      <w:r>
                        <w:rPr>
                          <w:b/>
                          <w:sz w:val="20"/>
                        </w:rPr>
                        <w:t>informe</w:t>
                      </w:r>
                      <w:r>
                        <w:rPr>
                          <w:b/>
                          <w:spacing w:val="-7"/>
                          <w:sz w:val="20"/>
                        </w:rPr>
                        <w:t xml:space="preserve"> </w:t>
                      </w:r>
                      <w:r>
                        <w:rPr>
                          <w:b/>
                          <w:sz w:val="20"/>
                        </w:rPr>
                        <w:t xml:space="preserve">de </w:t>
                      </w:r>
                      <w:r>
                        <w:rPr>
                          <w:b/>
                          <w:spacing w:val="-2"/>
                          <w:sz w:val="20"/>
                        </w:rPr>
                        <w:t>gestión</w:t>
                      </w:r>
                    </w:p>
                  </w:txbxContent>
                </v:textbox>
                <w10:wrap anchorx="page" anchory="page"/>
              </v:shape>
            </w:pict>
          </mc:Fallback>
        </mc:AlternateContent>
      </w:r>
      <w:r>
        <w:rPr>
          <w:rFonts w:ascii="Times New Roman"/>
          <w:noProof/>
        </w:rPr>
        <mc:AlternateContent>
          <mc:Choice Requires="wps">
            <w:drawing>
              <wp:anchor distT="0" distB="0" distL="0" distR="0" simplePos="0" relativeHeight="15740416" behindDoc="0" locked="0" layoutInCell="1" allowOverlap="1" wp14:anchorId="0B3D524B" wp14:editId="4A8AC583">
                <wp:simplePos x="0" y="0"/>
                <wp:positionH relativeFrom="page">
                  <wp:posOffset>4316352</wp:posOffset>
                </wp:positionH>
                <wp:positionV relativeFrom="page">
                  <wp:posOffset>5215509</wp:posOffset>
                </wp:positionV>
                <wp:extent cx="193675" cy="1720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172085"/>
                        </a:xfrm>
                        <a:prstGeom prst="rect">
                          <a:avLst/>
                        </a:prstGeom>
                      </wps:spPr>
                      <wps:txbx>
                        <w:txbxContent>
                          <w:p w14:paraId="661C6C43" w14:textId="77777777" w:rsidR="00E26490" w:rsidRDefault="009C046C">
                            <w:pPr>
                              <w:spacing w:before="19"/>
                              <w:ind w:left="20"/>
                              <w:rPr>
                                <w:b/>
                                <w:sz w:val="20"/>
                              </w:rPr>
                            </w:pPr>
                            <w:r>
                              <w:rPr>
                                <w:b/>
                                <w:spacing w:val="-5"/>
                                <w:sz w:val="20"/>
                              </w:rPr>
                              <w:t>80</w:t>
                            </w:r>
                          </w:p>
                        </w:txbxContent>
                      </wps:txbx>
                      <wps:bodyPr vert="vert" wrap="square" lIns="0" tIns="0" rIns="0" bIns="0" rtlCol="0">
                        <a:noAutofit/>
                      </wps:bodyPr>
                    </wps:wsp>
                  </a:graphicData>
                </a:graphic>
              </wp:anchor>
            </w:drawing>
          </mc:Choice>
          <mc:Fallback>
            <w:pict>
              <v:shape w14:anchorId="0B3D524B" id="Textbox 26" o:spid="_x0000_s1046" type="#_x0000_t202" style="position:absolute;margin-left:339.85pt;margin-top:410.65pt;width:15.25pt;height:13.5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" filled="f" stroked="f">
                <v:textbox style="layout-flow:vertical" inset="0,0,0,0">
                  <w:txbxContent>
                    <w:p w14:paraId="661C6C43" w14:textId="77777777" w:rsidR="00E26490" w:rsidRDefault="009C046C">
                      <w:pPr>
                        <w:spacing w:before="19"/>
                        <w:ind w:left="20"/>
                        <w:rPr>
                          <w:b/>
                          <w:sz w:val="20"/>
                        </w:rPr>
                      </w:pPr>
                      <w:r>
                        <w:rPr>
                          <w:b/>
                          <w:spacing w:val="-5"/>
                          <w:sz w:val="20"/>
                        </w:rPr>
                        <w:t>80</w:t>
                      </w:r>
                    </w:p>
                  </w:txbxContent>
                </v:textbox>
                <w10:wrap anchorx="page" anchory="page"/>
              </v:shape>
            </w:pict>
          </mc:Fallback>
        </mc:AlternateContent>
      </w:r>
    </w:p>
    <w:p w14:paraId="2834BD61" w14:textId="77777777" w:rsidR="00E26490" w:rsidRDefault="009C046C">
      <w:pPr>
        <w:ind w:left="12828"/>
        <w:rPr>
          <w:rFonts w:ascii="Times New Roman"/>
          <w:sz w:val="20"/>
        </w:rPr>
      </w:pPr>
      <w:r>
        <w:rPr>
          <w:rFonts w:ascii="Times New Roman"/>
          <w:noProof/>
          <w:sz w:val="20"/>
        </w:rPr>
        <w:drawing>
          <wp:inline distT="0" distB="0" distL="0" distR="0" wp14:anchorId="48C80A41" wp14:editId="3D3E4D62">
            <wp:extent cx="409701" cy="3072383"/>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09701" cy="3072383"/>
                    </a:xfrm>
                    <a:prstGeom prst="rect">
                      <a:avLst/>
                    </a:prstGeom>
                  </pic:spPr>
                </pic:pic>
              </a:graphicData>
            </a:graphic>
          </wp:inline>
        </w:drawing>
      </w:r>
    </w:p>
    <w:p w14:paraId="0A520DA8" w14:textId="77777777" w:rsidR="00E26490" w:rsidRDefault="00E26490">
      <w:pPr>
        <w:rPr>
          <w:rFonts w:ascii="Times New Roman"/>
          <w:sz w:val="20"/>
        </w:rPr>
        <w:sectPr w:rsidR="00E26490">
          <w:pgSz w:w="16850" w:h="11910" w:orient="landscape"/>
          <w:pgMar w:top="1400" w:right="850" w:bottom="280" w:left="2409" w:header="410" w:footer="0" w:gutter="0"/>
          <w:cols w:space="720"/>
        </w:sectPr>
      </w:pPr>
    </w:p>
    <w:p w14:paraId="08E28A3A" w14:textId="77777777" w:rsidR="00E26490" w:rsidRDefault="00E26490">
      <w:pPr>
        <w:pStyle w:val="Textoindependiente"/>
        <w:spacing w:before="4"/>
        <w:rPr>
          <w:rFonts w:ascii="Times New Roman"/>
          <w:sz w:val="17"/>
        </w:rPr>
      </w:pPr>
    </w:p>
    <w:p w14:paraId="662E306D" w14:textId="77777777" w:rsidR="00E26490" w:rsidRDefault="009C046C">
      <w:pPr>
        <w:pStyle w:val="Textoindependiente"/>
        <w:spacing w:before="4"/>
        <w:rPr>
          <w:rFonts w:ascii="Times New Roman"/>
          <w:sz w:val="17"/>
        </w:rPr>
      </w:pPr>
      <w:r>
        <w:rPr>
          <w:rFonts w:ascii="Times New Roman"/>
          <w:noProof/>
          <w:sz w:val="17"/>
        </w:rPr>
        <mc:AlternateContent>
          <mc:Choice Requires="wps">
            <w:drawing>
              <wp:anchor distT="0" distB="0" distL="0" distR="0" simplePos="0" relativeHeight="15740928" behindDoc="0" locked="0" layoutInCell="1" allowOverlap="1" wp14:anchorId="1A2B866A" wp14:editId="12D053DF">
                <wp:simplePos x="0" y="0"/>
                <wp:positionH relativeFrom="page">
                  <wp:posOffset>232631</wp:posOffset>
                </wp:positionH>
                <wp:positionV relativeFrom="page">
                  <wp:posOffset>2238633</wp:posOffset>
                </wp:positionV>
                <wp:extent cx="248285" cy="7252334"/>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18B5E36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4E2BFE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9E93C63"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A2B866A" id="Textbox 36" o:spid="_x0000_s1047" type="#_x0000_t202" style="position:absolute;margin-left:18.3pt;margin-top:176.25pt;width:19.55pt;height:571.0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" filled="f" stroked="f">
                <v:textbox style="layout-flow:vertical;mso-layout-flow-alt:bottom-to-top" inset="0,0,0,0">
                  <w:txbxContent>
                    <w:p w14:paraId="18B5E36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4E2BFE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9E93C63"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rFonts w:ascii="Times New Roman"/>
          <w:noProof/>
          <w:sz w:val="17"/>
        </w:rPr>
        <mc:AlternateContent>
          <mc:Choice Requires="wps">
            <w:drawing>
              <wp:anchor distT="0" distB="0" distL="0" distR="0" simplePos="0" relativeHeight="15741440" behindDoc="0" locked="0" layoutInCell="1" allowOverlap="1" wp14:anchorId="5D2E50CD" wp14:editId="54DEAA8E">
                <wp:simplePos x="0" y="0"/>
                <wp:positionH relativeFrom="page">
                  <wp:posOffset>1033463</wp:posOffset>
                </wp:positionH>
                <wp:positionV relativeFrom="page">
                  <wp:posOffset>1779942</wp:posOffset>
                </wp:positionV>
                <wp:extent cx="5953760" cy="4986654"/>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3760" cy="498665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893"/>
                              <w:gridCol w:w="1128"/>
                              <w:gridCol w:w="1693"/>
                              <w:gridCol w:w="1542"/>
                            </w:tblGrid>
                            <w:tr w:rsidR="00E26490" w14:paraId="5AB60E72" w14:textId="77777777">
                              <w:trPr>
                                <w:trHeight w:val="338"/>
                              </w:trPr>
                              <w:tc>
                                <w:tcPr>
                                  <w:tcW w:w="4893" w:type="dxa"/>
                                  <w:tcBorders>
                                    <w:bottom w:val="single" w:sz="6" w:space="0" w:color="000000"/>
                                  </w:tcBorders>
                                </w:tcPr>
                                <w:p w14:paraId="204C80BB" w14:textId="77777777" w:rsidR="00E26490" w:rsidRDefault="009C046C">
                                  <w:pPr>
                                    <w:pStyle w:val="TableParagraph"/>
                                    <w:spacing w:before="53" w:line="266" w:lineRule="exact"/>
                                    <w:ind w:left="38"/>
                                    <w:jc w:val="left"/>
                                    <w:rPr>
                                      <w:b/>
                                      <w:sz w:val="20"/>
                                    </w:rPr>
                                  </w:pPr>
                                  <w:r>
                                    <w:rPr>
                                      <w:b/>
                                      <w:spacing w:val="-2"/>
                                      <w:sz w:val="20"/>
                                    </w:rPr>
                                    <w:t>ACTIVO</w:t>
                                  </w:r>
                                </w:p>
                              </w:tc>
                              <w:tc>
                                <w:tcPr>
                                  <w:tcW w:w="1128" w:type="dxa"/>
                                  <w:tcBorders>
                                    <w:bottom w:val="single" w:sz="6" w:space="0" w:color="000000"/>
                                  </w:tcBorders>
                                </w:tcPr>
                                <w:p w14:paraId="31F34998" w14:textId="77777777" w:rsidR="00E26490" w:rsidRDefault="009C046C">
                                  <w:pPr>
                                    <w:pStyle w:val="TableParagraph"/>
                                    <w:spacing w:before="53" w:line="266" w:lineRule="exact"/>
                                    <w:ind w:right="224"/>
                                    <w:rPr>
                                      <w:b/>
                                      <w:sz w:val="20"/>
                                    </w:rPr>
                                  </w:pPr>
                                  <w:r>
                                    <w:rPr>
                                      <w:b/>
                                      <w:spacing w:val="-4"/>
                                      <w:sz w:val="20"/>
                                    </w:rPr>
                                    <w:t>Nota</w:t>
                                  </w:r>
                                </w:p>
                              </w:tc>
                              <w:tc>
                                <w:tcPr>
                                  <w:tcW w:w="1693" w:type="dxa"/>
                                  <w:tcBorders>
                                    <w:bottom w:val="single" w:sz="6" w:space="0" w:color="000000"/>
                                  </w:tcBorders>
                                </w:tcPr>
                                <w:p w14:paraId="5D5B26E1" w14:textId="77777777" w:rsidR="00E26490" w:rsidRDefault="009C046C">
                                  <w:pPr>
                                    <w:pStyle w:val="TableParagraph"/>
                                    <w:spacing w:before="53" w:line="266" w:lineRule="exact"/>
                                    <w:ind w:right="168"/>
                                    <w:rPr>
                                      <w:b/>
                                      <w:sz w:val="20"/>
                                    </w:rPr>
                                  </w:pPr>
                                  <w:r>
                                    <w:rPr>
                                      <w:b/>
                                      <w:spacing w:val="-2"/>
                                      <w:sz w:val="20"/>
                                    </w:rPr>
                                    <w:t>31.12.25</w:t>
                                  </w:r>
                                </w:p>
                              </w:tc>
                              <w:tc>
                                <w:tcPr>
                                  <w:tcW w:w="1542" w:type="dxa"/>
                                  <w:tcBorders>
                                    <w:bottom w:val="single" w:sz="6" w:space="0" w:color="000000"/>
                                  </w:tcBorders>
                                </w:tcPr>
                                <w:p w14:paraId="0CEF7DB4" w14:textId="77777777" w:rsidR="00E26490" w:rsidRDefault="009C046C">
                                  <w:pPr>
                                    <w:pStyle w:val="TableParagraph"/>
                                    <w:spacing w:before="53" w:line="266" w:lineRule="exact"/>
                                    <w:ind w:right="50"/>
                                    <w:rPr>
                                      <w:b/>
                                      <w:sz w:val="20"/>
                                    </w:rPr>
                                  </w:pPr>
                                  <w:r>
                                    <w:rPr>
                                      <w:b/>
                                      <w:spacing w:val="-2"/>
                                      <w:sz w:val="20"/>
                                    </w:rPr>
                                    <w:t>31.12.24</w:t>
                                  </w:r>
                                </w:p>
                              </w:tc>
                            </w:tr>
                            <w:tr w:rsidR="00E26490" w14:paraId="4B583BA9" w14:textId="77777777">
                              <w:trPr>
                                <w:trHeight w:val="421"/>
                              </w:trPr>
                              <w:tc>
                                <w:tcPr>
                                  <w:tcW w:w="4893" w:type="dxa"/>
                                  <w:tcBorders>
                                    <w:top w:val="single" w:sz="6" w:space="0" w:color="000000"/>
                                  </w:tcBorders>
                                </w:tcPr>
                                <w:p w14:paraId="15552420" w14:textId="77777777" w:rsidR="00E26490" w:rsidRDefault="009C046C">
                                  <w:pPr>
                                    <w:pStyle w:val="TableParagraph"/>
                                    <w:spacing w:before="93"/>
                                    <w:ind w:left="38"/>
                                    <w:jc w:val="left"/>
                                    <w:rPr>
                                      <w:b/>
                                      <w:sz w:val="20"/>
                                    </w:rPr>
                                  </w:pPr>
                                  <w:r>
                                    <w:rPr>
                                      <w:b/>
                                      <w:sz w:val="20"/>
                                    </w:rPr>
                                    <w:t>ACTIVO</w:t>
                                  </w:r>
                                  <w:r>
                                    <w:rPr>
                                      <w:b/>
                                      <w:spacing w:val="3"/>
                                      <w:sz w:val="20"/>
                                    </w:rPr>
                                    <w:t xml:space="preserve"> </w:t>
                                  </w:r>
                                  <w:r>
                                    <w:rPr>
                                      <w:b/>
                                      <w:sz w:val="20"/>
                                    </w:rPr>
                                    <w:t>NO</w:t>
                                  </w:r>
                                  <w:r>
                                    <w:rPr>
                                      <w:b/>
                                      <w:spacing w:val="3"/>
                                      <w:sz w:val="20"/>
                                    </w:rPr>
                                    <w:t xml:space="preserve"> </w:t>
                                  </w:r>
                                  <w:r>
                                    <w:rPr>
                                      <w:b/>
                                      <w:spacing w:val="-2"/>
                                      <w:sz w:val="20"/>
                                    </w:rPr>
                                    <w:t>CORRIENTE</w:t>
                                  </w:r>
                                </w:p>
                              </w:tc>
                              <w:tc>
                                <w:tcPr>
                                  <w:tcW w:w="1128" w:type="dxa"/>
                                  <w:tcBorders>
                                    <w:top w:val="single" w:sz="6" w:space="0" w:color="000000"/>
                                  </w:tcBorders>
                                </w:tcPr>
                                <w:p w14:paraId="7E57AB00" w14:textId="77777777" w:rsidR="00E26490" w:rsidRDefault="00E26490">
                                  <w:pPr>
                                    <w:pStyle w:val="TableParagraph"/>
                                    <w:jc w:val="left"/>
                                    <w:rPr>
                                      <w:rFonts w:ascii="Times New Roman"/>
                                      <w:sz w:val="16"/>
                                    </w:rPr>
                                  </w:pPr>
                                </w:p>
                              </w:tc>
                              <w:tc>
                                <w:tcPr>
                                  <w:tcW w:w="1693" w:type="dxa"/>
                                  <w:tcBorders>
                                    <w:top w:val="single" w:sz="6" w:space="0" w:color="000000"/>
                                  </w:tcBorders>
                                </w:tcPr>
                                <w:p w14:paraId="044814DE" w14:textId="77777777" w:rsidR="00E26490" w:rsidRDefault="009C046C">
                                  <w:pPr>
                                    <w:pStyle w:val="TableParagraph"/>
                                    <w:spacing w:before="93"/>
                                    <w:ind w:left="201"/>
                                    <w:jc w:val="left"/>
                                    <w:rPr>
                                      <w:b/>
                                      <w:sz w:val="20"/>
                                    </w:rPr>
                                  </w:pPr>
                                  <w:r>
                                    <w:rPr>
                                      <w:b/>
                                      <w:spacing w:val="-2"/>
                                      <w:sz w:val="20"/>
                                    </w:rPr>
                                    <w:t>3.438.597,40</w:t>
                                  </w:r>
                                </w:p>
                              </w:tc>
                              <w:tc>
                                <w:tcPr>
                                  <w:tcW w:w="1542" w:type="dxa"/>
                                  <w:tcBorders>
                                    <w:top w:val="single" w:sz="6" w:space="0" w:color="000000"/>
                                  </w:tcBorders>
                                </w:tcPr>
                                <w:p w14:paraId="5C55317C" w14:textId="77777777" w:rsidR="00E26490" w:rsidRDefault="009C046C">
                                  <w:pPr>
                                    <w:pStyle w:val="TableParagraph"/>
                                    <w:spacing w:before="93"/>
                                    <w:ind w:left="168"/>
                                    <w:jc w:val="left"/>
                                    <w:rPr>
                                      <w:b/>
                                      <w:sz w:val="20"/>
                                    </w:rPr>
                                  </w:pPr>
                                  <w:r>
                                    <w:rPr>
                                      <w:b/>
                                      <w:spacing w:val="-2"/>
                                      <w:sz w:val="20"/>
                                    </w:rPr>
                                    <w:t>3.408.759,47</w:t>
                                  </w:r>
                                </w:p>
                              </w:tc>
                            </w:tr>
                            <w:tr w:rsidR="00E26490" w14:paraId="6820314E" w14:textId="77777777">
                              <w:trPr>
                                <w:trHeight w:val="345"/>
                              </w:trPr>
                              <w:tc>
                                <w:tcPr>
                                  <w:tcW w:w="4893" w:type="dxa"/>
                                </w:tcPr>
                                <w:p w14:paraId="12F5A587" w14:textId="77777777" w:rsidR="00E26490" w:rsidRDefault="009C046C">
                                  <w:pPr>
                                    <w:pStyle w:val="TableParagraph"/>
                                    <w:spacing w:before="65" w:line="261" w:lineRule="exact"/>
                                    <w:ind w:left="38"/>
                                    <w:jc w:val="left"/>
                                    <w:rPr>
                                      <w:b/>
                                      <w:sz w:val="20"/>
                                    </w:rPr>
                                  </w:pPr>
                                  <w:r>
                                    <w:rPr>
                                      <w:b/>
                                      <w:sz w:val="20"/>
                                    </w:rPr>
                                    <w:t xml:space="preserve">Inmovilizado </w:t>
                                  </w:r>
                                  <w:r>
                                    <w:rPr>
                                      <w:b/>
                                      <w:spacing w:val="-2"/>
                                      <w:sz w:val="20"/>
                                    </w:rPr>
                                    <w:t>intangible</w:t>
                                  </w:r>
                                </w:p>
                              </w:tc>
                              <w:tc>
                                <w:tcPr>
                                  <w:tcW w:w="1128" w:type="dxa"/>
                                </w:tcPr>
                                <w:p w14:paraId="74DBEB6E" w14:textId="77777777" w:rsidR="00E26490" w:rsidRDefault="009C046C">
                                  <w:pPr>
                                    <w:pStyle w:val="TableParagraph"/>
                                    <w:spacing w:before="65" w:line="261" w:lineRule="exact"/>
                                    <w:ind w:left="216"/>
                                    <w:jc w:val="center"/>
                                    <w:rPr>
                                      <w:b/>
                                      <w:sz w:val="20"/>
                                    </w:rPr>
                                  </w:pPr>
                                  <w:r>
                                    <w:rPr>
                                      <w:b/>
                                      <w:spacing w:val="-10"/>
                                      <w:sz w:val="20"/>
                                    </w:rPr>
                                    <w:t>6</w:t>
                                  </w:r>
                                </w:p>
                              </w:tc>
                              <w:tc>
                                <w:tcPr>
                                  <w:tcW w:w="1693" w:type="dxa"/>
                                </w:tcPr>
                                <w:p w14:paraId="33E3CE6D" w14:textId="77777777" w:rsidR="00E26490" w:rsidRDefault="009C046C">
                                  <w:pPr>
                                    <w:pStyle w:val="TableParagraph"/>
                                    <w:spacing w:before="65" w:line="261" w:lineRule="exact"/>
                                    <w:ind w:left="381"/>
                                    <w:jc w:val="left"/>
                                    <w:rPr>
                                      <w:b/>
                                      <w:sz w:val="20"/>
                                    </w:rPr>
                                  </w:pPr>
                                  <w:r>
                                    <w:rPr>
                                      <w:b/>
                                      <w:spacing w:val="-2"/>
                                      <w:sz w:val="20"/>
                                    </w:rPr>
                                    <w:t>234.642,19</w:t>
                                  </w:r>
                                </w:p>
                              </w:tc>
                              <w:tc>
                                <w:tcPr>
                                  <w:tcW w:w="1542" w:type="dxa"/>
                                </w:tcPr>
                                <w:p w14:paraId="457301FD" w14:textId="77777777" w:rsidR="00E26490" w:rsidRDefault="009C046C">
                                  <w:pPr>
                                    <w:pStyle w:val="TableParagraph"/>
                                    <w:spacing w:before="65" w:line="261" w:lineRule="exact"/>
                                    <w:ind w:left="347"/>
                                    <w:jc w:val="left"/>
                                    <w:rPr>
                                      <w:b/>
                                      <w:sz w:val="20"/>
                                    </w:rPr>
                                  </w:pPr>
                                  <w:r>
                                    <w:rPr>
                                      <w:b/>
                                      <w:spacing w:val="-2"/>
                                      <w:sz w:val="20"/>
                                    </w:rPr>
                                    <w:t>172.080,96</w:t>
                                  </w:r>
                                </w:p>
                              </w:tc>
                            </w:tr>
                            <w:tr w:rsidR="00E26490" w14:paraId="5DEF0914" w14:textId="77777777">
                              <w:trPr>
                                <w:trHeight w:val="298"/>
                              </w:trPr>
                              <w:tc>
                                <w:tcPr>
                                  <w:tcW w:w="4893" w:type="dxa"/>
                                </w:tcPr>
                                <w:p w14:paraId="36107AD7" w14:textId="77777777" w:rsidR="00E26490" w:rsidRDefault="009C046C">
                                  <w:pPr>
                                    <w:pStyle w:val="TableParagraph"/>
                                    <w:spacing w:before="17" w:line="261" w:lineRule="exact"/>
                                    <w:ind w:left="38"/>
                                    <w:jc w:val="left"/>
                                    <w:rPr>
                                      <w:sz w:val="20"/>
                                    </w:rPr>
                                  </w:pPr>
                                  <w:r>
                                    <w:rPr>
                                      <w:sz w:val="20"/>
                                    </w:rPr>
                                    <w:t>Aplicaciones</w:t>
                                  </w:r>
                                  <w:r>
                                    <w:rPr>
                                      <w:spacing w:val="12"/>
                                      <w:sz w:val="20"/>
                                    </w:rPr>
                                    <w:t xml:space="preserve"> </w:t>
                                  </w:r>
                                  <w:r>
                                    <w:rPr>
                                      <w:spacing w:val="-2"/>
                                      <w:sz w:val="20"/>
                                    </w:rPr>
                                    <w:t>informáticas</w:t>
                                  </w:r>
                                </w:p>
                              </w:tc>
                              <w:tc>
                                <w:tcPr>
                                  <w:tcW w:w="1128" w:type="dxa"/>
                                </w:tcPr>
                                <w:p w14:paraId="31456D76" w14:textId="77777777" w:rsidR="00E26490" w:rsidRDefault="00E26490">
                                  <w:pPr>
                                    <w:pStyle w:val="TableParagraph"/>
                                    <w:jc w:val="left"/>
                                    <w:rPr>
                                      <w:rFonts w:ascii="Times New Roman"/>
                                      <w:sz w:val="16"/>
                                    </w:rPr>
                                  </w:pPr>
                                </w:p>
                              </w:tc>
                              <w:tc>
                                <w:tcPr>
                                  <w:tcW w:w="1693" w:type="dxa"/>
                                </w:tcPr>
                                <w:p w14:paraId="4F851C29" w14:textId="77777777" w:rsidR="00E26490" w:rsidRDefault="009C046C">
                                  <w:pPr>
                                    <w:pStyle w:val="TableParagraph"/>
                                    <w:spacing w:before="17" w:line="261" w:lineRule="exact"/>
                                    <w:ind w:right="222"/>
                                    <w:rPr>
                                      <w:sz w:val="20"/>
                                    </w:rPr>
                                  </w:pPr>
                                  <w:r>
                                    <w:rPr>
                                      <w:spacing w:val="-2"/>
                                      <w:sz w:val="20"/>
                                    </w:rPr>
                                    <w:t>14.687,27</w:t>
                                  </w:r>
                                </w:p>
                              </w:tc>
                              <w:tc>
                                <w:tcPr>
                                  <w:tcW w:w="1542" w:type="dxa"/>
                                </w:tcPr>
                                <w:p w14:paraId="409637FF" w14:textId="77777777" w:rsidR="00E26490" w:rsidRDefault="009C046C">
                                  <w:pPr>
                                    <w:pStyle w:val="TableParagraph"/>
                                    <w:spacing w:before="17" w:line="261" w:lineRule="exact"/>
                                    <w:ind w:right="105"/>
                                    <w:rPr>
                                      <w:sz w:val="20"/>
                                    </w:rPr>
                                  </w:pPr>
                                  <w:r>
                                    <w:rPr>
                                      <w:spacing w:val="-2"/>
                                      <w:sz w:val="20"/>
                                    </w:rPr>
                                    <w:t>13.204,89</w:t>
                                  </w:r>
                                </w:p>
                              </w:tc>
                            </w:tr>
                            <w:tr w:rsidR="00E26490" w14:paraId="1A3ACFF2" w14:textId="77777777">
                              <w:trPr>
                                <w:trHeight w:val="345"/>
                              </w:trPr>
                              <w:tc>
                                <w:tcPr>
                                  <w:tcW w:w="4893" w:type="dxa"/>
                                </w:tcPr>
                                <w:p w14:paraId="363C1D22" w14:textId="77777777" w:rsidR="00E26490" w:rsidRDefault="009C046C">
                                  <w:pPr>
                                    <w:pStyle w:val="TableParagraph"/>
                                    <w:spacing w:before="17"/>
                                    <w:ind w:left="38"/>
                                    <w:jc w:val="left"/>
                                    <w:rPr>
                                      <w:sz w:val="20"/>
                                    </w:rPr>
                                  </w:pPr>
                                  <w:r>
                                    <w:rPr>
                                      <w:sz w:val="20"/>
                                    </w:rPr>
                                    <w:t>Otro</w:t>
                                  </w:r>
                                  <w:r>
                                    <w:rPr>
                                      <w:spacing w:val="15"/>
                                      <w:sz w:val="20"/>
                                    </w:rPr>
                                    <w:t xml:space="preserve"> </w:t>
                                  </w:r>
                                  <w:r>
                                    <w:rPr>
                                      <w:sz w:val="20"/>
                                    </w:rPr>
                                    <w:t>inmovilizado</w:t>
                                  </w:r>
                                  <w:r>
                                    <w:rPr>
                                      <w:spacing w:val="15"/>
                                      <w:sz w:val="20"/>
                                    </w:rPr>
                                    <w:t xml:space="preserve"> </w:t>
                                  </w:r>
                                  <w:r>
                                    <w:rPr>
                                      <w:spacing w:val="-2"/>
                                      <w:sz w:val="20"/>
                                    </w:rPr>
                                    <w:t>intangible</w:t>
                                  </w:r>
                                </w:p>
                              </w:tc>
                              <w:tc>
                                <w:tcPr>
                                  <w:tcW w:w="1128" w:type="dxa"/>
                                </w:tcPr>
                                <w:p w14:paraId="3B36652A" w14:textId="77777777" w:rsidR="00E26490" w:rsidRDefault="00E26490">
                                  <w:pPr>
                                    <w:pStyle w:val="TableParagraph"/>
                                    <w:jc w:val="left"/>
                                    <w:rPr>
                                      <w:rFonts w:ascii="Times New Roman"/>
                                      <w:sz w:val="16"/>
                                    </w:rPr>
                                  </w:pPr>
                                </w:p>
                              </w:tc>
                              <w:tc>
                                <w:tcPr>
                                  <w:tcW w:w="1693" w:type="dxa"/>
                                </w:tcPr>
                                <w:p w14:paraId="30D3BE7F" w14:textId="77777777" w:rsidR="00E26490" w:rsidRDefault="009C046C">
                                  <w:pPr>
                                    <w:pStyle w:val="TableParagraph"/>
                                    <w:spacing w:before="17"/>
                                    <w:ind w:left="512"/>
                                    <w:jc w:val="left"/>
                                    <w:rPr>
                                      <w:sz w:val="20"/>
                                    </w:rPr>
                                  </w:pPr>
                                  <w:r>
                                    <w:rPr>
                                      <w:spacing w:val="-2"/>
                                      <w:sz w:val="20"/>
                                    </w:rPr>
                                    <w:t>219.954,92</w:t>
                                  </w:r>
                                </w:p>
                              </w:tc>
                              <w:tc>
                                <w:tcPr>
                                  <w:tcW w:w="1542" w:type="dxa"/>
                                </w:tcPr>
                                <w:p w14:paraId="463FD77E" w14:textId="77777777" w:rsidR="00E26490" w:rsidRDefault="009C046C">
                                  <w:pPr>
                                    <w:pStyle w:val="TableParagraph"/>
                                    <w:spacing w:before="17"/>
                                    <w:ind w:left="479"/>
                                    <w:jc w:val="left"/>
                                    <w:rPr>
                                      <w:sz w:val="20"/>
                                    </w:rPr>
                                  </w:pPr>
                                  <w:r>
                                    <w:rPr>
                                      <w:spacing w:val="-2"/>
                                      <w:sz w:val="20"/>
                                    </w:rPr>
                                    <w:t>158.876,07</w:t>
                                  </w:r>
                                </w:p>
                              </w:tc>
                            </w:tr>
                            <w:tr w:rsidR="00E26490" w14:paraId="6B98ADD4" w14:textId="77777777">
                              <w:trPr>
                                <w:trHeight w:val="345"/>
                              </w:trPr>
                              <w:tc>
                                <w:tcPr>
                                  <w:tcW w:w="4893" w:type="dxa"/>
                                </w:tcPr>
                                <w:p w14:paraId="5D484237" w14:textId="77777777" w:rsidR="00E26490" w:rsidRDefault="009C046C">
                                  <w:pPr>
                                    <w:pStyle w:val="TableParagraph"/>
                                    <w:spacing w:before="65" w:line="261" w:lineRule="exact"/>
                                    <w:ind w:left="38"/>
                                    <w:jc w:val="left"/>
                                    <w:rPr>
                                      <w:b/>
                                      <w:sz w:val="20"/>
                                    </w:rPr>
                                  </w:pPr>
                                  <w:r>
                                    <w:rPr>
                                      <w:b/>
                                      <w:sz w:val="20"/>
                                    </w:rPr>
                                    <w:t xml:space="preserve">Inmovilizado </w:t>
                                  </w:r>
                                  <w:r>
                                    <w:rPr>
                                      <w:b/>
                                      <w:spacing w:val="-2"/>
                                      <w:sz w:val="20"/>
                                    </w:rPr>
                                    <w:t>material</w:t>
                                  </w:r>
                                </w:p>
                              </w:tc>
                              <w:tc>
                                <w:tcPr>
                                  <w:tcW w:w="1128" w:type="dxa"/>
                                </w:tcPr>
                                <w:p w14:paraId="382126E0" w14:textId="77777777" w:rsidR="00E26490" w:rsidRDefault="009C046C">
                                  <w:pPr>
                                    <w:pStyle w:val="TableParagraph"/>
                                    <w:spacing w:before="65" w:line="261" w:lineRule="exact"/>
                                    <w:ind w:left="216"/>
                                    <w:jc w:val="center"/>
                                    <w:rPr>
                                      <w:b/>
                                      <w:sz w:val="20"/>
                                    </w:rPr>
                                  </w:pPr>
                                  <w:r>
                                    <w:rPr>
                                      <w:b/>
                                      <w:spacing w:val="-10"/>
                                      <w:sz w:val="20"/>
                                    </w:rPr>
                                    <w:t>5</w:t>
                                  </w:r>
                                </w:p>
                              </w:tc>
                              <w:tc>
                                <w:tcPr>
                                  <w:tcW w:w="1693" w:type="dxa"/>
                                </w:tcPr>
                                <w:p w14:paraId="6ADD329E" w14:textId="77777777" w:rsidR="00E26490" w:rsidRDefault="009C046C">
                                  <w:pPr>
                                    <w:pStyle w:val="TableParagraph"/>
                                    <w:spacing w:before="65" w:line="261" w:lineRule="exact"/>
                                    <w:ind w:left="201"/>
                                    <w:jc w:val="left"/>
                                    <w:rPr>
                                      <w:b/>
                                      <w:sz w:val="20"/>
                                    </w:rPr>
                                  </w:pPr>
                                  <w:r>
                                    <w:rPr>
                                      <w:b/>
                                      <w:spacing w:val="-2"/>
                                      <w:sz w:val="20"/>
                                    </w:rPr>
                                    <w:t>3.203.071,12</w:t>
                                  </w:r>
                                </w:p>
                              </w:tc>
                              <w:tc>
                                <w:tcPr>
                                  <w:tcW w:w="1542" w:type="dxa"/>
                                </w:tcPr>
                                <w:p w14:paraId="42EBD008" w14:textId="77777777" w:rsidR="00E26490" w:rsidRDefault="009C046C">
                                  <w:pPr>
                                    <w:pStyle w:val="TableParagraph"/>
                                    <w:spacing w:before="65" w:line="261" w:lineRule="exact"/>
                                    <w:ind w:left="168"/>
                                    <w:jc w:val="left"/>
                                    <w:rPr>
                                      <w:b/>
                                      <w:sz w:val="20"/>
                                    </w:rPr>
                                  </w:pPr>
                                  <w:r>
                                    <w:rPr>
                                      <w:b/>
                                      <w:spacing w:val="-2"/>
                                      <w:sz w:val="20"/>
                                    </w:rPr>
                                    <w:t>3.235.794,42</w:t>
                                  </w:r>
                                </w:p>
                              </w:tc>
                            </w:tr>
                            <w:tr w:rsidR="00E26490" w14:paraId="173F8CE8" w14:textId="77777777">
                              <w:trPr>
                                <w:trHeight w:val="297"/>
                              </w:trPr>
                              <w:tc>
                                <w:tcPr>
                                  <w:tcW w:w="4893" w:type="dxa"/>
                                </w:tcPr>
                                <w:p w14:paraId="5B517F92" w14:textId="77777777" w:rsidR="00E26490" w:rsidRDefault="009C046C">
                                  <w:pPr>
                                    <w:pStyle w:val="TableParagraph"/>
                                    <w:spacing w:before="17" w:line="261" w:lineRule="exact"/>
                                    <w:ind w:left="38"/>
                                    <w:jc w:val="left"/>
                                    <w:rPr>
                                      <w:sz w:val="20"/>
                                    </w:rPr>
                                  </w:pPr>
                                  <w:r>
                                    <w:rPr>
                                      <w:sz w:val="20"/>
                                    </w:rPr>
                                    <w:t>Terrenos</w:t>
                                  </w:r>
                                  <w:r>
                                    <w:rPr>
                                      <w:spacing w:val="7"/>
                                      <w:sz w:val="20"/>
                                    </w:rPr>
                                    <w:t xml:space="preserve"> </w:t>
                                  </w:r>
                                  <w:r>
                                    <w:rPr>
                                      <w:sz w:val="20"/>
                                    </w:rPr>
                                    <w:t>y</w:t>
                                  </w:r>
                                  <w:r>
                                    <w:rPr>
                                      <w:spacing w:val="7"/>
                                      <w:sz w:val="20"/>
                                    </w:rPr>
                                    <w:t xml:space="preserve"> </w:t>
                                  </w:r>
                                  <w:r>
                                    <w:rPr>
                                      <w:spacing w:val="-2"/>
                                      <w:sz w:val="20"/>
                                    </w:rPr>
                                    <w:t>construcciones</w:t>
                                  </w:r>
                                </w:p>
                              </w:tc>
                              <w:tc>
                                <w:tcPr>
                                  <w:tcW w:w="1128" w:type="dxa"/>
                                </w:tcPr>
                                <w:p w14:paraId="6097F10F" w14:textId="77777777" w:rsidR="00E26490" w:rsidRDefault="00E26490">
                                  <w:pPr>
                                    <w:pStyle w:val="TableParagraph"/>
                                    <w:jc w:val="left"/>
                                    <w:rPr>
                                      <w:rFonts w:ascii="Times New Roman"/>
                                      <w:sz w:val="16"/>
                                    </w:rPr>
                                  </w:pPr>
                                </w:p>
                              </w:tc>
                              <w:tc>
                                <w:tcPr>
                                  <w:tcW w:w="1693" w:type="dxa"/>
                                </w:tcPr>
                                <w:p w14:paraId="4007B14E" w14:textId="77777777" w:rsidR="00E26490" w:rsidRDefault="009C046C">
                                  <w:pPr>
                                    <w:pStyle w:val="TableParagraph"/>
                                    <w:spacing w:before="17" w:line="261" w:lineRule="exact"/>
                                    <w:ind w:left="357"/>
                                    <w:jc w:val="left"/>
                                    <w:rPr>
                                      <w:sz w:val="20"/>
                                    </w:rPr>
                                  </w:pPr>
                                  <w:r>
                                    <w:rPr>
                                      <w:spacing w:val="-2"/>
                                      <w:sz w:val="20"/>
                                    </w:rPr>
                                    <w:t>3.076.262,99</w:t>
                                  </w:r>
                                </w:p>
                              </w:tc>
                              <w:tc>
                                <w:tcPr>
                                  <w:tcW w:w="1542" w:type="dxa"/>
                                </w:tcPr>
                                <w:p w14:paraId="0229C38C" w14:textId="77777777" w:rsidR="00E26490" w:rsidRDefault="009C046C">
                                  <w:pPr>
                                    <w:pStyle w:val="TableParagraph"/>
                                    <w:spacing w:before="17" w:line="261" w:lineRule="exact"/>
                                    <w:ind w:left="323"/>
                                    <w:jc w:val="left"/>
                                    <w:rPr>
                                      <w:sz w:val="20"/>
                                    </w:rPr>
                                  </w:pPr>
                                  <w:r>
                                    <w:rPr>
                                      <w:spacing w:val="-2"/>
                                      <w:sz w:val="20"/>
                                    </w:rPr>
                                    <w:t>3.161.873,27</w:t>
                                  </w:r>
                                </w:p>
                              </w:tc>
                            </w:tr>
                            <w:tr w:rsidR="00E26490" w14:paraId="72AC8B4F" w14:textId="77777777">
                              <w:trPr>
                                <w:trHeight w:val="345"/>
                              </w:trPr>
                              <w:tc>
                                <w:tcPr>
                                  <w:tcW w:w="4893" w:type="dxa"/>
                                </w:tcPr>
                                <w:p w14:paraId="7C0D58DA" w14:textId="77777777" w:rsidR="00E26490" w:rsidRDefault="009C046C">
                                  <w:pPr>
                                    <w:pStyle w:val="TableParagraph"/>
                                    <w:spacing w:before="17"/>
                                    <w:ind w:left="38"/>
                                    <w:jc w:val="left"/>
                                    <w:rPr>
                                      <w:sz w:val="20"/>
                                    </w:rPr>
                                  </w:pPr>
                                  <w:r>
                                    <w:rPr>
                                      <w:sz w:val="20"/>
                                    </w:rPr>
                                    <w:t>Instalaciones</w:t>
                                  </w:r>
                                  <w:r>
                                    <w:rPr>
                                      <w:spacing w:val="13"/>
                                      <w:sz w:val="20"/>
                                    </w:rPr>
                                    <w:t xml:space="preserve"> </w:t>
                                  </w:r>
                                  <w:r>
                                    <w:rPr>
                                      <w:sz w:val="20"/>
                                    </w:rPr>
                                    <w:t>técnicas</w:t>
                                  </w:r>
                                  <w:r>
                                    <w:rPr>
                                      <w:spacing w:val="14"/>
                                      <w:sz w:val="20"/>
                                    </w:rPr>
                                    <w:t xml:space="preserve"> </w:t>
                                  </w:r>
                                  <w:r>
                                    <w:rPr>
                                      <w:sz w:val="20"/>
                                    </w:rPr>
                                    <w:t>y</w:t>
                                  </w:r>
                                  <w:r>
                                    <w:rPr>
                                      <w:spacing w:val="13"/>
                                      <w:sz w:val="20"/>
                                    </w:rPr>
                                    <w:t xml:space="preserve"> </w:t>
                                  </w:r>
                                  <w:r>
                                    <w:rPr>
                                      <w:sz w:val="20"/>
                                    </w:rPr>
                                    <w:t>otro</w:t>
                                  </w:r>
                                  <w:r>
                                    <w:rPr>
                                      <w:spacing w:val="18"/>
                                      <w:sz w:val="20"/>
                                    </w:rPr>
                                    <w:t xml:space="preserve"> </w:t>
                                  </w:r>
                                  <w:r>
                                    <w:rPr>
                                      <w:sz w:val="20"/>
                                    </w:rPr>
                                    <w:t>inmovilizado</w:t>
                                  </w:r>
                                  <w:r>
                                    <w:rPr>
                                      <w:spacing w:val="17"/>
                                      <w:sz w:val="20"/>
                                    </w:rPr>
                                    <w:t xml:space="preserve"> </w:t>
                                  </w:r>
                                  <w:r>
                                    <w:rPr>
                                      <w:spacing w:val="-2"/>
                                      <w:sz w:val="20"/>
                                    </w:rPr>
                                    <w:t>material</w:t>
                                  </w:r>
                                </w:p>
                              </w:tc>
                              <w:tc>
                                <w:tcPr>
                                  <w:tcW w:w="1128" w:type="dxa"/>
                                </w:tcPr>
                                <w:p w14:paraId="2716995C" w14:textId="77777777" w:rsidR="00E26490" w:rsidRDefault="00E26490">
                                  <w:pPr>
                                    <w:pStyle w:val="TableParagraph"/>
                                    <w:jc w:val="left"/>
                                    <w:rPr>
                                      <w:rFonts w:ascii="Times New Roman"/>
                                      <w:sz w:val="16"/>
                                    </w:rPr>
                                  </w:pPr>
                                </w:p>
                              </w:tc>
                              <w:tc>
                                <w:tcPr>
                                  <w:tcW w:w="1693" w:type="dxa"/>
                                </w:tcPr>
                                <w:p w14:paraId="29062322" w14:textId="77777777" w:rsidR="00E26490" w:rsidRDefault="009C046C">
                                  <w:pPr>
                                    <w:pStyle w:val="TableParagraph"/>
                                    <w:spacing w:before="17"/>
                                    <w:ind w:left="512"/>
                                    <w:jc w:val="left"/>
                                    <w:rPr>
                                      <w:sz w:val="20"/>
                                    </w:rPr>
                                  </w:pPr>
                                  <w:r>
                                    <w:rPr>
                                      <w:spacing w:val="-2"/>
                                      <w:sz w:val="20"/>
                                    </w:rPr>
                                    <w:t>126.808,13</w:t>
                                  </w:r>
                                </w:p>
                              </w:tc>
                              <w:tc>
                                <w:tcPr>
                                  <w:tcW w:w="1542" w:type="dxa"/>
                                </w:tcPr>
                                <w:p w14:paraId="6B7E987B" w14:textId="77777777" w:rsidR="00E26490" w:rsidRDefault="009C046C">
                                  <w:pPr>
                                    <w:pStyle w:val="TableParagraph"/>
                                    <w:spacing w:before="17"/>
                                    <w:ind w:right="105"/>
                                    <w:rPr>
                                      <w:sz w:val="20"/>
                                    </w:rPr>
                                  </w:pPr>
                                  <w:r>
                                    <w:rPr>
                                      <w:spacing w:val="-2"/>
                                      <w:sz w:val="20"/>
                                    </w:rPr>
                                    <w:t>73.921,15</w:t>
                                  </w:r>
                                </w:p>
                              </w:tc>
                            </w:tr>
                            <w:tr w:rsidR="00E26490" w14:paraId="59F82328" w14:textId="77777777">
                              <w:trPr>
                                <w:trHeight w:val="346"/>
                              </w:trPr>
                              <w:tc>
                                <w:tcPr>
                                  <w:tcW w:w="4893" w:type="dxa"/>
                                </w:tcPr>
                                <w:p w14:paraId="606953CD" w14:textId="77777777" w:rsidR="00E26490" w:rsidRDefault="009C046C">
                                  <w:pPr>
                                    <w:pStyle w:val="TableParagraph"/>
                                    <w:spacing w:before="65" w:line="261" w:lineRule="exact"/>
                                    <w:ind w:left="38"/>
                                    <w:jc w:val="left"/>
                                    <w:rPr>
                                      <w:b/>
                                      <w:sz w:val="20"/>
                                    </w:rPr>
                                  </w:pPr>
                                  <w:r>
                                    <w:rPr>
                                      <w:b/>
                                      <w:sz w:val="20"/>
                                    </w:rPr>
                                    <w:t>Inversiones</w:t>
                                  </w:r>
                                  <w:r>
                                    <w:rPr>
                                      <w:b/>
                                      <w:spacing w:val="-5"/>
                                      <w:sz w:val="20"/>
                                    </w:rPr>
                                    <w:t xml:space="preserve"> </w:t>
                                  </w:r>
                                  <w:r>
                                    <w:rPr>
                                      <w:b/>
                                      <w:sz w:val="20"/>
                                    </w:rPr>
                                    <w:t>financieras</w:t>
                                  </w:r>
                                  <w:r>
                                    <w:rPr>
                                      <w:b/>
                                      <w:spacing w:val="-4"/>
                                      <w:sz w:val="20"/>
                                    </w:rPr>
                                    <w:t xml:space="preserve"> </w:t>
                                  </w:r>
                                  <w:r>
                                    <w:rPr>
                                      <w:b/>
                                      <w:sz w:val="20"/>
                                    </w:rPr>
                                    <w:t>a largo</w:t>
                                  </w:r>
                                  <w:r>
                                    <w:rPr>
                                      <w:b/>
                                      <w:spacing w:val="-4"/>
                                      <w:sz w:val="20"/>
                                    </w:rPr>
                                    <w:t xml:space="preserve"> plazo</w:t>
                                  </w:r>
                                </w:p>
                              </w:tc>
                              <w:tc>
                                <w:tcPr>
                                  <w:tcW w:w="1128" w:type="dxa"/>
                                </w:tcPr>
                                <w:p w14:paraId="43C0D449" w14:textId="77777777" w:rsidR="00E26490" w:rsidRDefault="009C046C">
                                  <w:pPr>
                                    <w:pStyle w:val="TableParagraph"/>
                                    <w:spacing w:before="65" w:line="261" w:lineRule="exact"/>
                                    <w:ind w:right="99"/>
                                    <w:rPr>
                                      <w:b/>
                                      <w:sz w:val="20"/>
                                    </w:rPr>
                                  </w:pPr>
                                  <w:r>
                                    <w:rPr>
                                      <w:b/>
                                      <w:sz w:val="20"/>
                                    </w:rPr>
                                    <w:t>7.1,</w:t>
                                  </w:r>
                                  <w:r>
                                    <w:rPr>
                                      <w:b/>
                                      <w:spacing w:val="19"/>
                                      <w:sz w:val="20"/>
                                    </w:rPr>
                                    <w:t xml:space="preserve"> </w:t>
                                  </w:r>
                                  <w:r>
                                    <w:rPr>
                                      <w:b/>
                                      <w:spacing w:val="-5"/>
                                      <w:sz w:val="20"/>
                                    </w:rPr>
                                    <w:t>7.2</w:t>
                                  </w:r>
                                </w:p>
                              </w:tc>
                              <w:tc>
                                <w:tcPr>
                                  <w:tcW w:w="1693" w:type="dxa"/>
                                </w:tcPr>
                                <w:p w14:paraId="579CD52D" w14:textId="77777777" w:rsidR="00E26490" w:rsidRDefault="009C046C">
                                  <w:pPr>
                                    <w:pStyle w:val="TableParagraph"/>
                                    <w:spacing w:before="65" w:line="261" w:lineRule="exact"/>
                                    <w:ind w:right="239"/>
                                    <w:rPr>
                                      <w:b/>
                                      <w:sz w:val="20"/>
                                    </w:rPr>
                                  </w:pPr>
                                  <w:r>
                                    <w:rPr>
                                      <w:b/>
                                      <w:spacing w:val="-2"/>
                                      <w:sz w:val="20"/>
                                    </w:rPr>
                                    <w:t>884,09</w:t>
                                  </w:r>
                                </w:p>
                              </w:tc>
                              <w:tc>
                                <w:tcPr>
                                  <w:tcW w:w="1542" w:type="dxa"/>
                                </w:tcPr>
                                <w:p w14:paraId="36AB0553" w14:textId="77777777" w:rsidR="00E26490" w:rsidRDefault="009C046C">
                                  <w:pPr>
                                    <w:pStyle w:val="TableParagraph"/>
                                    <w:spacing w:before="65" w:line="261" w:lineRule="exact"/>
                                    <w:ind w:right="122"/>
                                    <w:rPr>
                                      <w:b/>
                                      <w:sz w:val="20"/>
                                    </w:rPr>
                                  </w:pPr>
                                  <w:r>
                                    <w:rPr>
                                      <w:b/>
                                      <w:spacing w:val="-2"/>
                                      <w:sz w:val="20"/>
                                    </w:rPr>
                                    <w:t>884,09</w:t>
                                  </w:r>
                                </w:p>
                              </w:tc>
                            </w:tr>
                            <w:tr w:rsidR="00E26490" w14:paraId="060DF6F5" w14:textId="77777777">
                              <w:trPr>
                                <w:trHeight w:val="345"/>
                              </w:trPr>
                              <w:tc>
                                <w:tcPr>
                                  <w:tcW w:w="4893" w:type="dxa"/>
                                </w:tcPr>
                                <w:p w14:paraId="1F69A5DA" w14:textId="77777777" w:rsidR="00E26490" w:rsidRDefault="009C046C">
                                  <w:pPr>
                                    <w:pStyle w:val="TableParagraph"/>
                                    <w:spacing w:before="17"/>
                                    <w:ind w:left="38"/>
                                    <w:jc w:val="left"/>
                                    <w:rPr>
                                      <w:sz w:val="20"/>
                                    </w:rPr>
                                  </w:pPr>
                                  <w:r>
                                    <w:rPr>
                                      <w:sz w:val="20"/>
                                    </w:rPr>
                                    <w:t>Otros</w:t>
                                  </w:r>
                                  <w:r>
                                    <w:rPr>
                                      <w:spacing w:val="8"/>
                                      <w:sz w:val="20"/>
                                    </w:rPr>
                                    <w:t xml:space="preserve"> </w:t>
                                  </w:r>
                                  <w:r>
                                    <w:rPr>
                                      <w:sz w:val="20"/>
                                    </w:rPr>
                                    <w:t>activos</w:t>
                                  </w:r>
                                  <w:r>
                                    <w:rPr>
                                      <w:spacing w:val="8"/>
                                      <w:sz w:val="20"/>
                                    </w:rPr>
                                    <w:t xml:space="preserve"> </w:t>
                                  </w:r>
                                  <w:r>
                                    <w:rPr>
                                      <w:spacing w:val="-2"/>
                                      <w:sz w:val="20"/>
                                    </w:rPr>
                                    <w:t>financieros</w:t>
                                  </w:r>
                                </w:p>
                              </w:tc>
                              <w:tc>
                                <w:tcPr>
                                  <w:tcW w:w="1128" w:type="dxa"/>
                                </w:tcPr>
                                <w:p w14:paraId="330C5A63" w14:textId="77777777" w:rsidR="00E26490" w:rsidRDefault="00E26490">
                                  <w:pPr>
                                    <w:pStyle w:val="TableParagraph"/>
                                    <w:jc w:val="left"/>
                                    <w:rPr>
                                      <w:rFonts w:ascii="Times New Roman"/>
                                      <w:sz w:val="16"/>
                                    </w:rPr>
                                  </w:pPr>
                                </w:p>
                              </w:tc>
                              <w:tc>
                                <w:tcPr>
                                  <w:tcW w:w="1693" w:type="dxa"/>
                                </w:tcPr>
                                <w:p w14:paraId="7BF458A9" w14:textId="77777777" w:rsidR="00E26490" w:rsidRDefault="009C046C">
                                  <w:pPr>
                                    <w:pStyle w:val="TableParagraph"/>
                                    <w:spacing w:before="17"/>
                                    <w:ind w:right="222"/>
                                    <w:rPr>
                                      <w:sz w:val="20"/>
                                    </w:rPr>
                                  </w:pPr>
                                  <w:r>
                                    <w:rPr>
                                      <w:spacing w:val="-2"/>
                                      <w:sz w:val="20"/>
                                    </w:rPr>
                                    <w:t>884,09</w:t>
                                  </w:r>
                                </w:p>
                              </w:tc>
                              <w:tc>
                                <w:tcPr>
                                  <w:tcW w:w="1542" w:type="dxa"/>
                                </w:tcPr>
                                <w:p w14:paraId="67FA3D49" w14:textId="77777777" w:rsidR="00E26490" w:rsidRDefault="009C046C">
                                  <w:pPr>
                                    <w:pStyle w:val="TableParagraph"/>
                                    <w:spacing w:before="17"/>
                                    <w:ind w:right="104"/>
                                    <w:rPr>
                                      <w:sz w:val="20"/>
                                    </w:rPr>
                                  </w:pPr>
                                  <w:r>
                                    <w:rPr>
                                      <w:spacing w:val="-2"/>
                                      <w:sz w:val="20"/>
                                    </w:rPr>
                                    <w:t>884,09</w:t>
                                  </w:r>
                                </w:p>
                              </w:tc>
                            </w:tr>
                            <w:tr w:rsidR="00E26490" w14:paraId="0EB25CB0" w14:textId="77777777">
                              <w:trPr>
                                <w:trHeight w:val="393"/>
                              </w:trPr>
                              <w:tc>
                                <w:tcPr>
                                  <w:tcW w:w="4893" w:type="dxa"/>
                                </w:tcPr>
                                <w:p w14:paraId="60C7DBE2" w14:textId="77777777" w:rsidR="00E26490" w:rsidRDefault="009C046C">
                                  <w:pPr>
                                    <w:pStyle w:val="TableParagraph"/>
                                    <w:spacing w:before="65"/>
                                    <w:ind w:left="38"/>
                                    <w:jc w:val="left"/>
                                    <w:rPr>
                                      <w:b/>
                                      <w:sz w:val="20"/>
                                    </w:rPr>
                                  </w:pPr>
                                  <w:r>
                                    <w:rPr>
                                      <w:b/>
                                      <w:sz w:val="20"/>
                                    </w:rPr>
                                    <w:t>ACTIVO</w:t>
                                  </w:r>
                                  <w:r>
                                    <w:rPr>
                                      <w:b/>
                                      <w:spacing w:val="5"/>
                                      <w:sz w:val="20"/>
                                    </w:rPr>
                                    <w:t xml:space="preserve"> </w:t>
                                  </w:r>
                                  <w:r>
                                    <w:rPr>
                                      <w:b/>
                                      <w:spacing w:val="-2"/>
                                      <w:sz w:val="20"/>
                                    </w:rPr>
                                    <w:t>CORRIENTE</w:t>
                                  </w:r>
                                </w:p>
                              </w:tc>
                              <w:tc>
                                <w:tcPr>
                                  <w:tcW w:w="1128" w:type="dxa"/>
                                </w:tcPr>
                                <w:p w14:paraId="6E4B66DC" w14:textId="77777777" w:rsidR="00E26490" w:rsidRDefault="00E26490">
                                  <w:pPr>
                                    <w:pStyle w:val="TableParagraph"/>
                                    <w:jc w:val="left"/>
                                    <w:rPr>
                                      <w:rFonts w:ascii="Times New Roman"/>
                                      <w:sz w:val="16"/>
                                    </w:rPr>
                                  </w:pPr>
                                </w:p>
                              </w:tc>
                              <w:tc>
                                <w:tcPr>
                                  <w:tcW w:w="1693" w:type="dxa"/>
                                </w:tcPr>
                                <w:p w14:paraId="5DB5E621" w14:textId="77777777" w:rsidR="00E26490" w:rsidRDefault="009C046C">
                                  <w:pPr>
                                    <w:pStyle w:val="TableParagraph"/>
                                    <w:spacing w:before="65"/>
                                    <w:ind w:left="201"/>
                                    <w:jc w:val="left"/>
                                    <w:rPr>
                                      <w:b/>
                                      <w:sz w:val="20"/>
                                    </w:rPr>
                                  </w:pPr>
                                  <w:r>
                                    <w:rPr>
                                      <w:b/>
                                      <w:spacing w:val="-2"/>
                                      <w:sz w:val="20"/>
                                    </w:rPr>
                                    <w:t>6.753.522,71</w:t>
                                  </w:r>
                                </w:p>
                              </w:tc>
                              <w:tc>
                                <w:tcPr>
                                  <w:tcW w:w="1542" w:type="dxa"/>
                                </w:tcPr>
                                <w:p w14:paraId="264A6285" w14:textId="77777777" w:rsidR="00E26490" w:rsidRDefault="009C046C">
                                  <w:pPr>
                                    <w:pStyle w:val="TableParagraph"/>
                                    <w:spacing w:before="65"/>
                                    <w:ind w:left="168"/>
                                    <w:jc w:val="left"/>
                                    <w:rPr>
                                      <w:b/>
                                      <w:sz w:val="20"/>
                                    </w:rPr>
                                  </w:pPr>
                                  <w:r>
                                    <w:rPr>
                                      <w:b/>
                                      <w:spacing w:val="-2"/>
                                      <w:sz w:val="20"/>
                                    </w:rPr>
                                    <w:t>6.466.999,30</w:t>
                                  </w:r>
                                </w:p>
                              </w:tc>
                            </w:tr>
                            <w:tr w:rsidR="00E26490" w14:paraId="329D1FDE" w14:textId="77777777">
                              <w:trPr>
                                <w:trHeight w:val="345"/>
                              </w:trPr>
                              <w:tc>
                                <w:tcPr>
                                  <w:tcW w:w="4893" w:type="dxa"/>
                                </w:tcPr>
                                <w:p w14:paraId="6B9A93A4" w14:textId="77777777" w:rsidR="00E26490" w:rsidRDefault="009C046C">
                                  <w:pPr>
                                    <w:pStyle w:val="TableParagraph"/>
                                    <w:spacing w:before="65" w:line="261" w:lineRule="exact"/>
                                    <w:ind w:left="38"/>
                                    <w:jc w:val="left"/>
                                    <w:rPr>
                                      <w:b/>
                                      <w:sz w:val="20"/>
                                    </w:rPr>
                                  </w:pPr>
                                  <w:r>
                                    <w:rPr>
                                      <w:b/>
                                      <w:sz w:val="20"/>
                                    </w:rPr>
                                    <w:t>Deudores</w:t>
                                  </w:r>
                                  <w:r>
                                    <w:rPr>
                                      <w:b/>
                                      <w:spacing w:val="-2"/>
                                      <w:sz w:val="20"/>
                                    </w:rPr>
                                    <w:t xml:space="preserve"> </w:t>
                                  </w:r>
                                  <w:r>
                                    <w:rPr>
                                      <w:b/>
                                      <w:sz w:val="20"/>
                                    </w:rPr>
                                    <w:t>comerciales</w:t>
                                  </w:r>
                                  <w:r>
                                    <w:rPr>
                                      <w:b/>
                                      <w:spacing w:val="-1"/>
                                      <w:sz w:val="20"/>
                                    </w:rPr>
                                    <w:t xml:space="preserve"> </w:t>
                                  </w:r>
                                  <w:r>
                                    <w:rPr>
                                      <w:b/>
                                      <w:sz w:val="20"/>
                                    </w:rPr>
                                    <w:t>y</w:t>
                                  </w:r>
                                  <w:r>
                                    <w:rPr>
                                      <w:b/>
                                      <w:spacing w:val="3"/>
                                      <w:sz w:val="20"/>
                                    </w:rPr>
                                    <w:t xml:space="preserve"> </w:t>
                                  </w:r>
                                  <w:r>
                                    <w:rPr>
                                      <w:b/>
                                      <w:sz w:val="20"/>
                                    </w:rPr>
                                    <w:t>otras</w:t>
                                  </w:r>
                                  <w:r>
                                    <w:rPr>
                                      <w:b/>
                                      <w:spacing w:val="-2"/>
                                      <w:sz w:val="20"/>
                                    </w:rPr>
                                    <w:t xml:space="preserve"> </w:t>
                                  </w:r>
                                  <w:r>
                                    <w:rPr>
                                      <w:b/>
                                      <w:sz w:val="20"/>
                                    </w:rPr>
                                    <w:t>cuentas</w:t>
                                  </w:r>
                                  <w:r>
                                    <w:rPr>
                                      <w:b/>
                                      <w:spacing w:val="-1"/>
                                      <w:sz w:val="20"/>
                                    </w:rPr>
                                    <w:t xml:space="preserve"> </w:t>
                                  </w:r>
                                  <w:r>
                                    <w:rPr>
                                      <w:b/>
                                      <w:sz w:val="20"/>
                                    </w:rPr>
                                    <w:t>a</w:t>
                                  </w:r>
                                  <w:r>
                                    <w:rPr>
                                      <w:b/>
                                      <w:spacing w:val="3"/>
                                      <w:sz w:val="20"/>
                                    </w:rPr>
                                    <w:t xml:space="preserve"> </w:t>
                                  </w:r>
                                  <w:r>
                                    <w:rPr>
                                      <w:b/>
                                      <w:spacing w:val="-2"/>
                                      <w:sz w:val="20"/>
                                    </w:rPr>
                                    <w:t>cobrar</w:t>
                                  </w:r>
                                </w:p>
                              </w:tc>
                              <w:tc>
                                <w:tcPr>
                                  <w:tcW w:w="1128" w:type="dxa"/>
                                </w:tcPr>
                                <w:p w14:paraId="241EF444" w14:textId="77777777" w:rsidR="00E26490" w:rsidRDefault="00E26490">
                                  <w:pPr>
                                    <w:pStyle w:val="TableParagraph"/>
                                    <w:jc w:val="left"/>
                                    <w:rPr>
                                      <w:rFonts w:ascii="Times New Roman"/>
                                      <w:sz w:val="16"/>
                                    </w:rPr>
                                  </w:pPr>
                                </w:p>
                              </w:tc>
                              <w:tc>
                                <w:tcPr>
                                  <w:tcW w:w="1693" w:type="dxa"/>
                                </w:tcPr>
                                <w:p w14:paraId="528D8794" w14:textId="77777777" w:rsidR="00E26490" w:rsidRDefault="009C046C">
                                  <w:pPr>
                                    <w:pStyle w:val="TableParagraph"/>
                                    <w:spacing w:before="65" w:line="261" w:lineRule="exact"/>
                                    <w:ind w:left="201"/>
                                    <w:jc w:val="left"/>
                                    <w:rPr>
                                      <w:b/>
                                      <w:sz w:val="20"/>
                                    </w:rPr>
                                  </w:pPr>
                                  <w:r>
                                    <w:rPr>
                                      <w:b/>
                                      <w:spacing w:val="-2"/>
                                      <w:sz w:val="20"/>
                                    </w:rPr>
                                    <w:t>4.202.716,79</w:t>
                                  </w:r>
                                </w:p>
                              </w:tc>
                              <w:tc>
                                <w:tcPr>
                                  <w:tcW w:w="1542" w:type="dxa"/>
                                </w:tcPr>
                                <w:p w14:paraId="1A971F6C" w14:textId="77777777" w:rsidR="00E26490" w:rsidRDefault="009C046C">
                                  <w:pPr>
                                    <w:pStyle w:val="TableParagraph"/>
                                    <w:spacing w:before="65" w:line="261" w:lineRule="exact"/>
                                    <w:ind w:left="168"/>
                                    <w:jc w:val="left"/>
                                    <w:rPr>
                                      <w:b/>
                                      <w:sz w:val="20"/>
                                    </w:rPr>
                                  </w:pPr>
                                  <w:r>
                                    <w:rPr>
                                      <w:b/>
                                      <w:spacing w:val="-2"/>
                                      <w:sz w:val="20"/>
                                    </w:rPr>
                                    <w:t>3.032.177,41</w:t>
                                  </w:r>
                                </w:p>
                              </w:tc>
                            </w:tr>
                            <w:tr w:rsidR="00E26490" w14:paraId="691523CB" w14:textId="77777777">
                              <w:trPr>
                                <w:trHeight w:val="298"/>
                              </w:trPr>
                              <w:tc>
                                <w:tcPr>
                                  <w:tcW w:w="4893" w:type="dxa"/>
                                </w:tcPr>
                                <w:p w14:paraId="50DC52E0" w14:textId="77777777" w:rsidR="00E26490" w:rsidRDefault="009C046C">
                                  <w:pPr>
                                    <w:pStyle w:val="TableParagraph"/>
                                    <w:spacing w:before="17" w:line="261" w:lineRule="exact"/>
                                    <w:ind w:left="38"/>
                                    <w:jc w:val="left"/>
                                    <w:rPr>
                                      <w:sz w:val="20"/>
                                    </w:rPr>
                                  </w:pPr>
                                  <w:r>
                                    <w:rPr>
                                      <w:sz w:val="20"/>
                                    </w:rPr>
                                    <w:t>Clientes</w:t>
                                  </w:r>
                                  <w:r>
                                    <w:rPr>
                                      <w:spacing w:val="8"/>
                                      <w:sz w:val="20"/>
                                    </w:rPr>
                                    <w:t xml:space="preserve"> </w:t>
                                  </w:r>
                                  <w:r>
                                    <w:rPr>
                                      <w:sz w:val="20"/>
                                    </w:rPr>
                                    <w:t>por</w:t>
                                  </w:r>
                                  <w:r>
                                    <w:rPr>
                                      <w:spacing w:val="14"/>
                                      <w:sz w:val="20"/>
                                    </w:rPr>
                                    <w:t xml:space="preserve"> </w:t>
                                  </w:r>
                                  <w:r>
                                    <w:rPr>
                                      <w:sz w:val="20"/>
                                    </w:rPr>
                                    <w:t>ventas</w:t>
                                  </w:r>
                                  <w:r>
                                    <w:rPr>
                                      <w:spacing w:val="9"/>
                                      <w:sz w:val="20"/>
                                    </w:rPr>
                                    <w:t xml:space="preserve"> </w:t>
                                  </w:r>
                                  <w:r>
                                    <w:rPr>
                                      <w:sz w:val="20"/>
                                    </w:rPr>
                                    <w:t>y</w:t>
                                  </w:r>
                                  <w:r>
                                    <w:rPr>
                                      <w:spacing w:val="9"/>
                                      <w:sz w:val="20"/>
                                    </w:rPr>
                                    <w:t xml:space="preserve"> </w:t>
                                  </w:r>
                                  <w:r>
                                    <w:rPr>
                                      <w:sz w:val="20"/>
                                    </w:rPr>
                                    <w:t>prestaciones</w:t>
                                  </w:r>
                                  <w:r>
                                    <w:rPr>
                                      <w:spacing w:val="9"/>
                                      <w:sz w:val="20"/>
                                    </w:rPr>
                                    <w:t xml:space="preserve"> </w:t>
                                  </w:r>
                                  <w:r>
                                    <w:rPr>
                                      <w:sz w:val="20"/>
                                    </w:rPr>
                                    <w:t>de</w:t>
                                  </w:r>
                                  <w:r>
                                    <w:rPr>
                                      <w:spacing w:val="13"/>
                                      <w:sz w:val="20"/>
                                    </w:rPr>
                                    <w:t xml:space="preserve"> </w:t>
                                  </w:r>
                                  <w:r>
                                    <w:rPr>
                                      <w:spacing w:val="-2"/>
                                      <w:sz w:val="20"/>
                                    </w:rPr>
                                    <w:t>servicios</w:t>
                                  </w:r>
                                </w:p>
                              </w:tc>
                              <w:tc>
                                <w:tcPr>
                                  <w:tcW w:w="1128" w:type="dxa"/>
                                </w:tcPr>
                                <w:p w14:paraId="2F64434D" w14:textId="77777777" w:rsidR="00E26490" w:rsidRDefault="009C046C">
                                  <w:pPr>
                                    <w:pStyle w:val="TableParagraph"/>
                                    <w:spacing w:before="17" w:line="261" w:lineRule="exact"/>
                                    <w:ind w:right="81"/>
                                    <w:rPr>
                                      <w:sz w:val="20"/>
                                    </w:rPr>
                                  </w:pPr>
                                  <w:r>
                                    <w:rPr>
                                      <w:sz w:val="20"/>
                                    </w:rPr>
                                    <w:t>7.2,</w:t>
                                  </w:r>
                                  <w:r>
                                    <w:rPr>
                                      <w:spacing w:val="8"/>
                                      <w:sz w:val="20"/>
                                    </w:rPr>
                                    <w:t xml:space="preserve"> </w:t>
                                  </w:r>
                                  <w:r>
                                    <w:rPr>
                                      <w:spacing w:val="-4"/>
                                      <w:sz w:val="20"/>
                                    </w:rPr>
                                    <w:t>14.1</w:t>
                                  </w:r>
                                </w:p>
                              </w:tc>
                              <w:tc>
                                <w:tcPr>
                                  <w:tcW w:w="1693" w:type="dxa"/>
                                </w:tcPr>
                                <w:p w14:paraId="3476B857" w14:textId="77777777" w:rsidR="00E26490" w:rsidRDefault="009C046C">
                                  <w:pPr>
                                    <w:pStyle w:val="TableParagraph"/>
                                    <w:spacing w:before="17" w:line="261" w:lineRule="exact"/>
                                    <w:ind w:left="512"/>
                                    <w:jc w:val="left"/>
                                    <w:rPr>
                                      <w:sz w:val="20"/>
                                    </w:rPr>
                                  </w:pPr>
                                  <w:r>
                                    <w:rPr>
                                      <w:spacing w:val="-2"/>
                                      <w:sz w:val="20"/>
                                    </w:rPr>
                                    <w:t>215.141,27</w:t>
                                  </w:r>
                                </w:p>
                              </w:tc>
                              <w:tc>
                                <w:tcPr>
                                  <w:tcW w:w="1542" w:type="dxa"/>
                                </w:tcPr>
                                <w:p w14:paraId="498AB380" w14:textId="77777777" w:rsidR="00E26490" w:rsidRDefault="009C046C">
                                  <w:pPr>
                                    <w:pStyle w:val="TableParagraph"/>
                                    <w:spacing w:before="17" w:line="261" w:lineRule="exact"/>
                                    <w:ind w:left="479"/>
                                    <w:jc w:val="left"/>
                                    <w:rPr>
                                      <w:sz w:val="20"/>
                                    </w:rPr>
                                  </w:pPr>
                                  <w:r>
                                    <w:rPr>
                                      <w:spacing w:val="-2"/>
                                      <w:sz w:val="20"/>
                                    </w:rPr>
                                    <w:t>570.951,74</w:t>
                                  </w:r>
                                </w:p>
                              </w:tc>
                            </w:tr>
                            <w:tr w:rsidR="00E26490" w14:paraId="32DB39CA" w14:textId="77777777">
                              <w:trPr>
                                <w:trHeight w:val="298"/>
                              </w:trPr>
                              <w:tc>
                                <w:tcPr>
                                  <w:tcW w:w="4893" w:type="dxa"/>
                                </w:tcPr>
                                <w:p w14:paraId="6B0B0AF8" w14:textId="77777777" w:rsidR="00E26490" w:rsidRDefault="009C046C">
                                  <w:pPr>
                                    <w:pStyle w:val="TableParagraph"/>
                                    <w:spacing w:before="17" w:line="261" w:lineRule="exact"/>
                                    <w:ind w:left="38"/>
                                    <w:jc w:val="left"/>
                                    <w:rPr>
                                      <w:sz w:val="20"/>
                                    </w:rPr>
                                  </w:pPr>
                                  <w:r>
                                    <w:rPr>
                                      <w:sz w:val="20"/>
                                    </w:rPr>
                                    <w:t>Deudores</w:t>
                                  </w:r>
                                  <w:r>
                                    <w:rPr>
                                      <w:spacing w:val="14"/>
                                      <w:sz w:val="20"/>
                                    </w:rPr>
                                    <w:t xml:space="preserve"> </w:t>
                                  </w:r>
                                  <w:r>
                                    <w:rPr>
                                      <w:spacing w:val="-2"/>
                                      <w:sz w:val="20"/>
                                    </w:rPr>
                                    <w:t>varios</w:t>
                                  </w:r>
                                </w:p>
                              </w:tc>
                              <w:tc>
                                <w:tcPr>
                                  <w:tcW w:w="1128" w:type="dxa"/>
                                </w:tcPr>
                                <w:p w14:paraId="21B0BF56" w14:textId="77777777" w:rsidR="00E26490" w:rsidRDefault="009C046C">
                                  <w:pPr>
                                    <w:pStyle w:val="TableParagraph"/>
                                    <w:spacing w:before="17" w:line="261" w:lineRule="exact"/>
                                    <w:ind w:left="541"/>
                                    <w:jc w:val="left"/>
                                    <w:rPr>
                                      <w:sz w:val="20"/>
                                    </w:rPr>
                                  </w:pPr>
                                  <w:r>
                                    <w:rPr>
                                      <w:spacing w:val="-5"/>
                                      <w:sz w:val="20"/>
                                    </w:rPr>
                                    <w:t>7.2</w:t>
                                  </w:r>
                                </w:p>
                              </w:tc>
                              <w:tc>
                                <w:tcPr>
                                  <w:tcW w:w="1693" w:type="dxa"/>
                                </w:tcPr>
                                <w:p w14:paraId="14A907CF" w14:textId="77777777" w:rsidR="00E26490" w:rsidRDefault="009C046C">
                                  <w:pPr>
                                    <w:pStyle w:val="TableParagraph"/>
                                    <w:spacing w:before="17" w:line="261" w:lineRule="exact"/>
                                    <w:ind w:right="222"/>
                                    <w:rPr>
                                      <w:sz w:val="20"/>
                                    </w:rPr>
                                  </w:pPr>
                                  <w:r>
                                    <w:rPr>
                                      <w:spacing w:val="-2"/>
                                      <w:sz w:val="20"/>
                                    </w:rPr>
                                    <w:t>3.649,81</w:t>
                                  </w:r>
                                </w:p>
                              </w:tc>
                              <w:tc>
                                <w:tcPr>
                                  <w:tcW w:w="1542" w:type="dxa"/>
                                </w:tcPr>
                                <w:p w14:paraId="339D4134" w14:textId="77777777" w:rsidR="00E26490" w:rsidRDefault="009C046C">
                                  <w:pPr>
                                    <w:pStyle w:val="TableParagraph"/>
                                    <w:spacing w:before="17" w:line="261" w:lineRule="exact"/>
                                    <w:ind w:right="104"/>
                                    <w:rPr>
                                      <w:sz w:val="20"/>
                                    </w:rPr>
                                  </w:pPr>
                                  <w:r>
                                    <w:rPr>
                                      <w:spacing w:val="-4"/>
                                      <w:sz w:val="20"/>
                                    </w:rPr>
                                    <w:t>0,00</w:t>
                                  </w:r>
                                </w:p>
                              </w:tc>
                            </w:tr>
                            <w:tr w:rsidR="00E26490" w14:paraId="245F6F0C" w14:textId="77777777">
                              <w:trPr>
                                <w:trHeight w:val="297"/>
                              </w:trPr>
                              <w:tc>
                                <w:tcPr>
                                  <w:tcW w:w="4893" w:type="dxa"/>
                                </w:tcPr>
                                <w:p w14:paraId="1F44C251" w14:textId="77777777" w:rsidR="00E26490" w:rsidRDefault="009C046C">
                                  <w:pPr>
                                    <w:pStyle w:val="TableParagraph"/>
                                    <w:spacing w:before="17" w:line="261" w:lineRule="exact"/>
                                    <w:ind w:left="38"/>
                                    <w:jc w:val="left"/>
                                    <w:rPr>
                                      <w:sz w:val="20"/>
                                    </w:rPr>
                                  </w:pPr>
                                  <w:r>
                                    <w:rPr>
                                      <w:spacing w:val="-2"/>
                                      <w:sz w:val="20"/>
                                    </w:rPr>
                                    <w:t>Personal</w:t>
                                  </w:r>
                                </w:p>
                              </w:tc>
                              <w:tc>
                                <w:tcPr>
                                  <w:tcW w:w="1128" w:type="dxa"/>
                                </w:tcPr>
                                <w:p w14:paraId="2BDF5F4A" w14:textId="77777777" w:rsidR="00E26490" w:rsidRDefault="009C046C">
                                  <w:pPr>
                                    <w:pStyle w:val="TableParagraph"/>
                                    <w:spacing w:before="17" w:line="261" w:lineRule="exact"/>
                                    <w:ind w:left="541"/>
                                    <w:jc w:val="left"/>
                                    <w:rPr>
                                      <w:sz w:val="20"/>
                                    </w:rPr>
                                  </w:pPr>
                                  <w:r>
                                    <w:rPr>
                                      <w:spacing w:val="-5"/>
                                      <w:sz w:val="20"/>
                                    </w:rPr>
                                    <w:t>7.2</w:t>
                                  </w:r>
                                </w:p>
                              </w:tc>
                              <w:tc>
                                <w:tcPr>
                                  <w:tcW w:w="1693" w:type="dxa"/>
                                </w:tcPr>
                                <w:p w14:paraId="335766C3" w14:textId="77777777" w:rsidR="00E26490" w:rsidRDefault="009C046C">
                                  <w:pPr>
                                    <w:pStyle w:val="TableParagraph"/>
                                    <w:spacing w:before="17" w:line="261" w:lineRule="exact"/>
                                    <w:ind w:right="222"/>
                                    <w:rPr>
                                      <w:sz w:val="20"/>
                                    </w:rPr>
                                  </w:pPr>
                                  <w:r>
                                    <w:rPr>
                                      <w:spacing w:val="-2"/>
                                      <w:sz w:val="20"/>
                                    </w:rPr>
                                    <w:t>8.601,97</w:t>
                                  </w:r>
                                </w:p>
                              </w:tc>
                              <w:tc>
                                <w:tcPr>
                                  <w:tcW w:w="1542" w:type="dxa"/>
                                </w:tcPr>
                                <w:p w14:paraId="3B0E0841" w14:textId="77777777" w:rsidR="00E26490" w:rsidRDefault="009C046C">
                                  <w:pPr>
                                    <w:pStyle w:val="TableParagraph"/>
                                    <w:spacing w:before="17" w:line="261" w:lineRule="exact"/>
                                    <w:ind w:right="105"/>
                                    <w:rPr>
                                      <w:sz w:val="20"/>
                                    </w:rPr>
                                  </w:pPr>
                                  <w:r>
                                    <w:rPr>
                                      <w:spacing w:val="-2"/>
                                      <w:sz w:val="20"/>
                                    </w:rPr>
                                    <w:t>7.691,97</w:t>
                                  </w:r>
                                </w:p>
                              </w:tc>
                            </w:tr>
                            <w:tr w:rsidR="00E26490" w14:paraId="2D4A9A8A" w14:textId="77777777">
                              <w:trPr>
                                <w:trHeight w:val="298"/>
                              </w:trPr>
                              <w:tc>
                                <w:tcPr>
                                  <w:tcW w:w="4893" w:type="dxa"/>
                                </w:tcPr>
                                <w:p w14:paraId="7C33D322" w14:textId="77777777" w:rsidR="00E26490" w:rsidRDefault="009C046C">
                                  <w:pPr>
                                    <w:pStyle w:val="TableParagraph"/>
                                    <w:spacing w:before="17" w:line="261" w:lineRule="exact"/>
                                    <w:ind w:left="38"/>
                                    <w:jc w:val="left"/>
                                    <w:rPr>
                                      <w:sz w:val="20"/>
                                    </w:rPr>
                                  </w:pPr>
                                  <w:r>
                                    <w:rPr>
                                      <w:sz w:val="20"/>
                                    </w:rPr>
                                    <w:t>Activos</w:t>
                                  </w:r>
                                  <w:r>
                                    <w:rPr>
                                      <w:spacing w:val="8"/>
                                      <w:sz w:val="20"/>
                                    </w:rPr>
                                    <w:t xml:space="preserve"> </w:t>
                                  </w:r>
                                  <w:r>
                                    <w:rPr>
                                      <w:sz w:val="20"/>
                                    </w:rPr>
                                    <w:t>por</w:t>
                                  </w:r>
                                  <w:r>
                                    <w:rPr>
                                      <w:spacing w:val="11"/>
                                      <w:sz w:val="20"/>
                                    </w:rPr>
                                    <w:t xml:space="preserve"> </w:t>
                                  </w:r>
                                  <w:r>
                                    <w:rPr>
                                      <w:sz w:val="20"/>
                                    </w:rPr>
                                    <w:t>impuesto</w:t>
                                  </w:r>
                                  <w:r>
                                    <w:rPr>
                                      <w:spacing w:val="10"/>
                                      <w:sz w:val="20"/>
                                    </w:rPr>
                                    <w:t xml:space="preserve"> </w:t>
                                  </w:r>
                                  <w:r>
                                    <w:rPr>
                                      <w:spacing w:val="-2"/>
                                      <w:sz w:val="20"/>
                                    </w:rPr>
                                    <w:t>corriente</w:t>
                                  </w:r>
                                </w:p>
                              </w:tc>
                              <w:tc>
                                <w:tcPr>
                                  <w:tcW w:w="1128" w:type="dxa"/>
                                </w:tcPr>
                                <w:p w14:paraId="6B37ACE5" w14:textId="77777777" w:rsidR="00E26490" w:rsidRDefault="009C046C">
                                  <w:pPr>
                                    <w:pStyle w:val="TableParagraph"/>
                                    <w:spacing w:before="17" w:line="261" w:lineRule="exact"/>
                                    <w:ind w:left="541"/>
                                    <w:jc w:val="left"/>
                                    <w:rPr>
                                      <w:sz w:val="20"/>
                                    </w:rPr>
                                  </w:pPr>
                                  <w:r>
                                    <w:rPr>
                                      <w:spacing w:val="-5"/>
                                      <w:sz w:val="20"/>
                                    </w:rPr>
                                    <w:t>9.1</w:t>
                                  </w:r>
                                </w:p>
                              </w:tc>
                              <w:tc>
                                <w:tcPr>
                                  <w:tcW w:w="1693" w:type="dxa"/>
                                </w:tcPr>
                                <w:p w14:paraId="51F0BC9C" w14:textId="77777777" w:rsidR="00E26490" w:rsidRDefault="009C046C">
                                  <w:pPr>
                                    <w:pStyle w:val="TableParagraph"/>
                                    <w:spacing w:before="17" w:line="261" w:lineRule="exact"/>
                                    <w:ind w:right="221"/>
                                    <w:rPr>
                                      <w:sz w:val="20"/>
                                    </w:rPr>
                                  </w:pPr>
                                  <w:r>
                                    <w:rPr>
                                      <w:spacing w:val="-2"/>
                                      <w:sz w:val="20"/>
                                    </w:rPr>
                                    <w:t>10,60</w:t>
                                  </w:r>
                                </w:p>
                              </w:tc>
                              <w:tc>
                                <w:tcPr>
                                  <w:tcW w:w="1542" w:type="dxa"/>
                                </w:tcPr>
                                <w:p w14:paraId="1B808A69" w14:textId="77777777" w:rsidR="00E26490" w:rsidRDefault="009C046C">
                                  <w:pPr>
                                    <w:pStyle w:val="TableParagraph"/>
                                    <w:spacing w:before="17" w:line="261" w:lineRule="exact"/>
                                    <w:ind w:right="105"/>
                                    <w:rPr>
                                      <w:sz w:val="20"/>
                                    </w:rPr>
                                  </w:pPr>
                                  <w:r>
                                    <w:rPr>
                                      <w:spacing w:val="-2"/>
                                      <w:sz w:val="20"/>
                                    </w:rPr>
                                    <w:t>1.762,78</w:t>
                                  </w:r>
                                </w:p>
                              </w:tc>
                            </w:tr>
                            <w:tr w:rsidR="00E26490" w14:paraId="0EF38305" w14:textId="77777777">
                              <w:trPr>
                                <w:trHeight w:val="345"/>
                              </w:trPr>
                              <w:tc>
                                <w:tcPr>
                                  <w:tcW w:w="4893" w:type="dxa"/>
                                </w:tcPr>
                                <w:p w14:paraId="2217630C" w14:textId="77777777" w:rsidR="00E26490" w:rsidRDefault="009C046C">
                                  <w:pPr>
                                    <w:pStyle w:val="TableParagraph"/>
                                    <w:spacing w:before="17"/>
                                    <w:ind w:left="38"/>
                                    <w:jc w:val="left"/>
                                    <w:rPr>
                                      <w:sz w:val="20"/>
                                    </w:rPr>
                                  </w:pPr>
                                  <w:r>
                                    <w:rPr>
                                      <w:sz w:val="20"/>
                                    </w:rPr>
                                    <w:t>Otros</w:t>
                                  </w:r>
                                  <w:r>
                                    <w:rPr>
                                      <w:spacing w:val="10"/>
                                      <w:sz w:val="20"/>
                                    </w:rPr>
                                    <w:t xml:space="preserve"> </w:t>
                                  </w:r>
                                  <w:r>
                                    <w:rPr>
                                      <w:sz w:val="20"/>
                                    </w:rPr>
                                    <w:t>créditos</w:t>
                                  </w:r>
                                  <w:r>
                                    <w:rPr>
                                      <w:spacing w:val="10"/>
                                      <w:sz w:val="20"/>
                                    </w:rPr>
                                    <w:t xml:space="preserve"> </w:t>
                                  </w:r>
                                  <w:r>
                                    <w:rPr>
                                      <w:sz w:val="20"/>
                                    </w:rPr>
                                    <w:t>con</w:t>
                                  </w:r>
                                  <w:r>
                                    <w:rPr>
                                      <w:spacing w:val="17"/>
                                      <w:sz w:val="20"/>
                                    </w:rPr>
                                    <w:t xml:space="preserve"> </w:t>
                                  </w:r>
                                  <w:r>
                                    <w:rPr>
                                      <w:sz w:val="20"/>
                                    </w:rPr>
                                    <w:t>las</w:t>
                                  </w:r>
                                  <w:r>
                                    <w:rPr>
                                      <w:spacing w:val="9"/>
                                      <w:sz w:val="20"/>
                                    </w:rPr>
                                    <w:t xml:space="preserve"> </w:t>
                                  </w:r>
                                  <w:r>
                                    <w:rPr>
                                      <w:sz w:val="20"/>
                                    </w:rPr>
                                    <w:t>Administraciones</w:t>
                                  </w:r>
                                  <w:r>
                                    <w:rPr>
                                      <w:spacing w:val="9"/>
                                      <w:sz w:val="20"/>
                                    </w:rPr>
                                    <w:t xml:space="preserve"> </w:t>
                                  </w:r>
                                  <w:r>
                                    <w:rPr>
                                      <w:spacing w:val="-2"/>
                                      <w:sz w:val="20"/>
                                    </w:rPr>
                                    <w:t>Públicas</w:t>
                                  </w:r>
                                </w:p>
                              </w:tc>
                              <w:tc>
                                <w:tcPr>
                                  <w:tcW w:w="1128" w:type="dxa"/>
                                </w:tcPr>
                                <w:p w14:paraId="763F7EB3" w14:textId="77777777" w:rsidR="00E26490" w:rsidRDefault="009C046C">
                                  <w:pPr>
                                    <w:pStyle w:val="TableParagraph"/>
                                    <w:spacing w:before="17"/>
                                    <w:ind w:left="541"/>
                                    <w:jc w:val="left"/>
                                    <w:rPr>
                                      <w:sz w:val="20"/>
                                    </w:rPr>
                                  </w:pPr>
                                  <w:r>
                                    <w:rPr>
                                      <w:spacing w:val="-5"/>
                                      <w:sz w:val="20"/>
                                    </w:rPr>
                                    <w:t>9.1</w:t>
                                  </w:r>
                                </w:p>
                              </w:tc>
                              <w:tc>
                                <w:tcPr>
                                  <w:tcW w:w="1693" w:type="dxa"/>
                                </w:tcPr>
                                <w:p w14:paraId="7CEC93D5" w14:textId="77777777" w:rsidR="00E26490" w:rsidRDefault="009C046C">
                                  <w:pPr>
                                    <w:pStyle w:val="TableParagraph"/>
                                    <w:spacing w:before="17"/>
                                    <w:ind w:left="357"/>
                                    <w:jc w:val="left"/>
                                    <w:rPr>
                                      <w:sz w:val="20"/>
                                    </w:rPr>
                                  </w:pPr>
                                  <w:r>
                                    <w:rPr>
                                      <w:spacing w:val="-2"/>
                                      <w:sz w:val="20"/>
                                    </w:rPr>
                                    <w:t>3.975.313,14</w:t>
                                  </w:r>
                                </w:p>
                              </w:tc>
                              <w:tc>
                                <w:tcPr>
                                  <w:tcW w:w="1542" w:type="dxa"/>
                                </w:tcPr>
                                <w:p w14:paraId="1AF0477F" w14:textId="77777777" w:rsidR="00E26490" w:rsidRDefault="009C046C">
                                  <w:pPr>
                                    <w:pStyle w:val="TableParagraph"/>
                                    <w:spacing w:before="17"/>
                                    <w:ind w:left="323"/>
                                    <w:jc w:val="left"/>
                                    <w:rPr>
                                      <w:sz w:val="20"/>
                                    </w:rPr>
                                  </w:pPr>
                                  <w:r>
                                    <w:rPr>
                                      <w:spacing w:val="-2"/>
                                      <w:sz w:val="20"/>
                                    </w:rPr>
                                    <w:t>2.451.770,92</w:t>
                                  </w:r>
                                </w:p>
                              </w:tc>
                            </w:tr>
                            <w:tr w:rsidR="00E26490" w14:paraId="543454D8" w14:textId="77777777">
                              <w:trPr>
                                <w:trHeight w:val="345"/>
                              </w:trPr>
                              <w:tc>
                                <w:tcPr>
                                  <w:tcW w:w="4893" w:type="dxa"/>
                                </w:tcPr>
                                <w:p w14:paraId="2EF60CEA" w14:textId="77777777" w:rsidR="00E26490" w:rsidRDefault="009C046C">
                                  <w:pPr>
                                    <w:pStyle w:val="TableParagraph"/>
                                    <w:spacing w:before="65" w:line="261" w:lineRule="exact"/>
                                    <w:ind w:left="38"/>
                                    <w:jc w:val="left"/>
                                    <w:rPr>
                                      <w:b/>
                                      <w:sz w:val="20"/>
                                    </w:rPr>
                                  </w:pPr>
                                  <w:r>
                                    <w:rPr>
                                      <w:b/>
                                      <w:sz w:val="20"/>
                                    </w:rPr>
                                    <w:t>Inversiones</w:t>
                                  </w:r>
                                  <w:r>
                                    <w:rPr>
                                      <w:b/>
                                      <w:spacing w:val="-6"/>
                                      <w:sz w:val="20"/>
                                    </w:rPr>
                                    <w:t xml:space="preserve"> </w:t>
                                  </w:r>
                                  <w:r>
                                    <w:rPr>
                                      <w:b/>
                                      <w:sz w:val="20"/>
                                    </w:rPr>
                                    <w:t>financieras</w:t>
                                  </w:r>
                                  <w:r>
                                    <w:rPr>
                                      <w:b/>
                                      <w:spacing w:val="-6"/>
                                      <w:sz w:val="20"/>
                                    </w:rPr>
                                    <w:t xml:space="preserve"> </w:t>
                                  </w:r>
                                  <w:r>
                                    <w:rPr>
                                      <w:b/>
                                      <w:sz w:val="20"/>
                                    </w:rPr>
                                    <w:t>a</w:t>
                                  </w:r>
                                  <w:r>
                                    <w:rPr>
                                      <w:b/>
                                      <w:spacing w:val="-3"/>
                                      <w:sz w:val="20"/>
                                    </w:rPr>
                                    <w:t xml:space="preserve"> </w:t>
                                  </w:r>
                                  <w:r>
                                    <w:rPr>
                                      <w:b/>
                                      <w:sz w:val="20"/>
                                    </w:rPr>
                                    <w:t>corto</w:t>
                                  </w:r>
                                  <w:r>
                                    <w:rPr>
                                      <w:b/>
                                      <w:spacing w:val="-5"/>
                                      <w:sz w:val="20"/>
                                    </w:rPr>
                                    <w:t xml:space="preserve"> </w:t>
                                  </w:r>
                                  <w:r>
                                    <w:rPr>
                                      <w:b/>
                                      <w:spacing w:val="-4"/>
                                      <w:sz w:val="20"/>
                                    </w:rPr>
                                    <w:t>plazo</w:t>
                                  </w:r>
                                </w:p>
                              </w:tc>
                              <w:tc>
                                <w:tcPr>
                                  <w:tcW w:w="1128" w:type="dxa"/>
                                </w:tcPr>
                                <w:p w14:paraId="305A4C65" w14:textId="77777777" w:rsidR="00E26490" w:rsidRDefault="009C046C">
                                  <w:pPr>
                                    <w:pStyle w:val="TableParagraph"/>
                                    <w:spacing w:before="65" w:line="261" w:lineRule="exact"/>
                                    <w:ind w:left="517"/>
                                    <w:jc w:val="left"/>
                                    <w:rPr>
                                      <w:b/>
                                      <w:sz w:val="20"/>
                                    </w:rPr>
                                  </w:pPr>
                                  <w:r>
                                    <w:rPr>
                                      <w:b/>
                                      <w:spacing w:val="-5"/>
                                      <w:sz w:val="20"/>
                                    </w:rPr>
                                    <w:t>7.2</w:t>
                                  </w:r>
                                </w:p>
                              </w:tc>
                              <w:tc>
                                <w:tcPr>
                                  <w:tcW w:w="1693" w:type="dxa"/>
                                </w:tcPr>
                                <w:p w14:paraId="13317AF0" w14:textId="77777777" w:rsidR="00E26490" w:rsidRDefault="009C046C">
                                  <w:pPr>
                                    <w:pStyle w:val="TableParagraph"/>
                                    <w:spacing w:before="65" w:line="261" w:lineRule="exact"/>
                                    <w:ind w:right="239"/>
                                    <w:rPr>
                                      <w:b/>
                                      <w:sz w:val="20"/>
                                    </w:rPr>
                                  </w:pPr>
                                  <w:r>
                                    <w:rPr>
                                      <w:b/>
                                      <w:spacing w:val="-2"/>
                                      <w:sz w:val="20"/>
                                    </w:rPr>
                                    <w:t>1.353,80</w:t>
                                  </w:r>
                                </w:p>
                              </w:tc>
                              <w:tc>
                                <w:tcPr>
                                  <w:tcW w:w="1542" w:type="dxa"/>
                                </w:tcPr>
                                <w:p w14:paraId="6C45FE29" w14:textId="77777777" w:rsidR="00E26490" w:rsidRDefault="009C046C">
                                  <w:pPr>
                                    <w:pStyle w:val="TableParagraph"/>
                                    <w:spacing w:before="65" w:line="261" w:lineRule="exact"/>
                                    <w:ind w:left="467"/>
                                    <w:jc w:val="left"/>
                                    <w:rPr>
                                      <w:b/>
                                      <w:sz w:val="20"/>
                                    </w:rPr>
                                  </w:pPr>
                                  <w:r>
                                    <w:rPr>
                                      <w:b/>
                                      <w:spacing w:val="-2"/>
                                      <w:sz w:val="20"/>
                                    </w:rPr>
                                    <w:t>56.121,24</w:t>
                                  </w:r>
                                </w:p>
                              </w:tc>
                            </w:tr>
                            <w:tr w:rsidR="00E26490" w14:paraId="5FB25A74" w14:textId="77777777">
                              <w:trPr>
                                <w:trHeight w:val="345"/>
                              </w:trPr>
                              <w:tc>
                                <w:tcPr>
                                  <w:tcW w:w="4893" w:type="dxa"/>
                                </w:tcPr>
                                <w:p w14:paraId="76A7B64F" w14:textId="77777777" w:rsidR="00E26490" w:rsidRDefault="009C046C">
                                  <w:pPr>
                                    <w:pStyle w:val="TableParagraph"/>
                                    <w:spacing w:before="17"/>
                                    <w:ind w:left="38"/>
                                    <w:jc w:val="left"/>
                                    <w:rPr>
                                      <w:sz w:val="20"/>
                                    </w:rPr>
                                  </w:pPr>
                                  <w:r>
                                    <w:rPr>
                                      <w:sz w:val="20"/>
                                    </w:rPr>
                                    <w:t>Otros</w:t>
                                  </w:r>
                                  <w:r>
                                    <w:rPr>
                                      <w:spacing w:val="8"/>
                                      <w:sz w:val="20"/>
                                    </w:rPr>
                                    <w:t xml:space="preserve"> </w:t>
                                  </w:r>
                                  <w:r>
                                    <w:rPr>
                                      <w:sz w:val="20"/>
                                    </w:rPr>
                                    <w:t>activos</w:t>
                                  </w:r>
                                  <w:r>
                                    <w:rPr>
                                      <w:spacing w:val="8"/>
                                      <w:sz w:val="20"/>
                                    </w:rPr>
                                    <w:t xml:space="preserve"> </w:t>
                                  </w:r>
                                  <w:r>
                                    <w:rPr>
                                      <w:spacing w:val="-2"/>
                                      <w:sz w:val="20"/>
                                    </w:rPr>
                                    <w:t>financieros</w:t>
                                  </w:r>
                                </w:p>
                              </w:tc>
                              <w:tc>
                                <w:tcPr>
                                  <w:tcW w:w="1128" w:type="dxa"/>
                                </w:tcPr>
                                <w:p w14:paraId="1B09FEB8" w14:textId="77777777" w:rsidR="00E26490" w:rsidRDefault="00E26490">
                                  <w:pPr>
                                    <w:pStyle w:val="TableParagraph"/>
                                    <w:jc w:val="left"/>
                                    <w:rPr>
                                      <w:rFonts w:ascii="Times New Roman"/>
                                      <w:sz w:val="16"/>
                                    </w:rPr>
                                  </w:pPr>
                                </w:p>
                              </w:tc>
                              <w:tc>
                                <w:tcPr>
                                  <w:tcW w:w="1693" w:type="dxa"/>
                                </w:tcPr>
                                <w:p w14:paraId="697DA2CC" w14:textId="77777777" w:rsidR="00E26490" w:rsidRDefault="009C046C">
                                  <w:pPr>
                                    <w:pStyle w:val="TableParagraph"/>
                                    <w:spacing w:before="17"/>
                                    <w:ind w:right="222"/>
                                    <w:rPr>
                                      <w:sz w:val="20"/>
                                    </w:rPr>
                                  </w:pPr>
                                  <w:r>
                                    <w:rPr>
                                      <w:spacing w:val="-2"/>
                                      <w:sz w:val="20"/>
                                    </w:rPr>
                                    <w:t>1.353,80</w:t>
                                  </w:r>
                                </w:p>
                              </w:tc>
                              <w:tc>
                                <w:tcPr>
                                  <w:tcW w:w="1542" w:type="dxa"/>
                                </w:tcPr>
                                <w:p w14:paraId="13DB50AB" w14:textId="77777777" w:rsidR="00E26490" w:rsidRDefault="009C046C">
                                  <w:pPr>
                                    <w:pStyle w:val="TableParagraph"/>
                                    <w:spacing w:before="17"/>
                                    <w:ind w:right="105"/>
                                    <w:rPr>
                                      <w:sz w:val="20"/>
                                    </w:rPr>
                                  </w:pPr>
                                  <w:r>
                                    <w:rPr>
                                      <w:spacing w:val="-2"/>
                                      <w:sz w:val="20"/>
                                    </w:rPr>
                                    <w:t>56.121,24</w:t>
                                  </w:r>
                                </w:p>
                              </w:tc>
                            </w:tr>
                            <w:tr w:rsidR="00E26490" w14:paraId="00EE62CF" w14:textId="77777777">
                              <w:trPr>
                                <w:trHeight w:val="393"/>
                              </w:trPr>
                              <w:tc>
                                <w:tcPr>
                                  <w:tcW w:w="4893" w:type="dxa"/>
                                </w:tcPr>
                                <w:p w14:paraId="58450608" w14:textId="77777777" w:rsidR="00E26490" w:rsidRDefault="009C046C">
                                  <w:pPr>
                                    <w:pStyle w:val="TableParagraph"/>
                                    <w:spacing w:before="65"/>
                                    <w:ind w:left="38"/>
                                    <w:jc w:val="left"/>
                                    <w:rPr>
                                      <w:b/>
                                      <w:sz w:val="20"/>
                                    </w:rPr>
                                  </w:pPr>
                                  <w:r>
                                    <w:rPr>
                                      <w:b/>
                                      <w:sz w:val="20"/>
                                    </w:rPr>
                                    <w:t>Periodificaciones</w:t>
                                  </w:r>
                                  <w:r>
                                    <w:rPr>
                                      <w:b/>
                                      <w:spacing w:val="-2"/>
                                      <w:sz w:val="20"/>
                                    </w:rPr>
                                    <w:t xml:space="preserve"> </w:t>
                                  </w:r>
                                  <w:r>
                                    <w:rPr>
                                      <w:b/>
                                      <w:sz w:val="20"/>
                                    </w:rPr>
                                    <w:t>a</w:t>
                                  </w:r>
                                  <w:r>
                                    <w:rPr>
                                      <w:b/>
                                      <w:spacing w:val="2"/>
                                      <w:sz w:val="20"/>
                                    </w:rPr>
                                    <w:t xml:space="preserve"> </w:t>
                                  </w:r>
                                  <w:r>
                                    <w:rPr>
                                      <w:b/>
                                      <w:sz w:val="20"/>
                                    </w:rPr>
                                    <w:t xml:space="preserve">corto </w:t>
                                  </w:r>
                                  <w:r>
                                    <w:rPr>
                                      <w:b/>
                                      <w:spacing w:val="-4"/>
                                      <w:sz w:val="20"/>
                                    </w:rPr>
                                    <w:t>plazo</w:t>
                                  </w:r>
                                </w:p>
                              </w:tc>
                              <w:tc>
                                <w:tcPr>
                                  <w:tcW w:w="1128" w:type="dxa"/>
                                </w:tcPr>
                                <w:p w14:paraId="6B053E57" w14:textId="77777777" w:rsidR="00E26490" w:rsidRDefault="00E26490">
                                  <w:pPr>
                                    <w:pStyle w:val="TableParagraph"/>
                                    <w:jc w:val="left"/>
                                    <w:rPr>
                                      <w:rFonts w:ascii="Times New Roman"/>
                                      <w:sz w:val="16"/>
                                    </w:rPr>
                                  </w:pPr>
                                </w:p>
                              </w:tc>
                              <w:tc>
                                <w:tcPr>
                                  <w:tcW w:w="1693" w:type="dxa"/>
                                </w:tcPr>
                                <w:p w14:paraId="43357CDA" w14:textId="77777777" w:rsidR="00E26490" w:rsidRDefault="009C046C">
                                  <w:pPr>
                                    <w:pStyle w:val="TableParagraph"/>
                                    <w:spacing w:before="65"/>
                                    <w:ind w:left="500"/>
                                    <w:jc w:val="left"/>
                                    <w:rPr>
                                      <w:b/>
                                      <w:sz w:val="20"/>
                                    </w:rPr>
                                  </w:pPr>
                                  <w:r>
                                    <w:rPr>
                                      <w:b/>
                                      <w:spacing w:val="-2"/>
                                      <w:sz w:val="20"/>
                                    </w:rPr>
                                    <w:t>60.319,53</w:t>
                                  </w:r>
                                </w:p>
                              </w:tc>
                              <w:tc>
                                <w:tcPr>
                                  <w:tcW w:w="1542" w:type="dxa"/>
                                </w:tcPr>
                                <w:p w14:paraId="76038ABD" w14:textId="77777777" w:rsidR="00E26490" w:rsidRDefault="009C046C">
                                  <w:pPr>
                                    <w:pStyle w:val="TableParagraph"/>
                                    <w:spacing w:before="65"/>
                                    <w:ind w:left="467"/>
                                    <w:jc w:val="left"/>
                                    <w:rPr>
                                      <w:b/>
                                      <w:sz w:val="20"/>
                                    </w:rPr>
                                  </w:pPr>
                                  <w:r>
                                    <w:rPr>
                                      <w:b/>
                                      <w:spacing w:val="-2"/>
                                      <w:sz w:val="20"/>
                                    </w:rPr>
                                    <w:t>48.001,93</w:t>
                                  </w:r>
                                </w:p>
                              </w:tc>
                            </w:tr>
                            <w:tr w:rsidR="00E26490" w14:paraId="30386D29" w14:textId="77777777">
                              <w:trPr>
                                <w:trHeight w:val="345"/>
                              </w:trPr>
                              <w:tc>
                                <w:tcPr>
                                  <w:tcW w:w="4893" w:type="dxa"/>
                                </w:tcPr>
                                <w:p w14:paraId="54515346" w14:textId="77777777" w:rsidR="00E26490" w:rsidRDefault="009C046C">
                                  <w:pPr>
                                    <w:pStyle w:val="TableParagraph"/>
                                    <w:spacing w:before="65" w:line="261" w:lineRule="exact"/>
                                    <w:ind w:left="38"/>
                                    <w:jc w:val="left"/>
                                    <w:rPr>
                                      <w:b/>
                                      <w:sz w:val="20"/>
                                    </w:rPr>
                                  </w:pPr>
                                  <w:r>
                                    <w:rPr>
                                      <w:b/>
                                      <w:sz w:val="20"/>
                                    </w:rPr>
                                    <w:t>Efectivo</w:t>
                                  </w:r>
                                  <w:r>
                                    <w:rPr>
                                      <w:b/>
                                      <w:spacing w:val="2"/>
                                      <w:sz w:val="20"/>
                                    </w:rPr>
                                    <w:t xml:space="preserve"> </w:t>
                                  </w:r>
                                  <w:r>
                                    <w:rPr>
                                      <w:b/>
                                      <w:sz w:val="20"/>
                                    </w:rPr>
                                    <w:t>y</w:t>
                                  </w:r>
                                  <w:r>
                                    <w:rPr>
                                      <w:b/>
                                      <w:spacing w:val="6"/>
                                      <w:sz w:val="20"/>
                                    </w:rPr>
                                    <w:t xml:space="preserve"> </w:t>
                                  </w:r>
                                  <w:r>
                                    <w:rPr>
                                      <w:b/>
                                      <w:sz w:val="20"/>
                                    </w:rPr>
                                    <w:t>otros</w:t>
                                  </w:r>
                                  <w:r>
                                    <w:rPr>
                                      <w:b/>
                                      <w:spacing w:val="2"/>
                                      <w:sz w:val="20"/>
                                    </w:rPr>
                                    <w:t xml:space="preserve"> </w:t>
                                  </w:r>
                                  <w:r>
                                    <w:rPr>
                                      <w:b/>
                                      <w:sz w:val="20"/>
                                    </w:rPr>
                                    <w:t>activos</w:t>
                                  </w:r>
                                  <w:r>
                                    <w:rPr>
                                      <w:b/>
                                      <w:spacing w:val="1"/>
                                      <w:sz w:val="20"/>
                                    </w:rPr>
                                    <w:t xml:space="preserve"> </w:t>
                                  </w:r>
                                  <w:r>
                                    <w:rPr>
                                      <w:b/>
                                      <w:sz w:val="20"/>
                                    </w:rPr>
                                    <w:t>líquidos</w:t>
                                  </w:r>
                                  <w:r>
                                    <w:rPr>
                                      <w:b/>
                                      <w:spacing w:val="2"/>
                                      <w:sz w:val="20"/>
                                    </w:rPr>
                                    <w:t xml:space="preserve"> </w:t>
                                  </w:r>
                                  <w:r>
                                    <w:rPr>
                                      <w:b/>
                                      <w:spacing w:val="-2"/>
                                      <w:sz w:val="20"/>
                                    </w:rPr>
                                    <w:t>equivalentes</w:t>
                                  </w:r>
                                </w:p>
                              </w:tc>
                              <w:tc>
                                <w:tcPr>
                                  <w:tcW w:w="1128" w:type="dxa"/>
                                </w:tcPr>
                                <w:p w14:paraId="4EF4877C" w14:textId="77777777" w:rsidR="00E26490" w:rsidRDefault="009C046C">
                                  <w:pPr>
                                    <w:pStyle w:val="TableParagraph"/>
                                    <w:spacing w:before="65" w:line="261" w:lineRule="exact"/>
                                    <w:ind w:right="99"/>
                                    <w:rPr>
                                      <w:b/>
                                      <w:sz w:val="20"/>
                                    </w:rPr>
                                  </w:pPr>
                                  <w:r>
                                    <w:rPr>
                                      <w:b/>
                                      <w:sz w:val="20"/>
                                    </w:rPr>
                                    <w:t>7.1,</w:t>
                                  </w:r>
                                  <w:r>
                                    <w:rPr>
                                      <w:b/>
                                      <w:spacing w:val="19"/>
                                      <w:sz w:val="20"/>
                                    </w:rPr>
                                    <w:t xml:space="preserve"> </w:t>
                                  </w:r>
                                  <w:r>
                                    <w:rPr>
                                      <w:b/>
                                      <w:spacing w:val="-5"/>
                                      <w:sz w:val="20"/>
                                    </w:rPr>
                                    <w:t>7.2</w:t>
                                  </w:r>
                                </w:p>
                              </w:tc>
                              <w:tc>
                                <w:tcPr>
                                  <w:tcW w:w="1693" w:type="dxa"/>
                                </w:tcPr>
                                <w:p w14:paraId="15FE8A4C" w14:textId="77777777" w:rsidR="00E26490" w:rsidRDefault="009C046C">
                                  <w:pPr>
                                    <w:pStyle w:val="TableParagraph"/>
                                    <w:spacing w:before="65" w:line="261" w:lineRule="exact"/>
                                    <w:ind w:left="201"/>
                                    <w:jc w:val="left"/>
                                    <w:rPr>
                                      <w:b/>
                                      <w:sz w:val="20"/>
                                    </w:rPr>
                                  </w:pPr>
                                  <w:r>
                                    <w:rPr>
                                      <w:b/>
                                      <w:spacing w:val="-2"/>
                                      <w:sz w:val="20"/>
                                    </w:rPr>
                                    <w:t>2.489.132,59</w:t>
                                  </w:r>
                                </w:p>
                              </w:tc>
                              <w:tc>
                                <w:tcPr>
                                  <w:tcW w:w="1542" w:type="dxa"/>
                                </w:tcPr>
                                <w:p w14:paraId="610C4ED0" w14:textId="77777777" w:rsidR="00E26490" w:rsidRDefault="009C046C">
                                  <w:pPr>
                                    <w:pStyle w:val="TableParagraph"/>
                                    <w:spacing w:before="65" w:line="261" w:lineRule="exact"/>
                                    <w:ind w:left="168"/>
                                    <w:jc w:val="left"/>
                                    <w:rPr>
                                      <w:b/>
                                      <w:sz w:val="20"/>
                                    </w:rPr>
                                  </w:pPr>
                                  <w:r>
                                    <w:rPr>
                                      <w:b/>
                                      <w:spacing w:val="-2"/>
                                      <w:sz w:val="20"/>
                                    </w:rPr>
                                    <w:t>3.330.698,72</w:t>
                                  </w:r>
                                </w:p>
                              </w:tc>
                            </w:tr>
                            <w:tr w:rsidR="00E26490" w14:paraId="0EE2FBF9" w14:textId="77777777">
                              <w:trPr>
                                <w:trHeight w:val="398"/>
                              </w:trPr>
                              <w:tc>
                                <w:tcPr>
                                  <w:tcW w:w="4893" w:type="dxa"/>
                                  <w:tcBorders>
                                    <w:bottom w:val="single" w:sz="6" w:space="0" w:color="000000"/>
                                  </w:tcBorders>
                                </w:tcPr>
                                <w:p w14:paraId="7FC09170" w14:textId="77777777" w:rsidR="00E26490" w:rsidRDefault="009C046C">
                                  <w:pPr>
                                    <w:pStyle w:val="TableParagraph"/>
                                    <w:spacing w:before="17"/>
                                    <w:ind w:left="38"/>
                                    <w:jc w:val="left"/>
                                    <w:rPr>
                                      <w:sz w:val="20"/>
                                    </w:rPr>
                                  </w:pPr>
                                  <w:r>
                                    <w:rPr>
                                      <w:spacing w:val="-2"/>
                                      <w:sz w:val="20"/>
                                    </w:rPr>
                                    <w:t>Tesorería</w:t>
                                  </w:r>
                                </w:p>
                              </w:tc>
                              <w:tc>
                                <w:tcPr>
                                  <w:tcW w:w="1128" w:type="dxa"/>
                                  <w:tcBorders>
                                    <w:bottom w:val="single" w:sz="6" w:space="0" w:color="000000"/>
                                  </w:tcBorders>
                                </w:tcPr>
                                <w:p w14:paraId="199863D6" w14:textId="77777777" w:rsidR="00E26490" w:rsidRDefault="00E26490">
                                  <w:pPr>
                                    <w:pStyle w:val="TableParagraph"/>
                                    <w:jc w:val="left"/>
                                    <w:rPr>
                                      <w:rFonts w:ascii="Times New Roman"/>
                                      <w:sz w:val="16"/>
                                    </w:rPr>
                                  </w:pPr>
                                </w:p>
                              </w:tc>
                              <w:tc>
                                <w:tcPr>
                                  <w:tcW w:w="1693" w:type="dxa"/>
                                  <w:tcBorders>
                                    <w:bottom w:val="single" w:sz="6" w:space="0" w:color="000000"/>
                                  </w:tcBorders>
                                </w:tcPr>
                                <w:p w14:paraId="063ABCD2" w14:textId="77777777" w:rsidR="00E26490" w:rsidRDefault="009C046C">
                                  <w:pPr>
                                    <w:pStyle w:val="TableParagraph"/>
                                    <w:spacing w:before="17"/>
                                    <w:ind w:left="357"/>
                                    <w:jc w:val="left"/>
                                    <w:rPr>
                                      <w:sz w:val="20"/>
                                    </w:rPr>
                                  </w:pPr>
                                  <w:r>
                                    <w:rPr>
                                      <w:spacing w:val="-2"/>
                                      <w:sz w:val="20"/>
                                    </w:rPr>
                                    <w:t>2.489.132,59</w:t>
                                  </w:r>
                                </w:p>
                              </w:tc>
                              <w:tc>
                                <w:tcPr>
                                  <w:tcW w:w="1542" w:type="dxa"/>
                                  <w:tcBorders>
                                    <w:bottom w:val="single" w:sz="6" w:space="0" w:color="000000"/>
                                  </w:tcBorders>
                                </w:tcPr>
                                <w:p w14:paraId="166A80FC" w14:textId="77777777" w:rsidR="00E26490" w:rsidRDefault="009C046C">
                                  <w:pPr>
                                    <w:pStyle w:val="TableParagraph"/>
                                    <w:spacing w:before="17"/>
                                    <w:ind w:left="323"/>
                                    <w:jc w:val="left"/>
                                    <w:rPr>
                                      <w:sz w:val="20"/>
                                    </w:rPr>
                                  </w:pPr>
                                  <w:r>
                                    <w:rPr>
                                      <w:spacing w:val="-2"/>
                                      <w:sz w:val="20"/>
                                    </w:rPr>
                                    <w:t>3.330.698,72</w:t>
                                  </w:r>
                                </w:p>
                              </w:tc>
                            </w:tr>
                            <w:tr w:rsidR="00E26490" w14:paraId="695A0D20" w14:textId="77777777">
                              <w:trPr>
                                <w:trHeight w:val="283"/>
                              </w:trPr>
                              <w:tc>
                                <w:tcPr>
                                  <w:tcW w:w="4893" w:type="dxa"/>
                                  <w:tcBorders>
                                    <w:top w:val="single" w:sz="6" w:space="0" w:color="000000"/>
                                    <w:bottom w:val="single" w:sz="6" w:space="0" w:color="000000"/>
                                  </w:tcBorders>
                                  <w:shd w:val="clear" w:color="auto" w:fill="D9D9D9"/>
                                </w:tcPr>
                                <w:p w14:paraId="34E92A51" w14:textId="77777777" w:rsidR="00E26490" w:rsidRDefault="009C046C">
                                  <w:pPr>
                                    <w:pStyle w:val="TableParagraph"/>
                                    <w:spacing w:line="263" w:lineRule="exact"/>
                                    <w:ind w:left="38"/>
                                    <w:jc w:val="left"/>
                                    <w:rPr>
                                      <w:b/>
                                      <w:sz w:val="20"/>
                                    </w:rPr>
                                  </w:pPr>
                                  <w:proofErr w:type="gramStart"/>
                                  <w:r>
                                    <w:rPr>
                                      <w:b/>
                                      <w:sz w:val="20"/>
                                    </w:rPr>
                                    <w:t>TOTAL</w:t>
                                  </w:r>
                                  <w:proofErr w:type="gramEnd"/>
                                  <w:r>
                                    <w:rPr>
                                      <w:b/>
                                      <w:spacing w:val="10"/>
                                      <w:sz w:val="20"/>
                                    </w:rPr>
                                    <w:t xml:space="preserve"> </w:t>
                                  </w:r>
                                  <w:r>
                                    <w:rPr>
                                      <w:b/>
                                      <w:spacing w:val="-2"/>
                                      <w:sz w:val="20"/>
                                    </w:rPr>
                                    <w:t>ACTIVO</w:t>
                                  </w:r>
                                </w:p>
                              </w:tc>
                              <w:tc>
                                <w:tcPr>
                                  <w:tcW w:w="1128" w:type="dxa"/>
                                  <w:tcBorders>
                                    <w:top w:val="single" w:sz="6" w:space="0" w:color="000000"/>
                                    <w:bottom w:val="single" w:sz="6" w:space="0" w:color="000000"/>
                                  </w:tcBorders>
                                  <w:shd w:val="clear" w:color="auto" w:fill="D9D9D9"/>
                                </w:tcPr>
                                <w:p w14:paraId="70093B5E" w14:textId="77777777" w:rsidR="00E26490" w:rsidRDefault="00E26490">
                                  <w:pPr>
                                    <w:pStyle w:val="TableParagraph"/>
                                    <w:jc w:val="left"/>
                                    <w:rPr>
                                      <w:rFonts w:ascii="Times New Roman"/>
                                      <w:sz w:val="16"/>
                                    </w:rPr>
                                  </w:pPr>
                                </w:p>
                              </w:tc>
                              <w:tc>
                                <w:tcPr>
                                  <w:tcW w:w="1693" w:type="dxa"/>
                                  <w:tcBorders>
                                    <w:top w:val="single" w:sz="6" w:space="0" w:color="000000"/>
                                    <w:bottom w:val="single" w:sz="6" w:space="0" w:color="000000"/>
                                  </w:tcBorders>
                                  <w:shd w:val="clear" w:color="auto" w:fill="D9D9D9"/>
                                </w:tcPr>
                                <w:p w14:paraId="2D376C1A" w14:textId="77777777" w:rsidR="00E26490" w:rsidRDefault="009C046C">
                                  <w:pPr>
                                    <w:pStyle w:val="TableParagraph"/>
                                    <w:spacing w:line="263" w:lineRule="exact"/>
                                    <w:ind w:left="82"/>
                                    <w:jc w:val="left"/>
                                    <w:rPr>
                                      <w:b/>
                                      <w:sz w:val="20"/>
                                    </w:rPr>
                                  </w:pPr>
                                  <w:r>
                                    <w:rPr>
                                      <w:b/>
                                      <w:spacing w:val="-2"/>
                                      <w:sz w:val="20"/>
                                    </w:rPr>
                                    <w:t>10.192.120,11</w:t>
                                  </w:r>
                                </w:p>
                              </w:tc>
                              <w:tc>
                                <w:tcPr>
                                  <w:tcW w:w="1542" w:type="dxa"/>
                                  <w:tcBorders>
                                    <w:top w:val="single" w:sz="6" w:space="0" w:color="000000"/>
                                    <w:bottom w:val="single" w:sz="6" w:space="0" w:color="000000"/>
                                  </w:tcBorders>
                                  <w:shd w:val="clear" w:color="auto" w:fill="D9D9D9"/>
                                </w:tcPr>
                                <w:p w14:paraId="423AEB1A" w14:textId="77777777" w:rsidR="00E26490" w:rsidRDefault="009C046C">
                                  <w:pPr>
                                    <w:pStyle w:val="TableParagraph"/>
                                    <w:spacing w:line="263" w:lineRule="exact"/>
                                    <w:ind w:left="168"/>
                                    <w:jc w:val="left"/>
                                    <w:rPr>
                                      <w:b/>
                                      <w:sz w:val="20"/>
                                    </w:rPr>
                                  </w:pPr>
                                  <w:r>
                                    <w:rPr>
                                      <w:b/>
                                      <w:spacing w:val="-2"/>
                                      <w:sz w:val="20"/>
                                    </w:rPr>
                                    <w:t>9.875.758,77</w:t>
                                  </w:r>
                                </w:p>
                              </w:tc>
                            </w:tr>
                          </w:tbl>
                          <w:p w14:paraId="3EB665CF"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5D2E50CD" id="Textbox 37" o:spid="_x0000_s1048" type="#_x0000_t202" style="position:absolute;margin-left:81.4pt;margin-top:140.15pt;width:468.8pt;height:392.6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" filled="f" stroked="f">
                <v:textbox inset="0,0,0,0">
                  <w:txbxContent>
                    <w:tbl>
                      <w:tblPr>
                        <w:tblStyle w:val="TableNormal"/>
                        <w:tblW w:w="0" w:type="auto"/>
                        <w:tblInd w:w="67" w:type="dxa"/>
                        <w:tblLayout w:type="fixed"/>
                        <w:tblLook w:val="01E0" w:firstRow="1" w:lastRow="1" w:firstColumn="1" w:lastColumn="1" w:noHBand="0" w:noVBand="0"/>
                      </w:tblPr>
                      <w:tblGrid>
                        <w:gridCol w:w="4893"/>
                        <w:gridCol w:w="1128"/>
                        <w:gridCol w:w="1693"/>
                        <w:gridCol w:w="1542"/>
                      </w:tblGrid>
                      <w:tr w:rsidR="00E26490" w14:paraId="5AB60E72" w14:textId="77777777">
                        <w:trPr>
                          <w:trHeight w:val="338"/>
                        </w:trPr>
                        <w:tc>
                          <w:tcPr>
                            <w:tcW w:w="4893" w:type="dxa"/>
                            <w:tcBorders>
                              <w:bottom w:val="single" w:sz="6" w:space="0" w:color="000000"/>
                            </w:tcBorders>
                          </w:tcPr>
                          <w:p w14:paraId="204C80BB" w14:textId="77777777" w:rsidR="00E26490" w:rsidRDefault="009C046C">
                            <w:pPr>
                              <w:pStyle w:val="TableParagraph"/>
                              <w:spacing w:before="53" w:line="266" w:lineRule="exact"/>
                              <w:ind w:left="38"/>
                              <w:jc w:val="left"/>
                              <w:rPr>
                                <w:b/>
                                <w:sz w:val="20"/>
                              </w:rPr>
                            </w:pPr>
                            <w:r>
                              <w:rPr>
                                <w:b/>
                                <w:spacing w:val="-2"/>
                                <w:sz w:val="20"/>
                              </w:rPr>
                              <w:t>ACTIVO</w:t>
                            </w:r>
                          </w:p>
                        </w:tc>
                        <w:tc>
                          <w:tcPr>
                            <w:tcW w:w="1128" w:type="dxa"/>
                            <w:tcBorders>
                              <w:bottom w:val="single" w:sz="6" w:space="0" w:color="000000"/>
                            </w:tcBorders>
                          </w:tcPr>
                          <w:p w14:paraId="31F34998" w14:textId="77777777" w:rsidR="00E26490" w:rsidRDefault="009C046C">
                            <w:pPr>
                              <w:pStyle w:val="TableParagraph"/>
                              <w:spacing w:before="53" w:line="266" w:lineRule="exact"/>
                              <w:ind w:right="224"/>
                              <w:rPr>
                                <w:b/>
                                <w:sz w:val="20"/>
                              </w:rPr>
                            </w:pPr>
                            <w:r>
                              <w:rPr>
                                <w:b/>
                                <w:spacing w:val="-4"/>
                                <w:sz w:val="20"/>
                              </w:rPr>
                              <w:t>Nota</w:t>
                            </w:r>
                          </w:p>
                        </w:tc>
                        <w:tc>
                          <w:tcPr>
                            <w:tcW w:w="1693" w:type="dxa"/>
                            <w:tcBorders>
                              <w:bottom w:val="single" w:sz="6" w:space="0" w:color="000000"/>
                            </w:tcBorders>
                          </w:tcPr>
                          <w:p w14:paraId="5D5B26E1" w14:textId="77777777" w:rsidR="00E26490" w:rsidRDefault="009C046C">
                            <w:pPr>
                              <w:pStyle w:val="TableParagraph"/>
                              <w:spacing w:before="53" w:line="266" w:lineRule="exact"/>
                              <w:ind w:right="168"/>
                              <w:rPr>
                                <w:b/>
                                <w:sz w:val="20"/>
                              </w:rPr>
                            </w:pPr>
                            <w:r>
                              <w:rPr>
                                <w:b/>
                                <w:spacing w:val="-2"/>
                                <w:sz w:val="20"/>
                              </w:rPr>
                              <w:t>31.12.25</w:t>
                            </w:r>
                          </w:p>
                        </w:tc>
                        <w:tc>
                          <w:tcPr>
                            <w:tcW w:w="1542" w:type="dxa"/>
                            <w:tcBorders>
                              <w:bottom w:val="single" w:sz="6" w:space="0" w:color="000000"/>
                            </w:tcBorders>
                          </w:tcPr>
                          <w:p w14:paraId="0CEF7DB4" w14:textId="77777777" w:rsidR="00E26490" w:rsidRDefault="009C046C">
                            <w:pPr>
                              <w:pStyle w:val="TableParagraph"/>
                              <w:spacing w:before="53" w:line="266" w:lineRule="exact"/>
                              <w:ind w:right="50"/>
                              <w:rPr>
                                <w:b/>
                                <w:sz w:val="20"/>
                              </w:rPr>
                            </w:pPr>
                            <w:r>
                              <w:rPr>
                                <w:b/>
                                <w:spacing w:val="-2"/>
                                <w:sz w:val="20"/>
                              </w:rPr>
                              <w:t>31.12.24</w:t>
                            </w:r>
                          </w:p>
                        </w:tc>
                      </w:tr>
                      <w:tr w:rsidR="00E26490" w14:paraId="4B583BA9" w14:textId="77777777">
                        <w:trPr>
                          <w:trHeight w:val="421"/>
                        </w:trPr>
                        <w:tc>
                          <w:tcPr>
                            <w:tcW w:w="4893" w:type="dxa"/>
                            <w:tcBorders>
                              <w:top w:val="single" w:sz="6" w:space="0" w:color="000000"/>
                            </w:tcBorders>
                          </w:tcPr>
                          <w:p w14:paraId="15552420" w14:textId="77777777" w:rsidR="00E26490" w:rsidRDefault="009C046C">
                            <w:pPr>
                              <w:pStyle w:val="TableParagraph"/>
                              <w:spacing w:before="93"/>
                              <w:ind w:left="38"/>
                              <w:jc w:val="left"/>
                              <w:rPr>
                                <w:b/>
                                <w:sz w:val="20"/>
                              </w:rPr>
                            </w:pPr>
                            <w:r>
                              <w:rPr>
                                <w:b/>
                                <w:sz w:val="20"/>
                              </w:rPr>
                              <w:t>ACTIVO</w:t>
                            </w:r>
                            <w:r>
                              <w:rPr>
                                <w:b/>
                                <w:spacing w:val="3"/>
                                <w:sz w:val="20"/>
                              </w:rPr>
                              <w:t xml:space="preserve"> </w:t>
                            </w:r>
                            <w:r>
                              <w:rPr>
                                <w:b/>
                                <w:sz w:val="20"/>
                              </w:rPr>
                              <w:t>NO</w:t>
                            </w:r>
                            <w:r>
                              <w:rPr>
                                <w:b/>
                                <w:spacing w:val="3"/>
                                <w:sz w:val="20"/>
                              </w:rPr>
                              <w:t xml:space="preserve"> </w:t>
                            </w:r>
                            <w:r>
                              <w:rPr>
                                <w:b/>
                                <w:spacing w:val="-2"/>
                                <w:sz w:val="20"/>
                              </w:rPr>
                              <w:t>CORRIENTE</w:t>
                            </w:r>
                          </w:p>
                        </w:tc>
                        <w:tc>
                          <w:tcPr>
                            <w:tcW w:w="1128" w:type="dxa"/>
                            <w:tcBorders>
                              <w:top w:val="single" w:sz="6" w:space="0" w:color="000000"/>
                            </w:tcBorders>
                          </w:tcPr>
                          <w:p w14:paraId="7E57AB00" w14:textId="77777777" w:rsidR="00E26490" w:rsidRDefault="00E26490">
                            <w:pPr>
                              <w:pStyle w:val="TableParagraph"/>
                              <w:jc w:val="left"/>
                              <w:rPr>
                                <w:rFonts w:ascii="Times New Roman"/>
                                <w:sz w:val="16"/>
                              </w:rPr>
                            </w:pPr>
                          </w:p>
                        </w:tc>
                        <w:tc>
                          <w:tcPr>
                            <w:tcW w:w="1693" w:type="dxa"/>
                            <w:tcBorders>
                              <w:top w:val="single" w:sz="6" w:space="0" w:color="000000"/>
                            </w:tcBorders>
                          </w:tcPr>
                          <w:p w14:paraId="044814DE" w14:textId="77777777" w:rsidR="00E26490" w:rsidRDefault="009C046C">
                            <w:pPr>
                              <w:pStyle w:val="TableParagraph"/>
                              <w:spacing w:before="93"/>
                              <w:ind w:left="201"/>
                              <w:jc w:val="left"/>
                              <w:rPr>
                                <w:b/>
                                <w:sz w:val="20"/>
                              </w:rPr>
                            </w:pPr>
                            <w:r>
                              <w:rPr>
                                <w:b/>
                                <w:spacing w:val="-2"/>
                                <w:sz w:val="20"/>
                              </w:rPr>
                              <w:t>3.438.597,40</w:t>
                            </w:r>
                          </w:p>
                        </w:tc>
                        <w:tc>
                          <w:tcPr>
                            <w:tcW w:w="1542" w:type="dxa"/>
                            <w:tcBorders>
                              <w:top w:val="single" w:sz="6" w:space="0" w:color="000000"/>
                            </w:tcBorders>
                          </w:tcPr>
                          <w:p w14:paraId="5C55317C" w14:textId="77777777" w:rsidR="00E26490" w:rsidRDefault="009C046C">
                            <w:pPr>
                              <w:pStyle w:val="TableParagraph"/>
                              <w:spacing w:before="93"/>
                              <w:ind w:left="168"/>
                              <w:jc w:val="left"/>
                              <w:rPr>
                                <w:b/>
                                <w:sz w:val="20"/>
                              </w:rPr>
                            </w:pPr>
                            <w:r>
                              <w:rPr>
                                <w:b/>
                                <w:spacing w:val="-2"/>
                                <w:sz w:val="20"/>
                              </w:rPr>
                              <w:t>3.408.759,47</w:t>
                            </w:r>
                          </w:p>
                        </w:tc>
                      </w:tr>
                      <w:tr w:rsidR="00E26490" w14:paraId="6820314E" w14:textId="77777777">
                        <w:trPr>
                          <w:trHeight w:val="345"/>
                        </w:trPr>
                        <w:tc>
                          <w:tcPr>
                            <w:tcW w:w="4893" w:type="dxa"/>
                          </w:tcPr>
                          <w:p w14:paraId="12F5A587" w14:textId="77777777" w:rsidR="00E26490" w:rsidRDefault="009C046C">
                            <w:pPr>
                              <w:pStyle w:val="TableParagraph"/>
                              <w:spacing w:before="65" w:line="261" w:lineRule="exact"/>
                              <w:ind w:left="38"/>
                              <w:jc w:val="left"/>
                              <w:rPr>
                                <w:b/>
                                <w:sz w:val="20"/>
                              </w:rPr>
                            </w:pPr>
                            <w:r>
                              <w:rPr>
                                <w:b/>
                                <w:sz w:val="20"/>
                              </w:rPr>
                              <w:t xml:space="preserve">Inmovilizado </w:t>
                            </w:r>
                            <w:r>
                              <w:rPr>
                                <w:b/>
                                <w:spacing w:val="-2"/>
                                <w:sz w:val="20"/>
                              </w:rPr>
                              <w:t>intangible</w:t>
                            </w:r>
                          </w:p>
                        </w:tc>
                        <w:tc>
                          <w:tcPr>
                            <w:tcW w:w="1128" w:type="dxa"/>
                          </w:tcPr>
                          <w:p w14:paraId="74DBEB6E" w14:textId="77777777" w:rsidR="00E26490" w:rsidRDefault="009C046C">
                            <w:pPr>
                              <w:pStyle w:val="TableParagraph"/>
                              <w:spacing w:before="65" w:line="261" w:lineRule="exact"/>
                              <w:ind w:left="216"/>
                              <w:jc w:val="center"/>
                              <w:rPr>
                                <w:b/>
                                <w:sz w:val="20"/>
                              </w:rPr>
                            </w:pPr>
                            <w:r>
                              <w:rPr>
                                <w:b/>
                                <w:spacing w:val="-10"/>
                                <w:sz w:val="20"/>
                              </w:rPr>
                              <w:t>6</w:t>
                            </w:r>
                          </w:p>
                        </w:tc>
                        <w:tc>
                          <w:tcPr>
                            <w:tcW w:w="1693" w:type="dxa"/>
                          </w:tcPr>
                          <w:p w14:paraId="33E3CE6D" w14:textId="77777777" w:rsidR="00E26490" w:rsidRDefault="009C046C">
                            <w:pPr>
                              <w:pStyle w:val="TableParagraph"/>
                              <w:spacing w:before="65" w:line="261" w:lineRule="exact"/>
                              <w:ind w:left="381"/>
                              <w:jc w:val="left"/>
                              <w:rPr>
                                <w:b/>
                                <w:sz w:val="20"/>
                              </w:rPr>
                            </w:pPr>
                            <w:r>
                              <w:rPr>
                                <w:b/>
                                <w:spacing w:val="-2"/>
                                <w:sz w:val="20"/>
                              </w:rPr>
                              <w:t>234.642,19</w:t>
                            </w:r>
                          </w:p>
                        </w:tc>
                        <w:tc>
                          <w:tcPr>
                            <w:tcW w:w="1542" w:type="dxa"/>
                          </w:tcPr>
                          <w:p w14:paraId="457301FD" w14:textId="77777777" w:rsidR="00E26490" w:rsidRDefault="009C046C">
                            <w:pPr>
                              <w:pStyle w:val="TableParagraph"/>
                              <w:spacing w:before="65" w:line="261" w:lineRule="exact"/>
                              <w:ind w:left="347"/>
                              <w:jc w:val="left"/>
                              <w:rPr>
                                <w:b/>
                                <w:sz w:val="20"/>
                              </w:rPr>
                            </w:pPr>
                            <w:r>
                              <w:rPr>
                                <w:b/>
                                <w:spacing w:val="-2"/>
                                <w:sz w:val="20"/>
                              </w:rPr>
                              <w:t>172.080,96</w:t>
                            </w:r>
                          </w:p>
                        </w:tc>
                      </w:tr>
                      <w:tr w:rsidR="00E26490" w14:paraId="5DEF0914" w14:textId="77777777">
                        <w:trPr>
                          <w:trHeight w:val="298"/>
                        </w:trPr>
                        <w:tc>
                          <w:tcPr>
                            <w:tcW w:w="4893" w:type="dxa"/>
                          </w:tcPr>
                          <w:p w14:paraId="36107AD7" w14:textId="77777777" w:rsidR="00E26490" w:rsidRDefault="009C046C">
                            <w:pPr>
                              <w:pStyle w:val="TableParagraph"/>
                              <w:spacing w:before="17" w:line="261" w:lineRule="exact"/>
                              <w:ind w:left="38"/>
                              <w:jc w:val="left"/>
                              <w:rPr>
                                <w:sz w:val="20"/>
                              </w:rPr>
                            </w:pPr>
                            <w:r>
                              <w:rPr>
                                <w:sz w:val="20"/>
                              </w:rPr>
                              <w:t>Aplicaciones</w:t>
                            </w:r>
                            <w:r>
                              <w:rPr>
                                <w:spacing w:val="12"/>
                                <w:sz w:val="20"/>
                              </w:rPr>
                              <w:t xml:space="preserve"> </w:t>
                            </w:r>
                            <w:r>
                              <w:rPr>
                                <w:spacing w:val="-2"/>
                                <w:sz w:val="20"/>
                              </w:rPr>
                              <w:t>informáticas</w:t>
                            </w:r>
                          </w:p>
                        </w:tc>
                        <w:tc>
                          <w:tcPr>
                            <w:tcW w:w="1128" w:type="dxa"/>
                          </w:tcPr>
                          <w:p w14:paraId="31456D76" w14:textId="77777777" w:rsidR="00E26490" w:rsidRDefault="00E26490">
                            <w:pPr>
                              <w:pStyle w:val="TableParagraph"/>
                              <w:jc w:val="left"/>
                              <w:rPr>
                                <w:rFonts w:ascii="Times New Roman"/>
                                <w:sz w:val="16"/>
                              </w:rPr>
                            </w:pPr>
                          </w:p>
                        </w:tc>
                        <w:tc>
                          <w:tcPr>
                            <w:tcW w:w="1693" w:type="dxa"/>
                          </w:tcPr>
                          <w:p w14:paraId="4F851C29" w14:textId="77777777" w:rsidR="00E26490" w:rsidRDefault="009C046C">
                            <w:pPr>
                              <w:pStyle w:val="TableParagraph"/>
                              <w:spacing w:before="17" w:line="261" w:lineRule="exact"/>
                              <w:ind w:right="222"/>
                              <w:rPr>
                                <w:sz w:val="20"/>
                              </w:rPr>
                            </w:pPr>
                            <w:r>
                              <w:rPr>
                                <w:spacing w:val="-2"/>
                                <w:sz w:val="20"/>
                              </w:rPr>
                              <w:t>14.687,27</w:t>
                            </w:r>
                          </w:p>
                        </w:tc>
                        <w:tc>
                          <w:tcPr>
                            <w:tcW w:w="1542" w:type="dxa"/>
                          </w:tcPr>
                          <w:p w14:paraId="409637FF" w14:textId="77777777" w:rsidR="00E26490" w:rsidRDefault="009C046C">
                            <w:pPr>
                              <w:pStyle w:val="TableParagraph"/>
                              <w:spacing w:before="17" w:line="261" w:lineRule="exact"/>
                              <w:ind w:right="105"/>
                              <w:rPr>
                                <w:sz w:val="20"/>
                              </w:rPr>
                            </w:pPr>
                            <w:r>
                              <w:rPr>
                                <w:spacing w:val="-2"/>
                                <w:sz w:val="20"/>
                              </w:rPr>
                              <w:t>13.204,89</w:t>
                            </w:r>
                          </w:p>
                        </w:tc>
                      </w:tr>
                      <w:tr w:rsidR="00E26490" w14:paraId="1A3ACFF2" w14:textId="77777777">
                        <w:trPr>
                          <w:trHeight w:val="345"/>
                        </w:trPr>
                        <w:tc>
                          <w:tcPr>
                            <w:tcW w:w="4893" w:type="dxa"/>
                          </w:tcPr>
                          <w:p w14:paraId="363C1D22" w14:textId="77777777" w:rsidR="00E26490" w:rsidRDefault="009C046C">
                            <w:pPr>
                              <w:pStyle w:val="TableParagraph"/>
                              <w:spacing w:before="17"/>
                              <w:ind w:left="38"/>
                              <w:jc w:val="left"/>
                              <w:rPr>
                                <w:sz w:val="20"/>
                              </w:rPr>
                            </w:pPr>
                            <w:r>
                              <w:rPr>
                                <w:sz w:val="20"/>
                              </w:rPr>
                              <w:t>Otro</w:t>
                            </w:r>
                            <w:r>
                              <w:rPr>
                                <w:spacing w:val="15"/>
                                <w:sz w:val="20"/>
                              </w:rPr>
                              <w:t xml:space="preserve"> </w:t>
                            </w:r>
                            <w:r>
                              <w:rPr>
                                <w:sz w:val="20"/>
                              </w:rPr>
                              <w:t>inmovilizado</w:t>
                            </w:r>
                            <w:r>
                              <w:rPr>
                                <w:spacing w:val="15"/>
                                <w:sz w:val="20"/>
                              </w:rPr>
                              <w:t xml:space="preserve"> </w:t>
                            </w:r>
                            <w:r>
                              <w:rPr>
                                <w:spacing w:val="-2"/>
                                <w:sz w:val="20"/>
                              </w:rPr>
                              <w:t>intangible</w:t>
                            </w:r>
                          </w:p>
                        </w:tc>
                        <w:tc>
                          <w:tcPr>
                            <w:tcW w:w="1128" w:type="dxa"/>
                          </w:tcPr>
                          <w:p w14:paraId="3B36652A" w14:textId="77777777" w:rsidR="00E26490" w:rsidRDefault="00E26490">
                            <w:pPr>
                              <w:pStyle w:val="TableParagraph"/>
                              <w:jc w:val="left"/>
                              <w:rPr>
                                <w:rFonts w:ascii="Times New Roman"/>
                                <w:sz w:val="16"/>
                              </w:rPr>
                            </w:pPr>
                          </w:p>
                        </w:tc>
                        <w:tc>
                          <w:tcPr>
                            <w:tcW w:w="1693" w:type="dxa"/>
                          </w:tcPr>
                          <w:p w14:paraId="30D3BE7F" w14:textId="77777777" w:rsidR="00E26490" w:rsidRDefault="009C046C">
                            <w:pPr>
                              <w:pStyle w:val="TableParagraph"/>
                              <w:spacing w:before="17"/>
                              <w:ind w:left="512"/>
                              <w:jc w:val="left"/>
                              <w:rPr>
                                <w:sz w:val="20"/>
                              </w:rPr>
                            </w:pPr>
                            <w:r>
                              <w:rPr>
                                <w:spacing w:val="-2"/>
                                <w:sz w:val="20"/>
                              </w:rPr>
                              <w:t>219.954,92</w:t>
                            </w:r>
                          </w:p>
                        </w:tc>
                        <w:tc>
                          <w:tcPr>
                            <w:tcW w:w="1542" w:type="dxa"/>
                          </w:tcPr>
                          <w:p w14:paraId="463FD77E" w14:textId="77777777" w:rsidR="00E26490" w:rsidRDefault="009C046C">
                            <w:pPr>
                              <w:pStyle w:val="TableParagraph"/>
                              <w:spacing w:before="17"/>
                              <w:ind w:left="479"/>
                              <w:jc w:val="left"/>
                              <w:rPr>
                                <w:sz w:val="20"/>
                              </w:rPr>
                            </w:pPr>
                            <w:r>
                              <w:rPr>
                                <w:spacing w:val="-2"/>
                                <w:sz w:val="20"/>
                              </w:rPr>
                              <w:t>158.876,07</w:t>
                            </w:r>
                          </w:p>
                        </w:tc>
                      </w:tr>
                      <w:tr w:rsidR="00E26490" w14:paraId="6B98ADD4" w14:textId="77777777">
                        <w:trPr>
                          <w:trHeight w:val="345"/>
                        </w:trPr>
                        <w:tc>
                          <w:tcPr>
                            <w:tcW w:w="4893" w:type="dxa"/>
                          </w:tcPr>
                          <w:p w14:paraId="5D484237" w14:textId="77777777" w:rsidR="00E26490" w:rsidRDefault="009C046C">
                            <w:pPr>
                              <w:pStyle w:val="TableParagraph"/>
                              <w:spacing w:before="65" w:line="261" w:lineRule="exact"/>
                              <w:ind w:left="38"/>
                              <w:jc w:val="left"/>
                              <w:rPr>
                                <w:b/>
                                <w:sz w:val="20"/>
                              </w:rPr>
                            </w:pPr>
                            <w:r>
                              <w:rPr>
                                <w:b/>
                                <w:sz w:val="20"/>
                              </w:rPr>
                              <w:t xml:space="preserve">Inmovilizado </w:t>
                            </w:r>
                            <w:r>
                              <w:rPr>
                                <w:b/>
                                <w:spacing w:val="-2"/>
                                <w:sz w:val="20"/>
                              </w:rPr>
                              <w:t>material</w:t>
                            </w:r>
                          </w:p>
                        </w:tc>
                        <w:tc>
                          <w:tcPr>
                            <w:tcW w:w="1128" w:type="dxa"/>
                          </w:tcPr>
                          <w:p w14:paraId="382126E0" w14:textId="77777777" w:rsidR="00E26490" w:rsidRDefault="009C046C">
                            <w:pPr>
                              <w:pStyle w:val="TableParagraph"/>
                              <w:spacing w:before="65" w:line="261" w:lineRule="exact"/>
                              <w:ind w:left="216"/>
                              <w:jc w:val="center"/>
                              <w:rPr>
                                <w:b/>
                                <w:sz w:val="20"/>
                              </w:rPr>
                            </w:pPr>
                            <w:r>
                              <w:rPr>
                                <w:b/>
                                <w:spacing w:val="-10"/>
                                <w:sz w:val="20"/>
                              </w:rPr>
                              <w:t>5</w:t>
                            </w:r>
                          </w:p>
                        </w:tc>
                        <w:tc>
                          <w:tcPr>
                            <w:tcW w:w="1693" w:type="dxa"/>
                          </w:tcPr>
                          <w:p w14:paraId="6ADD329E" w14:textId="77777777" w:rsidR="00E26490" w:rsidRDefault="009C046C">
                            <w:pPr>
                              <w:pStyle w:val="TableParagraph"/>
                              <w:spacing w:before="65" w:line="261" w:lineRule="exact"/>
                              <w:ind w:left="201"/>
                              <w:jc w:val="left"/>
                              <w:rPr>
                                <w:b/>
                                <w:sz w:val="20"/>
                              </w:rPr>
                            </w:pPr>
                            <w:r>
                              <w:rPr>
                                <w:b/>
                                <w:spacing w:val="-2"/>
                                <w:sz w:val="20"/>
                              </w:rPr>
                              <w:t>3.203.071,12</w:t>
                            </w:r>
                          </w:p>
                        </w:tc>
                        <w:tc>
                          <w:tcPr>
                            <w:tcW w:w="1542" w:type="dxa"/>
                          </w:tcPr>
                          <w:p w14:paraId="42EBD008" w14:textId="77777777" w:rsidR="00E26490" w:rsidRDefault="009C046C">
                            <w:pPr>
                              <w:pStyle w:val="TableParagraph"/>
                              <w:spacing w:before="65" w:line="261" w:lineRule="exact"/>
                              <w:ind w:left="168"/>
                              <w:jc w:val="left"/>
                              <w:rPr>
                                <w:b/>
                                <w:sz w:val="20"/>
                              </w:rPr>
                            </w:pPr>
                            <w:r>
                              <w:rPr>
                                <w:b/>
                                <w:spacing w:val="-2"/>
                                <w:sz w:val="20"/>
                              </w:rPr>
                              <w:t>3.235.794,42</w:t>
                            </w:r>
                          </w:p>
                        </w:tc>
                      </w:tr>
                      <w:tr w:rsidR="00E26490" w14:paraId="173F8CE8" w14:textId="77777777">
                        <w:trPr>
                          <w:trHeight w:val="297"/>
                        </w:trPr>
                        <w:tc>
                          <w:tcPr>
                            <w:tcW w:w="4893" w:type="dxa"/>
                          </w:tcPr>
                          <w:p w14:paraId="5B517F92" w14:textId="77777777" w:rsidR="00E26490" w:rsidRDefault="009C046C">
                            <w:pPr>
                              <w:pStyle w:val="TableParagraph"/>
                              <w:spacing w:before="17" w:line="261" w:lineRule="exact"/>
                              <w:ind w:left="38"/>
                              <w:jc w:val="left"/>
                              <w:rPr>
                                <w:sz w:val="20"/>
                              </w:rPr>
                            </w:pPr>
                            <w:r>
                              <w:rPr>
                                <w:sz w:val="20"/>
                              </w:rPr>
                              <w:t>Terrenos</w:t>
                            </w:r>
                            <w:r>
                              <w:rPr>
                                <w:spacing w:val="7"/>
                                <w:sz w:val="20"/>
                              </w:rPr>
                              <w:t xml:space="preserve"> </w:t>
                            </w:r>
                            <w:r>
                              <w:rPr>
                                <w:sz w:val="20"/>
                              </w:rPr>
                              <w:t>y</w:t>
                            </w:r>
                            <w:r>
                              <w:rPr>
                                <w:spacing w:val="7"/>
                                <w:sz w:val="20"/>
                              </w:rPr>
                              <w:t xml:space="preserve"> </w:t>
                            </w:r>
                            <w:r>
                              <w:rPr>
                                <w:spacing w:val="-2"/>
                                <w:sz w:val="20"/>
                              </w:rPr>
                              <w:t>construcciones</w:t>
                            </w:r>
                          </w:p>
                        </w:tc>
                        <w:tc>
                          <w:tcPr>
                            <w:tcW w:w="1128" w:type="dxa"/>
                          </w:tcPr>
                          <w:p w14:paraId="6097F10F" w14:textId="77777777" w:rsidR="00E26490" w:rsidRDefault="00E26490">
                            <w:pPr>
                              <w:pStyle w:val="TableParagraph"/>
                              <w:jc w:val="left"/>
                              <w:rPr>
                                <w:rFonts w:ascii="Times New Roman"/>
                                <w:sz w:val="16"/>
                              </w:rPr>
                            </w:pPr>
                          </w:p>
                        </w:tc>
                        <w:tc>
                          <w:tcPr>
                            <w:tcW w:w="1693" w:type="dxa"/>
                          </w:tcPr>
                          <w:p w14:paraId="4007B14E" w14:textId="77777777" w:rsidR="00E26490" w:rsidRDefault="009C046C">
                            <w:pPr>
                              <w:pStyle w:val="TableParagraph"/>
                              <w:spacing w:before="17" w:line="261" w:lineRule="exact"/>
                              <w:ind w:left="357"/>
                              <w:jc w:val="left"/>
                              <w:rPr>
                                <w:sz w:val="20"/>
                              </w:rPr>
                            </w:pPr>
                            <w:r>
                              <w:rPr>
                                <w:spacing w:val="-2"/>
                                <w:sz w:val="20"/>
                              </w:rPr>
                              <w:t>3.076.262,99</w:t>
                            </w:r>
                          </w:p>
                        </w:tc>
                        <w:tc>
                          <w:tcPr>
                            <w:tcW w:w="1542" w:type="dxa"/>
                          </w:tcPr>
                          <w:p w14:paraId="0229C38C" w14:textId="77777777" w:rsidR="00E26490" w:rsidRDefault="009C046C">
                            <w:pPr>
                              <w:pStyle w:val="TableParagraph"/>
                              <w:spacing w:before="17" w:line="261" w:lineRule="exact"/>
                              <w:ind w:left="323"/>
                              <w:jc w:val="left"/>
                              <w:rPr>
                                <w:sz w:val="20"/>
                              </w:rPr>
                            </w:pPr>
                            <w:r>
                              <w:rPr>
                                <w:spacing w:val="-2"/>
                                <w:sz w:val="20"/>
                              </w:rPr>
                              <w:t>3.161.873,27</w:t>
                            </w:r>
                          </w:p>
                        </w:tc>
                      </w:tr>
                      <w:tr w:rsidR="00E26490" w14:paraId="72AC8B4F" w14:textId="77777777">
                        <w:trPr>
                          <w:trHeight w:val="345"/>
                        </w:trPr>
                        <w:tc>
                          <w:tcPr>
                            <w:tcW w:w="4893" w:type="dxa"/>
                          </w:tcPr>
                          <w:p w14:paraId="7C0D58DA" w14:textId="77777777" w:rsidR="00E26490" w:rsidRDefault="009C046C">
                            <w:pPr>
                              <w:pStyle w:val="TableParagraph"/>
                              <w:spacing w:before="17"/>
                              <w:ind w:left="38"/>
                              <w:jc w:val="left"/>
                              <w:rPr>
                                <w:sz w:val="20"/>
                              </w:rPr>
                            </w:pPr>
                            <w:r>
                              <w:rPr>
                                <w:sz w:val="20"/>
                              </w:rPr>
                              <w:t>Instalaciones</w:t>
                            </w:r>
                            <w:r>
                              <w:rPr>
                                <w:spacing w:val="13"/>
                                <w:sz w:val="20"/>
                              </w:rPr>
                              <w:t xml:space="preserve"> </w:t>
                            </w:r>
                            <w:r>
                              <w:rPr>
                                <w:sz w:val="20"/>
                              </w:rPr>
                              <w:t>técnicas</w:t>
                            </w:r>
                            <w:r>
                              <w:rPr>
                                <w:spacing w:val="14"/>
                                <w:sz w:val="20"/>
                              </w:rPr>
                              <w:t xml:space="preserve"> </w:t>
                            </w:r>
                            <w:r>
                              <w:rPr>
                                <w:sz w:val="20"/>
                              </w:rPr>
                              <w:t>y</w:t>
                            </w:r>
                            <w:r>
                              <w:rPr>
                                <w:spacing w:val="13"/>
                                <w:sz w:val="20"/>
                              </w:rPr>
                              <w:t xml:space="preserve"> </w:t>
                            </w:r>
                            <w:r>
                              <w:rPr>
                                <w:sz w:val="20"/>
                              </w:rPr>
                              <w:t>otro</w:t>
                            </w:r>
                            <w:r>
                              <w:rPr>
                                <w:spacing w:val="18"/>
                                <w:sz w:val="20"/>
                              </w:rPr>
                              <w:t xml:space="preserve"> </w:t>
                            </w:r>
                            <w:r>
                              <w:rPr>
                                <w:sz w:val="20"/>
                              </w:rPr>
                              <w:t>inmovilizado</w:t>
                            </w:r>
                            <w:r>
                              <w:rPr>
                                <w:spacing w:val="17"/>
                                <w:sz w:val="20"/>
                              </w:rPr>
                              <w:t xml:space="preserve"> </w:t>
                            </w:r>
                            <w:r>
                              <w:rPr>
                                <w:spacing w:val="-2"/>
                                <w:sz w:val="20"/>
                              </w:rPr>
                              <w:t>material</w:t>
                            </w:r>
                          </w:p>
                        </w:tc>
                        <w:tc>
                          <w:tcPr>
                            <w:tcW w:w="1128" w:type="dxa"/>
                          </w:tcPr>
                          <w:p w14:paraId="2716995C" w14:textId="77777777" w:rsidR="00E26490" w:rsidRDefault="00E26490">
                            <w:pPr>
                              <w:pStyle w:val="TableParagraph"/>
                              <w:jc w:val="left"/>
                              <w:rPr>
                                <w:rFonts w:ascii="Times New Roman"/>
                                <w:sz w:val="16"/>
                              </w:rPr>
                            </w:pPr>
                          </w:p>
                        </w:tc>
                        <w:tc>
                          <w:tcPr>
                            <w:tcW w:w="1693" w:type="dxa"/>
                          </w:tcPr>
                          <w:p w14:paraId="29062322" w14:textId="77777777" w:rsidR="00E26490" w:rsidRDefault="009C046C">
                            <w:pPr>
                              <w:pStyle w:val="TableParagraph"/>
                              <w:spacing w:before="17"/>
                              <w:ind w:left="512"/>
                              <w:jc w:val="left"/>
                              <w:rPr>
                                <w:sz w:val="20"/>
                              </w:rPr>
                            </w:pPr>
                            <w:r>
                              <w:rPr>
                                <w:spacing w:val="-2"/>
                                <w:sz w:val="20"/>
                              </w:rPr>
                              <w:t>126.808,13</w:t>
                            </w:r>
                          </w:p>
                        </w:tc>
                        <w:tc>
                          <w:tcPr>
                            <w:tcW w:w="1542" w:type="dxa"/>
                          </w:tcPr>
                          <w:p w14:paraId="6B7E987B" w14:textId="77777777" w:rsidR="00E26490" w:rsidRDefault="009C046C">
                            <w:pPr>
                              <w:pStyle w:val="TableParagraph"/>
                              <w:spacing w:before="17"/>
                              <w:ind w:right="105"/>
                              <w:rPr>
                                <w:sz w:val="20"/>
                              </w:rPr>
                            </w:pPr>
                            <w:r>
                              <w:rPr>
                                <w:spacing w:val="-2"/>
                                <w:sz w:val="20"/>
                              </w:rPr>
                              <w:t>73.921,15</w:t>
                            </w:r>
                          </w:p>
                        </w:tc>
                      </w:tr>
                      <w:tr w:rsidR="00E26490" w14:paraId="59F82328" w14:textId="77777777">
                        <w:trPr>
                          <w:trHeight w:val="346"/>
                        </w:trPr>
                        <w:tc>
                          <w:tcPr>
                            <w:tcW w:w="4893" w:type="dxa"/>
                          </w:tcPr>
                          <w:p w14:paraId="606953CD" w14:textId="77777777" w:rsidR="00E26490" w:rsidRDefault="009C046C">
                            <w:pPr>
                              <w:pStyle w:val="TableParagraph"/>
                              <w:spacing w:before="65" w:line="261" w:lineRule="exact"/>
                              <w:ind w:left="38"/>
                              <w:jc w:val="left"/>
                              <w:rPr>
                                <w:b/>
                                <w:sz w:val="20"/>
                              </w:rPr>
                            </w:pPr>
                            <w:r>
                              <w:rPr>
                                <w:b/>
                                <w:sz w:val="20"/>
                              </w:rPr>
                              <w:t>Inversiones</w:t>
                            </w:r>
                            <w:r>
                              <w:rPr>
                                <w:b/>
                                <w:spacing w:val="-5"/>
                                <w:sz w:val="20"/>
                              </w:rPr>
                              <w:t xml:space="preserve"> </w:t>
                            </w:r>
                            <w:r>
                              <w:rPr>
                                <w:b/>
                                <w:sz w:val="20"/>
                              </w:rPr>
                              <w:t>financieras</w:t>
                            </w:r>
                            <w:r>
                              <w:rPr>
                                <w:b/>
                                <w:spacing w:val="-4"/>
                                <w:sz w:val="20"/>
                              </w:rPr>
                              <w:t xml:space="preserve"> </w:t>
                            </w:r>
                            <w:r>
                              <w:rPr>
                                <w:b/>
                                <w:sz w:val="20"/>
                              </w:rPr>
                              <w:t>a largo</w:t>
                            </w:r>
                            <w:r>
                              <w:rPr>
                                <w:b/>
                                <w:spacing w:val="-4"/>
                                <w:sz w:val="20"/>
                              </w:rPr>
                              <w:t xml:space="preserve"> plazo</w:t>
                            </w:r>
                          </w:p>
                        </w:tc>
                        <w:tc>
                          <w:tcPr>
                            <w:tcW w:w="1128" w:type="dxa"/>
                          </w:tcPr>
                          <w:p w14:paraId="43C0D449" w14:textId="77777777" w:rsidR="00E26490" w:rsidRDefault="009C046C">
                            <w:pPr>
                              <w:pStyle w:val="TableParagraph"/>
                              <w:spacing w:before="65" w:line="261" w:lineRule="exact"/>
                              <w:ind w:right="99"/>
                              <w:rPr>
                                <w:b/>
                                <w:sz w:val="20"/>
                              </w:rPr>
                            </w:pPr>
                            <w:r>
                              <w:rPr>
                                <w:b/>
                                <w:sz w:val="20"/>
                              </w:rPr>
                              <w:t>7.1,</w:t>
                            </w:r>
                            <w:r>
                              <w:rPr>
                                <w:b/>
                                <w:spacing w:val="19"/>
                                <w:sz w:val="20"/>
                              </w:rPr>
                              <w:t xml:space="preserve"> </w:t>
                            </w:r>
                            <w:r>
                              <w:rPr>
                                <w:b/>
                                <w:spacing w:val="-5"/>
                                <w:sz w:val="20"/>
                              </w:rPr>
                              <w:t>7.2</w:t>
                            </w:r>
                          </w:p>
                        </w:tc>
                        <w:tc>
                          <w:tcPr>
                            <w:tcW w:w="1693" w:type="dxa"/>
                          </w:tcPr>
                          <w:p w14:paraId="579CD52D" w14:textId="77777777" w:rsidR="00E26490" w:rsidRDefault="009C046C">
                            <w:pPr>
                              <w:pStyle w:val="TableParagraph"/>
                              <w:spacing w:before="65" w:line="261" w:lineRule="exact"/>
                              <w:ind w:right="239"/>
                              <w:rPr>
                                <w:b/>
                                <w:sz w:val="20"/>
                              </w:rPr>
                            </w:pPr>
                            <w:r>
                              <w:rPr>
                                <w:b/>
                                <w:spacing w:val="-2"/>
                                <w:sz w:val="20"/>
                              </w:rPr>
                              <w:t>884,09</w:t>
                            </w:r>
                          </w:p>
                        </w:tc>
                        <w:tc>
                          <w:tcPr>
                            <w:tcW w:w="1542" w:type="dxa"/>
                          </w:tcPr>
                          <w:p w14:paraId="36AB0553" w14:textId="77777777" w:rsidR="00E26490" w:rsidRDefault="009C046C">
                            <w:pPr>
                              <w:pStyle w:val="TableParagraph"/>
                              <w:spacing w:before="65" w:line="261" w:lineRule="exact"/>
                              <w:ind w:right="122"/>
                              <w:rPr>
                                <w:b/>
                                <w:sz w:val="20"/>
                              </w:rPr>
                            </w:pPr>
                            <w:r>
                              <w:rPr>
                                <w:b/>
                                <w:spacing w:val="-2"/>
                                <w:sz w:val="20"/>
                              </w:rPr>
                              <w:t>884,09</w:t>
                            </w:r>
                          </w:p>
                        </w:tc>
                      </w:tr>
                      <w:tr w:rsidR="00E26490" w14:paraId="060DF6F5" w14:textId="77777777">
                        <w:trPr>
                          <w:trHeight w:val="345"/>
                        </w:trPr>
                        <w:tc>
                          <w:tcPr>
                            <w:tcW w:w="4893" w:type="dxa"/>
                          </w:tcPr>
                          <w:p w14:paraId="1F69A5DA" w14:textId="77777777" w:rsidR="00E26490" w:rsidRDefault="009C046C">
                            <w:pPr>
                              <w:pStyle w:val="TableParagraph"/>
                              <w:spacing w:before="17"/>
                              <w:ind w:left="38"/>
                              <w:jc w:val="left"/>
                              <w:rPr>
                                <w:sz w:val="20"/>
                              </w:rPr>
                            </w:pPr>
                            <w:r>
                              <w:rPr>
                                <w:sz w:val="20"/>
                              </w:rPr>
                              <w:t>Otros</w:t>
                            </w:r>
                            <w:r>
                              <w:rPr>
                                <w:spacing w:val="8"/>
                                <w:sz w:val="20"/>
                              </w:rPr>
                              <w:t xml:space="preserve"> </w:t>
                            </w:r>
                            <w:r>
                              <w:rPr>
                                <w:sz w:val="20"/>
                              </w:rPr>
                              <w:t>activos</w:t>
                            </w:r>
                            <w:r>
                              <w:rPr>
                                <w:spacing w:val="8"/>
                                <w:sz w:val="20"/>
                              </w:rPr>
                              <w:t xml:space="preserve"> </w:t>
                            </w:r>
                            <w:r>
                              <w:rPr>
                                <w:spacing w:val="-2"/>
                                <w:sz w:val="20"/>
                              </w:rPr>
                              <w:t>financieros</w:t>
                            </w:r>
                          </w:p>
                        </w:tc>
                        <w:tc>
                          <w:tcPr>
                            <w:tcW w:w="1128" w:type="dxa"/>
                          </w:tcPr>
                          <w:p w14:paraId="330C5A63" w14:textId="77777777" w:rsidR="00E26490" w:rsidRDefault="00E26490">
                            <w:pPr>
                              <w:pStyle w:val="TableParagraph"/>
                              <w:jc w:val="left"/>
                              <w:rPr>
                                <w:rFonts w:ascii="Times New Roman"/>
                                <w:sz w:val="16"/>
                              </w:rPr>
                            </w:pPr>
                          </w:p>
                        </w:tc>
                        <w:tc>
                          <w:tcPr>
                            <w:tcW w:w="1693" w:type="dxa"/>
                          </w:tcPr>
                          <w:p w14:paraId="7BF458A9" w14:textId="77777777" w:rsidR="00E26490" w:rsidRDefault="009C046C">
                            <w:pPr>
                              <w:pStyle w:val="TableParagraph"/>
                              <w:spacing w:before="17"/>
                              <w:ind w:right="222"/>
                              <w:rPr>
                                <w:sz w:val="20"/>
                              </w:rPr>
                            </w:pPr>
                            <w:r>
                              <w:rPr>
                                <w:spacing w:val="-2"/>
                                <w:sz w:val="20"/>
                              </w:rPr>
                              <w:t>884,09</w:t>
                            </w:r>
                          </w:p>
                        </w:tc>
                        <w:tc>
                          <w:tcPr>
                            <w:tcW w:w="1542" w:type="dxa"/>
                          </w:tcPr>
                          <w:p w14:paraId="67FA3D49" w14:textId="77777777" w:rsidR="00E26490" w:rsidRDefault="009C046C">
                            <w:pPr>
                              <w:pStyle w:val="TableParagraph"/>
                              <w:spacing w:before="17"/>
                              <w:ind w:right="104"/>
                              <w:rPr>
                                <w:sz w:val="20"/>
                              </w:rPr>
                            </w:pPr>
                            <w:r>
                              <w:rPr>
                                <w:spacing w:val="-2"/>
                                <w:sz w:val="20"/>
                              </w:rPr>
                              <w:t>884,09</w:t>
                            </w:r>
                          </w:p>
                        </w:tc>
                      </w:tr>
                      <w:tr w:rsidR="00E26490" w14:paraId="0EB25CB0" w14:textId="77777777">
                        <w:trPr>
                          <w:trHeight w:val="393"/>
                        </w:trPr>
                        <w:tc>
                          <w:tcPr>
                            <w:tcW w:w="4893" w:type="dxa"/>
                          </w:tcPr>
                          <w:p w14:paraId="60C7DBE2" w14:textId="77777777" w:rsidR="00E26490" w:rsidRDefault="009C046C">
                            <w:pPr>
                              <w:pStyle w:val="TableParagraph"/>
                              <w:spacing w:before="65"/>
                              <w:ind w:left="38"/>
                              <w:jc w:val="left"/>
                              <w:rPr>
                                <w:b/>
                                <w:sz w:val="20"/>
                              </w:rPr>
                            </w:pPr>
                            <w:r>
                              <w:rPr>
                                <w:b/>
                                <w:sz w:val="20"/>
                              </w:rPr>
                              <w:t>ACTIVO</w:t>
                            </w:r>
                            <w:r>
                              <w:rPr>
                                <w:b/>
                                <w:spacing w:val="5"/>
                                <w:sz w:val="20"/>
                              </w:rPr>
                              <w:t xml:space="preserve"> </w:t>
                            </w:r>
                            <w:r>
                              <w:rPr>
                                <w:b/>
                                <w:spacing w:val="-2"/>
                                <w:sz w:val="20"/>
                              </w:rPr>
                              <w:t>CORRIENTE</w:t>
                            </w:r>
                          </w:p>
                        </w:tc>
                        <w:tc>
                          <w:tcPr>
                            <w:tcW w:w="1128" w:type="dxa"/>
                          </w:tcPr>
                          <w:p w14:paraId="6E4B66DC" w14:textId="77777777" w:rsidR="00E26490" w:rsidRDefault="00E26490">
                            <w:pPr>
                              <w:pStyle w:val="TableParagraph"/>
                              <w:jc w:val="left"/>
                              <w:rPr>
                                <w:rFonts w:ascii="Times New Roman"/>
                                <w:sz w:val="16"/>
                              </w:rPr>
                            </w:pPr>
                          </w:p>
                        </w:tc>
                        <w:tc>
                          <w:tcPr>
                            <w:tcW w:w="1693" w:type="dxa"/>
                          </w:tcPr>
                          <w:p w14:paraId="5DB5E621" w14:textId="77777777" w:rsidR="00E26490" w:rsidRDefault="009C046C">
                            <w:pPr>
                              <w:pStyle w:val="TableParagraph"/>
                              <w:spacing w:before="65"/>
                              <w:ind w:left="201"/>
                              <w:jc w:val="left"/>
                              <w:rPr>
                                <w:b/>
                                <w:sz w:val="20"/>
                              </w:rPr>
                            </w:pPr>
                            <w:r>
                              <w:rPr>
                                <w:b/>
                                <w:spacing w:val="-2"/>
                                <w:sz w:val="20"/>
                              </w:rPr>
                              <w:t>6.753.522,71</w:t>
                            </w:r>
                          </w:p>
                        </w:tc>
                        <w:tc>
                          <w:tcPr>
                            <w:tcW w:w="1542" w:type="dxa"/>
                          </w:tcPr>
                          <w:p w14:paraId="264A6285" w14:textId="77777777" w:rsidR="00E26490" w:rsidRDefault="009C046C">
                            <w:pPr>
                              <w:pStyle w:val="TableParagraph"/>
                              <w:spacing w:before="65"/>
                              <w:ind w:left="168"/>
                              <w:jc w:val="left"/>
                              <w:rPr>
                                <w:b/>
                                <w:sz w:val="20"/>
                              </w:rPr>
                            </w:pPr>
                            <w:r>
                              <w:rPr>
                                <w:b/>
                                <w:spacing w:val="-2"/>
                                <w:sz w:val="20"/>
                              </w:rPr>
                              <w:t>6.466.999,30</w:t>
                            </w:r>
                          </w:p>
                        </w:tc>
                      </w:tr>
                      <w:tr w:rsidR="00E26490" w14:paraId="329D1FDE" w14:textId="77777777">
                        <w:trPr>
                          <w:trHeight w:val="345"/>
                        </w:trPr>
                        <w:tc>
                          <w:tcPr>
                            <w:tcW w:w="4893" w:type="dxa"/>
                          </w:tcPr>
                          <w:p w14:paraId="6B9A93A4" w14:textId="77777777" w:rsidR="00E26490" w:rsidRDefault="009C046C">
                            <w:pPr>
                              <w:pStyle w:val="TableParagraph"/>
                              <w:spacing w:before="65" w:line="261" w:lineRule="exact"/>
                              <w:ind w:left="38"/>
                              <w:jc w:val="left"/>
                              <w:rPr>
                                <w:b/>
                                <w:sz w:val="20"/>
                              </w:rPr>
                            </w:pPr>
                            <w:r>
                              <w:rPr>
                                <w:b/>
                                <w:sz w:val="20"/>
                              </w:rPr>
                              <w:t>Deudores</w:t>
                            </w:r>
                            <w:r>
                              <w:rPr>
                                <w:b/>
                                <w:spacing w:val="-2"/>
                                <w:sz w:val="20"/>
                              </w:rPr>
                              <w:t xml:space="preserve"> </w:t>
                            </w:r>
                            <w:r>
                              <w:rPr>
                                <w:b/>
                                <w:sz w:val="20"/>
                              </w:rPr>
                              <w:t>comerciales</w:t>
                            </w:r>
                            <w:r>
                              <w:rPr>
                                <w:b/>
                                <w:spacing w:val="-1"/>
                                <w:sz w:val="20"/>
                              </w:rPr>
                              <w:t xml:space="preserve"> </w:t>
                            </w:r>
                            <w:r>
                              <w:rPr>
                                <w:b/>
                                <w:sz w:val="20"/>
                              </w:rPr>
                              <w:t>y</w:t>
                            </w:r>
                            <w:r>
                              <w:rPr>
                                <w:b/>
                                <w:spacing w:val="3"/>
                                <w:sz w:val="20"/>
                              </w:rPr>
                              <w:t xml:space="preserve"> </w:t>
                            </w:r>
                            <w:r>
                              <w:rPr>
                                <w:b/>
                                <w:sz w:val="20"/>
                              </w:rPr>
                              <w:t>otras</w:t>
                            </w:r>
                            <w:r>
                              <w:rPr>
                                <w:b/>
                                <w:spacing w:val="-2"/>
                                <w:sz w:val="20"/>
                              </w:rPr>
                              <w:t xml:space="preserve"> </w:t>
                            </w:r>
                            <w:r>
                              <w:rPr>
                                <w:b/>
                                <w:sz w:val="20"/>
                              </w:rPr>
                              <w:t>cuentas</w:t>
                            </w:r>
                            <w:r>
                              <w:rPr>
                                <w:b/>
                                <w:spacing w:val="-1"/>
                                <w:sz w:val="20"/>
                              </w:rPr>
                              <w:t xml:space="preserve"> </w:t>
                            </w:r>
                            <w:r>
                              <w:rPr>
                                <w:b/>
                                <w:sz w:val="20"/>
                              </w:rPr>
                              <w:t>a</w:t>
                            </w:r>
                            <w:r>
                              <w:rPr>
                                <w:b/>
                                <w:spacing w:val="3"/>
                                <w:sz w:val="20"/>
                              </w:rPr>
                              <w:t xml:space="preserve"> </w:t>
                            </w:r>
                            <w:r>
                              <w:rPr>
                                <w:b/>
                                <w:spacing w:val="-2"/>
                                <w:sz w:val="20"/>
                              </w:rPr>
                              <w:t>cobrar</w:t>
                            </w:r>
                          </w:p>
                        </w:tc>
                        <w:tc>
                          <w:tcPr>
                            <w:tcW w:w="1128" w:type="dxa"/>
                          </w:tcPr>
                          <w:p w14:paraId="241EF444" w14:textId="77777777" w:rsidR="00E26490" w:rsidRDefault="00E26490">
                            <w:pPr>
                              <w:pStyle w:val="TableParagraph"/>
                              <w:jc w:val="left"/>
                              <w:rPr>
                                <w:rFonts w:ascii="Times New Roman"/>
                                <w:sz w:val="16"/>
                              </w:rPr>
                            </w:pPr>
                          </w:p>
                        </w:tc>
                        <w:tc>
                          <w:tcPr>
                            <w:tcW w:w="1693" w:type="dxa"/>
                          </w:tcPr>
                          <w:p w14:paraId="528D8794" w14:textId="77777777" w:rsidR="00E26490" w:rsidRDefault="009C046C">
                            <w:pPr>
                              <w:pStyle w:val="TableParagraph"/>
                              <w:spacing w:before="65" w:line="261" w:lineRule="exact"/>
                              <w:ind w:left="201"/>
                              <w:jc w:val="left"/>
                              <w:rPr>
                                <w:b/>
                                <w:sz w:val="20"/>
                              </w:rPr>
                            </w:pPr>
                            <w:r>
                              <w:rPr>
                                <w:b/>
                                <w:spacing w:val="-2"/>
                                <w:sz w:val="20"/>
                              </w:rPr>
                              <w:t>4.202.716,79</w:t>
                            </w:r>
                          </w:p>
                        </w:tc>
                        <w:tc>
                          <w:tcPr>
                            <w:tcW w:w="1542" w:type="dxa"/>
                          </w:tcPr>
                          <w:p w14:paraId="1A971F6C" w14:textId="77777777" w:rsidR="00E26490" w:rsidRDefault="009C046C">
                            <w:pPr>
                              <w:pStyle w:val="TableParagraph"/>
                              <w:spacing w:before="65" w:line="261" w:lineRule="exact"/>
                              <w:ind w:left="168"/>
                              <w:jc w:val="left"/>
                              <w:rPr>
                                <w:b/>
                                <w:sz w:val="20"/>
                              </w:rPr>
                            </w:pPr>
                            <w:r>
                              <w:rPr>
                                <w:b/>
                                <w:spacing w:val="-2"/>
                                <w:sz w:val="20"/>
                              </w:rPr>
                              <w:t>3.032.177,41</w:t>
                            </w:r>
                          </w:p>
                        </w:tc>
                      </w:tr>
                      <w:tr w:rsidR="00E26490" w14:paraId="691523CB" w14:textId="77777777">
                        <w:trPr>
                          <w:trHeight w:val="298"/>
                        </w:trPr>
                        <w:tc>
                          <w:tcPr>
                            <w:tcW w:w="4893" w:type="dxa"/>
                          </w:tcPr>
                          <w:p w14:paraId="50DC52E0" w14:textId="77777777" w:rsidR="00E26490" w:rsidRDefault="009C046C">
                            <w:pPr>
                              <w:pStyle w:val="TableParagraph"/>
                              <w:spacing w:before="17" w:line="261" w:lineRule="exact"/>
                              <w:ind w:left="38"/>
                              <w:jc w:val="left"/>
                              <w:rPr>
                                <w:sz w:val="20"/>
                              </w:rPr>
                            </w:pPr>
                            <w:r>
                              <w:rPr>
                                <w:sz w:val="20"/>
                              </w:rPr>
                              <w:t>Clientes</w:t>
                            </w:r>
                            <w:r>
                              <w:rPr>
                                <w:spacing w:val="8"/>
                                <w:sz w:val="20"/>
                              </w:rPr>
                              <w:t xml:space="preserve"> </w:t>
                            </w:r>
                            <w:r>
                              <w:rPr>
                                <w:sz w:val="20"/>
                              </w:rPr>
                              <w:t>por</w:t>
                            </w:r>
                            <w:r>
                              <w:rPr>
                                <w:spacing w:val="14"/>
                                <w:sz w:val="20"/>
                              </w:rPr>
                              <w:t xml:space="preserve"> </w:t>
                            </w:r>
                            <w:r>
                              <w:rPr>
                                <w:sz w:val="20"/>
                              </w:rPr>
                              <w:t>ventas</w:t>
                            </w:r>
                            <w:r>
                              <w:rPr>
                                <w:spacing w:val="9"/>
                                <w:sz w:val="20"/>
                              </w:rPr>
                              <w:t xml:space="preserve"> </w:t>
                            </w:r>
                            <w:r>
                              <w:rPr>
                                <w:sz w:val="20"/>
                              </w:rPr>
                              <w:t>y</w:t>
                            </w:r>
                            <w:r>
                              <w:rPr>
                                <w:spacing w:val="9"/>
                                <w:sz w:val="20"/>
                              </w:rPr>
                              <w:t xml:space="preserve"> </w:t>
                            </w:r>
                            <w:r>
                              <w:rPr>
                                <w:sz w:val="20"/>
                              </w:rPr>
                              <w:t>prestaciones</w:t>
                            </w:r>
                            <w:r>
                              <w:rPr>
                                <w:spacing w:val="9"/>
                                <w:sz w:val="20"/>
                              </w:rPr>
                              <w:t xml:space="preserve"> </w:t>
                            </w:r>
                            <w:r>
                              <w:rPr>
                                <w:sz w:val="20"/>
                              </w:rPr>
                              <w:t>de</w:t>
                            </w:r>
                            <w:r>
                              <w:rPr>
                                <w:spacing w:val="13"/>
                                <w:sz w:val="20"/>
                              </w:rPr>
                              <w:t xml:space="preserve"> </w:t>
                            </w:r>
                            <w:r>
                              <w:rPr>
                                <w:spacing w:val="-2"/>
                                <w:sz w:val="20"/>
                              </w:rPr>
                              <w:t>servicios</w:t>
                            </w:r>
                          </w:p>
                        </w:tc>
                        <w:tc>
                          <w:tcPr>
                            <w:tcW w:w="1128" w:type="dxa"/>
                          </w:tcPr>
                          <w:p w14:paraId="2F64434D" w14:textId="77777777" w:rsidR="00E26490" w:rsidRDefault="009C046C">
                            <w:pPr>
                              <w:pStyle w:val="TableParagraph"/>
                              <w:spacing w:before="17" w:line="261" w:lineRule="exact"/>
                              <w:ind w:right="81"/>
                              <w:rPr>
                                <w:sz w:val="20"/>
                              </w:rPr>
                            </w:pPr>
                            <w:r>
                              <w:rPr>
                                <w:sz w:val="20"/>
                              </w:rPr>
                              <w:t>7.2,</w:t>
                            </w:r>
                            <w:r>
                              <w:rPr>
                                <w:spacing w:val="8"/>
                                <w:sz w:val="20"/>
                              </w:rPr>
                              <w:t xml:space="preserve"> </w:t>
                            </w:r>
                            <w:r>
                              <w:rPr>
                                <w:spacing w:val="-4"/>
                                <w:sz w:val="20"/>
                              </w:rPr>
                              <w:t>14.1</w:t>
                            </w:r>
                          </w:p>
                        </w:tc>
                        <w:tc>
                          <w:tcPr>
                            <w:tcW w:w="1693" w:type="dxa"/>
                          </w:tcPr>
                          <w:p w14:paraId="3476B857" w14:textId="77777777" w:rsidR="00E26490" w:rsidRDefault="009C046C">
                            <w:pPr>
                              <w:pStyle w:val="TableParagraph"/>
                              <w:spacing w:before="17" w:line="261" w:lineRule="exact"/>
                              <w:ind w:left="512"/>
                              <w:jc w:val="left"/>
                              <w:rPr>
                                <w:sz w:val="20"/>
                              </w:rPr>
                            </w:pPr>
                            <w:r>
                              <w:rPr>
                                <w:spacing w:val="-2"/>
                                <w:sz w:val="20"/>
                              </w:rPr>
                              <w:t>215.141,27</w:t>
                            </w:r>
                          </w:p>
                        </w:tc>
                        <w:tc>
                          <w:tcPr>
                            <w:tcW w:w="1542" w:type="dxa"/>
                          </w:tcPr>
                          <w:p w14:paraId="498AB380" w14:textId="77777777" w:rsidR="00E26490" w:rsidRDefault="009C046C">
                            <w:pPr>
                              <w:pStyle w:val="TableParagraph"/>
                              <w:spacing w:before="17" w:line="261" w:lineRule="exact"/>
                              <w:ind w:left="479"/>
                              <w:jc w:val="left"/>
                              <w:rPr>
                                <w:sz w:val="20"/>
                              </w:rPr>
                            </w:pPr>
                            <w:r>
                              <w:rPr>
                                <w:spacing w:val="-2"/>
                                <w:sz w:val="20"/>
                              </w:rPr>
                              <w:t>570.951,74</w:t>
                            </w:r>
                          </w:p>
                        </w:tc>
                      </w:tr>
                      <w:tr w:rsidR="00E26490" w14:paraId="32DB39CA" w14:textId="77777777">
                        <w:trPr>
                          <w:trHeight w:val="298"/>
                        </w:trPr>
                        <w:tc>
                          <w:tcPr>
                            <w:tcW w:w="4893" w:type="dxa"/>
                          </w:tcPr>
                          <w:p w14:paraId="6B0B0AF8" w14:textId="77777777" w:rsidR="00E26490" w:rsidRDefault="009C046C">
                            <w:pPr>
                              <w:pStyle w:val="TableParagraph"/>
                              <w:spacing w:before="17" w:line="261" w:lineRule="exact"/>
                              <w:ind w:left="38"/>
                              <w:jc w:val="left"/>
                              <w:rPr>
                                <w:sz w:val="20"/>
                              </w:rPr>
                            </w:pPr>
                            <w:r>
                              <w:rPr>
                                <w:sz w:val="20"/>
                              </w:rPr>
                              <w:t>Deudores</w:t>
                            </w:r>
                            <w:r>
                              <w:rPr>
                                <w:spacing w:val="14"/>
                                <w:sz w:val="20"/>
                              </w:rPr>
                              <w:t xml:space="preserve"> </w:t>
                            </w:r>
                            <w:r>
                              <w:rPr>
                                <w:spacing w:val="-2"/>
                                <w:sz w:val="20"/>
                              </w:rPr>
                              <w:t>varios</w:t>
                            </w:r>
                          </w:p>
                        </w:tc>
                        <w:tc>
                          <w:tcPr>
                            <w:tcW w:w="1128" w:type="dxa"/>
                          </w:tcPr>
                          <w:p w14:paraId="21B0BF56" w14:textId="77777777" w:rsidR="00E26490" w:rsidRDefault="009C046C">
                            <w:pPr>
                              <w:pStyle w:val="TableParagraph"/>
                              <w:spacing w:before="17" w:line="261" w:lineRule="exact"/>
                              <w:ind w:left="541"/>
                              <w:jc w:val="left"/>
                              <w:rPr>
                                <w:sz w:val="20"/>
                              </w:rPr>
                            </w:pPr>
                            <w:r>
                              <w:rPr>
                                <w:spacing w:val="-5"/>
                                <w:sz w:val="20"/>
                              </w:rPr>
                              <w:t>7.2</w:t>
                            </w:r>
                          </w:p>
                        </w:tc>
                        <w:tc>
                          <w:tcPr>
                            <w:tcW w:w="1693" w:type="dxa"/>
                          </w:tcPr>
                          <w:p w14:paraId="14A907CF" w14:textId="77777777" w:rsidR="00E26490" w:rsidRDefault="009C046C">
                            <w:pPr>
                              <w:pStyle w:val="TableParagraph"/>
                              <w:spacing w:before="17" w:line="261" w:lineRule="exact"/>
                              <w:ind w:right="222"/>
                              <w:rPr>
                                <w:sz w:val="20"/>
                              </w:rPr>
                            </w:pPr>
                            <w:r>
                              <w:rPr>
                                <w:spacing w:val="-2"/>
                                <w:sz w:val="20"/>
                              </w:rPr>
                              <w:t>3.649,81</w:t>
                            </w:r>
                          </w:p>
                        </w:tc>
                        <w:tc>
                          <w:tcPr>
                            <w:tcW w:w="1542" w:type="dxa"/>
                          </w:tcPr>
                          <w:p w14:paraId="339D4134" w14:textId="77777777" w:rsidR="00E26490" w:rsidRDefault="009C046C">
                            <w:pPr>
                              <w:pStyle w:val="TableParagraph"/>
                              <w:spacing w:before="17" w:line="261" w:lineRule="exact"/>
                              <w:ind w:right="104"/>
                              <w:rPr>
                                <w:sz w:val="20"/>
                              </w:rPr>
                            </w:pPr>
                            <w:r>
                              <w:rPr>
                                <w:spacing w:val="-4"/>
                                <w:sz w:val="20"/>
                              </w:rPr>
                              <w:t>0,00</w:t>
                            </w:r>
                          </w:p>
                        </w:tc>
                      </w:tr>
                      <w:tr w:rsidR="00E26490" w14:paraId="245F6F0C" w14:textId="77777777">
                        <w:trPr>
                          <w:trHeight w:val="297"/>
                        </w:trPr>
                        <w:tc>
                          <w:tcPr>
                            <w:tcW w:w="4893" w:type="dxa"/>
                          </w:tcPr>
                          <w:p w14:paraId="1F44C251" w14:textId="77777777" w:rsidR="00E26490" w:rsidRDefault="009C046C">
                            <w:pPr>
                              <w:pStyle w:val="TableParagraph"/>
                              <w:spacing w:before="17" w:line="261" w:lineRule="exact"/>
                              <w:ind w:left="38"/>
                              <w:jc w:val="left"/>
                              <w:rPr>
                                <w:sz w:val="20"/>
                              </w:rPr>
                            </w:pPr>
                            <w:r>
                              <w:rPr>
                                <w:spacing w:val="-2"/>
                                <w:sz w:val="20"/>
                              </w:rPr>
                              <w:t>Personal</w:t>
                            </w:r>
                          </w:p>
                        </w:tc>
                        <w:tc>
                          <w:tcPr>
                            <w:tcW w:w="1128" w:type="dxa"/>
                          </w:tcPr>
                          <w:p w14:paraId="2BDF5F4A" w14:textId="77777777" w:rsidR="00E26490" w:rsidRDefault="009C046C">
                            <w:pPr>
                              <w:pStyle w:val="TableParagraph"/>
                              <w:spacing w:before="17" w:line="261" w:lineRule="exact"/>
                              <w:ind w:left="541"/>
                              <w:jc w:val="left"/>
                              <w:rPr>
                                <w:sz w:val="20"/>
                              </w:rPr>
                            </w:pPr>
                            <w:r>
                              <w:rPr>
                                <w:spacing w:val="-5"/>
                                <w:sz w:val="20"/>
                              </w:rPr>
                              <w:t>7.2</w:t>
                            </w:r>
                          </w:p>
                        </w:tc>
                        <w:tc>
                          <w:tcPr>
                            <w:tcW w:w="1693" w:type="dxa"/>
                          </w:tcPr>
                          <w:p w14:paraId="335766C3" w14:textId="77777777" w:rsidR="00E26490" w:rsidRDefault="009C046C">
                            <w:pPr>
                              <w:pStyle w:val="TableParagraph"/>
                              <w:spacing w:before="17" w:line="261" w:lineRule="exact"/>
                              <w:ind w:right="222"/>
                              <w:rPr>
                                <w:sz w:val="20"/>
                              </w:rPr>
                            </w:pPr>
                            <w:r>
                              <w:rPr>
                                <w:spacing w:val="-2"/>
                                <w:sz w:val="20"/>
                              </w:rPr>
                              <w:t>8.601,97</w:t>
                            </w:r>
                          </w:p>
                        </w:tc>
                        <w:tc>
                          <w:tcPr>
                            <w:tcW w:w="1542" w:type="dxa"/>
                          </w:tcPr>
                          <w:p w14:paraId="3B0E0841" w14:textId="77777777" w:rsidR="00E26490" w:rsidRDefault="009C046C">
                            <w:pPr>
                              <w:pStyle w:val="TableParagraph"/>
                              <w:spacing w:before="17" w:line="261" w:lineRule="exact"/>
                              <w:ind w:right="105"/>
                              <w:rPr>
                                <w:sz w:val="20"/>
                              </w:rPr>
                            </w:pPr>
                            <w:r>
                              <w:rPr>
                                <w:spacing w:val="-2"/>
                                <w:sz w:val="20"/>
                              </w:rPr>
                              <w:t>7.691,97</w:t>
                            </w:r>
                          </w:p>
                        </w:tc>
                      </w:tr>
                      <w:tr w:rsidR="00E26490" w14:paraId="2D4A9A8A" w14:textId="77777777">
                        <w:trPr>
                          <w:trHeight w:val="298"/>
                        </w:trPr>
                        <w:tc>
                          <w:tcPr>
                            <w:tcW w:w="4893" w:type="dxa"/>
                          </w:tcPr>
                          <w:p w14:paraId="7C33D322" w14:textId="77777777" w:rsidR="00E26490" w:rsidRDefault="009C046C">
                            <w:pPr>
                              <w:pStyle w:val="TableParagraph"/>
                              <w:spacing w:before="17" w:line="261" w:lineRule="exact"/>
                              <w:ind w:left="38"/>
                              <w:jc w:val="left"/>
                              <w:rPr>
                                <w:sz w:val="20"/>
                              </w:rPr>
                            </w:pPr>
                            <w:r>
                              <w:rPr>
                                <w:sz w:val="20"/>
                              </w:rPr>
                              <w:t>Activos</w:t>
                            </w:r>
                            <w:r>
                              <w:rPr>
                                <w:spacing w:val="8"/>
                                <w:sz w:val="20"/>
                              </w:rPr>
                              <w:t xml:space="preserve"> </w:t>
                            </w:r>
                            <w:r>
                              <w:rPr>
                                <w:sz w:val="20"/>
                              </w:rPr>
                              <w:t>por</w:t>
                            </w:r>
                            <w:r>
                              <w:rPr>
                                <w:spacing w:val="11"/>
                                <w:sz w:val="20"/>
                              </w:rPr>
                              <w:t xml:space="preserve"> </w:t>
                            </w:r>
                            <w:r>
                              <w:rPr>
                                <w:sz w:val="20"/>
                              </w:rPr>
                              <w:t>impuesto</w:t>
                            </w:r>
                            <w:r>
                              <w:rPr>
                                <w:spacing w:val="10"/>
                                <w:sz w:val="20"/>
                              </w:rPr>
                              <w:t xml:space="preserve"> </w:t>
                            </w:r>
                            <w:r>
                              <w:rPr>
                                <w:spacing w:val="-2"/>
                                <w:sz w:val="20"/>
                              </w:rPr>
                              <w:t>corriente</w:t>
                            </w:r>
                          </w:p>
                        </w:tc>
                        <w:tc>
                          <w:tcPr>
                            <w:tcW w:w="1128" w:type="dxa"/>
                          </w:tcPr>
                          <w:p w14:paraId="6B37ACE5" w14:textId="77777777" w:rsidR="00E26490" w:rsidRDefault="009C046C">
                            <w:pPr>
                              <w:pStyle w:val="TableParagraph"/>
                              <w:spacing w:before="17" w:line="261" w:lineRule="exact"/>
                              <w:ind w:left="541"/>
                              <w:jc w:val="left"/>
                              <w:rPr>
                                <w:sz w:val="20"/>
                              </w:rPr>
                            </w:pPr>
                            <w:r>
                              <w:rPr>
                                <w:spacing w:val="-5"/>
                                <w:sz w:val="20"/>
                              </w:rPr>
                              <w:t>9.1</w:t>
                            </w:r>
                          </w:p>
                        </w:tc>
                        <w:tc>
                          <w:tcPr>
                            <w:tcW w:w="1693" w:type="dxa"/>
                          </w:tcPr>
                          <w:p w14:paraId="51F0BC9C" w14:textId="77777777" w:rsidR="00E26490" w:rsidRDefault="009C046C">
                            <w:pPr>
                              <w:pStyle w:val="TableParagraph"/>
                              <w:spacing w:before="17" w:line="261" w:lineRule="exact"/>
                              <w:ind w:right="221"/>
                              <w:rPr>
                                <w:sz w:val="20"/>
                              </w:rPr>
                            </w:pPr>
                            <w:r>
                              <w:rPr>
                                <w:spacing w:val="-2"/>
                                <w:sz w:val="20"/>
                              </w:rPr>
                              <w:t>10,60</w:t>
                            </w:r>
                          </w:p>
                        </w:tc>
                        <w:tc>
                          <w:tcPr>
                            <w:tcW w:w="1542" w:type="dxa"/>
                          </w:tcPr>
                          <w:p w14:paraId="1B808A69" w14:textId="77777777" w:rsidR="00E26490" w:rsidRDefault="009C046C">
                            <w:pPr>
                              <w:pStyle w:val="TableParagraph"/>
                              <w:spacing w:before="17" w:line="261" w:lineRule="exact"/>
                              <w:ind w:right="105"/>
                              <w:rPr>
                                <w:sz w:val="20"/>
                              </w:rPr>
                            </w:pPr>
                            <w:r>
                              <w:rPr>
                                <w:spacing w:val="-2"/>
                                <w:sz w:val="20"/>
                              </w:rPr>
                              <w:t>1.762,78</w:t>
                            </w:r>
                          </w:p>
                        </w:tc>
                      </w:tr>
                      <w:tr w:rsidR="00E26490" w14:paraId="0EF38305" w14:textId="77777777">
                        <w:trPr>
                          <w:trHeight w:val="345"/>
                        </w:trPr>
                        <w:tc>
                          <w:tcPr>
                            <w:tcW w:w="4893" w:type="dxa"/>
                          </w:tcPr>
                          <w:p w14:paraId="2217630C" w14:textId="77777777" w:rsidR="00E26490" w:rsidRDefault="009C046C">
                            <w:pPr>
                              <w:pStyle w:val="TableParagraph"/>
                              <w:spacing w:before="17"/>
                              <w:ind w:left="38"/>
                              <w:jc w:val="left"/>
                              <w:rPr>
                                <w:sz w:val="20"/>
                              </w:rPr>
                            </w:pPr>
                            <w:r>
                              <w:rPr>
                                <w:sz w:val="20"/>
                              </w:rPr>
                              <w:t>Otros</w:t>
                            </w:r>
                            <w:r>
                              <w:rPr>
                                <w:spacing w:val="10"/>
                                <w:sz w:val="20"/>
                              </w:rPr>
                              <w:t xml:space="preserve"> </w:t>
                            </w:r>
                            <w:r>
                              <w:rPr>
                                <w:sz w:val="20"/>
                              </w:rPr>
                              <w:t>créditos</w:t>
                            </w:r>
                            <w:r>
                              <w:rPr>
                                <w:spacing w:val="10"/>
                                <w:sz w:val="20"/>
                              </w:rPr>
                              <w:t xml:space="preserve"> </w:t>
                            </w:r>
                            <w:r>
                              <w:rPr>
                                <w:sz w:val="20"/>
                              </w:rPr>
                              <w:t>con</w:t>
                            </w:r>
                            <w:r>
                              <w:rPr>
                                <w:spacing w:val="17"/>
                                <w:sz w:val="20"/>
                              </w:rPr>
                              <w:t xml:space="preserve"> </w:t>
                            </w:r>
                            <w:r>
                              <w:rPr>
                                <w:sz w:val="20"/>
                              </w:rPr>
                              <w:t>las</w:t>
                            </w:r>
                            <w:r>
                              <w:rPr>
                                <w:spacing w:val="9"/>
                                <w:sz w:val="20"/>
                              </w:rPr>
                              <w:t xml:space="preserve"> </w:t>
                            </w:r>
                            <w:r>
                              <w:rPr>
                                <w:sz w:val="20"/>
                              </w:rPr>
                              <w:t>Administraciones</w:t>
                            </w:r>
                            <w:r>
                              <w:rPr>
                                <w:spacing w:val="9"/>
                                <w:sz w:val="20"/>
                              </w:rPr>
                              <w:t xml:space="preserve"> </w:t>
                            </w:r>
                            <w:r>
                              <w:rPr>
                                <w:spacing w:val="-2"/>
                                <w:sz w:val="20"/>
                              </w:rPr>
                              <w:t>Públicas</w:t>
                            </w:r>
                          </w:p>
                        </w:tc>
                        <w:tc>
                          <w:tcPr>
                            <w:tcW w:w="1128" w:type="dxa"/>
                          </w:tcPr>
                          <w:p w14:paraId="763F7EB3" w14:textId="77777777" w:rsidR="00E26490" w:rsidRDefault="009C046C">
                            <w:pPr>
                              <w:pStyle w:val="TableParagraph"/>
                              <w:spacing w:before="17"/>
                              <w:ind w:left="541"/>
                              <w:jc w:val="left"/>
                              <w:rPr>
                                <w:sz w:val="20"/>
                              </w:rPr>
                            </w:pPr>
                            <w:r>
                              <w:rPr>
                                <w:spacing w:val="-5"/>
                                <w:sz w:val="20"/>
                              </w:rPr>
                              <w:t>9.1</w:t>
                            </w:r>
                          </w:p>
                        </w:tc>
                        <w:tc>
                          <w:tcPr>
                            <w:tcW w:w="1693" w:type="dxa"/>
                          </w:tcPr>
                          <w:p w14:paraId="7CEC93D5" w14:textId="77777777" w:rsidR="00E26490" w:rsidRDefault="009C046C">
                            <w:pPr>
                              <w:pStyle w:val="TableParagraph"/>
                              <w:spacing w:before="17"/>
                              <w:ind w:left="357"/>
                              <w:jc w:val="left"/>
                              <w:rPr>
                                <w:sz w:val="20"/>
                              </w:rPr>
                            </w:pPr>
                            <w:r>
                              <w:rPr>
                                <w:spacing w:val="-2"/>
                                <w:sz w:val="20"/>
                              </w:rPr>
                              <w:t>3.975.313,14</w:t>
                            </w:r>
                          </w:p>
                        </w:tc>
                        <w:tc>
                          <w:tcPr>
                            <w:tcW w:w="1542" w:type="dxa"/>
                          </w:tcPr>
                          <w:p w14:paraId="1AF0477F" w14:textId="77777777" w:rsidR="00E26490" w:rsidRDefault="009C046C">
                            <w:pPr>
                              <w:pStyle w:val="TableParagraph"/>
                              <w:spacing w:before="17"/>
                              <w:ind w:left="323"/>
                              <w:jc w:val="left"/>
                              <w:rPr>
                                <w:sz w:val="20"/>
                              </w:rPr>
                            </w:pPr>
                            <w:r>
                              <w:rPr>
                                <w:spacing w:val="-2"/>
                                <w:sz w:val="20"/>
                              </w:rPr>
                              <w:t>2.451.770,92</w:t>
                            </w:r>
                          </w:p>
                        </w:tc>
                      </w:tr>
                      <w:tr w:rsidR="00E26490" w14:paraId="543454D8" w14:textId="77777777">
                        <w:trPr>
                          <w:trHeight w:val="345"/>
                        </w:trPr>
                        <w:tc>
                          <w:tcPr>
                            <w:tcW w:w="4893" w:type="dxa"/>
                          </w:tcPr>
                          <w:p w14:paraId="2EF60CEA" w14:textId="77777777" w:rsidR="00E26490" w:rsidRDefault="009C046C">
                            <w:pPr>
                              <w:pStyle w:val="TableParagraph"/>
                              <w:spacing w:before="65" w:line="261" w:lineRule="exact"/>
                              <w:ind w:left="38"/>
                              <w:jc w:val="left"/>
                              <w:rPr>
                                <w:b/>
                                <w:sz w:val="20"/>
                              </w:rPr>
                            </w:pPr>
                            <w:r>
                              <w:rPr>
                                <w:b/>
                                <w:sz w:val="20"/>
                              </w:rPr>
                              <w:t>Inversiones</w:t>
                            </w:r>
                            <w:r>
                              <w:rPr>
                                <w:b/>
                                <w:spacing w:val="-6"/>
                                <w:sz w:val="20"/>
                              </w:rPr>
                              <w:t xml:space="preserve"> </w:t>
                            </w:r>
                            <w:r>
                              <w:rPr>
                                <w:b/>
                                <w:sz w:val="20"/>
                              </w:rPr>
                              <w:t>financieras</w:t>
                            </w:r>
                            <w:r>
                              <w:rPr>
                                <w:b/>
                                <w:spacing w:val="-6"/>
                                <w:sz w:val="20"/>
                              </w:rPr>
                              <w:t xml:space="preserve"> </w:t>
                            </w:r>
                            <w:r>
                              <w:rPr>
                                <w:b/>
                                <w:sz w:val="20"/>
                              </w:rPr>
                              <w:t>a</w:t>
                            </w:r>
                            <w:r>
                              <w:rPr>
                                <w:b/>
                                <w:spacing w:val="-3"/>
                                <w:sz w:val="20"/>
                              </w:rPr>
                              <w:t xml:space="preserve"> </w:t>
                            </w:r>
                            <w:r>
                              <w:rPr>
                                <w:b/>
                                <w:sz w:val="20"/>
                              </w:rPr>
                              <w:t>corto</w:t>
                            </w:r>
                            <w:r>
                              <w:rPr>
                                <w:b/>
                                <w:spacing w:val="-5"/>
                                <w:sz w:val="20"/>
                              </w:rPr>
                              <w:t xml:space="preserve"> </w:t>
                            </w:r>
                            <w:r>
                              <w:rPr>
                                <w:b/>
                                <w:spacing w:val="-4"/>
                                <w:sz w:val="20"/>
                              </w:rPr>
                              <w:t>plazo</w:t>
                            </w:r>
                          </w:p>
                        </w:tc>
                        <w:tc>
                          <w:tcPr>
                            <w:tcW w:w="1128" w:type="dxa"/>
                          </w:tcPr>
                          <w:p w14:paraId="305A4C65" w14:textId="77777777" w:rsidR="00E26490" w:rsidRDefault="009C046C">
                            <w:pPr>
                              <w:pStyle w:val="TableParagraph"/>
                              <w:spacing w:before="65" w:line="261" w:lineRule="exact"/>
                              <w:ind w:left="517"/>
                              <w:jc w:val="left"/>
                              <w:rPr>
                                <w:b/>
                                <w:sz w:val="20"/>
                              </w:rPr>
                            </w:pPr>
                            <w:r>
                              <w:rPr>
                                <w:b/>
                                <w:spacing w:val="-5"/>
                                <w:sz w:val="20"/>
                              </w:rPr>
                              <w:t>7.2</w:t>
                            </w:r>
                          </w:p>
                        </w:tc>
                        <w:tc>
                          <w:tcPr>
                            <w:tcW w:w="1693" w:type="dxa"/>
                          </w:tcPr>
                          <w:p w14:paraId="13317AF0" w14:textId="77777777" w:rsidR="00E26490" w:rsidRDefault="009C046C">
                            <w:pPr>
                              <w:pStyle w:val="TableParagraph"/>
                              <w:spacing w:before="65" w:line="261" w:lineRule="exact"/>
                              <w:ind w:right="239"/>
                              <w:rPr>
                                <w:b/>
                                <w:sz w:val="20"/>
                              </w:rPr>
                            </w:pPr>
                            <w:r>
                              <w:rPr>
                                <w:b/>
                                <w:spacing w:val="-2"/>
                                <w:sz w:val="20"/>
                              </w:rPr>
                              <w:t>1.353,80</w:t>
                            </w:r>
                          </w:p>
                        </w:tc>
                        <w:tc>
                          <w:tcPr>
                            <w:tcW w:w="1542" w:type="dxa"/>
                          </w:tcPr>
                          <w:p w14:paraId="6C45FE29" w14:textId="77777777" w:rsidR="00E26490" w:rsidRDefault="009C046C">
                            <w:pPr>
                              <w:pStyle w:val="TableParagraph"/>
                              <w:spacing w:before="65" w:line="261" w:lineRule="exact"/>
                              <w:ind w:left="467"/>
                              <w:jc w:val="left"/>
                              <w:rPr>
                                <w:b/>
                                <w:sz w:val="20"/>
                              </w:rPr>
                            </w:pPr>
                            <w:r>
                              <w:rPr>
                                <w:b/>
                                <w:spacing w:val="-2"/>
                                <w:sz w:val="20"/>
                              </w:rPr>
                              <w:t>56.121,24</w:t>
                            </w:r>
                          </w:p>
                        </w:tc>
                      </w:tr>
                      <w:tr w:rsidR="00E26490" w14:paraId="5FB25A74" w14:textId="77777777">
                        <w:trPr>
                          <w:trHeight w:val="345"/>
                        </w:trPr>
                        <w:tc>
                          <w:tcPr>
                            <w:tcW w:w="4893" w:type="dxa"/>
                          </w:tcPr>
                          <w:p w14:paraId="76A7B64F" w14:textId="77777777" w:rsidR="00E26490" w:rsidRDefault="009C046C">
                            <w:pPr>
                              <w:pStyle w:val="TableParagraph"/>
                              <w:spacing w:before="17"/>
                              <w:ind w:left="38"/>
                              <w:jc w:val="left"/>
                              <w:rPr>
                                <w:sz w:val="20"/>
                              </w:rPr>
                            </w:pPr>
                            <w:r>
                              <w:rPr>
                                <w:sz w:val="20"/>
                              </w:rPr>
                              <w:t>Otros</w:t>
                            </w:r>
                            <w:r>
                              <w:rPr>
                                <w:spacing w:val="8"/>
                                <w:sz w:val="20"/>
                              </w:rPr>
                              <w:t xml:space="preserve"> </w:t>
                            </w:r>
                            <w:r>
                              <w:rPr>
                                <w:sz w:val="20"/>
                              </w:rPr>
                              <w:t>activos</w:t>
                            </w:r>
                            <w:r>
                              <w:rPr>
                                <w:spacing w:val="8"/>
                                <w:sz w:val="20"/>
                              </w:rPr>
                              <w:t xml:space="preserve"> </w:t>
                            </w:r>
                            <w:r>
                              <w:rPr>
                                <w:spacing w:val="-2"/>
                                <w:sz w:val="20"/>
                              </w:rPr>
                              <w:t>financieros</w:t>
                            </w:r>
                          </w:p>
                        </w:tc>
                        <w:tc>
                          <w:tcPr>
                            <w:tcW w:w="1128" w:type="dxa"/>
                          </w:tcPr>
                          <w:p w14:paraId="1B09FEB8" w14:textId="77777777" w:rsidR="00E26490" w:rsidRDefault="00E26490">
                            <w:pPr>
                              <w:pStyle w:val="TableParagraph"/>
                              <w:jc w:val="left"/>
                              <w:rPr>
                                <w:rFonts w:ascii="Times New Roman"/>
                                <w:sz w:val="16"/>
                              </w:rPr>
                            </w:pPr>
                          </w:p>
                        </w:tc>
                        <w:tc>
                          <w:tcPr>
                            <w:tcW w:w="1693" w:type="dxa"/>
                          </w:tcPr>
                          <w:p w14:paraId="697DA2CC" w14:textId="77777777" w:rsidR="00E26490" w:rsidRDefault="009C046C">
                            <w:pPr>
                              <w:pStyle w:val="TableParagraph"/>
                              <w:spacing w:before="17"/>
                              <w:ind w:right="222"/>
                              <w:rPr>
                                <w:sz w:val="20"/>
                              </w:rPr>
                            </w:pPr>
                            <w:r>
                              <w:rPr>
                                <w:spacing w:val="-2"/>
                                <w:sz w:val="20"/>
                              </w:rPr>
                              <w:t>1.353,80</w:t>
                            </w:r>
                          </w:p>
                        </w:tc>
                        <w:tc>
                          <w:tcPr>
                            <w:tcW w:w="1542" w:type="dxa"/>
                          </w:tcPr>
                          <w:p w14:paraId="13DB50AB" w14:textId="77777777" w:rsidR="00E26490" w:rsidRDefault="009C046C">
                            <w:pPr>
                              <w:pStyle w:val="TableParagraph"/>
                              <w:spacing w:before="17"/>
                              <w:ind w:right="105"/>
                              <w:rPr>
                                <w:sz w:val="20"/>
                              </w:rPr>
                            </w:pPr>
                            <w:r>
                              <w:rPr>
                                <w:spacing w:val="-2"/>
                                <w:sz w:val="20"/>
                              </w:rPr>
                              <w:t>56.121,24</w:t>
                            </w:r>
                          </w:p>
                        </w:tc>
                      </w:tr>
                      <w:tr w:rsidR="00E26490" w14:paraId="00EE62CF" w14:textId="77777777">
                        <w:trPr>
                          <w:trHeight w:val="393"/>
                        </w:trPr>
                        <w:tc>
                          <w:tcPr>
                            <w:tcW w:w="4893" w:type="dxa"/>
                          </w:tcPr>
                          <w:p w14:paraId="58450608" w14:textId="77777777" w:rsidR="00E26490" w:rsidRDefault="009C046C">
                            <w:pPr>
                              <w:pStyle w:val="TableParagraph"/>
                              <w:spacing w:before="65"/>
                              <w:ind w:left="38"/>
                              <w:jc w:val="left"/>
                              <w:rPr>
                                <w:b/>
                                <w:sz w:val="20"/>
                              </w:rPr>
                            </w:pPr>
                            <w:r>
                              <w:rPr>
                                <w:b/>
                                <w:sz w:val="20"/>
                              </w:rPr>
                              <w:t>Periodificaciones</w:t>
                            </w:r>
                            <w:r>
                              <w:rPr>
                                <w:b/>
                                <w:spacing w:val="-2"/>
                                <w:sz w:val="20"/>
                              </w:rPr>
                              <w:t xml:space="preserve"> </w:t>
                            </w:r>
                            <w:r>
                              <w:rPr>
                                <w:b/>
                                <w:sz w:val="20"/>
                              </w:rPr>
                              <w:t>a</w:t>
                            </w:r>
                            <w:r>
                              <w:rPr>
                                <w:b/>
                                <w:spacing w:val="2"/>
                                <w:sz w:val="20"/>
                              </w:rPr>
                              <w:t xml:space="preserve"> </w:t>
                            </w:r>
                            <w:r>
                              <w:rPr>
                                <w:b/>
                                <w:sz w:val="20"/>
                              </w:rPr>
                              <w:t xml:space="preserve">corto </w:t>
                            </w:r>
                            <w:r>
                              <w:rPr>
                                <w:b/>
                                <w:spacing w:val="-4"/>
                                <w:sz w:val="20"/>
                              </w:rPr>
                              <w:t>plazo</w:t>
                            </w:r>
                          </w:p>
                        </w:tc>
                        <w:tc>
                          <w:tcPr>
                            <w:tcW w:w="1128" w:type="dxa"/>
                          </w:tcPr>
                          <w:p w14:paraId="6B053E57" w14:textId="77777777" w:rsidR="00E26490" w:rsidRDefault="00E26490">
                            <w:pPr>
                              <w:pStyle w:val="TableParagraph"/>
                              <w:jc w:val="left"/>
                              <w:rPr>
                                <w:rFonts w:ascii="Times New Roman"/>
                                <w:sz w:val="16"/>
                              </w:rPr>
                            </w:pPr>
                          </w:p>
                        </w:tc>
                        <w:tc>
                          <w:tcPr>
                            <w:tcW w:w="1693" w:type="dxa"/>
                          </w:tcPr>
                          <w:p w14:paraId="43357CDA" w14:textId="77777777" w:rsidR="00E26490" w:rsidRDefault="009C046C">
                            <w:pPr>
                              <w:pStyle w:val="TableParagraph"/>
                              <w:spacing w:before="65"/>
                              <w:ind w:left="500"/>
                              <w:jc w:val="left"/>
                              <w:rPr>
                                <w:b/>
                                <w:sz w:val="20"/>
                              </w:rPr>
                            </w:pPr>
                            <w:r>
                              <w:rPr>
                                <w:b/>
                                <w:spacing w:val="-2"/>
                                <w:sz w:val="20"/>
                              </w:rPr>
                              <w:t>60.319,53</w:t>
                            </w:r>
                          </w:p>
                        </w:tc>
                        <w:tc>
                          <w:tcPr>
                            <w:tcW w:w="1542" w:type="dxa"/>
                          </w:tcPr>
                          <w:p w14:paraId="76038ABD" w14:textId="77777777" w:rsidR="00E26490" w:rsidRDefault="009C046C">
                            <w:pPr>
                              <w:pStyle w:val="TableParagraph"/>
                              <w:spacing w:before="65"/>
                              <w:ind w:left="467"/>
                              <w:jc w:val="left"/>
                              <w:rPr>
                                <w:b/>
                                <w:sz w:val="20"/>
                              </w:rPr>
                            </w:pPr>
                            <w:r>
                              <w:rPr>
                                <w:b/>
                                <w:spacing w:val="-2"/>
                                <w:sz w:val="20"/>
                              </w:rPr>
                              <w:t>48.001,93</w:t>
                            </w:r>
                          </w:p>
                        </w:tc>
                      </w:tr>
                      <w:tr w:rsidR="00E26490" w14:paraId="30386D29" w14:textId="77777777">
                        <w:trPr>
                          <w:trHeight w:val="345"/>
                        </w:trPr>
                        <w:tc>
                          <w:tcPr>
                            <w:tcW w:w="4893" w:type="dxa"/>
                          </w:tcPr>
                          <w:p w14:paraId="54515346" w14:textId="77777777" w:rsidR="00E26490" w:rsidRDefault="009C046C">
                            <w:pPr>
                              <w:pStyle w:val="TableParagraph"/>
                              <w:spacing w:before="65" w:line="261" w:lineRule="exact"/>
                              <w:ind w:left="38"/>
                              <w:jc w:val="left"/>
                              <w:rPr>
                                <w:b/>
                                <w:sz w:val="20"/>
                              </w:rPr>
                            </w:pPr>
                            <w:r>
                              <w:rPr>
                                <w:b/>
                                <w:sz w:val="20"/>
                              </w:rPr>
                              <w:t>Efectivo</w:t>
                            </w:r>
                            <w:r>
                              <w:rPr>
                                <w:b/>
                                <w:spacing w:val="2"/>
                                <w:sz w:val="20"/>
                              </w:rPr>
                              <w:t xml:space="preserve"> </w:t>
                            </w:r>
                            <w:r>
                              <w:rPr>
                                <w:b/>
                                <w:sz w:val="20"/>
                              </w:rPr>
                              <w:t>y</w:t>
                            </w:r>
                            <w:r>
                              <w:rPr>
                                <w:b/>
                                <w:spacing w:val="6"/>
                                <w:sz w:val="20"/>
                              </w:rPr>
                              <w:t xml:space="preserve"> </w:t>
                            </w:r>
                            <w:r>
                              <w:rPr>
                                <w:b/>
                                <w:sz w:val="20"/>
                              </w:rPr>
                              <w:t>otros</w:t>
                            </w:r>
                            <w:r>
                              <w:rPr>
                                <w:b/>
                                <w:spacing w:val="2"/>
                                <w:sz w:val="20"/>
                              </w:rPr>
                              <w:t xml:space="preserve"> </w:t>
                            </w:r>
                            <w:r>
                              <w:rPr>
                                <w:b/>
                                <w:sz w:val="20"/>
                              </w:rPr>
                              <w:t>activos</w:t>
                            </w:r>
                            <w:r>
                              <w:rPr>
                                <w:b/>
                                <w:spacing w:val="1"/>
                                <w:sz w:val="20"/>
                              </w:rPr>
                              <w:t xml:space="preserve"> </w:t>
                            </w:r>
                            <w:r>
                              <w:rPr>
                                <w:b/>
                                <w:sz w:val="20"/>
                              </w:rPr>
                              <w:t>líquidos</w:t>
                            </w:r>
                            <w:r>
                              <w:rPr>
                                <w:b/>
                                <w:spacing w:val="2"/>
                                <w:sz w:val="20"/>
                              </w:rPr>
                              <w:t xml:space="preserve"> </w:t>
                            </w:r>
                            <w:r>
                              <w:rPr>
                                <w:b/>
                                <w:spacing w:val="-2"/>
                                <w:sz w:val="20"/>
                              </w:rPr>
                              <w:t>equivalentes</w:t>
                            </w:r>
                          </w:p>
                        </w:tc>
                        <w:tc>
                          <w:tcPr>
                            <w:tcW w:w="1128" w:type="dxa"/>
                          </w:tcPr>
                          <w:p w14:paraId="4EF4877C" w14:textId="77777777" w:rsidR="00E26490" w:rsidRDefault="009C046C">
                            <w:pPr>
                              <w:pStyle w:val="TableParagraph"/>
                              <w:spacing w:before="65" w:line="261" w:lineRule="exact"/>
                              <w:ind w:right="99"/>
                              <w:rPr>
                                <w:b/>
                                <w:sz w:val="20"/>
                              </w:rPr>
                            </w:pPr>
                            <w:r>
                              <w:rPr>
                                <w:b/>
                                <w:sz w:val="20"/>
                              </w:rPr>
                              <w:t>7.1,</w:t>
                            </w:r>
                            <w:r>
                              <w:rPr>
                                <w:b/>
                                <w:spacing w:val="19"/>
                                <w:sz w:val="20"/>
                              </w:rPr>
                              <w:t xml:space="preserve"> </w:t>
                            </w:r>
                            <w:r>
                              <w:rPr>
                                <w:b/>
                                <w:spacing w:val="-5"/>
                                <w:sz w:val="20"/>
                              </w:rPr>
                              <w:t>7.2</w:t>
                            </w:r>
                          </w:p>
                        </w:tc>
                        <w:tc>
                          <w:tcPr>
                            <w:tcW w:w="1693" w:type="dxa"/>
                          </w:tcPr>
                          <w:p w14:paraId="15FE8A4C" w14:textId="77777777" w:rsidR="00E26490" w:rsidRDefault="009C046C">
                            <w:pPr>
                              <w:pStyle w:val="TableParagraph"/>
                              <w:spacing w:before="65" w:line="261" w:lineRule="exact"/>
                              <w:ind w:left="201"/>
                              <w:jc w:val="left"/>
                              <w:rPr>
                                <w:b/>
                                <w:sz w:val="20"/>
                              </w:rPr>
                            </w:pPr>
                            <w:r>
                              <w:rPr>
                                <w:b/>
                                <w:spacing w:val="-2"/>
                                <w:sz w:val="20"/>
                              </w:rPr>
                              <w:t>2.489.132,59</w:t>
                            </w:r>
                          </w:p>
                        </w:tc>
                        <w:tc>
                          <w:tcPr>
                            <w:tcW w:w="1542" w:type="dxa"/>
                          </w:tcPr>
                          <w:p w14:paraId="610C4ED0" w14:textId="77777777" w:rsidR="00E26490" w:rsidRDefault="009C046C">
                            <w:pPr>
                              <w:pStyle w:val="TableParagraph"/>
                              <w:spacing w:before="65" w:line="261" w:lineRule="exact"/>
                              <w:ind w:left="168"/>
                              <w:jc w:val="left"/>
                              <w:rPr>
                                <w:b/>
                                <w:sz w:val="20"/>
                              </w:rPr>
                            </w:pPr>
                            <w:r>
                              <w:rPr>
                                <w:b/>
                                <w:spacing w:val="-2"/>
                                <w:sz w:val="20"/>
                              </w:rPr>
                              <w:t>3.330.698,72</w:t>
                            </w:r>
                          </w:p>
                        </w:tc>
                      </w:tr>
                      <w:tr w:rsidR="00E26490" w14:paraId="0EE2FBF9" w14:textId="77777777">
                        <w:trPr>
                          <w:trHeight w:val="398"/>
                        </w:trPr>
                        <w:tc>
                          <w:tcPr>
                            <w:tcW w:w="4893" w:type="dxa"/>
                            <w:tcBorders>
                              <w:bottom w:val="single" w:sz="6" w:space="0" w:color="000000"/>
                            </w:tcBorders>
                          </w:tcPr>
                          <w:p w14:paraId="7FC09170" w14:textId="77777777" w:rsidR="00E26490" w:rsidRDefault="009C046C">
                            <w:pPr>
                              <w:pStyle w:val="TableParagraph"/>
                              <w:spacing w:before="17"/>
                              <w:ind w:left="38"/>
                              <w:jc w:val="left"/>
                              <w:rPr>
                                <w:sz w:val="20"/>
                              </w:rPr>
                            </w:pPr>
                            <w:r>
                              <w:rPr>
                                <w:spacing w:val="-2"/>
                                <w:sz w:val="20"/>
                              </w:rPr>
                              <w:t>Tesorería</w:t>
                            </w:r>
                          </w:p>
                        </w:tc>
                        <w:tc>
                          <w:tcPr>
                            <w:tcW w:w="1128" w:type="dxa"/>
                            <w:tcBorders>
                              <w:bottom w:val="single" w:sz="6" w:space="0" w:color="000000"/>
                            </w:tcBorders>
                          </w:tcPr>
                          <w:p w14:paraId="199863D6" w14:textId="77777777" w:rsidR="00E26490" w:rsidRDefault="00E26490">
                            <w:pPr>
                              <w:pStyle w:val="TableParagraph"/>
                              <w:jc w:val="left"/>
                              <w:rPr>
                                <w:rFonts w:ascii="Times New Roman"/>
                                <w:sz w:val="16"/>
                              </w:rPr>
                            </w:pPr>
                          </w:p>
                        </w:tc>
                        <w:tc>
                          <w:tcPr>
                            <w:tcW w:w="1693" w:type="dxa"/>
                            <w:tcBorders>
                              <w:bottom w:val="single" w:sz="6" w:space="0" w:color="000000"/>
                            </w:tcBorders>
                          </w:tcPr>
                          <w:p w14:paraId="063ABCD2" w14:textId="77777777" w:rsidR="00E26490" w:rsidRDefault="009C046C">
                            <w:pPr>
                              <w:pStyle w:val="TableParagraph"/>
                              <w:spacing w:before="17"/>
                              <w:ind w:left="357"/>
                              <w:jc w:val="left"/>
                              <w:rPr>
                                <w:sz w:val="20"/>
                              </w:rPr>
                            </w:pPr>
                            <w:r>
                              <w:rPr>
                                <w:spacing w:val="-2"/>
                                <w:sz w:val="20"/>
                              </w:rPr>
                              <w:t>2.489.132,59</w:t>
                            </w:r>
                          </w:p>
                        </w:tc>
                        <w:tc>
                          <w:tcPr>
                            <w:tcW w:w="1542" w:type="dxa"/>
                            <w:tcBorders>
                              <w:bottom w:val="single" w:sz="6" w:space="0" w:color="000000"/>
                            </w:tcBorders>
                          </w:tcPr>
                          <w:p w14:paraId="166A80FC" w14:textId="77777777" w:rsidR="00E26490" w:rsidRDefault="009C046C">
                            <w:pPr>
                              <w:pStyle w:val="TableParagraph"/>
                              <w:spacing w:before="17"/>
                              <w:ind w:left="323"/>
                              <w:jc w:val="left"/>
                              <w:rPr>
                                <w:sz w:val="20"/>
                              </w:rPr>
                            </w:pPr>
                            <w:r>
                              <w:rPr>
                                <w:spacing w:val="-2"/>
                                <w:sz w:val="20"/>
                              </w:rPr>
                              <w:t>3.330.698,72</w:t>
                            </w:r>
                          </w:p>
                        </w:tc>
                      </w:tr>
                      <w:tr w:rsidR="00E26490" w14:paraId="695A0D20" w14:textId="77777777">
                        <w:trPr>
                          <w:trHeight w:val="283"/>
                        </w:trPr>
                        <w:tc>
                          <w:tcPr>
                            <w:tcW w:w="4893" w:type="dxa"/>
                            <w:tcBorders>
                              <w:top w:val="single" w:sz="6" w:space="0" w:color="000000"/>
                              <w:bottom w:val="single" w:sz="6" w:space="0" w:color="000000"/>
                            </w:tcBorders>
                            <w:shd w:val="clear" w:color="auto" w:fill="D9D9D9"/>
                          </w:tcPr>
                          <w:p w14:paraId="34E92A51" w14:textId="77777777" w:rsidR="00E26490" w:rsidRDefault="009C046C">
                            <w:pPr>
                              <w:pStyle w:val="TableParagraph"/>
                              <w:spacing w:line="263" w:lineRule="exact"/>
                              <w:ind w:left="38"/>
                              <w:jc w:val="left"/>
                              <w:rPr>
                                <w:b/>
                                <w:sz w:val="20"/>
                              </w:rPr>
                            </w:pPr>
                            <w:proofErr w:type="gramStart"/>
                            <w:r>
                              <w:rPr>
                                <w:b/>
                                <w:sz w:val="20"/>
                              </w:rPr>
                              <w:t>TOTAL</w:t>
                            </w:r>
                            <w:proofErr w:type="gramEnd"/>
                            <w:r>
                              <w:rPr>
                                <w:b/>
                                <w:spacing w:val="10"/>
                                <w:sz w:val="20"/>
                              </w:rPr>
                              <w:t xml:space="preserve"> </w:t>
                            </w:r>
                            <w:r>
                              <w:rPr>
                                <w:b/>
                                <w:spacing w:val="-2"/>
                                <w:sz w:val="20"/>
                              </w:rPr>
                              <w:t>ACTIVO</w:t>
                            </w:r>
                          </w:p>
                        </w:tc>
                        <w:tc>
                          <w:tcPr>
                            <w:tcW w:w="1128" w:type="dxa"/>
                            <w:tcBorders>
                              <w:top w:val="single" w:sz="6" w:space="0" w:color="000000"/>
                              <w:bottom w:val="single" w:sz="6" w:space="0" w:color="000000"/>
                            </w:tcBorders>
                            <w:shd w:val="clear" w:color="auto" w:fill="D9D9D9"/>
                          </w:tcPr>
                          <w:p w14:paraId="70093B5E" w14:textId="77777777" w:rsidR="00E26490" w:rsidRDefault="00E26490">
                            <w:pPr>
                              <w:pStyle w:val="TableParagraph"/>
                              <w:jc w:val="left"/>
                              <w:rPr>
                                <w:rFonts w:ascii="Times New Roman"/>
                                <w:sz w:val="16"/>
                              </w:rPr>
                            </w:pPr>
                          </w:p>
                        </w:tc>
                        <w:tc>
                          <w:tcPr>
                            <w:tcW w:w="1693" w:type="dxa"/>
                            <w:tcBorders>
                              <w:top w:val="single" w:sz="6" w:space="0" w:color="000000"/>
                              <w:bottom w:val="single" w:sz="6" w:space="0" w:color="000000"/>
                            </w:tcBorders>
                            <w:shd w:val="clear" w:color="auto" w:fill="D9D9D9"/>
                          </w:tcPr>
                          <w:p w14:paraId="2D376C1A" w14:textId="77777777" w:rsidR="00E26490" w:rsidRDefault="009C046C">
                            <w:pPr>
                              <w:pStyle w:val="TableParagraph"/>
                              <w:spacing w:line="263" w:lineRule="exact"/>
                              <w:ind w:left="82"/>
                              <w:jc w:val="left"/>
                              <w:rPr>
                                <w:b/>
                                <w:sz w:val="20"/>
                              </w:rPr>
                            </w:pPr>
                            <w:r>
                              <w:rPr>
                                <w:b/>
                                <w:spacing w:val="-2"/>
                                <w:sz w:val="20"/>
                              </w:rPr>
                              <w:t>10.192.120,11</w:t>
                            </w:r>
                          </w:p>
                        </w:tc>
                        <w:tc>
                          <w:tcPr>
                            <w:tcW w:w="1542" w:type="dxa"/>
                            <w:tcBorders>
                              <w:top w:val="single" w:sz="6" w:space="0" w:color="000000"/>
                              <w:bottom w:val="single" w:sz="6" w:space="0" w:color="000000"/>
                            </w:tcBorders>
                            <w:shd w:val="clear" w:color="auto" w:fill="D9D9D9"/>
                          </w:tcPr>
                          <w:p w14:paraId="423AEB1A" w14:textId="77777777" w:rsidR="00E26490" w:rsidRDefault="009C046C">
                            <w:pPr>
                              <w:pStyle w:val="TableParagraph"/>
                              <w:spacing w:line="263" w:lineRule="exact"/>
                              <w:ind w:left="168"/>
                              <w:jc w:val="left"/>
                              <w:rPr>
                                <w:b/>
                                <w:sz w:val="20"/>
                              </w:rPr>
                            </w:pPr>
                            <w:r>
                              <w:rPr>
                                <w:b/>
                                <w:spacing w:val="-2"/>
                                <w:sz w:val="20"/>
                              </w:rPr>
                              <w:t>9.875.758,77</w:t>
                            </w:r>
                          </w:p>
                        </w:tc>
                      </w:tr>
                    </w:tbl>
                    <w:p w14:paraId="3EB665CF" w14:textId="77777777" w:rsidR="00E26490" w:rsidRDefault="00E26490">
                      <w:pPr>
                        <w:pStyle w:val="Textoindependiente"/>
                      </w:pPr>
                    </w:p>
                  </w:txbxContent>
                </v:textbox>
                <w10:wrap anchorx="page" anchory="page"/>
              </v:shape>
            </w:pict>
          </mc:Fallback>
        </mc:AlternateContent>
      </w:r>
    </w:p>
    <w:p w14:paraId="1504A356" w14:textId="77777777" w:rsidR="00E26490" w:rsidRDefault="00E26490">
      <w:pPr>
        <w:pStyle w:val="Textoindependiente"/>
        <w:rPr>
          <w:rFonts w:ascii="Times New Roman"/>
          <w:sz w:val="17"/>
        </w:rPr>
        <w:sectPr w:rsidR="00E26490">
          <w:headerReference w:type="default" r:id="rId13"/>
          <w:footerReference w:type="default" r:id="rId14"/>
          <w:pgSz w:w="11910" w:h="16850"/>
          <w:pgMar w:top="2820" w:right="708" w:bottom="1060" w:left="1559" w:header="958" w:footer="869" w:gutter="0"/>
          <w:pgNumType w:start="3"/>
          <w:cols w:space="720"/>
        </w:sectPr>
      </w:pPr>
    </w:p>
    <w:p w14:paraId="6DFAD6A2" w14:textId="77777777" w:rsidR="00E26490" w:rsidRDefault="009C046C">
      <w:pPr>
        <w:pStyle w:val="Textoindependiente"/>
        <w:spacing w:before="4"/>
        <w:rPr>
          <w:rFonts w:ascii="Times New Roman"/>
          <w:sz w:val="17"/>
        </w:rPr>
      </w:pPr>
      <w:r>
        <w:rPr>
          <w:rFonts w:ascii="Times New Roman"/>
          <w:noProof/>
          <w:sz w:val="17"/>
        </w:rPr>
        <w:lastRenderedPageBreak/>
        <mc:AlternateContent>
          <mc:Choice Requires="wps">
            <w:drawing>
              <wp:anchor distT="0" distB="0" distL="0" distR="0" simplePos="0" relativeHeight="15741952" behindDoc="0" locked="0" layoutInCell="1" allowOverlap="1" wp14:anchorId="7D41DA81" wp14:editId="62688DA8">
                <wp:simplePos x="0" y="0"/>
                <wp:positionH relativeFrom="page">
                  <wp:posOffset>232631</wp:posOffset>
                </wp:positionH>
                <wp:positionV relativeFrom="page">
                  <wp:posOffset>2238633</wp:posOffset>
                </wp:positionV>
                <wp:extent cx="248285" cy="7252334"/>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3B801C9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CD5BFD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F2EA0E1"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D41DA81" id="Textbox 38" o:spid="_x0000_s1049" type="#_x0000_t202" style="position:absolute;margin-left:18.3pt;margin-top:176.25pt;width:19.55pt;height:571.0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" filled="f" stroked="f">
                <v:textbox style="layout-flow:vertical;mso-layout-flow-alt:bottom-to-top" inset="0,0,0,0">
                  <w:txbxContent>
                    <w:p w14:paraId="3B801C9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CD5BFD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F2EA0E1"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rFonts w:ascii="Times New Roman"/>
          <w:noProof/>
          <w:sz w:val="17"/>
        </w:rPr>
        <mc:AlternateContent>
          <mc:Choice Requires="wps">
            <w:drawing>
              <wp:anchor distT="0" distB="0" distL="0" distR="0" simplePos="0" relativeHeight="15742464" behindDoc="0" locked="0" layoutInCell="1" allowOverlap="1" wp14:anchorId="600F5D8A" wp14:editId="48846C78">
                <wp:simplePos x="0" y="0"/>
                <wp:positionH relativeFrom="page">
                  <wp:posOffset>1033463</wp:posOffset>
                </wp:positionH>
                <wp:positionV relativeFrom="page">
                  <wp:posOffset>1780073</wp:posOffset>
                </wp:positionV>
                <wp:extent cx="5953760" cy="54908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3760" cy="549084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868"/>
                              <w:gridCol w:w="1144"/>
                              <w:gridCol w:w="1668"/>
                              <w:gridCol w:w="1577"/>
                            </w:tblGrid>
                            <w:tr w:rsidR="00E26490" w14:paraId="311FB1F5" w14:textId="77777777">
                              <w:trPr>
                                <w:trHeight w:val="339"/>
                              </w:trPr>
                              <w:tc>
                                <w:tcPr>
                                  <w:tcW w:w="4868" w:type="dxa"/>
                                  <w:tcBorders>
                                    <w:bottom w:val="single" w:sz="6" w:space="0" w:color="000000"/>
                                  </w:tcBorders>
                                </w:tcPr>
                                <w:p w14:paraId="0173D149" w14:textId="77777777" w:rsidR="00E26490" w:rsidRDefault="009C046C">
                                  <w:pPr>
                                    <w:pStyle w:val="TableParagraph"/>
                                    <w:spacing w:before="53" w:line="266" w:lineRule="exact"/>
                                    <w:ind w:left="38"/>
                                    <w:jc w:val="left"/>
                                    <w:rPr>
                                      <w:b/>
                                      <w:sz w:val="20"/>
                                    </w:rPr>
                                  </w:pPr>
                                  <w:r>
                                    <w:rPr>
                                      <w:b/>
                                      <w:sz w:val="20"/>
                                    </w:rPr>
                                    <w:t>PATRIMONIO</w:t>
                                  </w:r>
                                  <w:r>
                                    <w:rPr>
                                      <w:b/>
                                      <w:spacing w:val="-2"/>
                                      <w:sz w:val="20"/>
                                    </w:rPr>
                                    <w:t xml:space="preserve"> </w:t>
                                  </w:r>
                                  <w:r>
                                    <w:rPr>
                                      <w:b/>
                                      <w:sz w:val="20"/>
                                    </w:rPr>
                                    <w:t>NETO</w:t>
                                  </w:r>
                                  <w:r>
                                    <w:rPr>
                                      <w:b/>
                                      <w:spacing w:val="-1"/>
                                      <w:sz w:val="20"/>
                                    </w:rPr>
                                    <w:t xml:space="preserve"> </w:t>
                                  </w:r>
                                  <w:r>
                                    <w:rPr>
                                      <w:b/>
                                      <w:sz w:val="20"/>
                                    </w:rPr>
                                    <w:t>Y</w:t>
                                  </w:r>
                                  <w:r>
                                    <w:rPr>
                                      <w:b/>
                                      <w:spacing w:val="-5"/>
                                      <w:sz w:val="20"/>
                                    </w:rPr>
                                    <w:t xml:space="preserve"> </w:t>
                                  </w:r>
                                  <w:r>
                                    <w:rPr>
                                      <w:b/>
                                      <w:spacing w:val="-2"/>
                                      <w:sz w:val="20"/>
                                    </w:rPr>
                                    <w:t>PASIVO</w:t>
                                  </w:r>
                                </w:p>
                              </w:tc>
                              <w:tc>
                                <w:tcPr>
                                  <w:tcW w:w="1144" w:type="dxa"/>
                                  <w:tcBorders>
                                    <w:bottom w:val="single" w:sz="6" w:space="0" w:color="000000"/>
                                  </w:tcBorders>
                                </w:tcPr>
                                <w:p w14:paraId="53308FF2" w14:textId="77777777" w:rsidR="00E26490" w:rsidRDefault="009C046C">
                                  <w:pPr>
                                    <w:pStyle w:val="TableParagraph"/>
                                    <w:spacing w:before="53" w:line="266" w:lineRule="exact"/>
                                    <w:ind w:left="253" w:right="12"/>
                                    <w:jc w:val="center"/>
                                    <w:rPr>
                                      <w:b/>
                                      <w:sz w:val="20"/>
                                    </w:rPr>
                                  </w:pPr>
                                  <w:r>
                                    <w:rPr>
                                      <w:b/>
                                      <w:spacing w:val="-4"/>
                                      <w:sz w:val="20"/>
                                    </w:rPr>
                                    <w:t>Nota</w:t>
                                  </w:r>
                                </w:p>
                              </w:tc>
                              <w:tc>
                                <w:tcPr>
                                  <w:tcW w:w="1668" w:type="dxa"/>
                                  <w:tcBorders>
                                    <w:bottom w:val="single" w:sz="6" w:space="0" w:color="000000"/>
                                  </w:tcBorders>
                                </w:tcPr>
                                <w:p w14:paraId="090F1A20" w14:textId="77777777" w:rsidR="00E26490" w:rsidRDefault="009C046C">
                                  <w:pPr>
                                    <w:pStyle w:val="TableParagraph"/>
                                    <w:spacing w:before="53" w:line="266" w:lineRule="exact"/>
                                    <w:ind w:right="134"/>
                                    <w:rPr>
                                      <w:b/>
                                      <w:sz w:val="20"/>
                                    </w:rPr>
                                  </w:pPr>
                                  <w:r>
                                    <w:rPr>
                                      <w:b/>
                                      <w:spacing w:val="-2"/>
                                      <w:sz w:val="20"/>
                                    </w:rPr>
                                    <w:t>31.12.25</w:t>
                                  </w:r>
                                </w:p>
                              </w:tc>
                              <w:tc>
                                <w:tcPr>
                                  <w:tcW w:w="1577" w:type="dxa"/>
                                  <w:tcBorders>
                                    <w:bottom w:val="single" w:sz="6" w:space="0" w:color="000000"/>
                                  </w:tcBorders>
                                </w:tcPr>
                                <w:p w14:paraId="2369E916" w14:textId="77777777" w:rsidR="00E26490" w:rsidRDefault="009C046C">
                                  <w:pPr>
                                    <w:pStyle w:val="TableParagraph"/>
                                    <w:spacing w:before="53" w:line="266" w:lineRule="exact"/>
                                    <w:ind w:right="51"/>
                                    <w:rPr>
                                      <w:b/>
                                      <w:sz w:val="20"/>
                                    </w:rPr>
                                  </w:pPr>
                                  <w:r>
                                    <w:rPr>
                                      <w:b/>
                                      <w:spacing w:val="-2"/>
                                      <w:sz w:val="20"/>
                                    </w:rPr>
                                    <w:t>31.12.24</w:t>
                                  </w:r>
                                </w:p>
                              </w:tc>
                            </w:tr>
                            <w:tr w:rsidR="00E26490" w14:paraId="3DE66342" w14:textId="77777777">
                              <w:trPr>
                                <w:trHeight w:val="421"/>
                              </w:trPr>
                              <w:tc>
                                <w:tcPr>
                                  <w:tcW w:w="4868" w:type="dxa"/>
                                  <w:tcBorders>
                                    <w:top w:val="single" w:sz="6" w:space="0" w:color="000000"/>
                                  </w:tcBorders>
                                </w:tcPr>
                                <w:p w14:paraId="27FAC9FD" w14:textId="77777777" w:rsidR="00E26490" w:rsidRDefault="009C046C">
                                  <w:pPr>
                                    <w:pStyle w:val="TableParagraph"/>
                                    <w:spacing w:before="93"/>
                                    <w:ind w:left="38"/>
                                    <w:jc w:val="left"/>
                                    <w:rPr>
                                      <w:b/>
                                      <w:sz w:val="20"/>
                                    </w:rPr>
                                  </w:pPr>
                                  <w:r>
                                    <w:rPr>
                                      <w:b/>
                                      <w:sz w:val="20"/>
                                    </w:rPr>
                                    <w:t>PATRIMONIO</w:t>
                                  </w:r>
                                  <w:r>
                                    <w:rPr>
                                      <w:b/>
                                      <w:spacing w:val="-12"/>
                                      <w:sz w:val="20"/>
                                    </w:rPr>
                                    <w:t xml:space="preserve"> </w:t>
                                  </w:r>
                                  <w:r>
                                    <w:rPr>
                                      <w:b/>
                                      <w:spacing w:val="-4"/>
                                      <w:sz w:val="20"/>
                                    </w:rPr>
                                    <w:t>NETO</w:t>
                                  </w:r>
                                </w:p>
                              </w:tc>
                              <w:tc>
                                <w:tcPr>
                                  <w:tcW w:w="1144" w:type="dxa"/>
                                  <w:tcBorders>
                                    <w:top w:val="single" w:sz="6" w:space="0" w:color="000000"/>
                                  </w:tcBorders>
                                </w:tcPr>
                                <w:p w14:paraId="5B23BB69" w14:textId="77777777" w:rsidR="00E26490" w:rsidRDefault="00E26490">
                                  <w:pPr>
                                    <w:pStyle w:val="TableParagraph"/>
                                    <w:jc w:val="left"/>
                                    <w:rPr>
                                      <w:rFonts w:ascii="Times New Roman"/>
                                      <w:sz w:val="16"/>
                                    </w:rPr>
                                  </w:pPr>
                                </w:p>
                              </w:tc>
                              <w:tc>
                                <w:tcPr>
                                  <w:tcW w:w="1668" w:type="dxa"/>
                                  <w:tcBorders>
                                    <w:top w:val="single" w:sz="6" w:space="0" w:color="000000"/>
                                  </w:tcBorders>
                                </w:tcPr>
                                <w:p w14:paraId="04D99672" w14:textId="77777777" w:rsidR="00E26490" w:rsidRDefault="009C046C">
                                  <w:pPr>
                                    <w:pStyle w:val="TableParagraph"/>
                                    <w:spacing w:before="93"/>
                                    <w:ind w:left="210"/>
                                    <w:jc w:val="left"/>
                                    <w:rPr>
                                      <w:b/>
                                      <w:sz w:val="20"/>
                                    </w:rPr>
                                  </w:pPr>
                                  <w:r>
                                    <w:rPr>
                                      <w:b/>
                                      <w:spacing w:val="-2"/>
                                      <w:sz w:val="20"/>
                                    </w:rPr>
                                    <w:t>5.175.412,53</w:t>
                                  </w:r>
                                </w:p>
                              </w:tc>
                              <w:tc>
                                <w:tcPr>
                                  <w:tcW w:w="1577" w:type="dxa"/>
                                  <w:tcBorders>
                                    <w:top w:val="single" w:sz="6" w:space="0" w:color="000000"/>
                                  </w:tcBorders>
                                </w:tcPr>
                                <w:p w14:paraId="2A6D4B16" w14:textId="77777777" w:rsidR="00E26490" w:rsidRDefault="009C046C">
                                  <w:pPr>
                                    <w:pStyle w:val="TableParagraph"/>
                                    <w:spacing w:before="93"/>
                                    <w:ind w:left="202"/>
                                    <w:jc w:val="left"/>
                                    <w:rPr>
                                      <w:b/>
                                      <w:sz w:val="20"/>
                                    </w:rPr>
                                  </w:pPr>
                                  <w:r>
                                    <w:rPr>
                                      <w:b/>
                                      <w:spacing w:val="-2"/>
                                      <w:sz w:val="20"/>
                                    </w:rPr>
                                    <w:t>5.286.991,47</w:t>
                                  </w:r>
                                </w:p>
                              </w:tc>
                            </w:tr>
                            <w:tr w:rsidR="00E26490" w14:paraId="0B163D2A" w14:textId="77777777">
                              <w:trPr>
                                <w:trHeight w:val="345"/>
                              </w:trPr>
                              <w:tc>
                                <w:tcPr>
                                  <w:tcW w:w="4868" w:type="dxa"/>
                                </w:tcPr>
                                <w:p w14:paraId="4A7AB3C4" w14:textId="77777777" w:rsidR="00E26490" w:rsidRDefault="009C046C">
                                  <w:pPr>
                                    <w:pStyle w:val="TableParagraph"/>
                                    <w:spacing w:before="65" w:line="261" w:lineRule="exact"/>
                                    <w:ind w:left="38"/>
                                    <w:jc w:val="left"/>
                                    <w:rPr>
                                      <w:b/>
                                      <w:sz w:val="20"/>
                                    </w:rPr>
                                  </w:pPr>
                                  <w:r>
                                    <w:rPr>
                                      <w:b/>
                                      <w:sz w:val="20"/>
                                    </w:rPr>
                                    <w:t>Fondos</w:t>
                                  </w:r>
                                  <w:r>
                                    <w:rPr>
                                      <w:b/>
                                      <w:spacing w:val="-4"/>
                                      <w:sz w:val="20"/>
                                    </w:rPr>
                                    <w:t xml:space="preserve"> </w:t>
                                  </w:r>
                                  <w:r>
                                    <w:rPr>
                                      <w:b/>
                                      <w:spacing w:val="-2"/>
                                      <w:sz w:val="20"/>
                                    </w:rPr>
                                    <w:t>propios</w:t>
                                  </w:r>
                                </w:p>
                              </w:tc>
                              <w:tc>
                                <w:tcPr>
                                  <w:tcW w:w="1144" w:type="dxa"/>
                                </w:tcPr>
                                <w:p w14:paraId="604F4968" w14:textId="77777777" w:rsidR="00E26490" w:rsidRDefault="00E26490">
                                  <w:pPr>
                                    <w:pStyle w:val="TableParagraph"/>
                                    <w:jc w:val="left"/>
                                    <w:rPr>
                                      <w:rFonts w:ascii="Times New Roman"/>
                                      <w:sz w:val="16"/>
                                    </w:rPr>
                                  </w:pPr>
                                </w:p>
                              </w:tc>
                              <w:tc>
                                <w:tcPr>
                                  <w:tcW w:w="1668" w:type="dxa"/>
                                </w:tcPr>
                                <w:p w14:paraId="5CC00780" w14:textId="77777777" w:rsidR="00E26490" w:rsidRDefault="009C046C">
                                  <w:pPr>
                                    <w:pStyle w:val="TableParagraph"/>
                                    <w:spacing w:before="65" w:line="261" w:lineRule="exact"/>
                                    <w:ind w:left="210"/>
                                    <w:jc w:val="left"/>
                                    <w:rPr>
                                      <w:b/>
                                      <w:sz w:val="20"/>
                                    </w:rPr>
                                  </w:pPr>
                                  <w:r>
                                    <w:rPr>
                                      <w:b/>
                                      <w:spacing w:val="-2"/>
                                      <w:sz w:val="20"/>
                                    </w:rPr>
                                    <w:t>2.012.652,59</w:t>
                                  </w:r>
                                </w:p>
                              </w:tc>
                              <w:tc>
                                <w:tcPr>
                                  <w:tcW w:w="1577" w:type="dxa"/>
                                </w:tcPr>
                                <w:p w14:paraId="4DECA8D8" w14:textId="77777777" w:rsidR="00E26490" w:rsidRDefault="009C046C">
                                  <w:pPr>
                                    <w:pStyle w:val="TableParagraph"/>
                                    <w:spacing w:before="65" w:line="261" w:lineRule="exact"/>
                                    <w:ind w:left="202"/>
                                    <w:jc w:val="left"/>
                                    <w:rPr>
                                      <w:b/>
                                      <w:sz w:val="20"/>
                                    </w:rPr>
                                  </w:pPr>
                                  <w:r>
                                    <w:rPr>
                                      <w:b/>
                                      <w:spacing w:val="-2"/>
                                      <w:sz w:val="20"/>
                                    </w:rPr>
                                    <w:t>2.012.652,59</w:t>
                                  </w:r>
                                </w:p>
                              </w:tc>
                            </w:tr>
                            <w:tr w:rsidR="00E26490" w14:paraId="4A60F1F6" w14:textId="77777777">
                              <w:trPr>
                                <w:trHeight w:val="298"/>
                              </w:trPr>
                              <w:tc>
                                <w:tcPr>
                                  <w:tcW w:w="4868" w:type="dxa"/>
                                </w:tcPr>
                                <w:p w14:paraId="6F352DCD" w14:textId="77777777" w:rsidR="00E26490" w:rsidRDefault="009C046C">
                                  <w:pPr>
                                    <w:pStyle w:val="TableParagraph"/>
                                    <w:spacing w:before="17" w:line="261" w:lineRule="exact"/>
                                    <w:ind w:left="38"/>
                                    <w:jc w:val="left"/>
                                    <w:rPr>
                                      <w:b/>
                                      <w:sz w:val="20"/>
                                    </w:rPr>
                                  </w:pPr>
                                  <w:r>
                                    <w:rPr>
                                      <w:b/>
                                      <w:spacing w:val="-2"/>
                                      <w:sz w:val="20"/>
                                    </w:rPr>
                                    <w:t>Capital</w:t>
                                  </w:r>
                                </w:p>
                              </w:tc>
                              <w:tc>
                                <w:tcPr>
                                  <w:tcW w:w="1144" w:type="dxa"/>
                                </w:tcPr>
                                <w:p w14:paraId="662AFE7E" w14:textId="77777777" w:rsidR="00E26490" w:rsidRDefault="009C046C">
                                  <w:pPr>
                                    <w:pStyle w:val="TableParagraph"/>
                                    <w:spacing w:before="17" w:line="261" w:lineRule="exact"/>
                                    <w:ind w:left="253" w:right="16"/>
                                    <w:jc w:val="center"/>
                                    <w:rPr>
                                      <w:b/>
                                      <w:sz w:val="20"/>
                                    </w:rPr>
                                  </w:pPr>
                                  <w:r>
                                    <w:rPr>
                                      <w:b/>
                                      <w:spacing w:val="-5"/>
                                      <w:sz w:val="20"/>
                                    </w:rPr>
                                    <w:t>7.3</w:t>
                                  </w:r>
                                </w:p>
                              </w:tc>
                              <w:tc>
                                <w:tcPr>
                                  <w:tcW w:w="1668" w:type="dxa"/>
                                </w:tcPr>
                                <w:p w14:paraId="1A720CB4" w14:textId="77777777" w:rsidR="00E26490" w:rsidRDefault="009C046C">
                                  <w:pPr>
                                    <w:pStyle w:val="TableParagraph"/>
                                    <w:spacing w:before="17" w:line="261" w:lineRule="exact"/>
                                    <w:ind w:left="210"/>
                                    <w:jc w:val="left"/>
                                    <w:rPr>
                                      <w:b/>
                                      <w:sz w:val="20"/>
                                    </w:rPr>
                                  </w:pPr>
                                  <w:r>
                                    <w:rPr>
                                      <w:b/>
                                      <w:spacing w:val="-2"/>
                                      <w:sz w:val="20"/>
                                    </w:rPr>
                                    <w:t>1.602.900,00</w:t>
                                  </w:r>
                                </w:p>
                              </w:tc>
                              <w:tc>
                                <w:tcPr>
                                  <w:tcW w:w="1577" w:type="dxa"/>
                                </w:tcPr>
                                <w:p w14:paraId="245E2292" w14:textId="77777777" w:rsidR="00E26490" w:rsidRDefault="009C046C">
                                  <w:pPr>
                                    <w:pStyle w:val="TableParagraph"/>
                                    <w:spacing w:before="17" w:line="261" w:lineRule="exact"/>
                                    <w:ind w:left="202"/>
                                    <w:jc w:val="left"/>
                                    <w:rPr>
                                      <w:b/>
                                      <w:sz w:val="20"/>
                                    </w:rPr>
                                  </w:pPr>
                                  <w:r>
                                    <w:rPr>
                                      <w:b/>
                                      <w:spacing w:val="-2"/>
                                      <w:sz w:val="20"/>
                                    </w:rPr>
                                    <w:t>1.602.900,00</w:t>
                                  </w:r>
                                </w:p>
                              </w:tc>
                            </w:tr>
                            <w:tr w:rsidR="00E26490" w14:paraId="0C59BAE8" w14:textId="77777777">
                              <w:trPr>
                                <w:trHeight w:val="298"/>
                              </w:trPr>
                              <w:tc>
                                <w:tcPr>
                                  <w:tcW w:w="4868" w:type="dxa"/>
                                </w:tcPr>
                                <w:p w14:paraId="042F49AE" w14:textId="77777777" w:rsidR="00E26490" w:rsidRDefault="009C046C">
                                  <w:pPr>
                                    <w:pStyle w:val="TableParagraph"/>
                                    <w:spacing w:before="17" w:line="261" w:lineRule="exact"/>
                                    <w:ind w:left="38"/>
                                    <w:jc w:val="left"/>
                                    <w:rPr>
                                      <w:sz w:val="20"/>
                                    </w:rPr>
                                  </w:pPr>
                                  <w:r>
                                    <w:rPr>
                                      <w:sz w:val="20"/>
                                    </w:rPr>
                                    <w:t>Capital</w:t>
                                  </w:r>
                                  <w:r>
                                    <w:rPr>
                                      <w:spacing w:val="19"/>
                                      <w:sz w:val="20"/>
                                    </w:rPr>
                                    <w:t xml:space="preserve"> </w:t>
                                  </w:r>
                                  <w:r>
                                    <w:rPr>
                                      <w:spacing w:val="-2"/>
                                      <w:sz w:val="20"/>
                                    </w:rPr>
                                    <w:t>escriturado</w:t>
                                  </w:r>
                                </w:p>
                              </w:tc>
                              <w:tc>
                                <w:tcPr>
                                  <w:tcW w:w="1144" w:type="dxa"/>
                                </w:tcPr>
                                <w:p w14:paraId="252A4D7D" w14:textId="77777777" w:rsidR="00E26490" w:rsidRDefault="00E26490">
                                  <w:pPr>
                                    <w:pStyle w:val="TableParagraph"/>
                                    <w:jc w:val="left"/>
                                    <w:rPr>
                                      <w:rFonts w:ascii="Times New Roman"/>
                                      <w:sz w:val="16"/>
                                    </w:rPr>
                                  </w:pPr>
                                </w:p>
                              </w:tc>
                              <w:tc>
                                <w:tcPr>
                                  <w:tcW w:w="1668" w:type="dxa"/>
                                </w:tcPr>
                                <w:p w14:paraId="62EB6D81" w14:textId="77777777" w:rsidR="00E26490" w:rsidRDefault="009C046C">
                                  <w:pPr>
                                    <w:pStyle w:val="TableParagraph"/>
                                    <w:spacing w:before="17" w:line="261" w:lineRule="exact"/>
                                    <w:ind w:left="366"/>
                                    <w:jc w:val="left"/>
                                    <w:rPr>
                                      <w:sz w:val="20"/>
                                    </w:rPr>
                                  </w:pPr>
                                  <w:r>
                                    <w:rPr>
                                      <w:spacing w:val="-2"/>
                                      <w:sz w:val="20"/>
                                    </w:rPr>
                                    <w:t>1.602.900,00</w:t>
                                  </w:r>
                                </w:p>
                              </w:tc>
                              <w:tc>
                                <w:tcPr>
                                  <w:tcW w:w="1577" w:type="dxa"/>
                                </w:tcPr>
                                <w:p w14:paraId="7CD4D76F" w14:textId="77777777" w:rsidR="00E26490" w:rsidRDefault="009C046C">
                                  <w:pPr>
                                    <w:pStyle w:val="TableParagraph"/>
                                    <w:spacing w:before="17" w:line="261" w:lineRule="exact"/>
                                    <w:ind w:left="357"/>
                                    <w:jc w:val="left"/>
                                    <w:rPr>
                                      <w:sz w:val="20"/>
                                    </w:rPr>
                                  </w:pPr>
                                  <w:r>
                                    <w:rPr>
                                      <w:spacing w:val="-2"/>
                                      <w:sz w:val="20"/>
                                    </w:rPr>
                                    <w:t>1.602.900,00</w:t>
                                  </w:r>
                                </w:p>
                              </w:tc>
                            </w:tr>
                            <w:tr w:rsidR="00E26490" w14:paraId="66666942" w14:textId="77777777">
                              <w:trPr>
                                <w:trHeight w:val="298"/>
                              </w:trPr>
                              <w:tc>
                                <w:tcPr>
                                  <w:tcW w:w="4868" w:type="dxa"/>
                                </w:tcPr>
                                <w:p w14:paraId="69641A3D" w14:textId="77777777" w:rsidR="00E26490" w:rsidRDefault="009C046C">
                                  <w:pPr>
                                    <w:pStyle w:val="TableParagraph"/>
                                    <w:spacing w:before="17" w:line="261" w:lineRule="exact"/>
                                    <w:ind w:left="38"/>
                                    <w:jc w:val="left"/>
                                    <w:rPr>
                                      <w:b/>
                                      <w:sz w:val="20"/>
                                    </w:rPr>
                                  </w:pPr>
                                  <w:r>
                                    <w:rPr>
                                      <w:b/>
                                      <w:spacing w:val="-2"/>
                                      <w:sz w:val="20"/>
                                    </w:rPr>
                                    <w:t>Reservas</w:t>
                                  </w:r>
                                </w:p>
                              </w:tc>
                              <w:tc>
                                <w:tcPr>
                                  <w:tcW w:w="1144" w:type="dxa"/>
                                </w:tcPr>
                                <w:p w14:paraId="404F8CB2" w14:textId="77777777" w:rsidR="00E26490" w:rsidRDefault="00E26490">
                                  <w:pPr>
                                    <w:pStyle w:val="TableParagraph"/>
                                    <w:jc w:val="left"/>
                                    <w:rPr>
                                      <w:rFonts w:ascii="Times New Roman"/>
                                      <w:sz w:val="16"/>
                                    </w:rPr>
                                  </w:pPr>
                                </w:p>
                              </w:tc>
                              <w:tc>
                                <w:tcPr>
                                  <w:tcW w:w="1668" w:type="dxa"/>
                                </w:tcPr>
                                <w:p w14:paraId="46D57024" w14:textId="77777777" w:rsidR="00E26490" w:rsidRDefault="009C046C">
                                  <w:pPr>
                                    <w:pStyle w:val="TableParagraph"/>
                                    <w:spacing w:before="17" w:line="261" w:lineRule="exact"/>
                                    <w:ind w:left="390"/>
                                    <w:jc w:val="left"/>
                                    <w:rPr>
                                      <w:b/>
                                      <w:sz w:val="20"/>
                                    </w:rPr>
                                  </w:pPr>
                                  <w:r>
                                    <w:rPr>
                                      <w:b/>
                                      <w:spacing w:val="-2"/>
                                      <w:sz w:val="20"/>
                                    </w:rPr>
                                    <w:t>409.752,59</w:t>
                                  </w:r>
                                </w:p>
                              </w:tc>
                              <w:tc>
                                <w:tcPr>
                                  <w:tcW w:w="1577" w:type="dxa"/>
                                </w:tcPr>
                                <w:p w14:paraId="053BE900" w14:textId="77777777" w:rsidR="00E26490" w:rsidRDefault="009C046C">
                                  <w:pPr>
                                    <w:pStyle w:val="TableParagraph"/>
                                    <w:spacing w:before="17" w:line="261" w:lineRule="exact"/>
                                    <w:ind w:left="381"/>
                                    <w:jc w:val="left"/>
                                    <w:rPr>
                                      <w:b/>
                                      <w:sz w:val="20"/>
                                    </w:rPr>
                                  </w:pPr>
                                  <w:r>
                                    <w:rPr>
                                      <w:b/>
                                      <w:spacing w:val="-2"/>
                                      <w:sz w:val="20"/>
                                    </w:rPr>
                                    <w:t>409.752,59</w:t>
                                  </w:r>
                                </w:p>
                              </w:tc>
                            </w:tr>
                            <w:tr w:rsidR="00E26490" w14:paraId="4CEE794A" w14:textId="77777777">
                              <w:trPr>
                                <w:trHeight w:val="298"/>
                              </w:trPr>
                              <w:tc>
                                <w:tcPr>
                                  <w:tcW w:w="4868" w:type="dxa"/>
                                </w:tcPr>
                                <w:p w14:paraId="01E0F507" w14:textId="77777777" w:rsidR="00E26490" w:rsidRDefault="009C046C">
                                  <w:pPr>
                                    <w:pStyle w:val="TableParagraph"/>
                                    <w:spacing w:before="17" w:line="261" w:lineRule="exact"/>
                                    <w:ind w:left="38"/>
                                    <w:jc w:val="left"/>
                                    <w:rPr>
                                      <w:sz w:val="20"/>
                                    </w:rPr>
                                  </w:pPr>
                                  <w:r>
                                    <w:rPr>
                                      <w:sz w:val="20"/>
                                    </w:rPr>
                                    <w:t>Legal</w:t>
                                  </w:r>
                                  <w:r>
                                    <w:rPr>
                                      <w:spacing w:val="7"/>
                                      <w:sz w:val="20"/>
                                    </w:rPr>
                                    <w:t xml:space="preserve"> </w:t>
                                  </w:r>
                                  <w:r>
                                    <w:rPr>
                                      <w:sz w:val="20"/>
                                    </w:rPr>
                                    <w:t>y</w:t>
                                  </w:r>
                                  <w:r>
                                    <w:rPr>
                                      <w:spacing w:val="5"/>
                                      <w:sz w:val="20"/>
                                    </w:rPr>
                                    <w:t xml:space="preserve"> </w:t>
                                  </w:r>
                                  <w:r>
                                    <w:rPr>
                                      <w:spacing w:val="-2"/>
                                      <w:sz w:val="20"/>
                                    </w:rPr>
                                    <w:t>estatutarias</w:t>
                                  </w:r>
                                </w:p>
                              </w:tc>
                              <w:tc>
                                <w:tcPr>
                                  <w:tcW w:w="1144" w:type="dxa"/>
                                </w:tcPr>
                                <w:p w14:paraId="2E24BE2C" w14:textId="77777777" w:rsidR="00E26490" w:rsidRDefault="009C046C">
                                  <w:pPr>
                                    <w:pStyle w:val="TableParagraph"/>
                                    <w:spacing w:before="17" w:line="261" w:lineRule="exact"/>
                                    <w:ind w:left="253"/>
                                    <w:jc w:val="center"/>
                                    <w:rPr>
                                      <w:sz w:val="20"/>
                                    </w:rPr>
                                  </w:pPr>
                                  <w:r>
                                    <w:rPr>
                                      <w:spacing w:val="-5"/>
                                      <w:sz w:val="20"/>
                                    </w:rPr>
                                    <w:t>7.3</w:t>
                                  </w:r>
                                </w:p>
                              </w:tc>
                              <w:tc>
                                <w:tcPr>
                                  <w:tcW w:w="1668" w:type="dxa"/>
                                </w:tcPr>
                                <w:p w14:paraId="52A07367" w14:textId="77777777" w:rsidR="00E26490" w:rsidRDefault="009C046C">
                                  <w:pPr>
                                    <w:pStyle w:val="TableParagraph"/>
                                    <w:spacing w:before="17" w:line="261" w:lineRule="exact"/>
                                    <w:ind w:right="188"/>
                                    <w:rPr>
                                      <w:sz w:val="20"/>
                                    </w:rPr>
                                  </w:pPr>
                                  <w:r>
                                    <w:rPr>
                                      <w:spacing w:val="-2"/>
                                      <w:sz w:val="20"/>
                                    </w:rPr>
                                    <w:t>80.776,51</w:t>
                                  </w:r>
                                </w:p>
                              </w:tc>
                              <w:tc>
                                <w:tcPr>
                                  <w:tcW w:w="1577" w:type="dxa"/>
                                </w:tcPr>
                                <w:p w14:paraId="707829F4" w14:textId="77777777" w:rsidR="00E26490" w:rsidRDefault="009C046C">
                                  <w:pPr>
                                    <w:pStyle w:val="TableParagraph"/>
                                    <w:spacing w:before="17" w:line="261" w:lineRule="exact"/>
                                    <w:ind w:right="106"/>
                                    <w:rPr>
                                      <w:sz w:val="20"/>
                                    </w:rPr>
                                  </w:pPr>
                                  <w:r>
                                    <w:rPr>
                                      <w:spacing w:val="-2"/>
                                      <w:sz w:val="20"/>
                                    </w:rPr>
                                    <w:t>80.776,51</w:t>
                                  </w:r>
                                </w:p>
                              </w:tc>
                            </w:tr>
                            <w:tr w:rsidR="00E26490" w14:paraId="2E7A8B0A" w14:textId="77777777">
                              <w:trPr>
                                <w:trHeight w:val="298"/>
                              </w:trPr>
                              <w:tc>
                                <w:tcPr>
                                  <w:tcW w:w="4868" w:type="dxa"/>
                                </w:tcPr>
                                <w:p w14:paraId="73AFEB44" w14:textId="77777777" w:rsidR="00E26490" w:rsidRDefault="009C046C">
                                  <w:pPr>
                                    <w:pStyle w:val="TableParagraph"/>
                                    <w:spacing w:before="17" w:line="261" w:lineRule="exact"/>
                                    <w:ind w:left="38"/>
                                    <w:jc w:val="left"/>
                                    <w:rPr>
                                      <w:sz w:val="20"/>
                                    </w:rPr>
                                  </w:pPr>
                                  <w:r>
                                    <w:rPr>
                                      <w:sz w:val="20"/>
                                    </w:rPr>
                                    <w:t>Otras</w:t>
                                  </w:r>
                                  <w:r>
                                    <w:rPr>
                                      <w:spacing w:val="11"/>
                                      <w:sz w:val="20"/>
                                    </w:rPr>
                                    <w:t xml:space="preserve"> </w:t>
                                  </w:r>
                                  <w:r>
                                    <w:rPr>
                                      <w:spacing w:val="-2"/>
                                      <w:sz w:val="20"/>
                                    </w:rPr>
                                    <w:t>reservas</w:t>
                                  </w:r>
                                </w:p>
                              </w:tc>
                              <w:tc>
                                <w:tcPr>
                                  <w:tcW w:w="1144" w:type="dxa"/>
                                </w:tcPr>
                                <w:p w14:paraId="3EE1724F" w14:textId="77777777" w:rsidR="00E26490" w:rsidRDefault="00E26490">
                                  <w:pPr>
                                    <w:pStyle w:val="TableParagraph"/>
                                    <w:jc w:val="left"/>
                                    <w:rPr>
                                      <w:rFonts w:ascii="Times New Roman"/>
                                      <w:sz w:val="16"/>
                                    </w:rPr>
                                  </w:pPr>
                                </w:p>
                              </w:tc>
                              <w:tc>
                                <w:tcPr>
                                  <w:tcW w:w="1668" w:type="dxa"/>
                                </w:tcPr>
                                <w:p w14:paraId="69EB1C09" w14:textId="77777777" w:rsidR="00E26490" w:rsidRDefault="009C046C">
                                  <w:pPr>
                                    <w:pStyle w:val="TableParagraph"/>
                                    <w:spacing w:before="17" w:line="261" w:lineRule="exact"/>
                                    <w:ind w:right="188"/>
                                    <w:rPr>
                                      <w:sz w:val="20"/>
                                    </w:rPr>
                                  </w:pPr>
                                  <w:r>
                                    <w:rPr>
                                      <w:spacing w:val="-2"/>
                                      <w:sz w:val="20"/>
                                    </w:rPr>
                                    <w:t>328.976,08</w:t>
                                  </w:r>
                                </w:p>
                              </w:tc>
                              <w:tc>
                                <w:tcPr>
                                  <w:tcW w:w="1577" w:type="dxa"/>
                                </w:tcPr>
                                <w:p w14:paraId="7B9F6F37" w14:textId="77777777" w:rsidR="00E26490" w:rsidRDefault="009C046C">
                                  <w:pPr>
                                    <w:pStyle w:val="TableParagraph"/>
                                    <w:spacing w:before="17" w:line="261" w:lineRule="exact"/>
                                    <w:ind w:right="106"/>
                                    <w:rPr>
                                      <w:sz w:val="20"/>
                                    </w:rPr>
                                  </w:pPr>
                                  <w:r>
                                    <w:rPr>
                                      <w:spacing w:val="-2"/>
                                      <w:sz w:val="20"/>
                                    </w:rPr>
                                    <w:t>328.976,08</w:t>
                                  </w:r>
                                </w:p>
                              </w:tc>
                            </w:tr>
                            <w:tr w:rsidR="00E26490" w14:paraId="5A444A8E" w14:textId="77777777">
                              <w:trPr>
                                <w:trHeight w:val="298"/>
                              </w:trPr>
                              <w:tc>
                                <w:tcPr>
                                  <w:tcW w:w="4868" w:type="dxa"/>
                                </w:tcPr>
                                <w:p w14:paraId="2E34D46D" w14:textId="77777777" w:rsidR="00E26490" w:rsidRDefault="009C046C">
                                  <w:pPr>
                                    <w:pStyle w:val="TableParagraph"/>
                                    <w:spacing w:before="17" w:line="261" w:lineRule="exact"/>
                                    <w:ind w:left="38"/>
                                    <w:jc w:val="left"/>
                                    <w:rPr>
                                      <w:b/>
                                      <w:sz w:val="20"/>
                                    </w:rPr>
                                  </w:pPr>
                                  <w:r>
                                    <w:rPr>
                                      <w:b/>
                                      <w:sz w:val="20"/>
                                    </w:rPr>
                                    <w:t>Otras</w:t>
                                  </w:r>
                                  <w:r>
                                    <w:rPr>
                                      <w:b/>
                                      <w:spacing w:val="2"/>
                                      <w:sz w:val="20"/>
                                    </w:rPr>
                                    <w:t xml:space="preserve"> </w:t>
                                  </w:r>
                                  <w:r>
                                    <w:rPr>
                                      <w:b/>
                                      <w:sz w:val="20"/>
                                    </w:rPr>
                                    <w:t>aportaciones</w:t>
                                  </w:r>
                                  <w:r>
                                    <w:rPr>
                                      <w:b/>
                                      <w:spacing w:val="2"/>
                                      <w:sz w:val="20"/>
                                    </w:rPr>
                                    <w:t xml:space="preserve"> </w:t>
                                  </w:r>
                                  <w:r>
                                    <w:rPr>
                                      <w:b/>
                                      <w:sz w:val="20"/>
                                    </w:rPr>
                                    <w:t>de</w:t>
                                  </w:r>
                                  <w:r>
                                    <w:rPr>
                                      <w:b/>
                                      <w:spacing w:val="5"/>
                                      <w:sz w:val="20"/>
                                    </w:rPr>
                                    <w:t xml:space="preserve"> </w:t>
                                  </w:r>
                                  <w:r>
                                    <w:rPr>
                                      <w:b/>
                                      <w:spacing w:val="-2"/>
                                      <w:sz w:val="20"/>
                                    </w:rPr>
                                    <w:t>socios</w:t>
                                  </w:r>
                                </w:p>
                              </w:tc>
                              <w:tc>
                                <w:tcPr>
                                  <w:tcW w:w="1144" w:type="dxa"/>
                                </w:tcPr>
                                <w:p w14:paraId="3BC6329D" w14:textId="77777777" w:rsidR="00E26490" w:rsidRDefault="009C046C">
                                  <w:pPr>
                                    <w:pStyle w:val="TableParagraph"/>
                                    <w:spacing w:before="17" w:line="261" w:lineRule="exact"/>
                                    <w:ind w:left="253" w:right="17"/>
                                    <w:jc w:val="center"/>
                                    <w:rPr>
                                      <w:b/>
                                      <w:sz w:val="20"/>
                                    </w:rPr>
                                  </w:pPr>
                                  <w:r>
                                    <w:rPr>
                                      <w:b/>
                                      <w:sz w:val="20"/>
                                    </w:rPr>
                                    <w:t>3,</w:t>
                                  </w:r>
                                  <w:r>
                                    <w:rPr>
                                      <w:b/>
                                      <w:spacing w:val="11"/>
                                      <w:sz w:val="20"/>
                                    </w:rPr>
                                    <w:t xml:space="preserve"> </w:t>
                                  </w:r>
                                  <w:r>
                                    <w:rPr>
                                      <w:b/>
                                      <w:spacing w:val="-5"/>
                                      <w:sz w:val="20"/>
                                    </w:rPr>
                                    <w:t>7.3</w:t>
                                  </w:r>
                                </w:p>
                              </w:tc>
                              <w:tc>
                                <w:tcPr>
                                  <w:tcW w:w="1668" w:type="dxa"/>
                                </w:tcPr>
                                <w:p w14:paraId="3D9082C8" w14:textId="77777777" w:rsidR="00E26490" w:rsidRDefault="009C046C">
                                  <w:pPr>
                                    <w:pStyle w:val="TableParagraph"/>
                                    <w:spacing w:before="17" w:line="261" w:lineRule="exact"/>
                                    <w:ind w:left="210"/>
                                    <w:jc w:val="left"/>
                                    <w:rPr>
                                      <w:b/>
                                      <w:sz w:val="20"/>
                                    </w:rPr>
                                  </w:pPr>
                                  <w:r>
                                    <w:rPr>
                                      <w:b/>
                                      <w:spacing w:val="-2"/>
                                      <w:sz w:val="20"/>
                                    </w:rPr>
                                    <w:t>1.967.405,84</w:t>
                                  </w:r>
                                </w:p>
                              </w:tc>
                              <w:tc>
                                <w:tcPr>
                                  <w:tcW w:w="1577" w:type="dxa"/>
                                </w:tcPr>
                                <w:p w14:paraId="6BF61303" w14:textId="77777777" w:rsidR="00E26490" w:rsidRDefault="009C046C">
                                  <w:pPr>
                                    <w:pStyle w:val="TableParagraph"/>
                                    <w:spacing w:before="17" w:line="261" w:lineRule="exact"/>
                                    <w:ind w:left="202"/>
                                    <w:jc w:val="left"/>
                                    <w:rPr>
                                      <w:b/>
                                      <w:sz w:val="20"/>
                                    </w:rPr>
                                  </w:pPr>
                                  <w:r>
                                    <w:rPr>
                                      <w:b/>
                                      <w:spacing w:val="-2"/>
                                      <w:sz w:val="20"/>
                                    </w:rPr>
                                    <w:t>1.984.656,79</w:t>
                                  </w:r>
                                </w:p>
                              </w:tc>
                            </w:tr>
                            <w:tr w:rsidR="00E26490" w14:paraId="2DAA9575" w14:textId="77777777">
                              <w:trPr>
                                <w:trHeight w:val="345"/>
                              </w:trPr>
                              <w:tc>
                                <w:tcPr>
                                  <w:tcW w:w="4868" w:type="dxa"/>
                                </w:tcPr>
                                <w:p w14:paraId="08ED1C28" w14:textId="77777777" w:rsidR="00E26490" w:rsidRDefault="009C046C">
                                  <w:pPr>
                                    <w:pStyle w:val="TableParagraph"/>
                                    <w:spacing w:before="17"/>
                                    <w:ind w:left="38"/>
                                    <w:jc w:val="left"/>
                                    <w:rPr>
                                      <w:b/>
                                      <w:sz w:val="20"/>
                                    </w:rPr>
                                  </w:pPr>
                                  <w:r>
                                    <w:rPr>
                                      <w:b/>
                                      <w:sz w:val="20"/>
                                    </w:rPr>
                                    <w:t>Resultado</w:t>
                                  </w:r>
                                  <w:r>
                                    <w:rPr>
                                      <w:b/>
                                      <w:spacing w:val="1"/>
                                      <w:sz w:val="20"/>
                                    </w:rPr>
                                    <w:t xml:space="preserve"> </w:t>
                                  </w:r>
                                  <w:r>
                                    <w:rPr>
                                      <w:b/>
                                      <w:sz w:val="20"/>
                                    </w:rPr>
                                    <w:t>del</w:t>
                                  </w:r>
                                  <w:r>
                                    <w:rPr>
                                      <w:b/>
                                      <w:spacing w:val="9"/>
                                      <w:sz w:val="20"/>
                                    </w:rPr>
                                    <w:t xml:space="preserve"> </w:t>
                                  </w:r>
                                  <w:r>
                                    <w:rPr>
                                      <w:b/>
                                      <w:spacing w:val="-2"/>
                                      <w:sz w:val="20"/>
                                    </w:rPr>
                                    <w:t>ejercicio</w:t>
                                  </w:r>
                                </w:p>
                              </w:tc>
                              <w:tc>
                                <w:tcPr>
                                  <w:tcW w:w="1144" w:type="dxa"/>
                                </w:tcPr>
                                <w:p w14:paraId="0B5DD398" w14:textId="77777777" w:rsidR="00E26490" w:rsidRDefault="009C046C">
                                  <w:pPr>
                                    <w:pStyle w:val="TableParagraph"/>
                                    <w:spacing w:before="17"/>
                                    <w:ind w:left="253" w:right="17"/>
                                    <w:jc w:val="center"/>
                                    <w:rPr>
                                      <w:b/>
                                      <w:sz w:val="20"/>
                                    </w:rPr>
                                  </w:pPr>
                                  <w:r>
                                    <w:rPr>
                                      <w:b/>
                                      <w:sz w:val="20"/>
                                    </w:rPr>
                                    <w:t>3,</w:t>
                                  </w:r>
                                  <w:r>
                                    <w:rPr>
                                      <w:b/>
                                      <w:spacing w:val="11"/>
                                      <w:sz w:val="20"/>
                                    </w:rPr>
                                    <w:t xml:space="preserve"> </w:t>
                                  </w:r>
                                  <w:r>
                                    <w:rPr>
                                      <w:b/>
                                      <w:spacing w:val="-5"/>
                                      <w:sz w:val="20"/>
                                    </w:rPr>
                                    <w:t>9.2</w:t>
                                  </w:r>
                                </w:p>
                              </w:tc>
                              <w:tc>
                                <w:tcPr>
                                  <w:tcW w:w="1668" w:type="dxa"/>
                                </w:tcPr>
                                <w:p w14:paraId="298B3660" w14:textId="77777777" w:rsidR="00E26490" w:rsidRDefault="009C046C">
                                  <w:pPr>
                                    <w:pStyle w:val="TableParagraph"/>
                                    <w:spacing w:before="17"/>
                                    <w:ind w:left="139"/>
                                    <w:jc w:val="left"/>
                                    <w:rPr>
                                      <w:b/>
                                      <w:sz w:val="20"/>
                                    </w:rPr>
                                  </w:pPr>
                                  <w:r>
                                    <w:rPr>
                                      <w:b/>
                                      <w:spacing w:val="-2"/>
                                      <w:sz w:val="20"/>
                                    </w:rPr>
                                    <w:t>(1.967.405,84)</w:t>
                                  </w:r>
                                </w:p>
                              </w:tc>
                              <w:tc>
                                <w:tcPr>
                                  <w:tcW w:w="1577" w:type="dxa"/>
                                </w:tcPr>
                                <w:p w14:paraId="5CB1D7A4" w14:textId="77777777" w:rsidR="00E26490" w:rsidRDefault="009C046C">
                                  <w:pPr>
                                    <w:pStyle w:val="TableParagraph"/>
                                    <w:spacing w:before="17"/>
                                    <w:ind w:right="47"/>
                                    <w:rPr>
                                      <w:b/>
                                      <w:sz w:val="20"/>
                                    </w:rPr>
                                  </w:pPr>
                                  <w:r>
                                    <w:rPr>
                                      <w:b/>
                                      <w:spacing w:val="-2"/>
                                      <w:sz w:val="20"/>
                                    </w:rPr>
                                    <w:t>(1.984.656,79)</w:t>
                                  </w:r>
                                </w:p>
                              </w:tc>
                            </w:tr>
                            <w:tr w:rsidR="00E26490" w14:paraId="79A64DC8" w14:textId="77777777">
                              <w:trPr>
                                <w:trHeight w:val="394"/>
                              </w:trPr>
                              <w:tc>
                                <w:tcPr>
                                  <w:tcW w:w="4868" w:type="dxa"/>
                                </w:tcPr>
                                <w:p w14:paraId="04346C0B" w14:textId="77777777" w:rsidR="00E26490" w:rsidRDefault="009C046C">
                                  <w:pPr>
                                    <w:pStyle w:val="TableParagraph"/>
                                    <w:spacing w:before="65"/>
                                    <w:ind w:left="38"/>
                                    <w:jc w:val="left"/>
                                    <w:rPr>
                                      <w:b/>
                                      <w:sz w:val="20"/>
                                    </w:rPr>
                                  </w:pPr>
                                  <w:r>
                                    <w:rPr>
                                      <w:b/>
                                      <w:sz w:val="20"/>
                                    </w:rPr>
                                    <w:t>Subvenciones,</w:t>
                                  </w:r>
                                  <w:r>
                                    <w:rPr>
                                      <w:b/>
                                      <w:spacing w:val="4"/>
                                      <w:sz w:val="20"/>
                                    </w:rPr>
                                    <w:t xml:space="preserve"> </w:t>
                                  </w:r>
                                  <w:r>
                                    <w:rPr>
                                      <w:b/>
                                      <w:sz w:val="20"/>
                                    </w:rPr>
                                    <w:t>donaciones</w:t>
                                  </w:r>
                                  <w:r>
                                    <w:rPr>
                                      <w:b/>
                                      <w:spacing w:val="-5"/>
                                      <w:sz w:val="20"/>
                                    </w:rPr>
                                    <w:t xml:space="preserve"> </w:t>
                                  </w:r>
                                  <w:r>
                                    <w:rPr>
                                      <w:b/>
                                      <w:sz w:val="20"/>
                                    </w:rPr>
                                    <w:t>y</w:t>
                                  </w:r>
                                  <w:r>
                                    <w:rPr>
                                      <w:b/>
                                      <w:spacing w:val="-2"/>
                                      <w:sz w:val="20"/>
                                    </w:rPr>
                                    <w:t xml:space="preserve"> </w:t>
                                  </w:r>
                                  <w:r>
                                    <w:rPr>
                                      <w:b/>
                                      <w:sz w:val="20"/>
                                    </w:rPr>
                                    <w:t>legados</w:t>
                                  </w:r>
                                  <w:r>
                                    <w:rPr>
                                      <w:b/>
                                      <w:spacing w:val="-5"/>
                                      <w:sz w:val="20"/>
                                    </w:rPr>
                                    <w:t xml:space="preserve"> </w:t>
                                  </w:r>
                                  <w:r>
                                    <w:rPr>
                                      <w:b/>
                                      <w:spacing w:val="-2"/>
                                      <w:sz w:val="20"/>
                                    </w:rPr>
                                    <w:t>recibidos</w:t>
                                  </w:r>
                                </w:p>
                              </w:tc>
                              <w:tc>
                                <w:tcPr>
                                  <w:tcW w:w="1144" w:type="dxa"/>
                                </w:tcPr>
                                <w:p w14:paraId="6A21A0DC" w14:textId="77777777" w:rsidR="00E26490" w:rsidRDefault="009C046C">
                                  <w:pPr>
                                    <w:pStyle w:val="TableParagraph"/>
                                    <w:spacing w:before="65"/>
                                    <w:ind w:left="253" w:right="2"/>
                                    <w:jc w:val="center"/>
                                    <w:rPr>
                                      <w:b/>
                                      <w:sz w:val="20"/>
                                    </w:rPr>
                                  </w:pPr>
                                  <w:r>
                                    <w:rPr>
                                      <w:b/>
                                      <w:spacing w:val="-5"/>
                                      <w:sz w:val="20"/>
                                    </w:rPr>
                                    <w:t>13</w:t>
                                  </w:r>
                                </w:p>
                              </w:tc>
                              <w:tc>
                                <w:tcPr>
                                  <w:tcW w:w="1668" w:type="dxa"/>
                                </w:tcPr>
                                <w:p w14:paraId="272500F9" w14:textId="77777777" w:rsidR="00E26490" w:rsidRDefault="009C046C">
                                  <w:pPr>
                                    <w:pStyle w:val="TableParagraph"/>
                                    <w:spacing w:before="65"/>
                                    <w:ind w:left="210"/>
                                    <w:jc w:val="left"/>
                                    <w:rPr>
                                      <w:b/>
                                      <w:sz w:val="20"/>
                                    </w:rPr>
                                  </w:pPr>
                                  <w:r>
                                    <w:rPr>
                                      <w:b/>
                                      <w:spacing w:val="-2"/>
                                      <w:sz w:val="20"/>
                                    </w:rPr>
                                    <w:t>3.162.759,94</w:t>
                                  </w:r>
                                </w:p>
                              </w:tc>
                              <w:tc>
                                <w:tcPr>
                                  <w:tcW w:w="1577" w:type="dxa"/>
                                </w:tcPr>
                                <w:p w14:paraId="51A31D42" w14:textId="77777777" w:rsidR="00E26490" w:rsidRDefault="009C046C">
                                  <w:pPr>
                                    <w:pStyle w:val="TableParagraph"/>
                                    <w:spacing w:before="65"/>
                                    <w:ind w:left="202"/>
                                    <w:jc w:val="left"/>
                                    <w:rPr>
                                      <w:b/>
                                      <w:sz w:val="20"/>
                                    </w:rPr>
                                  </w:pPr>
                                  <w:r>
                                    <w:rPr>
                                      <w:b/>
                                      <w:spacing w:val="-2"/>
                                      <w:sz w:val="20"/>
                                    </w:rPr>
                                    <w:t>3.274.338,88</w:t>
                                  </w:r>
                                </w:p>
                              </w:tc>
                            </w:tr>
                            <w:tr w:rsidR="00E26490" w14:paraId="0A14090A" w14:textId="77777777">
                              <w:trPr>
                                <w:trHeight w:val="393"/>
                              </w:trPr>
                              <w:tc>
                                <w:tcPr>
                                  <w:tcW w:w="4868" w:type="dxa"/>
                                </w:tcPr>
                                <w:p w14:paraId="7C02E591" w14:textId="77777777" w:rsidR="00E26490" w:rsidRDefault="009C046C">
                                  <w:pPr>
                                    <w:pStyle w:val="TableParagraph"/>
                                    <w:spacing w:before="65"/>
                                    <w:ind w:left="38"/>
                                    <w:jc w:val="left"/>
                                    <w:rPr>
                                      <w:b/>
                                      <w:sz w:val="20"/>
                                    </w:rPr>
                                  </w:pPr>
                                  <w:r>
                                    <w:rPr>
                                      <w:b/>
                                      <w:sz w:val="20"/>
                                    </w:rPr>
                                    <w:t>PASIVO NO</w:t>
                                  </w:r>
                                  <w:r>
                                    <w:rPr>
                                      <w:b/>
                                      <w:spacing w:val="1"/>
                                      <w:sz w:val="20"/>
                                    </w:rPr>
                                    <w:t xml:space="preserve"> </w:t>
                                  </w:r>
                                  <w:r>
                                    <w:rPr>
                                      <w:b/>
                                      <w:spacing w:val="-2"/>
                                      <w:sz w:val="20"/>
                                    </w:rPr>
                                    <w:t>CORRIENTE</w:t>
                                  </w:r>
                                </w:p>
                              </w:tc>
                              <w:tc>
                                <w:tcPr>
                                  <w:tcW w:w="1144" w:type="dxa"/>
                                </w:tcPr>
                                <w:p w14:paraId="162DEBE2" w14:textId="77777777" w:rsidR="00E26490" w:rsidRDefault="00E26490">
                                  <w:pPr>
                                    <w:pStyle w:val="TableParagraph"/>
                                    <w:jc w:val="left"/>
                                    <w:rPr>
                                      <w:rFonts w:ascii="Times New Roman"/>
                                      <w:sz w:val="16"/>
                                    </w:rPr>
                                  </w:pPr>
                                </w:p>
                              </w:tc>
                              <w:tc>
                                <w:tcPr>
                                  <w:tcW w:w="1668" w:type="dxa"/>
                                </w:tcPr>
                                <w:p w14:paraId="7ABEE87B" w14:textId="77777777" w:rsidR="00E26490" w:rsidRDefault="009C046C">
                                  <w:pPr>
                                    <w:pStyle w:val="TableParagraph"/>
                                    <w:spacing w:before="65"/>
                                    <w:ind w:left="390"/>
                                    <w:jc w:val="left"/>
                                    <w:rPr>
                                      <w:b/>
                                      <w:sz w:val="20"/>
                                    </w:rPr>
                                  </w:pPr>
                                  <w:r>
                                    <w:rPr>
                                      <w:b/>
                                      <w:spacing w:val="-2"/>
                                      <w:sz w:val="20"/>
                                    </w:rPr>
                                    <w:t>650.037,77</w:t>
                                  </w:r>
                                </w:p>
                              </w:tc>
                              <w:tc>
                                <w:tcPr>
                                  <w:tcW w:w="1577" w:type="dxa"/>
                                </w:tcPr>
                                <w:p w14:paraId="08E9BD69" w14:textId="77777777" w:rsidR="00E26490" w:rsidRDefault="009C046C">
                                  <w:pPr>
                                    <w:pStyle w:val="TableParagraph"/>
                                    <w:spacing w:before="65"/>
                                    <w:ind w:left="381"/>
                                    <w:jc w:val="left"/>
                                    <w:rPr>
                                      <w:b/>
                                      <w:sz w:val="20"/>
                                    </w:rPr>
                                  </w:pPr>
                                  <w:r>
                                    <w:rPr>
                                      <w:b/>
                                      <w:spacing w:val="-2"/>
                                      <w:sz w:val="20"/>
                                    </w:rPr>
                                    <w:t>667.821,54</w:t>
                                  </w:r>
                                </w:p>
                              </w:tc>
                            </w:tr>
                            <w:tr w:rsidR="00E26490" w14:paraId="3C0727AA" w14:textId="77777777">
                              <w:trPr>
                                <w:trHeight w:val="345"/>
                              </w:trPr>
                              <w:tc>
                                <w:tcPr>
                                  <w:tcW w:w="4868" w:type="dxa"/>
                                </w:tcPr>
                                <w:p w14:paraId="3DAB7855" w14:textId="77777777" w:rsidR="00E26490" w:rsidRDefault="009C046C">
                                  <w:pPr>
                                    <w:pStyle w:val="TableParagraph"/>
                                    <w:spacing w:before="65" w:line="261" w:lineRule="exact"/>
                                    <w:ind w:left="38"/>
                                    <w:jc w:val="left"/>
                                    <w:rPr>
                                      <w:b/>
                                      <w:sz w:val="20"/>
                                    </w:rPr>
                                  </w:pPr>
                                  <w:r>
                                    <w:rPr>
                                      <w:b/>
                                      <w:sz w:val="20"/>
                                    </w:rPr>
                                    <w:t>Deudas</w:t>
                                  </w:r>
                                  <w:r>
                                    <w:rPr>
                                      <w:b/>
                                      <w:spacing w:val="3"/>
                                      <w:sz w:val="20"/>
                                    </w:rPr>
                                    <w:t xml:space="preserve"> </w:t>
                                  </w:r>
                                  <w:r>
                                    <w:rPr>
                                      <w:b/>
                                      <w:sz w:val="20"/>
                                    </w:rPr>
                                    <w:t>a</w:t>
                                  </w:r>
                                  <w:r>
                                    <w:rPr>
                                      <w:b/>
                                      <w:spacing w:val="9"/>
                                      <w:sz w:val="20"/>
                                    </w:rPr>
                                    <w:t xml:space="preserve"> </w:t>
                                  </w:r>
                                  <w:r>
                                    <w:rPr>
                                      <w:b/>
                                      <w:sz w:val="20"/>
                                    </w:rPr>
                                    <w:t>largo</w:t>
                                  </w:r>
                                  <w:r>
                                    <w:rPr>
                                      <w:b/>
                                      <w:spacing w:val="4"/>
                                      <w:sz w:val="20"/>
                                    </w:rPr>
                                    <w:t xml:space="preserve"> </w:t>
                                  </w:r>
                                  <w:r>
                                    <w:rPr>
                                      <w:b/>
                                      <w:spacing w:val="-4"/>
                                      <w:sz w:val="20"/>
                                    </w:rPr>
                                    <w:t>plazo</w:t>
                                  </w:r>
                                </w:p>
                              </w:tc>
                              <w:tc>
                                <w:tcPr>
                                  <w:tcW w:w="1144" w:type="dxa"/>
                                </w:tcPr>
                                <w:p w14:paraId="76343B74" w14:textId="77777777" w:rsidR="00E26490" w:rsidRDefault="009C046C">
                                  <w:pPr>
                                    <w:pStyle w:val="TableParagraph"/>
                                    <w:spacing w:before="65" w:line="261" w:lineRule="exact"/>
                                    <w:ind w:left="253" w:right="6"/>
                                    <w:jc w:val="center"/>
                                    <w:rPr>
                                      <w:b/>
                                      <w:sz w:val="20"/>
                                    </w:rPr>
                                  </w:pPr>
                                  <w:r>
                                    <w:rPr>
                                      <w:b/>
                                      <w:sz w:val="20"/>
                                    </w:rPr>
                                    <w:t>7.1,</w:t>
                                  </w:r>
                                  <w:r>
                                    <w:rPr>
                                      <w:b/>
                                      <w:spacing w:val="19"/>
                                      <w:sz w:val="20"/>
                                    </w:rPr>
                                    <w:t xml:space="preserve"> </w:t>
                                  </w:r>
                                  <w:r>
                                    <w:rPr>
                                      <w:b/>
                                      <w:spacing w:val="-5"/>
                                      <w:sz w:val="20"/>
                                    </w:rPr>
                                    <w:t>7.2</w:t>
                                  </w:r>
                                </w:p>
                              </w:tc>
                              <w:tc>
                                <w:tcPr>
                                  <w:tcW w:w="1668" w:type="dxa"/>
                                </w:tcPr>
                                <w:p w14:paraId="4CD9C488" w14:textId="77777777" w:rsidR="00E26490" w:rsidRDefault="009C046C">
                                  <w:pPr>
                                    <w:pStyle w:val="TableParagraph"/>
                                    <w:spacing w:before="65" w:line="261" w:lineRule="exact"/>
                                    <w:ind w:right="205"/>
                                    <w:rPr>
                                      <w:b/>
                                      <w:sz w:val="20"/>
                                    </w:rPr>
                                  </w:pPr>
                                  <w:r>
                                    <w:rPr>
                                      <w:b/>
                                      <w:spacing w:val="-2"/>
                                      <w:sz w:val="20"/>
                                    </w:rPr>
                                    <w:t>2.277,28</w:t>
                                  </w:r>
                                </w:p>
                              </w:tc>
                              <w:tc>
                                <w:tcPr>
                                  <w:tcW w:w="1577" w:type="dxa"/>
                                </w:tcPr>
                                <w:p w14:paraId="595564C1" w14:textId="77777777" w:rsidR="00E26490" w:rsidRDefault="009C046C">
                                  <w:pPr>
                                    <w:pStyle w:val="TableParagraph"/>
                                    <w:spacing w:before="65" w:line="261" w:lineRule="exact"/>
                                    <w:ind w:right="122"/>
                                    <w:rPr>
                                      <w:b/>
                                      <w:sz w:val="20"/>
                                    </w:rPr>
                                  </w:pPr>
                                  <w:r>
                                    <w:rPr>
                                      <w:b/>
                                      <w:spacing w:val="-4"/>
                                      <w:sz w:val="20"/>
                                    </w:rPr>
                                    <w:t>0,00</w:t>
                                  </w:r>
                                </w:p>
                              </w:tc>
                            </w:tr>
                            <w:tr w:rsidR="00E26490" w14:paraId="7FEFFFC5" w14:textId="77777777">
                              <w:trPr>
                                <w:trHeight w:val="345"/>
                              </w:trPr>
                              <w:tc>
                                <w:tcPr>
                                  <w:tcW w:w="4868" w:type="dxa"/>
                                </w:tcPr>
                                <w:p w14:paraId="79897FA5" w14:textId="77777777" w:rsidR="00E26490" w:rsidRDefault="009C046C">
                                  <w:pPr>
                                    <w:pStyle w:val="TableParagraph"/>
                                    <w:spacing w:before="17"/>
                                    <w:ind w:left="38"/>
                                    <w:jc w:val="left"/>
                                    <w:rPr>
                                      <w:sz w:val="20"/>
                                    </w:rPr>
                                  </w:pPr>
                                  <w:r>
                                    <w:rPr>
                                      <w:sz w:val="20"/>
                                    </w:rPr>
                                    <w:t>Otros</w:t>
                                  </w:r>
                                  <w:r>
                                    <w:rPr>
                                      <w:spacing w:val="5"/>
                                      <w:sz w:val="20"/>
                                    </w:rPr>
                                    <w:t xml:space="preserve"> </w:t>
                                  </w:r>
                                  <w:r>
                                    <w:rPr>
                                      <w:sz w:val="20"/>
                                    </w:rPr>
                                    <w:t>pasivos</w:t>
                                  </w:r>
                                  <w:r>
                                    <w:rPr>
                                      <w:spacing w:val="6"/>
                                      <w:sz w:val="20"/>
                                    </w:rPr>
                                    <w:t xml:space="preserve"> </w:t>
                                  </w:r>
                                  <w:r>
                                    <w:rPr>
                                      <w:spacing w:val="-2"/>
                                      <w:sz w:val="20"/>
                                    </w:rPr>
                                    <w:t>financieros</w:t>
                                  </w:r>
                                </w:p>
                              </w:tc>
                              <w:tc>
                                <w:tcPr>
                                  <w:tcW w:w="1144" w:type="dxa"/>
                                </w:tcPr>
                                <w:p w14:paraId="2AF2C372" w14:textId="77777777" w:rsidR="00E26490" w:rsidRDefault="00E26490">
                                  <w:pPr>
                                    <w:pStyle w:val="TableParagraph"/>
                                    <w:jc w:val="left"/>
                                    <w:rPr>
                                      <w:rFonts w:ascii="Times New Roman"/>
                                      <w:sz w:val="16"/>
                                    </w:rPr>
                                  </w:pPr>
                                </w:p>
                              </w:tc>
                              <w:tc>
                                <w:tcPr>
                                  <w:tcW w:w="1668" w:type="dxa"/>
                                </w:tcPr>
                                <w:p w14:paraId="3E40B279" w14:textId="77777777" w:rsidR="00E26490" w:rsidRDefault="009C046C">
                                  <w:pPr>
                                    <w:pStyle w:val="TableParagraph"/>
                                    <w:spacing w:before="17"/>
                                    <w:ind w:right="188"/>
                                    <w:rPr>
                                      <w:sz w:val="20"/>
                                    </w:rPr>
                                  </w:pPr>
                                  <w:r>
                                    <w:rPr>
                                      <w:spacing w:val="-2"/>
                                      <w:sz w:val="20"/>
                                    </w:rPr>
                                    <w:t>2.277,28</w:t>
                                  </w:r>
                                </w:p>
                              </w:tc>
                              <w:tc>
                                <w:tcPr>
                                  <w:tcW w:w="1577" w:type="dxa"/>
                                </w:tcPr>
                                <w:p w14:paraId="530B9F6D" w14:textId="77777777" w:rsidR="00E26490" w:rsidRDefault="009C046C">
                                  <w:pPr>
                                    <w:pStyle w:val="TableParagraph"/>
                                    <w:spacing w:before="17"/>
                                    <w:ind w:right="105"/>
                                    <w:rPr>
                                      <w:sz w:val="20"/>
                                    </w:rPr>
                                  </w:pPr>
                                  <w:r>
                                    <w:rPr>
                                      <w:spacing w:val="-4"/>
                                      <w:sz w:val="20"/>
                                    </w:rPr>
                                    <w:t>0,00</w:t>
                                  </w:r>
                                </w:p>
                              </w:tc>
                            </w:tr>
                            <w:tr w:rsidR="00E26490" w14:paraId="13C42C0B" w14:textId="77777777">
                              <w:trPr>
                                <w:trHeight w:val="394"/>
                              </w:trPr>
                              <w:tc>
                                <w:tcPr>
                                  <w:tcW w:w="4868" w:type="dxa"/>
                                </w:tcPr>
                                <w:p w14:paraId="35342D57" w14:textId="77777777" w:rsidR="00E26490" w:rsidRDefault="009C046C">
                                  <w:pPr>
                                    <w:pStyle w:val="TableParagraph"/>
                                    <w:spacing w:before="65"/>
                                    <w:ind w:left="38"/>
                                    <w:jc w:val="left"/>
                                    <w:rPr>
                                      <w:b/>
                                      <w:sz w:val="20"/>
                                    </w:rPr>
                                  </w:pPr>
                                  <w:r>
                                    <w:rPr>
                                      <w:b/>
                                      <w:sz w:val="20"/>
                                    </w:rPr>
                                    <w:t>Pasivos</w:t>
                                  </w:r>
                                  <w:r>
                                    <w:rPr>
                                      <w:b/>
                                      <w:spacing w:val="-4"/>
                                      <w:sz w:val="20"/>
                                    </w:rPr>
                                    <w:t xml:space="preserve"> </w:t>
                                  </w:r>
                                  <w:r>
                                    <w:rPr>
                                      <w:b/>
                                      <w:sz w:val="20"/>
                                    </w:rPr>
                                    <w:t>por</w:t>
                                  </w:r>
                                  <w:r>
                                    <w:rPr>
                                      <w:b/>
                                      <w:spacing w:val="5"/>
                                      <w:sz w:val="20"/>
                                    </w:rPr>
                                    <w:t xml:space="preserve"> </w:t>
                                  </w:r>
                                  <w:r>
                                    <w:rPr>
                                      <w:b/>
                                      <w:sz w:val="20"/>
                                    </w:rPr>
                                    <w:t>impuesto</w:t>
                                  </w:r>
                                  <w:r>
                                    <w:rPr>
                                      <w:b/>
                                      <w:spacing w:val="-2"/>
                                      <w:sz w:val="20"/>
                                    </w:rPr>
                                    <w:t xml:space="preserve"> diferido</w:t>
                                  </w:r>
                                </w:p>
                              </w:tc>
                              <w:tc>
                                <w:tcPr>
                                  <w:tcW w:w="1144" w:type="dxa"/>
                                </w:tcPr>
                                <w:p w14:paraId="2DBC375A" w14:textId="77777777" w:rsidR="00E26490" w:rsidRDefault="009C046C">
                                  <w:pPr>
                                    <w:pStyle w:val="TableParagraph"/>
                                    <w:spacing w:before="65"/>
                                    <w:ind w:left="253" w:right="17"/>
                                    <w:jc w:val="center"/>
                                    <w:rPr>
                                      <w:b/>
                                      <w:sz w:val="20"/>
                                    </w:rPr>
                                  </w:pPr>
                                  <w:r>
                                    <w:rPr>
                                      <w:b/>
                                      <w:sz w:val="20"/>
                                    </w:rPr>
                                    <w:t>9.1,</w:t>
                                  </w:r>
                                  <w:r>
                                    <w:rPr>
                                      <w:b/>
                                      <w:spacing w:val="19"/>
                                      <w:sz w:val="20"/>
                                    </w:rPr>
                                    <w:t xml:space="preserve"> </w:t>
                                  </w:r>
                                  <w:r>
                                    <w:rPr>
                                      <w:b/>
                                      <w:spacing w:val="-5"/>
                                      <w:sz w:val="20"/>
                                    </w:rPr>
                                    <w:t>13</w:t>
                                  </w:r>
                                </w:p>
                              </w:tc>
                              <w:tc>
                                <w:tcPr>
                                  <w:tcW w:w="1668" w:type="dxa"/>
                                </w:tcPr>
                                <w:p w14:paraId="28A43BE2" w14:textId="77777777" w:rsidR="00E26490" w:rsidRDefault="009C046C">
                                  <w:pPr>
                                    <w:pStyle w:val="TableParagraph"/>
                                    <w:spacing w:before="65"/>
                                    <w:ind w:left="390"/>
                                    <w:jc w:val="left"/>
                                    <w:rPr>
                                      <w:b/>
                                      <w:sz w:val="20"/>
                                    </w:rPr>
                                  </w:pPr>
                                  <w:r>
                                    <w:rPr>
                                      <w:b/>
                                      <w:spacing w:val="-2"/>
                                      <w:sz w:val="20"/>
                                    </w:rPr>
                                    <w:t>647.760,49</w:t>
                                  </w:r>
                                </w:p>
                              </w:tc>
                              <w:tc>
                                <w:tcPr>
                                  <w:tcW w:w="1577" w:type="dxa"/>
                                </w:tcPr>
                                <w:p w14:paraId="3F9A0BD1" w14:textId="77777777" w:rsidR="00E26490" w:rsidRDefault="009C046C">
                                  <w:pPr>
                                    <w:pStyle w:val="TableParagraph"/>
                                    <w:spacing w:before="65"/>
                                    <w:ind w:left="381"/>
                                    <w:jc w:val="left"/>
                                    <w:rPr>
                                      <w:b/>
                                      <w:sz w:val="20"/>
                                    </w:rPr>
                                  </w:pPr>
                                  <w:r>
                                    <w:rPr>
                                      <w:b/>
                                      <w:spacing w:val="-2"/>
                                      <w:sz w:val="20"/>
                                    </w:rPr>
                                    <w:t>667.821,54</w:t>
                                  </w:r>
                                </w:p>
                              </w:tc>
                            </w:tr>
                            <w:tr w:rsidR="00E26490" w14:paraId="5D61EDDE" w14:textId="77777777">
                              <w:trPr>
                                <w:trHeight w:val="393"/>
                              </w:trPr>
                              <w:tc>
                                <w:tcPr>
                                  <w:tcW w:w="4868" w:type="dxa"/>
                                </w:tcPr>
                                <w:p w14:paraId="67DA50AD" w14:textId="77777777" w:rsidR="00E26490" w:rsidRDefault="009C046C">
                                  <w:pPr>
                                    <w:pStyle w:val="TableParagraph"/>
                                    <w:spacing w:before="65"/>
                                    <w:ind w:left="38"/>
                                    <w:jc w:val="left"/>
                                    <w:rPr>
                                      <w:b/>
                                      <w:sz w:val="20"/>
                                    </w:rPr>
                                  </w:pPr>
                                  <w:r>
                                    <w:rPr>
                                      <w:b/>
                                      <w:sz w:val="20"/>
                                    </w:rPr>
                                    <w:t xml:space="preserve">PASIVO </w:t>
                                  </w:r>
                                  <w:r>
                                    <w:rPr>
                                      <w:b/>
                                      <w:spacing w:val="-2"/>
                                      <w:sz w:val="20"/>
                                    </w:rPr>
                                    <w:t>CORRIENTE</w:t>
                                  </w:r>
                                </w:p>
                              </w:tc>
                              <w:tc>
                                <w:tcPr>
                                  <w:tcW w:w="1144" w:type="dxa"/>
                                </w:tcPr>
                                <w:p w14:paraId="3D55DCE8" w14:textId="77777777" w:rsidR="00E26490" w:rsidRDefault="00E26490">
                                  <w:pPr>
                                    <w:pStyle w:val="TableParagraph"/>
                                    <w:jc w:val="left"/>
                                    <w:rPr>
                                      <w:rFonts w:ascii="Times New Roman"/>
                                      <w:sz w:val="16"/>
                                    </w:rPr>
                                  </w:pPr>
                                </w:p>
                              </w:tc>
                              <w:tc>
                                <w:tcPr>
                                  <w:tcW w:w="1668" w:type="dxa"/>
                                </w:tcPr>
                                <w:p w14:paraId="220884E1" w14:textId="77777777" w:rsidR="00E26490" w:rsidRDefault="009C046C">
                                  <w:pPr>
                                    <w:pStyle w:val="TableParagraph"/>
                                    <w:spacing w:before="65"/>
                                    <w:ind w:left="210"/>
                                    <w:jc w:val="left"/>
                                    <w:rPr>
                                      <w:b/>
                                      <w:sz w:val="20"/>
                                    </w:rPr>
                                  </w:pPr>
                                  <w:r>
                                    <w:rPr>
                                      <w:b/>
                                      <w:spacing w:val="-2"/>
                                      <w:sz w:val="20"/>
                                    </w:rPr>
                                    <w:t>4.366.669,81</w:t>
                                  </w:r>
                                </w:p>
                              </w:tc>
                              <w:tc>
                                <w:tcPr>
                                  <w:tcW w:w="1577" w:type="dxa"/>
                                </w:tcPr>
                                <w:p w14:paraId="3BDE61FD" w14:textId="77777777" w:rsidR="00E26490" w:rsidRDefault="009C046C">
                                  <w:pPr>
                                    <w:pStyle w:val="TableParagraph"/>
                                    <w:spacing w:before="65"/>
                                    <w:ind w:left="202"/>
                                    <w:jc w:val="left"/>
                                    <w:rPr>
                                      <w:b/>
                                      <w:sz w:val="20"/>
                                    </w:rPr>
                                  </w:pPr>
                                  <w:r>
                                    <w:rPr>
                                      <w:b/>
                                      <w:spacing w:val="-2"/>
                                      <w:sz w:val="20"/>
                                    </w:rPr>
                                    <w:t>3.920.945,76</w:t>
                                  </w:r>
                                </w:p>
                              </w:tc>
                            </w:tr>
                            <w:tr w:rsidR="00E26490" w14:paraId="4779CA55" w14:textId="77777777">
                              <w:trPr>
                                <w:trHeight w:val="393"/>
                              </w:trPr>
                              <w:tc>
                                <w:tcPr>
                                  <w:tcW w:w="4868" w:type="dxa"/>
                                </w:tcPr>
                                <w:p w14:paraId="10EF3804" w14:textId="77777777" w:rsidR="00E26490" w:rsidRDefault="009C046C">
                                  <w:pPr>
                                    <w:pStyle w:val="TableParagraph"/>
                                    <w:spacing w:before="65"/>
                                    <w:ind w:left="38"/>
                                    <w:jc w:val="left"/>
                                    <w:rPr>
                                      <w:b/>
                                      <w:sz w:val="20"/>
                                    </w:rPr>
                                  </w:pPr>
                                  <w:r>
                                    <w:rPr>
                                      <w:b/>
                                      <w:sz w:val="20"/>
                                    </w:rPr>
                                    <w:t>Provisiones</w:t>
                                  </w:r>
                                  <w:r>
                                    <w:rPr>
                                      <w:b/>
                                      <w:spacing w:val="-7"/>
                                      <w:sz w:val="20"/>
                                    </w:rPr>
                                    <w:t xml:space="preserve"> </w:t>
                                  </w:r>
                                  <w:r>
                                    <w:rPr>
                                      <w:b/>
                                      <w:sz w:val="20"/>
                                    </w:rPr>
                                    <w:t>a</w:t>
                                  </w:r>
                                  <w:r>
                                    <w:rPr>
                                      <w:b/>
                                      <w:spacing w:val="-2"/>
                                      <w:sz w:val="20"/>
                                    </w:rPr>
                                    <w:t xml:space="preserve"> </w:t>
                                  </w:r>
                                  <w:r>
                                    <w:rPr>
                                      <w:b/>
                                      <w:sz w:val="20"/>
                                    </w:rPr>
                                    <w:t>corto</w:t>
                                  </w:r>
                                  <w:r>
                                    <w:rPr>
                                      <w:b/>
                                      <w:spacing w:val="-6"/>
                                      <w:sz w:val="20"/>
                                    </w:rPr>
                                    <w:t xml:space="preserve"> </w:t>
                                  </w:r>
                                  <w:r>
                                    <w:rPr>
                                      <w:b/>
                                      <w:spacing w:val="-4"/>
                                      <w:sz w:val="20"/>
                                    </w:rPr>
                                    <w:t>plazo</w:t>
                                  </w:r>
                                </w:p>
                              </w:tc>
                              <w:tc>
                                <w:tcPr>
                                  <w:tcW w:w="1144" w:type="dxa"/>
                                </w:tcPr>
                                <w:p w14:paraId="4444A72D" w14:textId="77777777" w:rsidR="00E26490" w:rsidRDefault="009C046C">
                                  <w:pPr>
                                    <w:pStyle w:val="TableParagraph"/>
                                    <w:spacing w:before="65"/>
                                    <w:ind w:left="253" w:right="2"/>
                                    <w:jc w:val="center"/>
                                    <w:rPr>
                                      <w:b/>
                                      <w:sz w:val="20"/>
                                    </w:rPr>
                                  </w:pPr>
                                  <w:r>
                                    <w:rPr>
                                      <w:b/>
                                      <w:spacing w:val="-5"/>
                                      <w:sz w:val="20"/>
                                    </w:rPr>
                                    <w:t>11</w:t>
                                  </w:r>
                                </w:p>
                              </w:tc>
                              <w:tc>
                                <w:tcPr>
                                  <w:tcW w:w="1668" w:type="dxa"/>
                                </w:tcPr>
                                <w:p w14:paraId="18CE4C41" w14:textId="77777777" w:rsidR="00E26490" w:rsidRDefault="009C046C">
                                  <w:pPr>
                                    <w:pStyle w:val="TableParagraph"/>
                                    <w:spacing w:before="65"/>
                                    <w:ind w:left="390"/>
                                    <w:jc w:val="left"/>
                                    <w:rPr>
                                      <w:b/>
                                      <w:sz w:val="20"/>
                                    </w:rPr>
                                  </w:pPr>
                                  <w:r>
                                    <w:rPr>
                                      <w:b/>
                                      <w:spacing w:val="-2"/>
                                      <w:sz w:val="20"/>
                                    </w:rPr>
                                    <w:t>108.143,06</w:t>
                                  </w:r>
                                </w:p>
                              </w:tc>
                              <w:tc>
                                <w:tcPr>
                                  <w:tcW w:w="1577" w:type="dxa"/>
                                </w:tcPr>
                                <w:p w14:paraId="3D502A76" w14:textId="77777777" w:rsidR="00E26490" w:rsidRDefault="009C046C">
                                  <w:pPr>
                                    <w:pStyle w:val="TableParagraph"/>
                                    <w:spacing w:before="65"/>
                                    <w:ind w:right="123"/>
                                    <w:rPr>
                                      <w:b/>
                                      <w:sz w:val="20"/>
                                    </w:rPr>
                                  </w:pPr>
                                  <w:r>
                                    <w:rPr>
                                      <w:b/>
                                      <w:spacing w:val="-2"/>
                                      <w:sz w:val="20"/>
                                    </w:rPr>
                                    <w:t>11.991,45</w:t>
                                  </w:r>
                                </w:p>
                              </w:tc>
                            </w:tr>
                            <w:tr w:rsidR="00E26490" w14:paraId="4C031BE9" w14:textId="77777777">
                              <w:trPr>
                                <w:trHeight w:val="345"/>
                              </w:trPr>
                              <w:tc>
                                <w:tcPr>
                                  <w:tcW w:w="4868" w:type="dxa"/>
                                </w:tcPr>
                                <w:p w14:paraId="2653F413" w14:textId="77777777" w:rsidR="00E26490" w:rsidRDefault="009C046C">
                                  <w:pPr>
                                    <w:pStyle w:val="TableParagraph"/>
                                    <w:spacing w:before="65" w:line="261" w:lineRule="exact"/>
                                    <w:ind w:left="38"/>
                                    <w:jc w:val="left"/>
                                    <w:rPr>
                                      <w:b/>
                                      <w:sz w:val="20"/>
                                    </w:rPr>
                                  </w:pPr>
                                  <w:r>
                                    <w:rPr>
                                      <w:b/>
                                      <w:sz w:val="20"/>
                                    </w:rPr>
                                    <w:t>Deudas</w:t>
                                  </w:r>
                                  <w:r>
                                    <w:rPr>
                                      <w:b/>
                                      <w:spacing w:val="1"/>
                                      <w:sz w:val="20"/>
                                    </w:rPr>
                                    <w:t xml:space="preserve"> </w:t>
                                  </w:r>
                                  <w:r>
                                    <w:rPr>
                                      <w:b/>
                                      <w:sz w:val="20"/>
                                    </w:rPr>
                                    <w:t>a</w:t>
                                  </w:r>
                                  <w:r>
                                    <w:rPr>
                                      <w:b/>
                                      <w:spacing w:val="6"/>
                                      <w:sz w:val="20"/>
                                    </w:rPr>
                                    <w:t xml:space="preserve"> </w:t>
                                  </w:r>
                                  <w:r>
                                    <w:rPr>
                                      <w:b/>
                                      <w:sz w:val="20"/>
                                    </w:rPr>
                                    <w:t>corto</w:t>
                                  </w:r>
                                  <w:r>
                                    <w:rPr>
                                      <w:b/>
                                      <w:spacing w:val="3"/>
                                      <w:sz w:val="20"/>
                                    </w:rPr>
                                    <w:t xml:space="preserve"> </w:t>
                                  </w:r>
                                  <w:r>
                                    <w:rPr>
                                      <w:b/>
                                      <w:spacing w:val="-4"/>
                                      <w:sz w:val="20"/>
                                    </w:rPr>
                                    <w:t>plazo</w:t>
                                  </w:r>
                                </w:p>
                              </w:tc>
                              <w:tc>
                                <w:tcPr>
                                  <w:tcW w:w="1144" w:type="dxa"/>
                                </w:tcPr>
                                <w:p w14:paraId="7DC74488" w14:textId="77777777" w:rsidR="00E26490" w:rsidRDefault="009C046C">
                                  <w:pPr>
                                    <w:pStyle w:val="TableParagraph"/>
                                    <w:spacing w:before="65" w:line="261" w:lineRule="exact"/>
                                    <w:ind w:left="253" w:right="16"/>
                                    <w:jc w:val="center"/>
                                    <w:rPr>
                                      <w:b/>
                                      <w:sz w:val="20"/>
                                    </w:rPr>
                                  </w:pPr>
                                  <w:r>
                                    <w:rPr>
                                      <w:b/>
                                      <w:spacing w:val="-5"/>
                                      <w:sz w:val="20"/>
                                    </w:rPr>
                                    <w:t>7.2</w:t>
                                  </w:r>
                                </w:p>
                              </w:tc>
                              <w:tc>
                                <w:tcPr>
                                  <w:tcW w:w="1668" w:type="dxa"/>
                                </w:tcPr>
                                <w:p w14:paraId="609D081F" w14:textId="77777777" w:rsidR="00E26490" w:rsidRDefault="009C046C">
                                  <w:pPr>
                                    <w:pStyle w:val="TableParagraph"/>
                                    <w:spacing w:before="65" w:line="261" w:lineRule="exact"/>
                                    <w:ind w:left="210"/>
                                    <w:jc w:val="left"/>
                                    <w:rPr>
                                      <w:b/>
                                      <w:sz w:val="20"/>
                                    </w:rPr>
                                  </w:pPr>
                                  <w:r>
                                    <w:rPr>
                                      <w:b/>
                                      <w:spacing w:val="-2"/>
                                      <w:sz w:val="20"/>
                                    </w:rPr>
                                    <w:t>2.849.707,62</w:t>
                                  </w:r>
                                </w:p>
                              </w:tc>
                              <w:tc>
                                <w:tcPr>
                                  <w:tcW w:w="1577" w:type="dxa"/>
                                </w:tcPr>
                                <w:p w14:paraId="034D6AB4" w14:textId="77777777" w:rsidR="00E26490" w:rsidRDefault="009C046C">
                                  <w:pPr>
                                    <w:pStyle w:val="TableParagraph"/>
                                    <w:spacing w:before="65" w:line="261" w:lineRule="exact"/>
                                    <w:ind w:left="202"/>
                                    <w:jc w:val="left"/>
                                    <w:rPr>
                                      <w:b/>
                                      <w:sz w:val="20"/>
                                    </w:rPr>
                                  </w:pPr>
                                  <w:r>
                                    <w:rPr>
                                      <w:b/>
                                      <w:spacing w:val="-2"/>
                                      <w:sz w:val="20"/>
                                    </w:rPr>
                                    <w:t>2.276.135,64</w:t>
                                  </w:r>
                                </w:p>
                              </w:tc>
                            </w:tr>
                            <w:tr w:rsidR="00E26490" w14:paraId="33116F73" w14:textId="77777777">
                              <w:trPr>
                                <w:trHeight w:val="346"/>
                              </w:trPr>
                              <w:tc>
                                <w:tcPr>
                                  <w:tcW w:w="4868" w:type="dxa"/>
                                </w:tcPr>
                                <w:p w14:paraId="2E528D0B" w14:textId="77777777" w:rsidR="00E26490" w:rsidRDefault="009C046C">
                                  <w:pPr>
                                    <w:pStyle w:val="TableParagraph"/>
                                    <w:spacing w:before="17"/>
                                    <w:ind w:left="38"/>
                                    <w:jc w:val="left"/>
                                    <w:rPr>
                                      <w:sz w:val="20"/>
                                    </w:rPr>
                                  </w:pPr>
                                  <w:r>
                                    <w:rPr>
                                      <w:sz w:val="20"/>
                                    </w:rPr>
                                    <w:t>Otros</w:t>
                                  </w:r>
                                  <w:r>
                                    <w:rPr>
                                      <w:spacing w:val="5"/>
                                      <w:sz w:val="20"/>
                                    </w:rPr>
                                    <w:t xml:space="preserve"> </w:t>
                                  </w:r>
                                  <w:r>
                                    <w:rPr>
                                      <w:sz w:val="20"/>
                                    </w:rPr>
                                    <w:t>pasivos</w:t>
                                  </w:r>
                                  <w:r>
                                    <w:rPr>
                                      <w:spacing w:val="6"/>
                                      <w:sz w:val="20"/>
                                    </w:rPr>
                                    <w:t xml:space="preserve"> </w:t>
                                  </w:r>
                                  <w:r>
                                    <w:rPr>
                                      <w:spacing w:val="-2"/>
                                      <w:sz w:val="20"/>
                                    </w:rPr>
                                    <w:t>financieros</w:t>
                                  </w:r>
                                </w:p>
                              </w:tc>
                              <w:tc>
                                <w:tcPr>
                                  <w:tcW w:w="1144" w:type="dxa"/>
                                </w:tcPr>
                                <w:p w14:paraId="2FF9AFD8" w14:textId="77777777" w:rsidR="00E26490" w:rsidRDefault="00E26490">
                                  <w:pPr>
                                    <w:pStyle w:val="TableParagraph"/>
                                    <w:jc w:val="left"/>
                                    <w:rPr>
                                      <w:rFonts w:ascii="Times New Roman"/>
                                      <w:sz w:val="16"/>
                                    </w:rPr>
                                  </w:pPr>
                                </w:p>
                              </w:tc>
                              <w:tc>
                                <w:tcPr>
                                  <w:tcW w:w="1668" w:type="dxa"/>
                                </w:tcPr>
                                <w:p w14:paraId="18DBCAF0" w14:textId="77777777" w:rsidR="00E26490" w:rsidRDefault="009C046C">
                                  <w:pPr>
                                    <w:pStyle w:val="TableParagraph"/>
                                    <w:spacing w:before="17"/>
                                    <w:ind w:left="366"/>
                                    <w:jc w:val="left"/>
                                    <w:rPr>
                                      <w:sz w:val="20"/>
                                    </w:rPr>
                                  </w:pPr>
                                  <w:r>
                                    <w:rPr>
                                      <w:spacing w:val="-2"/>
                                      <w:sz w:val="20"/>
                                    </w:rPr>
                                    <w:t>2.849.707,62</w:t>
                                  </w:r>
                                </w:p>
                              </w:tc>
                              <w:tc>
                                <w:tcPr>
                                  <w:tcW w:w="1577" w:type="dxa"/>
                                </w:tcPr>
                                <w:p w14:paraId="43050805" w14:textId="77777777" w:rsidR="00E26490" w:rsidRDefault="009C046C">
                                  <w:pPr>
                                    <w:pStyle w:val="TableParagraph"/>
                                    <w:spacing w:before="17"/>
                                    <w:ind w:left="357"/>
                                    <w:jc w:val="left"/>
                                    <w:rPr>
                                      <w:sz w:val="20"/>
                                    </w:rPr>
                                  </w:pPr>
                                  <w:r>
                                    <w:rPr>
                                      <w:spacing w:val="-2"/>
                                      <w:sz w:val="20"/>
                                    </w:rPr>
                                    <w:t>2.276.135,64</w:t>
                                  </w:r>
                                </w:p>
                              </w:tc>
                            </w:tr>
                            <w:tr w:rsidR="00E26490" w14:paraId="0EE6DB46" w14:textId="77777777">
                              <w:trPr>
                                <w:trHeight w:val="346"/>
                              </w:trPr>
                              <w:tc>
                                <w:tcPr>
                                  <w:tcW w:w="4868" w:type="dxa"/>
                                </w:tcPr>
                                <w:p w14:paraId="3EED5B21" w14:textId="77777777" w:rsidR="00E26490" w:rsidRDefault="009C046C">
                                  <w:pPr>
                                    <w:pStyle w:val="TableParagraph"/>
                                    <w:spacing w:before="65" w:line="261" w:lineRule="exact"/>
                                    <w:ind w:left="38"/>
                                    <w:jc w:val="left"/>
                                    <w:rPr>
                                      <w:b/>
                                      <w:sz w:val="20"/>
                                    </w:rPr>
                                  </w:pPr>
                                  <w:r>
                                    <w:rPr>
                                      <w:b/>
                                      <w:sz w:val="20"/>
                                    </w:rPr>
                                    <w:t>Acreedores</w:t>
                                  </w:r>
                                  <w:r>
                                    <w:rPr>
                                      <w:b/>
                                      <w:spacing w:val="-2"/>
                                      <w:sz w:val="20"/>
                                    </w:rPr>
                                    <w:t xml:space="preserve"> </w:t>
                                  </w:r>
                                  <w:r>
                                    <w:rPr>
                                      <w:b/>
                                      <w:sz w:val="20"/>
                                    </w:rPr>
                                    <w:t>comerciales</w:t>
                                  </w:r>
                                  <w:r>
                                    <w:rPr>
                                      <w:b/>
                                      <w:spacing w:val="-2"/>
                                      <w:sz w:val="20"/>
                                    </w:rPr>
                                    <w:t xml:space="preserve"> </w:t>
                                  </w:r>
                                  <w:r>
                                    <w:rPr>
                                      <w:b/>
                                      <w:sz w:val="20"/>
                                    </w:rPr>
                                    <w:t>y</w:t>
                                  </w:r>
                                  <w:r>
                                    <w:rPr>
                                      <w:b/>
                                      <w:spacing w:val="2"/>
                                      <w:sz w:val="20"/>
                                    </w:rPr>
                                    <w:t xml:space="preserve"> </w:t>
                                  </w:r>
                                  <w:r>
                                    <w:rPr>
                                      <w:b/>
                                      <w:sz w:val="20"/>
                                    </w:rPr>
                                    <w:t>otras</w:t>
                                  </w:r>
                                  <w:r>
                                    <w:rPr>
                                      <w:b/>
                                      <w:spacing w:val="-1"/>
                                      <w:sz w:val="20"/>
                                    </w:rPr>
                                    <w:t xml:space="preserve"> </w:t>
                                  </w:r>
                                  <w:r>
                                    <w:rPr>
                                      <w:b/>
                                      <w:sz w:val="20"/>
                                    </w:rPr>
                                    <w:t>cuentas</w:t>
                                  </w:r>
                                  <w:r>
                                    <w:rPr>
                                      <w:b/>
                                      <w:spacing w:val="-2"/>
                                      <w:sz w:val="20"/>
                                    </w:rPr>
                                    <w:t xml:space="preserve"> </w:t>
                                  </w:r>
                                  <w:r>
                                    <w:rPr>
                                      <w:b/>
                                      <w:sz w:val="20"/>
                                    </w:rPr>
                                    <w:t>a</w:t>
                                  </w:r>
                                  <w:r>
                                    <w:rPr>
                                      <w:b/>
                                      <w:spacing w:val="2"/>
                                      <w:sz w:val="20"/>
                                    </w:rPr>
                                    <w:t xml:space="preserve"> </w:t>
                                  </w:r>
                                  <w:r>
                                    <w:rPr>
                                      <w:b/>
                                      <w:spacing w:val="-4"/>
                                      <w:sz w:val="20"/>
                                    </w:rPr>
                                    <w:t>pagar</w:t>
                                  </w:r>
                                </w:p>
                              </w:tc>
                              <w:tc>
                                <w:tcPr>
                                  <w:tcW w:w="1144" w:type="dxa"/>
                                </w:tcPr>
                                <w:p w14:paraId="32CDDE5A" w14:textId="77777777" w:rsidR="00E26490" w:rsidRDefault="00E26490">
                                  <w:pPr>
                                    <w:pStyle w:val="TableParagraph"/>
                                    <w:jc w:val="left"/>
                                    <w:rPr>
                                      <w:rFonts w:ascii="Times New Roman"/>
                                      <w:sz w:val="16"/>
                                    </w:rPr>
                                  </w:pPr>
                                </w:p>
                              </w:tc>
                              <w:tc>
                                <w:tcPr>
                                  <w:tcW w:w="1668" w:type="dxa"/>
                                </w:tcPr>
                                <w:p w14:paraId="1ED7E29D" w14:textId="77777777" w:rsidR="00E26490" w:rsidRDefault="009C046C">
                                  <w:pPr>
                                    <w:pStyle w:val="TableParagraph"/>
                                    <w:spacing w:before="65" w:line="261" w:lineRule="exact"/>
                                    <w:ind w:left="210"/>
                                    <w:jc w:val="left"/>
                                    <w:rPr>
                                      <w:b/>
                                      <w:sz w:val="20"/>
                                    </w:rPr>
                                  </w:pPr>
                                  <w:r>
                                    <w:rPr>
                                      <w:b/>
                                      <w:spacing w:val="-2"/>
                                      <w:sz w:val="20"/>
                                    </w:rPr>
                                    <w:t>1.305.691,50</w:t>
                                  </w:r>
                                </w:p>
                              </w:tc>
                              <w:tc>
                                <w:tcPr>
                                  <w:tcW w:w="1577" w:type="dxa"/>
                                </w:tcPr>
                                <w:p w14:paraId="5B1D5230" w14:textId="77777777" w:rsidR="00E26490" w:rsidRDefault="009C046C">
                                  <w:pPr>
                                    <w:pStyle w:val="TableParagraph"/>
                                    <w:spacing w:before="65" w:line="261" w:lineRule="exact"/>
                                    <w:ind w:left="381"/>
                                    <w:jc w:val="left"/>
                                    <w:rPr>
                                      <w:b/>
                                      <w:sz w:val="20"/>
                                    </w:rPr>
                                  </w:pPr>
                                  <w:r>
                                    <w:rPr>
                                      <w:b/>
                                      <w:spacing w:val="-2"/>
                                      <w:sz w:val="20"/>
                                    </w:rPr>
                                    <w:t>749.527,49</w:t>
                                  </w:r>
                                </w:p>
                              </w:tc>
                            </w:tr>
                            <w:tr w:rsidR="00E26490" w14:paraId="4AE67440" w14:textId="77777777">
                              <w:trPr>
                                <w:trHeight w:val="298"/>
                              </w:trPr>
                              <w:tc>
                                <w:tcPr>
                                  <w:tcW w:w="4868" w:type="dxa"/>
                                </w:tcPr>
                                <w:p w14:paraId="4976CC1E" w14:textId="77777777" w:rsidR="00E26490" w:rsidRDefault="009C046C">
                                  <w:pPr>
                                    <w:pStyle w:val="TableParagraph"/>
                                    <w:spacing w:before="17" w:line="261" w:lineRule="exact"/>
                                    <w:ind w:left="38"/>
                                    <w:jc w:val="left"/>
                                    <w:rPr>
                                      <w:sz w:val="20"/>
                                    </w:rPr>
                                  </w:pPr>
                                  <w:r>
                                    <w:rPr>
                                      <w:sz w:val="20"/>
                                    </w:rPr>
                                    <w:t>Acreedores</w:t>
                                  </w:r>
                                  <w:r>
                                    <w:rPr>
                                      <w:spacing w:val="12"/>
                                      <w:sz w:val="20"/>
                                    </w:rPr>
                                    <w:t xml:space="preserve"> </w:t>
                                  </w:r>
                                  <w:r>
                                    <w:rPr>
                                      <w:spacing w:val="-2"/>
                                      <w:sz w:val="20"/>
                                    </w:rPr>
                                    <w:t>varios</w:t>
                                  </w:r>
                                </w:p>
                              </w:tc>
                              <w:tc>
                                <w:tcPr>
                                  <w:tcW w:w="1144" w:type="dxa"/>
                                </w:tcPr>
                                <w:p w14:paraId="6D8183DF" w14:textId="77777777" w:rsidR="00E26490" w:rsidRDefault="009C046C">
                                  <w:pPr>
                                    <w:pStyle w:val="TableParagraph"/>
                                    <w:spacing w:before="17" w:line="261" w:lineRule="exact"/>
                                    <w:ind w:left="253" w:right="12"/>
                                    <w:jc w:val="center"/>
                                    <w:rPr>
                                      <w:sz w:val="20"/>
                                    </w:rPr>
                                  </w:pPr>
                                  <w:r>
                                    <w:rPr>
                                      <w:sz w:val="20"/>
                                    </w:rPr>
                                    <w:t>7.2,</w:t>
                                  </w:r>
                                  <w:r>
                                    <w:rPr>
                                      <w:spacing w:val="8"/>
                                      <w:sz w:val="20"/>
                                    </w:rPr>
                                    <w:t xml:space="preserve"> </w:t>
                                  </w:r>
                                  <w:r>
                                    <w:rPr>
                                      <w:spacing w:val="-7"/>
                                      <w:sz w:val="20"/>
                                    </w:rPr>
                                    <w:t>17</w:t>
                                  </w:r>
                                </w:p>
                              </w:tc>
                              <w:tc>
                                <w:tcPr>
                                  <w:tcW w:w="1668" w:type="dxa"/>
                                </w:tcPr>
                                <w:p w14:paraId="1CACEE36" w14:textId="77777777" w:rsidR="00E26490" w:rsidRDefault="009C046C">
                                  <w:pPr>
                                    <w:pStyle w:val="TableParagraph"/>
                                    <w:spacing w:before="17" w:line="261" w:lineRule="exact"/>
                                    <w:ind w:right="188"/>
                                    <w:rPr>
                                      <w:sz w:val="20"/>
                                    </w:rPr>
                                  </w:pPr>
                                  <w:r>
                                    <w:rPr>
                                      <w:spacing w:val="-2"/>
                                      <w:sz w:val="20"/>
                                    </w:rPr>
                                    <w:t>248.067,66</w:t>
                                  </w:r>
                                </w:p>
                              </w:tc>
                              <w:tc>
                                <w:tcPr>
                                  <w:tcW w:w="1577" w:type="dxa"/>
                                </w:tcPr>
                                <w:p w14:paraId="313B4C2F" w14:textId="77777777" w:rsidR="00E26490" w:rsidRDefault="009C046C">
                                  <w:pPr>
                                    <w:pStyle w:val="TableParagraph"/>
                                    <w:spacing w:before="17" w:line="261" w:lineRule="exact"/>
                                    <w:ind w:right="106"/>
                                    <w:rPr>
                                      <w:sz w:val="20"/>
                                    </w:rPr>
                                  </w:pPr>
                                  <w:r>
                                    <w:rPr>
                                      <w:spacing w:val="-2"/>
                                      <w:sz w:val="20"/>
                                    </w:rPr>
                                    <w:t>71.980,82</w:t>
                                  </w:r>
                                </w:p>
                              </w:tc>
                            </w:tr>
                            <w:tr w:rsidR="00E26490" w14:paraId="38F6FA99" w14:textId="77777777">
                              <w:trPr>
                                <w:trHeight w:val="298"/>
                              </w:trPr>
                              <w:tc>
                                <w:tcPr>
                                  <w:tcW w:w="4868" w:type="dxa"/>
                                </w:tcPr>
                                <w:p w14:paraId="0606988A" w14:textId="77777777" w:rsidR="00E26490" w:rsidRDefault="009C046C">
                                  <w:pPr>
                                    <w:pStyle w:val="TableParagraph"/>
                                    <w:spacing w:before="17" w:line="261" w:lineRule="exact"/>
                                    <w:ind w:left="38"/>
                                    <w:jc w:val="left"/>
                                    <w:rPr>
                                      <w:sz w:val="20"/>
                                    </w:rPr>
                                  </w:pPr>
                                  <w:r>
                                    <w:rPr>
                                      <w:sz w:val="20"/>
                                    </w:rPr>
                                    <w:t>Personal</w:t>
                                  </w:r>
                                  <w:r>
                                    <w:rPr>
                                      <w:spacing w:val="19"/>
                                      <w:sz w:val="20"/>
                                    </w:rPr>
                                    <w:t xml:space="preserve"> </w:t>
                                  </w:r>
                                  <w:r>
                                    <w:rPr>
                                      <w:sz w:val="20"/>
                                    </w:rPr>
                                    <w:t>(remuneraciones</w:t>
                                  </w:r>
                                  <w:r>
                                    <w:rPr>
                                      <w:spacing w:val="17"/>
                                      <w:sz w:val="20"/>
                                    </w:rPr>
                                    <w:t xml:space="preserve"> </w:t>
                                  </w:r>
                                  <w:r>
                                    <w:rPr>
                                      <w:sz w:val="20"/>
                                    </w:rPr>
                                    <w:t>pendientes</w:t>
                                  </w:r>
                                  <w:r>
                                    <w:rPr>
                                      <w:spacing w:val="17"/>
                                      <w:sz w:val="20"/>
                                    </w:rPr>
                                    <w:t xml:space="preserve"> </w:t>
                                  </w:r>
                                  <w:r>
                                    <w:rPr>
                                      <w:sz w:val="20"/>
                                    </w:rPr>
                                    <w:t>de</w:t>
                                  </w:r>
                                  <w:r>
                                    <w:rPr>
                                      <w:spacing w:val="23"/>
                                      <w:sz w:val="20"/>
                                    </w:rPr>
                                    <w:t xml:space="preserve"> </w:t>
                                  </w:r>
                                  <w:r>
                                    <w:rPr>
                                      <w:spacing w:val="-2"/>
                                      <w:sz w:val="20"/>
                                    </w:rPr>
                                    <w:t>pago)</w:t>
                                  </w:r>
                                </w:p>
                              </w:tc>
                              <w:tc>
                                <w:tcPr>
                                  <w:tcW w:w="1144" w:type="dxa"/>
                                </w:tcPr>
                                <w:p w14:paraId="46169F14" w14:textId="77777777" w:rsidR="00E26490" w:rsidRDefault="009C046C">
                                  <w:pPr>
                                    <w:pStyle w:val="TableParagraph"/>
                                    <w:spacing w:before="17" w:line="261" w:lineRule="exact"/>
                                    <w:ind w:left="253"/>
                                    <w:jc w:val="center"/>
                                    <w:rPr>
                                      <w:sz w:val="20"/>
                                    </w:rPr>
                                  </w:pPr>
                                  <w:r>
                                    <w:rPr>
                                      <w:spacing w:val="-5"/>
                                      <w:sz w:val="20"/>
                                    </w:rPr>
                                    <w:t>7.2</w:t>
                                  </w:r>
                                </w:p>
                              </w:tc>
                              <w:tc>
                                <w:tcPr>
                                  <w:tcW w:w="1668" w:type="dxa"/>
                                </w:tcPr>
                                <w:p w14:paraId="6CE19DE7" w14:textId="77777777" w:rsidR="00E26490" w:rsidRDefault="009C046C">
                                  <w:pPr>
                                    <w:pStyle w:val="TableParagraph"/>
                                    <w:spacing w:before="17" w:line="261" w:lineRule="exact"/>
                                    <w:ind w:right="188"/>
                                    <w:rPr>
                                      <w:sz w:val="20"/>
                                    </w:rPr>
                                  </w:pPr>
                                  <w:r>
                                    <w:rPr>
                                      <w:spacing w:val="-2"/>
                                      <w:sz w:val="20"/>
                                    </w:rPr>
                                    <w:t>167,75</w:t>
                                  </w:r>
                                </w:p>
                              </w:tc>
                              <w:tc>
                                <w:tcPr>
                                  <w:tcW w:w="1577" w:type="dxa"/>
                                </w:tcPr>
                                <w:p w14:paraId="26738661" w14:textId="77777777" w:rsidR="00E26490" w:rsidRDefault="009C046C">
                                  <w:pPr>
                                    <w:pStyle w:val="TableParagraph"/>
                                    <w:spacing w:before="17" w:line="261" w:lineRule="exact"/>
                                    <w:ind w:right="106"/>
                                    <w:rPr>
                                      <w:sz w:val="20"/>
                                    </w:rPr>
                                  </w:pPr>
                                  <w:r>
                                    <w:rPr>
                                      <w:spacing w:val="-2"/>
                                      <w:sz w:val="20"/>
                                    </w:rPr>
                                    <w:t>23.802,33</w:t>
                                  </w:r>
                                </w:p>
                              </w:tc>
                            </w:tr>
                            <w:tr w:rsidR="00E26490" w14:paraId="50A9767A" w14:textId="77777777">
                              <w:trPr>
                                <w:trHeight w:val="346"/>
                              </w:trPr>
                              <w:tc>
                                <w:tcPr>
                                  <w:tcW w:w="4868" w:type="dxa"/>
                                </w:tcPr>
                                <w:p w14:paraId="75F8A4BB" w14:textId="77777777" w:rsidR="00E26490" w:rsidRDefault="009C046C">
                                  <w:pPr>
                                    <w:pStyle w:val="TableParagraph"/>
                                    <w:spacing w:before="17"/>
                                    <w:ind w:left="38"/>
                                    <w:jc w:val="left"/>
                                    <w:rPr>
                                      <w:sz w:val="20"/>
                                    </w:rPr>
                                  </w:pPr>
                                  <w:r>
                                    <w:rPr>
                                      <w:sz w:val="20"/>
                                    </w:rPr>
                                    <w:t>Otras</w:t>
                                  </w:r>
                                  <w:r>
                                    <w:rPr>
                                      <w:spacing w:val="11"/>
                                      <w:sz w:val="20"/>
                                    </w:rPr>
                                    <w:t xml:space="preserve"> </w:t>
                                  </w:r>
                                  <w:r>
                                    <w:rPr>
                                      <w:sz w:val="20"/>
                                    </w:rPr>
                                    <w:t>deudas</w:t>
                                  </w:r>
                                  <w:r>
                                    <w:rPr>
                                      <w:spacing w:val="11"/>
                                      <w:sz w:val="20"/>
                                    </w:rPr>
                                    <w:t xml:space="preserve"> </w:t>
                                  </w:r>
                                  <w:r>
                                    <w:rPr>
                                      <w:sz w:val="20"/>
                                    </w:rPr>
                                    <w:t>con</w:t>
                                  </w:r>
                                  <w:r>
                                    <w:rPr>
                                      <w:spacing w:val="20"/>
                                      <w:sz w:val="20"/>
                                    </w:rPr>
                                    <w:t xml:space="preserve"> </w:t>
                                  </w:r>
                                  <w:r>
                                    <w:rPr>
                                      <w:sz w:val="20"/>
                                    </w:rPr>
                                    <w:t>las</w:t>
                                  </w:r>
                                  <w:r>
                                    <w:rPr>
                                      <w:spacing w:val="11"/>
                                      <w:sz w:val="20"/>
                                    </w:rPr>
                                    <w:t xml:space="preserve"> </w:t>
                                  </w:r>
                                  <w:r>
                                    <w:rPr>
                                      <w:sz w:val="20"/>
                                    </w:rPr>
                                    <w:t>Administraciones</w:t>
                                  </w:r>
                                  <w:r>
                                    <w:rPr>
                                      <w:spacing w:val="11"/>
                                      <w:sz w:val="20"/>
                                    </w:rPr>
                                    <w:t xml:space="preserve"> </w:t>
                                  </w:r>
                                  <w:r>
                                    <w:rPr>
                                      <w:spacing w:val="-2"/>
                                      <w:sz w:val="20"/>
                                    </w:rPr>
                                    <w:t>Públicas</w:t>
                                  </w:r>
                                </w:p>
                              </w:tc>
                              <w:tc>
                                <w:tcPr>
                                  <w:tcW w:w="1144" w:type="dxa"/>
                                </w:tcPr>
                                <w:p w14:paraId="5ED4A260" w14:textId="77777777" w:rsidR="00E26490" w:rsidRDefault="009C046C">
                                  <w:pPr>
                                    <w:pStyle w:val="TableParagraph"/>
                                    <w:spacing w:before="17"/>
                                    <w:ind w:left="253"/>
                                    <w:jc w:val="center"/>
                                    <w:rPr>
                                      <w:sz w:val="20"/>
                                    </w:rPr>
                                  </w:pPr>
                                  <w:r>
                                    <w:rPr>
                                      <w:spacing w:val="-5"/>
                                      <w:sz w:val="20"/>
                                    </w:rPr>
                                    <w:t>9.1</w:t>
                                  </w:r>
                                </w:p>
                              </w:tc>
                              <w:tc>
                                <w:tcPr>
                                  <w:tcW w:w="1668" w:type="dxa"/>
                                </w:tcPr>
                                <w:p w14:paraId="1E66343D" w14:textId="77777777" w:rsidR="00E26490" w:rsidRDefault="009C046C">
                                  <w:pPr>
                                    <w:pStyle w:val="TableParagraph"/>
                                    <w:spacing w:before="17"/>
                                    <w:ind w:left="366"/>
                                    <w:jc w:val="left"/>
                                    <w:rPr>
                                      <w:sz w:val="20"/>
                                    </w:rPr>
                                  </w:pPr>
                                  <w:r>
                                    <w:rPr>
                                      <w:spacing w:val="-2"/>
                                      <w:sz w:val="20"/>
                                    </w:rPr>
                                    <w:t>1.057.456,09</w:t>
                                  </w:r>
                                </w:p>
                              </w:tc>
                              <w:tc>
                                <w:tcPr>
                                  <w:tcW w:w="1577" w:type="dxa"/>
                                </w:tcPr>
                                <w:p w14:paraId="51EEC932" w14:textId="77777777" w:rsidR="00E26490" w:rsidRDefault="009C046C">
                                  <w:pPr>
                                    <w:pStyle w:val="TableParagraph"/>
                                    <w:spacing w:before="17"/>
                                    <w:ind w:right="106"/>
                                    <w:rPr>
                                      <w:sz w:val="20"/>
                                    </w:rPr>
                                  </w:pPr>
                                  <w:r>
                                    <w:rPr>
                                      <w:spacing w:val="-2"/>
                                      <w:sz w:val="20"/>
                                    </w:rPr>
                                    <w:t>653.744,34</w:t>
                                  </w:r>
                                </w:p>
                              </w:tc>
                            </w:tr>
                            <w:tr w:rsidR="00E26490" w14:paraId="09F2A720" w14:textId="77777777">
                              <w:trPr>
                                <w:trHeight w:val="446"/>
                              </w:trPr>
                              <w:tc>
                                <w:tcPr>
                                  <w:tcW w:w="4868" w:type="dxa"/>
                                  <w:tcBorders>
                                    <w:bottom w:val="single" w:sz="6" w:space="0" w:color="000000"/>
                                  </w:tcBorders>
                                </w:tcPr>
                                <w:p w14:paraId="10331511" w14:textId="77777777" w:rsidR="00E26490" w:rsidRDefault="009C046C">
                                  <w:pPr>
                                    <w:pStyle w:val="TableParagraph"/>
                                    <w:spacing w:before="65"/>
                                    <w:ind w:left="38"/>
                                    <w:jc w:val="left"/>
                                    <w:rPr>
                                      <w:b/>
                                      <w:sz w:val="20"/>
                                    </w:rPr>
                                  </w:pPr>
                                  <w:r>
                                    <w:rPr>
                                      <w:b/>
                                      <w:sz w:val="20"/>
                                    </w:rPr>
                                    <w:t>Periodificaciones</w:t>
                                  </w:r>
                                  <w:r>
                                    <w:rPr>
                                      <w:b/>
                                      <w:spacing w:val="-2"/>
                                      <w:sz w:val="20"/>
                                    </w:rPr>
                                    <w:t xml:space="preserve"> </w:t>
                                  </w:r>
                                  <w:r>
                                    <w:rPr>
                                      <w:b/>
                                      <w:sz w:val="20"/>
                                    </w:rPr>
                                    <w:t>a</w:t>
                                  </w:r>
                                  <w:r>
                                    <w:rPr>
                                      <w:b/>
                                      <w:spacing w:val="2"/>
                                      <w:sz w:val="20"/>
                                    </w:rPr>
                                    <w:t xml:space="preserve"> </w:t>
                                  </w:r>
                                  <w:r>
                                    <w:rPr>
                                      <w:b/>
                                      <w:sz w:val="20"/>
                                    </w:rPr>
                                    <w:t xml:space="preserve">corto </w:t>
                                  </w:r>
                                  <w:r>
                                    <w:rPr>
                                      <w:b/>
                                      <w:spacing w:val="-4"/>
                                      <w:sz w:val="20"/>
                                    </w:rPr>
                                    <w:t>plazo</w:t>
                                  </w:r>
                                </w:p>
                              </w:tc>
                              <w:tc>
                                <w:tcPr>
                                  <w:tcW w:w="1144" w:type="dxa"/>
                                  <w:tcBorders>
                                    <w:bottom w:val="single" w:sz="6" w:space="0" w:color="000000"/>
                                  </w:tcBorders>
                                </w:tcPr>
                                <w:p w14:paraId="12BBF27D" w14:textId="77777777" w:rsidR="00E26490" w:rsidRDefault="00E26490">
                                  <w:pPr>
                                    <w:pStyle w:val="TableParagraph"/>
                                    <w:jc w:val="left"/>
                                    <w:rPr>
                                      <w:rFonts w:ascii="Times New Roman"/>
                                      <w:sz w:val="16"/>
                                    </w:rPr>
                                  </w:pPr>
                                </w:p>
                              </w:tc>
                              <w:tc>
                                <w:tcPr>
                                  <w:tcW w:w="1668" w:type="dxa"/>
                                  <w:tcBorders>
                                    <w:bottom w:val="single" w:sz="6" w:space="0" w:color="000000"/>
                                  </w:tcBorders>
                                </w:tcPr>
                                <w:p w14:paraId="4F52598F" w14:textId="77777777" w:rsidR="00E26490" w:rsidRDefault="009C046C">
                                  <w:pPr>
                                    <w:pStyle w:val="TableParagraph"/>
                                    <w:spacing w:before="65"/>
                                    <w:ind w:left="390"/>
                                    <w:jc w:val="left"/>
                                    <w:rPr>
                                      <w:b/>
                                      <w:sz w:val="20"/>
                                    </w:rPr>
                                  </w:pPr>
                                  <w:r>
                                    <w:rPr>
                                      <w:b/>
                                      <w:spacing w:val="-2"/>
                                      <w:sz w:val="20"/>
                                    </w:rPr>
                                    <w:t>103.127,63</w:t>
                                  </w:r>
                                </w:p>
                              </w:tc>
                              <w:tc>
                                <w:tcPr>
                                  <w:tcW w:w="1577" w:type="dxa"/>
                                  <w:tcBorders>
                                    <w:bottom w:val="single" w:sz="6" w:space="0" w:color="000000"/>
                                  </w:tcBorders>
                                </w:tcPr>
                                <w:p w14:paraId="2542ACFA" w14:textId="77777777" w:rsidR="00E26490" w:rsidRDefault="009C046C">
                                  <w:pPr>
                                    <w:pStyle w:val="TableParagraph"/>
                                    <w:spacing w:before="65"/>
                                    <w:ind w:left="381"/>
                                    <w:jc w:val="left"/>
                                    <w:rPr>
                                      <w:b/>
                                      <w:sz w:val="20"/>
                                    </w:rPr>
                                  </w:pPr>
                                  <w:r>
                                    <w:rPr>
                                      <w:b/>
                                      <w:spacing w:val="-2"/>
                                      <w:sz w:val="20"/>
                                    </w:rPr>
                                    <w:t>883.291,18</w:t>
                                  </w:r>
                                </w:p>
                              </w:tc>
                            </w:tr>
                            <w:tr w:rsidR="00E26490" w14:paraId="352C9956" w14:textId="77777777">
                              <w:trPr>
                                <w:trHeight w:val="282"/>
                              </w:trPr>
                              <w:tc>
                                <w:tcPr>
                                  <w:tcW w:w="4868" w:type="dxa"/>
                                  <w:tcBorders>
                                    <w:top w:val="single" w:sz="6" w:space="0" w:color="000000"/>
                                    <w:bottom w:val="single" w:sz="6" w:space="0" w:color="000000"/>
                                  </w:tcBorders>
                                  <w:shd w:val="clear" w:color="auto" w:fill="D9D9D9"/>
                                </w:tcPr>
                                <w:p w14:paraId="3D0221DC" w14:textId="77777777" w:rsidR="00E26490" w:rsidRDefault="009C046C">
                                  <w:pPr>
                                    <w:pStyle w:val="TableParagraph"/>
                                    <w:spacing w:line="263" w:lineRule="exact"/>
                                    <w:ind w:left="38"/>
                                    <w:jc w:val="left"/>
                                    <w:rPr>
                                      <w:b/>
                                      <w:sz w:val="20"/>
                                    </w:rPr>
                                  </w:pPr>
                                  <w:proofErr w:type="gramStart"/>
                                  <w:r>
                                    <w:rPr>
                                      <w:b/>
                                      <w:sz w:val="20"/>
                                    </w:rPr>
                                    <w:t>TOTAL</w:t>
                                  </w:r>
                                  <w:proofErr w:type="gramEnd"/>
                                  <w:r>
                                    <w:rPr>
                                      <w:b/>
                                      <w:spacing w:val="3"/>
                                      <w:sz w:val="20"/>
                                    </w:rPr>
                                    <w:t xml:space="preserve"> </w:t>
                                  </w:r>
                                  <w:r>
                                    <w:rPr>
                                      <w:b/>
                                      <w:sz w:val="20"/>
                                    </w:rPr>
                                    <w:t>PATRIMONIO</w:t>
                                  </w:r>
                                  <w:r>
                                    <w:rPr>
                                      <w:b/>
                                      <w:spacing w:val="1"/>
                                      <w:sz w:val="20"/>
                                    </w:rPr>
                                    <w:t xml:space="preserve"> </w:t>
                                  </w:r>
                                  <w:r>
                                    <w:rPr>
                                      <w:b/>
                                      <w:sz w:val="20"/>
                                    </w:rPr>
                                    <w:t>NETO</w:t>
                                  </w:r>
                                  <w:r>
                                    <w:rPr>
                                      <w:b/>
                                      <w:spacing w:val="1"/>
                                      <w:sz w:val="20"/>
                                    </w:rPr>
                                    <w:t xml:space="preserve"> </w:t>
                                  </w:r>
                                  <w:r>
                                    <w:rPr>
                                      <w:b/>
                                      <w:sz w:val="20"/>
                                    </w:rPr>
                                    <w:t>Y</w:t>
                                  </w:r>
                                  <w:r>
                                    <w:rPr>
                                      <w:b/>
                                      <w:spacing w:val="-3"/>
                                      <w:sz w:val="20"/>
                                    </w:rPr>
                                    <w:t xml:space="preserve"> </w:t>
                                  </w:r>
                                  <w:r>
                                    <w:rPr>
                                      <w:b/>
                                      <w:spacing w:val="-2"/>
                                      <w:sz w:val="20"/>
                                    </w:rPr>
                                    <w:t>PASIVO</w:t>
                                  </w:r>
                                </w:p>
                              </w:tc>
                              <w:tc>
                                <w:tcPr>
                                  <w:tcW w:w="1144" w:type="dxa"/>
                                  <w:tcBorders>
                                    <w:top w:val="single" w:sz="6" w:space="0" w:color="000000"/>
                                    <w:bottom w:val="single" w:sz="6" w:space="0" w:color="000000"/>
                                  </w:tcBorders>
                                  <w:shd w:val="clear" w:color="auto" w:fill="D9D9D9"/>
                                </w:tcPr>
                                <w:p w14:paraId="15D9C759" w14:textId="77777777" w:rsidR="00E26490" w:rsidRDefault="00E26490">
                                  <w:pPr>
                                    <w:pStyle w:val="TableParagraph"/>
                                    <w:jc w:val="left"/>
                                    <w:rPr>
                                      <w:rFonts w:ascii="Times New Roman"/>
                                      <w:sz w:val="16"/>
                                    </w:rPr>
                                  </w:pPr>
                                </w:p>
                              </w:tc>
                              <w:tc>
                                <w:tcPr>
                                  <w:tcW w:w="1668" w:type="dxa"/>
                                  <w:tcBorders>
                                    <w:top w:val="single" w:sz="6" w:space="0" w:color="000000"/>
                                    <w:bottom w:val="single" w:sz="6" w:space="0" w:color="000000"/>
                                  </w:tcBorders>
                                  <w:shd w:val="clear" w:color="auto" w:fill="D9D9D9"/>
                                </w:tcPr>
                                <w:p w14:paraId="5EC14D50" w14:textId="77777777" w:rsidR="00E26490" w:rsidRDefault="009C046C">
                                  <w:pPr>
                                    <w:pStyle w:val="TableParagraph"/>
                                    <w:spacing w:line="263" w:lineRule="exact"/>
                                    <w:ind w:left="91"/>
                                    <w:jc w:val="left"/>
                                    <w:rPr>
                                      <w:b/>
                                      <w:sz w:val="20"/>
                                    </w:rPr>
                                  </w:pPr>
                                  <w:r>
                                    <w:rPr>
                                      <w:b/>
                                      <w:spacing w:val="-2"/>
                                      <w:sz w:val="20"/>
                                    </w:rPr>
                                    <w:t>10.192.120,11</w:t>
                                  </w:r>
                                </w:p>
                              </w:tc>
                              <w:tc>
                                <w:tcPr>
                                  <w:tcW w:w="1577" w:type="dxa"/>
                                  <w:tcBorders>
                                    <w:top w:val="single" w:sz="6" w:space="0" w:color="000000"/>
                                    <w:bottom w:val="single" w:sz="6" w:space="0" w:color="000000"/>
                                  </w:tcBorders>
                                  <w:shd w:val="clear" w:color="auto" w:fill="D9D9D9"/>
                                </w:tcPr>
                                <w:p w14:paraId="38BFE7CE" w14:textId="77777777" w:rsidR="00E26490" w:rsidRDefault="009C046C">
                                  <w:pPr>
                                    <w:pStyle w:val="TableParagraph"/>
                                    <w:spacing w:line="263" w:lineRule="exact"/>
                                    <w:ind w:left="202"/>
                                    <w:jc w:val="left"/>
                                    <w:rPr>
                                      <w:b/>
                                      <w:sz w:val="20"/>
                                    </w:rPr>
                                  </w:pPr>
                                  <w:r>
                                    <w:rPr>
                                      <w:b/>
                                      <w:spacing w:val="-2"/>
                                      <w:sz w:val="20"/>
                                    </w:rPr>
                                    <w:t>9.875.758,77</w:t>
                                  </w:r>
                                </w:p>
                              </w:tc>
                            </w:tr>
                          </w:tbl>
                          <w:p w14:paraId="0B03475F"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600F5D8A" id="Textbox 39" o:spid="_x0000_s1050" type="#_x0000_t202" style="position:absolute;margin-left:81.4pt;margin-top:140.15pt;width:468.8pt;height:432.3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" filled="f" stroked="f">
                <v:textbox inset="0,0,0,0">
                  <w:txbxContent>
                    <w:tbl>
                      <w:tblPr>
                        <w:tblStyle w:val="TableNormal"/>
                        <w:tblW w:w="0" w:type="auto"/>
                        <w:tblInd w:w="67" w:type="dxa"/>
                        <w:tblLayout w:type="fixed"/>
                        <w:tblLook w:val="01E0" w:firstRow="1" w:lastRow="1" w:firstColumn="1" w:lastColumn="1" w:noHBand="0" w:noVBand="0"/>
                      </w:tblPr>
                      <w:tblGrid>
                        <w:gridCol w:w="4868"/>
                        <w:gridCol w:w="1144"/>
                        <w:gridCol w:w="1668"/>
                        <w:gridCol w:w="1577"/>
                      </w:tblGrid>
                      <w:tr w:rsidR="00E26490" w14:paraId="311FB1F5" w14:textId="77777777">
                        <w:trPr>
                          <w:trHeight w:val="339"/>
                        </w:trPr>
                        <w:tc>
                          <w:tcPr>
                            <w:tcW w:w="4868" w:type="dxa"/>
                            <w:tcBorders>
                              <w:bottom w:val="single" w:sz="6" w:space="0" w:color="000000"/>
                            </w:tcBorders>
                          </w:tcPr>
                          <w:p w14:paraId="0173D149" w14:textId="77777777" w:rsidR="00E26490" w:rsidRDefault="009C046C">
                            <w:pPr>
                              <w:pStyle w:val="TableParagraph"/>
                              <w:spacing w:before="53" w:line="266" w:lineRule="exact"/>
                              <w:ind w:left="38"/>
                              <w:jc w:val="left"/>
                              <w:rPr>
                                <w:b/>
                                <w:sz w:val="20"/>
                              </w:rPr>
                            </w:pPr>
                            <w:r>
                              <w:rPr>
                                <w:b/>
                                <w:sz w:val="20"/>
                              </w:rPr>
                              <w:t>PATRIMONIO</w:t>
                            </w:r>
                            <w:r>
                              <w:rPr>
                                <w:b/>
                                <w:spacing w:val="-2"/>
                                <w:sz w:val="20"/>
                              </w:rPr>
                              <w:t xml:space="preserve"> </w:t>
                            </w:r>
                            <w:r>
                              <w:rPr>
                                <w:b/>
                                <w:sz w:val="20"/>
                              </w:rPr>
                              <w:t>NETO</w:t>
                            </w:r>
                            <w:r>
                              <w:rPr>
                                <w:b/>
                                <w:spacing w:val="-1"/>
                                <w:sz w:val="20"/>
                              </w:rPr>
                              <w:t xml:space="preserve"> </w:t>
                            </w:r>
                            <w:r>
                              <w:rPr>
                                <w:b/>
                                <w:sz w:val="20"/>
                              </w:rPr>
                              <w:t>Y</w:t>
                            </w:r>
                            <w:r>
                              <w:rPr>
                                <w:b/>
                                <w:spacing w:val="-5"/>
                                <w:sz w:val="20"/>
                              </w:rPr>
                              <w:t xml:space="preserve"> </w:t>
                            </w:r>
                            <w:r>
                              <w:rPr>
                                <w:b/>
                                <w:spacing w:val="-2"/>
                                <w:sz w:val="20"/>
                              </w:rPr>
                              <w:t>PASIVO</w:t>
                            </w:r>
                          </w:p>
                        </w:tc>
                        <w:tc>
                          <w:tcPr>
                            <w:tcW w:w="1144" w:type="dxa"/>
                            <w:tcBorders>
                              <w:bottom w:val="single" w:sz="6" w:space="0" w:color="000000"/>
                            </w:tcBorders>
                          </w:tcPr>
                          <w:p w14:paraId="53308FF2" w14:textId="77777777" w:rsidR="00E26490" w:rsidRDefault="009C046C">
                            <w:pPr>
                              <w:pStyle w:val="TableParagraph"/>
                              <w:spacing w:before="53" w:line="266" w:lineRule="exact"/>
                              <w:ind w:left="253" w:right="12"/>
                              <w:jc w:val="center"/>
                              <w:rPr>
                                <w:b/>
                                <w:sz w:val="20"/>
                              </w:rPr>
                            </w:pPr>
                            <w:r>
                              <w:rPr>
                                <w:b/>
                                <w:spacing w:val="-4"/>
                                <w:sz w:val="20"/>
                              </w:rPr>
                              <w:t>Nota</w:t>
                            </w:r>
                          </w:p>
                        </w:tc>
                        <w:tc>
                          <w:tcPr>
                            <w:tcW w:w="1668" w:type="dxa"/>
                            <w:tcBorders>
                              <w:bottom w:val="single" w:sz="6" w:space="0" w:color="000000"/>
                            </w:tcBorders>
                          </w:tcPr>
                          <w:p w14:paraId="090F1A20" w14:textId="77777777" w:rsidR="00E26490" w:rsidRDefault="009C046C">
                            <w:pPr>
                              <w:pStyle w:val="TableParagraph"/>
                              <w:spacing w:before="53" w:line="266" w:lineRule="exact"/>
                              <w:ind w:right="134"/>
                              <w:rPr>
                                <w:b/>
                                <w:sz w:val="20"/>
                              </w:rPr>
                            </w:pPr>
                            <w:r>
                              <w:rPr>
                                <w:b/>
                                <w:spacing w:val="-2"/>
                                <w:sz w:val="20"/>
                              </w:rPr>
                              <w:t>31.12.25</w:t>
                            </w:r>
                          </w:p>
                        </w:tc>
                        <w:tc>
                          <w:tcPr>
                            <w:tcW w:w="1577" w:type="dxa"/>
                            <w:tcBorders>
                              <w:bottom w:val="single" w:sz="6" w:space="0" w:color="000000"/>
                            </w:tcBorders>
                          </w:tcPr>
                          <w:p w14:paraId="2369E916" w14:textId="77777777" w:rsidR="00E26490" w:rsidRDefault="009C046C">
                            <w:pPr>
                              <w:pStyle w:val="TableParagraph"/>
                              <w:spacing w:before="53" w:line="266" w:lineRule="exact"/>
                              <w:ind w:right="51"/>
                              <w:rPr>
                                <w:b/>
                                <w:sz w:val="20"/>
                              </w:rPr>
                            </w:pPr>
                            <w:r>
                              <w:rPr>
                                <w:b/>
                                <w:spacing w:val="-2"/>
                                <w:sz w:val="20"/>
                              </w:rPr>
                              <w:t>31.12.24</w:t>
                            </w:r>
                          </w:p>
                        </w:tc>
                      </w:tr>
                      <w:tr w:rsidR="00E26490" w14:paraId="3DE66342" w14:textId="77777777">
                        <w:trPr>
                          <w:trHeight w:val="421"/>
                        </w:trPr>
                        <w:tc>
                          <w:tcPr>
                            <w:tcW w:w="4868" w:type="dxa"/>
                            <w:tcBorders>
                              <w:top w:val="single" w:sz="6" w:space="0" w:color="000000"/>
                            </w:tcBorders>
                          </w:tcPr>
                          <w:p w14:paraId="27FAC9FD" w14:textId="77777777" w:rsidR="00E26490" w:rsidRDefault="009C046C">
                            <w:pPr>
                              <w:pStyle w:val="TableParagraph"/>
                              <w:spacing w:before="93"/>
                              <w:ind w:left="38"/>
                              <w:jc w:val="left"/>
                              <w:rPr>
                                <w:b/>
                                <w:sz w:val="20"/>
                              </w:rPr>
                            </w:pPr>
                            <w:r>
                              <w:rPr>
                                <w:b/>
                                <w:sz w:val="20"/>
                              </w:rPr>
                              <w:t>PATRIMONIO</w:t>
                            </w:r>
                            <w:r>
                              <w:rPr>
                                <w:b/>
                                <w:spacing w:val="-12"/>
                                <w:sz w:val="20"/>
                              </w:rPr>
                              <w:t xml:space="preserve"> </w:t>
                            </w:r>
                            <w:r>
                              <w:rPr>
                                <w:b/>
                                <w:spacing w:val="-4"/>
                                <w:sz w:val="20"/>
                              </w:rPr>
                              <w:t>NETO</w:t>
                            </w:r>
                          </w:p>
                        </w:tc>
                        <w:tc>
                          <w:tcPr>
                            <w:tcW w:w="1144" w:type="dxa"/>
                            <w:tcBorders>
                              <w:top w:val="single" w:sz="6" w:space="0" w:color="000000"/>
                            </w:tcBorders>
                          </w:tcPr>
                          <w:p w14:paraId="5B23BB69" w14:textId="77777777" w:rsidR="00E26490" w:rsidRDefault="00E26490">
                            <w:pPr>
                              <w:pStyle w:val="TableParagraph"/>
                              <w:jc w:val="left"/>
                              <w:rPr>
                                <w:rFonts w:ascii="Times New Roman"/>
                                <w:sz w:val="16"/>
                              </w:rPr>
                            </w:pPr>
                          </w:p>
                        </w:tc>
                        <w:tc>
                          <w:tcPr>
                            <w:tcW w:w="1668" w:type="dxa"/>
                            <w:tcBorders>
                              <w:top w:val="single" w:sz="6" w:space="0" w:color="000000"/>
                            </w:tcBorders>
                          </w:tcPr>
                          <w:p w14:paraId="04D99672" w14:textId="77777777" w:rsidR="00E26490" w:rsidRDefault="009C046C">
                            <w:pPr>
                              <w:pStyle w:val="TableParagraph"/>
                              <w:spacing w:before="93"/>
                              <w:ind w:left="210"/>
                              <w:jc w:val="left"/>
                              <w:rPr>
                                <w:b/>
                                <w:sz w:val="20"/>
                              </w:rPr>
                            </w:pPr>
                            <w:r>
                              <w:rPr>
                                <w:b/>
                                <w:spacing w:val="-2"/>
                                <w:sz w:val="20"/>
                              </w:rPr>
                              <w:t>5.175.412,53</w:t>
                            </w:r>
                          </w:p>
                        </w:tc>
                        <w:tc>
                          <w:tcPr>
                            <w:tcW w:w="1577" w:type="dxa"/>
                            <w:tcBorders>
                              <w:top w:val="single" w:sz="6" w:space="0" w:color="000000"/>
                            </w:tcBorders>
                          </w:tcPr>
                          <w:p w14:paraId="2A6D4B16" w14:textId="77777777" w:rsidR="00E26490" w:rsidRDefault="009C046C">
                            <w:pPr>
                              <w:pStyle w:val="TableParagraph"/>
                              <w:spacing w:before="93"/>
                              <w:ind w:left="202"/>
                              <w:jc w:val="left"/>
                              <w:rPr>
                                <w:b/>
                                <w:sz w:val="20"/>
                              </w:rPr>
                            </w:pPr>
                            <w:r>
                              <w:rPr>
                                <w:b/>
                                <w:spacing w:val="-2"/>
                                <w:sz w:val="20"/>
                              </w:rPr>
                              <w:t>5.286.991,47</w:t>
                            </w:r>
                          </w:p>
                        </w:tc>
                      </w:tr>
                      <w:tr w:rsidR="00E26490" w14:paraId="0B163D2A" w14:textId="77777777">
                        <w:trPr>
                          <w:trHeight w:val="345"/>
                        </w:trPr>
                        <w:tc>
                          <w:tcPr>
                            <w:tcW w:w="4868" w:type="dxa"/>
                          </w:tcPr>
                          <w:p w14:paraId="4A7AB3C4" w14:textId="77777777" w:rsidR="00E26490" w:rsidRDefault="009C046C">
                            <w:pPr>
                              <w:pStyle w:val="TableParagraph"/>
                              <w:spacing w:before="65" w:line="261" w:lineRule="exact"/>
                              <w:ind w:left="38"/>
                              <w:jc w:val="left"/>
                              <w:rPr>
                                <w:b/>
                                <w:sz w:val="20"/>
                              </w:rPr>
                            </w:pPr>
                            <w:r>
                              <w:rPr>
                                <w:b/>
                                <w:sz w:val="20"/>
                              </w:rPr>
                              <w:t>Fondos</w:t>
                            </w:r>
                            <w:r>
                              <w:rPr>
                                <w:b/>
                                <w:spacing w:val="-4"/>
                                <w:sz w:val="20"/>
                              </w:rPr>
                              <w:t xml:space="preserve"> </w:t>
                            </w:r>
                            <w:r>
                              <w:rPr>
                                <w:b/>
                                <w:spacing w:val="-2"/>
                                <w:sz w:val="20"/>
                              </w:rPr>
                              <w:t>propios</w:t>
                            </w:r>
                          </w:p>
                        </w:tc>
                        <w:tc>
                          <w:tcPr>
                            <w:tcW w:w="1144" w:type="dxa"/>
                          </w:tcPr>
                          <w:p w14:paraId="604F4968" w14:textId="77777777" w:rsidR="00E26490" w:rsidRDefault="00E26490">
                            <w:pPr>
                              <w:pStyle w:val="TableParagraph"/>
                              <w:jc w:val="left"/>
                              <w:rPr>
                                <w:rFonts w:ascii="Times New Roman"/>
                                <w:sz w:val="16"/>
                              </w:rPr>
                            </w:pPr>
                          </w:p>
                        </w:tc>
                        <w:tc>
                          <w:tcPr>
                            <w:tcW w:w="1668" w:type="dxa"/>
                          </w:tcPr>
                          <w:p w14:paraId="5CC00780" w14:textId="77777777" w:rsidR="00E26490" w:rsidRDefault="009C046C">
                            <w:pPr>
                              <w:pStyle w:val="TableParagraph"/>
                              <w:spacing w:before="65" w:line="261" w:lineRule="exact"/>
                              <w:ind w:left="210"/>
                              <w:jc w:val="left"/>
                              <w:rPr>
                                <w:b/>
                                <w:sz w:val="20"/>
                              </w:rPr>
                            </w:pPr>
                            <w:r>
                              <w:rPr>
                                <w:b/>
                                <w:spacing w:val="-2"/>
                                <w:sz w:val="20"/>
                              </w:rPr>
                              <w:t>2.012.652,59</w:t>
                            </w:r>
                          </w:p>
                        </w:tc>
                        <w:tc>
                          <w:tcPr>
                            <w:tcW w:w="1577" w:type="dxa"/>
                          </w:tcPr>
                          <w:p w14:paraId="4DECA8D8" w14:textId="77777777" w:rsidR="00E26490" w:rsidRDefault="009C046C">
                            <w:pPr>
                              <w:pStyle w:val="TableParagraph"/>
                              <w:spacing w:before="65" w:line="261" w:lineRule="exact"/>
                              <w:ind w:left="202"/>
                              <w:jc w:val="left"/>
                              <w:rPr>
                                <w:b/>
                                <w:sz w:val="20"/>
                              </w:rPr>
                            </w:pPr>
                            <w:r>
                              <w:rPr>
                                <w:b/>
                                <w:spacing w:val="-2"/>
                                <w:sz w:val="20"/>
                              </w:rPr>
                              <w:t>2.012.652,59</w:t>
                            </w:r>
                          </w:p>
                        </w:tc>
                      </w:tr>
                      <w:tr w:rsidR="00E26490" w14:paraId="4A60F1F6" w14:textId="77777777">
                        <w:trPr>
                          <w:trHeight w:val="298"/>
                        </w:trPr>
                        <w:tc>
                          <w:tcPr>
                            <w:tcW w:w="4868" w:type="dxa"/>
                          </w:tcPr>
                          <w:p w14:paraId="6F352DCD" w14:textId="77777777" w:rsidR="00E26490" w:rsidRDefault="009C046C">
                            <w:pPr>
                              <w:pStyle w:val="TableParagraph"/>
                              <w:spacing w:before="17" w:line="261" w:lineRule="exact"/>
                              <w:ind w:left="38"/>
                              <w:jc w:val="left"/>
                              <w:rPr>
                                <w:b/>
                                <w:sz w:val="20"/>
                              </w:rPr>
                            </w:pPr>
                            <w:r>
                              <w:rPr>
                                <w:b/>
                                <w:spacing w:val="-2"/>
                                <w:sz w:val="20"/>
                              </w:rPr>
                              <w:t>Capital</w:t>
                            </w:r>
                          </w:p>
                        </w:tc>
                        <w:tc>
                          <w:tcPr>
                            <w:tcW w:w="1144" w:type="dxa"/>
                          </w:tcPr>
                          <w:p w14:paraId="662AFE7E" w14:textId="77777777" w:rsidR="00E26490" w:rsidRDefault="009C046C">
                            <w:pPr>
                              <w:pStyle w:val="TableParagraph"/>
                              <w:spacing w:before="17" w:line="261" w:lineRule="exact"/>
                              <w:ind w:left="253" w:right="16"/>
                              <w:jc w:val="center"/>
                              <w:rPr>
                                <w:b/>
                                <w:sz w:val="20"/>
                              </w:rPr>
                            </w:pPr>
                            <w:r>
                              <w:rPr>
                                <w:b/>
                                <w:spacing w:val="-5"/>
                                <w:sz w:val="20"/>
                              </w:rPr>
                              <w:t>7.3</w:t>
                            </w:r>
                          </w:p>
                        </w:tc>
                        <w:tc>
                          <w:tcPr>
                            <w:tcW w:w="1668" w:type="dxa"/>
                          </w:tcPr>
                          <w:p w14:paraId="1A720CB4" w14:textId="77777777" w:rsidR="00E26490" w:rsidRDefault="009C046C">
                            <w:pPr>
                              <w:pStyle w:val="TableParagraph"/>
                              <w:spacing w:before="17" w:line="261" w:lineRule="exact"/>
                              <w:ind w:left="210"/>
                              <w:jc w:val="left"/>
                              <w:rPr>
                                <w:b/>
                                <w:sz w:val="20"/>
                              </w:rPr>
                            </w:pPr>
                            <w:r>
                              <w:rPr>
                                <w:b/>
                                <w:spacing w:val="-2"/>
                                <w:sz w:val="20"/>
                              </w:rPr>
                              <w:t>1.602.900,00</w:t>
                            </w:r>
                          </w:p>
                        </w:tc>
                        <w:tc>
                          <w:tcPr>
                            <w:tcW w:w="1577" w:type="dxa"/>
                          </w:tcPr>
                          <w:p w14:paraId="245E2292" w14:textId="77777777" w:rsidR="00E26490" w:rsidRDefault="009C046C">
                            <w:pPr>
                              <w:pStyle w:val="TableParagraph"/>
                              <w:spacing w:before="17" w:line="261" w:lineRule="exact"/>
                              <w:ind w:left="202"/>
                              <w:jc w:val="left"/>
                              <w:rPr>
                                <w:b/>
                                <w:sz w:val="20"/>
                              </w:rPr>
                            </w:pPr>
                            <w:r>
                              <w:rPr>
                                <w:b/>
                                <w:spacing w:val="-2"/>
                                <w:sz w:val="20"/>
                              </w:rPr>
                              <w:t>1.602.900,00</w:t>
                            </w:r>
                          </w:p>
                        </w:tc>
                      </w:tr>
                      <w:tr w:rsidR="00E26490" w14:paraId="0C59BAE8" w14:textId="77777777">
                        <w:trPr>
                          <w:trHeight w:val="298"/>
                        </w:trPr>
                        <w:tc>
                          <w:tcPr>
                            <w:tcW w:w="4868" w:type="dxa"/>
                          </w:tcPr>
                          <w:p w14:paraId="042F49AE" w14:textId="77777777" w:rsidR="00E26490" w:rsidRDefault="009C046C">
                            <w:pPr>
                              <w:pStyle w:val="TableParagraph"/>
                              <w:spacing w:before="17" w:line="261" w:lineRule="exact"/>
                              <w:ind w:left="38"/>
                              <w:jc w:val="left"/>
                              <w:rPr>
                                <w:sz w:val="20"/>
                              </w:rPr>
                            </w:pPr>
                            <w:r>
                              <w:rPr>
                                <w:sz w:val="20"/>
                              </w:rPr>
                              <w:t>Capital</w:t>
                            </w:r>
                            <w:r>
                              <w:rPr>
                                <w:spacing w:val="19"/>
                                <w:sz w:val="20"/>
                              </w:rPr>
                              <w:t xml:space="preserve"> </w:t>
                            </w:r>
                            <w:r>
                              <w:rPr>
                                <w:spacing w:val="-2"/>
                                <w:sz w:val="20"/>
                              </w:rPr>
                              <w:t>escriturado</w:t>
                            </w:r>
                          </w:p>
                        </w:tc>
                        <w:tc>
                          <w:tcPr>
                            <w:tcW w:w="1144" w:type="dxa"/>
                          </w:tcPr>
                          <w:p w14:paraId="252A4D7D" w14:textId="77777777" w:rsidR="00E26490" w:rsidRDefault="00E26490">
                            <w:pPr>
                              <w:pStyle w:val="TableParagraph"/>
                              <w:jc w:val="left"/>
                              <w:rPr>
                                <w:rFonts w:ascii="Times New Roman"/>
                                <w:sz w:val="16"/>
                              </w:rPr>
                            </w:pPr>
                          </w:p>
                        </w:tc>
                        <w:tc>
                          <w:tcPr>
                            <w:tcW w:w="1668" w:type="dxa"/>
                          </w:tcPr>
                          <w:p w14:paraId="62EB6D81" w14:textId="77777777" w:rsidR="00E26490" w:rsidRDefault="009C046C">
                            <w:pPr>
                              <w:pStyle w:val="TableParagraph"/>
                              <w:spacing w:before="17" w:line="261" w:lineRule="exact"/>
                              <w:ind w:left="366"/>
                              <w:jc w:val="left"/>
                              <w:rPr>
                                <w:sz w:val="20"/>
                              </w:rPr>
                            </w:pPr>
                            <w:r>
                              <w:rPr>
                                <w:spacing w:val="-2"/>
                                <w:sz w:val="20"/>
                              </w:rPr>
                              <w:t>1.602.900,00</w:t>
                            </w:r>
                          </w:p>
                        </w:tc>
                        <w:tc>
                          <w:tcPr>
                            <w:tcW w:w="1577" w:type="dxa"/>
                          </w:tcPr>
                          <w:p w14:paraId="7CD4D76F" w14:textId="77777777" w:rsidR="00E26490" w:rsidRDefault="009C046C">
                            <w:pPr>
                              <w:pStyle w:val="TableParagraph"/>
                              <w:spacing w:before="17" w:line="261" w:lineRule="exact"/>
                              <w:ind w:left="357"/>
                              <w:jc w:val="left"/>
                              <w:rPr>
                                <w:sz w:val="20"/>
                              </w:rPr>
                            </w:pPr>
                            <w:r>
                              <w:rPr>
                                <w:spacing w:val="-2"/>
                                <w:sz w:val="20"/>
                              </w:rPr>
                              <w:t>1.602.900,00</w:t>
                            </w:r>
                          </w:p>
                        </w:tc>
                      </w:tr>
                      <w:tr w:rsidR="00E26490" w14:paraId="66666942" w14:textId="77777777">
                        <w:trPr>
                          <w:trHeight w:val="298"/>
                        </w:trPr>
                        <w:tc>
                          <w:tcPr>
                            <w:tcW w:w="4868" w:type="dxa"/>
                          </w:tcPr>
                          <w:p w14:paraId="69641A3D" w14:textId="77777777" w:rsidR="00E26490" w:rsidRDefault="009C046C">
                            <w:pPr>
                              <w:pStyle w:val="TableParagraph"/>
                              <w:spacing w:before="17" w:line="261" w:lineRule="exact"/>
                              <w:ind w:left="38"/>
                              <w:jc w:val="left"/>
                              <w:rPr>
                                <w:b/>
                                <w:sz w:val="20"/>
                              </w:rPr>
                            </w:pPr>
                            <w:r>
                              <w:rPr>
                                <w:b/>
                                <w:spacing w:val="-2"/>
                                <w:sz w:val="20"/>
                              </w:rPr>
                              <w:t>Reservas</w:t>
                            </w:r>
                          </w:p>
                        </w:tc>
                        <w:tc>
                          <w:tcPr>
                            <w:tcW w:w="1144" w:type="dxa"/>
                          </w:tcPr>
                          <w:p w14:paraId="404F8CB2" w14:textId="77777777" w:rsidR="00E26490" w:rsidRDefault="00E26490">
                            <w:pPr>
                              <w:pStyle w:val="TableParagraph"/>
                              <w:jc w:val="left"/>
                              <w:rPr>
                                <w:rFonts w:ascii="Times New Roman"/>
                                <w:sz w:val="16"/>
                              </w:rPr>
                            </w:pPr>
                          </w:p>
                        </w:tc>
                        <w:tc>
                          <w:tcPr>
                            <w:tcW w:w="1668" w:type="dxa"/>
                          </w:tcPr>
                          <w:p w14:paraId="46D57024" w14:textId="77777777" w:rsidR="00E26490" w:rsidRDefault="009C046C">
                            <w:pPr>
                              <w:pStyle w:val="TableParagraph"/>
                              <w:spacing w:before="17" w:line="261" w:lineRule="exact"/>
                              <w:ind w:left="390"/>
                              <w:jc w:val="left"/>
                              <w:rPr>
                                <w:b/>
                                <w:sz w:val="20"/>
                              </w:rPr>
                            </w:pPr>
                            <w:r>
                              <w:rPr>
                                <w:b/>
                                <w:spacing w:val="-2"/>
                                <w:sz w:val="20"/>
                              </w:rPr>
                              <w:t>409.752,59</w:t>
                            </w:r>
                          </w:p>
                        </w:tc>
                        <w:tc>
                          <w:tcPr>
                            <w:tcW w:w="1577" w:type="dxa"/>
                          </w:tcPr>
                          <w:p w14:paraId="053BE900" w14:textId="77777777" w:rsidR="00E26490" w:rsidRDefault="009C046C">
                            <w:pPr>
                              <w:pStyle w:val="TableParagraph"/>
                              <w:spacing w:before="17" w:line="261" w:lineRule="exact"/>
                              <w:ind w:left="381"/>
                              <w:jc w:val="left"/>
                              <w:rPr>
                                <w:b/>
                                <w:sz w:val="20"/>
                              </w:rPr>
                            </w:pPr>
                            <w:r>
                              <w:rPr>
                                <w:b/>
                                <w:spacing w:val="-2"/>
                                <w:sz w:val="20"/>
                              </w:rPr>
                              <w:t>409.752,59</w:t>
                            </w:r>
                          </w:p>
                        </w:tc>
                      </w:tr>
                      <w:tr w:rsidR="00E26490" w14:paraId="4CEE794A" w14:textId="77777777">
                        <w:trPr>
                          <w:trHeight w:val="298"/>
                        </w:trPr>
                        <w:tc>
                          <w:tcPr>
                            <w:tcW w:w="4868" w:type="dxa"/>
                          </w:tcPr>
                          <w:p w14:paraId="01E0F507" w14:textId="77777777" w:rsidR="00E26490" w:rsidRDefault="009C046C">
                            <w:pPr>
                              <w:pStyle w:val="TableParagraph"/>
                              <w:spacing w:before="17" w:line="261" w:lineRule="exact"/>
                              <w:ind w:left="38"/>
                              <w:jc w:val="left"/>
                              <w:rPr>
                                <w:sz w:val="20"/>
                              </w:rPr>
                            </w:pPr>
                            <w:r>
                              <w:rPr>
                                <w:sz w:val="20"/>
                              </w:rPr>
                              <w:t>Legal</w:t>
                            </w:r>
                            <w:r>
                              <w:rPr>
                                <w:spacing w:val="7"/>
                                <w:sz w:val="20"/>
                              </w:rPr>
                              <w:t xml:space="preserve"> </w:t>
                            </w:r>
                            <w:r>
                              <w:rPr>
                                <w:sz w:val="20"/>
                              </w:rPr>
                              <w:t>y</w:t>
                            </w:r>
                            <w:r>
                              <w:rPr>
                                <w:spacing w:val="5"/>
                                <w:sz w:val="20"/>
                              </w:rPr>
                              <w:t xml:space="preserve"> </w:t>
                            </w:r>
                            <w:r>
                              <w:rPr>
                                <w:spacing w:val="-2"/>
                                <w:sz w:val="20"/>
                              </w:rPr>
                              <w:t>estatutarias</w:t>
                            </w:r>
                          </w:p>
                        </w:tc>
                        <w:tc>
                          <w:tcPr>
                            <w:tcW w:w="1144" w:type="dxa"/>
                          </w:tcPr>
                          <w:p w14:paraId="2E24BE2C" w14:textId="77777777" w:rsidR="00E26490" w:rsidRDefault="009C046C">
                            <w:pPr>
                              <w:pStyle w:val="TableParagraph"/>
                              <w:spacing w:before="17" w:line="261" w:lineRule="exact"/>
                              <w:ind w:left="253"/>
                              <w:jc w:val="center"/>
                              <w:rPr>
                                <w:sz w:val="20"/>
                              </w:rPr>
                            </w:pPr>
                            <w:r>
                              <w:rPr>
                                <w:spacing w:val="-5"/>
                                <w:sz w:val="20"/>
                              </w:rPr>
                              <w:t>7.3</w:t>
                            </w:r>
                          </w:p>
                        </w:tc>
                        <w:tc>
                          <w:tcPr>
                            <w:tcW w:w="1668" w:type="dxa"/>
                          </w:tcPr>
                          <w:p w14:paraId="52A07367" w14:textId="77777777" w:rsidR="00E26490" w:rsidRDefault="009C046C">
                            <w:pPr>
                              <w:pStyle w:val="TableParagraph"/>
                              <w:spacing w:before="17" w:line="261" w:lineRule="exact"/>
                              <w:ind w:right="188"/>
                              <w:rPr>
                                <w:sz w:val="20"/>
                              </w:rPr>
                            </w:pPr>
                            <w:r>
                              <w:rPr>
                                <w:spacing w:val="-2"/>
                                <w:sz w:val="20"/>
                              </w:rPr>
                              <w:t>80.776,51</w:t>
                            </w:r>
                          </w:p>
                        </w:tc>
                        <w:tc>
                          <w:tcPr>
                            <w:tcW w:w="1577" w:type="dxa"/>
                          </w:tcPr>
                          <w:p w14:paraId="707829F4" w14:textId="77777777" w:rsidR="00E26490" w:rsidRDefault="009C046C">
                            <w:pPr>
                              <w:pStyle w:val="TableParagraph"/>
                              <w:spacing w:before="17" w:line="261" w:lineRule="exact"/>
                              <w:ind w:right="106"/>
                              <w:rPr>
                                <w:sz w:val="20"/>
                              </w:rPr>
                            </w:pPr>
                            <w:r>
                              <w:rPr>
                                <w:spacing w:val="-2"/>
                                <w:sz w:val="20"/>
                              </w:rPr>
                              <w:t>80.776,51</w:t>
                            </w:r>
                          </w:p>
                        </w:tc>
                      </w:tr>
                      <w:tr w:rsidR="00E26490" w14:paraId="2E7A8B0A" w14:textId="77777777">
                        <w:trPr>
                          <w:trHeight w:val="298"/>
                        </w:trPr>
                        <w:tc>
                          <w:tcPr>
                            <w:tcW w:w="4868" w:type="dxa"/>
                          </w:tcPr>
                          <w:p w14:paraId="73AFEB44" w14:textId="77777777" w:rsidR="00E26490" w:rsidRDefault="009C046C">
                            <w:pPr>
                              <w:pStyle w:val="TableParagraph"/>
                              <w:spacing w:before="17" w:line="261" w:lineRule="exact"/>
                              <w:ind w:left="38"/>
                              <w:jc w:val="left"/>
                              <w:rPr>
                                <w:sz w:val="20"/>
                              </w:rPr>
                            </w:pPr>
                            <w:r>
                              <w:rPr>
                                <w:sz w:val="20"/>
                              </w:rPr>
                              <w:t>Otras</w:t>
                            </w:r>
                            <w:r>
                              <w:rPr>
                                <w:spacing w:val="11"/>
                                <w:sz w:val="20"/>
                              </w:rPr>
                              <w:t xml:space="preserve"> </w:t>
                            </w:r>
                            <w:r>
                              <w:rPr>
                                <w:spacing w:val="-2"/>
                                <w:sz w:val="20"/>
                              </w:rPr>
                              <w:t>reservas</w:t>
                            </w:r>
                          </w:p>
                        </w:tc>
                        <w:tc>
                          <w:tcPr>
                            <w:tcW w:w="1144" w:type="dxa"/>
                          </w:tcPr>
                          <w:p w14:paraId="3EE1724F" w14:textId="77777777" w:rsidR="00E26490" w:rsidRDefault="00E26490">
                            <w:pPr>
                              <w:pStyle w:val="TableParagraph"/>
                              <w:jc w:val="left"/>
                              <w:rPr>
                                <w:rFonts w:ascii="Times New Roman"/>
                                <w:sz w:val="16"/>
                              </w:rPr>
                            </w:pPr>
                          </w:p>
                        </w:tc>
                        <w:tc>
                          <w:tcPr>
                            <w:tcW w:w="1668" w:type="dxa"/>
                          </w:tcPr>
                          <w:p w14:paraId="69EB1C09" w14:textId="77777777" w:rsidR="00E26490" w:rsidRDefault="009C046C">
                            <w:pPr>
                              <w:pStyle w:val="TableParagraph"/>
                              <w:spacing w:before="17" w:line="261" w:lineRule="exact"/>
                              <w:ind w:right="188"/>
                              <w:rPr>
                                <w:sz w:val="20"/>
                              </w:rPr>
                            </w:pPr>
                            <w:r>
                              <w:rPr>
                                <w:spacing w:val="-2"/>
                                <w:sz w:val="20"/>
                              </w:rPr>
                              <w:t>328.976,08</w:t>
                            </w:r>
                          </w:p>
                        </w:tc>
                        <w:tc>
                          <w:tcPr>
                            <w:tcW w:w="1577" w:type="dxa"/>
                          </w:tcPr>
                          <w:p w14:paraId="7B9F6F37" w14:textId="77777777" w:rsidR="00E26490" w:rsidRDefault="009C046C">
                            <w:pPr>
                              <w:pStyle w:val="TableParagraph"/>
                              <w:spacing w:before="17" w:line="261" w:lineRule="exact"/>
                              <w:ind w:right="106"/>
                              <w:rPr>
                                <w:sz w:val="20"/>
                              </w:rPr>
                            </w:pPr>
                            <w:r>
                              <w:rPr>
                                <w:spacing w:val="-2"/>
                                <w:sz w:val="20"/>
                              </w:rPr>
                              <w:t>328.976,08</w:t>
                            </w:r>
                          </w:p>
                        </w:tc>
                      </w:tr>
                      <w:tr w:rsidR="00E26490" w14:paraId="5A444A8E" w14:textId="77777777">
                        <w:trPr>
                          <w:trHeight w:val="298"/>
                        </w:trPr>
                        <w:tc>
                          <w:tcPr>
                            <w:tcW w:w="4868" w:type="dxa"/>
                          </w:tcPr>
                          <w:p w14:paraId="2E34D46D" w14:textId="77777777" w:rsidR="00E26490" w:rsidRDefault="009C046C">
                            <w:pPr>
                              <w:pStyle w:val="TableParagraph"/>
                              <w:spacing w:before="17" w:line="261" w:lineRule="exact"/>
                              <w:ind w:left="38"/>
                              <w:jc w:val="left"/>
                              <w:rPr>
                                <w:b/>
                                <w:sz w:val="20"/>
                              </w:rPr>
                            </w:pPr>
                            <w:r>
                              <w:rPr>
                                <w:b/>
                                <w:sz w:val="20"/>
                              </w:rPr>
                              <w:t>Otras</w:t>
                            </w:r>
                            <w:r>
                              <w:rPr>
                                <w:b/>
                                <w:spacing w:val="2"/>
                                <w:sz w:val="20"/>
                              </w:rPr>
                              <w:t xml:space="preserve"> </w:t>
                            </w:r>
                            <w:r>
                              <w:rPr>
                                <w:b/>
                                <w:sz w:val="20"/>
                              </w:rPr>
                              <w:t>aportaciones</w:t>
                            </w:r>
                            <w:r>
                              <w:rPr>
                                <w:b/>
                                <w:spacing w:val="2"/>
                                <w:sz w:val="20"/>
                              </w:rPr>
                              <w:t xml:space="preserve"> </w:t>
                            </w:r>
                            <w:r>
                              <w:rPr>
                                <w:b/>
                                <w:sz w:val="20"/>
                              </w:rPr>
                              <w:t>de</w:t>
                            </w:r>
                            <w:r>
                              <w:rPr>
                                <w:b/>
                                <w:spacing w:val="5"/>
                                <w:sz w:val="20"/>
                              </w:rPr>
                              <w:t xml:space="preserve"> </w:t>
                            </w:r>
                            <w:r>
                              <w:rPr>
                                <w:b/>
                                <w:spacing w:val="-2"/>
                                <w:sz w:val="20"/>
                              </w:rPr>
                              <w:t>socios</w:t>
                            </w:r>
                          </w:p>
                        </w:tc>
                        <w:tc>
                          <w:tcPr>
                            <w:tcW w:w="1144" w:type="dxa"/>
                          </w:tcPr>
                          <w:p w14:paraId="3BC6329D" w14:textId="77777777" w:rsidR="00E26490" w:rsidRDefault="009C046C">
                            <w:pPr>
                              <w:pStyle w:val="TableParagraph"/>
                              <w:spacing w:before="17" w:line="261" w:lineRule="exact"/>
                              <w:ind w:left="253" w:right="17"/>
                              <w:jc w:val="center"/>
                              <w:rPr>
                                <w:b/>
                                <w:sz w:val="20"/>
                              </w:rPr>
                            </w:pPr>
                            <w:r>
                              <w:rPr>
                                <w:b/>
                                <w:sz w:val="20"/>
                              </w:rPr>
                              <w:t>3,</w:t>
                            </w:r>
                            <w:r>
                              <w:rPr>
                                <w:b/>
                                <w:spacing w:val="11"/>
                                <w:sz w:val="20"/>
                              </w:rPr>
                              <w:t xml:space="preserve"> </w:t>
                            </w:r>
                            <w:r>
                              <w:rPr>
                                <w:b/>
                                <w:spacing w:val="-5"/>
                                <w:sz w:val="20"/>
                              </w:rPr>
                              <w:t>7.3</w:t>
                            </w:r>
                          </w:p>
                        </w:tc>
                        <w:tc>
                          <w:tcPr>
                            <w:tcW w:w="1668" w:type="dxa"/>
                          </w:tcPr>
                          <w:p w14:paraId="3D9082C8" w14:textId="77777777" w:rsidR="00E26490" w:rsidRDefault="009C046C">
                            <w:pPr>
                              <w:pStyle w:val="TableParagraph"/>
                              <w:spacing w:before="17" w:line="261" w:lineRule="exact"/>
                              <w:ind w:left="210"/>
                              <w:jc w:val="left"/>
                              <w:rPr>
                                <w:b/>
                                <w:sz w:val="20"/>
                              </w:rPr>
                            </w:pPr>
                            <w:r>
                              <w:rPr>
                                <w:b/>
                                <w:spacing w:val="-2"/>
                                <w:sz w:val="20"/>
                              </w:rPr>
                              <w:t>1.967.405,84</w:t>
                            </w:r>
                          </w:p>
                        </w:tc>
                        <w:tc>
                          <w:tcPr>
                            <w:tcW w:w="1577" w:type="dxa"/>
                          </w:tcPr>
                          <w:p w14:paraId="6BF61303" w14:textId="77777777" w:rsidR="00E26490" w:rsidRDefault="009C046C">
                            <w:pPr>
                              <w:pStyle w:val="TableParagraph"/>
                              <w:spacing w:before="17" w:line="261" w:lineRule="exact"/>
                              <w:ind w:left="202"/>
                              <w:jc w:val="left"/>
                              <w:rPr>
                                <w:b/>
                                <w:sz w:val="20"/>
                              </w:rPr>
                            </w:pPr>
                            <w:r>
                              <w:rPr>
                                <w:b/>
                                <w:spacing w:val="-2"/>
                                <w:sz w:val="20"/>
                              </w:rPr>
                              <w:t>1.984.656,79</w:t>
                            </w:r>
                          </w:p>
                        </w:tc>
                      </w:tr>
                      <w:tr w:rsidR="00E26490" w14:paraId="2DAA9575" w14:textId="77777777">
                        <w:trPr>
                          <w:trHeight w:val="345"/>
                        </w:trPr>
                        <w:tc>
                          <w:tcPr>
                            <w:tcW w:w="4868" w:type="dxa"/>
                          </w:tcPr>
                          <w:p w14:paraId="08ED1C28" w14:textId="77777777" w:rsidR="00E26490" w:rsidRDefault="009C046C">
                            <w:pPr>
                              <w:pStyle w:val="TableParagraph"/>
                              <w:spacing w:before="17"/>
                              <w:ind w:left="38"/>
                              <w:jc w:val="left"/>
                              <w:rPr>
                                <w:b/>
                                <w:sz w:val="20"/>
                              </w:rPr>
                            </w:pPr>
                            <w:r>
                              <w:rPr>
                                <w:b/>
                                <w:sz w:val="20"/>
                              </w:rPr>
                              <w:t>Resultado</w:t>
                            </w:r>
                            <w:r>
                              <w:rPr>
                                <w:b/>
                                <w:spacing w:val="1"/>
                                <w:sz w:val="20"/>
                              </w:rPr>
                              <w:t xml:space="preserve"> </w:t>
                            </w:r>
                            <w:r>
                              <w:rPr>
                                <w:b/>
                                <w:sz w:val="20"/>
                              </w:rPr>
                              <w:t>del</w:t>
                            </w:r>
                            <w:r>
                              <w:rPr>
                                <w:b/>
                                <w:spacing w:val="9"/>
                                <w:sz w:val="20"/>
                              </w:rPr>
                              <w:t xml:space="preserve"> </w:t>
                            </w:r>
                            <w:r>
                              <w:rPr>
                                <w:b/>
                                <w:spacing w:val="-2"/>
                                <w:sz w:val="20"/>
                              </w:rPr>
                              <w:t>ejercicio</w:t>
                            </w:r>
                          </w:p>
                        </w:tc>
                        <w:tc>
                          <w:tcPr>
                            <w:tcW w:w="1144" w:type="dxa"/>
                          </w:tcPr>
                          <w:p w14:paraId="0B5DD398" w14:textId="77777777" w:rsidR="00E26490" w:rsidRDefault="009C046C">
                            <w:pPr>
                              <w:pStyle w:val="TableParagraph"/>
                              <w:spacing w:before="17"/>
                              <w:ind w:left="253" w:right="17"/>
                              <w:jc w:val="center"/>
                              <w:rPr>
                                <w:b/>
                                <w:sz w:val="20"/>
                              </w:rPr>
                            </w:pPr>
                            <w:r>
                              <w:rPr>
                                <w:b/>
                                <w:sz w:val="20"/>
                              </w:rPr>
                              <w:t>3,</w:t>
                            </w:r>
                            <w:r>
                              <w:rPr>
                                <w:b/>
                                <w:spacing w:val="11"/>
                                <w:sz w:val="20"/>
                              </w:rPr>
                              <w:t xml:space="preserve"> </w:t>
                            </w:r>
                            <w:r>
                              <w:rPr>
                                <w:b/>
                                <w:spacing w:val="-5"/>
                                <w:sz w:val="20"/>
                              </w:rPr>
                              <w:t>9.2</w:t>
                            </w:r>
                          </w:p>
                        </w:tc>
                        <w:tc>
                          <w:tcPr>
                            <w:tcW w:w="1668" w:type="dxa"/>
                          </w:tcPr>
                          <w:p w14:paraId="298B3660" w14:textId="77777777" w:rsidR="00E26490" w:rsidRDefault="009C046C">
                            <w:pPr>
                              <w:pStyle w:val="TableParagraph"/>
                              <w:spacing w:before="17"/>
                              <w:ind w:left="139"/>
                              <w:jc w:val="left"/>
                              <w:rPr>
                                <w:b/>
                                <w:sz w:val="20"/>
                              </w:rPr>
                            </w:pPr>
                            <w:r>
                              <w:rPr>
                                <w:b/>
                                <w:spacing w:val="-2"/>
                                <w:sz w:val="20"/>
                              </w:rPr>
                              <w:t>(1.967.405,84)</w:t>
                            </w:r>
                          </w:p>
                        </w:tc>
                        <w:tc>
                          <w:tcPr>
                            <w:tcW w:w="1577" w:type="dxa"/>
                          </w:tcPr>
                          <w:p w14:paraId="5CB1D7A4" w14:textId="77777777" w:rsidR="00E26490" w:rsidRDefault="009C046C">
                            <w:pPr>
                              <w:pStyle w:val="TableParagraph"/>
                              <w:spacing w:before="17"/>
                              <w:ind w:right="47"/>
                              <w:rPr>
                                <w:b/>
                                <w:sz w:val="20"/>
                              </w:rPr>
                            </w:pPr>
                            <w:r>
                              <w:rPr>
                                <w:b/>
                                <w:spacing w:val="-2"/>
                                <w:sz w:val="20"/>
                              </w:rPr>
                              <w:t>(1.984.656,79)</w:t>
                            </w:r>
                          </w:p>
                        </w:tc>
                      </w:tr>
                      <w:tr w:rsidR="00E26490" w14:paraId="79A64DC8" w14:textId="77777777">
                        <w:trPr>
                          <w:trHeight w:val="394"/>
                        </w:trPr>
                        <w:tc>
                          <w:tcPr>
                            <w:tcW w:w="4868" w:type="dxa"/>
                          </w:tcPr>
                          <w:p w14:paraId="04346C0B" w14:textId="77777777" w:rsidR="00E26490" w:rsidRDefault="009C046C">
                            <w:pPr>
                              <w:pStyle w:val="TableParagraph"/>
                              <w:spacing w:before="65"/>
                              <w:ind w:left="38"/>
                              <w:jc w:val="left"/>
                              <w:rPr>
                                <w:b/>
                                <w:sz w:val="20"/>
                              </w:rPr>
                            </w:pPr>
                            <w:r>
                              <w:rPr>
                                <w:b/>
                                <w:sz w:val="20"/>
                              </w:rPr>
                              <w:t>Subvenciones,</w:t>
                            </w:r>
                            <w:r>
                              <w:rPr>
                                <w:b/>
                                <w:spacing w:val="4"/>
                                <w:sz w:val="20"/>
                              </w:rPr>
                              <w:t xml:space="preserve"> </w:t>
                            </w:r>
                            <w:r>
                              <w:rPr>
                                <w:b/>
                                <w:sz w:val="20"/>
                              </w:rPr>
                              <w:t>donaciones</w:t>
                            </w:r>
                            <w:r>
                              <w:rPr>
                                <w:b/>
                                <w:spacing w:val="-5"/>
                                <w:sz w:val="20"/>
                              </w:rPr>
                              <w:t xml:space="preserve"> </w:t>
                            </w:r>
                            <w:r>
                              <w:rPr>
                                <w:b/>
                                <w:sz w:val="20"/>
                              </w:rPr>
                              <w:t>y</w:t>
                            </w:r>
                            <w:r>
                              <w:rPr>
                                <w:b/>
                                <w:spacing w:val="-2"/>
                                <w:sz w:val="20"/>
                              </w:rPr>
                              <w:t xml:space="preserve"> </w:t>
                            </w:r>
                            <w:r>
                              <w:rPr>
                                <w:b/>
                                <w:sz w:val="20"/>
                              </w:rPr>
                              <w:t>legados</w:t>
                            </w:r>
                            <w:r>
                              <w:rPr>
                                <w:b/>
                                <w:spacing w:val="-5"/>
                                <w:sz w:val="20"/>
                              </w:rPr>
                              <w:t xml:space="preserve"> </w:t>
                            </w:r>
                            <w:r>
                              <w:rPr>
                                <w:b/>
                                <w:spacing w:val="-2"/>
                                <w:sz w:val="20"/>
                              </w:rPr>
                              <w:t>recibidos</w:t>
                            </w:r>
                          </w:p>
                        </w:tc>
                        <w:tc>
                          <w:tcPr>
                            <w:tcW w:w="1144" w:type="dxa"/>
                          </w:tcPr>
                          <w:p w14:paraId="6A21A0DC" w14:textId="77777777" w:rsidR="00E26490" w:rsidRDefault="009C046C">
                            <w:pPr>
                              <w:pStyle w:val="TableParagraph"/>
                              <w:spacing w:before="65"/>
                              <w:ind w:left="253" w:right="2"/>
                              <w:jc w:val="center"/>
                              <w:rPr>
                                <w:b/>
                                <w:sz w:val="20"/>
                              </w:rPr>
                            </w:pPr>
                            <w:r>
                              <w:rPr>
                                <w:b/>
                                <w:spacing w:val="-5"/>
                                <w:sz w:val="20"/>
                              </w:rPr>
                              <w:t>13</w:t>
                            </w:r>
                          </w:p>
                        </w:tc>
                        <w:tc>
                          <w:tcPr>
                            <w:tcW w:w="1668" w:type="dxa"/>
                          </w:tcPr>
                          <w:p w14:paraId="272500F9" w14:textId="77777777" w:rsidR="00E26490" w:rsidRDefault="009C046C">
                            <w:pPr>
                              <w:pStyle w:val="TableParagraph"/>
                              <w:spacing w:before="65"/>
                              <w:ind w:left="210"/>
                              <w:jc w:val="left"/>
                              <w:rPr>
                                <w:b/>
                                <w:sz w:val="20"/>
                              </w:rPr>
                            </w:pPr>
                            <w:r>
                              <w:rPr>
                                <w:b/>
                                <w:spacing w:val="-2"/>
                                <w:sz w:val="20"/>
                              </w:rPr>
                              <w:t>3.162.759,94</w:t>
                            </w:r>
                          </w:p>
                        </w:tc>
                        <w:tc>
                          <w:tcPr>
                            <w:tcW w:w="1577" w:type="dxa"/>
                          </w:tcPr>
                          <w:p w14:paraId="51A31D42" w14:textId="77777777" w:rsidR="00E26490" w:rsidRDefault="009C046C">
                            <w:pPr>
                              <w:pStyle w:val="TableParagraph"/>
                              <w:spacing w:before="65"/>
                              <w:ind w:left="202"/>
                              <w:jc w:val="left"/>
                              <w:rPr>
                                <w:b/>
                                <w:sz w:val="20"/>
                              </w:rPr>
                            </w:pPr>
                            <w:r>
                              <w:rPr>
                                <w:b/>
                                <w:spacing w:val="-2"/>
                                <w:sz w:val="20"/>
                              </w:rPr>
                              <w:t>3.274.338,88</w:t>
                            </w:r>
                          </w:p>
                        </w:tc>
                      </w:tr>
                      <w:tr w:rsidR="00E26490" w14:paraId="0A14090A" w14:textId="77777777">
                        <w:trPr>
                          <w:trHeight w:val="393"/>
                        </w:trPr>
                        <w:tc>
                          <w:tcPr>
                            <w:tcW w:w="4868" w:type="dxa"/>
                          </w:tcPr>
                          <w:p w14:paraId="7C02E591" w14:textId="77777777" w:rsidR="00E26490" w:rsidRDefault="009C046C">
                            <w:pPr>
                              <w:pStyle w:val="TableParagraph"/>
                              <w:spacing w:before="65"/>
                              <w:ind w:left="38"/>
                              <w:jc w:val="left"/>
                              <w:rPr>
                                <w:b/>
                                <w:sz w:val="20"/>
                              </w:rPr>
                            </w:pPr>
                            <w:r>
                              <w:rPr>
                                <w:b/>
                                <w:sz w:val="20"/>
                              </w:rPr>
                              <w:t>PASIVO NO</w:t>
                            </w:r>
                            <w:r>
                              <w:rPr>
                                <w:b/>
                                <w:spacing w:val="1"/>
                                <w:sz w:val="20"/>
                              </w:rPr>
                              <w:t xml:space="preserve"> </w:t>
                            </w:r>
                            <w:r>
                              <w:rPr>
                                <w:b/>
                                <w:spacing w:val="-2"/>
                                <w:sz w:val="20"/>
                              </w:rPr>
                              <w:t>CORRIENTE</w:t>
                            </w:r>
                          </w:p>
                        </w:tc>
                        <w:tc>
                          <w:tcPr>
                            <w:tcW w:w="1144" w:type="dxa"/>
                          </w:tcPr>
                          <w:p w14:paraId="162DEBE2" w14:textId="77777777" w:rsidR="00E26490" w:rsidRDefault="00E26490">
                            <w:pPr>
                              <w:pStyle w:val="TableParagraph"/>
                              <w:jc w:val="left"/>
                              <w:rPr>
                                <w:rFonts w:ascii="Times New Roman"/>
                                <w:sz w:val="16"/>
                              </w:rPr>
                            </w:pPr>
                          </w:p>
                        </w:tc>
                        <w:tc>
                          <w:tcPr>
                            <w:tcW w:w="1668" w:type="dxa"/>
                          </w:tcPr>
                          <w:p w14:paraId="7ABEE87B" w14:textId="77777777" w:rsidR="00E26490" w:rsidRDefault="009C046C">
                            <w:pPr>
                              <w:pStyle w:val="TableParagraph"/>
                              <w:spacing w:before="65"/>
                              <w:ind w:left="390"/>
                              <w:jc w:val="left"/>
                              <w:rPr>
                                <w:b/>
                                <w:sz w:val="20"/>
                              </w:rPr>
                            </w:pPr>
                            <w:r>
                              <w:rPr>
                                <w:b/>
                                <w:spacing w:val="-2"/>
                                <w:sz w:val="20"/>
                              </w:rPr>
                              <w:t>650.037,77</w:t>
                            </w:r>
                          </w:p>
                        </w:tc>
                        <w:tc>
                          <w:tcPr>
                            <w:tcW w:w="1577" w:type="dxa"/>
                          </w:tcPr>
                          <w:p w14:paraId="08E9BD69" w14:textId="77777777" w:rsidR="00E26490" w:rsidRDefault="009C046C">
                            <w:pPr>
                              <w:pStyle w:val="TableParagraph"/>
                              <w:spacing w:before="65"/>
                              <w:ind w:left="381"/>
                              <w:jc w:val="left"/>
                              <w:rPr>
                                <w:b/>
                                <w:sz w:val="20"/>
                              </w:rPr>
                            </w:pPr>
                            <w:r>
                              <w:rPr>
                                <w:b/>
                                <w:spacing w:val="-2"/>
                                <w:sz w:val="20"/>
                              </w:rPr>
                              <w:t>667.821,54</w:t>
                            </w:r>
                          </w:p>
                        </w:tc>
                      </w:tr>
                      <w:tr w:rsidR="00E26490" w14:paraId="3C0727AA" w14:textId="77777777">
                        <w:trPr>
                          <w:trHeight w:val="345"/>
                        </w:trPr>
                        <w:tc>
                          <w:tcPr>
                            <w:tcW w:w="4868" w:type="dxa"/>
                          </w:tcPr>
                          <w:p w14:paraId="3DAB7855" w14:textId="77777777" w:rsidR="00E26490" w:rsidRDefault="009C046C">
                            <w:pPr>
                              <w:pStyle w:val="TableParagraph"/>
                              <w:spacing w:before="65" w:line="261" w:lineRule="exact"/>
                              <w:ind w:left="38"/>
                              <w:jc w:val="left"/>
                              <w:rPr>
                                <w:b/>
                                <w:sz w:val="20"/>
                              </w:rPr>
                            </w:pPr>
                            <w:r>
                              <w:rPr>
                                <w:b/>
                                <w:sz w:val="20"/>
                              </w:rPr>
                              <w:t>Deudas</w:t>
                            </w:r>
                            <w:r>
                              <w:rPr>
                                <w:b/>
                                <w:spacing w:val="3"/>
                                <w:sz w:val="20"/>
                              </w:rPr>
                              <w:t xml:space="preserve"> </w:t>
                            </w:r>
                            <w:r>
                              <w:rPr>
                                <w:b/>
                                <w:sz w:val="20"/>
                              </w:rPr>
                              <w:t>a</w:t>
                            </w:r>
                            <w:r>
                              <w:rPr>
                                <w:b/>
                                <w:spacing w:val="9"/>
                                <w:sz w:val="20"/>
                              </w:rPr>
                              <w:t xml:space="preserve"> </w:t>
                            </w:r>
                            <w:r>
                              <w:rPr>
                                <w:b/>
                                <w:sz w:val="20"/>
                              </w:rPr>
                              <w:t>largo</w:t>
                            </w:r>
                            <w:r>
                              <w:rPr>
                                <w:b/>
                                <w:spacing w:val="4"/>
                                <w:sz w:val="20"/>
                              </w:rPr>
                              <w:t xml:space="preserve"> </w:t>
                            </w:r>
                            <w:r>
                              <w:rPr>
                                <w:b/>
                                <w:spacing w:val="-4"/>
                                <w:sz w:val="20"/>
                              </w:rPr>
                              <w:t>plazo</w:t>
                            </w:r>
                          </w:p>
                        </w:tc>
                        <w:tc>
                          <w:tcPr>
                            <w:tcW w:w="1144" w:type="dxa"/>
                          </w:tcPr>
                          <w:p w14:paraId="76343B74" w14:textId="77777777" w:rsidR="00E26490" w:rsidRDefault="009C046C">
                            <w:pPr>
                              <w:pStyle w:val="TableParagraph"/>
                              <w:spacing w:before="65" w:line="261" w:lineRule="exact"/>
                              <w:ind w:left="253" w:right="6"/>
                              <w:jc w:val="center"/>
                              <w:rPr>
                                <w:b/>
                                <w:sz w:val="20"/>
                              </w:rPr>
                            </w:pPr>
                            <w:r>
                              <w:rPr>
                                <w:b/>
                                <w:sz w:val="20"/>
                              </w:rPr>
                              <w:t>7.1,</w:t>
                            </w:r>
                            <w:r>
                              <w:rPr>
                                <w:b/>
                                <w:spacing w:val="19"/>
                                <w:sz w:val="20"/>
                              </w:rPr>
                              <w:t xml:space="preserve"> </w:t>
                            </w:r>
                            <w:r>
                              <w:rPr>
                                <w:b/>
                                <w:spacing w:val="-5"/>
                                <w:sz w:val="20"/>
                              </w:rPr>
                              <w:t>7.2</w:t>
                            </w:r>
                          </w:p>
                        </w:tc>
                        <w:tc>
                          <w:tcPr>
                            <w:tcW w:w="1668" w:type="dxa"/>
                          </w:tcPr>
                          <w:p w14:paraId="4CD9C488" w14:textId="77777777" w:rsidR="00E26490" w:rsidRDefault="009C046C">
                            <w:pPr>
                              <w:pStyle w:val="TableParagraph"/>
                              <w:spacing w:before="65" w:line="261" w:lineRule="exact"/>
                              <w:ind w:right="205"/>
                              <w:rPr>
                                <w:b/>
                                <w:sz w:val="20"/>
                              </w:rPr>
                            </w:pPr>
                            <w:r>
                              <w:rPr>
                                <w:b/>
                                <w:spacing w:val="-2"/>
                                <w:sz w:val="20"/>
                              </w:rPr>
                              <w:t>2.277,28</w:t>
                            </w:r>
                          </w:p>
                        </w:tc>
                        <w:tc>
                          <w:tcPr>
                            <w:tcW w:w="1577" w:type="dxa"/>
                          </w:tcPr>
                          <w:p w14:paraId="595564C1" w14:textId="77777777" w:rsidR="00E26490" w:rsidRDefault="009C046C">
                            <w:pPr>
                              <w:pStyle w:val="TableParagraph"/>
                              <w:spacing w:before="65" w:line="261" w:lineRule="exact"/>
                              <w:ind w:right="122"/>
                              <w:rPr>
                                <w:b/>
                                <w:sz w:val="20"/>
                              </w:rPr>
                            </w:pPr>
                            <w:r>
                              <w:rPr>
                                <w:b/>
                                <w:spacing w:val="-4"/>
                                <w:sz w:val="20"/>
                              </w:rPr>
                              <w:t>0,00</w:t>
                            </w:r>
                          </w:p>
                        </w:tc>
                      </w:tr>
                      <w:tr w:rsidR="00E26490" w14:paraId="7FEFFFC5" w14:textId="77777777">
                        <w:trPr>
                          <w:trHeight w:val="345"/>
                        </w:trPr>
                        <w:tc>
                          <w:tcPr>
                            <w:tcW w:w="4868" w:type="dxa"/>
                          </w:tcPr>
                          <w:p w14:paraId="79897FA5" w14:textId="77777777" w:rsidR="00E26490" w:rsidRDefault="009C046C">
                            <w:pPr>
                              <w:pStyle w:val="TableParagraph"/>
                              <w:spacing w:before="17"/>
                              <w:ind w:left="38"/>
                              <w:jc w:val="left"/>
                              <w:rPr>
                                <w:sz w:val="20"/>
                              </w:rPr>
                            </w:pPr>
                            <w:r>
                              <w:rPr>
                                <w:sz w:val="20"/>
                              </w:rPr>
                              <w:t>Otros</w:t>
                            </w:r>
                            <w:r>
                              <w:rPr>
                                <w:spacing w:val="5"/>
                                <w:sz w:val="20"/>
                              </w:rPr>
                              <w:t xml:space="preserve"> </w:t>
                            </w:r>
                            <w:r>
                              <w:rPr>
                                <w:sz w:val="20"/>
                              </w:rPr>
                              <w:t>pasivos</w:t>
                            </w:r>
                            <w:r>
                              <w:rPr>
                                <w:spacing w:val="6"/>
                                <w:sz w:val="20"/>
                              </w:rPr>
                              <w:t xml:space="preserve"> </w:t>
                            </w:r>
                            <w:r>
                              <w:rPr>
                                <w:spacing w:val="-2"/>
                                <w:sz w:val="20"/>
                              </w:rPr>
                              <w:t>financieros</w:t>
                            </w:r>
                          </w:p>
                        </w:tc>
                        <w:tc>
                          <w:tcPr>
                            <w:tcW w:w="1144" w:type="dxa"/>
                          </w:tcPr>
                          <w:p w14:paraId="2AF2C372" w14:textId="77777777" w:rsidR="00E26490" w:rsidRDefault="00E26490">
                            <w:pPr>
                              <w:pStyle w:val="TableParagraph"/>
                              <w:jc w:val="left"/>
                              <w:rPr>
                                <w:rFonts w:ascii="Times New Roman"/>
                                <w:sz w:val="16"/>
                              </w:rPr>
                            </w:pPr>
                          </w:p>
                        </w:tc>
                        <w:tc>
                          <w:tcPr>
                            <w:tcW w:w="1668" w:type="dxa"/>
                          </w:tcPr>
                          <w:p w14:paraId="3E40B279" w14:textId="77777777" w:rsidR="00E26490" w:rsidRDefault="009C046C">
                            <w:pPr>
                              <w:pStyle w:val="TableParagraph"/>
                              <w:spacing w:before="17"/>
                              <w:ind w:right="188"/>
                              <w:rPr>
                                <w:sz w:val="20"/>
                              </w:rPr>
                            </w:pPr>
                            <w:r>
                              <w:rPr>
                                <w:spacing w:val="-2"/>
                                <w:sz w:val="20"/>
                              </w:rPr>
                              <w:t>2.277,28</w:t>
                            </w:r>
                          </w:p>
                        </w:tc>
                        <w:tc>
                          <w:tcPr>
                            <w:tcW w:w="1577" w:type="dxa"/>
                          </w:tcPr>
                          <w:p w14:paraId="530B9F6D" w14:textId="77777777" w:rsidR="00E26490" w:rsidRDefault="009C046C">
                            <w:pPr>
                              <w:pStyle w:val="TableParagraph"/>
                              <w:spacing w:before="17"/>
                              <w:ind w:right="105"/>
                              <w:rPr>
                                <w:sz w:val="20"/>
                              </w:rPr>
                            </w:pPr>
                            <w:r>
                              <w:rPr>
                                <w:spacing w:val="-4"/>
                                <w:sz w:val="20"/>
                              </w:rPr>
                              <w:t>0,00</w:t>
                            </w:r>
                          </w:p>
                        </w:tc>
                      </w:tr>
                      <w:tr w:rsidR="00E26490" w14:paraId="13C42C0B" w14:textId="77777777">
                        <w:trPr>
                          <w:trHeight w:val="394"/>
                        </w:trPr>
                        <w:tc>
                          <w:tcPr>
                            <w:tcW w:w="4868" w:type="dxa"/>
                          </w:tcPr>
                          <w:p w14:paraId="35342D57" w14:textId="77777777" w:rsidR="00E26490" w:rsidRDefault="009C046C">
                            <w:pPr>
                              <w:pStyle w:val="TableParagraph"/>
                              <w:spacing w:before="65"/>
                              <w:ind w:left="38"/>
                              <w:jc w:val="left"/>
                              <w:rPr>
                                <w:b/>
                                <w:sz w:val="20"/>
                              </w:rPr>
                            </w:pPr>
                            <w:r>
                              <w:rPr>
                                <w:b/>
                                <w:sz w:val="20"/>
                              </w:rPr>
                              <w:t>Pasivos</w:t>
                            </w:r>
                            <w:r>
                              <w:rPr>
                                <w:b/>
                                <w:spacing w:val="-4"/>
                                <w:sz w:val="20"/>
                              </w:rPr>
                              <w:t xml:space="preserve"> </w:t>
                            </w:r>
                            <w:r>
                              <w:rPr>
                                <w:b/>
                                <w:sz w:val="20"/>
                              </w:rPr>
                              <w:t>por</w:t>
                            </w:r>
                            <w:r>
                              <w:rPr>
                                <w:b/>
                                <w:spacing w:val="5"/>
                                <w:sz w:val="20"/>
                              </w:rPr>
                              <w:t xml:space="preserve"> </w:t>
                            </w:r>
                            <w:r>
                              <w:rPr>
                                <w:b/>
                                <w:sz w:val="20"/>
                              </w:rPr>
                              <w:t>impuesto</w:t>
                            </w:r>
                            <w:r>
                              <w:rPr>
                                <w:b/>
                                <w:spacing w:val="-2"/>
                                <w:sz w:val="20"/>
                              </w:rPr>
                              <w:t xml:space="preserve"> diferido</w:t>
                            </w:r>
                          </w:p>
                        </w:tc>
                        <w:tc>
                          <w:tcPr>
                            <w:tcW w:w="1144" w:type="dxa"/>
                          </w:tcPr>
                          <w:p w14:paraId="2DBC375A" w14:textId="77777777" w:rsidR="00E26490" w:rsidRDefault="009C046C">
                            <w:pPr>
                              <w:pStyle w:val="TableParagraph"/>
                              <w:spacing w:before="65"/>
                              <w:ind w:left="253" w:right="17"/>
                              <w:jc w:val="center"/>
                              <w:rPr>
                                <w:b/>
                                <w:sz w:val="20"/>
                              </w:rPr>
                            </w:pPr>
                            <w:r>
                              <w:rPr>
                                <w:b/>
                                <w:sz w:val="20"/>
                              </w:rPr>
                              <w:t>9.1,</w:t>
                            </w:r>
                            <w:r>
                              <w:rPr>
                                <w:b/>
                                <w:spacing w:val="19"/>
                                <w:sz w:val="20"/>
                              </w:rPr>
                              <w:t xml:space="preserve"> </w:t>
                            </w:r>
                            <w:r>
                              <w:rPr>
                                <w:b/>
                                <w:spacing w:val="-5"/>
                                <w:sz w:val="20"/>
                              </w:rPr>
                              <w:t>13</w:t>
                            </w:r>
                          </w:p>
                        </w:tc>
                        <w:tc>
                          <w:tcPr>
                            <w:tcW w:w="1668" w:type="dxa"/>
                          </w:tcPr>
                          <w:p w14:paraId="28A43BE2" w14:textId="77777777" w:rsidR="00E26490" w:rsidRDefault="009C046C">
                            <w:pPr>
                              <w:pStyle w:val="TableParagraph"/>
                              <w:spacing w:before="65"/>
                              <w:ind w:left="390"/>
                              <w:jc w:val="left"/>
                              <w:rPr>
                                <w:b/>
                                <w:sz w:val="20"/>
                              </w:rPr>
                            </w:pPr>
                            <w:r>
                              <w:rPr>
                                <w:b/>
                                <w:spacing w:val="-2"/>
                                <w:sz w:val="20"/>
                              </w:rPr>
                              <w:t>647.760,49</w:t>
                            </w:r>
                          </w:p>
                        </w:tc>
                        <w:tc>
                          <w:tcPr>
                            <w:tcW w:w="1577" w:type="dxa"/>
                          </w:tcPr>
                          <w:p w14:paraId="3F9A0BD1" w14:textId="77777777" w:rsidR="00E26490" w:rsidRDefault="009C046C">
                            <w:pPr>
                              <w:pStyle w:val="TableParagraph"/>
                              <w:spacing w:before="65"/>
                              <w:ind w:left="381"/>
                              <w:jc w:val="left"/>
                              <w:rPr>
                                <w:b/>
                                <w:sz w:val="20"/>
                              </w:rPr>
                            </w:pPr>
                            <w:r>
                              <w:rPr>
                                <w:b/>
                                <w:spacing w:val="-2"/>
                                <w:sz w:val="20"/>
                              </w:rPr>
                              <w:t>667.821,54</w:t>
                            </w:r>
                          </w:p>
                        </w:tc>
                      </w:tr>
                      <w:tr w:rsidR="00E26490" w14:paraId="5D61EDDE" w14:textId="77777777">
                        <w:trPr>
                          <w:trHeight w:val="393"/>
                        </w:trPr>
                        <w:tc>
                          <w:tcPr>
                            <w:tcW w:w="4868" w:type="dxa"/>
                          </w:tcPr>
                          <w:p w14:paraId="67DA50AD" w14:textId="77777777" w:rsidR="00E26490" w:rsidRDefault="009C046C">
                            <w:pPr>
                              <w:pStyle w:val="TableParagraph"/>
                              <w:spacing w:before="65"/>
                              <w:ind w:left="38"/>
                              <w:jc w:val="left"/>
                              <w:rPr>
                                <w:b/>
                                <w:sz w:val="20"/>
                              </w:rPr>
                            </w:pPr>
                            <w:r>
                              <w:rPr>
                                <w:b/>
                                <w:sz w:val="20"/>
                              </w:rPr>
                              <w:t xml:space="preserve">PASIVO </w:t>
                            </w:r>
                            <w:r>
                              <w:rPr>
                                <w:b/>
                                <w:spacing w:val="-2"/>
                                <w:sz w:val="20"/>
                              </w:rPr>
                              <w:t>CORRIENTE</w:t>
                            </w:r>
                          </w:p>
                        </w:tc>
                        <w:tc>
                          <w:tcPr>
                            <w:tcW w:w="1144" w:type="dxa"/>
                          </w:tcPr>
                          <w:p w14:paraId="3D55DCE8" w14:textId="77777777" w:rsidR="00E26490" w:rsidRDefault="00E26490">
                            <w:pPr>
                              <w:pStyle w:val="TableParagraph"/>
                              <w:jc w:val="left"/>
                              <w:rPr>
                                <w:rFonts w:ascii="Times New Roman"/>
                                <w:sz w:val="16"/>
                              </w:rPr>
                            </w:pPr>
                          </w:p>
                        </w:tc>
                        <w:tc>
                          <w:tcPr>
                            <w:tcW w:w="1668" w:type="dxa"/>
                          </w:tcPr>
                          <w:p w14:paraId="220884E1" w14:textId="77777777" w:rsidR="00E26490" w:rsidRDefault="009C046C">
                            <w:pPr>
                              <w:pStyle w:val="TableParagraph"/>
                              <w:spacing w:before="65"/>
                              <w:ind w:left="210"/>
                              <w:jc w:val="left"/>
                              <w:rPr>
                                <w:b/>
                                <w:sz w:val="20"/>
                              </w:rPr>
                            </w:pPr>
                            <w:r>
                              <w:rPr>
                                <w:b/>
                                <w:spacing w:val="-2"/>
                                <w:sz w:val="20"/>
                              </w:rPr>
                              <w:t>4.366.669,81</w:t>
                            </w:r>
                          </w:p>
                        </w:tc>
                        <w:tc>
                          <w:tcPr>
                            <w:tcW w:w="1577" w:type="dxa"/>
                          </w:tcPr>
                          <w:p w14:paraId="3BDE61FD" w14:textId="77777777" w:rsidR="00E26490" w:rsidRDefault="009C046C">
                            <w:pPr>
                              <w:pStyle w:val="TableParagraph"/>
                              <w:spacing w:before="65"/>
                              <w:ind w:left="202"/>
                              <w:jc w:val="left"/>
                              <w:rPr>
                                <w:b/>
                                <w:sz w:val="20"/>
                              </w:rPr>
                            </w:pPr>
                            <w:r>
                              <w:rPr>
                                <w:b/>
                                <w:spacing w:val="-2"/>
                                <w:sz w:val="20"/>
                              </w:rPr>
                              <w:t>3.920.945,76</w:t>
                            </w:r>
                          </w:p>
                        </w:tc>
                      </w:tr>
                      <w:tr w:rsidR="00E26490" w14:paraId="4779CA55" w14:textId="77777777">
                        <w:trPr>
                          <w:trHeight w:val="393"/>
                        </w:trPr>
                        <w:tc>
                          <w:tcPr>
                            <w:tcW w:w="4868" w:type="dxa"/>
                          </w:tcPr>
                          <w:p w14:paraId="10EF3804" w14:textId="77777777" w:rsidR="00E26490" w:rsidRDefault="009C046C">
                            <w:pPr>
                              <w:pStyle w:val="TableParagraph"/>
                              <w:spacing w:before="65"/>
                              <w:ind w:left="38"/>
                              <w:jc w:val="left"/>
                              <w:rPr>
                                <w:b/>
                                <w:sz w:val="20"/>
                              </w:rPr>
                            </w:pPr>
                            <w:r>
                              <w:rPr>
                                <w:b/>
                                <w:sz w:val="20"/>
                              </w:rPr>
                              <w:t>Provisiones</w:t>
                            </w:r>
                            <w:r>
                              <w:rPr>
                                <w:b/>
                                <w:spacing w:val="-7"/>
                                <w:sz w:val="20"/>
                              </w:rPr>
                              <w:t xml:space="preserve"> </w:t>
                            </w:r>
                            <w:r>
                              <w:rPr>
                                <w:b/>
                                <w:sz w:val="20"/>
                              </w:rPr>
                              <w:t>a</w:t>
                            </w:r>
                            <w:r>
                              <w:rPr>
                                <w:b/>
                                <w:spacing w:val="-2"/>
                                <w:sz w:val="20"/>
                              </w:rPr>
                              <w:t xml:space="preserve"> </w:t>
                            </w:r>
                            <w:r>
                              <w:rPr>
                                <w:b/>
                                <w:sz w:val="20"/>
                              </w:rPr>
                              <w:t>corto</w:t>
                            </w:r>
                            <w:r>
                              <w:rPr>
                                <w:b/>
                                <w:spacing w:val="-6"/>
                                <w:sz w:val="20"/>
                              </w:rPr>
                              <w:t xml:space="preserve"> </w:t>
                            </w:r>
                            <w:r>
                              <w:rPr>
                                <w:b/>
                                <w:spacing w:val="-4"/>
                                <w:sz w:val="20"/>
                              </w:rPr>
                              <w:t>plazo</w:t>
                            </w:r>
                          </w:p>
                        </w:tc>
                        <w:tc>
                          <w:tcPr>
                            <w:tcW w:w="1144" w:type="dxa"/>
                          </w:tcPr>
                          <w:p w14:paraId="4444A72D" w14:textId="77777777" w:rsidR="00E26490" w:rsidRDefault="009C046C">
                            <w:pPr>
                              <w:pStyle w:val="TableParagraph"/>
                              <w:spacing w:before="65"/>
                              <w:ind w:left="253" w:right="2"/>
                              <w:jc w:val="center"/>
                              <w:rPr>
                                <w:b/>
                                <w:sz w:val="20"/>
                              </w:rPr>
                            </w:pPr>
                            <w:r>
                              <w:rPr>
                                <w:b/>
                                <w:spacing w:val="-5"/>
                                <w:sz w:val="20"/>
                              </w:rPr>
                              <w:t>11</w:t>
                            </w:r>
                          </w:p>
                        </w:tc>
                        <w:tc>
                          <w:tcPr>
                            <w:tcW w:w="1668" w:type="dxa"/>
                          </w:tcPr>
                          <w:p w14:paraId="18CE4C41" w14:textId="77777777" w:rsidR="00E26490" w:rsidRDefault="009C046C">
                            <w:pPr>
                              <w:pStyle w:val="TableParagraph"/>
                              <w:spacing w:before="65"/>
                              <w:ind w:left="390"/>
                              <w:jc w:val="left"/>
                              <w:rPr>
                                <w:b/>
                                <w:sz w:val="20"/>
                              </w:rPr>
                            </w:pPr>
                            <w:r>
                              <w:rPr>
                                <w:b/>
                                <w:spacing w:val="-2"/>
                                <w:sz w:val="20"/>
                              </w:rPr>
                              <w:t>108.143,06</w:t>
                            </w:r>
                          </w:p>
                        </w:tc>
                        <w:tc>
                          <w:tcPr>
                            <w:tcW w:w="1577" w:type="dxa"/>
                          </w:tcPr>
                          <w:p w14:paraId="3D502A76" w14:textId="77777777" w:rsidR="00E26490" w:rsidRDefault="009C046C">
                            <w:pPr>
                              <w:pStyle w:val="TableParagraph"/>
                              <w:spacing w:before="65"/>
                              <w:ind w:right="123"/>
                              <w:rPr>
                                <w:b/>
                                <w:sz w:val="20"/>
                              </w:rPr>
                            </w:pPr>
                            <w:r>
                              <w:rPr>
                                <w:b/>
                                <w:spacing w:val="-2"/>
                                <w:sz w:val="20"/>
                              </w:rPr>
                              <w:t>11.991,45</w:t>
                            </w:r>
                          </w:p>
                        </w:tc>
                      </w:tr>
                      <w:tr w:rsidR="00E26490" w14:paraId="4C031BE9" w14:textId="77777777">
                        <w:trPr>
                          <w:trHeight w:val="345"/>
                        </w:trPr>
                        <w:tc>
                          <w:tcPr>
                            <w:tcW w:w="4868" w:type="dxa"/>
                          </w:tcPr>
                          <w:p w14:paraId="2653F413" w14:textId="77777777" w:rsidR="00E26490" w:rsidRDefault="009C046C">
                            <w:pPr>
                              <w:pStyle w:val="TableParagraph"/>
                              <w:spacing w:before="65" w:line="261" w:lineRule="exact"/>
                              <w:ind w:left="38"/>
                              <w:jc w:val="left"/>
                              <w:rPr>
                                <w:b/>
                                <w:sz w:val="20"/>
                              </w:rPr>
                            </w:pPr>
                            <w:r>
                              <w:rPr>
                                <w:b/>
                                <w:sz w:val="20"/>
                              </w:rPr>
                              <w:t>Deudas</w:t>
                            </w:r>
                            <w:r>
                              <w:rPr>
                                <w:b/>
                                <w:spacing w:val="1"/>
                                <w:sz w:val="20"/>
                              </w:rPr>
                              <w:t xml:space="preserve"> </w:t>
                            </w:r>
                            <w:r>
                              <w:rPr>
                                <w:b/>
                                <w:sz w:val="20"/>
                              </w:rPr>
                              <w:t>a</w:t>
                            </w:r>
                            <w:r>
                              <w:rPr>
                                <w:b/>
                                <w:spacing w:val="6"/>
                                <w:sz w:val="20"/>
                              </w:rPr>
                              <w:t xml:space="preserve"> </w:t>
                            </w:r>
                            <w:r>
                              <w:rPr>
                                <w:b/>
                                <w:sz w:val="20"/>
                              </w:rPr>
                              <w:t>corto</w:t>
                            </w:r>
                            <w:r>
                              <w:rPr>
                                <w:b/>
                                <w:spacing w:val="3"/>
                                <w:sz w:val="20"/>
                              </w:rPr>
                              <w:t xml:space="preserve"> </w:t>
                            </w:r>
                            <w:r>
                              <w:rPr>
                                <w:b/>
                                <w:spacing w:val="-4"/>
                                <w:sz w:val="20"/>
                              </w:rPr>
                              <w:t>plazo</w:t>
                            </w:r>
                          </w:p>
                        </w:tc>
                        <w:tc>
                          <w:tcPr>
                            <w:tcW w:w="1144" w:type="dxa"/>
                          </w:tcPr>
                          <w:p w14:paraId="7DC74488" w14:textId="77777777" w:rsidR="00E26490" w:rsidRDefault="009C046C">
                            <w:pPr>
                              <w:pStyle w:val="TableParagraph"/>
                              <w:spacing w:before="65" w:line="261" w:lineRule="exact"/>
                              <w:ind w:left="253" w:right="16"/>
                              <w:jc w:val="center"/>
                              <w:rPr>
                                <w:b/>
                                <w:sz w:val="20"/>
                              </w:rPr>
                            </w:pPr>
                            <w:r>
                              <w:rPr>
                                <w:b/>
                                <w:spacing w:val="-5"/>
                                <w:sz w:val="20"/>
                              </w:rPr>
                              <w:t>7.2</w:t>
                            </w:r>
                          </w:p>
                        </w:tc>
                        <w:tc>
                          <w:tcPr>
                            <w:tcW w:w="1668" w:type="dxa"/>
                          </w:tcPr>
                          <w:p w14:paraId="609D081F" w14:textId="77777777" w:rsidR="00E26490" w:rsidRDefault="009C046C">
                            <w:pPr>
                              <w:pStyle w:val="TableParagraph"/>
                              <w:spacing w:before="65" w:line="261" w:lineRule="exact"/>
                              <w:ind w:left="210"/>
                              <w:jc w:val="left"/>
                              <w:rPr>
                                <w:b/>
                                <w:sz w:val="20"/>
                              </w:rPr>
                            </w:pPr>
                            <w:r>
                              <w:rPr>
                                <w:b/>
                                <w:spacing w:val="-2"/>
                                <w:sz w:val="20"/>
                              </w:rPr>
                              <w:t>2.849.707,62</w:t>
                            </w:r>
                          </w:p>
                        </w:tc>
                        <w:tc>
                          <w:tcPr>
                            <w:tcW w:w="1577" w:type="dxa"/>
                          </w:tcPr>
                          <w:p w14:paraId="034D6AB4" w14:textId="77777777" w:rsidR="00E26490" w:rsidRDefault="009C046C">
                            <w:pPr>
                              <w:pStyle w:val="TableParagraph"/>
                              <w:spacing w:before="65" w:line="261" w:lineRule="exact"/>
                              <w:ind w:left="202"/>
                              <w:jc w:val="left"/>
                              <w:rPr>
                                <w:b/>
                                <w:sz w:val="20"/>
                              </w:rPr>
                            </w:pPr>
                            <w:r>
                              <w:rPr>
                                <w:b/>
                                <w:spacing w:val="-2"/>
                                <w:sz w:val="20"/>
                              </w:rPr>
                              <w:t>2.276.135,64</w:t>
                            </w:r>
                          </w:p>
                        </w:tc>
                      </w:tr>
                      <w:tr w:rsidR="00E26490" w14:paraId="33116F73" w14:textId="77777777">
                        <w:trPr>
                          <w:trHeight w:val="346"/>
                        </w:trPr>
                        <w:tc>
                          <w:tcPr>
                            <w:tcW w:w="4868" w:type="dxa"/>
                          </w:tcPr>
                          <w:p w14:paraId="2E528D0B" w14:textId="77777777" w:rsidR="00E26490" w:rsidRDefault="009C046C">
                            <w:pPr>
                              <w:pStyle w:val="TableParagraph"/>
                              <w:spacing w:before="17"/>
                              <w:ind w:left="38"/>
                              <w:jc w:val="left"/>
                              <w:rPr>
                                <w:sz w:val="20"/>
                              </w:rPr>
                            </w:pPr>
                            <w:r>
                              <w:rPr>
                                <w:sz w:val="20"/>
                              </w:rPr>
                              <w:t>Otros</w:t>
                            </w:r>
                            <w:r>
                              <w:rPr>
                                <w:spacing w:val="5"/>
                                <w:sz w:val="20"/>
                              </w:rPr>
                              <w:t xml:space="preserve"> </w:t>
                            </w:r>
                            <w:r>
                              <w:rPr>
                                <w:sz w:val="20"/>
                              </w:rPr>
                              <w:t>pasivos</w:t>
                            </w:r>
                            <w:r>
                              <w:rPr>
                                <w:spacing w:val="6"/>
                                <w:sz w:val="20"/>
                              </w:rPr>
                              <w:t xml:space="preserve"> </w:t>
                            </w:r>
                            <w:r>
                              <w:rPr>
                                <w:spacing w:val="-2"/>
                                <w:sz w:val="20"/>
                              </w:rPr>
                              <w:t>financieros</w:t>
                            </w:r>
                          </w:p>
                        </w:tc>
                        <w:tc>
                          <w:tcPr>
                            <w:tcW w:w="1144" w:type="dxa"/>
                          </w:tcPr>
                          <w:p w14:paraId="2FF9AFD8" w14:textId="77777777" w:rsidR="00E26490" w:rsidRDefault="00E26490">
                            <w:pPr>
                              <w:pStyle w:val="TableParagraph"/>
                              <w:jc w:val="left"/>
                              <w:rPr>
                                <w:rFonts w:ascii="Times New Roman"/>
                                <w:sz w:val="16"/>
                              </w:rPr>
                            </w:pPr>
                          </w:p>
                        </w:tc>
                        <w:tc>
                          <w:tcPr>
                            <w:tcW w:w="1668" w:type="dxa"/>
                          </w:tcPr>
                          <w:p w14:paraId="18DBCAF0" w14:textId="77777777" w:rsidR="00E26490" w:rsidRDefault="009C046C">
                            <w:pPr>
                              <w:pStyle w:val="TableParagraph"/>
                              <w:spacing w:before="17"/>
                              <w:ind w:left="366"/>
                              <w:jc w:val="left"/>
                              <w:rPr>
                                <w:sz w:val="20"/>
                              </w:rPr>
                            </w:pPr>
                            <w:r>
                              <w:rPr>
                                <w:spacing w:val="-2"/>
                                <w:sz w:val="20"/>
                              </w:rPr>
                              <w:t>2.849.707,62</w:t>
                            </w:r>
                          </w:p>
                        </w:tc>
                        <w:tc>
                          <w:tcPr>
                            <w:tcW w:w="1577" w:type="dxa"/>
                          </w:tcPr>
                          <w:p w14:paraId="43050805" w14:textId="77777777" w:rsidR="00E26490" w:rsidRDefault="009C046C">
                            <w:pPr>
                              <w:pStyle w:val="TableParagraph"/>
                              <w:spacing w:before="17"/>
                              <w:ind w:left="357"/>
                              <w:jc w:val="left"/>
                              <w:rPr>
                                <w:sz w:val="20"/>
                              </w:rPr>
                            </w:pPr>
                            <w:r>
                              <w:rPr>
                                <w:spacing w:val="-2"/>
                                <w:sz w:val="20"/>
                              </w:rPr>
                              <w:t>2.276.135,64</w:t>
                            </w:r>
                          </w:p>
                        </w:tc>
                      </w:tr>
                      <w:tr w:rsidR="00E26490" w14:paraId="0EE6DB46" w14:textId="77777777">
                        <w:trPr>
                          <w:trHeight w:val="346"/>
                        </w:trPr>
                        <w:tc>
                          <w:tcPr>
                            <w:tcW w:w="4868" w:type="dxa"/>
                          </w:tcPr>
                          <w:p w14:paraId="3EED5B21" w14:textId="77777777" w:rsidR="00E26490" w:rsidRDefault="009C046C">
                            <w:pPr>
                              <w:pStyle w:val="TableParagraph"/>
                              <w:spacing w:before="65" w:line="261" w:lineRule="exact"/>
                              <w:ind w:left="38"/>
                              <w:jc w:val="left"/>
                              <w:rPr>
                                <w:b/>
                                <w:sz w:val="20"/>
                              </w:rPr>
                            </w:pPr>
                            <w:r>
                              <w:rPr>
                                <w:b/>
                                <w:sz w:val="20"/>
                              </w:rPr>
                              <w:t>Acreedores</w:t>
                            </w:r>
                            <w:r>
                              <w:rPr>
                                <w:b/>
                                <w:spacing w:val="-2"/>
                                <w:sz w:val="20"/>
                              </w:rPr>
                              <w:t xml:space="preserve"> </w:t>
                            </w:r>
                            <w:r>
                              <w:rPr>
                                <w:b/>
                                <w:sz w:val="20"/>
                              </w:rPr>
                              <w:t>comerciales</w:t>
                            </w:r>
                            <w:r>
                              <w:rPr>
                                <w:b/>
                                <w:spacing w:val="-2"/>
                                <w:sz w:val="20"/>
                              </w:rPr>
                              <w:t xml:space="preserve"> </w:t>
                            </w:r>
                            <w:r>
                              <w:rPr>
                                <w:b/>
                                <w:sz w:val="20"/>
                              </w:rPr>
                              <w:t>y</w:t>
                            </w:r>
                            <w:r>
                              <w:rPr>
                                <w:b/>
                                <w:spacing w:val="2"/>
                                <w:sz w:val="20"/>
                              </w:rPr>
                              <w:t xml:space="preserve"> </w:t>
                            </w:r>
                            <w:r>
                              <w:rPr>
                                <w:b/>
                                <w:sz w:val="20"/>
                              </w:rPr>
                              <w:t>otras</w:t>
                            </w:r>
                            <w:r>
                              <w:rPr>
                                <w:b/>
                                <w:spacing w:val="-1"/>
                                <w:sz w:val="20"/>
                              </w:rPr>
                              <w:t xml:space="preserve"> </w:t>
                            </w:r>
                            <w:r>
                              <w:rPr>
                                <w:b/>
                                <w:sz w:val="20"/>
                              </w:rPr>
                              <w:t>cuentas</w:t>
                            </w:r>
                            <w:r>
                              <w:rPr>
                                <w:b/>
                                <w:spacing w:val="-2"/>
                                <w:sz w:val="20"/>
                              </w:rPr>
                              <w:t xml:space="preserve"> </w:t>
                            </w:r>
                            <w:r>
                              <w:rPr>
                                <w:b/>
                                <w:sz w:val="20"/>
                              </w:rPr>
                              <w:t>a</w:t>
                            </w:r>
                            <w:r>
                              <w:rPr>
                                <w:b/>
                                <w:spacing w:val="2"/>
                                <w:sz w:val="20"/>
                              </w:rPr>
                              <w:t xml:space="preserve"> </w:t>
                            </w:r>
                            <w:r>
                              <w:rPr>
                                <w:b/>
                                <w:spacing w:val="-4"/>
                                <w:sz w:val="20"/>
                              </w:rPr>
                              <w:t>pagar</w:t>
                            </w:r>
                          </w:p>
                        </w:tc>
                        <w:tc>
                          <w:tcPr>
                            <w:tcW w:w="1144" w:type="dxa"/>
                          </w:tcPr>
                          <w:p w14:paraId="32CDDE5A" w14:textId="77777777" w:rsidR="00E26490" w:rsidRDefault="00E26490">
                            <w:pPr>
                              <w:pStyle w:val="TableParagraph"/>
                              <w:jc w:val="left"/>
                              <w:rPr>
                                <w:rFonts w:ascii="Times New Roman"/>
                                <w:sz w:val="16"/>
                              </w:rPr>
                            </w:pPr>
                          </w:p>
                        </w:tc>
                        <w:tc>
                          <w:tcPr>
                            <w:tcW w:w="1668" w:type="dxa"/>
                          </w:tcPr>
                          <w:p w14:paraId="1ED7E29D" w14:textId="77777777" w:rsidR="00E26490" w:rsidRDefault="009C046C">
                            <w:pPr>
                              <w:pStyle w:val="TableParagraph"/>
                              <w:spacing w:before="65" w:line="261" w:lineRule="exact"/>
                              <w:ind w:left="210"/>
                              <w:jc w:val="left"/>
                              <w:rPr>
                                <w:b/>
                                <w:sz w:val="20"/>
                              </w:rPr>
                            </w:pPr>
                            <w:r>
                              <w:rPr>
                                <w:b/>
                                <w:spacing w:val="-2"/>
                                <w:sz w:val="20"/>
                              </w:rPr>
                              <w:t>1.305.691,50</w:t>
                            </w:r>
                          </w:p>
                        </w:tc>
                        <w:tc>
                          <w:tcPr>
                            <w:tcW w:w="1577" w:type="dxa"/>
                          </w:tcPr>
                          <w:p w14:paraId="5B1D5230" w14:textId="77777777" w:rsidR="00E26490" w:rsidRDefault="009C046C">
                            <w:pPr>
                              <w:pStyle w:val="TableParagraph"/>
                              <w:spacing w:before="65" w:line="261" w:lineRule="exact"/>
                              <w:ind w:left="381"/>
                              <w:jc w:val="left"/>
                              <w:rPr>
                                <w:b/>
                                <w:sz w:val="20"/>
                              </w:rPr>
                            </w:pPr>
                            <w:r>
                              <w:rPr>
                                <w:b/>
                                <w:spacing w:val="-2"/>
                                <w:sz w:val="20"/>
                              </w:rPr>
                              <w:t>749.527,49</w:t>
                            </w:r>
                          </w:p>
                        </w:tc>
                      </w:tr>
                      <w:tr w:rsidR="00E26490" w14:paraId="4AE67440" w14:textId="77777777">
                        <w:trPr>
                          <w:trHeight w:val="298"/>
                        </w:trPr>
                        <w:tc>
                          <w:tcPr>
                            <w:tcW w:w="4868" w:type="dxa"/>
                          </w:tcPr>
                          <w:p w14:paraId="4976CC1E" w14:textId="77777777" w:rsidR="00E26490" w:rsidRDefault="009C046C">
                            <w:pPr>
                              <w:pStyle w:val="TableParagraph"/>
                              <w:spacing w:before="17" w:line="261" w:lineRule="exact"/>
                              <w:ind w:left="38"/>
                              <w:jc w:val="left"/>
                              <w:rPr>
                                <w:sz w:val="20"/>
                              </w:rPr>
                            </w:pPr>
                            <w:r>
                              <w:rPr>
                                <w:sz w:val="20"/>
                              </w:rPr>
                              <w:t>Acreedores</w:t>
                            </w:r>
                            <w:r>
                              <w:rPr>
                                <w:spacing w:val="12"/>
                                <w:sz w:val="20"/>
                              </w:rPr>
                              <w:t xml:space="preserve"> </w:t>
                            </w:r>
                            <w:r>
                              <w:rPr>
                                <w:spacing w:val="-2"/>
                                <w:sz w:val="20"/>
                              </w:rPr>
                              <w:t>varios</w:t>
                            </w:r>
                          </w:p>
                        </w:tc>
                        <w:tc>
                          <w:tcPr>
                            <w:tcW w:w="1144" w:type="dxa"/>
                          </w:tcPr>
                          <w:p w14:paraId="6D8183DF" w14:textId="77777777" w:rsidR="00E26490" w:rsidRDefault="009C046C">
                            <w:pPr>
                              <w:pStyle w:val="TableParagraph"/>
                              <w:spacing w:before="17" w:line="261" w:lineRule="exact"/>
                              <w:ind w:left="253" w:right="12"/>
                              <w:jc w:val="center"/>
                              <w:rPr>
                                <w:sz w:val="20"/>
                              </w:rPr>
                            </w:pPr>
                            <w:r>
                              <w:rPr>
                                <w:sz w:val="20"/>
                              </w:rPr>
                              <w:t>7.2,</w:t>
                            </w:r>
                            <w:r>
                              <w:rPr>
                                <w:spacing w:val="8"/>
                                <w:sz w:val="20"/>
                              </w:rPr>
                              <w:t xml:space="preserve"> </w:t>
                            </w:r>
                            <w:r>
                              <w:rPr>
                                <w:spacing w:val="-7"/>
                                <w:sz w:val="20"/>
                              </w:rPr>
                              <w:t>17</w:t>
                            </w:r>
                          </w:p>
                        </w:tc>
                        <w:tc>
                          <w:tcPr>
                            <w:tcW w:w="1668" w:type="dxa"/>
                          </w:tcPr>
                          <w:p w14:paraId="1CACEE36" w14:textId="77777777" w:rsidR="00E26490" w:rsidRDefault="009C046C">
                            <w:pPr>
                              <w:pStyle w:val="TableParagraph"/>
                              <w:spacing w:before="17" w:line="261" w:lineRule="exact"/>
                              <w:ind w:right="188"/>
                              <w:rPr>
                                <w:sz w:val="20"/>
                              </w:rPr>
                            </w:pPr>
                            <w:r>
                              <w:rPr>
                                <w:spacing w:val="-2"/>
                                <w:sz w:val="20"/>
                              </w:rPr>
                              <w:t>248.067,66</w:t>
                            </w:r>
                          </w:p>
                        </w:tc>
                        <w:tc>
                          <w:tcPr>
                            <w:tcW w:w="1577" w:type="dxa"/>
                          </w:tcPr>
                          <w:p w14:paraId="313B4C2F" w14:textId="77777777" w:rsidR="00E26490" w:rsidRDefault="009C046C">
                            <w:pPr>
                              <w:pStyle w:val="TableParagraph"/>
                              <w:spacing w:before="17" w:line="261" w:lineRule="exact"/>
                              <w:ind w:right="106"/>
                              <w:rPr>
                                <w:sz w:val="20"/>
                              </w:rPr>
                            </w:pPr>
                            <w:r>
                              <w:rPr>
                                <w:spacing w:val="-2"/>
                                <w:sz w:val="20"/>
                              </w:rPr>
                              <w:t>71.980,82</w:t>
                            </w:r>
                          </w:p>
                        </w:tc>
                      </w:tr>
                      <w:tr w:rsidR="00E26490" w14:paraId="38F6FA99" w14:textId="77777777">
                        <w:trPr>
                          <w:trHeight w:val="298"/>
                        </w:trPr>
                        <w:tc>
                          <w:tcPr>
                            <w:tcW w:w="4868" w:type="dxa"/>
                          </w:tcPr>
                          <w:p w14:paraId="0606988A" w14:textId="77777777" w:rsidR="00E26490" w:rsidRDefault="009C046C">
                            <w:pPr>
                              <w:pStyle w:val="TableParagraph"/>
                              <w:spacing w:before="17" w:line="261" w:lineRule="exact"/>
                              <w:ind w:left="38"/>
                              <w:jc w:val="left"/>
                              <w:rPr>
                                <w:sz w:val="20"/>
                              </w:rPr>
                            </w:pPr>
                            <w:r>
                              <w:rPr>
                                <w:sz w:val="20"/>
                              </w:rPr>
                              <w:t>Personal</w:t>
                            </w:r>
                            <w:r>
                              <w:rPr>
                                <w:spacing w:val="19"/>
                                <w:sz w:val="20"/>
                              </w:rPr>
                              <w:t xml:space="preserve"> </w:t>
                            </w:r>
                            <w:r>
                              <w:rPr>
                                <w:sz w:val="20"/>
                              </w:rPr>
                              <w:t>(remuneraciones</w:t>
                            </w:r>
                            <w:r>
                              <w:rPr>
                                <w:spacing w:val="17"/>
                                <w:sz w:val="20"/>
                              </w:rPr>
                              <w:t xml:space="preserve"> </w:t>
                            </w:r>
                            <w:r>
                              <w:rPr>
                                <w:sz w:val="20"/>
                              </w:rPr>
                              <w:t>pendientes</w:t>
                            </w:r>
                            <w:r>
                              <w:rPr>
                                <w:spacing w:val="17"/>
                                <w:sz w:val="20"/>
                              </w:rPr>
                              <w:t xml:space="preserve"> </w:t>
                            </w:r>
                            <w:r>
                              <w:rPr>
                                <w:sz w:val="20"/>
                              </w:rPr>
                              <w:t>de</w:t>
                            </w:r>
                            <w:r>
                              <w:rPr>
                                <w:spacing w:val="23"/>
                                <w:sz w:val="20"/>
                              </w:rPr>
                              <w:t xml:space="preserve"> </w:t>
                            </w:r>
                            <w:r>
                              <w:rPr>
                                <w:spacing w:val="-2"/>
                                <w:sz w:val="20"/>
                              </w:rPr>
                              <w:t>pago)</w:t>
                            </w:r>
                          </w:p>
                        </w:tc>
                        <w:tc>
                          <w:tcPr>
                            <w:tcW w:w="1144" w:type="dxa"/>
                          </w:tcPr>
                          <w:p w14:paraId="46169F14" w14:textId="77777777" w:rsidR="00E26490" w:rsidRDefault="009C046C">
                            <w:pPr>
                              <w:pStyle w:val="TableParagraph"/>
                              <w:spacing w:before="17" w:line="261" w:lineRule="exact"/>
                              <w:ind w:left="253"/>
                              <w:jc w:val="center"/>
                              <w:rPr>
                                <w:sz w:val="20"/>
                              </w:rPr>
                            </w:pPr>
                            <w:r>
                              <w:rPr>
                                <w:spacing w:val="-5"/>
                                <w:sz w:val="20"/>
                              </w:rPr>
                              <w:t>7.2</w:t>
                            </w:r>
                          </w:p>
                        </w:tc>
                        <w:tc>
                          <w:tcPr>
                            <w:tcW w:w="1668" w:type="dxa"/>
                          </w:tcPr>
                          <w:p w14:paraId="6CE19DE7" w14:textId="77777777" w:rsidR="00E26490" w:rsidRDefault="009C046C">
                            <w:pPr>
                              <w:pStyle w:val="TableParagraph"/>
                              <w:spacing w:before="17" w:line="261" w:lineRule="exact"/>
                              <w:ind w:right="188"/>
                              <w:rPr>
                                <w:sz w:val="20"/>
                              </w:rPr>
                            </w:pPr>
                            <w:r>
                              <w:rPr>
                                <w:spacing w:val="-2"/>
                                <w:sz w:val="20"/>
                              </w:rPr>
                              <w:t>167,75</w:t>
                            </w:r>
                          </w:p>
                        </w:tc>
                        <w:tc>
                          <w:tcPr>
                            <w:tcW w:w="1577" w:type="dxa"/>
                          </w:tcPr>
                          <w:p w14:paraId="26738661" w14:textId="77777777" w:rsidR="00E26490" w:rsidRDefault="009C046C">
                            <w:pPr>
                              <w:pStyle w:val="TableParagraph"/>
                              <w:spacing w:before="17" w:line="261" w:lineRule="exact"/>
                              <w:ind w:right="106"/>
                              <w:rPr>
                                <w:sz w:val="20"/>
                              </w:rPr>
                            </w:pPr>
                            <w:r>
                              <w:rPr>
                                <w:spacing w:val="-2"/>
                                <w:sz w:val="20"/>
                              </w:rPr>
                              <w:t>23.802,33</w:t>
                            </w:r>
                          </w:p>
                        </w:tc>
                      </w:tr>
                      <w:tr w:rsidR="00E26490" w14:paraId="50A9767A" w14:textId="77777777">
                        <w:trPr>
                          <w:trHeight w:val="346"/>
                        </w:trPr>
                        <w:tc>
                          <w:tcPr>
                            <w:tcW w:w="4868" w:type="dxa"/>
                          </w:tcPr>
                          <w:p w14:paraId="75F8A4BB" w14:textId="77777777" w:rsidR="00E26490" w:rsidRDefault="009C046C">
                            <w:pPr>
                              <w:pStyle w:val="TableParagraph"/>
                              <w:spacing w:before="17"/>
                              <w:ind w:left="38"/>
                              <w:jc w:val="left"/>
                              <w:rPr>
                                <w:sz w:val="20"/>
                              </w:rPr>
                            </w:pPr>
                            <w:r>
                              <w:rPr>
                                <w:sz w:val="20"/>
                              </w:rPr>
                              <w:t>Otras</w:t>
                            </w:r>
                            <w:r>
                              <w:rPr>
                                <w:spacing w:val="11"/>
                                <w:sz w:val="20"/>
                              </w:rPr>
                              <w:t xml:space="preserve"> </w:t>
                            </w:r>
                            <w:r>
                              <w:rPr>
                                <w:sz w:val="20"/>
                              </w:rPr>
                              <w:t>deudas</w:t>
                            </w:r>
                            <w:r>
                              <w:rPr>
                                <w:spacing w:val="11"/>
                                <w:sz w:val="20"/>
                              </w:rPr>
                              <w:t xml:space="preserve"> </w:t>
                            </w:r>
                            <w:r>
                              <w:rPr>
                                <w:sz w:val="20"/>
                              </w:rPr>
                              <w:t>con</w:t>
                            </w:r>
                            <w:r>
                              <w:rPr>
                                <w:spacing w:val="20"/>
                                <w:sz w:val="20"/>
                              </w:rPr>
                              <w:t xml:space="preserve"> </w:t>
                            </w:r>
                            <w:r>
                              <w:rPr>
                                <w:sz w:val="20"/>
                              </w:rPr>
                              <w:t>las</w:t>
                            </w:r>
                            <w:r>
                              <w:rPr>
                                <w:spacing w:val="11"/>
                                <w:sz w:val="20"/>
                              </w:rPr>
                              <w:t xml:space="preserve"> </w:t>
                            </w:r>
                            <w:r>
                              <w:rPr>
                                <w:sz w:val="20"/>
                              </w:rPr>
                              <w:t>Administraciones</w:t>
                            </w:r>
                            <w:r>
                              <w:rPr>
                                <w:spacing w:val="11"/>
                                <w:sz w:val="20"/>
                              </w:rPr>
                              <w:t xml:space="preserve"> </w:t>
                            </w:r>
                            <w:r>
                              <w:rPr>
                                <w:spacing w:val="-2"/>
                                <w:sz w:val="20"/>
                              </w:rPr>
                              <w:t>Públicas</w:t>
                            </w:r>
                          </w:p>
                        </w:tc>
                        <w:tc>
                          <w:tcPr>
                            <w:tcW w:w="1144" w:type="dxa"/>
                          </w:tcPr>
                          <w:p w14:paraId="5ED4A260" w14:textId="77777777" w:rsidR="00E26490" w:rsidRDefault="009C046C">
                            <w:pPr>
                              <w:pStyle w:val="TableParagraph"/>
                              <w:spacing w:before="17"/>
                              <w:ind w:left="253"/>
                              <w:jc w:val="center"/>
                              <w:rPr>
                                <w:sz w:val="20"/>
                              </w:rPr>
                            </w:pPr>
                            <w:r>
                              <w:rPr>
                                <w:spacing w:val="-5"/>
                                <w:sz w:val="20"/>
                              </w:rPr>
                              <w:t>9.1</w:t>
                            </w:r>
                          </w:p>
                        </w:tc>
                        <w:tc>
                          <w:tcPr>
                            <w:tcW w:w="1668" w:type="dxa"/>
                          </w:tcPr>
                          <w:p w14:paraId="1E66343D" w14:textId="77777777" w:rsidR="00E26490" w:rsidRDefault="009C046C">
                            <w:pPr>
                              <w:pStyle w:val="TableParagraph"/>
                              <w:spacing w:before="17"/>
                              <w:ind w:left="366"/>
                              <w:jc w:val="left"/>
                              <w:rPr>
                                <w:sz w:val="20"/>
                              </w:rPr>
                            </w:pPr>
                            <w:r>
                              <w:rPr>
                                <w:spacing w:val="-2"/>
                                <w:sz w:val="20"/>
                              </w:rPr>
                              <w:t>1.057.456,09</w:t>
                            </w:r>
                          </w:p>
                        </w:tc>
                        <w:tc>
                          <w:tcPr>
                            <w:tcW w:w="1577" w:type="dxa"/>
                          </w:tcPr>
                          <w:p w14:paraId="51EEC932" w14:textId="77777777" w:rsidR="00E26490" w:rsidRDefault="009C046C">
                            <w:pPr>
                              <w:pStyle w:val="TableParagraph"/>
                              <w:spacing w:before="17"/>
                              <w:ind w:right="106"/>
                              <w:rPr>
                                <w:sz w:val="20"/>
                              </w:rPr>
                            </w:pPr>
                            <w:r>
                              <w:rPr>
                                <w:spacing w:val="-2"/>
                                <w:sz w:val="20"/>
                              </w:rPr>
                              <w:t>653.744,34</w:t>
                            </w:r>
                          </w:p>
                        </w:tc>
                      </w:tr>
                      <w:tr w:rsidR="00E26490" w14:paraId="09F2A720" w14:textId="77777777">
                        <w:trPr>
                          <w:trHeight w:val="446"/>
                        </w:trPr>
                        <w:tc>
                          <w:tcPr>
                            <w:tcW w:w="4868" w:type="dxa"/>
                            <w:tcBorders>
                              <w:bottom w:val="single" w:sz="6" w:space="0" w:color="000000"/>
                            </w:tcBorders>
                          </w:tcPr>
                          <w:p w14:paraId="10331511" w14:textId="77777777" w:rsidR="00E26490" w:rsidRDefault="009C046C">
                            <w:pPr>
                              <w:pStyle w:val="TableParagraph"/>
                              <w:spacing w:before="65"/>
                              <w:ind w:left="38"/>
                              <w:jc w:val="left"/>
                              <w:rPr>
                                <w:b/>
                                <w:sz w:val="20"/>
                              </w:rPr>
                            </w:pPr>
                            <w:r>
                              <w:rPr>
                                <w:b/>
                                <w:sz w:val="20"/>
                              </w:rPr>
                              <w:t>Periodificaciones</w:t>
                            </w:r>
                            <w:r>
                              <w:rPr>
                                <w:b/>
                                <w:spacing w:val="-2"/>
                                <w:sz w:val="20"/>
                              </w:rPr>
                              <w:t xml:space="preserve"> </w:t>
                            </w:r>
                            <w:r>
                              <w:rPr>
                                <w:b/>
                                <w:sz w:val="20"/>
                              </w:rPr>
                              <w:t>a</w:t>
                            </w:r>
                            <w:r>
                              <w:rPr>
                                <w:b/>
                                <w:spacing w:val="2"/>
                                <w:sz w:val="20"/>
                              </w:rPr>
                              <w:t xml:space="preserve"> </w:t>
                            </w:r>
                            <w:r>
                              <w:rPr>
                                <w:b/>
                                <w:sz w:val="20"/>
                              </w:rPr>
                              <w:t xml:space="preserve">corto </w:t>
                            </w:r>
                            <w:r>
                              <w:rPr>
                                <w:b/>
                                <w:spacing w:val="-4"/>
                                <w:sz w:val="20"/>
                              </w:rPr>
                              <w:t>plazo</w:t>
                            </w:r>
                          </w:p>
                        </w:tc>
                        <w:tc>
                          <w:tcPr>
                            <w:tcW w:w="1144" w:type="dxa"/>
                            <w:tcBorders>
                              <w:bottom w:val="single" w:sz="6" w:space="0" w:color="000000"/>
                            </w:tcBorders>
                          </w:tcPr>
                          <w:p w14:paraId="12BBF27D" w14:textId="77777777" w:rsidR="00E26490" w:rsidRDefault="00E26490">
                            <w:pPr>
                              <w:pStyle w:val="TableParagraph"/>
                              <w:jc w:val="left"/>
                              <w:rPr>
                                <w:rFonts w:ascii="Times New Roman"/>
                                <w:sz w:val="16"/>
                              </w:rPr>
                            </w:pPr>
                          </w:p>
                        </w:tc>
                        <w:tc>
                          <w:tcPr>
                            <w:tcW w:w="1668" w:type="dxa"/>
                            <w:tcBorders>
                              <w:bottom w:val="single" w:sz="6" w:space="0" w:color="000000"/>
                            </w:tcBorders>
                          </w:tcPr>
                          <w:p w14:paraId="4F52598F" w14:textId="77777777" w:rsidR="00E26490" w:rsidRDefault="009C046C">
                            <w:pPr>
                              <w:pStyle w:val="TableParagraph"/>
                              <w:spacing w:before="65"/>
                              <w:ind w:left="390"/>
                              <w:jc w:val="left"/>
                              <w:rPr>
                                <w:b/>
                                <w:sz w:val="20"/>
                              </w:rPr>
                            </w:pPr>
                            <w:r>
                              <w:rPr>
                                <w:b/>
                                <w:spacing w:val="-2"/>
                                <w:sz w:val="20"/>
                              </w:rPr>
                              <w:t>103.127,63</w:t>
                            </w:r>
                          </w:p>
                        </w:tc>
                        <w:tc>
                          <w:tcPr>
                            <w:tcW w:w="1577" w:type="dxa"/>
                            <w:tcBorders>
                              <w:bottom w:val="single" w:sz="6" w:space="0" w:color="000000"/>
                            </w:tcBorders>
                          </w:tcPr>
                          <w:p w14:paraId="2542ACFA" w14:textId="77777777" w:rsidR="00E26490" w:rsidRDefault="009C046C">
                            <w:pPr>
                              <w:pStyle w:val="TableParagraph"/>
                              <w:spacing w:before="65"/>
                              <w:ind w:left="381"/>
                              <w:jc w:val="left"/>
                              <w:rPr>
                                <w:b/>
                                <w:sz w:val="20"/>
                              </w:rPr>
                            </w:pPr>
                            <w:r>
                              <w:rPr>
                                <w:b/>
                                <w:spacing w:val="-2"/>
                                <w:sz w:val="20"/>
                              </w:rPr>
                              <w:t>883.291,18</w:t>
                            </w:r>
                          </w:p>
                        </w:tc>
                      </w:tr>
                      <w:tr w:rsidR="00E26490" w14:paraId="352C9956" w14:textId="77777777">
                        <w:trPr>
                          <w:trHeight w:val="282"/>
                        </w:trPr>
                        <w:tc>
                          <w:tcPr>
                            <w:tcW w:w="4868" w:type="dxa"/>
                            <w:tcBorders>
                              <w:top w:val="single" w:sz="6" w:space="0" w:color="000000"/>
                              <w:bottom w:val="single" w:sz="6" w:space="0" w:color="000000"/>
                            </w:tcBorders>
                            <w:shd w:val="clear" w:color="auto" w:fill="D9D9D9"/>
                          </w:tcPr>
                          <w:p w14:paraId="3D0221DC" w14:textId="77777777" w:rsidR="00E26490" w:rsidRDefault="009C046C">
                            <w:pPr>
                              <w:pStyle w:val="TableParagraph"/>
                              <w:spacing w:line="263" w:lineRule="exact"/>
                              <w:ind w:left="38"/>
                              <w:jc w:val="left"/>
                              <w:rPr>
                                <w:b/>
                                <w:sz w:val="20"/>
                              </w:rPr>
                            </w:pPr>
                            <w:proofErr w:type="gramStart"/>
                            <w:r>
                              <w:rPr>
                                <w:b/>
                                <w:sz w:val="20"/>
                              </w:rPr>
                              <w:t>TOTAL</w:t>
                            </w:r>
                            <w:proofErr w:type="gramEnd"/>
                            <w:r>
                              <w:rPr>
                                <w:b/>
                                <w:spacing w:val="3"/>
                                <w:sz w:val="20"/>
                              </w:rPr>
                              <w:t xml:space="preserve"> </w:t>
                            </w:r>
                            <w:r>
                              <w:rPr>
                                <w:b/>
                                <w:sz w:val="20"/>
                              </w:rPr>
                              <w:t>PATRIMONIO</w:t>
                            </w:r>
                            <w:r>
                              <w:rPr>
                                <w:b/>
                                <w:spacing w:val="1"/>
                                <w:sz w:val="20"/>
                              </w:rPr>
                              <w:t xml:space="preserve"> </w:t>
                            </w:r>
                            <w:r>
                              <w:rPr>
                                <w:b/>
                                <w:sz w:val="20"/>
                              </w:rPr>
                              <w:t>NETO</w:t>
                            </w:r>
                            <w:r>
                              <w:rPr>
                                <w:b/>
                                <w:spacing w:val="1"/>
                                <w:sz w:val="20"/>
                              </w:rPr>
                              <w:t xml:space="preserve"> </w:t>
                            </w:r>
                            <w:r>
                              <w:rPr>
                                <w:b/>
                                <w:sz w:val="20"/>
                              </w:rPr>
                              <w:t>Y</w:t>
                            </w:r>
                            <w:r>
                              <w:rPr>
                                <w:b/>
                                <w:spacing w:val="-3"/>
                                <w:sz w:val="20"/>
                              </w:rPr>
                              <w:t xml:space="preserve"> </w:t>
                            </w:r>
                            <w:r>
                              <w:rPr>
                                <w:b/>
                                <w:spacing w:val="-2"/>
                                <w:sz w:val="20"/>
                              </w:rPr>
                              <w:t>PASIVO</w:t>
                            </w:r>
                          </w:p>
                        </w:tc>
                        <w:tc>
                          <w:tcPr>
                            <w:tcW w:w="1144" w:type="dxa"/>
                            <w:tcBorders>
                              <w:top w:val="single" w:sz="6" w:space="0" w:color="000000"/>
                              <w:bottom w:val="single" w:sz="6" w:space="0" w:color="000000"/>
                            </w:tcBorders>
                            <w:shd w:val="clear" w:color="auto" w:fill="D9D9D9"/>
                          </w:tcPr>
                          <w:p w14:paraId="15D9C759" w14:textId="77777777" w:rsidR="00E26490" w:rsidRDefault="00E26490">
                            <w:pPr>
                              <w:pStyle w:val="TableParagraph"/>
                              <w:jc w:val="left"/>
                              <w:rPr>
                                <w:rFonts w:ascii="Times New Roman"/>
                                <w:sz w:val="16"/>
                              </w:rPr>
                            </w:pPr>
                          </w:p>
                        </w:tc>
                        <w:tc>
                          <w:tcPr>
                            <w:tcW w:w="1668" w:type="dxa"/>
                            <w:tcBorders>
                              <w:top w:val="single" w:sz="6" w:space="0" w:color="000000"/>
                              <w:bottom w:val="single" w:sz="6" w:space="0" w:color="000000"/>
                            </w:tcBorders>
                            <w:shd w:val="clear" w:color="auto" w:fill="D9D9D9"/>
                          </w:tcPr>
                          <w:p w14:paraId="5EC14D50" w14:textId="77777777" w:rsidR="00E26490" w:rsidRDefault="009C046C">
                            <w:pPr>
                              <w:pStyle w:val="TableParagraph"/>
                              <w:spacing w:line="263" w:lineRule="exact"/>
                              <w:ind w:left="91"/>
                              <w:jc w:val="left"/>
                              <w:rPr>
                                <w:b/>
                                <w:sz w:val="20"/>
                              </w:rPr>
                            </w:pPr>
                            <w:r>
                              <w:rPr>
                                <w:b/>
                                <w:spacing w:val="-2"/>
                                <w:sz w:val="20"/>
                              </w:rPr>
                              <w:t>10.192.120,11</w:t>
                            </w:r>
                          </w:p>
                        </w:tc>
                        <w:tc>
                          <w:tcPr>
                            <w:tcW w:w="1577" w:type="dxa"/>
                            <w:tcBorders>
                              <w:top w:val="single" w:sz="6" w:space="0" w:color="000000"/>
                              <w:bottom w:val="single" w:sz="6" w:space="0" w:color="000000"/>
                            </w:tcBorders>
                            <w:shd w:val="clear" w:color="auto" w:fill="D9D9D9"/>
                          </w:tcPr>
                          <w:p w14:paraId="38BFE7CE" w14:textId="77777777" w:rsidR="00E26490" w:rsidRDefault="009C046C">
                            <w:pPr>
                              <w:pStyle w:val="TableParagraph"/>
                              <w:spacing w:line="263" w:lineRule="exact"/>
                              <w:ind w:left="202"/>
                              <w:jc w:val="left"/>
                              <w:rPr>
                                <w:b/>
                                <w:sz w:val="20"/>
                              </w:rPr>
                            </w:pPr>
                            <w:r>
                              <w:rPr>
                                <w:b/>
                                <w:spacing w:val="-2"/>
                                <w:sz w:val="20"/>
                              </w:rPr>
                              <w:t>9.875.758,77</w:t>
                            </w:r>
                          </w:p>
                        </w:tc>
                      </w:tr>
                    </w:tbl>
                    <w:p w14:paraId="0B03475F" w14:textId="77777777" w:rsidR="00E26490" w:rsidRDefault="00E26490">
                      <w:pPr>
                        <w:pStyle w:val="Textoindependiente"/>
                      </w:pPr>
                    </w:p>
                  </w:txbxContent>
                </v:textbox>
                <w10:wrap anchorx="page" anchory="page"/>
              </v:shape>
            </w:pict>
          </mc:Fallback>
        </mc:AlternateContent>
      </w:r>
    </w:p>
    <w:p w14:paraId="4B08EE20" w14:textId="77777777" w:rsidR="00E26490" w:rsidRDefault="00E26490">
      <w:pPr>
        <w:pStyle w:val="Textoindependiente"/>
        <w:rPr>
          <w:rFonts w:ascii="Times New Roman"/>
          <w:sz w:val="17"/>
        </w:rPr>
        <w:sectPr w:rsidR="00E26490">
          <w:pgSz w:w="11910" w:h="16850"/>
          <w:pgMar w:top="2820" w:right="708" w:bottom="1060" w:left="1559" w:header="958" w:footer="869" w:gutter="0"/>
          <w:cols w:space="720"/>
        </w:sectPr>
      </w:pPr>
    </w:p>
    <w:p w14:paraId="30A42368" w14:textId="77777777" w:rsidR="00E26490" w:rsidRDefault="009C046C">
      <w:pPr>
        <w:pStyle w:val="Textoindependiente"/>
        <w:spacing w:before="4"/>
        <w:rPr>
          <w:rFonts w:ascii="Times New Roman"/>
          <w:sz w:val="17"/>
        </w:rPr>
      </w:pPr>
      <w:r>
        <w:rPr>
          <w:rFonts w:ascii="Times New Roman"/>
          <w:noProof/>
          <w:sz w:val="17"/>
        </w:rPr>
        <w:lastRenderedPageBreak/>
        <mc:AlternateContent>
          <mc:Choice Requires="wps">
            <w:drawing>
              <wp:anchor distT="0" distB="0" distL="0" distR="0" simplePos="0" relativeHeight="15742976" behindDoc="0" locked="0" layoutInCell="1" allowOverlap="1" wp14:anchorId="1B4222AB" wp14:editId="5338C340">
                <wp:simplePos x="0" y="0"/>
                <wp:positionH relativeFrom="page">
                  <wp:posOffset>232631</wp:posOffset>
                </wp:positionH>
                <wp:positionV relativeFrom="page">
                  <wp:posOffset>2238633</wp:posOffset>
                </wp:positionV>
                <wp:extent cx="248285" cy="725233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7C5F59F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10C710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5587728"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B4222AB" id="Textbox 44" o:spid="_x0000_s1051" type="#_x0000_t202" style="position:absolute;margin-left:18.3pt;margin-top:176.25pt;width:19.55pt;height:571.0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" filled="f" stroked="f">
                <v:textbox style="layout-flow:vertical;mso-layout-flow-alt:bottom-to-top" inset="0,0,0,0">
                  <w:txbxContent>
                    <w:p w14:paraId="7C5F59F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10C710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5587728"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rFonts w:ascii="Times New Roman"/>
          <w:noProof/>
          <w:sz w:val="17"/>
        </w:rPr>
        <mc:AlternateContent>
          <mc:Choice Requires="wps">
            <w:drawing>
              <wp:anchor distT="0" distB="0" distL="0" distR="0" simplePos="0" relativeHeight="15743488" behindDoc="0" locked="0" layoutInCell="1" allowOverlap="1" wp14:anchorId="43A752E1" wp14:editId="05235969">
                <wp:simplePos x="0" y="0"/>
                <wp:positionH relativeFrom="page">
                  <wp:posOffset>1031486</wp:posOffset>
                </wp:positionH>
                <wp:positionV relativeFrom="page">
                  <wp:posOffset>1349384</wp:posOffset>
                </wp:positionV>
                <wp:extent cx="5955665" cy="57181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5665" cy="571817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5776"/>
                              <w:gridCol w:w="835"/>
                              <w:gridCol w:w="1347"/>
                              <w:gridCol w:w="1300"/>
                            </w:tblGrid>
                            <w:tr w:rsidR="00E26490" w14:paraId="2AB8E61E" w14:textId="77777777">
                              <w:trPr>
                                <w:trHeight w:val="499"/>
                              </w:trPr>
                              <w:tc>
                                <w:tcPr>
                                  <w:tcW w:w="5776" w:type="dxa"/>
                                </w:tcPr>
                                <w:p w14:paraId="00720FF9" w14:textId="77777777" w:rsidR="00E26490" w:rsidRDefault="009C046C">
                                  <w:pPr>
                                    <w:pStyle w:val="TableParagraph"/>
                                    <w:spacing w:before="50"/>
                                    <w:ind w:left="-7"/>
                                    <w:jc w:val="left"/>
                                    <w:rPr>
                                      <w:b/>
                                      <w:sz w:val="24"/>
                                    </w:rPr>
                                  </w:pPr>
                                  <w:r>
                                    <w:rPr>
                                      <w:b/>
                                      <w:sz w:val="24"/>
                                    </w:rPr>
                                    <w:t>TERMINADO</w:t>
                                  </w:r>
                                  <w:r>
                                    <w:rPr>
                                      <w:b/>
                                      <w:spacing w:val="-1"/>
                                      <w:sz w:val="24"/>
                                    </w:rPr>
                                    <w:t xml:space="preserve"> </w:t>
                                  </w:r>
                                  <w:r>
                                    <w:rPr>
                                      <w:b/>
                                      <w:sz w:val="24"/>
                                    </w:rPr>
                                    <w:t>EL</w:t>
                                  </w:r>
                                  <w:r>
                                    <w:rPr>
                                      <w:b/>
                                      <w:spacing w:val="-5"/>
                                      <w:sz w:val="24"/>
                                    </w:rPr>
                                    <w:t xml:space="preserve"> </w:t>
                                  </w:r>
                                  <w:r>
                                    <w:rPr>
                                      <w:b/>
                                      <w:sz w:val="24"/>
                                    </w:rPr>
                                    <w:t>31</w:t>
                                  </w:r>
                                  <w:r>
                                    <w:rPr>
                                      <w:b/>
                                      <w:spacing w:val="-3"/>
                                      <w:sz w:val="24"/>
                                    </w:rPr>
                                    <w:t xml:space="preserve"> </w:t>
                                  </w:r>
                                  <w:r>
                                    <w:rPr>
                                      <w:b/>
                                      <w:sz w:val="24"/>
                                    </w:rPr>
                                    <w:t>DE</w:t>
                                  </w:r>
                                  <w:r>
                                    <w:rPr>
                                      <w:b/>
                                      <w:spacing w:val="-3"/>
                                      <w:sz w:val="24"/>
                                    </w:rPr>
                                    <w:t xml:space="preserve"> </w:t>
                                  </w:r>
                                  <w:r>
                                    <w:rPr>
                                      <w:b/>
                                      <w:sz w:val="24"/>
                                    </w:rPr>
                                    <w:t>DICIEMBRE</w:t>
                                  </w:r>
                                  <w:r>
                                    <w:rPr>
                                      <w:b/>
                                      <w:spacing w:val="-3"/>
                                      <w:sz w:val="24"/>
                                    </w:rPr>
                                    <w:t xml:space="preserve"> </w:t>
                                  </w:r>
                                  <w:r>
                                    <w:rPr>
                                      <w:b/>
                                      <w:sz w:val="24"/>
                                    </w:rPr>
                                    <w:t>DE</w:t>
                                  </w:r>
                                  <w:r>
                                    <w:rPr>
                                      <w:b/>
                                      <w:spacing w:val="-2"/>
                                      <w:sz w:val="24"/>
                                    </w:rPr>
                                    <w:t xml:space="preserve"> </w:t>
                                  </w:r>
                                  <w:r>
                                    <w:rPr>
                                      <w:b/>
                                      <w:spacing w:val="-4"/>
                                      <w:sz w:val="24"/>
                                    </w:rPr>
                                    <w:t>2025</w:t>
                                  </w:r>
                                </w:p>
                              </w:tc>
                              <w:tc>
                                <w:tcPr>
                                  <w:tcW w:w="3482" w:type="dxa"/>
                                  <w:gridSpan w:val="3"/>
                                </w:tcPr>
                                <w:p w14:paraId="32DB8638" w14:textId="77777777" w:rsidR="00E26490" w:rsidRDefault="00E26490">
                                  <w:pPr>
                                    <w:pStyle w:val="TableParagraph"/>
                                    <w:jc w:val="left"/>
                                    <w:rPr>
                                      <w:rFonts w:ascii="Times New Roman"/>
                                      <w:sz w:val="14"/>
                                    </w:rPr>
                                  </w:pPr>
                                </w:p>
                              </w:tc>
                            </w:tr>
                            <w:tr w:rsidR="00E26490" w14:paraId="4009183C" w14:textId="77777777">
                              <w:trPr>
                                <w:trHeight w:val="596"/>
                              </w:trPr>
                              <w:tc>
                                <w:tcPr>
                                  <w:tcW w:w="5776" w:type="dxa"/>
                                  <w:tcBorders>
                                    <w:bottom w:val="single" w:sz="4" w:space="0" w:color="000000"/>
                                  </w:tcBorders>
                                </w:tcPr>
                                <w:p w14:paraId="1260CEBA" w14:textId="77777777" w:rsidR="00E26490" w:rsidRDefault="00E26490">
                                  <w:pPr>
                                    <w:pStyle w:val="TableParagraph"/>
                                    <w:jc w:val="left"/>
                                    <w:rPr>
                                      <w:rFonts w:ascii="Times New Roman"/>
                                      <w:sz w:val="14"/>
                                    </w:rPr>
                                  </w:pPr>
                                </w:p>
                              </w:tc>
                              <w:tc>
                                <w:tcPr>
                                  <w:tcW w:w="835" w:type="dxa"/>
                                  <w:tcBorders>
                                    <w:bottom w:val="single" w:sz="4" w:space="0" w:color="000000"/>
                                  </w:tcBorders>
                                </w:tcPr>
                                <w:p w14:paraId="26E76BC8" w14:textId="77777777" w:rsidR="00E26490" w:rsidRDefault="00E26490">
                                  <w:pPr>
                                    <w:pStyle w:val="TableParagraph"/>
                                    <w:jc w:val="left"/>
                                    <w:rPr>
                                      <w:rFonts w:ascii="Times New Roman"/>
                                      <w:sz w:val="14"/>
                                    </w:rPr>
                                  </w:pPr>
                                </w:p>
                              </w:tc>
                              <w:tc>
                                <w:tcPr>
                                  <w:tcW w:w="1347" w:type="dxa"/>
                                  <w:tcBorders>
                                    <w:bottom w:val="single" w:sz="4" w:space="0" w:color="000000"/>
                                  </w:tcBorders>
                                </w:tcPr>
                                <w:p w14:paraId="171EAE50" w14:textId="77777777" w:rsidR="00E26490" w:rsidRDefault="00E26490">
                                  <w:pPr>
                                    <w:pStyle w:val="TableParagraph"/>
                                    <w:jc w:val="left"/>
                                    <w:rPr>
                                      <w:rFonts w:ascii="Times New Roman"/>
                                      <w:sz w:val="14"/>
                                    </w:rPr>
                                  </w:pPr>
                                </w:p>
                              </w:tc>
                              <w:tc>
                                <w:tcPr>
                                  <w:tcW w:w="1300" w:type="dxa"/>
                                  <w:tcBorders>
                                    <w:bottom w:val="single" w:sz="4" w:space="0" w:color="000000"/>
                                  </w:tcBorders>
                                </w:tcPr>
                                <w:p w14:paraId="0F11FC4F" w14:textId="77777777" w:rsidR="00E26490" w:rsidRDefault="009C046C">
                                  <w:pPr>
                                    <w:pStyle w:val="TableParagraph"/>
                                    <w:spacing w:before="113" w:line="230" w:lineRule="atLeast"/>
                                    <w:ind w:left="222" w:right="56" w:firstLine="605"/>
                                    <w:jc w:val="left"/>
                                    <w:rPr>
                                      <w:b/>
                                      <w:i/>
                                      <w:sz w:val="16"/>
                                    </w:rPr>
                                  </w:pPr>
                                  <w:r>
                                    <w:rPr>
                                      <w:b/>
                                      <w:i/>
                                      <w:spacing w:val="-2"/>
                                      <w:sz w:val="16"/>
                                    </w:rPr>
                                    <w:t xml:space="preserve">Euros </w:t>
                                  </w:r>
                                  <w:r>
                                    <w:rPr>
                                      <w:b/>
                                      <w:i/>
                                      <w:sz w:val="16"/>
                                    </w:rPr>
                                    <w:t>(Debe)</w:t>
                                  </w:r>
                                  <w:r>
                                    <w:rPr>
                                      <w:b/>
                                      <w:i/>
                                      <w:spacing w:val="-1"/>
                                      <w:sz w:val="16"/>
                                    </w:rPr>
                                    <w:t xml:space="preserve"> </w:t>
                                  </w:r>
                                  <w:r>
                                    <w:rPr>
                                      <w:b/>
                                      <w:i/>
                                      <w:spacing w:val="-2"/>
                                      <w:sz w:val="16"/>
                                    </w:rPr>
                                    <w:t>Haber</w:t>
                                  </w:r>
                                </w:p>
                              </w:tc>
                            </w:tr>
                            <w:tr w:rsidR="00E26490" w14:paraId="56FA907D" w14:textId="77777777">
                              <w:trPr>
                                <w:trHeight w:val="226"/>
                              </w:trPr>
                              <w:tc>
                                <w:tcPr>
                                  <w:tcW w:w="5776" w:type="dxa"/>
                                  <w:tcBorders>
                                    <w:top w:val="single" w:sz="4" w:space="0" w:color="000000"/>
                                    <w:bottom w:val="single" w:sz="4" w:space="0" w:color="000000"/>
                                  </w:tcBorders>
                                </w:tcPr>
                                <w:p w14:paraId="37F39A77" w14:textId="77777777" w:rsidR="00E26490" w:rsidRDefault="009C046C">
                                  <w:pPr>
                                    <w:pStyle w:val="TableParagraph"/>
                                    <w:spacing w:line="207" w:lineRule="exact"/>
                                    <w:ind w:left="31"/>
                                    <w:jc w:val="left"/>
                                    <w:rPr>
                                      <w:b/>
                                      <w:sz w:val="16"/>
                                    </w:rPr>
                                  </w:pPr>
                                  <w:r>
                                    <w:rPr>
                                      <w:b/>
                                      <w:sz w:val="16"/>
                                    </w:rPr>
                                    <w:t>CUENTA</w:t>
                                  </w:r>
                                  <w:r>
                                    <w:rPr>
                                      <w:b/>
                                      <w:spacing w:val="1"/>
                                      <w:sz w:val="16"/>
                                    </w:rPr>
                                    <w:t xml:space="preserve"> </w:t>
                                  </w:r>
                                  <w:r>
                                    <w:rPr>
                                      <w:b/>
                                      <w:sz w:val="16"/>
                                    </w:rPr>
                                    <w:t>DE</w:t>
                                  </w:r>
                                  <w:r>
                                    <w:rPr>
                                      <w:b/>
                                      <w:spacing w:val="1"/>
                                      <w:sz w:val="16"/>
                                    </w:rPr>
                                    <w:t xml:space="preserve"> </w:t>
                                  </w:r>
                                  <w:r>
                                    <w:rPr>
                                      <w:b/>
                                      <w:sz w:val="16"/>
                                    </w:rPr>
                                    <w:t>PÉRDIDAS</w:t>
                                  </w:r>
                                  <w:r>
                                    <w:rPr>
                                      <w:b/>
                                      <w:spacing w:val="6"/>
                                      <w:sz w:val="16"/>
                                    </w:rPr>
                                    <w:t xml:space="preserve"> </w:t>
                                  </w:r>
                                  <w:r>
                                    <w:rPr>
                                      <w:b/>
                                      <w:sz w:val="16"/>
                                    </w:rPr>
                                    <w:t>Y</w:t>
                                  </w:r>
                                  <w:r>
                                    <w:rPr>
                                      <w:b/>
                                      <w:spacing w:val="-2"/>
                                      <w:sz w:val="16"/>
                                    </w:rPr>
                                    <w:t xml:space="preserve"> GANANCIAS</w:t>
                                  </w:r>
                                </w:p>
                              </w:tc>
                              <w:tc>
                                <w:tcPr>
                                  <w:tcW w:w="835" w:type="dxa"/>
                                  <w:tcBorders>
                                    <w:top w:val="single" w:sz="4" w:space="0" w:color="000000"/>
                                    <w:bottom w:val="single" w:sz="4" w:space="0" w:color="000000"/>
                                  </w:tcBorders>
                                </w:tcPr>
                                <w:p w14:paraId="17798F2A" w14:textId="77777777" w:rsidR="00E26490" w:rsidRDefault="009C046C">
                                  <w:pPr>
                                    <w:pStyle w:val="TableParagraph"/>
                                    <w:spacing w:line="207" w:lineRule="exact"/>
                                    <w:ind w:right="84"/>
                                    <w:jc w:val="center"/>
                                    <w:rPr>
                                      <w:b/>
                                      <w:sz w:val="16"/>
                                    </w:rPr>
                                  </w:pPr>
                                  <w:r>
                                    <w:rPr>
                                      <w:b/>
                                      <w:spacing w:val="-4"/>
                                      <w:sz w:val="16"/>
                                    </w:rPr>
                                    <w:t>Nota</w:t>
                                  </w:r>
                                </w:p>
                              </w:tc>
                              <w:tc>
                                <w:tcPr>
                                  <w:tcW w:w="1347" w:type="dxa"/>
                                  <w:tcBorders>
                                    <w:top w:val="single" w:sz="4" w:space="0" w:color="000000"/>
                                    <w:bottom w:val="single" w:sz="4" w:space="0" w:color="000000"/>
                                  </w:tcBorders>
                                </w:tcPr>
                                <w:p w14:paraId="2D76001F" w14:textId="77777777" w:rsidR="00E26490" w:rsidRDefault="009C046C">
                                  <w:pPr>
                                    <w:pStyle w:val="TableParagraph"/>
                                    <w:spacing w:line="207" w:lineRule="exact"/>
                                    <w:ind w:right="158"/>
                                    <w:rPr>
                                      <w:b/>
                                      <w:sz w:val="16"/>
                                    </w:rPr>
                                  </w:pPr>
                                  <w:r>
                                    <w:rPr>
                                      <w:b/>
                                      <w:spacing w:val="-2"/>
                                      <w:sz w:val="16"/>
                                    </w:rPr>
                                    <w:t>31.12.25</w:t>
                                  </w:r>
                                </w:p>
                              </w:tc>
                              <w:tc>
                                <w:tcPr>
                                  <w:tcW w:w="1300" w:type="dxa"/>
                                  <w:tcBorders>
                                    <w:top w:val="single" w:sz="4" w:space="0" w:color="000000"/>
                                    <w:bottom w:val="single" w:sz="4" w:space="0" w:color="000000"/>
                                  </w:tcBorders>
                                </w:tcPr>
                                <w:p w14:paraId="22EF7224" w14:textId="77777777" w:rsidR="00E26490" w:rsidRDefault="009C046C">
                                  <w:pPr>
                                    <w:pStyle w:val="TableParagraph"/>
                                    <w:spacing w:line="207" w:lineRule="exact"/>
                                    <w:ind w:right="38"/>
                                    <w:rPr>
                                      <w:b/>
                                      <w:sz w:val="16"/>
                                    </w:rPr>
                                  </w:pPr>
                                  <w:r>
                                    <w:rPr>
                                      <w:b/>
                                      <w:spacing w:val="-2"/>
                                      <w:sz w:val="16"/>
                                    </w:rPr>
                                    <w:t>31.12.24</w:t>
                                  </w:r>
                                </w:p>
                              </w:tc>
                            </w:tr>
                            <w:tr w:rsidR="00E26490" w14:paraId="3FF7B710" w14:textId="77777777">
                              <w:trPr>
                                <w:trHeight w:val="335"/>
                              </w:trPr>
                              <w:tc>
                                <w:tcPr>
                                  <w:tcW w:w="5776" w:type="dxa"/>
                                  <w:tcBorders>
                                    <w:top w:val="single" w:sz="4" w:space="0" w:color="000000"/>
                                  </w:tcBorders>
                                </w:tcPr>
                                <w:p w14:paraId="6585FB34" w14:textId="77777777" w:rsidR="00E26490" w:rsidRDefault="009C046C">
                                  <w:pPr>
                                    <w:pStyle w:val="TableParagraph"/>
                                    <w:spacing w:before="73"/>
                                    <w:ind w:left="31"/>
                                    <w:jc w:val="left"/>
                                    <w:rPr>
                                      <w:b/>
                                      <w:sz w:val="16"/>
                                    </w:rPr>
                                  </w:pPr>
                                  <w:r>
                                    <w:rPr>
                                      <w:b/>
                                      <w:sz w:val="16"/>
                                    </w:rPr>
                                    <w:t>OPERACIONES</w:t>
                                  </w:r>
                                  <w:r>
                                    <w:rPr>
                                      <w:b/>
                                      <w:spacing w:val="-6"/>
                                      <w:sz w:val="16"/>
                                    </w:rPr>
                                    <w:t xml:space="preserve"> </w:t>
                                  </w:r>
                                  <w:r>
                                    <w:rPr>
                                      <w:b/>
                                      <w:spacing w:val="-2"/>
                                      <w:sz w:val="16"/>
                                    </w:rPr>
                                    <w:t>CONTINUADAS</w:t>
                                  </w:r>
                                </w:p>
                              </w:tc>
                              <w:tc>
                                <w:tcPr>
                                  <w:tcW w:w="835" w:type="dxa"/>
                                  <w:tcBorders>
                                    <w:top w:val="single" w:sz="4" w:space="0" w:color="000000"/>
                                  </w:tcBorders>
                                </w:tcPr>
                                <w:p w14:paraId="6002D407" w14:textId="77777777" w:rsidR="00E26490" w:rsidRDefault="00E26490">
                                  <w:pPr>
                                    <w:pStyle w:val="TableParagraph"/>
                                    <w:jc w:val="left"/>
                                    <w:rPr>
                                      <w:rFonts w:ascii="Times New Roman"/>
                                      <w:sz w:val="14"/>
                                    </w:rPr>
                                  </w:pPr>
                                </w:p>
                              </w:tc>
                              <w:tc>
                                <w:tcPr>
                                  <w:tcW w:w="1347" w:type="dxa"/>
                                  <w:tcBorders>
                                    <w:top w:val="single" w:sz="4" w:space="0" w:color="000000"/>
                                  </w:tcBorders>
                                </w:tcPr>
                                <w:p w14:paraId="678CFE16" w14:textId="77777777" w:rsidR="00E26490" w:rsidRDefault="00E26490">
                                  <w:pPr>
                                    <w:pStyle w:val="TableParagraph"/>
                                    <w:jc w:val="left"/>
                                    <w:rPr>
                                      <w:rFonts w:ascii="Times New Roman"/>
                                      <w:sz w:val="14"/>
                                    </w:rPr>
                                  </w:pPr>
                                </w:p>
                              </w:tc>
                              <w:tc>
                                <w:tcPr>
                                  <w:tcW w:w="1300" w:type="dxa"/>
                                  <w:tcBorders>
                                    <w:top w:val="single" w:sz="4" w:space="0" w:color="000000"/>
                                  </w:tcBorders>
                                </w:tcPr>
                                <w:p w14:paraId="26FC8143" w14:textId="77777777" w:rsidR="00E26490" w:rsidRDefault="00E26490">
                                  <w:pPr>
                                    <w:pStyle w:val="TableParagraph"/>
                                    <w:jc w:val="left"/>
                                    <w:rPr>
                                      <w:rFonts w:ascii="Times New Roman"/>
                                      <w:sz w:val="14"/>
                                    </w:rPr>
                                  </w:pPr>
                                </w:p>
                              </w:tc>
                            </w:tr>
                            <w:tr w:rsidR="00E26490" w14:paraId="54EE4C38" w14:textId="77777777">
                              <w:trPr>
                                <w:trHeight w:val="274"/>
                              </w:trPr>
                              <w:tc>
                                <w:tcPr>
                                  <w:tcW w:w="5776" w:type="dxa"/>
                                </w:tcPr>
                                <w:p w14:paraId="1D36C4D8" w14:textId="77777777" w:rsidR="00E26490" w:rsidRDefault="009C046C">
                                  <w:pPr>
                                    <w:pStyle w:val="TableParagraph"/>
                                    <w:spacing w:before="50" w:line="204" w:lineRule="exact"/>
                                    <w:ind w:left="31"/>
                                    <w:jc w:val="left"/>
                                    <w:rPr>
                                      <w:b/>
                                      <w:sz w:val="16"/>
                                    </w:rPr>
                                  </w:pPr>
                                  <w:r>
                                    <w:rPr>
                                      <w:b/>
                                      <w:sz w:val="16"/>
                                    </w:rPr>
                                    <w:t>Importe</w:t>
                                  </w:r>
                                  <w:r>
                                    <w:rPr>
                                      <w:b/>
                                      <w:spacing w:val="3"/>
                                      <w:sz w:val="16"/>
                                    </w:rPr>
                                    <w:t xml:space="preserve"> </w:t>
                                  </w:r>
                                  <w:r>
                                    <w:rPr>
                                      <w:b/>
                                      <w:sz w:val="16"/>
                                    </w:rPr>
                                    <w:t>neto</w:t>
                                  </w:r>
                                  <w:r>
                                    <w:rPr>
                                      <w:b/>
                                      <w:spacing w:val="2"/>
                                      <w:sz w:val="16"/>
                                    </w:rPr>
                                    <w:t xml:space="preserve"> </w:t>
                                  </w:r>
                                  <w:r>
                                    <w:rPr>
                                      <w:b/>
                                      <w:sz w:val="16"/>
                                    </w:rPr>
                                    <w:t>de</w:t>
                                  </w:r>
                                  <w:r>
                                    <w:rPr>
                                      <w:b/>
                                      <w:spacing w:val="3"/>
                                      <w:sz w:val="16"/>
                                    </w:rPr>
                                    <w:t xml:space="preserve"> </w:t>
                                  </w:r>
                                  <w:r>
                                    <w:rPr>
                                      <w:b/>
                                      <w:sz w:val="16"/>
                                    </w:rPr>
                                    <w:t>la</w:t>
                                  </w:r>
                                  <w:r>
                                    <w:rPr>
                                      <w:b/>
                                      <w:spacing w:val="4"/>
                                      <w:sz w:val="16"/>
                                    </w:rPr>
                                    <w:t xml:space="preserve"> </w:t>
                                  </w:r>
                                  <w:r>
                                    <w:rPr>
                                      <w:b/>
                                      <w:sz w:val="16"/>
                                    </w:rPr>
                                    <w:t>cifra</w:t>
                                  </w:r>
                                  <w:r>
                                    <w:rPr>
                                      <w:b/>
                                      <w:spacing w:val="4"/>
                                      <w:sz w:val="16"/>
                                    </w:rPr>
                                    <w:t xml:space="preserve"> </w:t>
                                  </w:r>
                                  <w:r>
                                    <w:rPr>
                                      <w:b/>
                                      <w:sz w:val="16"/>
                                    </w:rPr>
                                    <w:t>de</w:t>
                                  </w:r>
                                  <w:r>
                                    <w:rPr>
                                      <w:b/>
                                      <w:spacing w:val="4"/>
                                      <w:sz w:val="16"/>
                                    </w:rPr>
                                    <w:t xml:space="preserve"> </w:t>
                                  </w:r>
                                  <w:r>
                                    <w:rPr>
                                      <w:b/>
                                      <w:spacing w:val="-2"/>
                                      <w:sz w:val="16"/>
                                    </w:rPr>
                                    <w:t>negocios</w:t>
                                  </w:r>
                                </w:p>
                              </w:tc>
                              <w:tc>
                                <w:tcPr>
                                  <w:tcW w:w="835" w:type="dxa"/>
                                </w:tcPr>
                                <w:p w14:paraId="592A58C0" w14:textId="77777777" w:rsidR="00E26490" w:rsidRDefault="009C046C">
                                  <w:pPr>
                                    <w:pStyle w:val="TableParagraph"/>
                                    <w:spacing w:before="50" w:line="204" w:lineRule="exact"/>
                                    <w:ind w:right="80"/>
                                    <w:jc w:val="center"/>
                                    <w:rPr>
                                      <w:b/>
                                      <w:sz w:val="16"/>
                                    </w:rPr>
                                  </w:pPr>
                                  <w:r>
                                    <w:rPr>
                                      <w:b/>
                                      <w:sz w:val="16"/>
                                    </w:rPr>
                                    <w:t>10,</w:t>
                                  </w:r>
                                  <w:r>
                                    <w:rPr>
                                      <w:b/>
                                      <w:spacing w:val="8"/>
                                      <w:sz w:val="16"/>
                                    </w:rPr>
                                    <w:t xml:space="preserve"> </w:t>
                                  </w:r>
                                  <w:r>
                                    <w:rPr>
                                      <w:b/>
                                      <w:sz w:val="16"/>
                                    </w:rPr>
                                    <w:t>13,</w:t>
                                  </w:r>
                                  <w:r>
                                    <w:rPr>
                                      <w:b/>
                                      <w:spacing w:val="8"/>
                                      <w:sz w:val="16"/>
                                    </w:rPr>
                                    <w:t xml:space="preserve"> </w:t>
                                  </w:r>
                                  <w:r>
                                    <w:rPr>
                                      <w:b/>
                                      <w:spacing w:val="-5"/>
                                      <w:sz w:val="16"/>
                                    </w:rPr>
                                    <w:t>16</w:t>
                                  </w:r>
                                </w:p>
                              </w:tc>
                              <w:tc>
                                <w:tcPr>
                                  <w:tcW w:w="1347" w:type="dxa"/>
                                </w:tcPr>
                                <w:p w14:paraId="489BA620" w14:textId="77777777" w:rsidR="00E26490" w:rsidRDefault="009C046C">
                                  <w:pPr>
                                    <w:pStyle w:val="TableParagraph"/>
                                    <w:spacing w:before="50" w:line="204" w:lineRule="exact"/>
                                    <w:ind w:left="281"/>
                                    <w:jc w:val="left"/>
                                    <w:rPr>
                                      <w:b/>
                                      <w:sz w:val="16"/>
                                    </w:rPr>
                                  </w:pPr>
                                  <w:r>
                                    <w:rPr>
                                      <w:b/>
                                      <w:spacing w:val="-2"/>
                                      <w:sz w:val="16"/>
                                    </w:rPr>
                                    <w:t>437.556,95</w:t>
                                  </w:r>
                                </w:p>
                              </w:tc>
                              <w:tc>
                                <w:tcPr>
                                  <w:tcW w:w="1300" w:type="dxa"/>
                                </w:tcPr>
                                <w:p w14:paraId="1640F471" w14:textId="77777777" w:rsidR="00E26490" w:rsidRDefault="009C046C">
                                  <w:pPr>
                                    <w:pStyle w:val="TableParagraph"/>
                                    <w:spacing w:before="50" w:line="204" w:lineRule="exact"/>
                                    <w:ind w:right="96"/>
                                    <w:rPr>
                                      <w:b/>
                                      <w:sz w:val="16"/>
                                    </w:rPr>
                                  </w:pPr>
                                  <w:r>
                                    <w:rPr>
                                      <w:b/>
                                      <w:spacing w:val="-2"/>
                                      <w:sz w:val="16"/>
                                    </w:rPr>
                                    <w:t>741.921,83</w:t>
                                  </w:r>
                                </w:p>
                              </w:tc>
                            </w:tr>
                            <w:tr w:rsidR="00E26490" w14:paraId="2EDC40E0" w14:textId="77777777">
                              <w:trPr>
                                <w:trHeight w:val="274"/>
                              </w:trPr>
                              <w:tc>
                                <w:tcPr>
                                  <w:tcW w:w="5776" w:type="dxa"/>
                                </w:tcPr>
                                <w:p w14:paraId="54EEF0E3" w14:textId="77777777" w:rsidR="00E26490" w:rsidRDefault="009C046C">
                                  <w:pPr>
                                    <w:pStyle w:val="TableParagraph"/>
                                    <w:spacing w:before="12"/>
                                    <w:ind w:left="31"/>
                                    <w:jc w:val="left"/>
                                    <w:rPr>
                                      <w:sz w:val="16"/>
                                    </w:rPr>
                                  </w:pPr>
                                  <w:r>
                                    <w:rPr>
                                      <w:sz w:val="16"/>
                                    </w:rPr>
                                    <w:t>Prestaciones</w:t>
                                  </w:r>
                                  <w:r>
                                    <w:rPr>
                                      <w:spacing w:val="5"/>
                                      <w:sz w:val="16"/>
                                    </w:rPr>
                                    <w:t xml:space="preserve"> </w:t>
                                  </w:r>
                                  <w:r>
                                    <w:rPr>
                                      <w:sz w:val="16"/>
                                    </w:rPr>
                                    <w:t>de</w:t>
                                  </w:r>
                                  <w:r>
                                    <w:rPr>
                                      <w:spacing w:val="9"/>
                                      <w:sz w:val="16"/>
                                    </w:rPr>
                                    <w:t xml:space="preserve"> </w:t>
                                  </w:r>
                                  <w:r>
                                    <w:rPr>
                                      <w:spacing w:val="-2"/>
                                      <w:sz w:val="16"/>
                                    </w:rPr>
                                    <w:t>servicios</w:t>
                                  </w:r>
                                </w:p>
                              </w:tc>
                              <w:tc>
                                <w:tcPr>
                                  <w:tcW w:w="835" w:type="dxa"/>
                                </w:tcPr>
                                <w:p w14:paraId="6D9C078F" w14:textId="77777777" w:rsidR="00E26490" w:rsidRDefault="00E26490">
                                  <w:pPr>
                                    <w:pStyle w:val="TableParagraph"/>
                                    <w:jc w:val="left"/>
                                    <w:rPr>
                                      <w:rFonts w:ascii="Times New Roman"/>
                                      <w:sz w:val="14"/>
                                    </w:rPr>
                                  </w:pPr>
                                </w:p>
                              </w:tc>
                              <w:tc>
                                <w:tcPr>
                                  <w:tcW w:w="1347" w:type="dxa"/>
                                </w:tcPr>
                                <w:p w14:paraId="15DAE3A6" w14:textId="77777777" w:rsidR="00E26490" w:rsidRDefault="009C046C">
                                  <w:pPr>
                                    <w:pStyle w:val="TableParagraph"/>
                                    <w:spacing w:before="12"/>
                                    <w:ind w:left="386"/>
                                    <w:jc w:val="left"/>
                                    <w:rPr>
                                      <w:sz w:val="16"/>
                                    </w:rPr>
                                  </w:pPr>
                                  <w:r>
                                    <w:rPr>
                                      <w:spacing w:val="-2"/>
                                      <w:sz w:val="16"/>
                                    </w:rPr>
                                    <w:t>437.556,95</w:t>
                                  </w:r>
                                </w:p>
                              </w:tc>
                              <w:tc>
                                <w:tcPr>
                                  <w:tcW w:w="1300" w:type="dxa"/>
                                </w:tcPr>
                                <w:p w14:paraId="095C23F6" w14:textId="77777777" w:rsidR="00E26490" w:rsidRDefault="009C046C">
                                  <w:pPr>
                                    <w:pStyle w:val="TableParagraph"/>
                                    <w:spacing w:before="12"/>
                                    <w:ind w:right="82"/>
                                    <w:rPr>
                                      <w:sz w:val="16"/>
                                    </w:rPr>
                                  </w:pPr>
                                  <w:r>
                                    <w:rPr>
                                      <w:spacing w:val="-2"/>
                                      <w:sz w:val="16"/>
                                    </w:rPr>
                                    <w:t>741.921,83</w:t>
                                  </w:r>
                                </w:p>
                              </w:tc>
                            </w:tr>
                            <w:tr w:rsidR="00E26490" w14:paraId="63B6C9D3" w14:textId="77777777">
                              <w:trPr>
                                <w:trHeight w:val="274"/>
                              </w:trPr>
                              <w:tc>
                                <w:tcPr>
                                  <w:tcW w:w="5776" w:type="dxa"/>
                                </w:tcPr>
                                <w:p w14:paraId="52B1A72B" w14:textId="77777777" w:rsidR="00E26490" w:rsidRDefault="009C046C">
                                  <w:pPr>
                                    <w:pStyle w:val="TableParagraph"/>
                                    <w:spacing w:before="50" w:line="205" w:lineRule="exact"/>
                                    <w:ind w:left="31"/>
                                    <w:jc w:val="left"/>
                                    <w:rPr>
                                      <w:b/>
                                      <w:sz w:val="16"/>
                                    </w:rPr>
                                  </w:pPr>
                                  <w:r>
                                    <w:rPr>
                                      <w:b/>
                                      <w:sz w:val="16"/>
                                    </w:rPr>
                                    <w:t>Otros</w:t>
                                  </w:r>
                                  <w:r>
                                    <w:rPr>
                                      <w:b/>
                                      <w:spacing w:val="-3"/>
                                      <w:sz w:val="16"/>
                                    </w:rPr>
                                    <w:t xml:space="preserve"> </w:t>
                                  </w:r>
                                  <w:r>
                                    <w:rPr>
                                      <w:b/>
                                      <w:sz w:val="16"/>
                                    </w:rPr>
                                    <w:t>ingresos</w:t>
                                  </w:r>
                                  <w:r>
                                    <w:rPr>
                                      <w:b/>
                                      <w:spacing w:val="-3"/>
                                      <w:sz w:val="16"/>
                                    </w:rPr>
                                    <w:t xml:space="preserve"> </w:t>
                                  </w:r>
                                  <w:r>
                                    <w:rPr>
                                      <w:b/>
                                      <w:sz w:val="16"/>
                                    </w:rPr>
                                    <w:t>de</w:t>
                                  </w:r>
                                  <w:r>
                                    <w:rPr>
                                      <w:b/>
                                      <w:spacing w:val="1"/>
                                      <w:sz w:val="16"/>
                                    </w:rPr>
                                    <w:t xml:space="preserve"> </w:t>
                                  </w:r>
                                  <w:r>
                                    <w:rPr>
                                      <w:b/>
                                      <w:spacing w:val="-2"/>
                                      <w:sz w:val="16"/>
                                    </w:rPr>
                                    <w:t>explotación</w:t>
                                  </w:r>
                                </w:p>
                              </w:tc>
                              <w:tc>
                                <w:tcPr>
                                  <w:tcW w:w="835" w:type="dxa"/>
                                </w:tcPr>
                                <w:p w14:paraId="0466F5A4" w14:textId="77777777" w:rsidR="00E26490" w:rsidRDefault="009C046C">
                                  <w:pPr>
                                    <w:pStyle w:val="TableParagraph"/>
                                    <w:spacing w:before="50" w:line="205" w:lineRule="exact"/>
                                    <w:ind w:right="75"/>
                                    <w:jc w:val="center"/>
                                    <w:rPr>
                                      <w:b/>
                                      <w:sz w:val="16"/>
                                    </w:rPr>
                                  </w:pPr>
                                  <w:r>
                                    <w:rPr>
                                      <w:b/>
                                      <w:spacing w:val="-5"/>
                                      <w:sz w:val="16"/>
                                    </w:rPr>
                                    <w:t>10</w:t>
                                  </w:r>
                                </w:p>
                              </w:tc>
                              <w:tc>
                                <w:tcPr>
                                  <w:tcW w:w="1347" w:type="dxa"/>
                                </w:tcPr>
                                <w:p w14:paraId="7CEA3FF5" w14:textId="77777777" w:rsidR="00E26490" w:rsidRDefault="009C046C">
                                  <w:pPr>
                                    <w:pStyle w:val="TableParagraph"/>
                                    <w:spacing w:before="50" w:line="205" w:lineRule="exact"/>
                                    <w:ind w:left="139"/>
                                    <w:jc w:val="left"/>
                                    <w:rPr>
                                      <w:b/>
                                      <w:sz w:val="16"/>
                                    </w:rPr>
                                  </w:pPr>
                                  <w:r>
                                    <w:rPr>
                                      <w:b/>
                                      <w:spacing w:val="-2"/>
                                      <w:sz w:val="16"/>
                                    </w:rPr>
                                    <w:t>6.046.812,77</w:t>
                                  </w:r>
                                </w:p>
                              </w:tc>
                              <w:tc>
                                <w:tcPr>
                                  <w:tcW w:w="1300" w:type="dxa"/>
                                </w:tcPr>
                                <w:p w14:paraId="41A4A0BA" w14:textId="77777777" w:rsidR="00E26490" w:rsidRDefault="009C046C">
                                  <w:pPr>
                                    <w:pStyle w:val="TableParagraph"/>
                                    <w:spacing w:before="50" w:line="205" w:lineRule="exact"/>
                                    <w:ind w:right="96"/>
                                    <w:rPr>
                                      <w:b/>
                                      <w:sz w:val="16"/>
                                    </w:rPr>
                                  </w:pPr>
                                  <w:r>
                                    <w:rPr>
                                      <w:b/>
                                      <w:spacing w:val="-2"/>
                                      <w:sz w:val="16"/>
                                    </w:rPr>
                                    <w:t>4.535.896,60</w:t>
                                  </w:r>
                                </w:p>
                              </w:tc>
                            </w:tr>
                            <w:tr w:rsidR="00E26490" w14:paraId="7EDA648F" w14:textId="77777777">
                              <w:trPr>
                                <w:trHeight w:val="236"/>
                              </w:trPr>
                              <w:tc>
                                <w:tcPr>
                                  <w:tcW w:w="5776" w:type="dxa"/>
                                </w:tcPr>
                                <w:p w14:paraId="76697DB7" w14:textId="77777777" w:rsidR="00E26490" w:rsidRDefault="009C046C">
                                  <w:pPr>
                                    <w:pStyle w:val="TableParagraph"/>
                                    <w:spacing w:before="12" w:line="204" w:lineRule="exact"/>
                                    <w:ind w:left="31"/>
                                    <w:jc w:val="left"/>
                                    <w:rPr>
                                      <w:sz w:val="16"/>
                                    </w:rPr>
                                  </w:pPr>
                                  <w:r>
                                    <w:rPr>
                                      <w:sz w:val="16"/>
                                    </w:rPr>
                                    <w:t>Ingresos</w:t>
                                  </w:r>
                                  <w:r>
                                    <w:rPr>
                                      <w:spacing w:val="1"/>
                                      <w:sz w:val="16"/>
                                    </w:rPr>
                                    <w:t xml:space="preserve"> </w:t>
                                  </w:r>
                                  <w:r>
                                    <w:rPr>
                                      <w:sz w:val="16"/>
                                    </w:rPr>
                                    <w:t>accesorios</w:t>
                                  </w:r>
                                  <w:r>
                                    <w:rPr>
                                      <w:spacing w:val="2"/>
                                      <w:sz w:val="16"/>
                                    </w:rPr>
                                    <w:t xml:space="preserve"> </w:t>
                                  </w:r>
                                  <w:r>
                                    <w:rPr>
                                      <w:sz w:val="16"/>
                                    </w:rPr>
                                    <w:t>y</w:t>
                                  </w:r>
                                  <w:r>
                                    <w:rPr>
                                      <w:spacing w:val="1"/>
                                      <w:sz w:val="16"/>
                                    </w:rPr>
                                    <w:t xml:space="preserve"> </w:t>
                                  </w:r>
                                  <w:r>
                                    <w:rPr>
                                      <w:sz w:val="16"/>
                                    </w:rPr>
                                    <w:t>otros</w:t>
                                  </w:r>
                                  <w:r>
                                    <w:rPr>
                                      <w:spacing w:val="2"/>
                                      <w:sz w:val="16"/>
                                    </w:rPr>
                                    <w:t xml:space="preserve"> </w:t>
                                  </w:r>
                                  <w:r>
                                    <w:rPr>
                                      <w:sz w:val="16"/>
                                    </w:rPr>
                                    <w:t>de</w:t>
                                  </w:r>
                                  <w:r>
                                    <w:rPr>
                                      <w:spacing w:val="5"/>
                                      <w:sz w:val="16"/>
                                    </w:rPr>
                                    <w:t xml:space="preserve"> </w:t>
                                  </w:r>
                                  <w:r>
                                    <w:rPr>
                                      <w:sz w:val="16"/>
                                    </w:rPr>
                                    <w:t>gestión</w:t>
                                  </w:r>
                                  <w:r>
                                    <w:rPr>
                                      <w:spacing w:val="7"/>
                                      <w:sz w:val="16"/>
                                    </w:rPr>
                                    <w:t xml:space="preserve"> </w:t>
                                  </w:r>
                                  <w:r>
                                    <w:rPr>
                                      <w:spacing w:val="-2"/>
                                      <w:sz w:val="16"/>
                                    </w:rPr>
                                    <w:t>corriente</w:t>
                                  </w:r>
                                </w:p>
                              </w:tc>
                              <w:tc>
                                <w:tcPr>
                                  <w:tcW w:w="835" w:type="dxa"/>
                                </w:tcPr>
                                <w:p w14:paraId="4808BC0F" w14:textId="77777777" w:rsidR="00E26490" w:rsidRDefault="009C046C">
                                  <w:pPr>
                                    <w:pStyle w:val="TableParagraph"/>
                                    <w:spacing w:before="12" w:line="204" w:lineRule="exact"/>
                                    <w:ind w:right="75"/>
                                    <w:jc w:val="center"/>
                                    <w:rPr>
                                      <w:sz w:val="16"/>
                                    </w:rPr>
                                  </w:pPr>
                                  <w:r>
                                    <w:rPr>
                                      <w:spacing w:val="-5"/>
                                      <w:sz w:val="16"/>
                                    </w:rPr>
                                    <w:t>16</w:t>
                                  </w:r>
                                </w:p>
                              </w:tc>
                              <w:tc>
                                <w:tcPr>
                                  <w:tcW w:w="1347" w:type="dxa"/>
                                </w:tcPr>
                                <w:p w14:paraId="1223588E" w14:textId="77777777" w:rsidR="00E26490" w:rsidRDefault="009C046C">
                                  <w:pPr>
                                    <w:pStyle w:val="TableParagraph"/>
                                    <w:spacing w:before="12" w:line="204" w:lineRule="exact"/>
                                    <w:ind w:left="471"/>
                                    <w:jc w:val="left"/>
                                    <w:rPr>
                                      <w:sz w:val="16"/>
                                    </w:rPr>
                                  </w:pPr>
                                  <w:r>
                                    <w:rPr>
                                      <w:spacing w:val="-2"/>
                                      <w:sz w:val="16"/>
                                    </w:rPr>
                                    <w:t>28.087,52</w:t>
                                  </w:r>
                                </w:p>
                              </w:tc>
                              <w:tc>
                                <w:tcPr>
                                  <w:tcW w:w="1300" w:type="dxa"/>
                                </w:tcPr>
                                <w:p w14:paraId="7108EF8A" w14:textId="77777777" w:rsidR="00E26490" w:rsidRDefault="009C046C">
                                  <w:pPr>
                                    <w:pStyle w:val="TableParagraph"/>
                                    <w:spacing w:before="12" w:line="204" w:lineRule="exact"/>
                                    <w:ind w:right="82"/>
                                    <w:rPr>
                                      <w:sz w:val="16"/>
                                    </w:rPr>
                                  </w:pPr>
                                  <w:r>
                                    <w:rPr>
                                      <w:spacing w:val="-2"/>
                                      <w:sz w:val="16"/>
                                    </w:rPr>
                                    <w:t>46.930,75</w:t>
                                  </w:r>
                                </w:p>
                              </w:tc>
                            </w:tr>
                            <w:tr w:rsidR="00E26490" w14:paraId="739DA51E" w14:textId="77777777">
                              <w:trPr>
                                <w:trHeight w:val="274"/>
                              </w:trPr>
                              <w:tc>
                                <w:tcPr>
                                  <w:tcW w:w="5776" w:type="dxa"/>
                                </w:tcPr>
                                <w:p w14:paraId="1B50C3A7" w14:textId="77777777" w:rsidR="00E26490" w:rsidRDefault="009C046C">
                                  <w:pPr>
                                    <w:pStyle w:val="TableParagraph"/>
                                    <w:spacing w:before="12"/>
                                    <w:ind w:left="31"/>
                                    <w:jc w:val="left"/>
                                    <w:rPr>
                                      <w:sz w:val="16"/>
                                    </w:rPr>
                                  </w:pPr>
                                  <w:r>
                                    <w:rPr>
                                      <w:sz w:val="16"/>
                                    </w:rPr>
                                    <w:t>Subvenciones</w:t>
                                  </w:r>
                                  <w:r>
                                    <w:rPr>
                                      <w:spacing w:val="4"/>
                                      <w:sz w:val="16"/>
                                    </w:rPr>
                                    <w:t xml:space="preserve"> </w:t>
                                  </w:r>
                                  <w:r>
                                    <w:rPr>
                                      <w:sz w:val="16"/>
                                    </w:rPr>
                                    <w:t>de</w:t>
                                  </w:r>
                                  <w:r>
                                    <w:rPr>
                                      <w:spacing w:val="8"/>
                                      <w:sz w:val="16"/>
                                    </w:rPr>
                                    <w:t xml:space="preserve"> </w:t>
                                  </w:r>
                                  <w:r>
                                    <w:rPr>
                                      <w:sz w:val="16"/>
                                    </w:rPr>
                                    <w:t>explotación</w:t>
                                  </w:r>
                                  <w:r>
                                    <w:rPr>
                                      <w:spacing w:val="10"/>
                                      <w:sz w:val="16"/>
                                    </w:rPr>
                                    <w:t xml:space="preserve"> </w:t>
                                  </w:r>
                                  <w:r>
                                    <w:rPr>
                                      <w:sz w:val="16"/>
                                    </w:rPr>
                                    <w:t>incorporadas</w:t>
                                  </w:r>
                                  <w:r>
                                    <w:rPr>
                                      <w:spacing w:val="4"/>
                                      <w:sz w:val="16"/>
                                    </w:rPr>
                                    <w:t xml:space="preserve"> </w:t>
                                  </w:r>
                                  <w:r>
                                    <w:rPr>
                                      <w:sz w:val="16"/>
                                    </w:rPr>
                                    <w:t>al</w:t>
                                  </w:r>
                                  <w:r>
                                    <w:rPr>
                                      <w:spacing w:val="6"/>
                                      <w:sz w:val="16"/>
                                    </w:rPr>
                                    <w:t xml:space="preserve"> </w:t>
                                  </w:r>
                                  <w:r>
                                    <w:rPr>
                                      <w:sz w:val="16"/>
                                    </w:rPr>
                                    <w:t>resultado</w:t>
                                  </w:r>
                                  <w:r>
                                    <w:rPr>
                                      <w:spacing w:val="7"/>
                                      <w:sz w:val="16"/>
                                    </w:rPr>
                                    <w:t xml:space="preserve"> </w:t>
                                  </w:r>
                                  <w:r>
                                    <w:rPr>
                                      <w:sz w:val="16"/>
                                    </w:rPr>
                                    <w:t>del</w:t>
                                  </w:r>
                                  <w:r>
                                    <w:rPr>
                                      <w:spacing w:val="6"/>
                                      <w:sz w:val="16"/>
                                    </w:rPr>
                                    <w:t xml:space="preserve"> </w:t>
                                  </w:r>
                                  <w:r>
                                    <w:rPr>
                                      <w:spacing w:val="-2"/>
                                      <w:sz w:val="16"/>
                                    </w:rPr>
                                    <w:t>ejercicio</w:t>
                                  </w:r>
                                </w:p>
                              </w:tc>
                              <w:tc>
                                <w:tcPr>
                                  <w:tcW w:w="835" w:type="dxa"/>
                                </w:tcPr>
                                <w:p w14:paraId="046EA155" w14:textId="77777777" w:rsidR="00E26490" w:rsidRDefault="009C046C">
                                  <w:pPr>
                                    <w:pStyle w:val="TableParagraph"/>
                                    <w:spacing w:before="12"/>
                                    <w:ind w:right="84"/>
                                    <w:jc w:val="center"/>
                                    <w:rPr>
                                      <w:sz w:val="16"/>
                                    </w:rPr>
                                  </w:pPr>
                                  <w:r>
                                    <w:rPr>
                                      <w:sz w:val="16"/>
                                    </w:rPr>
                                    <w:t>13,</w:t>
                                  </w:r>
                                  <w:r>
                                    <w:rPr>
                                      <w:spacing w:val="2"/>
                                      <w:sz w:val="16"/>
                                    </w:rPr>
                                    <w:t xml:space="preserve"> </w:t>
                                  </w:r>
                                  <w:r>
                                    <w:rPr>
                                      <w:spacing w:val="-5"/>
                                      <w:sz w:val="16"/>
                                    </w:rPr>
                                    <w:t>16</w:t>
                                  </w:r>
                                </w:p>
                              </w:tc>
                              <w:tc>
                                <w:tcPr>
                                  <w:tcW w:w="1347" w:type="dxa"/>
                                </w:tcPr>
                                <w:p w14:paraId="232FEE2E" w14:textId="77777777" w:rsidR="00E26490" w:rsidRDefault="009C046C">
                                  <w:pPr>
                                    <w:pStyle w:val="TableParagraph"/>
                                    <w:spacing w:before="12"/>
                                    <w:ind w:left="262"/>
                                    <w:jc w:val="left"/>
                                    <w:rPr>
                                      <w:sz w:val="16"/>
                                    </w:rPr>
                                  </w:pPr>
                                  <w:r>
                                    <w:rPr>
                                      <w:spacing w:val="-2"/>
                                      <w:sz w:val="16"/>
                                    </w:rPr>
                                    <w:t>6.018.725,25</w:t>
                                  </w:r>
                                </w:p>
                              </w:tc>
                              <w:tc>
                                <w:tcPr>
                                  <w:tcW w:w="1300" w:type="dxa"/>
                                </w:tcPr>
                                <w:p w14:paraId="00D12C50" w14:textId="77777777" w:rsidR="00E26490" w:rsidRDefault="009C046C">
                                  <w:pPr>
                                    <w:pStyle w:val="TableParagraph"/>
                                    <w:spacing w:before="12"/>
                                    <w:ind w:right="82"/>
                                    <w:rPr>
                                      <w:sz w:val="16"/>
                                    </w:rPr>
                                  </w:pPr>
                                  <w:r>
                                    <w:rPr>
                                      <w:spacing w:val="-2"/>
                                      <w:sz w:val="16"/>
                                    </w:rPr>
                                    <w:t>4.488.965,85</w:t>
                                  </w:r>
                                </w:p>
                              </w:tc>
                            </w:tr>
                            <w:tr w:rsidR="00E26490" w14:paraId="03F130C1" w14:textId="77777777">
                              <w:trPr>
                                <w:trHeight w:val="274"/>
                              </w:trPr>
                              <w:tc>
                                <w:tcPr>
                                  <w:tcW w:w="5776" w:type="dxa"/>
                                </w:tcPr>
                                <w:p w14:paraId="01D4689D" w14:textId="77777777" w:rsidR="00E26490" w:rsidRDefault="009C046C">
                                  <w:pPr>
                                    <w:pStyle w:val="TableParagraph"/>
                                    <w:spacing w:before="50" w:line="204" w:lineRule="exact"/>
                                    <w:ind w:left="31"/>
                                    <w:jc w:val="left"/>
                                    <w:rPr>
                                      <w:b/>
                                      <w:sz w:val="16"/>
                                    </w:rPr>
                                  </w:pPr>
                                  <w:r>
                                    <w:rPr>
                                      <w:b/>
                                      <w:sz w:val="16"/>
                                    </w:rPr>
                                    <w:t>Gastos</w:t>
                                  </w:r>
                                  <w:r>
                                    <w:rPr>
                                      <w:b/>
                                      <w:spacing w:val="-5"/>
                                      <w:sz w:val="16"/>
                                    </w:rPr>
                                    <w:t xml:space="preserve"> </w:t>
                                  </w:r>
                                  <w:r>
                                    <w:rPr>
                                      <w:b/>
                                      <w:sz w:val="16"/>
                                    </w:rPr>
                                    <w:t>de</w:t>
                                  </w:r>
                                  <w:r>
                                    <w:rPr>
                                      <w:b/>
                                      <w:spacing w:val="-1"/>
                                      <w:sz w:val="16"/>
                                    </w:rPr>
                                    <w:t xml:space="preserve"> </w:t>
                                  </w:r>
                                  <w:r>
                                    <w:rPr>
                                      <w:b/>
                                      <w:spacing w:val="-2"/>
                                      <w:sz w:val="16"/>
                                    </w:rPr>
                                    <w:t>personal</w:t>
                                  </w:r>
                                </w:p>
                              </w:tc>
                              <w:tc>
                                <w:tcPr>
                                  <w:tcW w:w="835" w:type="dxa"/>
                                </w:tcPr>
                                <w:p w14:paraId="4CBDFFAA" w14:textId="77777777" w:rsidR="00E26490" w:rsidRDefault="00E26490">
                                  <w:pPr>
                                    <w:pStyle w:val="TableParagraph"/>
                                    <w:jc w:val="left"/>
                                    <w:rPr>
                                      <w:rFonts w:ascii="Times New Roman"/>
                                      <w:sz w:val="14"/>
                                    </w:rPr>
                                  </w:pPr>
                                </w:p>
                              </w:tc>
                              <w:tc>
                                <w:tcPr>
                                  <w:tcW w:w="1347" w:type="dxa"/>
                                </w:tcPr>
                                <w:p w14:paraId="3005F22E" w14:textId="77777777" w:rsidR="00E26490" w:rsidRDefault="009C046C">
                                  <w:pPr>
                                    <w:pStyle w:val="TableParagraph"/>
                                    <w:spacing w:before="50" w:line="204" w:lineRule="exact"/>
                                    <w:ind w:left="83"/>
                                    <w:jc w:val="left"/>
                                    <w:rPr>
                                      <w:b/>
                                      <w:sz w:val="16"/>
                                    </w:rPr>
                                  </w:pPr>
                                  <w:r>
                                    <w:rPr>
                                      <w:b/>
                                      <w:spacing w:val="-2"/>
                                      <w:sz w:val="16"/>
                                    </w:rPr>
                                    <w:t>(3.013.376,31)</w:t>
                                  </w:r>
                                </w:p>
                              </w:tc>
                              <w:tc>
                                <w:tcPr>
                                  <w:tcW w:w="1300" w:type="dxa"/>
                                </w:tcPr>
                                <w:p w14:paraId="6F289BE2" w14:textId="77777777" w:rsidR="00E26490" w:rsidRDefault="009C046C">
                                  <w:pPr>
                                    <w:pStyle w:val="TableParagraph"/>
                                    <w:spacing w:before="50" w:line="204" w:lineRule="exact"/>
                                    <w:ind w:right="35"/>
                                    <w:rPr>
                                      <w:b/>
                                      <w:sz w:val="16"/>
                                    </w:rPr>
                                  </w:pPr>
                                  <w:r>
                                    <w:rPr>
                                      <w:b/>
                                      <w:spacing w:val="-2"/>
                                      <w:sz w:val="16"/>
                                    </w:rPr>
                                    <w:t>(2.882.440,65)</w:t>
                                  </w:r>
                                </w:p>
                              </w:tc>
                            </w:tr>
                            <w:tr w:rsidR="00E26490" w14:paraId="42ED0B48" w14:textId="77777777">
                              <w:trPr>
                                <w:trHeight w:val="236"/>
                              </w:trPr>
                              <w:tc>
                                <w:tcPr>
                                  <w:tcW w:w="5776" w:type="dxa"/>
                                </w:tcPr>
                                <w:p w14:paraId="56E81522" w14:textId="77777777" w:rsidR="00E26490" w:rsidRDefault="009C046C">
                                  <w:pPr>
                                    <w:pStyle w:val="TableParagraph"/>
                                    <w:spacing w:before="12" w:line="205" w:lineRule="exact"/>
                                    <w:ind w:left="31"/>
                                    <w:jc w:val="left"/>
                                    <w:rPr>
                                      <w:sz w:val="16"/>
                                    </w:rPr>
                                  </w:pPr>
                                  <w:r>
                                    <w:rPr>
                                      <w:sz w:val="16"/>
                                    </w:rPr>
                                    <w:t>Sueldos,</w:t>
                                  </w:r>
                                  <w:r>
                                    <w:rPr>
                                      <w:spacing w:val="4"/>
                                      <w:sz w:val="16"/>
                                    </w:rPr>
                                    <w:t xml:space="preserve"> </w:t>
                                  </w:r>
                                  <w:r>
                                    <w:rPr>
                                      <w:sz w:val="16"/>
                                    </w:rPr>
                                    <w:t xml:space="preserve">salarios y </w:t>
                                  </w:r>
                                  <w:r>
                                    <w:rPr>
                                      <w:spacing w:val="-2"/>
                                      <w:sz w:val="16"/>
                                    </w:rPr>
                                    <w:t>asimilados</w:t>
                                  </w:r>
                                </w:p>
                              </w:tc>
                              <w:tc>
                                <w:tcPr>
                                  <w:tcW w:w="835" w:type="dxa"/>
                                </w:tcPr>
                                <w:p w14:paraId="207F9BF6" w14:textId="77777777" w:rsidR="00E26490" w:rsidRDefault="00E26490">
                                  <w:pPr>
                                    <w:pStyle w:val="TableParagraph"/>
                                    <w:jc w:val="left"/>
                                    <w:rPr>
                                      <w:rFonts w:ascii="Times New Roman"/>
                                      <w:sz w:val="14"/>
                                    </w:rPr>
                                  </w:pPr>
                                </w:p>
                              </w:tc>
                              <w:tc>
                                <w:tcPr>
                                  <w:tcW w:w="1347" w:type="dxa"/>
                                </w:tcPr>
                                <w:p w14:paraId="5A8EE157" w14:textId="77777777" w:rsidR="00E26490" w:rsidRDefault="009C046C">
                                  <w:pPr>
                                    <w:pStyle w:val="TableParagraph"/>
                                    <w:spacing w:before="12" w:line="205" w:lineRule="exact"/>
                                    <w:ind w:right="155"/>
                                    <w:rPr>
                                      <w:sz w:val="16"/>
                                    </w:rPr>
                                  </w:pPr>
                                  <w:r>
                                    <w:rPr>
                                      <w:spacing w:val="-2"/>
                                      <w:sz w:val="16"/>
                                    </w:rPr>
                                    <w:t>(2.278.248,25)</w:t>
                                  </w:r>
                                </w:p>
                              </w:tc>
                              <w:tc>
                                <w:tcPr>
                                  <w:tcW w:w="1300" w:type="dxa"/>
                                </w:tcPr>
                                <w:p w14:paraId="3667B08E" w14:textId="77777777" w:rsidR="00E26490" w:rsidRDefault="009C046C">
                                  <w:pPr>
                                    <w:pStyle w:val="TableParagraph"/>
                                    <w:spacing w:before="12" w:line="205" w:lineRule="exact"/>
                                    <w:ind w:right="35"/>
                                    <w:rPr>
                                      <w:sz w:val="16"/>
                                    </w:rPr>
                                  </w:pPr>
                                  <w:r>
                                    <w:rPr>
                                      <w:spacing w:val="-2"/>
                                      <w:sz w:val="16"/>
                                    </w:rPr>
                                    <w:t>(2.158.979,62)</w:t>
                                  </w:r>
                                </w:p>
                              </w:tc>
                            </w:tr>
                            <w:tr w:rsidR="00E26490" w14:paraId="3FF5B496" w14:textId="77777777">
                              <w:trPr>
                                <w:trHeight w:val="274"/>
                              </w:trPr>
                              <w:tc>
                                <w:tcPr>
                                  <w:tcW w:w="5776" w:type="dxa"/>
                                </w:tcPr>
                                <w:p w14:paraId="1AD69EE0" w14:textId="77777777" w:rsidR="00E26490" w:rsidRDefault="009C046C">
                                  <w:pPr>
                                    <w:pStyle w:val="TableParagraph"/>
                                    <w:spacing w:before="12"/>
                                    <w:ind w:left="31"/>
                                    <w:jc w:val="left"/>
                                    <w:rPr>
                                      <w:sz w:val="16"/>
                                    </w:rPr>
                                  </w:pPr>
                                  <w:r>
                                    <w:rPr>
                                      <w:sz w:val="16"/>
                                    </w:rPr>
                                    <w:t>Cargas</w:t>
                                  </w:r>
                                  <w:r>
                                    <w:rPr>
                                      <w:spacing w:val="9"/>
                                      <w:sz w:val="16"/>
                                    </w:rPr>
                                    <w:t xml:space="preserve"> </w:t>
                                  </w:r>
                                  <w:r>
                                    <w:rPr>
                                      <w:spacing w:val="-2"/>
                                      <w:sz w:val="16"/>
                                    </w:rPr>
                                    <w:t>sociales</w:t>
                                  </w:r>
                                </w:p>
                              </w:tc>
                              <w:tc>
                                <w:tcPr>
                                  <w:tcW w:w="835" w:type="dxa"/>
                                </w:tcPr>
                                <w:p w14:paraId="3699C96C" w14:textId="77777777" w:rsidR="00E26490" w:rsidRDefault="009C046C">
                                  <w:pPr>
                                    <w:pStyle w:val="TableParagraph"/>
                                    <w:spacing w:before="12"/>
                                    <w:ind w:right="75"/>
                                    <w:jc w:val="center"/>
                                    <w:rPr>
                                      <w:sz w:val="16"/>
                                    </w:rPr>
                                  </w:pPr>
                                  <w:r>
                                    <w:rPr>
                                      <w:spacing w:val="-5"/>
                                      <w:sz w:val="16"/>
                                    </w:rPr>
                                    <w:t>10</w:t>
                                  </w:r>
                                </w:p>
                              </w:tc>
                              <w:tc>
                                <w:tcPr>
                                  <w:tcW w:w="1347" w:type="dxa"/>
                                </w:tcPr>
                                <w:p w14:paraId="44D10A1A" w14:textId="77777777" w:rsidR="00E26490" w:rsidRDefault="009C046C">
                                  <w:pPr>
                                    <w:pStyle w:val="TableParagraph"/>
                                    <w:spacing w:before="12"/>
                                    <w:ind w:right="155"/>
                                    <w:rPr>
                                      <w:sz w:val="16"/>
                                    </w:rPr>
                                  </w:pPr>
                                  <w:r>
                                    <w:rPr>
                                      <w:spacing w:val="-2"/>
                                      <w:sz w:val="16"/>
                                    </w:rPr>
                                    <w:t>(735.128,06)</w:t>
                                  </w:r>
                                </w:p>
                              </w:tc>
                              <w:tc>
                                <w:tcPr>
                                  <w:tcW w:w="1300" w:type="dxa"/>
                                </w:tcPr>
                                <w:p w14:paraId="227D676E" w14:textId="77777777" w:rsidR="00E26490" w:rsidRDefault="009C046C">
                                  <w:pPr>
                                    <w:pStyle w:val="TableParagraph"/>
                                    <w:spacing w:before="12"/>
                                    <w:ind w:right="35"/>
                                    <w:rPr>
                                      <w:sz w:val="16"/>
                                    </w:rPr>
                                  </w:pPr>
                                  <w:r>
                                    <w:rPr>
                                      <w:spacing w:val="-2"/>
                                      <w:sz w:val="16"/>
                                    </w:rPr>
                                    <w:t>(723.461,03)</w:t>
                                  </w:r>
                                </w:p>
                              </w:tc>
                            </w:tr>
                            <w:tr w:rsidR="00E26490" w14:paraId="0CAF650B" w14:textId="77777777">
                              <w:trPr>
                                <w:trHeight w:val="274"/>
                              </w:trPr>
                              <w:tc>
                                <w:tcPr>
                                  <w:tcW w:w="5776" w:type="dxa"/>
                                </w:tcPr>
                                <w:p w14:paraId="501DBF39" w14:textId="77777777" w:rsidR="00E26490" w:rsidRDefault="009C046C">
                                  <w:pPr>
                                    <w:pStyle w:val="TableParagraph"/>
                                    <w:spacing w:before="50" w:line="204" w:lineRule="exact"/>
                                    <w:ind w:left="31"/>
                                    <w:jc w:val="left"/>
                                    <w:rPr>
                                      <w:b/>
                                      <w:sz w:val="16"/>
                                    </w:rPr>
                                  </w:pPr>
                                  <w:r>
                                    <w:rPr>
                                      <w:b/>
                                      <w:sz w:val="16"/>
                                    </w:rPr>
                                    <w:t>Otros</w:t>
                                  </w:r>
                                  <w:r>
                                    <w:rPr>
                                      <w:b/>
                                      <w:spacing w:val="-2"/>
                                      <w:sz w:val="16"/>
                                    </w:rPr>
                                    <w:t xml:space="preserve"> </w:t>
                                  </w:r>
                                  <w:r>
                                    <w:rPr>
                                      <w:b/>
                                      <w:sz w:val="16"/>
                                    </w:rPr>
                                    <w:t>gastos</w:t>
                                  </w:r>
                                  <w:r>
                                    <w:rPr>
                                      <w:b/>
                                      <w:spacing w:val="-2"/>
                                      <w:sz w:val="16"/>
                                    </w:rPr>
                                    <w:t xml:space="preserve"> </w:t>
                                  </w:r>
                                  <w:r>
                                    <w:rPr>
                                      <w:b/>
                                      <w:sz w:val="16"/>
                                    </w:rPr>
                                    <w:t>de</w:t>
                                  </w:r>
                                  <w:r>
                                    <w:rPr>
                                      <w:b/>
                                      <w:spacing w:val="2"/>
                                      <w:sz w:val="16"/>
                                    </w:rPr>
                                    <w:t xml:space="preserve"> </w:t>
                                  </w:r>
                                  <w:r>
                                    <w:rPr>
                                      <w:b/>
                                      <w:spacing w:val="-2"/>
                                      <w:sz w:val="16"/>
                                    </w:rPr>
                                    <w:t>explotación</w:t>
                                  </w:r>
                                </w:p>
                              </w:tc>
                              <w:tc>
                                <w:tcPr>
                                  <w:tcW w:w="835" w:type="dxa"/>
                                </w:tcPr>
                                <w:p w14:paraId="203DDAA8" w14:textId="77777777" w:rsidR="00E26490" w:rsidRDefault="00E26490">
                                  <w:pPr>
                                    <w:pStyle w:val="TableParagraph"/>
                                    <w:jc w:val="left"/>
                                    <w:rPr>
                                      <w:rFonts w:ascii="Times New Roman"/>
                                      <w:sz w:val="14"/>
                                    </w:rPr>
                                  </w:pPr>
                                </w:p>
                              </w:tc>
                              <w:tc>
                                <w:tcPr>
                                  <w:tcW w:w="1347" w:type="dxa"/>
                                </w:tcPr>
                                <w:p w14:paraId="7FFA168D" w14:textId="77777777" w:rsidR="00E26490" w:rsidRDefault="009C046C">
                                  <w:pPr>
                                    <w:pStyle w:val="TableParagraph"/>
                                    <w:spacing w:before="50" w:line="204" w:lineRule="exact"/>
                                    <w:ind w:left="83"/>
                                    <w:jc w:val="left"/>
                                    <w:rPr>
                                      <w:b/>
                                      <w:sz w:val="16"/>
                                    </w:rPr>
                                  </w:pPr>
                                  <w:r>
                                    <w:rPr>
                                      <w:b/>
                                      <w:spacing w:val="-2"/>
                                      <w:sz w:val="16"/>
                                    </w:rPr>
                                    <w:t>(5.399.450,82)</w:t>
                                  </w:r>
                                </w:p>
                              </w:tc>
                              <w:tc>
                                <w:tcPr>
                                  <w:tcW w:w="1300" w:type="dxa"/>
                                </w:tcPr>
                                <w:p w14:paraId="38400FEA" w14:textId="77777777" w:rsidR="00E26490" w:rsidRDefault="009C046C">
                                  <w:pPr>
                                    <w:pStyle w:val="TableParagraph"/>
                                    <w:spacing w:before="50" w:line="204" w:lineRule="exact"/>
                                    <w:ind w:right="35"/>
                                    <w:rPr>
                                      <w:b/>
                                      <w:sz w:val="16"/>
                                    </w:rPr>
                                  </w:pPr>
                                  <w:r>
                                    <w:rPr>
                                      <w:b/>
                                      <w:spacing w:val="-2"/>
                                      <w:sz w:val="16"/>
                                    </w:rPr>
                                    <w:t>(4.442.492,42)</w:t>
                                  </w:r>
                                </w:p>
                              </w:tc>
                            </w:tr>
                            <w:tr w:rsidR="00E26490" w14:paraId="6D7849EA" w14:textId="77777777">
                              <w:trPr>
                                <w:trHeight w:val="236"/>
                              </w:trPr>
                              <w:tc>
                                <w:tcPr>
                                  <w:tcW w:w="5776" w:type="dxa"/>
                                </w:tcPr>
                                <w:p w14:paraId="3FC41317" w14:textId="77777777" w:rsidR="00E26490" w:rsidRDefault="009C046C">
                                  <w:pPr>
                                    <w:pStyle w:val="TableParagraph"/>
                                    <w:spacing w:before="12" w:line="204" w:lineRule="exact"/>
                                    <w:ind w:left="31"/>
                                    <w:jc w:val="left"/>
                                    <w:rPr>
                                      <w:sz w:val="16"/>
                                    </w:rPr>
                                  </w:pPr>
                                  <w:r>
                                    <w:rPr>
                                      <w:sz w:val="16"/>
                                    </w:rPr>
                                    <w:t>Servicios</w:t>
                                  </w:r>
                                  <w:r>
                                    <w:rPr>
                                      <w:spacing w:val="-5"/>
                                      <w:sz w:val="16"/>
                                    </w:rPr>
                                    <w:t xml:space="preserve"> </w:t>
                                  </w:r>
                                  <w:r>
                                    <w:rPr>
                                      <w:spacing w:val="-2"/>
                                      <w:sz w:val="16"/>
                                    </w:rPr>
                                    <w:t>exteriores</w:t>
                                  </w:r>
                                </w:p>
                              </w:tc>
                              <w:tc>
                                <w:tcPr>
                                  <w:tcW w:w="835" w:type="dxa"/>
                                </w:tcPr>
                                <w:p w14:paraId="601D26C1" w14:textId="77777777" w:rsidR="00E26490" w:rsidRDefault="00E26490">
                                  <w:pPr>
                                    <w:pStyle w:val="TableParagraph"/>
                                    <w:jc w:val="left"/>
                                    <w:rPr>
                                      <w:rFonts w:ascii="Times New Roman"/>
                                      <w:sz w:val="14"/>
                                    </w:rPr>
                                  </w:pPr>
                                </w:p>
                              </w:tc>
                              <w:tc>
                                <w:tcPr>
                                  <w:tcW w:w="1347" w:type="dxa"/>
                                </w:tcPr>
                                <w:p w14:paraId="5964AC4E" w14:textId="77777777" w:rsidR="00E26490" w:rsidRDefault="009C046C">
                                  <w:pPr>
                                    <w:pStyle w:val="TableParagraph"/>
                                    <w:spacing w:before="12" w:line="204" w:lineRule="exact"/>
                                    <w:ind w:right="155"/>
                                    <w:rPr>
                                      <w:sz w:val="16"/>
                                    </w:rPr>
                                  </w:pPr>
                                  <w:r>
                                    <w:rPr>
                                      <w:spacing w:val="-2"/>
                                      <w:sz w:val="16"/>
                                    </w:rPr>
                                    <w:t>(5.387.241,74)</w:t>
                                  </w:r>
                                </w:p>
                              </w:tc>
                              <w:tc>
                                <w:tcPr>
                                  <w:tcW w:w="1300" w:type="dxa"/>
                                </w:tcPr>
                                <w:p w14:paraId="0632FF49" w14:textId="77777777" w:rsidR="00E26490" w:rsidRDefault="009C046C">
                                  <w:pPr>
                                    <w:pStyle w:val="TableParagraph"/>
                                    <w:spacing w:before="12" w:line="204" w:lineRule="exact"/>
                                    <w:ind w:right="35"/>
                                    <w:rPr>
                                      <w:sz w:val="16"/>
                                    </w:rPr>
                                  </w:pPr>
                                  <w:r>
                                    <w:rPr>
                                      <w:spacing w:val="-2"/>
                                      <w:sz w:val="16"/>
                                    </w:rPr>
                                    <w:t>(4.427.611,49)</w:t>
                                  </w:r>
                                </w:p>
                              </w:tc>
                            </w:tr>
                            <w:tr w:rsidR="00E26490" w14:paraId="150B74A3" w14:textId="77777777">
                              <w:trPr>
                                <w:trHeight w:val="274"/>
                              </w:trPr>
                              <w:tc>
                                <w:tcPr>
                                  <w:tcW w:w="5776" w:type="dxa"/>
                                </w:tcPr>
                                <w:p w14:paraId="3AB89144" w14:textId="77777777" w:rsidR="00E26490" w:rsidRDefault="009C046C">
                                  <w:pPr>
                                    <w:pStyle w:val="TableParagraph"/>
                                    <w:spacing w:before="12"/>
                                    <w:ind w:left="31"/>
                                    <w:jc w:val="left"/>
                                    <w:rPr>
                                      <w:sz w:val="16"/>
                                    </w:rPr>
                                  </w:pPr>
                                  <w:r>
                                    <w:rPr>
                                      <w:spacing w:val="-2"/>
                                      <w:sz w:val="16"/>
                                    </w:rPr>
                                    <w:t>Tributos</w:t>
                                  </w:r>
                                </w:p>
                              </w:tc>
                              <w:tc>
                                <w:tcPr>
                                  <w:tcW w:w="835" w:type="dxa"/>
                                </w:tcPr>
                                <w:p w14:paraId="55A9AFE6" w14:textId="77777777" w:rsidR="00E26490" w:rsidRDefault="00E26490">
                                  <w:pPr>
                                    <w:pStyle w:val="TableParagraph"/>
                                    <w:jc w:val="left"/>
                                    <w:rPr>
                                      <w:rFonts w:ascii="Times New Roman"/>
                                      <w:sz w:val="14"/>
                                    </w:rPr>
                                  </w:pPr>
                                </w:p>
                              </w:tc>
                              <w:tc>
                                <w:tcPr>
                                  <w:tcW w:w="1347" w:type="dxa"/>
                                </w:tcPr>
                                <w:p w14:paraId="69CDEE5B" w14:textId="77777777" w:rsidR="00E26490" w:rsidRDefault="009C046C">
                                  <w:pPr>
                                    <w:pStyle w:val="TableParagraph"/>
                                    <w:spacing w:before="12"/>
                                    <w:ind w:right="154"/>
                                    <w:rPr>
                                      <w:sz w:val="16"/>
                                    </w:rPr>
                                  </w:pPr>
                                  <w:r>
                                    <w:rPr>
                                      <w:spacing w:val="-2"/>
                                      <w:sz w:val="16"/>
                                    </w:rPr>
                                    <w:t>(12.209,08)</w:t>
                                  </w:r>
                                </w:p>
                              </w:tc>
                              <w:tc>
                                <w:tcPr>
                                  <w:tcW w:w="1300" w:type="dxa"/>
                                </w:tcPr>
                                <w:p w14:paraId="1C3E172A" w14:textId="77777777" w:rsidR="00E26490" w:rsidRDefault="009C046C">
                                  <w:pPr>
                                    <w:pStyle w:val="TableParagraph"/>
                                    <w:spacing w:before="12"/>
                                    <w:ind w:right="35"/>
                                    <w:rPr>
                                      <w:sz w:val="16"/>
                                    </w:rPr>
                                  </w:pPr>
                                  <w:r>
                                    <w:rPr>
                                      <w:spacing w:val="-2"/>
                                      <w:sz w:val="16"/>
                                    </w:rPr>
                                    <w:t>(14.880,93)</w:t>
                                  </w:r>
                                </w:p>
                              </w:tc>
                            </w:tr>
                            <w:tr w:rsidR="00E26490" w14:paraId="6FF3F6F5" w14:textId="77777777">
                              <w:trPr>
                                <w:trHeight w:val="312"/>
                              </w:trPr>
                              <w:tc>
                                <w:tcPr>
                                  <w:tcW w:w="5776" w:type="dxa"/>
                                </w:tcPr>
                                <w:p w14:paraId="7386448A" w14:textId="77777777" w:rsidR="00E26490" w:rsidRDefault="009C046C">
                                  <w:pPr>
                                    <w:pStyle w:val="TableParagraph"/>
                                    <w:spacing w:before="50"/>
                                    <w:ind w:left="31"/>
                                    <w:jc w:val="left"/>
                                    <w:rPr>
                                      <w:b/>
                                      <w:sz w:val="16"/>
                                    </w:rPr>
                                  </w:pPr>
                                  <w:r>
                                    <w:rPr>
                                      <w:b/>
                                      <w:sz w:val="16"/>
                                    </w:rPr>
                                    <w:t>Amortización</w:t>
                                  </w:r>
                                  <w:r>
                                    <w:rPr>
                                      <w:b/>
                                      <w:spacing w:val="-1"/>
                                      <w:sz w:val="16"/>
                                    </w:rPr>
                                    <w:t xml:space="preserve"> </w:t>
                                  </w:r>
                                  <w:r>
                                    <w:rPr>
                                      <w:b/>
                                      <w:sz w:val="16"/>
                                    </w:rPr>
                                    <w:t>del</w:t>
                                  </w:r>
                                  <w:r>
                                    <w:rPr>
                                      <w:b/>
                                      <w:spacing w:val="4"/>
                                      <w:sz w:val="16"/>
                                    </w:rPr>
                                    <w:t xml:space="preserve"> </w:t>
                                  </w:r>
                                  <w:r>
                                    <w:rPr>
                                      <w:b/>
                                      <w:spacing w:val="-2"/>
                                      <w:sz w:val="16"/>
                                    </w:rPr>
                                    <w:t>inmovilizado</w:t>
                                  </w:r>
                                </w:p>
                              </w:tc>
                              <w:tc>
                                <w:tcPr>
                                  <w:tcW w:w="835" w:type="dxa"/>
                                </w:tcPr>
                                <w:p w14:paraId="01004C3C" w14:textId="77777777" w:rsidR="00E26490" w:rsidRDefault="00E26490">
                                  <w:pPr>
                                    <w:pStyle w:val="TableParagraph"/>
                                    <w:jc w:val="left"/>
                                    <w:rPr>
                                      <w:rFonts w:ascii="Times New Roman"/>
                                      <w:sz w:val="14"/>
                                    </w:rPr>
                                  </w:pPr>
                                </w:p>
                              </w:tc>
                              <w:tc>
                                <w:tcPr>
                                  <w:tcW w:w="1347" w:type="dxa"/>
                                </w:tcPr>
                                <w:p w14:paraId="03795512" w14:textId="77777777" w:rsidR="00E26490" w:rsidRDefault="009C046C">
                                  <w:pPr>
                                    <w:pStyle w:val="TableParagraph"/>
                                    <w:spacing w:before="50"/>
                                    <w:ind w:right="154"/>
                                    <w:rPr>
                                      <w:b/>
                                      <w:sz w:val="16"/>
                                    </w:rPr>
                                  </w:pPr>
                                  <w:r>
                                    <w:rPr>
                                      <w:b/>
                                      <w:spacing w:val="-2"/>
                                      <w:sz w:val="16"/>
                                    </w:rPr>
                                    <w:t>(143.127,02)</w:t>
                                  </w:r>
                                </w:p>
                              </w:tc>
                              <w:tc>
                                <w:tcPr>
                                  <w:tcW w:w="1300" w:type="dxa"/>
                                </w:tcPr>
                                <w:p w14:paraId="60C13AA7" w14:textId="77777777" w:rsidR="00E26490" w:rsidRDefault="009C046C">
                                  <w:pPr>
                                    <w:pStyle w:val="TableParagraph"/>
                                    <w:spacing w:before="50"/>
                                    <w:ind w:right="35"/>
                                    <w:rPr>
                                      <w:b/>
                                      <w:sz w:val="16"/>
                                    </w:rPr>
                                  </w:pPr>
                                  <w:r>
                                    <w:rPr>
                                      <w:b/>
                                      <w:spacing w:val="-2"/>
                                      <w:sz w:val="16"/>
                                    </w:rPr>
                                    <w:t>(133.670,74)</w:t>
                                  </w:r>
                                </w:p>
                              </w:tc>
                            </w:tr>
                            <w:tr w:rsidR="00E26490" w14:paraId="64D665B4" w14:textId="77777777">
                              <w:trPr>
                                <w:trHeight w:val="312"/>
                              </w:trPr>
                              <w:tc>
                                <w:tcPr>
                                  <w:tcW w:w="5776" w:type="dxa"/>
                                </w:tcPr>
                                <w:p w14:paraId="7D56113B" w14:textId="77777777" w:rsidR="00E26490" w:rsidRDefault="009C046C">
                                  <w:pPr>
                                    <w:pStyle w:val="TableParagraph"/>
                                    <w:spacing w:before="50"/>
                                    <w:ind w:left="31"/>
                                    <w:jc w:val="left"/>
                                    <w:rPr>
                                      <w:b/>
                                      <w:sz w:val="16"/>
                                    </w:rPr>
                                  </w:pPr>
                                  <w:r>
                                    <w:rPr>
                                      <w:b/>
                                      <w:sz w:val="16"/>
                                    </w:rPr>
                                    <w:t>Imputación</w:t>
                                  </w:r>
                                  <w:r>
                                    <w:rPr>
                                      <w:b/>
                                      <w:spacing w:val="-4"/>
                                      <w:sz w:val="16"/>
                                    </w:rPr>
                                    <w:t xml:space="preserve"> </w:t>
                                  </w:r>
                                  <w:r>
                                    <w:rPr>
                                      <w:b/>
                                      <w:sz w:val="16"/>
                                    </w:rPr>
                                    <w:t>de</w:t>
                                  </w:r>
                                  <w:r>
                                    <w:rPr>
                                      <w:b/>
                                      <w:spacing w:val="-3"/>
                                      <w:sz w:val="16"/>
                                    </w:rPr>
                                    <w:t xml:space="preserve"> </w:t>
                                  </w:r>
                                  <w:r>
                                    <w:rPr>
                                      <w:b/>
                                      <w:sz w:val="16"/>
                                    </w:rPr>
                                    <w:t>subvenciones</w:t>
                                  </w:r>
                                  <w:r>
                                    <w:rPr>
                                      <w:b/>
                                      <w:spacing w:val="-5"/>
                                      <w:sz w:val="16"/>
                                    </w:rPr>
                                    <w:t xml:space="preserve"> </w:t>
                                  </w:r>
                                  <w:r>
                                    <w:rPr>
                                      <w:b/>
                                      <w:sz w:val="16"/>
                                    </w:rPr>
                                    <w:t>de</w:t>
                                  </w:r>
                                  <w:r>
                                    <w:rPr>
                                      <w:b/>
                                      <w:spacing w:val="-3"/>
                                      <w:sz w:val="16"/>
                                    </w:rPr>
                                    <w:t xml:space="preserve"> </w:t>
                                  </w:r>
                                  <w:r>
                                    <w:rPr>
                                      <w:b/>
                                      <w:sz w:val="16"/>
                                    </w:rPr>
                                    <w:t>inmovilizado</w:t>
                                  </w:r>
                                  <w:r>
                                    <w:rPr>
                                      <w:b/>
                                      <w:spacing w:val="-4"/>
                                      <w:sz w:val="16"/>
                                    </w:rPr>
                                    <w:t xml:space="preserve"> </w:t>
                                  </w:r>
                                  <w:r>
                                    <w:rPr>
                                      <w:b/>
                                      <w:sz w:val="16"/>
                                    </w:rPr>
                                    <w:t>no</w:t>
                                  </w:r>
                                  <w:r>
                                    <w:rPr>
                                      <w:b/>
                                      <w:spacing w:val="-4"/>
                                      <w:sz w:val="16"/>
                                    </w:rPr>
                                    <w:t xml:space="preserve"> </w:t>
                                  </w:r>
                                  <w:r>
                                    <w:rPr>
                                      <w:b/>
                                      <w:sz w:val="16"/>
                                    </w:rPr>
                                    <w:t>financiero</w:t>
                                  </w:r>
                                  <w:r>
                                    <w:rPr>
                                      <w:b/>
                                      <w:spacing w:val="-5"/>
                                      <w:sz w:val="16"/>
                                    </w:rPr>
                                    <w:t xml:space="preserve"> </w:t>
                                  </w:r>
                                  <w:r>
                                    <w:rPr>
                                      <w:b/>
                                      <w:sz w:val="16"/>
                                    </w:rPr>
                                    <w:t>y</w:t>
                                  </w:r>
                                  <w:r>
                                    <w:rPr>
                                      <w:b/>
                                      <w:spacing w:val="-2"/>
                                      <w:sz w:val="16"/>
                                    </w:rPr>
                                    <w:t xml:space="preserve"> </w:t>
                                  </w:r>
                                  <w:r>
                                    <w:rPr>
                                      <w:b/>
                                      <w:spacing w:val="-4"/>
                                      <w:sz w:val="16"/>
                                    </w:rPr>
                                    <w:t>otras</w:t>
                                  </w:r>
                                </w:p>
                              </w:tc>
                              <w:tc>
                                <w:tcPr>
                                  <w:tcW w:w="835" w:type="dxa"/>
                                </w:tcPr>
                                <w:p w14:paraId="69E00AED" w14:textId="77777777" w:rsidR="00E26490" w:rsidRDefault="009C046C">
                                  <w:pPr>
                                    <w:pStyle w:val="TableParagraph"/>
                                    <w:spacing w:before="50"/>
                                    <w:ind w:right="75"/>
                                    <w:jc w:val="center"/>
                                    <w:rPr>
                                      <w:b/>
                                      <w:sz w:val="16"/>
                                    </w:rPr>
                                  </w:pPr>
                                  <w:r>
                                    <w:rPr>
                                      <w:b/>
                                      <w:spacing w:val="-5"/>
                                      <w:sz w:val="16"/>
                                    </w:rPr>
                                    <w:t>13</w:t>
                                  </w:r>
                                </w:p>
                              </w:tc>
                              <w:tc>
                                <w:tcPr>
                                  <w:tcW w:w="1347" w:type="dxa"/>
                                </w:tcPr>
                                <w:p w14:paraId="53102819" w14:textId="77777777" w:rsidR="00E26490" w:rsidRDefault="009C046C">
                                  <w:pPr>
                                    <w:pStyle w:val="TableParagraph"/>
                                    <w:spacing w:before="50"/>
                                    <w:ind w:left="281"/>
                                    <w:jc w:val="left"/>
                                    <w:rPr>
                                      <w:b/>
                                      <w:sz w:val="16"/>
                                    </w:rPr>
                                  </w:pPr>
                                  <w:r>
                                    <w:rPr>
                                      <w:b/>
                                      <w:spacing w:val="-2"/>
                                      <w:sz w:val="16"/>
                                    </w:rPr>
                                    <w:t>138.267,78</w:t>
                                  </w:r>
                                </w:p>
                              </w:tc>
                              <w:tc>
                                <w:tcPr>
                                  <w:tcW w:w="1300" w:type="dxa"/>
                                </w:tcPr>
                                <w:p w14:paraId="2DDF268B" w14:textId="77777777" w:rsidR="00E26490" w:rsidRDefault="009C046C">
                                  <w:pPr>
                                    <w:pStyle w:val="TableParagraph"/>
                                    <w:spacing w:before="50"/>
                                    <w:ind w:right="96"/>
                                    <w:rPr>
                                      <w:b/>
                                      <w:sz w:val="16"/>
                                    </w:rPr>
                                  </w:pPr>
                                  <w:r>
                                    <w:rPr>
                                      <w:b/>
                                      <w:spacing w:val="-2"/>
                                      <w:sz w:val="16"/>
                                    </w:rPr>
                                    <w:t>132.395,86</w:t>
                                  </w:r>
                                </w:p>
                              </w:tc>
                            </w:tr>
                            <w:tr w:rsidR="00E26490" w14:paraId="2B0D4AF4" w14:textId="77777777">
                              <w:trPr>
                                <w:trHeight w:val="312"/>
                              </w:trPr>
                              <w:tc>
                                <w:tcPr>
                                  <w:tcW w:w="5776" w:type="dxa"/>
                                </w:tcPr>
                                <w:p w14:paraId="1008A7F9" w14:textId="77777777" w:rsidR="00E26490" w:rsidRDefault="009C046C">
                                  <w:pPr>
                                    <w:pStyle w:val="TableParagraph"/>
                                    <w:spacing w:before="50"/>
                                    <w:ind w:left="31"/>
                                    <w:jc w:val="left"/>
                                    <w:rPr>
                                      <w:b/>
                                      <w:sz w:val="16"/>
                                    </w:rPr>
                                  </w:pPr>
                                  <w:r>
                                    <w:rPr>
                                      <w:b/>
                                      <w:sz w:val="16"/>
                                    </w:rPr>
                                    <w:t>Otros</w:t>
                                  </w:r>
                                  <w:r>
                                    <w:rPr>
                                      <w:b/>
                                      <w:spacing w:val="-1"/>
                                      <w:sz w:val="16"/>
                                    </w:rPr>
                                    <w:t xml:space="preserve"> </w:t>
                                  </w:r>
                                  <w:r>
                                    <w:rPr>
                                      <w:b/>
                                      <w:spacing w:val="-2"/>
                                      <w:sz w:val="16"/>
                                    </w:rPr>
                                    <w:t>resultados</w:t>
                                  </w:r>
                                </w:p>
                              </w:tc>
                              <w:tc>
                                <w:tcPr>
                                  <w:tcW w:w="835" w:type="dxa"/>
                                </w:tcPr>
                                <w:p w14:paraId="3720BF6B" w14:textId="77777777" w:rsidR="00E26490" w:rsidRDefault="009C046C">
                                  <w:pPr>
                                    <w:pStyle w:val="TableParagraph"/>
                                    <w:spacing w:before="50"/>
                                    <w:ind w:right="75"/>
                                    <w:jc w:val="center"/>
                                    <w:rPr>
                                      <w:b/>
                                      <w:sz w:val="16"/>
                                    </w:rPr>
                                  </w:pPr>
                                  <w:r>
                                    <w:rPr>
                                      <w:b/>
                                      <w:spacing w:val="-5"/>
                                      <w:sz w:val="16"/>
                                    </w:rPr>
                                    <w:t>10</w:t>
                                  </w:r>
                                </w:p>
                              </w:tc>
                              <w:tc>
                                <w:tcPr>
                                  <w:tcW w:w="1347" w:type="dxa"/>
                                </w:tcPr>
                                <w:p w14:paraId="7E5C3C0A" w14:textId="77777777" w:rsidR="00E26490" w:rsidRDefault="009C046C">
                                  <w:pPr>
                                    <w:pStyle w:val="TableParagraph"/>
                                    <w:spacing w:before="50"/>
                                    <w:ind w:right="154"/>
                                    <w:rPr>
                                      <w:b/>
                                      <w:sz w:val="16"/>
                                    </w:rPr>
                                  </w:pPr>
                                  <w:r>
                                    <w:rPr>
                                      <w:b/>
                                      <w:spacing w:val="-2"/>
                                      <w:sz w:val="16"/>
                                    </w:rPr>
                                    <w:t>(32.828,85)</w:t>
                                  </w:r>
                                </w:p>
                              </w:tc>
                              <w:tc>
                                <w:tcPr>
                                  <w:tcW w:w="1300" w:type="dxa"/>
                                </w:tcPr>
                                <w:p w14:paraId="33785979" w14:textId="77777777" w:rsidR="00E26490" w:rsidRDefault="009C046C">
                                  <w:pPr>
                                    <w:pStyle w:val="TableParagraph"/>
                                    <w:spacing w:before="50"/>
                                    <w:ind w:right="96"/>
                                    <w:rPr>
                                      <w:b/>
                                      <w:sz w:val="16"/>
                                    </w:rPr>
                                  </w:pPr>
                                  <w:r>
                                    <w:rPr>
                                      <w:b/>
                                      <w:spacing w:val="-2"/>
                                      <w:sz w:val="16"/>
                                    </w:rPr>
                                    <w:t>54.821,20</w:t>
                                  </w:r>
                                </w:p>
                              </w:tc>
                            </w:tr>
                            <w:tr w:rsidR="00E26490" w14:paraId="27852F2A" w14:textId="77777777">
                              <w:trPr>
                                <w:trHeight w:val="312"/>
                              </w:trPr>
                              <w:tc>
                                <w:tcPr>
                                  <w:tcW w:w="5776" w:type="dxa"/>
                                </w:tcPr>
                                <w:p w14:paraId="38013DDF" w14:textId="77777777" w:rsidR="00E26490" w:rsidRDefault="009C046C">
                                  <w:pPr>
                                    <w:pStyle w:val="TableParagraph"/>
                                    <w:spacing w:before="50"/>
                                    <w:ind w:left="31"/>
                                    <w:jc w:val="left"/>
                                    <w:rPr>
                                      <w:b/>
                                      <w:sz w:val="16"/>
                                    </w:rPr>
                                  </w:pPr>
                                  <w:r>
                                    <w:rPr>
                                      <w:b/>
                                      <w:sz w:val="16"/>
                                    </w:rPr>
                                    <w:t>RESULTADO</w:t>
                                  </w:r>
                                  <w:r>
                                    <w:rPr>
                                      <w:b/>
                                      <w:spacing w:val="7"/>
                                      <w:sz w:val="16"/>
                                    </w:rPr>
                                    <w:t xml:space="preserve"> </w:t>
                                  </w:r>
                                  <w:r>
                                    <w:rPr>
                                      <w:b/>
                                      <w:sz w:val="16"/>
                                    </w:rPr>
                                    <w:t>DE</w:t>
                                  </w:r>
                                  <w:r>
                                    <w:rPr>
                                      <w:b/>
                                      <w:spacing w:val="6"/>
                                      <w:sz w:val="16"/>
                                    </w:rPr>
                                    <w:t xml:space="preserve"> </w:t>
                                  </w:r>
                                  <w:r>
                                    <w:rPr>
                                      <w:b/>
                                      <w:spacing w:val="-2"/>
                                      <w:sz w:val="16"/>
                                    </w:rPr>
                                    <w:t>EXPLOTACIÓN</w:t>
                                  </w:r>
                                </w:p>
                              </w:tc>
                              <w:tc>
                                <w:tcPr>
                                  <w:tcW w:w="835" w:type="dxa"/>
                                </w:tcPr>
                                <w:p w14:paraId="22AF5593" w14:textId="77777777" w:rsidR="00E26490" w:rsidRDefault="00E26490">
                                  <w:pPr>
                                    <w:pStyle w:val="TableParagraph"/>
                                    <w:jc w:val="left"/>
                                    <w:rPr>
                                      <w:rFonts w:ascii="Times New Roman"/>
                                      <w:sz w:val="14"/>
                                    </w:rPr>
                                  </w:pPr>
                                </w:p>
                              </w:tc>
                              <w:tc>
                                <w:tcPr>
                                  <w:tcW w:w="1347" w:type="dxa"/>
                                </w:tcPr>
                                <w:p w14:paraId="3B72BFC5" w14:textId="77777777" w:rsidR="00E26490" w:rsidRDefault="009C046C">
                                  <w:pPr>
                                    <w:pStyle w:val="TableParagraph"/>
                                    <w:spacing w:before="50"/>
                                    <w:ind w:left="83"/>
                                    <w:jc w:val="left"/>
                                    <w:rPr>
                                      <w:b/>
                                      <w:sz w:val="16"/>
                                    </w:rPr>
                                  </w:pPr>
                                  <w:r>
                                    <w:rPr>
                                      <w:b/>
                                      <w:spacing w:val="-2"/>
                                      <w:sz w:val="16"/>
                                    </w:rPr>
                                    <w:t>(1.966.145,50)</w:t>
                                  </w:r>
                                </w:p>
                              </w:tc>
                              <w:tc>
                                <w:tcPr>
                                  <w:tcW w:w="1300" w:type="dxa"/>
                                </w:tcPr>
                                <w:p w14:paraId="3C33BA77" w14:textId="77777777" w:rsidR="00E26490" w:rsidRDefault="009C046C">
                                  <w:pPr>
                                    <w:pStyle w:val="TableParagraph"/>
                                    <w:spacing w:before="50"/>
                                    <w:ind w:right="35"/>
                                    <w:rPr>
                                      <w:b/>
                                      <w:sz w:val="16"/>
                                    </w:rPr>
                                  </w:pPr>
                                  <w:r>
                                    <w:rPr>
                                      <w:b/>
                                      <w:spacing w:val="-2"/>
                                      <w:sz w:val="16"/>
                                    </w:rPr>
                                    <w:t>(1.993.568,32)</w:t>
                                  </w:r>
                                </w:p>
                              </w:tc>
                            </w:tr>
                            <w:tr w:rsidR="00E26490" w14:paraId="0445F409" w14:textId="77777777">
                              <w:trPr>
                                <w:trHeight w:val="274"/>
                              </w:trPr>
                              <w:tc>
                                <w:tcPr>
                                  <w:tcW w:w="5776" w:type="dxa"/>
                                </w:tcPr>
                                <w:p w14:paraId="3B6F201F" w14:textId="77777777" w:rsidR="00E26490" w:rsidRDefault="009C046C">
                                  <w:pPr>
                                    <w:pStyle w:val="TableParagraph"/>
                                    <w:spacing w:before="50" w:line="204" w:lineRule="exact"/>
                                    <w:ind w:left="31"/>
                                    <w:jc w:val="left"/>
                                    <w:rPr>
                                      <w:b/>
                                      <w:sz w:val="16"/>
                                    </w:rPr>
                                  </w:pPr>
                                  <w:r>
                                    <w:rPr>
                                      <w:b/>
                                      <w:spacing w:val="-2"/>
                                      <w:sz w:val="16"/>
                                    </w:rPr>
                                    <w:t>Ingresos</w:t>
                                  </w:r>
                                  <w:r>
                                    <w:rPr>
                                      <w:b/>
                                      <w:spacing w:val="2"/>
                                      <w:sz w:val="16"/>
                                    </w:rPr>
                                    <w:t xml:space="preserve"> </w:t>
                                  </w:r>
                                  <w:r>
                                    <w:rPr>
                                      <w:b/>
                                      <w:spacing w:val="-2"/>
                                      <w:sz w:val="16"/>
                                    </w:rPr>
                                    <w:t>financieros</w:t>
                                  </w:r>
                                </w:p>
                              </w:tc>
                              <w:tc>
                                <w:tcPr>
                                  <w:tcW w:w="835" w:type="dxa"/>
                                </w:tcPr>
                                <w:p w14:paraId="31301224" w14:textId="77777777" w:rsidR="00E26490" w:rsidRDefault="00E26490">
                                  <w:pPr>
                                    <w:pStyle w:val="TableParagraph"/>
                                    <w:jc w:val="left"/>
                                    <w:rPr>
                                      <w:rFonts w:ascii="Times New Roman"/>
                                      <w:sz w:val="14"/>
                                    </w:rPr>
                                  </w:pPr>
                                </w:p>
                              </w:tc>
                              <w:tc>
                                <w:tcPr>
                                  <w:tcW w:w="1347" w:type="dxa"/>
                                </w:tcPr>
                                <w:p w14:paraId="1C34B07E" w14:textId="77777777" w:rsidR="00E26490" w:rsidRDefault="009C046C">
                                  <w:pPr>
                                    <w:pStyle w:val="TableParagraph"/>
                                    <w:spacing w:before="50" w:line="204" w:lineRule="exact"/>
                                    <w:ind w:right="214"/>
                                    <w:rPr>
                                      <w:b/>
                                      <w:sz w:val="16"/>
                                    </w:rPr>
                                  </w:pPr>
                                  <w:r>
                                    <w:rPr>
                                      <w:b/>
                                      <w:spacing w:val="-2"/>
                                      <w:sz w:val="16"/>
                                    </w:rPr>
                                    <w:t>55,75</w:t>
                                  </w:r>
                                </w:p>
                              </w:tc>
                              <w:tc>
                                <w:tcPr>
                                  <w:tcW w:w="1300" w:type="dxa"/>
                                </w:tcPr>
                                <w:p w14:paraId="2C639B34" w14:textId="77777777" w:rsidR="00E26490" w:rsidRDefault="009C046C">
                                  <w:pPr>
                                    <w:pStyle w:val="TableParagraph"/>
                                    <w:spacing w:before="50" w:line="204" w:lineRule="exact"/>
                                    <w:ind w:right="95"/>
                                    <w:rPr>
                                      <w:b/>
                                      <w:sz w:val="16"/>
                                    </w:rPr>
                                  </w:pPr>
                                  <w:r>
                                    <w:rPr>
                                      <w:b/>
                                      <w:spacing w:val="-2"/>
                                      <w:sz w:val="16"/>
                                    </w:rPr>
                                    <w:t>9.277,84</w:t>
                                  </w:r>
                                </w:p>
                              </w:tc>
                            </w:tr>
                            <w:tr w:rsidR="00E26490" w14:paraId="76CEF8C0" w14:textId="77777777">
                              <w:trPr>
                                <w:trHeight w:val="236"/>
                              </w:trPr>
                              <w:tc>
                                <w:tcPr>
                                  <w:tcW w:w="5776" w:type="dxa"/>
                                </w:tcPr>
                                <w:p w14:paraId="0AAF9E17" w14:textId="77777777" w:rsidR="00E26490" w:rsidRDefault="009C046C">
                                  <w:pPr>
                                    <w:pStyle w:val="TableParagraph"/>
                                    <w:spacing w:before="12" w:line="204" w:lineRule="exact"/>
                                    <w:ind w:left="31"/>
                                    <w:jc w:val="left"/>
                                    <w:rPr>
                                      <w:sz w:val="16"/>
                                    </w:rPr>
                                  </w:pPr>
                                  <w:r>
                                    <w:rPr>
                                      <w:sz w:val="16"/>
                                    </w:rPr>
                                    <w:t>De</w:t>
                                  </w:r>
                                  <w:r>
                                    <w:rPr>
                                      <w:spacing w:val="4"/>
                                      <w:sz w:val="16"/>
                                    </w:rPr>
                                    <w:t xml:space="preserve"> </w:t>
                                  </w:r>
                                  <w:r>
                                    <w:rPr>
                                      <w:sz w:val="16"/>
                                    </w:rPr>
                                    <w:t>valores</w:t>
                                  </w:r>
                                  <w:r>
                                    <w:rPr>
                                      <w:spacing w:val="2"/>
                                      <w:sz w:val="16"/>
                                    </w:rPr>
                                    <w:t xml:space="preserve"> </w:t>
                                  </w:r>
                                  <w:r>
                                    <w:rPr>
                                      <w:sz w:val="16"/>
                                    </w:rPr>
                                    <w:t>negociables</w:t>
                                  </w:r>
                                  <w:r>
                                    <w:rPr>
                                      <w:spacing w:val="1"/>
                                      <w:sz w:val="16"/>
                                    </w:rPr>
                                    <w:t xml:space="preserve"> </w:t>
                                  </w:r>
                                  <w:r>
                                    <w:rPr>
                                      <w:sz w:val="16"/>
                                    </w:rPr>
                                    <w:t>y</w:t>
                                  </w:r>
                                  <w:r>
                                    <w:rPr>
                                      <w:spacing w:val="1"/>
                                      <w:sz w:val="16"/>
                                    </w:rPr>
                                    <w:t xml:space="preserve"> </w:t>
                                  </w:r>
                                  <w:r>
                                    <w:rPr>
                                      <w:sz w:val="16"/>
                                    </w:rPr>
                                    <w:t>de</w:t>
                                  </w:r>
                                  <w:r>
                                    <w:rPr>
                                      <w:spacing w:val="5"/>
                                      <w:sz w:val="16"/>
                                    </w:rPr>
                                    <w:t xml:space="preserve"> </w:t>
                                  </w:r>
                                  <w:r>
                                    <w:rPr>
                                      <w:sz w:val="16"/>
                                    </w:rPr>
                                    <w:t>créditos</w:t>
                                  </w:r>
                                  <w:r>
                                    <w:rPr>
                                      <w:spacing w:val="2"/>
                                      <w:sz w:val="16"/>
                                    </w:rPr>
                                    <w:t xml:space="preserve"> </w:t>
                                  </w:r>
                                  <w:r>
                                    <w:rPr>
                                      <w:sz w:val="16"/>
                                    </w:rPr>
                                    <w:t>del</w:t>
                                  </w:r>
                                  <w:r>
                                    <w:rPr>
                                      <w:spacing w:val="2"/>
                                      <w:sz w:val="16"/>
                                    </w:rPr>
                                    <w:t xml:space="preserve"> </w:t>
                                  </w:r>
                                  <w:r>
                                    <w:rPr>
                                      <w:sz w:val="16"/>
                                    </w:rPr>
                                    <w:t>activo</w:t>
                                  </w:r>
                                  <w:r>
                                    <w:rPr>
                                      <w:spacing w:val="4"/>
                                      <w:sz w:val="16"/>
                                    </w:rPr>
                                    <w:t xml:space="preserve"> </w:t>
                                  </w:r>
                                  <w:r>
                                    <w:rPr>
                                      <w:spacing w:val="-2"/>
                                      <w:sz w:val="16"/>
                                    </w:rPr>
                                    <w:t>inmovilizado</w:t>
                                  </w:r>
                                </w:p>
                              </w:tc>
                              <w:tc>
                                <w:tcPr>
                                  <w:tcW w:w="835" w:type="dxa"/>
                                </w:tcPr>
                                <w:p w14:paraId="0E50A144" w14:textId="77777777" w:rsidR="00E26490" w:rsidRDefault="00E26490">
                                  <w:pPr>
                                    <w:pStyle w:val="TableParagraph"/>
                                    <w:jc w:val="left"/>
                                    <w:rPr>
                                      <w:rFonts w:ascii="Times New Roman"/>
                                      <w:sz w:val="14"/>
                                    </w:rPr>
                                  </w:pPr>
                                </w:p>
                              </w:tc>
                              <w:tc>
                                <w:tcPr>
                                  <w:tcW w:w="1347" w:type="dxa"/>
                                </w:tcPr>
                                <w:p w14:paraId="46475710" w14:textId="77777777" w:rsidR="00E26490" w:rsidRDefault="009C046C">
                                  <w:pPr>
                                    <w:pStyle w:val="TableParagraph"/>
                                    <w:spacing w:before="12" w:line="204" w:lineRule="exact"/>
                                    <w:ind w:right="200"/>
                                    <w:rPr>
                                      <w:sz w:val="16"/>
                                    </w:rPr>
                                  </w:pPr>
                                  <w:r>
                                    <w:rPr>
                                      <w:spacing w:val="-2"/>
                                      <w:sz w:val="16"/>
                                    </w:rPr>
                                    <w:t>55,75</w:t>
                                  </w:r>
                                </w:p>
                              </w:tc>
                              <w:tc>
                                <w:tcPr>
                                  <w:tcW w:w="1300" w:type="dxa"/>
                                </w:tcPr>
                                <w:p w14:paraId="39E3E4D8" w14:textId="77777777" w:rsidR="00E26490" w:rsidRDefault="009C046C">
                                  <w:pPr>
                                    <w:pStyle w:val="TableParagraph"/>
                                    <w:spacing w:before="12" w:line="204" w:lineRule="exact"/>
                                    <w:ind w:right="81"/>
                                    <w:rPr>
                                      <w:sz w:val="16"/>
                                    </w:rPr>
                                  </w:pPr>
                                  <w:r>
                                    <w:rPr>
                                      <w:spacing w:val="-2"/>
                                      <w:sz w:val="16"/>
                                    </w:rPr>
                                    <w:t>9.277,84</w:t>
                                  </w:r>
                                </w:p>
                              </w:tc>
                            </w:tr>
                            <w:tr w:rsidR="00E26490" w14:paraId="7616E1A7" w14:textId="77777777">
                              <w:trPr>
                                <w:trHeight w:val="274"/>
                              </w:trPr>
                              <w:tc>
                                <w:tcPr>
                                  <w:tcW w:w="5776" w:type="dxa"/>
                                </w:tcPr>
                                <w:p w14:paraId="7D29C61F" w14:textId="77777777" w:rsidR="00E26490" w:rsidRDefault="009C046C">
                                  <w:pPr>
                                    <w:pStyle w:val="TableParagraph"/>
                                    <w:spacing w:before="12"/>
                                    <w:ind w:left="31"/>
                                    <w:jc w:val="left"/>
                                    <w:rPr>
                                      <w:i/>
                                      <w:sz w:val="16"/>
                                    </w:rPr>
                                  </w:pPr>
                                  <w:r>
                                    <w:rPr>
                                      <w:i/>
                                      <w:sz w:val="16"/>
                                    </w:rPr>
                                    <w:t>De</w:t>
                                  </w:r>
                                  <w:r>
                                    <w:rPr>
                                      <w:i/>
                                      <w:spacing w:val="-1"/>
                                      <w:sz w:val="16"/>
                                    </w:rPr>
                                    <w:t xml:space="preserve"> </w:t>
                                  </w:r>
                                  <w:r>
                                    <w:rPr>
                                      <w:i/>
                                      <w:spacing w:val="-2"/>
                                      <w:sz w:val="16"/>
                                    </w:rPr>
                                    <w:t>terceros</w:t>
                                  </w:r>
                                </w:p>
                              </w:tc>
                              <w:tc>
                                <w:tcPr>
                                  <w:tcW w:w="835" w:type="dxa"/>
                                </w:tcPr>
                                <w:p w14:paraId="46A29483" w14:textId="77777777" w:rsidR="00E26490" w:rsidRDefault="00E26490">
                                  <w:pPr>
                                    <w:pStyle w:val="TableParagraph"/>
                                    <w:jc w:val="left"/>
                                    <w:rPr>
                                      <w:rFonts w:ascii="Times New Roman"/>
                                      <w:sz w:val="14"/>
                                    </w:rPr>
                                  </w:pPr>
                                </w:p>
                              </w:tc>
                              <w:tc>
                                <w:tcPr>
                                  <w:tcW w:w="1347" w:type="dxa"/>
                                </w:tcPr>
                                <w:p w14:paraId="66284C2A" w14:textId="77777777" w:rsidR="00E26490" w:rsidRDefault="009C046C">
                                  <w:pPr>
                                    <w:pStyle w:val="TableParagraph"/>
                                    <w:spacing w:before="12"/>
                                    <w:ind w:right="229"/>
                                    <w:rPr>
                                      <w:i/>
                                      <w:sz w:val="16"/>
                                    </w:rPr>
                                  </w:pPr>
                                  <w:r>
                                    <w:rPr>
                                      <w:i/>
                                      <w:spacing w:val="-2"/>
                                      <w:sz w:val="16"/>
                                    </w:rPr>
                                    <w:t>55,75</w:t>
                                  </w:r>
                                </w:p>
                              </w:tc>
                              <w:tc>
                                <w:tcPr>
                                  <w:tcW w:w="1300" w:type="dxa"/>
                                </w:tcPr>
                                <w:p w14:paraId="32FEDAA6" w14:textId="77777777" w:rsidR="00E26490" w:rsidRDefault="009C046C">
                                  <w:pPr>
                                    <w:pStyle w:val="TableParagraph"/>
                                    <w:spacing w:before="12"/>
                                    <w:ind w:right="110"/>
                                    <w:rPr>
                                      <w:i/>
                                      <w:sz w:val="16"/>
                                    </w:rPr>
                                  </w:pPr>
                                  <w:r>
                                    <w:rPr>
                                      <w:i/>
                                      <w:spacing w:val="-2"/>
                                      <w:sz w:val="16"/>
                                    </w:rPr>
                                    <w:t>9.277,84</w:t>
                                  </w:r>
                                </w:p>
                              </w:tc>
                            </w:tr>
                            <w:tr w:rsidR="00E26490" w14:paraId="5AD1C8C3" w14:textId="77777777">
                              <w:trPr>
                                <w:trHeight w:val="274"/>
                              </w:trPr>
                              <w:tc>
                                <w:tcPr>
                                  <w:tcW w:w="5776" w:type="dxa"/>
                                </w:tcPr>
                                <w:p w14:paraId="66DBAB38" w14:textId="77777777" w:rsidR="00E26490" w:rsidRDefault="009C046C">
                                  <w:pPr>
                                    <w:pStyle w:val="TableParagraph"/>
                                    <w:spacing w:before="50" w:line="204" w:lineRule="exact"/>
                                    <w:ind w:left="31"/>
                                    <w:jc w:val="left"/>
                                    <w:rPr>
                                      <w:b/>
                                      <w:sz w:val="16"/>
                                    </w:rPr>
                                  </w:pPr>
                                  <w:r>
                                    <w:rPr>
                                      <w:b/>
                                      <w:sz w:val="16"/>
                                    </w:rPr>
                                    <w:t>Gastos</w:t>
                                  </w:r>
                                  <w:r>
                                    <w:rPr>
                                      <w:b/>
                                      <w:spacing w:val="-11"/>
                                      <w:sz w:val="16"/>
                                    </w:rPr>
                                    <w:t xml:space="preserve"> </w:t>
                                  </w:r>
                                  <w:r>
                                    <w:rPr>
                                      <w:b/>
                                      <w:spacing w:val="-2"/>
                                      <w:sz w:val="16"/>
                                    </w:rPr>
                                    <w:t>financieros</w:t>
                                  </w:r>
                                </w:p>
                              </w:tc>
                              <w:tc>
                                <w:tcPr>
                                  <w:tcW w:w="835" w:type="dxa"/>
                                </w:tcPr>
                                <w:p w14:paraId="14445E62" w14:textId="77777777" w:rsidR="00E26490" w:rsidRDefault="00E26490">
                                  <w:pPr>
                                    <w:pStyle w:val="TableParagraph"/>
                                    <w:jc w:val="left"/>
                                    <w:rPr>
                                      <w:rFonts w:ascii="Times New Roman"/>
                                      <w:sz w:val="14"/>
                                    </w:rPr>
                                  </w:pPr>
                                </w:p>
                              </w:tc>
                              <w:tc>
                                <w:tcPr>
                                  <w:tcW w:w="1347" w:type="dxa"/>
                                </w:tcPr>
                                <w:p w14:paraId="1DE5A3AE" w14:textId="77777777" w:rsidR="00E26490" w:rsidRDefault="009C046C">
                                  <w:pPr>
                                    <w:pStyle w:val="TableParagraph"/>
                                    <w:spacing w:before="50" w:line="204" w:lineRule="exact"/>
                                    <w:ind w:right="153"/>
                                    <w:rPr>
                                      <w:b/>
                                      <w:sz w:val="16"/>
                                    </w:rPr>
                                  </w:pPr>
                                  <w:r>
                                    <w:rPr>
                                      <w:b/>
                                      <w:spacing w:val="-2"/>
                                      <w:sz w:val="16"/>
                                    </w:rPr>
                                    <w:t>(4,84)</w:t>
                                  </w:r>
                                </w:p>
                              </w:tc>
                              <w:tc>
                                <w:tcPr>
                                  <w:tcW w:w="1300" w:type="dxa"/>
                                </w:tcPr>
                                <w:p w14:paraId="0DC50808" w14:textId="77777777" w:rsidR="00E26490" w:rsidRDefault="009C046C">
                                  <w:pPr>
                                    <w:pStyle w:val="TableParagraph"/>
                                    <w:spacing w:before="50" w:line="204" w:lineRule="exact"/>
                                    <w:ind w:right="33"/>
                                    <w:rPr>
                                      <w:b/>
                                      <w:sz w:val="16"/>
                                    </w:rPr>
                                  </w:pPr>
                                  <w:r>
                                    <w:rPr>
                                      <w:b/>
                                      <w:spacing w:val="-2"/>
                                      <w:sz w:val="16"/>
                                    </w:rPr>
                                    <w:t>(46,72)</w:t>
                                  </w:r>
                                </w:p>
                              </w:tc>
                            </w:tr>
                            <w:tr w:rsidR="00E26490" w14:paraId="77CE63BF" w14:textId="77777777">
                              <w:trPr>
                                <w:trHeight w:val="274"/>
                              </w:trPr>
                              <w:tc>
                                <w:tcPr>
                                  <w:tcW w:w="5776" w:type="dxa"/>
                                </w:tcPr>
                                <w:p w14:paraId="3D0FC0F9" w14:textId="77777777" w:rsidR="00E26490" w:rsidRDefault="009C046C">
                                  <w:pPr>
                                    <w:pStyle w:val="TableParagraph"/>
                                    <w:spacing w:before="12"/>
                                    <w:ind w:left="31"/>
                                    <w:jc w:val="left"/>
                                    <w:rPr>
                                      <w:sz w:val="16"/>
                                    </w:rPr>
                                  </w:pPr>
                                  <w:r>
                                    <w:rPr>
                                      <w:sz w:val="16"/>
                                    </w:rPr>
                                    <w:t>Por</w:t>
                                  </w:r>
                                  <w:r>
                                    <w:rPr>
                                      <w:spacing w:val="5"/>
                                      <w:sz w:val="16"/>
                                    </w:rPr>
                                    <w:t xml:space="preserve"> </w:t>
                                  </w:r>
                                  <w:r>
                                    <w:rPr>
                                      <w:sz w:val="16"/>
                                    </w:rPr>
                                    <w:t>deudas</w:t>
                                  </w:r>
                                  <w:r>
                                    <w:rPr>
                                      <w:spacing w:val="5"/>
                                      <w:sz w:val="16"/>
                                    </w:rPr>
                                    <w:t xml:space="preserve"> </w:t>
                                  </w:r>
                                  <w:r>
                                    <w:rPr>
                                      <w:sz w:val="16"/>
                                    </w:rPr>
                                    <w:t>con</w:t>
                                  </w:r>
                                  <w:r>
                                    <w:rPr>
                                      <w:spacing w:val="10"/>
                                      <w:sz w:val="16"/>
                                    </w:rPr>
                                    <w:t xml:space="preserve"> </w:t>
                                  </w:r>
                                  <w:r>
                                    <w:rPr>
                                      <w:spacing w:val="-2"/>
                                      <w:sz w:val="16"/>
                                    </w:rPr>
                                    <w:t>terceros</w:t>
                                  </w:r>
                                </w:p>
                              </w:tc>
                              <w:tc>
                                <w:tcPr>
                                  <w:tcW w:w="835" w:type="dxa"/>
                                </w:tcPr>
                                <w:p w14:paraId="206AEC06" w14:textId="77777777" w:rsidR="00E26490" w:rsidRDefault="00E26490">
                                  <w:pPr>
                                    <w:pStyle w:val="TableParagraph"/>
                                    <w:jc w:val="left"/>
                                    <w:rPr>
                                      <w:rFonts w:ascii="Times New Roman"/>
                                      <w:sz w:val="14"/>
                                    </w:rPr>
                                  </w:pPr>
                                </w:p>
                              </w:tc>
                              <w:tc>
                                <w:tcPr>
                                  <w:tcW w:w="1347" w:type="dxa"/>
                                </w:tcPr>
                                <w:p w14:paraId="40ED544F" w14:textId="77777777" w:rsidR="00E26490" w:rsidRDefault="009C046C">
                                  <w:pPr>
                                    <w:pStyle w:val="TableParagraph"/>
                                    <w:spacing w:before="12"/>
                                    <w:ind w:right="154"/>
                                    <w:rPr>
                                      <w:sz w:val="16"/>
                                    </w:rPr>
                                  </w:pPr>
                                  <w:r>
                                    <w:rPr>
                                      <w:spacing w:val="-2"/>
                                      <w:sz w:val="16"/>
                                    </w:rPr>
                                    <w:t>(4,84)</w:t>
                                  </w:r>
                                </w:p>
                              </w:tc>
                              <w:tc>
                                <w:tcPr>
                                  <w:tcW w:w="1300" w:type="dxa"/>
                                </w:tcPr>
                                <w:p w14:paraId="6BC82207" w14:textId="77777777" w:rsidR="00E26490" w:rsidRDefault="009C046C">
                                  <w:pPr>
                                    <w:pStyle w:val="TableParagraph"/>
                                    <w:spacing w:before="12"/>
                                    <w:ind w:right="34"/>
                                    <w:rPr>
                                      <w:sz w:val="16"/>
                                    </w:rPr>
                                  </w:pPr>
                                  <w:r>
                                    <w:rPr>
                                      <w:spacing w:val="-2"/>
                                      <w:sz w:val="16"/>
                                    </w:rPr>
                                    <w:t>(46,72)</w:t>
                                  </w:r>
                                </w:p>
                              </w:tc>
                            </w:tr>
                            <w:tr w:rsidR="00E26490" w14:paraId="69AFCAF5" w14:textId="77777777">
                              <w:trPr>
                                <w:trHeight w:val="312"/>
                              </w:trPr>
                              <w:tc>
                                <w:tcPr>
                                  <w:tcW w:w="5776" w:type="dxa"/>
                                </w:tcPr>
                                <w:p w14:paraId="43D5844E" w14:textId="77777777" w:rsidR="00E26490" w:rsidRDefault="009C046C">
                                  <w:pPr>
                                    <w:pStyle w:val="TableParagraph"/>
                                    <w:spacing w:before="50"/>
                                    <w:ind w:left="31"/>
                                    <w:jc w:val="left"/>
                                    <w:rPr>
                                      <w:b/>
                                      <w:sz w:val="16"/>
                                    </w:rPr>
                                  </w:pPr>
                                  <w:r>
                                    <w:rPr>
                                      <w:b/>
                                      <w:sz w:val="16"/>
                                    </w:rPr>
                                    <w:t>Diferencias de</w:t>
                                  </w:r>
                                  <w:r>
                                    <w:rPr>
                                      <w:b/>
                                      <w:spacing w:val="4"/>
                                      <w:sz w:val="16"/>
                                    </w:rPr>
                                    <w:t xml:space="preserve"> </w:t>
                                  </w:r>
                                  <w:r>
                                    <w:rPr>
                                      <w:b/>
                                      <w:spacing w:val="-2"/>
                                      <w:sz w:val="16"/>
                                    </w:rPr>
                                    <w:t>cambio</w:t>
                                  </w:r>
                                </w:p>
                              </w:tc>
                              <w:tc>
                                <w:tcPr>
                                  <w:tcW w:w="835" w:type="dxa"/>
                                </w:tcPr>
                                <w:p w14:paraId="71419028" w14:textId="77777777" w:rsidR="00E26490" w:rsidRDefault="009C046C">
                                  <w:pPr>
                                    <w:pStyle w:val="TableParagraph"/>
                                    <w:spacing w:before="50"/>
                                    <w:ind w:right="78"/>
                                    <w:jc w:val="center"/>
                                    <w:rPr>
                                      <w:b/>
                                      <w:sz w:val="16"/>
                                    </w:rPr>
                                  </w:pPr>
                                  <w:r>
                                    <w:rPr>
                                      <w:b/>
                                      <w:spacing w:val="-10"/>
                                      <w:sz w:val="16"/>
                                    </w:rPr>
                                    <w:t>8</w:t>
                                  </w:r>
                                </w:p>
                              </w:tc>
                              <w:tc>
                                <w:tcPr>
                                  <w:tcW w:w="1347" w:type="dxa"/>
                                </w:tcPr>
                                <w:p w14:paraId="7B4436FA" w14:textId="77777777" w:rsidR="00E26490" w:rsidRDefault="009C046C">
                                  <w:pPr>
                                    <w:pStyle w:val="TableParagraph"/>
                                    <w:spacing w:before="50"/>
                                    <w:ind w:right="154"/>
                                    <w:rPr>
                                      <w:b/>
                                      <w:sz w:val="16"/>
                                    </w:rPr>
                                  </w:pPr>
                                  <w:r>
                                    <w:rPr>
                                      <w:b/>
                                      <w:spacing w:val="-2"/>
                                      <w:sz w:val="16"/>
                                    </w:rPr>
                                    <w:t>(1.311,25)</w:t>
                                  </w:r>
                                </w:p>
                              </w:tc>
                              <w:tc>
                                <w:tcPr>
                                  <w:tcW w:w="1300" w:type="dxa"/>
                                </w:tcPr>
                                <w:p w14:paraId="02FE1D1E" w14:textId="77777777" w:rsidR="00E26490" w:rsidRDefault="009C046C">
                                  <w:pPr>
                                    <w:pStyle w:val="TableParagraph"/>
                                    <w:spacing w:before="50"/>
                                    <w:ind w:right="34"/>
                                    <w:rPr>
                                      <w:b/>
                                      <w:sz w:val="16"/>
                                    </w:rPr>
                                  </w:pPr>
                                  <w:r>
                                    <w:rPr>
                                      <w:b/>
                                      <w:spacing w:val="-2"/>
                                      <w:sz w:val="16"/>
                                    </w:rPr>
                                    <w:t>(319,59)</w:t>
                                  </w:r>
                                </w:p>
                              </w:tc>
                            </w:tr>
                            <w:tr w:rsidR="00E26490" w14:paraId="458177AB" w14:textId="77777777">
                              <w:trPr>
                                <w:trHeight w:val="312"/>
                              </w:trPr>
                              <w:tc>
                                <w:tcPr>
                                  <w:tcW w:w="5776" w:type="dxa"/>
                                </w:tcPr>
                                <w:p w14:paraId="180A08A7" w14:textId="77777777" w:rsidR="00E26490" w:rsidRDefault="009C046C">
                                  <w:pPr>
                                    <w:pStyle w:val="TableParagraph"/>
                                    <w:spacing w:before="50"/>
                                    <w:ind w:left="31"/>
                                    <w:jc w:val="left"/>
                                    <w:rPr>
                                      <w:b/>
                                      <w:sz w:val="16"/>
                                    </w:rPr>
                                  </w:pPr>
                                  <w:r>
                                    <w:rPr>
                                      <w:b/>
                                      <w:sz w:val="16"/>
                                    </w:rPr>
                                    <w:t>RESULTADO</w:t>
                                  </w:r>
                                  <w:r>
                                    <w:rPr>
                                      <w:b/>
                                      <w:spacing w:val="7"/>
                                      <w:sz w:val="16"/>
                                    </w:rPr>
                                    <w:t xml:space="preserve"> </w:t>
                                  </w:r>
                                  <w:r>
                                    <w:rPr>
                                      <w:b/>
                                      <w:spacing w:val="-2"/>
                                      <w:sz w:val="16"/>
                                    </w:rPr>
                                    <w:t>FINANCIERO</w:t>
                                  </w:r>
                                </w:p>
                              </w:tc>
                              <w:tc>
                                <w:tcPr>
                                  <w:tcW w:w="835" w:type="dxa"/>
                                </w:tcPr>
                                <w:p w14:paraId="53FAAB82" w14:textId="77777777" w:rsidR="00E26490" w:rsidRDefault="00E26490">
                                  <w:pPr>
                                    <w:pStyle w:val="TableParagraph"/>
                                    <w:jc w:val="left"/>
                                    <w:rPr>
                                      <w:rFonts w:ascii="Times New Roman"/>
                                      <w:sz w:val="14"/>
                                    </w:rPr>
                                  </w:pPr>
                                </w:p>
                              </w:tc>
                              <w:tc>
                                <w:tcPr>
                                  <w:tcW w:w="1347" w:type="dxa"/>
                                </w:tcPr>
                                <w:p w14:paraId="529286F2" w14:textId="77777777" w:rsidR="00E26490" w:rsidRDefault="009C046C">
                                  <w:pPr>
                                    <w:pStyle w:val="TableParagraph"/>
                                    <w:spacing w:before="50"/>
                                    <w:ind w:right="154"/>
                                    <w:rPr>
                                      <w:b/>
                                      <w:sz w:val="16"/>
                                    </w:rPr>
                                  </w:pPr>
                                  <w:r>
                                    <w:rPr>
                                      <w:b/>
                                      <w:spacing w:val="-2"/>
                                      <w:sz w:val="16"/>
                                    </w:rPr>
                                    <w:t>(1.260,34)</w:t>
                                  </w:r>
                                </w:p>
                              </w:tc>
                              <w:tc>
                                <w:tcPr>
                                  <w:tcW w:w="1300" w:type="dxa"/>
                                </w:tcPr>
                                <w:p w14:paraId="5A4FE142" w14:textId="77777777" w:rsidR="00E26490" w:rsidRDefault="009C046C">
                                  <w:pPr>
                                    <w:pStyle w:val="TableParagraph"/>
                                    <w:spacing w:before="50"/>
                                    <w:ind w:right="95"/>
                                    <w:rPr>
                                      <w:b/>
                                      <w:sz w:val="16"/>
                                    </w:rPr>
                                  </w:pPr>
                                  <w:r>
                                    <w:rPr>
                                      <w:b/>
                                      <w:spacing w:val="-2"/>
                                      <w:sz w:val="16"/>
                                    </w:rPr>
                                    <w:t>8.911,53</w:t>
                                  </w:r>
                                </w:p>
                              </w:tc>
                            </w:tr>
                            <w:tr w:rsidR="00E26490" w14:paraId="76B32A6B" w14:textId="77777777">
                              <w:trPr>
                                <w:trHeight w:val="312"/>
                              </w:trPr>
                              <w:tc>
                                <w:tcPr>
                                  <w:tcW w:w="5776" w:type="dxa"/>
                                </w:tcPr>
                                <w:p w14:paraId="12D8BB08" w14:textId="77777777" w:rsidR="00E26490" w:rsidRDefault="009C046C">
                                  <w:pPr>
                                    <w:pStyle w:val="TableParagraph"/>
                                    <w:spacing w:before="50"/>
                                    <w:ind w:left="31"/>
                                    <w:jc w:val="left"/>
                                    <w:rPr>
                                      <w:b/>
                                      <w:sz w:val="16"/>
                                    </w:rPr>
                                  </w:pPr>
                                  <w:r>
                                    <w:rPr>
                                      <w:b/>
                                      <w:sz w:val="16"/>
                                    </w:rPr>
                                    <w:t>RESULTADO</w:t>
                                  </w:r>
                                  <w:r>
                                    <w:rPr>
                                      <w:b/>
                                      <w:spacing w:val="4"/>
                                      <w:sz w:val="16"/>
                                    </w:rPr>
                                    <w:t xml:space="preserve"> </w:t>
                                  </w:r>
                                  <w:r>
                                    <w:rPr>
                                      <w:b/>
                                      <w:sz w:val="16"/>
                                    </w:rPr>
                                    <w:t>ANTES</w:t>
                                  </w:r>
                                  <w:r>
                                    <w:rPr>
                                      <w:b/>
                                      <w:spacing w:val="8"/>
                                      <w:sz w:val="16"/>
                                    </w:rPr>
                                    <w:t xml:space="preserve"> </w:t>
                                  </w:r>
                                  <w:r>
                                    <w:rPr>
                                      <w:b/>
                                      <w:sz w:val="16"/>
                                    </w:rPr>
                                    <w:t>DE</w:t>
                                  </w:r>
                                  <w:r>
                                    <w:rPr>
                                      <w:b/>
                                      <w:spacing w:val="4"/>
                                      <w:sz w:val="16"/>
                                    </w:rPr>
                                    <w:t xml:space="preserve"> </w:t>
                                  </w:r>
                                  <w:r>
                                    <w:rPr>
                                      <w:b/>
                                      <w:spacing w:val="-2"/>
                                      <w:sz w:val="16"/>
                                    </w:rPr>
                                    <w:t>IMPUESTOS</w:t>
                                  </w:r>
                                </w:p>
                              </w:tc>
                              <w:tc>
                                <w:tcPr>
                                  <w:tcW w:w="835" w:type="dxa"/>
                                </w:tcPr>
                                <w:p w14:paraId="1F8BE891" w14:textId="77777777" w:rsidR="00E26490" w:rsidRDefault="00E26490">
                                  <w:pPr>
                                    <w:pStyle w:val="TableParagraph"/>
                                    <w:jc w:val="left"/>
                                    <w:rPr>
                                      <w:rFonts w:ascii="Times New Roman"/>
                                      <w:sz w:val="14"/>
                                    </w:rPr>
                                  </w:pPr>
                                </w:p>
                              </w:tc>
                              <w:tc>
                                <w:tcPr>
                                  <w:tcW w:w="1347" w:type="dxa"/>
                                </w:tcPr>
                                <w:p w14:paraId="5565C12A" w14:textId="77777777" w:rsidR="00E26490" w:rsidRDefault="009C046C">
                                  <w:pPr>
                                    <w:pStyle w:val="TableParagraph"/>
                                    <w:spacing w:before="50"/>
                                    <w:ind w:left="83"/>
                                    <w:jc w:val="left"/>
                                    <w:rPr>
                                      <w:b/>
                                      <w:sz w:val="16"/>
                                    </w:rPr>
                                  </w:pPr>
                                  <w:r>
                                    <w:rPr>
                                      <w:b/>
                                      <w:spacing w:val="-2"/>
                                      <w:sz w:val="16"/>
                                    </w:rPr>
                                    <w:t>(1.967.405,84)</w:t>
                                  </w:r>
                                </w:p>
                              </w:tc>
                              <w:tc>
                                <w:tcPr>
                                  <w:tcW w:w="1300" w:type="dxa"/>
                                </w:tcPr>
                                <w:p w14:paraId="3BB054D4" w14:textId="77777777" w:rsidR="00E26490" w:rsidRDefault="009C046C">
                                  <w:pPr>
                                    <w:pStyle w:val="TableParagraph"/>
                                    <w:spacing w:before="50"/>
                                    <w:ind w:right="35"/>
                                    <w:rPr>
                                      <w:b/>
                                      <w:sz w:val="16"/>
                                    </w:rPr>
                                  </w:pPr>
                                  <w:r>
                                    <w:rPr>
                                      <w:b/>
                                      <w:spacing w:val="-2"/>
                                      <w:sz w:val="16"/>
                                    </w:rPr>
                                    <w:t>(1.984.656,79)</w:t>
                                  </w:r>
                                </w:p>
                              </w:tc>
                            </w:tr>
                            <w:tr w:rsidR="00E26490" w14:paraId="2E4AC381" w14:textId="77777777">
                              <w:trPr>
                                <w:trHeight w:val="312"/>
                              </w:trPr>
                              <w:tc>
                                <w:tcPr>
                                  <w:tcW w:w="5776" w:type="dxa"/>
                                </w:tcPr>
                                <w:p w14:paraId="526F502B" w14:textId="77777777" w:rsidR="00E26490" w:rsidRDefault="009C046C">
                                  <w:pPr>
                                    <w:pStyle w:val="TableParagraph"/>
                                    <w:spacing w:before="50"/>
                                    <w:ind w:left="31"/>
                                    <w:jc w:val="left"/>
                                    <w:rPr>
                                      <w:b/>
                                      <w:sz w:val="16"/>
                                    </w:rPr>
                                  </w:pPr>
                                  <w:r>
                                    <w:rPr>
                                      <w:b/>
                                      <w:sz w:val="16"/>
                                    </w:rPr>
                                    <w:t>Impuestos</w:t>
                                  </w:r>
                                  <w:r>
                                    <w:rPr>
                                      <w:b/>
                                      <w:spacing w:val="-8"/>
                                      <w:sz w:val="16"/>
                                    </w:rPr>
                                    <w:t xml:space="preserve"> </w:t>
                                  </w:r>
                                  <w:r>
                                    <w:rPr>
                                      <w:b/>
                                      <w:sz w:val="16"/>
                                    </w:rPr>
                                    <w:t>sobre</w:t>
                                  </w:r>
                                  <w:r>
                                    <w:rPr>
                                      <w:b/>
                                      <w:spacing w:val="-4"/>
                                      <w:sz w:val="16"/>
                                    </w:rPr>
                                    <w:t xml:space="preserve"> </w:t>
                                  </w:r>
                                  <w:r>
                                    <w:rPr>
                                      <w:b/>
                                      <w:spacing w:val="-2"/>
                                      <w:sz w:val="16"/>
                                    </w:rPr>
                                    <w:t>Beneficios</w:t>
                                  </w:r>
                                </w:p>
                              </w:tc>
                              <w:tc>
                                <w:tcPr>
                                  <w:tcW w:w="835" w:type="dxa"/>
                                </w:tcPr>
                                <w:p w14:paraId="136360DC" w14:textId="77777777" w:rsidR="00E26490" w:rsidRDefault="009C046C">
                                  <w:pPr>
                                    <w:pStyle w:val="TableParagraph"/>
                                    <w:spacing w:before="50"/>
                                    <w:ind w:right="87"/>
                                    <w:jc w:val="center"/>
                                    <w:rPr>
                                      <w:b/>
                                      <w:sz w:val="16"/>
                                    </w:rPr>
                                  </w:pPr>
                                  <w:r>
                                    <w:rPr>
                                      <w:b/>
                                      <w:spacing w:val="-5"/>
                                      <w:sz w:val="16"/>
                                    </w:rPr>
                                    <w:t>9.2</w:t>
                                  </w:r>
                                </w:p>
                              </w:tc>
                              <w:tc>
                                <w:tcPr>
                                  <w:tcW w:w="1347" w:type="dxa"/>
                                </w:tcPr>
                                <w:p w14:paraId="6687863A" w14:textId="77777777" w:rsidR="00E26490" w:rsidRDefault="009C046C">
                                  <w:pPr>
                                    <w:pStyle w:val="TableParagraph"/>
                                    <w:spacing w:before="50"/>
                                    <w:ind w:right="214"/>
                                    <w:rPr>
                                      <w:b/>
                                      <w:sz w:val="16"/>
                                    </w:rPr>
                                  </w:pPr>
                                  <w:r>
                                    <w:rPr>
                                      <w:b/>
                                      <w:spacing w:val="-4"/>
                                      <w:sz w:val="16"/>
                                    </w:rPr>
                                    <w:t>0,00</w:t>
                                  </w:r>
                                </w:p>
                              </w:tc>
                              <w:tc>
                                <w:tcPr>
                                  <w:tcW w:w="1300" w:type="dxa"/>
                                </w:tcPr>
                                <w:p w14:paraId="783542A6" w14:textId="77777777" w:rsidR="00E26490" w:rsidRDefault="009C046C">
                                  <w:pPr>
                                    <w:pStyle w:val="TableParagraph"/>
                                    <w:spacing w:before="50"/>
                                    <w:ind w:right="95"/>
                                    <w:rPr>
                                      <w:b/>
                                      <w:sz w:val="16"/>
                                    </w:rPr>
                                  </w:pPr>
                                  <w:r>
                                    <w:rPr>
                                      <w:b/>
                                      <w:spacing w:val="-4"/>
                                      <w:sz w:val="16"/>
                                    </w:rPr>
                                    <w:t>0,00</w:t>
                                  </w:r>
                                </w:p>
                              </w:tc>
                            </w:tr>
                            <w:tr w:rsidR="00E26490" w14:paraId="64D97B14" w14:textId="77777777">
                              <w:trPr>
                                <w:trHeight w:val="355"/>
                              </w:trPr>
                              <w:tc>
                                <w:tcPr>
                                  <w:tcW w:w="5776" w:type="dxa"/>
                                  <w:tcBorders>
                                    <w:bottom w:val="single" w:sz="4" w:space="0" w:color="000000"/>
                                  </w:tcBorders>
                                </w:tcPr>
                                <w:p w14:paraId="053B069B" w14:textId="77777777" w:rsidR="00E26490" w:rsidRDefault="009C046C">
                                  <w:pPr>
                                    <w:pStyle w:val="TableParagraph"/>
                                    <w:spacing w:before="50"/>
                                    <w:ind w:left="31" w:right="-44"/>
                                    <w:jc w:val="left"/>
                                    <w:rPr>
                                      <w:b/>
                                      <w:sz w:val="16"/>
                                    </w:rPr>
                                  </w:pPr>
                                  <w:r>
                                    <w:rPr>
                                      <w:b/>
                                      <w:sz w:val="16"/>
                                    </w:rPr>
                                    <w:t>RESULTADO</w:t>
                                  </w:r>
                                  <w:r>
                                    <w:rPr>
                                      <w:b/>
                                      <w:spacing w:val="1"/>
                                      <w:sz w:val="16"/>
                                    </w:rPr>
                                    <w:t xml:space="preserve"> </w:t>
                                  </w:r>
                                  <w:r>
                                    <w:rPr>
                                      <w:b/>
                                      <w:sz w:val="16"/>
                                    </w:rPr>
                                    <w:t>DEL</w:t>
                                  </w:r>
                                  <w:r>
                                    <w:rPr>
                                      <w:b/>
                                      <w:spacing w:val="3"/>
                                      <w:sz w:val="16"/>
                                    </w:rPr>
                                    <w:t xml:space="preserve"> </w:t>
                                  </w:r>
                                  <w:r>
                                    <w:rPr>
                                      <w:b/>
                                      <w:sz w:val="16"/>
                                    </w:rPr>
                                    <w:t>EJERCICIO</w:t>
                                  </w:r>
                                  <w:r>
                                    <w:rPr>
                                      <w:b/>
                                      <w:spacing w:val="1"/>
                                      <w:sz w:val="16"/>
                                    </w:rPr>
                                    <w:t xml:space="preserve"> </w:t>
                                  </w:r>
                                  <w:r>
                                    <w:rPr>
                                      <w:b/>
                                      <w:sz w:val="16"/>
                                    </w:rPr>
                                    <w:t>PROCEDENTE</w:t>
                                  </w:r>
                                  <w:r>
                                    <w:rPr>
                                      <w:b/>
                                      <w:spacing w:val="1"/>
                                      <w:sz w:val="16"/>
                                    </w:rPr>
                                    <w:t xml:space="preserve"> </w:t>
                                  </w:r>
                                  <w:r>
                                    <w:rPr>
                                      <w:b/>
                                      <w:sz w:val="16"/>
                                    </w:rPr>
                                    <w:t>DE OPERACIONES</w:t>
                                  </w:r>
                                  <w:r>
                                    <w:rPr>
                                      <w:b/>
                                      <w:spacing w:val="5"/>
                                      <w:sz w:val="16"/>
                                    </w:rPr>
                                    <w:t xml:space="preserve"> </w:t>
                                  </w:r>
                                  <w:r>
                                    <w:rPr>
                                      <w:b/>
                                      <w:spacing w:val="-2"/>
                                      <w:sz w:val="16"/>
                                    </w:rPr>
                                    <w:t>CONTINUADAS</w:t>
                                  </w:r>
                                </w:p>
                              </w:tc>
                              <w:tc>
                                <w:tcPr>
                                  <w:tcW w:w="835" w:type="dxa"/>
                                  <w:tcBorders>
                                    <w:bottom w:val="single" w:sz="4" w:space="0" w:color="000000"/>
                                  </w:tcBorders>
                                </w:tcPr>
                                <w:p w14:paraId="44791A83" w14:textId="77777777" w:rsidR="00E26490" w:rsidRDefault="00E26490">
                                  <w:pPr>
                                    <w:pStyle w:val="TableParagraph"/>
                                    <w:jc w:val="left"/>
                                    <w:rPr>
                                      <w:rFonts w:ascii="Times New Roman"/>
                                      <w:sz w:val="14"/>
                                    </w:rPr>
                                  </w:pPr>
                                </w:p>
                              </w:tc>
                              <w:tc>
                                <w:tcPr>
                                  <w:tcW w:w="1347" w:type="dxa"/>
                                  <w:tcBorders>
                                    <w:bottom w:val="single" w:sz="4" w:space="0" w:color="000000"/>
                                  </w:tcBorders>
                                </w:tcPr>
                                <w:p w14:paraId="74FAE1E3" w14:textId="77777777" w:rsidR="00E26490" w:rsidRDefault="009C046C">
                                  <w:pPr>
                                    <w:pStyle w:val="TableParagraph"/>
                                    <w:spacing w:before="50"/>
                                    <w:ind w:left="83"/>
                                    <w:jc w:val="left"/>
                                    <w:rPr>
                                      <w:b/>
                                      <w:sz w:val="16"/>
                                    </w:rPr>
                                  </w:pPr>
                                  <w:r>
                                    <w:rPr>
                                      <w:b/>
                                      <w:spacing w:val="-2"/>
                                      <w:sz w:val="16"/>
                                    </w:rPr>
                                    <w:t>(1.967.405,84)</w:t>
                                  </w:r>
                                </w:p>
                              </w:tc>
                              <w:tc>
                                <w:tcPr>
                                  <w:tcW w:w="1300" w:type="dxa"/>
                                  <w:tcBorders>
                                    <w:bottom w:val="single" w:sz="4" w:space="0" w:color="000000"/>
                                  </w:tcBorders>
                                </w:tcPr>
                                <w:p w14:paraId="57B8BA8C" w14:textId="77777777" w:rsidR="00E26490" w:rsidRDefault="009C046C">
                                  <w:pPr>
                                    <w:pStyle w:val="TableParagraph"/>
                                    <w:spacing w:before="50"/>
                                    <w:ind w:right="35"/>
                                    <w:rPr>
                                      <w:b/>
                                      <w:sz w:val="16"/>
                                    </w:rPr>
                                  </w:pPr>
                                  <w:r>
                                    <w:rPr>
                                      <w:b/>
                                      <w:spacing w:val="-2"/>
                                      <w:sz w:val="16"/>
                                    </w:rPr>
                                    <w:t>(1.984.656,79)</w:t>
                                  </w:r>
                                </w:p>
                              </w:tc>
                            </w:tr>
                            <w:tr w:rsidR="00E26490" w14:paraId="0F5C9346" w14:textId="77777777">
                              <w:trPr>
                                <w:trHeight w:val="226"/>
                              </w:trPr>
                              <w:tc>
                                <w:tcPr>
                                  <w:tcW w:w="5776" w:type="dxa"/>
                                  <w:tcBorders>
                                    <w:top w:val="single" w:sz="4" w:space="0" w:color="000000"/>
                                    <w:bottom w:val="single" w:sz="4" w:space="0" w:color="000000"/>
                                  </w:tcBorders>
                                  <w:shd w:val="clear" w:color="auto" w:fill="D9D9D9"/>
                                </w:tcPr>
                                <w:p w14:paraId="06538F87" w14:textId="77777777" w:rsidR="00E26490" w:rsidRDefault="009C046C">
                                  <w:pPr>
                                    <w:pStyle w:val="TableParagraph"/>
                                    <w:spacing w:line="207" w:lineRule="exact"/>
                                    <w:ind w:left="31"/>
                                    <w:jc w:val="left"/>
                                    <w:rPr>
                                      <w:b/>
                                      <w:sz w:val="16"/>
                                    </w:rPr>
                                  </w:pPr>
                                  <w:r>
                                    <w:rPr>
                                      <w:b/>
                                      <w:sz w:val="16"/>
                                    </w:rPr>
                                    <w:t>RESULTADO</w:t>
                                  </w:r>
                                  <w:r>
                                    <w:rPr>
                                      <w:b/>
                                      <w:spacing w:val="6"/>
                                      <w:sz w:val="16"/>
                                    </w:rPr>
                                    <w:t xml:space="preserve"> </w:t>
                                  </w:r>
                                  <w:r>
                                    <w:rPr>
                                      <w:b/>
                                      <w:sz w:val="16"/>
                                    </w:rPr>
                                    <w:t>DEL</w:t>
                                  </w:r>
                                  <w:r>
                                    <w:rPr>
                                      <w:b/>
                                      <w:spacing w:val="9"/>
                                      <w:sz w:val="16"/>
                                    </w:rPr>
                                    <w:t xml:space="preserve"> </w:t>
                                  </w:r>
                                  <w:r>
                                    <w:rPr>
                                      <w:b/>
                                      <w:spacing w:val="-2"/>
                                      <w:sz w:val="16"/>
                                    </w:rPr>
                                    <w:t>EJERCICIO</w:t>
                                  </w:r>
                                </w:p>
                              </w:tc>
                              <w:tc>
                                <w:tcPr>
                                  <w:tcW w:w="835" w:type="dxa"/>
                                  <w:tcBorders>
                                    <w:top w:val="single" w:sz="4" w:space="0" w:color="000000"/>
                                    <w:bottom w:val="single" w:sz="4" w:space="0" w:color="000000"/>
                                  </w:tcBorders>
                                  <w:shd w:val="clear" w:color="auto" w:fill="D9D9D9"/>
                                </w:tcPr>
                                <w:p w14:paraId="4EB5D8AD" w14:textId="77777777" w:rsidR="00E26490" w:rsidRDefault="00E26490">
                                  <w:pPr>
                                    <w:pStyle w:val="TableParagraph"/>
                                    <w:jc w:val="left"/>
                                    <w:rPr>
                                      <w:rFonts w:ascii="Times New Roman"/>
                                      <w:sz w:val="14"/>
                                    </w:rPr>
                                  </w:pPr>
                                </w:p>
                              </w:tc>
                              <w:tc>
                                <w:tcPr>
                                  <w:tcW w:w="1347" w:type="dxa"/>
                                  <w:tcBorders>
                                    <w:top w:val="single" w:sz="4" w:space="0" w:color="000000"/>
                                    <w:bottom w:val="single" w:sz="4" w:space="0" w:color="000000"/>
                                  </w:tcBorders>
                                  <w:shd w:val="clear" w:color="auto" w:fill="D9D9D9"/>
                                </w:tcPr>
                                <w:p w14:paraId="31464C40" w14:textId="77777777" w:rsidR="00E26490" w:rsidRDefault="009C046C">
                                  <w:pPr>
                                    <w:pStyle w:val="TableParagraph"/>
                                    <w:spacing w:line="207" w:lineRule="exact"/>
                                    <w:ind w:left="83"/>
                                    <w:jc w:val="left"/>
                                    <w:rPr>
                                      <w:b/>
                                      <w:sz w:val="16"/>
                                    </w:rPr>
                                  </w:pPr>
                                  <w:r>
                                    <w:rPr>
                                      <w:b/>
                                      <w:spacing w:val="-2"/>
                                      <w:sz w:val="16"/>
                                    </w:rPr>
                                    <w:t>(1.967.405,84)</w:t>
                                  </w:r>
                                </w:p>
                              </w:tc>
                              <w:tc>
                                <w:tcPr>
                                  <w:tcW w:w="1300" w:type="dxa"/>
                                  <w:tcBorders>
                                    <w:top w:val="single" w:sz="4" w:space="0" w:color="000000"/>
                                    <w:bottom w:val="single" w:sz="4" w:space="0" w:color="000000"/>
                                  </w:tcBorders>
                                  <w:shd w:val="clear" w:color="auto" w:fill="D9D9D9"/>
                                </w:tcPr>
                                <w:p w14:paraId="70E80033" w14:textId="77777777" w:rsidR="00E26490" w:rsidRDefault="009C046C">
                                  <w:pPr>
                                    <w:pStyle w:val="TableParagraph"/>
                                    <w:spacing w:line="207" w:lineRule="exact"/>
                                    <w:ind w:right="35"/>
                                    <w:rPr>
                                      <w:b/>
                                      <w:sz w:val="16"/>
                                    </w:rPr>
                                  </w:pPr>
                                  <w:r>
                                    <w:rPr>
                                      <w:b/>
                                      <w:spacing w:val="-2"/>
                                      <w:sz w:val="16"/>
                                    </w:rPr>
                                    <w:t>(1.984.656,79)</w:t>
                                  </w:r>
                                </w:p>
                              </w:tc>
                            </w:tr>
                          </w:tbl>
                          <w:p w14:paraId="6D8AA9E3"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43A752E1" id="Textbox 45" o:spid="_x0000_s1052" type="#_x0000_t202" style="position:absolute;margin-left:81.2pt;margin-top:106.25pt;width:468.95pt;height:450.2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" filled="f" stroked="f">
                <v:textbox inset="0,0,0,0">
                  <w:txbxContent>
                    <w:tbl>
                      <w:tblPr>
                        <w:tblStyle w:val="TableNormal"/>
                        <w:tblW w:w="0" w:type="auto"/>
                        <w:tblInd w:w="67" w:type="dxa"/>
                        <w:tblLayout w:type="fixed"/>
                        <w:tblLook w:val="01E0" w:firstRow="1" w:lastRow="1" w:firstColumn="1" w:lastColumn="1" w:noHBand="0" w:noVBand="0"/>
                      </w:tblPr>
                      <w:tblGrid>
                        <w:gridCol w:w="5776"/>
                        <w:gridCol w:w="835"/>
                        <w:gridCol w:w="1347"/>
                        <w:gridCol w:w="1300"/>
                      </w:tblGrid>
                      <w:tr w:rsidR="00E26490" w14:paraId="2AB8E61E" w14:textId="77777777">
                        <w:trPr>
                          <w:trHeight w:val="499"/>
                        </w:trPr>
                        <w:tc>
                          <w:tcPr>
                            <w:tcW w:w="5776" w:type="dxa"/>
                          </w:tcPr>
                          <w:p w14:paraId="00720FF9" w14:textId="77777777" w:rsidR="00E26490" w:rsidRDefault="009C046C">
                            <w:pPr>
                              <w:pStyle w:val="TableParagraph"/>
                              <w:spacing w:before="50"/>
                              <w:ind w:left="-7"/>
                              <w:jc w:val="left"/>
                              <w:rPr>
                                <w:b/>
                                <w:sz w:val="24"/>
                              </w:rPr>
                            </w:pPr>
                            <w:r>
                              <w:rPr>
                                <w:b/>
                                <w:sz w:val="24"/>
                              </w:rPr>
                              <w:t>TERMINADO</w:t>
                            </w:r>
                            <w:r>
                              <w:rPr>
                                <w:b/>
                                <w:spacing w:val="-1"/>
                                <w:sz w:val="24"/>
                              </w:rPr>
                              <w:t xml:space="preserve"> </w:t>
                            </w:r>
                            <w:r>
                              <w:rPr>
                                <w:b/>
                                <w:sz w:val="24"/>
                              </w:rPr>
                              <w:t>EL</w:t>
                            </w:r>
                            <w:r>
                              <w:rPr>
                                <w:b/>
                                <w:spacing w:val="-5"/>
                                <w:sz w:val="24"/>
                              </w:rPr>
                              <w:t xml:space="preserve"> </w:t>
                            </w:r>
                            <w:r>
                              <w:rPr>
                                <w:b/>
                                <w:sz w:val="24"/>
                              </w:rPr>
                              <w:t>31</w:t>
                            </w:r>
                            <w:r>
                              <w:rPr>
                                <w:b/>
                                <w:spacing w:val="-3"/>
                                <w:sz w:val="24"/>
                              </w:rPr>
                              <w:t xml:space="preserve"> </w:t>
                            </w:r>
                            <w:r>
                              <w:rPr>
                                <w:b/>
                                <w:sz w:val="24"/>
                              </w:rPr>
                              <w:t>DE</w:t>
                            </w:r>
                            <w:r>
                              <w:rPr>
                                <w:b/>
                                <w:spacing w:val="-3"/>
                                <w:sz w:val="24"/>
                              </w:rPr>
                              <w:t xml:space="preserve"> </w:t>
                            </w:r>
                            <w:r>
                              <w:rPr>
                                <w:b/>
                                <w:sz w:val="24"/>
                              </w:rPr>
                              <w:t>DICIEMBRE</w:t>
                            </w:r>
                            <w:r>
                              <w:rPr>
                                <w:b/>
                                <w:spacing w:val="-3"/>
                                <w:sz w:val="24"/>
                              </w:rPr>
                              <w:t xml:space="preserve"> </w:t>
                            </w:r>
                            <w:r>
                              <w:rPr>
                                <w:b/>
                                <w:sz w:val="24"/>
                              </w:rPr>
                              <w:t>DE</w:t>
                            </w:r>
                            <w:r>
                              <w:rPr>
                                <w:b/>
                                <w:spacing w:val="-2"/>
                                <w:sz w:val="24"/>
                              </w:rPr>
                              <w:t xml:space="preserve"> </w:t>
                            </w:r>
                            <w:r>
                              <w:rPr>
                                <w:b/>
                                <w:spacing w:val="-4"/>
                                <w:sz w:val="24"/>
                              </w:rPr>
                              <w:t>2025</w:t>
                            </w:r>
                          </w:p>
                        </w:tc>
                        <w:tc>
                          <w:tcPr>
                            <w:tcW w:w="3482" w:type="dxa"/>
                            <w:gridSpan w:val="3"/>
                          </w:tcPr>
                          <w:p w14:paraId="32DB8638" w14:textId="77777777" w:rsidR="00E26490" w:rsidRDefault="00E26490">
                            <w:pPr>
                              <w:pStyle w:val="TableParagraph"/>
                              <w:jc w:val="left"/>
                              <w:rPr>
                                <w:rFonts w:ascii="Times New Roman"/>
                                <w:sz w:val="14"/>
                              </w:rPr>
                            </w:pPr>
                          </w:p>
                        </w:tc>
                      </w:tr>
                      <w:tr w:rsidR="00E26490" w14:paraId="4009183C" w14:textId="77777777">
                        <w:trPr>
                          <w:trHeight w:val="596"/>
                        </w:trPr>
                        <w:tc>
                          <w:tcPr>
                            <w:tcW w:w="5776" w:type="dxa"/>
                            <w:tcBorders>
                              <w:bottom w:val="single" w:sz="4" w:space="0" w:color="000000"/>
                            </w:tcBorders>
                          </w:tcPr>
                          <w:p w14:paraId="1260CEBA" w14:textId="77777777" w:rsidR="00E26490" w:rsidRDefault="00E26490">
                            <w:pPr>
                              <w:pStyle w:val="TableParagraph"/>
                              <w:jc w:val="left"/>
                              <w:rPr>
                                <w:rFonts w:ascii="Times New Roman"/>
                                <w:sz w:val="14"/>
                              </w:rPr>
                            </w:pPr>
                          </w:p>
                        </w:tc>
                        <w:tc>
                          <w:tcPr>
                            <w:tcW w:w="835" w:type="dxa"/>
                            <w:tcBorders>
                              <w:bottom w:val="single" w:sz="4" w:space="0" w:color="000000"/>
                            </w:tcBorders>
                          </w:tcPr>
                          <w:p w14:paraId="26E76BC8" w14:textId="77777777" w:rsidR="00E26490" w:rsidRDefault="00E26490">
                            <w:pPr>
                              <w:pStyle w:val="TableParagraph"/>
                              <w:jc w:val="left"/>
                              <w:rPr>
                                <w:rFonts w:ascii="Times New Roman"/>
                                <w:sz w:val="14"/>
                              </w:rPr>
                            </w:pPr>
                          </w:p>
                        </w:tc>
                        <w:tc>
                          <w:tcPr>
                            <w:tcW w:w="1347" w:type="dxa"/>
                            <w:tcBorders>
                              <w:bottom w:val="single" w:sz="4" w:space="0" w:color="000000"/>
                            </w:tcBorders>
                          </w:tcPr>
                          <w:p w14:paraId="171EAE50" w14:textId="77777777" w:rsidR="00E26490" w:rsidRDefault="00E26490">
                            <w:pPr>
                              <w:pStyle w:val="TableParagraph"/>
                              <w:jc w:val="left"/>
                              <w:rPr>
                                <w:rFonts w:ascii="Times New Roman"/>
                                <w:sz w:val="14"/>
                              </w:rPr>
                            </w:pPr>
                          </w:p>
                        </w:tc>
                        <w:tc>
                          <w:tcPr>
                            <w:tcW w:w="1300" w:type="dxa"/>
                            <w:tcBorders>
                              <w:bottom w:val="single" w:sz="4" w:space="0" w:color="000000"/>
                            </w:tcBorders>
                          </w:tcPr>
                          <w:p w14:paraId="0F11FC4F" w14:textId="77777777" w:rsidR="00E26490" w:rsidRDefault="009C046C">
                            <w:pPr>
                              <w:pStyle w:val="TableParagraph"/>
                              <w:spacing w:before="113" w:line="230" w:lineRule="atLeast"/>
                              <w:ind w:left="222" w:right="56" w:firstLine="605"/>
                              <w:jc w:val="left"/>
                              <w:rPr>
                                <w:b/>
                                <w:i/>
                                <w:sz w:val="16"/>
                              </w:rPr>
                            </w:pPr>
                            <w:r>
                              <w:rPr>
                                <w:b/>
                                <w:i/>
                                <w:spacing w:val="-2"/>
                                <w:sz w:val="16"/>
                              </w:rPr>
                              <w:t xml:space="preserve">Euros </w:t>
                            </w:r>
                            <w:r>
                              <w:rPr>
                                <w:b/>
                                <w:i/>
                                <w:sz w:val="16"/>
                              </w:rPr>
                              <w:t>(Debe)</w:t>
                            </w:r>
                            <w:r>
                              <w:rPr>
                                <w:b/>
                                <w:i/>
                                <w:spacing w:val="-1"/>
                                <w:sz w:val="16"/>
                              </w:rPr>
                              <w:t xml:space="preserve"> </w:t>
                            </w:r>
                            <w:r>
                              <w:rPr>
                                <w:b/>
                                <w:i/>
                                <w:spacing w:val="-2"/>
                                <w:sz w:val="16"/>
                              </w:rPr>
                              <w:t>Haber</w:t>
                            </w:r>
                          </w:p>
                        </w:tc>
                      </w:tr>
                      <w:tr w:rsidR="00E26490" w14:paraId="56FA907D" w14:textId="77777777">
                        <w:trPr>
                          <w:trHeight w:val="226"/>
                        </w:trPr>
                        <w:tc>
                          <w:tcPr>
                            <w:tcW w:w="5776" w:type="dxa"/>
                            <w:tcBorders>
                              <w:top w:val="single" w:sz="4" w:space="0" w:color="000000"/>
                              <w:bottom w:val="single" w:sz="4" w:space="0" w:color="000000"/>
                            </w:tcBorders>
                          </w:tcPr>
                          <w:p w14:paraId="37F39A77" w14:textId="77777777" w:rsidR="00E26490" w:rsidRDefault="009C046C">
                            <w:pPr>
                              <w:pStyle w:val="TableParagraph"/>
                              <w:spacing w:line="207" w:lineRule="exact"/>
                              <w:ind w:left="31"/>
                              <w:jc w:val="left"/>
                              <w:rPr>
                                <w:b/>
                                <w:sz w:val="16"/>
                              </w:rPr>
                            </w:pPr>
                            <w:r>
                              <w:rPr>
                                <w:b/>
                                <w:sz w:val="16"/>
                              </w:rPr>
                              <w:t>CUENTA</w:t>
                            </w:r>
                            <w:r>
                              <w:rPr>
                                <w:b/>
                                <w:spacing w:val="1"/>
                                <w:sz w:val="16"/>
                              </w:rPr>
                              <w:t xml:space="preserve"> </w:t>
                            </w:r>
                            <w:r>
                              <w:rPr>
                                <w:b/>
                                <w:sz w:val="16"/>
                              </w:rPr>
                              <w:t>DE</w:t>
                            </w:r>
                            <w:r>
                              <w:rPr>
                                <w:b/>
                                <w:spacing w:val="1"/>
                                <w:sz w:val="16"/>
                              </w:rPr>
                              <w:t xml:space="preserve"> </w:t>
                            </w:r>
                            <w:r>
                              <w:rPr>
                                <w:b/>
                                <w:sz w:val="16"/>
                              </w:rPr>
                              <w:t>PÉRDIDAS</w:t>
                            </w:r>
                            <w:r>
                              <w:rPr>
                                <w:b/>
                                <w:spacing w:val="6"/>
                                <w:sz w:val="16"/>
                              </w:rPr>
                              <w:t xml:space="preserve"> </w:t>
                            </w:r>
                            <w:r>
                              <w:rPr>
                                <w:b/>
                                <w:sz w:val="16"/>
                              </w:rPr>
                              <w:t>Y</w:t>
                            </w:r>
                            <w:r>
                              <w:rPr>
                                <w:b/>
                                <w:spacing w:val="-2"/>
                                <w:sz w:val="16"/>
                              </w:rPr>
                              <w:t xml:space="preserve"> GANANCIAS</w:t>
                            </w:r>
                          </w:p>
                        </w:tc>
                        <w:tc>
                          <w:tcPr>
                            <w:tcW w:w="835" w:type="dxa"/>
                            <w:tcBorders>
                              <w:top w:val="single" w:sz="4" w:space="0" w:color="000000"/>
                              <w:bottom w:val="single" w:sz="4" w:space="0" w:color="000000"/>
                            </w:tcBorders>
                          </w:tcPr>
                          <w:p w14:paraId="17798F2A" w14:textId="77777777" w:rsidR="00E26490" w:rsidRDefault="009C046C">
                            <w:pPr>
                              <w:pStyle w:val="TableParagraph"/>
                              <w:spacing w:line="207" w:lineRule="exact"/>
                              <w:ind w:right="84"/>
                              <w:jc w:val="center"/>
                              <w:rPr>
                                <w:b/>
                                <w:sz w:val="16"/>
                              </w:rPr>
                            </w:pPr>
                            <w:r>
                              <w:rPr>
                                <w:b/>
                                <w:spacing w:val="-4"/>
                                <w:sz w:val="16"/>
                              </w:rPr>
                              <w:t>Nota</w:t>
                            </w:r>
                          </w:p>
                        </w:tc>
                        <w:tc>
                          <w:tcPr>
                            <w:tcW w:w="1347" w:type="dxa"/>
                            <w:tcBorders>
                              <w:top w:val="single" w:sz="4" w:space="0" w:color="000000"/>
                              <w:bottom w:val="single" w:sz="4" w:space="0" w:color="000000"/>
                            </w:tcBorders>
                          </w:tcPr>
                          <w:p w14:paraId="2D76001F" w14:textId="77777777" w:rsidR="00E26490" w:rsidRDefault="009C046C">
                            <w:pPr>
                              <w:pStyle w:val="TableParagraph"/>
                              <w:spacing w:line="207" w:lineRule="exact"/>
                              <w:ind w:right="158"/>
                              <w:rPr>
                                <w:b/>
                                <w:sz w:val="16"/>
                              </w:rPr>
                            </w:pPr>
                            <w:r>
                              <w:rPr>
                                <w:b/>
                                <w:spacing w:val="-2"/>
                                <w:sz w:val="16"/>
                              </w:rPr>
                              <w:t>31.12.25</w:t>
                            </w:r>
                          </w:p>
                        </w:tc>
                        <w:tc>
                          <w:tcPr>
                            <w:tcW w:w="1300" w:type="dxa"/>
                            <w:tcBorders>
                              <w:top w:val="single" w:sz="4" w:space="0" w:color="000000"/>
                              <w:bottom w:val="single" w:sz="4" w:space="0" w:color="000000"/>
                            </w:tcBorders>
                          </w:tcPr>
                          <w:p w14:paraId="22EF7224" w14:textId="77777777" w:rsidR="00E26490" w:rsidRDefault="009C046C">
                            <w:pPr>
                              <w:pStyle w:val="TableParagraph"/>
                              <w:spacing w:line="207" w:lineRule="exact"/>
                              <w:ind w:right="38"/>
                              <w:rPr>
                                <w:b/>
                                <w:sz w:val="16"/>
                              </w:rPr>
                            </w:pPr>
                            <w:r>
                              <w:rPr>
                                <w:b/>
                                <w:spacing w:val="-2"/>
                                <w:sz w:val="16"/>
                              </w:rPr>
                              <w:t>31.12.24</w:t>
                            </w:r>
                          </w:p>
                        </w:tc>
                      </w:tr>
                      <w:tr w:rsidR="00E26490" w14:paraId="3FF7B710" w14:textId="77777777">
                        <w:trPr>
                          <w:trHeight w:val="335"/>
                        </w:trPr>
                        <w:tc>
                          <w:tcPr>
                            <w:tcW w:w="5776" w:type="dxa"/>
                            <w:tcBorders>
                              <w:top w:val="single" w:sz="4" w:space="0" w:color="000000"/>
                            </w:tcBorders>
                          </w:tcPr>
                          <w:p w14:paraId="6585FB34" w14:textId="77777777" w:rsidR="00E26490" w:rsidRDefault="009C046C">
                            <w:pPr>
                              <w:pStyle w:val="TableParagraph"/>
                              <w:spacing w:before="73"/>
                              <w:ind w:left="31"/>
                              <w:jc w:val="left"/>
                              <w:rPr>
                                <w:b/>
                                <w:sz w:val="16"/>
                              </w:rPr>
                            </w:pPr>
                            <w:r>
                              <w:rPr>
                                <w:b/>
                                <w:sz w:val="16"/>
                              </w:rPr>
                              <w:t>OPERACIONES</w:t>
                            </w:r>
                            <w:r>
                              <w:rPr>
                                <w:b/>
                                <w:spacing w:val="-6"/>
                                <w:sz w:val="16"/>
                              </w:rPr>
                              <w:t xml:space="preserve"> </w:t>
                            </w:r>
                            <w:r>
                              <w:rPr>
                                <w:b/>
                                <w:spacing w:val="-2"/>
                                <w:sz w:val="16"/>
                              </w:rPr>
                              <w:t>CONTINUADAS</w:t>
                            </w:r>
                          </w:p>
                        </w:tc>
                        <w:tc>
                          <w:tcPr>
                            <w:tcW w:w="835" w:type="dxa"/>
                            <w:tcBorders>
                              <w:top w:val="single" w:sz="4" w:space="0" w:color="000000"/>
                            </w:tcBorders>
                          </w:tcPr>
                          <w:p w14:paraId="6002D407" w14:textId="77777777" w:rsidR="00E26490" w:rsidRDefault="00E26490">
                            <w:pPr>
                              <w:pStyle w:val="TableParagraph"/>
                              <w:jc w:val="left"/>
                              <w:rPr>
                                <w:rFonts w:ascii="Times New Roman"/>
                                <w:sz w:val="14"/>
                              </w:rPr>
                            </w:pPr>
                          </w:p>
                        </w:tc>
                        <w:tc>
                          <w:tcPr>
                            <w:tcW w:w="1347" w:type="dxa"/>
                            <w:tcBorders>
                              <w:top w:val="single" w:sz="4" w:space="0" w:color="000000"/>
                            </w:tcBorders>
                          </w:tcPr>
                          <w:p w14:paraId="678CFE16" w14:textId="77777777" w:rsidR="00E26490" w:rsidRDefault="00E26490">
                            <w:pPr>
                              <w:pStyle w:val="TableParagraph"/>
                              <w:jc w:val="left"/>
                              <w:rPr>
                                <w:rFonts w:ascii="Times New Roman"/>
                                <w:sz w:val="14"/>
                              </w:rPr>
                            </w:pPr>
                          </w:p>
                        </w:tc>
                        <w:tc>
                          <w:tcPr>
                            <w:tcW w:w="1300" w:type="dxa"/>
                            <w:tcBorders>
                              <w:top w:val="single" w:sz="4" w:space="0" w:color="000000"/>
                            </w:tcBorders>
                          </w:tcPr>
                          <w:p w14:paraId="26FC8143" w14:textId="77777777" w:rsidR="00E26490" w:rsidRDefault="00E26490">
                            <w:pPr>
                              <w:pStyle w:val="TableParagraph"/>
                              <w:jc w:val="left"/>
                              <w:rPr>
                                <w:rFonts w:ascii="Times New Roman"/>
                                <w:sz w:val="14"/>
                              </w:rPr>
                            </w:pPr>
                          </w:p>
                        </w:tc>
                      </w:tr>
                      <w:tr w:rsidR="00E26490" w14:paraId="54EE4C38" w14:textId="77777777">
                        <w:trPr>
                          <w:trHeight w:val="274"/>
                        </w:trPr>
                        <w:tc>
                          <w:tcPr>
                            <w:tcW w:w="5776" w:type="dxa"/>
                          </w:tcPr>
                          <w:p w14:paraId="1D36C4D8" w14:textId="77777777" w:rsidR="00E26490" w:rsidRDefault="009C046C">
                            <w:pPr>
                              <w:pStyle w:val="TableParagraph"/>
                              <w:spacing w:before="50" w:line="204" w:lineRule="exact"/>
                              <w:ind w:left="31"/>
                              <w:jc w:val="left"/>
                              <w:rPr>
                                <w:b/>
                                <w:sz w:val="16"/>
                              </w:rPr>
                            </w:pPr>
                            <w:r>
                              <w:rPr>
                                <w:b/>
                                <w:sz w:val="16"/>
                              </w:rPr>
                              <w:t>Importe</w:t>
                            </w:r>
                            <w:r>
                              <w:rPr>
                                <w:b/>
                                <w:spacing w:val="3"/>
                                <w:sz w:val="16"/>
                              </w:rPr>
                              <w:t xml:space="preserve"> </w:t>
                            </w:r>
                            <w:r>
                              <w:rPr>
                                <w:b/>
                                <w:sz w:val="16"/>
                              </w:rPr>
                              <w:t>neto</w:t>
                            </w:r>
                            <w:r>
                              <w:rPr>
                                <w:b/>
                                <w:spacing w:val="2"/>
                                <w:sz w:val="16"/>
                              </w:rPr>
                              <w:t xml:space="preserve"> </w:t>
                            </w:r>
                            <w:r>
                              <w:rPr>
                                <w:b/>
                                <w:sz w:val="16"/>
                              </w:rPr>
                              <w:t>de</w:t>
                            </w:r>
                            <w:r>
                              <w:rPr>
                                <w:b/>
                                <w:spacing w:val="3"/>
                                <w:sz w:val="16"/>
                              </w:rPr>
                              <w:t xml:space="preserve"> </w:t>
                            </w:r>
                            <w:r>
                              <w:rPr>
                                <w:b/>
                                <w:sz w:val="16"/>
                              </w:rPr>
                              <w:t>la</w:t>
                            </w:r>
                            <w:r>
                              <w:rPr>
                                <w:b/>
                                <w:spacing w:val="4"/>
                                <w:sz w:val="16"/>
                              </w:rPr>
                              <w:t xml:space="preserve"> </w:t>
                            </w:r>
                            <w:r>
                              <w:rPr>
                                <w:b/>
                                <w:sz w:val="16"/>
                              </w:rPr>
                              <w:t>cifra</w:t>
                            </w:r>
                            <w:r>
                              <w:rPr>
                                <w:b/>
                                <w:spacing w:val="4"/>
                                <w:sz w:val="16"/>
                              </w:rPr>
                              <w:t xml:space="preserve"> </w:t>
                            </w:r>
                            <w:r>
                              <w:rPr>
                                <w:b/>
                                <w:sz w:val="16"/>
                              </w:rPr>
                              <w:t>de</w:t>
                            </w:r>
                            <w:r>
                              <w:rPr>
                                <w:b/>
                                <w:spacing w:val="4"/>
                                <w:sz w:val="16"/>
                              </w:rPr>
                              <w:t xml:space="preserve"> </w:t>
                            </w:r>
                            <w:r>
                              <w:rPr>
                                <w:b/>
                                <w:spacing w:val="-2"/>
                                <w:sz w:val="16"/>
                              </w:rPr>
                              <w:t>negocios</w:t>
                            </w:r>
                          </w:p>
                        </w:tc>
                        <w:tc>
                          <w:tcPr>
                            <w:tcW w:w="835" w:type="dxa"/>
                          </w:tcPr>
                          <w:p w14:paraId="592A58C0" w14:textId="77777777" w:rsidR="00E26490" w:rsidRDefault="009C046C">
                            <w:pPr>
                              <w:pStyle w:val="TableParagraph"/>
                              <w:spacing w:before="50" w:line="204" w:lineRule="exact"/>
                              <w:ind w:right="80"/>
                              <w:jc w:val="center"/>
                              <w:rPr>
                                <w:b/>
                                <w:sz w:val="16"/>
                              </w:rPr>
                            </w:pPr>
                            <w:r>
                              <w:rPr>
                                <w:b/>
                                <w:sz w:val="16"/>
                              </w:rPr>
                              <w:t>10,</w:t>
                            </w:r>
                            <w:r>
                              <w:rPr>
                                <w:b/>
                                <w:spacing w:val="8"/>
                                <w:sz w:val="16"/>
                              </w:rPr>
                              <w:t xml:space="preserve"> </w:t>
                            </w:r>
                            <w:r>
                              <w:rPr>
                                <w:b/>
                                <w:sz w:val="16"/>
                              </w:rPr>
                              <w:t>13,</w:t>
                            </w:r>
                            <w:r>
                              <w:rPr>
                                <w:b/>
                                <w:spacing w:val="8"/>
                                <w:sz w:val="16"/>
                              </w:rPr>
                              <w:t xml:space="preserve"> </w:t>
                            </w:r>
                            <w:r>
                              <w:rPr>
                                <w:b/>
                                <w:spacing w:val="-5"/>
                                <w:sz w:val="16"/>
                              </w:rPr>
                              <w:t>16</w:t>
                            </w:r>
                          </w:p>
                        </w:tc>
                        <w:tc>
                          <w:tcPr>
                            <w:tcW w:w="1347" w:type="dxa"/>
                          </w:tcPr>
                          <w:p w14:paraId="489BA620" w14:textId="77777777" w:rsidR="00E26490" w:rsidRDefault="009C046C">
                            <w:pPr>
                              <w:pStyle w:val="TableParagraph"/>
                              <w:spacing w:before="50" w:line="204" w:lineRule="exact"/>
                              <w:ind w:left="281"/>
                              <w:jc w:val="left"/>
                              <w:rPr>
                                <w:b/>
                                <w:sz w:val="16"/>
                              </w:rPr>
                            </w:pPr>
                            <w:r>
                              <w:rPr>
                                <w:b/>
                                <w:spacing w:val="-2"/>
                                <w:sz w:val="16"/>
                              </w:rPr>
                              <w:t>437.556,95</w:t>
                            </w:r>
                          </w:p>
                        </w:tc>
                        <w:tc>
                          <w:tcPr>
                            <w:tcW w:w="1300" w:type="dxa"/>
                          </w:tcPr>
                          <w:p w14:paraId="1640F471" w14:textId="77777777" w:rsidR="00E26490" w:rsidRDefault="009C046C">
                            <w:pPr>
                              <w:pStyle w:val="TableParagraph"/>
                              <w:spacing w:before="50" w:line="204" w:lineRule="exact"/>
                              <w:ind w:right="96"/>
                              <w:rPr>
                                <w:b/>
                                <w:sz w:val="16"/>
                              </w:rPr>
                            </w:pPr>
                            <w:r>
                              <w:rPr>
                                <w:b/>
                                <w:spacing w:val="-2"/>
                                <w:sz w:val="16"/>
                              </w:rPr>
                              <w:t>741.921,83</w:t>
                            </w:r>
                          </w:p>
                        </w:tc>
                      </w:tr>
                      <w:tr w:rsidR="00E26490" w14:paraId="2EDC40E0" w14:textId="77777777">
                        <w:trPr>
                          <w:trHeight w:val="274"/>
                        </w:trPr>
                        <w:tc>
                          <w:tcPr>
                            <w:tcW w:w="5776" w:type="dxa"/>
                          </w:tcPr>
                          <w:p w14:paraId="54EEF0E3" w14:textId="77777777" w:rsidR="00E26490" w:rsidRDefault="009C046C">
                            <w:pPr>
                              <w:pStyle w:val="TableParagraph"/>
                              <w:spacing w:before="12"/>
                              <w:ind w:left="31"/>
                              <w:jc w:val="left"/>
                              <w:rPr>
                                <w:sz w:val="16"/>
                              </w:rPr>
                            </w:pPr>
                            <w:r>
                              <w:rPr>
                                <w:sz w:val="16"/>
                              </w:rPr>
                              <w:t>Prestaciones</w:t>
                            </w:r>
                            <w:r>
                              <w:rPr>
                                <w:spacing w:val="5"/>
                                <w:sz w:val="16"/>
                              </w:rPr>
                              <w:t xml:space="preserve"> </w:t>
                            </w:r>
                            <w:r>
                              <w:rPr>
                                <w:sz w:val="16"/>
                              </w:rPr>
                              <w:t>de</w:t>
                            </w:r>
                            <w:r>
                              <w:rPr>
                                <w:spacing w:val="9"/>
                                <w:sz w:val="16"/>
                              </w:rPr>
                              <w:t xml:space="preserve"> </w:t>
                            </w:r>
                            <w:r>
                              <w:rPr>
                                <w:spacing w:val="-2"/>
                                <w:sz w:val="16"/>
                              </w:rPr>
                              <w:t>servicios</w:t>
                            </w:r>
                          </w:p>
                        </w:tc>
                        <w:tc>
                          <w:tcPr>
                            <w:tcW w:w="835" w:type="dxa"/>
                          </w:tcPr>
                          <w:p w14:paraId="6D9C078F" w14:textId="77777777" w:rsidR="00E26490" w:rsidRDefault="00E26490">
                            <w:pPr>
                              <w:pStyle w:val="TableParagraph"/>
                              <w:jc w:val="left"/>
                              <w:rPr>
                                <w:rFonts w:ascii="Times New Roman"/>
                                <w:sz w:val="14"/>
                              </w:rPr>
                            </w:pPr>
                          </w:p>
                        </w:tc>
                        <w:tc>
                          <w:tcPr>
                            <w:tcW w:w="1347" w:type="dxa"/>
                          </w:tcPr>
                          <w:p w14:paraId="15DAE3A6" w14:textId="77777777" w:rsidR="00E26490" w:rsidRDefault="009C046C">
                            <w:pPr>
                              <w:pStyle w:val="TableParagraph"/>
                              <w:spacing w:before="12"/>
                              <w:ind w:left="386"/>
                              <w:jc w:val="left"/>
                              <w:rPr>
                                <w:sz w:val="16"/>
                              </w:rPr>
                            </w:pPr>
                            <w:r>
                              <w:rPr>
                                <w:spacing w:val="-2"/>
                                <w:sz w:val="16"/>
                              </w:rPr>
                              <w:t>437.556,95</w:t>
                            </w:r>
                          </w:p>
                        </w:tc>
                        <w:tc>
                          <w:tcPr>
                            <w:tcW w:w="1300" w:type="dxa"/>
                          </w:tcPr>
                          <w:p w14:paraId="095C23F6" w14:textId="77777777" w:rsidR="00E26490" w:rsidRDefault="009C046C">
                            <w:pPr>
                              <w:pStyle w:val="TableParagraph"/>
                              <w:spacing w:before="12"/>
                              <w:ind w:right="82"/>
                              <w:rPr>
                                <w:sz w:val="16"/>
                              </w:rPr>
                            </w:pPr>
                            <w:r>
                              <w:rPr>
                                <w:spacing w:val="-2"/>
                                <w:sz w:val="16"/>
                              </w:rPr>
                              <w:t>741.921,83</w:t>
                            </w:r>
                          </w:p>
                        </w:tc>
                      </w:tr>
                      <w:tr w:rsidR="00E26490" w14:paraId="63B6C9D3" w14:textId="77777777">
                        <w:trPr>
                          <w:trHeight w:val="274"/>
                        </w:trPr>
                        <w:tc>
                          <w:tcPr>
                            <w:tcW w:w="5776" w:type="dxa"/>
                          </w:tcPr>
                          <w:p w14:paraId="52B1A72B" w14:textId="77777777" w:rsidR="00E26490" w:rsidRDefault="009C046C">
                            <w:pPr>
                              <w:pStyle w:val="TableParagraph"/>
                              <w:spacing w:before="50" w:line="205" w:lineRule="exact"/>
                              <w:ind w:left="31"/>
                              <w:jc w:val="left"/>
                              <w:rPr>
                                <w:b/>
                                <w:sz w:val="16"/>
                              </w:rPr>
                            </w:pPr>
                            <w:r>
                              <w:rPr>
                                <w:b/>
                                <w:sz w:val="16"/>
                              </w:rPr>
                              <w:t>Otros</w:t>
                            </w:r>
                            <w:r>
                              <w:rPr>
                                <w:b/>
                                <w:spacing w:val="-3"/>
                                <w:sz w:val="16"/>
                              </w:rPr>
                              <w:t xml:space="preserve"> </w:t>
                            </w:r>
                            <w:r>
                              <w:rPr>
                                <w:b/>
                                <w:sz w:val="16"/>
                              </w:rPr>
                              <w:t>ingresos</w:t>
                            </w:r>
                            <w:r>
                              <w:rPr>
                                <w:b/>
                                <w:spacing w:val="-3"/>
                                <w:sz w:val="16"/>
                              </w:rPr>
                              <w:t xml:space="preserve"> </w:t>
                            </w:r>
                            <w:r>
                              <w:rPr>
                                <w:b/>
                                <w:sz w:val="16"/>
                              </w:rPr>
                              <w:t>de</w:t>
                            </w:r>
                            <w:r>
                              <w:rPr>
                                <w:b/>
                                <w:spacing w:val="1"/>
                                <w:sz w:val="16"/>
                              </w:rPr>
                              <w:t xml:space="preserve"> </w:t>
                            </w:r>
                            <w:r>
                              <w:rPr>
                                <w:b/>
                                <w:spacing w:val="-2"/>
                                <w:sz w:val="16"/>
                              </w:rPr>
                              <w:t>explotación</w:t>
                            </w:r>
                          </w:p>
                        </w:tc>
                        <w:tc>
                          <w:tcPr>
                            <w:tcW w:w="835" w:type="dxa"/>
                          </w:tcPr>
                          <w:p w14:paraId="0466F5A4" w14:textId="77777777" w:rsidR="00E26490" w:rsidRDefault="009C046C">
                            <w:pPr>
                              <w:pStyle w:val="TableParagraph"/>
                              <w:spacing w:before="50" w:line="205" w:lineRule="exact"/>
                              <w:ind w:right="75"/>
                              <w:jc w:val="center"/>
                              <w:rPr>
                                <w:b/>
                                <w:sz w:val="16"/>
                              </w:rPr>
                            </w:pPr>
                            <w:r>
                              <w:rPr>
                                <w:b/>
                                <w:spacing w:val="-5"/>
                                <w:sz w:val="16"/>
                              </w:rPr>
                              <w:t>10</w:t>
                            </w:r>
                          </w:p>
                        </w:tc>
                        <w:tc>
                          <w:tcPr>
                            <w:tcW w:w="1347" w:type="dxa"/>
                          </w:tcPr>
                          <w:p w14:paraId="7CEA3FF5" w14:textId="77777777" w:rsidR="00E26490" w:rsidRDefault="009C046C">
                            <w:pPr>
                              <w:pStyle w:val="TableParagraph"/>
                              <w:spacing w:before="50" w:line="205" w:lineRule="exact"/>
                              <w:ind w:left="139"/>
                              <w:jc w:val="left"/>
                              <w:rPr>
                                <w:b/>
                                <w:sz w:val="16"/>
                              </w:rPr>
                            </w:pPr>
                            <w:r>
                              <w:rPr>
                                <w:b/>
                                <w:spacing w:val="-2"/>
                                <w:sz w:val="16"/>
                              </w:rPr>
                              <w:t>6.046.812,77</w:t>
                            </w:r>
                          </w:p>
                        </w:tc>
                        <w:tc>
                          <w:tcPr>
                            <w:tcW w:w="1300" w:type="dxa"/>
                          </w:tcPr>
                          <w:p w14:paraId="41A4A0BA" w14:textId="77777777" w:rsidR="00E26490" w:rsidRDefault="009C046C">
                            <w:pPr>
                              <w:pStyle w:val="TableParagraph"/>
                              <w:spacing w:before="50" w:line="205" w:lineRule="exact"/>
                              <w:ind w:right="96"/>
                              <w:rPr>
                                <w:b/>
                                <w:sz w:val="16"/>
                              </w:rPr>
                            </w:pPr>
                            <w:r>
                              <w:rPr>
                                <w:b/>
                                <w:spacing w:val="-2"/>
                                <w:sz w:val="16"/>
                              </w:rPr>
                              <w:t>4.535.896,60</w:t>
                            </w:r>
                          </w:p>
                        </w:tc>
                      </w:tr>
                      <w:tr w:rsidR="00E26490" w14:paraId="7EDA648F" w14:textId="77777777">
                        <w:trPr>
                          <w:trHeight w:val="236"/>
                        </w:trPr>
                        <w:tc>
                          <w:tcPr>
                            <w:tcW w:w="5776" w:type="dxa"/>
                          </w:tcPr>
                          <w:p w14:paraId="76697DB7" w14:textId="77777777" w:rsidR="00E26490" w:rsidRDefault="009C046C">
                            <w:pPr>
                              <w:pStyle w:val="TableParagraph"/>
                              <w:spacing w:before="12" w:line="204" w:lineRule="exact"/>
                              <w:ind w:left="31"/>
                              <w:jc w:val="left"/>
                              <w:rPr>
                                <w:sz w:val="16"/>
                              </w:rPr>
                            </w:pPr>
                            <w:r>
                              <w:rPr>
                                <w:sz w:val="16"/>
                              </w:rPr>
                              <w:t>Ingresos</w:t>
                            </w:r>
                            <w:r>
                              <w:rPr>
                                <w:spacing w:val="1"/>
                                <w:sz w:val="16"/>
                              </w:rPr>
                              <w:t xml:space="preserve"> </w:t>
                            </w:r>
                            <w:r>
                              <w:rPr>
                                <w:sz w:val="16"/>
                              </w:rPr>
                              <w:t>accesorios</w:t>
                            </w:r>
                            <w:r>
                              <w:rPr>
                                <w:spacing w:val="2"/>
                                <w:sz w:val="16"/>
                              </w:rPr>
                              <w:t xml:space="preserve"> </w:t>
                            </w:r>
                            <w:r>
                              <w:rPr>
                                <w:sz w:val="16"/>
                              </w:rPr>
                              <w:t>y</w:t>
                            </w:r>
                            <w:r>
                              <w:rPr>
                                <w:spacing w:val="1"/>
                                <w:sz w:val="16"/>
                              </w:rPr>
                              <w:t xml:space="preserve"> </w:t>
                            </w:r>
                            <w:r>
                              <w:rPr>
                                <w:sz w:val="16"/>
                              </w:rPr>
                              <w:t>otros</w:t>
                            </w:r>
                            <w:r>
                              <w:rPr>
                                <w:spacing w:val="2"/>
                                <w:sz w:val="16"/>
                              </w:rPr>
                              <w:t xml:space="preserve"> </w:t>
                            </w:r>
                            <w:r>
                              <w:rPr>
                                <w:sz w:val="16"/>
                              </w:rPr>
                              <w:t>de</w:t>
                            </w:r>
                            <w:r>
                              <w:rPr>
                                <w:spacing w:val="5"/>
                                <w:sz w:val="16"/>
                              </w:rPr>
                              <w:t xml:space="preserve"> </w:t>
                            </w:r>
                            <w:r>
                              <w:rPr>
                                <w:sz w:val="16"/>
                              </w:rPr>
                              <w:t>gestión</w:t>
                            </w:r>
                            <w:r>
                              <w:rPr>
                                <w:spacing w:val="7"/>
                                <w:sz w:val="16"/>
                              </w:rPr>
                              <w:t xml:space="preserve"> </w:t>
                            </w:r>
                            <w:r>
                              <w:rPr>
                                <w:spacing w:val="-2"/>
                                <w:sz w:val="16"/>
                              </w:rPr>
                              <w:t>corriente</w:t>
                            </w:r>
                          </w:p>
                        </w:tc>
                        <w:tc>
                          <w:tcPr>
                            <w:tcW w:w="835" w:type="dxa"/>
                          </w:tcPr>
                          <w:p w14:paraId="4808BC0F" w14:textId="77777777" w:rsidR="00E26490" w:rsidRDefault="009C046C">
                            <w:pPr>
                              <w:pStyle w:val="TableParagraph"/>
                              <w:spacing w:before="12" w:line="204" w:lineRule="exact"/>
                              <w:ind w:right="75"/>
                              <w:jc w:val="center"/>
                              <w:rPr>
                                <w:sz w:val="16"/>
                              </w:rPr>
                            </w:pPr>
                            <w:r>
                              <w:rPr>
                                <w:spacing w:val="-5"/>
                                <w:sz w:val="16"/>
                              </w:rPr>
                              <w:t>16</w:t>
                            </w:r>
                          </w:p>
                        </w:tc>
                        <w:tc>
                          <w:tcPr>
                            <w:tcW w:w="1347" w:type="dxa"/>
                          </w:tcPr>
                          <w:p w14:paraId="1223588E" w14:textId="77777777" w:rsidR="00E26490" w:rsidRDefault="009C046C">
                            <w:pPr>
                              <w:pStyle w:val="TableParagraph"/>
                              <w:spacing w:before="12" w:line="204" w:lineRule="exact"/>
                              <w:ind w:left="471"/>
                              <w:jc w:val="left"/>
                              <w:rPr>
                                <w:sz w:val="16"/>
                              </w:rPr>
                            </w:pPr>
                            <w:r>
                              <w:rPr>
                                <w:spacing w:val="-2"/>
                                <w:sz w:val="16"/>
                              </w:rPr>
                              <w:t>28.087,52</w:t>
                            </w:r>
                          </w:p>
                        </w:tc>
                        <w:tc>
                          <w:tcPr>
                            <w:tcW w:w="1300" w:type="dxa"/>
                          </w:tcPr>
                          <w:p w14:paraId="7108EF8A" w14:textId="77777777" w:rsidR="00E26490" w:rsidRDefault="009C046C">
                            <w:pPr>
                              <w:pStyle w:val="TableParagraph"/>
                              <w:spacing w:before="12" w:line="204" w:lineRule="exact"/>
                              <w:ind w:right="82"/>
                              <w:rPr>
                                <w:sz w:val="16"/>
                              </w:rPr>
                            </w:pPr>
                            <w:r>
                              <w:rPr>
                                <w:spacing w:val="-2"/>
                                <w:sz w:val="16"/>
                              </w:rPr>
                              <w:t>46.930,75</w:t>
                            </w:r>
                          </w:p>
                        </w:tc>
                      </w:tr>
                      <w:tr w:rsidR="00E26490" w14:paraId="739DA51E" w14:textId="77777777">
                        <w:trPr>
                          <w:trHeight w:val="274"/>
                        </w:trPr>
                        <w:tc>
                          <w:tcPr>
                            <w:tcW w:w="5776" w:type="dxa"/>
                          </w:tcPr>
                          <w:p w14:paraId="1B50C3A7" w14:textId="77777777" w:rsidR="00E26490" w:rsidRDefault="009C046C">
                            <w:pPr>
                              <w:pStyle w:val="TableParagraph"/>
                              <w:spacing w:before="12"/>
                              <w:ind w:left="31"/>
                              <w:jc w:val="left"/>
                              <w:rPr>
                                <w:sz w:val="16"/>
                              </w:rPr>
                            </w:pPr>
                            <w:r>
                              <w:rPr>
                                <w:sz w:val="16"/>
                              </w:rPr>
                              <w:t>Subvenciones</w:t>
                            </w:r>
                            <w:r>
                              <w:rPr>
                                <w:spacing w:val="4"/>
                                <w:sz w:val="16"/>
                              </w:rPr>
                              <w:t xml:space="preserve"> </w:t>
                            </w:r>
                            <w:r>
                              <w:rPr>
                                <w:sz w:val="16"/>
                              </w:rPr>
                              <w:t>de</w:t>
                            </w:r>
                            <w:r>
                              <w:rPr>
                                <w:spacing w:val="8"/>
                                <w:sz w:val="16"/>
                              </w:rPr>
                              <w:t xml:space="preserve"> </w:t>
                            </w:r>
                            <w:r>
                              <w:rPr>
                                <w:sz w:val="16"/>
                              </w:rPr>
                              <w:t>explotación</w:t>
                            </w:r>
                            <w:r>
                              <w:rPr>
                                <w:spacing w:val="10"/>
                                <w:sz w:val="16"/>
                              </w:rPr>
                              <w:t xml:space="preserve"> </w:t>
                            </w:r>
                            <w:r>
                              <w:rPr>
                                <w:sz w:val="16"/>
                              </w:rPr>
                              <w:t>incorporadas</w:t>
                            </w:r>
                            <w:r>
                              <w:rPr>
                                <w:spacing w:val="4"/>
                                <w:sz w:val="16"/>
                              </w:rPr>
                              <w:t xml:space="preserve"> </w:t>
                            </w:r>
                            <w:r>
                              <w:rPr>
                                <w:sz w:val="16"/>
                              </w:rPr>
                              <w:t>al</w:t>
                            </w:r>
                            <w:r>
                              <w:rPr>
                                <w:spacing w:val="6"/>
                                <w:sz w:val="16"/>
                              </w:rPr>
                              <w:t xml:space="preserve"> </w:t>
                            </w:r>
                            <w:r>
                              <w:rPr>
                                <w:sz w:val="16"/>
                              </w:rPr>
                              <w:t>resultado</w:t>
                            </w:r>
                            <w:r>
                              <w:rPr>
                                <w:spacing w:val="7"/>
                                <w:sz w:val="16"/>
                              </w:rPr>
                              <w:t xml:space="preserve"> </w:t>
                            </w:r>
                            <w:r>
                              <w:rPr>
                                <w:sz w:val="16"/>
                              </w:rPr>
                              <w:t>del</w:t>
                            </w:r>
                            <w:r>
                              <w:rPr>
                                <w:spacing w:val="6"/>
                                <w:sz w:val="16"/>
                              </w:rPr>
                              <w:t xml:space="preserve"> </w:t>
                            </w:r>
                            <w:r>
                              <w:rPr>
                                <w:spacing w:val="-2"/>
                                <w:sz w:val="16"/>
                              </w:rPr>
                              <w:t>ejercicio</w:t>
                            </w:r>
                          </w:p>
                        </w:tc>
                        <w:tc>
                          <w:tcPr>
                            <w:tcW w:w="835" w:type="dxa"/>
                          </w:tcPr>
                          <w:p w14:paraId="046EA155" w14:textId="77777777" w:rsidR="00E26490" w:rsidRDefault="009C046C">
                            <w:pPr>
                              <w:pStyle w:val="TableParagraph"/>
                              <w:spacing w:before="12"/>
                              <w:ind w:right="84"/>
                              <w:jc w:val="center"/>
                              <w:rPr>
                                <w:sz w:val="16"/>
                              </w:rPr>
                            </w:pPr>
                            <w:r>
                              <w:rPr>
                                <w:sz w:val="16"/>
                              </w:rPr>
                              <w:t>13,</w:t>
                            </w:r>
                            <w:r>
                              <w:rPr>
                                <w:spacing w:val="2"/>
                                <w:sz w:val="16"/>
                              </w:rPr>
                              <w:t xml:space="preserve"> </w:t>
                            </w:r>
                            <w:r>
                              <w:rPr>
                                <w:spacing w:val="-5"/>
                                <w:sz w:val="16"/>
                              </w:rPr>
                              <w:t>16</w:t>
                            </w:r>
                          </w:p>
                        </w:tc>
                        <w:tc>
                          <w:tcPr>
                            <w:tcW w:w="1347" w:type="dxa"/>
                          </w:tcPr>
                          <w:p w14:paraId="232FEE2E" w14:textId="77777777" w:rsidR="00E26490" w:rsidRDefault="009C046C">
                            <w:pPr>
                              <w:pStyle w:val="TableParagraph"/>
                              <w:spacing w:before="12"/>
                              <w:ind w:left="262"/>
                              <w:jc w:val="left"/>
                              <w:rPr>
                                <w:sz w:val="16"/>
                              </w:rPr>
                            </w:pPr>
                            <w:r>
                              <w:rPr>
                                <w:spacing w:val="-2"/>
                                <w:sz w:val="16"/>
                              </w:rPr>
                              <w:t>6.018.725,25</w:t>
                            </w:r>
                          </w:p>
                        </w:tc>
                        <w:tc>
                          <w:tcPr>
                            <w:tcW w:w="1300" w:type="dxa"/>
                          </w:tcPr>
                          <w:p w14:paraId="00D12C50" w14:textId="77777777" w:rsidR="00E26490" w:rsidRDefault="009C046C">
                            <w:pPr>
                              <w:pStyle w:val="TableParagraph"/>
                              <w:spacing w:before="12"/>
                              <w:ind w:right="82"/>
                              <w:rPr>
                                <w:sz w:val="16"/>
                              </w:rPr>
                            </w:pPr>
                            <w:r>
                              <w:rPr>
                                <w:spacing w:val="-2"/>
                                <w:sz w:val="16"/>
                              </w:rPr>
                              <w:t>4.488.965,85</w:t>
                            </w:r>
                          </w:p>
                        </w:tc>
                      </w:tr>
                      <w:tr w:rsidR="00E26490" w14:paraId="03F130C1" w14:textId="77777777">
                        <w:trPr>
                          <w:trHeight w:val="274"/>
                        </w:trPr>
                        <w:tc>
                          <w:tcPr>
                            <w:tcW w:w="5776" w:type="dxa"/>
                          </w:tcPr>
                          <w:p w14:paraId="01D4689D" w14:textId="77777777" w:rsidR="00E26490" w:rsidRDefault="009C046C">
                            <w:pPr>
                              <w:pStyle w:val="TableParagraph"/>
                              <w:spacing w:before="50" w:line="204" w:lineRule="exact"/>
                              <w:ind w:left="31"/>
                              <w:jc w:val="left"/>
                              <w:rPr>
                                <w:b/>
                                <w:sz w:val="16"/>
                              </w:rPr>
                            </w:pPr>
                            <w:r>
                              <w:rPr>
                                <w:b/>
                                <w:sz w:val="16"/>
                              </w:rPr>
                              <w:t>Gastos</w:t>
                            </w:r>
                            <w:r>
                              <w:rPr>
                                <w:b/>
                                <w:spacing w:val="-5"/>
                                <w:sz w:val="16"/>
                              </w:rPr>
                              <w:t xml:space="preserve"> </w:t>
                            </w:r>
                            <w:r>
                              <w:rPr>
                                <w:b/>
                                <w:sz w:val="16"/>
                              </w:rPr>
                              <w:t>de</w:t>
                            </w:r>
                            <w:r>
                              <w:rPr>
                                <w:b/>
                                <w:spacing w:val="-1"/>
                                <w:sz w:val="16"/>
                              </w:rPr>
                              <w:t xml:space="preserve"> </w:t>
                            </w:r>
                            <w:r>
                              <w:rPr>
                                <w:b/>
                                <w:spacing w:val="-2"/>
                                <w:sz w:val="16"/>
                              </w:rPr>
                              <w:t>personal</w:t>
                            </w:r>
                          </w:p>
                        </w:tc>
                        <w:tc>
                          <w:tcPr>
                            <w:tcW w:w="835" w:type="dxa"/>
                          </w:tcPr>
                          <w:p w14:paraId="4CBDFFAA" w14:textId="77777777" w:rsidR="00E26490" w:rsidRDefault="00E26490">
                            <w:pPr>
                              <w:pStyle w:val="TableParagraph"/>
                              <w:jc w:val="left"/>
                              <w:rPr>
                                <w:rFonts w:ascii="Times New Roman"/>
                                <w:sz w:val="14"/>
                              </w:rPr>
                            </w:pPr>
                          </w:p>
                        </w:tc>
                        <w:tc>
                          <w:tcPr>
                            <w:tcW w:w="1347" w:type="dxa"/>
                          </w:tcPr>
                          <w:p w14:paraId="3005F22E" w14:textId="77777777" w:rsidR="00E26490" w:rsidRDefault="009C046C">
                            <w:pPr>
                              <w:pStyle w:val="TableParagraph"/>
                              <w:spacing w:before="50" w:line="204" w:lineRule="exact"/>
                              <w:ind w:left="83"/>
                              <w:jc w:val="left"/>
                              <w:rPr>
                                <w:b/>
                                <w:sz w:val="16"/>
                              </w:rPr>
                            </w:pPr>
                            <w:r>
                              <w:rPr>
                                <w:b/>
                                <w:spacing w:val="-2"/>
                                <w:sz w:val="16"/>
                              </w:rPr>
                              <w:t>(3.013.376,31)</w:t>
                            </w:r>
                          </w:p>
                        </w:tc>
                        <w:tc>
                          <w:tcPr>
                            <w:tcW w:w="1300" w:type="dxa"/>
                          </w:tcPr>
                          <w:p w14:paraId="6F289BE2" w14:textId="77777777" w:rsidR="00E26490" w:rsidRDefault="009C046C">
                            <w:pPr>
                              <w:pStyle w:val="TableParagraph"/>
                              <w:spacing w:before="50" w:line="204" w:lineRule="exact"/>
                              <w:ind w:right="35"/>
                              <w:rPr>
                                <w:b/>
                                <w:sz w:val="16"/>
                              </w:rPr>
                            </w:pPr>
                            <w:r>
                              <w:rPr>
                                <w:b/>
                                <w:spacing w:val="-2"/>
                                <w:sz w:val="16"/>
                              </w:rPr>
                              <w:t>(2.882.440,65)</w:t>
                            </w:r>
                          </w:p>
                        </w:tc>
                      </w:tr>
                      <w:tr w:rsidR="00E26490" w14:paraId="42ED0B48" w14:textId="77777777">
                        <w:trPr>
                          <w:trHeight w:val="236"/>
                        </w:trPr>
                        <w:tc>
                          <w:tcPr>
                            <w:tcW w:w="5776" w:type="dxa"/>
                          </w:tcPr>
                          <w:p w14:paraId="56E81522" w14:textId="77777777" w:rsidR="00E26490" w:rsidRDefault="009C046C">
                            <w:pPr>
                              <w:pStyle w:val="TableParagraph"/>
                              <w:spacing w:before="12" w:line="205" w:lineRule="exact"/>
                              <w:ind w:left="31"/>
                              <w:jc w:val="left"/>
                              <w:rPr>
                                <w:sz w:val="16"/>
                              </w:rPr>
                            </w:pPr>
                            <w:r>
                              <w:rPr>
                                <w:sz w:val="16"/>
                              </w:rPr>
                              <w:t>Sueldos,</w:t>
                            </w:r>
                            <w:r>
                              <w:rPr>
                                <w:spacing w:val="4"/>
                                <w:sz w:val="16"/>
                              </w:rPr>
                              <w:t xml:space="preserve"> </w:t>
                            </w:r>
                            <w:r>
                              <w:rPr>
                                <w:sz w:val="16"/>
                              </w:rPr>
                              <w:t xml:space="preserve">salarios y </w:t>
                            </w:r>
                            <w:r>
                              <w:rPr>
                                <w:spacing w:val="-2"/>
                                <w:sz w:val="16"/>
                              </w:rPr>
                              <w:t>asimilados</w:t>
                            </w:r>
                          </w:p>
                        </w:tc>
                        <w:tc>
                          <w:tcPr>
                            <w:tcW w:w="835" w:type="dxa"/>
                          </w:tcPr>
                          <w:p w14:paraId="207F9BF6" w14:textId="77777777" w:rsidR="00E26490" w:rsidRDefault="00E26490">
                            <w:pPr>
                              <w:pStyle w:val="TableParagraph"/>
                              <w:jc w:val="left"/>
                              <w:rPr>
                                <w:rFonts w:ascii="Times New Roman"/>
                                <w:sz w:val="14"/>
                              </w:rPr>
                            </w:pPr>
                          </w:p>
                        </w:tc>
                        <w:tc>
                          <w:tcPr>
                            <w:tcW w:w="1347" w:type="dxa"/>
                          </w:tcPr>
                          <w:p w14:paraId="5A8EE157" w14:textId="77777777" w:rsidR="00E26490" w:rsidRDefault="009C046C">
                            <w:pPr>
                              <w:pStyle w:val="TableParagraph"/>
                              <w:spacing w:before="12" w:line="205" w:lineRule="exact"/>
                              <w:ind w:right="155"/>
                              <w:rPr>
                                <w:sz w:val="16"/>
                              </w:rPr>
                            </w:pPr>
                            <w:r>
                              <w:rPr>
                                <w:spacing w:val="-2"/>
                                <w:sz w:val="16"/>
                              </w:rPr>
                              <w:t>(2.278.248,25)</w:t>
                            </w:r>
                          </w:p>
                        </w:tc>
                        <w:tc>
                          <w:tcPr>
                            <w:tcW w:w="1300" w:type="dxa"/>
                          </w:tcPr>
                          <w:p w14:paraId="3667B08E" w14:textId="77777777" w:rsidR="00E26490" w:rsidRDefault="009C046C">
                            <w:pPr>
                              <w:pStyle w:val="TableParagraph"/>
                              <w:spacing w:before="12" w:line="205" w:lineRule="exact"/>
                              <w:ind w:right="35"/>
                              <w:rPr>
                                <w:sz w:val="16"/>
                              </w:rPr>
                            </w:pPr>
                            <w:r>
                              <w:rPr>
                                <w:spacing w:val="-2"/>
                                <w:sz w:val="16"/>
                              </w:rPr>
                              <w:t>(2.158.979,62)</w:t>
                            </w:r>
                          </w:p>
                        </w:tc>
                      </w:tr>
                      <w:tr w:rsidR="00E26490" w14:paraId="3FF5B496" w14:textId="77777777">
                        <w:trPr>
                          <w:trHeight w:val="274"/>
                        </w:trPr>
                        <w:tc>
                          <w:tcPr>
                            <w:tcW w:w="5776" w:type="dxa"/>
                          </w:tcPr>
                          <w:p w14:paraId="1AD69EE0" w14:textId="77777777" w:rsidR="00E26490" w:rsidRDefault="009C046C">
                            <w:pPr>
                              <w:pStyle w:val="TableParagraph"/>
                              <w:spacing w:before="12"/>
                              <w:ind w:left="31"/>
                              <w:jc w:val="left"/>
                              <w:rPr>
                                <w:sz w:val="16"/>
                              </w:rPr>
                            </w:pPr>
                            <w:r>
                              <w:rPr>
                                <w:sz w:val="16"/>
                              </w:rPr>
                              <w:t>Cargas</w:t>
                            </w:r>
                            <w:r>
                              <w:rPr>
                                <w:spacing w:val="9"/>
                                <w:sz w:val="16"/>
                              </w:rPr>
                              <w:t xml:space="preserve"> </w:t>
                            </w:r>
                            <w:r>
                              <w:rPr>
                                <w:spacing w:val="-2"/>
                                <w:sz w:val="16"/>
                              </w:rPr>
                              <w:t>sociales</w:t>
                            </w:r>
                          </w:p>
                        </w:tc>
                        <w:tc>
                          <w:tcPr>
                            <w:tcW w:w="835" w:type="dxa"/>
                          </w:tcPr>
                          <w:p w14:paraId="3699C96C" w14:textId="77777777" w:rsidR="00E26490" w:rsidRDefault="009C046C">
                            <w:pPr>
                              <w:pStyle w:val="TableParagraph"/>
                              <w:spacing w:before="12"/>
                              <w:ind w:right="75"/>
                              <w:jc w:val="center"/>
                              <w:rPr>
                                <w:sz w:val="16"/>
                              </w:rPr>
                            </w:pPr>
                            <w:r>
                              <w:rPr>
                                <w:spacing w:val="-5"/>
                                <w:sz w:val="16"/>
                              </w:rPr>
                              <w:t>10</w:t>
                            </w:r>
                          </w:p>
                        </w:tc>
                        <w:tc>
                          <w:tcPr>
                            <w:tcW w:w="1347" w:type="dxa"/>
                          </w:tcPr>
                          <w:p w14:paraId="44D10A1A" w14:textId="77777777" w:rsidR="00E26490" w:rsidRDefault="009C046C">
                            <w:pPr>
                              <w:pStyle w:val="TableParagraph"/>
                              <w:spacing w:before="12"/>
                              <w:ind w:right="155"/>
                              <w:rPr>
                                <w:sz w:val="16"/>
                              </w:rPr>
                            </w:pPr>
                            <w:r>
                              <w:rPr>
                                <w:spacing w:val="-2"/>
                                <w:sz w:val="16"/>
                              </w:rPr>
                              <w:t>(735.128,06)</w:t>
                            </w:r>
                          </w:p>
                        </w:tc>
                        <w:tc>
                          <w:tcPr>
                            <w:tcW w:w="1300" w:type="dxa"/>
                          </w:tcPr>
                          <w:p w14:paraId="227D676E" w14:textId="77777777" w:rsidR="00E26490" w:rsidRDefault="009C046C">
                            <w:pPr>
                              <w:pStyle w:val="TableParagraph"/>
                              <w:spacing w:before="12"/>
                              <w:ind w:right="35"/>
                              <w:rPr>
                                <w:sz w:val="16"/>
                              </w:rPr>
                            </w:pPr>
                            <w:r>
                              <w:rPr>
                                <w:spacing w:val="-2"/>
                                <w:sz w:val="16"/>
                              </w:rPr>
                              <w:t>(723.461,03)</w:t>
                            </w:r>
                          </w:p>
                        </w:tc>
                      </w:tr>
                      <w:tr w:rsidR="00E26490" w14:paraId="0CAF650B" w14:textId="77777777">
                        <w:trPr>
                          <w:trHeight w:val="274"/>
                        </w:trPr>
                        <w:tc>
                          <w:tcPr>
                            <w:tcW w:w="5776" w:type="dxa"/>
                          </w:tcPr>
                          <w:p w14:paraId="501DBF39" w14:textId="77777777" w:rsidR="00E26490" w:rsidRDefault="009C046C">
                            <w:pPr>
                              <w:pStyle w:val="TableParagraph"/>
                              <w:spacing w:before="50" w:line="204" w:lineRule="exact"/>
                              <w:ind w:left="31"/>
                              <w:jc w:val="left"/>
                              <w:rPr>
                                <w:b/>
                                <w:sz w:val="16"/>
                              </w:rPr>
                            </w:pPr>
                            <w:r>
                              <w:rPr>
                                <w:b/>
                                <w:sz w:val="16"/>
                              </w:rPr>
                              <w:t>Otros</w:t>
                            </w:r>
                            <w:r>
                              <w:rPr>
                                <w:b/>
                                <w:spacing w:val="-2"/>
                                <w:sz w:val="16"/>
                              </w:rPr>
                              <w:t xml:space="preserve"> </w:t>
                            </w:r>
                            <w:r>
                              <w:rPr>
                                <w:b/>
                                <w:sz w:val="16"/>
                              </w:rPr>
                              <w:t>gastos</w:t>
                            </w:r>
                            <w:r>
                              <w:rPr>
                                <w:b/>
                                <w:spacing w:val="-2"/>
                                <w:sz w:val="16"/>
                              </w:rPr>
                              <w:t xml:space="preserve"> </w:t>
                            </w:r>
                            <w:r>
                              <w:rPr>
                                <w:b/>
                                <w:sz w:val="16"/>
                              </w:rPr>
                              <w:t>de</w:t>
                            </w:r>
                            <w:r>
                              <w:rPr>
                                <w:b/>
                                <w:spacing w:val="2"/>
                                <w:sz w:val="16"/>
                              </w:rPr>
                              <w:t xml:space="preserve"> </w:t>
                            </w:r>
                            <w:r>
                              <w:rPr>
                                <w:b/>
                                <w:spacing w:val="-2"/>
                                <w:sz w:val="16"/>
                              </w:rPr>
                              <w:t>explotación</w:t>
                            </w:r>
                          </w:p>
                        </w:tc>
                        <w:tc>
                          <w:tcPr>
                            <w:tcW w:w="835" w:type="dxa"/>
                          </w:tcPr>
                          <w:p w14:paraId="203DDAA8" w14:textId="77777777" w:rsidR="00E26490" w:rsidRDefault="00E26490">
                            <w:pPr>
                              <w:pStyle w:val="TableParagraph"/>
                              <w:jc w:val="left"/>
                              <w:rPr>
                                <w:rFonts w:ascii="Times New Roman"/>
                                <w:sz w:val="14"/>
                              </w:rPr>
                            </w:pPr>
                          </w:p>
                        </w:tc>
                        <w:tc>
                          <w:tcPr>
                            <w:tcW w:w="1347" w:type="dxa"/>
                          </w:tcPr>
                          <w:p w14:paraId="7FFA168D" w14:textId="77777777" w:rsidR="00E26490" w:rsidRDefault="009C046C">
                            <w:pPr>
                              <w:pStyle w:val="TableParagraph"/>
                              <w:spacing w:before="50" w:line="204" w:lineRule="exact"/>
                              <w:ind w:left="83"/>
                              <w:jc w:val="left"/>
                              <w:rPr>
                                <w:b/>
                                <w:sz w:val="16"/>
                              </w:rPr>
                            </w:pPr>
                            <w:r>
                              <w:rPr>
                                <w:b/>
                                <w:spacing w:val="-2"/>
                                <w:sz w:val="16"/>
                              </w:rPr>
                              <w:t>(5.399.450,82)</w:t>
                            </w:r>
                          </w:p>
                        </w:tc>
                        <w:tc>
                          <w:tcPr>
                            <w:tcW w:w="1300" w:type="dxa"/>
                          </w:tcPr>
                          <w:p w14:paraId="38400FEA" w14:textId="77777777" w:rsidR="00E26490" w:rsidRDefault="009C046C">
                            <w:pPr>
                              <w:pStyle w:val="TableParagraph"/>
                              <w:spacing w:before="50" w:line="204" w:lineRule="exact"/>
                              <w:ind w:right="35"/>
                              <w:rPr>
                                <w:b/>
                                <w:sz w:val="16"/>
                              </w:rPr>
                            </w:pPr>
                            <w:r>
                              <w:rPr>
                                <w:b/>
                                <w:spacing w:val="-2"/>
                                <w:sz w:val="16"/>
                              </w:rPr>
                              <w:t>(4.442.492,42)</w:t>
                            </w:r>
                          </w:p>
                        </w:tc>
                      </w:tr>
                      <w:tr w:rsidR="00E26490" w14:paraId="6D7849EA" w14:textId="77777777">
                        <w:trPr>
                          <w:trHeight w:val="236"/>
                        </w:trPr>
                        <w:tc>
                          <w:tcPr>
                            <w:tcW w:w="5776" w:type="dxa"/>
                          </w:tcPr>
                          <w:p w14:paraId="3FC41317" w14:textId="77777777" w:rsidR="00E26490" w:rsidRDefault="009C046C">
                            <w:pPr>
                              <w:pStyle w:val="TableParagraph"/>
                              <w:spacing w:before="12" w:line="204" w:lineRule="exact"/>
                              <w:ind w:left="31"/>
                              <w:jc w:val="left"/>
                              <w:rPr>
                                <w:sz w:val="16"/>
                              </w:rPr>
                            </w:pPr>
                            <w:r>
                              <w:rPr>
                                <w:sz w:val="16"/>
                              </w:rPr>
                              <w:t>Servicios</w:t>
                            </w:r>
                            <w:r>
                              <w:rPr>
                                <w:spacing w:val="-5"/>
                                <w:sz w:val="16"/>
                              </w:rPr>
                              <w:t xml:space="preserve"> </w:t>
                            </w:r>
                            <w:r>
                              <w:rPr>
                                <w:spacing w:val="-2"/>
                                <w:sz w:val="16"/>
                              </w:rPr>
                              <w:t>exteriores</w:t>
                            </w:r>
                          </w:p>
                        </w:tc>
                        <w:tc>
                          <w:tcPr>
                            <w:tcW w:w="835" w:type="dxa"/>
                          </w:tcPr>
                          <w:p w14:paraId="601D26C1" w14:textId="77777777" w:rsidR="00E26490" w:rsidRDefault="00E26490">
                            <w:pPr>
                              <w:pStyle w:val="TableParagraph"/>
                              <w:jc w:val="left"/>
                              <w:rPr>
                                <w:rFonts w:ascii="Times New Roman"/>
                                <w:sz w:val="14"/>
                              </w:rPr>
                            </w:pPr>
                          </w:p>
                        </w:tc>
                        <w:tc>
                          <w:tcPr>
                            <w:tcW w:w="1347" w:type="dxa"/>
                          </w:tcPr>
                          <w:p w14:paraId="5964AC4E" w14:textId="77777777" w:rsidR="00E26490" w:rsidRDefault="009C046C">
                            <w:pPr>
                              <w:pStyle w:val="TableParagraph"/>
                              <w:spacing w:before="12" w:line="204" w:lineRule="exact"/>
                              <w:ind w:right="155"/>
                              <w:rPr>
                                <w:sz w:val="16"/>
                              </w:rPr>
                            </w:pPr>
                            <w:r>
                              <w:rPr>
                                <w:spacing w:val="-2"/>
                                <w:sz w:val="16"/>
                              </w:rPr>
                              <w:t>(5.387.241,74)</w:t>
                            </w:r>
                          </w:p>
                        </w:tc>
                        <w:tc>
                          <w:tcPr>
                            <w:tcW w:w="1300" w:type="dxa"/>
                          </w:tcPr>
                          <w:p w14:paraId="0632FF49" w14:textId="77777777" w:rsidR="00E26490" w:rsidRDefault="009C046C">
                            <w:pPr>
                              <w:pStyle w:val="TableParagraph"/>
                              <w:spacing w:before="12" w:line="204" w:lineRule="exact"/>
                              <w:ind w:right="35"/>
                              <w:rPr>
                                <w:sz w:val="16"/>
                              </w:rPr>
                            </w:pPr>
                            <w:r>
                              <w:rPr>
                                <w:spacing w:val="-2"/>
                                <w:sz w:val="16"/>
                              </w:rPr>
                              <w:t>(4.427.611,49)</w:t>
                            </w:r>
                          </w:p>
                        </w:tc>
                      </w:tr>
                      <w:tr w:rsidR="00E26490" w14:paraId="150B74A3" w14:textId="77777777">
                        <w:trPr>
                          <w:trHeight w:val="274"/>
                        </w:trPr>
                        <w:tc>
                          <w:tcPr>
                            <w:tcW w:w="5776" w:type="dxa"/>
                          </w:tcPr>
                          <w:p w14:paraId="3AB89144" w14:textId="77777777" w:rsidR="00E26490" w:rsidRDefault="009C046C">
                            <w:pPr>
                              <w:pStyle w:val="TableParagraph"/>
                              <w:spacing w:before="12"/>
                              <w:ind w:left="31"/>
                              <w:jc w:val="left"/>
                              <w:rPr>
                                <w:sz w:val="16"/>
                              </w:rPr>
                            </w:pPr>
                            <w:r>
                              <w:rPr>
                                <w:spacing w:val="-2"/>
                                <w:sz w:val="16"/>
                              </w:rPr>
                              <w:t>Tributos</w:t>
                            </w:r>
                          </w:p>
                        </w:tc>
                        <w:tc>
                          <w:tcPr>
                            <w:tcW w:w="835" w:type="dxa"/>
                          </w:tcPr>
                          <w:p w14:paraId="55A9AFE6" w14:textId="77777777" w:rsidR="00E26490" w:rsidRDefault="00E26490">
                            <w:pPr>
                              <w:pStyle w:val="TableParagraph"/>
                              <w:jc w:val="left"/>
                              <w:rPr>
                                <w:rFonts w:ascii="Times New Roman"/>
                                <w:sz w:val="14"/>
                              </w:rPr>
                            </w:pPr>
                          </w:p>
                        </w:tc>
                        <w:tc>
                          <w:tcPr>
                            <w:tcW w:w="1347" w:type="dxa"/>
                          </w:tcPr>
                          <w:p w14:paraId="69CDEE5B" w14:textId="77777777" w:rsidR="00E26490" w:rsidRDefault="009C046C">
                            <w:pPr>
                              <w:pStyle w:val="TableParagraph"/>
                              <w:spacing w:before="12"/>
                              <w:ind w:right="154"/>
                              <w:rPr>
                                <w:sz w:val="16"/>
                              </w:rPr>
                            </w:pPr>
                            <w:r>
                              <w:rPr>
                                <w:spacing w:val="-2"/>
                                <w:sz w:val="16"/>
                              </w:rPr>
                              <w:t>(12.209,08)</w:t>
                            </w:r>
                          </w:p>
                        </w:tc>
                        <w:tc>
                          <w:tcPr>
                            <w:tcW w:w="1300" w:type="dxa"/>
                          </w:tcPr>
                          <w:p w14:paraId="1C3E172A" w14:textId="77777777" w:rsidR="00E26490" w:rsidRDefault="009C046C">
                            <w:pPr>
                              <w:pStyle w:val="TableParagraph"/>
                              <w:spacing w:before="12"/>
                              <w:ind w:right="35"/>
                              <w:rPr>
                                <w:sz w:val="16"/>
                              </w:rPr>
                            </w:pPr>
                            <w:r>
                              <w:rPr>
                                <w:spacing w:val="-2"/>
                                <w:sz w:val="16"/>
                              </w:rPr>
                              <w:t>(14.880,93)</w:t>
                            </w:r>
                          </w:p>
                        </w:tc>
                      </w:tr>
                      <w:tr w:rsidR="00E26490" w14:paraId="6FF3F6F5" w14:textId="77777777">
                        <w:trPr>
                          <w:trHeight w:val="312"/>
                        </w:trPr>
                        <w:tc>
                          <w:tcPr>
                            <w:tcW w:w="5776" w:type="dxa"/>
                          </w:tcPr>
                          <w:p w14:paraId="7386448A" w14:textId="77777777" w:rsidR="00E26490" w:rsidRDefault="009C046C">
                            <w:pPr>
                              <w:pStyle w:val="TableParagraph"/>
                              <w:spacing w:before="50"/>
                              <w:ind w:left="31"/>
                              <w:jc w:val="left"/>
                              <w:rPr>
                                <w:b/>
                                <w:sz w:val="16"/>
                              </w:rPr>
                            </w:pPr>
                            <w:r>
                              <w:rPr>
                                <w:b/>
                                <w:sz w:val="16"/>
                              </w:rPr>
                              <w:t>Amortización</w:t>
                            </w:r>
                            <w:r>
                              <w:rPr>
                                <w:b/>
                                <w:spacing w:val="-1"/>
                                <w:sz w:val="16"/>
                              </w:rPr>
                              <w:t xml:space="preserve"> </w:t>
                            </w:r>
                            <w:r>
                              <w:rPr>
                                <w:b/>
                                <w:sz w:val="16"/>
                              </w:rPr>
                              <w:t>del</w:t>
                            </w:r>
                            <w:r>
                              <w:rPr>
                                <w:b/>
                                <w:spacing w:val="4"/>
                                <w:sz w:val="16"/>
                              </w:rPr>
                              <w:t xml:space="preserve"> </w:t>
                            </w:r>
                            <w:r>
                              <w:rPr>
                                <w:b/>
                                <w:spacing w:val="-2"/>
                                <w:sz w:val="16"/>
                              </w:rPr>
                              <w:t>inmovilizado</w:t>
                            </w:r>
                          </w:p>
                        </w:tc>
                        <w:tc>
                          <w:tcPr>
                            <w:tcW w:w="835" w:type="dxa"/>
                          </w:tcPr>
                          <w:p w14:paraId="01004C3C" w14:textId="77777777" w:rsidR="00E26490" w:rsidRDefault="00E26490">
                            <w:pPr>
                              <w:pStyle w:val="TableParagraph"/>
                              <w:jc w:val="left"/>
                              <w:rPr>
                                <w:rFonts w:ascii="Times New Roman"/>
                                <w:sz w:val="14"/>
                              </w:rPr>
                            </w:pPr>
                          </w:p>
                        </w:tc>
                        <w:tc>
                          <w:tcPr>
                            <w:tcW w:w="1347" w:type="dxa"/>
                          </w:tcPr>
                          <w:p w14:paraId="03795512" w14:textId="77777777" w:rsidR="00E26490" w:rsidRDefault="009C046C">
                            <w:pPr>
                              <w:pStyle w:val="TableParagraph"/>
                              <w:spacing w:before="50"/>
                              <w:ind w:right="154"/>
                              <w:rPr>
                                <w:b/>
                                <w:sz w:val="16"/>
                              </w:rPr>
                            </w:pPr>
                            <w:r>
                              <w:rPr>
                                <w:b/>
                                <w:spacing w:val="-2"/>
                                <w:sz w:val="16"/>
                              </w:rPr>
                              <w:t>(143.127,02)</w:t>
                            </w:r>
                          </w:p>
                        </w:tc>
                        <w:tc>
                          <w:tcPr>
                            <w:tcW w:w="1300" w:type="dxa"/>
                          </w:tcPr>
                          <w:p w14:paraId="60C13AA7" w14:textId="77777777" w:rsidR="00E26490" w:rsidRDefault="009C046C">
                            <w:pPr>
                              <w:pStyle w:val="TableParagraph"/>
                              <w:spacing w:before="50"/>
                              <w:ind w:right="35"/>
                              <w:rPr>
                                <w:b/>
                                <w:sz w:val="16"/>
                              </w:rPr>
                            </w:pPr>
                            <w:r>
                              <w:rPr>
                                <w:b/>
                                <w:spacing w:val="-2"/>
                                <w:sz w:val="16"/>
                              </w:rPr>
                              <w:t>(133.670,74)</w:t>
                            </w:r>
                          </w:p>
                        </w:tc>
                      </w:tr>
                      <w:tr w:rsidR="00E26490" w14:paraId="64D665B4" w14:textId="77777777">
                        <w:trPr>
                          <w:trHeight w:val="312"/>
                        </w:trPr>
                        <w:tc>
                          <w:tcPr>
                            <w:tcW w:w="5776" w:type="dxa"/>
                          </w:tcPr>
                          <w:p w14:paraId="7D56113B" w14:textId="77777777" w:rsidR="00E26490" w:rsidRDefault="009C046C">
                            <w:pPr>
                              <w:pStyle w:val="TableParagraph"/>
                              <w:spacing w:before="50"/>
                              <w:ind w:left="31"/>
                              <w:jc w:val="left"/>
                              <w:rPr>
                                <w:b/>
                                <w:sz w:val="16"/>
                              </w:rPr>
                            </w:pPr>
                            <w:r>
                              <w:rPr>
                                <w:b/>
                                <w:sz w:val="16"/>
                              </w:rPr>
                              <w:t>Imputación</w:t>
                            </w:r>
                            <w:r>
                              <w:rPr>
                                <w:b/>
                                <w:spacing w:val="-4"/>
                                <w:sz w:val="16"/>
                              </w:rPr>
                              <w:t xml:space="preserve"> </w:t>
                            </w:r>
                            <w:r>
                              <w:rPr>
                                <w:b/>
                                <w:sz w:val="16"/>
                              </w:rPr>
                              <w:t>de</w:t>
                            </w:r>
                            <w:r>
                              <w:rPr>
                                <w:b/>
                                <w:spacing w:val="-3"/>
                                <w:sz w:val="16"/>
                              </w:rPr>
                              <w:t xml:space="preserve"> </w:t>
                            </w:r>
                            <w:r>
                              <w:rPr>
                                <w:b/>
                                <w:sz w:val="16"/>
                              </w:rPr>
                              <w:t>subvenciones</w:t>
                            </w:r>
                            <w:r>
                              <w:rPr>
                                <w:b/>
                                <w:spacing w:val="-5"/>
                                <w:sz w:val="16"/>
                              </w:rPr>
                              <w:t xml:space="preserve"> </w:t>
                            </w:r>
                            <w:r>
                              <w:rPr>
                                <w:b/>
                                <w:sz w:val="16"/>
                              </w:rPr>
                              <w:t>de</w:t>
                            </w:r>
                            <w:r>
                              <w:rPr>
                                <w:b/>
                                <w:spacing w:val="-3"/>
                                <w:sz w:val="16"/>
                              </w:rPr>
                              <w:t xml:space="preserve"> </w:t>
                            </w:r>
                            <w:r>
                              <w:rPr>
                                <w:b/>
                                <w:sz w:val="16"/>
                              </w:rPr>
                              <w:t>inmovilizado</w:t>
                            </w:r>
                            <w:r>
                              <w:rPr>
                                <w:b/>
                                <w:spacing w:val="-4"/>
                                <w:sz w:val="16"/>
                              </w:rPr>
                              <w:t xml:space="preserve"> </w:t>
                            </w:r>
                            <w:r>
                              <w:rPr>
                                <w:b/>
                                <w:sz w:val="16"/>
                              </w:rPr>
                              <w:t>no</w:t>
                            </w:r>
                            <w:r>
                              <w:rPr>
                                <w:b/>
                                <w:spacing w:val="-4"/>
                                <w:sz w:val="16"/>
                              </w:rPr>
                              <w:t xml:space="preserve"> </w:t>
                            </w:r>
                            <w:r>
                              <w:rPr>
                                <w:b/>
                                <w:sz w:val="16"/>
                              </w:rPr>
                              <w:t>financiero</w:t>
                            </w:r>
                            <w:r>
                              <w:rPr>
                                <w:b/>
                                <w:spacing w:val="-5"/>
                                <w:sz w:val="16"/>
                              </w:rPr>
                              <w:t xml:space="preserve"> </w:t>
                            </w:r>
                            <w:r>
                              <w:rPr>
                                <w:b/>
                                <w:sz w:val="16"/>
                              </w:rPr>
                              <w:t>y</w:t>
                            </w:r>
                            <w:r>
                              <w:rPr>
                                <w:b/>
                                <w:spacing w:val="-2"/>
                                <w:sz w:val="16"/>
                              </w:rPr>
                              <w:t xml:space="preserve"> </w:t>
                            </w:r>
                            <w:r>
                              <w:rPr>
                                <w:b/>
                                <w:spacing w:val="-4"/>
                                <w:sz w:val="16"/>
                              </w:rPr>
                              <w:t>otras</w:t>
                            </w:r>
                          </w:p>
                        </w:tc>
                        <w:tc>
                          <w:tcPr>
                            <w:tcW w:w="835" w:type="dxa"/>
                          </w:tcPr>
                          <w:p w14:paraId="69E00AED" w14:textId="77777777" w:rsidR="00E26490" w:rsidRDefault="009C046C">
                            <w:pPr>
                              <w:pStyle w:val="TableParagraph"/>
                              <w:spacing w:before="50"/>
                              <w:ind w:right="75"/>
                              <w:jc w:val="center"/>
                              <w:rPr>
                                <w:b/>
                                <w:sz w:val="16"/>
                              </w:rPr>
                            </w:pPr>
                            <w:r>
                              <w:rPr>
                                <w:b/>
                                <w:spacing w:val="-5"/>
                                <w:sz w:val="16"/>
                              </w:rPr>
                              <w:t>13</w:t>
                            </w:r>
                          </w:p>
                        </w:tc>
                        <w:tc>
                          <w:tcPr>
                            <w:tcW w:w="1347" w:type="dxa"/>
                          </w:tcPr>
                          <w:p w14:paraId="53102819" w14:textId="77777777" w:rsidR="00E26490" w:rsidRDefault="009C046C">
                            <w:pPr>
                              <w:pStyle w:val="TableParagraph"/>
                              <w:spacing w:before="50"/>
                              <w:ind w:left="281"/>
                              <w:jc w:val="left"/>
                              <w:rPr>
                                <w:b/>
                                <w:sz w:val="16"/>
                              </w:rPr>
                            </w:pPr>
                            <w:r>
                              <w:rPr>
                                <w:b/>
                                <w:spacing w:val="-2"/>
                                <w:sz w:val="16"/>
                              </w:rPr>
                              <w:t>138.267,78</w:t>
                            </w:r>
                          </w:p>
                        </w:tc>
                        <w:tc>
                          <w:tcPr>
                            <w:tcW w:w="1300" w:type="dxa"/>
                          </w:tcPr>
                          <w:p w14:paraId="2DDF268B" w14:textId="77777777" w:rsidR="00E26490" w:rsidRDefault="009C046C">
                            <w:pPr>
                              <w:pStyle w:val="TableParagraph"/>
                              <w:spacing w:before="50"/>
                              <w:ind w:right="96"/>
                              <w:rPr>
                                <w:b/>
                                <w:sz w:val="16"/>
                              </w:rPr>
                            </w:pPr>
                            <w:r>
                              <w:rPr>
                                <w:b/>
                                <w:spacing w:val="-2"/>
                                <w:sz w:val="16"/>
                              </w:rPr>
                              <w:t>132.395,86</w:t>
                            </w:r>
                          </w:p>
                        </w:tc>
                      </w:tr>
                      <w:tr w:rsidR="00E26490" w14:paraId="2B0D4AF4" w14:textId="77777777">
                        <w:trPr>
                          <w:trHeight w:val="312"/>
                        </w:trPr>
                        <w:tc>
                          <w:tcPr>
                            <w:tcW w:w="5776" w:type="dxa"/>
                          </w:tcPr>
                          <w:p w14:paraId="1008A7F9" w14:textId="77777777" w:rsidR="00E26490" w:rsidRDefault="009C046C">
                            <w:pPr>
                              <w:pStyle w:val="TableParagraph"/>
                              <w:spacing w:before="50"/>
                              <w:ind w:left="31"/>
                              <w:jc w:val="left"/>
                              <w:rPr>
                                <w:b/>
                                <w:sz w:val="16"/>
                              </w:rPr>
                            </w:pPr>
                            <w:r>
                              <w:rPr>
                                <w:b/>
                                <w:sz w:val="16"/>
                              </w:rPr>
                              <w:t>Otros</w:t>
                            </w:r>
                            <w:r>
                              <w:rPr>
                                <w:b/>
                                <w:spacing w:val="-1"/>
                                <w:sz w:val="16"/>
                              </w:rPr>
                              <w:t xml:space="preserve"> </w:t>
                            </w:r>
                            <w:r>
                              <w:rPr>
                                <w:b/>
                                <w:spacing w:val="-2"/>
                                <w:sz w:val="16"/>
                              </w:rPr>
                              <w:t>resultados</w:t>
                            </w:r>
                          </w:p>
                        </w:tc>
                        <w:tc>
                          <w:tcPr>
                            <w:tcW w:w="835" w:type="dxa"/>
                          </w:tcPr>
                          <w:p w14:paraId="3720BF6B" w14:textId="77777777" w:rsidR="00E26490" w:rsidRDefault="009C046C">
                            <w:pPr>
                              <w:pStyle w:val="TableParagraph"/>
                              <w:spacing w:before="50"/>
                              <w:ind w:right="75"/>
                              <w:jc w:val="center"/>
                              <w:rPr>
                                <w:b/>
                                <w:sz w:val="16"/>
                              </w:rPr>
                            </w:pPr>
                            <w:r>
                              <w:rPr>
                                <w:b/>
                                <w:spacing w:val="-5"/>
                                <w:sz w:val="16"/>
                              </w:rPr>
                              <w:t>10</w:t>
                            </w:r>
                          </w:p>
                        </w:tc>
                        <w:tc>
                          <w:tcPr>
                            <w:tcW w:w="1347" w:type="dxa"/>
                          </w:tcPr>
                          <w:p w14:paraId="7E5C3C0A" w14:textId="77777777" w:rsidR="00E26490" w:rsidRDefault="009C046C">
                            <w:pPr>
                              <w:pStyle w:val="TableParagraph"/>
                              <w:spacing w:before="50"/>
                              <w:ind w:right="154"/>
                              <w:rPr>
                                <w:b/>
                                <w:sz w:val="16"/>
                              </w:rPr>
                            </w:pPr>
                            <w:r>
                              <w:rPr>
                                <w:b/>
                                <w:spacing w:val="-2"/>
                                <w:sz w:val="16"/>
                              </w:rPr>
                              <w:t>(32.828,85)</w:t>
                            </w:r>
                          </w:p>
                        </w:tc>
                        <w:tc>
                          <w:tcPr>
                            <w:tcW w:w="1300" w:type="dxa"/>
                          </w:tcPr>
                          <w:p w14:paraId="33785979" w14:textId="77777777" w:rsidR="00E26490" w:rsidRDefault="009C046C">
                            <w:pPr>
                              <w:pStyle w:val="TableParagraph"/>
                              <w:spacing w:before="50"/>
                              <w:ind w:right="96"/>
                              <w:rPr>
                                <w:b/>
                                <w:sz w:val="16"/>
                              </w:rPr>
                            </w:pPr>
                            <w:r>
                              <w:rPr>
                                <w:b/>
                                <w:spacing w:val="-2"/>
                                <w:sz w:val="16"/>
                              </w:rPr>
                              <w:t>54.821,20</w:t>
                            </w:r>
                          </w:p>
                        </w:tc>
                      </w:tr>
                      <w:tr w:rsidR="00E26490" w14:paraId="27852F2A" w14:textId="77777777">
                        <w:trPr>
                          <w:trHeight w:val="312"/>
                        </w:trPr>
                        <w:tc>
                          <w:tcPr>
                            <w:tcW w:w="5776" w:type="dxa"/>
                          </w:tcPr>
                          <w:p w14:paraId="38013DDF" w14:textId="77777777" w:rsidR="00E26490" w:rsidRDefault="009C046C">
                            <w:pPr>
                              <w:pStyle w:val="TableParagraph"/>
                              <w:spacing w:before="50"/>
                              <w:ind w:left="31"/>
                              <w:jc w:val="left"/>
                              <w:rPr>
                                <w:b/>
                                <w:sz w:val="16"/>
                              </w:rPr>
                            </w:pPr>
                            <w:r>
                              <w:rPr>
                                <w:b/>
                                <w:sz w:val="16"/>
                              </w:rPr>
                              <w:t>RESULTADO</w:t>
                            </w:r>
                            <w:r>
                              <w:rPr>
                                <w:b/>
                                <w:spacing w:val="7"/>
                                <w:sz w:val="16"/>
                              </w:rPr>
                              <w:t xml:space="preserve"> </w:t>
                            </w:r>
                            <w:r>
                              <w:rPr>
                                <w:b/>
                                <w:sz w:val="16"/>
                              </w:rPr>
                              <w:t>DE</w:t>
                            </w:r>
                            <w:r>
                              <w:rPr>
                                <w:b/>
                                <w:spacing w:val="6"/>
                                <w:sz w:val="16"/>
                              </w:rPr>
                              <w:t xml:space="preserve"> </w:t>
                            </w:r>
                            <w:r>
                              <w:rPr>
                                <w:b/>
                                <w:spacing w:val="-2"/>
                                <w:sz w:val="16"/>
                              </w:rPr>
                              <w:t>EXPLOTACIÓN</w:t>
                            </w:r>
                          </w:p>
                        </w:tc>
                        <w:tc>
                          <w:tcPr>
                            <w:tcW w:w="835" w:type="dxa"/>
                          </w:tcPr>
                          <w:p w14:paraId="22AF5593" w14:textId="77777777" w:rsidR="00E26490" w:rsidRDefault="00E26490">
                            <w:pPr>
                              <w:pStyle w:val="TableParagraph"/>
                              <w:jc w:val="left"/>
                              <w:rPr>
                                <w:rFonts w:ascii="Times New Roman"/>
                                <w:sz w:val="14"/>
                              </w:rPr>
                            </w:pPr>
                          </w:p>
                        </w:tc>
                        <w:tc>
                          <w:tcPr>
                            <w:tcW w:w="1347" w:type="dxa"/>
                          </w:tcPr>
                          <w:p w14:paraId="3B72BFC5" w14:textId="77777777" w:rsidR="00E26490" w:rsidRDefault="009C046C">
                            <w:pPr>
                              <w:pStyle w:val="TableParagraph"/>
                              <w:spacing w:before="50"/>
                              <w:ind w:left="83"/>
                              <w:jc w:val="left"/>
                              <w:rPr>
                                <w:b/>
                                <w:sz w:val="16"/>
                              </w:rPr>
                            </w:pPr>
                            <w:r>
                              <w:rPr>
                                <w:b/>
                                <w:spacing w:val="-2"/>
                                <w:sz w:val="16"/>
                              </w:rPr>
                              <w:t>(1.966.145,50)</w:t>
                            </w:r>
                          </w:p>
                        </w:tc>
                        <w:tc>
                          <w:tcPr>
                            <w:tcW w:w="1300" w:type="dxa"/>
                          </w:tcPr>
                          <w:p w14:paraId="3C33BA77" w14:textId="77777777" w:rsidR="00E26490" w:rsidRDefault="009C046C">
                            <w:pPr>
                              <w:pStyle w:val="TableParagraph"/>
                              <w:spacing w:before="50"/>
                              <w:ind w:right="35"/>
                              <w:rPr>
                                <w:b/>
                                <w:sz w:val="16"/>
                              </w:rPr>
                            </w:pPr>
                            <w:r>
                              <w:rPr>
                                <w:b/>
                                <w:spacing w:val="-2"/>
                                <w:sz w:val="16"/>
                              </w:rPr>
                              <w:t>(1.993.568,32)</w:t>
                            </w:r>
                          </w:p>
                        </w:tc>
                      </w:tr>
                      <w:tr w:rsidR="00E26490" w14:paraId="0445F409" w14:textId="77777777">
                        <w:trPr>
                          <w:trHeight w:val="274"/>
                        </w:trPr>
                        <w:tc>
                          <w:tcPr>
                            <w:tcW w:w="5776" w:type="dxa"/>
                          </w:tcPr>
                          <w:p w14:paraId="3B6F201F" w14:textId="77777777" w:rsidR="00E26490" w:rsidRDefault="009C046C">
                            <w:pPr>
                              <w:pStyle w:val="TableParagraph"/>
                              <w:spacing w:before="50" w:line="204" w:lineRule="exact"/>
                              <w:ind w:left="31"/>
                              <w:jc w:val="left"/>
                              <w:rPr>
                                <w:b/>
                                <w:sz w:val="16"/>
                              </w:rPr>
                            </w:pPr>
                            <w:r>
                              <w:rPr>
                                <w:b/>
                                <w:spacing w:val="-2"/>
                                <w:sz w:val="16"/>
                              </w:rPr>
                              <w:t>Ingresos</w:t>
                            </w:r>
                            <w:r>
                              <w:rPr>
                                <w:b/>
                                <w:spacing w:val="2"/>
                                <w:sz w:val="16"/>
                              </w:rPr>
                              <w:t xml:space="preserve"> </w:t>
                            </w:r>
                            <w:r>
                              <w:rPr>
                                <w:b/>
                                <w:spacing w:val="-2"/>
                                <w:sz w:val="16"/>
                              </w:rPr>
                              <w:t>financieros</w:t>
                            </w:r>
                          </w:p>
                        </w:tc>
                        <w:tc>
                          <w:tcPr>
                            <w:tcW w:w="835" w:type="dxa"/>
                          </w:tcPr>
                          <w:p w14:paraId="31301224" w14:textId="77777777" w:rsidR="00E26490" w:rsidRDefault="00E26490">
                            <w:pPr>
                              <w:pStyle w:val="TableParagraph"/>
                              <w:jc w:val="left"/>
                              <w:rPr>
                                <w:rFonts w:ascii="Times New Roman"/>
                                <w:sz w:val="14"/>
                              </w:rPr>
                            </w:pPr>
                          </w:p>
                        </w:tc>
                        <w:tc>
                          <w:tcPr>
                            <w:tcW w:w="1347" w:type="dxa"/>
                          </w:tcPr>
                          <w:p w14:paraId="1C34B07E" w14:textId="77777777" w:rsidR="00E26490" w:rsidRDefault="009C046C">
                            <w:pPr>
                              <w:pStyle w:val="TableParagraph"/>
                              <w:spacing w:before="50" w:line="204" w:lineRule="exact"/>
                              <w:ind w:right="214"/>
                              <w:rPr>
                                <w:b/>
                                <w:sz w:val="16"/>
                              </w:rPr>
                            </w:pPr>
                            <w:r>
                              <w:rPr>
                                <w:b/>
                                <w:spacing w:val="-2"/>
                                <w:sz w:val="16"/>
                              </w:rPr>
                              <w:t>55,75</w:t>
                            </w:r>
                          </w:p>
                        </w:tc>
                        <w:tc>
                          <w:tcPr>
                            <w:tcW w:w="1300" w:type="dxa"/>
                          </w:tcPr>
                          <w:p w14:paraId="2C639B34" w14:textId="77777777" w:rsidR="00E26490" w:rsidRDefault="009C046C">
                            <w:pPr>
                              <w:pStyle w:val="TableParagraph"/>
                              <w:spacing w:before="50" w:line="204" w:lineRule="exact"/>
                              <w:ind w:right="95"/>
                              <w:rPr>
                                <w:b/>
                                <w:sz w:val="16"/>
                              </w:rPr>
                            </w:pPr>
                            <w:r>
                              <w:rPr>
                                <w:b/>
                                <w:spacing w:val="-2"/>
                                <w:sz w:val="16"/>
                              </w:rPr>
                              <w:t>9.277,84</w:t>
                            </w:r>
                          </w:p>
                        </w:tc>
                      </w:tr>
                      <w:tr w:rsidR="00E26490" w14:paraId="76CEF8C0" w14:textId="77777777">
                        <w:trPr>
                          <w:trHeight w:val="236"/>
                        </w:trPr>
                        <w:tc>
                          <w:tcPr>
                            <w:tcW w:w="5776" w:type="dxa"/>
                          </w:tcPr>
                          <w:p w14:paraId="0AAF9E17" w14:textId="77777777" w:rsidR="00E26490" w:rsidRDefault="009C046C">
                            <w:pPr>
                              <w:pStyle w:val="TableParagraph"/>
                              <w:spacing w:before="12" w:line="204" w:lineRule="exact"/>
                              <w:ind w:left="31"/>
                              <w:jc w:val="left"/>
                              <w:rPr>
                                <w:sz w:val="16"/>
                              </w:rPr>
                            </w:pPr>
                            <w:r>
                              <w:rPr>
                                <w:sz w:val="16"/>
                              </w:rPr>
                              <w:t>De</w:t>
                            </w:r>
                            <w:r>
                              <w:rPr>
                                <w:spacing w:val="4"/>
                                <w:sz w:val="16"/>
                              </w:rPr>
                              <w:t xml:space="preserve"> </w:t>
                            </w:r>
                            <w:r>
                              <w:rPr>
                                <w:sz w:val="16"/>
                              </w:rPr>
                              <w:t>valores</w:t>
                            </w:r>
                            <w:r>
                              <w:rPr>
                                <w:spacing w:val="2"/>
                                <w:sz w:val="16"/>
                              </w:rPr>
                              <w:t xml:space="preserve"> </w:t>
                            </w:r>
                            <w:r>
                              <w:rPr>
                                <w:sz w:val="16"/>
                              </w:rPr>
                              <w:t>negociables</w:t>
                            </w:r>
                            <w:r>
                              <w:rPr>
                                <w:spacing w:val="1"/>
                                <w:sz w:val="16"/>
                              </w:rPr>
                              <w:t xml:space="preserve"> </w:t>
                            </w:r>
                            <w:r>
                              <w:rPr>
                                <w:sz w:val="16"/>
                              </w:rPr>
                              <w:t>y</w:t>
                            </w:r>
                            <w:r>
                              <w:rPr>
                                <w:spacing w:val="1"/>
                                <w:sz w:val="16"/>
                              </w:rPr>
                              <w:t xml:space="preserve"> </w:t>
                            </w:r>
                            <w:r>
                              <w:rPr>
                                <w:sz w:val="16"/>
                              </w:rPr>
                              <w:t>de</w:t>
                            </w:r>
                            <w:r>
                              <w:rPr>
                                <w:spacing w:val="5"/>
                                <w:sz w:val="16"/>
                              </w:rPr>
                              <w:t xml:space="preserve"> </w:t>
                            </w:r>
                            <w:r>
                              <w:rPr>
                                <w:sz w:val="16"/>
                              </w:rPr>
                              <w:t>créditos</w:t>
                            </w:r>
                            <w:r>
                              <w:rPr>
                                <w:spacing w:val="2"/>
                                <w:sz w:val="16"/>
                              </w:rPr>
                              <w:t xml:space="preserve"> </w:t>
                            </w:r>
                            <w:r>
                              <w:rPr>
                                <w:sz w:val="16"/>
                              </w:rPr>
                              <w:t>del</w:t>
                            </w:r>
                            <w:r>
                              <w:rPr>
                                <w:spacing w:val="2"/>
                                <w:sz w:val="16"/>
                              </w:rPr>
                              <w:t xml:space="preserve"> </w:t>
                            </w:r>
                            <w:r>
                              <w:rPr>
                                <w:sz w:val="16"/>
                              </w:rPr>
                              <w:t>activo</w:t>
                            </w:r>
                            <w:r>
                              <w:rPr>
                                <w:spacing w:val="4"/>
                                <w:sz w:val="16"/>
                              </w:rPr>
                              <w:t xml:space="preserve"> </w:t>
                            </w:r>
                            <w:r>
                              <w:rPr>
                                <w:spacing w:val="-2"/>
                                <w:sz w:val="16"/>
                              </w:rPr>
                              <w:t>inmovilizado</w:t>
                            </w:r>
                          </w:p>
                        </w:tc>
                        <w:tc>
                          <w:tcPr>
                            <w:tcW w:w="835" w:type="dxa"/>
                          </w:tcPr>
                          <w:p w14:paraId="0E50A144" w14:textId="77777777" w:rsidR="00E26490" w:rsidRDefault="00E26490">
                            <w:pPr>
                              <w:pStyle w:val="TableParagraph"/>
                              <w:jc w:val="left"/>
                              <w:rPr>
                                <w:rFonts w:ascii="Times New Roman"/>
                                <w:sz w:val="14"/>
                              </w:rPr>
                            </w:pPr>
                          </w:p>
                        </w:tc>
                        <w:tc>
                          <w:tcPr>
                            <w:tcW w:w="1347" w:type="dxa"/>
                          </w:tcPr>
                          <w:p w14:paraId="46475710" w14:textId="77777777" w:rsidR="00E26490" w:rsidRDefault="009C046C">
                            <w:pPr>
                              <w:pStyle w:val="TableParagraph"/>
                              <w:spacing w:before="12" w:line="204" w:lineRule="exact"/>
                              <w:ind w:right="200"/>
                              <w:rPr>
                                <w:sz w:val="16"/>
                              </w:rPr>
                            </w:pPr>
                            <w:r>
                              <w:rPr>
                                <w:spacing w:val="-2"/>
                                <w:sz w:val="16"/>
                              </w:rPr>
                              <w:t>55,75</w:t>
                            </w:r>
                          </w:p>
                        </w:tc>
                        <w:tc>
                          <w:tcPr>
                            <w:tcW w:w="1300" w:type="dxa"/>
                          </w:tcPr>
                          <w:p w14:paraId="39E3E4D8" w14:textId="77777777" w:rsidR="00E26490" w:rsidRDefault="009C046C">
                            <w:pPr>
                              <w:pStyle w:val="TableParagraph"/>
                              <w:spacing w:before="12" w:line="204" w:lineRule="exact"/>
                              <w:ind w:right="81"/>
                              <w:rPr>
                                <w:sz w:val="16"/>
                              </w:rPr>
                            </w:pPr>
                            <w:r>
                              <w:rPr>
                                <w:spacing w:val="-2"/>
                                <w:sz w:val="16"/>
                              </w:rPr>
                              <w:t>9.277,84</w:t>
                            </w:r>
                          </w:p>
                        </w:tc>
                      </w:tr>
                      <w:tr w:rsidR="00E26490" w14:paraId="7616E1A7" w14:textId="77777777">
                        <w:trPr>
                          <w:trHeight w:val="274"/>
                        </w:trPr>
                        <w:tc>
                          <w:tcPr>
                            <w:tcW w:w="5776" w:type="dxa"/>
                          </w:tcPr>
                          <w:p w14:paraId="7D29C61F" w14:textId="77777777" w:rsidR="00E26490" w:rsidRDefault="009C046C">
                            <w:pPr>
                              <w:pStyle w:val="TableParagraph"/>
                              <w:spacing w:before="12"/>
                              <w:ind w:left="31"/>
                              <w:jc w:val="left"/>
                              <w:rPr>
                                <w:i/>
                                <w:sz w:val="16"/>
                              </w:rPr>
                            </w:pPr>
                            <w:r>
                              <w:rPr>
                                <w:i/>
                                <w:sz w:val="16"/>
                              </w:rPr>
                              <w:t>De</w:t>
                            </w:r>
                            <w:r>
                              <w:rPr>
                                <w:i/>
                                <w:spacing w:val="-1"/>
                                <w:sz w:val="16"/>
                              </w:rPr>
                              <w:t xml:space="preserve"> </w:t>
                            </w:r>
                            <w:r>
                              <w:rPr>
                                <w:i/>
                                <w:spacing w:val="-2"/>
                                <w:sz w:val="16"/>
                              </w:rPr>
                              <w:t>terceros</w:t>
                            </w:r>
                          </w:p>
                        </w:tc>
                        <w:tc>
                          <w:tcPr>
                            <w:tcW w:w="835" w:type="dxa"/>
                          </w:tcPr>
                          <w:p w14:paraId="46A29483" w14:textId="77777777" w:rsidR="00E26490" w:rsidRDefault="00E26490">
                            <w:pPr>
                              <w:pStyle w:val="TableParagraph"/>
                              <w:jc w:val="left"/>
                              <w:rPr>
                                <w:rFonts w:ascii="Times New Roman"/>
                                <w:sz w:val="14"/>
                              </w:rPr>
                            </w:pPr>
                          </w:p>
                        </w:tc>
                        <w:tc>
                          <w:tcPr>
                            <w:tcW w:w="1347" w:type="dxa"/>
                          </w:tcPr>
                          <w:p w14:paraId="66284C2A" w14:textId="77777777" w:rsidR="00E26490" w:rsidRDefault="009C046C">
                            <w:pPr>
                              <w:pStyle w:val="TableParagraph"/>
                              <w:spacing w:before="12"/>
                              <w:ind w:right="229"/>
                              <w:rPr>
                                <w:i/>
                                <w:sz w:val="16"/>
                              </w:rPr>
                            </w:pPr>
                            <w:r>
                              <w:rPr>
                                <w:i/>
                                <w:spacing w:val="-2"/>
                                <w:sz w:val="16"/>
                              </w:rPr>
                              <w:t>55,75</w:t>
                            </w:r>
                          </w:p>
                        </w:tc>
                        <w:tc>
                          <w:tcPr>
                            <w:tcW w:w="1300" w:type="dxa"/>
                          </w:tcPr>
                          <w:p w14:paraId="32FEDAA6" w14:textId="77777777" w:rsidR="00E26490" w:rsidRDefault="009C046C">
                            <w:pPr>
                              <w:pStyle w:val="TableParagraph"/>
                              <w:spacing w:before="12"/>
                              <w:ind w:right="110"/>
                              <w:rPr>
                                <w:i/>
                                <w:sz w:val="16"/>
                              </w:rPr>
                            </w:pPr>
                            <w:r>
                              <w:rPr>
                                <w:i/>
                                <w:spacing w:val="-2"/>
                                <w:sz w:val="16"/>
                              </w:rPr>
                              <w:t>9.277,84</w:t>
                            </w:r>
                          </w:p>
                        </w:tc>
                      </w:tr>
                      <w:tr w:rsidR="00E26490" w14:paraId="5AD1C8C3" w14:textId="77777777">
                        <w:trPr>
                          <w:trHeight w:val="274"/>
                        </w:trPr>
                        <w:tc>
                          <w:tcPr>
                            <w:tcW w:w="5776" w:type="dxa"/>
                          </w:tcPr>
                          <w:p w14:paraId="66DBAB38" w14:textId="77777777" w:rsidR="00E26490" w:rsidRDefault="009C046C">
                            <w:pPr>
                              <w:pStyle w:val="TableParagraph"/>
                              <w:spacing w:before="50" w:line="204" w:lineRule="exact"/>
                              <w:ind w:left="31"/>
                              <w:jc w:val="left"/>
                              <w:rPr>
                                <w:b/>
                                <w:sz w:val="16"/>
                              </w:rPr>
                            </w:pPr>
                            <w:r>
                              <w:rPr>
                                <w:b/>
                                <w:sz w:val="16"/>
                              </w:rPr>
                              <w:t>Gastos</w:t>
                            </w:r>
                            <w:r>
                              <w:rPr>
                                <w:b/>
                                <w:spacing w:val="-11"/>
                                <w:sz w:val="16"/>
                              </w:rPr>
                              <w:t xml:space="preserve"> </w:t>
                            </w:r>
                            <w:r>
                              <w:rPr>
                                <w:b/>
                                <w:spacing w:val="-2"/>
                                <w:sz w:val="16"/>
                              </w:rPr>
                              <w:t>financieros</w:t>
                            </w:r>
                          </w:p>
                        </w:tc>
                        <w:tc>
                          <w:tcPr>
                            <w:tcW w:w="835" w:type="dxa"/>
                          </w:tcPr>
                          <w:p w14:paraId="14445E62" w14:textId="77777777" w:rsidR="00E26490" w:rsidRDefault="00E26490">
                            <w:pPr>
                              <w:pStyle w:val="TableParagraph"/>
                              <w:jc w:val="left"/>
                              <w:rPr>
                                <w:rFonts w:ascii="Times New Roman"/>
                                <w:sz w:val="14"/>
                              </w:rPr>
                            </w:pPr>
                          </w:p>
                        </w:tc>
                        <w:tc>
                          <w:tcPr>
                            <w:tcW w:w="1347" w:type="dxa"/>
                          </w:tcPr>
                          <w:p w14:paraId="1DE5A3AE" w14:textId="77777777" w:rsidR="00E26490" w:rsidRDefault="009C046C">
                            <w:pPr>
                              <w:pStyle w:val="TableParagraph"/>
                              <w:spacing w:before="50" w:line="204" w:lineRule="exact"/>
                              <w:ind w:right="153"/>
                              <w:rPr>
                                <w:b/>
                                <w:sz w:val="16"/>
                              </w:rPr>
                            </w:pPr>
                            <w:r>
                              <w:rPr>
                                <w:b/>
                                <w:spacing w:val="-2"/>
                                <w:sz w:val="16"/>
                              </w:rPr>
                              <w:t>(4,84)</w:t>
                            </w:r>
                          </w:p>
                        </w:tc>
                        <w:tc>
                          <w:tcPr>
                            <w:tcW w:w="1300" w:type="dxa"/>
                          </w:tcPr>
                          <w:p w14:paraId="0DC50808" w14:textId="77777777" w:rsidR="00E26490" w:rsidRDefault="009C046C">
                            <w:pPr>
                              <w:pStyle w:val="TableParagraph"/>
                              <w:spacing w:before="50" w:line="204" w:lineRule="exact"/>
                              <w:ind w:right="33"/>
                              <w:rPr>
                                <w:b/>
                                <w:sz w:val="16"/>
                              </w:rPr>
                            </w:pPr>
                            <w:r>
                              <w:rPr>
                                <w:b/>
                                <w:spacing w:val="-2"/>
                                <w:sz w:val="16"/>
                              </w:rPr>
                              <w:t>(46,72)</w:t>
                            </w:r>
                          </w:p>
                        </w:tc>
                      </w:tr>
                      <w:tr w:rsidR="00E26490" w14:paraId="77CE63BF" w14:textId="77777777">
                        <w:trPr>
                          <w:trHeight w:val="274"/>
                        </w:trPr>
                        <w:tc>
                          <w:tcPr>
                            <w:tcW w:w="5776" w:type="dxa"/>
                          </w:tcPr>
                          <w:p w14:paraId="3D0FC0F9" w14:textId="77777777" w:rsidR="00E26490" w:rsidRDefault="009C046C">
                            <w:pPr>
                              <w:pStyle w:val="TableParagraph"/>
                              <w:spacing w:before="12"/>
                              <w:ind w:left="31"/>
                              <w:jc w:val="left"/>
                              <w:rPr>
                                <w:sz w:val="16"/>
                              </w:rPr>
                            </w:pPr>
                            <w:r>
                              <w:rPr>
                                <w:sz w:val="16"/>
                              </w:rPr>
                              <w:t>Por</w:t>
                            </w:r>
                            <w:r>
                              <w:rPr>
                                <w:spacing w:val="5"/>
                                <w:sz w:val="16"/>
                              </w:rPr>
                              <w:t xml:space="preserve"> </w:t>
                            </w:r>
                            <w:r>
                              <w:rPr>
                                <w:sz w:val="16"/>
                              </w:rPr>
                              <w:t>deudas</w:t>
                            </w:r>
                            <w:r>
                              <w:rPr>
                                <w:spacing w:val="5"/>
                                <w:sz w:val="16"/>
                              </w:rPr>
                              <w:t xml:space="preserve"> </w:t>
                            </w:r>
                            <w:r>
                              <w:rPr>
                                <w:sz w:val="16"/>
                              </w:rPr>
                              <w:t>con</w:t>
                            </w:r>
                            <w:r>
                              <w:rPr>
                                <w:spacing w:val="10"/>
                                <w:sz w:val="16"/>
                              </w:rPr>
                              <w:t xml:space="preserve"> </w:t>
                            </w:r>
                            <w:r>
                              <w:rPr>
                                <w:spacing w:val="-2"/>
                                <w:sz w:val="16"/>
                              </w:rPr>
                              <w:t>terceros</w:t>
                            </w:r>
                          </w:p>
                        </w:tc>
                        <w:tc>
                          <w:tcPr>
                            <w:tcW w:w="835" w:type="dxa"/>
                          </w:tcPr>
                          <w:p w14:paraId="206AEC06" w14:textId="77777777" w:rsidR="00E26490" w:rsidRDefault="00E26490">
                            <w:pPr>
                              <w:pStyle w:val="TableParagraph"/>
                              <w:jc w:val="left"/>
                              <w:rPr>
                                <w:rFonts w:ascii="Times New Roman"/>
                                <w:sz w:val="14"/>
                              </w:rPr>
                            </w:pPr>
                          </w:p>
                        </w:tc>
                        <w:tc>
                          <w:tcPr>
                            <w:tcW w:w="1347" w:type="dxa"/>
                          </w:tcPr>
                          <w:p w14:paraId="40ED544F" w14:textId="77777777" w:rsidR="00E26490" w:rsidRDefault="009C046C">
                            <w:pPr>
                              <w:pStyle w:val="TableParagraph"/>
                              <w:spacing w:before="12"/>
                              <w:ind w:right="154"/>
                              <w:rPr>
                                <w:sz w:val="16"/>
                              </w:rPr>
                            </w:pPr>
                            <w:r>
                              <w:rPr>
                                <w:spacing w:val="-2"/>
                                <w:sz w:val="16"/>
                              </w:rPr>
                              <w:t>(4,84)</w:t>
                            </w:r>
                          </w:p>
                        </w:tc>
                        <w:tc>
                          <w:tcPr>
                            <w:tcW w:w="1300" w:type="dxa"/>
                          </w:tcPr>
                          <w:p w14:paraId="6BC82207" w14:textId="77777777" w:rsidR="00E26490" w:rsidRDefault="009C046C">
                            <w:pPr>
                              <w:pStyle w:val="TableParagraph"/>
                              <w:spacing w:before="12"/>
                              <w:ind w:right="34"/>
                              <w:rPr>
                                <w:sz w:val="16"/>
                              </w:rPr>
                            </w:pPr>
                            <w:r>
                              <w:rPr>
                                <w:spacing w:val="-2"/>
                                <w:sz w:val="16"/>
                              </w:rPr>
                              <w:t>(46,72)</w:t>
                            </w:r>
                          </w:p>
                        </w:tc>
                      </w:tr>
                      <w:tr w:rsidR="00E26490" w14:paraId="69AFCAF5" w14:textId="77777777">
                        <w:trPr>
                          <w:trHeight w:val="312"/>
                        </w:trPr>
                        <w:tc>
                          <w:tcPr>
                            <w:tcW w:w="5776" w:type="dxa"/>
                          </w:tcPr>
                          <w:p w14:paraId="43D5844E" w14:textId="77777777" w:rsidR="00E26490" w:rsidRDefault="009C046C">
                            <w:pPr>
                              <w:pStyle w:val="TableParagraph"/>
                              <w:spacing w:before="50"/>
                              <w:ind w:left="31"/>
                              <w:jc w:val="left"/>
                              <w:rPr>
                                <w:b/>
                                <w:sz w:val="16"/>
                              </w:rPr>
                            </w:pPr>
                            <w:r>
                              <w:rPr>
                                <w:b/>
                                <w:sz w:val="16"/>
                              </w:rPr>
                              <w:t>Diferencias de</w:t>
                            </w:r>
                            <w:r>
                              <w:rPr>
                                <w:b/>
                                <w:spacing w:val="4"/>
                                <w:sz w:val="16"/>
                              </w:rPr>
                              <w:t xml:space="preserve"> </w:t>
                            </w:r>
                            <w:r>
                              <w:rPr>
                                <w:b/>
                                <w:spacing w:val="-2"/>
                                <w:sz w:val="16"/>
                              </w:rPr>
                              <w:t>cambio</w:t>
                            </w:r>
                          </w:p>
                        </w:tc>
                        <w:tc>
                          <w:tcPr>
                            <w:tcW w:w="835" w:type="dxa"/>
                          </w:tcPr>
                          <w:p w14:paraId="71419028" w14:textId="77777777" w:rsidR="00E26490" w:rsidRDefault="009C046C">
                            <w:pPr>
                              <w:pStyle w:val="TableParagraph"/>
                              <w:spacing w:before="50"/>
                              <w:ind w:right="78"/>
                              <w:jc w:val="center"/>
                              <w:rPr>
                                <w:b/>
                                <w:sz w:val="16"/>
                              </w:rPr>
                            </w:pPr>
                            <w:r>
                              <w:rPr>
                                <w:b/>
                                <w:spacing w:val="-10"/>
                                <w:sz w:val="16"/>
                              </w:rPr>
                              <w:t>8</w:t>
                            </w:r>
                          </w:p>
                        </w:tc>
                        <w:tc>
                          <w:tcPr>
                            <w:tcW w:w="1347" w:type="dxa"/>
                          </w:tcPr>
                          <w:p w14:paraId="7B4436FA" w14:textId="77777777" w:rsidR="00E26490" w:rsidRDefault="009C046C">
                            <w:pPr>
                              <w:pStyle w:val="TableParagraph"/>
                              <w:spacing w:before="50"/>
                              <w:ind w:right="154"/>
                              <w:rPr>
                                <w:b/>
                                <w:sz w:val="16"/>
                              </w:rPr>
                            </w:pPr>
                            <w:r>
                              <w:rPr>
                                <w:b/>
                                <w:spacing w:val="-2"/>
                                <w:sz w:val="16"/>
                              </w:rPr>
                              <w:t>(1.311,25)</w:t>
                            </w:r>
                          </w:p>
                        </w:tc>
                        <w:tc>
                          <w:tcPr>
                            <w:tcW w:w="1300" w:type="dxa"/>
                          </w:tcPr>
                          <w:p w14:paraId="02FE1D1E" w14:textId="77777777" w:rsidR="00E26490" w:rsidRDefault="009C046C">
                            <w:pPr>
                              <w:pStyle w:val="TableParagraph"/>
                              <w:spacing w:before="50"/>
                              <w:ind w:right="34"/>
                              <w:rPr>
                                <w:b/>
                                <w:sz w:val="16"/>
                              </w:rPr>
                            </w:pPr>
                            <w:r>
                              <w:rPr>
                                <w:b/>
                                <w:spacing w:val="-2"/>
                                <w:sz w:val="16"/>
                              </w:rPr>
                              <w:t>(319,59)</w:t>
                            </w:r>
                          </w:p>
                        </w:tc>
                      </w:tr>
                      <w:tr w:rsidR="00E26490" w14:paraId="458177AB" w14:textId="77777777">
                        <w:trPr>
                          <w:trHeight w:val="312"/>
                        </w:trPr>
                        <w:tc>
                          <w:tcPr>
                            <w:tcW w:w="5776" w:type="dxa"/>
                          </w:tcPr>
                          <w:p w14:paraId="180A08A7" w14:textId="77777777" w:rsidR="00E26490" w:rsidRDefault="009C046C">
                            <w:pPr>
                              <w:pStyle w:val="TableParagraph"/>
                              <w:spacing w:before="50"/>
                              <w:ind w:left="31"/>
                              <w:jc w:val="left"/>
                              <w:rPr>
                                <w:b/>
                                <w:sz w:val="16"/>
                              </w:rPr>
                            </w:pPr>
                            <w:r>
                              <w:rPr>
                                <w:b/>
                                <w:sz w:val="16"/>
                              </w:rPr>
                              <w:t>RESULTADO</w:t>
                            </w:r>
                            <w:r>
                              <w:rPr>
                                <w:b/>
                                <w:spacing w:val="7"/>
                                <w:sz w:val="16"/>
                              </w:rPr>
                              <w:t xml:space="preserve"> </w:t>
                            </w:r>
                            <w:r>
                              <w:rPr>
                                <w:b/>
                                <w:spacing w:val="-2"/>
                                <w:sz w:val="16"/>
                              </w:rPr>
                              <w:t>FINANCIERO</w:t>
                            </w:r>
                          </w:p>
                        </w:tc>
                        <w:tc>
                          <w:tcPr>
                            <w:tcW w:w="835" w:type="dxa"/>
                          </w:tcPr>
                          <w:p w14:paraId="53FAAB82" w14:textId="77777777" w:rsidR="00E26490" w:rsidRDefault="00E26490">
                            <w:pPr>
                              <w:pStyle w:val="TableParagraph"/>
                              <w:jc w:val="left"/>
                              <w:rPr>
                                <w:rFonts w:ascii="Times New Roman"/>
                                <w:sz w:val="14"/>
                              </w:rPr>
                            </w:pPr>
                          </w:p>
                        </w:tc>
                        <w:tc>
                          <w:tcPr>
                            <w:tcW w:w="1347" w:type="dxa"/>
                          </w:tcPr>
                          <w:p w14:paraId="529286F2" w14:textId="77777777" w:rsidR="00E26490" w:rsidRDefault="009C046C">
                            <w:pPr>
                              <w:pStyle w:val="TableParagraph"/>
                              <w:spacing w:before="50"/>
                              <w:ind w:right="154"/>
                              <w:rPr>
                                <w:b/>
                                <w:sz w:val="16"/>
                              </w:rPr>
                            </w:pPr>
                            <w:r>
                              <w:rPr>
                                <w:b/>
                                <w:spacing w:val="-2"/>
                                <w:sz w:val="16"/>
                              </w:rPr>
                              <w:t>(1.260,34)</w:t>
                            </w:r>
                          </w:p>
                        </w:tc>
                        <w:tc>
                          <w:tcPr>
                            <w:tcW w:w="1300" w:type="dxa"/>
                          </w:tcPr>
                          <w:p w14:paraId="5A4FE142" w14:textId="77777777" w:rsidR="00E26490" w:rsidRDefault="009C046C">
                            <w:pPr>
                              <w:pStyle w:val="TableParagraph"/>
                              <w:spacing w:before="50"/>
                              <w:ind w:right="95"/>
                              <w:rPr>
                                <w:b/>
                                <w:sz w:val="16"/>
                              </w:rPr>
                            </w:pPr>
                            <w:r>
                              <w:rPr>
                                <w:b/>
                                <w:spacing w:val="-2"/>
                                <w:sz w:val="16"/>
                              </w:rPr>
                              <w:t>8.911,53</w:t>
                            </w:r>
                          </w:p>
                        </w:tc>
                      </w:tr>
                      <w:tr w:rsidR="00E26490" w14:paraId="76B32A6B" w14:textId="77777777">
                        <w:trPr>
                          <w:trHeight w:val="312"/>
                        </w:trPr>
                        <w:tc>
                          <w:tcPr>
                            <w:tcW w:w="5776" w:type="dxa"/>
                          </w:tcPr>
                          <w:p w14:paraId="12D8BB08" w14:textId="77777777" w:rsidR="00E26490" w:rsidRDefault="009C046C">
                            <w:pPr>
                              <w:pStyle w:val="TableParagraph"/>
                              <w:spacing w:before="50"/>
                              <w:ind w:left="31"/>
                              <w:jc w:val="left"/>
                              <w:rPr>
                                <w:b/>
                                <w:sz w:val="16"/>
                              </w:rPr>
                            </w:pPr>
                            <w:r>
                              <w:rPr>
                                <w:b/>
                                <w:sz w:val="16"/>
                              </w:rPr>
                              <w:t>RESULTADO</w:t>
                            </w:r>
                            <w:r>
                              <w:rPr>
                                <w:b/>
                                <w:spacing w:val="4"/>
                                <w:sz w:val="16"/>
                              </w:rPr>
                              <w:t xml:space="preserve"> </w:t>
                            </w:r>
                            <w:r>
                              <w:rPr>
                                <w:b/>
                                <w:sz w:val="16"/>
                              </w:rPr>
                              <w:t>ANTES</w:t>
                            </w:r>
                            <w:r>
                              <w:rPr>
                                <w:b/>
                                <w:spacing w:val="8"/>
                                <w:sz w:val="16"/>
                              </w:rPr>
                              <w:t xml:space="preserve"> </w:t>
                            </w:r>
                            <w:r>
                              <w:rPr>
                                <w:b/>
                                <w:sz w:val="16"/>
                              </w:rPr>
                              <w:t>DE</w:t>
                            </w:r>
                            <w:r>
                              <w:rPr>
                                <w:b/>
                                <w:spacing w:val="4"/>
                                <w:sz w:val="16"/>
                              </w:rPr>
                              <w:t xml:space="preserve"> </w:t>
                            </w:r>
                            <w:r>
                              <w:rPr>
                                <w:b/>
                                <w:spacing w:val="-2"/>
                                <w:sz w:val="16"/>
                              </w:rPr>
                              <w:t>IMPUESTOS</w:t>
                            </w:r>
                          </w:p>
                        </w:tc>
                        <w:tc>
                          <w:tcPr>
                            <w:tcW w:w="835" w:type="dxa"/>
                          </w:tcPr>
                          <w:p w14:paraId="1F8BE891" w14:textId="77777777" w:rsidR="00E26490" w:rsidRDefault="00E26490">
                            <w:pPr>
                              <w:pStyle w:val="TableParagraph"/>
                              <w:jc w:val="left"/>
                              <w:rPr>
                                <w:rFonts w:ascii="Times New Roman"/>
                                <w:sz w:val="14"/>
                              </w:rPr>
                            </w:pPr>
                          </w:p>
                        </w:tc>
                        <w:tc>
                          <w:tcPr>
                            <w:tcW w:w="1347" w:type="dxa"/>
                          </w:tcPr>
                          <w:p w14:paraId="5565C12A" w14:textId="77777777" w:rsidR="00E26490" w:rsidRDefault="009C046C">
                            <w:pPr>
                              <w:pStyle w:val="TableParagraph"/>
                              <w:spacing w:before="50"/>
                              <w:ind w:left="83"/>
                              <w:jc w:val="left"/>
                              <w:rPr>
                                <w:b/>
                                <w:sz w:val="16"/>
                              </w:rPr>
                            </w:pPr>
                            <w:r>
                              <w:rPr>
                                <w:b/>
                                <w:spacing w:val="-2"/>
                                <w:sz w:val="16"/>
                              </w:rPr>
                              <w:t>(1.967.405,84)</w:t>
                            </w:r>
                          </w:p>
                        </w:tc>
                        <w:tc>
                          <w:tcPr>
                            <w:tcW w:w="1300" w:type="dxa"/>
                          </w:tcPr>
                          <w:p w14:paraId="3BB054D4" w14:textId="77777777" w:rsidR="00E26490" w:rsidRDefault="009C046C">
                            <w:pPr>
                              <w:pStyle w:val="TableParagraph"/>
                              <w:spacing w:before="50"/>
                              <w:ind w:right="35"/>
                              <w:rPr>
                                <w:b/>
                                <w:sz w:val="16"/>
                              </w:rPr>
                            </w:pPr>
                            <w:r>
                              <w:rPr>
                                <w:b/>
                                <w:spacing w:val="-2"/>
                                <w:sz w:val="16"/>
                              </w:rPr>
                              <w:t>(1.984.656,79)</w:t>
                            </w:r>
                          </w:p>
                        </w:tc>
                      </w:tr>
                      <w:tr w:rsidR="00E26490" w14:paraId="2E4AC381" w14:textId="77777777">
                        <w:trPr>
                          <w:trHeight w:val="312"/>
                        </w:trPr>
                        <w:tc>
                          <w:tcPr>
                            <w:tcW w:w="5776" w:type="dxa"/>
                          </w:tcPr>
                          <w:p w14:paraId="526F502B" w14:textId="77777777" w:rsidR="00E26490" w:rsidRDefault="009C046C">
                            <w:pPr>
                              <w:pStyle w:val="TableParagraph"/>
                              <w:spacing w:before="50"/>
                              <w:ind w:left="31"/>
                              <w:jc w:val="left"/>
                              <w:rPr>
                                <w:b/>
                                <w:sz w:val="16"/>
                              </w:rPr>
                            </w:pPr>
                            <w:r>
                              <w:rPr>
                                <w:b/>
                                <w:sz w:val="16"/>
                              </w:rPr>
                              <w:t>Impuestos</w:t>
                            </w:r>
                            <w:r>
                              <w:rPr>
                                <w:b/>
                                <w:spacing w:val="-8"/>
                                <w:sz w:val="16"/>
                              </w:rPr>
                              <w:t xml:space="preserve"> </w:t>
                            </w:r>
                            <w:r>
                              <w:rPr>
                                <w:b/>
                                <w:sz w:val="16"/>
                              </w:rPr>
                              <w:t>sobre</w:t>
                            </w:r>
                            <w:r>
                              <w:rPr>
                                <w:b/>
                                <w:spacing w:val="-4"/>
                                <w:sz w:val="16"/>
                              </w:rPr>
                              <w:t xml:space="preserve"> </w:t>
                            </w:r>
                            <w:r>
                              <w:rPr>
                                <w:b/>
                                <w:spacing w:val="-2"/>
                                <w:sz w:val="16"/>
                              </w:rPr>
                              <w:t>Beneficios</w:t>
                            </w:r>
                          </w:p>
                        </w:tc>
                        <w:tc>
                          <w:tcPr>
                            <w:tcW w:w="835" w:type="dxa"/>
                          </w:tcPr>
                          <w:p w14:paraId="136360DC" w14:textId="77777777" w:rsidR="00E26490" w:rsidRDefault="009C046C">
                            <w:pPr>
                              <w:pStyle w:val="TableParagraph"/>
                              <w:spacing w:before="50"/>
                              <w:ind w:right="87"/>
                              <w:jc w:val="center"/>
                              <w:rPr>
                                <w:b/>
                                <w:sz w:val="16"/>
                              </w:rPr>
                            </w:pPr>
                            <w:r>
                              <w:rPr>
                                <w:b/>
                                <w:spacing w:val="-5"/>
                                <w:sz w:val="16"/>
                              </w:rPr>
                              <w:t>9.2</w:t>
                            </w:r>
                          </w:p>
                        </w:tc>
                        <w:tc>
                          <w:tcPr>
                            <w:tcW w:w="1347" w:type="dxa"/>
                          </w:tcPr>
                          <w:p w14:paraId="6687863A" w14:textId="77777777" w:rsidR="00E26490" w:rsidRDefault="009C046C">
                            <w:pPr>
                              <w:pStyle w:val="TableParagraph"/>
                              <w:spacing w:before="50"/>
                              <w:ind w:right="214"/>
                              <w:rPr>
                                <w:b/>
                                <w:sz w:val="16"/>
                              </w:rPr>
                            </w:pPr>
                            <w:r>
                              <w:rPr>
                                <w:b/>
                                <w:spacing w:val="-4"/>
                                <w:sz w:val="16"/>
                              </w:rPr>
                              <w:t>0,00</w:t>
                            </w:r>
                          </w:p>
                        </w:tc>
                        <w:tc>
                          <w:tcPr>
                            <w:tcW w:w="1300" w:type="dxa"/>
                          </w:tcPr>
                          <w:p w14:paraId="783542A6" w14:textId="77777777" w:rsidR="00E26490" w:rsidRDefault="009C046C">
                            <w:pPr>
                              <w:pStyle w:val="TableParagraph"/>
                              <w:spacing w:before="50"/>
                              <w:ind w:right="95"/>
                              <w:rPr>
                                <w:b/>
                                <w:sz w:val="16"/>
                              </w:rPr>
                            </w:pPr>
                            <w:r>
                              <w:rPr>
                                <w:b/>
                                <w:spacing w:val="-4"/>
                                <w:sz w:val="16"/>
                              </w:rPr>
                              <w:t>0,00</w:t>
                            </w:r>
                          </w:p>
                        </w:tc>
                      </w:tr>
                      <w:tr w:rsidR="00E26490" w14:paraId="64D97B14" w14:textId="77777777">
                        <w:trPr>
                          <w:trHeight w:val="355"/>
                        </w:trPr>
                        <w:tc>
                          <w:tcPr>
                            <w:tcW w:w="5776" w:type="dxa"/>
                            <w:tcBorders>
                              <w:bottom w:val="single" w:sz="4" w:space="0" w:color="000000"/>
                            </w:tcBorders>
                          </w:tcPr>
                          <w:p w14:paraId="053B069B" w14:textId="77777777" w:rsidR="00E26490" w:rsidRDefault="009C046C">
                            <w:pPr>
                              <w:pStyle w:val="TableParagraph"/>
                              <w:spacing w:before="50"/>
                              <w:ind w:left="31" w:right="-44"/>
                              <w:jc w:val="left"/>
                              <w:rPr>
                                <w:b/>
                                <w:sz w:val="16"/>
                              </w:rPr>
                            </w:pPr>
                            <w:r>
                              <w:rPr>
                                <w:b/>
                                <w:sz w:val="16"/>
                              </w:rPr>
                              <w:t>RESULTADO</w:t>
                            </w:r>
                            <w:r>
                              <w:rPr>
                                <w:b/>
                                <w:spacing w:val="1"/>
                                <w:sz w:val="16"/>
                              </w:rPr>
                              <w:t xml:space="preserve"> </w:t>
                            </w:r>
                            <w:r>
                              <w:rPr>
                                <w:b/>
                                <w:sz w:val="16"/>
                              </w:rPr>
                              <w:t>DEL</w:t>
                            </w:r>
                            <w:r>
                              <w:rPr>
                                <w:b/>
                                <w:spacing w:val="3"/>
                                <w:sz w:val="16"/>
                              </w:rPr>
                              <w:t xml:space="preserve"> </w:t>
                            </w:r>
                            <w:r>
                              <w:rPr>
                                <w:b/>
                                <w:sz w:val="16"/>
                              </w:rPr>
                              <w:t>EJERCICIO</w:t>
                            </w:r>
                            <w:r>
                              <w:rPr>
                                <w:b/>
                                <w:spacing w:val="1"/>
                                <w:sz w:val="16"/>
                              </w:rPr>
                              <w:t xml:space="preserve"> </w:t>
                            </w:r>
                            <w:r>
                              <w:rPr>
                                <w:b/>
                                <w:sz w:val="16"/>
                              </w:rPr>
                              <w:t>PROCEDENTE</w:t>
                            </w:r>
                            <w:r>
                              <w:rPr>
                                <w:b/>
                                <w:spacing w:val="1"/>
                                <w:sz w:val="16"/>
                              </w:rPr>
                              <w:t xml:space="preserve"> </w:t>
                            </w:r>
                            <w:r>
                              <w:rPr>
                                <w:b/>
                                <w:sz w:val="16"/>
                              </w:rPr>
                              <w:t>DE OPERACIONES</w:t>
                            </w:r>
                            <w:r>
                              <w:rPr>
                                <w:b/>
                                <w:spacing w:val="5"/>
                                <w:sz w:val="16"/>
                              </w:rPr>
                              <w:t xml:space="preserve"> </w:t>
                            </w:r>
                            <w:r>
                              <w:rPr>
                                <w:b/>
                                <w:spacing w:val="-2"/>
                                <w:sz w:val="16"/>
                              </w:rPr>
                              <w:t>CONTINUADAS</w:t>
                            </w:r>
                          </w:p>
                        </w:tc>
                        <w:tc>
                          <w:tcPr>
                            <w:tcW w:w="835" w:type="dxa"/>
                            <w:tcBorders>
                              <w:bottom w:val="single" w:sz="4" w:space="0" w:color="000000"/>
                            </w:tcBorders>
                          </w:tcPr>
                          <w:p w14:paraId="44791A83" w14:textId="77777777" w:rsidR="00E26490" w:rsidRDefault="00E26490">
                            <w:pPr>
                              <w:pStyle w:val="TableParagraph"/>
                              <w:jc w:val="left"/>
                              <w:rPr>
                                <w:rFonts w:ascii="Times New Roman"/>
                                <w:sz w:val="14"/>
                              </w:rPr>
                            </w:pPr>
                          </w:p>
                        </w:tc>
                        <w:tc>
                          <w:tcPr>
                            <w:tcW w:w="1347" w:type="dxa"/>
                            <w:tcBorders>
                              <w:bottom w:val="single" w:sz="4" w:space="0" w:color="000000"/>
                            </w:tcBorders>
                          </w:tcPr>
                          <w:p w14:paraId="74FAE1E3" w14:textId="77777777" w:rsidR="00E26490" w:rsidRDefault="009C046C">
                            <w:pPr>
                              <w:pStyle w:val="TableParagraph"/>
                              <w:spacing w:before="50"/>
                              <w:ind w:left="83"/>
                              <w:jc w:val="left"/>
                              <w:rPr>
                                <w:b/>
                                <w:sz w:val="16"/>
                              </w:rPr>
                            </w:pPr>
                            <w:r>
                              <w:rPr>
                                <w:b/>
                                <w:spacing w:val="-2"/>
                                <w:sz w:val="16"/>
                              </w:rPr>
                              <w:t>(1.967.405,84)</w:t>
                            </w:r>
                          </w:p>
                        </w:tc>
                        <w:tc>
                          <w:tcPr>
                            <w:tcW w:w="1300" w:type="dxa"/>
                            <w:tcBorders>
                              <w:bottom w:val="single" w:sz="4" w:space="0" w:color="000000"/>
                            </w:tcBorders>
                          </w:tcPr>
                          <w:p w14:paraId="57B8BA8C" w14:textId="77777777" w:rsidR="00E26490" w:rsidRDefault="009C046C">
                            <w:pPr>
                              <w:pStyle w:val="TableParagraph"/>
                              <w:spacing w:before="50"/>
                              <w:ind w:right="35"/>
                              <w:rPr>
                                <w:b/>
                                <w:sz w:val="16"/>
                              </w:rPr>
                            </w:pPr>
                            <w:r>
                              <w:rPr>
                                <w:b/>
                                <w:spacing w:val="-2"/>
                                <w:sz w:val="16"/>
                              </w:rPr>
                              <w:t>(1.984.656,79)</w:t>
                            </w:r>
                          </w:p>
                        </w:tc>
                      </w:tr>
                      <w:tr w:rsidR="00E26490" w14:paraId="0F5C9346" w14:textId="77777777">
                        <w:trPr>
                          <w:trHeight w:val="226"/>
                        </w:trPr>
                        <w:tc>
                          <w:tcPr>
                            <w:tcW w:w="5776" w:type="dxa"/>
                            <w:tcBorders>
                              <w:top w:val="single" w:sz="4" w:space="0" w:color="000000"/>
                              <w:bottom w:val="single" w:sz="4" w:space="0" w:color="000000"/>
                            </w:tcBorders>
                            <w:shd w:val="clear" w:color="auto" w:fill="D9D9D9"/>
                          </w:tcPr>
                          <w:p w14:paraId="06538F87" w14:textId="77777777" w:rsidR="00E26490" w:rsidRDefault="009C046C">
                            <w:pPr>
                              <w:pStyle w:val="TableParagraph"/>
                              <w:spacing w:line="207" w:lineRule="exact"/>
                              <w:ind w:left="31"/>
                              <w:jc w:val="left"/>
                              <w:rPr>
                                <w:b/>
                                <w:sz w:val="16"/>
                              </w:rPr>
                            </w:pPr>
                            <w:r>
                              <w:rPr>
                                <w:b/>
                                <w:sz w:val="16"/>
                              </w:rPr>
                              <w:t>RESULTADO</w:t>
                            </w:r>
                            <w:r>
                              <w:rPr>
                                <w:b/>
                                <w:spacing w:val="6"/>
                                <w:sz w:val="16"/>
                              </w:rPr>
                              <w:t xml:space="preserve"> </w:t>
                            </w:r>
                            <w:r>
                              <w:rPr>
                                <w:b/>
                                <w:sz w:val="16"/>
                              </w:rPr>
                              <w:t>DEL</w:t>
                            </w:r>
                            <w:r>
                              <w:rPr>
                                <w:b/>
                                <w:spacing w:val="9"/>
                                <w:sz w:val="16"/>
                              </w:rPr>
                              <w:t xml:space="preserve"> </w:t>
                            </w:r>
                            <w:r>
                              <w:rPr>
                                <w:b/>
                                <w:spacing w:val="-2"/>
                                <w:sz w:val="16"/>
                              </w:rPr>
                              <w:t>EJERCICIO</w:t>
                            </w:r>
                          </w:p>
                        </w:tc>
                        <w:tc>
                          <w:tcPr>
                            <w:tcW w:w="835" w:type="dxa"/>
                            <w:tcBorders>
                              <w:top w:val="single" w:sz="4" w:space="0" w:color="000000"/>
                              <w:bottom w:val="single" w:sz="4" w:space="0" w:color="000000"/>
                            </w:tcBorders>
                            <w:shd w:val="clear" w:color="auto" w:fill="D9D9D9"/>
                          </w:tcPr>
                          <w:p w14:paraId="4EB5D8AD" w14:textId="77777777" w:rsidR="00E26490" w:rsidRDefault="00E26490">
                            <w:pPr>
                              <w:pStyle w:val="TableParagraph"/>
                              <w:jc w:val="left"/>
                              <w:rPr>
                                <w:rFonts w:ascii="Times New Roman"/>
                                <w:sz w:val="14"/>
                              </w:rPr>
                            </w:pPr>
                          </w:p>
                        </w:tc>
                        <w:tc>
                          <w:tcPr>
                            <w:tcW w:w="1347" w:type="dxa"/>
                            <w:tcBorders>
                              <w:top w:val="single" w:sz="4" w:space="0" w:color="000000"/>
                              <w:bottom w:val="single" w:sz="4" w:space="0" w:color="000000"/>
                            </w:tcBorders>
                            <w:shd w:val="clear" w:color="auto" w:fill="D9D9D9"/>
                          </w:tcPr>
                          <w:p w14:paraId="31464C40" w14:textId="77777777" w:rsidR="00E26490" w:rsidRDefault="009C046C">
                            <w:pPr>
                              <w:pStyle w:val="TableParagraph"/>
                              <w:spacing w:line="207" w:lineRule="exact"/>
                              <w:ind w:left="83"/>
                              <w:jc w:val="left"/>
                              <w:rPr>
                                <w:b/>
                                <w:sz w:val="16"/>
                              </w:rPr>
                            </w:pPr>
                            <w:r>
                              <w:rPr>
                                <w:b/>
                                <w:spacing w:val="-2"/>
                                <w:sz w:val="16"/>
                              </w:rPr>
                              <w:t>(1.967.405,84)</w:t>
                            </w:r>
                          </w:p>
                        </w:tc>
                        <w:tc>
                          <w:tcPr>
                            <w:tcW w:w="1300" w:type="dxa"/>
                            <w:tcBorders>
                              <w:top w:val="single" w:sz="4" w:space="0" w:color="000000"/>
                              <w:bottom w:val="single" w:sz="4" w:space="0" w:color="000000"/>
                            </w:tcBorders>
                            <w:shd w:val="clear" w:color="auto" w:fill="D9D9D9"/>
                          </w:tcPr>
                          <w:p w14:paraId="70E80033" w14:textId="77777777" w:rsidR="00E26490" w:rsidRDefault="009C046C">
                            <w:pPr>
                              <w:pStyle w:val="TableParagraph"/>
                              <w:spacing w:line="207" w:lineRule="exact"/>
                              <w:ind w:right="35"/>
                              <w:rPr>
                                <w:b/>
                                <w:sz w:val="16"/>
                              </w:rPr>
                            </w:pPr>
                            <w:r>
                              <w:rPr>
                                <w:b/>
                                <w:spacing w:val="-2"/>
                                <w:sz w:val="16"/>
                              </w:rPr>
                              <w:t>(1.984.656,79)</w:t>
                            </w:r>
                          </w:p>
                        </w:tc>
                      </w:tr>
                    </w:tbl>
                    <w:p w14:paraId="6D8AA9E3" w14:textId="77777777" w:rsidR="00E26490" w:rsidRDefault="00E26490">
                      <w:pPr>
                        <w:pStyle w:val="Textoindependiente"/>
                      </w:pPr>
                    </w:p>
                  </w:txbxContent>
                </v:textbox>
                <w10:wrap anchorx="page" anchory="page"/>
              </v:shape>
            </w:pict>
          </mc:Fallback>
        </mc:AlternateContent>
      </w:r>
    </w:p>
    <w:p w14:paraId="23EF2832" w14:textId="77777777" w:rsidR="00E26490" w:rsidRDefault="00E26490">
      <w:pPr>
        <w:pStyle w:val="Textoindependiente"/>
        <w:rPr>
          <w:rFonts w:ascii="Times New Roman"/>
          <w:sz w:val="17"/>
        </w:rPr>
        <w:sectPr w:rsidR="00E26490">
          <w:headerReference w:type="default" r:id="rId23"/>
          <w:footerReference w:type="default" r:id="rId24"/>
          <w:pgSz w:w="11910" w:h="16850"/>
          <w:pgMar w:top="2160" w:right="708" w:bottom="1060" w:left="1559" w:header="958" w:footer="869" w:gutter="0"/>
          <w:cols w:space="720"/>
        </w:sectPr>
      </w:pPr>
    </w:p>
    <w:p w14:paraId="28E5D0B8" w14:textId="77777777" w:rsidR="00E26490" w:rsidRDefault="00E26490">
      <w:pPr>
        <w:pStyle w:val="Textoindependiente"/>
        <w:spacing w:before="26"/>
        <w:rPr>
          <w:rFonts w:ascii="Times New Roman"/>
        </w:rPr>
      </w:pPr>
    </w:p>
    <w:p w14:paraId="1384F26C" w14:textId="77777777" w:rsidR="00E26490" w:rsidRDefault="009C046C">
      <w:pPr>
        <w:pStyle w:val="Ttulo1"/>
        <w:spacing w:line="237" w:lineRule="auto"/>
        <w:ind w:left="119" w:right="257"/>
      </w:pPr>
      <w:r>
        <w:t>ESTADO DE INGRESOS Y GASTOS RECONOCIDOS CORRESPONDIENTE AL EJERCICIO TERMINADO EL 31 DE DICIEMBRE DE 2025</w:t>
      </w:r>
    </w:p>
    <w:p w14:paraId="6E54C8F6" w14:textId="77777777" w:rsidR="00E26490" w:rsidRDefault="00E26490">
      <w:pPr>
        <w:pStyle w:val="Textoindependiente"/>
        <w:spacing w:before="5"/>
        <w:rPr>
          <w:b/>
          <w:sz w:val="10"/>
        </w:rPr>
      </w:pPr>
    </w:p>
    <w:p w14:paraId="45AE7A41" w14:textId="77777777" w:rsidR="00E26490" w:rsidRDefault="00E26490">
      <w:pPr>
        <w:pStyle w:val="Textoindependiente"/>
        <w:rPr>
          <w:b/>
          <w:sz w:val="10"/>
        </w:rPr>
        <w:sectPr w:rsidR="00E26490">
          <w:headerReference w:type="default" r:id="rId25"/>
          <w:footerReference w:type="default" r:id="rId26"/>
          <w:pgSz w:w="11910" w:h="16850"/>
          <w:pgMar w:top="2480" w:right="708" w:bottom="1060" w:left="1559" w:header="958" w:footer="869" w:gutter="0"/>
          <w:cols w:space="720"/>
        </w:sectPr>
      </w:pPr>
    </w:p>
    <w:p w14:paraId="5194F73D" w14:textId="77777777" w:rsidR="00E26490" w:rsidRDefault="00E26490">
      <w:pPr>
        <w:pStyle w:val="Textoindependiente"/>
        <w:rPr>
          <w:b/>
          <w:sz w:val="16"/>
        </w:rPr>
      </w:pPr>
    </w:p>
    <w:p w14:paraId="5ADDC104" w14:textId="77777777" w:rsidR="00E26490" w:rsidRDefault="00E26490">
      <w:pPr>
        <w:pStyle w:val="Textoindependiente"/>
        <w:spacing w:before="33"/>
        <w:rPr>
          <w:b/>
          <w:sz w:val="16"/>
        </w:rPr>
      </w:pPr>
    </w:p>
    <w:p w14:paraId="084298D6" w14:textId="77777777" w:rsidR="00E26490" w:rsidRDefault="009C046C">
      <w:pPr>
        <w:jc w:val="right"/>
        <w:rPr>
          <w:b/>
          <w:sz w:val="16"/>
        </w:rPr>
      </w:pPr>
      <w:r>
        <w:rPr>
          <w:b/>
          <w:spacing w:val="-4"/>
          <w:sz w:val="16"/>
        </w:rPr>
        <w:t>Nota</w:t>
      </w:r>
    </w:p>
    <w:p w14:paraId="7DEE102C" w14:textId="77777777" w:rsidR="00E26490" w:rsidRDefault="009C046C">
      <w:pPr>
        <w:spacing w:before="103"/>
        <w:ind w:left="1892"/>
        <w:jc w:val="center"/>
        <w:rPr>
          <w:b/>
          <w:i/>
          <w:sz w:val="16"/>
        </w:rPr>
      </w:pPr>
      <w:r>
        <w:br w:type="column"/>
      </w:r>
      <w:r>
        <w:rPr>
          <w:b/>
          <w:i/>
          <w:spacing w:val="-2"/>
          <w:sz w:val="16"/>
        </w:rPr>
        <w:t>Euros</w:t>
      </w:r>
    </w:p>
    <w:p w14:paraId="30EF5E4C" w14:textId="77777777" w:rsidR="00E26490" w:rsidRDefault="009C046C">
      <w:pPr>
        <w:tabs>
          <w:tab w:val="left" w:pos="1229"/>
        </w:tabs>
        <w:spacing w:before="28"/>
        <w:ind w:left="21"/>
        <w:jc w:val="center"/>
        <w:rPr>
          <w:b/>
          <w:sz w:val="16"/>
        </w:rPr>
      </w:pPr>
      <w:r>
        <w:rPr>
          <w:b/>
          <w:noProof/>
          <w:sz w:val="16"/>
        </w:rPr>
        <mc:AlternateContent>
          <mc:Choice Requires="wpg">
            <w:drawing>
              <wp:anchor distT="0" distB="0" distL="0" distR="0" simplePos="0" relativeHeight="15744000" behindDoc="0" locked="0" layoutInCell="1" allowOverlap="1" wp14:anchorId="3829B230" wp14:editId="32A5B940">
                <wp:simplePos x="0" y="0"/>
                <wp:positionH relativeFrom="page">
                  <wp:posOffset>4774297</wp:posOffset>
                </wp:positionH>
                <wp:positionV relativeFrom="paragraph">
                  <wp:posOffset>11751</wp:posOffset>
                </wp:positionV>
                <wp:extent cx="2174240" cy="63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4240" cy="6350"/>
                          <a:chOff x="0" y="0"/>
                          <a:chExt cx="2174240" cy="6350"/>
                        </a:xfrm>
                      </wpg:grpSpPr>
                      <wps:wsp>
                        <wps:cNvPr id="51" name="Graphic 51"/>
                        <wps:cNvSpPr/>
                        <wps:spPr>
                          <a:xfrm>
                            <a:off x="3041" y="3036"/>
                            <a:ext cx="2168525" cy="1270"/>
                          </a:xfrm>
                          <a:custGeom>
                            <a:avLst/>
                            <a:gdLst/>
                            <a:ahLst/>
                            <a:cxnLst/>
                            <a:rect l="l" t="t" r="r" b="b"/>
                            <a:pathLst>
                              <a:path w="2168525">
                                <a:moveTo>
                                  <a:pt x="0" y="0"/>
                                </a:moveTo>
                                <a:lnTo>
                                  <a:pt x="2167951" y="0"/>
                                </a:lnTo>
                              </a:path>
                            </a:pathLst>
                          </a:custGeom>
                          <a:ln w="6073">
                            <a:solidFill>
                              <a:srgbClr val="000000"/>
                            </a:solidFill>
                            <a:prstDash val="solid"/>
                          </a:ln>
                        </wps:spPr>
                        <wps:bodyPr wrap="square" lIns="0" tIns="0" rIns="0" bIns="0" rtlCol="0">
                          <a:prstTxWarp prst="textNoShape">
                            <a:avLst/>
                          </a:prstTxWarp>
                          <a:noAutofit/>
                        </wps:bodyPr>
                      </wps:wsp>
                      <wps:wsp>
                        <wps:cNvPr id="52" name="Graphic 52"/>
                        <wps:cNvSpPr/>
                        <wps:spPr>
                          <a:xfrm>
                            <a:off x="0" y="0"/>
                            <a:ext cx="2174240" cy="6350"/>
                          </a:xfrm>
                          <a:custGeom>
                            <a:avLst/>
                            <a:gdLst/>
                            <a:ahLst/>
                            <a:cxnLst/>
                            <a:rect l="l" t="t" r="r" b="b"/>
                            <a:pathLst>
                              <a:path w="2174240" h="6350">
                                <a:moveTo>
                                  <a:pt x="2173933" y="0"/>
                                </a:moveTo>
                                <a:lnTo>
                                  <a:pt x="0" y="0"/>
                                </a:lnTo>
                                <a:lnTo>
                                  <a:pt x="0" y="6073"/>
                                </a:lnTo>
                                <a:lnTo>
                                  <a:pt x="2173933" y="6073"/>
                                </a:lnTo>
                                <a:lnTo>
                                  <a:pt x="21739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1E179E" id="Group 50" o:spid="_x0000_s1026" style="position:absolute;margin-left:375.95pt;margin-top:.95pt;width:171.2pt;height:.5pt;z-index:15744000;mso-wrap-distance-left:0;mso-wrap-distance-right:0;mso-position-horizontal-relative:page" coordsize="217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">
                <v:shape id="Graphic 51" o:spid="_x0000_s1027" style="position:absolute;left:30;top:30;width:21685;height:13;visibility:visible;mso-wrap-style:square;v-text-anchor:top" coordsize="2168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" path="m,l2167951,e" filled="f" strokeweight=".16869mm">
                  <v:path arrowok="t"/>
                </v:shape>
                <v:shape id="Graphic 52" o:spid="_x0000_s1028" style="position:absolute;width:21742;height:63;visibility:visible;mso-wrap-style:square;v-text-anchor:top" coordsize="21742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" path="m2173933,l,,,6073r2173933,l2173933,xe" fillcolor="black" stroked="f">
                  <v:path arrowok="t"/>
                </v:shape>
                <w10:wrap anchorx="page"/>
              </v:group>
            </w:pict>
          </mc:Fallback>
        </mc:AlternateContent>
      </w:r>
      <w:r>
        <w:rPr>
          <w:b/>
          <w:spacing w:val="-2"/>
          <w:sz w:val="16"/>
        </w:rPr>
        <w:t>Ejercicio</w:t>
      </w:r>
      <w:r>
        <w:rPr>
          <w:b/>
          <w:sz w:val="16"/>
        </w:rPr>
        <w:tab/>
      </w:r>
      <w:proofErr w:type="spellStart"/>
      <w:r>
        <w:rPr>
          <w:b/>
          <w:spacing w:val="-2"/>
          <w:sz w:val="16"/>
        </w:rPr>
        <w:t>Ejercicio</w:t>
      </w:r>
      <w:proofErr w:type="spellEnd"/>
    </w:p>
    <w:p w14:paraId="6A015C41" w14:textId="77777777" w:rsidR="00E26490" w:rsidRDefault="009C046C">
      <w:pPr>
        <w:tabs>
          <w:tab w:val="left" w:pos="1226"/>
        </w:tabs>
        <w:spacing w:before="26"/>
        <w:ind w:left="18"/>
        <w:jc w:val="center"/>
        <w:rPr>
          <w:b/>
          <w:sz w:val="16"/>
        </w:rPr>
      </w:pPr>
      <w:r>
        <w:rPr>
          <w:b/>
          <w:spacing w:val="-4"/>
          <w:sz w:val="16"/>
        </w:rPr>
        <w:t>2025</w:t>
      </w:r>
      <w:r>
        <w:rPr>
          <w:b/>
          <w:sz w:val="16"/>
        </w:rPr>
        <w:tab/>
      </w:r>
      <w:r>
        <w:rPr>
          <w:b/>
          <w:spacing w:val="-4"/>
          <w:sz w:val="16"/>
        </w:rPr>
        <w:t>2024</w:t>
      </w:r>
    </w:p>
    <w:p w14:paraId="513D10DD" w14:textId="77777777" w:rsidR="00E26490" w:rsidRDefault="00E26490">
      <w:pPr>
        <w:jc w:val="center"/>
        <w:rPr>
          <w:b/>
          <w:sz w:val="16"/>
        </w:rPr>
        <w:sectPr w:rsidR="00E26490">
          <w:type w:val="continuous"/>
          <w:pgSz w:w="11910" w:h="16850"/>
          <w:pgMar w:top="1400" w:right="708" w:bottom="280" w:left="1559" w:header="958" w:footer="869" w:gutter="0"/>
          <w:cols w:num="2" w:space="720" w:equalWidth="0">
            <w:col w:w="6652" w:space="40"/>
            <w:col w:w="2951"/>
          </w:cols>
        </w:sectPr>
      </w:pPr>
    </w:p>
    <w:tbl>
      <w:tblPr>
        <w:tblStyle w:val="TableNormal"/>
        <w:tblW w:w="0" w:type="auto"/>
        <w:tblInd w:w="134" w:type="dxa"/>
        <w:tblLayout w:type="fixed"/>
        <w:tblLook w:val="01E0" w:firstRow="1" w:lastRow="1" w:firstColumn="1" w:lastColumn="1" w:noHBand="0" w:noVBand="0"/>
      </w:tblPr>
      <w:tblGrid>
        <w:gridCol w:w="5776"/>
        <w:gridCol w:w="942"/>
        <w:gridCol w:w="1335"/>
        <w:gridCol w:w="1204"/>
      </w:tblGrid>
      <w:tr w:rsidR="00E26490" w14:paraId="4DBA1FA6" w14:textId="77777777">
        <w:trPr>
          <w:trHeight w:val="339"/>
        </w:trPr>
        <w:tc>
          <w:tcPr>
            <w:tcW w:w="5776" w:type="dxa"/>
            <w:tcBorders>
              <w:top w:val="single" w:sz="4" w:space="0" w:color="000000"/>
            </w:tcBorders>
          </w:tcPr>
          <w:p w14:paraId="2EBCD3AA" w14:textId="77777777" w:rsidR="00E26490" w:rsidRDefault="009C046C">
            <w:pPr>
              <w:pStyle w:val="TableParagraph"/>
              <w:spacing w:before="76"/>
              <w:ind w:left="30"/>
              <w:jc w:val="left"/>
              <w:rPr>
                <w:b/>
                <w:sz w:val="16"/>
              </w:rPr>
            </w:pPr>
            <w:r>
              <w:rPr>
                <w:b/>
                <w:sz w:val="16"/>
              </w:rPr>
              <w:t>Resultado</w:t>
            </w:r>
            <w:r>
              <w:rPr>
                <w:b/>
                <w:spacing w:val="6"/>
                <w:sz w:val="16"/>
              </w:rPr>
              <w:t xml:space="preserve"> </w:t>
            </w:r>
            <w:r>
              <w:rPr>
                <w:b/>
                <w:sz w:val="16"/>
              </w:rPr>
              <w:t>de</w:t>
            </w:r>
            <w:r>
              <w:rPr>
                <w:b/>
                <w:spacing w:val="8"/>
                <w:sz w:val="16"/>
              </w:rPr>
              <w:t xml:space="preserve"> </w:t>
            </w:r>
            <w:r>
              <w:rPr>
                <w:b/>
                <w:sz w:val="16"/>
              </w:rPr>
              <w:t>la</w:t>
            </w:r>
            <w:r>
              <w:rPr>
                <w:b/>
                <w:spacing w:val="9"/>
                <w:sz w:val="16"/>
              </w:rPr>
              <w:t xml:space="preserve"> </w:t>
            </w:r>
            <w:r>
              <w:rPr>
                <w:b/>
                <w:sz w:val="16"/>
              </w:rPr>
              <w:t>cuenta</w:t>
            </w:r>
            <w:r>
              <w:rPr>
                <w:b/>
                <w:spacing w:val="8"/>
                <w:sz w:val="16"/>
              </w:rPr>
              <w:t xml:space="preserve"> </w:t>
            </w:r>
            <w:r>
              <w:rPr>
                <w:b/>
                <w:sz w:val="16"/>
              </w:rPr>
              <w:t>de</w:t>
            </w:r>
            <w:r>
              <w:rPr>
                <w:b/>
                <w:spacing w:val="9"/>
                <w:sz w:val="16"/>
              </w:rPr>
              <w:t xml:space="preserve"> </w:t>
            </w:r>
            <w:r>
              <w:rPr>
                <w:b/>
                <w:sz w:val="16"/>
              </w:rPr>
              <w:t>pérdidas</w:t>
            </w:r>
            <w:r>
              <w:rPr>
                <w:b/>
                <w:spacing w:val="5"/>
                <w:sz w:val="16"/>
              </w:rPr>
              <w:t xml:space="preserve"> </w:t>
            </w:r>
            <w:r>
              <w:rPr>
                <w:b/>
                <w:sz w:val="16"/>
              </w:rPr>
              <w:t>y</w:t>
            </w:r>
            <w:r>
              <w:rPr>
                <w:b/>
                <w:spacing w:val="8"/>
                <w:sz w:val="16"/>
              </w:rPr>
              <w:t xml:space="preserve"> </w:t>
            </w:r>
            <w:r>
              <w:rPr>
                <w:b/>
                <w:spacing w:val="-2"/>
                <w:sz w:val="16"/>
              </w:rPr>
              <w:t>ganancias</w:t>
            </w:r>
          </w:p>
        </w:tc>
        <w:tc>
          <w:tcPr>
            <w:tcW w:w="942" w:type="dxa"/>
            <w:tcBorders>
              <w:top w:val="single" w:sz="4" w:space="0" w:color="000000"/>
            </w:tcBorders>
          </w:tcPr>
          <w:p w14:paraId="1D10F162" w14:textId="77777777" w:rsidR="00E26490" w:rsidRDefault="009C046C">
            <w:pPr>
              <w:pStyle w:val="TableParagraph"/>
              <w:spacing w:before="76"/>
              <w:ind w:left="344"/>
              <w:jc w:val="left"/>
              <w:rPr>
                <w:b/>
                <w:sz w:val="16"/>
              </w:rPr>
            </w:pPr>
            <w:r>
              <w:rPr>
                <w:b/>
                <w:sz w:val="16"/>
              </w:rPr>
              <w:t>3,</w:t>
            </w:r>
            <w:r>
              <w:rPr>
                <w:b/>
                <w:spacing w:val="9"/>
                <w:sz w:val="16"/>
              </w:rPr>
              <w:t xml:space="preserve"> </w:t>
            </w:r>
            <w:r>
              <w:rPr>
                <w:b/>
                <w:spacing w:val="-5"/>
                <w:sz w:val="16"/>
              </w:rPr>
              <w:t>9.2</w:t>
            </w:r>
          </w:p>
        </w:tc>
        <w:tc>
          <w:tcPr>
            <w:tcW w:w="1335" w:type="dxa"/>
            <w:tcBorders>
              <w:top w:val="single" w:sz="4" w:space="0" w:color="000000"/>
            </w:tcBorders>
          </w:tcPr>
          <w:p w14:paraId="2E09012A" w14:textId="77777777" w:rsidR="00E26490" w:rsidRDefault="009C046C">
            <w:pPr>
              <w:pStyle w:val="TableParagraph"/>
              <w:spacing w:before="76"/>
              <w:ind w:right="41"/>
              <w:rPr>
                <w:b/>
                <w:sz w:val="16"/>
              </w:rPr>
            </w:pPr>
            <w:r>
              <w:rPr>
                <w:b/>
                <w:spacing w:val="-2"/>
                <w:sz w:val="16"/>
              </w:rPr>
              <w:t>(1.967.405,84)</w:t>
            </w:r>
          </w:p>
        </w:tc>
        <w:tc>
          <w:tcPr>
            <w:tcW w:w="1204" w:type="dxa"/>
            <w:tcBorders>
              <w:top w:val="single" w:sz="4" w:space="0" w:color="000000"/>
            </w:tcBorders>
          </w:tcPr>
          <w:p w14:paraId="2A7E6374" w14:textId="77777777" w:rsidR="00E26490" w:rsidRDefault="009C046C">
            <w:pPr>
              <w:pStyle w:val="TableParagraph"/>
              <w:spacing w:before="76"/>
              <w:ind w:right="37"/>
              <w:rPr>
                <w:b/>
                <w:sz w:val="16"/>
              </w:rPr>
            </w:pPr>
            <w:r>
              <w:rPr>
                <w:b/>
                <w:spacing w:val="-2"/>
                <w:sz w:val="16"/>
              </w:rPr>
              <w:t>(1.984.656,79)</w:t>
            </w:r>
          </w:p>
        </w:tc>
      </w:tr>
      <w:tr w:rsidR="00E26490" w14:paraId="44324759" w14:textId="77777777">
        <w:trPr>
          <w:trHeight w:val="517"/>
        </w:trPr>
        <w:tc>
          <w:tcPr>
            <w:tcW w:w="5776" w:type="dxa"/>
          </w:tcPr>
          <w:p w14:paraId="785CFA38" w14:textId="77777777" w:rsidR="00E26490" w:rsidRDefault="009C046C">
            <w:pPr>
              <w:pStyle w:val="TableParagraph"/>
              <w:spacing w:before="53"/>
              <w:ind w:left="30"/>
              <w:jc w:val="left"/>
              <w:rPr>
                <w:b/>
                <w:sz w:val="16"/>
              </w:rPr>
            </w:pPr>
            <w:r>
              <w:rPr>
                <w:b/>
                <w:sz w:val="16"/>
              </w:rPr>
              <w:t>Ingresos</w:t>
            </w:r>
            <w:r>
              <w:rPr>
                <w:b/>
                <w:spacing w:val="7"/>
                <w:sz w:val="16"/>
              </w:rPr>
              <w:t xml:space="preserve"> </w:t>
            </w:r>
            <w:r>
              <w:rPr>
                <w:b/>
                <w:sz w:val="16"/>
              </w:rPr>
              <w:t>y</w:t>
            </w:r>
            <w:r>
              <w:rPr>
                <w:b/>
                <w:spacing w:val="11"/>
                <w:sz w:val="16"/>
              </w:rPr>
              <w:t xml:space="preserve"> </w:t>
            </w:r>
            <w:r>
              <w:rPr>
                <w:b/>
                <w:sz w:val="16"/>
              </w:rPr>
              <w:t>gastos</w:t>
            </w:r>
            <w:r>
              <w:rPr>
                <w:b/>
                <w:spacing w:val="8"/>
                <w:sz w:val="16"/>
              </w:rPr>
              <w:t xml:space="preserve"> </w:t>
            </w:r>
            <w:r>
              <w:rPr>
                <w:b/>
                <w:sz w:val="16"/>
              </w:rPr>
              <w:t>imputados</w:t>
            </w:r>
            <w:r>
              <w:rPr>
                <w:b/>
                <w:spacing w:val="7"/>
                <w:sz w:val="16"/>
              </w:rPr>
              <w:t xml:space="preserve"> </w:t>
            </w:r>
            <w:r>
              <w:rPr>
                <w:b/>
                <w:sz w:val="16"/>
              </w:rPr>
              <w:t>directamente</w:t>
            </w:r>
            <w:r>
              <w:rPr>
                <w:b/>
                <w:spacing w:val="12"/>
                <w:sz w:val="16"/>
              </w:rPr>
              <w:t xml:space="preserve"> </w:t>
            </w:r>
            <w:r>
              <w:rPr>
                <w:b/>
                <w:sz w:val="16"/>
              </w:rPr>
              <w:t>al</w:t>
            </w:r>
            <w:r>
              <w:rPr>
                <w:b/>
                <w:spacing w:val="14"/>
                <w:sz w:val="16"/>
              </w:rPr>
              <w:t xml:space="preserve"> </w:t>
            </w:r>
            <w:r>
              <w:rPr>
                <w:b/>
                <w:sz w:val="16"/>
              </w:rPr>
              <w:t>patrimonio</w:t>
            </w:r>
            <w:r>
              <w:rPr>
                <w:b/>
                <w:spacing w:val="9"/>
                <w:sz w:val="16"/>
              </w:rPr>
              <w:t xml:space="preserve"> </w:t>
            </w:r>
            <w:r>
              <w:rPr>
                <w:b/>
                <w:spacing w:val="-4"/>
                <w:sz w:val="16"/>
              </w:rPr>
              <w:t>neto</w:t>
            </w:r>
          </w:p>
          <w:p w14:paraId="21F82B29" w14:textId="77777777" w:rsidR="00E26490" w:rsidRDefault="009C046C">
            <w:pPr>
              <w:pStyle w:val="TableParagraph"/>
              <w:spacing w:before="27" w:line="205" w:lineRule="exact"/>
              <w:ind w:left="280"/>
              <w:jc w:val="left"/>
              <w:rPr>
                <w:sz w:val="16"/>
              </w:rPr>
            </w:pPr>
            <w:r>
              <w:rPr>
                <w:sz w:val="16"/>
              </w:rPr>
              <w:t>Subvenciones,</w:t>
            </w:r>
            <w:r>
              <w:rPr>
                <w:spacing w:val="20"/>
                <w:sz w:val="16"/>
              </w:rPr>
              <w:t xml:space="preserve"> </w:t>
            </w:r>
            <w:r>
              <w:rPr>
                <w:sz w:val="16"/>
              </w:rPr>
              <w:t>donaciones</w:t>
            </w:r>
            <w:r>
              <w:rPr>
                <w:spacing w:val="15"/>
                <w:sz w:val="16"/>
              </w:rPr>
              <w:t xml:space="preserve"> </w:t>
            </w:r>
            <w:r>
              <w:rPr>
                <w:sz w:val="16"/>
              </w:rPr>
              <w:t>y</w:t>
            </w:r>
            <w:r>
              <w:rPr>
                <w:spacing w:val="14"/>
                <w:sz w:val="16"/>
              </w:rPr>
              <w:t xml:space="preserve"> </w:t>
            </w:r>
            <w:r>
              <w:rPr>
                <w:sz w:val="16"/>
              </w:rPr>
              <w:t>legados</w:t>
            </w:r>
            <w:r>
              <w:rPr>
                <w:spacing w:val="14"/>
                <w:sz w:val="16"/>
              </w:rPr>
              <w:t xml:space="preserve"> </w:t>
            </w:r>
            <w:r>
              <w:rPr>
                <w:spacing w:val="-2"/>
                <w:sz w:val="16"/>
              </w:rPr>
              <w:t>recibidos</w:t>
            </w:r>
          </w:p>
        </w:tc>
        <w:tc>
          <w:tcPr>
            <w:tcW w:w="942" w:type="dxa"/>
          </w:tcPr>
          <w:p w14:paraId="489C7E43" w14:textId="77777777" w:rsidR="00E26490" w:rsidRDefault="00E26490">
            <w:pPr>
              <w:pStyle w:val="TableParagraph"/>
              <w:jc w:val="left"/>
              <w:rPr>
                <w:rFonts w:ascii="Times New Roman"/>
                <w:sz w:val="12"/>
              </w:rPr>
            </w:pPr>
          </w:p>
        </w:tc>
        <w:tc>
          <w:tcPr>
            <w:tcW w:w="1335" w:type="dxa"/>
          </w:tcPr>
          <w:p w14:paraId="36A4BD49" w14:textId="77777777" w:rsidR="00E26490" w:rsidRDefault="00E26490">
            <w:pPr>
              <w:pStyle w:val="TableParagraph"/>
              <w:spacing w:before="79"/>
              <w:jc w:val="left"/>
              <w:rPr>
                <w:b/>
                <w:sz w:val="16"/>
              </w:rPr>
            </w:pPr>
          </w:p>
          <w:p w14:paraId="68FE7767" w14:textId="77777777" w:rsidR="00E26490" w:rsidRDefault="009C046C">
            <w:pPr>
              <w:pStyle w:val="TableParagraph"/>
              <w:spacing w:before="1" w:line="205" w:lineRule="exact"/>
              <w:ind w:right="88"/>
              <w:rPr>
                <w:sz w:val="16"/>
              </w:rPr>
            </w:pPr>
            <w:r>
              <w:rPr>
                <w:spacing w:val="-2"/>
                <w:sz w:val="16"/>
              </w:rPr>
              <w:t>1.052.500,00</w:t>
            </w:r>
          </w:p>
        </w:tc>
        <w:tc>
          <w:tcPr>
            <w:tcW w:w="1204" w:type="dxa"/>
          </w:tcPr>
          <w:p w14:paraId="05379B1D" w14:textId="77777777" w:rsidR="00E26490" w:rsidRDefault="00E26490">
            <w:pPr>
              <w:pStyle w:val="TableParagraph"/>
              <w:spacing w:before="79"/>
              <w:jc w:val="left"/>
              <w:rPr>
                <w:b/>
                <w:sz w:val="16"/>
              </w:rPr>
            </w:pPr>
          </w:p>
          <w:p w14:paraId="41466234" w14:textId="77777777" w:rsidR="00E26490" w:rsidRDefault="009C046C">
            <w:pPr>
              <w:pStyle w:val="TableParagraph"/>
              <w:spacing w:before="1" w:line="205" w:lineRule="exact"/>
              <w:ind w:right="84"/>
              <w:rPr>
                <w:sz w:val="16"/>
              </w:rPr>
            </w:pPr>
            <w:r>
              <w:rPr>
                <w:spacing w:val="-2"/>
                <w:sz w:val="16"/>
              </w:rPr>
              <w:t>1.090.356,88</w:t>
            </w:r>
          </w:p>
        </w:tc>
      </w:tr>
      <w:tr w:rsidR="00E26490" w14:paraId="09FE4A3E" w14:textId="77777777">
        <w:trPr>
          <w:trHeight w:val="278"/>
        </w:trPr>
        <w:tc>
          <w:tcPr>
            <w:tcW w:w="5776" w:type="dxa"/>
          </w:tcPr>
          <w:p w14:paraId="57E7EEBB" w14:textId="77777777" w:rsidR="00E26490" w:rsidRDefault="009C046C">
            <w:pPr>
              <w:pStyle w:val="TableParagraph"/>
              <w:spacing w:before="14"/>
              <w:ind w:left="280"/>
              <w:jc w:val="left"/>
              <w:rPr>
                <w:sz w:val="16"/>
              </w:rPr>
            </w:pPr>
            <w:r>
              <w:rPr>
                <w:sz w:val="16"/>
              </w:rPr>
              <w:t>Efecto</w:t>
            </w:r>
            <w:r>
              <w:rPr>
                <w:spacing w:val="13"/>
                <w:sz w:val="16"/>
              </w:rPr>
              <w:t xml:space="preserve"> </w:t>
            </w:r>
            <w:r>
              <w:rPr>
                <w:spacing w:val="-2"/>
                <w:sz w:val="16"/>
              </w:rPr>
              <w:t>impositivo</w:t>
            </w:r>
          </w:p>
        </w:tc>
        <w:tc>
          <w:tcPr>
            <w:tcW w:w="942" w:type="dxa"/>
          </w:tcPr>
          <w:p w14:paraId="77BE6E1F" w14:textId="77777777" w:rsidR="00E26490" w:rsidRDefault="00E26490">
            <w:pPr>
              <w:pStyle w:val="TableParagraph"/>
              <w:jc w:val="left"/>
              <w:rPr>
                <w:rFonts w:ascii="Times New Roman"/>
                <w:sz w:val="12"/>
              </w:rPr>
            </w:pPr>
          </w:p>
        </w:tc>
        <w:tc>
          <w:tcPr>
            <w:tcW w:w="1335" w:type="dxa"/>
          </w:tcPr>
          <w:p w14:paraId="5F939492" w14:textId="77777777" w:rsidR="00E26490" w:rsidRDefault="009C046C">
            <w:pPr>
              <w:pStyle w:val="TableParagraph"/>
              <w:spacing w:before="14"/>
              <w:ind w:right="41"/>
              <w:rPr>
                <w:sz w:val="16"/>
              </w:rPr>
            </w:pPr>
            <w:r>
              <w:rPr>
                <w:spacing w:val="-2"/>
                <w:sz w:val="16"/>
              </w:rPr>
              <w:t>(11.740,54)</w:t>
            </w:r>
          </w:p>
        </w:tc>
        <w:tc>
          <w:tcPr>
            <w:tcW w:w="1204" w:type="dxa"/>
          </w:tcPr>
          <w:p w14:paraId="3BB781E0" w14:textId="77777777" w:rsidR="00E26490" w:rsidRDefault="009C046C">
            <w:pPr>
              <w:pStyle w:val="TableParagraph"/>
              <w:spacing w:before="14"/>
              <w:ind w:right="36"/>
              <w:rPr>
                <w:sz w:val="16"/>
              </w:rPr>
            </w:pPr>
            <w:r>
              <w:rPr>
                <w:spacing w:val="-2"/>
                <w:sz w:val="16"/>
              </w:rPr>
              <w:t>(11.925,63)</w:t>
            </w:r>
          </w:p>
        </w:tc>
      </w:tr>
      <w:tr w:rsidR="00E26490" w14:paraId="09FB2245" w14:textId="77777777">
        <w:trPr>
          <w:trHeight w:val="316"/>
        </w:trPr>
        <w:tc>
          <w:tcPr>
            <w:tcW w:w="5776" w:type="dxa"/>
          </w:tcPr>
          <w:p w14:paraId="7B72D428" w14:textId="77777777" w:rsidR="00E26490" w:rsidRDefault="009C046C">
            <w:pPr>
              <w:pStyle w:val="TableParagraph"/>
              <w:spacing w:before="53"/>
              <w:ind w:left="30"/>
              <w:jc w:val="left"/>
              <w:rPr>
                <w:b/>
                <w:sz w:val="16"/>
              </w:rPr>
            </w:pPr>
            <w:proofErr w:type="gramStart"/>
            <w:r>
              <w:rPr>
                <w:b/>
                <w:sz w:val="16"/>
              </w:rPr>
              <w:t>Total</w:t>
            </w:r>
            <w:proofErr w:type="gramEnd"/>
            <w:r>
              <w:rPr>
                <w:b/>
                <w:spacing w:val="13"/>
                <w:sz w:val="16"/>
              </w:rPr>
              <w:t xml:space="preserve"> </w:t>
            </w:r>
            <w:r>
              <w:rPr>
                <w:b/>
                <w:sz w:val="16"/>
              </w:rPr>
              <w:t>ingresos</w:t>
            </w:r>
            <w:r>
              <w:rPr>
                <w:b/>
                <w:spacing w:val="6"/>
                <w:sz w:val="16"/>
              </w:rPr>
              <w:t xml:space="preserve"> </w:t>
            </w:r>
            <w:r>
              <w:rPr>
                <w:b/>
                <w:sz w:val="16"/>
              </w:rPr>
              <w:t>y</w:t>
            </w:r>
            <w:r>
              <w:rPr>
                <w:b/>
                <w:spacing w:val="10"/>
                <w:sz w:val="16"/>
              </w:rPr>
              <w:t xml:space="preserve"> </w:t>
            </w:r>
            <w:r>
              <w:rPr>
                <w:b/>
                <w:sz w:val="16"/>
              </w:rPr>
              <w:t>gastos</w:t>
            </w:r>
            <w:r>
              <w:rPr>
                <w:b/>
                <w:spacing w:val="6"/>
                <w:sz w:val="16"/>
              </w:rPr>
              <w:t xml:space="preserve"> </w:t>
            </w:r>
            <w:r>
              <w:rPr>
                <w:b/>
                <w:sz w:val="16"/>
              </w:rPr>
              <w:t>imputados</w:t>
            </w:r>
            <w:r>
              <w:rPr>
                <w:b/>
                <w:spacing w:val="6"/>
                <w:sz w:val="16"/>
              </w:rPr>
              <w:t xml:space="preserve"> </w:t>
            </w:r>
            <w:r>
              <w:rPr>
                <w:b/>
                <w:sz w:val="16"/>
              </w:rPr>
              <w:t>directamente</w:t>
            </w:r>
            <w:r>
              <w:rPr>
                <w:b/>
                <w:spacing w:val="10"/>
                <w:sz w:val="16"/>
              </w:rPr>
              <w:t xml:space="preserve"> </w:t>
            </w:r>
            <w:r>
              <w:rPr>
                <w:b/>
                <w:sz w:val="16"/>
              </w:rPr>
              <w:t>en</w:t>
            </w:r>
            <w:r>
              <w:rPr>
                <w:b/>
                <w:spacing w:val="9"/>
                <w:sz w:val="16"/>
              </w:rPr>
              <w:t xml:space="preserve"> </w:t>
            </w:r>
            <w:r>
              <w:rPr>
                <w:b/>
                <w:sz w:val="16"/>
              </w:rPr>
              <w:t>el</w:t>
            </w:r>
            <w:r>
              <w:rPr>
                <w:b/>
                <w:spacing w:val="13"/>
                <w:sz w:val="16"/>
              </w:rPr>
              <w:t xml:space="preserve"> </w:t>
            </w:r>
            <w:r>
              <w:rPr>
                <w:b/>
                <w:sz w:val="16"/>
              </w:rPr>
              <w:t>patrimonio</w:t>
            </w:r>
            <w:r>
              <w:rPr>
                <w:b/>
                <w:spacing w:val="7"/>
                <w:sz w:val="16"/>
              </w:rPr>
              <w:t xml:space="preserve"> </w:t>
            </w:r>
            <w:r>
              <w:rPr>
                <w:b/>
                <w:spacing w:val="-4"/>
                <w:sz w:val="16"/>
              </w:rPr>
              <w:t>neto</w:t>
            </w:r>
          </w:p>
        </w:tc>
        <w:tc>
          <w:tcPr>
            <w:tcW w:w="942" w:type="dxa"/>
          </w:tcPr>
          <w:p w14:paraId="7F42061A" w14:textId="77777777" w:rsidR="00E26490" w:rsidRDefault="00E26490">
            <w:pPr>
              <w:pStyle w:val="TableParagraph"/>
              <w:jc w:val="left"/>
              <w:rPr>
                <w:rFonts w:ascii="Times New Roman"/>
                <w:sz w:val="12"/>
              </w:rPr>
            </w:pPr>
          </w:p>
        </w:tc>
        <w:tc>
          <w:tcPr>
            <w:tcW w:w="1335" w:type="dxa"/>
          </w:tcPr>
          <w:p w14:paraId="22F11227" w14:textId="77777777" w:rsidR="00E26490" w:rsidRDefault="009C046C">
            <w:pPr>
              <w:pStyle w:val="TableParagraph"/>
              <w:spacing w:before="53"/>
              <w:ind w:left="227"/>
              <w:jc w:val="left"/>
              <w:rPr>
                <w:b/>
                <w:sz w:val="16"/>
              </w:rPr>
            </w:pPr>
            <w:r>
              <w:rPr>
                <w:b/>
                <w:spacing w:val="-2"/>
                <w:sz w:val="16"/>
              </w:rPr>
              <w:t>1.040.759,46</w:t>
            </w:r>
          </w:p>
        </w:tc>
        <w:tc>
          <w:tcPr>
            <w:tcW w:w="1204" w:type="dxa"/>
          </w:tcPr>
          <w:p w14:paraId="15521BA4" w14:textId="77777777" w:rsidR="00E26490" w:rsidRDefault="009C046C">
            <w:pPr>
              <w:pStyle w:val="TableParagraph"/>
              <w:spacing w:before="53"/>
              <w:ind w:right="98"/>
              <w:rPr>
                <w:b/>
                <w:sz w:val="16"/>
              </w:rPr>
            </w:pPr>
            <w:r>
              <w:rPr>
                <w:b/>
                <w:spacing w:val="-2"/>
                <w:sz w:val="16"/>
              </w:rPr>
              <w:t>1.078.431,25</w:t>
            </w:r>
          </w:p>
        </w:tc>
      </w:tr>
      <w:tr w:rsidR="00E26490" w14:paraId="62760A8E" w14:textId="77777777">
        <w:trPr>
          <w:trHeight w:val="517"/>
        </w:trPr>
        <w:tc>
          <w:tcPr>
            <w:tcW w:w="5776" w:type="dxa"/>
          </w:tcPr>
          <w:p w14:paraId="025E73AF" w14:textId="77777777" w:rsidR="00E26490" w:rsidRDefault="009C046C">
            <w:pPr>
              <w:pStyle w:val="TableParagraph"/>
              <w:spacing w:before="53"/>
              <w:ind w:left="1" w:right="1861"/>
              <w:jc w:val="center"/>
              <w:rPr>
                <w:b/>
                <w:sz w:val="16"/>
              </w:rPr>
            </w:pPr>
            <w:r>
              <w:rPr>
                <w:b/>
                <w:sz w:val="16"/>
              </w:rPr>
              <w:t>Transferencias</w:t>
            </w:r>
            <w:r>
              <w:rPr>
                <w:b/>
                <w:spacing w:val="4"/>
                <w:sz w:val="16"/>
              </w:rPr>
              <w:t xml:space="preserve"> </w:t>
            </w:r>
            <w:r>
              <w:rPr>
                <w:b/>
                <w:sz w:val="16"/>
              </w:rPr>
              <w:t>a</w:t>
            </w:r>
            <w:r>
              <w:rPr>
                <w:b/>
                <w:spacing w:val="7"/>
                <w:sz w:val="16"/>
              </w:rPr>
              <w:t xml:space="preserve"> </w:t>
            </w:r>
            <w:r>
              <w:rPr>
                <w:b/>
                <w:sz w:val="16"/>
              </w:rPr>
              <w:t>la</w:t>
            </w:r>
            <w:r>
              <w:rPr>
                <w:b/>
                <w:spacing w:val="8"/>
                <w:sz w:val="16"/>
              </w:rPr>
              <w:t xml:space="preserve"> </w:t>
            </w:r>
            <w:r>
              <w:rPr>
                <w:b/>
                <w:sz w:val="16"/>
              </w:rPr>
              <w:t>cuenta</w:t>
            </w:r>
            <w:r>
              <w:rPr>
                <w:b/>
                <w:spacing w:val="7"/>
                <w:sz w:val="16"/>
              </w:rPr>
              <w:t xml:space="preserve"> </w:t>
            </w:r>
            <w:r>
              <w:rPr>
                <w:b/>
                <w:sz w:val="16"/>
              </w:rPr>
              <w:t>de</w:t>
            </w:r>
            <w:r>
              <w:rPr>
                <w:b/>
                <w:spacing w:val="8"/>
                <w:sz w:val="16"/>
              </w:rPr>
              <w:t xml:space="preserve"> </w:t>
            </w:r>
            <w:r>
              <w:rPr>
                <w:b/>
                <w:sz w:val="16"/>
              </w:rPr>
              <w:t>pérdidas</w:t>
            </w:r>
            <w:r>
              <w:rPr>
                <w:b/>
                <w:spacing w:val="4"/>
                <w:sz w:val="16"/>
              </w:rPr>
              <w:t xml:space="preserve"> </w:t>
            </w:r>
            <w:r>
              <w:rPr>
                <w:b/>
                <w:sz w:val="16"/>
              </w:rPr>
              <w:t>y</w:t>
            </w:r>
            <w:r>
              <w:rPr>
                <w:b/>
                <w:spacing w:val="7"/>
                <w:sz w:val="16"/>
              </w:rPr>
              <w:t xml:space="preserve"> </w:t>
            </w:r>
            <w:r>
              <w:rPr>
                <w:b/>
                <w:spacing w:val="-2"/>
                <w:sz w:val="16"/>
              </w:rPr>
              <w:t>ganancias</w:t>
            </w:r>
          </w:p>
          <w:p w14:paraId="7C88A00A" w14:textId="77777777" w:rsidR="00E26490" w:rsidRDefault="009C046C">
            <w:pPr>
              <w:pStyle w:val="TableParagraph"/>
              <w:spacing w:before="26" w:line="205" w:lineRule="exact"/>
              <w:ind w:right="1861"/>
              <w:jc w:val="center"/>
              <w:rPr>
                <w:sz w:val="16"/>
              </w:rPr>
            </w:pPr>
            <w:r>
              <w:rPr>
                <w:sz w:val="16"/>
              </w:rPr>
              <w:t>Subvenciones,</w:t>
            </w:r>
            <w:r>
              <w:rPr>
                <w:spacing w:val="20"/>
                <w:sz w:val="16"/>
              </w:rPr>
              <w:t xml:space="preserve"> </w:t>
            </w:r>
            <w:r>
              <w:rPr>
                <w:sz w:val="16"/>
              </w:rPr>
              <w:t>donaciones</w:t>
            </w:r>
            <w:r>
              <w:rPr>
                <w:spacing w:val="15"/>
                <w:sz w:val="16"/>
              </w:rPr>
              <w:t xml:space="preserve"> </w:t>
            </w:r>
            <w:r>
              <w:rPr>
                <w:sz w:val="16"/>
              </w:rPr>
              <w:t>y</w:t>
            </w:r>
            <w:r>
              <w:rPr>
                <w:spacing w:val="14"/>
                <w:sz w:val="16"/>
              </w:rPr>
              <w:t xml:space="preserve"> </w:t>
            </w:r>
            <w:r>
              <w:rPr>
                <w:sz w:val="16"/>
              </w:rPr>
              <w:t>legados</w:t>
            </w:r>
            <w:r>
              <w:rPr>
                <w:spacing w:val="14"/>
                <w:sz w:val="16"/>
              </w:rPr>
              <w:t xml:space="preserve"> </w:t>
            </w:r>
            <w:r>
              <w:rPr>
                <w:spacing w:val="-2"/>
                <w:sz w:val="16"/>
              </w:rPr>
              <w:t>recibidos</w:t>
            </w:r>
          </w:p>
        </w:tc>
        <w:tc>
          <w:tcPr>
            <w:tcW w:w="942" w:type="dxa"/>
          </w:tcPr>
          <w:p w14:paraId="2070AAEE" w14:textId="77777777" w:rsidR="00E26490" w:rsidRDefault="00E26490">
            <w:pPr>
              <w:pStyle w:val="TableParagraph"/>
              <w:jc w:val="left"/>
              <w:rPr>
                <w:rFonts w:ascii="Times New Roman"/>
                <w:sz w:val="12"/>
              </w:rPr>
            </w:pPr>
          </w:p>
        </w:tc>
        <w:tc>
          <w:tcPr>
            <w:tcW w:w="1335" w:type="dxa"/>
          </w:tcPr>
          <w:p w14:paraId="1D5A2A47" w14:textId="77777777" w:rsidR="00E26490" w:rsidRDefault="00E26490">
            <w:pPr>
              <w:pStyle w:val="TableParagraph"/>
              <w:spacing w:before="79"/>
              <w:jc w:val="left"/>
              <w:rPr>
                <w:b/>
                <w:sz w:val="16"/>
              </w:rPr>
            </w:pPr>
          </w:p>
          <w:p w14:paraId="2714BA04" w14:textId="77777777" w:rsidR="00E26490" w:rsidRDefault="009C046C">
            <w:pPr>
              <w:pStyle w:val="TableParagraph"/>
              <w:spacing w:line="205" w:lineRule="exact"/>
              <w:ind w:right="41"/>
              <w:rPr>
                <w:sz w:val="16"/>
              </w:rPr>
            </w:pPr>
            <w:r>
              <w:rPr>
                <w:spacing w:val="-2"/>
                <w:sz w:val="16"/>
              </w:rPr>
              <w:t>(1.094.576,11)</w:t>
            </w:r>
          </w:p>
        </w:tc>
        <w:tc>
          <w:tcPr>
            <w:tcW w:w="1204" w:type="dxa"/>
          </w:tcPr>
          <w:p w14:paraId="6130E539" w14:textId="77777777" w:rsidR="00E26490" w:rsidRDefault="00E26490">
            <w:pPr>
              <w:pStyle w:val="TableParagraph"/>
              <w:spacing w:before="79"/>
              <w:jc w:val="left"/>
              <w:rPr>
                <w:b/>
                <w:sz w:val="16"/>
              </w:rPr>
            </w:pPr>
          </w:p>
          <w:p w14:paraId="2BD69745" w14:textId="77777777" w:rsidR="00E26490" w:rsidRDefault="009C046C">
            <w:pPr>
              <w:pStyle w:val="TableParagraph"/>
              <w:spacing w:line="205" w:lineRule="exact"/>
              <w:ind w:right="36"/>
              <w:rPr>
                <w:sz w:val="16"/>
              </w:rPr>
            </w:pPr>
            <w:r>
              <w:rPr>
                <w:spacing w:val="-2"/>
                <w:sz w:val="16"/>
              </w:rPr>
              <w:t>(301.639,96)</w:t>
            </w:r>
          </w:p>
        </w:tc>
      </w:tr>
      <w:tr w:rsidR="00E26490" w14:paraId="1DE8664A" w14:textId="77777777">
        <w:trPr>
          <w:trHeight w:val="278"/>
        </w:trPr>
        <w:tc>
          <w:tcPr>
            <w:tcW w:w="5776" w:type="dxa"/>
          </w:tcPr>
          <w:p w14:paraId="657FD747" w14:textId="77777777" w:rsidR="00E26490" w:rsidRDefault="009C046C">
            <w:pPr>
              <w:pStyle w:val="TableParagraph"/>
              <w:spacing w:before="14"/>
              <w:ind w:left="280"/>
              <w:jc w:val="left"/>
              <w:rPr>
                <w:sz w:val="16"/>
              </w:rPr>
            </w:pPr>
            <w:r>
              <w:rPr>
                <w:sz w:val="16"/>
              </w:rPr>
              <w:t>Efecto</w:t>
            </w:r>
            <w:r>
              <w:rPr>
                <w:spacing w:val="13"/>
                <w:sz w:val="16"/>
              </w:rPr>
              <w:t xml:space="preserve"> </w:t>
            </w:r>
            <w:r>
              <w:rPr>
                <w:spacing w:val="-2"/>
                <w:sz w:val="16"/>
              </w:rPr>
              <w:t>impositivo</w:t>
            </w:r>
          </w:p>
        </w:tc>
        <w:tc>
          <w:tcPr>
            <w:tcW w:w="942" w:type="dxa"/>
          </w:tcPr>
          <w:p w14:paraId="7472BBFF" w14:textId="77777777" w:rsidR="00E26490" w:rsidRDefault="00E26490">
            <w:pPr>
              <w:pStyle w:val="TableParagraph"/>
              <w:jc w:val="left"/>
              <w:rPr>
                <w:rFonts w:ascii="Times New Roman"/>
                <w:sz w:val="12"/>
              </w:rPr>
            </w:pPr>
          </w:p>
        </w:tc>
        <w:tc>
          <w:tcPr>
            <w:tcW w:w="1335" w:type="dxa"/>
          </w:tcPr>
          <w:p w14:paraId="70A3137B" w14:textId="77777777" w:rsidR="00E26490" w:rsidRDefault="009C046C">
            <w:pPr>
              <w:pStyle w:val="TableParagraph"/>
              <w:spacing w:before="14"/>
              <w:ind w:right="88"/>
              <w:rPr>
                <w:sz w:val="16"/>
              </w:rPr>
            </w:pPr>
            <w:r>
              <w:rPr>
                <w:spacing w:val="-2"/>
                <w:sz w:val="16"/>
              </w:rPr>
              <w:t>31.801,59</w:t>
            </w:r>
          </w:p>
        </w:tc>
        <w:tc>
          <w:tcPr>
            <w:tcW w:w="1204" w:type="dxa"/>
          </w:tcPr>
          <w:p w14:paraId="3B2F3A9D" w14:textId="77777777" w:rsidR="00E26490" w:rsidRDefault="009C046C">
            <w:pPr>
              <w:pStyle w:val="TableParagraph"/>
              <w:spacing w:before="14"/>
              <w:ind w:right="83"/>
              <w:rPr>
                <w:sz w:val="16"/>
              </w:rPr>
            </w:pPr>
            <w:r>
              <w:rPr>
                <w:spacing w:val="-2"/>
                <w:sz w:val="16"/>
              </w:rPr>
              <w:t>30.451,04</w:t>
            </w:r>
          </w:p>
        </w:tc>
      </w:tr>
      <w:tr w:rsidR="00E26490" w14:paraId="21554FFE" w14:textId="77777777">
        <w:trPr>
          <w:trHeight w:val="359"/>
        </w:trPr>
        <w:tc>
          <w:tcPr>
            <w:tcW w:w="5776" w:type="dxa"/>
            <w:tcBorders>
              <w:bottom w:val="single" w:sz="4" w:space="0" w:color="000000"/>
            </w:tcBorders>
          </w:tcPr>
          <w:p w14:paraId="77A8E2C5" w14:textId="77777777" w:rsidR="00E26490" w:rsidRDefault="009C046C">
            <w:pPr>
              <w:pStyle w:val="TableParagraph"/>
              <w:spacing w:before="53"/>
              <w:ind w:left="30"/>
              <w:jc w:val="left"/>
              <w:rPr>
                <w:b/>
                <w:sz w:val="16"/>
              </w:rPr>
            </w:pPr>
            <w:proofErr w:type="gramStart"/>
            <w:r>
              <w:rPr>
                <w:b/>
                <w:sz w:val="16"/>
              </w:rPr>
              <w:t>Total</w:t>
            </w:r>
            <w:proofErr w:type="gramEnd"/>
            <w:r>
              <w:rPr>
                <w:b/>
                <w:spacing w:val="10"/>
                <w:sz w:val="16"/>
              </w:rPr>
              <w:t xml:space="preserve"> </w:t>
            </w:r>
            <w:r>
              <w:rPr>
                <w:b/>
                <w:sz w:val="16"/>
              </w:rPr>
              <w:t>transferencias</w:t>
            </w:r>
            <w:r>
              <w:rPr>
                <w:b/>
                <w:spacing w:val="4"/>
                <w:sz w:val="16"/>
              </w:rPr>
              <w:t xml:space="preserve"> </w:t>
            </w:r>
            <w:r>
              <w:rPr>
                <w:b/>
                <w:sz w:val="16"/>
              </w:rPr>
              <w:t>a</w:t>
            </w:r>
            <w:r>
              <w:rPr>
                <w:b/>
                <w:spacing w:val="7"/>
                <w:sz w:val="16"/>
              </w:rPr>
              <w:t xml:space="preserve"> </w:t>
            </w:r>
            <w:r>
              <w:rPr>
                <w:b/>
                <w:sz w:val="16"/>
              </w:rPr>
              <w:t>la</w:t>
            </w:r>
            <w:r>
              <w:rPr>
                <w:b/>
                <w:spacing w:val="8"/>
                <w:sz w:val="16"/>
              </w:rPr>
              <w:t xml:space="preserve"> </w:t>
            </w:r>
            <w:r>
              <w:rPr>
                <w:b/>
                <w:sz w:val="16"/>
              </w:rPr>
              <w:t>cuenta</w:t>
            </w:r>
            <w:r>
              <w:rPr>
                <w:b/>
                <w:spacing w:val="7"/>
                <w:sz w:val="16"/>
              </w:rPr>
              <w:t xml:space="preserve"> </w:t>
            </w:r>
            <w:r>
              <w:rPr>
                <w:b/>
                <w:sz w:val="16"/>
              </w:rPr>
              <w:t>de</w:t>
            </w:r>
            <w:r>
              <w:rPr>
                <w:b/>
                <w:spacing w:val="7"/>
                <w:sz w:val="16"/>
              </w:rPr>
              <w:t xml:space="preserve"> </w:t>
            </w:r>
            <w:r>
              <w:rPr>
                <w:b/>
                <w:sz w:val="16"/>
              </w:rPr>
              <w:t>pérdidas</w:t>
            </w:r>
            <w:r>
              <w:rPr>
                <w:b/>
                <w:spacing w:val="4"/>
                <w:sz w:val="16"/>
              </w:rPr>
              <w:t xml:space="preserve"> </w:t>
            </w:r>
            <w:r>
              <w:rPr>
                <w:b/>
                <w:sz w:val="16"/>
              </w:rPr>
              <w:t>y</w:t>
            </w:r>
            <w:r>
              <w:rPr>
                <w:b/>
                <w:spacing w:val="7"/>
                <w:sz w:val="16"/>
              </w:rPr>
              <w:t xml:space="preserve"> </w:t>
            </w:r>
            <w:r>
              <w:rPr>
                <w:b/>
                <w:spacing w:val="-2"/>
                <w:sz w:val="16"/>
              </w:rPr>
              <w:t>ganancias</w:t>
            </w:r>
          </w:p>
        </w:tc>
        <w:tc>
          <w:tcPr>
            <w:tcW w:w="942" w:type="dxa"/>
            <w:tcBorders>
              <w:bottom w:val="single" w:sz="4" w:space="0" w:color="000000"/>
            </w:tcBorders>
          </w:tcPr>
          <w:p w14:paraId="2510A11F" w14:textId="77777777" w:rsidR="00E26490" w:rsidRDefault="00E26490">
            <w:pPr>
              <w:pStyle w:val="TableParagraph"/>
              <w:jc w:val="left"/>
              <w:rPr>
                <w:rFonts w:ascii="Times New Roman"/>
                <w:sz w:val="12"/>
              </w:rPr>
            </w:pPr>
          </w:p>
        </w:tc>
        <w:tc>
          <w:tcPr>
            <w:tcW w:w="1335" w:type="dxa"/>
            <w:tcBorders>
              <w:bottom w:val="single" w:sz="4" w:space="0" w:color="000000"/>
            </w:tcBorders>
          </w:tcPr>
          <w:p w14:paraId="0A01D7FD" w14:textId="77777777" w:rsidR="00E26490" w:rsidRDefault="009C046C">
            <w:pPr>
              <w:pStyle w:val="TableParagraph"/>
              <w:spacing w:before="53"/>
              <w:ind w:right="41"/>
              <w:rPr>
                <w:b/>
                <w:sz w:val="16"/>
              </w:rPr>
            </w:pPr>
            <w:r>
              <w:rPr>
                <w:b/>
                <w:spacing w:val="-2"/>
                <w:sz w:val="16"/>
              </w:rPr>
              <w:t>(1.062.774,52)</w:t>
            </w:r>
          </w:p>
        </w:tc>
        <w:tc>
          <w:tcPr>
            <w:tcW w:w="1204" w:type="dxa"/>
            <w:tcBorders>
              <w:bottom w:val="single" w:sz="4" w:space="0" w:color="000000"/>
            </w:tcBorders>
          </w:tcPr>
          <w:p w14:paraId="03C7C175" w14:textId="77777777" w:rsidR="00E26490" w:rsidRDefault="009C046C">
            <w:pPr>
              <w:pStyle w:val="TableParagraph"/>
              <w:spacing w:before="53"/>
              <w:ind w:right="36"/>
              <w:rPr>
                <w:b/>
                <w:sz w:val="16"/>
              </w:rPr>
            </w:pPr>
            <w:r>
              <w:rPr>
                <w:b/>
                <w:spacing w:val="-2"/>
                <w:sz w:val="16"/>
              </w:rPr>
              <w:t>(271.188,92)</w:t>
            </w:r>
          </w:p>
        </w:tc>
      </w:tr>
      <w:tr w:rsidR="00E26490" w14:paraId="2C624C9B" w14:textId="77777777">
        <w:trPr>
          <w:trHeight w:val="229"/>
        </w:trPr>
        <w:tc>
          <w:tcPr>
            <w:tcW w:w="5776" w:type="dxa"/>
            <w:tcBorders>
              <w:top w:val="single" w:sz="4" w:space="0" w:color="000000"/>
              <w:bottom w:val="single" w:sz="4" w:space="0" w:color="000000"/>
            </w:tcBorders>
            <w:shd w:val="clear" w:color="auto" w:fill="D9D9D9"/>
          </w:tcPr>
          <w:p w14:paraId="60EA765F" w14:textId="77777777" w:rsidR="00E26490" w:rsidRDefault="009C046C">
            <w:pPr>
              <w:pStyle w:val="TableParagraph"/>
              <w:spacing w:line="210" w:lineRule="exact"/>
              <w:ind w:left="30"/>
              <w:jc w:val="left"/>
              <w:rPr>
                <w:b/>
                <w:sz w:val="16"/>
              </w:rPr>
            </w:pPr>
            <w:proofErr w:type="gramStart"/>
            <w:r>
              <w:rPr>
                <w:b/>
                <w:sz w:val="16"/>
              </w:rPr>
              <w:t>TOTAL</w:t>
            </w:r>
            <w:proofErr w:type="gramEnd"/>
            <w:r>
              <w:rPr>
                <w:b/>
                <w:spacing w:val="13"/>
                <w:sz w:val="16"/>
              </w:rPr>
              <w:t xml:space="preserve"> </w:t>
            </w:r>
            <w:r>
              <w:rPr>
                <w:b/>
                <w:sz w:val="16"/>
              </w:rPr>
              <w:t>DE</w:t>
            </w:r>
            <w:r>
              <w:rPr>
                <w:b/>
                <w:spacing w:val="9"/>
                <w:sz w:val="16"/>
              </w:rPr>
              <w:t xml:space="preserve"> </w:t>
            </w:r>
            <w:r>
              <w:rPr>
                <w:b/>
                <w:sz w:val="16"/>
              </w:rPr>
              <w:t>INGRESOS</w:t>
            </w:r>
            <w:r>
              <w:rPr>
                <w:b/>
                <w:spacing w:val="14"/>
                <w:sz w:val="16"/>
              </w:rPr>
              <w:t xml:space="preserve"> </w:t>
            </w:r>
            <w:r>
              <w:rPr>
                <w:b/>
                <w:sz w:val="16"/>
              </w:rPr>
              <w:t>Y</w:t>
            </w:r>
            <w:r>
              <w:rPr>
                <w:b/>
                <w:spacing w:val="7"/>
                <w:sz w:val="16"/>
              </w:rPr>
              <w:t xml:space="preserve"> </w:t>
            </w:r>
            <w:r>
              <w:rPr>
                <w:b/>
                <w:sz w:val="16"/>
              </w:rPr>
              <w:t>GASTOS</w:t>
            </w:r>
            <w:r>
              <w:rPr>
                <w:b/>
                <w:spacing w:val="15"/>
                <w:sz w:val="16"/>
              </w:rPr>
              <w:t xml:space="preserve"> </w:t>
            </w:r>
            <w:r>
              <w:rPr>
                <w:b/>
                <w:spacing w:val="-2"/>
                <w:sz w:val="16"/>
              </w:rPr>
              <w:t>RECONOCIDOS</w:t>
            </w:r>
          </w:p>
        </w:tc>
        <w:tc>
          <w:tcPr>
            <w:tcW w:w="942" w:type="dxa"/>
            <w:tcBorders>
              <w:top w:val="single" w:sz="4" w:space="0" w:color="000000"/>
              <w:bottom w:val="single" w:sz="4" w:space="0" w:color="000000"/>
            </w:tcBorders>
            <w:shd w:val="clear" w:color="auto" w:fill="D9D9D9"/>
          </w:tcPr>
          <w:p w14:paraId="1DCC1612" w14:textId="77777777" w:rsidR="00E26490" w:rsidRDefault="00E26490">
            <w:pPr>
              <w:pStyle w:val="TableParagraph"/>
              <w:jc w:val="left"/>
              <w:rPr>
                <w:rFonts w:ascii="Times New Roman"/>
                <w:sz w:val="12"/>
              </w:rPr>
            </w:pPr>
          </w:p>
        </w:tc>
        <w:tc>
          <w:tcPr>
            <w:tcW w:w="1335" w:type="dxa"/>
            <w:tcBorders>
              <w:top w:val="single" w:sz="4" w:space="0" w:color="000000"/>
              <w:bottom w:val="single" w:sz="4" w:space="0" w:color="000000"/>
            </w:tcBorders>
            <w:shd w:val="clear" w:color="auto" w:fill="D9D9D9"/>
          </w:tcPr>
          <w:p w14:paraId="3977782C" w14:textId="77777777" w:rsidR="00E26490" w:rsidRDefault="009C046C">
            <w:pPr>
              <w:pStyle w:val="TableParagraph"/>
              <w:spacing w:line="210" w:lineRule="exact"/>
              <w:ind w:right="41"/>
              <w:rPr>
                <w:b/>
                <w:sz w:val="16"/>
              </w:rPr>
            </w:pPr>
            <w:r>
              <w:rPr>
                <w:b/>
                <w:spacing w:val="-2"/>
                <w:sz w:val="16"/>
              </w:rPr>
              <w:t>(1.989.420,90)</w:t>
            </w:r>
          </w:p>
        </w:tc>
        <w:tc>
          <w:tcPr>
            <w:tcW w:w="1204" w:type="dxa"/>
            <w:tcBorders>
              <w:top w:val="single" w:sz="4" w:space="0" w:color="000000"/>
              <w:bottom w:val="single" w:sz="4" w:space="0" w:color="000000"/>
            </w:tcBorders>
            <w:shd w:val="clear" w:color="auto" w:fill="D9D9D9"/>
          </w:tcPr>
          <w:p w14:paraId="3749FC56" w14:textId="77777777" w:rsidR="00E26490" w:rsidRDefault="009C046C">
            <w:pPr>
              <w:pStyle w:val="TableParagraph"/>
              <w:spacing w:line="210" w:lineRule="exact"/>
              <w:ind w:right="37"/>
              <w:rPr>
                <w:b/>
                <w:sz w:val="16"/>
              </w:rPr>
            </w:pPr>
            <w:r>
              <w:rPr>
                <w:b/>
                <w:spacing w:val="-2"/>
                <w:sz w:val="16"/>
              </w:rPr>
              <w:t>(1.177.414,46)</w:t>
            </w:r>
          </w:p>
        </w:tc>
      </w:tr>
    </w:tbl>
    <w:p w14:paraId="52219639" w14:textId="77777777" w:rsidR="00E26490" w:rsidRDefault="009C046C">
      <w:pPr>
        <w:pStyle w:val="Textoindependiente"/>
        <w:rPr>
          <w:b/>
        </w:rPr>
      </w:pPr>
      <w:r>
        <w:rPr>
          <w:b/>
          <w:noProof/>
        </w:rPr>
        <mc:AlternateContent>
          <mc:Choice Requires="wps">
            <w:drawing>
              <wp:anchor distT="0" distB="0" distL="0" distR="0" simplePos="0" relativeHeight="15745024" behindDoc="0" locked="0" layoutInCell="1" allowOverlap="1" wp14:anchorId="1AC08F9D" wp14:editId="685238D3">
                <wp:simplePos x="0" y="0"/>
                <wp:positionH relativeFrom="page">
                  <wp:posOffset>232631</wp:posOffset>
                </wp:positionH>
                <wp:positionV relativeFrom="page">
                  <wp:posOffset>2238633</wp:posOffset>
                </wp:positionV>
                <wp:extent cx="248285" cy="7252334"/>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69E75FF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C58639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5F24751"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AC08F9D" id="Textbox 53" o:spid="_x0000_s1053" type="#_x0000_t202" style="position:absolute;margin-left:18.3pt;margin-top:176.25pt;width:19.55pt;height:571.0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" filled="f" stroked="f">
                <v:textbox style="layout-flow:vertical;mso-layout-flow-alt:bottom-to-top" inset="0,0,0,0">
                  <w:txbxContent>
                    <w:p w14:paraId="69E75FF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C58639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5F24751"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6D8CE039" w14:textId="77777777" w:rsidR="00E26490" w:rsidRDefault="00E26490">
      <w:pPr>
        <w:pStyle w:val="Textoindependiente"/>
        <w:spacing w:before="80"/>
        <w:rPr>
          <w:b/>
        </w:rPr>
      </w:pPr>
    </w:p>
    <w:p w14:paraId="5082CA8A" w14:textId="77777777" w:rsidR="00E26490" w:rsidRDefault="009C046C">
      <w:pPr>
        <w:pStyle w:val="Ttulo1"/>
        <w:spacing w:before="1"/>
        <w:ind w:left="119" w:right="257"/>
      </w:pPr>
      <w:r>
        <w:t>ESTADO</w:t>
      </w:r>
      <w:r>
        <w:rPr>
          <w:spacing w:val="72"/>
        </w:rPr>
        <w:t xml:space="preserve"> </w:t>
      </w:r>
      <w:r>
        <w:t>TOTAL</w:t>
      </w:r>
      <w:r>
        <w:rPr>
          <w:spacing w:val="71"/>
        </w:rPr>
        <w:t xml:space="preserve"> </w:t>
      </w:r>
      <w:r>
        <w:t>DE</w:t>
      </w:r>
      <w:r>
        <w:rPr>
          <w:spacing w:val="69"/>
        </w:rPr>
        <w:t xml:space="preserve"> </w:t>
      </w:r>
      <w:r>
        <w:t>CAMBIOS</w:t>
      </w:r>
      <w:r>
        <w:rPr>
          <w:spacing w:val="71"/>
        </w:rPr>
        <w:t xml:space="preserve"> </w:t>
      </w:r>
      <w:r>
        <w:t>EN</w:t>
      </w:r>
      <w:r>
        <w:rPr>
          <w:spacing w:val="72"/>
        </w:rPr>
        <w:t xml:space="preserve"> </w:t>
      </w:r>
      <w:r>
        <w:t>EL</w:t>
      </w:r>
      <w:r>
        <w:rPr>
          <w:spacing w:val="69"/>
        </w:rPr>
        <w:t xml:space="preserve"> </w:t>
      </w:r>
      <w:r>
        <w:t>PATRIMONIO</w:t>
      </w:r>
      <w:r>
        <w:rPr>
          <w:spacing w:val="70"/>
        </w:rPr>
        <w:t xml:space="preserve"> </w:t>
      </w:r>
      <w:r>
        <w:t>NETO</w:t>
      </w:r>
      <w:r>
        <w:rPr>
          <w:spacing w:val="73"/>
        </w:rPr>
        <w:t xml:space="preserve"> </w:t>
      </w:r>
      <w:r>
        <w:t>CORRESPONDIENTE</w:t>
      </w:r>
      <w:r>
        <w:rPr>
          <w:spacing w:val="71"/>
        </w:rPr>
        <w:t xml:space="preserve"> </w:t>
      </w:r>
      <w:r>
        <w:t>AL</w:t>
      </w:r>
      <w:r>
        <w:rPr>
          <w:spacing w:val="71"/>
        </w:rPr>
        <w:t xml:space="preserve"> </w:t>
      </w:r>
      <w:r>
        <w:t>EJERCICIO TERMINADO EL 31 DE DICIEMBRE DE 2025</w:t>
      </w:r>
    </w:p>
    <w:p w14:paraId="44A0F643" w14:textId="77777777" w:rsidR="00E26490" w:rsidRDefault="00E26490">
      <w:pPr>
        <w:pStyle w:val="Textoindependiente"/>
        <w:spacing w:before="125"/>
        <w:rPr>
          <w:b/>
          <w:sz w:val="11"/>
        </w:rPr>
      </w:pPr>
    </w:p>
    <w:p w14:paraId="6E1431EB" w14:textId="77777777" w:rsidR="00E26490" w:rsidRDefault="009C046C">
      <w:pPr>
        <w:spacing w:after="15"/>
        <w:ind w:right="296"/>
        <w:jc w:val="right"/>
        <w:rPr>
          <w:b/>
          <w:i/>
          <w:sz w:val="11"/>
        </w:rPr>
      </w:pPr>
      <w:r>
        <w:rPr>
          <w:b/>
          <w:i/>
          <w:spacing w:val="-2"/>
          <w:sz w:val="11"/>
        </w:rPr>
        <w:t>Euros</w:t>
      </w:r>
    </w:p>
    <w:tbl>
      <w:tblPr>
        <w:tblStyle w:val="TableNormal"/>
        <w:tblW w:w="0" w:type="auto"/>
        <w:tblInd w:w="126" w:type="dxa"/>
        <w:tblLayout w:type="fixed"/>
        <w:tblLook w:val="01E0" w:firstRow="1" w:lastRow="1" w:firstColumn="1" w:lastColumn="1" w:noHBand="0" w:noVBand="0"/>
      </w:tblPr>
      <w:tblGrid>
        <w:gridCol w:w="3872"/>
        <w:gridCol w:w="1119"/>
        <w:gridCol w:w="803"/>
        <w:gridCol w:w="885"/>
        <w:gridCol w:w="889"/>
        <w:gridCol w:w="850"/>
        <w:gridCol w:w="846"/>
      </w:tblGrid>
      <w:tr w:rsidR="00E26490" w14:paraId="1D82D498" w14:textId="77777777">
        <w:trPr>
          <w:trHeight w:val="421"/>
        </w:trPr>
        <w:tc>
          <w:tcPr>
            <w:tcW w:w="4991" w:type="dxa"/>
            <w:gridSpan w:val="2"/>
            <w:tcBorders>
              <w:top w:val="single" w:sz="4" w:space="0" w:color="000000"/>
            </w:tcBorders>
          </w:tcPr>
          <w:p w14:paraId="17CBEC73" w14:textId="77777777" w:rsidR="00E26490" w:rsidRDefault="009C046C">
            <w:pPr>
              <w:pStyle w:val="TableParagraph"/>
              <w:spacing w:before="77"/>
              <w:ind w:right="322"/>
              <w:rPr>
                <w:b/>
                <w:sz w:val="11"/>
              </w:rPr>
            </w:pPr>
            <w:r>
              <w:rPr>
                <w:b/>
                <w:noProof/>
                <w:sz w:val="11"/>
              </w:rPr>
              <mc:AlternateContent>
                <mc:Choice Requires="wpg">
                  <w:drawing>
                    <wp:anchor distT="0" distB="0" distL="0" distR="0" simplePos="0" relativeHeight="478790144" behindDoc="1" locked="0" layoutInCell="1" allowOverlap="1" wp14:anchorId="355AD8BC" wp14:editId="79397537">
                      <wp:simplePos x="0" y="0"/>
                      <wp:positionH relativeFrom="column">
                        <wp:posOffset>2567267</wp:posOffset>
                      </wp:positionH>
                      <wp:positionV relativeFrom="paragraph">
                        <wp:posOffset>203570</wp:posOffset>
                      </wp:positionV>
                      <wp:extent cx="556260" cy="444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260" cy="4445"/>
                                <a:chOff x="0" y="0"/>
                                <a:chExt cx="556260" cy="4445"/>
                              </a:xfrm>
                            </wpg:grpSpPr>
                            <wps:wsp>
                              <wps:cNvPr id="55" name="Graphic 55"/>
                              <wps:cNvSpPr/>
                              <wps:spPr>
                                <a:xfrm>
                                  <a:off x="2089" y="2086"/>
                                  <a:ext cx="552450" cy="1270"/>
                                </a:xfrm>
                                <a:custGeom>
                                  <a:avLst/>
                                  <a:gdLst/>
                                  <a:ahLst/>
                                  <a:cxnLst/>
                                  <a:rect l="l" t="t" r="r" b="b"/>
                                  <a:pathLst>
                                    <a:path w="552450">
                                      <a:moveTo>
                                        <a:pt x="0" y="0"/>
                                      </a:moveTo>
                                      <a:lnTo>
                                        <a:pt x="552103" y="0"/>
                                      </a:lnTo>
                                    </a:path>
                                  </a:pathLst>
                                </a:custGeom>
                                <a:ln w="4173">
                                  <a:solidFill>
                                    <a:srgbClr val="000000"/>
                                  </a:solidFill>
                                  <a:prstDash val="solid"/>
                                </a:ln>
                              </wps:spPr>
                              <wps:bodyPr wrap="square" lIns="0" tIns="0" rIns="0" bIns="0" rtlCol="0">
                                <a:prstTxWarp prst="textNoShape">
                                  <a:avLst/>
                                </a:prstTxWarp>
                                <a:noAutofit/>
                              </wps:bodyPr>
                            </wps:wsp>
                            <wps:wsp>
                              <wps:cNvPr id="56" name="Graphic 56"/>
                              <wps:cNvSpPr/>
                              <wps:spPr>
                                <a:xfrm>
                                  <a:off x="0" y="0"/>
                                  <a:ext cx="556260" cy="4445"/>
                                </a:xfrm>
                                <a:custGeom>
                                  <a:avLst/>
                                  <a:gdLst/>
                                  <a:ahLst/>
                                  <a:cxnLst/>
                                  <a:rect l="l" t="t" r="r" b="b"/>
                                  <a:pathLst>
                                    <a:path w="556260" h="4445">
                                      <a:moveTo>
                                        <a:pt x="556247" y="0"/>
                                      </a:moveTo>
                                      <a:lnTo>
                                        <a:pt x="0" y="0"/>
                                      </a:lnTo>
                                      <a:lnTo>
                                        <a:pt x="0" y="4173"/>
                                      </a:lnTo>
                                      <a:lnTo>
                                        <a:pt x="556247" y="4173"/>
                                      </a:lnTo>
                                      <a:lnTo>
                                        <a:pt x="55624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5DFFA9" id="Group 54" o:spid="_x0000_s1026" style="position:absolute;margin-left:202.15pt;margin-top:16.05pt;width:43.8pt;height:.35pt;z-index:-24526336;mso-wrap-distance-left:0;mso-wrap-distance-right:0" coordsize="556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">
                      <v:shape id="Graphic 55" o:spid="_x0000_s1027" style="position:absolute;left:20;top:20;width:5525;height:13;visibility:visible;mso-wrap-style:square;v-text-anchor:top" coordsize="552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" path="m,l552103,e" filled="f" strokeweight=".1159mm">
                        <v:path arrowok="t"/>
                      </v:shape>
                      <v:shape id="Graphic 56" o:spid="_x0000_s1028" style="position:absolute;width:5562;height:44;visibility:visible;mso-wrap-style:square;v-text-anchor:top" coordsize="55626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" path="m556247,l,,,4173r556247,l556247,xe" fillcolor="black" stroked="f">
                        <v:path arrowok="t"/>
                      </v:shape>
                    </v:group>
                  </w:pict>
                </mc:Fallback>
              </mc:AlternateContent>
            </w:r>
            <w:r>
              <w:rPr>
                <w:b/>
                <w:spacing w:val="-2"/>
                <w:sz w:val="11"/>
              </w:rPr>
              <w:t>Capital</w:t>
            </w:r>
          </w:p>
        </w:tc>
        <w:tc>
          <w:tcPr>
            <w:tcW w:w="803" w:type="dxa"/>
            <w:tcBorders>
              <w:top w:val="single" w:sz="4" w:space="0" w:color="000000"/>
            </w:tcBorders>
          </w:tcPr>
          <w:p w14:paraId="053AB6CC" w14:textId="77777777" w:rsidR="00E26490" w:rsidRDefault="00E26490">
            <w:pPr>
              <w:pStyle w:val="TableParagraph"/>
              <w:spacing w:before="95"/>
              <w:jc w:val="left"/>
              <w:rPr>
                <w:b/>
                <w:i/>
                <w:sz w:val="11"/>
              </w:rPr>
            </w:pPr>
          </w:p>
          <w:p w14:paraId="38835A5F" w14:textId="77777777" w:rsidR="00E26490" w:rsidRDefault="009C046C">
            <w:pPr>
              <w:pStyle w:val="TableParagraph"/>
              <w:ind w:left="131"/>
              <w:jc w:val="left"/>
              <w:rPr>
                <w:b/>
                <w:sz w:val="11"/>
              </w:rPr>
            </w:pPr>
            <w:r>
              <w:rPr>
                <w:b/>
                <w:spacing w:val="-2"/>
                <w:sz w:val="11"/>
              </w:rPr>
              <w:t>Reservas</w:t>
            </w:r>
          </w:p>
        </w:tc>
        <w:tc>
          <w:tcPr>
            <w:tcW w:w="3470" w:type="dxa"/>
            <w:gridSpan w:val="4"/>
            <w:tcBorders>
              <w:top w:val="single" w:sz="4" w:space="0" w:color="000000"/>
            </w:tcBorders>
          </w:tcPr>
          <w:p w14:paraId="222EB313" w14:textId="77777777" w:rsidR="00E26490" w:rsidRDefault="009C046C">
            <w:pPr>
              <w:pStyle w:val="TableParagraph"/>
              <w:tabs>
                <w:tab w:val="left" w:pos="1804"/>
              </w:tabs>
              <w:spacing w:before="11" w:line="158" w:lineRule="auto"/>
              <w:ind w:left="283"/>
              <w:jc w:val="left"/>
              <w:rPr>
                <w:b/>
                <w:sz w:val="11"/>
              </w:rPr>
            </w:pPr>
            <w:r>
              <w:rPr>
                <w:b/>
                <w:spacing w:val="-4"/>
                <w:position w:val="-7"/>
                <w:sz w:val="11"/>
              </w:rPr>
              <w:t>Otras</w:t>
            </w:r>
            <w:r>
              <w:rPr>
                <w:b/>
                <w:position w:val="-7"/>
                <w:sz w:val="11"/>
              </w:rPr>
              <w:tab/>
            </w:r>
            <w:r>
              <w:rPr>
                <w:b/>
                <w:spacing w:val="-2"/>
                <w:sz w:val="11"/>
              </w:rPr>
              <w:t>Subvenciones</w:t>
            </w:r>
          </w:p>
          <w:p w14:paraId="74989B18" w14:textId="77777777" w:rsidR="00E26490" w:rsidRDefault="009C046C">
            <w:pPr>
              <w:pStyle w:val="TableParagraph"/>
              <w:tabs>
                <w:tab w:val="left" w:pos="2851"/>
              </w:tabs>
              <w:spacing w:line="184" w:lineRule="auto"/>
              <w:ind w:left="86"/>
              <w:jc w:val="left"/>
              <w:rPr>
                <w:b/>
                <w:position w:val="-7"/>
                <w:sz w:val="11"/>
              </w:rPr>
            </w:pPr>
            <w:proofErr w:type="gramStart"/>
            <w:r>
              <w:rPr>
                <w:b/>
                <w:position w:val="-7"/>
                <w:sz w:val="11"/>
              </w:rPr>
              <w:t>aportaciones</w:t>
            </w:r>
            <w:r>
              <w:rPr>
                <w:b/>
                <w:spacing w:val="53"/>
                <w:position w:val="-7"/>
                <w:sz w:val="11"/>
              </w:rPr>
              <w:t xml:space="preserve">  </w:t>
            </w:r>
            <w:r>
              <w:rPr>
                <w:b/>
                <w:position w:val="1"/>
                <w:sz w:val="11"/>
              </w:rPr>
              <w:t>Resultado</w:t>
            </w:r>
            <w:proofErr w:type="gramEnd"/>
            <w:r>
              <w:rPr>
                <w:b/>
                <w:spacing w:val="-2"/>
                <w:position w:val="1"/>
                <w:sz w:val="11"/>
              </w:rPr>
              <w:t xml:space="preserve"> </w:t>
            </w:r>
            <w:r>
              <w:rPr>
                <w:b/>
                <w:position w:val="1"/>
                <w:sz w:val="11"/>
              </w:rPr>
              <w:t>del</w:t>
            </w:r>
            <w:r>
              <w:rPr>
                <w:b/>
                <w:spacing w:val="52"/>
                <w:position w:val="1"/>
                <w:sz w:val="11"/>
              </w:rPr>
              <w:t xml:space="preserve">  </w:t>
            </w:r>
            <w:r>
              <w:rPr>
                <w:b/>
                <w:sz w:val="11"/>
              </w:rPr>
              <w:t>donaciones</w:t>
            </w:r>
            <w:r>
              <w:rPr>
                <w:b/>
                <w:spacing w:val="-2"/>
                <w:sz w:val="11"/>
              </w:rPr>
              <w:t xml:space="preserve"> </w:t>
            </w:r>
            <w:r>
              <w:rPr>
                <w:b/>
                <w:spacing w:val="-10"/>
                <w:sz w:val="11"/>
              </w:rPr>
              <w:t>y</w:t>
            </w:r>
            <w:r>
              <w:rPr>
                <w:b/>
                <w:sz w:val="11"/>
              </w:rPr>
              <w:tab/>
            </w:r>
            <w:r>
              <w:rPr>
                <w:b/>
                <w:spacing w:val="-2"/>
                <w:position w:val="-7"/>
                <w:sz w:val="11"/>
              </w:rPr>
              <w:t>TOTAL</w:t>
            </w:r>
          </w:p>
        </w:tc>
      </w:tr>
      <w:tr w:rsidR="00E26490" w14:paraId="6FD763FF" w14:textId="77777777">
        <w:trPr>
          <w:trHeight w:val="211"/>
        </w:trPr>
        <w:tc>
          <w:tcPr>
            <w:tcW w:w="4991" w:type="dxa"/>
            <w:gridSpan w:val="2"/>
            <w:tcBorders>
              <w:bottom w:val="single" w:sz="4" w:space="0" w:color="000000"/>
            </w:tcBorders>
          </w:tcPr>
          <w:p w14:paraId="3F227BD9" w14:textId="77777777" w:rsidR="00E26490" w:rsidRDefault="009C046C">
            <w:pPr>
              <w:pStyle w:val="TableParagraph"/>
              <w:spacing w:before="70" w:line="137" w:lineRule="exact"/>
              <w:ind w:right="206"/>
              <w:rPr>
                <w:b/>
                <w:sz w:val="11"/>
              </w:rPr>
            </w:pPr>
            <w:r>
              <w:rPr>
                <w:b/>
                <w:spacing w:val="-2"/>
                <w:sz w:val="11"/>
              </w:rPr>
              <w:t>Escriturado</w:t>
            </w:r>
          </w:p>
        </w:tc>
        <w:tc>
          <w:tcPr>
            <w:tcW w:w="803" w:type="dxa"/>
            <w:tcBorders>
              <w:bottom w:val="single" w:sz="4" w:space="0" w:color="000000"/>
            </w:tcBorders>
          </w:tcPr>
          <w:p w14:paraId="28F60941" w14:textId="77777777" w:rsidR="00E26490" w:rsidRDefault="00E26490">
            <w:pPr>
              <w:pStyle w:val="TableParagraph"/>
              <w:jc w:val="left"/>
              <w:rPr>
                <w:rFonts w:ascii="Times New Roman"/>
                <w:sz w:val="12"/>
              </w:rPr>
            </w:pPr>
          </w:p>
        </w:tc>
        <w:tc>
          <w:tcPr>
            <w:tcW w:w="3470" w:type="dxa"/>
            <w:gridSpan w:val="4"/>
            <w:tcBorders>
              <w:bottom w:val="single" w:sz="4" w:space="0" w:color="000000"/>
            </w:tcBorders>
          </w:tcPr>
          <w:p w14:paraId="01CDB8CA" w14:textId="77777777" w:rsidR="00E26490" w:rsidRDefault="009C046C">
            <w:pPr>
              <w:pStyle w:val="TableParagraph"/>
              <w:tabs>
                <w:tab w:val="left" w:pos="1080"/>
                <w:tab w:val="left" w:pos="1956"/>
              </w:tabs>
              <w:spacing w:line="48" w:lineRule="auto"/>
              <w:ind w:left="184"/>
              <w:jc w:val="left"/>
              <w:rPr>
                <w:b/>
                <w:sz w:val="11"/>
              </w:rPr>
            </w:pPr>
            <w:r>
              <w:rPr>
                <w:b/>
                <w:position w:val="-7"/>
                <w:sz w:val="11"/>
              </w:rPr>
              <w:t>de</w:t>
            </w:r>
            <w:r>
              <w:rPr>
                <w:b/>
                <w:spacing w:val="3"/>
                <w:position w:val="-7"/>
                <w:sz w:val="11"/>
              </w:rPr>
              <w:t xml:space="preserve"> </w:t>
            </w:r>
            <w:r>
              <w:rPr>
                <w:b/>
                <w:spacing w:val="-2"/>
                <w:position w:val="-7"/>
                <w:sz w:val="11"/>
              </w:rPr>
              <w:t>socios</w:t>
            </w:r>
            <w:r>
              <w:rPr>
                <w:b/>
                <w:position w:val="-7"/>
                <w:sz w:val="11"/>
              </w:rPr>
              <w:tab/>
            </w:r>
            <w:r>
              <w:rPr>
                <w:b/>
                <w:spacing w:val="-2"/>
                <w:position w:val="1"/>
                <w:sz w:val="11"/>
              </w:rPr>
              <w:t>ejercicio</w:t>
            </w:r>
            <w:r>
              <w:rPr>
                <w:b/>
                <w:position w:val="1"/>
                <w:sz w:val="11"/>
              </w:rPr>
              <w:tab/>
            </w:r>
            <w:r>
              <w:rPr>
                <w:b/>
                <w:spacing w:val="-2"/>
                <w:sz w:val="11"/>
              </w:rPr>
              <w:t>legados</w:t>
            </w:r>
          </w:p>
          <w:p w14:paraId="4C36DD5F" w14:textId="77777777" w:rsidR="00E26490" w:rsidRDefault="009C046C">
            <w:pPr>
              <w:pStyle w:val="TableParagraph"/>
              <w:spacing w:line="137" w:lineRule="exact"/>
              <w:ind w:left="1923"/>
              <w:jc w:val="left"/>
              <w:rPr>
                <w:b/>
                <w:sz w:val="11"/>
              </w:rPr>
            </w:pPr>
            <w:r>
              <w:rPr>
                <w:b/>
                <w:spacing w:val="-2"/>
                <w:sz w:val="11"/>
              </w:rPr>
              <w:t>recibidos</w:t>
            </w:r>
          </w:p>
        </w:tc>
      </w:tr>
      <w:tr w:rsidR="00E26490" w14:paraId="6E9C7330" w14:textId="77777777">
        <w:trPr>
          <w:trHeight w:val="217"/>
        </w:trPr>
        <w:tc>
          <w:tcPr>
            <w:tcW w:w="3872" w:type="dxa"/>
            <w:tcBorders>
              <w:top w:val="single" w:sz="4" w:space="0" w:color="000000"/>
            </w:tcBorders>
          </w:tcPr>
          <w:p w14:paraId="3524205A" w14:textId="77777777" w:rsidR="00E26490" w:rsidRDefault="009C046C">
            <w:pPr>
              <w:pStyle w:val="TableParagraph"/>
              <w:spacing w:before="21"/>
              <w:ind w:left="26"/>
              <w:jc w:val="left"/>
              <w:rPr>
                <w:b/>
                <w:sz w:val="11"/>
              </w:rPr>
            </w:pPr>
            <w:r>
              <w:rPr>
                <w:b/>
                <w:sz w:val="11"/>
              </w:rPr>
              <w:t>SALDO,</w:t>
            </w:r>
            <w:r>
              <w:rPr>
                <w:b/>
                <w:spacing w:val="5"/>
                <w:sz w:val="11"/>
              </w:rPr>
              <w:t xml:space="preserve"> </w:t>
            </w:r>
            <w:r>
              <w:rPr>
                <w:b/>
                <w:sz w:val="11"/>
              </w:rPr>
              <w:t>FINAL</w:t>
            </w:r>
            <w:r>
              <w:rPr>
                <w:b/>
                <w:spacing w:val="5"/>
                <w:sz w:val="11"/>
              </w:rPr>
              <w:t xml:space="preserve"> </w:t>
            </w:r>
            <w:r>
              <w:rPr>
                <w:b/>
                <w:sz w:val="11"/>
              </w:rPr>
              <w:t>DEL</w:t>
            </w:r>
            <w:r>
              <w:rPr>
                <w:b/>
                <w:spacing w:val="6"/>
                <w:sz w:val="11"/>
              </w:rPr>
              <w:t xml:space="preserve"> </w:t>
            </w:r>
            <w:r>
              <w:rPr>
                <w:b/>
                <w:sz w:val="11"/>
              </w:rPr>
              <w:t>AÑO</w:t>
            </w:r>
            <w:r>
              <w:rPr>
                <w:b/>
                <w:spacing w:val="3"/>
                <w:sz w:val="11"/>
              </w:rPr>
              <w:t xml:space="preserve"> </w:t>
            </w:r>
            <w:r>
              <w:rPr>
                <w:b/>
                <w:spacing w:val="-4"/>
                <w:sz w:val="11"/>
              </w:rPr>
              <w:t>2023</w:t>
            </w:r>
          </w:p>
        </w:tc>
        <w:tc>
          <w:tcPr>
            <w:tcW w:w="1119" w:type="dxa"/>
            <w:tcBorders>
              <w:top w:val="single" w:sz="4" w:space="0" w:color="000000"/>
            </w:tcBorders>
          </w:tcPr>
          <w:p w14:paraId="45F9FA21" w14:textId="77777777" w:rsidR="00E26490" w:rsidRDefault="009C046C">
            <w:pPr>
              <w:pStyle w:val="TableParagraph"/>
              <w:spacing w:before="21"/>
              <w:ind w:right="138"/>
              <w:rPr>
                <w:b/>
                <w:sz w:val="11"/>
              </w:rPr>
            </w:pPr>
            <w:r>
              <w:rPr>
                <w:b/>
                <w:spacing w:val="-2"/>
                <w:sz w:val="11"/>
              </w:rPr>
              <w:t>1.602.900,00</w:t>
            </w:r>
          </w:p>
        </w:tc>
        <w:tc>
          <w:tcPr>
            <w:tcW w:w="803" w:type="dxa"/>
            <w:tcBorders>
              <w:top w:val="single" w:sz="4" w:space="0" w:color="000000"/>
            </w:tcBorders>
          </w:tcPr>
          <w:p w14:paraId="21FDB13C" w14:textId="77777777" w:rsidR="00E26490" w:rsidRDefault="009C046C">
            <w:pPr>
              <w:pStyle w:val="TableParagraph"/>
              <w:spacing w:before="21"/>
              <w:ind w:right="72"/>
              <w:rPr>
                <w:b/>
                <w:sz w:val="11"/>
              </w:rPr>
            </w:pPr>
            <w:r>
              <w:rPr>
                <w:b/>
                <w:spacing w:val="-2"/>
                <w:sz w:val="11"/>
              </w:rPr>
              <w:t>409.752,59</w:t>
            </w:r>
          </w:p>
        </w:tc>
        <w:tc>
          <w:tcPr>
            <w:tcW w:w="885" w:type="dxa"/>
            <w:tcBorders>
              <w:top w:val="single" w:sz="4" w:space="0" w:color="000000"/>
            </w:tcBorders>
          </w:tcPr>
          <w:p w14:paraId="1C851E32" w14:textId="77777777" w:rsidR="00E26490" w:rsidRDefault="009C046C">
            <w:pPr>
              <w:pStyle w:val="TableParagraph"/>
              <w:spacing w:before="21"/>
              <w:ind w:right="88"/>
              <w:rPr>
                <w:b/>
                <w:sz w:val="11"/>
              </w:rPr>
            </w:pPr>
            <w:r>
              <w:rPr>
                <w:b/>
                <w:spacing w:val="-2"/>
                <w:sz w:val="11"/>
              </w:rPr>
              <w:t>1.979.751,59</w:t>
            </w:r>
          </w:p>
        </w:tc>
        <w:tc>
          <w:tcPr>
            <w:tcW w:w="889" w:type="dxa"/>
            <w:tcBorders>
              <w:top w:val="single" w:sz="4" w:space="0" w:color="000000"/>
            </w:tcBorders>
          </w:tcPr>
          <w:p w14:paraId="39E41E02" w14:textId="77777777" w:rsidR="00E26490" w:rsidRDefault="009C046C">
            <w:pPr>
              <w:pStyle w:val="TableParagraph"/>
              <w:spacing w:before="21"/>
              <w:ind w:right="65"/>
              <w:rPr>
                <w:b/>
                <w:sz w:val="11"/>
              </w:rPr>
            </w:pPr>
            <w:r>
              <w:rPr>
                <w:b/>
                <w:spacing w:val="-2"/>
                <w:sz w:val="11"/>
              </w:rPr>
              <w:t>(1.979.751,59)</w:t>
            </w:r>
          </w:p>
        </w:tc>
        <w:tc>
          <w:tcPr>
            <w:tcW w:w="850" w:type="dxa"/>
            <w:tcBorders>
              <w:top w:val="single" w:sz="4" w:space="0" w:color="000000"/>
            </w:tcBorders>
          </w:tcPr>
          <w:p w14:paraId="7F601541" w14:textId="77777777" w:rsidR="00E26490" w:rsidRDefault="009C046C">
            <w:pPr>
              <w:pStyle w:val="TableParagraph"/>
              <w:spacing w:before="21"/>
              <w:ind w:right="89"/>
              <w:rPr>
                <w:b/>
                <w:sz w:val="11"/>
              </w:rPr>
            </w:pPr>
            <w:r>
              <w:rPr>
                <w:b/>
                <w:spacing w:val="-2"/>
                <w:sz w:val="11"/>
              </w:rPr>
              <w:t>2.468.441,81</w:t>
            </w:r>
          </w:p>
        </w:tc>
        <w:tc>
          <w:tcPr>
            <w:tcW w:w="846" w:type="dxa"/>
            <w:tcBorders>
              <w:top w:val="single" w:sz="4" w:space="0" w:color="000000"/>
            </w:tcBorders>
          </w:tcPr>
          <w:p w14:paraId="241C5959" w14:textId="77777777" w:rsidR="00E26490" w:rsidRDefault="009C046C">
            <w:pPr>
              <w:pStyle w:val="TableParagraph"/>
              <w:spacing w:before="21"/>
              <w:ind w:right="66"/>
              <w:rPr>
                <w:b/>
                <w:sz w:val="11"/>
              </w:rPr>
            </w:pPr>
            <w:r>
              <w:rPr>
                <w:b/>
                <w:spacing w:val="-2"/>
                <w:sz w:val="11"/>
              </w:rPr>
              <w:t>4.481.094,40</w:t>
            </w:r>
          </w:p>
        </w:tc>
      </w:tr>
      <w:tr w:rsidR="00E26490" w14:paraId="7F88F8A3" w14:textId="77777777">
        <w:trPr>
          <w:trHeight w:val="217"/>
        </w:trPr>
        <w:tc>
          <w:tcPr>
            <w:tcW w:w="3872" w:type="dxa"/>
          </w:tcPr>
          <w:p w14:paraId="02FBD9B3" w14:textId="77777777" w:rsidR="00E26490" w:rsidRDefault="009C046C">
            <w:pPr>
              <w:pStyle w:val="TableParagraph"/>
              <w:spacing w:before="36"/>
              <w:ind w:left="26"/>
              <w:jc w:val="left"/>
              <w:rPr>
                <w:b/>
                <w:sz w:val="11"/>
              </w:rPr>
            </w:pPr>
            <w:r>
              <w:rPr>
                <w:b/>
                <w:sz w:val="11"/>
              </w:rPr>
              <w:t>SALDO</w:t>
            </w:r>
            <w:r>
              <w:rPr>
                <w:b/>
                <w:spacing w:val="3"/>
                <w:sz w:val="11"/>
              </w:rPr>
              <w:t xml:space="preserve"> </w:t>
            </w:r>
            <w:r>
              <w:rPr>
                <w:b/>
                <w:sz w:val="11"/>
              </w:rPr>
              <w:t>AJUSTADO,</w:t>
            </w:r>
            <w:r>
              <w:rPr>
                <w:b/>
                <w:spacing w:val="6"/>
                <w:sz w:val="11"/>
              </w:rPr>
              <w:t xml:space="preserve"> </w:t>
            </w:r>
            <w:r>
              <w:rPr>
                <w:b/>
                <w:sz w:val="11"/>
              </w:rPr>
              <w:t>INICIO</w:t>
            </w:r>
            <w:r>
              <w:rPr>
                <w:b/>
                <w:spacing w:val="4"/>
                <w:sz w:val="11"/>
              </w:rPr>
              <w:t xml:space="preserve"> </w:t>
            </w:r>
            <w:r>
              <w:rPr>
                <w:b/>
                <w:sz w:val="11"/>
              </w:rPr>
              <w:t>DEL</w:t>
            </w:r>
            <w:r>
              <w:rPr>
                <w:b/>
                <w:spacing w:val="6"/>
                <w:sz w:val="11"/>
              </w:rPr>
              <w:t xml:space="preserve"> </w:t>
            </w:r>
            <w:r>
              <w:rPr>
                <w:b/>
                <w:sz w:val="11"/>
              </w:rPr>
              <w:t>AÑO</w:t>
            </w:r>
            <w:r>
              <w:rPr>
                <w:b/>
                <w:spacing w:val="4"/>
                <w:sz w:val="11"/>
              </w:rPr>
              <w:t xml:space="preserve"> </w:t>
            </w:r>
            <w:r>
              <w:rPr>
                <w:b/>
                <w:spacing w:val="-4"/>
                <w:sz w:val="11"/>
              </w:rPr>
              <w:t>2024</w:t>
            </w:r>
          </w:p>
        </w:tc>
        <w:tc>
          <w:tcPr>
            <w:tcW w:w="1119" w:type="dxa"/>
          </w:tcPr>
          <w:p w14:paraId="12DB52D1" w14:textId="77777777" w:rsidR="00E26490" w:rsidRDefault="009C046C">
            <w:pPr>
              <w:pStyle w:val="TableParagraph"/>
              <w:spacing w:before="36"/>
              <w:ind w:right="138"/>
              <w:rPr>
                <w:b/>
                <w:sz w:val="11"/>
              </w:rPr>
            </w:pPr>
            <w:r>
              <w:rPr>
                <w:b/>
                <w:spacing w:val="-2"/>
                <w:sz w:val="11"/>
              </w:rPr>
              <w:t>1.602.900,00</w:t>
            </w:r>
          </w:p>
        </w:tc>
        <w:tc>
          <w:tcPr>
            <w:tcW w:w="803" w:type="dxa"/>
          </w:tcPr>
          <w:p w14:paraId="0304C48B" w14:textId="77777777" w:rsidR="00E26490" w:rsidRDefault="009C046C">
            <w:pPr>
              <w:pStyle w:val="TableParagraph"/>
              <w:spacing w:before="36"/>
              <w:ind w:right="72"/>
              <w:rPr>
                <w:b/>
                <w:sz w:val="11"/>
              </w:rPr>
            </w:pPr>
            <w:r>
              <w:rPr>
                <w:b/>
                <w:spacing w:val="-2"/>
                <w:sz w:val="11"/>
              </w:rPr>
              <w:t>409.752,59</w:t>
            </w:r>
          </w:p>
        </w:tc>
        <w:tc>
          <w:tcPr>
            <w:tcW w:w="885" w:type="dxa"/>
          </w:tcPr>
          <w:p w14:paraId="68F4BDD8" w14:textId="77777777" w:rsidR="00E26490" w:rsidRDefault="009C046C">
            <w:pPr>
              <w:pStyle w:val="TableParagraph"/>
              <w:spacing w:before="36"/>
              <w:ind w:right="88"/>
              <w:rPr>
                <w:b/>
                <w:sz w:val="11"/>
              </w:rPr>
            </w:pPr>
            <w:r>
              <w:rPr>
                <w:b/>
                <w:spacing w:val="-2"/>
                <w:sz w:val="11"/>
              </w:rPr>
              <w:t>1.979.751,59</w:t>
            </w:r>
          </w:p>
        </w:tc>
        <w:tc>
          <w:tcPr>
            <w:tcW w:w="889" w:type="dxa"/>
          </w:tcPr>
          <w:p w14:paraId="1023EDE7" w14:textId="77777777" w:rsidR="00E26490" w:rsidRDefault="009C046C">
            <w:pPr>
              <w:pStyle w:val="TableParagraph"/>
              <w:spacing w:before="36"/>
              <w:ind w:right="65"/>
              <w:rPr>
                <w:b/>
                <w:sz w:val="11"/>
              </w:rPr>
            </w:pPr>
            <w:r>
              <w:rPr>
                <w:b/>
                <w:spacing w:val="-2"/>
                <w:sz w:val="11"/>
              </w:rPr>
              <w:t>(1.979.751,59)</w:t>
            </w:r>
          </w:p>
        </w:tc>
        <w:tc>
          <w:tcPr>
            <w:tcW w:w="850" w:type="dxa"/>
          </w:tcPr>
          <w:p w14:paraId="4D6A66A6" w14:textId="77777777" w:rsidR="00E26490" w:rsidRDefault="009C046C">
            <w:pPr>
              <w:pStyle w:val="TableParagraph"/>
              <w:spacing w:before="36"/>
              <w:ind w:right="89"/>
              <w:rPr>
                <w:b/>
                <w:sz w:val="11"/>
              </w:rPr>
            </w:pPr>
            <w:r>
              <w:rPr>
                <w:b/>
                <w:spacing w:val="-2"/>
                <w:sz w:val="11"/>
              </w:rPr>
              <w:t>2.468.441,81</w:t>
            </w:r>
          </w:p>
        </w:tc>
        <w:tc>
          <w:tcPr>
            <w:tcW w:w="846" w:type="dxa"/>
          </w:tcPr>
          <w:p w14:paraId="05F0BCD5" w14:textId="77777777" w:rsidR="00E26490" w:rsidRDefault="009C046C">
            <w:pPr>
              <w:pStyle w:val="TableParagraph"/>
              <w:spacing w:before="36"/>
              <w:ind w:right="66"/>
              <w:rPr>
                <w:b/>
                <w:sz w:val="11"/>
              </w:rPr>
            </w:pPr>
            <w:r>
              <w:rPr>
                <w:b/>
                <w:spacing w:val="-2"/>
                <w:sz w:val="11"/>
              </w:rPr>
              <w:t>4.481.094,40</w:t>
            </w:r>
          </w:p>
        </w:tc>
      </w:tr>
      <w:tr w:rsidR="00E26490" w14:paraId="3576349D" w14:textId="77777777">
        <w:trPr>
          <w:trHeight w:val="191"/>
        </w:trPr>
        <w:tc>
          <w:tcPr>
            <w:tcW w:w="3872" w:type="dxa"/>
          </w:tcPr>
          <w:p w14:paraId="44B78D6F" w14:textId="77777777" w:rsidR="00E26490" w:rsidRDefault="009C046C">
            <w:pPr>
              <w:pStyle w:val="TableParagraph"/>
              <w:spacing w:before="36" w:line="135" w:lineRule="exact"/>
              <w:ind w:left="26"/>
              <w:jc w:val="left"/>
              <w:rPr>
                <w:b/>
                <w:sz w:val="11"/>
              </w:rPr>
            </w:pPr>
            <w:proofErr w:type="gramStart"/>
            <w:r>
              <w:rPr>
                <w:b/>
                <w:sz w:val="11"/>
              </w:rPr>
              <w:t>Total</w:t>
            </w:r>
            <w:proofErr w:type="gramEnd"/>
            <w:r>
              <w:rPr>
                <w:b/>
                <w:spacing w:val="1"/>
                <w:sz w:val="11"/>
              </w:rPr>
              <w:t xml:space="preserve"> </w:t>
            </w:r>
            <w:r>
              <w:rPr>
                <w:b/>
                <w:sz w:val="11"/>
              </w:rPr>
              <w:t>ingresos</w:t>
            </w:r>
            <w:r>
              <w:rPr>
                <w:b/>
                <w:spacing w:val="-3"/>
                <w:sz w:val="11"/>
              </w:rPr>
              <w:t xml:space="preserve"> </w:t>
            </w:r>
            <w:r>
              <w:rPr>
                <w:b/>
                <w:sz w:val="11"/>
              </w:rPr>
              <w:t>y</w:t>
            </w:r>
            <w:r>
              <w:rPr>
                <w:b/>
                <w:spacing w:val="-1"/>
                <w:sz w:val="11"/>
              </w:rPr>
              <w:t xml:space="preserve"> </w:t>
            </w:r>
            <w:r>
              <w:rPr>
                <w:b/>
                <w:sz w:val="11"/>
              </w:rPr>
              <w:t>gastos</w:t>
            </w:r>
            <w:r>
              <w:rPr>
                <w:b/>
                <w:spacing w:val="-3"/>
                <w:sz w:val="11"/>
              </w:rPr>
              <w:t xml:space="preserve"> </w:t>
            </w:r>
            <w:r>
              <w:rPr>
                <w:b/>
                <w:spacing w:val="-2"/>
                <w:sz w:val="11"/>
              </w:rPr>
              <w:t>reconocidos</w:t>
            </w:r>
          </w:p>
        </w:tc>
        <w:tc>
          <w:tcPr>
            <w:tcW w:w="1119" w:type="dxa"/>
          </w:tcPr>
          <w:p w14:paraId="50B9BDDB" w14:textId="77777777" w:rsidR="00E26490" w:rsidRDefault="009C046C">
            <w:pPr>
              <w:pStyle w:val="TableParagraph"/>
              <w:spacing w:before="36" w:line="135" w:lineRule="exact"/>
              <w:ind w:right="137"/>
              <w:rPr>
                <w:b/>
                <w:sz w:val="11"/>
              </w:rPr>
            </w:pPr>
            <w:r>
              <w:rPr>
                <w:b/>
                <w:spacing w:val="-4"/>
                <w:sz w:val="11"/>
              </w:rPr>
              <w:t>0,00</w:t>
            </w:r>
          </w:p>
        </w:tc>
        <w:tc>
          <w:tcPr>
            <w:tcW w:w="803" w:type="dxa"/>
          </w:tcPr>
          <w:p w14:paraId="00B54EEF" w14:textId="77777777" w:rsidR="00E26490" w:rsidRDefault="009C046C">
            <w:pPr>
              <w:pStyle w:val="TableParagraph"/>
              <w:spacing w:before="36" w:line="135" w:lineRule="exact"/>
              <w:ind w:right="71"/>
              <w:rPr>
                <w:b/>
                <w:sz w:val="11"/>
              </w:rPr>
            </w:pPr>
            <w:r>
              <w:rPr>
                <w:b/>
                <w:spacing w:val="-4"/>
                <w:sz w:val="11"/>
              </w:rPr>
              <w:t>0,00</w:t>
            </w:r>
          </w:p>
        </w:tc>
        <w:tc>
          <w:tcPr>
            <w:tcW w:w="885" w:type="dxa"/>
          </w:tcPr>
          <w:p w14:paraId="46A1C82B" w14:textId="77777777" w:rsidR="00E26490" w:rsidRDefault="009C046C">
            <w:pPr>
              <w:pStyle w:val="TableParagraph"/>
              <w:spacing w:before="36" w:line="135" w:lineRule="exact"/>
              <w:ind w:right="87"/>
              <w:rPr>
                <w:b/>
                <w:sz w:val="11"/>
              </w:rPr>
            </w:pPr>
            <w:r>
              <w:rPr>
                <w:b/>
                <w:spacing w:val="-4"/>
                <w:sz w:val="11"/>
              </w:rPr>
              <w:t>0,00</w:t>
            </w:r>
          </w:p>
        </w:tc>
        <w:tc>
          <w:tcPr>
            <w:tcW w:w="889" w:type="dxa"/>
          </w:tcPr>
          <w:p w14:paraId="4788ECF1" w14:textId="77777777" w:rsidR="00E26490" w:rsidRDefault="009C046C">
            <w:pPr>
              <w:pStyle w:val="TableParagraph"/>
              <w:spacing w:before="36" w:line="135" w:lineRule="exact"/>
              <w:ind w:right="65"/>
              <w:rPr>
                <w:b/>
                <w:sz w:val="11"/>
              </w:rPr>
            </w:pPr>
            <w:r>
              <w:rPr>
                <w:b/>
                <w:spacing w:val="-2"/>
                <w:sz w:val="11"/>
              </w:rPr>
              <w:t>(1.984.656,79)</w:t>
            </w:r>
          </w:p>
        </w:tc>
        <w:tc>
          <w:tcPr>
            <w:tcW w:w="850" w:type="dxa"/>
          </w:tcPr>
          <w:p w14:paraId="6AF6BE41" w14:textId="77777777" w:rsidR="00E26490" w:rsidRDefault="009C046C">
            <w:pPr>
              <w:pStyle w:val="TableParagraph"/>
              <w:spacing w:before="36" w:line="135" w:lineRule="exact"/>
              <w:ind w:right="88"/>
              <w:rPr>
                <w:b/>
                <w:sz w:val="11"/>
              </w:rPr>
            </w:pPr>
            <w:r>
              <w:rPr>
                <w:b/>
                <w:spacing w:val="-2"/>
                <w:sz w:val="11"/>
              </w:rPr>
              <w:t>807.242,33</w:t>
            </w:r>
          </w:p>
        </w:tc>
        <w:tc>
          <w:tcPr>
            <w:tcW w:w="846" w:type="dxa"/>
          </w:tcPr>
          <w:p w14:paraId="16EDA240" w14:textId="77777777" w:rsidR="00E26490" w:rsidRDefault="009C046C">
            <w:pPr>
              <w:pStyle w:val="TableParagraph"/>
              <w:spacing w:before="36" w:line="135" w:lineRule="exact"/>
              <w:ind w:right="23"/>
              <w:rPr>
                <w:b/>
                <w:sz w:val="11"/>
              </w:rPr>
            </w:pPr>
            <w:r>
              <w:rPr>
                <w:b/>
                <w:spacing w:val="-2"/>
                <w:sz w:val="11"/>
              </w:rPr>
              <w:t>(1.177.414,46)</w:t>
            </w:r>
          </w:p>
        </w:tc>
      </w:tr>
      <w:tr w:rsidR="00E26490" w14:paraId="33ED1A8B" w14:textId="77777777">
        <w:trPr>
          <w:trHeight w:val="164"/>
        </w:trPr>
        <w:tc>
          <w:tcPr>
            <w:tcW w:w="3872" w:type="dxa"/>
          </w:tcPr>
          <w:p w14:paraId="12CD29D4" w14:textId="77777777" w:rsidR="00E26490" w:rsidRDefault="009C046C">
            <w:pPr>
              <w:pStyle w:val="TableParagraph"/>
              <w:spacing w:before="10" w:line="135" w:lineRule="exact"/>
              <w:ind w:left="26"/>
              <w:jc w:val="left"/>
              <w:rPr>
                <w:b/>
                <w:sz w:val="11"/>
              </w:rPr>
            </w:pPr>
            <w:r>
              <w:rPr>
                <w:b/>
                <w:sz w:val="11"/>
              </w:rPr>
              <w:t>Operaciones</w:t>
            </w:r>
            <w:r>
              <w:rPr>
                <w:b/>
                <w:spacing w:val="-5"/>
                <w:sz w:val="11"/>
              </w:rPr>
              <w:t xml:space="preserve"> </w:t>
            </w:r>
            <w:r>
              <w:rPr>
                <w:b/>
                <w:sz w:val="11"/>
              </w:rPr>
              <w:t>con</w:t>
            </w:r>
            <w:r>
              <w:rPr>
                <w:b/>
                <w:spacing w:val="-5"/>
                <w:sz w:val="11"/>
              </w:rPr>
              <w:t xml:space="preserve"> </w:t>
            </w:r>
            <w:r>
              <w:rPr>
                <w:b/>
                <w:sz w:val="11"/>
              </w:rPr>
              <w:t>socios</w:t>
            </w:r>
            <w:r>
              <w:rPr>
                <w:b/>
                <w:spacing w:val="-4"/>
                <w:sz w:val="11"/>
              </w:rPr>
              <w:t xml:space="preserve"> </w:t>
            </w:r>
            <w:r>
              <w:rPr>
                <w:b/>
                <w:sz w:val="11"/>
              </w:rPr>
              <w:t>o</w:t>
            </w:r>
            <w:r>
              <w:rPr>
                <w:b/>
                <w:spacing w:val="-5"/>
                <w:sz w:val="11"/>
              </w:rPr>
              <w:t xml:space="preserve"> </w:t>
            </w:r>
            <w:r>
              <w:rPr>
                <w:b/>
                <w:spacing w:val="-2"/>
                <w:sz w:val="11"/>
              </w:rPr>
              <w:t>propietarios</w:t>
            </w:r>
          </w:p>
        </w:tc>
        <w:tc>
          <w:tcPr>
            <w:tcW w:w="1119" w:type="dxa"/>
          </w:tcPr>
          <w:p w14:paraId="63CA65BB" w14:textId="77777777" w:rsidR="00E26490" w:rsidRDefault="009C046C">
            <w:pPr>
              <w:pStyle w:val="TableParagraph"/>
              <w:spacing w:before="10" w:line="135" w:lineRule="exact"/>
              <w:ind w:right="137"/>
              <w:rPr>
                <w:b/>
                <w:sz w:val="11"/>
              </w:rPr>
            </w:pPr>
            <w:r>
              <w:rPr>
                <w:b/>
                <w:spacing w:val="-4"/>
                <w:sz w:val="11"/>
              </w:rPr>
              <w:t>0,00</w:t>
            </w:r>
          </w:p>
        </w:tc>
        <w:tc>
          <w:tcPr>
            <w:tcW w:w="803" w:type="dxa"/>
          </w:tcPr>
          <w:p w14:paraId="66ADAE38" w14:textId="77777777" w:rsidR="00E26490" w:rsidRDefault="009C046C">
            <w:pPr>
              <w:pStyle w:val="TableParagraph"/>
              <w:spacing w:before="10" w:line="135" w:lineRule="exact"/>
              <w:ind w:right="71"/>
              <w:rPr>
                <w:b/>
                <w:sz w:val="11"/>
              </w:rPr>
            </w:pPr>
            <w:r>
              <w:rPr>
                <w:b/>
                <w:spacing w:val="-4"/>
                <w:sz w:val="11"/>
              </w:rPr>
              <w:t>0,00</w:t>
            </w:r>
          </w:p>
        </w:tc>
        <w:tc>
          <w:tcPr>
            <w:tcW w:w="885" w:type="dxa"/>
          </w:tcPr>
          <w:p w14:paraId="30017AC7" w14:textId="77777777" w:rsidR="00E26490" w:rsidRDefault="009C046C">
            <w:pPr>
              <w:pStyle w:val="TableParagraph"/>
              <w:spacing w:before="10" w:line="135" w:lineRule="exact"/>
              <w:ind w:right="88"/>
              <w:rPr>
                <w:b/>
                <w:sz w:val="11"/>
              </w:rPr>
            </w:pPr>
            <w:r>
              <w:rPr>
                <w:b/>
                <w:spacing w:val="-2"/>
                <w:sz w:val="11"/>
              </w:rPr>
              <w:t>1.984.656,79</w:t>
            </w:r>
          </w:p>
        </w:tc>
        <w:tc>
          <w:tcPr>
            <w:tcW w:w="889" w:type="dxa"/>
          </w:tcPr>
          <w:p w14:paraId="43CFF55E" w14:textId="77777777" w:rsidR="00E26490" w:rsidRDefault="009C046C">
            <w:pPr>
              <w:pStyle w:val="TableParagraph"/>
              <w:spacing w:before="10" w:line="135" w:lineRule="exact"/>
              <w:ind w:right="107"/>
              <w:rPr>
                <w:b/>
                <w:sz w:val="11"/>
              </w:rPr>
            </w:pPr>
            <w:r>
              <w:rPr>
                <w:b/>
                <w:spacing w:val="-4"/>
                <w:sz w:val="11"/>
              </w:rPr>
              <w:t>0,00</w:t>
            </w:r>
          </w:p>
        </w:tc>
        <w:tc>
          <w:tcPr>
            <w:tcW w:w="850" w:type="dxa"/>
          </w:tcPr>
          <w:p w14:paraId="1C04DF28" w14:textId="77777777" w:rsidR="00E26490" w:rsidRDefault="009C046C">
            <w:pPr>
              <w:pStyle w:val="TableParagraph"/>
              <w:spacing w:before="10" w:line="135" w:lineRule="exact"/>
              <w:ind w:right="87"/>
              <w:rPr>
                <w:b/>
                <w:sz w:val="11"/>
              </w:rPr>
            </w:pPr>
            <w:r>
              <w:rPr>
                <w:b/>
                <w:spacing w:val="-4"/>
                <w:sz w:val="11"/>
              </w:rPr>
              <w:t>0,00</w:t>
            </w:r>
          </w:p>
        </w:tc>
        <w:tc>
          <w:tcPr>
            <w:tcW w:w="846" w:type="dxa"/>
          </w:tcPr>
          <w:p w14:paraId="01F1CA5E" w14:textId="77777777" w:rsidR="00E26490" w:rsidRDefault="009C046C">
            <w:pPr>
              <w:pStyle w:val="TableParagraph"/>
              <w:spacing w:before="10" w:line="135" w:lineRule="exact"/>
              <w:ind w:right="66"/>
              <w:rPr>
                <w:b/>
                <w:sz w:val="11"/>
              </w:rPr>
            </w:pPr>
            <w:r>
              <w:rPr>
                <w:b/>
                <w:spacing w:val="-2"/>
                <w:sz w:val="11"/>
              </w:rPr>
              <w:t>1.984.656,79</w:t>
            </w:r>
          </w:p>
        </w:tc>
      </w:tr>
      <w:tr w:rsidR="00E26490" w14:paraId="24C7F9A4" w14:textId="77777777">
        <w:trPr>
          <w:trHeight w:val="164"/>
        </w:trPr>
        <w:tc>
          <w:tcPr>
            <w:tcW w:w="3872" w:type="dxa"/>
          </w:tcPr>
          <w:p w14:paraId="2A20084A" w14:textId="77777777" w:rsidR="00E26490" w:rsidRDefault="009C046C">
            <w:pPr>
              <w:pStyle w:val="TableParagraph"/>
              <w:spacing w:before="10" w:line="135" w:lineRule="exact"/>
              <w:ind w:right="287"/>
              <w:rPr>
                <w:b/>
                <w:sz w:val="11"/>
              </w:rPr>
            </w:pPr>
            <w:r>
              <w:rPr>
                <w:sz w:val="11"/>
              </w:rPr>
              <w:t>Otras</w:t>
            </w:r>
            <w:r>
              <w:rPr>
                <w:spacing w:val="2"/>
                <w:sz w:val="11"/>
              </w:rPr>
              <w:t xml:space="preserve"> </w:t>
            </w:r>
            <w:r>
              <w:rPr>
                <w:sz w:val="11"/>
              </w:rPr>
              <w:t>operaciones</w:t>
            </w:r>
            <w:r>
              <w:rPr>
                <w:spacing w:val="2"/>
                <w:sz w:val="11"/>
              </w:rPr>
              <w:t xml:space="preserve"> </w:t>
            </w:r>
            <w:r>
              <w:rPr>
                <w:sz w:val="11"/>
              </w:rPr>
              <w:t>con</w:t>
            </w:r>
            <w:r>
              <w:rPr>
                <w:spacing w:val="5"/>
                <w:sz w:val="11"/>
              </w:rPr>
              <w:t xml:space="preserve"> </w:t>
            </w:r>
            <w:r>
              <w:rPr>
                <w:sz w:val="11"/>
              </w:rPr>
              <w:t>socios</w:t>
            </w:r>
            <w:r>
              <w:rPr>
                <w:spacing w:val="2"/>
                <w:sz w:val="11"/>
              </w:rPr>
              <w:t xml:space="preserve"> </w:t>
            </w:r>
            <w:r>
              <w:rPr>
                <w:sz w:val="11"/>
              </w:rPr>
              <w:t>o</w:t>
            </w:r>
            <w:r>
              <w:rPr>
                <w:spacing w:val="4"/>
                <w:sz w:val="11"/>
              </w:rPr>
              <w:t xml:space="preserve"> </w:t>
            </w:r>
            <w:r>
              <w:rPr>
                <w:sz w:val="11"/>
              </w:rPr>
              <w:t>propietarios</w:t>
            </w:r>
            <w:r>
              <w:rPr>
                <w:spacing w:val="6"/>
                <w:sz w:val="11"/>
              </w:rPr>
              <w:t xml:space="preserve"> </w:t>
            </w:r>
            <w:r>
              <w:rPr>
                <w:b/>
                <w:sz w:val="11"/>
              </w:rPr>
              <w:t>(Ver</w:t>
            </w:r>
            <w:r>
              <w:rPr>
                <w:b/>
                <w:spacing w:val="4"/>
                <w:sz w:val="11"/>
              </w:rPr>
              <w:t xml:space="preserve"> </w:t>
            </w:r>
            <w:r>
              <w:rPr>
                <w:b/>
                <w:sz w:val="11"/>
              </w:rPr>
              <w:t>nota</w:t>
            </w:r>
            <w:r>
              <w:rPr>
                <w:b/>
                <w:spacing w:val="3"/>
                <w:sz w:val="11"/>
              </w:rPr>
              <w:t xml:space="preserve"> </w:t>
            </w:r>
            <w:r>
              <w:rPr>
                <w:b/>
                <w:sz w:val="11"/>
              </w:rPr>
              <w:t>3</w:t>
            </w:r>
            <w:r>
              <w:rPr>
                <w:b/>
                <w:spacing w:val="5"/>
                <w:sz w:val="11"/>
              </w:rPr>
              <w:t xml:space="preserve"> </w:t>
            </w:r>
            <w:r>
              <w:rPr>
                <w:sz w:val="11"/>
              </w:rPr>
              <w:t>y</w:t>
            </w:r>
            <w:r>
              <w:rPr>
                <w:spacing w:val="2"/>
                <w:sz w:val="11"/>
              </w:rPr>
              <w:t xml:space="preserve"> </w:t>
            </w:r>
            <w:r>
              <w:rPr>
                <w:b/>
                <w:sz w:val="11"/>
              </w:rPr>
              <w:t>nota</w:t>
            </w:r>
            <w:r>
              <w:rPr>
                <w:b/>
                <w:spacing w:val="2"/>
                <w:sz w:val="11"/>
              </w:rPr>
              <w:t xml:space="preserve"> </w:t>
            </w:r>
            <w:r>
              <w:rPr>
                <w:b/>
                <w:spacing w:val="-4"/>
                <w:sz w:val="11"/>
              </w:rPr>
              <w:t>7.3)</w:t>
            </w:r>
          </w:p>
        </w:tc>
        <w:tc>
          <w:tcPr>
            <w:tcW w:w="1119" w:type="dxa"/>
          </w:tcPr>
          <w:p w14:paraId="29EAB56F" w14:textId="77777777" w:rsidR="00E26490" w:rsidRDefault="009C046C">
            <w:pPr>
              <w:pStyle w:val="TableParagraph"/>
              <w:spacing w:before="10" w:line="135" w:lineRule="exact"/>
              <w:ind w:right="128"/>
              <w:rPr>
                <w:sz w:val="11"/>
              </w:rPr>
            </w:pPr>
            <w:r>
              <w:rPr>
                <w:spacing w:val="-4"/>
                <w:sz w:val="11"/>
              </w:rPr>
              <w:t>0,00</w:t>
            </w:r>
          </w:p>
        </w:tc>
        <w:tc>
          <w:tcPr>
            <w:tcW w:w="803" w:type="dxa"/>
          </w:tcPr>
          <w:p w14:paraId="2C3F1FCB" w14:textId="77777777" w:rsidR="00E26490" w:rsidRDefault="009C046C">
            <w:pPr>
              <w:pStyle w:val="TableParagraph"/>
              <w:spacing w:before="10" w:line="135" w:lineRule="exact"/>
              <w:ind w:right="62"/>
              <w:rPr>
                <w:sz w:val="11"/>
              </w:rPr>
            </w:pPr>
            <w:r>
              <w:rPr>
                <w:spacing w:val="-4"/>
                <w:sz w:val="11"/>
              </w:rPr>
              <w:t>0,00</w:t>
            </w:r>
          </w:p>
        </w:tc>
        <w:tc>
          <w:tcPr>
            <w:tcW w:w="885" w:type="dxa"/>
          </w:tcPr>
          <w:p w14:paraId="0CB378A1" w14:textId="77777777" w:rsidR="00E26490" w:rsidRDefault="009C046C">
            <w:pPr>
              <w:pStyle w:val="TableParagraph"/>
              <w:spacing w:before="10" w:line="135" w:lineRule="exact"/>
              <w:ind w:right="78"/>
              <w:rPr>
                <w:sz w:val="11"/>
              </w:rPr>
            </w:pPr>
            <w:r>
              <w:rPr>
                <w:spacing w:val="-2"/>
                <w:sz w:val="11"/>
              </w:rPr>
              <w:t>1.984.656,79</w:t>
            </w:r>
          </w:p>
        </w:tc>
        <w:tc>
          <w:tcPr>
            <w:tcW w:w="889" w:type="dxa"/>
          </w:tcPr>
          <w:p w14:paraId="5C276FB6" w14:textId="77777777" w:rsidR="00E26490" w:rsidRDefault="009C046C">
            <w:pPr>
              <w:pStyle w:val="TableParagraph"/>
              <w:spacing w:before="10" w:line="135" w:lineRule="exact"/>
              <w:ind w:right="97"/>
              <w:rPr>
                <w:sz w:val="11"/>
              </w:rPr>
            </w:pPr>
            <w:r>
              <w:rPr>
                <w:spacing w:val="-4"/>
                <w:sz w:val="11"/>
              </w:rPr>
              <w:t>0,00</w:t>
            </w:r>
          </w:p>
        </w:tc>
        <w:tc>
          <w:tcPr>
            <w:tcW w:w="850" w:type="dxa"/>
          </w:tcPr>
          <w:p w14:paraId="6FF56DEF" w14:textId="77777777" w:rsidR="00E26490" w:rsidRDefault="009C046C">
            <w:pPr>
              <w:pStyle w:val="TableParagraph"/>
              <w:spacing w:before="10" w:line="135" w:lineRule="exact"/>
              <w:ind w:right="78"/>
              <w:rPr>
                <w:sz w:val="11"/>
              </w:rPr>
            </w:pPr>
            <w:r>
              <w:rPr>
                <w:spacing w:val="-4"/>
                <w:sz w:val="11"/>
              </w:rPr>
              <w:t>0,00</w:t>
            </w:r>
          </w:p>
        </w:tc>
        <w:tc>
          <w:tcPr>
            <w:tcW w:w="846" w:type="dxa"/>
          </w:tcPr>
          <w:p w14:paraId="35875B57" w14:textId="77777777" w:rsidR="00E26490" w:rsidRDefault="009C046C">
            <w:pPr>
              <w:pStyle w:val="TableParagraph"/>
              <w:spacing w:before="10" w:line="135" w:lineRule="exact"/>
              <w:ind w:right="56"/>
              <w:rPr>
                <w:sz w:val="11"/>
              </w:rPr>
            </w:pPr>
            <w:r>
              <w:rPr>
                <w:spacing w:val="-2"/>
                <w:sz w:val="11"/>
              </w:rPr>
              <w:t>1.984.656,79</w:t>
            </w:r>
          </w:p>
        </w:tc>
      </w:tr>
      <w:tr w:rsidR="00E26490" w14:paraId="7ED29AB5" w14:textId="77777777">
        <w:trPr>
          <w:trHeight w:val="191"/>
        </w:trPr>
        <w:tc>
          <w:tcPr>
            <w:tcW w:w="3872" w:type="dxa"/>
          </w:tcPr>
          <w:p w14:paraId="26C0C4AC" w14:textId="77777777" w:rsidR="00E26490" w:rsidRDefault="009C046C">
            <w:pPr>
              <w:pStyle w:val="TableParagraph"/>
              <w:spacing w:before="10"/>
              <w:ind w:left="26"/>
              <w:jc w:val="left"/>
              <w:rPr>
                <w:b/>
                <w:sz w:val="11"/>
              </w:rPr>
            </w:pPr>
            <w:r>
              <w:rPr>
                <w:b/>
                <w:sz w:val="11"/>
              </w:rPr>
              <w:t>Otras</w:t>
            </w:r>
            <w:r>
              <w:rPr>
                <w:b/>
                <w:spacing w:val="-1"/>
                <w:sz w:val="11"/>
              </w:rPr>
              <w:t xml:space="preserve"> </w:t>
            </w:r>
            <w:r>
              <w:rPr>
                <w:b/>
                <w:sz w:val="11"/>
              </w:rPr>
              <w:t>variaciones</w:t>
            </w:r>
            <w:r>
              <w:rPr>
                <w:b/>
                <w:spacing w:val="-1"/>
                <w:sz w:val="11"/>
              </w:rPr>
              <w:t xml:space="preserve"> </w:t>
            </w:r>
            <w:r>
              <w:rPr>
                <w:b/>
                <w:sz w:val="11"/>
              </w:rPr>
              <w:t>del</w:t>
            </w:r>
            <w:r>
              <w:rPr>
                <w:b/>
                <w:spacing w:val="3"/>
                <w:sz w:val="11"/>
              </w:rPr>
              <w:t xml:space="preserve"> </w:t>
            </w:r>
            <w:r>
              <w:rPr>
                <w:b/>
                <w:sz w:val="11"/>
              </w:rPr>
              <w:t>patrimonio</w:t>
            </w:r>
            <w:r>
              <w:rPr>
                <w:b/>
                <w:spacing w:val="-1"/>
                <w:sz w:val="11"/>
              </w:rPr>
              <w:t xml:space="preserve"> </w:t>
            </w:r>
            <w:r>
              <w:rPr>
                <w:b/>
                <w:spacing w:val="-4"/>
                <w:sz w:val="11"/>
              </w:rPr>
              <w:t>neto</w:t>
            </w:r>
          </w:p>
        </w:tc>
        <w:tc>
          <w:tcPr>
            <w:tcW w:w="1119" w:type="dxa"/>
          </w:tcPr>
          <w:p w14:paraId="4C45C7E3" w14:textId="77777777" w:rsidR="00E26490" w:rsidRDefault="009C046C">
            <w:pPr>
              <w:pStyle w:val="TableParagraph"/>
              <w:spacing w:before="10"/>
              <w:ind w:right="137"/>
              <w:rPr>
                <w:b/>
                <w:sz w:val="11"/>
              </w:rPr>
            </w:pPr>
            <w:r>
              <w:rPr>
                <w:b/>
                <w:spacing w:val="-4"/>
                <w:sz w:val="11"/>
              </w:rPr>
              <w:t>0,00</w:t>
            </w:r>
          </w:p>
        </w:tc>
        <w:tc>
          <w:tcPr>
            <w:tcW w:w="803" w:type="dxa"/>
          </w:tcPr>
          <w:p w14:paraId="2C121B4B" w14:textId="77777777" w:rsidR="00E26490" w:rsidRDefault="009C046C">
            <w:pPr>
              <w:pStyle w:val="TableParagraph"/>
              <w:spacing w:before="10"/>
              <w:ind w:right="71"/>
              <w:rPr>
                <w:b/>
                <w:sz w:val="11"/>
              </w:rPr>
            </w:pPr>
            <w:r>
              <w:rPr>
                <w:b/>
                <w:spacing w:val="-4"/>
                <w:sz w:val="11"/>
              </w:rPr>
              <w:t>0,00</w:t>
            </w:r>
          </w:p>
        </w:tc>
        <w:tc>
          <w:tcPr>
            <w:tcW w:w="885" w:type="dxa"/>
          </w:tcPr>
          <w:p w14:paraId="4DADDF31" w14:textId="77777777" w:rsidR="00E26490" w:rsidRDefault="009C046C">
            <w:pPr>
              <w:pStyle w:val="TableParagraph"/>
              <w:spacing w:before="10"/>
              <w:ind w:right="46"/>
              <w:rPr>
                <w:b/>
                <w:sz w:val="11"/>
              </w:rPr>
            </w:pPr>
            <w:r>
              <w:rPr>
                <w:b/>
                <w:spacing w:val="-2"/>
                <w:sz w:val="11"/>
              </w:rPr>
              <w:t>(1.979.751,59)</w:t>
            </w:r>
          </w:p>
        </w:tc>
        <w:tc>
          <w:tcPr>
            <w:tcW w:w="889" w:type="dxa"/>
          </w:tcPr>
          <w:p w14:paraId="22583790" w14:textId="77777777" w:rsidR="00E26490" w:rsidRDefault="009C046C">
            <w:pPr>
              <w:pStyle w:val="TableParagraph"/>
              <w:spacing w:before="10"/>
              <w:ind w:right="108"/>
              <w:rPr>
                <w:b/>
                <w:sz w:val="11"/>
              </w:rPr>
            </w:pPr>
            <w:r>
              <w:rPr>
                <w:b/>
                <w:spacing w:val="-2"/>
                <w:sz w:val="11"/>
              </w:rPr>
              <w:t>1.979.751,59</w:t>
            </w:r>
          </w:p>
        </w:tc>
        <w:tc>
          <w:tcPr>
            <w:tcW w:w="850" w:type="dxa"/>
          </w:tcPr>
          <w:p w14:paraId="2D586435" w14:textId="77777777" w:rsidR="00E26490" w:rsidRDefault="009C046C">
            <w:pPr>
              <w:pStyle w:val="TableParagraph"/>
              <w:spacing w:before="10"/>
              <w:ind w:right="46"/>
              <w:rPr>
                <w:b/>
                <w:sz w:val="11"/>
              </w:rPr>
            </w:pPr>
            <w:r>
              <w:rPr>
                <w:b/>
                <w:spacing w:val="-2"/>
                <w:sz w:val="11"/>
              </w:rPr>
              <w:t>(1.345,26)</w:t>
            </w:r>
          </w:p>
        </w:tc>
        <w:tc>
          <w:tcPr>
            <w:tcW w:w="846" w:type="dxa"/>
          </w:tcPr>
          <w:p w14:paraId="33091760" w14:textId="77777777" w:rsidR="00E26490" w:rsidRDefault="009C046C">
            <w:pPr>
              <w:pStyle w:val="TableParagraph"/>
              <w:spacing w:before="10"/>
              <w:ind w:right="24"/>
              <w:rPr>
                <w:b/>
                <w:sz w:val="11"/>
              </w:rPr>
            </w:pPr>
            <w:r>
              <w:rPr>
                <w:b/>
                <w:spacing w:val="-2"/>
                <w:sz w:val="11"/>
              </w:rPr>
              <w:t>(1.345,26)</w:t>
            </w:r>
          </w:p>
        </w:tc>
      </w:tr>
      <w:tr w:rsidR="00E26490" w14:paraId="5BC9E20C" w14:textId="77777777">
        <w:trPr>
          <w:trHeight w:val="217"/>
        </w:trPr>
        <w:tc>
          <w:tcPr>
            <w:tcW w:w="3872" w:type="dxa"/>
          </w:tcPr>
          <w:p w14:paraId="708613FA" w14:textId="77777777" w:rsidR="00E26490" w:rsidRDefault="009C046C">
            <w:pPr>
              <w:pStyle w:val="TableParagraph"/>
              <w:spacing w:before="36"/>
              <w:ind w:left="26"/>
              <w:jc w:val="left"/>
              <w:rPr>
                <w:b/>
                <w:sz w:val="11"/>
              </w:rPr>
            </w:pPr>
            <w:r>
              <w:rPr>
                <w:b/>
                <w:sz w:val="11"/>
              </w:rPr>
              <w:t>SALDO,</w:t>
            </w:r>
            <w:r>
              <w:rPr>
                <w:b/>
                <w:spacing w:val="5"/>
                <w:sz w:val="11"/>
              </w:rPr>
              <w:t xml:space="preserve"> </w:t>
            </w:r>
            <w:r>
              <w:rPr>
                <w:b/>
                <w:sz w:val="11"/>
              </w:rPr>
              <w:t>FINAL</w:t>
            </w:r>
            <w:r>
              <w:rPr>
                <w:b/>
                <w:spacing w:val="5"/>
                <w:sz w:val="11"/>
              </w:rPr>
              <w:t xml:space="preserve"> </w:t>
            </w:r>
            <w:r>
              <w:rPr>
                <w:b/>
                <w:sz w:val="11"/>
              </w:rPr>
              <w:t>DEL</w:t>
            </w:r>
            <w:r>
              <w:rPr>
                <w:b/>
                <w:spacing w:val="6"/>
                <w:sz w:val="11"/>
              </w:rPr>
              <w:t xml:space="preserve"> </w:t>
            </w:r>
            <w:r>
              <w:rPr>
                <w:b/>
                <w:sz w:val="11"/>
              </w:rPr>
              <w:t>AÑO</w:t>
            </w:r>
            <w:r>
              <w:rPr>
                <w:b/>
                <w:spacing w:val="3"/>
                <w:sz w:val="11"/>
              </w:rPr>
              <w:t xml:space="preserve"> </w:t>
            </w:r>
            <w:r>
              <w:rPr>
                <w:b/>
                <w:spacing w:val="-4"/>
                <w:sz w:val="11"/>
              </w:rPr>
              <w:t>2024</w:t>
            </w:r>
          </w:p>
        </w:tc>
        <w:tc>
          <w:tcPr>
            <w:tcW w:w="1119" w:type="dxa"/>
          </w:tcPr>
          <w:p w14:paraId="62B95255" w14:textId="77777777" w:rsidR="00E26490" w:rsidRDefault="009C046C">
            <w:pPr>
              <w:pStyle w:val="TableParagraph"/>
              <w:spacing w:before="36"/>
              <w:ind w:right="138"/>
              <w:rPr>
                <w:b/>
                <w:sz w:val="11"/>
              </w:rPr>
            </w:pPr>
            <w:r>
              <w:rPr>
                <w:b/>
                <w:spacing w:val="-2"/>
                <w:sz w:val="11"/>
              </w:rPr>
              <w:t>1.602.900,00</w:t>
            </w:r>
          </w:p>
        </w:tc>
        <w:tc>
          <w:tcPr>
            <w:tcW w:w="803" w:type="dxa"/>
          </w:tcPr>
          <w:p w14:paraId="7A987219" w14:textId="77777777" w:rsidR="00E26490" w:rsidRDefault="009C046C">
            <w:pPr>
              <w:pStyle w:val="TableParagraph"/>
              <w:spacing w:before="36"/>
              <w:ind w:right="72"/>
              <w:rPr>
                <w:b/>
                <w:sz w:val="11"/>
              </w:rPr>
            </w:pPr>
            <w:r>
              <w:rPr>
                <w:b/>
                <w:spacing w:val="-2"/>
                <w:sz w:val="11"/>
              </w:rPr>
              <w:t>409.752,59</w:t>
            </w:r>
          </w:p>
        </w:tc>
        <w:tc>
          <w:tcPr>
            <w:tcW w:w="885" w:type="dxa"/>
          </w:tcPr>
          <w:p w14:paraId="455E2683" w14:textId="77777777" w:rsidR="00E26490" w:rsidRDefault="009C046C">
            <w:pPr>
              <w:pStyle w:val="TableParagraph"/>
              <w:spacing w:before="36"/>
              <w:ind w:right="88"/>
              <w:rPr>
                <w:b/>
                <w:sz w:val="11"/>
              </w:rPr>
            </w:pPr>
            <w:r>
              <w:rPr>
                <w:b/>
                <w:spacing w:val="-2"/>
                <w:sz w:val="11"/>
              </w:rPr>
              <w:t>1.984.656,79</w:t>
            </w:r>
          </w:p>
        </w:tc>
        <w:tc>
          <w:tcPr>
            <w:tcW w:w="889" w:type="dxa"/>
          </w:tcPr>
          <w:p w14:paraId="47F84C20" w14:textId="77777777" w:rsidR="00E26490" w:rsidRDefault="009C046C">
            <w:pPr>
              <w:pStyle w:val="TableParagraph"/>
              <w:spacing w:before="36"/>
              <w:ind w:right="65"/>
              <w:rPr>
                <w:b/>
                <w:sz w:val="11"/>
              </w:rPr>
            </w:pPr>
            <w:r>
              <w:rPr>
                <w:b/>
                <w:spacing w:val="-2"/>
                <w:sz w:val="11"/>
              </w:rPr>
              <w:t>(1.984.656,79)</w:t>
            </w:r>
          </w:p>
        </w:tc>
        <w:tc>
          <w:tcPr>
            <w:tcW w:w="850" w:type="dxa"/>
          </w:tcPr>
          <w:p w14:paraId="1B8D4DFB" w14:textId="77777777" w:rsidR="00E26490" w:rsidRDefault="009C046C">
            <w:pPr>
              <w:pStyle w:val="TableParagraph"/>
              <w:spacing w:before="36"/>
              <w:ind w:right="89"/>
              <w:rPr>
                <w:b/>
                <w:sz w:val="11"/>
              </w:rPr>
            </w:pPr>
            <w:r>
              <w:rPr>
                <w:b/>
                <w:spacing w:val="-2"/>
                <w:sz w:val="11"/>
              </w:rPr>
              <w:t>3.274.338,88</w:t>
            </w:r>
          </w:p>
        </w:tc>
        <w:tc>
          <w:tcPr>
            <w:tcW w:w="846" w:type="dxa"/>
          </w:tcPr>
          <w:p w14:paraId="16F54E4F" w14:textId="77777777" w:rsidR="00E26490" w:rsidRDefault="009C046C">
            <w:pPr>
              <w:pStyle w:val="TableParagraph"/>
              <w:spacing w:before="36"/>
              <w:ind w:right="66"/>
              <w:rPr>
                <w:b/>
                <w:sz w:val="11"/>
              </w:rPr>
            </w:pPr>
            <w:r>
              <w:rPr>
                <w:b/>
                <w:spacing w:val="-2"/>
                <w:sz w:val="11"/>
              </w:rPr>
              <w:t>5.286.991,47</w:t>
            </w:r>
          </w:p>
        </w:tc>
      </w:tr>
      <w:tr w:rsidR="00E26490" w14:paraId="51AAAF7C" w14:textId="77777777">
        <w:trPr>
          <w:trHeight w:val="217"/>
        </w:trPr>
        <w:tc>
          <w:tcPr>
            <w:tcW w:w="3872" w:type="dxa"/>
          </w:tcPr>
          <w:p w14:paraId="6AF1CCC9" w14:textId="77777777" w:rsidR="00E26490" w:rsidRDefault="009C046C">
            <w:pPr>
              <w:pStyle w:val="TableParagraph"/>
              <w:spacing w:before="36"/>
              <w:ind w:left="26"/>
              <w:jc w:val="left"/>
              <w:rPr>
                <w:b/>
                <w:sz w:val="11"/>
              </w:rPr>
            </w:pPr>
            <w:r>
              <w:rPr>
                <w:b/>
                <w:sz w:val="11"/>
              </w:rPr>
              <w:t>SALDO</w:t>
            </w:r>
            <w:r>
              <w:rPr>
                <w:b/>
                <w:spacing w:val="3"/>
                <w:sz w:val="11"/>
              </w:rPr>
              <w:t xml:space="preserve"> </w:t>
            </w:r>
            <w:r>
              <w:rPr>
                <w:b/>
                <w:sz w:val="11"/>
              </w:rPr>
              <w:t>AJUSTADO,</w:t>
            </w:r>
            <w:r>
              <w:rPr>
                <w:b/>
                <w:spacing w:val="6"/>
                <w:sz w:val="11"/>
              </w:rPr>
              <w:t xml:space="preserve"> </w:t>
            </w:r>
            <w:r>
              <w:rPr>
                <w:b/>
                <w:sz w:val="11"/>
              </w:rPr>
              <w:t>INICIO</w:t>
            </w:r>
            <w:r>
              <w:rPr>
                <w:b/>
                <w:spacing w:val="4"/>
                <w:sz w:val="11"/>
              </w:rPr>
              <w:t xml:space="preserve"> </w:t>
            </w:r>
            <w:r>
              <w:rPr>
                <w:b/>
                <w:sz w:val="11"/>
              </w:rPr>
              <w:t>DEL</w:t>
            </w:r>
            <w:r>
              <w:rPr>
                <w:b/>
                <w:spacing w:val="6"/>
                <w:sz w:val="11"/>
              </w:rPr>
              <w:t xml:space="preserve"> </w:t>
            </w:r>
            <w:r>
              <w:rPr>
                <w:b/>
                <w:sz w:val="11"/>
              </w:rPr>
              <w:t>AÑO</w:t>
            </w:r>
            <w:r>
              <w:rPr>
                <w:b/>
                <w:spacing w:val="4"/>
                <w:sz w:val="11"/>
              </w:rPr>
              <w:t xml:space="preserve"> </w:t>
            </w:r>
            <w:r>
              <w:rPr>
                <w:b/>
                <w:spacing w:val="-4"/>
                <w:sz w:val="11"/>
              </w:rPr>
              <w:t>2025</w:t>
            </w:r>
          </w:p>
        </w:tc>
        <w:tc>
          <w:tcPr>
            <w:tcW w:w="1119" w:type="dxa"/>
          </w:tcPr>
          <w:p w14:paraId="594A2079" w14:textId="77777777" w:rsidR="00E26490" w:rsidRDefault="009C046C">
            <w:pPr>
              <w:pStyle w:val="TableParagraph"/>
              <w:spacing w:before="36"/>
              <w:ind w:right="138"/>
              <w:rPr>
                <w:b/>
                <w:sz w:val="11"/>
              </w:rPr>
            </w:pPr>
            <w:r>
              <w:rPr>
                <w:b/>
                <w:spacing w:val="-2"/>
                <w:sz w:val="11"/>
              </w:rPr>
              <w:t>1.602.900,00</w:t>
            </w:r>
          </w:p>
        </w:tc>
        <w:tc>
          <w:tcPr>
            <w:tcW w:w="803" w:type="dxa"/>
          </w:tcPr>
          <w:p w14:paraId="0BCC99B4" w14:textId="77777777" w:rsidR="00E26490" w:rsidRDefault="009C046C">
            <w:pPr>
              <w:pStyle w:val="TableParagraph"/>
              <w:spacing w:before="36"/>
              <w:ind w:right="72"/>
              <w:rPr>
                <w:b/>
                <w:sz w:val="11"/>
              </w:rPr>
            </w:pPr>
            <w:r>
              <w:rPr>
                <w:b/>
                <w:spacing w:val="-2"/>
                <w:sz w:val="11"/>
              </w:rPr>
              <w:t>409.752,59</w:t>
            </w:r>
          </w:p>
        </w:tc>
        <w:tc>
          <w:tcPr>
            <w:tcW w:w="885" w:type="dxa"/>
          </w:tcPr>
          <w:p w14:paraId="43313667" w14:textId="77777777" w:rsidR="00E26490" w:rsidRDefault="009C046C">
            <w:pPr>
              <w:pStyle w:val="TableParagraph"/>
              <w:spacing w:before="36"/>
              <w:ind w:right="88"/>
              <w:rPr>
                <w:b/>
                <w:sz w:val="11"/>
              </w:rPr>
            </w:pPr>
            <w:r>
              <w:rPr>
                <w:b/>
                <w:spacing w:val="-2"/>
                <w:sz w:val="11"/>
              </w:rPr>
              <w:t>1.984.656,79</w:t>
            </w:r>
          </w:p>
        </w:tc>
        <w:tc>
          <w:tcPr>
            <w:tcW w:w="889" w:type="dxa"/>
          </w:tcPr>
          <w:p w14:paraId="5200E71B" w14:textId="77777777" w:rsidR="00E26490" w:rsidRDefault="009C046C">
            <w:pPr>
              <w:pStyle w:val="TableParagraph"/>
              <w:spacing w:before="36"/>
              <w:ind w:right="65"/>
              <w:rPr>
                <w:b/>
                <w:sz w:val="11"/>
              </w:rPr>
            </w:pPr>
            <w:r>
              <w:rPr>
                <w:b/>
                <w:spacing w:val="-2"/>
                <w:sz w:val="11"/>
              </w:rPr>
              <w:t>(1.984.656,79)</w:t>
            </w:r>
          </w:p>
        </w:tc>
        <w:tc>
          <w:tcPr>
            <w:tcW w:w="850" w:type="dxa"/>
          </w:tcPr>
          <w:p w14:paraId="07AEE0E9" w14:textId="77777777" w:rsidR="00E26490" w:rsidRDefault="009C046C">
            <w:pPr>
              <w:pStyle w:val="TableParagraph"/>
              <w:spacing w:before="36"/>
              <w:ind w:right="89"/>
              <w:rPr>
                <w:b/>
                <w:sz w:val="11"/>
              </w:rPr>
            </w:pPr>
            <w:r>
              <w:rPr>
                <w:b/>
                <w:spacing w:val="-2"/>
                <w:sz w:val="11"/>
              </w:rPr>
              <w:t>3.274.338,88</w:t>
            </w:r>
          </w:p>
        </w:tc>
        <w:tc>
          <w:tcPr>
            <w:tcW w:w="846" w:type="dxa"/>
          </w:tcPr>
          <w:p w14:paraId="5AF705E9" w14:textId="77777777" w:rsidR="00E26490" w:rsidRDefault="009C046C">
            <w:pPr>
              <w:pStyle w:val="TableParagraph"/>
              <w:spacing w:before="36"/>
              <w:ind w:right="66"/>
              <w:rPr>
                <w:b/>
                <w:sz w:val="11"/>
              </w:rPr>
            </w:pPr>
            <w:r>
              <w:rPr>
                <w:b/>
                <w:spacing w:val="-2"/>
                <w:sz w:val="11"/>
              </w:rPr>
              <w:t>5.286.991,47</w:t>
            </w:r>
          </w:p>
        </w:tc>
      </w:tr>
      <w:tr w:rsidR="00E26490" w14:paraId="28C42D05" w14:textId="77777777">
        <w:trPr>
          <w:trHeight w:val="191"/>
        </w:trPr>
        <w:tc>
          <w:tcPr>
            <w:tcW w:w="3872" w:type="dxa"/>
          </w:tcPr>
          <w:p w14:paraId="1C1AFAD8" w14:textId="77777777" w:rsidR="00E26490" w:rsidRDefault="009C046C">
            <w:pPr>
              <w:pStyle w:val="TableParagraph"/>
              <w:spacing w:before="36" w:line="135" w:lineRule="exact"/>
              <w:ind w:left="26"/>
              <w:jc w:val="left"/>
              <w:rPr>
                <w:b/>
                <w:sz w:val="11"/>
              </w:rPr>
            </w:pPr>
            <w:proofErr w:type="gramStart"/>
            <w:r>
              <w:rPr>
                <w:b/>
                <w:sz w:val="11"/>
              </w:rPr>
              <w:t>Total</w:t>
            </w:r>
            <w:proofErr w:type="gramEnd"/>
            <w:r>
              <w:rPr>
                <w:b/>
                <w:spacing w:val="1"/>
                <w:sz w:val="11"/>
              </w:rPr>
              <w:t xml:space="preserve"> </w:t>
            </w:r>
            <w:r>
              <w:rPr>
                <w:b/>
                <w:sz w:val="11"/>
              </w:rPr>
              <w:t>ingresos</w:t>
            </w:r>
            <w:r>
              <w:rPr>
                <w:b/>
                <w:spacing w:val="-3"/>
                <w:sz w:val="11"/>
              </w:rPr>
              <w:t xml:space="preserve"> </w:t>
            </w:r>
            <w:r>
              <w:rPr>
                <w:b/>
                <w:sz w:val="11"/>
              </w:rPr>
              <w:t>y</w:t>
            </w:r>
            <w:r>
              <w:rPr>
                <w:b/>
                <w:spacing w:val="-1"/>
                <w:sz w:val="11"/>
              </w:rPr>
              <w:t xml:space="preserve"> </w:t>
            </w:r>
            <w:r>
              <w:rPr>
                <w:b/>
                <w:sz w:val="11"/>
              </w:rPr>
              <w:t>gastos</w:t>
            </w:r>
            <w:r>
              <w:rPr>
                <w:b/>
                <w:spacing w:val="-3"/>
                <w:sz w:val="11"/>
              </w:rPr>
              <w:t xml:space="preserve"> </w:t>
            </w:r>
            <w:r>
              <w:rPr>
                <w:b/>
                <w:spacing w:val="-2"/>
                <w:sz w:val="11"/>
              </w:rPr>
              <w:t>reconocidos</w:t>
            </w:r>
          </w:p>
        </w:tc>
        <w:tc>
          <w:tcPr>
            <w:tcW w:w="1119" w:type="dxa"/>
          </w:tcPr>
          <w:p w14:paraId="5215FF4B" w14:textId="77777777" w:rsidR="00E26490" w:rsidRDefault="009C046C">
            <w:pPr>
              <w:pStyle w:val="TableParagraph"/>
              <w:spacing w:before="36" w:line="135" w:lineRule="exact"/>
              <w:ind w:right="137"/>
              <w:rPr>
                <w:b/>
                <w:sz w:val="11"/>
              </w:rPr>
            </w:pPr>
            <w:r>
              <w:rPr>
                <w:b/>
                <w:spacing w:val="-4"/>
                <w:sz w:val="11"/>
              </w:rPr>
              <w:t>0,00</w:t>
            </w:r>
          </w:p>
        </w:tc>
        <w:tc>
          <w:tcPr>
            <w:tcW w:w="803" w:type="dxa"/>
          </w:tcPr>
          <w:p w14:paraId="30EFBD62" w14:textId="77777777" w:rsidR="00E26490" w:rsidRDefault="009C046C">
            <w:pPr>
              <w:pStyle w:val="TableParagraph"/>
              <w:spacing w:before="36" w:line="135" w:lineRule="exact"/>
              <w:ind w:right="71"/>
              <w:rPr>
                <w:b/>
                <w:sz w:val="11"/>
              </w:rPr>
            </w:pPr>
            <w:r>
              <w:rPr>
                <w:b/>
                <w:spacing w:val="-4"/>
                <w:sz w:val="11"/>
              </w:rPr>
              <w:t>0,00</w:t>
            </w:r>
          </w:p>
        </w:tc>
        <w:tc>
          <w:tcPr>
            <w:tcW w:w="885" w:type="dxa"/>
          </w:tcPr>
          <w:p w14:paraId="784129F8" w14:textId="77777777" w:rsidR="00E26490" w:rsidRDefault="009C046C">
            <w:pPr>
              <w:pStyle w:val="TableParagraph"/>
              <w:spacing w:before="36" w:line="135" w:lineRule="exact"/>
              <w:ind w:right="87"/>
              <w:rPr>
                <w:b/>
                <w:sz w:val="11"/>
              </w:rPr>
            </w:pPr>
            <w:r>
              <w:rPr>
                <w:b/>
                <w:spacing w:val="-4"/>
                <w:sz w:val="11"/>
              </w:rPr>
              <w:t>0,00</w:t>
            </w:r>
          </w:p>
        </w:tc>
        <w:tc>
          <w:tcPr>
            <w:tcW w:w="889" w:type="dxa"/>
          </w:tcPr>
          <w:p w14:paraId="76F41955" w14:textId="77777777" w:rsidR="00E26490" w:rsidRDefault="009C046C">
            <w:pPr>
              <w:pStyle w:val="TableParagraph"/>
              <w:spacing w:before="36" w:line="135" w:lineRule="exact"/>
              <w:ind w:right="65"/>
              <w:rPr>
                <w:b/>
                <w:sz w:val="11"/>
              </w:rPr>
            </w:pPr>
            <w:r>
              <w:rPr>
                <w:b/>
                <w:spacing w:val="-2"/>
                <w:sz w:val="11"/>
              </w:rPr>
              <w:t>(1.967.405,84)</w:t>
            </w:r>
          </w:p>
        </w:tc>
        <w:tc>
          <w:tcPr>
            <w:tcW w:w="850" w:type="dxa"/>
          </w:tcPr>
          <w:p w14:paraId="0D7CD708" w14:textId="77777777" w:rsidR="00E26490" w:rsidRDefault="009C046C">
            <w:pPr>
              <w:pStyle w:val="TableParagraph"/>
              <w:spacing w:before="36" w:line="135" w:lineRule="exact"/>
              <w:ind w:right="46"/>
              <w:rPr>
                <w:b/>
                <w:sz w:val="11"/>
              </w:rPr>
            </w:pPr>
            <w:r>
              <w:rPr>
                <w:b/>
                <w:spacing w:val="-2"/>
                <w:sz w:val="11"/>
              </w:rPr>
              <w:t>(22.015,06)</w:t>
            </w:r>
          </w:p>
        </w:tc>
        <w:tc>
          <w:tcPr>
            <w:tcW w:w="846" w:type="dxa"/>
          </w:tcPr>
          <w:p w14:paraId="0951F8D8" w14:textId="77777777" w:rsidR="00E26490" w:rsidRDefault="009C046C">
            <w:pPr>
              <w:pStyle w:val="TableParagraph"/>
              <w:spacing w:before="36" w:line="135" w:lineRule="exact"/>
              <w:ind w:right="23"/>
              <w:rPr>
                <w:b/>
                <w:sz w:val="11"/>
              </w:rPr>
            </w:pPr>
            <w:r>
              <w:rPr>
                <w:b/>
                <w:spacing w:val="-2"/>
                <w:sz w:val="11"/>
              </w:rPr>
              <w:t>(1.989.420,90)</w:t>
            </w:r>
          </w:p>
        </w:tc>
      </w:tr>
      <w:tr w:rsidR="00E26490" w14:paraId="5ED02354" w14:textId="77777777">
        <w:trPr>
          <w:trHeight w:val="164"/>
        </w:trPr>
        <w:tc>
          <w:tcPr>
            <w:tcW w:w="3872" w:type="dxa"/>
          </w:tcPr>
          <w:p w14:paraId="08FFD54A" w14:textId="77777777" w:rsidR="00E26490" w:rsidRDefault="009C046C">
            <w:pPr>
              <w:pStyle w:val="TableParagraph"/>
              <w:spacing w:before="10" w:line="135" w:lineRule="exact"/>
              <w:ind w:left="26"/>
              <w:jc w:val="left"/>
              <w:rPr>
                <w:b/>
                <w:sz w:val="11"/>
              </w:rPr>
            </w:pPr>
            <w:r>
              <w:rPr>
                <w:b/>
                <w:sz w:val="11"/>
              </w:rPr>
              <w:t>Operaciones</w:t>
            </w:r>
            <w:r>
              <w:rPr>
                <w:b/>
                <w:spacing w:val="-5"/>
                <w:sz w:val="11"/>
              </w:rPr>
              <w:t xml:space="preserve"> </w:t>
            </w:r>
            <w:r>
              <w:rPr>
                <w:b/>
                <w:sz w:val="11"/>
              </w:rPr>
              <w:t>con</w:t>
            </w:r>
            <w:r>
              <w:rPr>
                <w:b/>
                <w:spacing w:val="-5"/>
                <w:sz w:val="11"/>
              </w:rPr>
              <w:t xml:space="preserve"> </w:t>
            </w:r>
            <w:r>
              <w:rPr>
                <w:b/>
                <w:sz w:val="11"/>
              </w:rPr>
              <w:t>socios</w:t>
            </w:r>
            <w:r>
              <w:rPr>
                <w:b/>
                <w:spacing w:val="-4"/>
                <w:sz w:val="11"/>
              </w:rPr>
              <w:t xml:space="preserve"> </w:t>
            </w:r>
            <w:r>
              <w:rPr>
                <w:b/>
                <w:sz w:val="11"/>
              </w:rPr>
              <w:t>o</w:t>
            </w:r>
            <w:r>
              <w:rPr>
                <w:b/>
                <w:spacing w:val="-5"/>
                <w:sz w:val="11"/>
              </w:rPr>
              <w:t xml:space="preserve"> </w:t>
            </w:r>
            <w:r>
              <w:rPr>
                <w:b/>
                <w:spacing w:val="-2"/>
                <w:sz w:val="11"/>
              </w:rPr>
              <w:t>propietarios</w:t>
            </w:r>
          </w:p>
        </w:tc>
        <w:tc>
          <w:tcPr>
            <w:tcW w:w="1119" w:type="dxa"/>
          </w:tcPr>
          <w:p w14:paraId="59A61B66" w14:textId="77777777" w:rsidR="00E26490" w:rsidRDefault="009C046C">
            <w:pPr>
              <w:pStyle w:val="TableParagraph"/>
              <w:spacing w:before="10" w:line="135" w:lineRule="exact"/>
              <w:ind w:right="137"/>
              <w:rPr>
                <w:b/>
                <w:sz w:val="11"/>
              </w:rPr>
            </w:pPr>
            <w:r>
              <w:rPr>
                <w:b/>
                <w:spacing w:val="-4"/>
                <w:sz w:val="11"/>
              </w:rPr>
              <w:t>0,00</w:t>
            </w:r>
          </w:p>
        </w:tc>
        <w:tc>
          <w:tcPr>
            <w:tcW w:w="803" w:type="dxa"/>
          </w:tcPr>
          <w:p w14:paraId="5475F5A4" w14:textId="77777777" w:rsidR="00E26490" w:rsidRDefault="009C046C">
            <w:pPr>
              <w:pStyle w:val="TableParagraph"/>
              <w:spacing w:before="10" w:line="135" w:lineRule="exact"/>
              <w:ind w:right="71"/>
              <w:rPr>
                <w:b/>
                <w:sz w:val="11"/>
              </w:rPr>
            </w:pPr>
            <w:r>
              <w:rPr>
                <w:b/>
                <w:spacing w:val="-4"/>
                <w:sz w:val="11"/>
              </w:rPr>
              <w:t>0,00</w:t>
            </w:r>
          </w:p>
        </w:tc>
        <w:tc>
          <w:tcPr>
            <w:tcW w:w="885" w:type="dxa"/>
          </w:tcPr>
          <w:p w14:paraId="4C5D6966" w14:textId="77777777" w:rsidR="00E26490" w:rsidRDefault="009C046C">
            <w:pPr>
              <w:pStyle w:val="TableParagraph"/>
              <w:spacing w:before="10" w:line="135" w:lineRule="exact"/>
              <w:ind w:right="88"/>
              <w:rPr>
                <w:b/>
                <w:sz w:val="11"/>
              </w:rPr>
            </w:pPr>
            <w:r>
              <w:rPr>
                <w:b/>
                <w:spacing w:val="-2"/>
                <w:sz w:val="11"/>
              </w:rPr>
              <w:t>1.967.405,84</w:t>
            </w:r>
          </w:p>
        </w:tc>
        <w:tc>
          <w:tcPr>
            <w:tcW w:w="889" w:type="dxa"/>
          </w:tcPr>
          <w:p w14:paraId="36A13935" w14:textId="77777777" w:rsidR="00E26490" w:rsidRDefault="009C046C">
            <w:pPr>
              <w:pStyle w:val="TableParagraph"/>
              <w:spacing w:before="10" w:line="135" w:lineRule="exact"/>
              <w:ind w:right="107"/>
              <w:rPr>
                <w:b/>
                <w:sz w:val="11"/>
              </w:rPr>
            </w:pPr>
            <w:r>
              <w:rPr>
                <w:b/>
                <w:spacing w:val="-4"/>
                <w:sz w:val="11"/>
              </w:rPr>
              <w:t>0,00</w:t>
            </w:r>
          </w:p>
        </w:tc>
        <w:tc>
          <w:tcPr>
            <w:tcW w:w="850" w:type="dxa"/>
          </w:tcPr>
          <w:p w14:paraId="621C8736" w14:textId="77777777" w:rsidR="00E26490" w:rsidRDefault="009C046C">
            <w:pPr>
              <w:pStyle w:val="TableParagraph"/>
              <w:spacing w:before="10" w:line="135" w:lineRule="exact"/>
              <w:ind w:right="87"/>
              <w:rPr>
                <w:b/>
                <w:sz w:val="11"/>
              </w:rPr>
            </w:pPr>
            <w:r>
              <w:rPr>
                <w:b/>
                <w:spacing w:val="-4"/>
                <w:sz w:val="11"/>
              </w:rPr>
              <w:t>0,00</w:t>
            </w:r>
          </w:p>
        </w:tc>
        <w:tc>
          <w:tcPr>
            <w:tcW w:w="846" w:type="dxa"/>
          </w:tcPr>
          <w:p w14:paraId="7B7BFE1A" w14:textId="77777777" w:rsidR="00E26490" w:rsidRDefault="009C046C">
            <w:pPr>
              <w:pStyle w:val="TableParagraph"/>
              <w:spacing w:before="10" w:line="135" w:lineRule="exact"/>
              <w:ind w:right="66"/>
              <w:rPr>
                <w:b/>
                <w:sz w:val="11"/>
              </w:rPr>
            </w:pPr>
            <w:r>
              <w:rPr>
                <w:b/>
                <w:spacing w:val="-2"/>
                <w:sz w:val="11"/>
              </w:rPr>
              <w:t>1.967.405,84</w:t>
            </w:r>
          </w:p>
        </w:tc>
      </w:tr>
      <w:tr w:rsidR="00E26490" w14:paraId="01A60173" w14:textId="77777777">
        <w:trPr>
          <w:trHeight w:val="164"/>
        </w:trPr>
        <w:tc>
          <w:tcPr>
            <w:tcW w:w="3872" w:type="dxa"/>
          </w:tcPr>
          <w:p w14:paraId="71E83F54" w14:textId="77777777" w:rsidR="00E26490" w:rsidRDefault="009C046C">
            <w:pPr>
              <w:pStyle w:val="TableParagraph"/>
              <w:spacing w:before="10" w:line="135" w:lineRule="exact"/>
              <w:ind w:right="287"/>
              <w:rPr>
                <w:b/>
                <w:sz w:val="11"/>
              </w:rPr>
            </w:pPr>
            <w:r>
              <w:rPr>
                <w:sz w:val="11"/>
              </w:rPr>
              <w:t>Otras</w:t>
            </w:r>
            <w:r>
              <w:rPr>
                <w:spacing w:val="2"/>
                <w:sz w:val="11"/>
              </w:rPr>
              <w:t xml:space="preserve"> </w:t>
            </w:r>
            <w:r>
              <w:rPr>
                <w:sz w:val="11"/>
              </w:rPr>
              <w:t>operaciones</w:t>
            </w:r>
            <w:r>
              <w:rPr>
                <w:spacing w:val="2"/>
                <w:sz w:val="11"/>
              </w:rPr>
              <w:t xml:space="preserve"> </w:t>
            </w:r>
            <w:r>
              <w:rPr>
                <w:sz w:val="11"/>
              </w:rPr>
              <w:t>con</w:t>
            </w:r>
            <w:r>
              <w:rPr>
                <w:spacing w:val="5"/>
                <w:sz w:val="11"/>
              </w:rPr>
              <w:t xml:space="preserve"> </w:t>
            </w:r>
            <w:r>
              <w:rPr>
                <w:sz w:val="11"/>
              </w:rPr>
              <w:t>socios</w:t>
            </w:r>
            <w:r>
              <w:rPr>
                <w:spacing w:val="2"/>
                <w:sz w:val="11"/>
              </w:rPr>
              <w:t xml:space="preserve"> </w:t>
            </w:r>
            <w:r>
              <w:rPr>
                <w:sz w:val="11"/>
              </w:rPr>
              <w:t>o</w:t>
            </w:r>
            <w:r>
              <w:rPr>
                <w:spacing w:val="4"/>
                <w:sz w:val="11"/>
              </w:rPr>
              <w:t xml:space="preserve"> </w:t>
            </w:r>
            <w:r>
              <w:rPr>
                <w:sz w:val="11"/>
              </w:rPr>
              <w:t>propietarios</w:t>
            </w:r>
            <w:r>
              <w:rPr>
                <w:spacing w:val="6"/>
                <w:sz w:val="11"/>
              </w:rPr>
              <w:t xml:space="preserve"> </w:t>
            </w:r>
            <w:r>
              <w:rPr>
                <w:b/>
                <w:sz w:val="11"/>
              </w:rPr>
              <w:t>(Ver</w:t>
            </w:r>
            <w:r>
              <w:rPr>
                <w:b/>
                <w:spacing w:val="4"/>
                <w:sz w:val="11"/>
              </w:rPr>
              <w:t xml:space="preserve"> </w:t>
            </w:r>
            <w:r>
              <w:rPr>
                <w:b/>
                <w:sz w:val="11"/>
              </w:rPr>
              <w:t>nota</w:t>
            </w:r>
            <w:r>
              <w:rPr>
                <w:b/>
                <w:spacing w:val="3"/>
                <w:sz w:val="11"/>
              </w:rPr>
              <w:t xml:space="preserve"> </w:t>
            </w:r>
            <w:r>
              <w:rPr>
                <w:b/>
                <w:sz w:val="11"/>
              </w:rPr>
              <w:t>3</w:t>
            </w:r>
            <w:r>
              <w:rPr>
                <w:b/>
                <w:spacing w:val="5"/>
                <w:sz w:val="11"/>
              </w:rPr>
              <w:t xml:space="preserve"> </w:t>
            </w:r>
            <w:r>
              <w:rPr>
                <w:sz w:val="11"/>
              </w:rPr>
              <w:t>y</w:t>
            </w:r>
            <w:r>
              <w:rPr>
                <w:spacing w:val="2"/>
                <w:sz w:val="11"/>
              </w:rPr>
              <w:t xml:space="preserve"> </w:t>
            </w:r>
            <w:r>
              <w:rPr>
                <w:b/>
                <w:sz w:val="11"/>
              </w:rPr>
              <w:t>nota</w:t>
            </w:r>
            <w:r>
              <w:rPr>
                <w:b/>
                <w:spacing w:val="2"/>
                <w:sz w:val="11"/>
              </w:rPr>
              <w:t xml:space="preserve"> </w:t>
            </w:r>
            <w:r>
              <w:rPr>
                <w:b/>
                <w:spacing w:val="-4"/>
                <w:sz w:val="11"/>
              </w:rPr>
              <w:t>7.3)</w:t>
            </w:r>
          </w:p>
        </w:tc>
        <w:tc>
          <w:tcPr>
            <w:tcW w:w="1119" w:type="dxa"/>
          </w:tcPr>
          <w:p w14:paraId="75D27658" w14:textId="77777777" w:rsidR="00E26490" w:rsidRDefault="009C046C">
            <w:pPr>
              <w:pStyle w:val="TableParagraph"/>
              <w:spacing w:before="10" w:line="135" w:lineRule="exact"/>
              <w:ind w:right="128"/>
              <w:rPr>
                <w:sz w:val="11"/>
              </w:rPr>
            </w:pPr>
            <w:r>
              <w:rPr>
                <w:spacing w:val="-4"/>
                <w:sz w:val="11"/>
              </w:rPr>
              <w:t>0,00</w:t>
            </w:r>
          </w:p>
        </w:tc>
        <w:tc>
          <w:tcPr>
            <w:tcW w:w="803" w:type="dxa"/>
          </w:tcPr>
          <w:p w14:paraId="2612FF7D" w14:textId="77777777" w:rsidR="00E26490" w:rsidRDefault="009C046C">
            <w:pPr>
              <w:pStyle w:val="TableParagraph"/>
              <w:spacing w:before="10" w:line="135" w:lineRule="exact"/>
              <w:ind w:right="62"/>
              <w:rPr>
                <w:sz w:val="11"/>
              </w:rPr>
            </w:pPr>
            <w:r>
              <w:rPr>
                <w:spacing w:val="-4"/>
                <w:sz w:val="11"/>
              </w:rPr>
              <w:t>0,00</w:t>
            </w:r>
          </w:p>
        </w:tc>
        <w:tc>
          <w:tcPr>
            <w:tcW w:w="885" w:type="dxa"/>
          </w:tcPr>
          <w:p w14:paraId="41E01914" w14:textId="77777777" w:rsidR="00E26490" w:rsidRDefault="009C046C">
            <w:pPr>
              <w:pStyle w:val="TableParagraph"/>
              <w:spacing w:before="10" w:line="135" w:lineRule="exact"/>
              <w:ind w:right="78"/>
              <w:rPr>
                <w:sz w:val="11"/>
              </w:rPr>
            </w:pPr>
            <w:r>
              <w:rPr>
                <w:spacing w:val="-2"/>
                <w:sz w:val="11"/>
              </w:rPr>
              <w:t>1.967.405,84</w:t>
            </w:r>
          </w:p>
        </w:tc>
        <w:tc>
          <w:tcPr>
            <w:tcW w:w="889" w:type="dxa"/>
          </w:tcPr>
          <w:p w14:paraId="4D2EF6B9" w14:textId="77777777" w:rsidR="00E26490" w:rsidRDefault="009C046C">
            <w:pPr>
              <w:pStyle w:val="TableParagraph"/>
              <w:spacing w:before="10" w:line="135" w:lineRule="exact"/>
              <w:ind w:right="97"/>
              <w:rPr>
                <w:sz w:val="11"/>
              </w:rPr>
            </w:pPr>
            <w:r>
              <w:rPr>
                <w:spacing w:val="-4"/>
                <w:sz w:val="11"/>
              </w:rPr>
              <w:t>0,00</w:t>
            </w:r>
          </w:p>
        </w:tc>
        <w:tc>
          <w:tcPr>
            <w:tcW w:w="850" w:type="dxa"/>
          </w:tcPr>
          <w:p w14:paraId="1DBBE49C" w14:textId="77777777" w:rsidR="00E26490" w:rsidRDefault="009C046C">
            <w:pPr>
              <w:pStyle w:val="TableParagraph"/>
              <w:spacing w:before="10" w:line="135" w:lineRule="exact"/>
              <w:ind w:right="78"/>
              <w:rPr>
                <w:sz w:val="11"/>
              </w:rPr>
            </w:pPr>
            <w:r>
              <w:rPr>
                <w:spacing w:val="-4"/>
                <w:sz w:val="11"/>
              </w:rPr>
              <w:t>0,00</w:t>
            </w:r>
          </w:p>
        </w:tc>
        <w:tc>
          <w:tcPr>
            <w:tcW w:w="846" w:type="dxa"/>
          </w:tcPr>
          <w:p w14:paraId="4C3E0080" w14:textId="77777777" w:rsidR="00E26490" w:rsidRDefault="009C046C">
            <w:pPr>
              <w:pStyle w:val="TableParagraph"/>
              <w:spacing w:before="10" w:line="135" w:lineRule="exact"/>
              <w:ind w:right="56"/>
              <w:rPr>
                <w:sz w:val="11"/>
              </w:rPr>
            </w:pPr>
            <w:r>
              <w:rPr>
                <w:spacing w:val="-2"/>
                <w:sz w:val="11"/>
              </w:rPr>
              <w:t>1.967.405,84</w:t>
            </w:r>
          </w:p>
        </w:tc>
      </w:tr>
      <w:tr w:rsidR="00E26490" w14:paraId="081D89AB" w14:textId="77777777">
        <w:trPr>
          <w:trHeight w:val="190"/>
        </w:trPr>
        <w:tc>
          <w:tcPr>
            <w:tcW w:w="3872" w:type="dxa"/>
          </w:tcPr>
          <w:p w14:paraId="58924F2D" w14:textId="77777777" w:rsidR="00E26490" w:rsidRDefault="009C046C">
            <w:pPr>
              <w:pStyle w:val="TableParagraph"/>
              <w:spacing w:before="10"/>
              <w:ind w:left="26"/>
              <w:jc w:val="left"/>
              <w:rPr>
                <w:b/>
                <w:sz w:val="11"/>
              </w:rPr>
            </w:pPr>
            <w:r>
              <w:rPr>
                <w:b/>
                <w:sz w:val="11"/>
              </w:rPr>
              <w:t>Otras</w:t>
            </w:r>
            <w:r>
              <w:rPr>
                <w:b/>
                <w:spacing w:val="-1"/>
                <w:sz w:val="11"/>
              </w:rPr>
              <w:t xml:space="preserve"> </w:t>
            </w:r>
            <w:r>
              <w:rPr>
                <w:b/>
                <w:sz w:val="11"/>
              </w:rPr>
              <w:t>variaciones</w:t>
            </w:r>
            <w:r>
              <w:rPr>
                <w:b/>
                <w:spacing w:val="-1"/>
                <w:sz w:val="11"/>
              </w:rPr>
              <w:t xml:space="preserve"> </w:t>
            </w:r>
            <w:r>
              <w:rPr>
                <w:b/>
                <w:sz w:val="11"/>
              </w:rPr>
              <w:t>del</w:t>
            </w:r>
            <w:r>
              <w:rPr>
                <w:b/>
                <w:spacing w:val="3"/>
                <w:sz w:val="11"/>
              </w:rPr>
              <w:t xml:space="preserve"> </w:t>
            </w:r>
            <w:r>
              <w:rPr>
                <w:b/>
                <w:sz w:val="11"/>
              </w:rPr>
              <w:t>patrimonio</w:t>
            </w:r>
            <w:r>
              <w:rPr>
                <w:b/>
                <w:spacing w:val="-1"/>
                <w:sz w:val="11"/>
              </w:rPr>
              <w:t xml:space="preserve"> </w:t>
            </w:r>
            <w:r>
              <w:rPr>
                <w:b/>
                <w:spacing w:val="-4"/>
                <w:sz w:val="11"/>
              </w:rPr>
              <w:t>neto</w:t>
            </w:r>
          </w:p>
        </w:tc>
        <w:tc>
          <w:tcPr>
            <w:tcW w:w="1119" w:type="dxa"/>
          </w:tcPr>
          <w:p w14:paraId="7FF4463D" w14:textId="77777777" w:rsidR="00E26490" w:rsidRDefault="009C046C">
            <w:pPr>
              <w:pStyle w:val="TableParagraph"/>
              <w:spacing w:before="10"/>
              <w:ind w:right="137"/>
              <w:rPr>
                <w:b/>
                <w:sz w:val="11"/>
              </w:rPr>
            </w:pPr>
            <w:r>
              <w:rPr>
                <w:b/>
                <w:spacing w:val="-4"/>
                <w:sz w:val="11"/>
              </w:rPr>
              <w:t>0,00</w:t>
            </w:r>
          </w:p>
        </w:tc>
        <w:tc>
          <w:tcPr>
            <w:tcW w:w="803" w:type="dxa"/>
          </w:tcPr>
          <w:p w14:paraId="5937961C" w14:textId="77777777" w:rsidR="00E26490" w:rsidRDefault="009C046C">
            <w:pPr>
              <w:pStyle w:val="TableParagraph"/>
              <w:spacing w:before="10"/>
              <w:ind w:right="71"/>
              <w:rPr>
                <w:b/>
                <w:sz w:val="11"/>
              </w:rPr>
            </w:pPr>
            <w:r>
              <w:rPr>
                <w:b/>
                <w:spacing w:val="-4"/>
                <w:sz w:val="11"/>
              </w:rPr>
              <w:t>0,00</w:t>
            </w:r>
          </w:p>
        </w:tc>
        <w:tc>
          <w:tcPr>
            <w:tcW w:w="885" w:type="dxa"/>
          </w:tcPr>
          <w:p w14:paraId="44868511" w14:textId="77777777" w:rsidR="00E26490" w:rsidRDefault="009C046C">
            <w:pPr>
              <w:pStyle w:val="TableParagraph"/>
              <w:spacing w:before="10"/>
              <w:ind w:right="46"/>
              <w:rPr>
                <w:b/>
                <w:sz w:val="11"/>
              </w:rPr>
            </w:pPr>
            <w:r>
              <w:rPr>
                <w:b/>
                <w:spacing w:val="-2"/>
                <w:sz w:val="11"/>
              </w:rPr>
              <w:t>(1.984.656,79)</w:t>
            </w:r>
          </w:p>
        </w:tc>
        <w:tc>
          <w:tcPr>
            <w:tcW w:w="889" w:type="dxa"/>
          </w:tcPr>
          <w:p w14:paraId="77ABAF4B" w14:textId="77777777" w:rsidR="00E26490" w:rsidRDefault="009C046C">
            <w:pPr>
              <w:pStyle w:val="TableParagraph"/>
              <w:spacing w:before="10"/>
              <w:ind w:right="108"/>
              <w:rPr>
                <w:b/>
                <w:sz w:val="11"/>
              </w:rPr>
            </w:pPr>
            <w:r>
              <w:rPr>
                <w:b/>
                <w:spacing w:val="-2"/>
                <w:sz w:val="11"/>
              </w:rPr>
              <w:t>1.984.656,79</w:t>
            </w:r>
          </w:p>
        </w:tc>
        <w:tc>
          <w:tcPr>
            <w:tcW w:w="850" w:type="dxa"/>
          </w:tcPr>
          <w:p w14:paraId="1070D373" w14:textId="77777777" w:rsidR="00E26490" w:rsidRDefault="009C046C">
            <w:pPr>
              <w:pStyle w:val="TableParagraph"/>
              <w:spacing w:before="10"/>
              <w:ind w:right="46"/>
              <w:rPr>
                <w:b/>
                <w:sz w:val="11"/>
              </w:rPr>
            </w:pPr>
            <w:r>
              <w:rPr>
                <w:b/>
                <w:spacing w:val="-2"/>
                <w:sz w:val="11"/>
              </w:rPr>
              <w:t>(89.563,88)</w:t>
            </w:r>
          </w:p>
        </w:tc>
        <w:tc>
          <w:tcPr>
            <w:tcW w:w="846" w:type="dxa"/>
          </w:tcPr>
          <w:p w14:paraId="536C985A" w14:textId="77777777" w:rsidR="00E26490" w:rsidRDefault="009C046C">
            <w:pPr>
              <w:pStyle w:val="TableParagraph"/>
              <w:spacing w:before="10"/>
              <w:ind w:right="23"/>
              <w:rPr>
                <w:b/>
                <w:sz w:val="11"/>
              </w:rPr>
            </w:pPr>
            <w:r>
              <w:rPr>
                <w:b/>
                <w:spacing w:val="-2"/>
                <w:sz w:val="11"/>
              </w:rPr>
              <w:t>(89.563,88)</w:t>
            </w:r>
          </w:p>
        </w:tc>
      </w:tr>
      <w:tr w:rsidR="00E26490" w14:paraId="6DEFA7CC" w14:textId="77777777">
        <w:trPr>
          <w:trHeight w:val="245"/>
        </w:trPr>
        <w:tc>
          <w:tcPr>
            <w:tcW w:w="3872" w:type="dxa"/>
            <w:tcBorders>
              <w:bottom w:val="single" w:sz="4" w:space="0" w:color="000000"/>
            </w:tcBorders>
          </w:tcPr>
          <w:p w14:paraId="703717D8" w14:textId="77777777" w:rsidR="00E26490" w:rsidRDefault="009C046C">
            <w:pPr>
              <w:pStyle w:val="TableParagraph"/>
              <w:spacing w:before="36"/>
              <w:ind w:left="26"/>
              <w:jc w:val="left"/>
              <w:rPr>
                <w:b/>
                <w:sz w:val="11"/>
              </w:rPr>
            </w:pPr>
            <w:r>
              <w:rPr>
                <w:b/>
                <w:sz w:val="11"/>
              </w:rPr>
              <w:t>SALDO,</w:t>
            </w:r>
            <w:r>
              <w:rPr>
                <w:b/>
                <w:spacing w:val="5"/>
                <w:sz w:val="11"/>
              </w:rPr>
              <w:t xml:space="preserve"> </w:t>
            </w:r>
            <w:r>
              <w:rPr>
                <w:b/>
                <w:sz w:val="11"/>
              </w:rPr>
              <w:t>FINAL</w:t>
            </w:r>
            <w:r>
              <w:rPr>
                <w:b/>
                <w:spacing w:val="5"/>
                <w:sz w:val="11"/>
              </w:rPr>
              <w:t xml:space="preserve"> </w:t>
            </w:r>
            <w:r>
              <w:rPr>
                <w:b/>
                <w:sz w:val="11"/>
              </w:rPr>
              <w:t>DEL</w:t>
            </w:r>
            <w:r>
              <w:rPr>
                <w:b/>
                <w:spacing w:val="6"/>
                <w:sz w:val="11"/>
              </w:rPr>
              <w:t xml:space="preserve"> </w:t>
            </w:r>
            <w:r>
              <w:rPr>
                <w:b/>
                <w:sz w:val="11"/>
              </w:rPr>
              <w:t>AÑO</w:t>
            </w:r>
            <w:r>
              <w:rPr>
                <w:b/>
                <w:spacing w:val="3"/>
                <w:sz w:val="11"/>
              </w:rPr>
              <w:t xml:space="preserve"> </w:t>
            </w:r>
            <w:r>
              <w:rPr>
                <w:b/>
                <w:spacing w:val="-4"/>
                <w:sz w:val="11"/>
              </w:rPr>
              <w:t>2025</w:t>
            </w:r>
          </w:p>
        </w:tc>
        <w:tc>
          <w:tcPr>
            <w:tcW w:w="1119" w:type="dxa"/>
            <w:tcBorders>
              <w:bottom w:val="single" w:sz="4" w:space="0" w:color="000000"/>
            </w:tcBorders>
          </w:tcPr>
          <w:p w14:paraId="0C9AB88D" w14:textId="77777777" w:rsidR="00E26490" w:rsidRDefault="009C046C">
            <w:pPr>
              <w:pStyle w:val="TableParagraph"/>
              <w:spacing w:before="36"/>
              <w:ind w:right="138"/>
              <w:rPr>
                <w:b/>
                <w:sz w:val="11"/>
              </w:rPr>
            </w:pPr>
            <w:r>
              <w:rPr>
                <w:b/>
                <w:spacing w:val="-2"/>
                <w:sz w:val="11"/>
              </w:rPr>
              <w:t>1.602.900,00</w:t>
            </w:r>
          </w:p>
        </w:tc>
        <w:tc>
          <w:tcPr>
            <w:tcW w:w="803" w:type="dxa"/>
            <w:tcBorders>
              <w:bottom w:val="single" w:sz="4" w:space="0" w:color="000000"/>
            </w:tcBorders>
          </w:tcPr>
          <w:p w14:paraId="26A6AF19" w14:textId="77777777" w:rsidR="00E26490" w:rsidRDefault="009C046C">
            <w:pPr>
              <w:pStyle w:val="TableParagraph"/>
              <w:spacing w:before="36"/>
              <w:ind w:right="72"/>
              <w:rPr>
                <w:b/>
                <w:sz w:val="11"/>
              </w:rPr>
            </w:pPr>
            <w:r>
              <w:rPr>
                <w:b/>
                <w:spacing w:val="-2"/>
                <w:sz w:val="11"/>
              </w:rPr>
              <w:t>409.752,59</w:t>
            </w:r>
          </w:p>
        </w:tc>
        <w:tc>
          <w:tcPr>
            <w:tcW w:w="885" w:type="dxa"/>
            <w:tcBorders>
              <w:bottom w:val="single" w:sz="4" w:space="0" w:color="000000"/>
            </w:tcBorders>
          </w:tcPr>
          <w:p w14:paraId="63981C8F" w14:textId="77777777" w:rsidR="00E26490" w:rsidRDefault="009C046C">
            <w:pPr>
              <w:pStyle w:val="TableParagraph"/>
              <w:spacing w:before="36"/>
              <w:ind w:right="88"/>
              <w:rPr>
                <w:b/>
                <w:sz w:val="11"/>
              </w:rPr>
            </w:pPr>
            <w:r>
              <w:rPr>
                <w:b/>
                <w:spacing w:val="-2"/>
                <w:sz w:val="11"/>
              </w:rPr>
              <w:t>1.967.405,84</w:t>
            </w:r>
          </w:p>
        </w:tc>
        <w:tc>
          <w:tcPr>
            <w:tcW w:w="889" w:type="dxa"/>
            <w:tcBorders>
              <w:bottom w:val="single" w:sz="4" w:space="0" w:color="000000"/>
            </w:tcBorders>
          </w:tcPr>
          <w:p w14:paraId="5D8C88EB" w14:textId="77777777" w:rsidR="00E26490" w:rsidRDefault="009C046C">
            <w:pPr>
              <w:pStyle w:val="TableParagraph"/>
              <w:spacing w:before="36"/>
              <w:ind w:right="65"/>
              <w:rPr>
                <w:b/>
                <w:sz w:val="11"/>
              </w:rPr>
            </w:pPr>
            <w:r>
              <w:rPr>
                <w:b/>
                <w:spacing w:val="-2"/>
                <w:sz w:val="11"/>
              </w:rPr>
              <w:t>(1.967.405,84)</w:t>
            </w:r>
          </w:p>
        </w:tc>
        <w:tc>
          <w:tcPr>
            <w:tcW w:w="850" w:type="dxa"/>
            <w:tcBorders>
              <w:bottom w:val="single" w:sz="4" w:space="0" w:color="000000"/>
            </w:tcBorders>
          </w:tcPr>
          <w:p w14:paraId="736D7995" w14:textId="77777777" w:rsidR="00E26490" w:rsidRDefault="009C046C">
            <w:pPr>
              <w:pStyle w:val="TableParagraph"/>
              <w:spacing w:before="36"/>
              <w:ind w:right="89"/>
              <w:rPr>
                <w:b/>
                <w:sz w:val="11"/>
              </w:rPr>
            </w:pPr>
            <w:r>
              <w:rPr>
                <w:b/>
                <w:spacing w:val="-2"/>
                <w:sz w:val="11"/>
              </w:rPr>
              <w:t>3.162.759,94</w:t>
            </w:r>
          </w:p>
        </w:tc>
        <w:tc>
          <w:tcPr>
            <w:tcW w:w="846" w:type="dxa"/>
            <w:tcBorders>
              <w:bottom w:val="single" w:sz="4" w:space="0" w:color="000000"/>
            </w:tcBorders>
          </w:tcPr>
          <w:p w14:paraId="49DE3DA4" w14:textId="77777777" w:rsidR="00E26490" w:rsidRDefault="009C046C">
            <w:pPr>
              <w:pStyle w:val="TableParagraph"/>
              <w:spacing w:before="36"/>
              <w:ind w:right="66"/>
              <w:rPr>
                <w:b/>
                <w:sz w:val="11"/>
              </w:rPr>
            </w:pPr>
            <w:r>
              <w:rPr>
                <w:b/>
                <w:spacing w:val="-2"/>
                <w:sz w:val="11"/>
              </w:rPr>
              <w:t>5.175.412,53</w:t>
            </w:r>
          </w:p>
        </w:tc>
      </w:tr>
    </w:tbl>
    <w:p w14:paraId="1E053A8B" w14:textId="77777777" w:rsidR="00E26490" w:rsidRDefault="00E26490">
      <w:pPr>
        <w:pStyle w:val="TableParagraph"/>
        <w:rPr>
          <w:b/>
          <w:sz w:val="11"/>
        </w:rPr>
        <w:sectPr w:rsidR="00E26490">
          <w:type w:val="continuous"/>
          <w:pgSz w:w="11910" w:h="16850"/>
          <w:pgMar w:top="1400" w:right="708" w:bottom="280" w:left="1559" w:header="958" w:footer="869" w:gutter="0"/>
          <w:cols w:space="720"/>
        </w:sectPr>
      </w:pPr>
    </w:p>
    <w:p w14:paraId="49A39CAB" w14:textId="77777777" w:rsidR="00E26490" w:rsidRDefault="00E26490">
      <w:pPr>
        <w:pStyle w:val="Textoindependiente"/>
        <w:spacing w:before="12"/>
        <w:rPr>
          <w:b/>
          <w:i/>
          <w:sz w:val="11"/>
        </w:rPr>
      </w:pPr>
    </w:p>
    <w:p w14:paraId="24BE327A" w14:textId="77777777" w:rsidR="00E26490" w:rsidRDefault="00E26490">
      <w:pPr>
        <w:pStyle w:val="Textoindependiente"/>
        <w:rPr>
          <w:b/>
          <w:i/>
          <w:sz w:val="11"/>
        </w:rPr>
        <w:sectPr w:rsidR="00E26490">
          <w:headerReference w:type="default" r:id="rId31"/>
          <w:footerReference w:type="default" r:id="rId32"/>
          <w:pgSz w:w="11910" w:h="16850"/>
          <w:pgMar w:top="2480" w:right="708" w:bottom="1060" w:left="1559" w:header="958" w:footer="869" w:gutter="0"/>
          <w:cols w:space="720"/>
        </w:sectPr>
      </w:pPr>
    </w:p>
    <w:p w14:paraId="2FA32A71" w14:textId="77777777" w:rsidR="00E26490" w:rsidRDefault="00E26490">
      <w:pPr>
        <w:pStyle w:val="Textoindependiente"/>
        <w:rPr>
          <w:b/>
          <w:i/>
          <w:sz w:val="15"/>
        </w:rPr>
      </w:pPr>
    </w:p>
    <w:p w14:paraId="21A00CC4" w14:textId="77777777" w:rsidR="00E26490" w:rsidRDefault="00E26490">
      <w:pPr>
        <w:pStyle w:val="Textoindependiente"/>
        <w:rPr>
          <w:b/>
          <w:i/>
          <w:sz w:val="15"/>
        </w:rPr>
      </w:pPr>
    </w:p>
    <w:p w14:paraId="14167B45" w14:textId="77777777" w:rsidR="00E26490" w:rsidRDefault="00E26490">
      <w:pPr>
        <w:pStyle w:val="Textoindependiente"/>
        <w:spacing w:before="175"/>
        <w:rPr>
          <w:b/>
          <w:i/>
          <w:sz w:val="15"/>
        </w:rPr>
      </w:pPr>
    </w:p>
    <w:p w14:paraId="3D83C528" w14:textId="77777777" w:rsidR="00E26490" w:rsidRDefault="009C046C">
      <w:pPr>
        <w:ind w:left="154"/>
        <w:rPr>
          <w:b/>
          <w:sz w:val="15"/>
        </w:rPr>
      </w:pPr>
      <w:r>
        <w:rPr>
          <w:b/>
          <w:noProof/>
          <w:sz w:val="15"/>
        </w:rPr>
        <mc:AlternateContent>
          <mc:Choice Requires="wpg">
            <w:drawing>
              <wp:anchor distT="0" distB="0" distL="0" distR="0" simplePos="0" relativeHeight="15747584" behindDoc="0" locked="0" layoutInCell="1" allowOverlap="1" wp14:anchorId="2C52C5C7" wp14:editId="7E7A3470">
                <wp:simplePos x="0" y="0"/>
                <wp:positionH relativeFrom="page">
                  <wp:posOffset>1065529</wp:posOffset>
                </wp:positionH>
                <wp:positionV relativeFrom="paragraph">
                  <wp:posOffset>-5018</wp:posOffset>
                </wp:positionV>
                <wp:extent cx="4196715" cy="571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6715" cy="5715"/>
                          <a:chOff x="0" y="0"/>
                          <a:chExt cx="4196715" cy="5715"/>
                        </a:xfrm>
                      </wpg:grpSpPr>
                      <wps:wsp>
                        <wps:cNvPr id="62" name="Graphic 62"/>
                        <wps:cNvSpPr/>
                        <wps:spPr>
                          <a:xfrm>
                            <a:off x="2836" y="2836"/>
                            <a:ext cx="4191000" cy="1270"/>
                          </a:xfrm>
                          <a:custGeom>
                            <a:avLst/>
                            <a:gdLst/>
                            <a:ahLst/>
                            <a:cxnLst/>
                            <a:rect l="l" t="t" r="r" b="b"/>
                            <a:pathLst>
                              <a:path w="4191000">
                                <a:moveTo>
                                  <a:pt x="0" y="0"/>
                                </a:moveTo>
                                <a:lnTo>
                                  <a:pt x="4190950" y="0"/>
                                </a:lnTo>
                              </a:path>
                            </a:pathLst>
                          </a:custGeom>
                          <a:ln w="5673">
                            <a:solidFill>
                              <a:srgbClr val="000000"/>
                            </a:solidFill>
                            <a:prstDash val="solid"/>
                          </a:ln>
                        </wps:spPr>
                        <wps:bodyPr wrap="square" lIns="0" tIns="0" rIns="0" bIns="0" rtlCol="0">
                          <a:prstTxWarp prst="textNoShape">
                            <a:avLst/>
                          </a:prstTxWarp>
                          <a:noAutofit/>
                        </wps:bodyPr>
                      </wps:wsp>
                      <wps:wsp>
                        <wps:cNvPr id="63" name="Graphic 63"/>
                        <wps:cNvSpPr/>
                        <wps:spPr>
                          <a:xfrm>
                            <a:off x="0" y="0"/>
                            <a:ext cx="4196715" cy="5715"/>
                          </a:xfrm>
                          <a:custGeom>
                            <a:avLst/>
                            <a:gdLst/>
                            <a:ahLst/>
                            <a:cxnLst/>
                            <a:rect l="l" t="t" r="r" b="b"/>
                            <a:pathLst>
                              <a:path w="4196715" h="5715">
                                <a:moveTo>
                                  <a:pt x="4196718" y="0"/>
                                </a:moveTo>
                                <a:lnTo>
                                  <a:pt x="0" y="0"/>
                                </a:lnTo>
                                <a:lnTo>
                                  <a:pt x="0" y="5673"/>
                                </a:lnTo>
                                <a:lnTo>
                                  <a:pt x="4196718" y="5673"/>
                                </a:lnTo>
                                <a:lnTo>
                                  <a:pt x="41967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FF2AD4" id="Group 61" o:spid="_x0000_s1026" style="position:absolute;margin-left:83.9pt;margin-top:-.4pt;width:330.45pt;height:.45pt;z-index:15747584;mso-wrap-distance-left:0;mso-wrap-distance-right:0;mso-position-horizontal-relative:page" coordsize="4196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">
                <v:shape id="Graphic 62" o:spid="_x0000_s1027" style="position:absolute;left:28;top:28;width:41910;height:13;visibility:visible;mso-wrap-style:square;v-text-anchor:top" coordsize="419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" path="m,l4190950,e" filled="f" strokeweight=".15758mm">
                  <v:path arrowok="t"/>
                </v:shape>
                <v:shape id="Graphic 63" o:spid="_x0000_s1028" style="position:absolute;width:41967;height:57;visibility:visible;mso-wrap-style:square;v-text-anchor:top" coordsize="4196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" path="m4196718,l,,,5673r4196718,l4196718,xe" fillcolor="black" stroked="f">
                  <v:path arrowok="t"/>
                </v:shape>
                <w10:wrap anchorx="page"/>
              </v:group>
            </w:pict>
          </mc:Fallback>
        </mc:AlternateContent>
      </w:r>
      <w:r>
        <w:rPr>
          <w:b/>
          <w:sz w:val="15"/>
        </w:rPr>
        <w:t>FLUJOS</w:t>
      </w:r>
      <w:r>
        <w:rPr>
          <w:b/>
          <w:spacing w:val="12"/>
          <w:sz w:val="15"/>
        </w:rPr>
        <w:t xml:space="preserve"> </w:t>
      </w:r>
      <w:r>
        <w:rPr>
          <w:b/>
          <w:sz w:val="15"/>
        </w:rPr>
        <w:t>DE</w:t>
      </w:r>
      <w:r>
        <w:rPr>
          <w:b/>
          <w:spacing w:val="8"/>
          <w:sz w:val="15"/>
        </w:rPr>
        <w:t xml:space="preserve"> </w:t>
      </w:r>
      <w:r>
        <w:rPr>
          <w:b/>
          <w:sz w:val="15"/>
        </w:rPr>
        <w:t>EFECTIVO</w:t>
      </w:r>
      <w:r>
        <w:rPr>
          <w:b/>
          <w:spacing w:val="8"/>
          <w:sz w:val="15"/>
        </w:rPr>
        <w:t xml:space="preserve"> </w:t>
      </w:r>
      <w:r>
        <w:rPr>
          <w:b/>
          <w:sz w:val="15"/>
        </w:rPr>
        <w:t>DE</w:t>
      </w:r>
      <w:r>
        <w:rPr>
          <w:b/>
          <w:spacing w:val="8"/>
          <w:sz w:val="15"/>
        </w:rPr>
        <w:t xml:space="preserve"> </w:t>
      </w:r>
      <w:r>
        <w:rPr>
          <w:b/>
          <w:sz w:val="15"/>
        </w:rPr>
        <w:t>LAS</w:t>
      </w:r>
      <w:r>
        <w:rPr>
          <w:b/>
          <w:spacing w:val="13"/>
          <w:sz w:val="15"/>
        </w:rPr>
        <w:t xml:space="preserve"> </w:t>
      </w:r>
      <w:r>
        <w:rPr>
          <w:b/>
          <w:sz w:val="15"/>
        </w:rPr>
        <w:t>ACTIVIDADES</w:t>
      </w:r>
      <w:r>
        <w:rPr>
          <w:b/>
          <w:spacing w:val="11"/>
          <w:sz w:val="15"/>
        </w:rPr>
        <w:t xml:space="preserve"> </w:t>
      </w:r>
      <w:r>
        <w:rPr>
          <w:b/>
          <w:sz w:val="15"/>
        </w:rPr>
        <w:t>DE</w:t>
      </w:r>
      <w:r>
        <w:rPr>
          <w:b/>
          <w:spacing w:val="8"/>
          <w:sz w:val="15"/>
        </w:rPr>
        <w:t xml:space="preserve"> </w:t>
      </w:r>
      <w:r>
        <w:rPr>
          <w:b/>
          <w:spacing w:val="-2"/>
          <w:sz w:val="15"/>
        </w:rPr>
        <w:t>EXPLOTACIÓN</w:t>
      </w:r>
    </w:p>
    <w:p w14:paraId="032F6720" w14:textId="77777777" w:rsidR="00E26490" w:rsidRDefault="009C046C">
      <w:pPr>
        <w:pStyle w:val="Textoindependiente"/>
        <w:spacing w:before="52"/>
        <w:rPr>
          <w:b/>
        </w:rPr>
      </w:pPr>
      <w:r>
        <w:br w:type="column"/>
      </w:r>
    </w:p>
    <w:p w14:paraId="4C93F710" w14:textId="77777777" w:rsidR="00E26490" w:rsidRDefault="009C046C">
      <w:pPr>
        <w:spacing w:line="20" w:lineRule="exact"/>
        <w:ind w:left="-142" w:right="-317"/>
        <w:rPr>
          <w:sz w:val="2"/>
        </w:rPr>
      </w:pPr>
      <w:r>
        <w:rPr>
          <w:noProof/>
          <w:sz w:val="2"/>
        </w:rPr>
        <mc:AlternateContent>
          <mc:Choice Requires="wpg">
            <w:drawing>
              <wp:inline distT="0" distB="0" distL="0" distR="0" wp14:anchorId="313AA207" wp14:editId="3166AB67">
                <wp:extent cx="591185" cy="6350"/>
                <wp:effectExtent l="9525" t="0" r="0"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 cy="6350"/>
                          <a:chOff x="0" y="0"/>
                          <a:chExt cx="591185" cy="6350"/>
                        </a:xfrm>
                      </wpg:grpSpPr>
                      <wps:wsp>
                        <wps:cNvPr id="65" name="Graphic 65"/>
                        <wps:cNvSpPr/>
                        <wps:spPr>
                          <a:xfrm>
                            <a:off x="2836" y="2931"/>
                            <a:ext cx="585470" cy="1270"/>
                          </a:xfrm>
                          <a:custGeom>
                            <a:avLst/>
                            <a:gdLst/>
                            <a:ahLst/>
                            <a:cxnLst/>
                            <a:rect l="l" t="t" r="r" b="b"/>
                            <a:pathLst>
                              <a:path w="585470">
                                <a:moveTo>
                                  <a:pt x="0" y="0"/>
                                </a:moveTo>
                                <a:lnTo>
                                  <a:pt x="585023" y="0"/>
                                </a:lnTo>
                              </a:path>
                            </a:pathLst>
                          </a:custGeom>
                          <a:ln w="5673">
                            <a:solidFill>
                              <a:srgbClr val="000000"/>
                            </a:solidFill>
                            <a:prstDash val="solid"/>
                          </a:ln>
                        </wps:spPr>
                        <wps:bodyPr wrap="square" lIns="0" tIns="0" rIns="0" bIns="0" rtlCol="0">
                          <a:prstTxWarp prst="textNoShape">
                            <a:avLst/>
                          </a:prstTxWarp>
                          <a:noAutofit/>
                        </wps:bodyPr>
                      </wps:wsp>
                      <wps:wsp>
                        <wps:cNvPr id="66" name="Graphic 66"/>
                        <wps:cNvSpPr/>
                        <wps:spPr>
                          <a:xfrm>
                            <a:off x="0" y="0"/>
                            <a:ext cx="591185" cy="5715"/>
                          </a:xfrm>
                          <a:custGeom>
                            <a:avLst/>
                            <a:gdLst/>
                            <a:ahLst/>
                            <a:cxnLst/>
                            <a:rect l="l" t="t" r="r" b="b"/>
                            <a:pathLst>
                              <a:path w="591185" h="5715">
                                <a:moveTo>
                                  <a:pt x="590744" y="0"/>
                                </a:moveTo>
                                <a:lnTo>
                                  <a:pt x="0" y="0"/>
                                </a:lnTo>
                                <a:lnTo>
                                  <a:pt x="0" y="5673"/>
                                </a:lnTo>
                                <a:lnTo>
                                  <a:pt x="590744" y="5673"/>
                                </a:lnTo>
                                <a:lnTo>
                                  <a:pt x="5907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935903" id="Group 64" o:spid="_x0000_s1026" style="width:46.55pt;height:.5pt;mso-position-horizontal-relative:char;mso-position-vertical-relative:line" coordsize="59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">
                <v:shape id="Graphic 65" o:spid="_x0000_s1027" style="position:absolute;left:28;top:29;width:5855;height:13;visibility:visible;mso-wrap-style:square;v-text-anchor:top" coordsize="585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" path="m,l585023,e" filled="f" strokeweight=".15758mm">
                  <v:path arrowok="t"/>
                </v:shape>
                <v:shape id="Graphic 66" o:spid="_x0000_s1028" style="position:absolute;width:5911;height:57;visibility:visible;mso-wrap-style:square;v-text-anchor:top" coordsize="5911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" path="m590744,l,,,5673r590744,l590744,xe" fillcolor="black" stroked="f">
                  <v:path arrowok="t"/>
                </v:shape>
                <w10:anchorlock/>
              </v:group>
            </w:pict>
          </mc:Fallback>
        </mc:AlternateContent>
      </w:r>
    </w:p>
    <w:p w14:paraId="637A02BF" w14:textId="77777777" w:rsidR="00E26490" w:rsidRDefault="009C046C">
      <w:pPr>
        <w:spacing w:before="95"/>
        <w:ind w:left="154"/>
        <w:rPr>
          <w:b/>
          <w:sz w:val="15"/>
        </w:rPr>
      </w:pPr>
      <w:r>
        <w:rPr>
          <w:b/>
          <w:spacing w:val="-4"/>
          <w:sz w:val="15"/>
        </w:rPr>
        <w:t>Nota</w:t>
      </w:r>
    </w:p>
    <w:p w14:paraId="5AC83360" w14:textId="77777777" w:rsidR="00E26490" w:rsidRDefault="009C046C">
      <w:pPr>
        <w:spacing w:before="102"/>
        <w:ind w:left="1583"/>
        <w:jc w:val="center"/>
        <w:rPr>
          <w:b/>
          <w:i/>
          <w:sz w:val="15"/>
        </w:rPr>
      </w:pPr>
      <w:r>
        <w:br w:type="column"/>
      </w:r>
      <w:r>
        <w:rPr>
          <w:b/>
          <w:i/>
          <w:spacing w:val="-2"/>
          <w:sz w:val="15"/>
        </w:rPr>
        <w:t>Euros</w:t>
      </w:r>
    </w:p>
    <w:p w14:paraId="4D67C97C" w14:textId="77777777" w:rsidR="00E26490" w:rsidRDefault="009C046C">
      <w:pPr>
        <w:spacing w:line="20" w:lineRule="exact"/>
        <w:ind w:left="-186"/>
        <w:rPr>
          <w:sz w:val="2"/>
        </w:rPr>
      </w:pPr>
      <w:r>
        <w:rPr>
          <w:noProof/>
          <w:sz w:val="2"/>
        </w:rPr>
        <mc:AlternateContent>
          <mc:Choice Requires="wpg">
            <w:drawing>
              <wp:inline distT="0" distB="0" distL="0" distR="0" wp14:anchorId="4ACA657C" wp14:editId="51A4226F">
                <wp:extent cx="1607820" cy="6350"/>
                <wp:effectExtent l="9525" t="0" r="0" b="317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7820" cy="6350"/>
                          <a:chOff x="0" y="0"/>
                          <a:chExt cx="1607820" cy="6350"/>
                        </a:xfrm>
                      </wpg:grpSpPr>
                      <wps:wsp>
                        <wps:cNvPr id="68" name="Graphic 68"/>
                        <wps:cNvSpPr/>
                        <wps:spPr>
                          <a:xfrm>
                            <a:off x="2742" y="2931"/>
                            <a:ext cx="1602105" cy="1270"/>
                          </a:xfrm>
                          <a:custGeom>
                            <a:avLst/>
                            <a:gdLst/>
                            <a:ahLst/>
                            <a:cxnLst/>
                            <a:rect l="l" t="t" r="r" b="b"/>
                            <a:pathLst>
                              <a:path w="1602105">
                                <a:moveTo>
                                  <a:pt x="0" y="0"/>
                                </a:moveTo>
                                <a:lnTo>
                                  <a:pt x="1601604" y="0"/>
                                </a:lnTo>
                              </a:path>
                            </a:pathLst>
                          </a:custGeom>
                          <a:ln w="5673">
                            <a:solidFill>
                              <a:srgbClr val="000000"/>
                            </a:solidFill>
                            <a:prstDash val="solid"/>
                          </a:ln>
                        </wps:spPr>
                        <wps:bodyPr wrap="square" lIns="0" tIns="0" rIns="0" bIns="0" rtlCol="0">
                          <a:prstTxWarp prst="textNoShape">
                            <a:avLst/>
                          </a:prstTxWarp>
                          <a:noAutofit/>
                        </wps:bodyPr>
                      </wps:wsp>
                      <wps:wsp>
                        <wps:cNvPr id="69" name="Graphic 69"/>
                        <wps:cNvSpPr/>
                        <wps:spPr>
                          <a:xfrm>
                            <a:off x="0" y="0"/>
                            <a:ext cx="1607820" cy="5715"/>
                          </a:xfrm>
                          <a:custGeom>
                            <a:avLst/>
                            <a:gdLst/>
                            <a:ahLst/>
                            <a:cxnLst/>
                            <a:rect l="l" t="t" r="r" b="b"/>
                            <a:pathLst>
                              <a:path w="1607820" h="5715">
                                <a:moveTo>
                                  <a:pt x="1607278" y="0"/>
                                </a:moveTo>
                                <a:lnTo>
                                  <a:pt x="0" y="0"/>
                                </a:lnTo>
                                <a:lnTo>
                                  <a:pt x="0" y="5673"/>
                                </a:lnTo>
                                <a:lnTo>
                                  <a:pt x="1607278" y="5673"/>
                                </a:lnTo>
                                <a:lnTo>
                                  <a:pt x="160727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E6ED6A" id="Group 67" o:spid="_x0000_s1026" style="width:126.6pt;height:.5pt;mso-position-horizontal-relative:char;mso-position-vertical-relative:line" coordsize="160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">
                <v:shape id="Graphic 68" o:spid="_x0000_s1027" style="position:absolute;left:27;top:29;width:16021;height:13;visibility:visible;mso-wrap-style:square;v-text-anchor:top" coordsize="1602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" path="m,l1601604,e" filled="f" strokeweight=".15758mm">
                  <v:path arrowok="t"/>
                </v:shape>
                <v:shape id="Graphic 69" o:spid="_x0000_s1028" style="position:absolute;width:16078;height:57;visibility:visible;mso-wrap-style:square;v-text-anchor:top" coordsize="160782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" path="m1607278,l,,,5673r1607278,l1607278,xe" fillcolor="black" stroked="f">
                  <v:path arrowok="t"/>
                </v:shape>
                <w10:anchorlock/>
              </v:group>
            </w:pict>
          </mc:Fallback>
        </mc:AlternateContent>
      </w:r>
    </w:p>
    <w:p w14:paraId="21A96B32" w14:textId="77777777" w:rsidR="00E26490" w:rsidRDefault="009C046C">
      <w:pPr>
        <w:tabs>
          <w:tab w:val="left" w:pos="1260"/>
        </w:tabs>
        <w:spacing w:before="5"/>
        <w:ind w:right="436"/>
        <w:jc w:val="center"/>
        <w:rPr>
          <w:b/>
          <w:sz w:val="15"/>
        </w:rPr>
      </w:pPr>
      <w:r>
        <w:rPr>
          <w:b/>
          <w:spacing w:val="-2"/>
          <w:sz w:val="15"/>
        </w:rPr>
        <w:t>Ejercicio</w:t>
      </w:r>
      <w:r>
        <w:rPr>
          <w:b/>
          <w:sz w:val="15"/>
        </w:rPr>
        <w:tab/>
      </w:r>
      <w:proofErr w:type="spellStart"/>
      <w:r>
        <w:rPr>
          <w:b/>
          <w:spacing w:val="-2"/>
          <w:sz w:val="15"/>
        </w:rPr>
        <w:t>Ejercicio</w:t>
      </w:r>
      <w:proofErr w:type="spellEnd"/>
    </w:p>
    <w:p w14:paraId="7B822C23" w14:textId="77777777" w:rsidR="00E26490" w:rsidRDefault="009C046C">
      <w:pPr>
        <w:tabs>
          <w:tab w:val="left" w:pos="1261"/>
        </w:tabs>
        <w:spacing w:before="24"/>
        <w:ind w:right="438"/>
        <w:jc w:val="center"/>
        <w:rPr>
          <w:b/>
          <w:sz w:val="15"/>
        </w:rPr>
      </w:pPr>
      <w:r>
        <w:rPr>
          <w:b/>
          <w:spacing w:val="-4"/>
          <w:sz w:val="15"/>
        </w:rPr>
        <w:t>2025</w:t>
      </w:r>
      <w:r>
        <w:rPr>
          <w:b/>
          <w:sz w:val="15"/>
        </w:rPr>
        <w:tab/>
      </w:r>
      <w:r>
        <w:rPr>
          <w:b/>
          <w:spacing w:val="-4"/>
          <w:sz w:val="15"/>
        </w:rPr>
        <w:t>2024</w:t>
      </w:r>
    </w:p>
    <w:p w14:paraId="4BE425C9" w14:textId="77777777" w:rsidR="00E26490" w:rsidRDefault="009C046C">
      <w:pPr>
        <w:spacing w:line="20" w:lineRule="exact"/>
        <w:ind w:left="-186"/>
        <w:rPr>
          <w:sz w:val="2"/>
        </w:rPr>
      </w:pPr>
      <w:r>
        <w:rPr>
          <w:noProof/>
          <w:sz w:val="2"/>
        </w:rPr>
        <mc:AlternateContent>
          <mc:Choice Requires="wpg">
            <w:drawing>
              <wp:inline distT="0" distB="0" distL="0" distR="0" wp14:anchorId="20C9D4BE" wp14:editId="79F33D62">
                <wp:extent cx="1607820" cy="5715"/>
                <wp:effectExtent l="9525" t="0" r="0" b="381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7820" cy="5715"/>
                          <a:chOff x="0" y="0"/>
                          <a:chExt cx="1607820" cy="5715"/>
                        </a:xfrm>
                      </wpg:grpSpPr>
                      <wps:wsp>
                        <wps:cNvPr id="71" name="Graphic 71"/>
                        <wps:cNvSpPr/>
                        <wps:spPr>
                          <a:xfrm>
                            <a:off x="2742" y="2836"/>
                            <a:ext cx="1602105" cy="1270"/>
                          </a:xfrm>
                          <a:custGeom>
                            <a:avLst/>
                            <a:gdLst/>
                            <a:ahLst/>
                            <a:cxnLst/>
                            <a:rect l="l" t="t" r="r" b="b"/>
                            <a:pathLst>
                              <a:path w="1602105">
                                <a:moveTo>
                                  <a:pt x="0" y="0"/>
                                </a:moveTo>
                                <a:lnTo>
                                  <a:pt x="1601604" y="0"/>
                                </a:lnTo>
                              </a:path>
                            </a:pathLst>
                          </a:custGeom>
                          <a:ln w="5673">
                            <a:solidFill>
                              <a:srgbClr val="000000"/>
                            </a:solidFill>
                            <a:prstDash val="solid"/>
                          </a:ln>
                        </wps:spPr>
                        <wps:bodyPr wrap="square" lIns="0" tIns="0" rIns="0" bIns="0" rtlCol="0">
                          <a:prstTxWarp prst="textNoShape">
                            <a:avLst/>
                          </a:prstTxWarp>
                          <a:noAutofit/>
                        </wps:bodyPr>
                      </wps:wsp>
                      <wps:wsp>
                        <wps:cNvPr id="72" name="Graphic 72"/>
                        <wps:cNvSpPr/>
                        <wps:spPr>
                          <a:xfrm>
                            <a:off x="0" y="0"/>
                            <a:ext cx="1607820" cy="5715"/>
                          </a:xfrm>
                          <a:custGeom>
                            <a:avLst/>
                            <a:gdLst/>
                            <a:ahLst/>
                            <a:cxnLst/>
                            <a:rect l="l" t="t" r="r" b="b"/>
                            <a:pathLst>
                              <a:path w="1607820" h="5715">
                                <a:moveTo>
                                  <a:pt x="1607278" y="0"/>
                                </a:moveTo>
                                <a:lnTo>
                                  <a:pt x="0" y="0"/>
                                </a:lnTo>
                                <a:lnTo>
                                  <a:pt x="0" y="5673"/>
                                </a:lnTo>
                                <a:lnTo>
                                  <a:pt x="1607278" y="5673"/>
                                </a:lnTo>
                                <a:lnTo>
                                  <a:pt x="160727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38303B" id="Group 70" o:spid="_x0000_s1026" style="width:126.6pt;height:.45pt;mso-position-horizontal-relative:char;mso-position-vertical-relative:line" coordsize="160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">
                <v:shape id="Graphic 71" o:spid="_x0000_s1027" style="position:absolute;left:27;top:28;width:16021;height:13;visibility:visible;mso-wrap-style:square;v-text-anchor:top" coordsize="1602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" path="m,l1601604,e" filled="f" strokeweight=".15758mm">
                  <v:path arrowok="t"/>
                </v:shape>
                <v:shape id="Graphic 72" o:spid="_x0000_s1028" style="position:absolute;width:16078;height:57;visibility:visible;mso-wrap-style:square;v-text-anchor:top" coordsize="160782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" path="m1607278,l,,,5673r1607278,l1607278,xe" fillcolor="black" stroked="f">
                  <v:path arrowok="t"/>
                </v:shape>
                <w10:anchorlock/>
              </v:group>
            </w:pict>
          </mc:Fallback>
        </mc:AlternateContent>
      </w:r>
    </w:p>
    <w:p w14:paraId="0A8A7F97" w14:textId="77777777" w:rsidR="00E26490" w:rsidRDefault="00E26490">
      <w:pPr>
        <w:spacing w:line="20" w:lineRule="exact"/>
        <w:rPr>
          <w:sz w:val="2"/>
        </w:rPr>
        <w:sectPr w:rsidR="00E26490">
          <w:type w:val="continuous"/>
          <w:pgSz w:w="11910" w:h="16850"/>
          <w:pgMar w:top="1400" w:right="708" w:bottom="280" w:left="1559" w:header="958" w:footer="869" w:gutter="0"/>
          <w:cols w:num="3" w:space="720" w:equalWidth="0">
            <w:col w:w="4635" w:space="1303"/>
            <w:col w:w="545" w:space="555"/>
            <w:col w:w="2605"/>
          </w:cols>
        </w:sectPr>
      </w:pPr>
    </w:p>
    <w:tbl>
      <w:tblPr>
        <w:tblStyle w:val="TableNormal"/>
        <w:tblW w:w="0" w:type="auto"/>
        <w:tblInd w:w="135" w:type="dxa"/>
        <w:tblLayout w:type="fixed"/>
        <w:tblLook w:val="01E0" w:firstRow="1" w:lastRow="1" w:firstColumn="1" w:lastColumn="1" w:noHBand="0" w:noVBand="0"/>
      </w:tblPr>
      <w:tblGrid>
        <w:gridCol w:w="5099"/>
        <w:gridCol w:w="1564"/>
        <w:gridCol w:w="1404"/>
        <w:gridCol w:w="1224"/>
      </w:tblGrid>
      <w:tr w:rsidR="00E26490" w14:paraId="06E69A62" w14:textId="77777777">
        <w:trPr>
          <w:trHeight w:val="232"/>
        </w:trPr>
        <w:tc>
          <w:tcPr>
            <w:tcW w:w="5099" w:type="dxa"/>
          </w:tcPr>
          <w:p w14:paraId="7E4D8916" w14:textId="77777777" w:rsidR="00E26490" w:rsidRDefault="009C046C">
            <w:pPr>
              <w:pStyle w:val="TableParagraph"/>
              <w:spacing w:before="22" w:line="191" w:lineRule="exact"/>
              <w:ind w:left="187"/>
              <w:jc w:val="left"/>
              <w:rPr>
                <w:b/>
                <w:sz w:val="15"/>
              </w:rPr>
            </w:pPr>
            <w:r>
              <w:rPr>
                <w:b/>
                <w:sz w:val="15"/>
              </w:rPr>
              <w:t>Resultado</w:t>
            </w:r>
            <w:r>
              <w:rPr>
                <w:b/>
                <w:spacing w:val="1"/>
                <w:sz w:val="15"/>
              </w:rPr>
              <w:t xml:space="preserve"> </w:t>
            </w:r>
            <w:r>
              <w:rPr>
                <w:b/>
                <w:sz w:val="15"/>
              </w:rPr>
              <w:t>del</w:t>
            </w:r>
            <w:r>
              <w:rPr>
                <w:b/>
                <w:spacing w:val="7"/>
                <w:sz w:val="15"/>
              </w:rPr>
              <w:t xml:space="preserve"> </w:t>
            </w:r>
            <w:r>
              <w:rPr>
                <w:b/>
                <w:sz w:val="15"/>
              </w:rPr>
              <w:t>ejercicio</w:t>
            </w:r>
            <w:r>
              <w:rPr>
                <w:b/>
                <w:spacing w:val="2"/>
                <w:sz w:val="15"/>
              </w:rPr>
              <w:t xml:space="preserve"> </w:t>
            </w:r>
            <w:r>
              <w:rPr>
                <w:b/>
                <w:sz w:val="15"/>
              </w:rPr>
              <w:t>antes de</w:t>
            </w:r>
            <w:r>
              <w:rPr>
                <w:b/>
                <w:spacing w:val="4"/>
                <w:sz w:val="15"/>
              </w:rPr>
              <w:t xml:space="preserve"> </w:t>
            </w:r>
            <w:r>
              <w:rPr>
                <w:b/>
                <w:spacing w:val="-2"/>
                <w:sz w:val="15"/>
              </w:rPr>
              <w:t>impuestos</w:t>
            </w:r>
          </w:p>
        </w:tc>
        <w:tc>
          <w:tcPr>
            <w:tcW w:w="1564" w:type="dxa"/>
          </w:tcPr>
          <w:p w14:paraId="7F910AE6" w14:textId="77777777" w:rsidR="00E26490" w:rsidRDefault="009C046C">
            <w:pPr>
              <w:pStyle w:val="TableParagraph"/>
              <w:spacing w:before="22" w:line="191" w:lineRule="exact"/>
              <w:ind w:left="518" w:right="5"/>
              <w:jc w:val="center"/>
              <w:rPr>
                <w:b/>
                <w:sz w:val="15"/>
              </w:rPr>
            </w:pPr>
            <w:r>
              <w:rPr>
                <w:b/>
                <w:sz w:val="15"/>
              </w:rPr>
              <w:t>3,</w:t>
            </w:r>
            <w:r>
              <w:rPr>
                <w:b/>
                <w:spacing w:val="8"/>
                <w:sz w:val="15"/>
              </w:rPr>
              <w:t xml:space="preserve"> </w:t>
            </w:r>
            <w:r>
              <w:rPr>
                <w:b/>
                <w:spacing w:val="-5"/>
                <w:sz w:val="15"/>
              </w:rPr>
              <w:t>9.2</w:t>
            </w:r>
          </w:p>
        </w:tc>
        <w:tc>
          <w:tcPr>
            <w:tcW w:w="1404" w:type="dxa"/>
          </w:tcPr>
          <w:p w14:paraId="7A5C07C5" w14:textId="77777777" w:rsidR="00E26490" w:rsidRDefault="009C046C">
            <w:pPr>
              <w:pStyle w:val="TableParagraph"/>
              <w:spacing w:before="22" w:line="191" w:lineRule="exact"/>
              <w:ind w:right="106"/>
              <w:rPr>
                <w:b/>
                <w:sz w:val="15"/>
              </w:rPr>
            </w:pPr>
            <w:r>
              <w:rPr>
                <w:b/>
                <w:spacing w:val="-2"/>
                <w:sz w:val="15"/>
              </w:rPr>
              <w:t>(1.967.405,84)</w:t>
            </w:r>
          </w:p>
        </w:tc>
        <w:tc>
          <w:tcPr>
            <w:tcW w:w="1224" w:type="dxa"/>
          </w:tcPr>
          <w:p w14:paraId="37A31843" w14:textId="77777777" w:rsidR="00E26490" w:rsidRDefault="009C046C">
            <w:pPr>
              <w:pStyle w:val="TableParagraph"/>
              <w:spacing w:before="22" w:line="191" w:lineRule="exact"/>
              <w:ind w:right="69"/>
              <w:rPr>
                <w:b/>
                <w:sz w:val="15"/>
              </w:rPr>
            </w:pPr>
            <w:r>
              <w:rPr>
                <w:b/>
                <w:spacing w:val="-2"/>
                <w:sz w:val="15"/>
              </w:rPr>
              <w:t>(1.984.656,79)</w:t>
            </w:r>
          </w:p>
        </w:tc>
      </w:tr>
      <w:tr w:rsidR="00E26490" w14:paraId="273A0DD6" w14:textId="77777777">
        <w:trPr>
          <w:trHeight w:val="223"/>
        </w:trPr>
        <w:tc>
          <w:tcPr>
            <w:tcW w:w="5099" w:type="dxa"/>
          </w:tcPr>
          <w:p w14:paraId="57BD657C" w14:textId="77777777" w:rsidR="00E26490" w:rsidRDefault="009C046C">
            <w:pPr>
              <w:pStyle w:val="TableParagraph"/>
              <w:spacing w:before="13" w:line="191" w:lineRule="exact"/>
              <w:ind w:left="187"/>
              <w:jc w:val="left"/>
              <w:rPr>
                <w:b/>
                <w:sz w:val="15"/>
              </w:rPr>
            </w:pPr>
            <w:r>
              <w:rPr>
                <w:b/>
                <w:sz w:val="15"/>
              </w:rPr>
              <w:t>Ajustes</w:t>
            </w:r>
            <w:r>
              <w:rPr>
                <w:b/>
                <w:spacing w:val="-1"/>
                <w:sz w:val="15"/>
              </w:rPr>
              <w:t xml:space="preserve"> </w:t>
            </w:r>
            <w:r>
              <w:rPr>
                <w:b/>
                <w:sz w:val="15"/>
              </w:rPr>
              <w:t>del</w:t>
            </w:r>
            <w:r>
              <w:rPr>
                <w:b/>
                <w:spacing w:val="5"/>
                <w:sz w:val="15"/>
              </w:rPr>
              <w:t xml:space="preserve"> </w:t>
            </w:r>
            <w:r>
              <w:rPr>
                <w:b/>
                <w:spacing w:val="-2"/>
                <w:sz w:val="15"/>
              </w:rPr>
              <w:t>resultado</w:t>
            </w:r>
          </w:p>
        </w:tc>
        <w:tc>
          <w:tcPr>
            <w:tcW w:w="1564" w:type="dxa"/>
          </w:tcPr>
          <w:p w14:paraId="17EB359E" w14:textId="77777777" w:rsidR="00E26490" w:rsidRDefault="00E26490">
            <w:pPr>
              <w:pStyle w:val="TableParagraph"/>
              <w:jc w:val="left"/>
              <w:rPr>
                <w:rFonts w:ascii="Times New Roman"/>
                <w:sz w:val="14"/>
              </w:rPr>
            </w:pPr>
          </w:p>
        </w:tc>
        <w:tc>
          <w:tcPr>
            <w:tcW w:w="1404" w:type="dxa"/>
          </w:tcPr>
          <w:p w14:paraId="3574B3A2" w14:textId="77777777" w:rsidR="00E26490" w:rsidRDefault="009C046C">
            <w:pPr>
              <w:pStyle w:val="TableParagraph"/>
              <w:spacing w:before="13" w:line="191" w:lineRule="exact"/>
              <w:ind w:right="105"/>
              <w:rPr>
                <w:b/>
                <w:sz w:val="15"/>
              </w:rPr>
            </w:pPr>
            <w:r>
              <w:rPr>
                <w:b/>
                <w:spacing w:val="-2"/>
                <w:sz w:val="15"/>
              </w:rPr>
              <w:t>(993.880,42)</w:t>
            </w:r>
          </w:p>
        </w:tc>
        <w:tc>
          <w:tcPr>
            <w:tcW w:w="1224" w:type="dxa"/>
          </w:tcPr>
          <w:p w14:paraId="591C2165" w14:textId="77777777" w:rsidR="00E26490" w:rsidRDefault="009C046C">
            <w:pPr>
              <w:pStyle w:val="TableParagraph"/>
              <w:spacing w:before="13" w:line="191" w:lineRule="exact"/>
              <w:ind w:right="68"/>
              <w:rPr>
                <w:b/>
                <w:sz w:val="15"/>
              </w:rPr>
            </w:pPr>
            <w:r>
              <w:rPr>
                <w:b/>
                <w:spacing w:val="-2"/>
                <w:sz w:val="15"/>
              </w:rPr>
              <w:t>(7.636,65)</w:t>
            </w:r>
          </w:p>
        </w:tc>
      </w:tr>
      <w:tr w:rsidR="00E26490" w14:paraId="07F8B719" w14:textId="77777777">
        <w:trPr>
          <w:trHeight w:val="223"/>
        </w:trPr>
        <w:tc>
          <w:tcPr>
            <w:tcW w:w="5099" w:type="dxa"/>
          </w:tcPr>
          <w:p w14:paraId="7931A507" w14:textId="77777777" w:rsidR="00E26490" w:rsidRDefault="009C046C">
            <w:pPr>
              <w:pStyle w:val="TableParagraph"/>
              <w:spacing w:before="12" w:line="191" w:lineRule="exact"/>
              <w:ind w:left="348"/>
              <w:jc w:val="left"/>
              <w:rPr>
                <w:sz w:val="15"/>
              </w:rPr>
            </w:pPr>
            <w:r>
              <w:rPr>
                <w:sz w:val="15"/>
              </w:rPr>
              <w:t>Amortización</w:t>
            </w:r>
            <w:r>
              <w:rPr>
                <w:spacing w:val="14"/>
                <w:sz w:val="15"/>
              </w:rPr>
              <w:t xml:space="preserve"> </w:t>
            </w:r>
            <w:r>
              <w:rPr>
                <w:sz w:val="15"/>
              </w:rPr>
              <w:t>del</w:t>
            </w:r>
            <w:r>
              <w:rPr>
                <w:spacing w:val="10"/>
                <w:sz w:val="15"/>
              </w:rPr>
              <w:t xml:space="preserve"> </w:t>
            </w:r>
            <w:r>
              <w:rPr>
                <w:sz w:val="15"/>
              </w:rPr>
              <w:t>inmovilizado</w:t>
            </w:r>
            <w:r>
              <w:rPr>
                <w:spacing w:val="11"/>
                <w:sz w:val="15"/>
              </w:rPr>
              <w:t xml:space="preserve"> </w:t>
            </w:r>
            <w:r>
              <w:rPr>
                <w:spacing w:val="-5"/>
                <w:sz w:val="15"/>
              </w:rPr>
              <w:t>(+)</w:t>
            </w:r>
          </w:p>
        </w:tc>
        <w:tc>
          <w:tcPr>
            <w:tcW w:w="1564" w:type="dxa"/>
          </w:tcPr>
          <w:p w14:paraId="0094F907" w14:textId="77777777" w:rsidR="00E26490" w:rsidRDefault="00E26490">
            <w:pPr>
              <w:pStyle w:val="TableParagraph"/>
              <w:jc w:val="left"/>
              <w:rPr>
                <w:rFonts w:ascii="Times New Roman"/>
                <w:sz w:val="14"/>
              </w:rPr>
            </w:pPr>
          </w:p>
        </w:tc>
        <w:tc>
          <w:tcPr>
            <w:tcW w:w="1404" w:type="dxa"/>
          </w:tcPr>
          <w:p w14:paraId="6E224234" w14:textId="77777777" w:rsidR="00E26490" w:rsidRDefault="009C046C">
            <w:pPr>
              <w:pStyle w:val="TableParagraph"/>
              <w:spacing w:before="12" w:line="191" w:lineRule="exact"/>
              <w:ind w:right="150"/>
              <w:rPr>
                <w:sz w:val="15"/>
              </w:rPr>
            </w:pPr>
            <w:r>
              <w:rPr>
                <w:spacing w:val="-2"/>
                <w:sz w:val="15"/>
              </w:rPr>
              <w:t>143.127,02</w:t>
            </w:r>
          </w:p>
        </w:tc>
        <w:tc>
          <w:tcPr>
            <w:tcW w:w="1224" w:type="dxa"/>
          </w:tcPr>
          <w:p w14:paraId="3352BBBB" w14:textId="77777777" w:rsidR="00E26490" w:rsidRDefault="009C046C">
            <w:pPr>
              <w:pStyle w:val="TableParagraph"/>
              <w:spacing w:before="12" w:line="191" w:lineRule="exact"/>
              <w:ind w:right="113"/>
              <w:rPr>
                <w:sz w:val="15"/>
              </w:rPr>
            </w:pPr>
            <w:r>
              <w:rPr>
                <w:spacing w:val="-2"/>
                <w:sz w:val="15"/>
              </w:rPr>
              <w:t>133.670,74</w:t>
            </w:r>
          </w:p>
        </w:tc>
      </w:tr>
      <w:tr w:rsidR="00E26490" w14:paraId="572C9DC4" w14:textId="77777777">
        <w:trPr>
          <w:trHeight w:val="223"/>
        </w:trPr>
        <w:tc>
          <w:tcPr>
            <w:tcW w:w="5099" w:type="dxa"/>
          </w:tcPr>
          <w:p w14:paraId="6B94FC77" w14:textId="77777777" w:rsidR="00E26490" w:rsidRDefault="009C046C">
            <w:pPr>
              <w:pStyle w:val="TableParagraph"/>
              <w:spacing w:before="13" w:line="191" w:lineRule="exact"/>
              <w:ind w:left="348"/>
              <w:jc w:val="left"/>
              <w:rPr>
                <w:sz w:val="15"/>
              </w:rPr>
            </w:pPr>
            <w:r>
              <w:rPr>
                <w:sz w:val="15"/>
              </w:rPr>
              <w:t>Imputación</w:t>
            </w:r>
            <w:r>
              <w:rPr>
                <w:spacing w:val="17"/>
                <w:sz w:val="15"/>
              </w:rPr>
              <w:t xml:space="preserve"> </w:t>
            </w:r>
            <w:r>
              <w:rPr>
                <w:sz w:val="15"/>
              </w:rPr>
              <w:t>de</w:t>
            </w:r>
            <w:r>
              <w:rPr>
                <w:spacing w:val="16"/>
                <w:sz w:val="15"/>
              </w:rPr>
              <w:t xml:space="preserve"> </w:t>
            </w:r>
            <w:r>
              <w:rPr>
                <w:sz w:val="15"/>
              </w:rPr>
              <w:t>subvenciones</w:t>
            </w:r>
            <w:r>
              <w:rPr>
                <w:spacing w:val="12"/>
                <w:sz w:val="15"/>
              </w:rPr>
              <w:t xml:space="preserve"> </w:t>
            </w:r>
            <w:r>
              <w:rPr>
                <w:sz w:val="15"/>
              </w:rPr>
              <w:t>(-</w:t>
            </w:r>
            <w:r>
              <w:rPr>
                <w:spacing w:val="-10"/>
                <w:sz w:val="15"/>
              </w:rPr>
              <w:t>)</w:t>
            </w:r>
          </w:p>
        </w:tc>
        <w:tc>
          <w:tcPr>
            <w:tcW w:w="1564" w:type="dxa"/>
          </w:tcPr>
          <w:p w14:paraId="4DA65EE2" w14:textId="77777777" w:rsidR="00E26490" w:rsidRDefault="00E26490">
            <w:pPr>
              <w:pStyle w:val="TableParagraph"/>
              <w:jc w:val="left"/>
              <w:rPr>
                <w:rFonts w:ascii="Times New Roman"/>
                <w:sz w:val="14"/>
              </w:rPr>
            </w:pPr>
          </w:p>
        </w:tc>
        <w:tc>
          <w:tcPr>
            <w:tcW w:w="1404" w:type="dxa"/>
          </w:tcPr>
          <w:p w14:paraId="0292F579" w14:textId="77777777" w:rsidR="00E26490" w:rsidRDefault="009C046C">
            <w:pPr>
              <w:pStyle w:val="TableParagraph"/>
              <w:spacing w:before="13" w:line="191" w:lineRule="exact"/>
              <w:ind w:right="106"/>
              <w:rPr>
                <w:sz w:val="15"/>
              </w:rPr>
            </w:pPr>
            <w:r>
              <w:rPr>
                <w:spacing w:val="-2"/>
                <w:sz w:val="15"/>
              </w:rPr>
              <w:t>(1.138.267,78)</w:t>
            </w:r>
          </w:p>
        </w:tc>
        <w:tc>
          <w:tcPr>
            <w:tcW w:w="1224" w:type="dxa"/>
          </w:tcPr>
          <w:p w14:paraId="5ADFCF9D" w14:textId="77777777" w:rsidR="00E26490" w:rsidRDefault="009C046C">
            <w:pPr>
              <w:pStyle w:val="TableParagraph"/>
              <w:spacing w:before="13" w:line="191" w:lineRule="exact"/>
              <w:ind w:right="69"/>
              <w:rPr>
                <w:sz w:val="15"/>
              </w:rPr>
            </w:pPr>
            <w:r>
              <w:rPr>
                <w:spacing w:val="-2"/>
                <w:sz w:val="15"/>
              </w:rPr>
              <w:t>(132.395,86)</w:t>
            </w:r>
          </w:p>
        </w:tc>
      </w:tr>
      <w:tr w:rsidR="00E26490" w14:paraId="7816214F" w14:textId="77777777">
        <w:trPr>
          <w:trHeight w:val="223"/>
        </w:trPr>
        <w:tc>
          <w:tcPr>
            <w:tcW w:w="5099" w:type="dxa"/>
          </w:tcPr>
          <w:p w14:paraId="65AD4FFA" w14:textId="77777777" w:rsidR="00E26490" w:rsidRDefault="009C046C">
            <w:pPr>
              <w:pStyle w:val="TableParagraph"/>
              <w:spacing w:before="12" w:line="191" w:lineRule="exact"/>
              <w:ind w:left="348"/>
              <w:jc w:val="left"/>
              <w:rPr>
                <w:sz w:val="15"/>
              </w:rPr>
            </w:pPr>
            <w:r>
              <w:rPr>
                <w:sz w:val="15"/>
              </w:rPr>
              <w:t>Ingresos</w:t>
            </w:r>
            <w:r>
              <w:rPr>
                <w:spacing w:val="9"/>
                <w:sz w:val="15"/>
              </w:rPr>
              <w:t xml:space="preserve"> </w:t>
            </w:r>
            <w:r>
              <w:rPr>
                <w:sz w:val="15"/>
              </w:rPr>
              <w:t>financieros</w:t>
            </w:r>
            <w:r>
              <w:rPr>
                <w:spacing w:val="10"/>
                <w:sz w:val="15"/>
              </w:rPr>
              <w:t xml:space="preserve"> </w:t>
            </w:r>
            <w:r>
              <w:rPr>
                <w:sz w:val="15"/>
              </w:rPr>
              <w:t>(-</w:t>
            </w:r>
            <w:r>
              <w:rPr>
                <w:spacing w:val="-10"/>
                <w:sz w:val="15"/>
              </w:rPr>
              <w:t>)</w:t>
            </w:r>
          </w:p>
        </w:tc>
        <w:tc>
          <w:tcPr>
            <w:tcW w:w="1564" w:type="dxa"/>
          </w:tcPr>
          <w:p w14:paraId="44E2199D" w14:textId="77777777" w:rsidR="00E26490" w:rsidRDefault="00E26490">
            <w:pPr>
              <w:pStyle w:val="TableParagraph"/>
              <w:jc w:val="left"/>
              <w:rPr>
                <w:rFonts w:ascii="Times New Roman"/>
                <w:sz w:val="14"/>
              </w:rPr>
            </w:pPr>
          </w:p>
        </w:tc>
        <w:tc>
          <w:tcPr>
            <w:tcW w:w="1404" w:type="dxa"/>
          </w:tcPr>
          <w:p w14:paraId="30FD762D" w14:textId="77777777" w:rsidR="00E26490" w:rsidRDefault="009C046C">
            <w:pPr>
              <w:pStyle w:val="TableParagraph"/>
              <w:spacing w:before="12" w:line="191" w:lineRule="exact"/>
              <w:ind w:right="105"/>
              <w:rPr>
                <w:sz w:val="15"/>
              </w:rPr>
            </w:pPr>
            <w:r>
              <w:rPr>
                <w:spacing w:val="-2"/>
                <w:sz w:val="15"/>
              </w:rPr>
              <w:t>(55,75)</w:t>
            </w:r>
          </w:p>
        </w:tc>
        <w:tc>
          <w:tcPr>
            <w:tcW w:w="1224" w:type="dxa"/>
          </w:tcPr>
          <w:p w14:paraId="06AB6389" w14:textId="77777777" w:rsidR="00E26490" w:rsidRDefault="009C046C">
            <w:pPr>
              <w:pStyle w:val="TableParagraph"/>
              <w:spacing w:before="12" w:line="191" w:lineRule="exact"/>
              <w:ind w:right="68"/>
              <w:rPr>
                <w:sz w:val="15"/>
              </w:rPr>
            </w:pPr>
            <w:r>
              <w:rPr>
                <w:spacing w:val="-2"/>
                <w:sz w:val="15"/>
              </w:rPr>
              <w:t>(9.277,84)</w:t>
            </w:r>
          </w:p>
        </w:tc>
      </w:tr>
      <w:tr w:rsidR="00E26490" w14:paraId="1259AC8D" w14:textId="77777777">
        <w:trPr>
          <w:trHeight w:val="223"/>
        </w:trPr>
        <w:tc>
          <w:tcPr>
            <w:tcW w:w="5099" w:type="dxa"/>
          </w:tcPr>
          <w:p w14:paraId="0408C9CA" w14:textId="77777777" w:rsidR="00E26490" w:rsidRDefault="009C046C">
            <w:pPr>
              <w:pStyle w:val="TableParagraph"/>
              <w:spacing w:before="13" w:line="191" w:lineRule="exact"/>
              <w:ind w:left="348"/>
              <w:jc w:val="left"/>
              <w:rPr>
                <w:sz w:val="15"/>
              </w:rPr>
            </w:pPr>
            <w:r>
              <w:rPr>
                <w:sz w:val="15"/>
              </w:rPr>
              <w:t>Gastos</w:t>
            </w:r>
            <w:r>
              <w:rPr>
                <w:spacing w:val="8"/>
                <w:sz w:val="15"/>
              </w:rPr>
              <w:t xml:space="preserve"> </w:t>
            </w:r>
            <w:r>
              <w:rPr>
                <w:sz w:val="15"/>
              </w:rPr>
              <w:t>financieros</w:t>
            </w:r>
            <w:r>
              <w:rPr>
                <w:spacing w:val="9"/>
                <w:sz w:val="15"/>
              </w:rPr>
              <w:t xml:space="preserve"> </w:t>
            </w:r>
            <w:r>
              <w:rPr>
                <w:spacing w:val="-5"/>
                <w:sz w:val="15"/>
              </w:rPr>
              <w:t>(+)</w:t>
            </w:r>
          </w:p>
        </w:tc>
        <w:tc>
          <w:tcPr>
            <w:tcW w:w="1564" w:type="dxa"/>
          </w:tcPr>
          <w:p w14:paraId="6032080C" w14:textId="77777777" w:rsidR="00E26490" w:rsidRDefault="00E26490">
            <w:pPr>
              <w:pStyle w:val="TableParagraph"/>
              <w:jc w:val="left"/>
              <w:rPr>
                <w:rFonts w:ascii="Times New Roman"/>
                <w:sz w:val="14"/>
              </w:rPr>
            </w:pPr>
          </w:p>
        </w:tc>
        <w:tc>
          <w:tcPr>
            <w:tcW w:w="1404" w:type="dxa"/>
          </w:tcPr>
          <w:p w14:paraId="7A6BA101" w14:textId="77777777" w:rsidR="00E26490" w:rsidRDefault="009C046C">
            <w:pPr>
              <w:pStyle w:val="TableParagraph"/>
              <w:spacing w:before="13" w:line="191" w:lineRule="exact"/>
              <w:ind w:right="149"/>
              <w:rPr>
                <w:sz w:val="15"/>
              </w:rPr>
            </w:pPr>
            <w:r>
              <w:rPr>
                <w:spacing w:val="-4"/>
                <w:sz w:val="15"/>
              </w:rPr>
              <w:t>4,84</w:t>
            </w:r>
          </w:p>
        </w:tc>
        <w:tc>
          <w:tcPr>
            <w:tcW w:w="1224" w:type="dxa"/>
          </w:tcPr>
          <w:p w14:paraId="0E0C8BBE" w14:textId="77777777" w:rsidR="00E26490" w:rsidRDefault="009C046C">
            <w:pPr>
              <w:pStyle w:val="TableParagraph"/>
              <w:spacing w:before="13" w:line="191" w:lineRule="exact"/>
              <w:ind w:right="112"/>
              <w:rPr>
                <w:sz w:val="15"/>
              </w:rPr>
            </w:pPr>
            <w:r>
              <w:rPr>
                <w:spacing w:val="-2"/>
                <w:sz w:val="15"/>
              </w:rPr>
              <w:t>46,72</w:t>
            </w:r>
          </w:p>
        </w:tc>
      </w:tr>
      <w:tr w:rsidR="00E26490" w14:paraId="3AEF22F0" w14:textId="77777777">
        <w:trPr>
          <w:trHeight w:val="223"/>
        </w:trPr>
        <w:tc>
          <w:tcPr>
            <w:tcW w:w="5099" w:type="dxa"/>
          </w:tcPr>
          <w:p w14:paraId="153D5D5D" w14:textId="77777777" w:rsidR="00E26490" w:rsidRDefault="009C046C">
            <w:pPr>
              <w:pStyle w:val="TableParagraph"/>
              <w:spacing w:before="13" w:line="191" w:lineRule="exact"/>
              <w:ind w:left="348"/>
              <w:jc w:val="left"/>
              <w:rPr>
                <w:sz w:val="15"/>
              </w:rPr>
            </w:pPr>
            <w:r>
              <w:rPr>
                <w:sz w:val="15"/>
              </w:rPr>
              <w:t>Diferencias</w:t>
            </w:r>
            <w:r>
              <w:rPr>
                <w:spacing w:val="8"/>
                <w:sz w:val="15"/>
              </w:rPr>
              <w:t xml:space="preserve"> </w:t>
            </w:r>
            <w:r>
              <w:rPr>
                <w:sz w:val="15"/>
              </w:rPr>
              <w:t>de</w:t>
            </w:r>
            <w:r>
              <w:rPr>
                <w:spacing w:val="12"/>
                <w:sz w:val="15"/>
              </w:rPr>
              <w:t xml:space="preserve"> </w:t>
            </w:r>
            <w:r>
              <w:rPr>
                <w:sz w:val="15"/>
              </w:rPr>
              <w:t>cambio</w:t>
            </w:r>
            <w:r>
              <w:rPr>
                <w:spacing w:val="11"/>
                <w:sz w:val="15"/>
              </w:rPr>
              <w:t xml:space="preserve"> </w:t>
            </w:r>
            <w:r>
              <w:rPr>
                <w:sz w:val="15"/>
              </w:rPr>
              <w:t>(+/-</w:t>
            </w:r>
            <w:r>
              <w:rPr>
                <w:spacing w:val="-10"/>
                <w:sz w:val="15"/>
              </w:rPr>
              <w:t>)</w:t>
            </w:r>
          </w:p>
        </w:tc>
        <w:tc>
          <w:tcPr>
            <w:tcW w:w="1564" w:type="dxa"/>
          </w:tcPr>
          <w:p w14:paraId="6E337ED7" w14:textId="77777777" w:rsidR="00E26490" w:rsidRDefault="009C046C">
            <w:pPr>
              <w:pStyle w:val="TableParagraph"/>
              <w:spacing w:before="13" w:line="191" w:lineRule="exact"/>
              <w:ind w:left="518"/>
              <w:jc w:val="center"/>
              <w:rPr>
                <w:sz w:val="15"/>
              </w:rPr>
            </w:pPr>
            <w:r>
              <w:rPr>
                <w:spacing w:val="-10"/>
                <w:sz w:val="15"/>
              </w:rPr>
              <w:t>8</w:t>
            </w:r>
          </w:p>
        </w:tc>
        <w:tc>
          <w:tcPr>
            <w:tcW w:w="1404" w:type="dxa"/>
          </w:tcPr>
          <w:p w14:paraId="4895F7F0" w14:textId="77777777" w:rsidR="00E26490" w:rsidRDefault="009C046C">
            <w:pPr>
              <w:pStyle w:val="TableParagraph"/>
              <w:spacing w:before="13" w:line="191" w:lineRule="exact"/>
              <w:ind w:right="150"/>
              <w:rPr>
                <w:sz w:val="15"/>
              </w:rPr>
            </w:pPr>
            <w:r>
              <w:rPr>
                <w:spacing w:val="-2"/>
                <w:sz w:val="15"/>
              </w:rPr>
              <w:t>1.311,25</w:t>
            </w:r>
          </w:p>
        </w:tc>
        <w:tc>
          <w:tcPr>
            <w:tcW w:w="1224" w:type="dxa"/>
          </w:tcPr>
          <w:p w14:paraId="3C559984" w14:textId="77777777" w:rsidR="00E26490" w:rsidRDefault="009C046C">
            <w:pPr>
              <w:pStyle w:val="TableParagraph"/>
              <w:spacing w:before="13" w:line="191" w:lineRule="exact"/>
              <w:ind w:right="112"/>
              <w:rPr>
                <w:sz w:val="15"/>
              </w:rPr>
            </w:pPr>
            <w:r>
              <w:rPr>
                <w:spacing w:val="-2"/>
                <w:sz w:val="15"/>
              </w:rPr>
              <w:t>319,59</w:t>
            </w:r>
          </w:p>
        </w:tc>
      </w:tr>
      <w:tr w:rsidR="00E26490" w14:paraId="739FF907" w14:textId="77777777">
        <w:trPr>
          <w:trHeight w:val="223"/>
        </w:trPr>
        <w:tc>
          <w:tcPr>
            <w:tcW w:w="5099" w:type="dxa"/>
          </w:tcPr>
          <w:p w14:paraId="031C1DB1" w14:textId="77777777" w:rsidR="00E26490" w:rsidRDefault="009C046C">
            <w:pPr>
              <w:pStyle w:val="TableParagraph"/>
              <w:spacing w:before="12" w:line="191" w:lineRule="exact"/>
              <w:ind w:left="187"/>
              <w:jc w:val="left"/>
              <w:rPr>
                <w:b/>
                <w:sz w:val="15"/>
              </w:rPr>
            </w:pPr>
            <w:r>
              <w:rPr>
                <w:b/>
                <w:sz w:val="15"/>
              </w:rPr>
              <w:t>Cambios</w:t>
            </w:r>
            <w:r>
              <w:rPr>
                <w:b/>
                <w:spacing w:val="1"/>
                <w:sz w:val="15"/>
              </w:rPr>
              <w:t xml:space="preserve"> </w:t>
            </w:r>
            <w:r>
              <w:rPr>
                <w:b/>
                <w:sz w:val="15"/>
              </w:rPr>
              <w:t>en</w:t>
            </w:r>
            <w:r>
              <w:rPr>
                <w:b/>
                <w:spacing w:val="3"/>
                <w:sz w:val="15"/>
              </w:rPr>
              <w:t xml:space="preserve"> </w:t>
            </w:r>
            <w:r>
              <w:rPr>
                <w:b/>
                <w:sz w:val="15"/>
              </w:rPr>
              <w:t>el</w:t>
            </w:r>
            <w:r>
              <w:rPr>
                <w:b/>
                <w:spacing w:val="8"/>
                <w:sz w:val="15"/>
              </w:rPr>
              <w:t xml:space="preserve"> </w:t>
            </w:r>
            <w:r>
              <w:rPr>
                <w:b/>
                <w:sz w:val="15"/>
              </w:rPr>
              <w:t>capital</w:t>
            </w:r>
            <w:r>
              <w:rPr>
                <w:b/>
                <w:spacing w:val="8"/>
                <w:sz w:val="15"/>
              </w:rPr>
              <w:t xml:space="preserve"> </w:t>
            </w:r>
            <w:r>
              <w:rPr>
                <w:b/>
                <w:spacing w:val="-2"/>
                <w:sz w:val="15"/>
              </w:rPr>
              <w:t>corriente</w:t>
            </w:r>
          </w:p>
        </w:tc>
        <w:tc>
          <w:tcPr>
            <w:tcW w:w="1564" w:type="dxa"/>
          </w:tcPr>
          <w:p w14:paraId="68ABD43C" w14:textId="77777777" w:rsidR="00E26490" w:rsidRDefault="00E26490">
            <w:pPr>
              <w:pStyle w:val="TableParagraph"/>
              <w:jc w:val="left"/>
              <w:rPr>
                <w:rFonts w:ascii="Times New Roman"/>
                <w:sz w:val="14"/>
              </w:rPr>
            </w:pPr>
          </w:p>
        </w:tc>
        <w:tc>
          <w:tcPr>
            <w:tcW w:w="1404" w:type="dxa"/>
          </w:tcPr>
          <w:p w14:paraId="22F9DFD6" w14:textId="77777777" w:rsidR="00E26490" w:rsidRDefault="009C046C">
            <w:pPr>
              <w:pStyle w:val="TableParagraph"/>
              <w:spacing w:before="12" w:line="191" w:lineRule="exact"/>
              <w:ind w:right="105"/>
              <w:rPr>
                <w:b/>
                <w:sz w:val="15"/>
              </w:rPr>
            </w:pPr>
            <w:r>
              <w:rPr>
                <w:b/>
                <w:spacing w:val="-2"/>
                <w:sz w:val="15"/>
              </w:rPr>
              <w:t>(671.137,23)</w:t>
            </w:r>
          </w:p>
        </w:tc>
        <w:tc>
          <w:tcPr>
            <w:tcW w:w="1224" w:type="dxa"/>
          </w:tcPr>
          <w:p w14:paraId="670CDDA5" w14:textId="77777777" w:rsidR="00E26490" w:rsidRDefault="009C046C">
            <w:pPr>
              <w:pStyle w:val="TableParagraph"/>
              <w:spacing w:before="12" w:line="191" w:lineRule="exact"/>
              <w:ind w:right="126"/>
              <w:rPr>
                <w:b/>
                <w:sz w:val="15"/>
              </w:rPr>
            </w:pPr>
            <w:r>
              <w:rPr>
                <w:b/>
                <w:spacing w:val="-2"/>
                <w:sz w:val="15"/>
              </w:rPr>
              <w:t>779.783,59</w:t>
            </w:r>
          </w:p>
        </w:tc>
      </w:tr>
      <w:tr w:rsidR="00E26490" w14:paraId="48531217" w14:textId="77777777">
        <w:trPr>
          <w:trHeight w:val="223"/>
        </w:trPr>
        <w:tc>
          <w:tcPr>
            <w:tcW w:w="5099" w:type="dxa"/>
          </w:tcPr>
          <w:p w14:paraId="5B216592" w14:textId="77777777" w:rsidR="00E26490" w:rsidRDefault="009C046C">
            <w:pPr>
              <w:pStyle w:val="TableParagraph"/>
              <w:spacing w:before="13" w:line="191" w:lineRule="exact"/>
              <w:ind w:left="348"/>
              <w:jc w:val="left"/>
              <w:rPr>
                <w:sz w:val="15"/>
              </w:rPr>
            </w:pPr>
            <w:r>
              <w:rPr>
                <w:sz w:val="15"/>
              </w:rPr>
              <w:t>Deudores</w:t>
            </w:r>
            <w:r>
              <w:rPr>
                <w:spacing w:val="8"/>
                <w:sz w:val="15"/>
              </w:rPr>
              <w:t xml:space="preserve"> </w:t>
            </w:r>
            <w:r>
              <w:rPr>
                <w:sz w:val="15"/>
              </w:rPr>
              <w:t>y</w:t>
            </w:r>
            <w:r>
              <w:rPr>
                <w:spacing w:val="9"/>
                <w:sz w:val="15"/>
              </w:rPr>
              <w:t xml:space="preserve"> </w:t>
            </w:r>
            <w:r>
              <w:rPr>
                <w:sz w:val="15"/>
              </w:rPr>
              <w:t>otras</w:t>
            </w:r>
            <w:r>
              <w:rPr>
                <w:spacing w:val="9"/>
                <w:sz w:val="15"/>
              </w:rPr>
              <w:t xml:space="preserve"> </w:t>
            </w:r>
            <w:r>
              <w:rPr>
                <w:sz w:val="15"/>
              </w:rPr>
              <w:t>cuentas</w:t>
            </w:r>
            <w:r>
              <w:rPr>
                <w:spacing w:val="9"/>
                <w:sz w:val="15"/>
              </w:rPr>
              <w:t xml:space="preserve"> </w:t>
            </w:r>
            <w:r>
              <w:rPr>
                <w:sz w:val="15"/>
              </w:rPr>
              <w:t>a</w:t>
            </w:r>
            <w:r>
              <w:rPr>
                <w:spacing w:val="15"/>
                <w:sz w:val="15"/>
              </w:rPr>
              <w:t xml:space="preserve"> </w:t>
            </w:r>
            <w:r>
              <w:rPr>
                <w:sz w:val="15"/>
              </w:rPr>
              <w:t>cobrar</w:t>
            </w:r>
            <w:r>
              <w:rPr>
                <w:spacing w:val="13"/>
                <w:sz w:val="15"/>
              </w:rPr>
              <w:t xml:space="preserve"> </w:t>
            </w:r>
            <w:r>
              <w:rPr>
                <w:sz w:val="15"/>
              </w:rPr>
              <w:t>(+/-</w:t>
            </w:r>
            <w:r>
              <w:rPr>
                <w:spacing w:val="-10"/>
                <w:sz w:val="15"/>
              </w:rPr>
              <w:t>)</w:t>
            </w:r>
          </w:p>
        </w:tc>
        <w:tc>
          <w:tcPr>
            <w:tcW w:w="1564" w:type="dxa"/>
          </w:tcPr>
          <w:p w14:paraId="2B427EC3" w14:textId="77777777" w:rsidR="00E26490" w:rsidRDefault="00E26490">
            <w:pPr>
              <w:pStyle w:val="TableParagraph"/>
              <w:jc w:val="left"/>
              <w:rPr>
                <w:rFonts w:ascii="Times New Roman"/>
                <w:sz w:val="14"/>
              </w:rPr>
            </w:pPr>
          </w:p>
        </w:tc>
        <w:tc>
          <w:tcPr>
            <w:tcW w:w="1404" w:type="dxa"/>
          </w:tcPr>
          <w:p w14:paraId="3105C7D2" w14:textId="77777777" w:rsidR="00E26490" w:rsidRDefault="009C046C">
            <w:pPr>
              <w:pStyle w:val="TableParagraph"/>
              <w:spacing w:before="13" w:line="191" w:lineRule="exact"/>
              <w:ind w:right="106"/>
              <w:rPr>
                <w:sz w:val="15"/>
              </w:rPr>
            </w:pPr>
            <w:r>
              <w:rPr>
                <w:spacing w:val="-2"/>
                <w:sz w:val="15"/>
              </w:rPr>
              <w:t>(1.171.850,63)</w:t>
            </w:r>
          </w:p>
        </w:tc>
        <w:tc>
          <w:tcPr>
            <w:tcW w:w="1224" w:type="dxa"/>
          </w:tcPr>
          <w:p w14:paraId="45CF99FB" w14:textId="77777777" w:rsidR="00E26490" w:rsidRDefault="009C046C">
            <w:pPr>
              <w:pStyle w:val="TableParagraph"/>
              <w:spacing w:before="13" w:line="191" w:lineRule="exact"/>
              <w:ind w:right="69"/>
              <w:rPr>
                <w:sz w:val="15"/>
              </w:rPr>
            </w:pPr>
            <w:r>
              <w:rPr>
                <w:spacing w:val="-2"/>
                <w:sz w:val="15"/>
              </w:rPr>
              <w:t>(2.472.506,41)</w:t>
            </w:r>
          </w:p>
        </w:tc>
      </w:tr>
      <w:tr w:rsidR="00E26490" w14:paraId="6981A9FB" w14:textId="77777777">
        <w:trPr>
          <w:trHeight w:val="223"/>
        </w:trPr>
        <w:tc>
          <w:tcPr>
            <w:tcW w:w="5099" w:type="dxa"/>
          </w:tcPr>
          <w:p w14:paraId="35E9E961" w14:textId="77777777" w:rsidR="00E26490" w:rsidRDefault="009C046C">
            <w:pPr>
              <w:pStyle w:val="TableParagraph"/>
              <w:spacing w:before="13" w:line="191" w:lineRule="exact"/>
              <w:ind w:left="348"/>
              <w:jc w:val="left"/>
              <w:rPr>
                <w:sz w:val="15"/>
              </w:rPr>
            </w:pPr>
            <w:r>
              <w:rPr>
                <w:sz w:val="15"/>
              </w:rPr>
              <w:t>Otros</w:t>
            </w:r>
            <w:r>
              <w:rPr>
                <w:spacing w:val="10"/>
                <w:sz w:val="15"/>
              </w:rPr>
              <w:t xml:space="preserve"> </w:t>
            </w:r>
            <w:r>
              <w:rPr>
                <w:sz w:val="15"/>
              </w:rPr>
              <w:t>activos</w:t>
            </w:r>
            <w:r>
              <w:rPr>
                <w:spacing w:val="10"/>
                <w:sz w:val="15"/>
              </w:rPr>
              <w:t xml:space="preserve"> </w:t>
            </w:r>
            <w:r>
              <w:rPr>
                <w:sz w:val="15"/>
              </w:rPr>
              <w:t>corrientes</w:t>
            </w:r>
            <w:r>
              <w:rPr>
                <w:spacing w:val="11"/>
                <w:sz w:val="15"/>
              </w:rPr>
              <w:t xml:space="preserve"> </w:t>
            </w:r>
            <w:r>
              <w:rPr>
                <w:sz w:val="15"/>
              </w:rPr>
              <w:t>(+/-</w:t>
            </w:r>
            <w:r>
              <w:rPr>
                <w:spacing w:val="-10"/>
                <w:sz w:val="15"/>
              </w:rPr>
              <w:t>)</w:t>
            </w:r>
          </w:p>
        </w:tc>
        <w:tc>
          <w:tcPr>
            <w:tcW w:w="1564" w:type="dxa"/>
          </w:tcPr>
          <w:p w14:paraId="69AAECBA" w14:textId="77777777" w:rsidR="00E26490" w:rsidRDefault="00E26490">
            <w:pPr>
              <w:pStyle w:val="TableParagraph"/>
              <w:jc w:val="left"/>
              <w:rPr>
                <w:rFonts w:ascii="Times New Roman"/>
                <w:sz w:val="14"/>
              </w:rPr>
            </w:pPr>
          </w:p>
        </w:tc>
        <w:tc>
          <w:tcPr>
            <w:tcW w:w="1404" w:type="dxa"/>
          </w:tcPr>
          <w:p w14:paraId="5D488824" w14:textId="77777777" w:rsidR="00E26490" w:rsidRDefault="009C046C">
            <w:pPr>
              <w:pStyle w:val="TableParagraph"/>
              <w:spacing w:before="13" w:line="191" w:lineRule="exact"/>
              <w:ind w:right="150"/>
              <w:rPr>
                <w:sz w:val="15"/>
              </w:rPr>
            </w:pPr>
            <w:r>
              <w:rPr>
                <w:spacing w:val="-2"/>
                <w:sz w:val="15"/>
              </w:rPr>
              <w:t>42.449,84</w:t>
            </w:r>
          </w:p>
        </w:tc>
        <w:tc>
          <w:tcPr>
            <w:tcW w:w="1224" w:type="dxa"/>
          </w:tcPr>
          <w:p w14:paraId="429BAE7C" w14:textId="77777777" w:rsidR="00E26490" w:rsidRDefault="009C046C">
            <w:pPr>
              <w:pStyle w:val="TableParagraph"/>
              <w:spacing w:before="13" w:line="191" w:lineRule="exact"/>
              <w:ind w:right="113"/>
              <w:rPr>
                <w:sz w:val="15"/>
              </w:rPr>
            </w:pPr>
            <w:r>
              <w:rPr>
                <w:spacing w:val="-2"/>
                <w:sz w:val="15"/>
              </w:rPr>
              <w:t>520.325,47</w:t>
            </w:r>
          </w:p>
        </w:tc>
      </w:tr>
      <w:tr w:rsidR="00E26490" w14:paraId="2FEC14CC" w14:textId="77777777">
        <w:trPr>
          <w:trHeight w:val="223"/>
        </w:trPr>
        <w:tc>
          <w:tcPr>
            <w:tcW w:w="5099" w:type="dxa"/>
          </w:tcPr>
          <w:p w14:paraId="2E62E158" w14:textId="77777777" w:rsidR="00E26490" w:rsidRDefault="009C046C">
            <w:pPr>
              <w:pStyle w:val="TableParagraph"/>
              <w:spacing w:before="12" w:line="191" w:lineRule="exact"/>
              <w:ind w:left="348"/>
              <w:jc w:val="left"/>
              <w:rPr>
                <w:sz w:val="15"/>
              </w:rPr>
            </w:pPr>
            <w:r>
              <w:rPr>
                <w:sz w:val="15"/>
              </w:rPr>
              <w:t>Acreedores</w:t>
            </w:r>
            <w:r>
              <w:rPr>
                <w:spacing w:val="9"/>
                <w:sz w:val="15"/>
              </w:rPr>
              <w:t xml:space="preserve"> </w:t>
            </w:r>
            <w:r>
              <w:rPr>
                <w:sz w:val="15"/>
              </w:rPr>
              <w:t>y</w:t>
            </w:r>
            <w:r>
              <w:rPr>
                <w:spacing w:val="9"/>
                <w:sz w:val="15"/>
              </w:rPr>
              <w:t xml:space="preserve"> </w:t>
            </w:r>
            <w:r>
              <w:rPr>
                <w:sz w:val="15"/>
              </w:rPr>
              <w:t>otras</w:t>
            </w:r>
            <w:r>
              <w:rPr>
                <w:spacing w:val="9"/>
                <w:sz w:val="15"/>
              </w:rPr>
              <w:t xml:space="preserve"> </w:t>
            </w:r>
            <w:r>
              <w:rPr>
                <w:sz w:val="15"/>
              </w:rPr>
              <w:t>cuentas</w:t>
            </w:r>
            <w:r>
              <w:rPr>
                <w:spacing w:val="9"/>
                <w:sz w:val="15"/>
              </w:rPr>
              <w:t xml:space="preserve"> </w:t>
            </w:r>
            <w:r>
              <w:rPr>
                <w:sz w:val="15"/>
              </w:rPr>
              <w:t>a</w:t>
            </w:r>
            <w:r>
              <w:rPr>
                <w:spacing w:val="15"/>
                <w:sz w:val="15"/>
              </w:rPr>
              <w:t xml:space="preserve"> </w:t>
            </w:r>
            <w:r>
              <w:rPr>
                <w:sz w:val="15"/>
              </w:rPr>
              <w:t>pagar</w:t>
            </w:r>
            <w:r>
              <w:rPr>
                <w:spacing w:val="12"/>
                <w:sz w:val="15"/>
              </w:rPr>
              <w:t xml:space="preserve"> </w:t>
            </w:r>
            <w:r>
              <w:rPr>
                <w:sz w:val="15"/>
              </w:rPr>
              <w:t>(+/-</w:t>
            </w:r>
            <w:r>
              <w:rPr>
                <w:spacing w:val="-10"/>
                <w:sz w:val="15"/>
              </w:rPr>
              <w:t>)</w:t>
            </w:r>
          </w:p>
        </w:tc>
        <w:tc>
          <w:tcPr>
            <w:tcW w:w="1564" w:type="dxa"/>
          </w:tcPr>
          <w:p w14:paraId="226BBAAC" w14:textId="77777777" w:rsidR="00E26490" w:rsidRDefault="00E26490">
            <w:pPr>
              <w:pStyle w:val="TableParagraph"/>
              <w:jc w:val="left"/>
              <w:rPr>
                <w:rFonts w:ascii="Times New Roman"/>
                <w:sz w:val="14"/>
              </w:rPr>
            </w:pPr>
          </w:p>
        </w:tc>
        <w:tc>
          <w:tcPr>
            <w:tcW w:w="1404" w:type="dxa"/>
          </w:tcPr>
          <w:p w14:paraId="19E519D3" w14:textId="77777777" w:rsidR="00E26490" w:rsidRDefault="009C046C">
            <w:pPr>
              <w:pStyle w:val="TableParagraph"/>
              <w:spacing w:before="12" w:line="191" w:lineRule="exact"/>
              <w:ind w:right="150"/>
              <w:rPr>
                <w:sz w:val="15"/>
              </w:rPr>
            </w:pPr>
            <w:r>
              <w:rPr>
                <w:spacing w:val="-2"/>
                <w:sz w:val="15"/>
              </w:rPr>
              <w:t>556.164,01</w:t>
            </w:r>
          </w:p>
        </w:tc>
        <w:tc>
          <w:tcPr>
            <w:tcW w:w="1224" w:type="dxa"/>
          </w:tcPr>
          <w:p w14:paraId="051C761E" w14:textId="77777777" w:rsidR="00E26490" w:rsidRDefault="009C046C">
            <w:pPr>
              <w:pStyle w:val="TableParagraph"/>
              <w:spacing w:before="12" w:line="191" w:lineRule="exact"/>
              <w:ind w:right="69"/>
              <w:rPr>
                <w:sz w:val="15"/>
              </w:rPr>
            </w:pPr>
            <w:r>
              <w:rPr>
                <w:spacing w:val="-2"/>
                <w:sz w:val="15"/>
              </w:rPr>
              <w:t>(11.500,84)</w:t>
            </w:r>
          </w:p>
        </w:tc>
      </w:tr>
      <w:tr w:rsidR="00E26490" w14:paraId="47BF0982" w14:textId="77777777">
        <w:trPr>
          <w:trHeight w:val="223"/>
        </w:trPr>
        <w:tc>
          <w:tcPr>
            <w:tcW w:w="5099" w:type="dxa"/>
          </w:tcPr>
          <w:p w14:paraId="0EE69CEC" w14:textId="77777777" w:rsidR="00E26490" w:rsidRDefault="009C046C">
            <w:pPr>
              <w:pStyle w:val="TableParagraph"/>
              <w:spacing w:before="13" w:line="191" w:lineRule="exact"/>
              <w:ind w:left="348"/>
              <w:jc w:val="left"/>
              <w:rPr>
                <w:sz w:val="15"/>
              </w:rPr>
            </w:pPr>
            <w:r>
              <w:rPr>
                <w:sz w:val="15"/>
              </w:rPr>
              <w:t>Otros</w:t>
            </w:r>
            <w:r>
              <w:rPr>
                <w:spacing w:val="9"/>
                <w:sz w:val="15"/>
              </w:rPr>
              <w:t xml:space="preserve"> </w:t>
            </w:r>
            <w:r>
              <w:rPr>
                <w:sz w:val="15"/>
              </w:rPr>
              <w:t>pasivos</w:t>
            </w:r>
            <w:r>
              <w:rPr>
                <w:spacing w:val="9"/>
                <w:sz w:val="15"/>
              </w:rPr>
              <w:t xml:space="preserve"> </w:t>
            </w:r>
            <w:r>
              <w:rPr>
                <w:sz w:val="15"/>
              </w:rPr>
              <w:t>corrientes</w:t>
            </w:r>
            <w:r>
              <w:rPr>
                <w:spacing w:val="9"/>
                <w:sz w:val="15"/>
              </w:rPr>
              <w:t xml:space="preserve"> </w:t>
            </w:r>
            <w:r>
              <w:rPr>
                <w:sz w:val="15"/>
              </w:rPr>
              <w:t>(+/-</w:t>
            </w:r>
            <w:r>
              <w:rPr>
                <w:spacing w:val="-10"/>
                <w:sz w:val="15"/>
              </w:rPr>
              <w:t>)</w:t>
            </w:r>
          </w:p>
        </w:tc>
        <w:tc>
          <w:tcPr>
            <w:tcW w:w="1564" w:type="dxa"/>
          </w:tcPr>
          <w:p w14:paraId="401EAFCC" w14:textId="77777777" w:rsidR="00E26490" w:rsidRDefault="00E26490">
            <w:pPr>
              <w:pStyle w:val="TableParagraph"/>
              <w:jc w:val="left"/>
              <w:rPr>
                <w:rFonts w:ascii="Times New Roman"/>
                <w:sz w:val="14"/>
              </w:rPr>
            </w:pPr>
          </w:p>
        </w:tc>
        <w:tc>
          <w:tcPr>
            <w:tcW w:w="1404" w:type="dxa"/>
          </w:tcPr>
          <w:p w14:paraId="744B096F" w14:textId="77777777" w:rsidR="00E26490" w:rsidRDefault="009C046C">
            <w:pPr>
              <w:pStyle w:val="TableParagraph"/>
              <w:spacing w:before="13" w:line="191" w:lineRule="exact"/>
              <w:ind w:right="106"/>
              <w:rPr>
                <w:sz w:val="15"/>
              </w:rPr>
            </w:pPr>
            <w:r>
              <w:rPr>
                <w:spacing w:val="-2"/>
                <w:sz w:val="15"/>
              </w:rPr>
              <w:t>(97.900,45)</w:t>
            </w:r>
          </w:p>
        </w:tc>
        <w:tc>
          <w:tcPr>
            <w:tcW w:w="1224" w:type="dxa"/>
          </w:tcPr>
          <w:p w14:paraId="7DB5EFD7" w14:textId="77777777" w:rsidR="00E26490" w:rsidRDefault="009C046C">
            <w:pPr>
              <w:pStyle w:val="TableParagraph"/>
              <w:spacing w:before="13" w:line="191" w:lineRule="exact"/>
              <w:ind w:right="114"/>
              <w:rPr>
                <w:sz w:val="15"/>
              </w:rPr>
            </w:pPr>
            <w:r>
              <w:rPr>
                <w:spacing w:val="-2"/>
                <w:sz w:val="15"/>
              </w:rPr>
              <w:t>2.743.465,37</w:t>
            </w:r>
          </w:p>
        </w:tc>
      </w:tr>
      <w:tr w:rsidR="00E26490" w14:paraId="114402C2" w14:textId="77777777">
        <w:trPr>
          <w:trHeight w:val="223"/>
        </w:trPr>
        <w:tc>
          <w:tcPr>
            <w:tcW w:w="5099" w:type="dxa"/>
          </w:tcPr>
          <w:p w14:paraId="06DCAA8E" w14:textId="77777777" w:rsidR="00E26490" w:rsidRDefault="009C046C">
            <w:pPr>
              <w:pStyle w:val="TableParagraph"/>
              <w:spacing w:before="12" w:line="191" w:lineRule="exact"/>
              <w:ind w:left="187"/>
              <w:jc w:val="left"/>
              <w:rPr>
                <w:b/>
                <w:sz w:val="15"/>
              </w:rPr>
            </w:pPr>
            <w:r>
              <w:rPr>
                <w:b/>
                <w:sz w:val="15"/>
              </w:rPr>
              <w:t>Otros</w:t>
            </w:r>
            <w:r>
              <w:rPr>
                <w:b/>
                <w:spacing w:val="3"/>
                <w:sz w:val="15"/>
              </w:rPr>
              <w:t xml:space="preserve"> </w:t>
            </w:r>
            <w:r>
              <w:rPr>
                <w:b/>
                <w:sz w:val="15"/>
              </w:rPr>
              <w:t>flujos</w:t>
            </w:r>
            <w:r>
              <w:rPr>
                <w:b/>
                <w:spacing w:val="3"/>
                <w:sz w:val="15"/>
              </w:rPr>
              <w:t xml:space="preserve"> </w:t>
            </w:r>
            <w:r>
              <w:rPr>
                <w:b/>
                <w:sz w:val="15"/>
              </w:rPr>
              <w:t>de</w:t>
            </w:r>
            <w:r>
              <w:rPr>
                <w:b/>
                <w:spacing w:val="6"/>
                <w:sz w:val="15"/>
              </w:rPr>
              <w:t xml:space="preserve"> </w:t>
            </w:r>
            <w:r>
              <w:rPr>
                <w:b/>
                <w:sz w:val="15"/>
              </w:rPr>
              <w:t>efectivo</w:t>
            </w:r>
            <w:r>
              <w:rPr>
                <w:b/>
                <w:spacing w:val="4"/>
                <w:sz w:val="15"/>
              </w:rPr>
              <w:t xml:space="preserve"> </w:t>
            </w:r>
            <w:r>
              <w:rPr>
                <w:b/>
                <w:sz w:val="15"/>
              </w:rPr>
              <w:t>de</w:t>
            </w:r>
            <w:r>
              <w:rPr>
                <w:b/>
                <w:spacing w:val="7"/>
                <w:sz w:val="15"/>
              </w:rPr>
              <w:t xml:space="preserve"> </w:t>
            </w:r>
            <w:r>
              <w:rPr>
                <w:b/>
                <w:sz w:val="15"/>
              </w:rPr>
              <w:t>las</w:t>
            </w:r>
            <w:r>
              <w:rPr>
                <w:b/>
                <w:spacing w:val="3"/>
                <w:sz w:val="15"/>
              </w:rPr>
              <w:t xml:space="preserve"> </w:t>
            </w:r>
            <w:r>
              <w:rPr>
                <w:b/>
                <w:sz w:val="15"/>
              </w:rPr>
              <w:t>actividades</w:t>
            </w:r>
            <w:r>
              <w:rPr>
                <w:b/>
                <w:spacing w:val="3"/>
                <w:sz w:val="15"/>
              </w:rPr>
              <w:t xml:space="preserve"> </w:t>
            </w:r>
            <w:r>
              <w:rPr>
                <w:b/>
                <w:sz w:val="15"/>
              </w:rPr>
              <w:t>de</w:t>
            </w:r>
            <w:r>
              <w:rPr>
                <w:b/>
                <w:spacing w:val="6"/>
                <w:sz w:val="15"/>
              </w:rPr>
              <w:t xml:space="preserve"> </w:t>
            </w:r>
            <w:r>
              <w:rPr>
                <w:b/>
                <w:spacing w:val="-2"/>
                <w:sz w:val="15"/>
              </w:rPr>
              <w:t>explotación</w:t>
            </w:r>
          </w:p>
        </w:tc>
        <w:tc>
          <w:tcPr>
            <w:tcW w:w="1564" w:type="dxa"/>
          </w:tcPr>
          <w:p w14:paraId="5A87B365" w14:textId="77777777" w:rsidR="00E26490" w:rsidRDefault="00E26490">
            <w:pPr>
              <w:pStyle w:val="TableParagraph"/>
              <w:jc w:val="left"/>
              <w:rPr>
                <w:rFonts w:ascii="Times New Roman"/>
                <w:sz w:val="14"/>
              </w:rPr>
            </w:pPr>
          </w:p>
        </w:tc>
        <w:tc>
          <w:tcPr>
            <w:tcW w:w="1404" w:type="dxa"/>
          </w:tcPr>
          <w:p w14:paraId="22FA112B" w14:textId="77777777" w:rsidR="00E26490" w:rsidRDefault="009C046C">
            <w:pPr>
              <w:pStyle w:val="TableParagraph"/>
              <w:spacing w:before="12" w:line="191" w:lineRule="exact"/>
              <w:ind w:right="162"/>
              <w:rPr>
                <w:b/>
                <w:sz w:val="15"/>
              </w:rPr>
            </w:pPr>
            <w:r>
              <w:rPr>
                <w:b/>
                <w:spacing w:val="-2"/>
                <w:sz w:val="15"/>
              </w:rPr>
              <w:t>50,91</w:t>
            </w:r>
          </w:p>
        </w:tc>
        <w:tc>
          <w:tcPr>
            <w:tcW w:w="1224" w:type="dxa"/>
          </w:tcPr>
          <w:p w14:paraId="6E71728A" w14:textId="77777777" w:rsidR="00E26490" w:rsidRDefault="009C046C">
            <w:pPr>
              <w:pStyle w:val="TableParagraph"/>
              <w:spacing w:before="12" w:line="191" w:lineRule="exact"/>
              <w:ind w:right="126"/>
              <w:rPr>
                <w:b/>
                <w:sz w:val="15"/>
              </w:rPr>
            </w:pPr>
            <w:r>
              <w:rPr>
                <w:b/>
                <w:spacing w:val="-2"/>
                <w:sz w:val="15"/>
              </w:rPr>
              <w:t>9.231,12</w:t>
            </w:r>
          </w:p>
        </w:tc>
      </w:tr>
      <w:tr w:rsidR="00E26490" w14:paraId="2BDEEA97" w14:textId="77777777">
        <w:trPr>
          <w:trHeight w:val="223"/>
        </w:trPr>
        <w:tc>
          <w:tcPr>
            <w:tcW w:w="5099" w:type="dxa"/>
          </w:tcPr>
          <w:p w14:paraId="792A923B" w14:textId="77777777" w:rsidR="00E26490" w:rsidRDefault="009C046C">
            <w:pPr>
              <w:pStyle w:val="TableParagraph"/>
              <w:spacing w:before="13" w:line="191" w:lineRule="exact"/>
              <w:ind w:left="348"/>
              <w:jc w:val="left"/>
              <w:rPr>
                <w:sz w:val="15"/>
              </w:rPr>
            </w:pPr>
            <w:r>
              <w:rPr>
                <w:sz w:val="15"/>
              </w:rPr>
              <w:t>Pagos</w:t>
            </w:r>
            <w:r>
              <w:rPr>
                <w:spacing w:val="6"/>
                <w:sz w:val="15"/>
              </w:rPr>
              <w:t xml:space="preserve"> </w:t>
            </w:r>
            <w:r>
              <w:rPr>
                <w:sz w:val="15"/>
              </w:rPr>
              <w:t>de</w:t>
            </w:r>
            <w:r>
              <w:rPr>
                <w:spacing w:val="10"/>
                <w:sz w:val="15"/>
              </w:rPr>
              <w:t xml:space="preserve"> </w:t>
            </w:r>
            <w:r>
              <w:rPr>
                <w:sz w:val="15"/>
              </w:rPr>
              <w:t>intereses</w:t>
            </w:r>
            <w:r>
              <w:rPr>
                <w:spacing w:val="6"/>
                <w:sz w:val="15"/>
              </w:rPr>
              <w:t xml:space="preserve"> </w:t>
            </w:r>
            <w:r>
              <w:rPr>
                <w:sz w:val="15"/>
              </w:rPr>
              <w:t>(-</w:t>
            </w:r>
            <w:r>
              <w:rPr>
                <w:spacing w:val="-10"/>
                <w:sz w:val="15"/>
              </w:rPr>
              <w:t>)</w:t>
            </w:r>
          </w:p>
        </w:tc>
        <w:tc>
          <w:tcPr>
            <w:tcW w:w="1564" w:type="dxa"/>
          </w:tcPr>
          <w:p w14:paraId="7138E5C1" w14:textId="77777777" w:rsidR="00E26490" w:rsidRDefault="00E26490">
            <w:pPr>
              <w:pStyle w:val="TableParagraph"/>
              <w:jc w:val="left"/>
              <w:rPr>
                <w:rFonts w:ascii="Times New Roman"/>
                <w:sz w:val="14"/>
              </w:rPr>
            </w:pPr>
          </w:p>
        </w:tc>
        <w:tc>
          <w:tcPr>
            <w:tcW w:w="1404" w:type="dxa"/>
          </w:tcPr>
          <w:p w14:paraId="2ED314ED" w14:textId="77777777" w:rsidR="00E26490" w:rsidRDefault="009C046C">
            <w:pPr>
              <w:pStyle w:val="TableParagraph"/>
              <w:spacing w:before="13" w:line="191" w:lineRule="exact"/>
              <w:ind w:right="105"/>
              <w:rPr>
                <w:sz w:val="15"/>
              </w:rPr>
            </w:pPr>
            <w:r>
              <w:rPr>
                <w:spacing w:val="-2"/>
                <w:sz w:val="15"/>
              </w:rPr>
              <w:t>(4,84)</w:t>
            </w:r>
          </w:p>
        </w:tc>
        <w:tc>
          <w:tcPr>
            <w:tcW w:w="1224" w:type="dxa"/>
          </w:tcPr>
          <w:p w14:paraId="72D68CA7" w14:textId="77777777" w:rsidR="00E26490" w:rsidRDefault="009C046C">
            <w:pPr>
              <w:pStyle w:val="TableParagraph"/>
              <w:spacing w:before="13" w:line="191" w:lineRule="exact"/>
              <w:ind w:right="68"/>
              <w:rPr>
                <w:sz w:val="15"/>
              </w:rPr>
            </w:pPr>
            <w:r>
              <w:rPr>
                <w:spacing w:val="-2"/>
                <w:sz w:val="15"/>
              </w:rPr>
              <w:t>(46,72)</w:t>
            </w:r>
          </w:p>
        </w:tc>
      </w:tr>
      <w:tr w:rsidR="00E26490" w14:paraId="2A485B8F" w14:textId="77777777">
        <w:trPr>
          <w:trHeight w:val="228"/>
        </w:trPr>
        <w:tc>
          <w:tcPr>
            <w:tcW w:w="5099" w:type="dxa"/>
          </w:tcPr>
          <w:p w14:paraId="21DA6984" w14:textId="77777777" w:rsidR="00E26490" w:rsidRDefault="009C046C">
            <w:pPr>
              <w:pStyle w:val="TableParagraph"/>
              <w:spacing w:before="13" w:line="195" w:lineRule="exact"/>
              <w:ind w:left="348"/>
              <w:jc w:val="left"/>
              <w:rPr>
                <w:sz w:val="15"/>
              </w:rPr>
            </w:pPr>
            <w:r>
              <w:rPr>
                <w:sz w:val="15"/>
              </w:rPr>
              <w:t>Cobros</w:t>
            </w:r>
            <w:r>
              <w:rPr>
                <w:spacing w:val="6"/>
                <w:sz w:val="15"/>
              </w:rPr>
              <w:t xml:space="preserve"> </w:t>
            </w:r>
            <w:r>
              <w:rPr>
                <w:sz w:val="15"/>
              </w:rPr>
              <w:t>de</w:t>
            </w:r>
            <w:r>
              <w:rPr>
                <w:spacing w:val="9"/>
                <w:sz w:val="15"/>
              </w:rPr>
              <w:t xml:space="preserve"> </w:t>
            </w:r>
            <w:r>
              <w:rPr>
                <w:sz w:val="15"/>
              </w:rPr>
              <w:t>intereses</w:t>
            </w:r>
            <w:r>
              <w:rPr>
                <w:spacing w:val="7"/>
                <w:sz w:val="15"/>
              </w:rPr>
              <w:t xml:space="preserve"> </w:t>
            </w:r>
            <w:r>
              <w:rPr>
                <w:spacing w:val="-5"/>
                <w:sz w:val="15"/>
              </w:rPr>
              <w:t>(+)</w:t>
            </w:r>
          </w:p>
        </w:tc>
        <w:tc>
          <w:tcPr>
            <w:tcW w:w="1564" w:type="dxa"/>
          </w:tcPr>
          <w:p w14:paraId="530EAB71" w14:textId="77777777" w:rsidR="00E26490" w:rsidRDefault="00E26490">
            <w:pPr>
              <w:pStyle w:val="TableParagraph"/>
              <w:jc w:val="left"/>
              <w:rPr>
                <w:rFonts w:ascii="Times New Roman"/>
                <w:sz w:val="14"/>
              </w:rPr>
            </w:pPr>
          </w:p>
        </w:tc>
        <w:tc>
          <w:tcPr>
            <w:tcW w:w="1404" w:type="dxa"/>
          </w:tcPr>
          <w:p w14:paraId="74D3FA9E" w14:textId="77777777" w:rsidR="00E26490" w:rsidRDefault="009C046C">
            <w:pPr>
              <w:pStyle w:val="TableParagraph"/>
              <w:spacing w:before="13" w:line="195" w:lineRule="exact"/>
              <w:ind w:right="149"/>
              <w:rPr>
                <w:sz w:val="15"/>
              </w:rPr>
            </w:pPr>
            <w:r>
              <w:rPr>
                <w:spacing w:val="-2"/>
                <w:sz w:val="15"/>
              </w:rPr>
              <w:t>55,75</w:t>
            </w:r>
          </w:p>
        </w:tc>
        <w:tc>
          <w:tcPr>
            <w:tcW w:w="1224" w:type="dxa"/>
          </w:tcPr>
          <w:p w14:paraId="0342872C" w14:textId="77777777" w:rsidR="00E26490" w:rsidRDefault="009C046C">
            <w:pPr>
              <w:pStyle w:val="TableParagraph"/>
              <w:spacing w:before="13" w:line="195" w:lineRule="exact"/>
              <w:ind w:right="113"/>
              <w:rPr>
                <w:sz w:val="15"/>
              </w:rPr>
            </w:pPr>
            <w:r>
              <w:rPr>
                <w:spacing w:val="-2"/>
                <w:sz w:val="15"/>
              </w:rPr>
              <w:t>9.277,84</w:t>
            </w:r>
          </w:p>
        </w:tc>
      </w:tr>
      <w:tr w:rsidR="00E26490" w14:paraId="5C1CE1FD" w14:textId="77777777">
        <w:trPr>
          <w:trHeight w:val="524"/>
        </w:trPr>
        <w:tc>
          <w:tcPr>
            <w:tcW w:w="9291" w:type="dxa"/>
            <w:gridSpan w:val="4"/>
          </w:tcPr>
          <w:p w14:paraId="34ED35C0" w14:textId="77777777" w:rsidR="00E26490" w:rsidRDefault="009C046C">
            <w:pPr>
              <w:pStyle w:val="TableParagraph"/>
              <w:tabs>
                <w:tab w:val="left" w:pos="6725"/>
                <w:tab w:val="left" w:pos="8173"/>
              </w:tabs>
              <w:spacing w:before="8"/>
              <w:ind w:left="187"/>
              <w:jc w:val="left"/>
              <w:rPr>
                <w:b/>
                <w:sz w:val="15"/>
              </w:rPr>
            </w:pPr>
            <w:r>
              <w:rPr>
                <w:b/>
                <w:noProof/>
                <w:sz w:val="15"/>
              </w:rPr>
              <mc:AlternateContent>
                <mc:Choice Requires="wpg">
                  <w:drawing>
                    <wp:anchor distT="0" distB="0" distL="0" distR="0" simplePos="0" relativeHeight="478792704" behindDoc="1" locked="0" layoutInCell="1" allowOverlap="1" wp14:anchorId="0386D9EF" wp14:editId="676346B7">
                      <wp:simplePos x="0" y="0"/>
                      <wp:positionH relativeFrom="column">
                        <wp:posOffset>0</wp:posOffset>
                      </wp:positionH>
                      <wp:positionV relativeFrom="paragraph">
                        <wp:posOffset>66</wp:posOffset>
                      </wp:positionV>
                      <wp:extent cx="4191635" cy="14795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635" cy="147955"/>
                                <a:chOff x="0" y="0"/>
                                <a:chExt cx="4191635" cy="147955"/>
                              </a:xfrm>
                            </wpg:grpSpPr>
                            <wps:wsp>
                              <wps:cNvPr id="74" name="Graphic 74"/>
                              <wps:cNvSpPr/>
                              <wps:spPr>
                                <a:xfrm>
                                  <a:off x="0" y="0"/>
                                  <a:ext cx="4191635" cy="147955"/>
                                </a:xfrm>
                                <a:custGeom>
                                  <a:avLst/>
                                  <a:gdLst/>
                                  <a:ahLst/>
                                  <a:cxnLst/>
                                  <a:rect l="l" t="t" r="r" b="b"/>
                                  <a:pathLst>
                                    <a:path w="4191635" h="147955">
                                      <a:moveTo>
                                        <a:pt x="4191045" y="0"/>
                                      </a:moveTo>
                                      <a:lnTo>
                                        <a:pt x="0" y="0"/>
                                      </a:lnTo>
                                      <a:lnTo>
                                        <a:pt x="0" y="147511"/>
                                      </a:lnTo>
                                      <a:lnTo>
                                        <a:pt x="4191045" y="147512"/>
                                      </a:lnTo>
                                      <a:lnTo>
                                        <a:pt x="4191045" y="0"/>
                                      </a:lnTo>
                                      <a:close/>
                                    </a:path>
                                  </a:pathLst>
                                </a:custGeom>
                                <a:solidFill>
                                  <a:srgbClr val="BEBEBE"/>
                                </a:solidFill>
                              </wps:spPr>
                              <wps:bodyPr wrap="square" lIns="0" tIns="0" rIns="0" bIns="0" rtlCol="0">
                                <a:prstTxWarp prst="textNoShape">
                                  <a:avLst/>
                                </a:prstTxWarp>
                                <a:noAutofit/>
                              </wps:bodyPr>
                            </wps:wsp>
                          </wpg:wgp>
                        </a:graphicData>
                      </a:graphic>
                    </wp:anchor>
                  </w:drawing>
                </mc:Choice>
                <mc:Fallback>
                  <w:pict>
                    <v:group w14:anchorId="30458A19" id="Group 73" o:spid="_x0000_s1026" style="position:absolute;margin-left:0;margin-top:0;width:330.05pt;height:11.65pt;z-index:-24523776;mso-wrap-distance-left:0;mso-wrap-distance-right:0" coordsize="41916,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">
                      <v:shape id="Graphic 74" o:spid="_x0000_s1027" style="position:absolute;width:41916;height:1479;visibility:visible;mso-wrap-style:square;v-text-anchor:top" coordsize="419163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" path="m4191045,l,,,147511r4191045,1l4191045,xe" fillcolor="#bebebe" stroked="f">
                        <v:path arrowok="t"/>
                      </v:shape>
                    </v:group>
                  </w:pict>
                </mc:Fallback>
              </mc:AlternateContent>
            </w:r>
            <w:r>
              <w:rPr>
                <w:b/>
                <w:sz w:val="15"/>
              </w:rPr>
              <w:t>Flujos</w:t>
            </w:r>
            <w:r>
              <w:rPr>
                <w:b/>
                <w:spacing w:val="2"/>
                <w:sz w:val="15"/>
              </w:rPr>
              <w:t xml:space="preserve"> </w:t>
            </w:r>
            <w:r>
              <w:rPr>
                <w:b/>
                <w:sz w:val="15"/>
              </w:rPr>
              <w:t>de</w:t>
            </w:r>
            <w:r>
              <w:rPr>
                <w:b/>
                <w:spacing w:val="6"/>
                <w:sz w:val="15"/>
              </w:rPr>
              <w:t xml:space="preserve"> </w:t>
            </w:r>
            <w:r>
              <w:rPr>
                <w:b/>
                <w:sz w:val="15"/>
              </w:rPr>
              <w:t>efectivo</w:t>
            </w:r>
            <w:r>
              <w:rPr>
                <w:b/>
                <w:spacing w:val="4"/>
                <w:sz w:val="15"/>
              </w:rPr>
              <w:t xml:space="preserve"> </w:t>
            </w:r>
            <w:r>
              <w:rPr>
                <w:b/>
                <w:sz w:val="15"/>
              </w:rPr>
              <w:t>de</w:t>
            </w:r>
            <w:r>
              <w:rPr>
                <w:b/>
                <w:spacing w:val="7"/>
                <w:sz w:val="15"/>
              </w:rPr>
              <w:t xml:space="preserve"> </w:t>
            </w:r>
            <w:r>
              <w:rPr>
                <w:b/>
                <w:sz w:val="15"/>
              </w:rPr>
              <w:t>las</w:t>
            </w:r>
            <w:r>
              <w:rPr>
                <w:b/>
                <w:spacing w:val="2"/>
                <w:sz w:val="15"/>
              </w:rPr>
              <w:t xml:space="preserve"> </w:t>
            </w:r>
            <w:r>
              <w:rPr>
                <w:b/>
                <w:sz w:val="15"/>
              </w:rPr>
              <w:t>actividades</w:t>
            </w:r>
            <w:r>
              <w:rPr>
                <w:b/>
                <w:spacing w:val="3"/>
                <w:sz w:val="15"/>
              </w:rPr>
              <w:t xml:space="preserve"> </w:t>
            </w:r>
            <w:r>
              <w:rPr>
                <w:b/>
                <w:sz w:val="15"/>
              </w:rPr>
              <w:t>de</w:t>
            </w:r>
            <w:r>
              <w:rPr>
                <w:b/>
                <w:spacing w:val="6"/>
                <w:sz w:val="15"/>
              </w:rPr>
              <w:t xml:space="preserve"> </w:t>
            </w:r>
            <w:r>
              <w:rPr>
                <w:b/>
                <w:spacing w:val="-2"/>
                <w:sz w:val="15"/>
              </w:rPr>
              <w:t>explotación</w:t>
            </w:r>
            <w:r>
              <w:rPr>
                <w:b/>
                <w:sz w:val="15"/>
              </w:rPr>
              <w:tab/>
            </w:r>
            <w:r>
              <w:rPr>
                <w:b/>
                <w:color w:val="000000"/>
                <w:spacing w:val="80"/>
                <w:sz w:val="15"/>
                <w:shd w:val="clear" w:color="auto" w:fill="BEBEBE"/>
              </w:rPr>
              <w:t xml:space="preserve"> </w:t>
            </w:r>
            <w:r>
              <w:rPr>
                <w:b/>
                <w:color w:val="000000"/>
                <w:sz w:val="15"/>
                <w:shd w:val="clear" w:color="auto" w:fill="BEBEBE"/>
              </w:rPr>
              <w:t>(3.632.372,58)</w:t>
            </w:r>
            <w:r>
              <w:rPr>
                <w:b/>
                <w:color w:val="000000"/>
                <w:sz w:val="15"/>
                <w:shd w:val="clear" w:color="auto" w:fill="BEBEBE"/>
              </w:rPr>
              <w:tab/>
            </w:r>
            <w:r>
              <w:rPr>
                <w:b/>
                <w:color w:val="000000"/>
                <w:spacing w:val="-2"/>
                <w:sz w:val="15"/>
                <w:shd w:val="clear" w:color="auto" w:fill="BEBEBE"/>
              </w:rPr>
              <w:t>(1.203.278,73)</w:t>
            </w:r>
            <w:r>
              <w:rPr>
                <w:b/>
                <w:color w:val="000000"/>
                <w:spacing w:val="40"/>
                <w:sz w:val="15"/>
                <w:shd w:val="clear" w:color="auto" w:fill="BEBEBE"/>
              </w:rPr>
              <w:t xml:space="preserve"> </w:t>
            </w:r>
          </w:p>
          <w:p w14:paraId="0B33C518" w14:textId="77777777" w:rsidR="00E26490" w:rsidRDefault="009C046C">
            <w:pPr>
              <w:pStyle w:val="TableParagraph"/>
              <w:spacing w:before="95"/>
              <w:ind w:left="26"/>
              <w:jc w:val="left"/>
              <w:rPr>
                <w:b/>
                <w:sz w:val="15"/>
              </w:rPr>
            </w:pPr>
            <w:r>
              <w:rPr>
                <w:b/>
                <w:sz w:val="15"/>
              </w:rPr>
              <w:t>FLUJOS</w:t>
            </w:r>
            <w:r>
              <w:rPr>
                <w:b/>
                <w:spacing w:val="12"/>
                <w:sz w:val="15"/>
              </w:rPr>
              <w:t xml:space="preserve"> </w:t>
            </w:r>
            <w:r>
              <w:rPr>
                <w:b/>
                <w:sz w:val="15"/>
              </w:rPr>
              <w:t>DE</w:t>
            </w:r>
            <w:r>
              <w:rPr>
                <w:b/>
                <w:spacing w:val="8"/>
                <w:sz w:val="15"/>
              </w:rPr>
              <w:t xml:space="preserve"> </w:t>
            </w:r>
            <w:r>
              <w:rPr>
                <w:b/>
                <w:sz w:val="15"/>
              </w:rPr>
              <w:t>EFECTIVO</w:t>
            </w:r>
            <w:r>
              <w:rPr>
                <w:b/>
                <w:spacing w:val="8"/>
                <w:sz w:val="15"/>
              </w:rPr>
              <w:t xml:space="preserve"> </w:t>
            </w:r>
            <w:r>
              <w:rPr>
                <w:b/>
                <w:sz w:val="15"/>
              </w:rPr>
              <w:t>DE</w:t>
            </w:r>
            <w:r>
              <w:rPr>
                <w:b/>
                <w:spacing w:val="8"/>
                <w:sz w:val="15"/>
              </w:rPr>
              <w:t xml:space="preserve"> </w:t>
            </w:r>
            <w:r>
              <w:rPr>
                <w:b/>
                <w:sz w:val="15"/>
              </w:rPr>
              <w:t>LAS</w:t>
            </w:r>
            <w:r>
              <w:rPr>
                <w:b/>
                <w:spacing w:val="13"/>
                <w:sz w:val="15"/>
              </w:rPr>
              <w:t xml:space="preserve"> </w:t>
            </w:r>
            <w:r>
              <w:rPr>
                <w:b/>
                <w:sz w:val="15"/>
              </w:rPr>
              <w:t>ACTIVIDADES</w:t>
            </w:r>
            <w:r>
              <w:rPr>
                <w:b/>
                <w:spacing w:val="11"/>
                <w:sz w:val="15"/>
              </w:rPr>
              <w:t xml:space="preserve"> </w:t>
            </w:r>
            <w:r>
              <w:rPr>
                <w:b/>
                <w:sz w:val="15"/>
              </w:rPr>
              <w:t>DE</w:t>
            </w:r>
            <w:r>
              <w:rPr>
                <w:b/>
                <w:spacing w:val="8"/>
                <w:sz w:val="15"/>
              </w:rPr>
              <w:t xml:space="preserve"> </w:t>
            </w:r>
            <w:r>
              <w:rPr>
                <w:b/>
                <w:spacing w:val="-2"/>
                <w:sz w:val="15"/>
              </w:rPr>
              <w:t>INVERSIÓN</w:t>
            </w:r>
          </w:p>
        </w:tc>
      </w:tr>
      <w:tr w:rsidR="00E26490" w14:paraId="7A122E4D" w14:textId="77777777">
        <w:trPr>
          <w:trHeight w:val="212"/>
        </w:trPr>
        <w:tc>
          <w:tcPr>
            <w:tcW w:w="5099" w:type="dxa"/>
          </w:tcPr>
          <w:p w14:paraId="5B16908F" w14:textId="77777777" w:rsidR="00E26490" w:rsidRDefault="009C046C">
            <w:pPr>
              <w:pStyle w:val="TableParagraph"/>
              <w:spacing w:before="2" w:line="191" w:lineRule="exact"/>
              <w:ind w:left="187"/>
              <w:jc w:val="left"/>
              <w:rPr>
                <w:b/>
                <w:sz w:val="15"/>
              </w:rPr>
            </w:pPr>
            <w:r>
              <w:rPr>
                <w:b/>
                <w:sz w:val="15"/>
              </w:rPr>
              <w:t>Pagos</w:t>
            </w:r>
            <w:r>
              <w:rPr>
                <w:b/>
                <w:spacing w:val="-6"/>
                <w:sz w:val="15"/>
              </w:rPr>
              <w:t xml:space="preserve"> </w:t>
            </w:r>
            <w:r>
              <w:rPr>
                <w:b/>
                <w:sz w:val="15"/>
              </w:rPr>
              <w:t>por</w:t>
            </w:r>
            <w:r>
              <w:rPr>
                <w:b/>
                <w:spacing w:val="1"/>
                <w:sz w:val="15"/>
              </w:rPr>
              <w:t xml:space="preserve"> </w:t>
            </w:r>
            <w:r>
              <w:rPr>
                <w:b/>
                <w:sz w:val="15"/>
              </w:rPr>
              <w:t>inversiones</w:t>
            </w:r>
            <w:r>
              <w:rPr>
                <w:b/>
                <w:spacing w:val="-6"/>
                <w:sz w:val="15"/>
              </w:rPr>
              <w:t xml:space="preserve"> </w:t>
            </w:r>
            <w:r>
              <w:rPr>
                <w:b/>
                <w:sz w:val="15"/>
              </w:rPr>
              <w:t>(-</w:t>
            </w:r>
            <w:r>
              <w:rPr>
                <w:b/>
                <w:spacing w:val="-10"/>
                <w:sz w:val="15"/>
              </w:rPr>
              <w:t>)</w:t>
            </w:r>
          </w:p>
        </w:tc>
        <w:tc>
          <w:tcPr>
            <w:tcW w:w="1564" w:type="dxa"/>
          </w:tcPr>
          <w:p w14:paraId="0BB49C23" w14:textId="77777777" w:rsidR="00E26490" w:rsidRDefault="00E26490">
            <w:pPr>
              <w:pStyle w:val="TableParagraph"/>
              <w:jc w:val="left"/>
              <w:rPr>
                <w:rFonts w:ascii="Times New Roman"/>
                <w:sz w:val="14"/>
              </w:rPr>
            </w:pPr>
          </w:p>
        </w:tc>
        <w:tc>
          <w:tcPr>
            <w:tcW w:w="1404" w:type="dxa"/>
          </w:tcPr>
          <w:p w14:paraId="2AD6AA8E" w14:textId="77777777" w:rsidR="00E26490" w:rsidRDefault="009C046C">
            <w:pPr>
              <w:pStyle w:val="TableParagraph"/>
              <w:spacing w:before="2" w:line="191" w:lineRule="exact"/>
              <w:ind w:right="105"/>
              <w:rPr>
                <w:b/>
                <w:sz w:val="15"/>
              </w:rPr>
            </w:pPr>
            <w:r>
              <w:rPr>
                <w:b/>
                <w:spacing w:val="-2"/>
                <w:sz w:val="15"/>
              </w:rPr>
              <w:t>(172.964,95)</w:t>
            </w:r>
          </w:p>
        </w:tc>
        <w:tc>
          <w:tcPr>
            <w:tcW w:w="1224" w:type="dxa"/>
          </w:tcPr>
          <w:p w14:paraId="0859DA23" w14:textId="77777777" w:rsidR="00E26490" w:rsidRDefault="009C046C">
            <w:pPr>
              <w:pStyle w:val="TableParagraph"/>
              <w:spacing w:before="2" w:line="191" w:lineRule="exact"/>
              <w:ind w:right="68"/>
              <w:rPr>
                <w:b/>
                <w:sz w:val="15"/>
              </w:rPr>
            </w:pPr>
            <w:r>
              <w:rPr>
                <w:b/>
                <w:spacing w:val="-2"/>
                <w:sz w:val="15"/>
              </w:rPr>
              <w:t>(52.184,79)</w:t>
            </w:r>
          </w:p>
        </w:tc>
      </w:tr>
      <w:tr w:rsidR="00E26490" w14:paraId="6E430AF0" w14:textId="77777777">
        <w:trPr>
          <w:trHeight w:val="223"/>
        </w:trPr>
        <w:tc>
          <w:tcPr>
            <w:tcW w:w="5099" w:type="dxa"/>
          </w:tcPr>
          <w:p w14:paraId="26874C04" w14:textId="77777777" w:rsidR="00E26490" w:rsidRDefault="009C046C">
            <w:pPr>
              <w:pStyle w:val="TableParagraph"/>
              <w:spacing w:before="12" w:line="191" w:lineRule="exact"/>
              <w:ind w:left="348"/>
              <w:jc w:val="left"/>
              <w:rPr>
                <w:sz w:val="15"/>
              </w:rPr>
            </w:pPr>
            <w:r>
              <w:rPr>
                <w:sz w:val="15"/>
              </w:rPr>
              <w:t>Inmovilizado</w:t>
            </w:r>
            <w:r>
              <w:rPr>
                <w:spacing w:val="17"/>
                <w:sz w:val="15"/>
              </w:rPr>
              <w:t xml:space="preserve"> </w:t>
            </w:r>
            <w:r>
              <w:rPr>
                <w:spacing w:val="-2"/>
                <w:sz w:val="15"/>
              </w:rPr>
              <w:t>intangible</w:t>
            </w:r>
          </w:p>
        </w:tc>
        <w:tc>
          <w:tcPr>
            <w:tcW w:w="1564" w:type="dxa"/>
          </w:tcPr>
          <w:p w14:paraId="2F7BFBAA" w14:textId="77777777" w:rsidR="00E26490" w:rsidRDefault="009C046C">
            <w:pPr>
              <w:pStyle w:val="TableParagraph"/>
              <w:spacing w:before="12" w:line="191" w:lineRule="exact"/>
              <w:ind w:left="518"/>
              <w:jc w:val="center"/>
              <w:rPr>
                <w:sz w:val="15"/>
              </w:rPr>
            </w:pPr>
            <w:r>
              <w:rPr>
                <w:spacing w:val="-10"/>
                <w:sz w:val="15"/>
              </w:rPr>
              <w:t>6</w:t>
            </w:r>
          </w:p>
        </w:tc>
        <w:tc>
          <w:tcPr>
            <w:tcW w:w="1404" w:type="dxa"/>
          </w:tcPr>
          <w:p w14:paraId="427263CD" w14:textId="77777777" w:rsidR="00E26490" w:rsidRDefault="009C046C">
            <w:pPr>
              <w:pStyle w:val="TableParagraph"/>
              <w:spacing w:before="12" w:line="191" w:lineRule="exact"/>
              <w:ind w:right="106"/>
              <w:rPr>
                <w:sz w:val="15"/>
              </w:rPr>
            </w:pPr>
            <w:r>
              <w:rPr>
                <w:spacing w:val="-2"/>
                <w:sz w:val="15"/>
              </w:rPr>
              <w:t>(65.041,06)</w:t>
            </w:r>
          </w:p>
        </w:tc>
        <w:tc>
          <w:tcPr>
            <w:tcW w:w="1224" w:type="dxa"/>
          </w:tcPr>
          <w:p w14:paraId="396B8E68" w14:textId="77777777" w:rsidR="00E26490" w:rsidRDefault="009C046C">
            <w:pPr>
              <w:pStyle w:val="TableParagraph"/>
              <w:spacing w:before="12" w:line="191" w:lineRule="exact"/>
              <w:ind w:right="68"/>
              <w:rPr>
                <w:sz w:val="15"/>
              </w:rPr>
            </w:pPr>
            <w:r>
              <w:rPr>
                <w:spacing w:val="-2"/>
                <w:sz w:val="15"/>
              </w:rPr>
              <w:t>(7.538,15)</w:t>
            </w:r>
          </w:p>
        </w:tc>
      </w:tr>
      <w:tr w:rsidR="00E26490" w14:paraId="7243CBC3" w14:textId="77777777">
        <w:trPr>
          <w:trHeight w:val="228"/>
        </w:trPr>
        <w:tc>
          <w:tcPr>
            <w:tcW w:w="5099" w:type="dxa"/>
          </w:tcPr>
          <w:p w14:paraId="1D078D41" w14:textId="77777777" w:rsidR="00E26490" w:rsidRDefault="009C046C">
            <w:pPr>
              <w:pStyle w:val="TableParagraph"/>
              <w:spacing w:before="13" w:line="196" w:lineRule="exact"/>
              <w:ind w:left="348"/>
              <w:jc w:val="left"/>
              <w:rPr>
                <w:sz w:val="15"/>
              </w:rPr>
            </w:pPr>
            <w:r>
              <w:rPr>
                <w:sz w:val="15"/>
              </w:rPr>
              <w:t>Inmovilizado</w:t>
            </w:r>
            <w:r>
              <w:rPr>
                <w:spacing w:val="17"/>
                <w:sz w:val="15"/>
              </w:rPr>
              <w:t xml:space="preserve"> </w:t>
            </w:r>
            <w:r>
              <w:rPr>
                <w:spacing w:val="-2"/>
                <w:sz w:val="15"/>
              </w:rPr>
              <w:t>material</w:t>
            </w:r>
          </w:p>
        </w:tc>
        <w:tc>
          <w:tcPr>
            <w:tcW w:w="1564" w:type="dxa"/>
          </w:tcPr>
          <w:p w14:paraId="45C2B807" w14:textId="77777777" w:rsidR="00E26490" w:rsidRDefault="009C046C">
            <w:pPr>
              <w:pStyle w:val="TableParagraph"/>
              <w:spacing w:before="13" w:line="196" w:lineRule="exact"/>
              <w:ind w:left="518"/>
              <w:jc w:val="center"/>
              <w:rPr>
                <w:sz w:val="15"/>
              </w:rPr>
            </w:pPr>
            <w:r>
              <w:rPr>
                <w:spacing w:val="-10"/>
                <w:sz w:val="15"/>
              </w:rPr>
              <w:t>5</w:t>
            </w:r>
          </w:p>
        </w:tc>
        <w:tc>
          <w:tcPr>
            <w:tcW w:w="1404" w:type="dxa"/>
          </w:tcPr>
          <w:p w14:paraId="5A1AADF9" w14:textId="77777777" w:rsidR="00E26490" w:rsidRDefault="009C046C">
            <w:pPr>
              <w:pStyle w:val="TableParagraph"/>
              <w:spacing w:before="13" w:line="196" w:lineRule="exact"/>
              <w:ind w:right="106"/>
              <w:rPr>
                <w:sz w:val="15"/>
              </w:rPr>
            </w:pPr>
            <w:r>
              <w:rPr>
                <w:spacing w:val="-2"/>
                <w:sz w:val="15"/>
              </w:rPr>
              <w:t>(107.923,89)</w:t>
            </w:r>
          </w:p>
        </w:tc>
        <w:tc>
          <w:tcPr>
            <w:tcW w:w="1224" w:type="dxa"/>
          </w:tcPr>
          <w:p w14:paraId="4C910398" w14:textId="77777777" w:rsidR="00E26490" w:rsidRDefault="009C046C">
            <w:pPr>
              <w:pStyle w:val="TableParagraph"/>
              <w:spacing w:before="13" w:line="196" w:lineRule="exact"/>
              <w:ind w:right="69"/>
              <w:rPr>
                <w:sz w:val="15"/>
              </w:rPr>
            </w:pPr>
            <w:r>
              <w:rPr>
                <w:spacing w:val="-2"/>
                <w:sz w:val="15"/>
              </w:rPr>
              <w:t>(44.646,64)</w:t>
            </w:r>
          </w:p>
        </w:tc>
      </w:tr>
    </w:tbl>
    <w:p w14:paraId="2DECE71C" w14:textId="77777777" w:rsidR="00E26490" w:rsidRDefault="009C046C">
      <w:pPr>
        <w:tabs>
          <w:tab w:val="left" w:pos="6727"/>
          <w:tab w:val="left" w:pos="7174"/>
          <w:tab w:val="left" w:pos="8525"/>
        </w:tabs>
        <w:spacing w:before="21" w:line="355" w:lineRule="auto"/>
        <w:ind w:left="154" w:right="257" w:hanging="27"/>
        <w:rPr>
          <w:b/>
          <w:sz w:val="15"/>
        </w:rPr>
      </w:pPr>
      <w:r>
        <w:rPr>
          <w:b/>
          <w:noProof/>
          <w:sz w:val="15"/>
        </w:rPr>
        <mc:AlternateContent>
          <mc:Choice Requires="wps">
            <w:drawing>
              <wp:anchor distT="0" distB="0" distL="0" distR="0" simplePos="0" relativeHeight="15748096" behindDoc="0" locked="0" layoutInCell="1" allowOverlap="1" wp14:anchorId="669CD0B7" wp14:editId="28FFEE73">
                <wp:simplePos x="0" y="0"/>
                <wp:positionH relativeFrom="page">
                  <wp:posOffset>232631</wp:posOffset>
                </wp:positionH>
                <wp:positionV relativeFrom="page">
                  <wp:posOffset>2238633</wp:posOffset>
                </wp:positionV>
                <wp:extent cx="248285" cy="7252334"/>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395841A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9DB89F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647E06E"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69CD0B7" id="Textbox 75" o:spid="_x0000_s1054" type="#_x0000_t202" style="position:absolute;left:0;text-align:left;margin-left:18.3pt;margin-top:176.25pt;width:19.55pt;height:571.0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" filled="f" stroked="f">
                <v:textbox style="layout-flow:vertical;mso-layout-flow-alt:bottom-to-top" inset="0,0,0,0">
                  <w:txbxContent>
                    <w:p w14:paraId="395841A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9DB89F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647E06E"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b/>
          <w:noProof/>
          <w:sz w:val="15"/>
        </w:rPr>
        <mc:AlternateContent>
          <mc:Choice Requires="wps">
            <w:drawing>
              <wp:anchor distT="0" distB="0" distL="0" distR="0" simplePos="0" relativeHeight="15748608" behindDoc="0" locked="0" layoutInCell="1" allowOverlap="1" wp14:anchorId="7D6B6FD1" wp14:editId="1DAD8E0D">
                <wp:simplePos x="0" y="0"/>
                <wp:positionH relativeFrom="page">
                  <wp:posOffset>1031330</wp:posOffset>
                </wp:positionH>
                <wp:positionV relativeFrom="paragraph">
                  <wp:posOffset>329250</wp:posOffset>
                </wp:positionV>
                <wp:extent cx="5956300" cy="18503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300" cy="18503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968"/>
                              <w:gridCol w:w="1634"/>
                              <w:gridCol w:w="125"/>
                              <w:gridCol w:w="1346"/>
                              <w:gridCol w:w="1185"/>
                            </w:tblGrid>
                            <w:tr w:rsidR="00E26490" w14:paraId="23D6B862" w14:textId="77777777">
                              <w:trPr>
                                <w:trHeight w:val="232"/>
                              </w:trPr>
                              <w:tc>
                                <w:tcPr>
                                  <w:tcW w:w="4968" w:type="dxa"/>
                                </w:tcPr>
                                <w:p w14:paraId="2F2640CD" w14:textId="77777777" w:rsidR="00E26490" w:rsidRDefault="009C046C">
                                  <w:pPr>
                                    <w:pStyle w:val="TableParagraph"/>
                                    <w:spacing w:before="22" w:line="191" w:lineRule="exact"/>
                                    <w:ind w:left="190"/>
                                    <w:jc w:val="left"/>
                                    <w:rPr>
                                      <w:b/>
                                      <w:sz w:val="15"/>
                                    </w:rPr>
                                  </w:pPr>
                                  <w:r>
                                    <w:rPr>
                                      <w:b/>
                                      <w:sz w:val="15"/>
                                    </w:rPr>
                                    <w:t>Cobros y</w:t>
                                  </w:r>
                                  <w:r>
                                    <w:rPr>
                                      <w:b/>
                                      <w:spacing w:val="4"/>
                                      <w:sz w:val="15"/>
                                    </w:rPr>
                                    <w:t xml:space="preserve"> </w:t>
                                  </w:r>
                                  <w:r>
                                    <w:rPr>
                                      <w:b/>
                                      <w:sz w:val="15"/>
                                    </w:rPr>
                                    <w:t>pagos</w:t>
                                  </w:r>
                                  <w:r>
                                    <w:rPr>
                                      <w:b/>
                                      <w:spacing w:val="1"/>
                                      <w:sz w:val="15"/>
                                    </w:rPr>
                                    <w:t xml:space="preserve"> </w:t>
                                  </w:r>
                                  <w:r>
                                    <w:rPr>
                                      <w:b/>
                                      <w:sz w:val="15"/>
                                    </w:rPr>
                                    <w:t>por</w:t>
                                  </w:r>
                                  <w:r>
                                    <w:rPr>
                                      <w:b/>
                                      <w:spacing w:val="8"/>
                                      <w:sz w:val="15"/>
                                    </w:rPr>
                                    <w:t xml:space="preserve"> </w:t>
                                  </w:r>
                                  <w:r>
                                    <w:rPr>
                                      <w:b/>
                                      <w:sz w:val="15"/>
                                    </w:rPr>
                                    <w:t>instrumentos</w:t>
                                  </w:r>
                                  <w:r>
                                    <w:rPr>
                                      <w:b/>
                                      <w:spacing w:val="1"/>
                                      <w:sz w:val="15"/>
                                    </w:rPr>
                                    <w:t xml:space="preserve"> </w:t>
                                  </w:r>
                                  <w:r>
                                    <w:rPr>
                                      <w:b/>
                                      <w:sz w:val="15"/>
                                    </w:rPr>
                                    <w:t>de</w:t>
                                  </w:r>
                                  <w:r>
                                    <w:rPr>
                                      <w:b/>
                                      <w:spacing w:val="4"/>
                                      <w:sz w:val="15"/>
                                    </w:rPr>
                                    <w:t xml:space="preserve"> </w:t>
                                  </w:r>
                                  <w:r>
                                    <w:rPr>
                                      <w:b/>
                                      <w:spacing w:val="-2"/>
                                      <w:sz w:val="15"/>
                                    </w:rPr>
                                    <w:t>patrimonio</w:t>
                                  </w:r>
                                </w:p>
                              </w:tc>
                              <w:tc>
                                <w:tcPr>
                                  <w:tcW w:w="1634" w:type="dxa"/>
                                </w:tcPr>
                                <w:p w14:paraId="6990BB15" w14:textId="77777777" w:rsidR="00E26490" w:rsidRDefault="00E26490">
                                  <w:pPr>
                                    <w:pStyle w:val="TableParagraph"/>
                                    <w:jc w:val="left"/>
                                    <w:rPr>
                                      <w:rFonts w:ascii="Times New Roman"/>
                                      <w:sz w:val="14"/>
                                    </w:rPr>
                                  </w:pPr>
                                </w:p>
                              </w:tc>
                              <w:tc>
                                <w:tcPr>
                                  <w:tcW w:w="1471" w:type="dxa"/>
                                  <w:gridSpan w:val="2"/>
                                </w:tcPr>
                                <w:p w14:paraId="706600D3" w14:textId="77777777" w:rsidR="00E26490" w:rsidRDefault="009C046C">
                                  <w:pPr>
                                    <w:pStyle w:val="TableParagraph"/>
                                    <w:spacing w:before="22" w:line="191" w:lineRule="exact"/>
                                    <w:ind w:left="367"/>
                                    <w:jc w:val="left"/>
                                    <w:rPr>
                                      <w:b/>
                                      <w:sz w:val="15"/>
                                    </w:rPr>
                                  </w:pPr>
                                  <w:r>
                                    <w:rPr>
                                      <w:b/>
                                      <w:spacing w:val="-2"/>
                                      <w:sz w:val="15"/>
                                    </w:rPr>
                                    <w:t>2.961.494,12</w:t>
                                  </w:r>
                                </w:p>
                              </w:tc>
                              <w:tc>
                                <w:tcPr>
                                  <w:tcW w:w="1185" w:type="dxa"/>
                                </w:tcPr>
                                <w:p w14:paraId="143A8395" w14:textId="77777777" w:rsidR="00E26490" w:rsidRDefault="009C046C">
                                  <w:pPr>
                                    <w:pStyle w:val="TableParagraph"/>
                                    <w:spacing w:before="22" w:line="191" w:lineRule="exact"/>
                                    <w:ind w:left="157"/>
                                    <w:jc w:val="left"/>
                                    <w:rPr>
                                      <w:b/>
                                      <w:sz w:val="15"/>
                                    </w:rPr>
                                  </w:pPr>
                                  <w:r>
                                    <w:rPr>
                                      <w:b/>
                                      <w:spacing w:val="-2"/>
                                      <w:sz w:val="15"/>
                                    </w:rPr>
                                    <w:t>2.905.918,94</w:t>
                                  </w:r>
                                </w:p>
                              </w:tc>
                            </w:tr>
                            <w:tr w:rsidR="00E26490" w14:paraId="0793D015" w14:textId="77777777">
                              <w:trPr>
                                <w:trHeight w:val="223"/>
                              </w:trPr>
                              <w:tc>
                                <w:tcPr>
                                  <w:tcW w:w="4968" w:type="dxa"/>
                                </w:tcPr>
                                <w:p w14:paraId="7F6C457D" w14:textId="77777777" w:rsidR="00E26490" w:rsidRDefault="009C046C">
                                  <w:pPr>
                                    <w:pStyle w:val="TableParagraph"/>
                                    <w:spacing w:before="13" w:line="191" w:lineRule="exact"/>
                                    <w:ind w:left="351"/>
                                    <w:jc w:val="left"/>
                                    <w:rPr>
                                      <w:sz w:val="15"/>
                                    </w:rPr>
                                  </w:pPr>
                                  <w:r>
                                    <w:rPr>
                                      <w:sz w:val="15"/>
                                    </w:rPr>
                                    <w:t>Emisión</w:t>
                                  </w:r>
                                  <w:r>
                                    <w:rPr>
                                      <w:spacing w:val="14"/>
                                      <w:sz w:val="15"/>
                                    </w:rPr>
                                    <w:t xml:space="preserve"> </w:t>
                                  </w:r>
                                  <w:r>
                                    <w:rPr>
                                      <w:sz w:val="15"/>
                                    </w:rPr>
                                    <w:t>de</w:t>
                                  </w:r>
                                  <w:r>
                                    <w:rPr>
                                      <w:spacing w:val="12"/>
                                      <w:sz w:val="15"/>
                                    </w:rPr>
                                    <w:t xml:space="preserve"> </w:t>
                                  </w:r>
                                  <w:r>
                                    <w:rPr>
                                      <w:sz w:val="15"/>
                                    </w:rPr>
                                    <w:t>instrumentos</w:t>
                                  </w:r>
                                  <w:r>
                                    <w:rPr>
                                      <w:spacing w:val="8"/>
                                      <w:sz w:val="15"/>
                                    </w:rPr>
                                    <w:t xml:space="preserve"> </w:t>
                                  </w:r>
                                  <w:r>
                                    <w:rPr>
                                      <w:sz w:val="15"/>
                                    </w:rPr>
                                    <w:t>de</w:t>
                                  </w:r>
                                  <w:r>
                                    <w:rPr>
                                      <w:spacing w:val="12"/>
                                      <w:sz w:val="15"/>
                                    </w:rPr>
                                    <w:t xml:space="preserve"> </w:t>
                                  </w:r>
                                  <w:r>
                                    <w:rPr>
                                      <w:sz w:val="15"/>
                                    </w:rPr>
                                    <w:t>patrimonio</w:t>
                                  </w:r>
                                  <w:r>
                                    <w:rPr>
                                      <w:spacing w:val="11"/>
                                      <w:sz w:val="15"/>
                                    </w:rPr>
                                    <w:t xml:space="preserve"> </w:t>
                                  </w:r>
                                  <w:r>
                                    <w:rPr>
                                      <w:spacing w:val="-5"/>
                                      <w:sz w:val="15"/>
                                    </w:rPr>
                                    <w:t>(+)</w:t>
                                  </w:r>
                                </w:p>
                              </w:tc>
                              <w:tc>
                                <w:tcPr>
                                  <w:tcW w:w="1634" w:type="dxa"/>
                                </w:tcPr>
                                <w:p w14:paraId="77B2CDF5" w14:textId="77777777" w:rsidR="00E26490" w:rsidRDefault="009C046C">
                                  <w:pPr>
                                    <w:pStyle w:val="TableParagraph"/>
                                    <w:spacing w:before="13" w:line="191" w:lineRule="exact"/>
                                    <w:ind w:right="283"/>
                                    <w:rPr>
                                      <w:sz w:val="15"/>
                                    </w:rPr>
                                  </w:pPr>
                                  <w:r>
                                    <w:rPr>
                                      <w:sz w:val="15"/>
                                    </w:rPr>
                                    <w:t>3,</w:t>
                                  </w:r>
                                  <w:r>
                                    <w:rPr>
                                      <w:spacing w:val="5"/>
                                      <w:sz w:val="15"/>
                                    </w:rPr>
                                    <w:t xml:space="preserve"> </w:t>
                                  </w:r>
                                  <w:r>
                                    <w:rPr>
                                      <w:spacing w:val="-5"/>
                                      <w:sz w:val="15"/>
                                    </w:rPr>
                                    <w:t>7.3</w:t>
                                  </w:r>
                                </w:p>
                              </w:tc>
                              <w:tc>
                                <w:tcPr>
                                  <w:tcW w:w="1471" w:type="dxa"/>
                                  <w:gridSpan w:val="2"/>
                                </w:tcPr>
                                <w:p w14:paraId="21943275" w14:textId="77777777" w:rsidR="00E26490" w:rsidRDefault="009C046C">
                                  <w:pPr>
                                    <w:pStyle w:val="TableParagraph"/>
                                    <w:spacing w:before="13" w:line="191" w:lineRule="exact"/>
                                    <w:ind w:left="483"/>
                                    <w:jc w:val="left"/>
                                    <w:rPr>
                                      <w:sz w:val="15"/>
                                    </w:rPr>
                                  </w:pPr>
                                  <w:r>
                                    <w:rPr>
                                      <w:spacing w:val="-2"/>
                                      <w:sz w:val="15"/>
                                    </w:rPr>
                                    <w:t>1.967.405,84</w:t>
                                  </w:r>
                                </w:p>
                              </w:tc>
                              <w:tc>
                                <w:tcPr>
                                  <w:tcW w:w="1185" w:type="dxa"/>
                                </w:tcPr>
                                <w:p w14:paraId="4D606F1F" w14:textId="77777777" w:rsidR="00E26490" w:rsidRDefault="009C046C">
                                  <w:pPr>
                                    <w:pStyle w:val="TableParagraph"/>
                                    <w:spacing w:before="13" w:line="191" w:lineRule="exact"/>
                                    <w:ind w:left="273"/>
                                    <w:jc w:val="left"/>
                                    <w:rPr>
                                      <w:sz w:val="15"/>
                                    </w:rPr>
                                  </w:pPr>
                                  <w:r>
                                    <w:rPr>
                                      <w:spacing w:val="-2"/>
                                      <w:sz w:val="15"/>
                                    </w:rPr>
                                    <w:t>1.984.656,79</w:t>
                                  </w:r>
                                </w:p>
                              </w:tc>
                            </w:tr>
                            <w:tr w:rsidR="00E26490" w14:paraId="3463809B" w14:textId="77777777">
                              <w:trPr>
                                <w:trHeight w:val="223"/>
                              </w:trPr>
                              <w:tc>
                                <w:tcPr>
                                  <w:tcW w:w="4968" w:type="dxa"/>
                                </w:tcPr>
                                <w:p w14:paraId="4CA2649C" w14:textId="77777777" w:rsidR="00E26490" w:rsidRDefault="009C046C">
                                  <w:pPr>
                                    <w:pStyle w:val="TableParagraph"/>
                                    <w:spacing w:before="12" w:line="191" w:lineRule="exact"/>
                                    <w:ind w:left="351"/>
                                    <w:jc w:val="left"/>
                                    <w:rPr>
                                      <w:sz w:val="15"/>
                                    </w:rPr>
                                  </w:pPr>
                                  <w:r>
                                    <w:rPr>
                                      <w:sz w:val="15"/>
                                    </w:rPr>
                                    <w:t>Subvenciones,</w:t>
                                  </w:r>
                                  <w:r>
                                    <w:rPr>
                                      <w:spacing w:val="13"/>
                                      <w:sz w:val="15"/>
                                    </w:rPr>
                                    <w:t xml:space="preserve"> </w:t>
                                  </w:r>
                                  <w:r>
                                    <w:rPr>
                                      <w:sz w:val="15"/>
                                    </w:rPr>
                                    <w:t>donaciones</w:t>
                                  </w:r>
                                  <w:r>
                                    <w:rPr>
                                      <w:spacing w:val="7"/>
                                      <w:sz w:val="15"/>
                                    </w:rPr>
                                    <w:t xml:space="preserve"> </w:t>
                                  </w:r>
                                  <w:r>
                                    <w:rPr>
                                      <w:sz w:val="15"/>
                                    </w:rPr>
                                    <w:t>y</w:t>
                                  </w:r>
                                  <w:r>
                                    <w:rPr>
                                      <w:spacing w:val="8"/>
                                      <w:sz w:val="15"/>
                                    </w:rPr>
                                    <w:t xml:space="preserve"> </w:t>
                                  </w:r>
                                  <w:r>
                                    <w:rPr>
                                      <w:sz w:val="15"/>
                                    </w:rPr>
                                    <w:t>legados</w:t>
                                  </w:r>
                                  <w:r>
                                    <w:rPr>
                                      <w:spacing w:val="7"/>
                                      <w:sz w:val="15"/>
                                    </w:rPr>
                                    <w:t xml:space="preserve"> </w:t>
                                  </w:r>
                                  <w:r>
                                    <w:rPr>
                                      <w:sz w:val="15"/>
                                    </w:rPr>
                                    <w:t>recibidos</w:t>
                                  </w:r>
                                  <w:r>
                                    <w:rPr>
                                      <w:spacing w:val="7"/>
                                      <w:sz w:val="15"/>
                                    </w:rPr>
                                    <w:t xml:space="preserve"> </w:t>
                                  </w:r>
                                  <w:r>
                                    <w:rPr>
                                      <w:spacing w:val="-5"/>
                                      <w:sz w:val="15"/>
                                    </w:rPr>
                                    <w:t>(+)</w:t>
                                  </w:r>
                                </w:p>
                              </w:tc>
                              <w:tc>
                                <w:tcPr>
                                  <w:tcW w:w="1634" w:type="dxa"/>
                                </w:tcPr>
                                <w:p w14:paraId="0CFA8A3E" w14:textId="77777777" w:rsidR="00E26490" w:rsidRDefault="00E26490">
                                  <w:pPr>
                                    <w:pStyle w:val="TableParagraph"/>
                                    <w:jc w:val="left"/>
                                    <w:rPr>
                                      <w:rFonts w:ascii="Times New Roman"/>
                                      <w:sz w:val="14"/>
                                    </w:rPr>
                                  </w:pPr>
                                </w:p>
                              </w:tc>
                              <w:tc>
                                <w:tcPr>
                                  <w:tcW w:w="1471" w:type="dxa"/>
                                  <w:gridSpan w:val="2"/>
                                </w:tcPr>
                                <w:p w14:paraId="029630A3" w14:textId="77777777" w:rsidR="00E26490" w:rsidRDefault="009C046C">
                                  <w:pPr>
                                    <w:pStyle w:val="TableParagraph"/>
                                    <w:spacing w:before="12" w:line="191" w:lineRule="exact"/>
                                    <w:ind w:left="599"/>
                                    <w:jc w:val="left"/>
                                    <w:rPr>
                                      <w:sz w:val="15"/>
                                    </w:rPr>
                                  </w:pPr>
                                  <w:r>
                                    <w:rPr>
                                      <w:spacing w:val="-2"/>
                                      <w:sz w:val="15"/>
                                    </w:rPr>
                                    <w:t>994.088,28</w:t>
                                  </w:r>
                                </w:p>
                              </w:tc>
                              <w:tc>
                                <w:tcPr>
                                  <w:tcW w:w="1185" w:type="dxa"/>
                                </w:tcPr>
                                <w:p w14:paraId="56D494F6" w14:textId="77777777" w:rsidR="00E26490" w:rsidRDefault="009C046C">
                                  <w:pPr>
                                    <w:pStyle w:val="TableParagraph"/>
                                    <w:spacing w:before="12" w:line="191" w:lineRule="exact"/>
                                    <w:ind w:left="390"/>
                                    <w:jc w:val="left"/>
                                    <w:rPr>
                                      <w:sz w:val="15"/>
                                    </w:rPr>
                                  </w:pPr>
                                  <w:r>
                                    <w:rPr>
                                      <w:spacing w:val="-2"/>
                                      <w:sz w:val="15"/>
                                    </w:rPr>
                                    <w:t>921.262,15</w:t>
                                  </w:r>
                                </w:p>
                              </w:tc>
                            </w:tr>
                            <w:tr w:rsidR="00E26490" w14:paraId="6E9B089D" w14:textId="77777777">
                              <w:trPr>
                                <w:trHeight w:val="223"/>
                              </w:trPr>
                              <w:tc>
                                <w:tcPr>
                                  <w:tcW w:w="4968" w:type="dxa"/>
                                </w:tcPr>
                                <w:p w14:paraId="68497F9D" w14:textId="77777777" w:rsidR="00E26490" w:rsidRDefault="009C046C">
                                  <w:pPr>
                                    <w:pStyle w:val="TableParagraph"/>
                                    <w:spacing w:before="13" w:line="191" w:lineRule="exact"/>
                                    <w:ind w:left="190"/>
                                    <w:jc w:val="left"/>
                                    <w:rPr>
                                      <w:b/>
                                      <w:sz w:val="15"/>
                                    </w:rPr>
                                  </w:pPr>
                                  <w:r>
                                    <w:rPr>
                                      <w:b/>
                                      <w:sz w:val="15"/>
                                    </w:rPr>
                                    <w:t>Cobros y</w:t>
                                  </w:r>
                                  <w:r>
                                    <w:rPr>
                                      <w:b/>
                                      <w:spacing w:val="3"/>
                                      <w:sz w:val="15"/>
                                    </w:rPr>
                                    <w:t xml:space="preserve"> </w:t>
                                  </w:r>
                                  <w:r>
                                    <w:rPr>
                                      <w:b/>
                                      <w:sz w:val="15"/>
                                    </w:rPr>
                                    <w:t>pagos</w:t>
                                  </w:r>
                                  <w:r>
                                    <w:rPr>
                                      <w:b/>
                                      <w:spacing w:val="1"/>
                                      <w:sz w:val="15"/>
                                    </w:rPr>
                                    <w:t xml:space="preserve"> </w:t>
                                  </w:r>
                                  <w:r>
                                    <w:rPr>
                                      <w:b/>
                                      <w:sz w:val="15"/>
                                    </w:rPr>
                                    <w:t>por</w:t>
                                  </w:r>
                                  <w:r>
                                    <w:rPr>
                                      <w:b/>
                                      <w:spacing w:val="7"/>
                                      <w:sz w:val="15"/>
                                    </w:rPr>
                                    <w:t xml:space="preserve"> </w:t>
                                  </w:r>
                                  <w:r>
                                    <w:rPr>
                                      <w:b/>
                                      <w:sz w:val="15"/>
                                    </w:rPr>
                                    <w:t>instrumentos</w:t>
                                  </w:r>
                                  <w:r>
                                    <w:rPr>
                                      <w:b/>
                                      <w:spacing w:val="1"/>
                                      <w:sz w:val="15"/>
                                    </w:rPr>
                                    <w:t xml:space="preserve"> </w:t>
                                  </w:r>
                                  <w:r>
                                    <w:rPr>
                                      <w:b/>
                                      <w:sz w:val="15"/>
                                    </w:rPr>
                                    <w:t>de</w:t>
                                  </w:r>
                                  <w:r>
                                    <w:rPr>
                                      <w:b/>
                                      <w:spacing w:val="3"/>
                                      <w:sz w:val="15"/>
                                    </w:rPr>
                                    <w:t xml:space="preserve"> </w:t>
                                  </w:r>
                                  <w:r>
                                    <w:rPr>
                                      <w:b/>
                                      <w:sz w:val="15"/>
                                    </w:rPr>
                                    <w:t>pasivo</w:t>
                                  </w:r>
                                  <w:r>
                                    <w:rPr>
                                      <w:b/>
                                      <w:spacing w:val="2"/>
                                      <w:sz w:val="15"/>
                                    </w:rPr>
                                    <w:t xml:space="preserve"> </w:t>
                                  </w:r>
                                  <w:r>
                                    <w:rPr>
                                      <w:b/>
                                      <w:spacing w:val="-2"/>
                                      <w:sz w:val="15"/>
                                    </w:rPr>
                                    <w:t>financiero</w:t>
                                  </w:r>
                                </w:p>
                              </w:tc>
                              <w:tc>
                                <w:tcPr>
                                  <w:tcW w:w="1634" w:type="dxa"/>
                                </w:tcPr>
                                <w:p w14:paraId="66B1AAE9" w14:textId="77777777" w:rsidR="00E26490" w:rsidRDefault="00E26490">
                                  <w:pPr>
                                    <w:pStyle w:val="TableParagraph"/>
                                    <w:jc w:val="left"/>
                                    <w:rPr>
                                      <w:rFonts w:ascii="Times New Roman"/>
                                      <w:sz w:val="14"/>
                                    </w:rPr>
                                  </w:pPr>
                                </w:p>
                              </w:tc>
                              <w:tc>
                                <w:tcPr>
                                  <w:tcW w:w="1471" w:type="dxa"/>
                                  <w:gridSpan w:val="2"/>
                                </w:tcPr>
                                <w:p w14:paraId="48F696AB" w14:textId="77777777" w:rsidR="00E26490" w:rsidRDefault="009C046C">
                                  <w:pPr>
                                    <w:pStyle w:val="TableParagraph"/>
                                    <w:spacing w:before="13" w:line="191" w:lineRule="exact"/>
                                    <w:ind w:left="680"/>
                                    <w:jc w:val="left"/>
                                    <w:rPr>
                                      <w:b/>
                                      <w:sz w:val="15"/>
                                    </w:rPr>
                                  </w:pPr>
                                  <w:r>
                                    <w:rPr>
                                      <w:b/>
                                      <w:spacing w:val="-2"/>
                                      <w:sz w:val="15"/>
                                    </w:rPr>
                                    <w:t>2.277,28</w:t>
                                  </w:r>
                                </w:p>
                              </w:tc>
                              <w:tc>
                                <w:tcPr>
                                  <w:tcW w:w="1185" w:type="dxa"/>
                                </w:tcPr>
                                <w:p w14:paraId="36FEF8C9" w14:textId="77777777" w:rsidR="00E26490" w:rsidRDefault="009C046C">
                                  <w:pPr>
                                    <w:pStyle w:val="TableParagraph"/>
                                    <w:spacing w:before="13" w:line="191" w:lineRule="exact"/>
                                    <w:ind w:right="32"/>
                                    <w:rPr>
                                      <w:b/>
                                      <w:sz w:val="15"/>
                                    </w:rPr>
                                  </w:pPr>
                                  <w:r>
                                    <w:rPr>
                                      <w:b/>
                                      <w:spacing w:val="-2"/>
                                      <w:sz w:val="15"/>
                                    </w:rPr>
                                    <w:t>(1.494,63)</w:t>
                                  </w:r>
                                </w:p>
                              </w:tc>
                            </w:tr>
                            <w:tr w:rsidR="00E26490" w14:paraId="58E3610B" w14:textId="77777777">
                              <w:trPr>
                                <w:trHeight w:val="223"/>
                              </w:trPr>
                              <w:tc>
                                <w:tcPr>
                                  <w:tcW w:w="4968" w:type="dxa"/>
                                </w:tcPr>
                                <w:p w14:paraId="4CA667D2" w14:textId="77777777" w:rsidR="00E26490" w:rsidRDefault="009C046C">
                                  <w:pPr>
                                    <w:pStyle w:val="TableParagraph"/>
                                    <w:spacing w:before="12" w:line="191" w:lineRule="exact"/>
                                    <w:ind w:left="351"/>
                                    <w:jc w:val="left"/>
                                    <w:rPr>
                                      <w:sz w:val="15"/>
                                    </w:rPr>
                                  </w:pPr>
                                  <w:r>
                                    <w:rPr>
                                      <w:spacing w:val="-2"/>
                                      <w:sz w:val="15"/>
                                    </w:rPr>
                                    <w:t>Emisión</w:t>
                                  </w:r>
                                </w:p>
                              </w:tc>
                              <w:tc>
                                <w:tcPr>
                                  <w:tcW w:w="1634" w:type="dxa"/>
                                </w:tcPr>
                                <w:p w14:paraId="26E9B5A3" w14:textId="77777777" w:rsidR="00E26490" w:rsidRDefault="00E26490">
                                  <w:pPr>
                                    <w:pStyle w:val="TableParagraph"/>
                                    <w:jc w:val="left"/>
                                    <w:rPr>
                                      <w:rFonts w:ascii="Times New Roman"/>
                                      <w:sz w:val="14"/>
                                    </w:rPr>
                                  </w:pPr>
                                </w:p>
                              </w:tc>
                              <w:tc>
                                <w:tcPr>
                                  <w:tcW w:w="1471" w:type="dxa"/>
                                  <w:gridSpan w:val="2"/>
                                </w:tcPr>
                                <w:p w14:paraId="6EE9F997" w14:textId="77777777" w:rsidR="00E26490" w:rsidRDefault="009C046C">
                                  <w:pPr>
                                    <w:pStyle w:val="TableParagraph"/>
                                    <w:spacing w:before="12" w:line="191" w:lineRule="exact"/>
                                    <w:ind w:left="761"/>
                                    <w:jc w:val="left"/>
                                    <w:rPr>
                                      <w:sz w:val="15"/>
                                    </w:rPr>
                                  </w:pPr>
                                  <w:r>
                                    <w:rPr>
                                      <w:spacing w:val="-2"/>
                                      <w:sz w:val="15"/>
                                    </w:rPr>
                                    <w:t>2.277,28</w:t>
                                  </w:r>
                                </w:p>
                              </w:tc>
                              <w:tc>
                                <w:tcPr>
                                  <w:tcW w:w="1185" w:type="dxa"/>
                                </w:tcPr>
                                <w:p w14:paraId="21190BB8" w14:textId="77777777" w:rsidR="00E26490" w:rsidRDefault="009C046C">
                                  <w:pPr>
                                    <w:pStyle w:val="TableParagraph"/>
                                    <w:spacing w:before="12" w:line="191" w:lineRule="exact"/>
                                    <w:ind w:right="76"/>
                                    <w:rPr>
                                      <w:sz w:val="15"/>
                                    </w:rPr>
                                  </w:pPr>
                                  <w:r>
                                    <w:rPr>
                                      <w:spacing w:val="-4"/>
                                      <w:sz w:val="15"/>
                                    </w:rPr>
                                    <w:t>0,00</w:t>
                                  </w:r>
                                </w:p>
                              </w:tc>
                            </w:tr>
                            <w:tr w:rsidR="00E26490" w14:paraId="22340D4E" w14:textId="77777777">
                              <w:trPr>
                                <w:trHeight w:val="223"/>
                              </w:trPr>
                              <w:tc>
                                <w:tcPr>
                                  <w:tcW w:w="4968" w:type="dxa"/>
                                </w:tcPr>
                                <w:p w14:paraId="260EBC9D" w14:textId="77777777" w:rsidR="00E26490" w:rsidRDefault="009C046C">
                                  <w:pPr>
                                    <w:pStyle w:val="TableParagraph"/>
                                    <w:spacing w:before="13" w:line="191" w:lineRule="exact"/>
                                    <w:ind w:left="512"/>
                                    <w:jc w:val="left"/>
                                    <w:rPr>
                                      <w:i/>
                                      <w:sz w:val="15"/>
                                    </w:rPr>
                                  </w:pPr>
                                  <w:r>
                                    <w:rPr>
                                      <w:i/>
                                      <w:sz w:val="15"/>
                                    </w:rPr>
                                    <w:t>Otras</w:t>
                                  </w:r>
                                  <w:r>
                                    <w:rPr>
                                      <w:i/>
                                      <w:spacing w:val="3"/>
                                      <w:sz w:val="15"/>
                                    </w:rPr>
                                    <w:t xml:space="preserve"> </w:t>
                                  </w:r>
                                  <w:r>
                                    <w:rPr>
                                      <w:i/>
                                      <w:sz w:val="15"/>
                                    </w:rPr>
                                    <w:t>deudas</w:t>
                                  </w:r>
                                  <w:r>
                                    <w:rPr>
                                      <w:i/>
                                      <w:spacing w:val="3"/>
                                      <w:sz w:val="15"/>
                                    </w:rPr>
                                    <w:t xml:space="preserve"> </w:t>
                                  </w:r>
                                  <w:r>
                                    <w:rPr>
                                      <w:i/>
                                      <w:spacing w:val="-5"/>
                                      <w:sz w:val="15"/>
                                    </w:rPr>
                                    <w:t>(+)</w:t>
                                  </w:r>
                                </w:p>
                              </w:tc>
                              <w:tc>
                                <w:tcPr>
                                  <w:tcW w:w="1634" w:type="dxa"/>
                                </w:tcPr>
                                <w:p w14:paraId="1E668FCE" w14:textId="77777777" w:rsidR="00E26490" w:rsidRDefault="009C046C">
                                  <w:pPr>
                                    <w:pStyle w:val="TableParagraph"/>
                                    <w:spacing w:before="13" w:line="191" w:lineRule="exact"/>
                                    <w:ind w:right="238"/>
                                    <w:rPr>
                                      <w:i/>
                                      <w:sz w:val="15"/>
                                    </w:rPr>
                                  </w:pPr>
                                  <w:r>
                                    <w:rPr>
                                      <w:i/>
                                      <w:sz w:val="15"/>
                                    </w:rPr>
                                    <w:t>7.1,</w:t>
                                  </w:r>
                                  <w:r>
                                    <w:rPr>
                                      <w:i/>
                                      <w:spacing w:val="5"/>
                                      <w:sz w:val="15"/>
                                    </w:rPr>
                                    <w:t xml:space="preserve"> </w:t>
                                  </w:r>
                                  <w:r>
                                    <w:rPr>
                                      <w:i/>
                                      <w:spacing w:val="-5"/>
                                      <w:sz w:val="15"/>
                                    </w:rPr>
                                    <w:t>7.2</w:t>
                                  </w:r>
                                </w:p>
                              </w:tc>
                              <w:tc>
                                <w:tcPr>
                                  <w:tcW w:w="1471" w:type="dxa"/>
                                  <w:gridSpan w:val="2"/>
                                </w:tcPr>
                                <w:p w14:paraId="5FA79139" w14:textId="77777777" w:rsidR="00E26490" w:rsidRDefault="009C046C">
                                  <w:pPr>
                                    <w:pStyle w:val="TableParagraph"/>
                                    <w:spacing w:before="13" w:line="191" w:lineRule="exact"/>
                                    <w:ind w:left="734"/>
                                    <w:jc w:val="left"/>
                                    <w:rPr>
                                      <w:i/>
                                      <w:sz w:val="15"/>
                                    </w:rPr>
                                  </w:pPr>
                                  <w:r>
                                    <w:rPr>
                                      <w:i/>
                                      <w:spacing w:val="-2"/>
                                      <w:sz w:val="15"/>
                                    </w:rPr>
                                    <w:t>2.277,28</w:t>
                                  </w:r>
                                </w:p>
                              </w:tc>
                              <w:tc>
                                <w:tcPr>
                                  <w:tcW w:w="1185" w:type="dxa"/>
                                </w:tcPr>
                                <w:p w14:paraId="3A7B2B2C" w14:textId="77777777" w:rsidR="00E26490" w:rsidRDefault="009C046C">
                                  <w:pPr>
                                    <w:pStyle w:val="TableParagraph"/>
                                    <w:spacing w:before="13" w:line="191" w:lineRule="exact"/>
                                    <w:ind w:right="103"/>
                                    <w:rPr>
                                      <w:i/>
                                      <w:sz w:val="15"/>
                                    </w:rPr>
                                  </w:pPr>
                                  <w:r>
                                    <w:rPr>
                                      <w:i/>
                                      <w:spacing w:val="-4"/>
                                      <w:sz w:val="15"/>
                                    </w:rPr>
                                    <w:t>0,00</w:t>
                                  </w:r>
                                </w:p>
                              </w:tc>
                            </w:tr>
                            <w:tr w:rsidR="00E26490" w14:paraId="7B8E33BD" w14:textId="77777777">
                              <w:trPr>
                                <w:trHeight w:val="223"/>
                              </w:trPr>
                              <w:tc>
                                <w:tcPr>
                                  <w:tcW w:w="4968" w:type="dxa"/>
                                </w:tcPr>
                                <w:p w14:paraId="41EF2667" w14:textId="77777777" w:rsidR="00E26490" w:rsidRDefault="009C046C">
                                  <w:pPr>
                                    <w:pStyle w:val="TableParagraph"/>
                                    <w:spacing w:before="13" w:line="191" w:lineRule="exact"/>
                                    <w:ind w:left="351"/>
                                    <w:jc w:val="left"/>
                                    <w:rPr>
                                      <w:sz w:val="15"/>
                                    </w:rPr>
                                  </w:pPr>
                                  <w:r>
                                    <w:rPr>
                                      <w:sz w:val="15"/>
                                    </w:rPr>
                                    <w:t>Devolución</w:t>
                                  </w:r>
                                  <w:r>
                                    <w:rPr>
                                      <w:spacing w:val="13"/>
                                      <w:sz w:val="15"/>
                                    </w:rPr>
                                    <w:t xml:space="preserve"> </w:t>
                                  </w:r>
                                  <w:r>
                                    <w:rPr>
                                      <w:sz w:val="15"/>
                                    </w:rPr>
                                    <w:t>y</w:t>
                                  </w:r>
                                  <w:r>
                                    <w:rPr>
                                      <w:spacing w:val="8"/>
                                      <w:sz w:val="15"/>
                                    </w:rPr>
                                    <w:t xml:space="preserve"> </w:t>
                                  </w:r>
                                  <w:r>
                                    <w:rPr>
                                      <w:sz w:val="15"/>
                                    </w:rPr>
                                    <w:t>amortización</w:t>
                                  </w:r>
                                  <w:r>
                                    <w:rPr>
                                      <w:spacing w:val="13"/>
                                      <w:sz w:val="15"/>
                                    </w:rPr>
                                    <w:t xml:space="preserve"> </w:t>
                                  </w:r>
                                  <w:r>
                                    <w:rPr>
                                      <w:spacing w:val="-5"/>
                                      <w:sz w:val="15"/>
                                    </w:rPr>
                                    <w:t>de</w:t>
                                  </w:r>
                                </w:p>
                              </w:tc>
                              <w:tc>
                                <w:tcPr>
                                  <w:tcW w:w="1634" w:type="dxa"/>
                                </w:tcPr>
                                <w:p w14:paraId="0EA118AF" w14:textId="77777777" w:rsidR="00E26490" w:rsidRDefault="00E26490">
                                  <w:pPr>
                                    <w:pStyle w:val="TableParagraph"/>
                                    <w:jc w:val="left"/>
                                    <w:rPr>
                                      <w:rFonts w:ascii="Times New Roman"/>
                                      <w:sz w:val="14"/>
                                    </w:rPr>
                                  </w:pPr>
                                </w:p>
                              </w:tc>
                              <w:tc>
                                <w:tcPr>
                                  <w:tcW w:w="1471" w:type="dxa"/>
                                  <w:gridSpan w:val="2"/>
                                </w:tcPr>
                                <w:p w14:paraId="553CAE31" w14:textId="77777777" w:rsidR="00E26490" w:rsidRDefault="009C046C">
                                  <w:pPr>
                                    <w:pStyle w:val="TableParagraph"/>
                                    <w:spacing w:before="13" w:line="191" w:lineRule="exact"/>
                                    <w:ind w:right="153"/>
                                    <w:rPr>
                                      <w:sz w:val="15"/>
                                    </w:rPr>
                                  </w:pPr>
                                  <w:r>
                                    <w:rPr>
                                      <w:spacing w:val="-4"/>
                                      <w:sz w:val="15"/>
                                    </w:rPr>
                                    <w:t>0,00</w:t>
                                  </w:r>
                                </w:p>
                              </w:tc>
                              <w:tc>
                                <w:tcPr>
                                  <w:tcW w:w="1185" w:type="dxa"/>
                                </w:tcPr>
                                <w:p w14:paraId="13F3659F" w14:textId="77777777" w:rsidR="00E26490" w:rsidRDefault="009C046C">
                                  <w:pPr>
                                    <w:pStyle w:val="TableParagraph"/>
                                    <w:spacing w:before="13" w:line="191" w:lineRule="exact"/>
                                    <w:ind w:right="33"/>
                                    <w:rPr>
                                      <w:sz w:val="15"/>
                                    </w:rPr>
                                  </w:pPr>
                                  <w:r>
                                    <w:rPr>
                                      <w:spacing w:val="-2"/>
                                      <w:sz w:val="15"/>
                                    </w:rPr>
                                    <w:t>(1.494,63)</w:t>
                                  </w:r>
                                </w:p>
                              </w:tc>
                            </w:tr>
                            <w:tr w:rsidR="00E26490" w14:paraId="528B1F19" w14:textId="77777777">
                              <w:trPr>
                                <w:trHeight w:val="522"/>
                              </w:trPr>
                              <w:tc>
                                <w:tcPr>
                                  <w:tcW w:w="4968" w:type="dxa"/>
                                  <w:tcBorders>
                                    <w:bottom w:val="single" w:sz="4" w:space="0" w:color="000000"/>
                                  </w:tcBorders>
                                </w:tcPr>
                                <w:p w14:paraId="1963D598" w14:textId="77777777" w:rsidR="00E26490" w:rsidRDefault="009C046C">
                                  <w:pPr>
                                    <w:pStyle w:val="TableParagraph"/>
                                    <w:spacing w:before="12"/>
                                    <w:ind w:left="512"/>
                                    <w:jc w:val="left"/>
                                    <w:rPr>
                                      <w:i/>
                                      <w:sz w:val="15"/>
                                    </w:rPr>
                                  </w:pPr>
                                  <w:r>
                                    <w:rPr>
                                      <w:i/>
                                      <w:sz w:val="15"/>
                                    </w:rPr>
                                    <w:t>Otras</w:t>
                                  </w:r>
                                  <w:r>
                                    <w:rPr>
                                      <w:i/>
                                      <w:spacing w:val="3"/>
                                      <w:sz w:val="15"/>
                                    </w:rPr>
                                    <w:t xml:space="preserve"> </w:t>
                                  </w:r>
                                  <w:r>
                                    <w:rPr>
                                      <w:i/>
                                      <w:sz w:val="15"/>
                                    </w:rPr>
                                    <w:t>deudas</w:t>
                                  </w:r>
                                  <w:r>
                                    <w:rPr>
                                      <w:i/>
                                      <w:spacing w:val="3"/>
                                      <w:sz w:val="15"/>
                                    </w:rPr>
                                    <w:t xml:space="preserve"> </w:t>
                                  </w:r>
                                  <w:r>
                                    <w:rPr>
                                      <w:i/>
                                      <w:sz w:val="15"/>
                                    </w:rPr>
                                    <w:t>(-</w:t>
                                  </w:r>
                                  <w:r>
                                    <w:rPr>
                                      <w:i/>
                                      <w:spacing w:val="-10"/>
                                      <w:sz w:val="15"/>
                                    </w:rPr>
                                    <w:t>)</w:t>
                                  </w:r>
                                </w:p>
                                <w:p w14:paraId="2605EC7B" w14:textId="77777777" w:rsidR="00E26490" w:rsidRDefault="009C046C">
                                  <w:pPr>
                                    <w:pStyle w:val="TableParagraph"/>
                                    <w:tabs>
                                      <w:tab w:val="left" w:pos="6602"/>
                                    </w:tabs>
                                    <w:spacing w:before="25"/>
                                    <w:ind w:left="2" w:right="-1642"/>
                                    <w:jc w:val="left"/>
                                    <w:rPr>
                                      <w:b/>
                                      <w:sz w:val="15"/>
                                    </w:rPr>
                                  </w:pPr>
                                  <w:r>
                                    <w:rPr>
                                      <w:b/>
                                      <w:color w:val="000000"/>
                                      <w:spacing w:val="58"/>
                                      <w:sz w:val="15"/>
                                      <w:shd w:val="clear" w:color="auto" w:fill="BEBEBE"/>
                                    </w:rPr>
                                    <w:t xml:space="preserve">  </w:t>
                                  </w:r>
                                  <w:r>
                                    <w:rPr>
                                      <w:b/>
                                      <w:color w:val="000000"/>
                                      <w:sz w:val="15"/>
                                      <w:shd w:val="clear" w:color="auto" w:fill="BEBEBE"/>
                                    </w:rPr>
                                    <w:t>Flujos</w:t>
                                  </w:r>
                                  <w:r>
                                    <w:rPr>
                                      <w:b/>
                                      <w:color w:val="000000"/>
                                      <w:spacing w:val="2"/>
                                      <w:sz w:val="15"/>
                                      <w:shd w:val="clear" w:color="auto" w:fill="BEBEBE"/>
                                    </w:rPr>
                                    <w:t xml:space="preserve"> </w:t>
                                  </w:r>
                                  <w:r>
                                    <w:rPr>
                                      <w:b/>
                                      <w:color w:val="000000"/>
                                      <w:sz w:val="15"/>
                                      <w:shd w:val="clear" w:color="auto" w:fill="BEBEBE"/>
                                    </w:rPr>
                                    <w:t>de</w:t>
                                  </w:r>
                                  <w:r>
                                    <w:rPr>
                                      <w:b/>
                                      <w:color w:val="000000"/>
                                      <w:spacing w:val="4"/>
                                      <w:sz w:val="15"/>
                                      <w:shd w:val="clear" w:color="auto" w:fill="BEBEBE"/>
                                    </w:rPr>
                                    <w:t xml:space="preserve"> </w:t>
                                  </w:r>
                                  <w:r>
                                    <w:rPr>
                                      <w:b/>
                                      <w:color w:val="000000"/>
                                      <w:sz w:val="15"/>
                                      <w:shd w:val="clear" w:color="auto" w:fill="BEBEBE"/>
                                    </w:rPr>
                                    <w:t>efectivo</w:t>
                                  </w:r>
                                  <w:r>
                                    <w:rPr>
                                      <w:b/>
                                      <w:color w:val="000000"/>
                                      <w:spacing w:val="2"/>
                                      <w:sz w:val="15"/>
                                      <w:shd w:val="clear" w:color="auto" w:fill="BEBEBE"/>
                                    </w:rPr>
                                    <w:t xml:space="preserve"> </w:t>
                                  </w:r>
                                  <w:r>
                                    <w:rPr>
                                      <w:b/>
                                      <w:color w:val="000000"/>
                                      <w:sz w:val="15"/>
                                      <w:shd w:val="clear" w:color="auto" w:fill="BEBEBE"/>
                                    </w:rPr>
                                    <w:t>de</w:t>
                                  </w:r>
                                  <w:r>
                                    <w:rPr>
                                      <w:b/>
                                      <w:color w:val="000000"/>
                                      <w:spacing w:val="4"/>
                                      <w:sz w:val="15"/>
                                      <w:shd w:val="clear" w:color="auto" w:fill="BEBEBE"/>
                                    </w:rPr>
                                    <w:t xml:space="preserve"> </w:t>
                                  </w:r>
                                  <w:r>
                                    <w:rPr>
                                      <w:b/>
                                      <w:color w:val="000000"/>
                                      <w:sz w:val="15"/>
                                      <w:shd w:val="clear" w:color="auto" w:fill="BEBEBE"/>
                                    </w:rPr>
                                    <w:t>las</w:t>
                                  </w:r>
                                  <w:r>
                                    <w:rPr>
                                      <w:b/>
                                      <w:color w:val="000000"/>
                                      <w:spacing w:val="1"/>
                                      <w:sz w:val="15"/>
                                      <w:shd w:val="clear" w:color="auto" w:fill="BEBEBE"/>
                                    </w:rPr>
                                    <w:t xml:space="preserve"> </w:t>
                                  </w:r>
                                  <w:r>
                                    <w:rPr>
                                      <w:b/>
                                      <w:color w:val="000000"/>
                                      <w:sz w:val="15"/>
                                      <w:shd w:val="clear" w:color="auto" w:fill="BEBEBE"/>
                                    </w:rPr>
                                    <w:t>actividades</w:t>
                                  </w:r>
                                  <w:r>
                                    <w:rPr>
                                      <w:b/>
                                      <w:color w:val="000000"/>
                                      <w:spacing w:val="1"/>
                                      <w:sz w:val="15"/>
                                      <w:shd w:val="clear" w:color="auto" w:fill="BEBEBE"/>
                                    </w:rPr>
                                    <w:t xml:space="preserve"> </w:t>
                                  </w:r>
                                  <w:r>
                                    <w:rPr>
                                      <w:b/>
                                      <w:color w:val="000000"/>
                                      <w:sz w:val="15"/>
                                      <w:shd w:val="clear" w:color="auto" w:fill="BEBEBE"/>
                                    </w:rPr>
                                    <w:t>de</w:t>
                                  </w:r>
                                  <w:r>
                                    <w:rPr>
                                      <w:b/>
                                      <w:color w:val="000000"/>
                                      <w:spacing w:val="4"/>
                                      <w:sz w:val="15"/>
                                      <w:shd w:val="clear" w:color="auto" w:fill="BEBEBE"/>
                                    </w:rPr>
                                    <w:t xml:space="preserve"> </w:t>
                                  </w:r>
                                  <w:r>
                                    <w:rPr>
                                      <w:b/>
                                      <w:color w:val="000000"/>
                                      <w:spacing w:val="-2"/>
                                      <w:sz w:val="15"/>
                                      <w:shd w:val="clear" w:color="auto" w:fill="BEBEBE"/>
                                    </w:rPr>
                                    <w:t>financiación</w:t>
                                  </w:r>
                                  <w:r>
                                    <w:rPr>
                                      <w:b/>
                                      <w:color w:val="000000"/>
                                      <w:sz w:val="15"/>
                                      <w:shd w:val="clear" w:color="auto" w:fill="BEBEBE"/>
                                    </w:rPr>
                                    <w:tab/>
                                  </w:r>
                                </w:p>
                              </w:tc>
                              <w:tc>
                                <w:tcPr>
                                  <w:tcW w:w="1634" w:type="dxa"/>
                                  <w:tcBorders>
                                    <w:bottom w:val="single" w:sz="4" w:space="0" w:color="000000"/>
                                  </w:tcBorders>
                                </w:tcPr>
                                <w:p w14:paraId="4C4DF05E" w14:textId="77777777" w:rsidR="00E26490" w:rsidRDefault="00E26490">
                                  <w:pPr>
                                    <w:pStyle w:val="TableParagraph"/>
                                    <w:jc w:val="left"/>
                                    <w:rPr>
                                      <w:rFonts w:ascii="Times New Roman"/>
                                      <w:sz w:val="14"/>
                                    </w:rPr>
                                  </w:pPr>
                                </w:p>
                              </w:tc>
                              <w:tc>
                                <w:tcPr>
                                  <w:tcW w:w="1471" w:type="dxa"/>
                                  <w:gridSpan w:val="2"/>
                                  <w:tcBorders>
                                    <w:bottom w:val="single" w:sz="4" w:space="0" w:color="000000"/>
                                  </w:tcBorders>
                                </w:tcPr>
                                <w:p w14:paraId="650B1D23" w14:textId="77777777" w:rsidR="00E26490" w:rsidRDefault="009C046C">
                                  <w:pPr>
                                    <w:pStyle w:val="TableParagraph"/>
                                    <w:spacing w:before="12"/>
                                    <w:ind w:left="1011"/>
                                    <w:jc w:val="left"/>
                                    <w:rPr>
                                      <w:i/>
                                      <w:sz w:val="15"/>
                                    </w:rPr>
                                  </w:pPr>
                                  <w:r>
                                    <w:rPr>
                                      <w:i/>
                                      <w:spacing w:val="-4"/>
                                      <w:sz w:val="15"/>
                                    </w:rPr>
                                    <w:t>0,00</w:t>
                                  </w:r>
                                </w:p>
                                <w:p w14:paraId="7669C37E" w14:textId="77777777" w:rsidR="00E26490" w:rsidRDefault="009C046C">
                                  <w:pPr>
                                    <w:pStyle w:val="TableParagraph"/>
                                    <w:tabs>
                                      <w:tab w:val="left" w:pos="1628"/>
                                    </w:tabs>
                                    <w:spacing w:before="25"/>
                                    <w:ind w:left="125" w:right="-159"/>
                                    <w:jc w:val="left"/>
                                    <w:rPr>
                                      <w:b/>
                                      <w:sz w:val="15"/>
                                    </w:rPr>
                                  </w:pPr>
                                  <w:r>
                                    <w:rPr>
                                      <w:b/>
                                      <w:color w:val="000000"/>
                                      <w:spacing w:val="78"/>
                                      <w:sz w:val="15"/>
                                      <w:shd w:val="clear" w:color="auto" w:fill="BEBEBE"/>
                                    </w:rPr>
                                    <w:t xml:space="preserve">  </w:t>
                                  </w:r>
                                  <w:r>
                                    <w:rPr>
                                      <w:b/>
                                      <w:color w:val="000000"/>
                                      <w:spacing w:val="-2"/>
                                      <w:sz w:val="15"/>
                                      <w:shd w:val="clear" w:color="auto" w:fill="BEBEBE"/>
                                    </w:rPr>
                                    <w:t>2.963.771,40</w:t>
                                  </w:r>
                                  <w:r>
                                    <w:rPr>
                                      <w:b/>
                                      <w:color w:val="000000"/>
                                      <w:sz w:val="15"/>
                                      <w:shd w:val="clear" w:color="auto" w:fill="BEBEBE"/>
                                    </w:rPr>
                                    <w:tab/>
                                  </w:r>
                                </w:p>
                              </w:tc>
                              <w:tc>
                                <w:tcPr>
                                  <w:tcW w:w="1185" w:type="dxa"/>
                                  <w:tcBorders>
                                    <w:bottom w:val="single" w:sz="4" w:space="0" w:color="000000"/>
                                  </w:tcBorders>
                                </w:tcPr>
                                <w:p w14:paraId="527DBBAC" w14:textId="77777777" w:rsidR="00E26490" w:rsidRDefault="009C046C">
                                  <w:pPr>
                                    <w:pStyle w:val="TableParagraph"/>
                                    <w:spacing w:before="12"/>
                                    <w:ind w:right="59"/>
                                    <w:rPr>
                                      <w:i/>
                                      <w:sz w:val="15"/>
                                    </w:rPr>
                                  </w:pPr>
                                  <w:r>
                                    <w:rPr>
                                      <w:i/>
                                      <w:spacing w:val="-2"/>
                                      <w:sz w:val="15"/>
                                    </w:rPr>
                                    <w:t>(1.494,63)</w:t>
                                  </w:r>
                                </w:p>
                                <w:p w14:paraId="3C959BE9" w14:textId="77777777" w:rsidR="00E26490" w:rsidRDefault="009C046C">
                                  <w:pPr>
                                    <w:pStyle w:val="TableParagraph"/>
                                    <w:spacing w:before="25"/>
                                    <w:ind w:right="-15"/>
                                    <w:rPr>
                                      <w:b/>
                                      <w:sz w:val="15"/>
                                    </w:rPr>
                                  </w:pPr>
                                  <w:r>
                                    <w:rPr>
                                      <w:b/>
                                      <w:color w:val="000000"/>
                                      <w:spacing w:val="-2"/>
                                      <w:sz w:val="15"/>
                                      <w:shd w:val="clear" w:color="auto" w:fill="BEBEBE"/>
                                    </w:rPr>
                                    <w:t>2.904.424,31</w:t>
                                  </w:r>
                                  <w:r>
                                    <w:rPr>
                                      <w:b/>
                                      <w:color w:val="000000"/>
                                      <w:spacing w:val="80"/>
                                      <w:sz w:val="15"/>
                                      <w:shd w:val="clear" w:color="auto" w:fill="BEBEBE"/>
                                    </w:rPr>
                                    <w:t xml:space="preserve"> </w:t>
                                  </w:r>
                                </w:p>
                              </w:tc>
                            </w:tr>
                            <w:tr w:rsidR="00E26490" w14:paraId="78860C73" w14:textId="77777777">
                              <w:trPr>
                                <w:trHeight w:val="213"/>
                              </w:trPr>
                              <w:tc>
                                <w:tcPr>
                                  <w:tcW w:w="6602" w:type="dxa"/>
                                  <w:gridSpan w:val="2"/>
                                  <w:tcBorders>
                                    <w:top w:val="single" w:sz="4" w:space="0" w:color="000000"/>
                                    <w:bottom w:val="single" w:sz="4" w:space="0" w:color="000000"/>
                                  </w:tcBorders>
                                  <w:shd w:val="clear" w:color="auto" w:fill="BEBEBE"/>
                                </w:tcPr>
                                <w:p w14:paraId="3E34D9AC" w14:textId="77777777" w:rsidR="00E26490" w:rsidRDefault="009C046C">
                                  <w:pPr>
                                    <w:pStyle w:val="TableParagraph"/>
                                    <w:spacing w:line="194" w:lineRule="exact"/>
                                    <w:ind w:left="29"/>
                                    <w:jc w:val="left"/>
                                    <w:rPr>
                                      <w:b/>
                                      <w:sz w:val="15"/>
                                    </w:rPr>
                                  </w:pPr>
                                  <w:r>
                                    <w:rPr>
                                      <w:b/>
                                      <w:sz w:val="15"/>
                                    </w:rPr>
                                    <w:t>AUMENTO/DISMINUCIÓN</w:t>
                                  </w:r>
                                  <w:r>
                                    <w:rPr>
                                      <w:b/>
                                      <w:spacing w:val="-1"/>
                                      <w:sz w:val="15"/>
                                    </w:rPr>
                                    <w:t xml:space="preserve"> </w:t>
                                  </w:r>
                                  <w:r>
                                    <w:rPr>
                                      <w:b/>
                                      <w:sz w:val="15"/>
                                    </w:rPr>
                                    <w:t>NETA</w:t>
                                  </w:r>
                                  <w:r>
                                    <w:rPr>
                                      <w:b/>
                                      <w:spacing w:val="4"/>
                                      <w:sz w:val="15"/>
                                    </w:rPr>
                                    <w:t xml:space="preserve"> </w:t>
                                  </w:r>
                                  <w:r>
                                    <w:rPr>
                                      <w:b/>
                                      <w:sz w:val="15"/>
                                    </w:rPr>
                                    <w:t>DEL</w:t>
                                  </w:r>
                                  <w:r>
                                    <w:rPr>
                                      <w:b/>
                                      <w:spacing w:val="7"/>
                                      <w:sz w:val="15"/>
                                    </w:rPr>
                                    <w:t xml:space="preserve"> </w:t>
                                  </w:r>
                                  <w:r>
                                    <w:rPr>
                                      <w:b/>
                                      <w:sz w:val="15"/>
                                    </w:rPr>
                                    <w:t>EFECTIVO</w:t>
                                  </w:r>
                                  <w:r>
                                    <w:rPr>
                                      <w:b/>
                                      <w:spacing w:val="4"/>
                                      <w:sz w:val="15"/>
                                    </w:rPr>
                                    <w:t xml:space="preserve"> </w:t>
                                  </w:r>
                                  <w:r>
                                    <w:rPr>
                                      <w:b/>
                                      <w:sz w:val="15"/>
                                    </w:rPr>
                                    <w:t>O</w:t>
                                  </w:r>
                                  <w:r>
                                    <w:rPr>
                                      <w:b/>
                                      <w:spacing w:val="4"/>
                                      <w:sz w:val="15"/>
                                    </w:rPr>
                                    <w:t xml:space="preserve"> </w:t>
                                  </w:r>
                                  <w:r>
                                    <w:rPr>
                                      <w:b/>
                                      <w:spacing w:val="-2"/>
                                      <w:sz w:val="15"/>
                                    </w:rPr>
                                    <w:t>EQUIVALENTES</w:t>
                                  </w:r>
                                </w:p>
                              </w:tc>
                              <w:tc>
                                <w:tcPr>
                                  <w:tcW w:w="2656" w:type="dxa"/>
                                  <w:gridSpan w:val="3"/>
                                  <w:tcBorders>
                                    <w:top w:val="single" w:sz="4" w:space="0" w:color="000000"/>
                                    <w:bottom w:val="single" w:sz="4" w:space="0" w:color="000000"/>
                                  </w:tcBorders>
                                </w:tcPr>
                                <w:p w14:paraId="0C8F824A" w14:textId="77777777" w:rsidR="00E26490" w:rsidRDefault="009C046C">
                                  <w:pPr>
                                    <w:pStyle w:val="TableParagraph"/>
                                    <w:tabs>
                                      <w:tab w:val="left" w:pos="447"/>
                                      <w:tab w:val="left" w:pos="1628"/>
                                    </w:tabs>
                                    <w:spacing w:line="194" w:lineRule="exact"/>
                                    <w:ind w:left="125" w:right="-15"/>
                                    <w:jc w:val="left"/>
                                    <w:rPr>
                                      <w:b/>
                                      <w:sz w:val="15"/>
                                    </w:rPr>
                                  </w:pPr>
                                  <w:r>
                                    <w:rPr>
                                      <w:b/>
                                      <w:color w:val="000000"/>
                                      <w:sz w:val="15"/>
                                      <w:shd w:val="clear" w:color="auto" w:fill="BEBEBE"/>
                                    </w:rPr>
                                    <w:tab/>
                                  </w:r>
                                  <w:r>
                                    <w:rPr>
                                      <w:b/>
                                      <w:color w:val="000000"/>
                                      <w:spacing w:val="-2"/>
                                      <w:sz w:val="15"/>
                                      <w:shd w:val="clear" w:color="auto" w:fill="BEBEBE"/>
                                    </w:rPr>
                                    <w:t>(841.566,13)</w:t>
                                  </w:r>
                                  <w:r>
                                    <w:rPr>
                                      <w:b/>
                                      <w:color w:val="000000"/>
                                      <w:sz w:val="15"/>
                                      <w:shd w:val="clear" w:color="auto" w:fill="BEBEBE"/>
                                    </w:rPr>
                                    <w:tab/>
                                  </w:r>
                                  <w:r>
                                    <w:rPr>
                                      <w:b/>
                                      <w:color w:val="000000"/>
                                      <w:spacing w:val="-2"/>
                                      <w:sz w:val="15"/>
                                      <w:shd w:val="clear" w:color="auto" w:fill="BEBEBE"/>
                                    </w:rPr>
                                    <w:t>1.648.960,79</w:t>
                                  </w:r>
                                  <w:r>
                                    <w:rPr>
                                      <w:b/>
                                      <w:color w:val="000000"/>
                                      <w:spacing w:val="80"/>
                                      <w:sz w:val="15"/>
                                      <w:shd w:val="clear" w:color="auto" w:fill="BEBEBE"/>
                                    </w:rPr>
                                    <w:t xml:space="preserve"> </w:t>
                                  </w:r>
                                </w:p>
                              </w:tc>
                            </w:tr>
                            <w:tr w:rsidR="00E26490" w14:paraId="3ECFC895" w14:textId="77777777">
                              <w:trPr>
                                <w:trHeight w:val="316"/>
                              </w:trPr>
                              <w:tc>
                                <w:tcPr>
                                  <w:tcW w:w="4968" w:type="dxa"/>
                                  <w:tcBorders>
                                    <w:top w:val="single" w:sz="4" w:space="0" w:color="000000"/>
                                  </w:tcBorders>
                                </w:tcPr>
                                <w:p w14:paraId="49988120" w14:textId="77777777" w:rsidR="00E26490" w:rsidRDefault="009C046C">
                                  <w:pPr>
                                    <w:pStyle w:val="TableParagraph"/>
                                    <w:spacing w:before="70"/>
                                    <w:ind w:left="29"/>
                                    <w:jc w:val="left"/>
                                    <w:rPr>
                                      <w:i/>
                                      <w:sz w:val="15"/>
                                    </w:rPr>
                                  </w:pPr>
                                  <w:r>
                                    <w:rPr>
                                      <w:i/>
                                      <w:sz w:val="15"/>
                                    </w:rPr>
                                    <w:t>Efectivo</w:t>
                                  </w:r>
                                  <w:r>
                                    <w:rPr>
                                      <w:i/>
                                      <w:spacing w:val="-2"/>
                                      <w:sz w:val="15"/>
                                    </w:rPr>
                                    <w:t xml:space="preserve"> </w:t>
                                  </w:r>
                                  <w:r>
                                    <w:rPr>
                                      <w:i/>
                                      <w:sz w:val="15"/>
                                    </w:rPr>
                                    <w:t>o</w:t>
                                  </w:r>
                                  <w:r>
                                    <w:rPr>
                                      <w:i/>
                                      <w:spacing w:val="-2"/>
                                      <w:sz w:val="15"/>
                                    </w:rPr>
                                    <w:t xml:space="preserve"> </w:t>
                                  </w:r>
                                  <w:r>
                                    <w:rPr>
                                      <w:i/>
                                      <w:sz w:val="15"/>
                                    </w:rPr>
                                    <w:t>equivalentes</w:t>
                                  </w:r>
                                  <w:r>
                                    <w:rPr>
                                      <w:i/>
                                      <w:spacing w:val="2"/>
                                      <w:sz w:val="15"/>
                                    </w:rPr>
                                    <w:t xml:space="preserve"> </w:t>
                                  </w:r>
                                  <w:r>
                                    <w:rPr>
                                      <w:i/>
                                      <w:sz w:val="15"/>
                                    </w:rPr>
                                    <w:t>al</w:t>
                                  </w:r>
                                  <w:r>
                                    <w:rPr>
                                      <w:i/>
                                      <w:spacing w:val="-5"/>
                                      <w:sz w:val="15"/>
                                    </w:rPr>
                                    <w:t xml:space="preserve"> </w:t>
                                  </w:r>
                                  <w:r>
                                    <w:rPr>
                                      <w:i/>
                                      <w:sz w:val="15"/>
                                    </w:rPr>
                                    <w:t>comienzo</w:t>
                                  </w:r>
                                  <w:r>
                                    <w:rPr>
                                      <w:i/>
                                      <w:spacing w:val="-1"/>
                                      <w:sz w:val="15"/>
                                    </w:rPr>
                                    <w:t xml:space="preserve"> </w:t>
                                  </w:r>
                                  <w:r>
                                    <w:rPr>
                                      <w:i/>
                                      <w:sz w:val="15"/>
                                    </w:rPr>
                                    <w:t>del</w:t>
                                  </w:r>
                                  <w:r>
                                    <w:rPr>
                                      <w:i/>
                                      <w:spacing w:val="-4"/>
                                      <w:sz w:val="15"/>
                                    </w:rPr>
                                    <w:t xml:space="preserve"> </w:t>
                                  </w:r>
                                  <w:r>
                                    <w:rPr>
                                      <w:i/>
                                      <w:spacing w:val="-2"/>
                                      <w:sz w:val="15"/>
                                    </w:rPr>
                                    <w:t>ejercicio</w:t>
                                  </w:r>
                                </w:p>
                              </w:tc>
                              <w:tc>
                                <w:tcPr>
                                  <w:tcW w:w="1634" w:type="dxa"/>
                                  <w:tcBorders>
                                    <w:top w:val="single" w:sz="4" w:space="0" w:color="000000"/>
                                  </w:tcBorders>
                                </w:tcPr>
                                <w:p w14:paraId="7A9E9172" w14:textId="77777777" w:rsidR="00E26490" w:rsidRDefault="00E26490">
                                  <w:pPr>
                                    <w:pStyle w:val="TableParagraph"/>
                                    <w:jc w:val="left"/>
                                    <w:rPr>
                                      <w:rFonts w:ascii="Times New Roman"/>
                                      <w:sz w:val="14"/>
                                    </w:rPr>
                                  </w:pPr>
                                </w:p>
                              </w:tc>
                              <w:tc>
                                <w:tcPr>
                                  <w:tcW w:w="125" w:type="dxa"/>
                                </w:tcPr>
                                <w:p w14:paraId="303EC70A" w14:textId="77777777" w:rsidR="00E26490" w:rsidRDefault="00E26490">
                                  <w:pPr>
                                    <w:pStyle w:val="TableParagraph"/>
                                    <w:jc w:val="left"/>
                                    <w:rPr>
                                      <w:rFonts w:ascii="Times New Roman"/>
                                      <w:sz w:val="14"/>
                                    </w:rPr>
                                  </w:pPr>
                                </w:p>
                              </w:tc>
                              <w:tc>
                                <w:tcPr>
                                  <w:tcW w:w="1346" w:type="dxa"/>
                                  <w:tcBorders>
                                    <w:top w:val="single" w:sz="4" w:space="0" w:color="000000"/>
                                  </w:tcBorders>
                                </w:tcPr>
                                <w:p w14:paraId="73669196" w14:textId="77777777" w:rsidR="00E26490" w:rsidRDefault="009C046C">
                                  <w:pPr>
                                    <w:pStyle w:val="TableParagraph"/>
                                    <w:spacing w:before="70"/>
                                    <w:ind w:right="180"/>
                                    <w:rPr>
                                      <w:i/>
                                      <w:sz w:val="15"/>
                                    </w:rPr>
                                  </w:pPr>
                                  <w:r>
                                    <w:rPr>
                                      <w:i/>
                                      <w:spacing w:val="-2"/>
                                      <w:sz w:val="15"/>
                                    </w:rPr>
                                    <w:t>3.330.698,72</w:t>
                                  </w:r>
                                </w:p>
                              </w:tc>
                              <w:tc>
                                <w:tcPr>
                                  <w:tcW w:w="1185" w:type="dxa"/>
                                  <w:tcBorders>
                                    <w:top w:val="single" w:sz="4" w:space="0" w:color="000000"/>
                                  </w:tcBorders>
                                </w:tcPr>
                                <w:p w14:paraId="40EC2838" w14:textId="77777777" w:rsidR="00E26490" w:rsidRDefault="009C046C">
                                  <w:pPr>
                                    <w:pStyle w:val="TableParagraph"/>
                                    <w:spacing w:before="70"/>
                                    <w:ind w:left="246"/>
                                    <w:jc w:val="left"/>
                                    <w:rPr>
                                      <w:i/>
                                      <w:sz w:val="15"/>
                                    </w:rPr>
                                  </w:pPr>
                                  <w:r>
                                    <w:rPr>
                                      <w:i/>
                                      <w:spacing w:val="-2"/>
                                      <w:sz w:val="15"/>
                                    </w:rPr>
                                    <w:t>1.681.737,93</w:t>
                                  </w:r>
                                </w:p>
                              </w:tc>
                            </w:tr>
                            <w:tr w:rsidR="00E26490" w14:paraId="6C2697C7" w14:textId="77777777">
                              <w:trPr>
                                <w:trHeight w:val="263"/>
                              </w:trPr>
                              <w:tc>
                                <w:tcPr>
                                  <w:tcW w:w="4968" w:type="dxa"/>
                                  <w:tcBorders>
                                    <w:bottom w:val="single" w:sz="4" w:space="0" w:color="000000"/>
                                  </w:tcBorders>
                                </w:tcPr>
                                <w:p w14:paraId="444EC69C" w14:textId="77777777" w:rsidR="00E26490" w:rsidRDefault="009C046C">
                                  <w:pPr>
                                    <w:pStyle w:val="TableParagraph"/>
                                    <w:spacing w:before="48" w:line="195" w:lineRule="exact"/>
                                    <w:ind w:left="29"/>
                                    <w:jc w:val="left"/>
                                    <w:rPr>
                                      <w:i/>
                                      <w:sz w:val="15"/>
                                    </w:rPr>
                                  </w:pPr>
                                  <w:r>
                                    <w:rPr>
                                      <w:i/>
                                      <w:sz w:val="15"/>
                                    </w:rPr>
                                    <w:t>Efectivo</w:t>
                                  </w:r>
                                  <w:r>
                                    <w:rPr>
                                      <w:i/>
                                      <w:spacing w:val="-2"/>
                                      <w:sz w:val="15"/>
                                    </w:rPr>
                                    <w:t xml:space="preserve"> </w:t>
                                  </w:r>
                                  <w:r>
                                    <w:rPr>
                                      <w:i/>
                                      <w:sz w:val="15"/>
                                    </w:rPr>
                                    <w:t>o</w:t>
                                  </w:r>
                                  <w:r>
                                    <w:rPr>
                                      <w:i/>
                                      <w:spacing w:val="-2"/>
                                      <w:sz w:val="15"/>
                                    </w:rPr>
                                    <w:t xml:space="preserve"> </w:t>
                                  </w:r>
                                  <w:r>
                                    <w:rPr>
                                      <w:i/>
                                      <w:sz w:val="15"/>
                                    </w:rPr>
                                    <w:t>equivalentes al</w:t>
                                  </w:r>
                                  <w:r>
                                    <w:rPr>
                                      <w:i/>
                                      <w:spacing w:val="-4"/>
                                      <w:sz w:val="15"/>
                                    </w:rPr>
                                    <w:t xml:space="preserve"> </w:t>
                                  </w:r>
                                  <w:r>
                                    <w:rPr>
                                      <w:i/>
                                      <w:sz w:val="15"/>
                                    </w:rPr>
                                    <w:t>final</w:t>
                                  </w:r>
                                  <w:r>
                                    <w:rPr>
                                      <w:i/>
                                      <w:spacing w:val="-5"/>
                                      <w:sz w:val="15"/>
                                    </w:rPr>
                                    <w:t xml:space="preserve"> </w:t>
                                  </w:r>
                                  <w:r>
                                    <w:rPr>
                                      <w:i/>
                                      <w:sz w:val="15"/>
                                    </w:rPr>
                                    <w:t>del</w:t>
                                  </w:r>
                                  <w:r>
                                    <w:rPr>
                                      <w:i/>
                                      <w:spacing w:val="-5"/>
                                      <w:sz w:val="15"/>
                                    </w:rPr>
                                    <w:t xml:space="preserve"> </w:t>
                                  </w:r>
                                  <w:r>
                                    <w:rPr>
                                      <w:i/>
                                      <w:spacing w:val="-2"/>
                                      <w:sz w:val="15"/>
                                    </w:rPr>
                                    <w:t>ejercicio</w:t>
                                  </w:r>
                                </w:p>
                              </w:tc>
                              <w:tc>
                                <w:tcPr>
                                  <w:tcW w:w="1634" w:type="dxa"/>
                                  <w:tcBorders>
                                    <w:bottom w:val="single" w:sz="4" w:space="0" w:color="000000"/>
                                  </w:tcBorders>
                                </w:tcPr>
                                <w:p w14:paraId="1D261748" w14:textId="77777777" w:rsidR="00E26490" w:rsidRDefault="009C046C">
                                  <w:pPr>
                                    <w:pStyle w:val="TableParagraph"/>
                                    <w:spacing w:before="48" w:line="195" w:lineRule="exact"/>
                                    <w:ind w:right="238"/>
                                    <w:rPr>
                                      <w:i/>
                                      <w:sz w:val="15"/>
                                    </w:rPr>
                                  </w:pPr>
                                  <w:r>
                                    <w:rPr>
                                      <w:i/>
                                      <w:sz w:val="15"/>
                                    </w:rPr>
                                    <w:t>7.1,</w:t>
                                  </w:r>
                                  <w:r>
                                    <w:rPr>
                                      <w:i/>
                                      <w:spacing w:val="5"/>
                                      <w:sz w:val="15"/>
                                    </w:rPr>
                                    <w:t xml:space="preserve"> </w:t>
                                  </w:r>
                                  <w:r>
                                    <w:rPr>
                                      <w:i/>
                                      <w:spacing w:val="-5"/>
                                      <w:sz w:val="15"/>
                                    </w:rPr>
                                    <w:t>7.2</w:t>
                                  </w:r>
                                </w:p>
                              </w:tc>
                              <w:tc>
                                <w:tcPr>
                                  <w:tcW w:w="125" w:type="dxa"/>
                                </w:tcPr>
                                <w:p w14:paraId="5957D901" w14:textId="77777777" w:rsidR="00E26490" w:rsidRDefault="00E26490">
                                  <w:pPr>
                                    <w:pStyle w:val="TableParagraph"/>
                                    <w:jc w:val="left"/>
                                    <w:rPr>
                                      <w:rFonts w:ascii="Times New Roman"/>
                                      <w:sz w:val="14"/>
                                    </w:rPr>
                                  </w:pPr>
                                </w:p>
                              </w:tc>
                              <w:tc>
                                <w:tcPr>
                                  <w:tcW w:w="1346" w:type="dxa"/>
                                  <w:tcBorders>
                                    <w:bottom w:val="single" w:sz="4" w:space="0" w:color="000000"/>
                                  </w:tcBorders>
                                </w:tcPr>
                                <w:p w14:paraId="1A2CEFE1" w14:textId="77777777" w:rsidR="00E26490" w:rsidRDefault="009C046C">
                                  <w:pPr>
                                    <w:pStyle w:val="TableParagraph"/>
                                    <w:spacing w:before="48" w:line="195" w:lineRule="exact"/>
                                    <w:ind w:right="180"/>
                                    <w:rPr>
                                      <w:i/>
                                      <w:sz w:val="15"/>
                                    </w:rPr>
                                  </w:pPr>
                                  <w:r>
                                    <w:rPr>
                                      <w:i/>
                                      <w:spacing w:val="-2"/>
                                      <w:sz w:val="15"/>
                                    </w:rPr>
                                    <w:t>2.489.132,59</w:t>
                                  </w:r>
                                </w:p>
                              </w:tc>
                              <w:tc>
                                <w:tcPr>
                                  <w:tcW w:w="1185" w:type="dxa"/>
                                  <w:tcBorders>
                                    <w:bottom w:val="single" w:sz="4" w:space="0" w:color="000000"/>
                                  </w:tcBorders>
                                </w:tcPr>
                                <w:p w14:paraId="48FB4F86" w14:textId="77777777" w:rsidR="00E26490" w:rsidRDefault="009C046C">
                                  <w:pPr>
                                    <w:pStyle w:val="TableParagraph"/>
                                    <w:spacing w:before="48" w:line="195" w:lineRule="exact"/>
                                    <w:ind w:left="246"/>
                                    <w:jc w:val="left"/>
                                    <w:rPr>
                                      <w:i/>
                                      <w:sz w:val="15"/>
                                    </w:rPr>
                                  </w:pPr>
                                  <w:r>
                                    <w:rPr>
                                      <w:i/>
                                      <w:spacing w:val="-2"/>
                                      <w:sz w:val="15"/>
                                    </w:rPr>
                                    <w:t>3.330.698,72</w:t>
                                  </w:r>
                                </w:p>
                              </w:tc>
                            </w:tr>
                          </w:tbl>
                          <w:p w14:paraId="1F998DCE"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7D6B6FD1" id="Textbox 76" o:spid="_x0000_s1055" type="#_x0000_t202" style="position:absolute;left:0;text-align:left;margin-left:81.2pt;margin-top:25.95pt;width:469pt;height:145.7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" filled="f" stroked="f">
                <v:textbox inset="0,0,0,0">
                  <w:txbxContent>
                    <w:tbl>
                      <w:tblPr>
                        <w:tblStyle w:val="TableNormal"/>
                        <w:tblW w:w="0" w:type="auto"/>
                        <w:tblInd w:w="67" w:type="dxa"/>
                        <w:tblLayout w:type="fixed"/>
                        <w:tblLook w:val="01E0" w:firstRow="1" w:lastRow="1" w:firstColumn="1" w:lastColumn="1" w:noHBand="0" w:noVBand="0"/>
                      </w:tblPr>
                      <w:tblGrid>
                        <w:gridCol w:w="4968"/>
                        <w:gridCol w:w="1634"/>
                        <w:gridCol w:w="125"/>
                        <w:gridCol w:w="1346"/>
                        <w:gridCol w:w="1185"/>
                      </w:tblGrid>
                      <w:tr w:rsidR="00E26490" w14:paraId="23D6B862" w14:textId="77777777">
                        <w:trPr>
                          <w:trHeight w:val="232"/>
                        </w:trPr>
                        <w:tc>
                          <w:tcPr>
                            <w:tcW w:w="4968" w:type="dxa"/>
                          </w:tcPr>
                          <w:p w14:paraId="2F2640CD" w14:textId="77777777" w:rsidR="00E26490" w:rsidRDefault="009C046C">
                            <w:pPr>
                              <w:pStyle w:val="TableParagraph"/>
                              <w:spacing w:before="22" w:line="191" w:lineRule="exact"/>
                              <w:ind w:left="190"/>
                              <w:jc w:val="left"/>
                              <w:rPr>
                                <w:b/>
                                <w:sz w:val="15"/>
                              </w:rPr>
                            </w:pPr>
                            <w:r>
                              <w:rPr>
                                <w:b/>
                                <w:sz w:val="15"/>
                              </w:rPr>
                              <w:t>Cobros y</w:t>
                            </w:r>
                            <w:r>
                              <w:rPr>
                                <w:b/>
                                <w:spacing w:val="4"/>
                                <w:sz w:val="15"/>
                              </w:rPr>
                              <w:t xml:space="preserve"> </w:t>
                            </w:r>
                            <w:r>
                              <w:rPr>
                                <w:b/>
                                <w:sz w:val="15"/>
                              </w:rPr>
                              <w:t>pagos</w:t>
                            </w:r>
                            <w:r>
                              <w:rPr>
                                <w:b/>
                                <w:spacing w:val="1"/>
                                <w:sz w:val="15"/>
                              </w:rPr>
                              <w:t xml:space="preserve"> </w:t>
                            </w:r>
                            <w:r>
                              <w:rPr>
                                <w:b/>
                                <w:sz w:val="15"/>
                              </w:rPr>
                              <w:t>por</w:t>
                            </w:r>
                            <w:r>
                              <w:rPr>
                                <w:b/>
                                <w:spacing w:val="8"/>
                                <w:sz w:val="15"/>
                              </w:rPr>
                              <w:t xml:space="preserve"> </w:t>
                            </w:r>
                            <w:r>
                              <w:rPr>
                                <w:b/>
                                <w:sz w:val="15"/>
                              </w:rPr>
                              <w:t>instrumentos</w:t>
                            </w:r>
                            <w:r>
                              <w:rPr>
                                <w:b/>
                                <w:spacing w:val="1"/>
                                <w:sz w:val="15"/>
                              </w:rPr>
                              <w:t xml:space="preserve"> </w:t>
                            </w:r>
                            <w:r>
                              <w:rPr>
                                <w:b/>
                                <w:sz w:val="15"/>
                              </w:rPr>
                              <w:t>de</w:t>
                            </w:r>
                            <w:r>
                              <w:rPr>
                                <w:b/>
                                <w:spacing w:val="4"/>
                                <w:sz w:val="15"/>
                              </w:rPr>
                              <w:t xml:space="preserve"> </w:t>
                            </w:r>
                            <w:r>
                              <w:rPr>
                                <w:b/>
                                <w:spacing w:val="-2"/>
                                <w:sz w:val="15"/>
                              </w:rPr>
                              <w:t>patrimonio</w:t>
                            </w:r>
                          </w:p>
                        </w:tc>
                        <w:tc>
                          <w:tcPr>
                            <w:tcW w:w="1634" w:type="dxa"/>
                          </w:tcPr>
                          <w:p w14:paraId="6990BB15" w14:textId="77777777" w:rsidR="00E26490" w:rsidRDefault="00E26490">
                            <w:pPr>
                              <w:pStyle w:val="TableParagraph"/>
                              <w:jc w:val="left"/>
                              <w:rPr>
                                <w:rFonts w:ascii="Times New Roman"/>
                                <w:sz w:val="14"/>
                              </w:rPr>
                            </w:pPr>
                          </w:p>
                        </w:tc>
                        <w:tc>
                          <w:tcPr>
                            <w:tcW w:w="1471" w:type="dxa"/>
                            <w:gridSpan w:val="2"/>
                          </w:tcPr>
                          <w:p w14:paraId="706600D3" w14:textId="77777777" w:rsidR="00E26490" w:rsidRDefault="009C046C">
                            <w:pPr>
                              <w:pStyle w:val="TableParagraph"/>
                              <w:spacing w:before="22" w:line="191" w:lineRule="exact"/>
                              <w:ind w:left="367"/>
                              <w:jc w:val="left"/>
                              <w:rPr>
                                <w:b/>
                                <w:sz w:val="15"/>
                              </w:rPr>
                            </w:pPr>
                            <w:r>
                              <w:rPr>
                                <w:b/>
                                <w:spacing w:val="-2"/>
                                <w:sz w:val="15"/>
                              </w:rPr>
                              <w:t>2.961.494,12</w:t>
                            </w:r>
                          </w:p>
                        </w:tc>
                        <w:tc>
                          <w:tcPr>
                            <w:tcW w:w="1185" w:type="dxa"/>
                          </w:tcPr>
                          <w:p w14:paraId="143A8395" w14:textId="77777777" w:rsidR="00E26490" w:rsidRDefault="009C046C">
                            <w:pPr>
                              <w:pStyle w:val="TableParagraph"/>
                              <w:spacing w:before="22" w:line="191" w:lineRule="exact"/>
                              <w:ind w:left="157"/>
                              <w:jc w:val="left"/>
                              <w:rPr>
                                <w:b/>
                                <w:sz w:val="15"/>
                              </w:rPr>
                            </w:pPr>
                            <w:r>
                              <w:rPr>
                                <w:b/>
                                <w:spacing w:val="-2"/>
                                <w:sz w:val="15"/>
                              </w:rPr>
                              <w:t>2.905.918,94</w:t>
                            </w:r>
                          </w:p>
                        </w:tc>
                      </w:tr>
                      <w:tr w:rsidR="00E26490" w14:paraId="0793D015" w14:textId="77777777">
                        <w:trPr>
                          <w:trHeight w:val="223"/>
                        </w:trPr>
                        <w:tc>
                          <w:tcPr>
                            <w:tcW w:w="4968" w:type="dxa"/>
                          </w:tcPr>
                          <w:p w14:paraId="7F6C457D" w14:textId="77777777" w:rsidR="00E26490" w:rsidRDefault="009C046C">
                            <w:pPr>
                              <w:pStyle w:val="TableParagraph"/>
                              <w:spacing w:before="13" w:line="191" w:lineRule="exact"/>
                              <w:ind w:left="351"/>
                              <w:jc w:val="left"/>
                              <w:rPr>
                                <w:sz w:val="15"/>
                              </w:rPr>
                            </w:pPr>
                            <w:r>
                              <w:rPr>
                                <w:sz w:val="15"/>
                              </w:rPr>
                              <w:t>Emisión</w:t>
                            </w:r>
                            <w:r>
                              <w:rPr>
                                <w:spacing w:val="14"/>
                                <w:sz w:val="15"/>
                              </w:rPr>
                              <w:t xml:space="preserve"> </w:t>
                            </w:r>
                            <w:r>
                              <w:rPr>
                                <w:sz w:val="15"/>
                              </w:rPr>
                              <w:t>de</w:t>
                            </w:r>
                            <w:r>
                              <w:rPr>
                                <w:spacing w:val="12"/>
                                <w:sz w:val="15"/>
                              </w:rPr>
                              <w:t xml:space="preserve"> </w:t>
                            </w:r>
                            <w:r>
                              <w:rPr>
                                <w:sz w:val="15"/>
                              </w:rPr>
                              <w:t>instrumentos</w:t>
                            </w:r>
                            <w:r>
                              <w:rPr>
                                <w:spacing w:val="8"/>
                                <w:sz w:val="15"/>
                              </w:rPr>
                              <w:t xml:space="preserve"> </w:t>
                            </w:r>
                            <w:r>
                              <w:rPr>
                                <w:sz w:val="15"/>
                              </w:rPr>
                              <w:t>de</w:t>
                            </w:r>
                            <w:r>
                              <w:rPr>
                                <w:spacing w:val="12"/>
                                <w:sz w:val="15"/>
                              </w:rPr>
                              <w:t xml:space="preserve"> </w:t>
                            </w:r>
                            <w:r>
                              <w:rPr>
                                <w:sz w:val="15"/>
                              </w:rPr>
                              <w:t>patrimonio</w:t>
                            </w:r>
                            <w:r>
                              <w:rPr>
                                <w:spacing w:val="11"/>
                                <w:sz w:val="15"/>
                              </w:rPr>
                              <w:t xml:space="preserve"> </w:t>
                            </w:r>
                            <w:r>
                              <w:rPr>
                                <w:spacing w:val="-5"/>
                                <w:sz w:val="15"/>
                              </w:rPr>
                              <w:t>(+)</w:t>
                            </w:r>
                          </w:p>
                        </w:tc>
                        <w:tc>
                          <w:tcPr>
                            <w:tcW w:w="1634" w:type="dxa"/>
                          </w:tcPr>
                          <w:p w14:paraId="77B2CDF5" w14:textId="77777777" w:rsidR="00E26490" w:rsidRDefault="009C046C">
                            <w:pPr>
                              <w:pStyle w:val="TableParagraph"/>
                              <w:spacing w:before="13" w:line="191" w:lineRule="exact"/>
                              <w:ind w:right="283"/>
                              <w:rPr>
                                <w:sz w:val="15"/>
                              </w:rPr>
                            </w:pPr>
                            <w:r>
                              <w:rPr>
                                <w:sz w:val="15"/>
                              </w:rPr>
                              <w:t>3,</w:t>
                            </w:r>
                            <w:r>
                              <w:rPr>
                                <w:spacing w:val="5"/>
                                <w:sz w:val="15"/>
                              </w:rPr>
                              <w:t xml:space="preserve"> </w:t>
                            </w:r>
                            <w:r>
                              <w:rPr>
                                <w:spacing w:val="-5"/>
                                <w:sz w:val="15"/>
                              </w:rPr>
                              <w:t>7.3</w:t>
                            </w:r>
                          </w:p>
                        </w:tc>
                        <w:tc>
                          <w:tcPr>
                            <w:tcW w:w="1471" w:type="dxa"/>
                            <w:gridSpan w:val="2"/>
                          </w:tcPr>
                          <w:p w14:paraId="21943275" w14:textId="77777777" w:rsidR="00E26490" w:rsidRDefault="009C046C">
                            <w:pPr>
                              <w:pStyle w:val="TableParagraph"/>
                              <w:spacing w:before="13" w:line="191" w:lineRule="exact"/>
                              <w:ind w:left="483"/>
                              <w:jc w:val="left"/>
                              <w:rPr>
                                <w:sz w:val="15"/>
                              </w:rPr>
                            </w:pPr>
                            <w:r>
                              <w:rPr>
                                <w:spacing w:val="-2"/>
                                <w:sz w:val="15"/>
                              </w:rPr>
                              <w:t>1.967.405,84</w:t>
                            </w:r>
                          </w:p>
                        </w:tc>
                        <w:tc>
                          <w:tcPr>
                            <w:tcW w:w="1185" w:type="dxa"/>
                          </w:tcPr>
                          <w:p w14:paraId="4D606F1F" w14:textId="77777777" w:rsidR="00E26490" w:rsidRDefault="009C046C">
                            <w:pPr>
                              <w:pStyle w:val="TableParagraph"/>
                              <w:spacing w:before="13" w:line="191" w:lineRule="exact"/>
                              <w:ind w:left="273"/>
                              <w:jc w:val="left"/>
                              <w:rPr>
                                <w:sz w:val="15"/>
                              </w:rPr>
                            </w:pPr>
                            <w:r>
                              <w:rPr>
                                <w:spacing w:val="-2"/>
                                <w:sz w:val="15"/>
                              </w:rPr>
                              <w:t>1.984.656,79</w:t>
                            </w:r>
                          </w:p>
                        </w:tc>
                      </w:tr>
                      <w:tr w:rsidR="00E26490" w14:paraId="3463809B" w14:textId="77777777">
                        <w:trPr>
                          <w:trHeight w:val="223"/>
                        </w:trPr>
                        <w:tc>
                          <w:tcPr>
                            <w:tcW w:w="4968" w:type="dxa"/>
                          </w:tcPr>
                          <w:p w14:paraId="4CA2649C" w14:textId="77777777" w:rsidR="00E26490" w:rsidRDefault="009C046C">
                            <w:pPr>
                              <w:pStyle w:val="TableParagraph"/>
                              <w:spacing w:before="12" w:line="191" w:lineRule="exact"/>
                              <w:ind w:left="351"/>
                              <w:jc w:val="left"/>
                              <w:rPr>
                                <w:sz w:val="15"/>
                              </w:rPr>
                            </w:pPr>
                            <w:r>
                              <w:rPr>
                                <w:sz w:val="15"/>
                              </w:rPr>
                              <w:t>Subvenciones,</w:t>
                            </w:r>
                            <w:r>
                              <w:rPr>
                                <w:spacing w:val="13"/>
                                <w:sz w:val="15"/>
                              </w:rPr>
                              <w:t xml:space="preserve"> </w:t>
                            </w:r>
                            <w:r>
                              <w:rPr>
                                <w:sz w:val="15"/>
                              </w:rPr>
                              <w:t>donaciones</w:t>
                            </w:r>
                            <w:r>
                              <w:rPr>
                                <w:spacing w:val="7"/>
                                <w:sz w:val="15"/>
                              </w:rPr>
                              <w:t xml:space="preserve"> </w:t>
                            </w:r>
                            <w:r>
                              <w:rPr>
                                <w:sz w:val="15"/>
                              </w:rPr>
                              <w:t>y</w:t>
                            </w:r>
                            <w:r>
                              <w:rPr>
                                <w:spacing w:val="8"/>
                                <w:sz w:val="15"/>
                              </w:rPr>
                              <w:t xml:space="preserve"> </w:t>
                            </w:r>
                            <w:r>
                              <w:rPr>
                                <w:sz w:val="15"/>
                              </w:rPr>
                              <w:t>legados</w:t>
                            </w:r>
                            <w:r>
                              <w:rPr>
                                <w:spacing w:val="7"/>
                                <w:sz w:val="15"/>
                              </w:rPr>
                              <w:t xml:space="preserve"> </w:t>
                            </w:r>
                            <w:r>
                              <w:rPr>
                                <w:sz w:val="15"/>
                              </w:rPr>
                              <w:t>recibidos</w:t>
                            </w:r>
                            <w:r>
                              <w:rPr>
                                <w:spacing w:val="7"/>
                                <w:sz w:val="15"/>
                              </w:rPr>
                              <w:t xml:space="preserve"> </w:t>
                            </w:r>
                            <w:r>
                              <w:rPr>
                                <w:spacing w:val="-5"/>
                                <w:sz w:val="15"/>
                              </w:rPr>
                              <w:t>(+)</w:t>
                            </w:r>
                          </w:p>
                        </w:tc>
                        <w:tc>
                          <w:tcPr>
                            <w:tcW w:w="1634" w:type="dxa"/>
                          </w:tcPr>
                          <w:p w14:paraId="0CFA8A3E" w14:textId="77777777" w:rsidR="00E26490" w:rsidRDefault="00E26490">
                            <w:pPr>
                              <w:pStyle w:val="TableParagraph"/>
                              <w:jc w:val="left"/>
                              <w:rPr>
                                <w:rFonts w:ascii="Times New Roman"/>
                                <w:sz w:val="14"/>
                              </w:rPr>
                            </w:pPr>
                          </w:p>
                        </w:tc>
                        <w:tc>
                          <w:tcPr>
                            <w:tcW w:w="1471" w:type="dxa"/>
                            <w:gridSpan w:val="2"/>
                          </w:tcPr>
                          <w:p w14:paraId="029630A3" w14:textId="77777777" w:rsidR="00E26490" w:rsidRDefault="009C046C">
                            <w:pPr>
                              <w:pStyle w:val="TableParagraph"/>
                              <w:spacing w:before="12" w:line="191" w:lineRule="exact"/>
                              <w:ind w:left="599"/>
                              <w:jc w:val="left"/>
                              <w:rPr>
                                <w:sz w:val="15"/>
                              </w:rPr>
                            </w:pPr>
                            <w:r>
                              <w:rPr>
                                <w:spacing w:val="-2"/>
                                <w:sz w:val="15"/>
                              </w:rPr>
                              <w:t>994.088,28</w:t>
                            </w:r>
                          </w:p>
                        </w:tc>
                        <w:tc>
                          <w:tcPr>
                            <w:tcW w:w="1185" w:type="dxa"/>
                          </w:tcPr>
                          <w:p w14:paraId="56D494F6" w14:textId="77777777" w:rsidR="00E26490" w:rsidRDefault="009C046C">
                            <w:pPr>
                              <w:pStyle w:val="TableParagraph"/>
                              <w:spacing w:before="12" w:line="191" w:lineRule="exact"/>
                              <w:ind w:left="390"/>
                              <w:jc w:val="left"/>
                              <w:rPr>
                                <w:sz w:val="15"/>
                              </w:rPr>
                            </w:pPr>
                            <w:r>
                              <w:rPr>
                                <w:spacing w:val="-2"/>
                                <w:sz w:val="15"/>
                              </w:rPr>
                              <w:t>921.262,15</w:t>
                            </w:r>
                          </w:p>
                        </w:tc>
                      </w:tr>
                      <w:tr w:rsidR="00E26490" w14:paraId="6E9B089D" w14:textId="77777777">
                        <w:trPr>
                          <w:trHeight w:val="223"/>
                        </w:trPr>
                        <w:tc>
                          <w:tcPr>
                            <w:tcW w:w="4968" w:type="dxa"/>
                          </w:tcPr>
                          <w:p w14:paraId="68497F9D" w14:textId="77777777" w:rsidR="00E26490" w:rsidRDefault="009C046C">
                            <w:pPr>
                              <w:pStyle w:val="TableParagraph"/>
                              <w:spacing w:before="13" w:line="191" w:lineRule="exact"/>
                              <w:ind w:left="190"/>
                              <w:jc w:val="left"/>
                              <w:rPr>
                                <w:b/>
                                <w:sz w:val="15"/>
                              </w:rPr>
                            </w:pPr>
                            <w:r>
                              <w:rPr>
                                <w:b/>
                                <w:sz w:val="15"/>
                              </w:rPr>
                              <w:t>Cobros y</w:t>
                            </w:r>
                            <w:r>
                              <w:rPr>
                                <w:b/>
                                <w:spacing w:val="3"/>
                                <w:sz w:val="15"/>
                              </w:rPr>
                              <w:t xml:space="preserve"> </w:t>
                            </w:r>
                            <w:r>
                              <w:rPr>
                                <w:b/>
                                <w:sz w:val="15"/>
                              </w:rPr>
                              <w:t>pagos</w:t>
                            </w:r>
                            <w:r>
                              <w:rPr>
                                <w:b/>
                                <w:spacing w:val="1"/>
                                <w:sz w:val="15"/>
                              </w:rPr>
                              <w:t xml:space="preserve"> </w:t>
                            </w:r>
                            <w:r>
                              <w:rPr>
                                <w:b/>
                                <w:sz w:val="15"/>
                              </w:rPr>
                              <w:t>por</w:t>
                            </w:r>
                            <w:r>
                              <w:rPr>
                                <w:b/>
                                <w:spacing w:val="7"/>
                                <w:sz w:val="15"/>
                              </w:rPr>
                              <w:t xml:space="preserve"> </w:t>
                            </w:r>
                            <w:r>
                              <w:rPr>
                                <w:b/>
                                <w:sz w:val="15"/>
                              </w:rPr>
                              <w:t>instrumentos</w:t>
                            </w:r>
                            <w:r>
                              <w:rPr>
                                <w:b/>
                                <w:spacing w:val="1"/>
                                <w:sz w:val="15"/>
                              </w:rPr>
                              <w:t xml:space="preserve"> </w:t>
                            </w:r>
                            <w:r>
                              <w:rPr>
                                <w:b/>
                                <w:sz w:val="15"/>
                              </w:rPr>
                              <w:t>de</w:t>
                            </w:r>
                            <w:r>
                              <w:rPr>
                                <w:b/>
                                <w:spacing w:val="3"/>
                                <w:sz w:val="15"/>
                              </w:rPr>
                              <w:t xml:space="preserve"> </w:t>
                            </w:r>
                            <w:r>
                              <w:rPr>
                                <w:b/>
                                <w:sz w:val="15"/>
                              </w:rPr>
                              <w:t>pasivo</w:t>
                            </w:r>
                            <w:r>
                              <w:rPr>
                                <w:b/>
                                <w:spacing w:val="2"/>
                                <w:sz w:val="15"/>
                              </w:rPr>
                              <w:t xml:space="preserve"> </w:t>
                            </w:r>
                            <w:r>
                              <w:rPr>
                                <w:b/>
                                <w:spacing w:val="-2"/>
                                <w:sz w:val="15"/>
                              </w:rPr>
                              <w:t>financiero</w:t>
                            </w:r>
                          </w:p>
                        </w:tc>
                        <w:tc>
                          <w:tcPr>
                            <w:tcW w:w="1634" w:type="dxa"/>
                          </w:tcPr>
                          <w:p w14:paraId="66B1AAE9" w14:textId="77777777" w:rsidR="00E26490" w:rsidRDefault="00E26490">
                            <w:pPr>
                              <w:pStyle w:val="TableParagraph"/>
                              <w:jc w:val="left"/>
                              <w:rPr>
                                <w:rFonts w:ascii="Times New Roman"/>
                                <w:sz w:val="14"/>
                              </w:rPr>
                            </w:pPr>
                          </w:p>
                        </w:tc>
                        <w:tc>
                          <w:tcPr>
                            <w:tcW w:w="1471" w:type="dxa"/>
                            <w:gridSpan w:val="2"/>
                          </w:tcPr>
                          <w:p w14:paraId="48F696AB" w14:textId="77777777" w:rsidR="00E26490" w:rsidRDefault="009C046C">
                            <w:pPr>
                              <w:pStyle w:val="TableParagraph"/>
                              <w:spacing w:before="13" w:line="191" w:lineRule="exact"/>
                              <w:ind w:left="680"/>
                              <w:jc w:val="left"/>
                              <w:rPr>
                                <w:b/>
                                <w:sz w:val="15"/>
                              </w:rPr>
                            </w:pPr>
                            <w:r>
                              <w:rPr>
                                <w:b/>
                                <w:spacing w:val="-2"/>
                                <w:sz w:val="15"/>
                              </w:rPr>
                              <w:t>2.277,28</w:t>
                            </w:r>
                          </w:p>
                        </w:tc>
                        <w:tc>
                          <w:tcPr>
                            <w:tcW w:w="1185" w:type="dxa"/>
                          </w:tcPr>
                          <w:p w14:paraId="36FEF8C9" w14:textId="77777777" w:rsidR="00E26490" w:rsidRDefault="009C046C">
                            <w:pPr>
                              <w:pStyle w:val="TableParagraph"/>
                              <w:spacing w:before="13" w:line="191" w:lineRule="exact"/>
                              <w:ind w:right="32"/>
                              <w:rPr>
                                <w:b/>
                                <w:sz w:val="15"/>
                              </w:rPr>
                            </w:pPr>
                            <w:r>
                              <w:rPr>
                                <w:b/>
                                <w:spacing w:val="-2"/>
                                <w:sz w:val="15"/>
                              </w:rPr>
                              <w:t>(1.494,63)</w:t>
                            </w:r>
                          </w:p>
                        </w:tc>
                      </w:tr>
                      <w:tr w:rsidR="00E26490" w14:paraId="58E3610B" w14:textId="77777777">
                        <w:trPr>
                          <w:trHeight w:val="223"/>
                        </w:trPr>
                        <w:tc>
                          <w:tcPr>
                            <w:tcW w:w="4968" w:type="dxa"/>
                          </w:tcPr>
                          <w:p w14:paraId="4CA667D2" w14:textId="77777777" w:rsidR="00E26490" w:rsidRDefault="009C046C">
                            <w:pPr>
                              <w:pStyle w:val="TableParagraph"/>
                              <w:spacing w:before="12" w:line="191" w:lineRule="exact"/>
                              <w:ind w:left="351"/>
                              <w:jc w:val="left"/>
                              <w:rPr>
                                <w:sz w:val="15"/>
                              </w:rPr>
                            </w:pPr>
                            <w:r>
                              <w:rPr>
                                <w:spacing w:val="-2"/>
                                <w:sz w:val="15"/>
                              </w:rPr>
                              <w:t>Emisión</w:t>
                            </w:r>
                          </w:p>
                        </w:tc>
                        <w:tc>
                          <w:tcPr>
                            <w:tcW w:w="1634" w:type="dxa"/>
                          </w:tcPr>
                          <w:p w14:paraId="26E9B5A3" w14:textId="77777777" w:rsidR="00E26490" w:rsidRDefault="00E26490">
                            <w:pPr>
                              <w:pStyle w:val="TableParagraph"/>
                              <w:jc w:val="left"/>
                              <w:rPr>
                                <w:rFonts w:ascii="Times New Roman"/>
                                <w:sz w:val="14"/>
                              </w:rPr>
                            </w:pPr>
                          </w:p>
                        </w:tc>
                        <w:tc>
                          <w:tcPr>
                            <w:tcW w:w="1471" w:type="dxa"/>
                            <w:gridSpan w:val="2"/>
                          </w:tcPr>
                          <w:p w14:paraId="6EE9F997" w14:textId="77777777" w:rsidR="00E26490" w:rsidRDefault="009C046C">
                            <w:pPr>
                              <w:pStyle w:val="TableParagraph"/>
                              <w:spacing w:before="12" w:line="191" w:lineRule="exact"/>
                              <w:ind w:left="761"/>
                              <w:jc w:val="left"/>
                              <w:rPr>
                                <w:sz w:val="15"/>
                              </w:rPr>
                            </w:pPr>
                            <w:r>
                              <w:rPr>
                                <w:spacing w:val="-2"/>
                                <w:sz w:val="15"/>
                              </w:rPr>
                              <w:t>2.277,28</w:t>
                            </w:r>
                          </w:p>
                        </w:tc>
                        <w:tc>
                          <w:tcPr>
                            <w:tcW w:w="1185" w:type="dxa"/>
                          </w:tcPr>
                          <w:p w14:paraId="21190BB8" w14:textId="77777777" w:rsidR="00E26490" w:rsidRDefault="009C046C">
                            <w:pPr>
                              <w:pStyle w:val="TableParagraph"/>
                              <w:spacing w:before="12" w:line="191" w:lineRule="exact"/>
                              <w:ind w:right="76"/>
                              <w:rPr>
                                <w:sz w:val="15"/>
                              </w:rPr>
                            </w:pPr>
                            <w:r>
                              <w:rPr>
                                <w:spacing w:val="-4"/>
                                <w:sz w:val="15"/>
                              </w:rPr>
                              <w:t>0,00</w:t>
                            </w:r>
                          </w:p>
                        </w:tc>
                      </w:tr>
                      <w:tr w:rsidR="00E26490" w14:paraId="22340D4E" w14:textId="77777777">
                        <w:trPr>
                          <w:trHeight w:val="223"/>
                        </w:trPr>
                        <w:tc>
                          <w:tcPr>
                            <w:tcW w:w="4968" w:type="dxa"/>
                          </w:tcPr>
                          <w:p w14:paraId="260EBC9D" w14:textId="77777777" w:rsidR="00E26490" w:rsidRDefault="009C046C">
                            <w:pPr>
                              <w:pStyle w:val="TableParagraph"/>
                              <w:spacing w:before="13" w:line="191" w:lineRule="exact"/>
                              <w:ind w:left="512"/>
                              <w:jc w:val="left"/>
                              <w:rPr>
                                <w:i/>
                                <w:sz w:val="15"/>
                              </w:rPr>
                            </w:pPr>
                            <w:r>
                              <w:rPr>
                                <w:i/>
                                <w:sz w:val="15"/>
                              </w:rPr>
                              <w:t>Otras</w:t>
                            </w:r>
                            <w:r>
                              <w:rPr>
                                <w:i/>
                                <w:spacing w:val="3"/>
                                <w:sz w:val="15"/>
                              </w:rPr>
                              <w:t xml:space="preserve"> </w:t>
                            </w:r>
                            <w:r>
                              <w:rPr>
                                <w:i/>
                                <w:sz w:val="15"/>
                              </w:rPr>
                              <w:t>deudas</w:t>
                            </w:r>
                            <w:r>
                              <w:rPr>
                                <w:i/>
                                <w:spacing w:val="3"/>
                                <w:sz w:val="15"/>
                              </w:rPr>
                              <w:t xml:space="preserve"> </w:t>
                            </w:r>
                            <w:r>
                              <w:rPr>
                                <w:i/>
                                <w:spacing w:val="-5"/>
                                <w:sz w:val="15"/>
                              </w:rPr>
                              <w:t>(+)</w:t>
                            </w:r>
                          </w:p>
                        </w:tc>
                        <w:tc>
                          <w:tcPr>
                            <w:tcW w:w="1634" w:type="dxa"/>
                          </w:tcPr>
                          <w:p w14:paraId="1E668FCE" w14:textId="77777777" w:rsidR="00E26490" w:rsidRDefault="009C046C">
                            <w:pPr>
                              <w:pStyle w:val="TableParagraph"/>
                              <w:spacing w:before="13" w:line="191" w:lineRule="exact"/>
                              <w:ind w:right="238"/>
                              <w:rPr>
                                <w:i/>
                                <w:sz w:val="15"/>
                              </w:rPr>
                            </w:pPr>
                            <w:r>
                              <w:rPr>
                                <w:i/>
                                <w:sz w:val="15"/>
                              </w:rPr>
                              <w:t>7.1,</w:t>
                            </w:r>
                            <w:r>
                              <w:rPr>
                                <w:i/>
                                <w:spacing w:val="5"/>
                                <w:sz w:val="15"/>
                              </w:rPr>
                              <w:t xml:space="preserve"> </w:t>
                            </w:r>
                            <w:r>
                              <w:rPr>
                                <w:i/>
                                <w:spacing w:val="-5"/>
                                <w:sz w:val="15"/>
                              </w:rPr>
                              <w:t>7.2</w:t>
                            </w:r>
                          </w:p>
                        </w:tc>
                        <w:tc>
                          <w:tcPr>
                            <w:tcW w:w="1471" w:type="dxa"/>
                            <w:gridSpan w:val="2"/>
                          </w:tcPr>
                          <w:p w14:paraId="5FA79139" w14:textId="77777777" w:rsidR="00E26490" w:rsidRDefault="009C046C">
                            <w:pPr>
                              <w:pStyle w:val="TableParagraph"/>
                              <w:spacing w:before="13" w:line="191" w:lineRule="exact"/>
                              <w:ind w:left="734"/>
                              <w:jc w:val="left"/>
                              <w:rPr>
                                <w:i/>
                                <w:sz w:val="15"/>
                              </w:rPr>
                            </w:pPr>
                            <w:r>
                              <w:rPr>
                                <w:i/>
                                <w:spacing w:val="-2"/>
                                <w:sz w:val="15"/>
                              </w:rPr>
                              <w:t>2.277,28</w:t>
                            </w:r>
                          </w:p>
                        </w:tc>
                        <w:tc>
                          <w:tcPr>
                            <w:tcW w:w="1185" w:type="dxa"/>
                          </w:tcPr>
                          <w:p w14:paraId="3A7B2B2C" w14:textId="77777777" w:rsidR="00E26490" w:rsidRDefault="009C046C">
                            <w:pPr>
                              <w:pStyle w:val="TableParagraph"/>
                              <w:spacing w:before="13" w:line="191" w:lineRule="exact"/>
                              <w:ind w:right="103"/>
                              <w:rPr>
                                <w:i/>
                                <w:sz w:val="15"/>
                              </w:rPr>
                            </w:pPr>
                            <w:r>
                              <w:rPr>
                                <w:i/>
                                <w:spacing w:val="-4"/>
                                <w:sz w:val="15"/>
                              </w:rPr>
                              <w:t>0,00</w:t>
                            </w:r>
                          </w:p>
                        </w:tc>
                      </w:tr>
                      <w:tr w:rsidR="00E26490" w14:paraId="7B8E33BD" w14:textId="77777777">
                        <w:trPr>
                          <w:trHeight w:val="223"/>
                        </w:trPr>
                        <w:tc>
                          <w:tcPr>
                            <w:tcW w:w="4968" w:type="dxa"/>
                          </w:tcPr>
                          <w:p w14:paraId="41EF2667" w14:textId="77777777" w:rsidR="00E26490" w:rsidRDefault="009C046C">
                            <w:pPr>
                              <w:pStyle w:val="TableParagraph"/>
                              <w:spacing w:before="13" w:line="191" w:lineRule="exact"/>
                              <w:ind w:left="351"/>
                              <w:jc w:val="left"/>
                              <w:rPr>
                                <w:sz w:val="15"/>
                              </w:rPr>
                            </w:pPr>
                            <w:r>
                              <w:rPr>
                                <w:sz w:val="15"/>
                              </w:rPr>
                              <w:t>Devolución</w:t>
                            </w:r>
                            <w:r>
                              <w:rPr>
                                <w:spacing w:val="13"/>
                                <w:sz w:val="15"/>
                              </w:rPr>
                              <w:t xml:space="preserve"> </w:t>
                            </w:r>
                            <w:r>
                              <w:rPr>
                                <w:sz w:val="15"/>
                              </w:rPr>
                              <w:t>y</w:t>
                            </w:r>
                            <w:r>
                              <w:rPr>
                                <w:spacing w:val="8"/>
                                <w:sz w:val="15"/>
                              </w:rPr>
                              <w:t xml:space="preserve"> </w:t>
                            </w:r>
                            <w:r>
                              <w:rPr>
                                <w:sz w:val="15"/>
                              </w:rPr>
                              <w:t>amortización</w:t>
                            </w:r>
                            <w:r>
                              <w:rPr>
                                <w:spacing w:val="13"/>
                                <w:sz w:val="15"/>
                              </w:rPr>
                              <w:t xml:space="preserve"> </w:t>
                            </w:r>
                            <w:r>
                              <w:rPr>
                                <w:spacing w:val="-5"/>
                                <w:sz w:val="15"/>
                              </w:rPr>
                              <w:t>de</w:t>
                            </w:r>
                          </w:p>
                        </w:tc>
                        <w:tc>
                          <w:tcPr>
                            <w:tcW w:w="1634" w:type="dxa"/>
                          </w:tcPr>
                          <w:p w14:paraId="0EA118AF" w14:textId="77777777" w:rsidR="00E26490" w:rsidRDefault="00E26490">
                            <w:pPr>
                              <w:pStyle w:val="TableParagraph"/>
                              <w:jc w:val="left"/>
                              <w:rPr>
                                <w:rFonts w:ascii="Times New Roman"/>
                                <w:sz w:val="14"/>
                              </w:rPr>
                            </w:pPr>
                          </w:p>
                        </w:tc>
                        <w:tc>
                          <w:tcPr>
                            <w:tcW w:w="1471" w:type="dxa"/>
                            <w:gridSpan w:val="2"/>
                          </w:tcPr>
                          <w:p w14:paraId="553CAE31" w14:textId="77777777" w:rsidR="00E26490" w:rsidRDefault="009C046C">
                            <w:pPr>
                              <w:pStyle w:val="TableParagraph"/>
                              <w:spacing w:before="13" w:line="191" w:lineRule="exact"/>
                              <w:ind w:right="153"/>
                              <w:rPr>
                                <w:sz w:val="15"/>
                              </w:rPr>
                            </w:pPr>
                            <w:r>
                              <w:rPr>
                                <w:spacing w:val="-4"/>
                                <w:sz w:val="15"/>
                              </w:rPr>
                              <w:t>0,00</w:t>
                            </w:r>
                          </w:p>
                        </w:tc>
                        <w:tc>
                          <w:tcPr>
                            <w:tcW w:w="1185" w:type="dxa"/>
                          </w:tcPr>
                          <w:p w14:paraId="13F3659F" w14:textId="77777777" w:rsidR="00E26490" w:rsidRDefault="009C046C">
                            <w:pPr>
                              <w:pStyle w:val="TableParagraph"/>
                              <w:spacing w:before="13" w:line="191" w:lineRule="exact"/>
                              <w:ind w:right="33"/>
                              <w:rPr>
                                <w:sz w:val="15"/>
                              </w:rPr>
                            </w:pPr>
                            <w:r>
                              <w:rPr>
                                <w:spacing w:val="-2"/>
                                <w:sz w:val="15"/>
                              </w:rPr>
                              <w:t>(1.494,63)</w:t>
                            </w:r>
                          </w:p>
                        </w:tc>
                      </w:tr>
                      <w:tr w:rsidR="00E26490" w14:paraId="528B1F19" w14:textId="77777777">
                        <w:trPr>
                          <w:trHeight w:val="522"/>
                        </w:trPr>
                        <w:tc>
                          <w:tcPr>
                            <w:tcW w:w="4968" w:type="dxa"/>
                            <w:tcBorders>
                              <w:bottom w:val="single" w:sz="4" w:space="0" w:color="000000"/>
                            </w:tcBorders>
                          </w:tcPr>
                          <w:p w14:paraId="1963D598" w14:textId="77777777" w:rsidR="00E26490" w:rsidRDefault="009C046C">
                            <w:pPr>
                              <w:pStyle w:val="TableParagraph"/>
                              <w:spacing w:before="12"/>
                              <w:ind w:left="512"/>
                              <w:jc w:val="left"/>
                              <w:rPr>
                                <w:i/>
                                <w:sz w:val="15"/>
                              </w:rPr>
                            </w:pPr>
                            <w:r>
                              <w:rPr>
                                <w:i/>
                                <w:sz w:val="15"/>
                              </w:rPr>
                              <w:t>Otras</w:t>
                            </w:r>
                            <w:r>
                              <w:rPr>
                                <w:i/>
                                <w:spacing w:val="3"/>
                                <w:sz w:val="15"/>
                              </w:rPr>
                              <w:t xml:space="preserve"> </w:t>
                            </w:r>
                            <w:r>
                              <w:rPr>
                                <w:i/>
                                <w:sz w:val="15"/>
                              </w:rPr>
                              <w:t>deudas</w:t>
                            </w:r>
                            <w:r>
                              <w:rPr>
                                <w:i/>
                                <w:spacing w:val="3"/>
                                <w:sz w:val="15"/>
                              </w:rPr>
                              <w:t xml:space="preserve"> </w:t>
                            </w:r>
                            <w:r>
                              <w:rPr>
                                <w:i/>
                                <w:sz w:val="15"/>
                              </w:rPr>
                              <w:t>(-</w:t>
                            </w:r>
                            <w:r>
                              <w:rPr>
                                <w:i/>
                                <w:spacing w:val="-10"/>
                                <w:sz w:val="15"/>
                              </w:rPr>
                              <w:t>)</w:t>
                            </w:r>
                          </w:p>
                          <w:p w14:paraId="2605EC7B" w14:textId="77777777" w:rsidR="00E26490" w:rsidRDefault="009C046C">
                            <w:pPr>
                              <w:pStyle w:val="TableParagraph"/>
                              <w:tabs>
                                <w:tab w:val="left" w:pos="6602"/>
                              </w:tabs>
                              <w:spacing w:before="25"/>
                              <w:ind w:left="2" w:right="-1642"/>
                              <w:jc w:val="left"/>
                              <w:rPr>
                                <w:b/>
                                <w:sz w:val="15"/>
                              </w:rPr>
                            </w:pPr>
                            <w:r>
                              <w:rPr>
                                <w:b/>
                                <w:color w:val="000000"/>
                                <w:spacing w:val="58"/>
                                <w:sz w:val="15"/>
                                <w:shd w:val="clear" w:color="auto" w:fill="BEBEBE"/>
                              </w:rPr>
                              <w:t xml:space="preserve">  </w:t>
                            </w:r>
                            <w:r>
                              <w:rPr>
                                <w:b/>
                                <w:color w:val="000000"/>
                                <w:sz w:val="15"/>
                                <w:shd w:val="clear" w:color="auto" w:fill="BEBEBE"/>
                              </w:rPr>
                              <w:t>Flujos</w:t>
                            </w:r>
                            <w:r>
                              <w:rPr>
                                <w:b/>
                                <w:color w:val="000000"/>
                                <w:spacing w:val="2"/>
                                <w:sz w:val="15"/>
                                <w:shd w:val="clear" w:color="auto" w:fill="BEBEBE"/>
                              </w:rPr>
                              <w:t xml:space="preserve"> </w:t>
                            </w:r>
                            <w:r>
                              <w:rPr>
                                <w:b/>
                                <w:color w:val="000000"/>
                                <w:sz w:val="15"/>
                                <w:shd w:val="clear" w:color="auto" w:fill="BEBEBE"/>
                              </w:rPr>
                              <w:t>de</w:t>
                            </w:r>
                            <w:r>
                              <w:rPr>
                                <w:b/>
                                <w:color w:val="000000"/>
                                <w:spacing w:val="4"/>
                                <w:sz w:val="15"/>
                                <w:shd w:val="clear" w:color="auto" w:fill="BEBEBE"/>
                              </w:rPr>
                              <w:t xml:space="preserve"> </w:t>
                            </w:r>
                            <w:r>
                              <w:rPr>
                                <w:b/>
                                <w:color w:val="000000"/>
                                <w:sz w:val="15"/>
                                <w:shd w:val="clear" w:color="auto" w:fill="BEBEBE"/>
                              </w:rPr>
                              <w:t>efectivo</w:t>
                            </w:r>
                            <w:r>
                              <w:rPr>
                                <w:b/>
                                <w:color w:val="000000"/>
                                <w:spacing w:val="2"/>
                                <w:sz w:val="15"/>
                                <w:shd w:val="clear" w:color="auto" w:fill="BEBEBE"/>
                              </w:rPr>
                              <w:t xml:space="preserve"> </w:t>
                            </w:r>
                            <w:r>
                              <w:rPr>
                                <w:b/>
                                <w:color w:val="000000"/>
                                <w:sz w:val="15"/>
                                <w:shd w:val="clear" w:color="auto" w:fill="BEBEBE"/>
                              </w:rPr>
                              <w:t>de</w:t>
                            </w:r>
                            <w:r>
                              <w:rPr>
                                <w:b/>
                                <w:color w:val="000000"/>
                                <w:spacing w:val="4"/>
                                <w:sz w:val="15"/>
                                <w:shd w:val="clear" w:color="auto" w:fill="BEBEBE"/>
                              </w:rPr>
                              <w:t xml:space="preserve"> </w:t>
                            </w:r>
                            <w:r>
                              <w:rPr>
                                <w:b/>
                                <w:color w:val="000000"/>
                                <w:sz w:val="15"/>
                                <w:shd w:val="clear" w:color="auto" w:fill="BEBEBE"/>
                              </w:rPr>
                              <w:t>las</w:t>
                            </w:r>
                            <w:r>
                              <w:rPr>
                                <w:b/>
                                <w:color w:val="000000"/>
                                <w:spacing w:val="1"/>
                                <w:sz w:val="15"/>
                                <w:shd w:val="clear" w:color="auto" w:fill="BEBEBE"/>
                              </w:rPr>
                              <w:t xml:space="preserve"> </w:t>
                            </w:r>
                            <w:r>
                              <w:rPr>
                                <w:b/>
                                <w:color w:val="000000"/>
                                <w:sz w:val="15"/>
                                <w:shd w:val="clear" w:color="auto" w:fill="BEBEBE"/>
                              </w:rPr>
                              <w:t>actividades</w:t>
                            </w:r>
                            <w:r>
                              <w:rPr>
                                <w:b/>
                                <w:color w:val="000000"/>
                                <w:spacing w:val="1"/>
                                <w:sz w:val="15"/>
                                <w:shd w:val="clear" w:color="auto" w:fill="BEBEBE"/>
                              </w:rPr>
                              <w:t xml:space="preserve"> </w:t>
                            </w:r>
                            <w:r>
                              <w:rPr>
                                <w:b/>
                                <w:color w:val="000000"/>
                                <w:sz w:val="15"/>
                                <w:shd w:val="clear" w:color="auto" w:fill="BEBEBE"/>
                              </w:rPr>
                              <w:t>de</w:t>
                            </w:r>
                            <w:r>
                              <w:rPr>
                                <w:b/>
                                <w:color w:val="000000"/>
                                <w:spacing w:val="4"/>
                                <w:sz w:val="15"/>
                                <w:shd w:val="clear" w:color="auto" w:fill="BEBEBE"/>
                              </w:rPr>
                              <w:t xml:space="preserve"> </w:t>
                            </w:r>
                            <w:r>
                              <w:rPr>
                                <w:b/>
                                <w:color w:val="000000"/>
                                <w:spacing w:val="-2"/>
                                <w:sz w:val="15"/>
                                <w:shd w:val="clear" w:color="auto" w:fill="BEBEBE"/>
                              </w:rPr>
                              <w:t>financiación</w:t>
                            </w:r>
                            <w:r>
                              <w:rPr>
                                <w:b/>
                                <w:color w:val="000000"/>
                                <w:sz w:val="15"/>
                                <w:shd w:val="clear" w:color="auto" w:fill="BEBEBE"/>
                              </w:rPr>
                              <w:tab/>
                            </w:r>
                          </w:p>
                        </w:tc>
                        <w:tc>
                          <w:tcPr>
                            <w:tcW w:w="1634" w:type="dxa"/>
                            <w:tcBorders>
                              <w:bottom w:val="single" w:sz="4" w:space="0" w:color="000000"/>
                            </w:tcBorders>
                          </w:tcPr>
                          <w:p w14:paraId="4C4DF05E" w14:textId="77777777" w:rsidR="00E26490" w:rsidRDefault="00E26490">
                            <w:pPr>
                              <w:pStyle w:val="TableParagraph"/>
                              <w:jc w:val="left"/>
                              <w:rPr>
                                <w:rFonts w:ascii="Times New Roman"/>
                                <w:sz w:val="14"/>
                              </w:rPr>
                            </w:pPr>
                          </w:p>
                        </w:tc>
                        <w:tc>
                          <w:tcPr>
                            <w:tcW w:w="1471" w:type="dxa"/>
                            <w:gridSpan w:val="2"/>
                            <w:tcBorders>
                              <w:bottom w:val="single" w:sz="4" w:space="0" w:color="000000"/>
                            </w:tcBorders>
                          </w:tcPr>
                          <w:p w14:paraId="650B1D23" w14:textId="77777777" w:rsidR="00E26490" w:rsidRDefault="009C046C">
                            <w:pPr>
                              <w:pStyle w:val="TableParagraph"/>
                              <w:spacing w:before="12"/>
                              <w:ind w:left="1011"/>
                              <w:jc w:val="left"/>
                              <w:rPr>
                                <w:i/>
                                <w:sz w:val="15"/>
                              </w:rPr>
                            </w:pPr>
                            <w:r>
                              <w:rPr>
                                <w:i/>
                                <w:spacing w:val="-4"/>
                                <w:sz w:val="15"/>
                              </w:rPr>
                              <w:t>0,00</w:t>
                            </w:r>
                          </w:p>
                          <w:p w14:paraId="7669C37E" w14:textId="77777777" w:rsidR="00E26490" w:rsidRDefault="009C046C">
                            <w:pPr>
                              <w:pStyle w:val="TableParagraph"/>
                              <w:tabs>
                                <w:tab w:val="left" w:pos="1628"/>
                              </w:tabs>
                              <w:spacing w:before="25"/>
                              <w:ind w:left="125" w:right="-159"/>
                              <w:jc w:val="left"/>
                              <w:rPr>
                                <w:b/>
                                <w:sz w:val="15"/>
                              </w:rPr>
                            </w:pPr>
                            <w:r>
                              <w:rPr>
                                <w:b/>
                                <w:color w:val="000000"/>
                                <w:spacing w:val="78"/>
                                <w:sz w:val="15"/>
                                <w:shd w:val="clear" w:color="auto" w:fill="BEBEBE"/>
                              </w:rPr>
                              <w:t xml:space="preserve">  </w:t>
                            </w:r>
                            <w:r>
                              <w:rPr>
                                <w:b/>
                                <w:color w:val="000000"/>
                                <w:spacing w:val="-2"/>
                                <w:sz w:val="15"/>
                                <w:shd w:val="clear" w:color="auto" w:fill="BEBEBE"/>
                              </w:rPr>
                              <w:t>2.963.771,40</w:t>
                            </w:r>
                            <w:r>
                              <w:rPr>
                                <w:b/>
                                <w:color w:val="000000"/>
                                <w:sz w:val="15"/>
                                <w:shd w:val="clear" w:color="auto" w:fill="BEBEBE"/>
                              </w:rPr>
                              <w:tab/>
                            </w:r>
                          </w:p>
                        </w:tc>
                        <w:tc>
                          <w:tcPr>
                            <w:tcW w:w="1185" w:type="dxa"/>
                            <w:tcBorders>
                              <w:bottom w:val="single" w:sz="4" w:space="0" w:color="000000"/>
                            </w:tcBorders>
                          </w:tcPr>
                          <w:p w14:paraId="527DBBAC" w14:textId="77777777" w:rsidR="00E26490" w:rsidRDefault="009C046C">
                            <w:pPr>
                              <w:pStyle w:val="TableParagraph"/>
                              <w:spacing w:before="12"/>
                              <w:ind w:right="59"/>
                              <w:rPr>
                                <w:i/>
                                <w:sz w:val="15"/>
                              </w:rPr>
                            </w:pPr>
                            <w:r>
                              <w:rPr>
                                <w:i/>
                                <w:spacing w:val="-2"/>
                                <w:sz w:val="15"/>
                              </w:rPr>
                              <w:t>(1.494,63)</w:t>
                            </w:r>
                          </w:p>
                          <w:p w14:paraId="3C959BE9" w14:textId="77777777" w:rsidR="00E26490" w:rsidRDefault="009C046C">
                            <w:pPr>
                              <w:pStyle w:val="TableParagraph"/>
                              <w:spacing w:before="25"/>
                              <w:ind w:right="-15"/>
                              <w:rPr>
                                <w:b/>
                                <w:sz w:val="15"/>
                              </w:rPr>
                            </w:pPr>
                            <w:r>
                              <w:rPr>
                                <w:b/>
                                <w:color w:val="000000"/>
                                <w:spacing w:val="-2"/>
                                <w:sz w:val="15"/>
                                <w:shd w:val="clear" w:color="auto" w:fill="BEBEBE"/>
                              </w:rPr>
                              <w:t>2.904.424,31</w:t>
                            </w:r>
                            <w:r>
                              <w:rPr>
                                <w:b/>
                                <w:color w:val="000000"/>
                                <w:spacing w:val="80"/>
                                <w:sz w:val="15"/>
                                <w:shd w:val="clear" w:color="auto" w:fill="BEBEBE"/>
                              </w:rPr>
                              <w:t xml:space="preserve"> </w:t>
                            </w:r>
                          </w:p>
                        </w:tc>
                      </w:tr>
                      <w:tr w:rsidR="00E26490" w14:paraId="78860C73" w14:textId="77777777">
                        <w:trPr>
                          <w:trHeight w:val="213"/>
                        </w:trPr>
                        <w:tc>
                          <w:tcPr>
                            <w:tcW w:w="6602" w:type="dxa"/>
                            <w:gridSpan w:val="2"/>
                            <w:tcBorders>
                              <w:top w:val="single" w:sz="4" w:space="0" w:color="000000"/>
                              <w:bottom w:val="single" w:sz="4" w:space="0" w:color="000000"/>
                            </w:tcBorders>
                            <w:shd w:val="clear" w:color="auto" w:fill="BEBEBE"/>
                          </w:tcPr>
                          <w:p w14:paraId="3E34D9AC" w14:textId="77777777" w:rsidR="00E26490" w:rsidRDefault="009C046C">
                            <w:pPr>
                              <w:pStyle w:val="TableParagraph"/>
                              <w:spacing w:line="194" w:lineRule="exact"/>
                              <w:ind w:left="29"/>
                              <w:jc w:val="left"/>
                              <w:rPr>
                                <w:b/>
                                <w:sz w:val="15"/>
                              </w:rPr>
                            </w:pPr>
                            <w:r>
                              <w:rPr>
                                <w:b/>
                                <w:sz w:val="15"/>
                              </w:rPr>
                              <w:t>AUMENTO/DISMINUCIÓN</w:t>
                            </w:r>
                            <w:r>
                              <w:rPr>
                                <w:b/>
                                <w:spacing w:val="-1"/>
                                <w:sz w:val="15"/>
                              </w:rPr>
                              <w:t xml:space="preserve"> </w:t>
                            </w:r>
                            <w:r>
                              <w:rPr>
                                <w:b/>
                                <w:sz w:val="15"/>
                              </w:rPr>
                              <w:t>NETA</w:t>
                            </w:r>
                            <w:r>
                              <w:rPr>
                                <w:b/>
                                <w:spacing w:val="4"/>
                                <w:sz w:val="15"/>
                              </w:rPr>
                              <w:t xml:space="preserve"> </w:t>
                            </w:r>
                            <w:r>
                              <w:rPr>
                                <w:b/>
                                <w:sz w:val="15"/>
                              </w:rPr>
                              <w:t>DEL</w:t>
                            </w:r>
                            <w:r>
                              <w:rPr>
                                <w:b/>
                                <w:spacing w:val="7"/>
                                <w:sz w:val="15"/>
                              </w:rPr>
                              <w:t xml:space="preserve"> </w:t>
                            </w:r>
                            <w:r>
                              <w:rPr>
                                <w:b/>
                                <w:sz w:val="15"/>
                              </w:rPr>
                              <w:t>EFECTIVO</w:t>
                            </w:r>
                            <w:r>
                              <w:rPr>
                                <w:b/>
                                <w:spacing w:val="4"/>
                                <w:sz w:val="15"/>
                              </w:rPr>
                              <w:t xml:space="preserve"> </w:t>
                            </w:r>
                            <w:r>
                              <w:rPr>
                                <w:b/>
                                <w:sz w:val="15"/>
                              </w:rPr>
                              <w:t>O</w:t>
                            </w:r>
                            <w:r>
                              <w:rPr>
                                <w:b/>
                                <w:spacing w:val="4"/>
                                <w:sz w:val="15"/>
                              </w:rPr>
                              <w:t xml:space="preserve"> </w:t>
                            </w:r>
                            <w:r>
                              <w:rPr>
                                <w:b/>
                                <w:spacing w:val="-2"/>
                                <w:sz w:val="15"/>
                              </w:rPr>
                              <w:t>EQUIVALENTES</w:t>
                            </w:r>
                          </w:p>
                        </w:tc>
                        <w:tc>
                          <w:tcPr>
                            <w:tcW w:w="2656" w:type="dxa"/>
                            <w:gridSpan w:val="3"/>
                            <w:tcBorders>
                              <w:top w:val="single" w:sz="4" w:space="0" w:color="000000"/>
                              <w:bottom w:val="single" w:sz="4" w:space="0" w:color="000000"/>
                            </w:tcBorders>
                          </w:tcPr>
                          <w:p w14:paraId="0C8F824A" w14:textId="77777777" w:rsidR="00E26490" w:rsidRDefault="009C046C">
                            <w:pPr>
                              <w:pStyle w:val="TableParagraph"/>
                              <w:tabs>
                                <w:tab w:val="left" w:pos="447"/>
                                <w:tab w:val="left" w:pos="1628"/>
                              </w:tabs>
                              <w:spacing w:line="194" w:lineRule="exact"/>
                              <w:ind w:left="125" w:right="-15"/>
                              <w:jc w:val="left"/>
                              <w:rPr>
                                <w:b/>
                                <w:sz w:val="15"/>
                              </w:rPr>
                            </w:pPr>
                            <w:r>
                              <w:rPr>
                                <w:b/>
                                <w:color w:val="000000"/>
                                <w:sz w:val="15"/>
                                <w:shd w:val="clear" w:color="auto" w:fill="BEBEBE"/>
                              </w:rPr>
                              <w:tab/>
                            </w:r>
                            <w:r>
                              <w:rPr>
                                <w:b/>
                                <w:color w:val="000000"/>
                                <w:spacing w:val="-2"/>
                                <w:sz w:val="15"/>
                                <w:shd w:val="clear" w:color="auto" w:fill="BEBEBE"/>
                              </w:rPr>
                              <w:t>(841.566,13)</w:t>
                            </w:r>
                            <w:r>
                              <w:rPr>
                                <w:b/>
                                <w:color w:val="000000"/>
                                <w:sz w:val="15"/>
                                <w:shd w:val="clear" w:color="auto" w:fill="BEBEBE"/>
                              </w:rPr>
                              <w:tab/>
                            </w:r>
                            <w:r>
                              <w:rPr>
                                <w:b/>
                                <w:color w:val="000000"/>
                                <w:spacing w:val="-2"/>
                                <w:sz w:val="15"/>
                                <w:shd w:val="clear" w:color="auto" w:fill="BEBEBE"/>
                              </w:rPr>
                              <w:t>1.648.960,79</w:t>
                            </w:r>
                            <w:r>
                              <w:rPr>
                                <w:b/>
                                <w:color w:val="000000"/>
                                <w:spacing w:val="80"/>
                                <w:sz w:val="15"/>
                                <w:shd w:val="clear" w:color="auto" w:fill="BEBEBE"/>
                              </w:rPr>
                              <w:t xml:space="preserve"> </w:t>
                            </w:r>
                          </w:p>
                        </w:tc>
                      </w:tr>
                      <w:tr w:rsidR="00E26490" w14:paraId="3ECFC895" w14:textId="77777777">
                        <w:trPr>
                          <w:trHeight w:val="316"/>
                        </w:trPr>
                        <w:tc>
                          <w:tcPr>
                            <w:tcW w:w="4968" w:type="dxa"/>
                            <w:tcBorders>
                              <w:top w:val="single" w:sz="4" w:space="0" w:color="000000"/>
                            </w:tcBorders>
                          </w:tcPr>
                          <w:p w14:paraId="49988120" w14:textId="77777777" w:rsidR="00E26490" w:rsidRDefault="009C046C">
                            <w:pPr>
                              <w:pStyle w:val="TableParagraph"/>
                              <w:spacing w:before="70"/>
                              <w:ind w:left="29"/>
                              <w:jc w:val="left"/>
                              <w:rPr>
                                <w:i/>
                                <w:sz w:val="15"/>
                              </w:rPr>
                            </w:pPr>
                            <w:r>
                              <w:rPr>
                                <w:i/>
                                <w:sz w:val="15"/>
                              </w:rPr>
                              <w:t>Efectivo</w:t>
                            </w:r>
                            <w:r>
                              <w:rPr>
                                <w:i/>
                                <w:spacing w:val="-2"/>
                                <w:sz w:val="15"/>
                              </w:rPr>
                              <w:t xml:space="preserve"> </w:t>
                            </w:r>
                            <w:r>
                              <w:rPr>
                                <w:i/>
                                <w:sz w:val="15"/>
                              </w:rPr>
                              <w:t>o</w:t>
                            </w:r>
                            <w:r>
                              <w:rPr>
                                <w:i/>
                                <w:spacing w:val="-2"/>
                                <w:sz w:val="15"/>
                              </w:rPr>
                              <w:t xml:space="preserve"> </w:t>
                            </w:r>
                            <w:r>
                              <w:rPr>
                                <w:i/>
                                <w:sz w:val="15"/>
                              </w:rPr>
                              <w:t>equivalentes</w:t>
                            </w:r>
                            <w:r>
                              <w:rPr>
                                <w:i/>
                                <w:spacing w:val="2"/>
                                <w:sz w:val="15"/>
                              </w:rPr>
                              <w:t xml:space="preserve"> </w:t>
                            </w:r>
                            <w:r>
                              <w:rPr>
                                <w:i/>
                                <w:sz w:val="15"/>
                              </w:rPr>
                              <w:t>al</w:t>
                            </w:r>
                            <w:r>
                              <w:rPr>
                                <w:i/>
                                <w:spacing w:val="-5"/>
                                <w:sz w:val="15"/>
                              </w:rPr>
                              <w:t xml:space="preserve"> </w:t>
                            </w:r>
                            <w:r>
                              <w:rPr>
                                <w:i/>
                                <w:sz w:val="15"/>
                              </w:rPr>
                              <w:t>comienzo</w:t>
                            </w:r>
                            <w:r>
                              <w:rPr>
                                <w:i/>
                                <w:spacing w:val="-1"/>
                                <w:sz w:val="15"/>
                              </w:rPr>
                              <w:t xml:space="preserve"> </w:t>
                            </w:r>
                            <w:r>
                              <w:rPr>
                                <w:i/>
                                <w:sz w:val="15"/>
                              </w:rPr>
                              <w:t>del</w:t>
                            </w:r>
                            <w:r>
                              <w:rPr>
                                <w:i/>
                                <w:spacing w:val="-4"/>
                                <w:sz w:val="15"/>
                              </w:rPr>
                              <w:t xml:space="preserve"> </w:t>
                            </w:r>
                            <w:r>
                              <w:rPr>
                                <w:i/>
                                <w:spacing w:val="-2"/>
                                <w:sz w:val="15"/>
                              </w:rPr>
                              <w:t>ejercicio</w:t>
                            </w:r>
                          </w:p>
                        </w:tc>
                        <w:tc>
                          <w:tcPr>
                            <w:tcW w:w="1634" w:type="dxa"/>
                            <w:tcBorders>
                              <w:top w:val="single" w:sz="4" w:space="0" w:color="000000"/>
                            </w:tcBorders>
                          </w:tcPr>
                          <w:p w14:paraId="7A9E9172" w14:textId="77777777" w:rsidR="00E26490" w:rsidRDefault="00E26490">
                            <w:pPr>
                              <w:pStyle w:val="TableParagraph"/>
                              <w:jc w:val="left"/>
                              <w:rPr>
                                <w:rFonts w:ascii="Times New Roman"/>
                                <w:sz w:val="14"/>
                              </w:rPr>
                            </w:pPr>
                          </w:p>
                        </w:tc>
                        <w:tc>
                          <w:tcPr>
                            <w:tcW w:w="125" w:type="dxa"/>
                          </w:tcPr>
                          <w:p w14:paraId="303EC70A" w14:textId="77777777" w:rsidR="00E26490" w:rsidRDefault="00E26490">
                            <w:pPr>
                              <w:pStyle w:val="TableParagraph"/>
                              <w:jc w:val="left"/>
                              <w:rPr>
                                <w:rFonts w:ascii="Times New Roman"/>
                                <w:sz w:val="14"/>
                              </w:rPr>
                            </w:pPr>
                          </w:p>
                        </w:tc>
                        <w:tc>
                          <w:tcPr>
                            <w:tcW w:w="1346" w:type="dxa"/>
                            <w:tcBorders>
                              <w:top w:val="single" w:sz="4" w:space="0" w:color="000000"/>
                            </w:tcBorders>
                          </w:tcPr>
                          <w:p w14:paraId="73669196" w14:textId="77777777" w:rsidR="00E26490" w:rsidRDefault="009C046C">
                            <w:pPr>
                              <w:pStyle w:val="TableParagraph"/>
                              <w:spacing w:before="70"/>
                              <w:ind w:right="180"/>
                              <w:rPr>
                                <w:i/>
                                <w:sz w:val="15"/>
                              </w:rPr>
                            </w:pPr>
                            <w:r>
                              <w:rPr>
                                <w:i/>
                                <w:spacing w:val="-2"/>
                                <w:sz w:val="15"/>
                              </w:rPr>
                              <w:t>3.330.698,72</w:t>
                            </w:r>
                          </w:p>
                        </w:tc>
                        <w:tc>
                          <w:tcPr>
                            <w:tcW w:w="1185" w:type="dxa"/>
                            <w:tcBorders>
                              <w:top w:val="single" w:sz="4" w:space="0" w:color="000000"/>
                            </w:tcBorders>
                          </w:tcPr>
                          <w:p w14:paraId="40EC2838" w14:textId="77777777" w:rsidR="00E26490" w:rsidRDefault="009C046C">
                            <w:pPr>
                              <w:pStyle w:val="TableParagraph"/>
                              <w:spacing w:before="70"/>
                              <w:ind w:left="246"/>
                              <w:jc w:val="left"/>
                              <w:rPr>
                                <w:i/>
                                <w:sz w:val="15"/>
                              </w:rPr>
                            </w:pPr>
                            <w:r>
                              <w:rPr>
                                <w:i/>
                                <w:spacing w:val="-2"/>
                                <w:sz w:val="15"/>
                              </w:rPr>
                              <w:t>1.681.737,93</w:t>
                            </w:r>
                          </w:p>
                        </w:tc>
                      </w:tr>
                      <w:tr w:rsidR="00E26490" w14:paraId="6C2697C7" w14:textId="77777777">
                        <w:trPr>
                          <w:trHeight w:val="263"/>
                        </w:trPr>
                        <w:tc>
                          <w:tcPr>
                            <w:tcW w:w="4968" w:type="dxa"/>
                            <w:tcBorders>
                              <w:bottom w:val="single" w:sz="4" w:space="0" w:color="000000"/>
                            </w:tcBorders>
                          </w:tcPr>
                          <w:p w14:paraId="444EC69C" w14:textId="77777777" w:rsidR="00E26490" w:rsidRDefault="009C046C">
                            <w:pPr>
                              <w:pStyle w:val="TableParagraph"/>
                              <w:spacing w:before="48" w:line="195" w:lineRule="exact"/>
                              <w:ind w:left="29"/>
                              <w:jc w:val="left"/>
                              <w:rPr>
                                <w:i/>
                                <w:sz w:val="15"/>
                              </w:rPr>
                            </w:pPr>
                            <w:r>
                              <w:rPr>
                                <w:i/>
                                <w:sz w:val="15"/>
                              </w:rPr>
                              <w:t>Efectivo</w:t>
                            </w:r>
                            <w:r>
                              <w:rPr>
                                <w:i/>
                                <w:spacing w:val="-2"/>
                                <w:sz w:val="15"/>
                              </w:rPr>
                              <w:t xml:space="preserve"> </w:t>
                            </w:r>
                            <w:r>
                              <w:rPr>
                                <w:i/>
                                <w:sz w:val="15"/>
                              </w:rPr>
                              <w:t>o</w:t>
                            </w:r>
                            <w:r>
                              <w:rPr>
                                <w:i/>
                                <w:spacing w:val="-2"/>
                                <w:sz w:val="15"/>
                              </w:rPr>
                              <w:t xml:space="preserve"> </w:t>
                            </w:r>
                            <w:r>
                              <w:rPr>
                                <w:i/>
                                <w:sz w:val="15"/>
                              </w:rPr>
                              <w:t>equivalentes al</w:t>
                            </w:r>
                            <w:r>
                              <w:rPr>
                                <w:i/>
                                <w:spacing w:val="-4"/>
                                <w:sz w:val="15"/>
                              </w:rPr>
                              <w:t xml:space="preserve"> </w:t>
                            </w:r>
                            <w:r>
                              <w:rPr>
                                <w:i/>
                                <w:sz w:val="15"/>
                              </w:rPr>
                              <w:t>final</w:t>
                            </w:r>
                            <w:r>
                              <w:rPr>
                                <w:i/>
                                <w:spacing w:val="-5"/>
                                <w:sz w:val="15"/>
                              </w:rPr>
                              <w:t xml:space="preserve"> </w:t>
                            </w:r>
                            <w:r>
                              <w:rPr>
                                <w:i/>
                                <w:sz w:val="15"/>
                              </w:rPr>
                              <w:t>del</w:t>
                            </w:r>
                            <w:r>
                              <w:rPr>
                                <w:i/>
                                <w:spacing w:val="-5"/>
                                <w:sz w:val="15"/>
                              </w:rPr>
                              <w:t xml:space="preserve"> </w:t>
                            </w:r>
                            <w:r>
                              <w:rPr>
                                <w:i/>
                                <w:spacing w:val="-2"/>
                                <w:sz w:val="15"/>
                              </w:rPr>
                              <w:t>ejercicio</w:t>
                            </w:r>
                          </w:p>
                        </w:tc>
                        <w:tc>
                          <w:tcPr>
                            <w:tcW w:w="1634" w:type="dxa"/>
                            <w:tcBorders>
                              <w:bottom w:val="single" w:sz="4" w:space="0" w:color="000000"/>
                            </w:tcBorders>
                          </w:tcPr>
                          <w:p w14:paraId="1D261748" w14:textId="77777777" w:rsidR="00E26490" w:rsidRDefault="009C046C">
                            <w:pPr>
                              <w:pStyle w:val="TableParagraph"/>
                              <w:spacing w:before="48" w:line="195" w:lineRule="exact"/>
                              <w:ind w:right="238"/>
                              <w:rPr>
                                <w:i/>
                                <w:sz w:val="15"/>
                              </w:rPr>
                            </w:pPr>
                            <w:r>
                              <w:rPr>
                                <w:i/>
                                <w:sz w:val="15"/>
                              </w:rPr>
                              <w:t>7.1,</w:t>
                            </w:r>
                            <w:r>
                              <w:rPr>
                                <w:i/>
                                <w:spacing w:val="5"/>
                                <w:sz w:val="15"/>
                              </w:rPr>
                              <w:t xml:space="preserve"> </w:t>
                            </w:r>
                            <w:r>
                              <w:rPr>
                                <w:i/>
                                <w:spacing w:val="-5"/>
                                <w:sz w:val="15"/>
                              </w:rPr>
                              <w:t>7.2</w:t>
                            </w:r>
                          </w:p>
                        </w:tc>
                        <w:tc>
                          <w:tcPr>
                            <w:tcW w:w="125" w:type="dxa"/>
                          </w:tcPr>
                          <w:p w14:paraId="5957D901" w14:textId="77777777" w:rsidR="00E26490" w:rsidRDefault="00E26490">
                            <w:pPr>
                              <w:pStyle w:val="TableParagraph"/>
                              <w:jc w:val="left"/>
                              <w:rPr>
                                <w:rFonts w:ascii="Times New Roman"/>
                                <w:sz w:val="14"/>
                              </w:rPr>
                            </w:pPr>
                          </w:p>
                        </w:tc>
                        <w:tc>
                          <w:tcPr>
                            <w:tcW w:w="1346" w:type="dxa"/>
                            <w:tcBorders>
                              <w:bottom w:val="single" w:sz="4" w:space="0" w:color="000000"/>
                            </w:tcBorders>
                          </w:tcPr>
                          <w:p w14:paraId="1A2CEFE1" w14:textId="77777777" w:rsidR="00E26490" w:rsidRDefault="009C046C">
                            <w:pPr>
                              <w:pStyle w:val="TableParagraph"/>
                              <w:spacing w:before="48" w:line="195" w:lineRule="exact"/>
                              <w:ind w:right="180"/>
                              <w:rPr>
                                <w:i/>
                                <w:sz w:val="15"/>
                              </w:rPr>
                            </w:pPr>
                            <w:r>
                              <w:rPr>
                                <w:i/>
                                <w:spacing w:val="-2"/>
                                <w:sz w:val="15"/>
                              </w:rPr>
                              <w:t>2.489.132,59</w:t>
                            </w:r>
                          </w:p>
                        </w:tc>
                        <w:tc>
                          <w:tcPr>
                            <w:tcW w:w="1185" w:type="dxa"/>
                            <w:tcBorders>
                              <w:bottom w:val="single" w:sz="4" w:space="0" w:color="000000"/>
                            </w:tcBorders>
                          </w:tcPr>
                          <w:p w14:paraId="48FB4F86" w14:textId="77777777" w:rsidR="00E26490" w:rsidRDefault="009C046C">
                            <w:pPr>
                              <w:pStyle w:val="TableParagraph"/>
                              <w:spacing w:before="48" w:line="195" w:lineRule="exact"/>
                              <w:ind w:left="246"/>
                              <w:jc w:val="left"/>
                              <w:rPr>
                                <w:i/>
                                <w:sz w:val="15"/>
                              </w:rPr>
                            </w:pPr>
                            <w:r>
                              <w:rPr>
                                <w:i/>
                                <w:spacing w:val="-2"/>
                                <w:sz w:val="15"/>
                              </w:rPr>
                              <w:t>3.330.698,72</w:t>
                            </w:r>
                          </w:p>
                        </w:tc>
                      </w:tr>
                    </w:tbl>
                    <w:p w14:paraId="1F998DCE" w14:textId="77777777" w:rsidR="00E26490" w:rsidRDefault="00E26490">
                      <w:pPr>
                        <w:pStyle w:val="Textoindependiente"/>
                      </w:pPr>
                    </w:p>
                  </w:txbxContent>
                </v:textbox>
                <w10:wrap anchorx="page"/>
              </v:shape>
            </w:pict>
          </mc:Fallback>
        </mc:AlternateContent>
      </w:r>
      <w:r>
        <w:rPr>
          <w:b/>
          <w:color w:val="000000"/>
          <w:spacing w:val="80"/>
          <w:w w:val="150"/>
          <w:sz w:val="15"/>
          <w:shd w:val="clear" w:color="auto" w:fill="BEBEBE"/>
        </w:rPr>
        <w:t xml:space="preserve"> </w:t>
      </w:r>
      <w:r>
        <w:rPr>
          <w:b/>
          <w:color w:val="000000"/>
          <w:sz w:val="15"/>
          <w:shd w:val="clear" w:color="auto" w:fill="BEBEBE"/>
        </w:rPr>
        <w:t>Flujos de efectivo de las actividades de inversión</w:t>
      </w:r>
      <w:r>
        <w:rPr>
          <w:b/>
          <w:color w:val="000000"/>
          <w:sz w:val="15"/>
          <w:shd w:val="clear" w:color="auto" w:fill="BEBEBE"/>
        </w:rPr>
        <w:tab/>
      </w:r>
      <w:r>
        <w:rPr>
          <w:b/>
          <w:color w:val="000000"/>
          <w:spacing w:val="40"/>
          <w:sz w:val="15"/>
        </w:rPr>
        <w:t xml:space="preserve"> </w:t>
      </w:r>
      <w:r>
        <w:rPr>
          <w:b/>
          <w:color w:val="000000"/>
          <w:sz w:val="15"/>
          <w:shd w:val="clear" w:color="auto" w:fill="BEBEBE"/>
        </w:rPr>
        <w:tab/>
      </w:r>
      <w:r>
        <w:rPr>
          <w:b/>
          <w:color w:val="000000"/>
          <w:spacing w:val="-2"/>
          <w:sz w:val="15"/>
          <w:shd w:val="clear" w:color="auto" w:fill="BEBEBE"/>
        </w:rPr>
        <w:t>(172.964,95)</w:t>
      </w:r>
      <w:r>
        <w:rPr>
          <w:b/>
          <w:color w:val="000000"/>
          <w:sz w:val="15"/>
          <w:shd w:val="clear" w:color="auto" w:fill="BEBEBE"/>
        </w:rPr>
        <w:tab/>
        <w:t>(52.184,79</w:t>
      </w:r>
      <w:proofErr w:type="gramStart"/>
      <w:r>
        <w:rPr>
          <w:b/>
          <w:color w:val="000000"/>
          <w:sz w:val="15"/>
          <w:shd w:val="clear" w:color="auto" w:fill="BEBEBE"/>
        </w:rPr>
        <w:t>)</w:t>
      </w:r>
      <w:r>
        <w:rPr>
          <w:b/>
          <w:color w:val="000000"/>
          <w:spacing w:val="-11"/>
          <w:sz w:val="15"/>
          <w:shd w:val="clear" w:color="auto" w:fill="BEBEBE"/>
        </w:rPr>
        <w:t xml:space="preserve"> </w:t>
      </w:r>
      <w:r>
        <w:rPr>
          <w:b/>
          <w:color w:val="000000"/>
          <w:sz w:val="15"/>
        </w:rPr>
        <w:t xml:space="preserve"> FLUJOS</w:t>
      </w:r>
      <w:proofErr w:type="gramEnd"/>
      <w:r>
        <w:rPr>
          <w:b/>
          <w:color w:val="000000"/>
          <w:sz w:val="15"/>
        </w:rPr>
        <w:t xml:space="preserve"> DE EFECTIVO DE LAS ACTIVIDADES DE FINANCIACIÓN</w:t>
      </w:r>
    </w:p>
    <w:p w14:paraId="746AECF8" w14:textId="77777777" w:rsidR="00E26490" w:rsidRDefault="00E26490">
      <w:pPr>
        <w:spacing w:line="355" w:lineRule="auto"/>
        <w:rPr>
          <w:b/>
          <w:sz w:val="15"/>
        </w:rPr>
        <w:sectPr w:rsidR="00E26490">
          <w:type w:val="continuous"/>
          <w:pgSz w:w="11910" w:h="16850"/>
          <w:pgMar w:top="1400" w:right="708" w:bottom="280" w:left="1559" w:header="958" w:footer="869" w:gutter="0"/>
          <w:cols w:space="720"/>
        </w:sectPr>
      </w:pPr>
    </w:p>
    <w:p w14:paraId="4511D117" w14:textId="77777777" w:rsidR="00E26490" w:rsidRDefault="009C046C">
      <w:pPr>
        <w:pStyle w:val="Ttulo1"/>
        <w:spacing w:before="264"/>
      </w:pPr>
      <w:r>
        <w:rPr>
          <w:noProof/>
        </w:rPr>
        <w:lastRenderedPageBreak/>
        <mc:AlternateContent>
          <mc:Choice Requires="wps">
            <w:drawing>
              <wp:anchor distT="0" distB="0" distL="0" distR="0" simplePos="0" relativeHeight="15749120" behindDoc="0" locked="0" layoutInCell="1" allowOverlap="1" wp14:anchorId="262F5C92" wp14:editId="01FF0A56">
                <wp:simplePos x="0" y="0"/>
                <wp:positionH relativeFrom="page">
                  <wp:posOffset>247871</wp:posOffset>
                </wp:positionH>
                <wp:positionV relativeFrom="page">
                  <wp:posOffset>2238633</wp:posOffset>
                </wp:positionV>
                <wp:extent cx="246379" cy="7252334"/>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0FC90D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44D5150"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5352F4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62F5C92" id="Textbox 81" o:spid="_x0000_s1056" type="#_x0000_t202" style="position:absolute;left:0;text-align:left;margin-left:19.5pt;margin-top:176.25pt;width:19.4pt;height:571.0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8HC6xrYBAABYAwAADgAAAAAAAAAAAAAAAAAuAgAAZHJzL2Uy&#10;b0RvYy54bWxQSwECLQAUAAYACAAAACEAfxDKjN8AAAAKAQAADwAAAAAAAAAAAAAAAAAQBAAAZHJz&#10;L2Rvd25yZXYueG1sUEsFBgAAAAAEAAQA8wAAABwFAAAAAA==&#10;" filled="f" stroked="f">
                <v:textbox style="layout-flow:vertical;mso-layout-flow-alt:bottom-to-top" inset="0,0,0,0">
                  <w:txbxContent>
                    <w:p w14:paraId="50FC90D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44D5150"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5352F4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NOTA</w:t>
      </w:r>
      <w:r>
        <w:rPr>
          <w:spacing w:val="-7"/>
        </w:rPr>
        <w:t xml:space="preserve"> </w:t>
      </w:r>
      <w:r>
        <w:t>1</w:t>
      </w:r>
      <w:r>
        <w:rPr>
          <w:spacing w:val="-3"/>
        </w:rPr>
        <w:t xml:space="preserve"> </w:t>
      </w:r>
      <w:r>
        <w:t>-</w:t>
      </w:r>
      <w:r>
        <w:rPr>
          <w:spacing w:val="-4"/>
        </w:rPr>
        <w:t xml:space="preserve"> </w:t>
      </w:r>
      <w:r>
        <w:t>ACTIVIDAD</w:t>
      </w:r>
      <w:r>
        <w:rPr>
          <w:spacing w:val="-4"/>
        </w:rPr>
        <w:t xml:space="preserve"> </w:t>
      </w:r>
      <w:r>
        <w:t>DE</w:t>
      </w:r>
      <w:r>
        <w:rPr>
          <w:spacing w:val="-3"/>
        </w:rPr>
        <w:t xml:space="preserve"> </w:t>
      </w:r>
      <w:r>
        <w:t>LA</w:t>
      </w:r>
      <w:r>
        <w:rPr>
          <w:spacing w:val="-5"/>
        </w:rPr>
        <w:t xml:space="preserve"> </w:t>
      </w:r>
      <w:r>
        <w:rPr>
          <w:spacing w:val="-2"/>
        </w:rPr>
        <w:t>SOCIEDAD</w:t>
      </w:r>
    </w:p>
    <w:p w14:paraId="578F47E1" w14:textId="77777777" w:rsidR="00E26490" w:rsidRDefault="00E26490">
      <w:pPr>
        <w:pStyle w:val="Textoindependiente"/>
        <w:rPr>
          <w:b/>
        </w:rPr>
      </w:pPr>
    </w:p>
    <w:p w14:paraId="2EC56B7D" w14:textId="77777777" w:rsidR="00E26490" w:rsidRDefault="009C046C">
      <w:pPr>
        <w:pStyle w:val="Ttulo3"/>
        <w:numPr>
          <w:ilvl w:val="1"/>
          <w:numId w:val="31"/>
        </w:numPr>
        <w:tabs>
          <w:tab w:val="left" w:pos="533"/>
        </w:tabs>
        <w:ind w:left="533" w:hanging="359"/>
      </w:pPr>
      <w:r>
        <w:rPr>
          <w:spacing w:val="-2"/>
        </w:rPr>
        <w:t>Constitución.</w:t>
      </w:r>
    </w:p>
    <w:p w14:paraId="66B971B3" w14:textId="77777777" w:rsidR="00E26490" w:rsidRDefault="00E26490">
      <w:pPr>
        <w:pStyle w:val="Textoindependiente"/>
        <w:spacing w:before="1"/>
        <w:rPr>
          <w:b/>
          <w:i/>
        </w:rPr>
      </w:pPr>
    </w:p>
    <w:p w14:paraId="734BD151" w14:textId="77777777" w:rsidR="00E26490" w:rsidRDefault="009C046C">
      <w:pPr>
        <w:pStyle w:val="Textoindependiente"/>
        <w:ind w:left="570" w:right="286"/>
        <w:jc w:val="both"/>
      </w:pPr>
      <w:r>
        <w:t>La</w:t>
      </w:r>
      <w:r>
        <w:rPr>
          <w:spacing w:val="-4"/>
        </w:rPr>
        <w:t xml:space="preserve"> </w:t>
      </w:r>
      <w:r>
        <w:t>Sociedad</w:t>
      </w:r>
      <w:r>
        <w:rPr>
          <w:spacing w:val="-4"/>
        </w:rPr>
        <w:t xml:space="preserve"> </w:t>
      </w:r>
      <w:r>
        <w:t>fue</w:t>
      </w:r>
      <w:r>
        <w:rPr>
          <w:spacing w:val="-2"/>
        </w:rPr>
        <w:t xml:space="preserve"> </w:t>
      </w:r>
      <w:r>
        <w:t>constituida</w:t>
      </w:r>
      <w:r>
        <w:rPr>
          <w:spacing w:val="-2"/>
        </w:rPr>
        <w:t xml:space="preserve"> </w:t>
      </w:r>
      <w:r>
        <w:t>en</w:t>
      </w:r>
      <w:r>
        <w:rPr>
          <w:spacing w:val="-3"/>
        </w:rPr>
        <w:t xml:space="preserve"> </w:t>
      </w:r>
      <w:r>
        <w:t>escritura</w:t>
      </w:r>
      <w:r>
        <w:rPr>
          <w:spacing w:val="-4"/>
        </w:rPr>
        <w:t xml:space="preserve"> </w:t>
      </w:r>
      <w:r>
        <w:t>pública</w:t>
      </w:r>
      <w:r>
        <w:rPr>
          <w:spacing w:val="-1"/>
        </w:rPr>
        <w:t xml:space="preserve"> </w:t>
      </w:r>
      <w:r>
        <w:t>el</w:t>
      </w:r>
      <w:r>
        <w:rPr>
          <w:spacing w:val="-4"/>
        </w:rPr>
        <w:t xml:space="preserve"> </w:t>
      </w:r>
      <w:r>
        <w:t>19</w:t>
      </w:r>
      <w:r>
        <w:rPr>
          <w:spacing w:val="-3"/>
        </w:rPr>
        <w:t xml:space="preserve"> </w:t>
      </w:r>
      <w:r>
        <w:t>de</w:t>
      </w:r>
      <w:r>
        <w:rPr>
          <w:spacing w:val="-4"/>
        </w:rPr>
        <w:t xml:space="preserve"> </w:t>
      </w:r>
      <w:r>
        <w:t>noviembre</w:t>
      </w:r>
      <w:r>
        <w:rPr>
          <w:spacing w:val="-4"/>
        </w:rPr>
        <w:t xml:space="preserve"> </w:t>
      </w:r>
      <w:r>
        <w:t>de</w:t>
      </w:r>
      <w:r>
        <w:rPr>
          <w:spacing w:val="-4"/>
        </w:rPr>
        <w:t xml:space="preserve"> </w:t>
      </w:r>
      <w:r>
        <w:t>1991,</w:t>
      </w:r>
      <w:r>
        <w:rPr>
          <w:spacing w:val="-4"/>
        </w:rPr>
        <w:t xml:space="preserve"> </w:t>
      </w:r>
      <w:r>
        <w:t>por</w:t>
      </w:r>
      <w:r>
        <w:rPr>
          <w:spacing w:val="-3"/>
        </w:rPr>
        <w:t xml:space="preserve"> </w:t>
      </w:r>
      <w:r>
        <w:t>tiempo</w:t>
      </w:r>
      <w:r>
        <w:rPr>
          <w:spacing w:val="-2"/>
        </w:rPr>
        <w:t xml:space="preserve"> </w:t>
      </w:r>
      <w:r>
        <w:t>indefinido, ante</w:t>
      </w:r>
      <w:r>
        <w:rPr>
          <w:spacing w:val="2"/>
        </w:rPr>
        <w:t xml:space="preserve"> </w:t>
      </w:r>
      <w:r>
        <w:t>el</w:t>
      </w:r>
      <w:r>
        <w:rPr>
          <w:spacing w:val="2"/>
        </w:rPr>
        <w:t xml:space="preserve"> </w:t>
      </w:r>
      <w:r>
        <w:t>notario</w:t>
      </w:r>
      <w:r>
        <w:rPr>
          <w:spacing w:val="2"/>
        </w:rPr>
        <w:t xml:space="preserve"> </w:t>
      </w:r>
      <w:r>
        <w:t>D.</w:t>
      </w:r>
      <w:r>
        <w:rPr>
          <w:spacing w:val="2"/>
        </w:rPr>
        <w:t xml:space="preserve"> </w:t>
      </w:r>
      <w:r>
        <w:t>Carlos</w:t>
      </w:r>
      <w:r>
        <w:rPr>
          <w:spacing w:val="1"/>
        </w:rPr>
        <w:t xml:space="preserve"> </w:t>
      </w:r>
      <w:r>
        <w:t>Sánchez</w:t>
      </w:r>
      <w:r>
        <w:rPr>
          <w:spacing w:val="3"/>
        </w:rPr>
        <w:t xml:space="preserve"> </w:t>
      </w:r>
      <w:r>
        <w:t>Marcos,</w:t>
      </w:r>
      <w:r>
        <w:rPr>
          <w:spacing w:val="1"/>
        </w:rPr>
        <w:t xml:space="preserve"> </w:t>
      </w:r>
      <w:r>
        <w:t>como</w:t>
      </w:r>
      <w:r>
        <w:rPr>
          <w:spacing w:val="2"/>
        </w:rPr>
        <w:t xml:space="preserve"> </w:t>
      </w:r>
      <w:r>
        <w:t>sustituto</w:t>
      </w:r>
      <w:r>
        <w:rPr>
          <w:spacing w:val="1"/>
        </w:rPr>
        <w:t xml:space="preserve"> </w:t>
      </w:r>
      <w:r>
        <w:t>y</w:t>
      </w:r>
      <w:r>
        <w:rPr>
          <w:spacing w:val="1"/>
        </w:rPr>
        <w:t xml:space="preserve"> </w:t>
      </w:r>
      <w:r>
        <w:t>para</w:t>
      </w:r>
      <w:r>
        <w:rPr>
          <w:spacing w:val="2"/>
        </w:rPr>
        <w:t xml:space="preserve"> </w:t>
      </w:r>
      <w:r>
        <w:t>el</w:t>
      </w:r>
      <w:r>
        <w:rPr>
          <w:spacing w:val="1"/>
        </w:rPr>
        <w:t xml:space="preserve"> </w:t>
      </w:r>
      <w:r>
        <w:t>Protocolo</w:t>
      </w:r>
      <w:r>
        <w:rPr>
          <w:spacing w:val="3"/>
        </w:rPr>
        <w:t xml:space="preserve"> </w:t>
      </w:r>
      <w:r>
        <w:t>del</w:t>
      </w:r>
      <w:r>
        <w:rPr>
          <w:spacing w:val="1"/>
        </w:rPr>
        <w:t xml:space="preserve"> </w:t>
      </w:r>
      <w:r>
        <w:t>también</w:t>
      </w:r>
      <w:r>
        <w:rPr>
          <w:spacing w:val="2"/>
        </w:rPr>
        <w:t xml:space="preserve"> </w:t>
      </w:r>
      <w:r>
        <w:rPr>
          <w:spacing w:val="-2"/>
        </w:rPr>
        <w:t>fedatario</w:t>
      </w:r>
    </w:p>
    <w:p w14:paraId="3EAA02D7" w14:textId="77777777" w:rsidR="00E26490" w:rsidRDefault="009C046C">
      <w:pPr>
        <w:pStyle w:val="Textoindependiente"/>
        <w:ind w:left="570" w:right="279"/>
        <w:jc w:val="both"/>
      </w:pPr>
      <w:r>
        <w:t>D.</w:t>
      </w:r>
      <w:r>
        <w:rPr>
          <w:spacing w:val="-6"/>
        </w:rPr>
        <w:t xml:space="preserve"> </w:t>
      </w:r>
      <w:r>
        <w:t>José</w:t>
      </w:r>
      <w:r>
        <w:rPr>
          <w:spacing w:val="-6"/>
        </w:rPr>
        <w:t xml:space="preserve"> </w:t>
      </w:r>
      <w:r>
        <w:t>Manuel</w:t>
      </w:r>
      <w:r>
        <w:rPr>
          <w:spacing w:val="-4"/>
        </w:rPr>
        <w:t xml:space="preserve"> </w:t>
      </w:r>
      <w:r>
        <w:t>García</w:t>
      </w:r>
      <w:r>
        <w:rPr>
          <w:spacing w:val="-6"/>
        </w:rPr>
        <w:t xml:space="preserve"> </w:t>
      </w:r>
      <w:proofErr w:type="spellStart"/>
      <w:r>
        <w:t>Leis</w:t>
      </w:r>
      <w:proofErr w:type="spellEnd"/>
      <w:r>
        <w:t>,</w:t>
      </w:r>
      <w:r>
        <w:rPr>
          <w:spacing w:val="-4"/>
        </w:rPr>
        <w:t xml:space="preserve"> </w:t>
      </w:r>
      <w:r>
        <w:t>bajo</w:t>
      </w:r>
      <w:r>
        <w:rPr>
          <w:spacing w:val="-5"/>
        </w:rPr>
        <w:t xml:space="preserve"> </w:t>
      </w:r>
      <w:r>
        <w:t>el</w:t>
      </w:r>
      <w:r>
        <w:rPr>
          <w:spacing w:val="-6"/>
        </w:rPr>
        <w:t xml:space="preserve"> </w:t>
      </w:r>
      <w:r>
        <w:t>número</w:t>
      </w:r>
      <w:r>
        <w:rPr>
          <w:spacing w:val="-4"/>
        </w:rPr>
        <w:t xml:space="preserve"> </w:t>
      </w:r>
      <w:r>
        <w:t>3.023</w:t>
      </w:r>
      <w:r>
        <w:rPr>
          <w:spacing w:val="-5"/>
        </w:rPr>
        <w:t xml:space="preserve"> </w:t>
      </w:r>
      <w:r>
        <w:t>de</w:t>
      </w:r>
      <w:r>
        <w:rPr>
          <w:spacing w:val="-4"/>
        </w:rPr>
        <w:t xml:space="preserve"> </w:t>
      </w:r>
      <w:r>
        <w:t>su</w:t>
      </w:r>
      <w:r>
        <w:rPr>
          <w:spacing w:val="-4"/>
        </w:rPr>
        <w:t xml:space="preserve"> </w:t>
      </w:r>
      <w:r>
        <w:t>protocolo,</w:t>
      </w:r>
      <w:r>
        <w:rPr>
          <w:spacing w:val="-5"/>
        </w:rPr>
        <w:t xml:space="preserve"> </w:t>
      </w:r>
      <w:r>
        <w:t>con</w:t>
      </w:r>
      <w:r>
        <w:rPr>
          <w:spacing w:val="-5"/>
        </w:rPr>
        <w:t xml:space="preserve"> </w:t>
      </w:r>
      <w:r>
        <w:t>la</w:t>
      </w:r>
      <w:r>
        <w:rPr>
          <w:spacing w:val="-4"/>
        </w:rPr>
        <w:t xml:space="preserve"> </w:t>
      </w:r>
      <w:r>
        <w:t>denominación</w:t>
      </w:r>
      <w:r>
        <w:rPr>
          <w:spacing w:val="-5"/>
        </w:rPr>
        <w:t xml:space="preserve"> </w:t>
      </w:r>
      <w:r>
        <w:t>de</w:t>
      </w:r>
      <w:r>
        <w:rPr>
          <w:spacing w:val="-4"/>
        </w:rPr>
        <w:t xml:space="preserve"> </w:t>
      </w:r>
      <w:r>
        <w:t>Sociedad Canaria de Fomento Económico, S.A. Mediante escritura de fusión por absorción, de 7 de enero de 2003, la Sociedad absorbe a la también empresa pública Promociones Exteriores de Canarias, S.A., pasándose a denominar Sociedad Canaria de Fomento Econ</w:t>
      </w:r>
      <w:r>
        <w:t>ómico, S.A. (en anagrama PROEXCA).</w:t>
      </w:r>
    </w:p>
    <w:p w14:paraId="1B3BDA09" w14:textId="77777777" w:rsidR="00E26490" w:rsidRDefault="00E26490">
      <w:pPr>
        <w:pStyle w:val="Textoindependiente"/>
        <w:spacing w:before="3"/>
      </w:pPr>
    </w:p>
    <w:p w14:paraId="62283C45" w14:textId="77777777" w:rsidR="00E26490" w:rsidRDefault="009C046C">
      <w:pPr>
        <w:pStyle w:val="Textoindependiente"/>
        <w:spacing w:line="237" w:lineRule="auto"/>
        <w:ind w:left="570" w:right="284"/>
        <w:jc w:val="both"/>
      </w:pPr>
      <w:r>
        <w:t>PROEXCA</w:t>
      </w:r>
      <w:r>
        <w:rPr>
          <w:spacing w:val="-5"/>
        </w:rPr>
        <w:t xml:space="preserve"> </w:t>
      </w:r>
      <w:r>
        <w:t>es</w:t>
      </w:r>
      <w:r>
        <w:rPr>
          <w:spacing w:val="-7"/>
        </w:rPr>
        <w:t xml:space="preserve"> </w:t>
      </w:r>
      <w:r>
        <w:t>una</w:t>
      </w:r>
      <w:r>
        <w:rPr>
          <w:spacing w:val="-7"/>
        </w:rPr>
        <w:t xml:space="preserve"> </w:t>
      </w:r>
      <w:r>
        <w:t>sociedad</w:t>
      </w:r>
      <w:r>
        <w:rPr>
          <w:spacing w:val="-5"/>
        </w:rPr>
        <w:t xml:space="preserve"> </w:t>
      </w:r>
      <w:r>
        <w:t>anónima</w:t>
      </w:r>
      <w:r>
        <w:rPr>
          <w:spacing w:val="-7"/>
        </w:rPr>
        <w:t xml:space="preserve"> </w:t>
      </w:r>
      <w:r>
        <w:t>perteneciente</w:t>
      </w:r>
      <w:r>
        <w:rPr>
          <w:spacing w:val="-7"/>
        </w:rPr>
        <w:t xml:space="preserve"> </w:t>
      </w:r>
      <w:r>
        <w:t>en</w:t>
      </w:r>
      <w:r>
        <w:rPr>
          <w:spacing w:val="-6"/>
        </w:rPr>
        <w:t xml:space="preserve"> </w:t>
      </w:r>
      <w:r>
        <w:t>su</w:t>
      </w:r>
      <w:r>
        <w:rPr>
          <w:spacing w:val="-6"/>
        </w:rPr>
        <w:t xml:space="preserve"> </w:t>
      </w:r>
      <w:r>
        <w:t>totalidad</w:t>
      </w:r>
      <w:r>
        <w:rPr>
          <w:spacing w:val="-6"/>
        </w:rPr>
        <w:t xml:space="preserve"> </w:t>
      </w:r>
      <w:r>
        <w:t>al</w:t>
      </w:r>
      <w:r>
        <w:rPr>
          <w:spacing w:val="-7"/>
        </w:rPr>
        <w:t xml:space="preserve"> </w:t>
      </w:r>
      <w:r>
        <w:t>Gobierno</w:t>
      </w:r>
      <w:r>
        <w:rPr>
          <w:spacing w:val="-5"/>
        </w:rPr>
        <w:t xml:space="preserve"> </w:t>
      </w:r>
      <w:r>
        <w:t>de</w:t>
      </w:r>
      <w:r>
        <w:rPr>
          <w:spacing w:val="-7"/>
        </w:rPr>
        <w:t xml:space="preserve"> </w:t>
      </w:r>
      <w:r>
        <w:t>Canarias</w:t>
      </w:r>
      <w:r>
        <w:rPr>
          <w:spacing w:val="-7"/>
        </w:rPr>
        <w:t xml:space="preserve"> </w:t>
      </w:r>
      <w:r>
        <w:t>y</w:t>
      </w:r>
      <w:r>
        <w:rPr>
          <w:spacing w:val="-7"/>
        </w:rPr>
        <w:t xml:space="preserve"> </w:t>
      </w:r>
      <w:r>
        <w:t>adscrita a la Presidencia del Gobierno de Canarias, según Acuerdo de Gobierno de 1 de agosto de 2023.</w:t>
      </w:r>
    </w:p>
    <w:p w14:paraId="3C9D1B54" w14:textId="77777777" w:rsidR="00E26490" w:rsidRDefault="00E26490">
      <w:pPr>
        <w:pStyle w:val="Textoindependiente"/>
        <w:spacing w:before="2"/>
      </w:pPr>
    </w:p>
    <w:p w14:paraId="722E2D72" w14:textId="77777777" w:rsidR="00E26490" w:rsidRDefault="009C046C">
      <w:pPr>
        <w:pStyle w:val="Textoindependiente"/>
        <w:ind w:left="570" w:right="282"/>
        <w:jc w:val="both"/>
      </w:pPr>
      <w:r>
        <w:t>PROEXCA tiene la condición de</w:t>
      </w:r>
      <w:r>
        <w:t xml:space="preserve"> medio instrumental y servicio técnico propio de la Administración Pública</w:t>
      </w:r>
      <w:r>
        <w:rPr>
          <w:spacing w:val="-3"/>
        </w:rPr>
        <w:t xml:space="preserve"> </w:t>
      </w:r>
      <w:r>
        <w:t>de</w:t>
      </w:r>
      <w:r>
        <w:rPr>
          <w:spacing w:val="-3"/>
        </w:rPr>
        <w:t xml:space="preserve"> </w:t>
      </w:r>
      <w:r>
        <w:t>la</w:t>
      </w:r>
      <w:r>
        <w:rPr>
          <w:spacing w:val="-2"/>
        </w:rPr>
        <w:t xml:space="preserve"> </w:t>
      </w:r>
      <w:r>
        <w:t>Comunidad</w:t>
      </w:r>
      <w:r>
        <w:rPr>
          <w:spacing w:val="-3"/>
        </w:rPr>
        <w:t xml:space="preserve"> </w:t>
      </w:r>
      <w:r>
        <w:t>Autónoma</w:t>
      </w:r>
      <w:r>
        <w:rPr>
          <w:spacing w:val="-3"/>
        </w:rPr>
        <w:t xml:space="preserve"> </w:t>
      </w:r>
      <w:r>
        <w:t>de</w:t>
      </w:r>
      <w:r>
        <w:rPr>
          <w:spacing w:val="-3"/>
        </w:rPr>
        <w:t xml:space="preserve"> </w:t>
      </w:r>
      <w:r>
        <w:t>Canarias,</w:t>
      </w:r>
      <w:r>
        <w:rPr>
          <w:spacing w:val="-1"/>
        </w:rPr>
        <w:t xml:space="preserve"> </w:t>
      </w:r>
      <w:r>
        <w:t>conforme</w:t>
      </w:r>
      <w:r>
        <w:rPr>
          <w:spacing w:val="-3"/>
        </w:rPr>
        <w:t xml:space="preserve"> </w:t>
      </w:r>
      <w:r>
        <w:t>al</w:t>
      </w:r>
      <w:r>
        <w:rPr>
          <w:spacing w:val="-3"/>
        </w:rPr>
        <w:t xml:space="preserve"> </w:t>
      </w:r>
      <w:r>
        <w:t>Decreto</w:t>
      </w:r>
      <w:r>
        <w:rPr>
          <w:spacing w:val="-3"/>
        </w:rPr>
        <w:t xml:space="preserve"> </w:t>
      </w:r>
      <w:r>
        <w:t>territorial</w:t>
      </w:r>
      <w:r>
        <w:rPr>
          <w:spacing w:val="-3"/>
        </w:rPr>
        <w:t xml:space="preserve"> </w:t>
      </w:r>
      <w:r>
        <w:t>188/2001,</w:t>
      </w:r>
      <w:r>
        <w:rPr>
          <w:spacing w:val="-3"/>
        </w:rPr>
        <w:t xml:space="preserve"> </w:t>
      </w:r>
      <w:r>
        <w:t>de</w:t>
      </w:r>
      <w:r>
        <w:rPr>
          <w:spacing w:val="-3"/>
        </w:rPr>
        <w:t xml:space="preserve"> </w:t>
      </w:r>
      <w:r>
        <w:t>15</w:t>
      </w:r>
      <w:r>
        <w:rPr>
          <w:spacing w:val="-3"/>
        </w:rPr>
        <w:t xml:space="preserve"> </w:t>
      </w:r>
      <w:r>
        <w:t>de octubre, por el que se reconoce a diversas empresas públicas la condición de medio instrumen</w:t>
      </w:r>
      <w:r>
        <w:t xml:space="preserve">tal y servicio técnico propio de la Administración Pública de la Comunidad Autónoma y de las entidades públicas vinculadas o dependientes de la misma (BOC </w:t>
      </w:r>
      <w:proofErr w:type="spellStart"/>
      <w:r>
        <w:t>nº</w:t>
      </w:r>
      <w:proofErr w:type="spellEnd"/>
      <w:r>
        <w:t xml:space="preserve"> 146, de 9 de noviembre de 2001).</w:t>
      </w:r>
    </w:p>
    <w:p w14:paraId="709256A3" w14:textId="77777777" w:rsidR="00E26490" w:rsidRDefault="00E26490">
      <w:pPr>
        <w:pStyle w:val="Textoindependiente"/>
      </w:pPr>
    </w:p>
    <w:p w14:paraId="39129E88" w14:textId="77777777" w:rsidR="00E26490" w:rsidRDefault="009C046C">
      <w:pPr>
        <w:pStyle w:val="Textoindependiente"/>
        <w:ind w:left="570" w:right="279"/>
        <w:jc w:val="both"/>
      </w:pPr>
      <w:r>
        <w:t xml:space="preserve">El 14 de julio de 2022, el Accionista Único tomó la decisión de </w:t>
      </w:r>
      <w:r>
        <w:t>modificar los artículos 1 y 2 de los Estatutos</w:t>
      </w:r>
      <w:r>
        <w:rPr>
          <w:spacing w:val="-9"/>
        </w:rPr>
        <w:t xml:space="preserve"> </w:t>
      </w:r>
      <w:r>
        <w:t>Sociales</w:t>
      </w:r>
      <w:r>
        <w:rPr>
          <w:spacing w:val="-8"/>
        </w:rPr>
        <w:t xml:space="preserve"> </w:t>
      </w:r>
      <w:r>
        <w:t>de</w:t>
      </w:r>
      <w:r>
        <w:rPr>
          <w:spacing w:val="-10"/>
        </w:rPr>
        <w:t xml:space="preserve"> </w:t>
      </w:r>
      <w:r>
        <w:t>la</w:t>
      </w:r>
      <w:r>
        <w:rPr>
          <w:spacing w:val="-10"/>
        </w:rPr>
        <w:t xml:space="preserve"> </w:t>
      </w:r>
      <w:r>
        <w:t>Sociedad</w:t>
      </w:r>
      <w:r>
        <w:rPr>
          <w:spacing w:val="-9"/>
        </w:rPr>
        <w:t xml:space="preserve"> </w:t>
      </w:r>
      <w:r>
        <w:t>para</w:t>
      </w:r>
      <w:r>
        <w:rPr>
          <w:spacing w:val="-10"/>
        </w:rPr>
        <w:t xml:space="preserve"> </w:t>
      </w:r>
      <w:r>
        <w:t>dar</w:t>
      </w:r>
      <w:r>
        <w:rPr>
          <w:spacing w:val="-10"/>
        </w:rPr>
        <w:t xml:space="preserve"> </w:t>
      </w:r>
      <w:r>
        <w:t>cumplimiento</w:t>
      </w:r>
      <w:r>
        <w:rPr>
          <w:spacing w:val="-9"/>
        </w:rPr>
        <w:t xml:space="preserve"> </w:t>
      </w:r>
      <w:r>
        <w:t>a</w:t>
      </w:r>
      <w:r>
        <w:rPr>
          <w:spacing w:val="-10"/>
        </w:rPr>
        <w:t xml:space="preserve"> </w:t>
      </w:r>
      <w:r>
        <w:t>lo</w:t>
      </w:r>
      <w:r>
        <w:rPr>
          <w:spacing w:val="-9"/>
        </w:rPr>
        <w:t xml:space="preserve"> </w:t>
      </w:r>
      <w:r>
        <w:t>dispuesto</w:t>
      </w:r>
      <w:r>
        <w:rPr>
          <w:spacing w:val="-6"/>
        </w:rPr>
        <w:t xml:space="preserve"> </w:t>
      </w:r>
      <w:r>
        <w:t>en</w:t>
      </w:r>
      <w:r>
        <w:rPr>
          <w:spacing w:val="-7"/>
        </w:rPr>
        <w:t xml:space="preserve"> </w:t>
      </w:r>
      <w:r>
        <w:t>el</w:t>
      </w:r>
      <w:r>
        <w:rPr>
          <w:spacing w:val="-10"/>
        </w:rPr>
        <w:t xml:space="preserve"> </w:t>
      </w:r>
      <w:r>
        <w:t>artículo</w:t>
      </w:r>
      <w:r>
        <w:rPr>
          <w:spacing w:val="-9"/>
        </w:rPr>
        <w:t xml:space="preserve"> </w:t>
      </w:r>
      <w:r>
        <w:t>32.4.c)</w:t>
      </w:r>
      <w:r>
        <w:rPr>
          <w:spacing w:val="-9"/>
        </w:rPr>
        <w:t xml:space="preserve"> </w:t>
      </w:r>
      <w:r>
        <w:t>de</w:t>
      </w:r>
      <w:r>
        <w:rPr>
          <w:spacing w:val="-10"/>
        </w:rPr>
        <w:t xml:space="preserve"> </w:t>
      </w:r>
      <w:r>
        <w:t>la</w:t>
      </w:r>
      <w:r>
        <w:rPr>
          <w:spacing w:val="-10"/>
        </w:rPr>
        <w:t xml:space="preserve"> </w:t>
      </w:r>
      <w:r>
        <w:t>Ley 9/2017, de contratos del Sector Público y al Acuerdo del Gobierno de Canarias de 26 de mayo de 2018, por el que se fijan las condiciones que deben cumplir las entidades del Sector Público Autonómico con presupuesto estimativo para ser consideradas medi</w:t>
      </w:r>
      <w:r>
        <w:t>o propio personificado y destinatarias</w:t>
      </w:r>
      <w:r>
        <w:rPr>
          <w:spacing w:val="-7"/>
        </w:rPr>
        <w:t xml:space="preserve"> </w:t>
      </w:r>
      <w:r>
        <w:t>de</w:t>
      </w:r>
      <w:r>
        <w:rPr>
          <w:spacing w:val="-5"/>
        </w:rPr>
        <w:t xml:space="preserve"> </w:t>
      </w:r>
      <w:r>
        <w:t>encargos</w:t>
      </w:r>
      <w:r>
        <w:rPr>
          <w:spacing w:val="-5"/>
        </w:rPr>
        <w:t xml:space="preserve"> </w:t>
      </w:r>
      <w:r>
        <w:t>en</w:t>
      </w:r>
      <w:r>
        <w:rPr>
          <w:spacing w:val="-7"/>
        </w:rPr>
        <w:t xml:space="preserve"> </w:t>
      </w:r>
      <w:r>
        <w:t>virtud</w:t>
      </w:r>
      <w:r>
        <w:rPr>
          <w:spacing w:val="-7"/>
        </w:rPr>
        <w:t xml:space="preserve"> </w:t>
      </w:r>
      <w:r>
        <w:t>de</w:t>
      </w:r>
      <w:r>
        <w:rPr>
          <w:spacing w:val="-5"/>
        </w:rPr>
        <w:t xml:space="preserve"> </w:t>
      </w:r>
      <w:r>
        <w:t>lo</w:t>
      </w:r>
      <w:r>
        <w:rPr>
          <w:spacing w:val="-6"/>
        </w:rPr>
        <w:t xml:space="preserve"> </w:t>
      </w:r>
      <w:r>
        <w:t>previsto</w:t>
      </w:r>
      <w:r>
        <w:rPr>
          <w:spacing w:val="-6"/>
        </w:rPr>
        <w:t xml:space="preserve"> </w:t>
      </w:r>
      <w:r>
        <w:t>en</w:t>
      </w:r>
      <w:r>
        <w:rPr>
          <w:spacing w:val="-4"/>
        </w:rPr>
        <w:t xml:space="preserve"> </w:t>
      </w:r>
      <w:r>
        <w:t>el</w:t>
      </w:r>
      <w:r>
        <w:rPr>
          <w:spacing w:val="-5"/>
        </w:rPr>
        <w:t xml:space="preserve"> </w:t>
      </w:r>
      <w:r>
        <w:t>artículo</w:t>
      </w:r>
      <w:r>
        <w:rPr>
          <w:spacing w:val="-6"/>
        </w:rPr>
        <w:t xml:space="preserve"> </w:t>
      </w:r>
      <w:r>
        <w:t>32.2</w:t>
      </w:r>
      <w:r>
        <w:rPr>
          <w:spacing w:val="-6"/>
        </w:rPr>
        <w:t xml:space="preserve"> </w:t>
      </w:r>
      <w:r>
        <w:t>de</w:t>
      </w:r>
      <w:r>
        <w:rPr>
          <w:spacing w:val="-8"/>
        </w:rPr>
        <w:t xml:space="preserve"> </w:t>
      </w:r>
      <w:r>
        <w:t>la</w:t>
      </w:r>
      <w:r>
        <w:rPr>
          <w:spacing w:val="-7"/>
        </w:rPr>
        <w:t xml:space="preserve"> </w:t>
      </w:r>
      <w:r>
        <w:t>Ley</w:t>
      </w:r>
      <w:r>
        <w:rPr>
          <w:spacing w:val="-7"/>
        </w:rPr>
        <w:t xml:space="preserve"> </w:t>
      </w:r>
      <w:r>
        <w:t>4/2012,</w:t>
      </w:r>
      <w:r>
        <w:rPr>
          <w:spacing w:val="-7"/>
        </w:rPr>
        <w:t xml:space="preserve"> </w:t>
      </w:r>
      <w:r>
        <w:t>de</w:t>
      </w:r>
      <w:r>
        <w:rPr>
          <w:spacing w:val="-8"/>
        </w:rPr>
        <w:t xml:space="preserve"> </w:t>
      </w:r>
      <w:r>
        <w:t>25</w:t>
      </w:r>
      <w:r>
        <w:rPr>
          <w:spacing w:val="-6"/>
        </w:rPr>
        <w:t xml:space="preserve"> </w:t>
      </w:r>
      <w:r>
        <w:t>de</w:t>
      </w:r>
      <w:r>
        <w:rPr>
          <w:spacing w:val="-8"/>
        </w:rPr>
        <w:t xml:space="preserve"> </w:t>
      </w:r>
      <w:r>
        <w:t>junio, de</w:t>
      </w:r>
      <w:r>
        <w:rPr>
          <w:spacing w:val="-13"/>
        </w:rPr>
        <w:t xml:space="preserve"> </w:t>
      </w:r>
      <w:r>
        <w:t>medidas</w:t>
      </w:r>
      <w:r>
        <w:rPr>
          <w:spacing w:val="-11"/>
        </w:rPr>
        <w:t xml:space="preserve"> </w:t>
      </w:r>
      <w:r>
        <w:t>administrativas</w:t>
      </w:r>
      <w:r>
        <w:rPr>
          <w:spacing w:val="-11"/>
        </w:rPr>
        <w:t xml:space="preserve"> </w:t>
      </w:r>
      <w:r>
        <w:t>y</w:t>
      </w:r>
      <w:r>
        <w:rPr>
          <w:spacing w:val="-13"/>
        </w:rPr>
        <w:t xml:space="preserve"> </w:t>
      </w:r>
      <w:r>
        <w:t>ficales.</w:t>
      </w:r>
      <w:r>
        <w:rPr>
          <w:spacing w:val="-11"/>
        </w:rPr>
        <w:t xml:space="preserve"> </w:t>
      </w:r>
      <w:r>
        <w:t>Con</w:t>
      </w:r>
      <w:r>
        <w:rPr>
          <w:spacing w:val="-13"/>
        </w:rPr>
        <w:t xml:space="preserve"> </w:t>
      </w:r>
      <w:r>
        <w:t>fecha</w:t>
      </w:r>
      <w:r>
        <w:rPr>
          <w:spacing w:val="-11"/>
        </w:rPr>
        <w:t xml:space="preserve"> </w:t>
      </w:r>
      <w:r>
        <w:t>9</w:t>
      </w:r>
      <w:r>
        <w:rPr>
          <w:spacing w:val="-12"/>
        </w:rPr>
        <w:t xml:space="preserve"> </w:t>
      </w:r>
      <w:r>
        <w:t>de</w:t>
      </w:r>
      <w:r>
        <w:rPr>
          <w:spacing w:val="-11"/>
        </w:rPr>
        <w:t xml:space="preserve"> </w:t>
      </w:r>
      <w:r>
        <w:t>agosto</w:t>
      </w:r>
      <w:r>
        <w:rPr>
          <w:spacing w:val="-12"/>
        </w:rPr>
        <w:t xml:space="preserve"> </w:t>
      </w:r>
      <w:r>
        <w:t>de</w:t>
      </w:r>
      <w:r>
        <w:rPr>
          <w:spacing w:val="-13"/>
        </w:rPr>
        <w:t xml:space="preserve"> </w:t>
      </w:r>
      <w:r>
        <w:t>2022,</w:t>
      </w:r>
      <w:r>
        <w:rPr>
          <w:spacing w:val="-10"/>
        </w:rPr>
        <w:t xml:space="preserve"> </w:t>
      </w:r>
      <w:r>
        <w:t>se</w:t>
      </w:r>
      <w:r>
        <w:rPr>
          <w:spacing w:val="-12"/>
        </w:rPr>
        <w:t xml:space="preserve"> </w:t>
      </w:r>
      <w:r>
        <w:t>elevó</w:t>
      </w:r>
      <w:r>
        <w:rPr>
          <w:spacing w:val="-11"/>
        </w:rPr>
        <w:t xml:space="preserve"> </w:t>
      </w:r>
      <w:r>
        <w:t>a</w:t>
      </w:r>
      <w:r>
        <w:rPr>
          <w:spacing w:val="-13"/>
        </w:rPr>
        <w:t xml:space="preserve"> </w:t>
      </w:r>
      <w:r>
        <w:t>público</w:t>
      </w:r>
      <w:r>
        <w:rPr>
          <w:spacing w:val="-12"/>
        </w:rPr>
        <w:t xml:space="preserve"> </w:t>
      </w:r>
      <w:r>
        <w:t>las</w:t>
      </w:r>
      <w:r>
        <w:rPr>
          <w:spacing w:val="-11"/>
        </w:rPr>
        <w:t xml:space="preserve"> </w:t>
      </w:r>
      <w:r>
        <w:t>decisiones del Accionista Único.</w:t>
      </w:r>
    </w:p>
    <w:p w14:paraId="1A588FDD" w14:textId="77777777" w:rsidR="00E26490" w:rsidRDefault="00E26490">
      <w:pPr>
        <w:pStyle w:val="Textoindependiente"/>
        <w:spacing w:before="2"/>
      </w:pPr>
    </w:p>
    <w:p w14:paraId="5293DD90" w14:textId="77777777" w:rsidR="00E26490" w:rsidRDefault="009C046C">
      <w:pPr>
        <w:pStyle w:val="Textoindependiente"/>
        <w:ind w:left="570" w:right="281"/>
        <w:jc w:val="both"/>
      </w:pPr>
      <w:r>
        <w:t xml:space="preserve">El 14 de marzo de 2024, el Accionista Único tomó la decisión de modificar el artículo 17 de los Estatutos Sociales de la Sociedad, a los efectos de retribuir las funciones ejecutivas desempeñadas por </w:t>
      </w:r>
      <w:proofErr w:type="gramStart"/>
      <w:r>
        <w:t>Consejero Delegado</w:t>
      </w:r>
      <w:proofErr w:type="gramEnd"/>
      <w:r>
        <w:t>, previo informe justificativo del Órg</w:t>
      </w:r>
      <w:r>
        <w:t>ano Administrativo de la Sociedad, en sesión</w:t>
      </w:r>
      <w:r>
        <w:rPr>
          <w:spacing w:val="-10"/>
        </w:rPr>
        <w:t xml:space="preserve"> </w:t>
      </w:r>
      <w:r>
        <w:t>del</w:t>
      </w:r>
      <w:r>
        <w:rPr>
          <w:spacing w:val="-10"/>
        </w:rPr>
        <w:t xml:space="preserve"> </w:t>
      </w:r>
      <w:r>
        <w:t>Órgano</w:t>
      </w:r>
      <w:r>
        <w:rPr>
          <w:spacing w:val="-9"/>
        </w:rPr>
        <w:t xml:space="preserve"> </w:t>
      </w:r>
      <w:r>
        <w:t>Colegiado,</w:t>
      </w:r>
      <w:r>
        <w:rPr>
          <w:spacing w:val="-13"/>
        </w:rPr>
        <w:t xml:space="preserve"> </w:t>
      </w:r>
      <w:r>
        <w:t>de</w:t>
      </w:r>
      <w:r>
        <w:rPr>
          <w:spacing w:val="-13"/>
        </w:rPr>
        <w:t xml:space="preserve"> </w:t>
      </w:r>
      <w:r>
        <w:t>23</w:t>
      </w:r>
      <w:r>
        <w:rPr>
          <w:spacing w:val="-12"/>
        </w:rPr>
        <w:t xml:space="preserve"> </w:t>
      </w:r>
      <w:r>
        <w:t>de</w:t>
      </w:r>
      <w:r>
        <w:rPr>
          <w:spacing w:val="-11"/>
        </w:rPr>
        <w:t xml:space="preserve"> </w:t>
      </w:r>
      <w:r>
        <w:t>febrero</w:t>
      </w:r>
      <w:r>
        <w:rPr>
          <w:spacing w:val="-12"/>
        </w:rPr>
        <w:t xml:space="preserve"> </w:t>
      </w:r>
      <w:r>
        <w:t>de</w:t>
      </w:r>
      <w:r>
        <w:rPr>
          <w:spacing w:val="-13"/>
        </w:rPr>
        <w:t xml:space="preserve"> </w:t>
      </w:r>
      <w:r>
        <w:t>2023</w:t>
      </w:r>
      <w:r>
        <w:rPr>
          <w:spacing w:val="-10"/>
        </w:rPr>
        <w:t xml:space="preserve"> </w:t>
      </w:r>
      <w:r>
        <w:t>y</w:t>
      </w:r>
      <w:r>
        <w:rPr>
          <w:spacing w:val="-13"/>
        </w:rPr>
        <w:t xml:space="preserve"> </w:t>
      </w:r>
      <w:r>
        <w:t>autorizado</w:t>
      </w:r>
      <w:r>
        <w:rPr>
          <w:spacing w:val="-12"/>
        </w:rPr>
        <w:t xml:space="preserve"> </w:t>
      </w:r>
      <w:r>
        <w:t>mediante</w:t>
      </w:r>
      <w:r>
        <w:rPr>
          <w:spacing w:val="-14"/>
        </w:rPr>
        <w:t xml:space="preserve"> </w:t>
      </w:r>
      <w:r>
        <w:t>Acuerdo</w:t>
      </w:r>
      <w:r>
        <w:rPr>
          <w:spacing w:val="-11"/>
        </w:rPr>
        <w:t xml:space="preserve"> </w:t>
      </w:r>
      <w:r>
        <w:t>de</w:t>
      </w:r>
      <w:r>
        <w:rPr>
          <w:spacing w:val="-13"/>
        </w:rPr>
        <w:t xml:space="preserve"> </w:t>
      </w:r>
      <w:r>
        <w:t>Gobierno, de</w:t>
      </w:r>
      <w:r>
        <w:rPr>
          <w:spacing w:val="-11"/>
        </w:rPr>
        <w:t xml:space="preserve"> </w:t>
      </w:r>
      <w:r>
        <w:t>11</w:t>
      </w:r>
      <w:r>
        <w:rPr>
          <w:spacing w:val="-10"/>
        </w:rPr>
        <w:t xml:space="preserve"> </w:t>
      </w:r>
      <w:r>
        <w:t>de</w:t>
      </w:r>
      <w:r>
        <w:rPr>
          <w:spacing w:val="-11"/>
        </w:rPr>
        <w:t xml:space="preserve"> </w:t>
      </w:r>
      <w:r>
        <w:t>marzo</w:t>
      </w:r>
      <w:r>
        <w:rPr>
          <w:spacing w:val="-10"/>
        </w:rPr>
        <w:t xml:space="preserve"> </w:t>
      </w:r>
      <w:r>
        <w:t>de</w:t>
      </w:r>
      <w:r>
        <w:rPr>
          <w:spacing w:val="-11"/>
        </w:rPr>
        <w:t xml:space="preserve"> </w:t>
      </w:r>
      <w:r>
        <w:t>2024.</w:t>
      </w:r>
      <w:r>
        <w:rPr>
          <w:spacing w:val="-10"/>
        </w:rPr>
        <w:t xml:space="preserve"> </w:t>
      </w:r>
      <w:r>
        <w:t>Con</w:t>
      </w:r>
      <w:r>
        <w:rPr>
          <w:spacing w:val="-10"/>
        </w:rPr>
        <w:t xml:space="preserve"> </w:t>
      </w:r>
      <w:r>
        <w:t>fecha</w:t>
      </w:r>
      <w:r>
        <w:rPr>
          <w:spacing w:val="-11"/>
        </w:rPr>
        <w:t xml:space="preserve"> </w:t>
      </w:r>
      <w:r>
        <w:t>20</w:t>
      </w:r>
      <w:r>
        <w:rPr>
          <w:spacing w:val="-10"/>
        </w:rPr>
        <w:t xml:space="preserve"> </w:t>
      </w:r>
      <w:r>
        <w:t>de</w:t>
      </w:r>
      <w:r>
        <w:rPr>
          <w:spacing w:val="-11"/>
        </w:rPr>
        <w:t xml:space="preserve"> </w:t>
      </w:r>
      <w:r>
        <w:t>marzo</w:t>
      </w:r>
      <w:r>
        <w:rPr>
          <w:spacing w:val="-10"/>
        </w:rPr>
        <w:t xml:space="preserve"> </w:t>
      </w:r>
      <w:r>
        <w:t>de</w:t>
      </w:r>
      <w:r>
        <w:rPr>
          <w:spacing w:val="-11"/>
        </w:rPr>
        <w:t xml:space="preserve"> </w:t>
      </w:r>
      <w:r>
        <w:t>2024,</w:t>
      </w:r>
      <w:r>
        <w:rPr>
          <w:spacing w:val="-10"/>
        </w:rPr>
        <w:t xml:space="preserve"> </w:t>
      </w:r>
      <w:r>
        <w:t>se</w:t>
      </w:r>
      <w:r>
        <w:rPr>
          <w:spacing w:val="-12"/>
        </w:rPr>
        <w:t xml:space="preserve"> </w:t>
      </w:r>
      <w:r>
        <w:t>elevó</w:t>
      </w:r>
      <w:r>
        <w:rPr>
          <w:spacing w:val="-9"/>
        </w:rPr>
        <w:t xml:space="preserve"> </w:t>
      </w:r>
      <w:r>
        <w:t>a</w:t>
      </w:r>
      <w:r>
        <w:rPr>
          <w:spacing w:val="-11"/>
        </w:rPr>
        <w:t xml:space="preserve"> </w:t>
      </w:r>
      <w:r>
        <w:t>público</w:t>
      </w:r>
      <w:r>
        <w:rPr>
          <w:spacing w:val="-10"/>
        </w:rPr>
        <w:t xml:space="preserve"> </w:t>
      </w:r>
      <w:r>
        <w:t>las</w:t>
      </w:r>
      <w:r>
        <w:rPr>
          <w:spacing w:val="-11"/>
        </w:rPr>
        <w:t xml:space="preserve"> </w:t>
      </w:r>
      <w:r>
        <w:t>decisiones</w:t>
      </w:r>
      <w:r>
        <w:rPr>
          <w:spacing w:val="-2"/>
        </w:rPr>
        <w:t xml:space="preserve"> </w:t>
      </w:r>
      <w:r>
        <w:t xml:space="preserve">Accionista </w:t>
      </w:r>
      <w:r>
        <w:rPr>
          <w:spacing w:val="-2"/>
        </w:rPr>
        <w:t>Único.</w:t>
      </w:r>
    </w:p>
    <w:p w14:paraId="0DA7B3B5" w14:textId="77777777" w:rsidR="00E26490" w:rsidRDefault="00E26490">
      <w:pPr>
        <w:pStyle w:val="Textoindependiente"/>
      </w:pPr>
    </w:p>
    <w:p w14:paraId="75A5EAC9" w14:textId="77777777" w:rsidR="00E26490" w:rsidRDefault="009C046C">
      <w:pPr>
        <w:pStyle w:val="Ttulo3"/>
        <w:numPr>
          <w:ilvl w:val="1"/>
          <w:numId w:val="31"/>
        </w:numPr>
        <w:tabs>
          <w:tab w:val="left" w:pos="569"/>
        </w:tabs>
        <w:ind w:left="569" w:hanging="359"/>
      </w:pPr>
      <w:r>
        <w:t>Domicilio</w:t>
      </w:r>
      <w:r>
        <w:rPr>
          <w:spacing w:val="-12"/>
        </w:rPr>
        <w:t xml:space="preserve"> </w:t>
      </w:r>
      <w:r>
        <w:rPr>
          <w:spacing w:val="-2"/>
        </w:rPr>
        <w:t>social.</w:t>
      </w:r>
    </w:p>
    <w:p w14:paraId="792D1E85" w14:textId="77777777" w:rsidR="00E26490" w:rsidRDefault="009C046C">
      <w:pPr>
        <w:pStyle w:val="Textoindependiente"/>
        <w:spacing w:before="265"/>
        <w:ind w:left="570" w:right="286"/>
        <w:jc w:val="both"/>
      </w:pPr>
      <w:r>
        <w:t>El</w:t>
      </w:r>
      <w:r>
        <w:rPr>
          <w:spacing w:val="-14"/>
        </w:rPr>
        <w:t xml:space="preserve"> </w:t>
      </w:r>
      <w:r>
        <w:t>domicilio</w:t>
      </w:r>
      <w:r>
        <w:rPr>
          <w:spacing w:val="-14"/>
        </w:rPr>
        <w:t xml:space="preserve"> </w:t>
      </w:r>
      <w:r>
        <w:t>social</w:t>
      </w:r>
      <w:r>
        <w:rPr>
          <w:spacing w:val="-14"/>
        </w:rPr>
        <w:t xml:space="preserve"> </w:t>
      </w:r>
      <w:r>
        <w:t>está</w:t>
      </w:r>
      <w:r>
        <w:rPr>
          <w:spacing w:val="-13"/>
        </w:rPr>
        <w:t xml:space="preserve"> </w:t>
      </w:r>
      <w:r>
        <w:t>situado</w:t>
      </w:r>
      <w:r>
        <w:rPr>
          <w:spacing w:val="-14"/>
        </w:rPr>
        <w:t xml:space="preserve"> </w:t>
      </w:r>
      <w:r>
        <w:t>en</w:t>
      </w:r>
      <w:r>
        <w:rPr>
          <w:spacing w:val="-14"/>
        </w:rPr>
        <w:t xml:space="preserve"> </w:t>
      </w:r>
      <w:r>
        <w:t>la</w:t>
      </w:r>
      <w:r>
        <w:rPr>
          <w:spacing w:val="-13"/>
        </w:rPr>
        <w:t xml:space="preserve"> </w:t>
      </w:r>
      <w:r>
        <w:t>calle</w:t>
      </w:r>
      <w:r>
        <w:rPr>
          <w:spacing w:val="-14"/>
        </w:rPr>
        <w:t xml:space="preserve"> </w:t>
      </w:r>
      <w:r>
        <w:t>Emilio</w:t>
      </w:r>
      <w:r>
        <w:rPr>
          <w:spacing w:val="-14"/>
        </w:rPr>
        <w:t xml:space="preserve"> </w:t>
      </w:r>
      <w:r>
        <w:t>Castelar,</w:t>
      </w:r>
      <w:r>
        <w:rPr>
          <w:spacing w:val="-13"/>
        </w:rPr>
        <w:t xml:space="preserve"> </w:t>
      </w:r>
      <w:r>
        <w:t>número</w:t>
      </w:r>
      <w:r>
        <w:rPr>
          <w:spacing w:val="-14"/>
        </w:rPr>
        <w:t xml:space="preserve"> </w:t>
      </w:r>
      <w:r>
        <w:t>4,</w:t>
      </w:r>
      <w:r>
        <w:rPr>
          <w:spacing w:val="-14"/>
        </w:rPr>
        <w:t xml:space="preserve"> </w:t>
      </w:r>
      <w:r>
        <w:t>planta</w:t>
      </w:r>
      <w:r>
        <w:rPr>
          <w:spacing w:val="-14"/>
        </w:rPr>
        <w:t xml:space="preserve"> </w:t>
      </w:r>
      <w:r>
        <w:t>5ª,</w:t>
      </w:r>
      <w:r>
        <w:rPr>
          <w:spacing w:val="-13"/>
        </w:rPr>
        <w:t xml:space="preserve"> </w:t>
      </w:r>
      <w:r>
        <w:t>en</w:t>
      </w:r>
      <w:r>
        <w:rPr>
          <w:spacing w:val="-14"/>
        </w:rPr>
        <w:t xml:space="preserve"> </w:t>
      </w:r>
      <w:r>
        <w:t>el</w:t>
      </w:r>
      <w:r>
        <w:rPr>
          <w:spacing w:val="-14"/>
        </w:rPr>
        <w:t xml:space="preserve"> </w:t>
      </w:r>
      <w:r>
        <w:t>término</w:t>
      </w:r>
      <w:r>
        <w:rPr>
          <w:spacing w:val="-13"/>
        </w:rPr>
        <w:t xml:space="preserve"> </w:t>
      </w:r>
      <w:r>
        <w:t>municipal de Las Palmas de Gran Canaria, provincia de Las Palmas.</w:t>
      </w:r>
    </w:p>
    <w:p w14:paraId="52F8DE1C" w14:textId="77777777" w:rsidR="00E26490" w:rsidRDefault="00E26490">
      <w:pPr>
        <w:pStyle w:val="Textoindependiente"/>
        <w:spacing w:before="1"/>
      </w:pPr>
    </w:p>
    <w:p w14:paraId="306DB383" w14:textId="77777777" w:rsidR="00E26490" w:rsidRDefault="009C046C">
      <w:pPr>
        <w:pStyle w:val="Ttulo3"/>
        <w:numPr>
          <w:ilvl w:val="1"/>
          <w:numId w:val="31"/>
        </w:numPr>
        <w:tabs>
          <w:tab w:val="left" w:pos="533"/>
        </w:tabs>
        <w:ind w:left="533" w:hanging="359"/>
      </w:pPr>
      <w:r>
        <w:t>Objeto</w:t>
      </w:r>
      <w:r>
        <w:rPr>
          <w:spacing w:val="-4"/>
        </w:rPr>
        <w:t xml:space="preserve"> </w:t>
      </w:r>
      <w:r>
        <w:t>social</w:t>
      </w:r>
      <w:r>
        <w:rPr>
          <w:spacing w:val="-7"/>
        </w:rPr>
        <w:t xml:space="preserve"> </w:t>
      </w:r>
      <w:r>
        <w:t>y</w:t>
      </w:r>
      <w:r>
        <w:rPr>
          <w:spacing w:val="-5"/>
        </w:rPr>
        <w:t xml:space="preserve"> </w:t>
      </w:r>
      <w:r>
        <w:rPr>
          <w:spacing w:val="-2"/>
        </w:rPr>
        <w:t>actividad.</w:t>
      </w:r>
    </w:p>
    <w:p w14:paraId="7B8C6C2C" w14:textId="77777777" w:rsidR="00E26490" w:rsidRDefault="009C046C">
      <w:pPr>
        <w:pStyle w:val="Textoindependiente"/>
        <w:spacing w:before="265"/>
        <w:ind w:left="570" w:right="278"/>
        <w:jc w:val="both"/>
      </w:pPr>
      <w:r>
        <w:t>Tal</w:t>
      </w:r>
      <w:r>
        <w:rPr>
          <w:spacing w:val="-12"/>
        </w:rPr>
        <w:t xml:space="preserve"> </w:t>
      </w:r>
      <w:r>
        <w:t>y</w:t>
      </w:r>
      <w:r>
        <w:rPr>
          <w:spacing w:val="-10"/>
        </w:rPr>
        <w:t xml:space="preserve"> </w:t>
      </w:r>
      <w:r>
        <w:t>como</w:t>
      </w:r>
      <w:r>
        <w:rPr>
          <w:spacing w:val="-11"/>
        </w:rPr>
        <w:t xml:space="preserve"> </w:t>
      </w:r>
      <w:r>
        <w:t>se</w:t>
      </w:r>
      <w:r>
        <w:rPr>
          <w:spacing w:val="-10"/>
        </w:rPr>
        <w:t xml:space="preserve"> </w:t>
      </w:r>
      <w:r>
        <w:t>detalla</w:t>
      </w:r>
      <w:r>
        <w:rPr>
          <w:spacing w:val="-11"/>
        </w:rPr>
        <w:t xml:space="preserve"> </w:t>
      </w:r>
      <w:r>
        <w:t>en</w:t>
      </w:r>
      <w:r>
        <w:rPr>
          <w:spacing w:val="-12"/>
        </w:rPr>
        <w:t xml:space="preserve"> </w:t>
      </w:r>
      <w:r>
        <w:t>la</w:t>
      </w:r>
      <w:r>
        <w:rPr>
          <w:spacing w:val="-10"/>
        </w:rPr>
        <w:t xml:space="preserve"> </w:t>
      </w:r>
      <w:r>
        <w:rPr>
          <w:b/>
        </w:rPr>
        <w:t>nota</w:t>
      </w:r>
      <w:r>
        <w:rPr>
          <w:b/>
          <w:spacing w:val="-11"/>
        </w:rPr>
        <w:t xml:space="preserve"> </w:t>
      </w:r>
      <w:r>
        <w:rPr>
          <w:b/>
        </w:rPr>
        <w:t>1.1</w:t>
      </w:r>
      <w:r>
        <w:rPr>
          <w:b/>
          <w:spacing w:val="-10"/>
        </w:rPr>
        <w:t xml:space="preserve"> </w:t>
      </w:r>
      <w:r>
        <w:t>de</w:t>
      </w:r>
      <w:r>
        <w:rPr>
          <w:spacing w:val="-10"/>
        </w:rPr>
        <w:t xml:space="preserve"> </w:t>
      </w:r>
      <w:r>
        <w:t>esta</w:t>
      </w:r>
      <w:r>
        <w:rPr>
          <w:spacing w:val="-12"/>
        </w:rPr>
        <w:t xml:space="preserve"> </w:t>
      </w:r>
      <w:r>
        <w:t>memoria,</w:t>
      </w:r>
      <w:r>
        <w:rPr>
          <w:spacing w:val="-9"/>
        </w:rPr>
        <w:t xml:space="preserve"> </w:t>
      </w:r>
      <w:r>
        <w:t>el</w:t>
      </w:r>
      <w:r>
        <w:rPr>
          <w:spacing w:val="-10"/>
        </w:rPr>
        <w:t xml:space="preserve"> </w:t>
      </w:r>
      <w:r>
        <w:t>14</w:t>
      </w:r>
      <w:r>
        <w:rPr>
          <w:spacing w:val="-11"/>
        </w:rPr>
        <w:t xml:space="preserve"> </w:t>
      </w:r>
      <w:r>
        <w:t>de</w:t>
      </w:r>
      <w:r>
        <w:rPr>
          <w:spacing w:val="-12"/>
        </w:rPr>
        <w:t xml:space="preserve"> </w:t>
      </w:r>
      <w:r>
        <w:t>julio</w:t>
      </w:r>
      <w:r>
        <w:rPr>
          <w:spacing w:val="-11"/>
        </w:rPr>
        <w:t xml:space="preserve"> </w:t>
      </w:r>
      <w:r>
        <w:t>de</w:t>
      </w:r>
      <w:r>
        <w:rPr>
          <w:spacing w:val="-10"/>
        </w:rPr>
        <w:t xml:space="preserve"> </w:t>
      </w:r>
      <w:r>
        <w:t>2022,</w:t>
      </w:r>
      <w:r>
        <w:rPr>
          <w:spacing w:val="-12"/>
        </w:rPr>
        <w:t xml:space="preserve"> </w:t>
      </w:r>
      <w:r>
        <w:t>el</w:t>
      </w:r>
      <w:r>
        <w:rPr>
          <w:spacing w:val="-7"/>
        </w:rPr>
        <w:t xml:space="preserve"> </w:t>
      </w:r>
      <w:r>
        <w:t>Accionista</w:t>
      </w:r>
      <w:r>
        <w:rPr>
          <w:spacing w:val="-10"/>
        </w:rPr>
        <w:t xml:space="preserve"> </w:t>
      </w:r>
      <w:r>
        <w:t>Único</w:t>
      </w:r>
      <w:r>
        <w:rPr>
          <w:spacing w:val="-11"/>
        </w:rPr>
        <w:t xml:space="preserve"> </w:t>
      </w:r>
      <w:r>
        <w:t>tomó la decisión de modificar los artículos 1 y 2 de los Estatutos Sociales de la Sociedad, quedando su objeto social redactado tal y como se transcribe a continuación:</w:t>
      </w:r>
    </w:p>
    <w:p w14:paraId="551ECE0B" w14:textId="77777777" w:rsidR="00E26490" w:rsidRDefault="00E26490">
      <w:pPr>
        <w:pStyle w:val="Textoindependiente"/>
        <w:jc w:val="both"/>
        <w:sectPr w:rsidR="00E26490">
          <w:headerReference w:type="default" r:id="rId41"/>
          <w:footerReference w:type="default" r:id="rId42"/>
          <w:pgSz w:w="11910" w:h="16850"/>
          <w:pgMar w:top="2760" w:right="708" w:bottom="1060" w:left="1559" w:header="958" w:footer="869" w:gutter="0"/>
          <w:cols w:space="720"/>
        </w:sectPr>
      </w:pPr>
    </w:p>
    <w:p w14:paraId="19D351CB" w14:textId="77777777" w:rsidR="00E26490" w:rsidRDefault="009C046C">
      <w:pPr>
        <w:pStyle w:val="Prrafodelista"/>
        <w:numPr>
          <w:ilvl w:val="2"/>
          <w:numId w:val="31"/>
        </w:numPr>
        <w:tabs>
          <w:tab w:val="left" w:pos="849"/>
        </w:tabs>
        <w:spacing w:before="264"/>
        <w:ind w:left="849" w:hanging="205"/>
        <w:rPr>
          <w:sz w:val="20"/>
        </w:rPr>
      </w:pPr>
      <w:r>
        <w:rPr>
          <w:noProof/>
          <w:sz w:val="20"/>
        </w:rPr>
        <w:lastRenderedPageBreak/>
        <mc:AlternateContent>
          <mc:Choice Requires="wps">
            <w:drawing>
              <wp:anchor distT="0" distB="0" distL="0" distR="0" simplePos="0" relativeHeight="15749632" behindDoc="0" locked="0" layoutInCell="1" allowOverlap="1" wp14:anchorId="303C28AF" wp14:editId="0EF19832">
                <wp:simplePos x="0" y="0"/>
                <wp:positionH relativeFrom="page">
                  <wp:posOffset>247871</wp:posOffset>
                </wp:positionH>
                <wp:positionV relativeFrom="page">
                  <wp:posOffset>2238633</wp:posOffset>
                </wp:positionV>
                <wp:extent cx="246379" cy="7252334"/>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67DA851"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DAEDF5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8BB54D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03C28AF" id="Textbox 82" o:spid="_x0000_s1057" type="#_x0000_t202" style="position:absolute;left:0;text-align:left;margin-left:19.5pt;margin-top:176.25pt;width:19.4pt;height:571.0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M/zM5+3AQAAWAMAAA4AAAAAAAAAAAAAAAAALgIAAGRycy9l&#10;Mm9Eb2MueG1sUEsBAi0AFAAGAAgAAAAhAH8QyozfAAAACgEAAA8AAAAAAAAAAAAAAAAAEQQAAGRy&#10;cy9kb3ducmV2LnhtbFBLBQYAAAAABAAEAPMAAAAdBQAAAAA=&#10;" filled="f" stroked="f">
                <v:textbox style="layout-flow:vertical;mso-layout-flow-alt:bottom-to-top" inset="0,0,0,0">
                  <w:txbxContent>
                    <w:p w14:paraId="167DA851"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DAEDF5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8BB54D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La</w:t>
      </w:r>
      <w:r>
        <w:rPr>
          <w:spacing w:val="-7"/>
          <w:sz w:val="20"/>
        </w:rPr>
        <w:t xml:space="preserve"> </w:t>
      </w:r>
      <w:r>
        <w:rPr>
          <w:sz w:val="20"/>
        </w:rPr>
        <w:t>promoción</w:t>
      </w:r>
      <w:r>
        <w:rPr>
          <w:spacing w:val="-5"/>
          <w:sz w:val="20"/>
        </w:rPr>
        <w:t xml:space="preserve"> </w:t>
      </w:r>
      <w:r>
        <w:rPr>
          <w:sz w:val="20"/>
        </w:rPr>
        <w:t>económica</w:t>
      </w:r>
      <w:r>
        <w:rPr>
          <w:spacing w:val="-7"/>
          <w:sz w:val="20"/>
        </w:rPr>
        <w:t xml:space="preserve"> </w:t>
      </w:r>
      <w:r>
        <w:rPr>
          <w:sz w:val="20"/>
        </w:rPr>
        <w:t>de</w:t>
      </w:r>
      <w:r>
        <w:rPr>
          <w:spacing w:val="-6"/>
          <w:sz w:val="20"/>
        </w:rPr>
        <w:t xml:space="preserve"> </w:t>
      </w:r>
      <w:r>
        <w:rPr>
          <w:sz w:val="20"/>
        </w:rPr>
        <w:t>Canarias,</w:t>
      </w:r>
      <w:r>
        <w:rPr>
          <w:spacing w:val="-6"/>
          <w:sz w:val="20"/>
        </w:rPr>
        <w:t xml:space="preserve"> </w:t>
      </w:r>
      <w:r>
        <w:rPr>
          <w:sz w:val="20"/>
        </w:rPr>
        <w:t>tanto</w:t>
      </w:r>
      <w:r>
        <w:rPr>
          <w:spacing w:val="-5"/>
          <w:sz w:val="20"/>
        </w:rPr>
        <w:t xml:space="preserve"> </w:t>
      </w:r>
      <w:r>
        <w:rPr>
          <w:sz w:val="20"/>
        </w:rPr>
        <w:t>en</w:t>
      </w:r>
      <w:r>
        <w:rPr>
          <w:spacing w:val="-6"/>
          <w:sz w:val="20"/>
        </w:rPr>
        <w:t xml:space="preserve"> </w:t>
      </w:r>
      <w:r>
        <w:rPr>
          <w:sz w:val="20"/>
        </w:rPr>
        <w:t>su</w:t>
      </w:r>
      <w:r>
        <w:rPr>
          <w:spacing w:val="-5"/>
          <w:sz w:val="20"/>
        </w:rPr>
        <w:t xml:space="preserve"> </w:t>
      </w:r>
      <w:r>
        <w:rPr>
          <w:sz w:val="20"/>
        </w:rPr>
        <w:t>ámbito</w:t>
      </w:r>
      <w:r>
        <w:rPr>
          <w:spacing w:val="-6"/>
          <w:sz w:val="20"/>
        </w:rPr>
        <w:t xml:space="preserve"> </w:t>
      </w:r>
      <w:r>
        <w:rPr>
          <w:sz w:val="20"/>
        </w:rPr>
        <w:t>interior</w:t>
      </w:r>
      <w:r>
        <w:rPr>
          <w:spacing w:val="-3"/>
          <w:sz w:val="20"/>
        </w:rPr>
        <w:t xml:space="preserve"> </w:t>
      </w:r>
      <w:r>
        <w:rPr>
          <w:sz w:val="20"/>
        </w:rPr>
        <w:t>como</w:t>
      </w:r>
      <w:r>
        <w:rPr>
          <w:spacing w:val="-5"/>
          <w:sz w:val="20"/>
        </w:rPr>
        <w:t xml:space="preserve"> </w:t>
      </w:r>
      <w:r>
        <w:rPr>
          <w:spacing w:val="-2"/>
          <w:sz w:val="20"/>
        </w:rPr>
        <w:t>exterior.</w:t>
      </w:r>
    </w:p>
    <w:p w14:paraId="5AF58B65" w14:textId="77777777" w:rsidR="00E26490" w:rsidRDefault="00E26490">
      <w:pPr>
        <w:pStyle w:val="Textoindependiente"/>
      </w:pPr>
    </w:p>
    <w:p w14:paraId="18F199CE" w14:textId="77777777" w:rsidR="00E26490" w:rsidRDefault="009C046C">
      <w:pPr>
        <w:pStyle w:val="Prrafodelista"/>
        <w:numPr>
          <w:ilvl w:val="2"/>
          <w:numId w:val="31"/>
        </w:numPr>
        <w:tabs>
          <w:tab w:val="left" w:pos="849"/>
        </w:tabs>
        <w:ind w:left="849" w:hanging="205"/>
        <w:rPr>
          <w:sz w:val="20"/>
        </w:rPr>
      </w:pPr>
      <w:r>
        <w:rPr>
          <w:sz w:val="20"/>
        </w:rPr>
        <w:t>El</w:t>
      </w:r>
      <w:r>
        <w:rPr>
          <w:spacing w:val="-6"/>
          <w:sz w:val="20"/>
        </w:rPr>
        <w:t xml:space="preserve"> </w:t>
      </w:r>
      <w:r>
        <w:rPr>
          <w:sz w:val="20"/>
        </w:rPr>
        <w:t>fomento</w:t>
      </w:r>
      <w:r>
        <w:rPr>
          <w:spacing w:val="-5"/>
          <w:sz w:val="20"/>
        </w:rPr>
        <w:t xml:space="preserve"> </w:t>
      </w:r>
      <w:r>
        <w:rPr>
          <w:sz w:val="20"/>
        </w:rPr>
        <w:t>y</w:t>
      </w:r>
      <w:r>
        <w:rPr>
          <w:spacing w:val="-5"/>
          <w:sz w:val="20"/>
        </w:rPr>
        <w:t xml:space="preserve"> </w:t>
      </w:r>
      <w:r>
        <w:rPr>
          <w:sz w:val="20"/>
        </w:rPr>
        <w:t>la</w:t>
      </w:r>
      <w:r>
        <w:rPr>
          <w:spacing w:val="-6"/>
          <w:sz w:val="20"/>
        </w:rPr>
        <w:t xml:space="preserve"> </w:t>
      </w:r>
      <w:r>
        <w:rPr>
          <w:sz w:val="20"/>
        </w:rPr>
        <w:t>promoción</w:t>
      </w:r>
      <w:r>
        <w:rPr>
          <w:spacing w:val="-2"/>
          <w:sz w:val="20"/>
        </w:rPr>
        <w:t xml:space="preserve"> </w:t>
      </w:r>
      <w:r>
        <w:rPr>
          <w:sz w:val="20"/>
        </w:rPr>
        <w:t>de</w:t>
      </w:r>
      <w:r>
        <w:rPr>
          <w:spacing w:val="-6"/>
          <w:sz w:val="20"/>
        </w:rPr>
        <w:t xml:space="preserve"> </w:t>
      </w:r>
      <w:r>
        <w:rPr>
          <w:sz w:val="20"/>
        </w:rPr>
        <w:t>la</w:t>
      </w:r>
      <w:r>
        <w:rPr>
          <w:spacing w:val="-5"/>
          <w:sz w:val="20"/>
        </w:rPr>
        <w:t xml:space="preserve"> </w:t>
      </w:r>
      <w:r>
        <w:rPr>
          <w:sz w:val="20"/>
        </w:rPr>
        <w:t>exportación</w:t>
      </w:r>
      <w:r>
        <w:rPr>
          <w:spacing w:val="-5"/>
          <w:sz w:val="20"/>
        </w:rPr>
        <w:t xml:space="preserve"> </w:t>
      </w:r>
      <w:r>
        <w:rPr>
          <w:sz w:val="20"/>
        </w:rPr>
        <w:t>de</w:t>
      </w:r>
      <w:r>
        <w:rPr>
          <w:spacing w:val="-5"/>
          <w:sz w:val="20"/>
        </w:rPr>
        <w:t xml:space="preserve"> </w:t>
      </w:r>
      <w:r>
        <w:rPr>
          <w:sz w:val="20"/>
        </w:rPr>
        <w:t>productos</w:t>
      </w:r>
      <w:r>
        <w:rPr>
          <w:spacing w:val="-5"/>
          <w:sz w:val="20"/>
        </w:rPr>
        <w:t xml:space="preserve"> </w:t>
      </w:r>
      <w:r>
        <w:rPr>
          <w:sz w:val="20"/>
        </w:rPr>
        <w:t>canarios</w:t>
      </w:r>
      <w:r>
        <w:rPr>
          <w:spacing w:val="-6"/>
          <w:sz w:val="20"/>
        </w:rPr>
        <w:t xml:space="preserve"> </w:t>
      </w:r>
      <w:r>
        <w:rPr>
          <w:sz w:val="20"/>
        </w:rPr>
        <w:t>de</w:t>
      </w:r>
      <w:r>
        <w:rPr>
          <w:spacing w:val="-5"/>
          <w:sz w:val="20"/>
        </w:rPr>
        <w:t xml:space="preserve"> </w:t>
      </w:r>
      <w:r>
        <w:rPr>
          <w:sz w:val="20"/>
        </w:rPr>
        <w:t>todo</w:t>
      </w:r>
      <w:r>
        <w:rPr>
          <w:spacing w:val="-4"/>
          <w:sz w:val="20"/>
        </w:rPr>
        <w:t xml:space="preserve"> </w:t>
      </w:r>
      <w:r>
        <w:rPr>
          <w:spacing w:val="-2"/>
          <w:sz w:val="20"/>
        </w:rPr>
        <w:t>tipo.</w:t>
      </w:r>
    </w:p>
    <w:p w14:paraId="07A62DD6" w14:textId="77777777" w:rsidR="00E26490" w:rsidRDefault="00E26490">
      <w:pPr>
        <w:pStyle w:val="Textoindependiente"/>
        <w:spacing w:before="1"/>
      </w:pPr>
    </w:p>
    <w:p w14:paraId="0D390E7D" w14:textId="77777777" w:rsidR="00E26490" w:rsidRDefault="009C046C">
      <w:pPr>
        <w:pStyle w:val="Prrafodelista"/>
        <w:numPr>
          <w:ilvl w:val="2"/>
          <w:numId w:val="31"/>
        </w:numPr>
        <w:tabs>
          <w:tab w:val="left" w:pos="849"/>
          <w:tab w:val="left" w:pos="851"/>
        </w:tabs>
        <w:ind w:right="289"/>
        <w:rPr>
          <w:sz w:val="20"/>
        </w:rPr>
      </w:pPr>
      <w:r>
        <w:rPr>
          <w:sz w:val="20"/>
        </w:rPr>
        <w:t>La</w:t>
      </w:r>
      <w:r>
        <w:rPr>
          <w:spacing w:val="21"/>
          <w:sz w:val="20"/>
        </w:rPr>
        <w:t xml:space="preserve"> </w:t>
      </w:r>
      <w:r>
        <w:rPr>
          <w:sz w:val="20"/>
        </w:rPr>
        <w:t>tramitación,</w:t>
      </w:r>
      <w:r>
        <w:rPr>
          <w:spacing w:val="21"/>
          <w:sz w:val="20"/>
        </w:rPr>
        <w:t xml:space="preserve"> </w:t>
      </w:r>
      <w:r>
        <w:rPr>
          <w:sz w:val="20"/>
        </w:rPr>
        <w:t>gestión</w:t>
      </w:r>
      <w:r>
        <w:rPr>
          <w:spacing w:val="21"/>
          <w:sz w:val="20"/>
        </w:rPr>
        <w:t xml:space="preserve"> </w:t>
      </w:r>
      <w:r>
        <w:rPr>
          <w:sz w:val="20"/>
        </w:rPr>
        <w:t>y</w:t>
      </w:r>
      <w:r>
        <w:rPr>
          <w:spacing w:val="21"/>
          <w:sz w:val="20"/>
        </w:rPr>
        <w:t xml:space="preserve"> </w:t>
      </w:r>
      <w:r>
        <w:rPr>
          <w:sz w:val="20"/>
        </w:rPr>
        <w:t>realización</w:t>
      </w:r>
      <w:r>
        <w:rPr>
          <w:spacing w:val="21"/>
          <w:sz w:val="20"/>
        </w:rPr>
        <w:t xml:space="preserve"> </w:t>
      </w:r>
      <w:r>
        <w:rPr>
          <w:sz w:val="20"/>
        </w:rPr>
        <w:t>de</w:t>
      </w:r>
      <w:r>
        <w:rPr>
          <w:spacing w:val="21"/>
          <w:sz w:val="20"/>
        </w:rPr>
        <w:t xml:space="preserve"> </w:t>
      </w:r>
      <w:r>
        <w:rPr>
          <w:sz w:val="20"/>
        </w:rPr>
        <w:t>acciones</w:t>
      </w:r>
      <w:r>
        <w:rPr>
          <w:spacing w:val="21"/>
          <w:sz w:val="20"/>
        </w:rPr>
        <w:t xml:space="preserve"> </w:t>
      </w:r>
      <w:r>
        <w:rPr>
          <w:sz w:val="20"/>
        </w:rPr>
        <w:t>de</w:t>
      </w:r>
      <w:r>
        <w:rPr>
          <w:spacing w:val="21"/>
          <w:sz w:val="20"/>
        </w:rPr>
        <w:t xml:space="preserve"> </w:t>
      </w:r>
      <w:r>
        <w:rPr>
          <w:sz w:val="20"/>
        </w:rPr>
        <w:t>índole</w:t>
      </w:r>
      <w:r>
        <w:rPr>
          <w:spacing w:val="21"/>
          <w:sz w:val="20"/>
        </w:rPr>
        <w:t xml:space="preserve"> </w:t>
      </w:r>
      <w:r>
        <w:rPr>
          <w:sz w:val="20"/>
        </w:rPr>
        <w:t>social</w:t>
      </w:r>
      <w:r>
        <w:rPr>
          <w:spacing w:val="23"/>
          <w:sz w:val="20"/>
        </w:rPr>
        <w:t xml:space="preserve"> </w:t>
      </w:r>
      <w:r>
        <w:rPr>
          <w:sz w:val="20"/>
        </w:rPr>
        <w:t>y</w:t>
      </w:r>
      <w:r>
        <w:rPr>
          <w:spacing w:val="21"/>
          <w:sz w:val="20"/>
        </w:rPr>
        <w:t xml:space="preserve"> </w:t>
      </w:r>
      <w:r>
        <w:rPr>
          <w:sz w:val="20"/>
        </w:rPr>
        <w:t>humanitaria</w:t>
      </w:r>
      <w:r>
        <w:rPr>
          <w:spacing w:val="22"/>
          <w:sz w:val="20"/>
        </w:rPr>
        <w:t xml:space="preserve"> </w:t>
      </w:r>
      <w:r>
        <w:rPr>
          <w:sz w:val="20"/>
        </w:rPr>
        <w:t>y</w:t>
      </w:r>
      <w:r>
        <w:rPr>
          <w:spacing w:val="21"/>
          <w:sz w:val="20"/>
        </w:rPr>
        <w:t xml:space="preserve"> </w:t>
      </w:r>
      <w:r>
        <w:rPr>
          <w:sz w:val="20"/>
        </w:rPr>
        <w:t>de</w:t>
      </w:r>
      <w:r>
        <w:rPr>
          <w:spacing w:val="21"/>
          <w:sz w:val="20"/>
        </w:rPr>
        <w:t xml:space="preserve"> </w:t>
      </w:r>
      <w:r>
        <w:rPr>
          <w:sz w:val="20"/>
        </w:rPr>
        <w:t>ayuda</w:t>
      </w:r>
      <w:r>
        <w:rPr>
          <w:spacing w:val="23"/>
          <w:sz w:val="20"/>
        </w:rPr>
        <w:t xml:space="preserve"> </w:t>
      </w:r>
      <w:r>
        <w:rPr>
          <w:sz w:val="20"/>
        </w:rPr>
        <w:t>al desarrollo relacionadas con Canarias.</w:t>
      </w:r>
    </w:p>
    <w:p w14:paraId="60ED772C" w14:textId="77777777" w:rsidR="00E26490" w:rsidRDefault="009C046C">
      <w:pPr>
        <w:pStyle w:val="Prrafodelista"/>
        <w:numPr>
          <w:ilvl w:val="2"/>
          <w:numId w:val="31"/>
        </w:numPr>
        <w:tabs>
          <w:tab w:val="left" w:pos="849"/>
        </w:tabs>
        <w:spacing w:before="266"/>
        <w:ind w:left="849" w:hanging="205"/>
        <w:rPr>
          <w:sz w:val="20"/>
        </w:rPr>
      </w:pPr>
      <w:r>
        <w:rPr>
          <w:sz w:val="20"/>
        </w:rPr>
        <w:t>La</w:t>
      </w:r>
      <w:r>
        <w:rPr>
          <w:spacing w:val="-9"/>
          <w:sz w:val="20"/>
        </w:rPr>
        <w:t xml:space="preserve"> </w:t>
      </w:r>
      <w:r>
        <w:rPr>
          <w:sz w:val="20"/>
        </w:rPr>
        <w:t>gestión</w:t>
      </w:r>
      <w:r>
        <w:rPr>
          <w:spacing w:val="-7"/>
          <w:sz w:val="20"/>
        </w:rPr>
        <w:t xml:space="preserve"> </w:t>
      </w:r>
      <w:r>
        <w:rPr>
          <w:sz w:val="20"/>
        </w:rPr>
        <w:t>administrativa</w:t>
      </w:r>
      <w:r>
        <w:rPr>
          <w:spacing w:val="-8"/>
          <w:sz w:val="20"/>
        </w:rPr>
        <w:t xml:space="preserve"> </w:t>
      </w:r>
      <w:r>
        <w:rPr>
          <w:sz w:val="20"/>
        </w:rPr>
        <w:t>de</w:t>
      </w:r>
      <w:r>
        <w:rPr>
          <w:spacing w:val="-8"/>
          <w:sz w:val="20"/>
        </w:rPr>
        <w:t xml:space="preserve"> </w:t>
      </w:r>
      <w:r>
        <w:rPr>
          <w:sz w:val="20"/>
        </w:rPr>
        <w:t>programas</w:t>
      </w:r>
      <w:r>
        <w:rPr>
          <w:spacing w:val="-6"/>
          <w:sz w:val="20"/>
        </w:rPr>
        <w:t xml:space="preserve"> </w:t>
      </w:r>
      <w:r>
        <w:rPr>
          <w:spacing w:val="-2"/>
          <w:sz w:val="20"/>
        </w:rPr>
        <w:t>comunitarios.</w:t>
      </w:r>
    </w:p>
    <w:p w14:paraId="1101C1CE" w14:textId="77777777" w:rsidR="00E26490" w:rsidRDefault="00E26490">
      <w:pPr>
        <w:pStyle w:val="Textoindependiente"/>
      </w:pPr>
    </w:p>
    <w:p w14:paraId="0B74C81E" w14:textId="77777777" w:rsidR="00E26490" w:rsidRDefault="009C046C">
      <w:pPr>
        <w:pStyle w:val="Textoindependiente"/>
        <w:ind w:left="570" w:right="280"/>
        <w:jc w:val="both"/>
      </w:pPr>
      <w:r>
        <w:t>Para</w:t>
      </w:r>
      <w:r>
        <w:rPr>
          <w:spacing w:val="-7"/>
        </w:rPr>
        <w:t xml:space="preserve"> </w:t>
      </w:r>
      <w:r>
        <w:t>alcanzar</w:t>
      </w:r>
      <w:r>
        <w:rPr>
          <w:spacing w:val="-7"/>
        </w:rPr>
        <w:t xml:space="preserve"> </w:t>
      </w:r>
      <w:r>
        <w:t>los</w:t>
      </w:r>
      <w:r>
        <w:rPr>
          <w:spacing w:val="-7"/>
        </w:rPr>
        <w:t xml:space="preserve"> </w:t>
      </w:r>
      <w:r>
        <w:t>fines</w:t>
      </w:r>
      <w:r>
        <w:rPr>
          <w:spacing w:val="-7"/>
        </w:rPr>
        <w:t xml:space="preserve"> </w:t>
      </w:r>
      <w:r>
        <w:t>antes</w:t>
      </w:r>
      <w:r>
        <w:rPr>
          <w:spacing w:val="-5"/>
        </w:rPr>
        <w:t xml:space="preserve"> </w:t>
      </w:r>
      <w:r>
        <w:t>dichos,</w:t>
      </w:r>
      <w:r>
        <w:rPr>
          <w:spacing w:val="-7"/>
        </w:rPr>
        <w:t xml:space="preserve"> </w:t>
      </w:r>
      <w:r>
        <w:t>podrá</w:t>
      </w:r>
      <w:r>
        <w:rPr>
          <w:spacing w:val="-6"/>
        </w:rPr>
        <w:t xml:space="preserve"> </w:t>
      </w:r>
      <w:r>
        <w:t>utilizar</w:t>
      </w:r>
      <w:r>
        <w:rPr>
          <w:spacing w:val="-6"/>
        </w:rPr>
        <w:t xml:space="preserve"> </w:t>
      </w:r>
      <w:r>
        <w:t>la</w:t>
      </w:r>
      <w:r>
        <w:rPr>
          <w:spacing w:val="-7"/>
        </w:rPr>
        <w:t xml:space="preserve"> </w:t>
      </w:r>
      <w:r>
        <w:t>Sociedad</w:t>
      </w:r>
      <w:r>
        <w:rPr>
          <w:spacing w:val="-6"/>
        </w:rPr>
        <w:t xml:space="preserve"> </w:t>
      </w:r>
      <w:r>
        <w:t>los</w:t>
      </w:r>
      <w:r>
        <w:rPr>
          <w:spacing w:val="-7"/>
        </w:rPr>
        <w:t xml:space="preserve"> </w:t>
      </w:r>
      <w:r>
        <w:t>medios</w:t>
      </w:r>
      <w:r>
        <w:rPr>
          <w:spacing w:val="-7"/>
        </w:rPr>
        <w:t xml:space="preserve"> </w:t>
      </w:r>
      <w:r>
        <w:t>o</w:t>
      </w:r>
      <w:r>
        <w:rPr>
          <w:spacing w:val="-6"/>
        </w:rPr>
        <w:t xml:space="preserve"> </w:t>
      </w:r>
      <w:r>
        <w:t>ejecutar</w:t>
      </w:r>
      <w:r>
        <w:rPr>
          <w:spacing w:val="-5"/>
        </w:rPr>
        <w:t xml:space="preserve"> </w:t>
      </w:r>
      <w:r>
        <w:t>las</w:t>
      </w:r>
      <w:r>
        <w:rPr>
          <w:spacing w:val="-7"/>
        </w:rPr>
        <w:t xml:space="preserve"> </w:t>
      </w:r>
      <w:r>
        <w:t>acciones</w:t>
      </w:r>
      <w:r>
        <w:rPr>
          <w:spacing w:val="-7"/>
        </w:rPr>
        <w:t xml:space="preserve"> </w:t>
      </w:r>
      <w:r>
        <w:t>que en</w:t>
      </w:r>
      <w:r>
        <w:rPr>
          <w:spacing w:val="-3"/>
        </w:rPr>
        <w:t xml:space="preserve"> </w:t>
      </w:r>
      <w:r>
        <w:t>cada</w:t>
      </w:r>
      <w:r>
        <w:rPr>
          <w:spacing w:val="-2"/>
        </w:rPr>
        <w:t xml:space="preserve"> </w:t>
      </w:r>
      <w:r>
        <w:t>caso</w:t>
      </w:r>
      <w:r>
        <w:rPr>
          <w:spacing w:val="-3"/>
        </w:rPr>
        <w:t xml:space="preserve"> </w:t>
      </w:r>
      <w:r>
        <w:t>resulten</w:t>
      </w:r>
      <w:r>
        <w:rPr>
          <w:spacing w:val="-3"/>
        </w:rPr>
        <w:t xml:space="preserve"> </w:t>
      </w:r>
      <w:r>
        <w:t>precisas,</w:t>
      </w:r>
      <w:r>
        <w:rPr>
          <w:spacing w:val="-1"/>
        </w:rPr>
        <w:t xml:space="preserve"> </w:t>
      </w:r>
      <w:r>
        <w:t>tales</w:t>
      </w:r>
      <w:r>
        <w:rPr>
          <w:spacing w:val="-1"/>
        </w:rPr>
        <w:t xml:space="preserve"> </w:t>
      </w:r>
      <w:r>
        <w:t>como</w:t>
      </w:r>
      <w:r>
        <w:rPr>
          <w:spacing w:val="-3"/>
        </w:rPr>
        <w:t xml:space="preserve"> </w:t>
      </w:r>
      <w:r>
        <w:t>realización de</w:t>
      </w:r>
      <w:r>
        <w:rPr>
          <w:spacing w:val="-4"/>
        </w:rPr>
        <w:t xml:space="preserve"> </w:t>
      </w:r>
      <w:r>
        <w:t>estudios</w:t>
      </w:r>
      <w:r>
        <w:rPr>
          <w:spacing w:val="-4"/>
        </w:rPr>
        <w:t xml:space="preserve"> </w:t>
      </w:r>
      <w:r>
        <w:t>de</w:t>
      </w:r>
      <w:r>
        <w:rPr>
          <w:spacing w:val="-2"/>
        </w:rPr>
        <w:t xml:space="preserve"> </w:t>
      </w:r>
      <w:r>
        <w:t>mercado</w:t>
      </w:r>
      <w:r>
        <w:rPr>
          <w:spacing w:val="-3"/>
        </w:rPr>
        <w:t xml:space="preserve"> </w:t>
      </w:r>
      <w:r>
        <w:t>y</w:t>
      </w:r>
      <w:r>
        <w:rPr>
          <w:spacing w:val="-1"/>
        </w:rPr>
        <w:t xml:space="preserve"> </w:t>
      </w:r>
      <w:r>
        <w:t>análisis</w:t>
      </w:r>
      <w:r>
        <w:rPr>
          <w:spacing w:val="-4"/>
        </w:rPr>
        <w:t xml:space="preserve"> </w:t>
      </w:r>
      <w:r>
        <w:t>financieros, promover operaciones que posibiliten el comercio triangular y la cooperación entre empresas, asesorar a dichas empresas o a terceros relacionados con ellas o con instituciones canarias, intermediar</w:t>
      </w:r>
      <w:r>
        <w:t xml:space="preserve"> en la gestión de subvenciones o ayudas de todo tipo, crear canales de distribución o </w:t>
      </w:r>
      <w:r>
        <w:rPr>
          <w:spacing w:val="-2"/>
        </w:rPr>
        <w:t>ayuda.</w:t>
      </w:r>
    </w:p>
    <w:p w14:paraId="1A2DD6EE" w14:textId="77777777" w:rsidR="00E26490" w:rsidRDefault="00E26490">
      <w:pPr>
        <w:pStyle w:val="Textoindependiente"/>
        <w:spacing w:before="1"/>
      </w:pPr>
    </w:p>
    <w:p w14:paraId="6B9B2C7E" w14:textId="77777777" w:rsidR="00E26490" w:rsidRDefault="009C046C">
      <w:pPr>
        <w:pStyle w:val="Textoindependiente"/>
        <w:ind w:left="570" w:right="282"/>
        <w:jc w:val="both"/>
      </w:pPr>
      <w:r>
        <w:t>Tales actividades podrán ser desarrolladas por la Sociedad, bien en forma directa, o bien en cualesquiera otras formas admitidas en derecho, como la participación</w:t>
      </w:r>
      <w:r>
        <w:t xml:space="preserve"> en calidad de socio en otras entidades de objeto idéntico o análogo o mediante el establecimiento de oficinas en aquellas ciudades que tengan interés para el cumplimiento de dichos fines.</w:t>
      </w:r>
    </w:p>
    <w:p w14:paraId="3B06DB47" w14:textId="77777777" w:rsidR="00E26490" w:rsidRDefault="009C046C">
      <w:pPr>
        <w:pStyle w:val="Textoindependiente"/>
        <w:spacing w:before="266"/>
        <w:ind w:left="570" w:right="282"/>
        <w:jc w:val="both"/>
      </w:pPr>
      <w:r>
        <w:t>Si las disposiciones legales exigiesen para el ejercicio de algunas</w:t>
      </w:r>
      <w:r>
        <w:t xml:space="preserve"> actividades comprendidas en el objeto social algún título profesional, o autorización administrativa, o inscripción en registros públicos,</w:t>
      </w:r>
      <w:r>
        <w:rPr>
          <w:spacing w:val="-4"/>
        </w:rPr>
        <w:t xml:space="preserve"> </w:t>
      </w:r>
      <w:r>
        <w:t>dichas</w:t>
      </w:r>
      <w:r>
        <w:rPr>
          <w:spacing w:val="-4"/>
        </w:rPr>
        <w:t xml:space="preserve"> </w:t>
      </w:r>
      <w:r>
        <w:t>actividades</w:t>
      </w:r>
      <w:r>
        <w:rPr>
          <w:spacing w:val="-2"/>
        </w:rPr>
        <w:t xml:space="preserve"> </w:t>
      </w:r>
      <w:r>
        <w:t>deberán</w:t>
      </w:r>
      <w:r>
        <w:rPr>
          <w:spacing w:val="-4"/>
        </w:rPr>
        <w:t xml:space="preserve"> </w:t>
      </w:r>
      <w:r>
        <w:t>realizarse</w:t>
      </w:r>
      <w:r>
        <w:rPr>
          <w:spacing w:val="-4"/>
        </w:rPr>
        <w:t xml:space="preserve"> </w:t>
      </w:r>
      <w:r>
        <w:t>por</w:t>
      </w:r>
      <w:r>
        <w:rPr>
          <w:spacing w:val="-3"/>
        </w:rPr>
        <w:t xml:space="preserve"> </w:t>
      </w:r>
      <w:r>
        <w:t>medio</w:t>
      </w:r>
      <w:r>
        <w:rPr>
          <w:spacing w:val="-2"/>
        </w:rPr>
        <w:t xml:space="preserve"> </w:t>
      </w:r>
      <w:r>
        <w:t>de</w:t>
      </w:r>
      <w:r>
        <w:rPr>
          <w:spacing w:val="-4"/>
        </w:rPr>
        <w:t xml:space="preserve"> </w:t>
      </w:r>
      <w:r>
        <w:t>personas</w:t>
      </w:r>
      <w:r>
        <w:rPr>
          <w:spacing w:val="-4"/>
        </w:rPr>
        <w:t xml:space="preserve"> </w:t>
      </w:r>
      <w:r>
        <w:t>que</w:t>
      </w:r>
      <w:r>
        <w:rPr>
          <w:spacing w:val="-4"/>
        </w:rPr>
        <w:t xml:space="preserve"> </w:t>
      </w:r>
      <w:r>
        <w:t>ostenten</w:t>
      </w:r>
      <w:r>
        <w:rPr>
          <w:spacing w:val="-3"/>
        </w:rPr>
        <w:t xml:space="preserve"> </w:t>
      </w:r>
      <w:r>
        <w:t>esta</w:t>
      </w:r>
      <w:r>
        <w:rPr>
          <w:spacing w:val="-1"/>
        </w:rPr>
        <w:t xml:space="preserve"> </w:t>
      </w:r>
      <w:r>
        <w:t>titularidad profesional y en su caso n</w:t>
      </w:r>
      <w:r>
        <w:t>o podrá iniciarse antes de que se hayan cumplido los requisitos administrativos exigidos.</w:t>
      </w:r>
    </w:p>
    <w:p w14:paraId="1117163A" w14:textId="77777777" w:rsidR="00E26490" w:rsidRDefault="009C046C">
      <w:pPr>
        <w:pStyle w:val="Textoindependiente"/>
        <w:spacing w:before="265"/>
        <w:ind w:left="570"/>
        <w:jc w:val="both"/>
      </w:pPr>
      <w:r>
        <w:t>La</w:t>
      </w:r>
      <w:r>
        <w:rPr>
          <w:spacing w:val="-5"/>
        </w:rPr>
        <w:t xml:space="preserve"> </w:t>
      </w:r>
      <w:r>
        <w:t>actividad</w:t>
      </w:r>
      <w:r>
        <w:rPr>
          <w:spacing w:val="-3"/>
        </w:rPr>
        <w:t xml:space="preserve"> </w:t>
      </w:r>
      <w:r>
        <w:t>actual</w:t>
      </w:r>
      <w:r>
        <w:rPr>
          <w:spacing w:val="-5"/>
        </w:rPr>
        <w:t xml:space="preserve"> </w:t>
      </w:r>
      <w:r>
        <w:t>de</w:t>
      </w:r>
      <w:r>
        <w:rPr>
          <w:spacing w:val="-5"/>
        </w:rPr>
        <w:t xml:space="preserve"> </w:t>
      </w:r>
      <w:r>
        <w:t>la</w:t>
      </w:r>
      <w:r>
        <w:rPr>
          <w:spacing w:val="-5"/>
        </w:rPr>
        <w:t xml:space="preserve"> </w:t>
      </w:r>
      <w:r>
        <w:t>Sociedad</w:t>
      </w:r>
      <w:r>
        <w:rPr>
          <w:spacing w:val="-5"/>
        </w:rPr>
        <w:t xml:space="preserve"> </w:t>
      </w:r>
      <w:r>
        <w:t>coincide</w:t>
      </w:r>
      <w:r>
        <w:rPr>
          <w:spacing w:val="-5"/>
        </w:rPr>
        <w:t xml:space="preserve"> </w:t>
      </w:r>
      <w:r>
        <w:t>con</w:t>
      </w:r>
      <w:r>
        <w:rPr>
          <w:spacing w:val="-4"/>
        </w:rPr>
        <w:t xml:space="preserve"> </w:t>
      </w:r>
      <w:r>
        <w:t>su</w:t>
      </w:r>
      <w:r>
        <w:rPr>
          <w:spacing w:val="-5"/>
        </w:rPr>
        <w:t xml:space="preserve"> </w:t>
      </w:r>
      <w:r>
        <w:t>objeto</w:t>
      </w:r>
      <w:r>
        <w:rPr>
          <w:spacing w:val="-4"/>
        </w:rPr>
        <w:t xml:space="preserve"> </w:t>
      </w:r>
      <w:r>
        <w:rPr>
          <w:spacing w:val="-2"/>
        </w:rPr>
        <w:t>social.</w:t>
      </w:r>
    </w:p>
    <w:p w14:paraId="3DBC63F8" w14:textId="77777777" w:rsidR="00E26490" w:rsidRDefault="00E26490">
      <w:pPr>
        <w:pStyle w:val="Textoindependiente"/>
        <w:spacing w:before="2"/>
      </w:pPr>
    </w:p>
    <w:p w14:paraId="7F540412" w14:textId="77777777" w:rsidR="00E26490" w:rsidRDefault="009C046C">
      <w:pPr>
        <w:pStyle w:val="Textoindependiente"/>
        <w:ind w:left="570" w:right="284"/>
        <w:jc w:val="both"/>
      </w:pPr>
      <w:r>
        <w:t>PROEXCA</w:t>
      </w:r>
      <w:r>
        <w:rPr>
          <w:spacing w:val="-7"/>
        </w:rPr>
        <w:t xml:space="preserve"> </w:t>
      </w:r>
      <w:r>
        <w:t>manifiesta</w:t>
      </w:r>
      <w:r>
        <w:rPr>
          <w:spacing w:val="-9"/>
        </w:rPr>
        <w:t xml:space="preserve"> </w:t>
      </w:r>
      <w:r>
        <w:t>que</w:t>
      </w:r>
      <w:r>
        <w:rPr>
          <w:spacing w:val="-8"/>
        </w:rPr>
        <w:t xml:space="preserve"> </w:t>
      </w:r>
      <w:r>
        <w:t>más</w:t>
      </w:r>
      <w:r>
        <w:rPr>
          <w:spacing w:val="-9"/>
        </w:rPr>
        <w:t xml:space="preserve"> </w:t>
      </w:r>
      <w:r>
        <w:t>del</w:t>
      </w:r>
      <w:r>
        <w:rPr>
          <w:spacing w:val="-8"/>
        </w:rPr>
        <w:t xml:space="preserve"> </w:t>
      </w:r>
      <w:r>
        <w:t>80%</w:t>
      </w:r>
      <w:r>
        <w:rPr>
          <w:spacing w:val="-8"/>
        </w:rPr>
        <w:t xml:space="preserve"> </w:t>
      </w:r>
      <w:r>
        <w:t>de</w:t>
      </w:r>
      <w:r>
        <w:rPr>
          <w:spacing w:val="-9"/>
        </w:rPr>
        <w:t xml:space="preserve"> </w:t>
      </w:r>
      <w:r>
        <w:t>las</w:t>
      </w:r>
      <w:r>
        <w:rPr>
          <w:spacing w:val="-8"/>
        </w:rPr>
        <w:t xml:space="preserve"> </w:t>
      </w:r>
      <w:r>
        <w:t>actividades</w:t>
      </w:r>
      <w:r>
        <w:rPr>
          <w:spacing w:val="-8"/>
        </w:rPr>
        <w:t xml:space="preserve"> </w:t>
      </w:r>
      <w:r>
        <w:t>que</w:t>
      </w:r>
      <w:r>
        <w:rPr>
          <w:spacing w:val="-8"/>
        </w:rPr>
        <w:t xml:space="preserve"> </w:t>
      </w:r>
      <w:r>
        <w:t>realiza</w:t>
      </w:r>
      <w:r>
        <w:rPr>
          <w:spacing w:val="-8"/>
        </w:rPr>
        <w:t xml:space="preserve"> </w:t>
      </w:r>
      <w:r>
        <w:t>se</w:t>
      </w:r>
      <w:r>
        <w:rPr>
          <w:spacing w:val="-9"/>
        </w:rPr>
        <w:t xml:space="preserve"> </w:t>
      </w:r>
      <w:r>
        <w:t>corresponden</w:t>
      </w:r>
      <w:r>
        <w:rPr>
          <w:spacing w:val="-8"/>
        </w:rPr>
        <w:t xml:space="preserve"> </w:t>
      </w:r>
      <w:r>
        <w:t>con</w:t>
      </w:r>
      <w:r>
        <w:rPr>
          <w:spacing w:val="-8"/>
        </w:rPr>
        <w:t xml:space="preserve"> </w:t>
      </w:r>
      <w:r>
        <w:t>el</w:t>
      </w:r>
      <w:r>
        <w:rPr>
          <w:spacing w:val="-8"/>
        </w:rPr>
        <w:t xml:space="preserve"> </w:t>
      </w:r>
      <w:r>
        <w:t>encargo del ente destinatario del mismo, tomando en consideración los gastos soportados por los servicios prestados al poder adjudicador en relación con la totalidad de los gastos en que ha incurrido por razón de prestaciones realizadas a cualquier entidad</w:t>
      </w:r>
      <w:r>
        <w:t xml:space="preserve">. Ver </w:t>
      </w:r>
      <w:r>
        <w:rPr>
          <w:b/>
        </w:rPr>
        <w:t xml:space="preserve">nota 14.2 </w:t>
      </w:r>
      <w:r>
        <w:t>de esta memoria.</w:t>
      </w:r>
    </w:p>
    <w:p w14:paraId="552D24B8" w14:textId="77777777" w:rsidR="00E26490" w:rsidRDefault="009C046C">
      <w:pPr>
        <w:pStyle w:val="Ttulo3"/>
        <w:numPr>
          <w:ilvl w:val="1"/>
          <w:numId w:val="31"/>
        </w:numPr>
        <w:tabs>
          <w:tab w:val="left" w:pos="533"/>
        </w:tabs>
        <w:spacing w:before="265"/>
        <w:ind w:left="533" w:hanging="359"/>
      </w:pPr>
      <w:r>
        <w:t>Normativa</w:t>
      </w:r>
      <w:r>
        <w:rPr>
          <w:spacing w:val="-12"/>
        </w:rPr>
        <w:t xml:space="preserve"> </w:t>
      </w:r>
      <w:r>
        <w:rPr>
          <w:spacing w:val="-2"/>
        </w:rPr>
        <w:t>aplicable.</w:t>
      </w:r>
    </w:p>
    <w:p w14:paraId="3FE67C30" w14:textId="77777777" w:rsidR="00E26490" w:rsidRDefault="00E26490">
      <w:pPr>
        <w:pStyle w:val="Textoindependiente"/>
        <w:spacing w:before="1"/>
        <w:rPr>
          <w:b/>
          <w:i/>
        </w:rPr>
      </w:pPr>
    </w:p>
    <w:p w14:paraId="08371302" w14:textId="77777777" w:rsidR="00E26490" w:rsidRDefault="009C046C">
      <w:pPr>
        <w:pStyle w:val="Prrafodelista"/>
        <w:numPr>
          <w:ilvl w:val="0"/>
          <w:numId w:val="30"/>
        </w:numPr>
        <w:tabs>
          <w:tab w:val="left" w:pos="851"/>
        </w:tabs>
        <w:ind w:right="290"/>
        <w:jc w:val="both"/>
        <w:rPr>
          <w:sz w:val="20"/>
        </w:rPr>
      </w:pPr>
      <w:r>
        <w:rPr>
          <w:sz w:val="20"/>
        </w:rPr>
        <w:t>La Ley de Sociedades de Capital, cuyo Texto Refundido se aprobó por Real Decreto Legislativo 1/2010, de 2 de julio, el Código de Comercio y disposiciones complementarias y la restante legislación merca</w:t>
      </w:r>
      <w:r>
        <w:rPr>
          <w:sz w:val="20"/>
        </w:rPr>
        <w:t>ntil.</w:t>
      </w:r>
    </w:p>
    <w:p w14:paraId="43E0F7D6" w14:textId="77777777" w:rsidR="00E26490" w:rsidRDefault="009C046C">
      <w:pPr>
        <w:pStyle w:val="Prrafodelista"/>
        <w:numPr>
          <w:ilvl w:val="0"/>
          <w:numId w:val="30"/>
        </w:numPr>
        <w:tabs>
          <w:tab w:val="left" w:pos="851"/>
        </w:tabs>
        <w:spacing w:before="266"/>
        <w:ind w:right="289"/>
        <w:jc w:val="both"/>
        <w:rPr>
          <w:sz w:val="20"/>
        </w:rPr>
      </w:pPr>
      <w:r>
        <w:rPr>
          <w:sz w:val="20"/>
        </w:rPr>
        <w:t>Real Decreto 1/2021, de 12 de enero, por el que se modifica el Plan General de Contabilidad aprobado por el Real Decreto 1.514/2007, de 16 de noviembre.</w:t>
      </w:r>
    </w:p>
    <w:p w14:paraId="2890AADB" w14:textId="77777777" w:rsidR="00E26490" w:rsidRDefault="009C046C">
      <w:pPr>
        <w:pStyle w:val="Prrafodelista"/>
        <w:numPr>
          <w:ilvl w:val="0"/>
          <w:numId w:val="30"/>
        </w:numPr>
        <w:tabs>
          <w:tab w:val="left" w:pos="851"/>
        </w:tabs>
        <w:spacing w:before="264"/>
        <w:ind w:right="287"/>
        <w:jc w:val="both"/>
        <w:rPr>
          <w:sz w:val="20"/>
        </w:rPr>
      </w:pPr>
      <w:r>
        <w:rPr>
          <w:sz w:val="20"/>
        </w:rPr>
        <w:t>Las</w:t>
      </w:r>
      <w:r>
        <w:rPr>
          <w:spacing w:val="-2"/>
          <w:sz w:val="20"/>
        </w:rPr>
        <w:t xml:space="preserve"> </w:t>
      </w:r>
      <w:r>
        <w:rPr>
          <w:sz w:val="20"/>
        </w:rPr>
        <w:t>normas</w:t>
      </w:r>
      <w:r>
        <w:rPr>
          <w:spacing w:val="-3"/>
          <w:sz w:val="20"/>
        </w:rPr>
        <w:t xml:space="preserve"> </w:t>
      </w:r>
      <w:r>
        <w:rPr>
          <w:sz w:val="20"/>
        </w:rPr>
        <w:t>de</w:t>
      </w:r>
      <w:r>
        <w:rPr>
          <w:spacing w:val="-3"/>
          <w:sz w:val="20"/>
        </w:rPr>
        <w:t xml:space="preserve"> </w:t>
      </w:r>
      <w:r>
        <w:rPr>
          <w:sz w:val="20"/>
        </w:rPr>
        <w:t>obligado</w:t>
      </w:r>
      <w:r>
        <w:rPr>
          <w:spacing w:val="-1"/>
          <w:sz w:val="20"/>
        </w:rPr>
        <w:t xml:space="preserve"> </w:t>
      </w:r>
      <w:r>
        <w:rPr>
          <w:sz w:val="20"/>
        </w:rPr>
        <w:t>cumplimiento</w:t>
      </w:r>
      <w:r>
        <w:rPr>
          <w:spacing w:val="-1"/>
          <w:sz w:val="20"/>
        </w:rPr>
        <w:t xml:space="preserve"> </w:t>
      </w:r>
      <w:r>
        <w:rPr>
          <w:sz w:val="20"/>
        </w:rPr>
        <w:t>aprobadas</w:t>
      </w:r>
      <w:r>
        <w:rPr>
          <w:spacing w:val="-3"/>
          <w:sz w:val="20"/>
        </w:rPr>
        <w:t xml:space="preserve"> </w:t>
      </w:r>
      <w:r>
        <w:rPr>
          <w:sz w:val="20"/>
        </w:rPr>
        <w:t>por el</w:t>
      </w:r>
      <w:r>
        <w:rPr>
          <w:spacing w:val="-2"/>
          <w:sz w:val="20"/>
        </w:rPr>
        <w:t xml:space="preserve"> </w:t>
      </w:r>
      <w:r>
        <w:rPr>
          <w:sz w:val="20"/>
        </w:rPr>
        <w:t>Instituto</w:t>
      </w:r>
      <w:r>
        <w:rPr>
          <w:spacing w:val="-1"/>
          <w:sz w:val="20"/>
        </w:rPr>
        <w:t xml:space="preserve"> </w:t>
      </w:r>
      <w:r>
        <w:rPr>
          <w:sz w:val="20"/>
        </w:rPr>
        <w:t>de</w:t>
      </w:r>
      <w:r>
        <w:rPr>
          <w:spacing w:val="-3"/>
          <w:sz w:val="20"/>
        </w:rPr>
        <w:t xml:space="preserve"> </w:t>
      </w:r>
      <w:r>
        <w:rPr>
          <w:sz w:val="20"/>
        </w:rPr>
        <w:t>Contabilidad y</w:t>
      </w:r>
      <w:r>
        <w:rPr>
          <w:spacing w:val="-2"/>
          <w:sz w:val="20"/>
        </w:rPr>
        <w:t xml:space="preserve"> </w:t>
      </w:r>
      <w:r>
        <w:rPr>
          <w:sz w:val="20"/>
        </w:rPr>
        <w:t>Auditoría</w:t>
      </w:r>
      <w:r>
        <w:rPr>
          <w:spacing w:val="-2"/>
          <w:sz w:val="20"/>
        </w:rPr>
        <w:t xml:space="preserve"> </w:t>
      </w:r>
      <w:r>
        <w:rPr>
          <w:sz w:val="20"/>
        </w:rPr>
        <w:t>de Cue</w:t>
      </w:r>
      <w:r>
        <w:rPr>
          <w:sz w:val="20"/>
        </w:rPr>
        <w:t>ntas en desarrollo del Plan General de Contabilidad y sus normas complementarias.</w:t>
      </w:r>
    </w:p>
    <w:p w14:paraId="50F74C6E" w14:textId="77777777" w:rsidR="00E26490" w:rsidRDefault="00E26490">
      <w:pPr>
        <w:pStyle w:val="Textoindependiente"/>
        <w:spacing w:before="1"/>
      </w:pPr>
    </w:p>
    <w:p w14:paraId="3A3BECA1" w14:textId="77777777" w:rsidR="00E26490" w:rsidRDefault="009C046C">
      <w:pPr>
        <w:pStyle w:val="Prrafodelista"/>
        <w:numPr>
          <w:ilvl w:val="0"/>
          <w:numId w:val="30"/>
        </w:numPr>
        <w:tabs>
          <w:tab w:val="left" w:pos="850"/>
        </w:tabs>
        <w:spacing w:before="1"/>
        <w:ind w:left="850" w:hanging="280"/>
        <w:jc w:val="both"/>
        <w:rPr>
          <w:sz w:val="20"/>
        </w:rPr>
      </w:pPr>
      <w:r>
        <w:rPr>
          <w:sz w:val="20"/>
        </w:rPr>
        <w:t>La</w:t>
      </w:r>
      <w:r>
        <w:rPr>
          <w:spacing w:val="-6"/>
          <w:sz w:val="20"/>
        </w:rPr>
        <w:t xml:space="preserve"> </w:t>
      </w:r>
      <w:r>
        <w:rPr>
          <w:sz w:val="20"/>
        </w:rPr>
        <w:t>Ley</w:t>
      </w:r>
      <w:r>
        <w:rPr>
          <w:spacing w:val="-6"/>
          <w:sz w:val="20"/>
        </w:rPr>
        <w:t xml:space="preserve"> </w:t>
      </w:r>
      <w:r>
        <w:rPr>
          <w:sz w:val="20"/>
        </w:rPr>
        <w:t>de</w:t>
      </w:r>
      <w:r>
        <w:rPr>
          <w:spacing w:val="-6"/>
          <w:sz w:val="20"/>
        </w:rPr>
        <w:t xml:space="preserve"> </w:t>
      </w:r>
      <w:r>
        <w:rPr>
          <w:sz w:val="20"/>
        </w:rPr>
        <w:t>Presupuestos</w:t>
      </w:r>
      <w:r>
        <w:rPr>
          <w:spacing w:val="-5"/>
          <w:sz w:val="20"/>
        </w:rPr>
        <w:t xml:space="preserve"> </w:t>
      </w:r>
      <w:r>
        <w:rPr>
          <w:sz w:val="20"/>
        </w:rPr>
        <w:t>Generales</w:t>
      </w:r>
      <w:r>
        <w:rPr>
          <w:spacing w:val="-6"/>
          <w:sz w:val="20"/>
        </w:rPr>
        <w:t xml:space="preserve"> </w:t>
      </w:r>
      <w:r>
        <w:rPr>
          <w:sz w:val="20"/>
        </w:rPr>
        <w:t>de</w:t>
      </w:r>
      <w:r>
        <w:rPr>
          <w:spacing w:val="-6"/>
          <w:sz w:val="20"/>
        </w:rPr>
        <w:t xml:space="preserve"> </w:t>
      </w:r>
      <w:r>
        <w:rPr>
          <w:sz w:val="20"/>
        </w:rPr>
        <w:t>la</w:t>
      </w:r>
      <w:r>
        <w:rPr>
          <w:spacing w:val="-4"/>
          <w:sz w:val="20"/>
        </w:rPr>
        <w:t xml:space="preserve"> </w:t>
      </w:r>
      <w:r>
        <w:rPr>
          <w:sz w:val="20"/>
        </w:rPr>
        <w:t>Comunidad</w:t>
      </w:r>
      <w:r>
        <w:rPr>
          <w:spacing w:val="-5"/>
          <w:sz w:val="20"/>
        </w:rPr>
        <w:t xml:space="preserve"> </w:t>
      </w:r>
      <w:r>
        <w:rPr>
          <w:sz w:val="20"/>
        </w:rPr>
        <w:t>Autónoma</w:t>
      </w:r>
      <w:r>
        <w:rPr>
          <w:spacing w:val="-6"/>
          <w:sz w:val="20"/>
        </w:rPr>
        <w:t xml:space="preserve"> </w:t>
      </w:r>
      <w:r>
        <w:rPr>
          <w:sz w:val="20"/>
        </w:rPr>
        <w:t>de</w:t>
      </w:r>
      <w:r>
        <w:rPr>
          <w:spacing w:val="-6"/>
          <w:sz w:val="20"/>
        </w:rPr>
        <w:t xml:space="preserve"> </w:t>
      </w:r>
      <w:r>
        <w:rPr>
          <w:spacing w:val="-2"/>
          <w:sz w:val="20"/>
        </w:rPr>
        <w:t>Canarias.</w:t>
      </w:r>
    </w:p>
    <w:p w14:paraId="27F1C012" w14:textId="77777777" w:rsidR="00E26490" w:rsidRDefault="00E26490">
      <w:pPr>
        <w:pStyle w:val="Prrafodelista"/>
        <w:jc w:val="both"/>
        <w:rPr>
          <w:sz w:val="20"/>
        </w:rPr>
        <w:sectPr w:rsidR="00E26490">
          <w:pgSz w:w="11910" w:h="16850"/>
          <w:pgMar w:top="2760" w:right="708" w:bottom="1140" w:left="1559" w:header="958" w:footer="869" w:gutter="0"/>
          <w:cols w:space="720"/>
        </w:sectPr>
      </w:pPr>
    </w:p>
    <w:p w14:paraId="00623561" w14:textId="77777777" w:rsidR="00E26490" w:rsidRDefault="009C046C">
      <w:pPr>
        <w:pStyle w:val="Prrafodelista"/>
        <w:numPr>
          <w:ilvl w:val="0"/>
          <w:numId w:val="30"/>
        </w:numPr>
        <w:tabs>
          <w:tab w:val="left" w:pos="850"/>
        </w:tabs>
        <w:spacing w:before="264"/>
        <w:ind w:left="850" w:hanging="280"/>
        <w:rPr>
          <w:sz w:val="20"/>
        </w:rPr>
      </w:pPr>
      <w:r>
        <w:rPr>
          <w:noProof/>
          <w:sz w:val="20"/>
        </w:rPr>
        <w:lastRenderedPageBreak/>
        <mc:AlternateContent>
          <mc:Choice Requires="wps">
            <w:drawing>
              <wp:anchor distT="0" distB="0" distL="0" distR="0" simplePos="0" relativeHeight="15750144" behindDoc="0" locked="0" layoutInCell="1" allowOverlap="1" wp14:anchorId="65687FBE" wp14:editId="74F98419">
                <wp:simplePos x="0" y="0"/>
                <wp:positionH relativeFrom="page">
                  <wp:posOffset>247871</wp:posOffset>
                </wp:positionH>
                <wp:positionV relativeFrom="page">
                  <wp:posOffset>2238633</wp:posOffset>
                </wp:positionV>
                <wp:extent cx="246379" cy="7252334"/>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38EAEF5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7EC46A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E5F460B"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5687FBE" id="Textbox 83" o:spid="_x0000_s1058" type="#_x0000_t202" style="position:absolute;left:0;text-align:left;margin-left:19.5pt;margin-top:176.25pt;width:19.4pt;height:571.05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DRHMoS3AQAAWAMAAA4AAAAAAAAAAAAAAAAALgIAAGRycy9l&#10;Mm9Eb2MueG1sUEsBAi0AFAAGAAgAAAAhAH8QyozfAAAACgEAAA8AAAAAAAAAAAAAAAAAEQQAAGRy&#10;cy9kb3ducmV2LnhtbFBLBQYAAAAABAAEAPMAAAAdBQAAAAA=&#10;" filled="f" stroked="f">
                <v:textbox style="layout-flow:vertical;mso-layout-flow-alt:bottom-to-top" inset="0,0,0,0">
                  <w:txbxContent>
                    <w:p w14:paraId="38EAEF5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7EC46A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5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E5F460B"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La</w:t>
      </w:r>
      <w:r>
        <w:rPr>
          <w:spacing w:val="-6"/>
          <w:sz w:val="20"/>
        </w:rPr>
        <w:t xml:space="preserve"> </w:t>
      </w:r>
      <w:r>
        <w:rPr>
          <w:sz w:val="20"/>
        </w:rPr>
        <w:t>Ley</w:t>
      </w:r>
      <w:r>
        <w:rPr>
          <w:spacing w:val="-5"/>
          <w:sz w:val="20"/>
        </w:rPr>
        <w:t xml:space="preserve"> </w:t>
      </w:r>
      <w:r>
        <w:rPr>
          <w:sz w:val="20"/>
        </w:rPr>
        <w:t>38/2003,</w:t>
      </w:r>
      <w:r>
        <w:rPr>
          <w:spacing w:val="-5"/>
          <w:sz w:val="20"/>
        </w:rPr>
        <w:t xml:space="preserve"> </w:t>
      </w:r>
      <w:r>
        <w:rPr>
          <w:sz w:val="20"/>
        </w:rPr>
        <w:t>de</w:t>
      </w:r>
      <w:r>
        <w:rPr>
          <w:spacing w:val="-5"/>
          <w:sz w:val="20"/>
        </w:rPr>
        <w:t xml:space="preserve"> </w:t>
      </w:r>
      <w:r>
        <w:rPr>
          <w:sz w:val="20"/>
        </w:rPr>
        <w:t>17</w:t>
      </w:r>
      <w:r>
        <w:rPr>
          <w:spacing w:val="-4"/>
          <w:sz w:val="20"/>
        </w:rPr>
        <w:t xml:space="preserve"> </w:t>
      </w:r>
      <w:r>
        <w:rPr>
          <w:sz w:val="20"/>
        </w:rPr>
        <w:t>de</w:t>
      </w:r>
      <w:r>
        <w:rPr>
          <w:spacing w:val="-5"/>
          <w:sz w:val="20"/>
        </w:rPr>
        <w:t xml:space="preserve"> </w:t>
      </w:r>
      <w:r>
        <w:rPr>
          <w:sz w:val="20"/>
        </w:rPr>
        <w:t>noviembre,</w:t>
      </w:r>
      <w:r>
        <w:rPr>
          <w:spacing w:val="-5"/>
          <w:sz w:val="20"/>
        </w:rPr>
        <w:t xml:space="preserve"> </w:t>
      </w:r>
      <w:r>
        <w:rPr>
          <w:sz w:val="20"/>
        </w:rPr>
        <w:t>General</w:t>
      </w:r>
      <w:r>
        <w:rPr>
          <w:spacing w:val="-5"/>
          <w:sz w:val="20"/>
        </w:rPr>
        <w:t xml:space="preserve"> </w:t>
      </w:r>
      <w:r>
        <w:rPr>
          <w:sz w:val="20"/>
        </w:rPr>
        <w:t>de</w:t>
      </w:r>
      <w:r>
        <w:rPr>
          <w:spacing w:val="-6"/>
          <w:sz w:val="20"/>
        </w:rPr>
        <w:t xml:space="preserve"> </w:t>
      </w:r>
      <w:r>
        <w:rPr>
          <w:spacing w:val="-2"/>
          <w:sz w:val="20"/>
        </w:rPr>
        <w:t>Subvenciones.</w:t>
      </w:r>
    </w:p>
    <w:p w14:paraId="52A67E9D" w14:textId="77777777" w:rsidR="00E26490" w:rsidRDefault="00E26490">
      <w:pPr>
        <w:pStyle w:val="Textoindependiente"/>
      </w:pPr>
    </w:p>
    <w:p w14:paraId="5854259A" w14:textId="77777777" w:rsidR="00E26490" w:rsidRDefault="009C046C">
      <w:pPr>
        <w:pStyle w:val="Prrafodelista"/>
        <w:numPr>
          <w:ilvl w:val="0"/>
          <w:numId w:val="30"/>
        </w:numPr>
        <w:tabs>
          <w:tab w:val="left" w:pos="850"/>
        </w:tabs>
        <w:ind w:left="850" w:hanging="280"/>
        <w:rPr>
          <w:sz w:val="20"/>
        </w:rPr>
      </w:pPr>
      <w:r>
        <w:rPr>
          <w:sz w:val="20"/>
        </w:rPr>
        <w:t>El</w:t>
      </w:r>
      <w:r>
        <w:rPr>
          <w:spacing w:val="-6"/>
          <w:sz w:val="20"/>
        </w:rPr>
        <w:t xml:space="preserve"> </w:t>
      </w:r>
      <w:r>
        <w:rPr>
          <w:sz w:val="20"/>
        </w:rPr>
        <w:t>resto</w:t>
      </w:r>
      <w:r>
        <w:rPr>
          <w:spacing w:val="-4"/>
          <w:sz w:val="20"/>
        </w:rPr>
        <w:t xml:space="preserve"> </w:t>
      </w:r>
      <w:r>
        <w:rPr>
          <w:sz w:val="20"/>
        </w:rPr>
        <w:t>de</w:t>
      </w:r>
      <w:r>
        <w:rPr>
          <w:spacing w:val="-6"/>
          <w:sz w:val="20"/>
        </w:rPr>
        <w:t xml:space="preserve"> </w:t>
      </w:r>
      <w:r>
        <w:rPr>
          <w:sz w:val="20"/>
        </w:rPr>
        <w:t>la</w:t>
      </w:r>
      <w:r>
        <w:rPr>
          <w:spacing w:val="-5"/>
          <w:sz w:val="20"/>
        </w:rPr>
        <w:t xml:space="preserve"> </w:t>
      </w:r>
      <w:r>
        <w:rPr>
          <w:sz w:val="20"/>
        </w:rPr>
        <w:t>normativa</w:t>
      </w:r>
      <w:r>
        <w:rPr>
          <w:spacing w:val="-5"/>
          <w:sz w:val="20"/>
        </w:rPr>
        <w:t xml:space="preserve"> </w:t>
      </w:r>
      <w:r>
        <w:rPr>
          <w:sz w:val="20"/>
        </w:rPr>
        <w:t>contable</w:t>
      </w:r>
      <w:r>
        <w:rPr>
          <w:spacing w:val="-4"/>
          <w:sz w:val="20"/>
        </w:rPr>
        <w:t xml:space="preserve"> </w:t>
      </w:r>
      <w:r>
        <w:rPr>
          <w:sz w:val="20"/>
        </w:rPr>
        <w:t>española</w:t>
      </w:r>
      <w:r>
        <w:rPr>
          <w:spacing w:val="-5"/>
          <w:sz w:val="20"/>
        </w:rPr>
        <w:t xml:space="preserve"> </w:t>
      </w:r>
      <w:r>
        <w:rPr>
          <w:sz w:val="20"/>
        </w:rPr>
        <w:t>que</w:t>
      </w:r>
      <w:r>
        <w:rPr>
          <w:spacing w:val="-5"/>
          <w:sz w:val="20"/>
        </w:rPr>
        <w:t xml:space="preserve"> </w:t>
      </w:r>
      <w:r>
        <w:rPr>
          <w:sz w:val="20"/>
        </w:rPr>
        <w:t>resulte</w:t>
      </w:r>
      <w:r>
        <w:rPr>
          <w:spacing w:val="-4"/>
          <w:sz w:val="20"/>
        </w:rPr>
        <w:t xml:space="preserve"> </w:t>
      </w:r>
      <w:r>
        <w:rPr>
          <w:sz w:val="20"/>
        </w:rPr>
        <w:t>de</w:t>
      </w:r>
      <w:r>
        <w:rPr>
          <w:spacing w:val="-5"/>
          <w:sz w:val="20"/>
        </w:rPr>
        <w:t xml:space="preserve"> </w:t>
      </w:r>
      <w:r>
        <w:rPr>
          <w:spacing w:val="-2"/>
          <w:sz w:val="20"/>
        </w:rPr>
        <w:t>aplicación.</w:t>
      </w:r>
    </w:p>
    <w:p w14:paraId="2F3361A2" w14:textId="77777777" w:rsidR="00E26490" w:rsidRDefault="00E26490">
      <w:pPr>
        <w:pStyle w:val="Textoindependiente"/>
        <w:spacing w:before="1"/>
      </w:pPr>
    </w:p>
    <w:p w14:paraId="613551C6" w14:textId="77777777" w:rsidR="00E26490" w:rsidRDefault="009C046C">
      <w:pPr>
        <w:pStyle w:val="Ttulo3"/>
        <w:numPr>
          <w:ilvl w:val="1"/>
          <w:numId w:val="31"/>
        </w:numPr>
        <w:tabs>
          <w:tab w:val="left" w:pos="533"/>
        </w:tabs>
        <w:ind w:left="533" w:hanging="359"/>
      </w:pPr>
      <w:r>
        <w:t>Grupo</w:t>
      </w:r>
      <w:r>
        <w:rPr>
          <w:spacing w:val="-7"/>
        </w:rPr>
        <w:t xml:space="preserve"> </w:t>
      </w:r>
      <w:r>
        <w:t>de</w:t>
      </w:r>
      <w:r>
        <w:rPr>
          <w:spacing w:val="-6"/>
        </w:rPr>
        <w:t xml:space="preserve"> </w:t>
      </w:r>
      <w:r>
        <w:rPr>
          <w:spacing w:val="-2"/>
        </w:rPr>
        <w:t>Sociedades.</w:t>
      </w:r>
    </w:p>
    <w:p w14:paraId="558F1589" w14:textId="77777777" w:rsidR="00E26490" w:rsidRDefault="009C046C">
      <w:pPr>
        <w:pStyle w:val="Textoindependiente"/>
        <w:spacing w:before="227"/>
        <w:ind w:left="570" w:right="279"/>
        <w:jc w:val="both"/>
      </w:pPr>
      <w:r>
        <w:t>La totalidad del capital de la Sociedad es propiedad del Gobierno de Canarias. De acuerdo con lo dispuesto en</w:t>
      </w:r>
      <w:r>
        <w:rPr>
          <w:spacing w:val="-2"/>
        </w:rPr>
        <w:t xml:space="preserve"> </w:t>
      </w:r>
      <w:r>
        <w:t>la</w:t>
      </w:r>
      <w:r>
        <w:rPr>
          <w:spacing w:val="-3"/>
        </w:rPr>
        <w:t xml:space="preserve"> </w:t>
      </w:r>
      <w:r>
        <w:t>normativa, la</w:t>
      </w:r>
      <w:r>
        <w:rPr>
          <w:spacing w:val="-2"/>
        </w:rPr>
        <w:t xml:space="preserve"> </w:t>
      </w:r>
      <w:r>
        <w:t>Sociedad</w:t>
      </w:r>
      <w:r>
        <w:rPr>
          <w:spacing w:val="-2"/>
        </w:rPr>
        <w:t xml:space="preserve"> </w:t>
      </w:r>
      <w:r>
        <w:t>está</w:t>
      </w:r>
      <w:r>
        <w:rPr>
          <w:spacing w:val="-1"/>
        </w:rPr>
        <w:t xml:space="preserve"> </w:t>
      </w:r>
      <w:r>
        <w:t>exenta</w:t>
      </w:r>
      <w:r>
        <w:rPr>
          <w:spacing w:val="-3"/>
        </w:rPr>
        <w:t xml:space="preserve"> </w:t>
      </w:r>
      <w:r>
        <w:t>de</w:t>
      </w:r>
      <w:r>
        <w:rPr>
          <w:spacing w:val="-3"/>
        </w:rPr>
        <w:t xml:space="preserve"> </w:t>
      </w:r>
      <w:r>
        <w:t>incluir la</w:t>
      </w:r>
      <w:r>
        <w:rPr>
          <w:spacing w:val="-3"/>
        </w:rPr>
        <w:t xml:space="preserve"> </w:t>
      </w:r>
      <w:r>
        <w:t>información recogida</w:t>
      </w:r>
      <w:r>
        <w:rPr>
          <w:spacing w:val="-3"/>
        </w:rPr>
        <w:t xml:space="preserve"> </w:t>
      </w:r>
      <w:r>
        <w:t>en el apartado de la memoria relativo a las operaciones con partes vinculadas con respecto a otras empresas públicas del Gobierno de Canarias, al estar todas ellas controladas o influidas de forma significativa por el Gobierno de Canarias y al no existir n</w:t>
      </w:r>
      <w:r>
        <w:t>inguna influencia entre ambas. La relación de empresas cuya</w:t>
      </w:r>
      <w:r>
        <w:rPr>
          <w:spacing w:val="-9"/>
        </w:rPr>
        <w:t xml:space="preserve"> </w:t>
      </w:r>
      <w:r>
        <w:t>entidad</w:t>
      </w:r>
      <w:r>
        <w:rPr>
          <w:spacing w:val="-10"/>
        </w:rPr>
        <w:t xml:space="preserve"> </w:t>
      </w:r>
      <w:r>
        <w:t>dominante</w:t>
      </w:r>
      <w:r>
        <w:rPr>
          <w:spacing w:val="-11"/>
        </w:rPr>
        <w:t xml:space="preserve"> </w:t>
      </w:r>
      <w:r>
        <w:t>es</w:t>
      </w:r>
      <w:r>
        <w:rPr>
          <w:spacing w:val="-8"/>
        </w:rPr>
        <w:t xml:space="preserve"> </w:t>
      </w:r>
      <w:r>
        <w:t>el</w:t>
      </w:r>
      <w:r>
        <w:rPr>
          <w:spacing w:val="-11"/>
        </w:rPr>
        <w:t xml:space="preserve"> </w:t>
      </w:r>
      <w:r>
        <w:t>Gobierno</w:t>
      </w:r>
      <w:r>
        <w:rPr>
          <w:spacing w:val="-9"/>
        </w:rPr>
        <w:t xml:space="preserve"> </w:t>
      </w:r>
      <w:r>
        <w:t>de</w:t>
      </w:r>
      <w:r>
        <w:rPr>
          <w:spacing w:val="-9"/>
        </w:rPr>
        <w:t xml:space="preserve"> </w:t>
      </w:r>
      <w:r>
        <w:t>Canarias</w:t>
      </w:r>
      <w:r>
        <w:rPr>
          <w:spacing w:val="-11"/>
        </w:rPr>
        <w:t xml:space="preserve"> </w:t>
      </w:r>
      <w:r>
        <w:t>se</w:t>
      </w:r>
      <w:r>
        <w:rPr>
          <w:spacing w:val="-9"/>
        </w:rPr>
        <w:t xml:space="preserve"> </w:t>
      </w:r>
      <w:r>
        <w:t>encuentra</w:t>
      </w:r>
      <w:r>
        <w:rPr>
          <w:spacing w:val="-11"/>
        </w:rPr>
        <w:t xml:space="preserve"> </w:t>
      </w:r>
      <w:r>
        <w:t>recogida</w:t>
      </w:r>
      <w:r>
        <w:rPr>
          <w:spacing w:val="-8"/>
        </w:rPr>
        <w:t xml:space="preserve"> </w:t>
      </w:r>
      <w:r>
        <w:t>en</w:t>
      </w:r>
      <w:r>
        <w:rPr>
          <w:spacing w:val="-8"/>
        </w:rPr>
        <w:t xml:space="preserve"> </w:t>
      </w:r>
      <w:r>
        <w:t>la</w:t>
      </w:r>
      <w:r>
        <w:rPr>
          <w:spacing w:val="-11"/>
        </w:rPr>
        <w:t xml:space="preserve"> </w:t>
      </w:r>
      <w:r>
        <w:t>Ley</w:t>
      </w:r>
      <w:r>
        <w:rPr>
          <w:spacing w:val="-11"/>
        </w:rPr>
        <w:t xml:space="preserve"> </w:t>
      </w:r>
      <w:r>
        <w:t>de</w:t>
      </w:r>
      <w:r>
        <w:rPr>
          <w:spacing w:val="-11"/>
        </w:rPr>
        <w:t xml:space="preserve"> </w:t>
      </w:r>
      <w:r>
        <w:t xml:space="preserve">Presupuestos Generales de la Comunidad Autónoma de Canarias para el ejercicio 2025. Ver </w:t>
      </w:r>
      <w:r>
        <w:rPr>
          <w:b/>
        </w:rPr>
        <w:t xml:space="preserve">nota 7.3 </w:t>
      </w:r>
      <w:r>
        <w:t xml:space="preserve">de esta </w:t>
      </w:r>
      <w:r>
        <w:rPr>
          <w:spacing w:val="-2"/>
        </w:rPr>
        <w:t>memoria.</w:t>
      </w:r>
    </w:p>
    <w:p w14:paraId="6D3A053B" w14:textId="77777777" w:rsidR="00E26490" w:rsidRDefault="009C046C">
      <w:pPr>
        <w:pStyle w:val="Textoindependiente"/>
        <w:spacing w:before="264"/>
        <w:ind w:left="567" w:right="290"/>
        <w:jc w:val="both"/>
      </w:pPr>
      <w:r>
        <w:t>La</w:t>
      </w:r>
      <w:r>
        <w:rPr>
          <w:spacing w:val="-4"/>
        </w:rPr>
        <w:t xml:space="preserve"> </w:t>
      </w:r>
      <w:r>
        <w:t>Sociedad</w:t>
      </w:r>
      <w:r>
        <w:rPr>
          <w:spacing w:val="-4"/>
        </w:rPr>
        <w:t xml:space="preserve"> </w:t>
      </w:r>
      <w:r>
        <w:t>no</w:t>
      </w:r>
      <w:r>
        <w:rPr>
          <w:spacing w:val="-2"/>
        </w:rPr>
        <w:t xml:space="preserve"> </w:t>
      </w:r>
      <w:r>
        <w:t>participa</w:t>
      </w:r>
      <w:r>
        <w:rPr>
          <w:spacing w:val="-4"/>
        </w:rPr>
        <w:t xml:space="preserve"> </w:t>
      </w:r>
      <w:r>
        <w:t>en</w:t>
      </w:r>
      <w:r>
        <w:rPr>
          <w:spacing w:val="-1"/>
        </w:rPr>
        <w:t xml:space="preserve"> </w:t>
      </w:r>
      <w:r>
        <w:t>ninguna</w:t>
      </w:r>
      <w:r>
        <w:rPr>
          <w:spacing w:val="-4"/>
        </w:rPr>
        <w:t xml:space="preserve"> </w:t>
      </w:r>
      <w:r>
        <w:t>otra</w:t>
      </w:r>
      <w:r>
        <w:rPr>
          <w:spacing w:val="-4"/>
        </w:rPr>
        <w:t xml:space="preserve"> </w:t>
      </w:r>
      <w:r>
        <w:t>sociedad,</w:t>
      </w:r>
      <w:r>
        <w:rPr>
          <w:spacing w:val="-4"/>
        </w:rPr>
        <w:t xml:space="preserve"> </w:t>
      </w:r>
      <w:r>
        <w:t>ni</w:t>
      </w:r>
      <w:r>
        <w:rPr>
          <w:spacing w:val="-1"/>
        </w:rPr>
        <w:t xml:space="preserve"> </w:t>
      </w:r>
      <w:r>
        <w:t>tiene</w:t>
      </w:r>
      <w:r>
        <w:rPr>
          <w:spacing w:val="-4"/>
        </w:rPr>
        <w:t xml:space="preserve"> </w:t>
      </w:r>
      <w:r>
        <w:t>relación</w:t>
      </w:r>
      <w:r>
        <w:rPr>
          <w:spacing w:val="-1"/>
        </w:rPr>
        <w:t xml:space="preserve"> </w:t>
      </w:r>
      <w:r>
        <w:t>alguna</w:t>
      </w:r>
      <w:r>
        <w:rPr>
          <w:spacing w:val="-4"/>
        </w:rPr>
        <w:t xml:space="preserve"> </w:t>
      </w:r>
      <w:r>
        <w:t>con</w:t>
      </w:r>
      <w:r>
        <w:rPr>
          <w:spacing w:val="-3"/>
        </w:rPr>
        <w:t xml:space="preserve"> </w:t>
      </w:r>
      <w:r>
        <w:t>otras</w:t>
      </w:r>
      <w:r>
        <w:rPr>
          <w:spacing w:val="-4"/>
        </w:rPr>
        <w:t xml:space="preserve"> </w:t>
      </w:r>
      <w:r>
        <w:t>entidades</w:t>
      </w:r>
      <w:r>
        <w:rPr>
          <w:spacing w:val="-1"/>
        </w:rPr>
        <w:t xml:space="preserve"> </w:t>
      </w:r>
      <w:r>
        <w:t>con las que se pueda establecer una relación de grupo o asociada de acuerdo con los requisitos establecidos</w:t>
      </w:r>
      <w:r>
        <w:rPr>
          <w:spacing w:val="-1"/>
        </w:rPr>
        <w:t xml:space="preserve"> </w:t>
      </w:r>
      <w:r>
        <w:t>en</w:t>
      </w:r>
      <w:r>
        <w:rPr>
          <w:spacing w:val="-1"/>
        </w:rPr>
        <w:t xml:space="preserve"> </w:t>
      </w:r>
      <w:r>
        <w:t>el artículo 42</w:t>
      </w:r>
      <w:r>
        <w:rPr>
          <w:spacing w:val="-1"/>
        </w:rPr>
        <w:t xml:space="preserve"> </w:t>
      </w:r>
      <w:r>
        <w:t>del</w:t>
      </w:r>
      <w:r>
        <w:rPr>
          <w:spacing w:val="-1"/>
        </w:rPr>
        <w:t xml:space="preserve"> </w:t>
      </w:r>
      <w:r>
        <w:t>Código de</w:t>
      </w:r>
      <w:r>
        <w:rPr>
          <w:spacing w:val="-2"/>
        </w:rPr>
        <w:t xml:space="preserve"> </w:t>
      </w:r>
      <w:r>
        <w:t>Comercio y</w:t>
      </w:r>
      <w:r>
        <w:rPr>
          <w:spacing w:val="-1"/>
        </w:rPr>
        <w:t xml:space="preserve"> </w:t>
      </w:r>
      <w:r>
        <w:t>en</w:t>
      </w:r>
      <w:r>
        <w:rPr>
          <w:spacing w:val="-1"/>
        </w:rPr>
        <w:t xml:space="preserve"> </w:t>
      </w:r>
      <w:r>
        <w:t>las</w:t>
      </w:r>
      <w:r>
        <w:rPr>
          <w:spacing w:val="-1"/>
        </w:rPr>
        <w:t xml:space="preserve"> </w:t>
      </w:r>
      <w:r>
        <w:t>Normas</w:t>
      </w:r>
      <w:r>
        <w:rPr>
          <w:spacing w:val="-2"/>
        </w:rPr>
        <w:t xml:space="preserve"> </w:t>
      </w:r>
      <w:r>
        <w:t>13ª y</w:t>
      </w:r>
      <w:r>
        <w:rPr>
          <w:spacing w:val="-1"/>
        </w:rPr>
        <w:t xml:space="preserve"> </w:t>
      </w:r>
      <w:r>
        <w:t>15ª</w:t>
      </w:r>
      <w:r>
        <w:rPr>
          <w:spacing w:val="-2"/>
        </w:rPr>
        <w:t xml:space="preserve"> </w:t>
      </w:r>
      <w:r>
        <w:t>de</w:t>
      </w:r>
      <w:r>
        <w:rPr>
          <w:spacing w:val="-2"/>
        </w:rPr>
        <w:t xml:space="preserve"> </w:t>
      </w:r>
      <w:r>
        <w:t>la</w:t>
      </w:r>
      <w:r>
        <w:rPr>
          <w:spacing w:val="-2"/>
        </w:rPr>
        <w:t xml:space="preserve"> </w:t>
      </w:r>
      <w:r>
        <w:t>Tercera</w:t>
      </w:r>
      <w:r>
        <w:rPr>
          <w:spacing w:val="-1"/>
        </w:rPr>
        <w:t xml:space="preserve"> </w:t>
      </w:r>
      <w:r>
        <w:t>Parte del Real Decreto 1/2021, de 12 de enero, por el que se modifica el Plan General de Contabilidad aprobado por el Real Decreto 1.514/2007, de 16 de noviembre.</w:t>
      </w:r>
    </w:p>
    <w:p w14:paraId="65E787D1" w14:textId="77777777" w:rsidR="00E26490" w:rsidRDefault="00E26490">
      <w:pPr>
        <w:pStyle w:val="Textoindependiente"/>
        <w:spacing w:before="1"/>
      </w:pPr>
    </w:p>
    <w:p w14:paraId="7E523F9A" w14:textId="77777777" w:rsidR="00E26490" w:rsidRDefault="009C046C">
      <w:pPr>
        <w:pStyle w:val="Ttulo3"/>
        <w:numPr>
          <w:ilvl w:val="1"/>
          <w:numId w:val="31"/>
        </w:numPr>
        <w:tabs>
          <w:tab w:val="left" w:pos="533"/>
        </w:tabs>
        <w:ind w:left="533" w:hanging="359"/>
      </w:pPr>
      <w:r>
        <w:t>Moneda</w:t>
      </w:r>
      <w:r>
        <w:rPr>
          <w:spacing w:val="-9"/>
        </w:rPr>
        <w:t xml:space="preserve"> </w:t>
      </w:r>
      <w:r>
        <w:rPr>
          <w:spacing w:val="-2"/>
        </w:rPr>
        <w:t>funcional.</w:t>
      </w:r>
    </w:p>
    <w:p w14:paraId="345EFF9E" w14:textId="77777777" w:rsidR="00E26490" w:rsidRDefault="009C046C">
      <w:pPr>
        <w:pStyle w:val="Textoindependiente"/>
        <w:spacing w:before="226"/>
        <w:ind w:left="570" w:right="281"/>
        <w:jc w:val="both"/>
      </w:pPr>
      <w:r>
        <w:t>La moneda funcional con la que opera la Soc</w:t>
      </w:r>
      <w:r>
        <w:t>iedad es el euro. Para la formulación de los estados financieros</w:t>
      </w:r>
      <w:r>
        <w:rPr>
          <w:spacing w:val="-4"/>
        </w:rPr>
        <w:t xml:space="preserve"> </w:t>
      </w:r>
      <w:r>
        <w:t>en</w:t>
      </w:r>
      <w:r>
        <w:rPr>
          <w:spacing w:val="-5"/>
        </w:rPr>
        <w:t xml:space="preserve"> </w:t>
      </w:r>
      <w:r>
        <w:t>euros</w:t>
      </w:r>
      <w:r>
        <w:rPr>
          <w:spacing w:val="-6"/>
        </w:rPr>
        <w:t xml:space="preserve"> </w:t>
      </w:r>
      <w:r>
        <w:t>se</w:t>
      </w:r>
      <w:r>
        <w:rPr>
          <w:spacing w:val="-6"/>
        </w:rPr>
        <w:t xml:space="preserve"> </w:t>
      </w:r>
      <w:r>
        <w:t>han</w:t>
      </w:r>
      <w:r>
        <w:rPr>
          <w:spacing w:val="-6"/>
        </w:rPr>
        <w:t xml:space="preserve"> </w:t>
      </w:r>
      <w:r>
        <w:t>seguido</w:t>
      </w:r>
      <w:r>
        <w:rPr>
          <w:spacing w:val="-4"/>
        </w:rPr>
        <w:t xml:space="preserve"> </w:t>
      </w:r>
      <w:r>
        <w:t>los</w:t>
      </w:r>
      <w:r>
        <w:rPr>
          <w:spacing w:val="-6"/>
        </w:rPr>
        <w:t xml:space="preserve"> </w:t>
      </w:r>
      <w:r>
        <w:t>criterios</w:t>
      </w:r>
      <w:r>
        <w:rPr>
          <w:spacing w:val="-6"/>
        </w:rPr>
        <w:t xml:space="preserve"> </w:t>
      </w:r>
      <w:r>
        <w:t>establecidos</w:t>
      </w:r>
      <w:r>
        <w:rPr>
          <w:spacing w:val="-6"/>
        </w:rPr>
        <w:t xml:space="preserve"> </w:t>
      </w:r>
      <w:r>
        <w:t>en</w:t>
      </w:r>
      <w:r>
        <w:rPr>
          <w:spacing w:val="-5"/>
        </w:rPr>
        <w:t xml:space="preserve"> </w:t>
      </w:r>
      <w:r>
        <w:t>el</w:t>
      </w:r>
      <w:r>
        <w:rPr>
          <w:spacing w:val="-6"/>
        </w:rPr>
        <w:t xml:space="preserve"> </w:t>
      </w:r>
      <w:r>
        <w:t>Plan</w:t>
      </w:r>
      <w:r>
        <w:rPr>
          <w:spacing w:val="-5"/>
        </w:rPr>
        <w:t xml:space="preserve"> </w:t>
      </w:r>
      <w:r>
        <w:t>General</w:t>
      </w:r>
      <w:r>
        <w:rPr>
          <w:spacing w:val="-6"/>
        </w:rPr>
        <w:t xml:space="preserve"> </w:t>
      </w:r>
      <w:r>
        <w:t>Contable</w:t>
      </w:r>
      <w:r>
        <w:rPr>
          <w:spacing w:val="-6"/>
        </w:rPr>
        <w:t xml:space="preserve"> </w:t>
      </w:r>
      <w:r>
        <w:t>tal</w:t>
      </w:r>
      <w:r>
        <w:rPr>
          <w:spacing w:val="-6"/>
        </w:rPr>
        <w:t xml:space="preserve"> </w:t>
      </w:r>
      <w:r>
        <w:t>y</w:t>
      </w:r>
      <w:r>
        <w:rPr>
          <w:spacing w:val="-6"/>
        </w:rPr>
        <w:t xml:space="preserve"> </w:t>
      </w:r>
      <w:r>
        <w:t xml:space="preserve">como figura en la </w:t>
      </w:r>
      <w:r>
        <w:rPr>
          <w:b/>
        </w:rPr>
        <w:t xml:space="preserve">nota 4 </w:t>
      </w:r>
      <w:r>
        <w:t>de esta memoria.</w:t>
      </w:r>
    </w:p>
    <w:p w14:paraId="3B810FDD" w14:textId="77777777" w:rsidR="00E26490" w:rsidRDefault="00E26490">
      <w:pPr>
        <w:pStyle w:val="Textoindependiente"/>
      </w:pPr>
    </w:p>
    <w:p w14:paraId="614A655A" w14:textId="77777777" w:rsidR="00E26490" w:rsidRDefault="00E26490">
      <w:pPr>
        <w:pStyle w:val="Textoindependiente"/>
      </w:pPr>
    </w:p>
    <w:p w14:paraId="7E1F2640" w14:textId="77777777" w:rsidR="00E26490" w:rsidRDefault="00E26490">
      <w:pPr>
        <w:pStyle w:val="Textoindependiente"/>
      </w:pPr>
    </w:p>
    <w:p w14:paraId="0C0B6F6C" w14:textId="77777777" w:rsidR="00E26490" w:rsidRDefault="009C046C">
      <w:pPr>
        <w:pStyle w:val="Ttulo1"/>
      </w:pPr>
      <w:r>
        <w:t>NOTA</w:t>
      </w:r>
      <w:r>
        <w:rPr>
          <w:spacing w:val="-7"/>
        </w:rPr>
        <w:t xml:space="preserve"> </w:t>
      </w:r>
      <w:r>
        <w:t>2</w:t>
      </w:r>
      <w:r>
        <w:rPr>
          <w:spacing w:val="-5"/>
        </w:rPr>
        <w:t xml:space="preserve"> </w:t>
      </w:r>
      <w:r>
        <w:t>-</w:t>
      </w:r>
      <w:r>
        <w:rPr>
          <w:spacing w:val="-4"/>
        </w:rPr>
        <w:t xml:space="preserve"> </w:t>
      </w:r>
      <w:r>
        <w:t>BASES</w:t>
      </w:r>
      <w:r>
        <w:rPr>
          <w:spacing w:val="-5"/>
        </w:rPr>
        <w:t xml:space="preserve"> </w:t>
      </w:r>
      <w:r>
        <w:t>DE</w:t>
      </w:r>
      <w:r>
        <w:rPr>
          <w:spacing w:val="-6"/>
        </w:rPr>
        <w:t xml:space="preserve"> </w:t>
      </w:r>
      <w:r>
        <w:t>PRESENTACIÓN</w:t>
      </w:r>
      <w:r>
        <w:rPr>
          <w:spacing w:val="-5"/>
        </w:rPr>
        <w:t xml:space="preserve"> </w:t>
      </w:r>
      <w:r>
        <w:t>DE</w:t>
      </w:r>
      <w:r>
        <w:rPr>
          <w:spacing w:val="-6"/>
        </w:rPr>
        <w:t xml:space="preserve"> </w:t>
      </w:r>
      <w:r>
        <w:t>LAS</w:t>
      </w:r>
      <w:r>
        <w:rPr>
          <w:spacing w:val="-6"/>
        </w:rPr>
        <w:t xml:space="preserve"> </w:t>
      </w:r>
      <w:r>
        <w:t>CUENTAS</w:t>
      </w:r>
      <w:r>
        <w:rPr>
          <w:spacing w:val="-5"/>
        </w:rPr>
        <w:t xml:space="preserve"> </w:t>
      </w:r>
      <w:r>
        <w:rPr>
          <w:spacing w:val="-2"/>
        </w:rPr>
        <w:t>ANUALES</w:t>
      </w:r>
    </w:p>
    <w:p w14:paraId="2DBE339D" w14:textId="77777777" w:rsidR="00E26490" w:rsidRDefault="00E26490">
      <w:pPr>
        <w:pStyle w:val="Textoindependiente"/>
        <w:spacing w:before="1"/>
        <w:rPr>
          <w:b/>
        </w:rPr>
      </w:pPr>
    </w:p>
    <w:p w14:paraId="74CEDC68" w14:textId="77777777" w:rsidR="00E26490" w:rsidRDefault="009C046C">
      <w:pPr>
        <w:pStyle w:val="Ttulo3"/>
        <w:numPr>
          <w:ilvl w:val="1"/>
          <w:numId w:val="29"/>
        </w:numPr>
        <w:tabs>
          <w:tab w:val="left" w:pos="502"/>
        </w:tabs>
        <w:ind w:left="502" w:hanging="359"/>
      </w:pPr>
      <w:r>
        <w:t>Imagen</w:t>
      </w:r>
      <w:r>
        <w:rPr>
          <w:spacing w:val="-11"/>
        </w:rPr>
        <w:t xml:space="preserve"> </w:t>
      </w:r>
      <w:r>
        <w:rPr>
          <w:spacing w:val="-2"/>
        </w:rPr>
        <w:t>fiel.</w:t>
      </w:r>
    </w:p>
    <w:p w14:paraId="3EEA81D6" w14:textId="77777777" w:rsidR="00E26490" w:rsidRDefault="009C046C">
      <w:pPr>
        <w:pStyle w:val="Textoindependiente"/>
        <w:spacing w:before="226"/>
        <w:ind w:left="570" w:right="279"/>
        <w:jc w:val="both"/>
      </w:pPr>
      <w:r>
        <w:t>Las cuentas anuales del ejercicio 2025 adjuntas han sido formuladas por el Consejo de Administración, a partir de los registros contables de la Sociedad a 31 de diciembre de 2025, y en ellas se han aplicado los principios contables y criterios de valoració</w:t>
      </w:r>
      <w:r>
        <w:t>n recogidos en el Real Decreto 1/2021,</w:t>
      </w:r>
      <w:r>
        <w:rPr>
          <w:spacing w:val="-5"/>
        </w:rPr>
        <w:t xml:space="preserve"> </w:t>
      </w:r>
      <w:r>
        <w:t>de</w:t>
      </w:r>
      <w:r>
        <w:rPr>
          <w:spacing w:val="-6"/>
        </w:rPr>
        <w:t xml:space="preserve"> </w:t>
      </w:r>
      <w:r>
        <w:t>12</w:t>
      </w:r>
      <w:r>
        <w:rPr>
          <w:spacing w:val="-5"/>
        </w:rPr>
        <w:t xml:space="preserve"> </w:t>
      </w:r>
      <w:r>
        <w:t>de</w:t>
      </w:r>
      <w:r>
        <w:rPr>
          <w:spacing w:val="-6"/>
        </w:rPr>
        <w:t xml:space="preserve"> </w:t>
      </w:r>
      <w:r>
        <w:t>enero,</w:t>
      </w:r>
      <w:r>
        <w:rPr>
          <w:spacing w:val="-5"/>
        </w:rPr>
        <w:t xml:space="preserve"> </w:t>
      </w:r>
      <w:r>
        <w:t>por</w:t>
      </w:r>
      <w:r>
        <w:rPr>
          <w:spacing w:val="-8"/>
        </w:rPr>
        <w:t xml:space="preserve"> </w:t>
      </w:r>
      <w:r>
        <w:t>el</w:t>
      </w:r>
      <w:r>
        <w:rPr>
          <w:spacing w:val="-6"/>
        </w:rPr>
        <w:t xml:space="preserve"> </w:t>
      </w:r>
      <w:r>
        <w:t>que</w:t>
      </w:r>
      <w:r>
        <w:rPr>
          <w:spacing w:val="-6"/>
        </w:rPr>
        <w:t xml:space="preserve"> </w:t>
      </w:r>
      <w:r>
        <w:t>se</w:t>
      </w:r>
      <w:r>
        <w:rPr>
          <w:spacing w:val="-7"/>
        </w:rPr>
        <w:t xml:space="preserve"> </w:t>
      </w:r>
      <w:r>
        <w:t>modifica</w:t>
      </w:r>
      <w:r>
        <w:rPr>
          <w:spacing w:val="-6"/>
        </w:rPr>
        <w:t xml:space="preserve"> </w:t>
      </w:r>
      <w:r>
        <w:t>el</w:t>
      </w:r>
      <w:r>
        <w:rPr>
          <w:spacing w:val="-6"/>
        </w:rPr>
        <w:t xml:space="preserve"> </w:t>
      </w:r>
      <w:r>
        <w:t>Plan</w:t>
      </w:r>
      <w:r>
        <w:rPr>
          <w:spacing w:val="-3"/>
        </w:rPr>
        <w:t xml:space="preserve"> </w:t>
      </w:r>
      <w:r>
        <w:t>General</w:t>
      </w:r>
      <w:r>
        <w:rPr>
          <w:spacing w:val="-6"/>
        </w:rPr>
        <w:t xml:space="preserve"> </w:t>
      </w:r>
      <w:r>
        <w:t>de</w:t>
      </w:r>
      <w:r>
        <w:rPr>
          <w:spacing w:val="-6"/>
        </w:rPr>
        <w:t xml:space="preserve"> </w:t>
      </w:r>
      <w:r>
        <w:t>Contabilidad</w:t>
      </w:r>
      <w:r>
        <w:rPr>
          <w:spacing w:val="-6"/>
        </w:rPr>
        <w:t xml:space="preserve"> </w:t>
      </w:r>
      <w:r>
        <w:t>aprobado</w:t>
      </w:r>
      <w:r>
        <w:rPr>
          <w:spacing w:val="-5"/>
        </w:rPr>
        <w:t xml:space="preserve"> </w:t>
      </w:r>
      <w:r>
        <w:t>por</w:t>
      </w:r>
      <w:r>
        <w:rPr>
          <w:spacing w:val="-5"/>
        </w:rPr>
        <w:t xml:space="preserve"> </w:t>
      </w:r>
      <w:r>
        <w:t>el</w:t>
      </w:r>
      <w:r>
        <w:rPr>
          <w:spacing w:val="-6"/>
        </w:rPr>
        <w:t xml:space="preserve"> </w:t>
      </w:r>
      <w:r>
        <w:t>Real Decreto 1.514/2007, de 16 de noviembre, y el resto de disposiciones legales vigentes en materia contable, y muestran la image</w:t>
      </w:r>
      <w:r>
        <w:t>n fiel del patrimonio, de la situación financiera y de los resultados de la Sociedad, así como la veracidad de los flujos incorporados en el estado de flujos de efectivo.</w:t>
      </w:r>
    </w:p>
    <w:p w14:paraId="4583B28D" w14:textId="77777777" w:rsidR="00E26490" w:rsidRDefault="00E26490">
      <w:pPr>
        <w:pStyle w:val="Textoindependiente"/>
        <w:spacing w:before="1"/>
      </w:pPr>
    </w:p>
    <w:p w14:paraId="6865B3D2" w14:textId="77777777" w:rsidR="00E26490" w:rsidRDefault="009C046C">
      <w:pPr>
        <w:pStyle w:val="Textoindependiente"/>
        <w:ind w:left="570" w:right="289"/>
        <w:jc w:val="both"/>
      </w:pPr>
      <w:r>
        <w:t>No existen razones excepcionales por las que, para mostrar la imagen fiel, no se hay</w:t>
      </w:r>
      <w:r>
        <w:t>an aplicado disposiciones legales en materia contable.</w:t>
      </w:r>
    </w:p>
    <w:p w14:paraId="20B06F02" w14:textId="77777777" w:rsidR="00E26490" w:rsidRDefault="009C046C">
      <w:pPr>
        <w:pStyle w:val="Textoindependiente"/>
        <w:spacing w:before="265"/>
        <w:ind w:left="570" w:right="280"/>
        <w:jc w:val="both"/>
      </w:pPr>
      <w:r>
        <w:t>Las</w:t>
      </w:r>
      <w:r>
        <w:rPr>
          <w:spacing w:val="-1"/>
        </w:rPr>
        <w:t xml:space="preserve"> </w:t>
      </w:r>
      <w:r>
        <w:t>cuentas</w:t>
      </w:r>
      <w:r>
        <w:rPr>
          <w:spacing w:val="-1"/>
        </w:rPr>
        <w:t xml:space="preserve"> </w:t>
      </w:r>
      <w:r>
        <w:t>anuales</w:t>
      </w:r>
      <w:r>
        <w:rPr>
          <w:spacing w:val="-4"/>
        </w:rPr>
        <w:t xml:space="preserve"> </w:t>
      </w:r>
      <w:r>
        <w:t>de</w:t>
      </w:r>
      <w:r>
        <w:rPr>
          <w:spacing w:val="-1"/>
        </w:rPr>
        <w:t xml:space="preserve"> </w:t>
      </w:r>
      <w:r>
        <w:t>la</w:t>
      </w:r>
      <w:r>
        <w:rPr>
          <w:spacing w:val="-4"/>
        </w:rPr>
        <w:t xml:space="preserve"> </w:t>
      </w:r>
      <w:r>
        <w:t>Sociedad</w:t>
      </w:r>
      <w:r>
        <w:rPr>
          <w:spacing w:val="-4"/>
        </w:rPr>
        <w:t xml:space="preserve"> </w:t>
      </w:r>
      <w:r>
        <w:t>se</w:t>
      </w:r>
      <w:r>
        <w:rPr>
          <w:spacing w:val="-4"/>
        </w:rPr>
        <w:t xml:space="preserve"> </w:t>
      </w:r>
      <w:r>
        <w:t>someterán</w:t>
      </w:r>
      <w:r>
        <w:rPr>
          <w:spacing w:val="-3"/>
        </w:rPr>
        <w:t xml:space="preserve"> </w:t>
      </w:r>
      <w:r>
        <w:t>a</w:t>
      </w:r>
      <w:r>
        <w:rPr>
          <w:spacing w:val="-4"/>
        </w:rPr>
        <w:t xml:space="preserve"> </w:t>
      </w:r>
      <w:r>
        <w:t>la</w:t>
      </w:r>
      <w:r>
        <w:rPr>
          <w:spacing w:val="-4"/>
        </w:rPr>
        <w:t xml:space="preserve"> </w:t>
      </w:r>
      <w:r>
        <w:t>aprobación del</w:t>
      </w:r>
      <w:r>
        <w:rPr>
          <w:spacing w:val="-3"/>
        </w:rPr>
        <w:t xml:space="preserve"> </w:t>
      </w:r>
      <w:r>
        <w:t>Accionista</w:t>
      </w:r>
      <w:r>
        <w:rPr>
          <w:spacing w:val="-4"/>
        </w:rPr>
        <w:t xml:space="preserve"> </w:t>
      </w:r>
      <w:r>
        <w:t>Único,</w:t>
      </w:r>
      <w:r>
        <w:rPr>
          <w:spacing w:val="-4"/>
        </w:rPr>
        <w:t xml:space="preserve"> </w:t>
      </w:r>
      <w:r>
        <w:t>estimándose que serán aprobadas sin modificación alguna.</w:t>
      </w:r>
    </w:p>
    <w:p w14:paraId="2B9F72E6" w14:textId="77777777" w:rsidR="00E26490" w:rsidRDefault="00E26490">
      <w:pPr>
        <w:pStyle w:val="Textoindependiente"/>
        <w:jc w:val="both"/>
        <w:sectPr w:rsidR="00E26490">
          <w:pgSz w:w="11910" w:h="16850"/>
          <w:pgMar w:top="2760" w:right="708" w:bottom="1060" w:left="1559" w:header="958" w:footer="869" w:gutter="0"/>
          <w:cols w:space="720"/>
        </w:sectPr>
      </w:pPr>
    </w:p>
    <w:p w14:paraId="1F07ACDC" w14:textId="77777777" w:rsidR="00E26490" w:rsidRDefault="009C046C">
      <w:pPr>
        <w:pStyle w:val="Textoindependiente"/>
        <w:spacing w:before="264"/>
        <w:ind w:left="570" w:right="280"/>
        <w:jc w:val="both"/>
      </w:pPr>
      <w:r>
        <w:rPr>
          <w:noProof/>
        </w:rPr>
        <w:lastRenderedPageBreak/>
        <mc:AlternateContent>
          <mc:Choice Requires="wps">
            <w:drawing>
              <wp:anchor distT="0" distB="0" distL="0" distR="0" simplePos="0" relativeHeight="15750656" behindDoc="0" locked="0" layoutInCell="1" allowOverlap="1" wp14:anchorId="234D9863" wp14:editId="72DBD79E">
                <wp:simplePos x="0" y="0"/>
                <wp:positionH relativeFrom="page">
                  <wp:posOffset>247871</wp:posOffset>
                </wp:positionH>
                <wp:positionV relativeFrom="page">
                  <wp:posOffset>2238633</wp:posOffset>
                </wp:positionV>
                <wp:extent cx="246379" cy="725233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B886D4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BD5ED3B"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5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5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8FAA423"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34D9863" id="Textbox 84" o:spid="_x0000_s1059" type="#_x0000_t202" style="position:absolute;left:0;text-align:left;margin-left:19.5pt;margin-top:176.25pt;width:19.4pt;height:571.05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Cx9SAsuAEAAFgDAAAOAAAAAAAAAAAAAAAAAC4CAABkcnMv&#10;ZTJvRG9jLnhtbFBLAQItABQABgAIAAAAIQB/EMqM3wAAAAoBAAAPAAAAAAAAAAAAAAAAABIEAABk&#10;cnMvZG93bnJldi54bWxQSwUGAAAAAAQABADzAAAAHgUAAAAA&#10;" filled="f" stroked="f">
                <v:textbox style="layout-flow:vertical;mso-layout-flow-alt:bottom-to-top" inset="0,0,0,0">
                  <w:txbxContent>
                    <w:p w14:paraId="0B886D4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BD5ED3B"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5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5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8FAA423"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 xml:space="preserve">Las cuentas anuales del ejercicio anterior fueron aprobadas por el Accionista Único el 9 de abril de </w:t>
      </w:r>
      <w:r>
        <w:rPr>
          <w:spacing w:val="-2"/>
        </w:rPr>
        <w:t>2025.</w:t>
      </w:r>
    </w:p>
    <w:p w14:paraId="047F3C75" w14:textId="77777777" w:rsidR="00E26490" w:rsidRDefault="00E26490">
      <w:pPr>
        <w:pStyle w:val="Textoindependiente"/>
        <w:spacing w:before="1"/>
      </w:pPr>
    </w:p>
    <w:p w14:paraId="203F0163" w14:textId="77777777" w:rsidR="00E26490" w:rsidRDefault="009C046C">
      <w:pPr>
        <w:pStyle w:val="Ttulo3"/>
        <w:numPr>
          <w:ilvl w:val="1"/>
          <w:numId w:val="29"/>
        </w:numPr>
        <w:tabs>
          <w:tab w:val="left" w:pos="502"/>
        </w:tabs>
        <w:ind w:left="502" w:hanging="359"/>
      </w:pPr>
      <w:r>
        <w:t>Principios</w:t>
      </w:r>
      <w:r>
        <w:rPr>
          <w:spacing w:val="-9"/>
        </w:rPr>
        <w:t xml:space="preserve"> </w:t>
      </w:r>
      <w:r>
        <w:t>contables</w:t>
      </w:r>
      <w:r>
        <w:rPr>
          <w:spacing w:val="-11"/>
        </w:rPr>
        <w:t xml:space="preserve"> </w:t>
      </w:r>
      <w:r>
        <w:t>no</w:t>
      </w:r>
      <w:r>
        <w:rPr>
          <w:spacing w:val="-9"/>
        </w:rPr>
        <w:t xml:space="preserve"> </w:t>
      </w:r>
      <w:r>
        <w:t>obligatorios</w:t>
      </w:r>
      <w:r>
        <w:rPr>
          <w:spacing w:val="-11"/>
        </w:rPr>
        <w:t xml:space="preserve"> </w:t>
      </w:r>
      <w:r>
        <w:rPr>
          <w:spacing w:val="-2"/>
        </w:rPr>
        <w:t>aplicados.</w:t>
      </w:r>
    </w:p>
    <w:p w14:paraId="2C25053D" w14:textId="77777777" w:rsidR="00E26490" w:rsidRDefault="00E26490">
      <w:pPr>
        <w:pStyle w:val="Textoindependiente"/>
        <w:spacing w:before="1"/>
        <w:rPr>
          <w:b/>
          <w:i/>
        </w:rPr>
      </w:pPr>
    </w:p>
    <w:p w14:paraId="2346B992" w14:textId="77777777" w:rsidR="00E26490" w:rsidRDefault="009C046C">
      <w:pPr>
        <w:pStyle w:val="Textoindependiente"/>
        <w:ind w:left="570"/>
        <w:jc w:val="both"/>
      </w:pPr>
      <w:r>
        <w:t>En</w:t>
      </w:r>
      <w:r>
        <w:rPr>
          <w:spacing w:val="-5"/>
        </w:rPr>
        <w:t xml:space="preserve"> </w:t>
      </w:r>
      <w:r>
        <w:t>la</w:t>
      </w:r>
      <w:r>
        <w:rPr>
          <w:spacing w:val="-6"/>
        </w:rPr>
        <w:t xml:space="preserve"> </w:t>
      </w:r>
      <w:r>
        <w:t>elaboración</w:t>
      </w:r>
      <w:r>
        <w:rPr>
          <w:spacing w:val="-4"/>
        </w:rPr>
        <w:t xml:space="preserve"> </w:t>
      </w:r>
      <w:r>
        <w:t>de</w:t>
      </w:r>
      <w:r>
        <w:rPr>
          <w:spacing w:val="-4"/>
        </w:rPr>
        <w:t xml:space="preserve"> </w:t>
      </w:r>
      <w:r>
        <w:t>estas</w:t>
      </w:r>
      <w:r>
        <w:rPr>
          <w:spacing w:val="-5"/>
        </w:rPr>
        <w:t xml:space="preserve"> </w:t>
      </w:r>
      <w:r>
        <w:t>cuentas</w:t>
      </w:r>
      <w:r>
        <w:rPr>
          <w:spacing w:val="-6"/>
        </w:rPr>
        <w:t xml:space="preserve"> </w:t>
      </w:r>
      <w:r>
        <w:t>anuales</w:t>
      </w:r>
      <w:r>
        <w:rPr>
          <w:spacing w:val="-5"/>
        </w:rPr>
        <w:t xml:space="preserve"> </w:t>
      </w:r>
      <w:r>
        <w:t>no</w:t>
      </w:r>
      <w:r>
        <w:rPr>
          <w:spacing w:val="-4"/>
        </w:rPr>
        <w:t xml:space="preserve"> </w:t>
      </w:r>
      <w:r>
        <w:t>se</w:t>
      </w:r>
      <w:r>
        <w:rPr>
          <w:spacing w:val="-5"/>
        </w:rPr>
        <w:t xml:space="preserve"> </w:t>
      </w:r>
      <w:r>
        <w:t>han</w:t>
      </w:r>
      <w:r>
        <w:rPr>
          <w:spacing w:val="-6"/>
        </w:rPr>
        <w:t xml:space="preserve"> </w:t>
      </w:r>
      <w:r>
        <w:t>aplicado</w:t>
      </w:r>
      <w:r>
        <w:rPr>
          <w:spacing w:val="-4"/>
        </w:rPr>
        <w:t xml:space="preserve"> </w:t>
      </w:r>
      <w:r>
        <w:t>principios</w:t>
      </w:r>
      <w:r>
        <w:rPr>
          <w:spacing w:val="-3"/>
        </w:rPr>
        <w:t xml:space="preserve"> </w:t>
      </w:r>
      <w:r>
        <w:t>contables</w:t>
      </w:r>
      <w:r>
        <w:rPr>
          <w:spacing w:val="2"/>
        </w:rPr>
        <w:t xml:space="preserve"> </w:t>
      </w:r>
      <w:r>
        <w:t>no</w:t>
      </w:r>
      <w:r>
        <w:rPr>
          <w:spacing w:val="-4"/>
        </w:rPr>
        <w:t xml:space="preserve"> </w:t>
      </w:r>
      <w:r>
        <w:rPr>
          <w:spacing w:val="-2"/>
        </w:rPr>
        <w:t>obligatorios.</w:t>
      </w:r>
    </w:p>
    <w:p w14:paraId="6B49E9A8" w14:textId="77777777" w:rsidR="00E26490" w:rsidRDefault="009C046C">
      <w:pPr>
        <w:pStyle w:val="Ttulo3"/>
        <w:numPr>
          <w:ilvl w:val="1"/>
          <w:numId w:val="29"/>
        </w:numPr>
        <w:tabs>
          <w:tab w:val="left" w:pos="502"/>
        </w:tabs>
        <w:spacing w:before="265"/>
        <w:ind w:left="502" w:hanging="359"/>
      </w:pPr>
      <w:r>
        <w:t>Aspectos</w:t>
      </w:r>
      <w:r>
        <w:rPr>
          <w:spacing w:val="-5"/>
        </w:rPr>
        <w:t xml:space="preserve"> </w:t>
      </w:r>
      <w:r>
        <w:t>críticos</w:t>
      </w:r>
      <w:r>
        <w:rPr>
          <w:spacing w:val="-6"/>
        </w:rPr>
        <w:t xml:space="preserve"> </w:t>
      </w:r>
      <w:r>
        <w:t>de</w:t>
      </w:r>
      <w:r>
        <w:rPr>
          <w:spacing w:val="-6"/>
        </w:rPr>
        <w:t xml:space="preserve"> </w:t>
      </w:r>
      <w:r>
        <w:t>la</w:t>
      </w:r>
      <w:r>
        <w:rPr>
          <w:spacing w:val="-6"/>
        </w:rPr>
        <w:t xml:space="preserve"> </w:t>
      </w:r>
      <w:r>
        <w:t>valoración</w:t>
      </w:r>
      <w:r>
        <w:rPr>
          <w:spacing w:val="-5"/>
        </w:rPr>
        <w:t xml:space="preserve"> </w:t>
      </w:r>
      <w:r>
        <w:t>y</w:t>
      </w:r>
      <w:r>
        <w:rPr>
          <w:spacing w:val="-5"/>
        </w:rPr>
        <w:t xml:space="preserve"> </w:t>
      </w:r>
      <w:r>
        <w:t>estimación</w:t>
      </w:r>
      <w:r>
        <w:rPr>
          <w:spacing w:val="-5"/>
        </w:rPr>
        <w:t xml:space="preserve"> </w:t>
      </w:r>
      <w:r>
        <w:t>de</w:t>
      </w:r>
      <w:r>
        <w:rPr>
          <w:spacing w:val="-4"/>
        </w:rPr>
        <w:t xml:space="preserve"> </w:t>
      </w:r>
      <w:r>
        <w:t>la</w:t>
      </w:r>
      <w:r>
        <w:rPr>
          <w:spacing w:val="-6"/>
        </w:rPr>
        <w:t xml:space="preserve"> </w:t>
      </w:r>
      <w:r>
        <w:rPr>
          <w:spacing w:val="-2"/>
        </w:rPr>
        <w:t>incertidumbre.</w:t>
      </w:r>
    </w:p>
    <w:p w14:paraId="0D95C726" w14:textId="77777777" w:rsidR="00E26490" w:rsidRDefault="00E26490">
      <w:pPr>
        <w:pStyle w:val="Textoindependiente"/>
        <w:rPr>
          <w:b/>
          <w:i/>
        </w:rPr>
      </w:pPr>
    </w:p>
    <w:p w14:paraId="4605ACAF" w14:textId="77777777" w:rsidR="00E26490" w:rsidRDefault="009C046C">
      <w:pPr>
        <w:pStyle w:val="Textoindependiente"/>
        <w:ind w:left="570" w:right="282"/>
        <w:jc w:val="both"/>
      </w:pPr>
      <w:r>
        <w:t>La Sociedad ha elaborado sus estados financieros bajo el principio de empresa en funcionamiento, sin</w:t>
      </w:r>
      <w:r>
        <w:rPr>
          <w:spacing w:val="-10"/>
        </w:rPr>
        <w:t xml:space="preserve"> </w:t>
      </w:r>
      <w:r>
        <w:t>que</w:t>
      </w:r>
      <w:r>
        <w:rPr>
          <w:spacing w:val="-8"/>
        </w:rPr>
        <w:t xml:space="preserve"> </w:t>
      </w:r>
      <w:r>
        <w:t>exista</w:t>
      </w:r>
      <w:r>
        <w:rPr>
          <w:spacing w:val="-11"/>
        </w:rPr>
        <w:t xml:space="preserve"> </w:t>
      </w:r>
      <w:r>
        <w:t>ningún</w:t>
      </w:r>
      <w:r>
        <w:rPr>
          <w:spacing w:val="-10"/>
        </w:rPr>
        <w:t xml:space="preserve"> </w:t>
      </w:r>
      <w:r>
        <w:t>tipo</w:t>
      </w:r>
      <w:r>
        <w:rPr>
          <w:spacing w:val="-10"/>
        </w:rPr>
        <w:t xml:space="preserve"> </w:t>
      </w:r>
      <w:r>
        <w:t>de</w:t>
      </w:r>
      <w:r>
        <w:rPr>
          <w:spacing w:val="-11"/>
        </w:rPr>
        <w:t xml:space="preserve"> </w:t>
      </w:r>
      <w:r>
        <w:t>riesgo</w:t>
      </w:r>
      <w:r>
        <w:rPr>
          <w:spacing w:val="-9"/>
        </w:rPr>
        <w:t xml:space="preserve"> </w:t>
      </w:r>
      <w:r>
        <w:t>importante</w:t>
      </w:r>
      <w:r>
        <w:rPr>
          <w:spacing w:val="-11"/>
        </w:rPr>
        <w:t xml:space="preserve"> </w:t>
      </w:r>
      <w:r>
        <w:t>que</w:t>
      </w:r>
      <w:r>
        <w:rPr>
          <w:spacing w:val="-11"/>
        </w:rPr>
        <w:t xml:space="preserve"> </w:t>
      </w:r>
      <w:r>
        <w:t>pueda</w:t>
      </w:r>
      <w:r>
        <w:rPr>
          <w:spacing w:val="-11"/>
        </w:rPr>
        <w:t xml:space="preserve"> </w:t>
      </w:r>
      <w:r>
        <w:t>suponer</w:t>
      </w:r>
      <w:r>
        <w:rPr>
          <w:spacing w:val="-10"/>
        </w:rPr>
        <w:t xml:space="preserve"> </w:t>
      </w:r>
      <w:r>
        <w:t>cambios</w:t>
      </w:r>
      <w:r>
        <w:rPr>
          <w:spacing w:val="-11"/>
        </w:rPr>
        <w:t xml:space="preserve"> </w:t>
      </w:r>
      <w:r>
        <w:t>s</w:t>
      </w:r>
      <w:r>
        <w:t>ignificativos</w:t>
      </w:r>
      <w:r>
        <w:rPr>
          <w:spacing w:val="-8"/>
        </w:rPr>
        <w:t xml:space="preserve"> </w:t>
      </w:r>
      <w:r>
        <w:t>en</w:t>
      </w:r>
      <w:r>
        <w:rPr>
          <w:spacing w:val="-10"/>
        </w:rPr>
        <w:t xml:space="preserve"> </w:t>
      </w:r>
      <w:r>
        <w:t>el</w:t>
      </w:r>
      <w:r>
        <w:rPr>
          <w:spacing w:val="-11"/>
        </w:rPr>
        <w:t xml:space="preserve"> </w:t>
      </w:r>
      <w:r>
        <w:t>valor de los activos o pasivos en el ejercicio siguiente.</w:t>
      </w:r>
    </w:p>
    <w:p w14:paraId="62BE9209" w14:textId="77777777" w:rsidR="00E26490" w:rsidRDefault="009C046C">
      <w:pPr>
        <w:pStyle w:val="Textoindependiente"/>
        <w:spacing w:before="265"/>
        <w:ind w:left="567" w:right="286"/>
        <w:jc w:val="both"/>
      </w:pPr>
      <w:r>
        <w:t>La preparación de las cuentas anuales requiere que la Dirección realice estimaciones contables relevantes,</w:t>
      </w:r>
      <w:r>
        <w:rPr>
          <w:spacing w:val="-7"/>
        </w:rPr>
        <w:t xml:space="preserve"> </w:t>
      </w:r>
      <w:r>
        <w:t>juicios,</w:t>
      </w:r>
      <w:r>
        <w:rPr>
          <w:spacing w:val="-7"/>
        </w:rPr>
        <w:t xml:space="preserve"> </w:t>
      </w:r>
      <w:r>
        <w:t>estimaciones</w:t>
      </w:r>
      <w:r>
        <w:rPr>
          <w:spacing w:val="-7"/>
        </w:rPr>
        <w:t xml:space="preserve"> </w:t>
      </w:r>
      <w:r>
        <w:t>e</w:t>
      </w:r>
      <w:r>
        <w:rPr>
          <w:spacing w:val="-7"/>
        </w:rPr>
        <w:t xml:space="preserve"> </w:t>
      </w:r>
      <w:r>
        <w:t>hipótesis,</w:t>
      </w:r>
      <w:r>
        <w:rPr>
          <w:spacing w:val="-7"/>
        </w:rPr>
        <w:t xml:space="preserve"> </w:t>
      </w:r>
      <w:r>
        <w:t>que</w:t>
      </w:r>
      <w:r>
        <w:rPr>
          <w:spacing w:val="-7"/>
        </w:rPr>
        <w:t xml:space="preserve"> </w:t>
      </w:r>
      <w:r>
        <w:t>pudieran</w:t>
      </w:r>
      <w:r>
        <w:rPr>
          <w:spacing w:val="-7"/>
        </w:rPr>
        <w:t xml:space="preserve"> </w:t>
      </w:r>
      <w:r>
        <w:t>afectar</w:t>
      </w:r>
      <w:r>
        <w:rPr>
          <w:spacing w:val="-6"/>
        </w:rPr>
        <w:t xml:space="preserve"> </w:t>
      </w:r>
      <w:r>
        <w:t>a</w:t>
      </w:r>
      <w:r>
        <w:rPr>
          <w:spacing w:val="-7"/>
        </w:rPr>
        <w:t xml:space="preserve"> </w:t>
      </w:r>
      <w:r>
        <w:t>las</w:t>
      </w:r>
      <w:r>
        <w:rPr>
          <w:spacing w:val="-7"/>
        </w:rPr>
        <w:t xml:space="preserve"> </w:t>
      </w:r>
      <w:r>
        <w:t>políticas</w:t>
      </w:r>
      <w:r>
        <w:rPr>
          <w:spacing w:val="-7"/>
        </w:rPr>
        <w:t xml:space="preserve"> </w:t>
      </w:r>
      <w:r>
        <w:t>contables</w:t>
      </w:r>
      <w:r>
        <w:rPr>
          <w:spacing w:val="-7"/>
        </w:rPr>
        <w:t xml:space="preserve"> </w:t>
      </w:r>
      <w:r>
        <w:t>adoptadas y al importe de los activos, pasivos, ingresos, gastos y desgloses con ellos relacionados.</w:t>
      </w:r>
    </w:p>
    <w:p w14:paraId="43F542A7" w14:textId="77777777" w:rsidR="00E26490" w:rsidRDefault="00E26490">
      <w:pPr>
        <w:pStyle w:val="Textoindependiente"/>
        <w:spacing w:before="2"/>
      </w:pPr>
    </w:p>
    <w:p w14:paraId="330AE346" w14:textId="77777777" w:rsidR="00E26490" w:rsidRDefault="009C046C">
      <w:pPr>
        <w:pStyle w:val="Textoindependiente"/>
        <w:ind w:left="567" w:right="285"/>
        <w:jc w:val="both"/>
      </w:pPr>
      <w:r>
        <w:t xml:space="preserve">Las estimaciones y las hipótesis realizadas se basan, entre otros, en la experiencia histórica u otros hechos considerados razonables teniendo en cuenta las circunstancias a la fecha de cierre, el resultado de las cuales representa la base de juicio sobre </w:t>
      </w:r>
      <w:r>
        <w:t>el valor contable de los activos y pasivos no determinables de una cuantía de forma inmediata.</w:t>
      </w:r>
    </w:p>
    <w:p w14:paraId="43BDCFC4" w14:textId="77777777" w:rsidR="00E26490" w:rsidRDefault="00E26490">
      <w:pPr>
        <w:pStyle w:val="Textoindependiente"/>
      </w:pPr>
    </w:p>
    <w:p w14:paraId="63D87C26" w14:textId="77777777" w:rsidR="00E26490" w:rsidRDefault="009C046C">
      <w:pPr>
        <w:pStyle w:val="Textoindependiente"/>
        <w:ind w:left="567" w:right="288"/>
        <w:jc w:val="both"/>
      </w:pPr>
      <w:r>
        <w:t>Los resultados reales podrían manifestarse de forma diferente a la estimada. Estas estimaciones y juicios se evalúan continuamente.</w:t>
      </w:r>
    </w:p>
    <w:p w14:paraId="031FB7DE" w14:textId="77777777" w:rsidR="00E26490" w:rsidRDefault="009C046C">
      <w:pPr>
        <w:pStyle w:val="Textoindependiente"/>
        <w:spacing w:before="265"/>
        <w:ind w:left="567" w:right="287"/>
        <w:jc w:val="both"/>
      </w:pPr>
      <w:r>
        <w:t>Algunas estimaciones contabl</w:t>
      </w:r>
      <w:r>
        <w:t xml:space="preserve">es se consideran significativas si la naturaleza de las estimaciones y supuestos es material y si el impacto sobre la posición financiera o el rendimiento operativo es </w:t>
      </w:r>
      <w:r>
        <w:rPr>
          <w:spacing w:val="-2"/>
        </w:rPr>
        <w:t>material.</w:t>
      </w:r>
    </w:p>
    <w:p w14:paraId="72DD6F00" w14:textId="77777777" w:rsidR="00E26490" w:rsidRDefault="00E26490">
      <w:pPr>
        <w:pStyle w:val="Textoindependiente"/>
        <w:spacing w:before="2"/>
      </w:pPr>
    </w:p>
    <w:p w14:paraId="33F84B6A" w14:textId="77777777" w:rsidR="00E26490" w:rsidRDefault="009C046C">
      <w:pPr>
        <w:pStyle w:val="Textoindependiente"/>
        <w:ind w:left="567" w:right="281"/>
        <w:jc w:val="both"/>
      </w:pPr>
      <w:r>
        <w:t>Aunque estas estimaciones fueron realizadas por la Dirección de la Sociedad c</w:t>
      </w:r>
      <w:r>
        <w:t>on la mejor información</w:t>
      </w:r>
      <w:r>
        <w:rPr>
          <w:spacing w:val="-5"/>
        </w:rPr>
        <w:t xml:space="preserve"> </w:t>
      </w:r>
      <w:r>
        <w:t>disponible</w:t>
      </w:r>
      <w:r>
        <w:rPr>
          <w:spacing w:val="-5"/>
        </w:rPr>
        <w:t xml:space="preserve"> </w:t>
      </w:r>
      <w:r>
        <w:t>al</w:t>
      </w:r>
      <w:r>
        <w:rPr>
          <w:spacing w:val="-6"/>
        </w:rPr>
        <w:t xml:space="preserve"> </w:t>
      </w:r>
      <w:r>
        <w:t>cierre</w:t>
      </w:r>
      <w:r>
        <w:rPr>
          <w:spacing w:val="-6"/>
        </w:rPr>
        <w:t xml:space="preserve"> </w:t>
      </w:r>
      <w:r>
        <w:t>de</w:t>
      </w:r>
      <w:r>
        <w:rPr>
          <w:spacing w:val="-6"/>
        </w:rPr>
        <w:t xml:space="preserve"> </w:t>
      </w:r>
      <w:r>
        <w:t>cada</w:t>
      </w:r>
      <w:r>
        <w:rPr>
          <w:spacing w:val="-6"/>
        </w:rPr>
        <w:t xml:space="preserve"> </w:t>
      </w:r>
      <w:r>
        <w:t>ejercicio,</w:t>
      </w:r>
      <w:r>
        <w:rPr>
          <w:spacing w:val="-5"/>
        </w:rPr>
        <w:t xml:space="preserve"> </w:t>
      </w:r>
      <w:r>
        <w:t>aplicando</w:t>
      </w:r>
      <w:r>
        <w:rPr>
          <w:spacing w:val="-5"/>
        </w:rPr>
        <w:t xml:space="preserve"> </w:t>
      </w:r>
      <w:r>
        <w:t>su</w:t>
      </w:r>
      <w:r>
        <w:rPr>
          <w:spacing w:val="-6"/>
        </w:rPr>
        <w:t xml:space="preserve"> </w:t>
      </w:r>
      <w:r>
        <w:t>mejor</w:t>
      </w:r>
      <w:r>
        <w:rPr>
          <w:spacing w:val="-5"/>
        </w:rPr>
        <w:t xml:space="preserve"> </w:t>
      </w:r>
      <w:r>
        <w:t>estimación</w:t>
      </w:r>
      <w:r>
        <w:rPr>
          <w:spacing w:val="-5"/>
        </w:rPr>
        <w:t xml:space="preserve"> </w:t>
      </w:r>
      <w:r>
        <w:t>y</w:t>
      </w:r>
      <w:r>
        <w:rPr>
          <w:spacing w:val="-5"/>
        </w:rPr>
        <w:t xml:space="preserve"> </w:t>
      </w:r>
      <w:r>
        <w:t>conocimiento</w:t>
      </w:r>
      <w:r>
        <w:rPr>
          <w:spacing w:val="-5"/>
        </w:rPr>
        <w:t xml:space="preserve"> </w:t>
      </w:r>
      <w:r>
        <w:t>del mercado, es posible que eventuales acontecimientos futuros obliguen a la Sociedad a modificarlas en los siguientes ejercicios. De acuerdo con l</w:t>
      </w:r>
      <w:r>
        <w:t>a legislación vigente se reconocerá prospectivamente los efectos del cambio de estimación en la cuenta de resultados.</w:t>
      </w:r>
    </w:p>
    <w:p w14:paraId="5771E804" w14:textId="77777777" w:rsidR="00E26490" w:rsidRDefault="00E26490">
      <w:pPr>
        <w:pStyle w:val="Textoindependiente"/>
      </w:pPr>
    </w:p>
    <w:p w14:paraId="47DEB85F" w14:textId="77777777" w:rsidR="00E26490" w:rsidRDefault="009C046C">
      <w:pPr>
        <w:pStyle w:val="Ttulo3"/>
        <w:numPr>
          <w:ilvl w:val="1"/>
          <w:numId w:val="29"/>
        </w:numPr>
        <w:tabs>
          <w:tab w:val="left" w:pos="557"/>
        </w:tabs>
        <w:ind w:left="557" w:hanging="414"/>
      </w:pPr>
      <w:r>
        <w:t>Comparación</w:t>
      </w:r>
      <w:r>
        <w:rPr>
          <w:spacing w:val="-6"/>
        </w:rPr>
        <w:t xml:space="preserve"> </w:t>
      </w:r>
      <w:r>
        <w:t>de</w:t>
      </w:r>
      <w:r>
        <w:rPr>
          <w:spacing w:val="-7"/>
        </w:rPr>
        <w:t xml:space="preserve"> </w:t>
      </w:r>
      <w:r>
        <w:t>la</w:t>
      </w:r>
      <w:r>
        <w:rPr>
          <w:spacing w:val="-4"/>
        </w:rPr>
        <w:t xml:space="preserve"> </w:t>
      </w:r>
      <w:r>
        <w:rPr>
          <w:spacing w:val="-2"/>
        </w:rPr>
        <w:t>información.</w:t>
      </w:r>
    </w:p>
    <w:p w14:paraId="4653E2F6" w14:textId="77777777" w:rsidR="00E26490" w:rsidRDefault="009C046C">
      <w:pPr>
        <w:pStyle w:val="Textoindependiente"/>
        <w:spacing w:before="264"/>
        <w:ind w:left="570" w:right="279"/>
        <w:jc w:val="both"/>
      </w:pPr>
      <w:r>
        <w:t>Las cuentas anuales presentan, a efectos comparativos con cada una de</w:t>
      </w:r>
      <w:r>
        <w:rPr>
          <w:spacing w:val="-1"/>
        </w:rPr>
        <w:t xml:space="preserve"> </w:t>
      </w:r>
      <w:r>
        <w:t>las</w:t>
      </w:r>
      <w:r>
        <w:rPr>
          <w:spacing w:val="-1"/>
        </w:rPr>
        <w:t xml:space="preserve"> </w:t>
      </w:r>
      <w:r>
        <w:t>partidas</w:t>
      </w:r>
      <w:r>
        <w:rPr>
          <w:spacing w:val="-1"/>
        </w:rPr>
        <w:t xml:space="preserve"> </w:t>
      </w:r>
      <w:r>
        <w:t>del balance, de la</w:t>
      </w:r>
      <w:r>
        <w:rPr>
          <w:spacing w:val="-12"/>
        </w:rPr>
        <w:t xml:space="preserve"> </w:t>
      </w:r>
      <w:r>
        <w:t>cuen</w:t>
      </w:r>
      <w:r>
        <w:t>ta</w:t>
      </w:r>
      <w:r>
        <w:rPr>
          <w:spacing w:val="-12"/>
        </w:rPr>
        <w:t xml:space="preserve"> </w:t>
      </w:r>
      <w:r>
        <w:t>de</w:t>
      </w:r>
      <w:r>
        <w:rPr>
          <w:spacing w:val="-12"/>
        </w:rPr>
        <w:t xml:space="preserve"> </w:t>
      </w:r>
      <w:r>
        <w:t>pérdidas</w:t>
      </w:r>
      <w:r>
        <w:rPr>
          <w:spacing w:val="-12"/>
        </w:rPr>
        <w:t xml:space="preserve"> </w:t>
      </w:r>
      <w:r>
        <w:t>y</w:t>
      </w:r>
      <w:r>
        <w:rPr>
          <w:spacing w:val="-12"/>
        </w:rPr>
        <w:t xml:space="preserve"> </w:t>
      </w:r>
      <w:r>
        <w:t>ganancias,</w:t>
      </w:r>
      <w:r>
        <w:rPr>
          <w:spacing w:val="-12"/>
        </w:rPr>
        <w:t xml:space="preserve"> </w:t>
      </w:r>
      <w:r>
        <w:t>del</w:t>
      </w:r>
      <w:r>
        <w:rPr>
          <w:spacing w:val="-12"/>
        </w:rPr>
        <w:t xml:space="preserve"> </w:t>
      </w:r>
      <w:r>
        <w:t>estado</w:t>
      </w:r>
      <w:r>
        <w:rPr>
          <w:spacing w:val="-11"/>
        </w:rPr>
        <w:t xml:space="preserve"> </w:t>
      </w:r>
      <w:r>
        <w:t>de</w:t>
      </w:r>
      <w:r>
        <w:rPr>
          <w:spacing w:val="-13"/>
        </w:rPr>
        <w:t xml:space="preserve"> </w:t>
      </w:r>
      <w:r>
        <w:t>cambios</w:t>
      </w:r>
      <w:r>
        <w:rPr>
          <w:spacing w:val="-12"/>
        </w:rPr>
        <w:t xml:space="preserve"> </w:t>
      </w:r>
      <w:r>
        <w:t>en</w:t>
      </w:r>
      <w:r>
        <w:rPr>
          <w:spacing w:val="-12"/>
        </w:rPr>
        <w:t xml:space="preserve"> </w:t>
      </w:r>
      <w:r>
        <w:t>el</w:t>
      </w:r>
      <w:r>
        <w:rPr>
          <w:spacing w:val="-12"/>
        </w:rPr>
        <w:t xml:space="preserve"> </w:t>
      </w:r>
      <w:r>
        <w:t>patrimonio</w:t>
      </w:r>
      <w:r>
        <w:rPr>
          <w:spacing w:val="-11"/>
        </w:rPr>
        <w:t xml:space="preserve"> </w:t>
      </w:r>
      <w:r>
        <w:t>neto</w:t>
      </w:r>
      <w:r>
        <w:rPr>
          <w:spacing w:val="-11"/>
        </w:rPr>
        <w:t xml:space="preserve"> </w:t>
      </w:r>
      <w:r>
        <w:t>y</w:t>
      </w:r>
      <w:r>
        <w:rPr>
          <w:spacing w:val="-12"/>
        </w:rPr>
        <w:t xml:space="preserve"> </w:t>
      </w:r>
      <w:r>
        <w:t>del</w:t>
      </w:r>
      <w:r>
        <w:rPr>
          <w:spacing w:val="-12"/>
        </w:rPr>
        <w:t xml:space="preserve"> </w:t>
      </w:r>
      <w:r>
        <w:t>estado</w:t>
      </w:r>
      <w:r>
        <w:rPr>
          <w:spacing w:val="-11"/>
        </w:rPr>
        <w:t xml:space="preserve"> </w:t>
      </w:r>
      <w:r>
        <w:t>de</w:t>
      </w:r>
      <w:r>
        <w:rPr>
          <w:spacing w:val="-13"/>
        </w:rPr>
        <w:t xml:space="preserve"> </w:t>
      </w:r>
      <w:r>
        <w:t>flujos de efectivo, además de las cifras del ejercicio 2025, las correspondientes al ejercicio anterior. Asimismo,</w:t>
      </w:r>
      <w:r>
        <w:rPr>
          <w:spacing w:val="-5"/>
        </w:rPr>
        <w:t xml:space="preserve"> </w:t>
      </w:r>
      <w:r>
        <w:t>la</w:t>
      </w:r>
      <w:r>
        <w:rPr>
          <w:spacing w:val="-6"/>
        </w:rPr>
        <w:t xml:space="preserve"> </w:t>
      </w:r>
      <w:r>
        <w:t>información</w:t>
      </w:r>
      <w:r>
        <w:rPr>
          <w:spacing w:val="-5"/>
        </w:rPr>
        <w:t xml:space="preserve"> </w:t>
      </w:r>
      <w:r>
        <w:t>contenida</w:t>
      </w:r>
      <w:r>
        <w:rPr>
          <w:spacing w:val="-6"/>
        </w:rPr>
        <w:t xml:space="preserve"> </w:t>
      </w:r>
      <w:r>
        <w:t>en</w:t>
      </w:r>
      <w:r>
        <w:rPr>
          <w:spacing w:val="-5"/>
        </w:rPr>
        <w:t xml:space="preserve"> </w:t>
      </w:r>
      <w:r>
        <w:t>esta</w:t>
      </w:r>
      <w:r>
        <w:rPr>
          <w:spacing w:val="-6"/>
        </w:rPr>
        <w:t xml:space="preserve"> </w:t>
      </w:r>
      <w:r>
        <w:t>memoria</w:t>
      </w:r>
      <w:r>
        <w:rPr>
          <w:spacing w:val="-6"/>
        </w:rPr>
        <w:t xml:space="preserve"> </w:t>
      </w:r>
      <w:r>
        <w:t>referida</w:t>
      </w:r>
      <w:r>
        <w:rPr>
          <w:spacing w:val="-6"/>
        </w:rPr>
        <w:t xml:space="preserve"> </w:t>
      </w:r>
      <w:r>
        <w:t>al</w:t>
      </w:r>
      <w:r>
        <w:rPr>
          <w:spacing w:val="-6"/>
        </w:rPr>
        <w:t xml:space="preserve"> </w:t>
      </w:r>
      <w:r>
        <w:t>ejercicio</w:t>
      </w:r>
      <w:r>
        <w:rPr>
          <w:spacing w:val="-5"/>
        </w:rPr>
        <w:t xml:space="preserve"> </w:t>
      </w:r>
      <w:r>
        <w:t>2025</w:t>
      </w:r>
      <w:r>
        <w:rPr>
          <w:spacing w:val="-5"/>
        </w:rPr>
        <w:t xml:space="preserve"> </w:t>
      </w:r>
      <w:r>
        <w:t>se</w:t>
      </w:r>
      <w:r>
        <w:rPr>
          <w:spacing w:val="-7"/>
        </w:rPr>
        <w:t xml:space="preserve"> </w:t>
      </w:r>
      <w:r>
        <w:t>presenta,</w:t>
      </w:r>
      <w:r>
        <w:rPr>
          <w:spacing w:val="-5"/>
        </w:rPr>
        <w:t xml:space="preserve"> </w:t>
      </w:r>
      <w:r>
        <w:t>a</w:t>
      </w:r>
      <w:r>
        <w:rPr>
          <w:spacing w:val="-6"/>
        </w:rPr>
        <w:t xml:space="preserve"> </w:t>
      </w:r>
      <w:r>
        <w:t>efectos comparativos, con la información del ejercicio 202</w:t>
      </w:r>
      <w:r>
        <w:t>4.</w:t>
      </w:r>
    </w:p>
    <w:p w14:paraId="1B36D807" w14:textId="77777777" w:rsidR="00E26490" w:rsidRDefault="00E26490">
      <w:pPr>
        <w:pStyle w:val="Textoindependiente"/>
      </w:pPr>
    </w:p>
    <w:p w14:paraId="220A4429" w14:textId="77777777" w:rsidR="00E26490" w:rsidRDefault="009C046C">
      <w:pPr>
        <w:pStyle w:val="Textoindependiente"/>
        <w:ind w:left="570" w:right="281"/>
        <w:jc w:val="both"/>
      </w:pPr>
      <w:r>
        <w:t>La Sociedad está obligada a auditar las cuentas anuales de los ejercicios 2025 y 2024. A fecha de formulación</w:t>
      </w:r>
      <w:r>
        <w:rPr>
          <w:spacing w:val="-10"/>
        </w:rPr>
        <w:t xml:space="preserve"> </w:t>
      </w:r>
      <w:r>
        <w:t>de</w:t>
      </w:r>
      <w:r>
        <w:rPr>
          <w:spacing w:val="-11"/>
        </w:rPr>
        <w:t xml:space="preserve"> </w:t>
      </w:r>
      <w:r>
        <w:t>estas</w:t>
      </w:r>
      <w:r>
        <w:rPr>
          <w:spacing w:val="-8"/>
        </w:rPr>
        <w:t xml:space="preserve"> </w:t>
      </w:r>
      <w:r>
        <w:t>cuentas</w:t>
      </w:r>
      <w:r>
        <w:rPr>
          <w:spacing w:val="-11"/>
        </w:rPr>
        <w:t xml:space="preserve"> </w:t>
      </w:r>
      <w:r>
        <w:t>anuales,</w:t>
      </w:r>
      <w:r>
        <w:rPr>
          <w:spacing w:val="-11"/>
        </w:rPr>
        <w:t xml:space="preserve"> </w:t>
      </w:r>
      <w:r>
        <w:t>están</w:t>
      </w:r>
      <w:r>
        <w:rPr>
          <w:spacing w:val="-10"/>
        </w:rPr>
        <w:t xml:space="preserve"> </w:t>
      </w:r>
      <w:r>
        <w:t>pendientes</w:t>
      </w:r>
      <w:r>
        <w:rPr>
          <w:spacing w:val="-11"/>
        </w:rPr>
        <w:t xml:space="preserve"> </w:t>
      </w:r>
      <w:r>
        <w:t>de</w:t>
      </w:r>
      <w:r>
        <w:rPr>
          <w:spacing w:val="-11"/>
        </w:rPr>
        <w:t xml:space="preserve"> </w:t>
      </w:r>
      <w:r>
        <w:t>auditarse</w:t>
      </w:r>
      <w:r>
        <w:rPr>
          <w:spacing w:val="-11"/>
        </w:rPr>
        <w:t xml:space="preserve"> </w:t>
      </w:r>
      <w:r>
        <w:t>las</w:t>
      </w:r>
      <w:r>
        <w:rPr>
          <w:spacing w:val="-11"/>
        </w:rPr>
        <w:t xml:space="preserve"> </w:t>
      </w:r>
      <w:r>
        <w:t>cuentas</w:t>
      </w:r>
      <w:r>
        <w:rPr>
          <w:spacing w:val="-11"/>
        </w:rPr>
        <w:t xml:space="preserve"> </w:t>
      </w:r>
      <w:r>
        <w:t>anuales</w:t>
      </w:r>
      <w:r>
        <w:rPr>
          <w:spacing w:val="-11"/>
        </w:rPr>
        <w:t xml:space="preserve"> </w:t>
      </w:r>
      <w:r>
        <w:t>del</w:t>
      </w:r>
      <w:r>
        <w:rPr>
          <w:spacing w:val="-11"/>
        </w:rPr>
        <w:t xml:space="preserve"> </w:t>
      </w:r>
      <w:r>
        <w:t>ejercicio 2025, estando auditadas las del ejercicio 2024.</w:t>
      </w:r>
    </w:p>
    <w:p w14:paraId="7EE59489" w14:textId="77777777" w:rsidR="00E26490" w:rsidRDefault="00E26490">
      <w:pPr>
        <w:pStyle w:val="Textoindependiente"/>
        <w:jc w:val="both"/>
        <w:sectPr w:rsidR="00E26490">
          <w:pgSz w:w="11910" w:h="16850"/>
          <w:pgMar w:top="2760" w:right="708" w:bottom="1060" w:left="1559" w:header="958" w:footer="869" w:gutter="0"/>
          <w:cols w:space="720"/>
        </w:sectPr>
      </w:pPr>
    </w:p>
    <w:p w14:paraId="48803C16" w14:textId="77777777" w:rsidR="00E26490" w:rsidRDefault="009C046C">
      <w:pPr>
        <w:pStyle w:val="Ttulo3"/>
        <w:numPr>
          <w:ilvl w:val="1"/>
          <w:numId w:val="29"/>
        </w:numPr>
        <w:tabs>
          <w:tab w:val="left" w:pos="557"/>
        </w:tabs>
        <w:spacing w:before="264"/>
        <w:ind w:left="557" w:hanging="414"/>
      </w:pPr>
      <w:r>
        <w:rPr>
          <w:noProof/>
        </w:rPr>
        <w:lastRenderedPageBreak/>
        <mc:AlternateContent>
          <mc:Choice Requires="wps">
            <w:drawing>
              <wp:anchor distT="0" distB="0" distL="0" distR="0" simplePos="0" relativeHeight="15751168" behindDoc="0" locked="0" layoutInCell="1" allowOverlap="1" wp14:anchorId="76EBB770" wp14:editId="4BE94B62">
                <wp:simplePos x="0" y="0"/>
                <wp:positionH relativeFrom="page">
                  <wp:posOffset>247871</wp:posOffset>
                </wp:positionH>
                <wp:positionV relativeFrom="page">
                  <wp:posOffset>2238633</wp:posOffset>
                </wp:positionV>
                <wp:extent cx="246379" cy="7252334"/>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304C817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21067C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5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5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A69650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6EBB770" id="Textbox 85" o:spid="_x0000_s1060" type="#_x0000_t202" style="position:absolute;left:0;text-align:left;margin-left:19.5pt;margin-top:176.25pt;width:19.4pt;height:571.0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eB+qQ7YBAABYAwAADgAAAAAAAAAAAAAAAAAuAgAAZHJzL2Uy&#10;b0RvYy54bWxQSwECLQAUAAYACAAAACEAfxDKjN8AAAAKAQAADwAAAAAAAAAAAAAAAAAQBAAAZHJz&#10;L2Rvd25yZXYueG1sUEsFBgAAAAAEAAQA8wAAABwFAAAAAA==&#10;" filled="f" stroked="f">
                <v:textbox style="layout-flow:vertical;mso-layout-flow-alt:bottom-to-top" inset="0,0,0,0">
                  <w:txbxContent>
                    <w:p w14:paraId="304C817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21067C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5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5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A69650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Agrupación</w:t>
      </w:r>
      <w:r>
        <w:rPr>
          <w:spacing w:val="-8"/>
        </w:rPr>
        <w:t xml:space="preserve"> </w:t>
      </w:r>
      <w:r>
        <w:t>de</w:t>
      </w:r>
      <w:r>
        <w:rPr>
          <w:spacing w:val="-7"/>
        </w:rPr>
        <w:t xml:space="preserve"> </w:t>
      </w:r>
      <w:r>
        <w:rPr>
          <w:spacing w:val="-2"/>
        </w:rPr>
        <w:t>partidas.</w:t>
      </w:r>
    </w:p>
    <w:p w14:paraId="7A8DFC9E" w14:textId="77777777" w:rsidR="00E26490" w:rsidRDefault="00E26490">
      <w:pPr>
        <w:pStyle w:val="Textoindependiente"/>
        <w:rPr>
          <w:b/>
          <w:i/>
        </w:rPr>
      </w:pPr>
    </w:p>
    <w:p w14:paraId="3421376E" w14:textId="77777777" w:rsidR="00E26490" w:rsidRDefault="009C046C">
      <w:pPr>
        <w:pStyle w:val="Textoindependiente"/>
        <w:ind w:left="570" w:right="286"/>
        <w:jc w:val="both"/>
      </w:pPr>
      <w:r>
        <w:t>Las</w:t>
      </w:r>
      <w:r>
        <w:rPr>
          <w:spacing w:val="-6"/>
        </w:rPr>
        <w:t xml:space="preserve"> </w:t>
      </w:r>
      <w:r>
        <w:t>cuentas</w:t>
      </w:r>
      <w:r>
        <w:rPr>
          <w:spacing w:val="-8"/>
        </w:rPr>
        <w:t xml:space="preserve"> </w:t>
      </w:r>
      <w:r>
        <w:t>anuales</w:t>
      </w:r>
      <w:r>
        <w:rPr>
          <w:spacing w:val="-6"/>
        </w:rPr>
        <w:t xml:space="preserve"> </w:t>
      </w:r>
      <w:r>
        <w:t>no</w:t>
      </w:r>
      <w:r>
        <w:rPr>
          <w:spacing w:val="-7"/>
        </w:rPr>
        <w:t xml:space="preserve"> </w:t>
      </w:r>
      <w:r>
        <w:t>tienen</w:t>
      </w:r>
      <w:r>
        <w:rPr>
          <w:spacing w:val="-8"/>
        </w:rPr>
        <w:t xml:space="preserve"> </w:t>
      </w:r>
      <w:r>
        <w:t>ninguna</w:t>
      </w:r>
      <w:r>
        <w:rPr>
          <w:spacing w:val="-6"/>
        </w:rPr>
        <w:t xml:space="preserve"> </w:t>
      </w:r>
      <w:r>
        <w:t>partida</w:t>
      </w:r>
      <w:r>
        <w:rPr>
          <w:spacing w:val="-8"/>
        </w:rPr>
        <w:t xml:space="preserve"> </w:t>
      </w:r>
      <w:r>
        <w:t>que</w:t>
      </w:r>
      <w:r>
        <w:rPr>
          <w:spacing w:val="-9"/>
        </w:rPr>
        <w:t xml:space="preserve"> </w:t>
      </w:r>
      <w:r>
        <w:t>haya</w:t>
      </w:r>
      <w:r>
        <w:rPr>
          <w:spacing w:val="-8"/>
        </w:rPr>
        <w:t xml:space="preserve"> </w:t>
      </w:r>
      <w:r>
        <w:t>sido</w:t>
      </w:r>
      <w:r>
        <w:rPr>
          <w:spacing w:val="-7"/>
        </w:rPr>
        <w:t xml:space="preserve"> </w:t>
      </w:r>
      <w:r>
        <w:t>objeto</w:t>
      </w:r>
      <w:r>
        <w:rPr>
          <w:spacing w:val="-7"/>
        </w:rPr>
        <w:t xml:space="preserve"> </w:t>
      </w:r>
      <w:r>
        <w:t>de</w:t>
      </w:r>
      <w:r>
        <w:rPr>
          <w:spacing w:val="-6"/>
        </w:rPr>
        <w:t xml:space="preserve"> </w:t>
      </w:r>
      <w:r>
        <w:t>agrupación</w:t>
      </w:r>
      <w:r>
        <w:rPr>
          <w:spacing w:val="-8"/>
        </w:rPr>
        <w:t xml:space="preserve"> </w:t>
      </w:r>
      <w:r>
        <w:t>en</w:t>
      </w:r>
      <w:r>
        <w:rPr>
          <w:spacing w:val="-5"/>
        </w:rPr>
        <w:t xml:space="preserve"> </w:t>
      </w:r>
      <w:r>
        <w:t>el</w:t>
      </w:r>
      <w:r>
        <w:rPr>
          <w:spacing w:val="-6"/>
        </w:rPr>
        <w:t xml:space="preserve"> </w:t>
      </w:r>
      <w:r>
        <w:t>balance,</w:t>
      </w:r>
      <w:r>
        <w:rPr>
          <w:spacing w:val="-5"/>
        </w:rPr>
        <w:t xml:space="preserve"> </w:t>
      </w:r>
      <w:r>
        <w:t>en la</w:t>
      </w:r>
      <w:r>
        <w:rPr>
          <w:spacing w:val="-2"/>
        </w:rPr>
        <w:t xml:space="preserve"> </w:t>
      </w:r>
      <w:r>
        <w:t>cuenta</w:t>
      </w:r>
      <w:r>
        <w:rPr>
          <w:spacing w:val="-2"/>
        </w:rPr>
        <w:t xml:space="preserve"> </w:t>
      </w:r>
      <w:r>
        <w:t>de</w:t>
      </w:r>
      <w:r>
        <w:rPr>
          <w:spacing w:val="-2"/>
        </w:rPr>
        <w:t xml:space="preserve"> </w:t>
      </w:r>
      <w:r>
        <w:t>pérdidas</w:t>
      </w:r>
      <w:r>
        <w:rPr>
          <w:spacing w:val="-2"/>
        </w:rPr>
        <w:t xml:space="preserve"> </w:t>
      </w:r>
      <w:r>
        <w:t>y</w:t>
      </w:r>
      <w:r>
        <w:rPr>
          <w:spacing w:val="-1"/>
        </w:rPr>
        <w:t xml:space="preserve"> </w:t>
      </w:r>
      <w:r>
        <w:t>ganancias,</w:t>
      </w:r>
      <w:r>
        <w:rPr>
          <w:spacing w:val="-1"/>
        </w:rPr>
        <w:t xml:space="preserve"> </w:t>
      </w:r>
      <w:r>
        <w:t>en</w:t>
      </w:r>
      <w:r>
        <w:rPr>
          <w:spacing w:val="-1"/>
        </w:rPr>
        <w:t xml:space="preserve"> </w:t>
      </w:r>
      <w:r>
        <w:t>el</w:t>
      </w:r>
      <w:r>
        <w:rPr>
          <w:spacing w:val="-1"/>
        </w:rPr>
        <w:t xml:space="preserve"> </w:t>
      </w:r>
      <w:r>
        <w:t>estado de</w:t>
      </w:r>
      <w:r>
        <w:rPr>
          <w:spacing w:val="-2"/>
        </w:rPr>
        <w:t xml:space="preserve"> </w:t>
      </w:r>
      <w:r>
        <w:t>cambios</w:t>
      </w:r>
      <w:r>
        <w:rPr>
          <w:spacing w:val="-1"/>
        </w:rPr>
        <w:t xml:space="preserve"> </w:t>
      </w:r>
      <w:r>
        <w:t>en</w:t>
      </w:r>
      <w:r>
        <w:rPr>
          <w:spacing w:val="-1"/>
        </w:rPr>
        <w:t xml:space="preserve"> </w:t>
      </w:r>
      <w:r>
        <w:t>el</w:t>
      </w:r>
      <w:r>
        <w:rPr>
          <w:spacing w:val="-1"/>
        </w:rPr>
        <w:t xml:space="preserve"> </w:t>
      </w:r>
      <w:r>
        <w:t>patrimonio neto o en</w:t>
      </w:r>
      <w:r>
        <w:rPr>
          <w:spacing w:val="-1"/>
        </w:rPr>
        <w:t xml:space="preserve"> </w:t>
      </w:r>
      <w:r>
        <w:t>el</w:t>
      </w:r>
      <w:r>
        <w:rPr>
          <w:spacing w:val="-1"/>
        </w:rPr>
        <w:t xml:space="preserve"> </w:t>
      </w:r>
      <w:r>
        <w:t>estado de flujos de efectivo.</w:t>
      </w:r>
    </w:p>
    <w:p w14:paraId="79583E84" w14:textId="77777777" w:rsidR="00E26490" w:rsidRDefault="00E26490">
      <w:pPr>
        <w:pStyle w:val="Textoindependiente"/>
      </w:pPr>
    </w:p>
    <w:p w14:paraId="496339B3" w14:textId="77777777" w:rsidR="00E26490" w:rsidRDefault="009C046C">
      <w:pPr>
        <w:pStyle w:val="Ttulo3"/>
        <w:numPr>
          <w:ilvl w:val="1"/>
          <w:numId w:val="29"/>
        </w:numPr>
        <w:tabs>
          <w:tab w:val="left" w:pos="557"/>
        </w:tabs>
        <w:ind w:left="557" w:hanging="414"/>
      </w:pPr>
      <w:r>
        <w:t>Elementos</w:t>
      </w:r>
      <w:r>
        <w:rPr>
          <w:spacing w:val="-10"/>
        </w:rPr>
        <w:t xml:space="preserve"> </w:t>
      </w:r>
      <w:r>
        <w:t>recogidos</w:t>
      </w:r>
      <w:r>
        <w:rPr>
          <w:spacing w:val="-9"/>
        </w:rPr>
        <w:t xml:space="preserve"> </w:t>
      </w:r>
      <w:r>
        <w:t>en</w:t>
      </w:r>
      <w:r>
        <w:rPr>
          <w:spacing w:val="-8"/>
        </w:rPr>
        <w:t xml:space="preserve"> </w:t>
      </w:r>
      <w:r>
        <w:t>varias</w:t>
      </w:r>
      <w:r>
        <w:rPr>
          <w:spacing w:val="-9"/>
        </w:rPr>
        <w:t xml:space="preserve"> </w:t>
      </w:r>
      <w:r>
        <w:rPr>
          <w:spacing w:val="-2"/>
        </w:rPr>
        <w:t>partidas.</w:t>
      </w:r>
    </w:p>
    <w:p w14:paraId="7EA969A8" w14:textId="77777777" w:rsidR="00E26490" w:rsidRDefault="00E26490">
      <w:pPr>
        <w:pStyle w:val="Textoindependiente"/>
        <w:spacing w:before="1"/>
        <w:rPr>
          <w:b/>
          <w:i/>
        </w:rPr>
      </w:pPr>
    </w:p>
    <w:p w14:paraId="444745DF" w14:textId="77777777" w:rsidR="00E26490" w:rsidRDefault="009C046C">
      <w:pPr>
        <w:pStyle w:val="Textoindependiente"/>
        <w:ind w:left="570"/>
        <w:jc w:val="both"/>
      </w:pPr>
      <w:r>
        <w:t>No</w:t>
      </w:r>
      <w:r>
        <w:rPr>
          <w:spacing w:val="-7"/>
        </w:rPr>
        <w:t xml:space="preserve"> </w:t>
      </w:r>
      <w:r>
        <w:t>se</w:t>
      </w:r>
      <w:r>
        <w:rPr>
          <w:spacing w:val="-8"/>
        </w:rPr>
        <w:t xml:space="preserve"> </w:t>
      </w:r>
      <w:r>
        <w:t>presentan</w:t>
      </w:r>
      <w:r>
        <w:rPr>
          <w:spacing w:val="-4"/>
        </w:rPr>
        <w:t xml:space="preserve"> </w:t>
      </w:r>
      <w:r>
        <w:t>elementos</w:t>
      </w:r>
      <w:r>
        <w:rPr>
          <w:spacing w:val="-5"/>
        </w:rPr>
        <w:t xml:space="preserve"> </w:t>
      </w:r>
      <w:r>
        <w:t>patrimoniales</w:t>
      </w:r>
      <w:r>
        <w:rPr>
          <w:spacing w:val="-7"/>
        </w:rPr>
        <w:t xml:space="preserve"> </w:t>
      </w:r>
      <w:r>
        <w:t>registrados</w:t>
      </w:r>
      <w:r>
        <w:rPr>
          <w:spacing w:val="-6"/>
        </w:rPr>
        <w:t xml:space="preserve"> </w:t>
      </w:r>
      <w:r>
        <w:t>en</w:t>
      </w:r>
      <w:r>
        <w:rPr>
          <w:spacing w:val="-7"/>
        </w:rPr>
        <w:t xml:space="preserve"> </w:t>
      </w:r>
      <w:r>
        <w:t>dos</w:t>
      </w:r>
      <w:r>
        <w:rPr>
          <w:spacing w:val="-7"/>
        </w:rPr>
        <w:t xml:space="preserve"> </w:t>
      </w:r>
      <w:r>
        <w:t>o</w:t>
      </w:r>
      <w:r>
        <w:rPr>
          <w:spacing w:val="-5"/>
        </w:rPr>
        <w:t xml:space="preserve"> </w:t>
      </w:r>
      <w:r>
        <w:t>más</w:t>
      </w:r>
      <w:r>
        <w:rPr>
          <w:spacing w:val="-7"/>
        </w:rPr>
        <w:t xml:space="preserve"> </w:t>
      </w:r>
      <w:r>
        <w:t>partidas</w:t>
      </w:r>
      <w:r>
        <w:rPr>
          <w:spacing w:val="-8"/>
        </w:rPr>
        <w:t xml:space="preserve"> </w:t>
      </w:r>
      <w:r>
        <w:t>del</w:t>
      </w:r>
      <w:r>
        <w:rPr>
          <w:spacing w:val="-7"/>
        </w:rPr>
        <w:t xml:space="preserve"> </w:t>
      </w:r>
      <w:r>
        <w:rPr>
          <w:spacing w:val="-2"/>
        </w:rPr>
        <w:t>balance.</w:t>
      </w:r>
    </w:p>
    <w:p w14:paraId="7D504EF4" w14:textId="77777777" w:rsidR="00E26490" w:rsidRDefault="00E26490">
      <w:pPr>
        <w:pStyle w:val="Textoindependiente"/>
      </w:pPr>
    </w:p>
    <w:p w14:paraId="0CF1E9C5" w14:textId="77777777" w:rsidR="00E26490" w:rsidRDefault="009C046C">
      <w:pPr>
        <w:pStyle w:val="Ttulo3"/>
        <w:numPr>
          <w:ilvl w:val="1"/>
          <w:numId w:val="29"/>
        </w:numPr>
        <w:tabs>
          <w:tab w:val="left" w:pos="502"/>
        </w:tabs>
        <w:spacing w:before="1"/>
        <w:ind w:left="502" w:hanging="359"/>
      </w:pPr>
      <w:r>
        <w:t>Cambios</w:t>
      </w:r>
      <w:r>
        <w:rPr>
          <w:spacing w:val="-9"/>
        </w:rPr>
        <w:t xml:space="preserve"> </w:t>
      </w:r>
      <w:r>
        <w:t>en</w:t>
      </w:r>
      <w:r>
        <w:rPr>
          <w:spacing w:val="-8"/>
        </w:rPr>
        <w:t xml:space="preserve"> </w:t>
      </w:r>
      <w:r>
        <w:t>criterios</w:t>
      </w:r>
      <w:r>
        <w:rPr>
          <w:spacing w:val="-8"/>
        </w:rPr>
        <w:t xml:space="preserve"> </w:t>
      </w:r>
      <w:r>
        <w:rPr>
          <w:spacing w:val="-2"/>
        </w:rPr>
        <w:t>contables.</w:t>
      </w:r>
    </w:p>
    <w:p w14:paraId="37A1D93F" w14:textId="77777777" w:rsidR="00E26490" w:rsidRDefault="009C046C">
      <w:pPr>
        <w:pStyle w:val="Textoindependiente"/>
        <w:spacing w:before="264"/>
        <w:ind w:left="570" w:right="284"/>
        <w:jc w:val="both"/>
      </w:pPr>
      <w:r>
        <w:t>Durante</w:t>
      </w:r>
      <w:r>
        <w:rPr>
          <w:spacing w:val="-4"/>
        </w:rPr>
        <w:t xml:space="preserve"> </w:t>
      </w:r>
      <w:r>
        <w:t>el</w:t>
      </w:r>
      <w:r>
        <w:rPr>
          <w:spacing w:val="-4"/>
        </w:rPr>
        <w:t xml:space="preserve"> </w:t>
      </w:r>
      <w:r>
        <w:t>ejercicio</w:t>
      </w:r>
      <w:r>
        <w:rPr>
          <w:spacing w:val="-3"/>
        </w:rPr>
        <w:t xml:space="preserve"> </w:t>
      </w:r>
      <w:r>
        <w:t>2025</w:t>
      </w:r>
      <w:r>
        <w:rPr>
          <w:spacing w:val="-2"/>
        </w:rPr>
        <w:t xml:space="preserve"> </w:t>
      </w:r>
      <w:r>
        <w:t>no</w:t>
      </w:r>
      <w:r>
        <w:rPr>
          <w:spacing w:val="-2"/>
        </w:rPr>
        <w:t xml:space="preserve"> </w:t>
      </w:r>
      <w:r>
        <w:t>se</w:t>
      </w:r>
      <w:r>
        <w:rPr>
          <w:spacing w:val="-5"/>
        </w:rPr>
        <w:t xml:space="preserve"> </w:t>
      </w:r>
      <w:r>
        <w:t>han</w:t>
      </w:r>
      <w:r>
        <w:rPr>
          <w:spacing w:val="-4"/>
        </w:rPr>
        <w:t xml:space="preserve"> </w:t>
      </w:r>
      <w:r>
        <w:t>producido</w:t>
      </w:r>
      <w:r>
        <w:rPr>
          <w:spacing w:val="-2"/>
        </w:rPr>
        <w:t xml:space="preserve"> </w:t>
      </w:r>
      <w:r>
        <w:t>cambios</w:t>
      </w:r>
      <w:r>
        <w:rPr>
          <w:spacing w:val="-4"/>
        </w:rPr>
        <w:t xml:space="preserve"> </w:t>
      </w:r>
      <w:r>
        <w:t>significativos</w:t>
      </w:r>
      <w:r>
        <w:rPr>
          <w:spacing w:val="-4"/>
        </w:rPr>
        <w:t xml:space="preserve"> </w:t>
      </w:r>
      <w:r>
        <w:t>de</w:t>
      </w:r>
      <w:r>
        <w:rPr>
          <w:spacing w:val="-1"/>
        </w:rPr>
        <w:t xml:space="preserve"> </w:t>
      </w:r>
      <w:r>
        <w:t>criterios</w:t>
      </w:r>
      <w:r>
        <w:rPr>
          <w:spacing w:val="-4"/>
        </w:rPr>
        <w:t xml:space="preserve"> </w:t>
      </w:r>
      <w:r>
        <w:t>contables</w:t>
      </w:r>
      <w:r>
        <w:rPr>
          <w:spacing w:val="-4"/>
        </w:rPr>
        <w:t xml:space="preserve"> </w:t>
      </w:r>
      <w:r>
        <w:t>respecto a los criterios aplicados en el ejercicio anterior.</w:t>
      </w:r>
    </w:p>
    <w:p w14:paraId="571825F2" w14:textId="77777777" w:rsidR="00E26490" w:rsidRDefault="00E26490">
      <w:pPr>
        <w:pStyle w:val="Textoindependiente"/>
        <w:spacing w:before="1"/>
      </w:pPr>
    </w:p>
    <w:p w14:paraId="54748982" w14:textId="77777777" w:rsidR="00E26490" w:rsidRDefault="009C046C">
      <w:pPr>
        <w:pStyle w:val="Ttulo3"/>
        <w:numPr>
          <w:ilvl w:val="1"/>
          <w:numId w:val="29"/>
        </w:numPr>
        <w:tabs>
          <w:tab w:val="left" w:pos="502"/>
        </w:tabs>
        <w:ind w:left="502" w:hanging="359"/>
      </w:pPr>
      <w:r>
        <w:t>Corrección</w:t>
      </w:r>
      <w:r>
        <w:rPr>
          <w:spacing w:val="-7"/>
        </w:rPr>
        <w:t xml:space="preserve"> </w:t>
      </w:r>
      <w:r>
        <w:t>de</w:t>
      </w:r>
      <w:r>
        <w:rPr>
          <w:spacing w:val="-7"/>
        </w:rPr>
        <w:t xml:space="preserve"> </w:t>
      </w:r>
      <w:r>
        <w:rPr>
          <w:spacing w:val="-2"/>
        </w:rPr>
        <w:t>errores.</w:t>
      </w:r>
    </w:p>
    <w:p w14:paraId="15CC1CD7" w14:textId="77777777" w:rsidR="00E26490" w:rsidRDefault="00E26490">
      <w:pPr>
        <w:pStyle w:val="Textoindependiente"/>
        <w:spacing w:before="3"/>
        <w:rPr>
          <w:b/>
          <w:i/>
        </w:rPr>
      </w:pPr>
    </w:p>
    <w:p w14:paraId="527B2B10" w14:textId="77777777" w:rsidR="00E26490" w:rsidRDefault="009C046C">
      <w:pPr>
        <w:pStyle w:val="Textoindependiente"/>
        <w:spacing w:before="1" w:line="237" w:lineRule="auto"/>
        <w:ind w:left="570" w:right="284"/>
        <w:jc w:val="both"/>
      </w:pPr>
      <w:r>
        <w:t>Las cuentas anuales del ejercicio terminado el 31 de diciembre 2025 no incluyen ajustes realizados como consecuencia de errores detectados en el ejercicio.</w:t>
      </w:r>
    </w:p>
    <w:p w14:paraId="5A2FDF2D" w14:textId="77777777" w:rsidR="00E26490" w:rsidRDefault="00E26490">
      <w:pPr>
        <w:pStyle w:val="Textoindependiente"/>
        <w:spacing w:before="1"/>
      </w:pPr>
    </w:p>
    <w:p w14:paraId="79919D6E" w14:textId="77777777" w:rsidR="00E26490" w:rsidRDefault="009C046C">
      <w:pPr>
        <w:pStyle w:val="Ttulo3"/>
        <w:numPr>
          <w:ilvl w:val="1"/>
          <w:numId w:val="29"/>
        </w:numPr>
        <w:tabs>
          <w:tab w:val="left" w:pos="502"/>
        </w:tabs>
        <w:ind w:left="502" w:hanging="359"/>
      </w:pPr>
      <w:r>
        <w:rPr>
          <w:spacing w:val="-2"/>
        </w:rPr>
        <w:t>Importancia</w:t>
      </w:r>
      <w:r>
        <w:rPr>
          <w:spacing w:val="6"/>
        </w:rPr>
        <w:t xml:space="preserve"> </w:t>
      </w:r>
      <w:r>
        <w:rPr>
          <w:spacing w:val="-2"/>
        </w:rPr>
        <w:t>relativa.</w:t>
      </w:r>
    </w:p>
    <w:p w14:paraId="62518E3A" w14:textId="77777777" w:rsidR="00E26490" w:rsidRDefault="00E26490">
      <w:pPr>
        <w:pStyle w:val="Textoindependiente"/>
        <w:spacing w:before="1"/>
        <w:rPr>
          <w:b/>
          <w:i/>
        </w:rPr>
      </w:pPr>
    </w:p>
    <w:p w14:paraId="6DCA3E47" w14:textId="77777777" w:rsidR="00E26490" w:rsidRDefault="009C046C">
      <w:pPr>
        <w:pStyle w:val="Textoindependiente"/>
        <w:ind w:left="570" w:right="278"/>
        <w:jc w:val="both"/>
      </w:pPr>
      <w:r>
        <w:t>Al</w:t>
      </w:r>
      <w:r>
        <w:rPr>
          <w:spacing w:val="-6"/>
        </w:rPr>
        <w:t xml:space="preserve"> </w:t>
      </w:r>
      <w:r>
        <w:t>determinar</w:t>
      </w:r>
      <w:r>
        <w:rPr>
          <w:spacing w:val="-5"/>
        </w:rPr>
        <w:t xml:space="preserve"> </w:t>
      </w:r>
      <w:r>
        <w:t>la</w:t>
      </w:r>
      <w:r>
        <w:rPr>
          <w:spacing w:val="-6"/>
        </w:rPr>
        <w:t xml:space="preserve"> </w:t>
      </w:r>
      <w:r>
        <w:t>información</w:t>
      </w:r>
      <w:r>
        <w:rPr>
          <w:spacing w:val="-5"/>
        </w:rPr>
        <w:t xml:space="preserve"> </w:t>
      </w:r>
      <w:r>
        <w:t>a</w:t>
      </w:r>
      <w:r>
        <w:rPr>
          <w:spacing w:val="-6"/>
        </w:rPr>
        <w:t xml:space="preserve"> </w:t>
      </w:r>
      <w:r>
        <w:t>desglosar</w:t>
      </w:r>
      <w:r>
        <w:rPr>
          <w:spacing w:val="-6"/>
        </w:rPr>
        <w:t xml:space="preserve"> </w:t>
      </w:r>
      <w:r>
        <w:t>en</w:t>
      </w:r>
      <w:r>
        <w:rPr>
          <w:spacing w:val="-5"/>
        </w:rPr>
        <w:t xml:space="preserve"> </w:t>
      </w:r>
      <w:r>
        <w:t>la</w:t>
      </w:r>
      <w:r>
        <w:rPr>
          <w:spacing w:val="-6"/>
        </w:rPr>
        <w:t xml:space="preserve"> </w:t>
      </w:r>
      <w:r>
        <w:t>presente</w:t>
      </w:r>
      <w:r>
        <w:rPr>
          <w:spacing w:val="-5"/>
        </w:rPr>
        <w:t xml:space="preserve"> </w:t>
      </w:r>
      <w:r>
        <w:t>memoria</w:t>
      </w:r>
      <w:r>
        <w:rPr>
          <w:spacing w:val="-6"/>
        </w:rPr>
        <w:t xml:space="preserve"> </w:t>
      </w:r>
      <w:r>
        <w:t>sobre</w:t>
      </w:r>
      <w:r>
        <w:rPr>
          <w:spacing w:val="-6"/>
        </w:rPr>
        <w:t xml:space="preserve"> </w:t>
      </w:r>
      <w:r>
        <w:t>las</w:t>
      </w:r>
      <w:r>
        <w:rPr>
          <w:spacing w:val="-6"/>
        </w:rPr>
        <w:t xml:space="preserve"> </w:t>
      </w:r>
      <w:r>
        <w:t>diferentes</w:t>
      </w:r>
      <w:r>
        <w:rPr>
          <w:spacing w:val="-6"/>
        </w:rPr>
        <w:t xml:space="preserve"> </w:t>
      </w:r>
      <w:r>
        <w:t>partidas</w:t>
      </w:r>
      <w:r>
        <w:rPr>
          <w:spacing w:val="-7"/>
        </w:rPr>
        <w:t xml:space="preserve"> </w:t>
      </w:r>
      <w:r>
        <w:t>de</w:t>
      </w:r>
      <w:r>
        <w:rPr>
          <w:spacing w:val="-6"/>
        </w:rPr>
        <w:t xml:space="preserve"> </w:t>
      </w:r>
      <w:r>
        <w:t>los estados financieros u otros asuntos, la Sociedad, de acuerdo con el Marco Conceptual del Plan General de Contabilidad, ha tenido en cuenta la importancia relativa en relación con las cuentas anuales del ejercicio 2025.</w:t>
      </w:r>
    </w:p>
    <w:p w14:paraId="02C429A0" w14:textId="77777777" w:rsidR="00E26490" w:rsidRDefault="00E26490">
      <w:pPr>
        <w:pStyle w:val="Textoindependiente"/>
      </w:pPr>
    </w:p>
    <w:p w14:paraId="3A7D8E1B" w14:textId="77777777" w:rsidR="00E26490" w:rsidRDefault="00E26490">
      <w:pPr>
        <w:pStyle w:val="Textoindependiente"/>
      </w:pPr>
    </w:p>
    <w:p w14:paraId="7DC17760" w14:textId="77777777" w:rsidR="00E26490" w:rsidRDefault="00E26490">
      <w:pPr>
        <w:pStyle w:val="Textoindependiente"/>
        <w:spacing w:before="1"/>
      </w:pPr>
    </w:p>
    <w:p w14:paraId="020D9F5B" w14:textId="77777777" w:rsidR="00E26490" w:rsidRDefault="009C046C">
      <w:pPr>
        <w:pStyle w:val="Ttulo1"/>
        <w:jc w:val="both"/>
      </w:pPr>
      <w:r>
        <w:t>NOTA</w:t>
      </w:r>
      <w:r>
        <w:rPr>
          <w:spacing w:val="-7"/>
        </w:rPr>
        <w:t xml:space="preserve"> </w:t>
      </w:r>
      <w:r>
        <w:t>3</w:t>
      </w:r>
      <w:r>
        <w:rPr>
          <w:spacing w:val="-3"/>
        </w:rPr>
        <w:t xml:space="preserve"> </w:t>
      </w:r>
      <w:r>
        <w:t>-</w:t>
      </w:r>
      <w:r>
        <w:rPr>
          <w:spacing w:val="-4"/>
        </w:rPr>
        <w:t xml:space="preserve"> </w:t>
      </w:r>
      <w:r>
        <w:t>APLICACIÓN</w:t>
      </w:r>
      <w:r>
        <w:rPr>
          <w:spacing w:val="-4"/>
        </w:rPr>
        <w:t xml:space="preserve"> </w:t>
      </w:r>
      <w:r>
        <w:t>DE</w:t>
      </w:r>
      <w:r>
        <w:rPr>
          <w:spacing w:val="-4"/>
        </w:rPr>
        <w:t xml:space="preserve"> </w:t>
      </w:r>
      <w:r>
        <w:rPr>
          <w:spacing w:val="-2"/>
        </w:rPr>
        <w:t>RESULTADOS</w:t>
      </w:r>
    </w:p>
    <w:p w14:paraId="5FA714BD" w14:textId="77777777" w:rsidR="00E26490" w:rsidRDefault="009C046C">
      <w:pPr>
        <w:pStyle w:val="Textoindependiente"/>
        <w:spacing w:before="265"/>
        <w:ind w:left="143" w:right="281"/>
        <w:jc w:val="both"/>
      </w:pPr>
      <w:r>
        <w:t>La propuesta de aplicación del resultado del ejercicio 2025, para su aprobación por el Accionista Único, es la siguiente:</w:t>
      </w:r>
    </w:p>
    <w:p w14:paraId="27D376B9" w14:textId="77777777" w:rsidR="00E26490" w:rsidRDefault="00E26490">
      <w:pPr>
        <w:pStyle w:val="Textoindependiente"/>
        <w:spacing w:before="3"/>
      </w:pPr>
    </w:p>
    <w:tbl>
      <w:tblPr>
        <w:tblStyle w:val="TableNormal"/>
        <w:tblW w:w="0" w:type="auto"/>
        <w:tblInd w:w="2527" w:type="dxa"/>
        <w:tblLayout w:type="fixed"/>
        <w:tblLook w:val="01E0" w:firstRow="1" w:lastRow="1" w:firstColumn="1" w:lastColumn="1" w:noHBand="0" w:noVBand="0"/>
      </w:tblPr>
      <w:tblGrid>
        <w:gridCol w:w="3182"/>
        <w:gridCol w:w="1281"/>
      </w:tblGrid>
      <w:tr w:rsidR="00E26490" w14:paraId="56E16B70" w14:textId="77777777">
        <w:trPr>
          <w:trHeight w:val="214"/>
        </w:trPr>
        <w:tc>
          <w:tcPr>
            <w:tcW w:w="3182" w:type="dxa"/>
            <w:tcBorders>
              <w:top w:val="single" w:sz="4" w:space="0" w:color="000000"/>
              <w:bottom w:val="single" w:sz="4" w:space="0" w:color="000000"/>
            </w:tcBorders>
          </w:tcPr>
          <w:p w14:paraId="767E5C70" w14:textId="77777777" w:rsidR="00E26490" w:rsidRDefault="00E26490">
            <w:pPr>
              <w:pStyle w:val="TableParagraph"/>
              <w:jc w:val="left"/>
              <w:rPr>
                <w:rFonts w:ascii="Times New Roman"/>
                <w:sz w:val="14"/>
              </w:rPr>
            </w:pPr>
          </w:p>
        </w:tc>
        <w:tc>
          <w:tcPr>
            <w:tcW w:w="1281" w:type="dxa"/>
            <w:tcBorders>
              <w:top w:val="single" w:sz="4" w:space="0" w:color="000000"/>
              <w:bottom w:val="single" w:sz="4" w:space="0" w:color="000000"/>
            </w:tcBorders>
          </w:tcPr>
          <w:p w14:paraId="68AD2E98" w14:textId="77777777" w:rsidR="00E26490" w:rsidRDefault="009C046C">
            <w:pPr>
              <w:pStyle w:val="TableParagraph"/>
              <w:spacing w:line="195" w:lineRule="exact"/>
              <w:ind w:right="55"/>
              <w:rPr>
                <w:b/>
                <w:i/>
                <w:sz w:val="15"/>
              </w:rPr>
            </w:pPr>
            <w:r>
              <w:rPr>
                <w:b/>
                <w:i/>
                <w:spacing w:val="-2"/>
                <w:sz w:val="15"/>
              </w:rPr>
              <w:t>Euros</w:t>
            </w:r>
          </w:p>
        </w:tc>
      </w:tr>
      <w:tr w:rsidR="00E26490" w14:paraId="2FC1A872" w14:textId="77777777">
        <w:trPr>
          <w:trHeight w:val="583"/>
        </w:trPr>
        <w:tc>
          <w:tcPr>
            <w:tcW w:w="3182" w:type="dxa"/>
            <w:tcBorders>
              <w:top w:val="single" w:sz="4" w:space="0" w:color="000000"/>
              <w:bottom w:val="single" w:sz="4" w:space="0" w:color="000000"/>
            </w:tcBorders>
          </w:tcPr>
          <w:p w14:paraId="20E388F2" w14:textId="77777777" w:rsidR="00E26490" w:rsidRDefault="009C046C">
            <w:pPr>
              <w:pStyle w:val="TableParagraph"/>
              <w:spacing w:before="71"/>
              <w:ind w:left="28"/>
              <w:jc w:val="left"/>
              <w:rPr>
                <w:b/>
                <w:sz w:val="15"/>
              </w:rPr>
            </w:pPr>
            <w:r>
              <w:rPr>
                <w:b/>
                <w:sz w:val="15"/>
              </w:rPr>
              <w:t>Base</w:t>
            </w:r>
            <w:r>
              <w:rPr>
                <w:b/>
                <w:spacing w:val="3"/>
                <w:sz w:val="15"/>
              </w:rPr>
              <w:t xml:space="preserve"> </w:t>
            </w:r>
            <w:r>
              <w:rPr>
                <w:b/>
                <w:sz w:val="15"/>
              </w:rPr>
              <w:t>de</w:t>
            </w:r>
            <w:r>
              <w:rPr>
                <w:b/>
                <w:spacing w:val="4"/>
                <w:sz w:val="15"/>
              </w:rPr>
              <w:t xml:space="preserve"> </w:t>
            </w:r>
            <w:r>
              <w:rPr>
                <w:b/>
                <w:spacing w:val="-2"/>
                <w:sz w:val="15"/>
              </w:rPr>
              <w:t>reparto</w:t>
            </w:r>
          </w:p>
          <w:p w14:paraId="54097CE9" w14:textId="77777777" w:rsidR="00E26490" w:rsidRDefault="009C046C">
            <w:pPr>
              <w:pStyle w:val="TableParagraph"/>
              <w:spacing w:before="25"/>
              <w:ind w:left="28"/>
              <w:jc w:val="left"/>
              <w:rPr>
                <w:sz w:val="15"/>
              </w:rPr>
            </w:pPr>
            <w:r>
              <w:rPr>
                <w:sz w:val="15"/>
              </w:rPr>
              <w:t>Saldo</w:t>
            </w:r>
            <w:r>
              <w:rPr>
                <w:spacing w:val="8"/>
                <w:sz w:val="15"/>
              </w:rPr>
              <w:t xml:space="preserve"> </w:t>
            </w:r>
            <w:r>
              <w:rPr>
                <w:sz w:val="15"/>
              </w:rPr>
              <w:t>de</w:t>
            </w:r>
            <w:r>
              <w:rPr>
                <w:spacing w:val="10"/>
                <w:sz w:val="15"/>
              </w:rPr>
              <w:t xml:space="preserve"> </w:t>
            </w:r>
            <w:r>
              <w:rPr>
                <w:sz w:val="15"/>
              </w:rPr>
              <w:t>la</w:t>
            </w:r>
            <w:r>
              <w:rPr>
                <w:spacing w:val="12"/>
                <w:sz w:val="15"/>
              </w:rPr>
              <w:t xml:space="preserve"> </w:t>
            </w:r>
            <w:r>
              <w:rPr>
                <w:sz w:val="15"/>
              </w:rPr>
              <w:t>cuenta</w:t>
            </w:r>
            <w:r>
              <w:rPr>
                <w:spacing w:val="13"/>
                <w:sz w:val="15"/>
              </w:rPr>
              <w:t xml:space="preserve"> </w:t>
            </w:r>
            <w:r>
              <w:rPr>
                <w:sz w:val="15"/>
              </w:rPr>
              <w:t>de</w:t>
            </w:r>
            <w:r>
              <w:rPr>
                <w:spacing w:val="10"/>
                <w:sz w:val="15"/>
              </w:rPr>
              <w:t xml:space="preserve"> </w:t>
            </w:r>
            <w:r>
              <w:rPr>
                <w:sz w:val="15"/>
              </w:rPr>
              <w:t>pérdidas</w:t>
            </w:r>
            <w:r>
              <w:rPr>
                <w:spacing w:val="6"/>
                <w:sz w:val="15"/>
              </w:rPr>
              <w:t xml:space="preserve"> </w:t>
            </w:r>
            <w:r>
              <w:rPr>
                <w:sz w:val="15"/>
              </w:rPr>
              <w:t>y</w:t>
            </w:r>
            <w:r>
              <w:rPr>
                <w:spacing w:val="7"/>
                <w:sz w:val="15"/>
              </w:rPr>
              <w:t xml:space="preserve"> </w:t>
            </w:r>
            <w:r>
              <w:rPr>
                <w:spacing w:val="-2"/>
                <w:sz w:val="15"/>
              </w:rPr>
              <w:t>ganancias</w:t>
            </w:r>
          </w:p>
        </w:tc>
        <w:tc>
          <w:tcPr>
            <w:tcW w:w="1281" w:type="dxa"/>
            <w:tcBorders>
              <w:top w:val="single" w:sz="4" w:space="0" w:color="000000"/>
              <w:bottom w:val="single" w:sz="4" w:space="0" w:color="000000"/>
            </w:tcBorders>
          </w:tcPr>
          <w:p w14:paraId="0B09DE0D" w14:textId="77777777" w:rsidR="00E26490" w:rsidRDefault="00E26490">
            <w:pPr>
              <w:pStyle w:val="TableParagraph"/>
              <w:spacing w:before="96"/>
              <w:jc w:val="left"/>
              <w:rPr>
                <w:sz w:val="15"/>
              </w:rPr>
            </w:pPr>
          </w:p>
          <w:p w14:paraId="14983F50" w14:textId="77777777" w:rsidR="00E26490" w:rsidRDefault="009C046C">
            <w:pPr>
              <w:pStyle w:val="TableParagraph"/>
              <w:ind w:right="33"/>
              <w:rPr>
                <w:sz w:val="15"/>
              </w:rPr>
            </w:pPr>
            <w:r>
              <w:rPr>
                <w:spacing w:val="-2"/>
                <w:sz w:val="15"/>
              </w:rPr>
              <w:t>(1.967.405,84)</w:t>
            </w:r>
          </w:p>
        </w:tc>
      </w:tr>
      <w:tr w:rsidR="00E26490" w14:paraId="2B2255DE" w14:textId="77777777">
        <w:trPr>
          <w:trHeight w:val="214"/>
        </w:trPr>
        <w:tc>
          <w:tcPr>
            <w:tcW w:w="3182" w:type="dxa"/>
            <w:tcBorders>
              <w:top w:val="single" w:sz="4" w:space="0" w:color="000000"/>
              <w:bottom w:val="single" w:sz="4" w:space="0" w:color="000000"/>
            </w:tcBorders>
            <w:shd w:val="clear" w:color="auto" w:fill="D9D9D9"/>
          </w:tcPr>
          <w:p w14:paraId="3367E2B9" w14:textId="77777777" w:rsidR="00E26490" w:rsidRDefault="009C046C">
            <w:pPr>
              <w:pStyle w:val="TableParagraph"/>
              <w:spacing w:line="195" w:lineRule="exact"/>
              <w:ind w:left="28"/>
              <w:jc w:val="left"/>
              <w:rPr>
                <w:b/>
                <w:sz w:val="15"/>
              </w:rPr>
            </w:pPr>
            <w:r>
              <w:rPr>
                <w:b/>
                <w:spacing w:val="-2"/>
                <w:sz w:val="15"/>
              </w:rPr>
              <w:t>TOTAL</w:t>
            </w:r>
          </w:p>
        </w:tc>
        <w:tc>
          <w:tcPr>
            <w:tcW w:w="1281" w:type="dxa"/>
            <w:tcBorders>
              <w:top w:val="single" w:sz="4" w:space="0" w:color="000000"/>
              <w:bottom w:val="single" w:sz="4" w:space="0" w:color="000000"/>
            </w:tcBorders>
            <w:shd w:val="clear" w:color="auto" w:fill="D9D9D9"/>
          </w:tcPr>
          <w:p w14:paraId="3371ADB9" w14:textId="77777777" w:rsidR="00E26490" w:rsidRDefault="009C046C">
            <w:pPr>
              <w:pStyle w:val="TableParagraph"/>
              <w:spacing w:line="195" w:lineRule="exact"/>
              <w:ind w:right="30"/>
              <w:rPr>
                <w:b/>
                <w:sz w:val="15"/>
              </w:rPr>
            </w:pPr>
            <w:r>
              <w:rPr>
                <w:b/>
                <w:spacing w:val="-2"/>
                <w:sz w:val="15"/>
              </w:rPr>
              <w:t>(1.967.405,84)</w:t>
            </w:r>
          </w:p>
        </w:tc>
      </w:tr>
      <w:tr w:rsidR="00E26490" w14:paraId="597D6FCE" w14:textId="77777777">
        <w:trPr>
          <w:trHeight w:val="583"/>
        </w:trPr>
        <w:tc>
          <w:tcPr>
            <w:tcW w:w="3182" w:type="dxa"/>
            <w:tcBorders>
              <w:top w:val="single" w:sz="4" w:space="0" w:color="000000"/>
              <w:bottom w:val="single" w:sz="4" w:space="0" w:color="000000"/>
            </w:tcBorders>
          </w:tcPr>
          <w:p w14:paraId="5F45004F" w14:textId="77777777" w:rsidR="00E26490" w:rsidRDefault="009C046C">
            <w:pPr>
              <w:pStyle w:val="TableParagraph"/>
              <w:spacing w:before="71"/>
              <w:ind w:left="28"/>
              <w:jc w:val="left"/>
              <w:rPr>
                <w:b/>
                <w:sz w:val="15"/>
              </w:rPr>
            </w:pPr>
            <w:r>
              <w:rPr>
                <w:b/>
                <w:spacing w:val="-2"/>
                <w:sz w:val="15"/>
              </w:rPr>
              <w:t>Aplicación</w:t>
            </w:r>
          </w:p>
          <w:p w14:paraId="7529CEA8" w14:textId="77777777" w:rsidR="00E26490" w:rsidRDefault="009C046C">
            <w:pPr>
              <w:pStyle w:val="TableParagraph"/>
              <w:spacing w:before="25"/>
              <w:ind w:left="28"/>
              <w:jc w:val="left"/>
              <w:rPr>
                <w:sz w:val="15"/>
              </w:rPr>
            </w:pPr>
            <w:r>
              <w:rPr>
                <w:sz w:val="15"/>
              </w:rPr>
              <w:t>A</w:t>
            </w:r>
            <w:r>
              <w:rPr>
                <w:spacing w:val="13"/>
                <w:sz w:val="15"/>
              </w:rPr>
              <w:t xml:space="preserve"> </w:t>
            </w:r>
            <w:r>
              <w:rPr>
                <w:sz w:val="15"/>
              </w:rPr>
              <w:t>Otras</w:t>
            </w:r>
            <w:r>
              <w:rPr>
                <w:spacing w:val="10"/>
                <w:sz w:val="15"/>
              </w:rPr>
              <w:t xml:space="preserve"> </w:t>
            </w:r>
            <w:r>
              <w:rPr>
                <w:sz w:val="15"/>
              </w:rPr>
              <w:t>aportaciones</w:t>
            </w:r>
            <w:r>
              <w:rPr>
                <w:spacing w:val="11"/>
                <w:sz w:val="15"/>
              </w:rPr>
              <w:t xml:space="preserve"> </w:t>
            </w:r>
            <w:r>
              <w:rPr>
                <w:sz w:val="15"/>
              </w:rPr>
              <w:t>de</w:t>
            </w:r>
            <w:r>
              <w:rPr>
                <w:spacing w:val="14"/>
                <w:sz w:val="15"/>
              </w:rPr>
              <w:t xml:space="preserve"> </w:t>
            </w:r>
            <w:r>
              <w:rPr>
                <w:spacing w:val="-2"/>
                <w:sz w:val="15"/>
              </w:rPr>
              <w:t>socios</w:t>
            </w:r>
          </w:p>
        </w:tc>
        <w:tc>
          <w:tcPr>
            <w:tcW w:w="1281" w:type="dxa"/>
            <w:tcBorders>
              <w:top w:val="single" w:sz="4" w:space="0" w:color="000000"/>
              <w:bottom w:val="single" w:sz="4" w:space="0" w:color="000000"/>
            </w:tcBorders>
          </w:tcPr>
          <w:p w14:paraId="5FE9FBD0" w14:textId="77777777" w:rsidR="00E26490" w:rsidRDefault="00E26490">
            <w:pPr>
              <w:pStyle w:val="TableParagraph"/>
              <w:spacing w:before="96"/>
              <w:jc w:val="left"/>
              <w:rPr>
                <w:sz w:val="15"/>
              </w:rPr>
            </w:pPr>
          </w:p>
          <w:p w14:paraId="2E6E5346" w14:textId="77777777" w:rsidR="00E26490" w:rsidRDefault="009C046C">
            <w:pPr>
              <w:pStyle w:val="TableParagraph"/>
              <w:ind w:right="33"/>
              <w:rPr>
                <w:sz w:val="15"/>
              </w:rPr>
            </w:pPr>
            <w:r>
              <w:rPr>
                <w:spacing w:val="-2"/>
                <w:sz w:val="15"/>
              </w:rPr>
              <w:t>(1.967.405,84)</w:t>
            </w:r>
          </w:p>
        </w:tc>
      </w:tr>
      <w:tr w:rsidR="00E26490" w14:paraId="729D23D0" w14:textId="77777777">
        <w:trPr>
          <w:trHeight w:val="214"/>
        </w:trPr>
        <w:tc>
          <w:tcPr>
            <w:tcW w:w="3182" w:type="dxa"/>
            <w:tcBorders>
              <w:top w:val="single" w:sz="4" w:space="0" w:color="000000"/>
              <w:bottom w:val="single" w:sz="4" w:space="0" w:color="000000"/>
            </w:tcBorders>
            <w:shd w:val="clear" w:color="auto" w:fill="D9D9D9"/>
          </w:tcPr>
          <w:p w14:paraId="3C3727B3" w14:textId="77777777" w:rsidR="00E26490" w:rsidRDefault="009C046C">
            <w:pPr>
              <w:pStyle w:val="TableParagraph"/>
              <w:spacing w:line="195" w:lineRule="exact"/>
              <w:ind w:left="28"/>
              <w:jc w:val="left"/>
              <w:rPr>
                <w:b/>
                <w:sz w:val="15"/>
              </w:rPr>
            </w:pPr>
            <w:r>
              <w:rPr>
                <w:b/>
                <w:spacing w:val="-2"/>
                <w:sz w:val="15"/>
              </w:rPr>
              <w:t>TOTAL</w:t>
            </w:r>
          </w:p>
        </w:tc>
        <w:tc>
          <w:tcPr>
            <w:tcW w:w="1281" w:type="dxa"/>
            <w:tcBorders>
              <w:top w:val="single" w:sz="4" w:space="0" w:color="000000"/>
              <w:bottom w:val="single" w:sz="4" w:space="0" w:color="000000"/>
            </w:tcBorders>
            <w:shd w:val="clear" w:color="auto" w:fill="D9D9D9"/>
          </w:tcPr>
          <w:p w14:paraId="2AFACD27" w14:textId="77777777" w:rsidR="00E26490" w:rsidRDefault="009C046C">
            <w:pPr>
              <w:pStyle w:val="TableParagraph"/>
              <w:spacing w:line="195" w:lineRule="exact"/>
              <w:ind w:right="30"/>
              <w:rPr>
                <w:b/>
                <w:sz w:val="15"/>
              </w:rPr>
            </w:pPr>
            <w:r>
              <w:rPr>
                <w:b/>
                <w:spacing w:val="-2"/>
                <w:sz w:val="15"/>
              </w:rPr>
              <w:t>(1.967.405,84)</w:t>
            </w:r>
          </w:p>
        </w:tc>
      </w:tr>
    </w:tbl>
    <w:p w14:paraId="1173C9D1" w14:textId="77777777" w:rsidR="00E26490" w:rsidRDefault="00E26490">
      <w:pPr>
        <w:pStyle w:val="Textoindependiente"/>
      </w:pPr>
    </w:p>
    <w:p w14:paraId="22121618" w14:textId="77777777" w:rsidR="00E26490" w:rsidRDefault="009C046C">
      <w:pPr>
        <w:pStyle w:val="Textoindependiente"/>
        <w:ind w:left="143" w:right="277"/>
        <w:jc w:val="both"/>
      </w:pPr>
      <w:r>
        <w:t>En el ejercicio 2025 se aplicará/compensará el resultado negativo del ejercicio, por importe de 1.967.405,84</w:t>
      </w:r>
      <w:r>
        <w:rPr>
          <w:spacing w:val="-6"/>
        </w:rPr>
        <w:t xml:space="preserve"> </w:t>
      </w:r>
      <w:r>
        <w:t>euros,</w:t>
      </w:r>
      <w:r>
        <w:rPr>
          <w:spacing w:val="-9"/>
        </w:rPr>
        <w:t xml:space="preserve"> </w:t>
      </w:r>
      <w:r>
        <w:t>con</w:t>
      </w:r>
      <w:r>
        <w:rPr>
          <w:spacing w:val="-9"/>
        </w:rPr>
        <w:t xml:space="preserve"> </w:t>
      </w:r>
      <w:r>
        <w:t>la</w:t>
      </w:r>
      <w:r>
        <w:rPr>
          <w:spacing w:val="-10"/>
        </w:rPr>
        <w:t xml:space="preserve"> </w:t>
      </w:r>
      <w:r>
        <w:t>aportación</w:t>
      </w:r>
      <w:r>
        <w:rPr>
          <w:spacing w:val="-9"/>
        </w:rPr>
        <w:t xml:space="preserve"> </w:t>
      </w:r>
      <w:r>
        <w:t>del</w:t>
      </w:r>
      <w:r>
        <w:rPr>
          <w:spacing w:val="-9"/>
        </w:rPr>
        <w:t xml:space="preserve"> </w:t>
      </w:r>
      <w:r>
        <w:t>Accionista</w:t>
      </w:r>
      <w:r>
        <w:rPr>
          <w:spacing w:val="-10"/>
        </w:rPr>
        <w:t xml:space="preserve"> </w:t>
      </w:r>
      <w:r>
        <w:t>Único</w:t>
      </w:r>
      <w:r>
        <w:rPr>
          <w:spacing w:val="-7"/>
        </w:rPr>
        <w:t xml:space="preserve"> </w:t>
      </w:r>
      <w:r>
        <w:t>gastos</w:t>
      </w:r>
      <w:r>
        <w:rPr>
          <w:spacing w:val="-9"/>
        </w:rPr>
        <w:t xml:space="preserve"> </w:t>
      </w:r>
      <w:r>
        <w:t>corrientes</w:t>
      </w:r>
      <w:r>
        <w:rPr>
          <w:spacing w:val="-8"/>
        </w:rPr>
        <w:t xml:space="preserve"> </w:t>
      </w:r>
      <w:r>
        <w:t>recibida</w:t>
      </w:r>
      <w:r>
        <w:rPr>
          <w:spacing w:val="-9"/>
        </w:rPr>
        <w:t xml:space="preserve"> </w:t>
      </w:r>
      <w:r>
        <w:t>en</w:t>
      </w:r>
      <w:r>
        <w:rPr>
          <w:spacing w:val="-9"/>
        </w:rPr>
        <w:t xml:space="preserve"> </w:t>
      </w:r>
      <w:r>
        <w:t>este</w:t>
      </w:r>
      <w:r>
        <w:rPr>
          <w:spacing w:val="-10"/>
        </w:rPr>
        <w:t xml:space="preserve"> </w:t>
      </w:r>
      <w:r>
        <w:t>ejercicio,</w:t>
      </w:r>
      <w:r>
        <w:rPr>
          <w:spacing w:val="-9"/>
        </w:rPr>
        <w:t xml:space="preserve"> </w:t>
      </w:r>
      <w:r>
        <w:t xml:space="preserve">por importe de 1.996.261 euros, ver </w:t>
      </w:r>
      <w:r>
        <w:rPr>
          <w:b/>
        </w:rPr>
        <w:t xml:space="preserve">nota 7.3 </w:t>
      </w:r>
      <w:r>
        <w:t>de esta me</w:t>
      </w:r>
      <w:r>
        <w:t>moria. El exceso de la aportación no aplicada, por importe</w:t>
      </w:r>
      <w:r>
        <w:rPr>
          <w:spacing w:val="-1"/>
        </w:rPr>
        <w:t xml:space="preserve"> </w:t>
      </w:r>
      <w:r>
        <w:t>de 28.855,16 euros, figura en el balance como una cantidad a reintegrar hasta que se</w:t>
      </w:r>
      <w:r>
        <w:rPr>
          <w:spacing w:val="-1"/>
        </w:rPr>
        <w:t xml:space="preserve"> </w:t>
      </w:r>
      <w:r>
        <w:t>proceda a su devolución.</w:t>
      </w:r>
    </w:p>
    <w:p w14:paraId="2AE64EEB" w14:textId="77777777" w:rsidR="00E26490" w:rsidRDefault="00E26490">
      <w:pPr>
        <w:pStyle w:val="Textoindependiente"/>
        <w:jc w:val="both"/>
        <w:sectPr w:rsidR="00E26490">
          <w:pgSz w:w="11910" w:h="16850"/>
          <w:pgMar w:top="2760" w:right="708" w:bottom="1140" w:left="1559" w:header="958" w:footer="869" w:gutter="0"/>
          <w:cols w:space="720"/>
        </w:sectPr>
      </w:pPr>
    </w:p>
    <w:p w14:paraId="606E49B0" w14:textId="77777777" w:rsidR="00E26490" w:rsidRDefault="009C046C">
      <w:pPr>
        <w:pStyle w:val="Textoindependiente"/>
        <w:spacing w:before="264"/>
        <w:ind w:left="143" w:right="278"/>
        <w:jc w:val="both"/>
      </w:pPr>
      <w:r>
        <w:rPr>
          <w:noProof/>
        </w:rPr>
        <w:lastRenderedPageBreak/>
        <mc:AlternateContent>
          <mc:Choice Requires="wps">
            <w:drawing>
              <wp:anchor distT="0" distB="0" distL="0" distR="0" simplePos="0" relativeHeight="15751680" behindDoc="0" locked="0" layoutInCell="1" allowOverlap="1" wp14:anchorId="4FFDC6A4" wp14:editId="55BA6BD3">
                <wp:simplePos x="0" y="0"/>
                <wp:positionH relativeFrom="page">
                  <wp:posOffset>247871</wp:posOffset>
                </wp:positionH>
                <wp:positionV relativeFrom="page">
                  <wp:posOffset>2238633</wp:posOffset>
                </wp:positionV>
                <wp:extent cx="246379" cy="7252334"/>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6C5B17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936059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5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6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8811FC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FFDC6A4" id="Textbox 86" o:spid="_x0000_s1061" type="#_x0000_t202" style="position:absolute;left:0;text-align:left;margin-left:19.5pt;margin-top:176.25pt;width:19.4pt;height:571.05pt;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BHnCMauAEAAFgDAAAOAAAAAAAAAAAAAAAAAC4CAABkcnMv&#10;ZTJvRG9jLnhtbFBLAQItABQABgAIAAAAIQB/EMqM3wAAAAoBAAAPAAAAAAAAAAAAAAAAABIEAABk&#10;cnMvZG93bnJldi54bWxQSwUGAAAAAAQABADzAAAAHgUAAAAA&#10;" filled="f" stroked="f">
                <v:textbox style="layout-flow:vertical;mso-layout-flow-alt:bottom-to-top" inset="0,0,0,0">
                  <w:txbxContent>
                    <w:p w14:paraId="16C5B17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936059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6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6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8811FC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 xml:space="preserve">La propuesta de aplicación de resultados del ejercicio 2024, aprobada por el Accionista Único, fue la </w:t>
      </w:r>
      <w:r>
        <w:rPr>
          <w:spacing w:val="-2"/>
        </w:rPr>
        <w:t>siguiente:</w:t>
      </w:r>
    </w:p>
    <w:p w14:paraId="020DC73F" w14:textId="77777777" w:rsidR="00E26490" w:rsidRDefault="00E26490">
      <w:pPr>
        <w:pStyle w:val="Textoindependiente"/>
        <w:spacing w:before="4"/>
      </w:pPr>
    </w:p>
    <w:tbl>
      <w:tblPr>
        <w:tblStyle w:val="TableNormal"/>
        <w:tblW w:w="0" w:type="auto"/>
        <w:tblInd w:w="2723" w:type="dxa"/>
        <w:tblLayout w:type="fixed"/>
        <w:tblLook w:val="01E0" w:firstRow="1" w:lastRow="1" w:firstColumn="1" w:lastColumn="1" w:noHBand="0" w:noVBand="0"/>
      </w:tblPr>
      <w:tblGrid>
        <w:gridCol w:w="2893"/>
        <w:gridCol w:w="1165"/>
      </w:tblGrid>
      <w:tr w:rsidR="00E26490" w14:paraId="2431EB68" w14:textId="77777777">
        <w:trPr>
          <w:trHeight w:val="194"/>
        </w:trPr>
        <w:tc>
          <w:tcPr>
            <w:tcW w:w="2893" w:type="dxa"/>
            <w:tcBorders>
              <w:top w:val="single" w:sz="4" w:space="0" w:color="000000"/>
              <w:bottom w:val="single" w:sz="4" w:space="0" w:color="000000"/>
            </w:tcBorders>
          </w:tcPr>
          <w:p w14:paraId="65A17B59" w14:textId="77777777" w:rsidR="00E26490" w:rsidRDefault="00E26490">
            <w:pPr>
              <w:pStyle w:val="TableParagraph"/>
              <w:jc w:val="left"/>
              <w:rPr>
                <w:rFonts w:ascii="Times New Roman"/>
                <w:sz w:val="12"/>
              </w:rPr>
            </w:pPr>
          </w:p>
        </w:tc>
        <w:tc>
          <w:tcPr>
            <w:tcW w:w="1165" w:type="dxa"/>
            <w:tcBorders>
              <w:top w:val="single" w:sz="4" w:space="0" w:color="000000"/>
              <w:bottom w:val="single" w:sz="4" w:space="0" w:color="000000"/>
            </w:tcBorders>
          </w:tcPr>
          <w:p w14:paraId="7F05FFC4" w14:textId="77777777" w:rsidR="00E26490" w:rsidRDefault="009C046C">
            <w:pPr>
              <w:pStyle w:val="TableParagraph"/>
              <w:spacing w:line="174" w:lineRule="exact"/>
              <w:ind w:right="51"/>
              <w:rPr>
                <w:b/>
                <w:i/>
                <w:sz w:val="14"/>
              </w:rPr>
            </w:pPr>
            <w:r>
              <w:rPr>
                <w:b/>
                <w:i/>
                <w:spacing w:val="-2"/>
                <w:sz w:val="14"/>
              </w:rPr>
              <w:t>Euros</w:t>
            </w:r>
          </w:p>
        </w:tc>
      </w:tr>
      <w:tr w:rsidR="00E26490" w14:paraId="517A5302" w14:textId="77777777">
        <w:trPr>
          <w:trHeight w:val="529"/>
        </w:trPr>
        <w:tc>
          <w:tcPr>
            <w:tcW w:w="2893" w:type="dxa"/>
            <w:tcBorders>
              <w:top w:val="single" w:sz="4" w:space="0" w:color="000000"/>
              <w:bottom w:val="single" w:sz="4" w:space="0" w:color="000000"/>
            </w:tcBorders>
          </w:tcPr>
          <w:p w14:paraId="2A20A928" w14:textId="77777777" w:rsidR="00E26490" w:rsidRDefault="009C046C">
            <w:pPr>
              <w:pStyle w:val="TableParagraph"/>
              <w:spacing w:before="60"/>
              <w:ind w:left="25"/>
              <w:jc w:val="left"/>
              <w:rPr>
                <w:b/>
                <w:sz w:val="14"/>
              </w:rPr>
            </w:pPr>
            <w:r>
              <w:rPr>
                <w:b/>
                <w:sz w:val="14"/>
              </w:rPr>
              <w:t>Base</w:t>
            </w:r>
            <w:r>
              <w:rPr>
                <w:b/>
                <w:spacing w:val="-5"/>
                <w:sz w:val="14"/>
              </w:rPr>
              <w:t xml:space="preserve"> </w:t>
            </w:r>
            <w:r>
              <w:rPr>
                <w:b/>
                <w:sz w:val="14"/>
              </w:rPr>
              <w:t>de</w:t>
            </w:r>
            <w:r>
              <w:rPr>
                <w:b/>
                <w:spacing w:val="-4"/>
                <w:sz w:val="14"/>
              </w:rPr>
              <w:t xml:space="preserve"> </w:t>
            </w:r>
            <w:r>
              <w:rPr>
                <w:b/>
                <w:spacing w:val="-2"/>
                <w:sz w:val="14"/>
              </w:rPr>
              <w:t>reparto</w:t>
            </w:r>
          </w:p>
          <w:p w14:paraId="42063C19" w14:textId="77777777" w:rsidR="00E26490" w:rsidRDefault="009C046C">
            <w:pPr>
              <w:pStyle w:val="TableParagraph"/>
              <w:spacing w:before="18"/>
              <w:ind w:left="25"/>
              <w:jc w:val="left"/>
              <w:rPr>
                <w:sz w:val="14"/>
              </w:rPr>
            </w:pPr>
            <w:r>
              <w:rPr>
                <w:sz w:val="14"/>
              </w:rPr>
              <w:t>Saldo</w:t>
            </w:r>
            <w:r>
              <w:rPr>
                <w:spacing w:val="-1"/>
                <w:sz w:val="14"/>
              </w:rPr>
              <w:t xml:space="preserve"> </w:t>
            </w:r>
            <w:r>
              <w:rPr>
                <w:sz w:val="14"/>
              </w:rPr>
              <w:t>de la</w:t>
            </w:r>
            <w:r>
              <w:rPr>
                <w:spacing w:val="1"/>
                <w:sz w:val="14"/>
              </w:rPr>
              <w:t xml:space="preserve"> </w:t>
            </w:r>
            <w:r>
              <w:rPr>
                <w:sz w:val="14"/>
              </w:rPr>
              <w:t>cuenta</w:t>
            </w:r>
            <w:r>
              <w:rPr>
                <w:spacing w:val="2"/>
                <w:sz w:val="14"/>
              </w:rPr>
              <w:t xml:space="preserve"> </w:t>
            </w:r>
            <w:r>
              <w:rPr>
                <w:sz w:val="14"/>
              </w:rPr>
              <w:t>de</w:t>
            </w:r>
            <w:r>
              <w:rPr>
                <w:spacing w:val="-1"/>
                <w:sz w:val="14"/>
              </w:rPr>
              <w:t xml:space="preserve"> </w:t>
            </w:r>
            <w:r>
              <w:rPr>
                <w:sz w:val="14"/>
              </w:rPr>
              <w:t>pérdidas</w:t>
            </w:r>
            <w:r>
              <w:rPr>
                <w:spacing w:val="-2"/>
                <w:sz w:val="14"/>
              </w:rPr>
              <w:t xml:space="preserve"> </w:t>
            </w:r>
            <w:r>
              <w:rPr>
                <w:sz w:val="14"/>
              </w:rPr>
              <w:t>y</w:t>
            </w:r>
            <w:r>
              <w:rPr>
                <w:spacing w:val="-2"/>
                <w:sz w:val="14"/>
              </w:rPr>
              <w:t xml:space="preserve"> ganancias</w:t>
            </w:r>
          </w:p>
        </w:tc>
        <w:tc>
          <w:tcPr>
            <w:tcW w:w="1165" w:type="dxa"/>
            <w:tcBorders>
              <w:top w:val="single" w:sz="4" w:space="0" w:color="000000"/>
              <w:bottom w:val="single" w:sz="4" w:space="0" w:color="000000"/>
            </w:tcBorders>
          </w:tcPr>
          <w:p w14:paraId="043C5963" w14:textId="77777777" w:rsidR="00E26490" w:rsidRDefault="00E26490">
            <w:pPr>
              <w:pStyle w:val="TableParagraph"/>
              <w:spacing w:before="78"/>
              <w:jc w:val="left"/>
              <w:rPr>
                <w:sz w:val="14"/>
              </w:rPr>
            </w:pPr>
          </w:p>
          <w:p w14:paraId="1A3DD753" w14:textId="77777777" w:rsidR="00E26490" w:rsidRDefault="009C046C">
            <w:pPr>
              <w:pStyle w:val="TableParagraph"/>
              <w:ind w:right="30"/>
              <w:rPr>
                <w:sz w:val="14"/>
              </w:rPr>
            </w:pPr>
            <w:r>
              <w:rPr>
                <w:spacing w:val="-2"/>
                <w:sz w:val="14"/>
              </w:rPr>
              <w:t>(1.984.656,79)</w:t>
            </w:r>
          </w:p>
        </w:tc>
      </w:tr>
      <w:tr w:rsidR="00E26490" w14:paraId="1A4673E6" w14:textId="77777777">
        <w:trPr>
          <w:trHeight w:val="194"/>
        </w:trPr>
        <w:tc>
          <w:tcPr>
            <w:tcW w:w="2893" w:type="dxa"/>
            <w:tcBorders>
              <w:top w:val="single" w:sz="4" w:space="0" w:color="000000"/>
              <w:bottom w:val="single" w:sz="4" w:space="0" w:color="000000"/>
            </w:tcBorders>
            <w:shd w:val="clear" w:color="auto" w:fill="D9D9D9"/>
          </w:tcPr>
          <w:p w14:paraId="5CCF54FB" w14:textId="77777777" w:rsidR="00E26490" w:rsidRDefault="009C046C">
            <w:pPr>
              <w:pStyle w:val="TableParagraph"/>
              <w:spacing w:line="174" w:lineRule="exact"/>
              <w:ind w:left="25"/>
              <w:jc w:val="left"/>
              <w:rPr>
                <w:b/>
                <w:sz w:val="14"/>
              </w:rPr>
            </w:pPr>
            <w:r>
              <w:rPr>
                <w:b/>
                <w:spacing w:val="-2"/>
                <w:sz w:val="14"/>
              </w:rPr>
              <w:t>TOTAL</w:t>
            </w:r>
          </w:p>
        </w:tc>
        <w:tc>
          <w:tcPr>
            <w:tcW w:w="1165" w:type="dxa"/>
            <w:tcBorders>
              <w:top w:val="single" w:sz="4" w:space="0" w:color="000000"/>
              <w:bottom w:val="single" w:sz="4" w:space="0" w:color="000000"/>
            </w:tcBorders>
            <w:shd w:val="clear" w:color="auto" w:fill="D9D9D9"/>
          </w:tcPr>
          <w:p w14:paraId="18FC188C" w14:textId="77777777" w:rsidR="00E26490" w:rsidRDefault="009C046C">
            <w:pPr>
              <w:pStyle w:val="TableParagraph"/>
              <w:spacing w:line="174" w:lineRule="exact"/>
              <w:ind w:right="28"/>
              <w:rPr>
                <w:b/>
                <w:sz w:val="14"/>
              </w:rPr>
            </w:pPr>
            <w:r>
              <w:rPr>
                <w:b/>
                <w:spacing w:val="-2"/>
                <w:sz w:val="14"/>
              </w:rPr>
              <w:t>(1.984.656,79)</w:t>
            </w:r>
          </w:p>
        </w:tc>
      </w:tr>
      <w:tr w:rsidR="00E26490" w14:paraId="7874088E" w14:textId="77777777">
        <w:trPr>
          <w:trHeight w:val="529"/>
        </w:trPr>
        <w:tc>
          <w:tcPr>
            <w:tcW w:w="2893" w:type="dxa"/>
            <w:tcBorders>
              <w:top w:val="single" w:sz="4" w:space="0" w:color="000000"/>
              <w:bottom w:val="single" w:sz="4" w:space="0" w:color="000000"/>
            </w:tcBorders>
          </w:tcPr>
          <w:p w14:paraId="1BD90B82" w14:textId="77777777" w:rsidR="00E26490" w:rsidRDefault="009C046C">
            <w:pPr>
              <w:pStyle w:val="TableParagraph"/>
              <w:spacing w:before="60"/>
              <w:ind w:left="25"/>
              <w:jc w:val="left"/>
              <w:rPr>
                <w:b/>
                <w:sz w:val="14"/>
              </w:rPr>
            </w:pPr>
            <w:r>
              <w:rPr>
                <w:b/>
                <w:spacing w:val="-2"/>
                <w:sz w:val="14"/>
              </w:rPr>
              <w:t>Aplicación</w:t>
            </w:r>
          </w:p>
          <w:p w14:paraId="709B429B" w14:textId="77777777" w:rsidR="00E26490" w:rsidRDefault="009C046C">
            <w:pPr>
              <w:pStyle w:val="TableParagraph"/>
              <w:spacing w:before="18"/>
              <w:ind w:left="25"/>
              <w:jc w:val="left"/>
              <w:rPr>
                <w:sz w:val="14"/>
              </w:rPr>
            </w:pPr>
            <w:r>
              <w:rPr>
                <w:sz w:val="14"/>
              </w:rPr>
              <w:t>A</w:t>
            </w:r>
            <w:r>
              <w:rPr>
                <w:spacing w:val="1"/>
                <w:sz w:val="14"/>
              </w:rPr>
              <w:t xml:space="preserve"> </w:t>
            </w:r>
            <w:r>
              <w:rPr>
                <w:sz w:val="14"/>
              </w:rPr>
              <w:t>Otras</w:t>
            </w:r>
            <w:r>
              <w:rPr>
                <w:spacing w:val="-1"/>
                <w:sz w:val="14"/>
              </w:rPr>
              <w:t xml:space="preserve"> </w:t>
            </w:r>
            <w:r>
              <w:rPr>
                <w:sz w:val="14"/>
              </w:rPr>
              <w:t>aportaciones</w:t>
            </w:r>
            <w:r>
              <w:rPr>
                <w:spacing w:val="-1"/>
                <w:sz w:val="14"/>
              </w:rPr>
              <w:t xml:space="preserve"> </w:t>
            </w:r>
            <w:r>
              <w:rPr>
                <w:sz w:val="14"/>
              </w:rPr>
              <w:t>de</w:t>
            </w:r>
            <w:r>
              <w:rPr>
                <w:spacing w:val="1"/>
                <w:sz w:val="14"/>
              </w:rPr>
              <w:t xml:space="preserve"> </w:t>
            </w:r>
            <w:r>
              <w:rPr>
                <w:spacing w:val="-2"/>
                <w:sz w:val="14"/>
              </w:rPr>
              <w:t>socios</w:t>
            </w:r>
          </w:p>
        </w:tc>
        <w:tc>
          <w:tcPr>
            <w:tcW w:w="1165" w:type="dxa"/>
            <w:tcBorders>
              <w:top w:val="single" w:sz="4" w:space="0" w:color="000000"/>
              <w:bottom w:val="single" w:sz="4" w:space="0" w:color="000000"/>
            </w:tcBorders>
          </w:tcPr>
          <w:p w14:paraId="0F571FFC" w14:textId="77777777" w:rsidR="00E26490" w:rsidRDefault="00E26490">
            <w:pPr>
              <w:pStyle w:val="TableParagraph"/>
              <w:spacing w:before="78"/>
              <w:jc w:val="left"/>
              <w:rPr>
                <w:sz w:val="14"/>
              </w:rPr>
            </w:pPr>
          </w:p>
          <w:p w14:paraId="1C72BAC6" w14:textId="77777777" w:rsidR="00E26490" w:rsidRDefault="009C046C">
            <w:pPr>
              <w:pStyle w:val="TableParagraph"/>
              <w:ind w:right="30"/>
              <w:rPr>
                <w:sz w:val="14"/>
              </w:rPr>
            </w:pPr>
            <w:r>
              <w:rPr>
                <w:spacing w:val="-2"/>
                <w:sz w:val="14"/>
              </w:rPr>
              <w:t>(1.984.656,79)</w:t>
            </w:r>
          </w:p>
        </w:tc>
      </w:tr>
      <w:tr w:rsidR="00E26490" w14:paraId="18E1E129" w14:textId="77777777">
        <w:trPr>
          <w:trHeight w:val="194"/>
        </w:trPr>
        <w:tc>
          <w:tcPr>
            <w:tcW w:w="2893" w:type="dxa"/>
            <w:tcBorders>
              <w:top w:val="single" w:sz="4" w:space="0" w:color="000000"/>
              <w:bottom w:val="single" w:sz="4" w:space="0" w:color="000000"/>
            </w:tcBorders>
            <w:shd w:val="clear" w:color="auto" w:fill="D9D9D9"/>
          </w:tcPr>
          <w:p w14:paraId="16792C7F" w14:textId="77777777" w:rsidR="00E26490" w:rsidRDefault="009C046C">
            <w:pPr>
              <w:pStyle w:val="TableParagraph"/>
              <w:spacing w:line="174" w:lineRule="exact"/>
              <w:ind w:left="25"/>
              <w:jc w:val="left"/>
              <w:rPr>
                <w:b/>
                <w:sz w:val="14"/>
              </w:rPr>
            </w:pPr>
            <w:r>
              <w:rPr>
                <w:b/>
                <w:spacing w:val="-2"/>
                <w:sz w:val="14"/>
              </w:rPr>
              <w:t>TOTAL</w:t>
            </w:r>
          </w:p>
        </w:tc>
        <w:tc>
          <w:tcPr>
            <w:tcW w:w="1165" w:type="dxa"/>
            <w:tcBorders>
              <w:top w:val="single" w:sz="4" w:space="0" w:color="000000"/>
              <w:bottom w:val="single" w:sz="4" w:space="0" w:color="000000"/>
            </w:tcBorders>
            <w:shd w:val="clear" w:color="auto" w:fill="D9D9D9"/>
          </w:tcPr>
          <w:p w14:paraId="41ACAFD2" w14:textId="77777777" w:rsidR="00E26490" w:rsidRDefault="009C046C">
            <w:pPr>
              <w:pStyle w:val="TableParagraph"/>
              <w:spacing w:line="174" w:lineRule="exact"/>
              <w:ind w:right="28"/>
              <w:rPr>
                <w:b/>
                <w:sz w:val="14"/>
              </w:rPr>
            </w:pPr>
            <w:r>
              <w:rPr>
                <w:b/>
                <w:spacing w:val="-2"/>
                <w:sz w:val="14"/>
              </w:rPr>
              <w:t>(1.984.656,79)</w:t>
            </w:r>
          </w:p>
        </w:tc>
      </w:tr>
    </w:tbl>
    <w:p w14:paraId="2C879B84" w14:textId="77777777" w:rsidR="00E26490" w:rsidRDefault="00E26490">
      <w:pPr>
        <w:pStyle w:val="Textoindependiente"/>
        <w:spacing w:before="6"/>
      </w:pPr>
    </w:p>
    <w:p w14:paraId="6965E494" w14:textId="77777777" w:rsidR="00E26490" w:rsidRDefault="009C046C">
      <w:pPr>
        <w:pStyle w:val="Textoindependiente"/>
        <w:ind w:left="143" w:right="279"/>
        <w:jc w:val="both"/>
      </w:pPr>
      <w:r>
        <w:t xml:space="preserve">En el ejercicio 2024 se aplicó/compensó el resultado negativo del ejercicio, por importe de 1.984.656,79 euros, con la aportación de Accionista Único para gastos corrientes recibida en el ejercicio 2024, por importe de 1.996.261 euros, ver </w:t>
      </w:r>
      <w:r>
        <w:rPr>
          <w:b/>
        </w:rPr>
        <w:t xml:space="preserve">nota 7.3 </w:t>
      </w:r>
      <w:r>
        <w:t>de esta</w:t>
      </w:r>
      <w:r>
        <w:t xml:space="preserve"> memoria. Con fecha 25 de marzo de 2025,</w:t>
      </w:r>
      <w:r>
        <w:rPr>
          <w:spacing w:val="-1"/>
        </w:rPr>
        <w:t xml:space="preserve"> </w:t>
      </w:r>
      <w:r>
        <w:t>la Sociedad procedió a devolver el exceso de la aportación no aplicada, por importe de 11.604,21 euros.</w:t>
      </w:r>
    </w:p>
    <w:p w14:paraId="04FEE281" w14:textId="77777777" w:rsidR="00E26490" w:rsidRDefault="009C046C">
      <w:pPr>
        <w:pStyle w:val="Textoindependiente"/>
        <w:spacing w:before="266"/>
        <w:ind w:left="143"/>
        <w:jc w:val="both"/>
      </w:pPr>
      <w:r>
        <w:t>Durante</w:t>
      </w:r>
      <w:r>
        <w:rPr>
          <w:spacing w:val="-5"/>
        </w:rPr>
        <w:t xml:space="preserve"> </w:t>
      </w:r>
      <w:r>
        <w:t>los</w:t>
      </w:r>
      <w:r>
        <w:rPr>
          <w:spacing w:val="-3"/>
        </w:rPr>
        <w:t xml:space="preserve"> </w:t>
      </w:r>
      <w:r>
        <w:t>ejercicios</w:t>
      </w:r>
      <w:r>
        <w:rPr>
          <w:spacing w:val="-4"/>
        </w:rPr>
        <w:t xml:space="preserve"> </w:t>
      </w:r>
      <w:r>
        <w:t>2025</w:t>
      </w:r>
      <w:r>
        <w:rPr>
          <w:spacing w:val="-3"/>
        </w:rPr>
        <w:t xml:space="preserve"> </w:t>
      </w:r>
      <w:r>
        <w:t>y</w:t>
      </w:r>
      <w:r>
        <w:rPr>
          <w:spacing w:val="-5"/>
        </w:rPr>
        <w:t xml:space="preserve"> </w:t>
      </w:r>
      <w:r>
        <w:t>2024</w:t>
      </w:r>
      <w:r>
        <w:rPr>
          <w:spacing w:val="-3"/>
        </w:rPr>
        <w:t xml:space="preserve"> </w:t>
      </w:r>
      <w:r>
        <w:t>no</w:t>
      </w:r>
      <w:r>
        <w:rPr>
          <w:spacing w:val="-3"/>
        </w:rPr>
        <w:t xml:space="preserve"> </w:t>
      </w:r>
      <w:r>
        <w:t>se</w:t>
      </w:r>
      <w:r>
        <w:rPr>
          <w:spacing w:val="-6"/>
        </w:rPr>
        <w:t xml:space="preserve"> </w:t>
      </w:r>
      <w:r>
        <w:t>han</w:t>
      </w:r>
      <w:r>
        <w:rPr>
          <w:spacing w:val="-5"/>
        </w:rPr>
        <w:t xml:space="preserve"> </w:t>
      </w:r>
      <w:r>
        <w:t>repartido</w:t>
      </w:r>
      <w:r>
        <w:rPr>
          <w:spacing w:val="-1"/>
        </w:rPr>
        <w:t xml:space="preserve"> </w:t>
      </w:r>
      <w:r>
        <w:rPr>
          <w:spacing w:val="-2"/>
        </w:rPr>
        <w:t>dividendos.</w:t>
      </w:r>
    </w:p>
    <w:p w14:paraId="41440F15" w14:textId="77777777" w:rsidR="00E26490" w:rsidRDefault="00E26490">
      <w:pPr>
        <w:pStyle w:val="Textoindependiente"/>
        <w:spacing w:before="1"/>
      </w:pPr>
    </w:p>
    <w:p w14:paraId="6B037683" w14:textId="77777777" w:rsidR="00E26490" w:rsidRDefault="009C046C">
      <w:pPr>
        <w:pStyle w:val="Textoindependiente"/>
        <w:ind w:left="143" w:right="285"/>
        <w:jc w:val="both"/>
      </w:pPr>
      <w:r>
        <w:t>La</w:t>
      </w:r>
      <w:r>
        <w:rPr>
          <w:spacing w:val="-1"/>
        </w:rPr>
        <w:t xml:space="preserve"> </w:t>
      </w:r>
      <w:r>
        <w:t>Sociedad está obligada a destinar el 10% de</w:t>
      </w:r>
      <w:r>
        <w:rPr>
          <w:spacing w:val="-1"/>
        </w:rPr>
        <w:t xml:space="preserve"> </w:t>
      </w:r>
      <w:r>
        <w:t>los beneficios del ejercicio a la constitución de</w:t>
      </w:r>
      <w:r>
        <w:rPr>
          <w:spacing w:val="-1"/>
        </w:rPr>
        <w:t xml:space="preserve"> </w:t>
      </w:r>
      <w:r>
        <w:t>la reserva legal,</w:t>
      </w:r>
      <w:r>
        <w:rPr>
          <w:spacing w:val="-6"/>
        </w:rPr>
        <w:t xml:space="preserve"> </w:t>
      </w:r>
      <w:r>
        <w:t>hasta</w:t>
      </w:r>
      <w:r>
        <w:rPr>
          <w:spacing w:val="-6"/>
        </w:rPr>
        <w:t xml:space="preserve"> </w:t>
      </w:r>
      <w:r>
        <w:t>que</w:t>
      </w:r>
      <w:r>
        <w:rPr>
          <w:spacing w:val="-6"/>
        </w:rPr>
        <w:t xml:space="preserve"> </w:t>
      </w:r>
      <w:r>
        <w:t>ésta</w:t>
      </w:r>
      <w:r>
        <w:rPr>
          <w:spacing w:val="-6"/>
        </w:rPr>
        <w:t xml:space="preserve"> </w:t>
      </w:r>
      <w:r>
        <w:t>alcance,</w:t>
      </w:r>
      <w:r>
        <w:rPr>
          <w:spacing w:val="-5"/>
        </w:rPr>
        <w:t xml:space="preserve"> </w:t>
      </w:r>
      <w:r>
        <w:t>al</w:t>
      </w:r>
      <w:r>
        <w:rPr>
          <w:spacing w:val="-6"/>
        </w:rPr>
        <w:t xml:space="preserve"> </w:t>
      </w:r>
      <w:r>
        <w:t>menos,</w:t>
      </w:r>
      <w:r>
        <w:rPr>
          <w:spacing w:val="-6"/>
        </w:rPr>
        <w:t xml:space="preserve"> </w:t>
      </w:r>
      <w:r>
        <w:t>el</w:t>
      </w:r>
      <w:r>
        <w:rPr>
          <w:spacing w:val="-6"/>
        </w:rPr>
        <w:t xml:space="preserve"> </w:t>
      </w:r>
      <w:r>
        <w:t>20%</w:t>
      </w:r>
      <w:r>
        <w:rPr>
          <w:spacing w:val="-5"/>
        </w:rPr>
        <w:t xml:space="preserve"> </w:t>
      </w:r>
      <w:r>
        <w:t>del</w:t>
      </w:r>
      <w:r>
        <w:rPr>
          <w:spacing w:val="-6"/>
        </w:rPr>
        <w:t xml:space="preserve"> </w:t>
      </w:r>
      <w:r>
        <w:t>capital</w:t>
      </w:r>
      <w:r>
        <w:rPr>
          <w:spacing w:val="-6"/>
        </w:rPr>
        <w:t xml:space="preserve"> </w:t>
      </w:r>
      <w:r>
        <w:t>social.</w:t>
      </w:r>
      <w:r>
        <w:rPr>
          <w:spacing w:val="-5"/>
        </w:rPr>
        <w:t xml:space="preserve"> </w:t>
      </w:r>
      <w:r>
        <w:t>Esta</w:t>
      </w:r>
      <w:r>
        <w:rPr>
          <w:spacing w:val="-6"/>
        </w:rPr>
        <w:t xml:space="preserve"> </w:t>
      </w:r>
      <w:r>
        <w:t>reserva,</w:t>
      </w:r>
      <w:r>
        <w:rPr>
          <w:spacing w:val="-6"/>
        </w:rPr>
        <w:t xml:space="preserve"> </w:t>
      </w:r>
      <w:r>
        <w:t>mientras</w:t>
      </w:r>
      <w:r>
        <w:rPr>
          <w:spacing w:val="-6"/>
        </w:rPr>
        <w:t xml:space="preserve"> </w:t>
      </w:r>
      <w:r>
        <w:t>no</w:t>
      </w:r>
      <w:r>
        <w:rPr>
          <w:spacing w:val="-5"/>
        </w:rPr>
        <w:t xml:space="preserve"> </w:t>
      </w:r>
      <w:r>
        <w:t>supere</w:t>
      </w:r>
      <w:r>
        <w:rPr>
          <w:spacing w:val="-6"/>
        </w:rPr>
        <w:t xml:space="preserve"> </w:t>
      </w:r>
      <w:r>
        <w:t>el</w:t>
      </w:r>
      <w:r>
        <w:rPr>
          <w:spacing w:val="-6"/>
        </w:rPr>
        <w:t xml:space="preserve"> </w:t>
      </w:r>
      <w:r>
        <w:t>límite del 20% del capital social, no es distri</w:t>
      </w:r>
      <w:r>
        <w:t xml:space="preserve">buible, ver </w:t>
      </w:r>
      <w:r>
        <w:rPr>
          <w:b/>
        </w:rPr>
        <w:t xml:space="preserve">nota 7.3 </w:t>
      </w:r>
      <w:r>
        <w:t>de esta memoria.</w:t>
      </w:r>
    </w:p>
    <w:p w14:paraId="7EE67047" w14:textId="77777777" w:rsidR="00E26490" w:rsidRDefault="009C046C">
      <w:pPr>
        <w:pStyle w:val="Textoindependiente"/>
        <w:spacing w:before="265"/>
        <w:ind w:left="143" w:right="289"/>
        <w:jc w:val="both"/>
      </w:pPr>
      <w:r>
        <w:t>Una vez cubiertas las atenciones previstas por la Ley o los estatutos, sólo podrán repartirse dividendos con cargo al beneficio del ejercicio, o a reservas de libre disposición, si:</w:t>
      </w:r>
    </w:p>
    <w:p w14:paraId="696E5B30" w14:textId="77777777" w:rsidR="00E26490" w:rsidRDefault="00E26490">
      <w:pPr>
        <w:pStyle w:val="Textoindependiente"/>
        <w:spacing w:before="1"/>
      </w:pPr>
    </w:p>
    <w:p w14:paraId="49AD22F8" w14:textId="77777777" w:rsidR="00E26490" w:rsidRDefault="009C046C">
      <w:pPr>
        <w:pStyle w:val="Textoindependiente"/>
        <w:ind w:left="500" w:right="286" w:hanging="358"/>
        <w:jc w:val="both"/>
      </w:pPr>
      <w:r>
        <w:rPr>
          <w:rFonts w:ascii="Garamond" w:hAnsi="Garamond"/>
        </w:rPr>
        <w:t>-</w:t>
      </w:r>
      <w:r>
        <w:rPr>
          <w:rFonts w:ascii="Garamond" w:hAnsi="Garamond"/>
          <w:spacing w:val="80"/>
        </w:rPr>
        <w:t xml:space="preserve">  </w:t>
      </w:r>
      <w:r>
        <w:t>El</w:t>
      </w:r>
      <w:r>
        <w:rPr>
          <w:spacing w:val="-12"/>
        </w:rPr>
        <w:t xml:space="preserve"> </w:t>
      </w:r>
      <w:r>
        <w:t>valor</w:t>
      </w:r>
      <w:r>
        <w:rPr>
          <w:spacing w:val="-11"/>
        </w:rPr>
        <w:t xml:space="preserve"> </w:t>
      </w:r>
      <w:r>
        <w:t>del</w:t>
      </w:r>
      <w:r>
        <w:rPr>
          <w:spacing w:val="-12"/>
        </w:rPr>
        <w:t xml:space="preserve"> </w:t>
      </w:r>
      <w:r>
        <w:t>patrimonio</w:t>
      </w:r>
      <w:r>
        <w:rPr>
          <w:spacing w:val="-11"/>
        </w:rPr>
        <w:t xml:space="preserve"> </w:t>
      </w:r>
      <w:r>
        <w:t>neto</w:t>
      </w:r>
      <w:r>
        <w:rPr>
          <w:spacing w:val="-9"/>
        </w:rPr>
        <w:t xml:space="preserve"> </w:t>
      </w:r>
      <w:r>
        <w:t>no</w:t>
      </w:r>
      <w:r>
        <w:rPr>
          <w:spacing w:val="-11"/>
        </w:rPr>
        <w:t xml:space="preserve"> </w:t>
      </w:r>
      <w:r>
        <w:t>es</w:t>
      </w:r>
      <w:r>
        <w:rPr>
          <w:spacing w:val="-12"/>
        </w:rPr>
        <w:t xml:space="preserve"> </w:t>
      </w:r>
      <w:r>
        <w:t>o,</w:t>
      </w:r>
      <w:r>
        <w:rPr>
          <w:spacing w:val="-9"/>
        </w:rPr>
        <w:t xml:space="preserve"> </w:t>
      </w:r>
      <w:r>
        <w:t>a</w:t>
      </w:r>
      <w:r>
        <w:rPr>
          <w:spacing w:val="-10"/>
        </w:rPr>
        <w:t xml:space="preserve"> </w:t>
      </w:r>
      <w:r>
        <w:t>consecuencia</w:t>
      </w:r>
      <w:r>
        <w:rPr>
          <w:spacing w:val="-12"/>
        </w:rPr>
        <w:t xml:space="preserve"> </w:t>
      </w:r>
      <w:r>
        <w:t>del</w:t>
      </w:r>
      <w:r>
        <w:rPr>
          <w:spacing w:val="-10"/>
        </w:rPr>
        <w:t xml:space="preserve"> </w:t>
      </w:r>
      <w:r>
        <w:t>reparto,</w:t>
      </w:r>
      <w:r>
        <w:rPr>
          <w:spacing w:val="-12"/>
        </w:rPr>
        <w:t xml:space="preserve"> </w:t>
      </w:r>
      <w:r>
        <w:t>no</w:t>
      </w:r>
      <w:r>
        <w:rPr>
          <w:spacing w:val="-11"/>
        </w:rPr>
        <w:t xml:space="preserve"> </w:t>
      </w:r>
      <w:r>
        <w:t>resulta</w:t>
      </w:r>
      <w:r>
        <w:rPr>
          <w:spacing w:val="-10"/>
        </w:rPr>
        <w:t xml:space="preserve"> </w:t>
      </w:r>
      <w:r>
        <w:t>ser</w:t>
      </w:r>
      <w:r>
        <w:rPr>
          <w:spacing w:val="-9"/>
        </w:rPr>
        <w:t xml:space="preserve"> </w:t>
      </w:r>
      <w:r>
        <w:t>inferior</w:t>
      </w:r>
      <w:r>
        <w:rPr>
          <w:spacing w:val="-11"/>
        </w:rPr>
        <w:t xml:space="preserve"> </w:t>
      </w:r>
      <w:r>
        <w:t>al</w:t>
      </w:r>
      <w:r>
        <w:rPr>
          <w:spacing w:val="-12"/>
        </w:rPr>
        <w:t xml:space="preserve"> </w:t>
      </w:r>
      <w:r>
        <w:t>capital</w:t>
      </w:r>
      <w:r>
        <w:rPr>
          <w:spacing w:val="-12"/>
        </w:rPr>
        <w:t xml:space="preserve"> </w:t>
      </w:r>
      <w:r>
        <w:t>social. A estos efectos, los beneficios imputados directamente al patrimonio neto no podrán ser objeto de distribución, directa ni indirecta. Si existieran pérdidas de ejercicios anteriores que hicieran que ese valor del patrimonio neto de la Sociedad fuer</w:t>
      </w:r>
      <w:r>
        <w:t>a inferior a la cifra del capital social, el beneficio se destinará a la compensación de estas pérdidas.</w:t>
      </w:r>
    </w:p>
    <w:p w14:paraId="12235877" w14:textId="77777777" w:rsidR="00E26490" w:rsidRDefault="00E26490">
      <w:pPr>
        <w:pStyle w:val="Textoindependiente"/>
      </w:pPr>
    </w:p>
    <w:p w14:paraId="710594EF" w14:textId="77777777" w:rsidR="00E26490" w:rsidRDefault="00E26490">
      <w:pPr>
        <w:pStyle w:val="Textoindependiente"/>
        <w:spacing w:before="265"/>
      </w:pPr>
    </w:p>
    <w:p w14:paraId="7E2F8E81" w14:textId="77777777" w:rsidR="00E26490" w:rsidRDefault="009C046C">
      <w:pPr>
        <w:pStyle w:val="Ttulo1"/>
        <w:jc w:val="both"/>
      </w:pPr>
      <w:r>
        <w:t>NOTA</w:t>
      </w:r>
      <w:r>
        <w:rPr>
          <w:spacing w:val="-7"/>
        </w:rPr>
        <w:t xml:space="preserve"> </w:t>
      </w:r>
      <w:r>
        <w:t>4</w:t>
      </w:r>
      <w:r>
        <w:rPr>
          <w:spacing w:val="-4"/>
        </w:rPr>
        <w:t xml:space="preserve"> </w:t>
      </w:r>
      <w:r>
        <w:t>-</w:t>
      </w:r>
      <w:r>
        <w:rPr>
          <w:spacing w:val="-4"/>
        </w:rPr>
        <w:t xml:space="preserve"> </w:t>
      </w:r>
      <w:r>
        <w:t>NORMAS</w:t>
      </w:r>
      <w:r>
        <w:rPr>
          <w:spacing w:val="-5"/>
        </w:rPr>
        <w:t xml:space="preserve"> </w:t>
      </w:r>
      <w:r>
        <w:t>DE</w:t>
      </w:r>
      <w:r>
        <w:rPr>
          <w:spacing w:val="-4"/>
        </w:rPr>
        <w:t xml:space="preserve"> </w:t>
      </w:r>
      <w:r>
        <w:t>REGISTRO</w:t>
      </w:r>
      <w:r>
        <w:rPr>
          <w:spacing w:val="-5"/>
        </w:rPr>
        <w:t xml:space="preserve"> </w:t>
      </w:r>
      <w:r>
        <w:t>Y</w:t>
      </w:r>
      <w:r>
        <w:rPr>
          <w:spacing w:val="-4"/>
        </w:rPr>
        <w:t xml:space="preserve"> </w:t>
      </w:r>
      <w:r>
        <w:rPr>
          <w:spacing w:val="-2"/>
        </w:rPr>
        <w:t>VALORACIÓN</w:t>
      </w:r>
    </w:p>
    <w:p w14:paraId="017AEA78" w14:textId="77777777" w:rsidR="00E26490" w:rsidRDefault="009C046C">
      <w:pPr>
        <w:pStyle w:val="Ttulo3"/>
        <w:numPr>
          <w:ilvl w:val="1"/>
          <w:numId w:val="28"/>
        </w:numPr>
        <w:tabs>
          <w:tab w:val="left" w:pos="566"/>
        </w:tabs>
        <w:spacing w:before="238"/>
        <w:ind w:left="566" w:hanging="423"/>
      </w:pPr>
      <w:r>
        <w:rPr>
          <w:spacing w:val="-2"/>
        </w:rPr>
        <w:t>Inmovilizado</w:t>
      </w:r>
      <w:r>
        <w:rPr>
          <w:spacing w:val="9"/>
        </w:rPr>
        <w:t xml:space="preserve"> </w:t>
      </w:r>
      <w:r>
        <w:rPr>
          <w:spacing w:val="-2"/>
        </w:rPr>
        <w:t>intangible.</w:t>
      </w:r>
    </w:p>
    <w:p w14:paraId="6381BDF5" w14:textId="77777777" w:rsidR="00E26490" w:rsidRDefault="00E26490">
      <w:pPr>
        <w:pStyle w:val="Textoindependiente"/>
        <w:rPr>
          <w:b/>
          <w:i/>
        </w:rPr>
      </w:pPr>
    </w:p>
    <w:p w14:paraId="03613AF9" w14:textId="77777777" w:rsidR="00E26490" w:rsidRDefault="009C046C">
      <w:pPr>
        <w:pStyle w:val="Textoindependiente"/>
        <w:spacing w:before="1"/>
        <w:ind w:left="570" w:right="285"/>
        <w:jc w:val="both"/>
      </w:pPr>
      <w:r>
        <w:t>El inmovilizado intangible se valora inicialmente por su coste, ya sea éste el pre</w:t>
      </w:r>
      <w:r>
        <w:t>cio de adquisición o el coste de producción. El coste del inmovilizado intangible adquirido mediante combinaciones de negocios es su valor razonable en la fecha de adquisición.</w:t>
      </w:r>
    </w:p>
    <w:p w14:paraId="44200EAA" w14:textId="77777777" w:rsidR="00E26490" w:rsidRDefault="00E26490">
      <w:pPr>
        <w:pStyle w:val="Textoindependiente"/>
        <w:spacing w:before="1"/>
      </w:pPr>
    </w:p>
    <w:p w14:paraId="1CDF700B" w14:textId="77777777" w:rsidR="00E26490" w:rsidRDefault="009C046C">
      <w:pPr>
        <w:pStyle w:val="Textoindependiente"/>
        <w:spacing w:before="1"/>
        <w:ind w:left="570" w:right="288"/>
        <w:jc w:val="both"/>
      </w:pPr>
      <w:r>
        <w:t xml:space="preserve">Después del reconocimiento inicial, el inmovilizado intangible se valora por su coste, menos la amortización acumulada y, en su caso, el importe acumulado de las correcciones por deterioro </w:t>
      </w:r>
      <w:r>
        <w:rPr>
          <w:spacing w:val="-2"/>
        </w:rPr>
        <w:t>registradas.</w:t>
      </w:r>
    </w:p>
    <w:p w14:paraId="42DA1922" w14:textId="77777777" w:rsidR="00E26490" w:rsidRDefault="00E26490">
      <w:pPr>
        <w:pStyle w:val="Textoindependiente"/>
        <w:jc w:val="both"/>
        <w:sectPr w:rsidR="00E26490">
          <w:pgSz w:w="11910" w:h="16850"/>
          <w:pgMar w:top="2760" w:right="708" w:bottom="1060" w:left="1559" w:header="958" w:footer="869" w:gutter="0"/>
          <w:cols w:space="720"/>
        </w:sectPr>
      </w:pPr>
    </w:p>
    <w:p w14:paraId="4402FD9A" w14:textId="77777777" w:rsidR="00E26490" w:rsidRDefault="009C046C">
      <w:pPr>
        <w:pStyle w:val="Textoindependiente"/>
        <w:spacing w:before="264"/>
        <w:ind w:left="570" w:right="280"/>
        <w:jc w:val="both"/>
      </w:pPr>
      <w:r>
        <w:rPr>
          <w:noProof/>
        </w:rPr>
        <w:lastRenderedPageBreak/>
        <mc:AlternateContent>
          <mc:Choice Requires="wps">
            <w:drawing>
              <wp:anchor distT="0" distB="0" distL="0" distR="0" simplePos="0" relativeHeight="15753216" behindDoc="0" locked="0" layoutInCell="1" allowOverlap="1" wp14:anchorId="6BC76D38" wp14:editId="5CB5E8F0">
                <wp:simplePos x="0" y="0"/>
                <wp:positionH relativeFrom="page">
                  <wp:posOffset>247871</wp:posOffset>
                </wp:positionH>
                <wp:positionV relativeFrom="page">
                  <wp:posOffset>2238633</wp:posOffset>
                </wp:positionV>
                <wp:extent cx="246379" cy="7252334"/>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EDB01B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2DD2F4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6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6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A6ABAC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BC76D38" id="Textbox 87" o:spid="_x0000_s1062" type="#_x0000_t202" style="position:absolute;left:0;text-align:left;margin-left:19.5pt;margin-top:176.25pt;width:19.4pt;height:571.05pt;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LwoIgG3AQAAWAMAAA4AAAAAAAAAAAAAAAAALgIAAGRycy9l&#10;Mm9Eb2MueG1sUEsBAi0AFAAGAAgAAAAhAH8QyozfAAAACgEAAA8AAAAAAAAAAAAAAAAAEQQAAGRy&#10;cy9kb3ducmV2LnhtbFBLBQYAAAAABAAEAPMAAAAdBQAAAAA=&#10;" filled="f" stroked="f">
                <v:textbox style="layout-flow:vertical;mso-layout-flow-alt:bottom-to-top" inset="0,0,0,0">
                  <w:txbxContent>
                    <w:p w14:paraId="5EDB01B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2DD2F4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6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6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A6ABAC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Los</w:t>
      </w:r>
      <w:r>
        <w:rPr>
          <w:spacing w:val="-13"/>
        </w:rPr>
        <w:t xml:space="preserve"> </w:t>
      </w:r>
      <w:r>
        <w:t>activos</w:t>
      </w:r>
      <w:r>
        <w:rPr>
          <w:spacing w:val="-13"/>
        </w:rPr>
        <w:t xml:space="preserve"> </w:t>
      </w:r>
      <w:r>
        <w:t>intangibles</w:t>
      </w:r>
      <w:r>
        <w:rPr>
          <w:spacing w:val="-9"/>
        </w:rPr>
        <w:t xml:space="preserve"> </w:t>
      </w:r>
      <w:r>
        <w:t>son</w:t>
      </w:r>
      <w:r>
        <w:rPr>
          <w:spacing w:val="-10"/>
        </w:rPr>
        <w:t xml:space="preserve"> </w:t>
      </w:r>
      <w:r>
        <w:t>activos</w:t>
      </w:r>
      <w:r>
        <w:rPr>
          <w:spacing w:val="-11"/>
        </w:rPr>
        <w:t xml:space="preserve"> </w:t>
      </w:r>
      <w:r>
        <w:t>de</w:t>
      </w:r>
      <w:r>
        <w:rPr>
          <w:spacing w:val="-13"/>
        </w:rPr>
        <w:t xml:space="preserve"> </w:t>
      </w:r>
      <w:r>
        <w:t>vida</w:t>
      </w:r>
      <w:r>
        <w:rPr>
          <w:spacing w:val="-13"/>
        </w:rPr>
        <w:t xml:space="preserve"> </w:t>
      </w:r>
      <w:r>
        <w:t>útil</w:t>
      </w:r>
      <w:r>
        <w:rPr>
          <w:spacing w:val="-13"/>
        </w:rPr>
        <w:t xml:space="preserve"> </w:t>
      </w:r>
      <w:r>
        <w:t>definida</w:t>
      </w:r>
      <w:r>
        <w:rPr>
          <w:spacing w:val="-11"/>
        </w:rPr>
        <w:t xml:space="preserve"> </w:t>
      </w:r>
      <w:r>
        <w:t>y,</w:t>
      </w:r>
      <w:r>
        <w:rPr>
          <w:spacing w:val="-13"/>
        </w:rPr>
        <w:t xml:space="preserve"> </w:t>
      </w:r>
      <w:r>
        <w:t>por</w:t>
      </w:r>
      <w:r>
        <w:rPr>
          <w:spacing w:val="-12"/>
        </w:rPr>
        <w:t xml:space="preserve"> </w:t>
      </w:r>
      <w:r>
        <w:t>lo</w:t>
      </w:r>
      <w:r>
        <w:rPr>
          <w:spacing w:val="-12"/>
        </w:rPr>
        <w:t xml:space="preserve"> </w:t>
      </w:r>
      <w:r>
        <w:t>tanto,</w:t>
      </w:r>
      <w:r>
        <w:rPr>
          <w:spacing w:val="-9"/>
        </w:rPr>
        <w:t xml:space="preserve"> </w:t>
      </w:r>
      <w:r>
        <w:t>se</w:t>
      </w:r>
      <w:r>
        <w:rPr>
          <w:spacing w:val="-12"/>
        </w:rPr>
        <w:t xml:space="preserve"> </w:t>
      </w:r>
      <w:r>
        <w:t>amortizan</w:t>
      </w:r>
      <w:r>
        <w:rPr>
          <w:spacing w:val="-11"/>
        </w:rPr>
        <w:t xml:space="preserve"> </w:t>
      </w:r>
      <w:r>
        <w:t>sistemáticamente en función de</w:t>
      </w:r>
      <w:r>
        <w:rPr>
          <w:spacing w:val="-1"/>
        </w:rPr>
        <w:t xml:space="preserve"> </w:t>
      </w:r>
      <w:r>
        <w:t>la vida útil estimada</w:t>
      </w:r>
      <w:r>
        <w:rPr>
          <w:spacing w:val="-1"/>
        </w:rPr>
        <w:t xml:space="preserve"> </w:t>
      </w:r>
      <w:r>
        <w:t>de</w:t>
      </w:r>
      <w:r>
        <w:rPr>
          <w:spacing w:val="-1"/>
        </w:rPr>
        <w:t xml:space="preserve"> </w:t>
      </w:r>
      <w:r>
        <w:t>los mismos y de su valor residual. Los métodos y períodos de amortización aplicados son revisados en cada cierre de ejercicio y, si procede, ajustados de forma prospectiva.</w:t>
      </w:r>
      <w:r>
        <w:rPr>
          <w:spacing w:val="-1"/>
        </w:rPr>
        <w:t xml:space="preserve"> </w:t>
      </w:r>
      <w:r>
        <w:t>Al</w:t>
      </w:r>
      <w:r>
        <w:rPr>
          <w:spacing w:val="-1"/>
        </w:rPr>
        <w:t xml:space="preserve"> </w:t>
      </w:r>
      <w:r>
        <w:t>menos</w:t>
      </w:r>
      <w:r>
        <w:rPr>
          <w:spacing w:val="-1"/>
        </w:rPr>
        <w:t xml:space="preserve"> </w:t>
      </w:r>
      <w:r>
        <w:t>al</w:t>
      </w:r>
      <w:r>
        <w:rPr>
          <w:spacing w:val="-2"/>
        </w:rPr>
        <w:t xml:space="preserve"> </w:t>
      </w:r>
      <w:r>
        <w:t>cierre</w:t>
      </w:r>
      <w:r>
        <w:rPr>
          <w:spacing w:val="-1"/>
        </w:rPr>
        <w:t xml:space="preserve"> </w:t>
      </w:r>
      <w:r>
        <w:t>del</w:t>
      </w:r>
      <w:r>
        <w:rPr>
          <w:spacing w:val="-1"/>
        </w:rPr>
        <w:t xml:space="preserve"> </w:t>
      </w:r>
      <w:r>
        <w:t>ejercicio,</w:t>
      </w:r>
      <w:r>
        <w:rPr>
          <w:spacing w:val="-1"/>
        </w:rPr>
        <w:t xml:space="preserve"> </w:t>
      </w:r>
      <w:r>
        <w:t>se evalúa</w:t>
      </w:r>
      <w:r>
        <w:rPr>
          <w:spacing w:val="-1"/>
        </w:rPr>
        <w:t xml:space="preserve"> </w:t>
      </w:r>
      <w:r>
        <w:t>la</w:t>
      </w:r>
      <w:r>
        <w:rPr>
          <w:spacing w:val="-2"/>
        </w:rPr>
        <w:t xml:space="preserve"> </w:t>
      </w:r>
      <w:r>
        <w:t>existencia</w:t>
      </w:r>
      <w:r>
        <w:rPr>
          <w:spacing w:val="-2"/>
        </w:rPr>
        <w:t xml:space="preserve"> </w:t>
      </w:r>
      <w:r>
        <w:t>de</w:t>
      </w:r>
      <w:r>
        <w:rPr>
          <w:spacing w:val="-2"/>
        </w:rPr>
        <w:t xml:space="preserve"> </w:t>
      </w:r>
      <w:r>
        <w:t>indicios</w:t>
      </w:r>
      <w:r>
        <w:rPr>
          <w:spacing w:val="-1"/>
        </w:rPr>
        <w:t xml:space="preserve"> </w:t>
      </w:r>
      <w:r>
        <w:t>de</w:t>
      </w:r>
      <w:r>
        <w:rPr>
          <w:spacing w:val="-2"/>
        </w:rPr>
        <w:t xml:space="preserve"> </w:t>
      </w:r>
      <w:r>
        <w:t>deterioro,</w:t>
      </w:r>
      <w:r>
        <w:rPr>
          <w:spacing w:val="-1"/>
        </w:rPr>
        <w:t xml:space="preserve"> </w:t>
      </w:r>
      <w:r>
        <w:t>en</w:t>
      </w:r>
      <w:r>
        <w:rPr>
          <w:spacing w:val="-1"/>
        </w:rPr>
        <w:t xml:space="preserve"> </w:t>
      </w:r>
      <w:r>
        <w:t>cuyo caso se estiman</w:t>
      </w:r>
      <w:r>
        <w:rPr>
          <w:spacing w:val="-1"/>
        </w:rPr>
        <w:t xml:space="preserve"> </w:t>
      </w:r>
      <w:r>
        <w:t>los</w:t>
      </w:r>
      <w:r>
        <w:rPr>
          <w:spacing w:val="-1"/>
        </w:rPr>
        <w:t xml:space="preserve"> </w:t>
      </w:r>
      <w:r>
        <w:t>importes</w:t>
      </w:r>
      <w:r>
        <w:rPr>
          <w:spacing w:val="-1"/>
        </w:rPr>
        <w:t xml:space="preserve"> </w:t>
      </w:r>
      <w:r>
        <w:t>recuperables, efectuándose</w:t>
      </w:r>
      <w:r>
        <w:rPr>
          <w:spacing w:val="-2"/>
        </w:rPr>
        <w:t xml:space="preserve"> </w:t>
      </w:r>
      <w:r>
        <w:t>las</w:t>
      </w:r>
      <w:r>
        <w:rPr>
          <w:spacing w:val="-1"/>
        </w:rPr>
        <w:t xml:space="preserve"> </w:t>
      </w:r>
      <w:r>
        <w:t>correcciones</w:t>
      </w:r>
      <w:r>
        <w:rPr>
          <w:spacing w:val="-1"/>
        </w:rPr>
        <w:t xml:space="preserve"> </w:t>
      </w:r>
      <w:r>
        <w:t>valorativas</w:t>
      </w:r>
      <w:r>
        <w:rPr>
          <w:spacing w:val="-2"/>
        </w:rPr>
        <w:t xml:space="preserve"> </w:t>
      </w:r>
      <w:r>
        <w:t>que</w:t>
      </w:r>
      <w:r>
        <w:rPr>
          <w:spacing w:val="-2"/>
        </w:rPr>
        <w:t xml:space="preserve"> </w:t>
      </w:r>
      <w:r>
        <w:t xml:space="preserve">procedan, tal y como se establece en el </w:t>
      </w:r>
      <w:r>
        <w:rPr>
          <w:b/>
        </w:rPr>
        <w:t xml:space="preserve">apartado b </w:t>
      </w:r>
      <w:r>
        <w:t>de este epígrafe.</w:t>
      </w:r>
    </w:p>
    <w:p w14:paraId="41C7C507" w14:textId="77777777" w:rsidR="00E26490" w:rsidRDefault="00E26490">
      <w:pPr>
        <w:pStyle w:val="Textoindependiente"/>
      </w:pPr>
    </w:p>
    <w:p w14:paraId="27DE6D58" w14:textId="77777777" w:rsidR="00E26490" w:rsidRDefault="009C046C">
      <w:pPr>
        <w:pStyle w:val="Textoindependiente"/>
        <w:spacing w:before="1"/>
        <w:ind w:left="570" w:right="292"/>
        <w:jc w:val="both"/>
      </w:pPr>
      <w:r>
        <w:t>La amortización de los elementos del inmovilizado intangible s</w:t>
      </w:r>
      <w:r>
        <w:t>e realiza de forma lineal durante su vida útil estimada, en función de los siguientes años de vida útil:</w:t>
      </w:r>
    </w:p>
    <w:p w14:paraId="1B158D9B" w14:textId="77777777" w:rsidR="00E26490" w:rsidRDefault="009C046C">
      <w:pPr>
        <w:pStyle w:val="Textoindependiente"/>
        <w:spacing w:before="1"/>
        <w:rPr>
          <w:sz w:val="18"/>
        </w:rPr>
      </w:pPr>
      <w:r>
        <w:rPr>
          <w:noProof/>
          <w:sz w:val="18"/>
        </w:rPr>
        <mc:AlternateContent>
          <mc:Choice Requires="wpg">
            <w:drawing>
              <wp:anchor distT="0" distB="0" distL="0" distR="0" simplePos="0" relativeHeight="487611392" behindDoc="1" locked="0" layoutInCell="1" allowOverlap="1" wp14:anchorId="49B63918" wp14:editId="6EB93BDC">
                <wp:simplePos x="0" y="0"/>
                <wp:positionH relativeFrom="page">
                  <wp:posOffset>2700908</wp:posOffset>
                </wp:positionH>
                <wp:positionV relativeFrom="paragraph">
                  <wp:posOffset>168551</wp:posOffset>
                </wp:positionV>
                <wp:extent cx="2877185" cy="6985"/>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7185" cy="6985"/>
                          <a:chOff x="0" y="0"/>
                          <a:chExt cx="2877185" cy="6985"/>
                        </a:xfrm>
                      </wpg:grpSpPr>
                      <wps:wsp>
                        <wps:cNvPr id="89" name="Graphic 89"/>
                        <wps:cNvSpPr/>
                        <wps:spPr>
                          <a:xfrm>
                            <a:off x="3269" y="3254"/>
                            <a:ext cx="2870835" cy="1270"/>
                          </a:xfrm>
                          <a:custGeom>
                            <a:avLst/>
                            <a:gdLst/>
                            <a:ahLst/>
                            <a:cxnLst/>
                            <a:rect l="l" t="t" r="r" b="b"/>
                            <a:pathLst>
                              <a:path w="2870835">
                                <a:moveTo>
                                  <a:pt x="0" y="0"/>
                                </a:moveTo>
                                <a:lnTo>
                                  <a:pt x="2870498" y="0"/>
                                </a:lnTo>
                              </a:path>
                            </a:pathLst>
                          </a:custGeom>
                          <a:ln w="6509">
                            <a:solidFill>
                              <a:srgbClr val="000000"/>
                            </a:solidFill>
                            <a:prstDash val="solid"/>
                          </a:ln>
                        </wps:spPr>
                        <wps:bodyPr wrap="square" lIns="0" tIns="0" rIns="0" bIns="0" rtlCol="0">
                          <a:prstTxWarp prst="textNoShape">
                            <a:avLst/>
                          </a:prstTxWarp>
                          <a:noAutofit/>
                        </wps:bodyPr>
                      </wps:wsp>
                      <wps:wsp>
                        <wps:cNvPr id="90" name="Graphic 90"/>
                        <wps:cNvSpPr/>
                        <wps:spPr>
                          <a:xfrm>
                            <a:off x="0" y="0"/>
                            <a:ext cx="2877185" cy="6985"/>
                          </a:xfrm>
                          <a:custGeom>
                            <a:avLst/>
                            <a:gdLst/>
                            <a:ahLst/>
                            <a:cxnLst/>
                            <a:rect l="l" t="t" r="r" b="b"/>
                            <a:pathLst>
                              <a:path w="2877185" h="6985">
                                <a:moveTo>
                                  <a:pt x="2876993" y="0"/>
                                </a:moveTo>
                                <a:lnTo>
                                  <a:pt x="0" y="0"/>
                                </a:lnTo>
                                <a:lnTo>
                                  <a:pt x="0" y="6726"/>
                                </a:lnTo>
                                <a:lnTo>
                                  <a:pt x="2876993" y="6726"/>
                                </a:lnTo>
                                <a:lnTo>
                                  <a:pt x="287699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E02047" id="Group 88" o:spid="_x0000_s1026" style="position:absolute;margin-left:212.65pt;margin-top:13.25pt;width:226.55pt;height:.55pt;z-index:-15705088;mso-wrap-distance-left:0;mso-wrap-distance-right:0;mso-position-horizontal-relative:page" coordsize="28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">
                <v:shape id="Graphic 89" o:spid="_x0000_s1027" style="position:absolute;left:32;top:32;width:28709;height:13;visibility:visible;mso-wrap-style:square;v-text-anchor:top" coordsize="2870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" path="m,l2870498,e" filled="f" strokeweight=".18081mm">
                  <v:path arrowok="t"/>
                </v:shape>
                <v:shape id="Graphic 90" o:spid="_x0000_s1028" style="position:absolute;width:28771;height:69;visibility:visible;mso-wrap-style:square;v-text-anchor:top" coordsize="28771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" path="m2876993,l,,,6726r2876993,l2876993,xe" fillcolor="black" stroked="f">
                  <v:path arrowok="t"/>
                </v:shape>
                <w10:wrap type="topAndBottom" anchorx="page"/>
              </v:group>
            </w:pict>
          </mc:Fallback>
        </mc:AlternateContent>
      </w:r>
    </w:p>
    <w:p w14:paraId="24E63579" w14:textId="77777777" w:rsidR="00E26490" w:rsidRDefault="009C046C">
      <w:pPr>
        <w:tabs>
          <w:tab w:val="left" w:pos="5604"/>
          <w:tab w:val="left" w:pos="6471"/>
          <w:tab w:val="left" w:pos="7225"/>
        </w:tabs>
        <w:spacing w:before="6"/>
        <w:ind w:left="2694"/>
        <w:rPr>
          <w:b/>
          <w:sz w:val="13"/>
        </w:rPr>
      </w:pPr>
      <w:r>
        <w:rPr>
          <w:b/>
          <w:spacing w:val="-7"/>
          <w:w w:val="105"/>
          <w:sz w:val="13"/>
          <w:u w:val="single"/>
        </w:rPr>
        <w:t xml:space="preserve"> </w:t>
      </w:r>
      <w:r>
        <w:rPr>
          <w:b/>
          <w:spacing w:val="-2"/>
          <w:w w:val="105"/>
          <w:sz w:val="13"/>
          <w:u w:val="single"/>
        </w:rPr>
        <w:t>Elementos</w:t>
      </w:r>
      <w:r>
        <w:rPr>
          <w:b/>
          <w:sz w:val="13"/>
          <w:u w:val="single"/>
        </w:rPr>
        <w:tab/>
      </w:r>
      <w:r>
        <w:rPr>
          <w:b/>
          <w:spacing w:val="-4"/>
          <w:w w:val="105"/>
          <w:sz w:val="13"/>
          <w:u w:val="single"/>
        </w:rPr>
        <w:t>Años</w:t>
      </w:r>
      <w:r>
        <w:rPr>
          <w:b/>
          <w:sz w:val="13"/>
          <w:u w:val="single"/>
        </w:rPr>
        <w:tab/>
      </w:r>
      <w:r>
        <w:rPr>
          <w:b/>
          <w:w w:val="105"/>
          <w:sz w:val="13"/>
          <w:u w:val="single"/>
        </w:rPr>
        <w:t>%</w:t>
      </w:r>
      <w:r>
        <w:rPr>
          <w:b/>
          <w:spacing w:val="-2"/>
          <w:w w:val="105"/>
          <w:sz w:val="13"/>
          <w:u w:val="single"/>
        </w:rPr>
        <w:t xml:space="preserve"> Anual</w:t>
      </w:r>
      <w:r>
        <w:rPr>
          <w:b/>
          <w:sz w:val="13"/>
          <w:u w:val="single"/>
        </w:rPr>
        <w:tab/>
      </w:r>
    </w:p>
    <w:p w14:paraId="2E9E2558" w14:textId="77777777" w:rsidR="00E26490" w:rsidRDefault="009C046C">
      <w:pPr>
        <w:tabs>
          <w:tab w:val="left" w:pos="5728"/>
          <w:tab w:val="left" w:pos="6605"/>
        </w:tabs>
        <w:spacing w:before="88"/>
        <w:ind w:left="2725"/>
        <w:rPr>
          <w:sz w:val="13"/>
        </w:rPr>
      </w:pPr>
      <w:r>
        <w:rPr>
          <w:spacing w:val="-2"/>
          <w:w w:val="105"/>
          <w:sz w:val="13"/>
        </w:rPr>
        <w:t>Aplicaciones</w:t>
      </w:r>
      <w:r>
        <w:rPr>
          <w:spacing w:val="13"/>
          <w:w w:val="105"/>
          <w:sz w:val="13"/>
        </w:rPr>
        <w:t xml:space="preserve"> </w:t>
      </w:r>
      <w:r>
        <w:rPr>
          <w:spacing w:val="-2"/>
          <w:w w:val="105"/>
          <w:sz w:val="13"/>
        </w:rPr>
        <w:t>informáticas</w:t>
      </w:r>
      <w:r>
        <w:rPr>
          <w:sz w:val="13"/>
        </w:rPr>
        <w:tab/>
      </w:r>
      <w:r>
        <w:rPr>
          <w:spacing w:val="-10"/>
          <w:w w:val="105"/>
          <w:sz w:val="13"/>
        </w:rPr>
        <w:t>5</w:t>
      </w:r>
      <w:r>
        <w:rPr>
          <w:sz w:val="13"/>
        </w:rPr>
        <w:tab/>
      </w:r>
      <w:r>
        <w:rPr>
          <w:spacing w:val="-5"/>
          <w:w w:val="105"/>
          <w:sz w:val="13"/>
        </w:rPr>
        <w:t>20%</w:t>
      </w:r>
    </w:p>
    <w:p w14:paraId="040B7844" w14:textId="77777777" w:rsidR="00E26490" w:rsidRDefault="009C046C">
      <w:pPr>
        <w:pStyle w:val="Textoindependiente"/>
        <w:spacing w:before="7"/>
        <w:rPr>
          <w:sz w:val="3"/>
        </w:rPr>
      </w:pPr>
      <w:r>
        <w:rPr>
          <w:noProof/>
          <w:sz w:val="3"/>
        </w:rPr>
        <mc:AlternateContent>
          <mc:Choice Requires="wpg">
            <w:drawing>
              <wp:anchor distT="0" distB="0" distL="0" distR="0" simplePos="0" relativeHeight="487611904" behindDoc="1" locked="0" layoutInCell="1" allowOverlap="1" wp14:anchorId="533A6793" wp14:editId="02A4479A">
                <wp:simplePos x="0" y="0"/>
                <wp:positionH relativeFrom="page">
                  <wp:posOffset>2700908</wp:posOffset>
                </wp:positionH>
                <wp:positionV relativeFrom="paragraph">
                  <wp:posOffset>45956</wp:posOffset>
                </wp:positionV>
                <wp:extent cx="2877185" cy="6985"/>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7185" cy="6985"/>
                          <a:chOff x="0" y="0"/>
                          <a:chExt cx="2877185" cy="6985"/>
                        </a:xfrm>
                      </wpg:grpSpPr>
                      <wps:wsp>
                        <wps:cNvPr id="92" name="Graphic 92"/>
                        <wps:cNvSpPr/>
                        <wps:spPr>
                          <a:xfrm>
                            <a:off x="3269" y="3254"/>
                            <a:ext cx="2870835" cy="1270"/>
                          </a:xfrm>
                          <a:custGeom>
                            <a:avLst/>
                            <a:gdLst/>
                            <a:ahLst/>
                            <a:cxnLst/>
                            <a:rect l="l" t="t" r="r" b="b"/>
                            <a:pathLst>
                              <a:path w="2870835">
                                <a:moveTo>
                                  <a:pt x="0" y="0"/>
                                </a:moveTo>
                                <a:lnTo>
                                  <a:pt x="2870498" y="0"/>
                                </a:lnTo>
                              </a:path>
                            </a:pathLst>
                          </a:custGeom>
                          <a:ln w="6509">
                            <a:solidFill>
                              <a:srgbClr val="000000"/>
                            </a:solidFill>
                            <a:prstDash val="solid"/>
                          </a:ln>
                        </wps:spPr>
                        <wps:bodyPr wrap="square" lIns="0" tIns="0" rIns="0" bIns="0" rtlCol="0">
                          <a:prstTxWarp prst="textNoShape">
                            <a:avLst/>
                          </a:prstTxWarp>
                          <a:noAutofit/>
                        </wps:bodyPr>
                      </wps:wsp>
                      <wps:wsp>
                        <wps:cNvPr id="93" name="Graphic 93"/>
                        <wps:cNvSpPr/>
                        <wps:spPr>
                          <a:xfrm>
                            <a:off x="0" y="0"/>
                            <a:ext cx="2877185" cy="6985"/>
                          </a:xfrm>
                          <a:custGeom>
                            <a:avLst/>
                            <a:gdLst/>
                            <a:ahLst/>
                            <a:cxnLst/>
                            <a:rect l="l" t="t" r="r" b="b"/>
                            <a:pathLst>
                              <a:path w="2877185" h="6985">
                                <a:moveTo>
                                  <a:pt x="2876993" y="0"/>
                                </a:moveTo>
                                <a:lnTo>
                                  <a:pt x="0" y="0"/>
                                </a:lnTo>
                                <a:lnTo>
                                  <a:pt x="0" y="6509"/>
                                </a:lnTo>
                                <a:lnTo>
                                  <a:pt x="2876993" y="6509"/>
                                </a:lnTo>
                                <a:lnTo>
                                  <a:pt x="287699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0A0BD5" id="Group 91" o:spid="_x0000_s1026" style="position:absolute;margin-left:212.65pt;margin-top:3.6pt;width:226.55pt;height:.55pt;z-index:-15704576;mso-wrap-distance-left:0;mso-wrap-distance-right:0;mso-position-horizontal-relative:page" coordsize="28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">
                <v:shape id="Graphic 92" o:spid="_x0000_s1027" style="position:absolute;left:32;top:32;width:28709;height:13;visibility:visible;mso-wrap-style:square;v-text-anchor:top" coordsize="2870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" path="m,l2870498,e" filled="f" strokeweight=".18081mm">
                  <v:path arrowok="t"/>
                </v:shape>
                <v:shape id="Graphic 93" o:spid="_x0000_s1028" style="position:absolute;width:28771;height:69;visibility:visible;mso-wrap-style:square;v-text-anchor:top" coordsize="28771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" path="m2876993,l,,,6509r2876993,l2876993,xe" fillcolor="black" stroked="f">
                  <v:path arrowok="t"/>
                </v:shape>
                <w10:wrap type="topAndBottom" anchorx="page"/>
              </v:group>
            </w:pict>
          </mc:Fallback>
        </mc:AlternateContent>
      </w:r>
    </w:p>
    <w:p w14:paraId="47116D45" w14:textId="77777777" w:rsidR="00E26490" w:rsidRDefault="00E26490">
      <w:pPr>
        <w:pStyle w:val="Textoindependiente"/>
        <w:spacing w:before="1"/>
      </w:pPr>
    </w:p>
    <w:p w14:paraId="0299BC1F" w14:textId="77777777" w:rsidR="00E26490" w:rsidRDefault="009C046C">
      <w:pPr>
        <w:pStyle w:val="Textoindependiente"/>
        <w:ind w:left="570" w:right="279"/>
        <w:jc w:val="both"/>
      </w:pPr>
      <w:r>
        <w:t>La Sociedad incluye en el coste del inmovilizado intangible que necesita un período de tiempo superior a un año para estar en condiciones de uso, explotación o venta, los gastos financieros relacionados con la financiación específica o genérica, directamen</w:t>
      </w:r>
      <w:r>
        <w:t>te atribuible a la adquisición, construcción o producción.</w:t>
      </w:r>
    </w:p>
    <w:p w14:paraId="5ED2B2BF" w14:textId="77777777" w:rsidR="00E26490" w:rsidRDefault="00E26490">
      <w:pPr>
        <w:pStyle w:val="Textoindependiente"/>
      </w:pPr>
    </w:p>
    <w:p w14:paraId="54204026" w14:textId="77777777" w:rsidR="00E26490" w:rsidRDefault="009C046C">
      <w:pPr>
        <w:pStyle w:val="Ttulo2"/>
        <w:numPr>
          <w:ilvl w:val="0"/>
          <w:numId w:val="24"/>
        </w:numPr>
        <w:tabs>
          <w:tab w:val="left" w:pos="928"/>
        </w:tabs>
        <w:ind w:left="928" w:hanging="358"/>
      </w:pPr>
      <w:r>
        <w:t>Aplicaciones</w:t>
      </w:r>
      <w:r>
        <w:rPr>
          <w:spacing w:val="-13"/>
        </w:rPr>
        <w:t xml:space="preserve"> </w:t>
      </w:r>
      <w:r>
        <w:rPr>
          <w:spacing w:val="-2"/>
        </w:rPr>
        <w:t>informáticas</w:t>
      </w:r>
    </w:p>
    <w:p w14:paraId="7449DED3" w14:textId="77777777" w:rsidR="00E26490" w:rsidRDefault="00E26490">
      <w:pPr>
        <w:pStyle w:val="Textoindependiente"/>
        <w:spacing w:before="3"/>
        <w:rPr>
          <w:b/>
        </w:rPr>
      </w:pPr>
    </w:p>
    <w:p w14:paraId="50F62981" w14:textId="77777777" w:rsidR="00E26490" w:rsidRDefault="009C046C">
      <w:pPr>
        <w:pStyle w:val="Textoindependiente"/>
        <w:spacing w:line="237" w:lineRule="auto"/>
        <w:ind w:left="570" w:right="292"/>
        <w:jc w:val="both"/>
      </w:pPr>
      <w:r>
        <w:t>Se</w:t>
      </w:r>
      <w:r>
        <w:rPr>
          <w:spacing w:val="-1"/>
        </w:rPr>
        <w:t xml:space="preserve"> </w:t>
      </w:r>
      <w:r>
        <w:t>valoran</w:t>
      </w:r>
      <w:r>
        <w:rPr>
          <w:spacing w:val="-1"/>
        </w:rPr>
        <w:t xml:space="preserve"> </w:t>
      </w:r>
      <w:r>
        <w:t>al</w:t>
      </w:r>
      <w:r>
        <w:rPr>
          <w:spacing w:val="-1"/>
        </w:rPr>
        <w:t xml:space="preserve"> </w:t>
      </w:r>
      <w:r>
        <w:t>precio de</w:t>
      </w:r>
      <w:r>
        <w:rPr>
          <w:spacing w:val="-1"/>
        </w:rPr>
        <w:t xml:space="preserve"> </w:t>
      </w:r>
      <w:r>
        <w:t>adquisición</w:t>
      </w:r>
      <w:r>
        <w:rPr>
          <w:spacing w:val="-1"/>
        </w:rPr>
        <w:t xml:space="preserve"> </w:t>
      </w:r>
      <w:r>
        <w:t>o coste</w:t>
      </w:r>
      <w:r>
        <w:rPr>
          <w:spacing w:val="-1"/>
        </w:rPr>
        <w:t xml:space="preserve"> </w:t>
      </w:r>
      <w:r>
        <w:t>de</w:t>
      </w:r>
      <w:r>
        <w:rPr>
          <w:spacing w:val="-1"/>
        </w:rPr>
        <w:t xml:space="preserve"> </w:t>
      </w:r>
      <w:r>
        <w:t>producción,</w:t>
      </w:r>
      <w:r>
        <w:rPr>
          <w:spacing w:val="-1"/>
        </w:rPr>
        <w:t xml:space="preserve"> </w:t>
      </w:r>
      <w:r>
        <w:t>incluyéndose</w:t>
      </w:r>
      <w:r>
        <w:rPr>
          <w:spacing w:val="-1"/>
        </w:rPr>
        <w:t xml:space="preserve"> </w:t>
      </w:r>
      <w:r>
        <w:t>en este epígrafe los</w:t>
      </w:r>
      <w:r>
        <w:rPr>
          <w:spacing w:val="-1"/>
        </w:rPr>
        <w:t xml:space="preserve"> </w:t>
      </w:r>
      <w:r>
        <w:t xml:space="preserve">gastos de desarrollo de las páginas web. La vida útil de estos elementos se </w:t>
      </w:r>
      <w:r>
        <w:t>estima en 5 años.</w:t>
      </w:r>
    </w:p>
    <w:p w14:paraId="0EA32696" w14:textId="77777777" w:rsidR="00E26490" w:rsidRDefault="00E26490">
      <w:pPr>
        <w:pStyle w:val="Textoindependiente"/>
        <w:spacing w:before="2"/>
      </w:pPr>
    </w:p>
    <w:p w14:paraId="240C1179" w14:textId="77777777" w:rsidR="00E26490" w:rsidRDefault="009C046C">
      <w:pPr>
        <w:ind w:left="570" w:right="282"/>
        <w:jc w:val="both"/>
        <w:rPr>
          <w:sz w:val="20"/>
        </w:rPr>
      </w:pPr>
      <w:r>
        <w:rPr>
          <w:sz w:val="20"/>
        </w:rPr>
        <w:t>Los</w:t>
      </w:r>
      <w:r>
        <w:rPr>
          <w:spacing w:val="-1"/>
          <w:sz w:val="20"/>
        </w:rPr>
        <w:t xml:space="preserve"> </w:t>
      </w:r>
      <w:r>
        <w:rPr>
          <w:sz w:val="20"/>
        </w:rPr>
        <w:t>gastos</w:t>
      </w:r>
      <w:r>
        <w:rPr>
          <w:spacing w:val="-1"/>
          <w:sz w:val="20"/>
        </w:rPr>
        <w:t xml:space="preserve"> </w:t>
      </w:r>
      <w:r>
        <w:rPr>
          <w:sz w:val="20"/>
        </w:rPr>
        <w:t>del</w:t>
      </w:r>
      <w:r>
        <w:rPr>
          <w:spacing w:val="-1"/>
          <w:sz w:val="20"/>
        </w:rPr>
        <w:t xml:space="preserve"> </w:t>
      </w:r>
      <w:r>
        <w:rPr>
          <w:sz w:val="20"/>
        </w:rPr>
        <w:t>personal</w:t>
      </w:r>
      <w:r>
        <w:rPr>
          <w:spacing w:val="-2"/>
          <w:sz w:val="20"/>
        </w:rPr>
        <w:t xml:space="preserve"> </w:t>
      </w:r>
      <w:r>
        <w:rPr>
          <w:sz w:val="20"/>
        </w:rPr>
        <w:t>propio que</w:t>
      </w:r>
      <w:r>
        <w:rPr>
          <w:spacing w:val="-1"/>
          <w:sz w:val="20"/>
        </w:rPr>
        <w:t xml:space="preserve"> </w:t>
      </w:r>
      <w:r>
        <w:rPr>
          <w:sz w:val="20"/>
        </w:rPr>
        <w:t>ha</w:t>
      </w:r>
      <w:r>
        <w:rPr>
          <w:spacing w:val="-1"/>
          <w:sz w:val="20"/>
        </w:rPr>
        <w:t xml:space="preserve"> </w:t>
      </w:r>
      <w:r>
        <w:rPr>
          <w:sz w:val="20"/>
        </w:rPr>
        <w:t>trabajado en el desarrollo de</w:t>
      </w:r>
      <w:r>
        <w:rPr>
          <w:spacing w:val="-2"/>
          <w:sz w:val="20"/>
        </w:rPr>
        <w:t xml:space="preserve"> </w:t>
      </w:r>
      <w:r>
        <w:rPr>
          <w:sz w:val="20"/>
        </w:rPr>
        <w:t>las</w:t>
      </w:r>
      <w:r>
        <w:rPr>
          <w:spacing w:val="-1"/>
          <w:sz w:val="20"/>
        </w:rPr>
        <w:t xml:space="preserve"> </w:t>
      </w:r>
      <w:r>
        <w:rPr>
          <w:sz w:val="20"/>
        </w:rPr>
        <w:t>aplicaciones</w:t>
      </w:r>
      <w:r>
        <w:rPr>
          <w:spacing w:val="-1"/>
          <w:sz w:val="20"/>
        </w:rPr>
        <w:t xml:space="preserve"> </w:t>
      </w:r>
      <w:r>
        <w:rPr>
          <w:sz w:val="20"/>
        </w:rPr>
        <w:t>informáticas</w:t>
      </w:r>
      <w:r>
        <w:rPr>
          <w:spacing w:val="-2"/>
          <w:sz w:val="20"/>
        </w:rPr>
        <w:t xml:space="preserve"> </w:t>
      </w:r>
      <w:r>
        <w:rPr>
          <w:sz w:val="20"/>
        </w:rPr>
        <w:t>se incluyen</w:t>
      </w:r>
      <w:r>
        <w:rPr>
          <w:spacing w:val="-9"/>
          <w:sz w:val="20"/>
        </w:rPr>
        <w:t xml:space="preserve"> </w:t>
      </w:r>
      <w:r>
        <w:rPr>
          <w:sz w:val="20"/>
        </w:rPr>
        <w:t>como</w:t>
      </w:r>
      <w:r>
        <w:rPr>
          <w:spacing w:val="-8"/>
          <w:sz w:val="20"/>
        </w:rPr>
        <w:t xml:space="preserve"> </w:t>
      </w:r>
      <w:r>
        <w:rPr>
          <w:sz w:val="20"/>
        </w:rPr>
        <w:t>mayor</w:t>
      </w:r>
      <w:r>
        <w:rPr>
          <w:spacing w:val="-9"/>
          <w:sz w:val="20"/>
        </w:rPr>
        <w:t xml:space="preserve"> </w:t>
      </w:r>
      <w:r>
        <w:rPr>
          <w:sz w:val="20"/>
        </w:rPr>
        <w:t>coste</w:t>
      </w:r>
      <w:r>
        <w:rPr>
          <w:spacing w:val="-10"/>
          <w:sz w:val="20"/>
        </w:rPr>
        <w:t xml:space="preserve"> </w:t>
      </w:r>
      <w:r>
        <w:rPr>
          <w:sz w:val="20"/>
        </w:rPr>
        <w:t>de</w:t>
      </w:r>
      <w:r>
        <w:rPr>
          <w:spacing w:val="-10"/>
          <w:sz w:val="20"/>
        </w:rPr>
        <w:t xml:space="preserve"> </w:t>
      </w:r>
      <w:r>
        <w:rPr>
          <w:sz w:val="20"/>
        </w:rPr>
        <w:t>las</w:t>
      </w:r>
      <w:r>
        <w:rPr>
          <w:spacing w:val="-9"/>
          <w:sz w:val="20"/>
        </w:rPr>
        <w:t xml:space="preserve"> </w:t>
      </w:r>
      <w:r>
        <w:rPr>
          <w:sz w:val="20"/>
        </w:rPr>
        <w:t>mismas,</w:t>
      </w:r>
      <w:r>
        <w:rPr>
          <w:spacing w:val="-9"/>
          <w:sz w:val="20"/>
        </w:rPr>
        <w:t xml:space="preserve"> </w:t>
      </w:r>
      <w:r>
        <w:rPr>
          <w:sz w:val="20"/>
        </w:rPr>
        <w:t>con</w:t>
      </w:r>
      <w:r>
        <w:rPr>
          <w:spacing w:val="-9"/>
          <w:sz w:val="20"/>
        </w:rPr>
        <w:t xml:space="preserve"> </w:t>
      </w:r>
      <w:r>
        <w:rPr>
          <w:sz w:val="20"/>
        </w:rPr>
        <w:t>abono</w:t>
      </w:r>
      <w:r>
        <w:rPr>
          <w:spacing w:val="-8"/>
          <w:sz w:val="20"/>
        </w:rPr>
        <w:t xml:space="preserve"> </w:t>
      </w:r>
      <w:r>
        <w:rPr>
          <w:sz w:val="20"/>
        </w:rPr>
        <w:t>al</w:t>
      </w:r>
      <w:r>
        <w:rPr>
          <w:spacing w:val="-10"/>
          <w:sz w:val="20"/>
        </w:rPr>
        <w:t xml:space="preserve"> </w:t>
      </w:r>
      <w:r>
        <w:rPr>
          <w:sz w:val="20"/>
        </w:rPr>
        <w:t>epígrafe</w:t>
      </w:r>
      <w:r>
        <w:rPr>
          <w:spacing w:val="-6"/>
          <w:sz w:val="20"/>
        </w:rPr>
        <w:t xml:space="preserve"> </w:t>
      </w:r>
      <w:r>
        <w:rPr>
          <w:i/>
          <w:sz w:val="20"/>
        </w:rPr>
        <w:t>“Trabajos</w:t>
      </w:r>
      <w:r>
        <w:rPr>
          <w:i/>
          <w:spacing w:val="-8"/>
          <w:sz w:val="20"/>
        </w:rPr>
        <w:t xml:space="preserve"> </w:t>
      </w:r>
      <w:r>
        <w:rPr>
          <w:i/>
          <w:sz w:val="20"/>
        </w:rPr>
        <w:t>realizados</w:t>
      </w:r>
      <w:r>
        <w:rPr>
          <w:i/>
          <w:spacing w:val="-8"/>
          <w:sz w:val="20"/>
        </w:rPr>
        <w:t xml:space="preserve"> </w:t>
      </w:r>
      <w:r>
        <w:rPr>
          <w:i/>
          <w:sz w:val="20"/>
        </w:rPr>
        <w:t>por</w:t>
      </w:r>
      <w:r>
        <w:rPr>
          <w:i/>
          <w:spacing w:val="-8"/>
          <w:sz w:val="20"/>
        </w:rPr>
        <w:t xml:space="preserve"> </w:t>
      </w:r>
      <w:r>
        <w:rPr>
          <w:i/>
          <w:sz w:val="20"/>
        </w:rPr>
        <w:t>la</w:t>
      </w:r>
      <w:r>
        <w:rPr>
          <w:i/>
          <w:spacing w:val="-9"/>
          <w:sz w:val="20"/>
        </w:rPr>
        <w:t xml:space="preserve"> </w:t>
      </w:r>
      <w:r>
        <w:rPr>
          <w:i/>
          <w:sz w:val="20"/>
        </w:rPr>
        <w:t xml:space="preserve">empresa para su activo” </w:t>
      </w:r>
      <w:r>
        <w:rPr>
          <w:sz w:val="20"/>
        </w:rPr>
        <w:t>de la cuenta de pérdidas y ganancias.</w:t>
      </w:r>
    </w:p>
    <w:p w14:paraId="7E0725A5" w14:textId="77777777" w:rsidR="00E26490" w:rsidRDefault="009C046C">
      <w:pPr>
        <w:pStyle w:val="Textoindependiente"/>
        <w:spacing w:before="265"/>
        <w:ind w:left="570" w:right="286"/>
        <w:jc w:val="both"/>
      </w:pPr>
      <w:r>
        <w:t>Las reparaciones que no representan una ampliación de la vida útil y los costes de mantenimiento son cargados en la cuenta de pérdidas y ganancias en el ejercicio en que se producen.</w:t>
      </w:r>
    </w:p>
    <w:p w14:paraId="733C3136" w14:textId="77777777" w:rsidR="00E26490" w:rsidRDefault="00E26490">
      <w:pPr>
        <w:pStyle w:val="Textoindependiente"/>
        <w:spacing w:before="2"/>
      </w:pPr>
    </w:p>
    <w:p w14:paraId="6738D1A3" w14:textId="77777777" w:rsidR="00E26490" w:rsidRDefault="009C046C">
      <w:pPr>
        <w:pStyle w:val="Ttulo2"/>
        <w:numPr>
          <w:ilvl w:val="0"/>
          <w:numId w:val="24"/>
        </w:numPr>
        <w:tabs>
          <w:tab w:val="left" w:pos="929"/>
        </w:tabs>
        <w:ind w:left="929" w:hanging="359"/>
      </w:pPr>
      <w:r>
        <w:t>Deterioro</w:t>
      </w:r>
      <w:r>
        <w:rPr>
          <w:spacing w:val="-7"/>
        </w:rPr>
        <w:t xml:space="preserve"> </w:t>
      </w:r>
      <w:r>
        <w:t>de</w:t>
      </w:r>
      <w:r>
        <w:rPr>
          <w:spacing w:val="-8"/>
        </w:rPr>
        <w:t xml:space="preserve"> </w:t>
      </w:r>
      <w:r>
        <w:t>valor</w:t>
      </w:r>
      <w:r>
        <w:rPr>
          <w:spacing w:val="-9"/>
        </w:rPr>
        <w:t xml:space="preserve"> </w:t>
      </w:r>
      <w:r>
        <w:t>de</w:t>
      </w:r>
      <w:r>
        <w:rPr>
          <w:spacing w:val="-8"/>
        </w:rPr>
        <w:t xml:space="preserve"> </w:t>
      </w:r>
      <w:r>
        <w:t>inmovilizado</w:t>
      </w:r>
      <w:r>
        <w:rPr>
          <w:spacing w:val="-8"/>
        </w:rPr>
        <w:t xml:space="preserve"> </w:t>
      </w:r>
      <w:r>
        <w:rPr>
          <w:spacing w:val="-2"/>
        </w:rPr>
        <w:t>intangible</w:t>
      </w:r>
    </w:p>
    <w:p w14:paraId="09CF3F26" w14:textId="77777777" w:rsidR="00E26490" w:rsidRDefault="00E26490">
      <w:pPr>
        <w:pStyle w:val="Textoindependiente"/>
        <w:spacing w:before="1"/>
        <w:rPr>
          <w:b/>
        </w:rPr>
      </w:pPr>
    </w:p>
    <w:p w14:paraId="6EB63B9D" w14:textId="77777777" w:rsidR="00E26490" w:rsidRDefault="009C046C">
      <w:pPr>
        <w:pStyle w:val="Textoindependiente"/>
        <w:ind w:left="570" w:right="282"/>
        <w:jc w:val="both"/>
      </w:pPr>
      <w:r>
        <w:t>Al cierre del ejercicio, o siempre que existan indicios de pérdidas de valor, la Sociedad revisa los importes</w:t>
      </w:r>
      <w:r>
        <w:rPr>
          <w:spacing w:val="-11"/>
        </w:rPr>
        <w:t xml:space="preserve"> </w:t>
      </w:r>
      <w:r>
        <w:t>en</w:t>
      </w:r>
      <w:r>
        <w:rPr>
          <w:spacing w:val="-10"/>
        </w:rPr>
        <w:t xml:space="preserve"> </w:t>
      </w:r>
      <w:r>
        <w:t>libros</w:t>
      </w:r>
      <w:r>
        <w:rPr>
          <w:spacing w:val="-11"/>
        </w:rPr>
        <w:t xml:space="preserve"> </w:t>
      </w:r>
      <w:r>
        <w:t>de</w:t>
      </w:r>
      <w:r>
        <w:rPr>
          <w:spacing w:val="-11"/>
        </w:rPr>
        <w:t xml:space="preserve"> </w:t>
      </w:r>
      <w:r>
        <w:t>sus</w:t>
      </w:r>
      <w:r>
        <w:rPr>
          <w:spacing w:val="-11"/>
        </w:rPr>
        <w:t xml:space="preserve"> </w:t>
      </w:r>
      <w:r>
        <w:t>activos</w:t>
      </w:r>
      <w:r>
        <w:rPr>
          <w:spacing w:val="-11"/>
        </w:rPr>
        <w:t xml:space="preserve"> </w:t>
      </w:r>
      <w:r>
        <w:t>intangibles</w:t>
      </w:r>
      <w:r>
        <w:rPr>
          <w:spacing w:val="-11"/>
        </w:rPr>
        <w:t xml:space="preserve"> </w:t>
      </w:r>
      <w:r>
        <w:t>para</w:t>
      </w:r>
      <w:r>
        <w:rPr>
          <w:spacing w:val="-11"/>
        </w:rPr>
        <w:t xml:space="preserve"> </w:t>
      </w:r>
      <w:r>
        <w:t>determinar</w:t>
      </w:r>
      <w:r>
        <w:rPr>
          <w:spacing w:val="-10"/>
        </w:rPr>
        <w:t xml:space="preserve"> </w:t>
      </w:r>
      <w:r>
        <w:t>si</w:t>
      </w:r>
      <w:r>
        <w:rPr>
          <w:spacing w:val="-11"/>
        </w:rPr>
        <w:t xml:space="preserve"> </w:t>
      </w:r>
      <w:r>
        <w:t>existen</w:t>
      </w:r>
      <w:r>
        <w:rPr>
          <w:spacing w:val="-10"/>
        </w:rPr>
        <w:t xml:space="preserve"> </w:t>
      </w:r>
      <w:r>
        <w:t>indicios</w:t>
      </w:r>
      <w:r>
        <w:rPr>
          <w:spacing w:val="-11"/>
        </w:rPr>
        <w:t xml:space="preserve"> </w:t>
      </w:r>
      <w:r>
        <w:t>de</w:t>
      </w:r>
      <w:r>
        <w:rPr>
          <w:spacing w:val="-11"/>
        </w:rPr>
        <w:t xml:space="preserve"> </w:t>
      </w:r>
      <w:r>
        <w:t>que</w:t>
      </w:r>
      <w:r>
        <w:rPr>
          <w:spacing w:val="-11"/>
        </w:rPr>
        <w:t xml:space="preserve"> </w:t>
      </w:r>
      <w:r>
        <w:t>dichos</w:t>
      </w:r>
      <w:r>
        <w:rPr>
          <w:spacing w:val="-11"/>
        </w:rPr>
        <w:t xml:space="preserve"> </w:t>
      </w:r>
      <w:r>
        <w:t>activos hayan sufrido una pérdida por deterior</w:t>
      </w:r>
      <w:r>
        <w:t>o de valor. Si existe cualquier indicio, el importe recuperable del</w:t>
      </w:r>
      <w:r>
        <w:rPr>
          <w:spacing w:val="-6"/>
        </w:rPr>
        <w:t xml:space="preserve"> </w:t>
      </w:r>
      <w:r>
        <w:t>activo</w:t>
      </w:r>
      <w:r>
        <w:rPr>
          <w:spacing w:val="-5"/>
        </w:rPr>
        <w:t xml:space="preserve"> </w:t>
      </w:r>
      <w:r>
        <w:t>se</w:t>
      </w:r>
      <w:r>
        <w:rPr>
          <w:spacing w:val="-7"/>
        </w:rPr>
        <w:t xml:space="preserve"> </w:t>
      </w:r>
      <w:r>
        <w:t>calcula</w:t>
      </w:r>
      <w:r>
        <w:rPr>
          <w:spacing w:val="-6"/>
        </w:rPr>
        <w:t xml:space="preserve"> </w:t>
      </w:r>
      <w:r>
        <w:t>con</w:t>
      </w:r>
      <w:r>
        <w:rPr>
          <w:spacing w:val="-3"/>
        </w:rPr>
        <w:t xml:space="preserve"> </w:t>
      </w:r>
      <w:r>
        <w:t>el</w:t>
      </w:r>
      <w:r>
        <w:rPr>
          <w:spacing w:val="-4"/>
        </w:rPr>
        <w:t xml:space="preserve"> </w:t>
      </w:r>
      <w:r>
        <w:t>objeto</w:t>
      </w:r>
      <w:r>
        <w:rPr>
          <w:spacing w:val="-5"/>
        </w:rPr>
        <w:t xml:space="preserve"> </w:t>
      </w:r>
      <w:r>
        <w:t>de</w:t>
      </w:r>
      <w:r>
        <w:rPr>
          <w:spacing w:val="-6"/>
        </w:rPr>
        <w:t xml:space="preserve"> </w:t>
      </w:r>
      <w:r>
        <w:t>determinar</w:t>
      </w:r>
      <w:r>
        <w:rPr>
          <w:spacing w:val="-6"/>
        </w:rPr>
        <w:t xml:space="preserve"> </w:t>
      </w:r>
      <w:r>
        <w:t>el</w:t>
      </w:r>
      <w:r>
        <w:rPr>
          <w:spacing w:val="-6"/>
        </w:rPr>
        <w:t xml:space="preserve"> </w:t>
      </w:r>
      <w:r>
        <w:t>alcance</w:t>
      </w:r>
      <w:r>
        <w:rPr>
          <w:spacing w:val="-6"/>
        </w:rPr>
        <w:t xml:space="preserve"> </w:t>
      </w:r>
      <w:r>
        <w:t>de</w:t>
      </w:r>
      <w:r>
        <w:rPr>
          <w:spacing w:val="-6"/>
        </w:rPr>
        <w:t xml:space="preserve"> </w:t>
      </w:r>
      <w:r>
        <w:t>la</w:t>
      </w:r>
      <w:r>
        <w:rPr>
          <w:spacing w:val="-6"/>
        </w:rPr>
        <w:t xml:space="preserve"> </w:t>
      </w:r>
      <w:r>
        <w:t>pérdida</w:t>
      </w:r>
      <w:r>
        <w:rPr>
          <w:spacing w:val="-6"/>
        </w:rPr>
        <w:t xml:space="preserve"> </w:t>
      </w:r>
      <w:r>
        <w:t>por</w:t>
      </w:r>
      <w:r>
        <w:rPr>
          <w:spacing w:val="-5"/>
        </w:rPr>
        <w:t xml:space="preserve"> </w:t>
      </w:r>
      <w:r>
        <w:t>deterioro</w:t>
      </w:r>
      <w:r>
        <w:rPr>
          <w:spacing w:val="-4"/>
        </w:rPr>
        <w:t xml:space="preserve"> </w:t>
      </w:r>
      <w:r>
        <w:t>de</w:t>
      </w:r>
      <w:r>
        <w:rPr>
          <w:spacing w:val="-6"/>
        </w:rPr>
        <w:t xml:space="preserve"> </w:t>
      </w:r>
      <w:r>
        <w:t>valor</w:t>
      </w:r>
      <w:r>
        <w:rPr>
          <w:spacing w:val="-5"/>
        </w:rPr>
        <w:t xml:space="preserve"> </w:t>
      </w:r>
      <w:r>
        <w:t>(si</w:t>
      </w:r>
      <w:r>
        <w:rPr>
          <w:spacing w:val="-6"/>
        </w:rPr>
        <w:t xml:space="preserve"> </w:t>
      </w:r>
      <w:r>
        <w:t>la hubiera).</w:t>
      </w:r>
      <w:r>
        <w:rPr>
          <w:spacing w:val="-10"/>
        </w:rPr>
        <w:t xml:space="preserve"> </w:t>
      </w:r>
      <w:r>
        <w:t>En</w:t>
      </w:r>
      <w:r>
        <w:rPr>
          <w:spacing w:val="-10"/>
        </w:rPr>
        <w:t xml:space="preserve"> </w:t>
      </w:r>
      <w:r>
        <w:t>caso</w:t>
      </w:r>
      <w:r>
        <w:rPr>
          <w:spacing w:val="-10"/>
        </w:rPr>
        <w:t xml:space="preserve"> </w:t>
      </w:r>
      <w:r>
        <w:t>de</w:t>
      </w:r>
      <w:r>
        <w:rPr>
          <w:spacing w:val="-11"/>
        </w:rPr>
        <w:t xml:space="preserve"> </w:t>
      </w:r>
      <w:r>
        <w:t>que</w:t>
      </w:r>
      <w:r>
        <w:rPr>
          <w:spacing w:val="-8"/>
        </w:rPr>
        <w:t xml:space="preserve"> </w:t>
      </w:r>
      <w:r>
        <w:t>el</w:t>
      </w:r>
      <w:r>
        <w:rPr>
          <w:spacing w:val="-11"/>
        </w:rPr>
        <w:t xml:space="preserve"> </w:t>
      </w:r>
      <w:r>
        <w:t>activo</w:t>
      </w:r>
      <w:r>
        <w:rPr>
          <w:spacing w:val="-9"/>
        </w:rPr>
        <w:t xml:space="preserve"> </w:t>
      </w:r>
      <w:r>
        <w:t>no</w:t>
      </w:r>
      <w:r>
        <w:rPr>
          <w:spacing w:val="-9"/>
        </w:rPr>
        <w:t xml:space="preserve"> </w:t>
      </w:r>
      <w:r>
        <w:t>genere</w:t>
      </w:r>
      <w:r>
        <w:rPr>
          <w:spacing w:val="-11"/>
        </w:rPr>
        <w:t xml:space="preserve"> </w:t>
      </w:r>
      <w:r>
        <w:t>flujos</w:t>
      </w:r>
      <w:r>
        <w:rPr>
          <w:spacing w:val="-11"/>
        </w:rPr>
        <w:t xml:space="preserve"> </w:t>
      </w:r>
      <w:r>
        <w:t>de</w:t>
      </w:r>
      <w:r>
        <w:rPr>
          <w:spacing w:val="-9"/>
        </w:rPr>
        <w:t xml:space="preserve"> </w:t>
      </w:r>
      <w:r>
        <w:t>efectivo</w:t>
      </w:r>
      <w:r>
        <w:rPr>
          <w:spacing w:val="-9"/>
        </w:rPr>
        <w:t xml:space="preserve"> </w:t>
      </w:r>
      <w:r>
        <w:t>por</w:t>
      </w:r>
      <w:r>
        <w:rPr>
          <w:spacing w:val="-10"/>
        </w:rPr>
        <w:t xml:space="preserve"> </w:t>
      </w:r>
      <w:r>
        <w:t>sí</w:t>
      </w:r>
      <w:r>
        <w:rPr>
          <w:spacing w:val="-11"/>
        </w:rPr>
        <w:t xml:space="preserve"> </w:t>
      </w:r>
      <w:r>
        <w:t>mismo</w:t>
      </w:r>
      <w:r>
        <w:rPr>
          <w:spacing w:val="-10"/>
        </w:rPr>
        <w:t xml:space="preserve"> </w:t>
      </w:r>
      <w:r>
        <w:t>que</w:t>
      </w:r>
      <w:r>
        <w:rPr>
          <w:spacing w:val="-11"/>
        </w:rPr>
        <w:t xml:space="preserve"> </w:t>
      </w:r>
      <w:r>
        <w:t>sean</w:t>
      </w:r>
      <w:r>
        <w:rPr>
          <w:spacing w:val="-11"/>
        </w:rPr>
        <w:t xml:space="preserve"> </w:t>
      </w:r>
      <w:r>
        <w:t>independientes de</w:t>
      </w:r>
      <w:r>
        <w:rPr>
          <w:spacing w:val="-4"/>
        </w:rPr>
        <w:t xml:space="preserve"> </w:t>
      </w:r>
      <w:r>
        <w:t>otros</w:t>
      </w:r>
      <w:r>
        <w:rPr>
          <w:spacing w:val="-4"/>
        </w:rPr>
        <w:t xml:space="preserve"> </w:t>
      </w:r>
      <w:r>
        <w:t>activos,</w:t>
      </w:r>
      <w:r>
        <w:rPr>
          <w:spacing w:val="-4"/>
        </w:rPr>
        <w:t xml:space="preserve"> </w:t>
      </w:r>
      <w:r>
        <w:t>la</w:t>
      </w:r>
      <w:r>
        <w:rPr>
          <w:spacing w:val="-4"/>
        </w:rPr>
        <w:t xml:space="preserve"> </w:t>
      </w:r>
      <w:r>
        <w:t>Sociedad</w:t>
      </w:r>
      <w:r>
        <w:rPr>
          <w:spacing w:val="-3"/>
        </w:rPr>
        <w:t xml:space="preserve"> </w:t>
      </w:r>
      <w:r>
        <w:t>calculará</w:t>
      </w:r>
      <w:r>
        <w:rPr>
          <w:spacing w:val="-1"/>
        </w:rPr>
        <w:t xml:space="preserve"> </w:t>
      </w:r>
      <w:r>
        <w:t>el</w:t>
      </w:r>
      <w:r>
        <w:rPr>
          <w:spacing w:val="-4"/>
        </w:rPr>
        <w:t xml:space="preserve"> </w:t>
      </w:r>
      <w:r>
        <w:t>importe</w:t>
      </w:r>
      <w:r>
        <w:rPr>
          <w:spacing w:val="-4"/>
        </w:rPr>
        <w:t xml:space="preserve"> </w:t>
      </w:r>
      <w:r>
        <w:t>recuperable</w:t>
      </w:r>
      <w:r>
        <w:rPr>
          <w:spacing w:val="-4"/>
        </w:rPr>
        <w:t xml:space="preserve"> </w:t>
      </w:r>
      <w:r>
        <w:t>de</w:t>
      </w:r>
      <w:r>
        <w:rPr>
          <w:spacing w:val="-4"/>
        </w:rPr>
        <w:t xml:space="preserve"> </w:t>
      </w:r>
      <w:r>
        <w:t>la</w:t>
      </w:r>
      <w:r>
        <w:rPr>
          <w:spacing w:val="-4"/>
        </w:rPr>
        <w:t xml:space="preserve"> </w:t>
      </w:r>
      <w:r>
        <w:t>unidad</w:t>
      </w:r>
      <w:r>
        <w:rPr>
          <w:spacing w:val="-4"/>
        </w:rPr>
        <w:t xml:space="preserve"> </w:t>
      </w:r>
      <w:r>
        <w:t>generadora</w:t>
      </w:r>
      <w:r>
        <w:rPr>
          <w:spacing w:val="-4"/>
        </w:rPr>
        <w:t xml:space="preserve"> </w:t>
      </w:r>
      <w:r>
        <w:t>de</w:t>
      </w:r>
      <w:r>
        <w:rPr>
          <w:spacing w:val="-4"/>
        </w:rPr>
        <w:t xml:space="preserve"> </w:t>
      </w:r>
      <w:r>
        <w:t>efectivo</w:t>
      </w:r>
      <w:r>
        <w:rPr>
          <w:spacing w:val="-2"/>
        </w:rPr>
        <w:t xml:space="preserve"> </w:t>
      </w:r>
      <w:r>
        <w:t>a la que pertenece el activo.</w:t>
      </w:r>
    </w:p>
    <w:p w14:paraId="6019F9AF" w14:textId="77777777" w:rsidR="00E26490" w:rsidRDefault="009C046C">
      <w:pPr>
        <w:pStyle w:val="Textoindependiente"/>
        <w:spacing w:before="265"/>
        <w:ind w:left="570" w:right="283"/>
        <w:jc w:val="both"/>
      </w:pPr>
      <w:r>
        <w:t>El</w:t>
      </w:r>
      <w:r>
        <w:rPr>
          <w:spacing w:val="-8"/>
        </w:rPr>
        <w:t xml:space="preserve"> </w:t>
      </w:r>
      <w:r>
        <w:t>importe</w:t>
      </w:r>
      <w:r>
        <w:rPr>
          <w:spacing w:val="-9"/>
        </w:rPr>
        <w:t xml:space="preserve"> </w:t>
      </w:r>
      <w:r>
        <w:t>recuperable</w:t>
      </w:r>
      <w:r>
        <w:rPr>
          <w:spacing w:val="-9"/>
        </w:rPr>
        <w:t xml:space="preserve"> </w:t>
      </w:r>
      <w:r>
        <w:t>es</w:t>
      </w:r>
      <w:r>
        <w:rPr>
          <w:spacing w:val="-6"/>
        </w:rPr>
        <w:t xml:space="preserve"> </w:t>
      </w:r>
      <w:r>
        <w:t>el</w:t>
      </w:r>
      <w:r>
        <w:rPr>
          <w:spacing w:val="-6"/>
        </w:rPr>
        <w:t xml:space="preserve"> </w:t>
      </w:r>
      <w:r>
        <w:t>valor</w:t>
      </w:r>
      <w:r>
        <w:rPr>
          <w:spacing w:val="-8"/>
        </w:rPr>
        <w:t xml:space="preserve"> </w:t>
      </w:r>
      <w:r>
        <w:t>superior</w:t>
      </w:r>
      <w:r>
        <w:rPr>
          <w:spacing w:val="-8"/>
        </w:rPr>
        <w:t xml:space="preserve"> </w:t>
      </w:r>
      <w:r>
        <w:t>entre</w:t>
      </w:r>
      <w:r>
        <w:rPr>
          <w:spacing w:val="-9"/>
        </w:rPr>
        <w:t xml:space="preserve"> </w:t>
      </w:r>
      <w:r>
        <w:t>el</w:t>
      </w:r>
      <w:r>
        <w:rPr>
          <w:spacing w:val="-8"/>
        </w:rPr>
        <w:t xml:space="preserve"> </w:t>
      </w:r>
      <w:r>
        <w:t>valor</w:t>
      </w:r>
      <w:r>
        <w:rPr>
          <w:spacing w:val="-5"/>
        </w:rPr>
        <w:t xml:space="preserve"> </w:t>
      </w:r>
      <w:r>
        <w:t>razonable</w:t>
      </w:r>
      <w:r>
        <w:rPr>
          <w:spacing w:val="-9"/>
        </w:rPr>
        <w:t xml:space="preserve"> </w:t>
      </w:r>
      <w:r>
        <w:t>menos</w:t>
      </w:r>
      <w:r>
        <w:rPr>
          <w:spacing w:val="-8"/>
        </w:rPr>
        <w:t xml:space="preserve"> </w:t>
      </w:r>
      <w:r>
        <w:t>el</w:t>
      </w:r>
      <w:r>
        <w:rPr>
          <w:spacing w:val="-8"/>
        </w:rPr>
        <w:t xml:space="preserve"> </w:t>
      </w:r>
      <w:r>
        <w:t>coste</w:t>
      </w:r>
      <w:r>
        <w:rPr>
          <w:spacing w:val="-9"/>
        </w:rPr>
        <w:t xml:space="preserve"> </w:t>
      </w:r>
      <w:r>
        <w:t>de</w:t>
      </w:r>
      <w:r>
        <w:rPr>
          <w:spacing w:val="-9"/>
        </w:rPr>
        <w:t xml:space="preserve"> </w:t>
      </w:r>
      <w:r>
        <w:t>venta</w:t>
      </w:r>
      <w:r>
        <w:rPr>
          <w:spacing w:val="-8"/>
        </w:rPr>
        <w:t xml:space="preserve"> </w:t>
      </w:r>
      <w:r>
        <w:t>y</w:t>
      </w:r>
      <w:r>
        <w:rPr>
          <w:spacing w:val="-8"/>
        </w:rPr>
        <w:t xml:space="preserve"> </w:t>
      </w:r>
      <w:r>
        <w:t>el</w:t>
      </w:r>
      <w:r>
        <w:rPr>
          <w:spacing w:val="-8"/>
        </w:rPr>
        <w:t xml:space="preserve"> </w:t>
      </w:r>
      <w:r>
        <w:t>valor en uso.</w:t>
      </w:r>
    </w:p>
    <w:p w14:paraId="5F8C8DF5" w14:textId="77777777" w:rsidR="00E26490" w:rsidRDefault="00E26490">
      <w:pPr>
        <w:pStyle w:val="Textoindependiente"/>
        <w:jc w:val="both"/>
        <w:sectPr w:rsidR="00E26490">
          <w:pgSz w:w="11910" w:h="16850"/>
          <w:pgMar w:top="2760" w:right="708" w:bottom="1060" w:left="1559" w:header="958" w:footer="869" w:gutter="0"/>
          <w:cols w:space="720"/>
        </w:sectPr>
      </w:pPr>
    </w:p>
    <w:p w14:paraId="2E2ED29C" w14:textId="77777777" w:rsidR="00E26490" w:rsidRDefault="009C046C">
      <w:pPr>
        <w:pStyle w:val="Textoindependiente"/>
        <w:spacing w:before="264"/>
        <w:ind w:left="570" w:right="281"/>
        <w:jc w:val="both"/>
      </w:pPr>
      <w:r>
        <w:rPr>
          <w:noProof/>
        </w:rPr>
        <w:lastRenderedPageBreak/>
        <mc:AlternateContent>
          <mc:Choice Requires="wps">
            <w:drawing>
              <wp:anchor distT="0" distB="0" distL="0" distR="0" simplePos="0" relativeHeight="15753728" behindDoc="0" locked="0" layoutInCell="1" allowOverlap="1" wp14:anchorId="735B8036" wp14:editId="18528A56">
                <wp:simplePos x="0" y="0"/>
                <wp:positionH relativeFrom="page">
                  <wp:posOffset>247871</wp:posOffset>
                </wp:positionH>
                <wp:positionV relativeFrom="page">
                  <wp:posOffset>2238633</wp:posOffset>
                </wp:positionV>
                <wp:extent cx="246379" cy="7252334"/>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BEE321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C057C2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6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6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97869B6"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35B8036" id="Textbox 94" o:spid="_x0000_s1063" type="#_x0000_t202" style="position:absolute;left:0;text-align:left;margin-left:19.5pt;margin-top:176.25pt;width:19.4pt;height:571.0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BbGR7JuAEAAFgDAAAOAAAAAAAAAAAAAAAAAC4CAABkcnMv&#10;ZTJvRG9jLnhtbFBLAQItABQABgAIAAAAIQB/EMqM3wAAAAoBAAAPAAAAAAAAAAAAAAAAABIEAABk&#10;cnMvZG93bnJldi54bWxQSwUGAAAAAAQABADzAAAAHgUAAAAA&#10;" filled="f" stroked="f">
                <v:textbox style="layout-flow:vertical;mso-layout-flow-alt:bottom-to-top" inset="0,0,0,0">
                  <w:txbxContent>
                    <w:p w14:paraId="5BEE321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C057C2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6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7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97869B6"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Para estimar el valor en uso, la Sociedad prepara las previsiones de flujos de caja futuros antes de impuestos a partir de los presupuestos más recientes aprobados por el Consejo de Administración de la Sociedad. Estos presupuestos incorporan las mejores e</w:t>
      </w:r>
      <w:r>
        <w:t>stimaciones disponibles de ingresos y gastos</w:t>
      </w:r>
      <w:r>
        <w:rPr>
          <w:spacing w:val="-14"/>
        </w:rPr>
        <w:t xml:space="preserve"> </w:t>
      </w:r>
      <w:r>
        <w:t>de</w:t>
      </w:r>
      <w:r>
        <w:rPr>
          <w:spacing w:val="-14"/>
        </w:rPr>
        <w:t xml:space="preserve"> </w:t>
      </w:r>
      <w:r>
        <w:t>las</w:t>
      </w:r>
      <w:r>
        <w:rPr>
          <w:spacing w:val="-14"/>
        </w:rPr>
        <w:t xml:space="preserve"> </w:t>
      </w:r>
      <w:r>
        <w:t>unidades</w:t>
      </w:r>
      <w:r>
        <w:rPr>
          <w:spacing w:val="-13"/>
        </w:rPr>
        <w:t xml:space="preserve"> </w:t>
      </w:r>
      <w:r>
        <w:t>generadoras</w:t>
      </w:r>
      <w:r>
        <w:rPr>
          <w:spacing w:val="-14"/>
        </w:rPr>
        <w:t xml:space="preserve"> </w:t>
      </w:r>
      <w:r>
        <w:t>de</w:t>
      </w:r>
      <w:r>
        <w:rPr>
          <w:spacing w:val="-14"/>
        </w:rPr>
        <w:t xml:space="preserve"> </w:t>
      </w:r>
      <w:r>
        <w:t>efectivo</w:t>
      </w:r>
      <w:r>
        <w:rPr>
          <w:spacing w:val="-13"/>
        </w:rPr>
        <w:t xml:space="preserve"> </w:t>
      </w:r>
      <w:r>
        <w:t>utilizando</w:t>
      </w:r>
      <w:r>
        <w:rPr>
          <w:spacing w:val="-14"/>
        </w:rPr>
        <w:t xml:space="preserve"> </w:t>
      </w:r>
      <w:r>
        <w:t>la</w:t>
      </w:r>
      <w:r>
        <w:rPr>
          <w:spacing w:val="-14"/>
        </w:rPr>
        <w:t xml:space="preserve"> </w:t>
      </w:r>
      <w:r>
        <w:t>experiencia</w:t>
      </w:r>
      <w:r>
        <w:rPr>
          <w:spacing w:val="-13"/>
        </w:rPr>
        <w:t xml:space="preserve"> </w:t>
      </w:r>
      <w:r>
        <w:t>del</w:t>
      </w:r>
      <w:r>
        <w:rPr>
          <w:spacing w:val="-14"/>
        </w:rPr>
        <w:t xml:space="preserve"> </w:t>
      </w:r>
      <w:r>
        <w:t>pasado</w:t>
      </w:r>
      <w:r>
        <w:rPr>
          <w:spacing w:val="-14"/>
        </w:rPr>
        <w:t xml:space="preserve"> </w:t>
      </w:r>
      <w:r>
        <w:t>y</w:t>
      </w:r>
      <w:r>
        <w:rPr>
          <w:spacing w:val="-14"/>
        </w:rPr>
        <w:t xml:space="preserve"> </w:t>
      </w:r>
      <w:r>
        <w:t>las</w:t>
      </w:r>
      <w:r>
        <w:rPr>
          <w:spacing w:val="-13"/>
        </w:rPr>
        <w:t xml:space="preserve"> </w:t>
      </w:r>
      <w:r>
        <w:t>expectativas futuras. Estas previsiones cubren los próximos años, estimándose los flujos para los años futuros aplicando</w:t>
      </w:r>
      <w:r>
        <w:rPr>
          <w:spacing w:val="-7"/>
        </w:rPr>
        <w:t xml:space="preserve"> </w:t>
      </w:r>
      <w:r>
        <w:t>tasas</w:t>
      </w:r>
      <w:r>
        <w:rPr>
          <w:spacing w:val="-6"/>
        </w:rPr>
        <w:t xml:space="preserve"> </w:t>
      </w:r>
      <w:r>
        <w:t>d</w:t>
      </w:r>
      <w:r>
        <w:t>e</w:t>
      </w:r>
      <w:r>
        <w:rPr>
          <w:spacing w:val="-6"/>
        </w:rPr>
        <w:t xml:space="preserve"> </w:t>
      </w:r>
      <w:r>
        <w:t>crecimiento</w:t>
      </w:r>
      <w:r>
        <w:rPr>
          <w:spacing w:val="-7"/>
        </w:rPr>
        <w:t xml:space="preserve"> </w:t>
      </w:r>
      <w:r>
        <w:t>razonables</w:t>
      </w:r>
      <w:r>
        <w:rPr>
          <w:spacing w:val="-8"/>
        </w:rPr>
        <w:t xml:space="preserve"> </w:t>
      </w:r>
      <w:r>
        <w:t>que</w:t>
      </w:r>
      <w:r>
        <w:rPr>
          <w:spacing w:val="-9"/>
        </w:rPr>
        <w:t xml:space="preserve"> </w:t>
      </w:r>
      <w:r>
        <w:t>en</w:t>
      </w:r>
      <w:r>
        <w:rPr>
          <w:spacing w:val="-8"/>
        </w:rPr>
        <w:t xml:space="preserve"> </w:t>
      </w:r>
      <w:r>
        <w:t>ningún</w:t>
      </w:r>
      <w:r>
        <w:rPr>
          <w:spacing w:val="-8"/>
        </w:rPr>
        <w:t xml:space="preserve"> </w:t>
      </w:r>
      <w:r>
        <w:t>caso</w:t>
      </w:r>
      <w:r>
        <w:rPr>
          <w:spacing w:val="-7"/>
        </w:rPr>
        <w:t xml:space="preserve"> </w:t>
      </w:r>
      <w:r>
        <w:t>son</w:t>
      </w:r>
      <w:r>
        <w:rPr>
          <w:spacing w:val="-7"/>
        </w:rPr>
        <w:t xml:space="preserve"> </w:t>
      </w:r>
      <w:r>
        <w:t>crecientes</w:t>
      </w:r>
      <w:r>
        <w:rPr>
          <w:spacing w:val="-6"/>
        </w:rPr>
        <w:t xml:space="preserve"> </w:t>
      </w:r>
      <w:r>
        <w:t>ni</w:t>
      </w:r>
      <w:r>
        <w:rPr>
          <w:spacing w:val="-8"/>
        </w:rPr>
        <w:t xml:space="preserve"> </w:t>
      </w:r>
      <w:r>
        <w:t>superan</w:t>
      </w:r>
      <w:r>
        <w:rPr>
          <w:spacing w:val="-8"/>
        </w:rPr>
        <w:t xml:space="preserve"> </w:t>
      </w:r>
      <w:r>
        <w:t>las</w:t>
      </w:r>
      <w:r>
        <w:rPr>
          <w:spacing w:val="-9"/>
        </w:rPr>
        <w:t xml:space="preserve"> </w:t>
      </w:r>
      <w:r>
        <w:t>tasas</w:t>
      </w:r>
      <w:r>
        <w:rPr>
          <w:spacing w:val="-8"/>
        </w:rPr>
        <w:t xml:space="preserve"> </w:t>
      </w:r>
      <w:r>
        <w:t>de crecimiento de los años anteriores.</w:t>
      </w:r>
    </w:p>
    <w:p w14:paraId="55528602" w14:textId="77777777" w:rsidR="00E26490" w:rsidRDefault="00E26490">
      <w:pPr>
        <w:pStyle w:val="Textoindependiente"/>
        <w:spacing w:before="1"/>
      </w:pPr>
    </w:p>
    <w:p w14:paraId="59EBE4AD" w14:textId="77777777" w:rsidR="00E26490" w:rsidRDefault="009C046C">
      <w:pPr>
        <w:pStyle w:val="Textoindependiente"/>
        <w:ind w:left="570" w:right="288"/>
        <w:jc w:val="both"/>
      </w:pPr>
      <w:r>
        <w:t>Al evaluar el valor de uso, los futuros flujos de efectivo estimados se descuentan a su valor actual utilizando un tipo de interés de mercado sin riesgo, ajustados por los riesgos específicos del activo que no se han tenido en cuenta al estimar los futuros</w:t>
      </w:r>
      <w:r>
        <w:t xml:space="preserve"> flujos de efectivo.</w:t>
      </w:r>
    </w:p>
    <w:p w14:paraId="49B0948B" w14:textId="77777777" w:rsidR="00E26490" w:rsidRDefault="009C046C">
      <w:pPr>
        <w:pStyle w:val="Textoindependiente"/>
        <w:spacing w:before="265"/>
        <w:ind w:left="570" w:right="283"/>
        <w:jc w:val="both"/>
      </w:pPr>
      <w:r>
        <w:t>Si</w:t>
      </w:r>
      <w:r>
        <w:rPr>
          <w:spacing w:val="-14"/>
        </w:rPr>
        <w:t xml:space="preserve"> </w:t>
      </w:r>
      <w:r>
        <w:t>se</w:t>
      </w:r>
      <w:r>
        <w:rPr>
          <w:spacing w:val="-14"/>
        </w:rPr>
        <w:t xml:space="preserve"> </w:t>
      </w:r>
      <w:r>
        <w:t>estima</w:t>
      </w:r>
      <w:r>
        <w:rPr>
          <w:spacing w:val="-14"/>
        </w:rPr>
        <w:t xml:space="preserve"> </w:t>
      </w:r>
      <w:r>
        <w:t>que</w:t>
      </w:r>
      <w:r>
        <w:rPr>
          <w:spacing w:val="-13"/>
        </w:rPr>
        <w:t xml:space="preserve"> </w:t>
      </w:r>
      <w:r>
        <w:t>el</w:t>
      </w:r>
      <w:r>
        <w:rPr>
          <w:spacing w:val="-14"/>
        </w:rPr>
        <w:t xml:space="preserve"> </w:t>
      </w:r>
      <w:r>
        <w:t>importe</w:t>
      </w:r>
      <w:r>
        <w:rPr>
          <w:spacing w:val="-14"/>
        </w:rPr>
        <w:t xml:space="preserve"> </w:t>
      </w:r>
      <w:r>
        <w:t>recuperable</w:t>
      </w:r>
      <w:r>
        <w:rPr>
          <w:spacing w:val="-13"/>
        </w:rPr>
        <w:t xml:space="preserve"> </w:t>
      </w:r>
      <w:r>
        <w:t>de</w:t>
      </w:r>
      <w:r>
        <w:rPr>
          <w:spacing w:val="-14"/>
        </w:rPr>
        <w:t xml:space="preserve"> </w:t>
      </w:r>
      <w:r>
        <w:t>un</w:t>
      </w:r>
      <w:r>
        <w:rPr>
          <w:spacing w:val="-14"/>
        </w:rPr>
        <w:t xml:space="preserve"> </w:t>
      </w:r>
      <w:r>
        <w:t>activo</w:t>
      </w:r>
      <w:r>
        <w:rPr>
          <w:spacing w:val="-13"/>
        </w:rPr>
        <w:t xml:space="preserve"> </w:t>
      </w:r>
      <w:r>
        <w:t>(o</w:t>
      </w:r>
      <w:r>
        <w:rPr>
          <w:spacing w:val="-14"/>
        </w:rPr>
        <w:t xml:space="preserve"> </w:t>
      </w:r>
      <w:r>
        <w:t>una</w:t>
      </w:r>
      <w:r>
        <w:rPr>
          <w:spacing w:val="-14"/>
        </w:rPr>
        <w:t xml:space="preserve"> </w:t>
      </w:r>
      <w:r>
        <w:t>unidad</w:t>
      </w:r>
      <w:r>
        <w:rPr>
          <w:spacing w:val="-14"/>
        </w:rPr>
        <w:t xml:space="preserve"> </w:t>
      </w:r>
      <w:r>
        <w:t>generadora</w:t>
      </w:r>
      <w:r>
        <w:rPr>
          <w:spacing w:val="-13"/>
        </w:rPr>
        <w:t xml:space="preserve"> </w:t>
      </w:r>
      <w:r>
        <w:t>de</w:t>
      </w:r>
      <w:r>
        <w:rPr>
          <w:spacing w:val="-14"/>
        </w:rPr>
        <w:t xml:space="preserve"> </w:t>
      </w:r>
      <w:r>
        <w:t>efectivo)</w:t>
      </w:r>
      <w:r>
        <w:rPr>
          <w:spacing w:val="-14"/>
        </w:rPr>
        <w:t xml:space="preserve"> </w:t>
      </w:r>
      <w:r>
        <w:t>es</w:t>
      </w:r>
      <w:r>
        <w:rPr>
          <w:spacing w:val="-13"/>
        </w:rPr>
        <w:t xml:space="preserve"> </w:t>
      </w:r>
      <w:r>
        <w:t>inferior a</w:t>
      </w:r>
      <w:r>
        <w:rPr>
          <w:spacing w:val="-5"/>
        </w:rPr>
        <w:t xml:space="preserve"> </w:t>
      </w:r>
      <w:r>
        <w:t>su</w:t>
      </w:r>
      <w:r>
        <w:rPr>
          <w:spacing w:val="-5"/>
        </w:rPr>
        <w:t xml:space="preserve"> </w:t>
      </w:r>
      <w:r>
        <w:t>importe</w:t>
      </w:r>
      <w:r>
        <w:rPr>
          <w:spacing w:val="-5"/>
        </w:rPr>
        <w:t xml:space="preserve"> </w:t>
      </w:r>
      <w:r>
        <w:t>en</w:t>
      </w:r>
      <w:r>
        <w:rPr>
          <w:spacing w:val="-4"/>
        </w:rPr>
        <w:t xml:space="preserve"> </w:t>
      </w:r>
      <w:r>
        <w:t>libros,</w:t>
      </w:r>
      <w:r>
        <w:rPr>
          <w:spacing w:val="-5"/>
        </w:rPr>
        <w:t xml:space="preserve"> </w:t>
      </w:r>
      <w:r>
        <w:t>el</w:t>
      </w:r>
      <w:r>
        <w:rPr>
          <w:spacing w:val="-5"/>
        </w:rPr>
        <w:t xml:space="preserve"> </w:t>
      </w:r>
      <w:r>
        <w:t>importe</w:t>
      </w:r>
      <w:r>
        <w:rPr>
          <w:spacing w:val="-5"/>
        </w:rPr>
        <w:t xml:space="preserve"> </w:t>
      </w:r>
      <w:r>
        <w:t>en</w:t>
      </w:r>
      <w:r>
        <w:rPr>
          <w:spacing w:val="-4"/>
        </w:rPr>
        <w:t xml:space="preserve"> </w:t>
      </w:r>
      <w:r>
        <w:t>libros</w:t>
      </w:r>
      <w:r>
        <w:rPr>
          <w:spacing w:val="-5"/>
        </w:rPr>
        <w:t xml:space="preserve"> </w:t>
      </w:r>
      <w:r>
        <w:t>del</w:t>
      </w:r>
      <w:r>
        <w:rPr>
          <w:spacing w:val="-5"/>
        </w:rPr>
        <w:t xml:space="preserve"> </w:t>
      </w:r>
      <w:r>
        <w:t>activo</w:t>
      </w:r>
      <w:r>
        <w:rPr>
          <w:spacing w:val="-4"/>
        </w:rPr>
        <w:t xml:space="preserve"> </w:t>
      </w:r>
      <w:r>
        <w:t>(unidad</w:t>
      </w:r>
      <w:r>
        <w:rPr>
          <w:spacing w:val="-5"/>
        </w:rPr>
        <w:t xml:space="preserve"> </w:t>
      </w:r>
      <w:r>
        <w:t>generadora</w:t>
      </w:r>
      <w:r>
        <w:rPr>
          <w:spacing w:val="-5"/>
        </w:rPr>
        <w:t xml:space="preserve"> </w:t>
      </w:r>
      <w:r>
        <w:t>de</w:t>
      </w:r>
      <w:r>
        <w:rPr>
          <w:spacing w:val="-5"/>
        </w:rPr>
        <w:t xml:space="preserve"> </w:t>
      </w:r>
      <w:r>
        <w:t>efectivo)</w:t>
      </w:r>
      <w:r>
        <w:rPr>
          <w:spacing w:val="-5"/>
        </w:rPr>
        <w:t xml:space="preserve"> </w:t>
      </w:r>
      <w:r>
        <w:t>se</w:t>
      </w:r>
      <w:r>
        <w:rPr>
          <w:spacing w:val="-6"/>
        </w:rPr>
        <w:t xml:space="preserve"> </w:t>
      </w:r>
      <w:r>
        <w:t>reduce</w:t>
      </w:r>
      <w:r>
        <w:rPr>
          <w:spacing w:val="-5"/>
        </w:rPr>
        <w:t xml:space="preserve"> </w:t>
      </w:r>
      <w:r>
        <w:t>a</w:t>
      </w:r>
      <w:r>
        <w:rPr>
          <w:spacing w:val="-5"/>
        </w:rPr>
        <w:t xml:space="preserve"> </w:t>
      </w:r>
      <w:r>
        <w:t>su importe recuperable. Para ell</w:t>
      </w:r>
      <w:r>
        <w:t>o se reconoce el importe de la pérdida por deterioro de valor como gasto</w:t>
      </w:r>
      <w:r>
        <w:rPr>
          <w:spacing w:val="-5"/>
        </w:rPr>
        <w:t xml:space="preserve"> </w:t>
      </w:r>
      <w:r>
        <w:t>y</w:t>
      </w:r>
      <w:r>
        <w:rPr>
          <w:spacing w:val="-5"/>
        </w:rPr>
        <w:t xml:space="preserve"> </w:t>
      </w:r>
      <w:r>
        <w:t>se</w:t>
      </w:r>
      <w:r>
        <w:rPr>
          <w:spacing w:val="-6"/>
        </w:rPr>
        <w:t xml:space="preserve"> </w:t>
      </w:r>
      <w:r>
        <w:t>distribuye</w:t>
      </w:r>
      <w:r>
        <w:rPr>
          <w:spacing w:val="-5"/>
        </w:rPr>
        <w:t xml:space="preserve"> </w:t>
      </w:r>
      <w:r>
        <w:t>entre</w:t>
      </w:r>
      <w:r>
        <w:rPr>
          <w:spacing w:val="-5"/>
        </w:rPr>
        <w:t xml:space="preserve"> </w:t>
      </w:r>
      <w:r>
        <w:t>los</w:t>
      </w:r>
      <w:r>
        <w:rPr>
          <w:spacing w:val="-6"/>
        </w:rPr>
        <w:t xml:space="preserve"> </w:t>
      </w:r>
      <w:r>
        <w:t>activos</w:t>
      </w:r>
      <w:r>
        <w:rPr>
          <w:spacing w:val="-5"/>
        </w:rPr>
        <w:t xml:space="preserve"> </w:t>
      </w:r>
      <w:r>
        <w:t>que</w:t>
      </w:r>
      <w:r>
        <w:rPr>
          <w:spacing w:val="-6"/>
        </w:rPr>
        <w:t xml:space="preserve"> </w:t>
      </w:r>
      <w:r>
        <w:t>forman</w:t>
      </w:r>
      <w:r>
        <w:rPr>
          <w:spacing w:val="-5"/>
        </w:rPr>
        <w:t xml:space="preserve"> </w:t>
      </w:r>
      <w:r>
        <w:t>la</w:t>
      </w:r>
      <w:r>
        <w:rPr>
          <w:spacing w:val="-5"/>
        </w:rPr>
        <w:t xml:space="preserve"> </w:t>
      </w:r>
      <w:r>
        <w:t>unidad,</w:t>
      </w:r>
      <w:r>
        <w:rPr>
          <w:spacing w:val="-6"/>
        </w:rPr>
        <w:t xml:space="preserve"> </w:t>
      </w:r>
      <w:r>
        <w:t>reduciendo</w:t>
      </w:r>
      <w:r>
        <w:rPr>
          <w:spacing w:val="-4"/>
        </w:rPr>
        <w:t xml:space="preserve"> </w:t>
      </w:r>
      <w:r>
        <w:t>en</w:t>
      </w:r>
      <w:r>
        <w:rPr>
          <w:spacing w:val="-5"/>
        </w:rPr>
        <w:t xml:space="preserve"> </w:t>
      </w:r>
      <w:r>
        <w:t>primer</w:t>
      </w:r>
      <w:r>
        <w:rPr>
          <w:spacing w:val="-3"/>
        </w:rPr>
        <w:t xml:space="preserve"> </w:t>
      </w:r>
      <w:r>
        <w:t>lugar</w:t>
      </w:r>
      <w:r>
        <w:rPr>
          <w:spacing w:val="-5"/>
        </w:rPr>
        <w:t xml:space="preserve"> </w:t>
      </w:r>
      <w:r>
        <w:t>el</w:t>
      </w:r>
      <w:r>
        <w:rPr>
          <w:spacing w:val="-6"/>
        </w:rPr>
        <w:t xml:space="preserve"> </w:t>
      </w:r>
      <w:r>
        <w:t>fondo</w:t>
      </w:r>
      <w:r>
        <w:rPr>
          <w:spacing w:val="-4"/>
        </w:rPr>
        <w:t xml:space="preserve"> </w:t>
      </w:r>
      <w:r>
        <w:t>de comercio, si existiera, y,</w:t>
      </w:r>
      <w:r>
        <w:rPr>
          <w:spacing w:val="-1"/>
        </w:rPr>
        <w:t xml:space="preserve"> </w:t>
      </w:r>
      <w:r>
        <w:t>a continuación, el</w:t>
      </w:r>
      <w:r>
        <w:rPr>
          <w:spacing w:val="-1"/>
        </w:rPr>
        <w:t xml:space="preserve"> </w:t>
      </w:r>
      <w:r>
        <w:t>resto de</w:t>
      </w:r>
      <w:r>
        <w:rPr>
          <w:spacing w:val="-2"/>
        </w:rPr>
        <w:t xml:space="preserve"> </w:t>
      </w:r>
      <w:r>
        <w:t>los activos de la</w:t>
      </w:r>
      <w:r>
        <w:rPr>
          <w:spacing w:val="-2"/>
        </w:rPr>
        <w:t xml:space="preserve"> </w:t>
      </w:r>
      <w:r>
        <w:t>unidad prorrateados en</w:t>
      </w:r>
      <w:r>
        <w:rPr>
          <w:spacing w:val="-1"/>
        </w:rPr>
        <w:t xml:space="preserve"> </w:t>
      </w:r>
      <w:r>
        <w:t>función de su importe en libros.</w:t>
      </w:r>
    </w:p>
    <w:p w14:paraId="163F6E38" w14:textId="77777777" w:rsidR="00E26490" w:rsidRDefault="00E26490">
      <w:pPr>
        <w:pStyle w:val="Textoindependiente"/>
        <w:spacing w:before="1"/>
      </w:pPr>
    </w:p>
    <w:p w14:paraId="1A740608" w14:textId="77777777" w:rsidR="00E26490" w:rsidRDefault="009C046C">
      <w:pPr>
        <w:pStyle w:val="Textoindependiente"/>
        <w:ind w:left="570" w:right="283"/>
        <w:jc w:val="both"/>
      </w:pPr>
      <w:r>
        <w:t>Cuando una pérdida por deterioro de valor revierte posteriormente, el importe en libros del activo (unidad generadora de efectivo) se incrementa a la estimación revisada de su impor</w:t>
      </w:r>
      <w:r>
        <w:t>te recuperable, pero</w:t>
      </w:r>
      <w:r>
        <w:rPr>
          <w:spacing w:val="-10"/>
        </w:rPr>
        <w:t xml:space="preserve"> </w:t>
      </w:r>
      <w:r>
        <w:t>de</w:t>
      </w:r>
      <w:r>
        <w:rPr>
          <w:spacing w:val="-11"/>
        </w:rPr>
        <w:t xml:space="preserve"> </w:t>
      </w:r>
      <w:r>
        <w:t>tal</w:t>
      </w:r>
      <w:r>
        <w:rPr>
          <w:spacing w:val="-11"/>
        </w:rPr>
        <w:t xml:space="preserve"> </w:t>
      </w:r>
      <w:r>
        <w:t>modo</w:t>
      </w:r>
      <w:r>
        <w:rPr>
          <w:spacing w:val="-9"/>
        </w:rPr>
        <w:t xml:space="preserve"> </w:t>
      </w:r>
      <w:r>
        <w:t>que</w:t>
      </w:r>
      <w:r>
        <w:rPr>
          <w:spacing w:val="-11"/>
        </w:rPr>
        <w:t xml:space="preserve"> </w:t>
      </w:r>
      <w:r>
        <w:t>el</w:t>
      </w:r>
      <w:r>
        <w:rPr>
          <w:spacing w:val="-11"/>
        </w:rPr>
        <w:t xml:space="preserve"> </w:t>
      </w:r>
      <w:r>
        <w:t>importe</w:t>
      </w:r>
      <w:r>
        <w:rPr>
          <w:spacing w:val="-11"/>
        </w:rPr>
        <w:t xml:space="preserve"> </w:t>
      </w:r>
      <w:r>
        <w:t>en</w:t>
      </w:r>
      <w:r>
        <w:rPr>
          <w:spacing w:val="-10"/>
        </w:rPr>
        <w:t xml:space="preserve"> </w:t>
      </w:r>
      <w:r>
        <w:t>libros</w:t>
      </w:r>
      <w:r>
        <w:rPr>
          <w:spacing w:val="-11"/>
        </w:rPr>
        <w:t xml:space="preserve"> </w:t>
      </w:r>
      <w:r>
        <w:t>incrementado</w:t>
      </w:r>
      <w:r>
        <w:rPr>
          <w:spacing w:val="-10"/>
        </w:rPr>
        <w:t xml:space="preserve"> </w:t>
      </w:r>
      <w:r>
        <w:t>no</w:t>
      </w:r>
      <w:r>
        <w:rPr>
          <w:spacing w:val="-9"/>
        </w:rPr>
        <w:t xml:space="preserve"> </w:t>
      </w:r>
      <w:r>
        <w:t>supere</w:t>
      </w:r>
      <w:r>
        <w:rPr>
          <w:spacing w:val="-11"/>
        </w:rPr>
        <w:t xml:space="preserve"> </w:t>
      </w:r>
      <w:r>
        <w:t>el</w:t>
      </w:r>
      <w:r>
        <w:rPr>
          <w:spacing w:val="-11"/>
        </w:rPr>
        <w:t xml:space="preserve"> </w:t>
      </w:r>
      <w:r>
        <w:t>importe</w:t>
      </w:r>
      <w:r>
        <w:rPr>
          <w:spacing w:val="-11"/>
        </w:rPr>
        <w:t xml:space="preserve"> </w:t>
      </w:r>
      <w:r>
        <w:t>en</w:t>
      </w:r>
      <w:r>
        <w:rPr>
          <w:spacing w:val="-10"/>
        </w:rPr>
        <w:t xml:space="preserve"> </w:t>
      </w:r>
      <w:r>
        <w:t>libros</w:t>
      </w:r>
      <w:r>
        <w:rPr>
          <w:spacing w:val="-11"/>
        </w:rPr>
        <w:t xml:space="preserve"> </w:t>
      </w:r>
      <w:r>
        <w:t>que</w:t>
      </w:r>
      <w:r>
        <w:rPr>
          <w:spacing w:val="-11"/>
        </w:rPr>
        <w:t xml:space="preserve"> </w:t>
      </w:r>
      <w:r>
        <w:t>se</w:t>
      </w:r>
      <w:r>
        <w:rPr>
          <w:spacing w:val="-12"/>
        </w:rPr>
        <w:t xml:space="preserve"> </w:t>
      </w:r>
      <w:r>
        <w:t>habría determinado</w:t>
      </w:r>
      <w:r>
        <w:rPr>
          <w:spacing w:val="-14"/>
        </w:rPr>
        <w:t xml:space="preserve"> </w:t>
      </w:r>
      <w:r>
        <w:t>de</w:t>
      </w:r>
      <w:r>
        <w:rPr>
          <w:spacing w:val="-14"/>
        </w:rPr>
        <w:t xml:space="preserve"> </w:t>
      </w:r>
      <w:r>
        <w:t>no</w:t>
      </w:r>
      <w:r>
        <w:rPr>
          <w:spacing w:val="-14"/>
        </w:rPr>
        <w:t xml:space="preserve"> </w:t>
      </w:r>
      <w:r>
        <w:t>haberse</w:t>
      </w:r>
      <w:r>
        <w:rPr>
          <w:spacing w:val="-13"/>
        </w:rPr>
        <w:t xml:space="preserve"> </w:t>
      </w:r>
      <w:r>
        <w:t>reconocido</w:t>
      </w:r>
      <w:r>
        <w:rPr>
          <w:spacing w:val="-14"/>
        </w:rPr>
        <w:t xml:space="preserve"> </w:t>
      </w:r>
      <w:r>
        <w:t>ninguna</w:t>
      </w:r>
      <w:r>
        <w:rPr>
          <w:spacing w:val="-14"/>
        </w:rPr>
        <w:t xml:space="preserve"> </w:t>
      </w:r>
      <w:r>
        <w:t>pérdida</w:t>
      </w:r>
      <w:r>
        <w:rPr>
          <w:spacing w:val="-13"/>
        </w:rPr>
        <w:t xml:space="preserve"> </w:t>
      </w:r>
      <w:r>
        <w:t>por</w:t>
      </w:r>
      <w:r>
        <w:rPr>
          <w:spacing w:val="-14"/>
        </w:rPr>
        <w:t xml:space="preserve"> </w:t>
      </w:r>
      <w:r>
        <w:t>deterioro</w:t>
      </w:r>
      <w:r>
        <w:rPr>
          <w:spacing w:val="-14"/>
        </w:rPr>
        <w:t xml:space="preserve"> </w:t>
      </w:r>
      <w:r>
        <w:t>de</w:t>
      </w:r>
      <w:r>
        <w:rPr>
          <w:spacing w:val="-13"/>
        </w:rPr>
        <w:t xml:space="preserve"> </w:t>
      </w:r>
      <w:r>
        <w:t>valor</w:t>
      </w:r>
      <w:r>
        <w:rPr>
          <w:spacing w:val="-14"/>
        </w:rPr>
        <w:t xml:space="preserve"> </w:t>
      </w:r>
      <w:r>
        <w:t>para</w:t>
      </w:r>
      <w:r>
        <w:rPr>
          <w:spacing w:val="-14"/>
        </w:rPr>
        <w:t xml:space="preserve"> </w:t>
      </w:r>
      <w:r>
        <w:t>el</w:t>
      </w:r>
      <w:r>
        <w:rPr>
          <w:spacing w:val="-14"/>
        </w:rPr>
        <w:t xml:space="preserve"> </w:t>
      </w:r>
      <w:r>
        <w:t>activo</w:t>
      </w:r>
      <w:r>
        <w:rPr>
          <w:spacing w:val="-13"/>
        </w:rPr>
        <w:t xml:space="preserve"> </w:t>
      </w:r>
      <w:r>
        <w:t>(unidad generadora de efectivo) en ejercicios anteriores. Inmediatamente se reconoce una reversión de una pérdida por deterioro de valor como ingreso.</w:t>
      </w:r>
    </w:p>
    <w:p w14:paraId="70181068" w14:textId="77777777" w:rsidR="00E26490" w:rsidRDefault="00E26490">
      <w:pPr>
        <w:pStyle w:val="Textoindependiente"/>
      </w:pPr>
    </w:p>
    <w:p w14:paraId="663A6C20" w14:textId="77777777" w:rsidR="00E26490" w:rsidRDefault="009C046C">
      <w:pPr>
        <w:pStyle w:val="Textoindependiente"/>
        <w:ind w:left="570"/>
        <w:jc w:val="both"/>
      </w:pPr>
      <w:r>
        <w:t>En</w:t>
      </w:r>
      <w:r>
        <w:rPr>
          <w:spacing w:val="-6"/>
        </w:rPr>
        <w:t xml:space="preserve"> </w:t>
      </w:r>
      <w:r>
        <w:t>el</w:t>
      </w:r>
      <w:r>
        <w:rPr>
          <w:spacing w:val="-6"/>
        </w:rPr>
        <w:t xml:space="preserve"> </w:t>
      </w:r>
      <w:r>
        <w:t>ejercicio</w:t>
      </w:r>
      <w:r>
        <w:rPr>
          <w:spacing w:val="-5"/>
        </w:rPr>
        <w:t xml:space="preserve"> </w:t>
      </w:r>
      <w:r>
        <w:t>2025</w:t>
      </w:r>
      <w:r>
        <w:rPr>
          <w:spacing w:val="-4"/>
        </w:rPr>
        <w:t xml:space="preserve"> </w:t>
      </w:r>
      <w:r>
        <w:t>la</w:t>
      </w:r>
      <w:r>
        <w:rPr>
          <w:spacing w:val="-7"/>
        </w:rPr>
        <w:t xml:space="preserve"> </w:t>
      </w:r>
      <w:r>
        <w:t>Sociedad</w:t>
      </w:r>
      <w:r>
        <w:rPr>
          <w:spacing w:val="-6"/>
        </w:rPr>
        <w:t xml:space="preserve"> </w:t>
      </w:r>
      <w:r>
        <w:t>no</w:t>
      </w:r>
      <w:r>
        <w:rPr>
          <w:spacing w:val="-5"/>
        </w:rPr>
        <w:t xml:space="preserve"> </w:t>
      </w:r>
      <w:r>
        <w:t>ha</w:t>
      </w:r>
      <w:r>
        <w:rPr>
          <w:spacing w:val="-6"/>
        </w:rPr>
        <w:t xml:space="preserve"> </w:t>
      </w:r>
      <w:r>
        <w:t>registrado</w:t>
      </w:r>
      <w:r>
        <w:rPr>
          <w:spacing w:val="-5"/>
        </w:rPr>
        <w:t xml:space="preserve"> </w:t>
      </w:r>
      <w:r>
        <w:t>pérdidas</w:t>
      </w:r>
      <w:r>
        <w:rPr>
          <w:spacing w:val="-7"/>
        </w:rPr>
        <w:t xml:space="preserve"> </w:t>
      </w:r>
      <w:r>
        <w:t>por</w:t>
      </w:r>
      <w:r>
        <w:rPr>
          <w:spacing w:val="-5"/>
        </w:rPr>
        <w:t xml:space="preserve"> </w:t>
      </w:r>
      <w:r>
        <w:t>deterioro</w:t>
      </w:r>
      <w:r>
        <w:rPr>
          <w:spacing w:val="-4"/>
        </w:rPr>
        <w:t xml:space="preserve"> </w:t>
      </w:r>
      <w:r>
        <w:t>del</w:t>
      </w:r>
      <w:r>
        <w:rPr>
          <w:spacing w:val="-6"/>
        </w:rPr>
        <w:t xml:space="preserve"> </w:t>
      </w:r>
      <w:r>
        <w:t>inmovilizado</w:t>
      </w:r>
      <w:r>
        <w:rPr>
          <w:spacing w:val="-5"/>
        </w:rPr>
        <w:t xml:space="preserve"> </w:t>
      </w:r>
      <w:r>
        <w:rPr>
          <w:spacing w:val="-2"/>
        </w:rPr>
        <w:t>intangible.</w:t>
      </w:r>
    </w:p>
    <w:p w14:paraId="6A52FBB0" w14:textId="77777777" w:rsidR="00E26490" w:rsidRDefault="00E26490">
      <w:pPr>
        <w:pStyle w:val="Textoindependiente"/>
        <w:spacing w:before="1"/>
      </w:pPr>
    </w:p>
    <w:p w14:paraId="0C8E76A4" w14:textId="77777777" w:rsidR="00E26490" w:rsidRDefault="009C046C">
      <w:pPr>
        <w:pStyle w:val="Ttulo3"/>
        <w:numPr>
          <w:ilvl w:val="1"/>
          <w:numId w:val="28"/>
        </w:numPr>
        <w:tabs>
          <w:tab w:val="left" w:pos="566"/>
        </w:tabs>
        <w:ind w:left="566" w:hanging="423"/>
      </w:pPr>
      <w:r>
        <w:rPr>
          <w:spacing w:val="-2"/>
        </w:rPr>
        <w:t>Inmovilizado</w:t>
      </w:r>
      <w:r>
        <w:rPr>
          <w:spacing w:val="7"/>
        </w:rPr>
        <w:t xml:space="preserve"> </w:t>
      </w:r>
      <w:r>
        <w:rPr>
          <w:spacing w:val="-2"/>
        </w:rPr>
        <w:t>material.</w:t>
      </w:r>
    </w:p>
    <w:p w14:paraId="506A340A" w14:textId="77777777" w:rsidR="00E26490" w:rsidRDefault="00E26490">
      <w:pPr>
        <w:pStyle w:val="Textoindependiente"/>
        <w:spacing w:before="1"/>
        <w:rPr>
          <w:b/>
          <w:i/>
        </w:rPr>
      </w:pPr>
    </w:p>
    <w:p w14:paraId="155B41E5" w14:textId="77777777" w:rsidR="00E26490" w:rsidRDefault="009C046C">
      <w:pPr>
        <w:pStyle w:val="Textoindependiente"/>
        <w:ind w:left="567" w:right="275"/>
        <w:jc w:val="both"/>
      </w:pPr>
      <w:r>
        <w:t>Se valora a su precio de adquisición o a su coste de producción que incluye, además del importe facturado</w:t>
      </w:r>
      <w:r>
        <w:rPr>
          <w:spacing w:val="-9"/>
        </w:rPr>
        <w:t xml:space="preserve"> </w:t>
      </w:r>
      <w:r>
        <w:t>después</w:t>
      </w:r>
      <w:r>
        <w:rPr>
          <w:spacing w:val="-10"/>
        </w:rPr>
        <w:t xml:space="preserve"> </w:t>
      </w:r>
      <w:r>
        <w:t>de</w:t>
      </w:r>
      <w:r>
        <w:rPr>
          <w:spacing w:val="-10"/>
        </w:rPr>
        <w:t xml:space="preserve"> </w:t>
      </w:r>
      <w:r>
        <w:t>deducir</w:t>
      </w:r>
      <w:r>
        <w:rPr>
          <w:spacing w:val="-9"/>
        </w:rPr>
        <w:t xml:space="preserve"> </w:t>
      </w:r>
      <w:r>
        <w:t>cualquier</w:t>
      </w:r>
      <w:r>
        <w:rPr>
          <w:spacing w:val="-9"/>
        </w:rPr>
        <w:t xml:space="preserve"> </w:t>
      </w:r>
      <w:r>
        <w:t>descuento</w:t>
      </w:r>
      <w:r>
        <w:rPr>
          <w:spacing w:val="-9"/>
        </w:rPr>
        <w:t xml:space="preserve"> </w:t>
      </w:r>
      <w:r>
        <w:t>o</w:t>
      </w:r>
      <w:r>
        <w:rPr>
          <w:spacing w:val="-9"/>
        </w:rPr>
        <w:t xml:space="preserve"> </w:t>
      </w:r>
      <w:r>
        <w:t>rebaja</w:t>
      </w:r>
      <w:r>
        <w:rPr>
          <w:spacing w:val="-8"/>
        </w:rPr>
        <w:t xml:space="preserve"> </w:t>
      </w:r>
      <w:r>
        <w:t>en</w:t>
      </w:r>
      <w:r>
        <w:rPr>
          <w:spacing w:val="-9"/>
        </w:rPr>
        <w:t xml:space="preserve"> </w:t>
      </w:r>
      <w:r>
        <w:t>el</w:t>
      </w:r>
      <w:r>
        <w:rPr>
          <w:spacing w:val="-10"/>
        </w:rPr>
        <w:t xml:space="preserve"> </w:t>
      </w:r>
      <w:r>
        <w:t>precio,</w:t>
      </w:r>
      <w:r>
        <w:rPr>
          <w:spacing w:val="-9"/>
        </w:rPr>
        <w:t xml:space="preserve"> </w:t>
      </w:r>
      <w:r>
        <w:t>todos</w:t>
      </w:r>
      <w:r>
        <w:rPr>
          <w:spacing w:val="-10"/>
        </w:rPr>
        <w:t xml:space="preserve"> </w:t>
      </w:r>
      <w:r>
        <w:t>los</w:t>
      </w:r>
      <w:r>
        <w:rPr>
          <w:spacing w:val="-7"/>
        </w:rPr>
        <w:t xml:space="preserve"> </w:t>
      </w:r>
      <w:r>
        <w:t>gastos</w:t>
      </w:r>
      <w:r>
        <w:rPr>
          <w:spacing w:val="-7"/>
        </w:rPr>
        <w:t xml:space="preserve"> </w:t>
      </w:r>
      <w:r>
        <w:t>adicionales y</w:t>
      </w:r>
      <w:r>
        <w:rPr>
          <w:spacing w:val="-3"/>
        </w:rPr>
        <w:t xml:space="preserve"> </w:t>
      </w:r>
      <w:r>
        <w:t>directamente</w:t>
      </w:r>
      <w:r>
        <w:rPr>
          <w:spacing w:val="-3"/>
        </w:rPr>
        <w:t xml:space="preserve"> </w:t>
      </w:r>
      <w:r>
        <w:t>relacionados</w:t>
      </w:r>
      <w:r>
        <w:rPr>
          <w:spacing w:val="-3"/>
        </w:rPr>
        <w:t xml:space="preserve"> </w:t>
      </w:r>
      <w:r>
        <w:t>que se</w:t>
      </w:r>
      <w:r>
        <w:rPr>
          <w:spacing w:val="-3"/>
        </w:rPr>
        <w:t xml:space="preserve"> </w:t>
      </w:r>
      <w:r>
        <w:t>produzcan</w:t>
      </w:r>
      <w:r>
        <w:rPr>
          <w:spacing w:val="-2"/>
        </w:rPr>
        <w:t xml:space="preserve"> </w:t>
      </w:r>
      <w:r>
        <w:t>hasta</w:t>
      </w:r>
      <w:r>
        <w:rPr>
          <w:spacing w:val="-1"/>
        </w:rPr>
        <w:t xml:space="preserve"> </w:t>
      </w:r>
      <w:r>
        <w:t>su</w:t>
      </w:r>
      <w:r>
        <w:rPr>
          <w:spacing w:val="-2"/>
        </w:rPr>
        <w:t xml:space="preserve"> </w:t>
      </w:r>
      <w:r>
        <w:t>puesta en</w:t>
      </w:r>
      <w:r>
        <w:rPr>
          <w:spacing w:val="-2"/>
        </w:rPr>
        <w:t xml:space="preserve"> </w:t>
      </w:r>
      <w:r>
        <w:t>funcionamiento,</w:t>
      </w:r>
      <w:r>
        <w:rPr>
          <w:spacing w:val="-3"/>
        </w:rPr>
        <w:t xml:space="preserve"> </w:t>
      </w:r>
      <w:r>
        <w:t>como</w:t>
      </w:r>
      <w:r>
        <w:rPr>
          <w:spacing w:val="-2"/>
        </w:rPr>
        <w:t xml:space="preserve"> </w:t>
      </w:r>
      <w:r>
        <w:t>los</w:t>
      </w:r>
      <w:r>
        <w:rPr>
          <w:spacing w:val="-3"/>
        </w:rPr>
        <w:t xml:space="preserve"> </w:t>
      </w:r>
      <w:r>
        <w:t>gastos de explanación y derribo, transporte, seguros, instalación, montaje y otros similares. La Sociedad incluye en el coste del inmovilizado material que necesita un período de tiempo superior a un añ</w:t>
      </w:r>
      <w:r>
        <w:t>o para estar en condiciones de uso, explotación o venta, los gastos financieros relacionados con la financiación específica o genérica, directamente atribuible a la adquisición, construcción o producción. Forma parte, también, del valor del inmovilizado ma</w:t>
      </w:r>
      <w:r>
        <w:t>terial, la estimación inicial del valor actual de las obligaciones asumidas derivadas del desmantelamiento o retiro y otras asociadas al activo, tales como los costes de rehabilitación, cuando estas obligaciones dan lugar al registro de provisiones,</w:t>
      </w:r>
      <w:r>
        <w:rPr>
          <w:spacing w:val="-1"/>
        </w:rPr>
        <w:t xml:space="preserve"> </w:t>
      </w:r>
      <w:r>
        <w:t>así</w:t>
      </w:r>
      <w:r>
        <w:rPr>
          <w:spacing w:val="-4"/>
        </w:rPr>
        <w:t xml:space="preserve"> </w:t>
      </w:r>
      <w:r>
        <w:t>co</w:t>
      </w:r>
      <w:r>
        <w:t>mo</w:t>
      </w:r>
      <w:r>
        <w:rPr>
          <w:spacing w:val="-3"/>
        </w:rPr>
        <w:t xml:space="preserve"> </w:t>
      </w:r>
      <w:r>
        <w:t>la</w:t>
      </w:r>
      <w:r>
        <w:rPr>
          <w:spacing w:val="-4"/>
        </w:rPr>
        <w:t xml:space="preserve"> </w:t>
      </w:r>
      <w:r>
        <w:t>mejor</w:t>
      </w:r>
      <w:r>
        <w:rPr>
          <w:spacing w:val="-3"/>
        </w:rPr>
        <w:t xml:space="preserve"> </w:t>
      </w:r>
      <w:r>
        <w:t>estimación</w:t>
      </w:r>
      <w:r>
        <w:rPr>
          <w:spacing w:val="-3"/>
        </w:rPr>
        <w:t xml:space="preserve"> </w:t>
      </w:r>
      <w:r>
        <w:t>del</w:t>
      </w:r>
      <w:r>
        <w:rPr>
          <w:spacing w:val="-4"/>
        </w:rPr>
        <w:t xml:space="preserve"> </w:t>
      </w:r>
      <w:r>
        <w:t>valor</w:t>
      </w:r>
      <w:r>
        <w:rPr>
          <w:spacing w:val="-2"/>
        </w:rPr>
        <w:t xml:space="preserve"> </w:t>
      </w:r>
      <w:r>
        <w:t>actual</w:t>
      </w:r>
      <w:r>
        <w:rPr>
          <w:spacing w:val="-4"/>
        </w:rPr>
        <w:t xml:space="preserve"> </w:t>
      </w:r>
      <w:r>
        <w:t>del</w:t>
      </w:r>
      <w:r>
        <w:rPr>
          <w:spacing w:val="-4"/>
        </w:rPr>
        <w:t xml:space="preserve"> </w:t>
      </w:r>
      <w:r>
        <w:t>importe</w:t>
      </w:r>
      <w:r>
        <w:rPr>
          <w:spacing w:val="-2"/>
        </w:rPr>
        <w:t xml:space="preserve"> </w:t>
      </w:r>
      <w:r>
        <w:t>contingente. No</w:t>
      </w:r>
      <w:r>
        <w:rPr>
          <w:spacing w:val="-3"/>
        </w:rPr>
        <w:t xml:space="preserve"> </w:t>
      </w:r>
      <w:r>
        <w:t>obstante,</w:t>
      </w:r>
      <w:r>
        <w:rPr>
          <w:spacing w:val="-4"/>
        </w:rPr>
        <w:t xml:space="preserve"> </w:t>
      </w:r>
      <w:r>
        <w:t>los pagos contingentes que dependan de magnitudes relacionadas con el desarrollo de la actividad se contabilizan como un gasto en la cuenta de resultados a medida en que se incur</w:t>
      </w:r>
      <w:r>
        <w:t>ran.</w:t>
      </w:r>
    </w:p>
    <w:p w14:paraId="68FBB4FF" w14:textId="77777777" w:rsidR="00E26490" w:rsidRDefault="00E26490">
      <w:pPr>
        <w:pStyle w:val="Textoindependiente"/>
        <w:jc w:val="both"/>
        <w:sectPr w:rsidR="00E26490">
          <w:pgSz w:w="11910" w:h="16850"/>
          <w:pgMar w:top="2760" w:right="708" w:bottom="1060" w:left="1559" w:header="958" w:footer="869" w:gutter="0"/>
          <w:cols w:space="720"/>
        </w:sectPr>
      </w:pPr>
    </w:p>
    <w:p w14:paraId="1B5B8D6E" w14:textId="77777777" w:rsidR="00E26490" w:rsidRDefault="009C046C">
      <w:pPr>
        <w:pStyle w:val="Textoindependiente"/>
        <w:spacing w:before="264"/>
        <w:ind w:left="567" w:right="280"/>
        <w:jc w:val="both"/>
      </w:pPr>
      <w:r>
        <w:rPr>
          <w:noProof/>
        </w:rPr>
        <w:lastRenderedPageBreak/>
        <mc:AlternateContent>
          <mc:Choice Requires="wps">
            <w:drawing>
              <wp:anchor distT="0" distB="0" distL="0" distR="0" simplePos="0" relativeHeight="15754240" behindDoc="0" locked="0" layoutInCell="1" allowOverlap="1" wp14:anchorId="3191D33E" wp14:editId="4261CEBC">
                <wp:simplePos x="0" y="0"/>
                <wp:positionH relativeFrom="page">
                  <wp:posOffset>247871</wp:posOffset>
                </wp:positionH>
                <wp:positionV relativeFrom="page">
                  <wp:posOffset>2238633</wp:posOffset>
                </wp:positionV>
                <wp:extent cx="246379" cy="7252334"/>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BF7DF7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F440D8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7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7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0C7CA4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191D33E" id="Textbox 95" o:spid="_x0000_s1064" type="#_x0000_t202" style="position:absolute;left:0;text-align:left;margin-left:19.5pt;margin-top:176.25pt;width:19.4pt;height:571.05pt;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D2T4JPuAEAAFgDAAAOAAAAAAAAAAAAAAAAAC4CAABkcnMv&#10;ZTJvRG9jLnhtbFBLAQItABQABgAIAAAAIQB/EMqM3wAAAAoBAAAPAAAAAAAAAAAAAAAAABIEAABk&#10;cnMvZG93bnJldi54bWxQSwUGAAAAAAQABADzAAAAHgUAAAAA&#10;" filled="f" stroked="f">
                <v:textbox style="layout-flow:vertical;mso-layout-flow-alt:bottom-to-top" inset="0,0,0,0">
                  <w:txbxContent>
                    <w:p w14:paraId="6BF7DF7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F440D8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7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7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0C7CA4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Las cantidades entregadas a cuenta de adquisiciones futuras de bienes del inmovilizado material se registran en el activo y los ajustes que surjan por la actualización del valor del activo asociado al anticipo</w:t>
      </w:r>
      <w:r>
        <w:rPr>
          <w:spacing w:val="-7"/>
        </w:rPr>
        <w:t xml:space="preserve"> </w:t>
      </w:r>
      <w:r>
        <w:t>dan</w:t>
      </w:r>
      <w:r>
        <w:rPr>
          <w:spacing w:val="-8"/>
        </w:rPr>
        <w:t xml:space="preserve"> </w:t>
      </w:r>
      <w:r>
        <w:t>lugar</w:t>
      </w:r>
      <w:r>
        <w:rPr>
          <w:spacing w:val="-8"/>
        </w:rPr>
        <w:t xml:space="preserve"> </w:t>
      </w:r>
      <w:r>
        <w:t>al</w:t>
      </w:r>
      <w:r>
        <w:rPr>
          <w:spacing w:val="-9"/>
        </w:rPr>
        <w:t xml:space="preserve"> </w:t>
      </w:r>
      <w:r>
        <w:t>reconocimiento</w:t>
      </w:r>
      <w:r>
        <w:rPr>
          <w:spacing w:val="-7"/>
        </w:rPr>
        <w:t xml:space="preserve"> </w:t>
      </w:r>
      <w:r>
        <w:t>de</w:t>
      </w:r>
      <w:r>
        <w:rPr>
          <w:spacing w:val="-9"/>
        </w:rPr>
        <w:t xml:space="preserve"> </w:t>
      </w:r>
      <w:r>
        <w:t>ingresos</w:t>
      </w:r>
      <w:r>
        <w:rPr>
          <w:spacing w:val="-8"/>
        </w:rPr>
        <w:t xml:space="preserve"> </w:t>
      </w:r>
      <w:r>
        <w:t>financ</w:t>
      </w:r>
      <w:r>
        <w:t>ieros</w:t>
      </w:r>
      <w:r>
        <w:rPr>
          <w:spacing w:val="-7"/>
        </w:rPr>
        <w:t xml:space="preserve"> </w:t>
      </w:r>
      <w:r>
        <w:t>conforme</w:t>
      </w:r>
      <w:r>
        <w:rPr>
          <w:spacing w:val="-6"/>
        </w:rPr>
        <w:t xml:space="preserve"> </w:t>
      </w:r>
      <w:r>
        <w:t>se</w:t>
      </w:r>
      <w:r>
        <w:rPr>
          <w:spacing w:val="-9"/>
        </w:rPr>
        <w:t xml:space="preserve"> </w:t>
      </w:r>
      <w:r>
        <w:t>devenguen.</w:t>
      </w:r>
      <w:r>
        <w:rPr>
          <w:spacing w:val="-8"/>
        </w:rPr>
        <w:t xml:space="preserve"> </w:t>
      </w:r>
      <w:r>
        <w:t>A</w:t>
      </w:r>
      <w:r>
        <w:rPr>
          <w:spacing w:val="-7"/>
        </w:rPr>
        <w:t xml:space="preserve"> </w:t>
      </w:r>
      <w:r>
        <w:t>tal</w:t>
      </w:r>
      <w:r>
        <w:rPr>
          <w:spacing w:val="-8"/>
        </w:rPr>
        <w:t xml:space="preserve"> </w:t>
      </w:r>
      <w:r>
        <w:t>efecto</w:t>
      </w:r>
      <w:r>
        <w:rPr>
          <w:spacing w:val="-7"/>
        </w:rPr>
        <w:t xml:space="preserve"> </w:t>
      </w:r>
      <w:r>
        <w:t>se utiliza el tipo de interés incremental del proveedor existente en el momento inicial, es decir, el tipo de interés al que el proveedor podría financiarse en condiciones equivalentes a las que resultan del import</w:t>
      </w:r>
      <w:r>
        <w:t>e recibido, que no será objeto de modificación en posteriores ejercicios. Cuando se trate de anticipos</w:t>
      </w:r>
      <w:r>
        <w:rPr>
          <w:spacing w:val="-6"/>
        </w:rPr>
        <w:t xml:space="preserve"> </w:t>
      </w:r>
      <w:r>
        <w:t>con</w:t>
      </w:r>
      <w:r>
        <w:rPr>
          <w:spacing w:val="-5"/>
        </w:rPr>
        <w:t xml:space="preserve"> </w:t>
      </w:r>
      <w:r>
        <w:t>vencimiento</w:t>
      </w:r>
      <w:r>
        <w:rPr>
          <w:spacing w:val="-3"/>
        </w:rPr>
        <w:t xml:space="preserve"> </w:t>
      </w:r>
      <w:r>
        <w:t>no</w:t>
      </w:r>
      <w:r>
        <w:rPr>
          <w:spacing w:val="-5"/>
        </w:rPr>
        <w:t xml:space="preserve"> </w:t>
      </w:r>
      <w:r>
        <w:t>superior</w:t>
      </w:r>
      <w:r>
        <w:rPr>
          <w:spacing w:val="-5"/>
        </w:rPr>
        <w:t xml:space="preserve"> </w:t>
      </w:r>
      <w:r>
        <w:t>a</w:t>
      </w:r>
      <w:r>
        <w:rPr>
          <w:spacing w:val="-6"/>
        </w:rPr>
        <w:t xml:space="preserve"> </w:t>
      </w:r>
      <w:r>
        <w:t>un</w:t>
      </w:r>
      <w:r>
        <w:rPr>
          <w:spacing w:val="-5"/>
        </w:rPr>
        <w:t xml:space="preserve"> </w:t>
      </w:r>
      <w:r>
        <w:t>año</w:t>
      </w:r>
      <w:r>
        <w:rPr>
          <w:spacing w:val="-5"/>
        </w:rPr>
        <w:t xml:space="preserve"> </w:t>
      </w:r>
      <w:r>
        <w:t>y</w:t>
      </w:r>
      <w:r>
        <w:rPr>
          <w:spacing w:val="-6"/>
        </w:rPr>
        <w:t xml:space="preserve"> </w:t>
      </w:r>
      <w:r>
        <w:t>cuyo</w:t>
      </w:r>
      <w:r>
        <w:rPr>
          <w:spacing w:val="-3"/>
        </w:rPr>
        <w:t xml:space="preserve"> </w:t>
      </w:r>
      <w:r>
        <w:t>efecto</w:t>
      </w:r>
      <w:r>
        <w:rPr>
          <w:spacing w:val="-5"/>
        </w:rPr>
        <w:t xml:space="preserve"> </w:t>
      </w:r>
      <w:r>
        <w:t>financiero</w:t>
      </w:r>
      <w:r>
        <w:rPr>
          <w:spacing w:val="-4"/>
        </w:rPr>
        <w:t xml:space="preserve"> </w:t>
      </w:r>
      <w:r>
        <w:t>no</w:t>
      </w:r>
      <w:r>
        <w:rPr>
          <w:spacing w:val="-5"/>
        </w:rPr>
        <w:t xml:space="preserve"> </w:t>
      </w:r>
      <w:r>
        <w:t>sea</w:t>
      </w:r>
      <w:r>
        <w:rPr>
          <w:spacing w:val="-6"/>
        </w:rPr>
        <w:t xml:space="preserve"> </w:t>
      </w:r>
      <w:r>
        <w:t>significativo,</w:t>
      </w:r>
      <w:r>
        <w:rPr>
          <w:spacing w:val="-5"/>
        </w:rPr>
        <w:t xml:space="preserve"> </w:t>
      </w:r>
      <w:r>
        <w:t>no</w:t>
      </w:r>
      <w:r>
        <w:rPr>
          <w:spacing w:val="-5"/>
        </w:rPr>
        <w:t xml:space="preserve"> </w:t>
      </w:r>
      <w:r>
        <w:t>será necesario llevar a cabo ningún tipo de actualización.</w:t>
      </w:r>
    </w:p>
    <w:p w14:paraId="224D72EE" w14:textId="77777777" w:rsidR="00E26490" w:rsidRDefault="00E26490">
      <w:pPr>
        <w:pStyle w:val="Textoindependiente"/>
        <w:spacing w:before="1"/>
      </w:pPr>
    </w:p>
    <w:p w14:paraId="103ED042" w14:textId="77777777" w:rsidR="00E26490" w:rsidRDefault="009C046C">
      <w:pPr>
        <w:pStyle w:val="Textoindependiente"/>
        <w:ind w:left="567" w:right="285"/>
        <w:jc w:val="both"/>
      </w:pPr>
      <w:r>
        <w:t>La Sociedad no tiene</w:t>
      </w:r>
      <w:r>
        <w:rPr>
          <w:spacing w:val="-1"/>
        </w:rPr>
        <w:t xml:space="preserve"> </w:t>
      </w:r>
      <w:r>
        <w:t>compromisos de desmantelamiento, retiro o rehabilitación para sus bienes de activo,</w:t>
      </w:r>
      <w:r>
        <w:rPr>
          <w:spacing w:val="-9"/>
        </w:rPr>
        <w:t xml:space="preserve"> </w:t>
      </w:r>
      <w:r>
        <w:t>por</w:t>
      </w:r>
      <w:r>
        <w:rPr>
          <w:spacing w:val="-9"/>
        </w:rPr>
        <w:t xml:space="preserve"> </w:t>
      </w:r>
      <w:r>
        <w:t>ello,</w:t>
      </w:r>
      <w:r>
        <w:rPr>
          <w:spacing w:val="-8"/>
        </w:rPr>
        <w:t xml:space="preserve"> </w:t>
      </w:r>
      <w:r>
        <w:t>no</w:t>
      </w:r>
      <w:r>
        <w:rPr>
          <w:spacing w:val="-8"/>
        </w:rPr>
        <w:t xml:space="preserve"> </w:t>
      </w:r>
      <w:r>
        <w:t>se</w:t>
      </w:r>
      <w:r>
        <w:rPr>
          <w:spacing w:val="-9"/>
        </w:rPr>
        <w:t xml:space="preserve"> </w:t>
      </w:r>
      <w:r>
        <w:t>han</w:t>
      </w:r>
      <w:r>
        <w:rPr>
          <w:spacing w:val="-7"/>
        </w:rPr>
        <w:t xml:space="preserve"> </w:t>
      </w:r>
      <w:r>
        <w:t>contabilizado</w:t>
      </w:r>
      <w:r>
        <w:rPr>
          <w:spacing w:val="-8"/>
        </w:rPr>
        <w:t xml:space="preserve"> </w:t>
      </w:r>
      <w:r>
        <w:t>en</w:t>
      </w:r>
      <w:r>
        <w:rPr>
          <w:spacing w:val="-9"/>
        </w:rPr>
        <w:t xml:space="preserve"> </w:t>
      </w:r>
      <w:r>
        <w:t>los</w:t>
      </w:r>
      <w:r>
        <w:rPr>
          <w:spacing w:val="-9"/>
        </w:rPr>
        <w:t xml:space="preserve"> </w:t>
      </w:r>
      <w:r>
        <w:t>activos</w:t>
      </w:r>
      <w:r>
        <w:rPr>
          <w:spacing w:val="-9"/>
        </w:rPr>
        <w:t xml:space="preserve"> </w:t>
      </w:r>
      <w:r>
        <w:t>valores</w:t>
      </w:r>
      <w:r>
        <w:rPr>
          <w:spacing w:val="-9"/>
        </w:rPr>
        <w:t xml:space="preserve"> </w:t>
      </w:r>
      <w:r>
        <w:t>para</w:t>
      </w:r>
      <w:r>
        <w:rPr>
          <w:spacing w:val="-9"/>
        </w:rPr>
        <w:t xml:space="preserve"> </w:t>
      </w:r>
      <w:r>
        <w:t>la</w:t>
      </w:r>
      <w:r>
        <w:rPr>
          <w:spacing w:val="-9"/>
        </w:rPr>
        <w:t xml:space="preserve"> </w:t>
      </w:r>
      <w:r>
        <w:t>cobertura</w:t>
      </w:r>
      <w:r>
        <w:rPr>
          <w:spacing w:val="-9"/>
        </w:rPr>
        <w:t xml:space="preserve"> </w:t>
      </w:r>
      <w:r>
        <w:t>de</w:t>
      </w:r>
      <w:r>
        <w:rPr>
          <w:spacing w:val="-7"/>
        </w:rPr>
        <w:t xml:space="preserve"> </w:t>
      </w:r>
      <w:r>
        <w:t>tales</w:t>
      </w:r>
      <w:r>
        <w:rPr>
          <w:spacing w:val="-9"/>
        </w:rPr>
        <w:t xml:space="preserve"> </w:t>
      </w:r>
      <w:r>
        <w:t>obligac</w:t>
      </w:r>
      <w:r>
        <w:t>iones de futuro.</w:t>
      </w:r>
    </w:p>
    <w:p w14:paraId="54C82581" w14:textId="77777777" w:rsidR="00E26490" w:rsidRDefault="009C046C">
      <w:pPr>
        <w:pStyle w:val="Textoindependiente"/>
        <w:spacing w:before="265"/>
        <w:ind w:left="567" w:right="286"/>
        <w:jc w:val="both"/>
      </w:pPr>
      <w:r>
        <w:t>Después</w:t>
      </w:r>
      <w:r>
        <w:rPr>
          <w:spacing w:val="-7"/>
        </w:rPr>
        <w:t xml:space="preserve"> </w:t>
      </w:r>
      <w:r>
        <w:t>del</w:t>
      </w:r>
      <w:r>
        <w:rPr>
          <w:spacing w:val="-7"/>
        </w:rPr>
        <w:t xml:space="preserve"> </w:t>
      </w:r>
      <w:r>
        <w:t>reconocimiento</w:t>
      </w:r>
      <w:r>
        <w:rPr>
          <w:spacing w:val="-8"/>
        </w:rPr>
        <w:t xml:space="preserve"> </w:t>
      </w:r>
      <w:r>
        <w:t>inicial,</w:t>
      </w:r>
      <w:r>
        <w:rPr>
          <w:spacing w:val="-9"/>
        </w:rPr>
        <w:t xml:space="preserve"> </w:t>
      </w:r>
      <w:r>
        <w:t>se</w:t>
      </w:r>
      <w:r>
        <w:rPr>
          <w:spacing w:val="-7"/>
        </w:rPr>
        <w:t xml:space="preserve"> </w:t>
      </w:r>
      <w:r>
        <w:t>contabiliza</w:t>
      </w:r>
      <w:r>
        <w:rPr>
          <w:spacing w:val="-9"/>
        </w:rPr>
        <w:t xml:space="preserve"> </w:t>
      </w:r>
      <w:r>
        <w:t>la</w:t>
      </w:r>
      <w:r>
        <w:rPr>
          <w:spacing w:val="-9"/>
        </w:rPr>
        <w:t xml:space="preserve"> </w:t>
      </w:r>
      <w:r>
        <w:t>reversión</w:t>
      </w:r>
      <w:r>
        <w:rPr>
          <w:spacing w:val="-9"/>
        </w:rPr>
        <w:t xml:space="preserve"> </w:t>
      </w:r>
      <w:r>
        <w:t>del</w:t>
      </w:r>
      <w:r>
        <w:rPr>
          <w:spacing w:val="-9"/>
        </w:rPr>
        <w:t xml:space="preserve"> </w:t>
      </w:r>
      <w:r>
        <w:t>descuento</w:t>
      </w:r>
      <w:r>
        <w:rPr>
          <w:spacing w:val="-8"/>
        </w:rPr>
        <w:t xml:space="preserve"> </w:t>
      </w:r>
      <w:r>
        <w:t>financiero</w:t>
      </w:r>
      <w:r>
        <w:rPr>
          <w:spacing w:val="-5"/>
        </w:rPr>
        <w:t xml:space="preserve"> </w:t>
      </w:r>
      <w:r>
        <w:t>asociado</w:t>
      </w:r>
      <w:r>
        <w:rPr>
          <w:spacing w:val="-8"/>
        </w:rPr>
        <w:t xml:space="preserve"> </w:t>
      </w:r>
      <w:r>
        <w:t>a</w:t>
      </w:r>
      <w:r>
        <w:rPr>
          <w:spacing w:val="-7"/>
        </w:rPr>
        <w:t xml:space="preserve"> </w:t>
      </w:r>
      <w:r>
        <w:t>la provisión en</w:t>
      </w:r>
      <w:r>
        <w:rPr>
          <w:spacing w:val="-1"/>
        </w:rPr>
        <w:t xml:space="preserve"> </w:t>
      </w:r>
      <w:r>
        <w:t>la</w:t>
      </w:r>
      <w:r>
        <w:rPr>
          <w:spacing w:val="-2"/>
        </w:rPr>
        <w:t xml:space="preserve"> </w:t>
      </w:r>
      <w:r>
        <w:t>cuenta</w:t>
      </w:r>
      <w:r>
        <w:rPr>
          <w:spacing w:val="-1"/>
        </w:rPr>
        <w:t xml:space="preserve"> </w:t>
      </w:r>
      <w:r>
        <w:t>de</w:t>
      </w:r>
      <w:r>
        <w:rPr>
          <w:spacing w:val="-2"/>
        </w:rPr>
        <w:t xml:space="preserve"> </w:t>
      </w:r>
      <w:r>
        <w:t>resultados</w:t>
      </w:r>
      <w:r>
        <w:rPr>
          <w:spacing w:val="-1"/>
        </w:rPr>
        <w:t xml:space="preserve"> </w:t>
      </w:r>
      <w:r>
        <w:t>y</w:t>
      </w:r>
      <w:r>
        <w:rPr>
          <w:spacing w:val="-1"/>
        </w:rPr>
        <w:t xml:space="preserve"> </w:t>
      </w:r>
      <w:r>
        <w:t>se</w:t>
      </w:r>
      <w:r>
        <w:rPr>
          <w:spacing w:val="-2"/>
        </w:rPr>
        <w:t xml:space="preserve"> </w:t>
      </w:r>
      <w:r>
        <w:t>ajusta el</w:t>
      </w:r>
      <w:r>
        <w:rPr>
          <w:spacing w:val="-1"/>
        </w:rPr>
        <w:t xml:space="preserve"> </w:t>
      </w:r>
      <w:r>
        <w:t>valor del</w:t>
      </w:r>
      <w:r>
        <w:rPr>
          <w:spacing w:val="-1"/>
        </w:rPr>
        <w:t xml:space="preserve"> </w:t>
      </w:r>
      <w:r>
        <w:t>pasivo de</w:t>
      </w:r>
      <w:r>
        <w:rPr>
          <w:spacing w:val="-2"/>
        </w:rPr>
        <w:t xml:space="preserve"> </w:t>
      </w:r>
      <w:r>
        <w:t>acuerdo con el</w:t>
      </w:r>
      <w:r>
        <w:rPr>
          <w:spacing w:val="-1"/>
        </w:rPr>
        <w:t xml:space="preserve"> </w:t>
      </w:r>
      <w:r>
        <w:t>tipo de</w:t>
      </w:r>
      <w:r>
        <w:rPr>
          <w:spacing w:val="-2"/>
        </w:rPr>
        <w:t xml:space="preserve"> </w:t>
      </w:r>
      <w:r>
        <w:t xml:space="preserve">interés aplicado en el reconocimiento inicial, o en la fecha de la última revisión. Por su parte, la valoración inicial del inmovilizado material podrá verse alterada por cambios en estimaciones contables que modifiquen el importe de la provisión asociada </w:t>
      </w:r>
      <w:r>
        <w:t>a los costes de desmantelamiento y rehabilitación, una vez reconocida la reversión del descuento, y que podrán venir motivados por:</w:t>
      </w:r>
    </w:p>
    <w:p w14:paraId="1D53A22D" w14:textId="77777777" w:rsidR="00E26490" w:rsidRDefault="00E26490">
      <w:pPr>
        <w:pStyle w:val="Textoindependiente"/>
        <w:spacing w:before="3"/>
      </w:pPr>
    </w:p>
    <w:p w14:paraId="2C8169CC" w14:textId="77777777" w:rsidR="00E26490" w:rsidRDefault="009C046C">
      <w:pPr>
        <w:pStyle w:val="Prrafodelista"/>
        <w:numPr>
          <w:ilvl w:val="0"/>
          <w:numId w:val="27"/>
        </w:numPr>
        <w:tabs>
          <w:tab w:val="left" w:pos="849"/>
          <w:tab w:val="left" w:pos="851"/>
        </w:tabs>
        <w:spacing w:line="237" w:lineRule="auto"/>
        <w:ind w:right="291"/>
        <w:jc w:val="both"/>
        <w:rPr>
          <w:sz w:val="20"/>
        </w:rPr>
      </w:pPr>
      <w:r>
        <w:rPr>
          <w:sz w:val="20"/>
        </w:rPr>
        <w:t>Un cambio en el calendario o en el importe de los flujos de efectivo estimados para cancelar la obligación asociada al desmantelamiento o la rehabilitación.</w:t>
      </w:r>
    </w:p>
    <w:p w14:paraId="7BC47B97" w14:textId="77777777" w:rsidR="00E26490" w:rsidRDefault="00E26490">
      <w:pPr>
        <w:pStyle w:val="Textoindependiente"/>
        <w:spacing w:before="4"/>
      </w:pPr>
    </w:p>
    <w:p w14:paraId="3BC650CF" w14:textId="77777777" w:rsidR="00E26490" w:rsidRDefault="009C046C">
      <w:pPr>
        <w:pStyle w:val="Prrafodelista"/>
        <w:numPr>
          <w:ilvl w:val="0"/>
          <w:numId w:val="27"/>
        </w:numPr>
        <w:tabs>
          <w:tab w:val="left" w:pos="849"/>
          <w:tab w:val="left" w:pos="851"/>
        </w:tabs>
        <w:spacing w:line="237" w:lineRule="auto"/>
        <w:ind w:right="287"/>
        <w:jc w:val="both"/>
        <w:rPr>
          <w:sz w:val="20"/>
        </w:rPr>
      </w:pPr>
      <w:r>
        <w:rPr>
          <w:sz w:val="20"/>
        </w:rPr>
        <w:t>El tipo de descuento empleado por la Sociedad para la determinación del valor actual de la provisi</w:t>
      </w:r>
      <w:r>
        <w:rPr>
          <w:sz w:val="20"/>
        </w:rPr>
        <w:t>ón que, en principio, es el tipo de interés libre</w:t>
      </w:r>
      <w:r>
        <w:rPr>
          <w:spacing w:val="-1"/>
          <w:sz w:val="20"/>
        </w:rPr>
        <w:t xml:space="preserve"> </w:t>
      </w:r>
      <w:r>
        <w:rPr>
          <w:sz w:val="20"/>
        </w:rPr>
        <w:t>de</w:t>
      </w:r>
      <w:r>
        <w:rPr>
          <w:spacing w:val="-1"/>
          <w:sz w:val="20"/>
        </w:rPr>
        <w:t xml:space="preserve"> </w:t>
      </w:r>
      <w:r>
        <w:rPr>
          <w:sz w:val="20"/>
        </w:rPr>
        <w:t>riesgo, salvo que</w:t>
      </w:r>
      <w:r>
        <w:rPr>
          <w:spacing w:val="-1"/>
          <w:sz w:val="20"/>
        </w:rPr>
        <w:t xml:space="preserve"> </w:t>
      </w:r>
      <w:r>
        <w:rPr>
          <w:sz w:val="20"/>
        </w:rPr>
        <w:t>al estimar los flujos de efectivo no se hubiera tenido en cuenta el riesgo asociado al cumplimiento de la obligación.</w:t>
      </w:r>
    </w:p>
    <w:p w14:paraId="4216DFE7" w14:textId="77777777" w:rsidR="00E26490" w:rsidRDefault="00E26490">
      <w:pPr>
        <w:pStyle w:val="Textoindependiente"/>
        <w:spacing w:before="3"/>
      </w:pPr>
    </w:p>
    <w:p w14:paraId="02987E6F" w14:textId="77777777" w:rsidR="00E26490" w:rsidRDefault="009C046C">
      <w:pPr>
        <w:pStyle w:val="Textoindependiente"/>
        <w:ind w:left="567" w:right="282"/>
        <w:jc w:val="both"/>
      </w:pPr>
      <w:r>
        <w:t>Los bienes de inmovilizado no generadores de flujos de efectivo so</w:t>
      </w:r>
      <w:r>
        <w:t>n los que se poseen con una finalidad</w:t>
      </w:r>
      <w:r>
        <w:rPr>
          <w:spacing w:val="-1"/>
        </w:rPr>
        <w:t xml:space="preserve"> </w:t>
      </w:r>
      <w:r>
        <w:t>distinta a</w:t>
      </w:r>
      <w:r>
        <w:rPr>
          <w:spacing w:val="-1"/>
        </w:rPr>
        <w:t xml:space="preserve"> </w:t>
      </w:r>
      <w:r>
        <w:t>la de generar un</w:t>
      </w:r>
      <w:r>
        <w:rPr>
          <w:spacing w:val="-1"/>
        </w:rPr>
        <w:t xml:space="preserve"> </w:t>
      </w:r>
      <w:r>
        <w:t>rendimiento comercial, como pueden ser los flujos económicos sociales que</w:t>
      </w:r>
      <w:r>
        <w:rPr>
          <w:spacing w:val="-1"/>
        </w:rPr>
        <w:t xml:space="preserve"> </w:t>
      </w:r>
      <w:r>
        <w:t>generan</w:t>
      </w:r>
      <w:r>
        <w:rPr>
          <w:spacing w:val="-1"/>
        </w:rPr>
        <w:t xml:space="preserve"> </w:t>
      </w:r>
      <w:r>
        <w:t>dichos</w:t>
      </w:r>
      <w:r>
        <w:rPr>
          <w:spacing w:val="-1"/>
        </w:rPr>
        <w:t xml:space="preserve"> </w:t>
      </w:r>
      <w:r>
        <w:t>activos</w:t>
      </w:r>
      <w:r>
        <w:rPr>
          <w:spacing w:val="-1"/>
        </w:rPr>
        <w:t xml:space="preserve"> </w:t>
      </w:r>
      <w:r>
        <w:t>y</w:t>
      </w:r>
      <w:r>
        <w:rPr>
          <w:spacing w:val="-1"/>
        </w:rPr>
        <w:t xml:space="preserve"> </w:t>
      </w:r>
      <w:r>
        <w:t>que</w:t>
      </w:r>
      <w:r>
        <w:rPr>
          <w:spacing w:val="-2"/>
        </w:rPr>
        <w:t xml:space="preserve"> </w:t>
      </w:r>
      <w:r>
        <w:t>benefician a la</w:t>
      </w:r>
      <w:r>
        <w:rPr>
          <w:spacing w:val="-2"/>
        </w:rPr>
        <w:t xml:space="preserve"> </w:t>
      </w:r>
      <w:r>
        <w:t>colectividad, esto es,</w:t>
      </w:r>
      <w:r>
        <w:rPr>
          <w:spacing w:val="-1"/>
        </w:rPr>
        <w:t xml:space="preserve"> </w:t>
      </w:r>
      <w:r>
        <w:t>un beneficio social</w:t>
      </w:r>
      <w:r>
        <w:rPr>
          <w:spacing w:val="-1"/>
        </w:rPr>
        <w:t xml:space="preserve"> </w:t>
      </w:r>
      <w:r>
        <w:t>o potencial de servicio.</w:t>
      </w:r>
    </w:p>
    <w:p w14:paraId="2F370FD0" w14:textId="77777777" w:rsidR="00E26490" w:rsidRDefault="00E26490">
      <w:pPr>
        <w:pStyle w:val="Textoindependiente"/>
      </w:pPr>
    </w:p>
    <w:p w14:paraId="6E666DD6" w14:textId="77777777" w:rsidR="00E26490" w:rsidRDefault="009C046C">
      <w:pPr>
        <w:pStyle w:val="Textoindependiente"/>
        <w:ind w:left="567" w:right="281"/>
        <w:jc w:val="both"/>
      </w:pPr>
      <w:r>
        <w:t>En</w:t>
      </w:r>
      <w:r>
        <w:rPr>
          <w:spacing w:val="-14"/>
        </w:rPr>
        <w:t xml:space="preserve"> </w:t>
      </w:r>
      <w:r>
        <w:t>ciertas</w:t>
      </w:r>
      <w:r>
        <w:rPr>
          <w:spacing w:val="-14"/>
        </w:rPr>
        <w:t xml:space="preserve"> </w:t>
      </w:r>
      <w:r>
        <w:t>ocasiones,</w:t>
      </w:r>
      <w:r>
        <w:rPr>
          <w:spacing w:val="-14"/>
        </w:rPr>
        <w:t xml:space="preserve"> </w:t>
      </w:r>
      <w:r>
        <w:t>un</w:t>
      </w:r>
      <w:r>
        <w:rPr>
          <w:spacing w:val="-13"/>
        </w:rPr>
        <w:t xml:space="preserve"> </w:t>
      </w:r>
      <w:r>
        <w:t>activo,</w:t>
      </w:r>
      <w:r>
        <w:rPr>
          <w:spacing w:val="-14"/>
        </w:rPr>
        <w:t xml:space="preserve"> </w:t>
      </w:r>
      <w:r>
        <w:t>aunque</w:t>
      </w:r>
      <w:r>
        <w:rPr>
          <w:spacing w:val="-14"/>
        </w:rPr>
        <w:t xml:space="preserve"> </w:t>
      </w:r>
      <w:r>
        <w:t>es</w:t>
      </w:r>
      <w:r>
        <w:rPr>
          <w:spacing w:val="-13"/>
        </w:rPr>
        <w:t xml:space="preserve"> </w:t>
      </w:r>
      <w:r>
        <w:t>mantenido</w:t>
      </w:r>
      <w:r>
        <w:rPr>
          <w:spacing w:val="-14"/>
        </w:rPr>
        <w:t xml:space="preserve"> </w:t>
      </w:r>
      <w:r>
        <w:t>principalmente</w:t>
      </w:r>
      <w:r>
        <w:rPr>
          <w:spacing w:val="-14"/>
        </w:rPr>
        <w:t xml:space="preserve"> </w:t>
      </w:r>
      <w:r>
        <w:t>para</w:t>
      </w:r>
      <w:r>
        <w:rPr>
          <w:spacing w:val="-13"/>
        </w:rPr>
        <w:t xml:space="preserve"> </w:t>
      </w:r>
      <w:r>
        <w:t>producir</w:t>
      </w:r>
      <w:r>
        <w:rPr>
          <w:spacing w:val="-14"/>
        </w:rPr>
        <w:t xml:space="preserve"> </w:t>
      </w:r>
      <w:r>
        <w:t>flujos</w:t>
      </w:r>
      <w:r>
        <w:rPr>
          <w:spacing w:val="-14"/>
        </w:rPr>
        <w:t xml:space="preserve"> </w:t>
      </w:r>
      <w:r>
        <w:t>económicos sociales en beneficio de una colectividad, puede también proporcionar rendimientos comerciales a través de una parte de sus instalaciones o componentes o bien</w:t>
      </w:r>
      <w:r>
        <w:t xml:space="preserve"> a través de un uso incidental y diferente a</w:t>
      </w:r>
      <w:r>
        <w:rPr>
          <w:spacing w:val="-1"/>
        </w:rPr>
        <w:t xml:space="preserve"> </w:t>
      </w:r>
      <w:r>
        <w:t>su</w:t>
      </w:r>
      <w:r>
        <w:rPr>
          <w:spacing w:val="-1"/>
        </w:rPr>
        <w:t xml:space="preserve"> </w:t>
      </w:r>
      <w:r>
        <w:t>uso principal. Cuando el</w:t>
      </w:r>
      <w:r>
        <w:rPr>
          <w:spacing w:val="-1"/>
        </w:rPr>
        <w:t xml:space="preserve"> </w:t>
      </w:r>
      <w:r>
        <w:t>componente</w:t>
      </w:r>
      <w:r>
        <w:rPr>
          <w:spacing w:val="-2"/>
        </w:rPr>
        <w:t xml:space="preserve"> </w:t>
      </w:r>
      <w:r>
        <w:t>o uso generador de</w:t>
      </w:r>
      <w:r>
        <w:rPr>
          <w:spacing w:val="-2"/>
        </w:rPr>
        <w:t xml:space="preserve"> </w:t>
      </w:r>
      <w:r>
        <w:t>flujos</w:t>
      </w:r>
      <w:r>
        <w:rPr>
          <w:spacing w:val="-1"/>
        </w:rPr>
        <w:t xml:space="preserve"> </w:t>
      </w:r>
      <w:r>
        <w:t>de efectivo se</w:t>
      </w:r>
      <w:r>
        <w:rPr>
          <w:spacing w:val="-2"/>
        </w:rPr>
        <w:t xml:space="preserve"> </w:t>
      </w:r>
      <w:r>
        <w:t>pueda considerar como accesorio con respecto al objetivo principal del activo como un todo, o bien no pueda</w:t>
      </w:r>
      <w:r>
        <w:rPr>
          <w:spacing w:val="-4"/>
        </w:rPr>
        <w:t xml:space="preserve"> </w:t>
      </w:r>
      <w:r>
        <w:t>operar</w:t>
      </w:r>
      <w:r>
        <w:rPr>
          <w:spacing w:val="-3"/>
        </w:rPr>
        <w:t xml:space="preserve"> </w:t>
      </w:r>
      <w:r>
        <w:t>o</w:t>
      </w:r>
      <w:r>
        <w:rPr>
          <w:spacing w:val="-5"/>
        </w:rPr>
        <w:t xml:space="preserve"> </w:t>
      </w:r>
      <w:r>
        <w:t>explotarse</w:t>
      </w:r>
      <w:r>
        <w:rPr>
          <w:spacing w:val="-4"/>
        </w:rPr>
        <w:t xml:space="preserve"> </w:t>
      </w:r>
      <w:r>
        <w:t>con</w:t>
      </w:r>
      <w:r>
        <w:rPr>
          <w:spacing w:val="-5"/>
        </w:rPr>
        <w:t xml:space="preserve"> </w:t>
      </w:r>
      <w:r>
        <w:t>independencia</w:t>
      </w:r>
      <w:r>
        <w:rPr>
          <w:spacing w:val="-4"/>
        </w:rPr>
        <w:t xml:space="preserve"> </w:t>
      </w:r>
      <w:r>
        <w:t>del</w:t>
      </w:r>
      <w:r>
        <w:rPr>
          <w:spacing w:val="-6"/>
        </w:rPr>
        <w:t xml:space="preserve"> </w:t>
      </w:r>
      <w:r>
        <w:t>resto</w:t>
      </w:r>
      <w:r>
        <w:rPr>
          <w:spacing w:val="-5"/>
        </w:rPr>
        <w:t xml:space="preserve"> </w:t>
      </w:r>
      <w:r>
        <w:t>de</w:t>
      </w:r>
      <w:r>
        <w:rPr>
          <w:spacing w:val="-4"/>
        </w:rPr>
        <w:t xml:space="preserve"> </w:t>
      </w:r>
      <w:r>
        <w:t>componentes</w:t>
      </w:r>
      <w:r>
        <w:rPr>
          <w:spacing w:val="-4"/>
        </w:rPr>
        <w:t xml:space="preserve"> </w:t>
      </w:r>
      <w:r>
        <w:t>e</w:t>
      </w:r>
      <w:r>
        <w:rPr>
          <w:spacing w:val="-6"/>
        </w:rPr>
        <w:t xml:space="preserve"> </w:t>
      </w:r>
      <w:r>
        <w:t>instalaciones</w:t>
      </w:r>
      <w:r>
        <w:rPr>
          <w:spacing w:val="-6"/>
        </w:rPr>
        <w:t xml:space="preserve"> </w:t>
      </w:r>
      <w:r>
        <w:t>integrantes del activo, éste se considerará íntegramente como no generador de flujos de efectivo.</w:t>
      </w:r>
    </w:p>
    <w:p w14:paraId="6A90A253" w14:textId="77777777" w:rsidR="00E26490" w:rsidRDefault="00E26490">
      <w:pPr>
        <w:pStyle w:val="Textoindependiente"/>
        <w:spacing w:before="1"/>
      </w:pPr>
    </w:p>
    <w:p w14:paraId="49B04675" w14:textId="77777777" w:rsidR="00E26490" w:rsidRDefault="009C046C">
      <w:pPr>
        <w:pStyle w:val="Textoindependiente"/>
        <w:ind w:left="567" w:right="286"/>
        <w:jc w:val="both"/>
      </w:pPr>
      <w:r>
        <w:t>La</w:t>
      </w:r>
      <w:r>
        <w:rPr>
          <w:spacing w:val="-6"/>
        </w:rPr>
        <w:t xml:space="preserve"> </w:t>
      </w:r>
      <w:r>
        <w:t>Sociedad,</w:t>
      </w:r>
      <w:r>
        <w:rPr>
          <w:spacing w:val="-4"/>
        </w:rPr>
        <w:t xml:space="preserve"> </w:t>
      </w:r>
      <w:r>
        <w:t>en</w:t>
      </w:r>
      <w:r>
        <w:rPr>
          <w:spacing w:val="-6"/>
        </w:rPr>
        <w:t xml:space="preserve"> </w:t>
      </w:r>
      <w:r>
        <w:t>los</w:t>
      </w:r>
      <w:r>
        <w:rPr>
          <w:spacing w:val="-4"/>
        </w:rPr>
        <w:t xml:space="preserve"> </w:t>
      </w:r>
      <w:r>
        <w:t>casos</w:t>
      </w:r>
      <w:r>
        <w:rPr>
          <w:spacing w:val="-6"/>
        </w:rPr>
        <w:t xml:space="preserve"> </w:t>
      </w:r>
      <w:r>
        <w:t>en</w:t>
      </w:r>
      <w:r>
        <w:rPr>
          <w:spacing w:val="-5"/>
        </w:rPr>
        <w:t xml:space="preserve"> </w:t>
      </w:r>
      <w:r>
        <w:t>que</w:t>
      </w:r>
      <w:r>
        <w:rPr>
          <w:spacing w:val="-6"/>
        </w:rPr>
        <w:t xml:space="preserve"> </w:t>
      </w:r>
      <w:r>
        <w:t>no</w:t>
      </w:r>
      <w:r>
        <w:rPr>
          <w:spacing w:val="-5"/>
        </w:rPr>
        <w:t xml:space="preserve"> </w:t>
      </w:r>
      <w:r>
        <w:t>está</w:t>
      </w:r>
      <w:r>
        <w:rPr>
          <w:spacing w:val="-6"/>
        </w:rPr>
        <w:t xml:space="preserve"> </w:t>
      </w:r>
      <w:r>
        <w:t>claro</w:t>
      </w:r>
      <w:r>
        <w:rPr>
          <w:spacing w:val="-4"/>
        </w:rPr>
        <w:t xml:space="preserve"> </w:t>
      </w:r>
      <w:r>
        <w:t>la</w:t>
      </w:r>
      <w:r>
        <w:rPr>
          <w:spacing w:val="-6"/>
        </w:rPr>
        <w:t xml:space="preserve"> </w:t>
      </w:r>
      <w:r>
        <w:t>finalidad</w:t>
      </w:r>
      <w:r>
        <w:rPr>
          <w:spacing w:val="-5"/>
        </w:rPr>
        <w:t xml:space="preserve"> </w:t>
      </w:r>
      <w:r>
        <w:t>principal</w:t>
      </w:r>
      <w:r>
        <w:rPr>
          <w:spacing w:val="-6"/>
        </w:rPr>
        <w:t xml:space="preserve"> </w:t>
      </w:r>
      <w:r>
        <w:t>de</w:t>
      </w:r>
      <w:r>
        <w:rPr>
          <w:spacing w:val="-6"/>
        </w:rPr>
        <w:t xml:space="preserve"> </w:t>
      </w:r>
      <w:r>
        <w:t>poseer</w:t>
      </w:r>
      <w:r>
        <w:rPr>
          <w:spacing w:val="-5"/>
        </w:rPr>
        <w:t xml:space="preserve"> </w:t>
      </w:r>
      <w:r>
        <w:t>un</w:t>
      </w:r>
      <w:r>
        <w:rPr>
          <w:spacing w:val="-3"/>
        </w:rPr>
        <w:t xml:space="preserve"> </w:t>
      </w:r>
      <w:r>
        <w:t>activo</w:t>
      </w:r>
      <w:r>
        <w:rPr>
          <w:spacing w:val="-2"/>
        </w:rPr>
        <w:t xml:space="preserve"> </w:t>
      </w:r>
      <w:r>
        <w:t>es</w:t>
      </w:r>
      <w:r>
        <w:rPr>
          <w:spacing w:val="-6"/>
        </w:rPr>
        <w:t xml:space="preserve"> </w:t>
      </w:r>
      <w:r>
        <w:t>gener</w:t>
      </w:r>
      <w:r>
        <w:t>ar</w:t>
      </w:r>
      <w:r>
        <w:rPr>
          <w:spacing w:val="-6"/>
        </w:rPr>
        <w:t xml:space="preserve"> </w:t>
      </w:r>
      <w:r>
        <w:t xml:space="preserve">o no un rendimiento comercial, se clasifican en la categoría de activos no generadores de flujos de </w:t>
      </w:r>
      <w:r>
        <w:rPr>
          <w:spacing w:val="-2"/>
        </w:rPr>
        <w:t>efectivo.</w:t>
      </w:r>
    </w:p>
    <w:p w14:paraId="0A8BDD75" w14:textId="77777777" w:rsidR="00E26490" w:rsidRDefault="009C046C">
      <w:pPr>
        <w:pStyle w:val="Textoindependiente"/>
        <w:spacing w:before="265"/>
        <w:ind w:left="567" w:right="284"/>
        <w:jc w:val="both"/>
      </w:pPr>
      <w:r>
        <w:t>En</w:t>
      </w:r>
      <w:r>
        <w:rPr>
          <w:spacing w:val="-13"/>
        </w:rPr>
        <w:t xml:space="preserve"> </w:t>
      </w:r>
      <w:r>
        <w:t>el</w:t>
      </w:r>
      <w:r>
        <w:rPr>
          <w:spacing w:val="-13"/>
        </w:rPr>
        <w:t xml:space="preserve"> </w:t>
      </w:r>
      <w:r>
        <w:t>supuesto</w:t>
      </w:r>
      <w:r>
        <w:rPr>
          <w:spacing w:val="-12"/>
        </w:rPr>
        <w:t xml:space="preserve"> </w:t>
      </w:r>
      <w:r>
        <w:t>de</w:t>
      </w:r>
      <w:r>
        <w:rPr>
          <w:spacing w:val="-13"/>
        </w:rPr>
        <w:t xml:space="preserve"> </w:t>
      </w:r>
      <w:r>
        <w:t>que</w:t>
      </w:r>
      <w:r>
        <w:rPr>
          <w:spacing w:val="-13"/>
        </w:rPr>
        <w:t xml:space="preserve"> </w:t>
      </w:r>
      <w:r>
        <w:t>un</w:t>
      </w:r>
      <w:r>
        <w:rPr>
          <w:spacing w:val="-13"/>
        </w:rPr>
        <w:t xml:space="preserve"> </w:t>
      </w:r>
      <w:r>
        <w:t>bien</w:t>
      </w:r>
      <w:r>
        <w:rPr>
          <w:spacing w:val="-13"/>
        </w:rPr>
        <w:t xml:space="preserve"> </w:t>
      </w:r>
      <w:r>
        <w:t>de</w:t>
      </w:r>
      <w:r>
        <w:rPr>
          <w:spacing w:val="-13"/>
        </w:rPr>
        <w:t xml:space="preserve"> </w:t>
      </w:r>
      <w:r>
        <w:t>inmovilizado</w:t>
      </w:r>
      <w:r>
        <w:rPr>
          <w:spacing w:val="-12"/>
        </w:rPr>
        <w:t xml:space="preserve"> </w:t>
      </w:r>
      <w:r>
        <w:t>que</w:t>
      </w:r>
      <w:r>
        <w:rPr>
          <w:spacing w:val="-13"/>
        </w:rPr>
        <w:t xml:space="preserve"> </w:t>
      </w:r>
      <w:r>
        <w:t>no</w:t>
      </w:r>
      <w:r>
        <w:rPr>
          <w:spacing w:val="-12"/>
        </w:rPr>
        <w:t xml:space="preserve"> </w:t>
      </w:r>
      <w:r>
        <w:t>generaba</w:t>
      </w:r>
      <w:r>
        <w:rPr>
          <w:spacing w:val="-13"/>
        </w:rPr>
        <w:t xml:space="preserve"> </w:t>
      </w:r>
      <w:r>
        <w:t>flujos</w:t>
      </w:r>
      <w:r>
        <w:rPr>
          <w:spacing w:val="-13"/>
        </w:rPr>
        <w:t xml:space="preserve"> </w:t>
      </w:r>
      <w:r>
        <w:t>de</w:t>
      </w:r>
      <w:r>
        <w:rPr>
          <w:spacing w:val="-14"/>
        </w:rPr>
        <w:t xml:space="preserve"> </w:t>
      </w:r>
      <w:r>
        <w:t>efectivo</w:t>
      </w:r>
      <w:r>
        <w:rPr>
          <w:spacing w:val="-9"/>
        </w:rPr>
        <w:t xml:space="preserve"> </w:t>
      </w:r>
      <w:r>
        <w:t>pase</w:t>
      </w:r>
      <w:r>
        <w:rPr>
          <w:spacing w:val="-14"/>
        </w:rPr>
        <w:t xml:space="preserve"> </w:t>
      </w:r>
      <w:r>
        <w:t>a</w:t>
      </w:r>
      <w:r>
        <w:rPr>
          <w:spacing w:val="-13"/>
        </w:rPr>
        <w:t xml:space="preserve"> </w:t>
      </w:r>
      <w:r>
        <w:t>ser</w:t>
      </w:r>
      <w:r>
        <w:rPr>
          <w:spacing w:val="-12"/>
        </w:rPr>
        <w:t xml:space="preserve"> </w:t>
      </w:r>
      <w:r>
        <w:t>utilizado en actividades lucrativas, desarrolladas por la propia sociedad, procederá su reclasificación por el valor en libros en el momento en que exista evidencia clara de que tal reclasificación es adecuada.</w:t>
      </w:r>
    </w:p>
    <w:p w14:paraId="32BB9B02" w14:textId="77777777" w:rsidR="00E26490" w:rsidRDefault="00E26490">
      <w:pPr>
        <w:pStyle w:val="Textoindependiente"/>
        <w:jc w:val="both"/>
        <w:sectPr w:rsidR="00E26490">
          <w:pgSz w:w="11910" w:h="16850"/>
          <w:pgMar w:top="2760" w:right="708" w:bottom="1140" w:left="1559" w:header="958" w:footer="869" w:gutter="0"/>
          <w:cols w:space="720"/>
        </w:sectPr>
      </w:pPr>
    </w:p>
    <w:p w14:paraId="62367CD5" w14:textId="77777777" w:rsidR="00E26490" w:rsidRDefault="009C046C">
      <w:pPr>
        <w:pStyle w:val="Textoindependiente"/>
        <w:spacing w:before="264"/>
        <w:ind w:left="567" w:right="288"/>
        <w:jc w:val="both"/>
      </w:pPr>
      <w:r>
        <w:rPr>
          <w:noProof/>
        </w:rPr>
        <w:lastRenderedPageBreak/>
        <mc:AlternateContent>
          <mc:Choice Requires="wps">
            <w:drawing>
              <wp:anchor distT="0" distB="0" distL="0" distR="0" simplePos="0" relativeHeight="15755264" behindDoc="0" locked="0" layoutInCell="1" allowOverlap="1" wp14:anchorId="3D44DAA3" wp14:editId="15847EFA">
                <wp:simplePos x="0" y="0"/>
                <wp:positionH relativeFrom="page">
                  <wp:posOffset>247871</wp:posOffset>
                </wp:positionH>
                <wp:positionV relativeFrom="page">
                  <wp:posOffset>2238633</wp:posOffset>
                </wp:positionV>
                <wp:extent cx="246379" cy="7252334"/>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E1F3291"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DE3C74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7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7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660F07E"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D44DAA3" id="Textbox 96" o:spid="_x0000_s1065" type="#_x0000_t202" style="position:absolute;left:0;text-align:left;margin-left:19.5pt;margin-top:176.25pt;width:19.4pt;height:571.05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MnMCxa3AQAAWAMAAA4AAAAAAAAAAAAAAAAALgIAAGRycy9l&#10;Mm9Eb2MueG1sUEsBAi0AFAAGAAgAAAAhAH8QyozfAAAACgEAAA8AAAAAAAAAAAAAAAAAEQQAAGRy&#10;cy9kb3ducmV2LnhtbFBLBQYAAAAABAAEAPMAAAAdBQAAAAA=&#10;" filled="f" stroked="f">
                <v:textbox style="layout-flow:vertical;mso-layout-flow-alt:bottom-to-top" inset="0,0,0,0">
                  <w:txbxContent>
                    <w:p w14:paraId="5E1F3291"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DE3C74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7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7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660F07E"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Una reclasificación, por sí sola, no provoca necesariamente una comprobación del deterioro o una reversión de la pérdida por deterioro.</w:t>
      </w:r>
    </w:p>
    <w:p w14:paraId="5F5FE0CD" w14:textId="77777777" w:rsidR="00E26490" w:rsidRDefault="00E26490">
      <w:pPr>
        <w:pStyle w:val="Textoindependiente"/>
        <w:spacing w:before="1"/>
      </w:pPr>
    </w:p>
    <w:p w14:paraId="7C40081D" w14:textId="77777777" w:rsidR="00E26490" w:rsidRDefault="009C046C">
      <w:pPr>
        <w:pStyle w:val="Textoindependiente"/>
        <w:ind w:left="567" w:right="289"/>
        <w:jc w:val="both"/>
      </w:pPr>
      <w:r>
        <w:t>La Dirección de la Sociedad considera que el valor contable de los activos no supera el valor recuperable de los mismos</w:t>
      </w:r>
      <w:r>
        <w:t>.</w:t>
      </w:r>
    </w:p>
    <w:p w14:paraId="3F84331A" w14:textId="77777777" w:rsidR="00E26490" w:rsidRDefault="009C046C">
      <w:pPr>
        <w:pStyle w:val="Textoindependiente"/>
        <w:spacing w:before="265"/>
        <w:ind w:left="567" w:right="287"/>
        <w:jc w:val="both"/>
      </w:pPr>
      <w:r>
        <w:t>Se registra la pérdida por deterioro del valor de un elemento del inmovilizado material cuando su valor</w:t>
      </w:r>
      <w:r>
        <w:rPr>
          <w:spacing w:val="-10"/>
        </w:rPr>
        <w:t xml:space="preserve"> </w:t>
      </w:r>
      <w:r>
        <w:t>neto</w:t>
      </w:r>
      <w:r>
        <w:rPr>
          <w:spacing w:val="-10"/>
        </w:rPr>
        <w:t xml:space="preserve"> </w:t>
      </w:r>
      <w:r>
        <w:t>contable</w:t>
      </w:r>
      <w:r>
        <w:rPr>
          <w:spacing w:val="-12"/>
        </w:rPr>
        <w:t xml:space="preserve"> </w:t>
      </w:r>
      <w:r>
        <w:t>supere</w:t>
      </w:r>
      <w:r>
        <w:rPr>
          <w:spacing w:val="-11"/>
        </w:rPr>
        <w:t xml:space="preserve"> </w:t>
      </w:r>
      <w:r>
        <w:t>a</w:t>
      </w:r>
      <w:r>
        <w:rPr>
          <w:spacing w:val="-11"/>
        </w:rPr>
        <w:t xml:space="preserve"> </w:t>
      </w:r>
      <w:r>
        <w:t>su</w:t>
      </w:r>
      <w:r>
        <w:rPr>
          <w:spacing w:val="-11"/>
        </w:rPr>
        <w:t xml:space="preserve"> </w:t>
      </w:r>
      <w:r>
        <w:t>importe</w:t>
      </w:r>
      <w:r>
        <w:rPr>
          <w:spacing w:val="-11"/>
        </w:rPr>
        <w:t xml:space="preserve"> </w:t>
      </w:r>
      <w:r>
        <w:t>recuperable,</w:t>
      </w:r>
      <w:r>
        <w:rPr>
          <w:spacing w:val="-10"/>
        </w:rPr>
        <w:t xml:space="preserve"> </w:t>
      </w:r>
      <w:r>
        <w:t>entendiendo</w:t>
      </w:r>
      <w:r>
        <w:rPr>
          <w:spacing w:val="-9"/>
        </w:rPr>
        <w:t xml:space="preserve"> </w:t>
      </w:r>
      <w:r>
        <w:t>éste</w:t>
      </w:r>
      <w:r>
        <w:rPr>
          <w:spacing w:val="-11"/>
        </w:rPr>
        <w:t xml:space="preserve"> </w:t>
      </w:r>
      <w:r>
        <w:t>como</w:t>
      </w:r>
      <w:r>
        <w:rPr>
          <w:spacing w:val="-10"/>
        </w:rPr>
        <w:t xml:space="preserve"> </w:t>
      </w:r>
      <w:r>
        <w:t>el</w:t>
      </w:r>
      <w:r>
        <w:rPr>
          <w:spacing w:val="-11"/>
        </w:rPr>
        <w:t xml:space="preserve"> </w:t>
      </w:r>
      <w:r>
        <w:t>mayor</w:t>
      </w:r>
      <w:r>
        <w:rPr>
          <w:spacing w:val="-10"/>
        </w:rPr>
        <w:t xml:space="preserve"> </w:t>
      </w:r>
      <w:r>
        <w:t>importe</w:t>
      </w:r>
      <w:r>
        <w:rPr>
          <w:spacing w:val="-11"/>
        </w:rPr>
        <w:t xml:space="preserve"> </w:t>
      </w:r>
      <w:r>
        <w:t>entre su valor razonable menos los costes de venta y su valor en</w:t>
      </w:r>
      <w:r>
        <w:t xml:space="preserve"> uso.</w:t>
      </w:r>
    </w:p>
    <w:p w14:paraId="4DA93BF2" w14:textId="77777777" w:rsidR="00E26490" w:rsidRDefault="00E26490">
      <w:pPr>
        <w:pStyle w:val="Textoindependiente"/>
        <w:spacing w:before="2"/>
      </w:pPr>
    </w:p>
    <w:p w14:paraId="706D8209" w14:textId="77777777" w:rsidR="00E26490" w:rsidRDefault="009C046C">
      <w:pPr>
        <w:pStyle w:val="Textoindependiente"/>
        <w:ind w:left="567" w:right="277"/>
        <w:jc w:val="both"/>
      </w:pPr>
      <w:r>
        <w:t>Los gastos realizados durante el ejercicio con motivo de las obras y trabajos efectuados por la Sociedad</w:t>
      </w:r>
      <w:r>
        <w:rPr>
          <w:spacing w:val="-8"/>
        </w:rPr>
        <w:t xml:space="preserve"> </w:t>
      </w:r>
      <w:r>
        <w:t>se</w:t>
      </w:r>
      <w:r>
        <w:rPr>
          <w:spacing w:val="-9"/>
        </w:rPr>
        <w:t xml:space="preserve"> </w:t>
      </w:r>
      <w:r>
        <w:t>cargarán</w:t>
      </w:r>
      <w:r>
        <w:rPr>
          <w:spacing w:val="-8"/>
        </w:rPr>
        <w:t xml:space="preserve"> </w:t>
      </w:r>
      <w:r>
        <w:t>en</w:t>
      </w:r>
      <w:r>
        <w:rPr>
          <w:spacing w:val="-8"/>
        </w:rPr>
        <w:t xml:space="preserve"> </w:t>
      </w:r>
      <w:r>
        <w:t>las</w:t>
      </w:r>
      <w:r>
        <w:rPr>
          <w:spacing w:val="-6"/>
        </w:rPr>
        <w:t xml:space="preserve"> </w:t>
      </w:r>
      <w:r>
        <w:t>cuentas</w:t>
      </w:r>
      <w:r>
        <w:rPr>
          <w:spacing w:val="-9"/>
        </w:rPr>
        <w:t xml:space="preserve"> </w:t>
      </w:r>
      <w:r>
        <w:t>de</w:t>
      </w:r>
      <w:r>
        <w:rPr>
          <w:spacing w:val="-9"/>
        </w:rPr>
        <w:t xml:space="preserve"> </w:t>
      </w:r>
      <w:r>
        <w:t>gastos</w:t>
      </w:r>
      <w:r>
        <w:rPr>
          <w:spacing w:val="-8"/>
        </w:rPr>
        <w:t xml:space="preserve"> </w:t>
      </w:r>
      <w:r>
        <w:t>que</w:t>
      </w:r>
      <w:r>
        <w:rPr>
          <w:spacing w:val="-8"/>
        </w:rPr>
        <w:t xml:space="preserve"> </w:t>
      </w:r>
      <w:r>
        <w:t>correspondan.</w:t>
      </w:r>
      <w:r>
        <w:rPr>
          <w:spacing w:val="-8"/>
        </w:rPr>
        <w:t xml:space="preserve"> </w:t>
      </w:r>
      <w:r>
        <w:t>Los</w:t>
      </w:r>
      <w:r>
        <w:rPr>
          <w:spacing w:val="-8"/>
        </w:rPr>
        <w:t xml:space="preserve"> </w:t>
      </w:r>
      <w:r>
        <w:t>costes</w:t>
      </w:r>
      <w:r>
        <w:rPr>
          <w:spacing w:val="-8"/>
        </w:rPr>
        <w:t xml:space="preserve"> </w:t>
      </w:r>
      <w:r>
        <w:t>de</w:t>
      </w:r>
      <w:r>
        <w:rPr>
          <w:spacing w:val="-9"/>
        </w:rPr>
        <w:t xml:space="preserve"> </w:t>
      </w:r>
      <w:r>
        <w:t>ampliación</w:t>
      </w:r>
      <w:r>
        <w:rPr>
          <w:spacing w:val="-8"/>
        </w:rPr>
        <w:t xml:space="preserve"> </w:t>
      </w:r>
      <w:r>
        <w:t>o</w:t>
      </w:r>
      <w:r>
        <w:rPr>
          <w:spacing w:val="-7"/>
        </w:rPr>
        <w:t xml:space="preserve"> </w:t>
      </w:r>
      <w:r>
        <w:t>mejora que dan lugar a un aumento de la capacidad productiva o</w:t>
      </w:r>
      <w:r>
        <w:t xml:space="preserve"> a un alargamiento de la vida útil de los bienes</w:t>
      </w:r>
      <w:r>
        <w:rPr>
          <w:spacing w:val="-14"/>
        </w:rPr>
        <w:t xml:space="preserve"> </w:t>
      </w:r>
      <w:r>
        <w:t>son</w:t>
      </w:r>
      <w:r>
        <w:rPr>
          <w:spacing w:val="-14"/>
        </w:rPr>
        <w:t xml:space="preserve"> </w:t>
      </w:r>
      <w:r>
        <w:t>incorporados</w:t>
      </w:r>
      <w:r>
        <w:rPr>
          <w:spacing w:val="-14"/>
        </w:rPr>
        <w:t xml:space="preserve"> </w:t>
      </w:r>
      <w:r>
        <w:t>al</w:t>
      </w:r>
      <w:r>
        <w:rPr>
          <w:spacing w:val="-13"/>
        </w:rPr>
        <w:t xml:space="preserve"> </w:t>
      </w:r>
      <w:r>
        <w:t>activo</w:t>
      </w:r>
      <w:r>
        <w:rPr>
          <w:spacing w:val="-14"/>
        </w:rPr>
        <w:t xml:space="preserve"> </w:t>
      </w:r>
      <w:r>
        <w:t>como</w:t>
      </w:r>
      <w:r>
        <w:rPr>
          <w:spacing w:val="-14"/>
        </w:rPr>
        <w:t xml:space="preserve"> </w:t>
      </w:r>
      <w:r>
        <w:t>mayor</w:t>
      </w:r>
      <w:r>
        <w:rPr>
          <w:spacing w:val="-13"/>
        </w:rPr>
        <w:t xml:space="preserve"> </w:t>
      </w:r>
      <w:r>
        <w:t>valor</w:t>
      </w:r>
      <w:r>
        <w:rPr>
          <w:spacing w:val="-14"/>
        </w:rPr>
        <w:t xml:space="preserve"> </w:t>
      </w:r>
      <w:r>
        <w:t>del</w:t>
      </w:r>
      <w:r>
        <w:rPr>
          <w:spacing w:val="-14"/>
        </w:rPr>
        <w:t xml:space="preserve"> </w:t>
      </w:r>
      <w:r>
        <w:t>mismo.</w:t>
      </w:r>
      <w:r>
        <w:rPr>
          <w:spacing w:val="-13"/>
        </w:rPr>
        <w:t xml:space="preserve"> </w:t>
      </w:r>
      <w:r>
        <w:t>Las</w:t>
      </w:r>
      <w:r>
        <w:rPr>
          <w:spacing w:val="-14"/>
        </w:rPr>
        <w:t xml:space="preserve"> </w:t>
      </w:r>
      <w:r>
        <w:t>cuentas</w:t>
      </w:r>
      <w:r>
        <w:rPr>
          <w:spacing w:val="-14"/>
        </w:rPr>
        <w:t xml:space="preserve"> </w:t>
      </w:r>
      <w:r>
        <w:t>del</w:t>
      </w:r>
      <w:r>
        <w:rPr>
          <w:spacing w:val="-14"/>
        </w:rPr>
        <w:t xml:space="preserve"> </w:t>
      </w:r>
      <w:r>
        <w:t>inmovilizado</w:t>
      </w:r>
      <w:r>
        <w:rPr>
          <w:spacing w:val="-13"/>
        </w:rPr>
        <w:t xml:space="preserve"> </w:t>
      </w:r>
      <w:r>
        <w:t>material en curso se cargan por el importe de dichos gastos, con abono a la partida de ingresos que recoge los trabajos realizados por la Sociedad para sí misma.</w:t>
      </w:r>
    </w:p>
    <w:p w14:paraId="34228C48" w14:textId="77777777" w:rsidR="00E26490" w:rsidRDefault="00E26490">
      <w:pPr>
        <w:pStyle w:val="Textoindependiente"/>
      </w:pPr>
    </w:p>
    <w:p w14:paraId="2C6C671F" w14:textId="77777777" w:rsidR="00E26490" w:rsidRDefault="009C046C">
      <w:pPr>
        <w:pStyle w:val="Textoindependiente"/>
        <w:ind w:left="567" w:right="284"/>
        <w:jc w:val="both"/>
      </w:pPr>
      <w:r>
        <w:t>Los costes relacionados con grandes reparaciones de los elementos del inmovilizado material s</w:t>
      </w:r>
      <w:r>
        <w:t>e reconocen como sustitución en el momento en que se incurren y se amortizan durante el período que medie hasta la siguiente reparación, dando de baja cualquier importe asociado a la reparación que pudiera permanecer en el valor contable del citado inmovil</w:t>
      </w:r>
      <w:r>
        <w:t>izado.</w:t>
      </w:r>
    </w:p>
    <w:p w14:paraId="55BCD63E" w14:textId="77777777" w:rsidR="00E26490" w:rsidRDefault="00E26490">
      <w:pPr>
        <w:pStyle w:val="Textoindependiente"/>
      </w:pPr>
    </w:p>
    <w:p w14:paraId="4873FB63" w14:textId="77777777" w:rsidR="00E26490" w:rsidRDefault="009C046C">
      <w:pPr>
        <w:pStyle w:val="Textoindependiente"/>
        <w:ind w:left="567" w:right="291"/>
        <w:jc w:val="both"/>
      </w:pPr>
      <w:r>
        <w:t>En</w:t>
      </w:r>
      <w:r>
        <w:rPr>
          <w:spacing w:val="-1"/>
        </w:rPr>
        <w:t xml:space="preserve"> </w:t>
      </w:r>
      <w:r>
        <w:t>los</w:t>
      </w:r>
      <w:r>
        <w:rPr>
          <w:spacing w:val="-1"/>
        </w:rPr>
        <w:t xml:space="preserve"> </w:t>
      </w:r>
      <w:r>
        <w:t>arrendamientos financieros</w:t>
      </w:r>
      <w:r>
        <w:rPr>
          <w:spacing w:val="-1"/>
        </w:rPr>
        <w:t xml:space="preserve"> </w:t>
      </w:r>
      <w:r>
        <w:t>se</w:t>
      </w:r>
      <w:r>
        <w:rPr>
          <w:spacing w:val="-2"/>
        </w:rPr>
        <w:t xml:space="preserve"> </w:t>
      </w:r>
      <w:r>
        <w:t>contabiliza el activo de</w:t>
      </w:r>
      <w:r>
        <w:rPr>
          <w:spacing w:val="-2"/>
        </w:rPr>
        <w:t xml:space="preserve"> </w:t>
      </w:r>
      <w:r>
        <w:t>acuerdo con</w:t>
      </w:r>
      <w:r>
        <w:rPr>
          <w:spacing w:val="-1"/>
        </w:rPr>
        <w:t xml:space="preserve"> </w:t>
      </w:r>
      <w:r>
        <w:t>su</w:t>
      </w:r>
      <w:r>
        <w:rPr>
          <w:spacing w:val="-1"/>
        </w:rPr>
        <w:t xml:space="preserve"> </w:t>
      </w:r>
      <w:r>
        <w:t>naturaleza, y</w:t>
      </w:r>
      <w:r>
        <w:rPr>
          <w:spacing w:val="-1"/>
        </w:rPr>
        <w:t xml:space="preserve"> </w:t>
      </w:r>
      <w:r>
        <w:t>un</w:t>
      </w:r>
      <w:r>
        <w:rPr>
          <w:spacing w:val="-1"/>
        </w:rPr>
        <w:t xml:space="preserve"> </w:t>
      </w:r>
      <w:r>
        <w:t>pasivo financiero por el mismo importe, que es el menor entre el valor razonable del activo arrendado y el valor actual al inicio del arrendamiento de los</w:t>
      </w:r>
      <w:r>
        <w:t xml:space="preserve"> pagos mínimos acordados.</w:t>
      </w:r>
    </w:p>
    <w:p w14:paraId="247FF044" w14:textId="77777777" w:rsidR="00E26490" w:rsidRDefault="009C046C">
      <w:pPr>
        <w:pStyle w:val="Textoindependiente"/>
        <w:spacing w:before="265"/>
        <w:ind w:left="567" w:right="290"/>
        <w:jc w:val="both"/>
      </w:pPr>
      <w:r>
        <w:t>La amortización de los elementos de inmovilizado material se realiza, desde el momento en el que están disponibles para su puesta en funcionamiento, de forma lineal durante su vida útil estimada considerando el valor residual nulo</w:t>
      </w:r>
      <w:r>
        <w:t>, en función de los siguientes años de vida útil:</w:t>
      </w:r>
    </w:p>
    <w:p w14:paraId="5B311860" w14:textId="77777777" w:rsidR="00E26490" w:rsidRDefault="009C046C">
      <w:pPr>
        <w:pStyle w:val="Textoindependiente"/>
        <w:spacing w:before="1"/>
        <w:rPr>
          <w:sz w:val="18"/>
        </w:rPr>
      </w:pPr>
      <w:r>
        <w:rPr>
          <w:noProof/>
          <w:sz w:val="18"/>
        </w:rPr>
        <mc:AlternateContent>
          <mc:Choice Requires="wpg">
            <w:drawing>
              <wp:anchor distT="0" distB="0" distL="0" distR="0" simplePos="0" relativeHeight="487613952" behindDoc="1" locked="0" layoutInCell="1" allowOverlap="1" wp14:anchorId="1707F58B" wp14:editId="27639C3B">
                <wp:simplePos x="0" y="0"/>
                <wp:positionH relativeFrom="page">
                  <wp:posOffset>2700654</wp:posOffset>
                </wp:positionH>
                <wp:positionV relativeFrom="paragraph">
                  <wp:posOffset>168613</wp:posOffset>
                </wp:positionV>
                <wp:extent cx="2879090" cy="6985"/>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9090" cy="6985"/>
                          <a:chOff x="0" y="0"/>
                          <a:chExt cx="2879090" cy="6985"/>
                        </a:xfrm>
                      </wpg:grpSpPr>
                      <wps:wsp>
                        <wps:cNvPr id="98" name="Graphic 98"/>
                        <wps:cNvSpPr/>
                        <wps:spPr>
                          <a:xfrm>
                            <a:off x="3271" y="3247"/>
                            <a:ext cx="2872740" cy="1270"/>
                          </a:xfrm>
                          <a:custGeom>
                            <a:avLst/>
                            <a:gdLst/>
                            <a:ahLst/>
                            <a:cxnLst/>
                            <a:rect l="l" t="t" r="r" b="b"/>
                            <a:pathLst>
                              <a:path w="2872740">
                                <a:moveTo>
                                  <a:pt x="0" y="0"/>
                                </a:moveTo>
                                <a:lnTo>
                                  <a:pt x="2872231" y="0"/>
                                </a:lnTo>
                              </a:path>
                            </a:pathLst>
                          </a:custGeom>
                          <a:ln w="6494">
                            <a:solidFill>
                              <a:srgbClr val="000000"/>
                            </a:solidFill>
                            <a:prstDash val="solid"/>
                          </a:ln>
                        </wps:spPr>
                        <wps:bodyPr wrap="square" lIns="0" tIns="0" rIns="0" bIns="0" rtlCol="0">
                          <a:prstTxWarp prst="textNoShape">
                            <a:avLst/>
                          </a:prstTxWarp>
                          <a:noAutofit/>
                        </wps:bodyPr>
                      </wps:wsp>
                      <wps:wsp>
                        <wps:cNvPr id="99" name="Graphic 99"/>
                        <wps:cNvSpPr/>
                        <wps:spPr>
                          <a:xfrm>
                            <a:off x="0" y="0"/>
                            <a:ext cx="2879090" cy="6985"/>
                          </a:xfrm>
                          <a:custGeom>
                            <a:avLst/>
                            <a:gdLst/>
                            <a:ahLst/>
                            <a:cxnLst/>
                            <a:rect l="l" t="t" r="r" b="b"/>
                            <a:pathLst>
                              <a:path w="2879090" h="6985">
                                <a:moveTo>
                                  <a:pt x="2878730" y="0"/>
                                </a:moveTo>
                                <a:lnTo>
                                  <a:pt x="0" y="0"/>
                                </a:lnTo>
                                <a:lnTo>
                                  <a:pt x="0" y="6494"/>
                                </a:lnTo>
                                <a:lnTo>
                                  <a:pt x="2878730" y="6494"/>
                                </a:lnTo>
                                <a:lnTo>
                                  <a:pt x="2878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F6C084" id="Group 97" o:spid="_x0000_s1026" style="position:absolute;margin-left:212.65pt;margin-top:13.3pt;width:226.7pt;height:.55pt;z-index:-15702528;mso-wrap-distance-left:0;mso-wrap-distance-right:0;mso-position-horizontal-relative:page" coordsize="2879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">
                <v:shape id="Graphic 98" o:spid="_x0000_s1027" style="position:absolute;left:32;top:32;width:28728;height:13;visibility:visible;mso-wrap-style:square;v-text-anchor:top" coordsize="287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" path="m,l2872231,e" filled="f" strokeweight=".18039mm">
                  <v:path arrowok="t"/>
                </v:shape>
                <v:shape id="Graphic 99" o:spid="_x0000_s1028" style="position:absolute;width:28790;height:69;visibility:visible;mso-wrap-style:square;v-text-anchor:top" coordsize="287909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" path="m2878730,l,,,6494r2878730,l2878730,xe" fillcolor="black" stroked="f">
                  <v:path arrowok="t"/>
                </v:shape>
                <w10:wrap type="topAndBottom" anchorx="page"/>
              </v:group>
            </w:pict>
          </mc:Fallback>
        </mc:AlternateContent>
      </w:r>
    </w:p>
    <w:p w14:paraId="0580F325" w14:textId="77777777" w:rsidR="00E26490" w:rsidRDefault="009C046C">
      <w:pPr>
        <w:tabs>
          <w:tab w:val="left" w:pos="3194"/>
          <w:tab w:val="left" w:pos="4061"/>
          <w:tab w:val="left" w:pos="4815"/>
        </w:tabs>
        <w:spacing w:before="4" w:after="31"/>
        <w:ind w:left="282"/>
        <w:jc w:val="center"/>
        <w:rPr>
          <w:b/>
          <w:sz w:val="13"/>
        </w:rPr>
      </w:pPr>
      <w:r>
        <w:rPr>
          <w:b/>
          <w:spacing w:val="-8"/>
          <w:w w:val="105"/>
          <w:sz w:val="13"/>
          <w:u w:val="single"/>
        </w:rPr>
        <w:t xml:space="preserve"> </w:t>
      </w:r>
      <w:r>
        <w:rPr>
          <w:b/>
          <w:spacing w:val="-2"/>
          <w:w w:val="105"/>
          <w:sz w:val="13"/>
          <w:u w:val="single"/>
        </w:rPr>
        <w:t>Elementos</w:t>
      </w:r>
      <w:r>
        <w:rPr>
          <w:b/>
          <w:sz w:val="13"/>
          <w:u w:val="single"/>
        </w:rPr>
        <w:tab/>
      </w:r>
      <w:r>
        <w:rPr>
          <w:b/>
          <w:spacing w:val="-4"/>
          <w:w w:val="105"/>
          <w:sz w:val="13"/>
          <w:u w:val="single"/>
        </w:rPr>
        <w:t>Años</w:t>
      </w:r>
      <w:r>
        <w:rPr>
          <w:b/>
          <w:sz w:val="13"/>
          <w:u w:val="single"/>
        </w:rPr>
        <w:tab/>
      </w:r>
      <w:r>
        <w:rPr>
          <w:b/>
          <w:w w:val="105"/>
          <w:sz w:val="13"/>
          <w:u w:val="single"/>
        </w:rPr>
        <w:t>%</w:t>
      </w:r>
      <w:r>
        <w:rPr>
          <w:b/>
          <w:spacing w:val="-4"/>
          <w:w w:val="105"/>
          <w:sz w:val="13"/>
          <w:u w:val="single"/>
        </w:rPr>
        <w:t xml:space="preserve"> </w:t>
      </w:r>
      <w:r>
        <w:rPr>
          <w:b/>
          <w:spacing w:val="-2"/>
          <w:w w:val="105"/>
          <w:sz w:val="13"/>
          <w:u w:val="single"/>
        </w:rPr>
        <w:t>Anual</w:t>
      </w:r>
      <w:r>
        <w:rPr>
          <w:b/>
          <w:sz w:val="13"/>
          <w:u w:val="single"/>
        </w:rPr>
        <w:tab/>
      </w:r>
    </w:p>
    <w:tbl>
      <w:tblPr>
        <w:tblStyle w:val="TableNormal"/>
        <w:tblW w:w="0" w:type="auto"/>
        <w:tblInd w:w="2701" w:type="dxa"/>
        <w:tblLayout w:type="fixed"/>
        <w:tblLook w:val="01E0" w:firstRow="1" w:lastRow="1" w:firstColumn="1" w:lastColumn="1" w:noHBand="0" w:noVBand="0"/>
      </w:tblPr>
      <w:tblGrid>
        <w:gridCol w:w="2696"/>
        <w:gridCol w:w="836"/>
        <w:gridCol w:w="1002"/>
      </w:tblGrid>
      <w:tr w:rsidR="00E26490" w14:paraId="10400E6E" w14:textId="77777777">
        <w:trPr>
          <w:trHeight w:val="236"/>
        </w:trPr>
        <w:tc>
          <w:tcPr>
            <w:tcW w:w="2696" w:type="dxa"/>
          </w:tcPr>
          <w:p w14:paraId="3EFC84DE" w14:textId="77777777" w:rsidR="00E26490" w:rsidRDefault="009C046C">
            <w:pPr>
              <w:pStyle w:val="TableParagraph"/>
              <w:spacing w:before="54" w:line="163" w:lineRule="exact"/>
              <w:ind w:left="30"/>
              <w:jc w:val="left"/>
              <w:rPr>
                <w:sz w:val="13"/>
              </w:rPr>
            </w:pPr>
            <w:r>
              <w:rPr>
                <w:spacing w:val="-2"/>
                <w:w w:val="105"/>
                <w:sz w:val="13"/>
              </w:rPr>
              <w:t>Construcciones</w:t>
            </w:r>
          </w:p>
        </w:tc>
        <w:tc>
          <w:tcPr>
            <w:tcW w:w="836" w:type="dxa"/>
          </w:tcPr>
          <w:p w14:paraId="78821BDA" w14:textId="77777777" w:rsidR="00E26490" w:rsidRDefault="009C046C">
            <w:pPr>
              <w:pStyle w:val="TableParagraph"/>
              <w:spacing w:before="54" w:line="163" w:lineRule="exact"/>
              <w:ind w:left="11" w:right="81"/>
              <w:jc w:val="center"/>
              <w:rPr>
                <w:sz w:val="13"/>
              </w:rPr>
            </w:pPr>
            <w:r>
              <w:rPr>
                <w:spacing w:val="-5"/>
                <w:w w:val="105"/>
                <w:sz w:val="13"/>
              </w:rPr>
              <w:t>50</w:t>
            </w:r>
          </w:p>
        </w:tc>
        <w:tc>
          <w:tcPr>
            <w:tcW w:w="1002" w:type="dxa"/>
          </w:tcPr>
          <w:p w14:paraId="327366EB" w14:textId="77777777" w:rsidR="00E26490" w:rsidRDefault="009C046C">
            <w:pPr>
              <w:pStyle w:val="TableParagraph"/>
              <w:spacing w:before="54" w:line="163" w:lineRule="exact"/>
              <w:ind w:left="16" w:right="10"/>
              <w:jc w:val="center"/>
              <w:rPr>
                <w:sz w:val="13"/>
              </w:rPr>
            </w:pPr>
            <w:r>
              <w:rPr>
                <w:spacing w:val="-5"/>
                <w:w w:val="105"/>
                <w:sz w:val="13"/>
              </w:rPr>
              <w:t>2%</w:t>
            </w:r>
          </w:p>
        </w:tc>
      </w:tr>
      <w:tr w:rsidR="00E26490" w14:paraId="76401120" w14:textId="77777777">
        <w:trPr>
          <w:trHeight w:val="195"/>
        </w:trPr>
        <w:tc>
          <w:tcPr>
            <w:tcW w:w="2696" w:type="dxa"/>
          </w:tcPr>
          <w:p w14:paraId="04764943" w14:textId="77777777" w:rsidR="00E26490" w:rsidRDefault="009C046C">
            <w:pPr>
              <w:pStyle w:val="TableParagraph"/>
              <w:spacing w:before="13" w:line="163" w:lineRule="exact"/>
              <w:ind w:left="30"/>
              <w:jc w:val="left"/>
              <w:rPr>
                <w:sz w:val="13"/>
              </w:rPr>
            </w:pPr>
            <w:r>
              <w:rPr>
                <w:w w:val="105"/>
                <w:sz w:val="13"/>
              </w:rPr>
              <w:t>Otras</w:t>
            </w:r>
            <w:r>
              <w:rPr>
                <w:spacing w:val="4"/>
                <w:w w:val="105"/>
                <w:sz w:val="13"/>
              </w:rPr>
              <w:t xml:space="preserve"> </w:t>
            </w:r>
            <w:r>
              <w:rPr>
                <w:spacing w:val="-2"/>
                <w:w w:val="105"/>
                <w:sz w:val="13"/>
              </w:rPr>
              <w:t>instalaciones</w:t>
            </w:r>
          </w:p>
        </w:tc>
        <w:tc>
          <w:tcPr>
            <w:tcW w:w="836" w:type="dxa"/>
          </w:tcPr>
          <w:p w14:paraId="48E544C3" w14:textId="77777777" w:rsidR="00E26490" w:rsidRDefault="009C046C">
            <w:pPr>
              <w:pStyle w:val="TableParagraph"/>
              <w:spacing w:before="13" w:line="163" w:lineRule="exact"/>
              <w:ind w:left="11" w:right="81"/>
              <w:jc w:val="center"/>
              <w:rPr>
                <w:sz w:val="13"/>
              </w:rPr>
            </w:pPr>
            <w:r>
              <w:rPr>
                <w:spacing w:val="-5"/>
                <w:w w:val="105"/>
                <w:sz w:val="13"/>
              </w:rPr>
              <w:t>10</w:t>
            </w:r>
          </w:p>
        </w:tc>
        <w:tc>
          <w:tcPr>
            <w:tcW w:w="1002" w:type="dxa"/>
          </w:tcPr>
          <w:p w14:paraId="1E8BDA3D" w14:textId="77777777" w:rsidR="00E26490" w:rsidRDefault="009C046C">
            <w:pPr>
              <w:pStyle w:val="TableParagraph"/>
              <w:spacing w:before="13" w:line="163" w:lineRule="exact"/>
              <w:ind w:left="16"/>
              <w:jc w:val="center"/>
              <w:rPr>
                <w:sz w:val="13"/>
              </w:rPr>
            </w:pPr>
            <w:r>
              <w:rPr>
                <w:spacing w:val="-5"/>
                <w:w w:val="105"/>
                <w:sz w:val="13"/>
              </w:rPr>
              <w:t>10%</w:t>
            </w:r>
          </w:p>
        </w:tc>
      </w:tr>
      <w:tr w:rsidR="00E26490" w14:paraId="2FBDB674" w14:textId="77777777">
        <w:trPr>
          <w:trHeight w:val="195"/>
        </w:trPr>
        <w:tc>
          <w:tcPr>
            <w:tcW w:w="2696" w:type="dxa"/>
          </w:tcPr>
          <w:p w14:paraId="12DDF6F5" w14:textId="77777777" w:rsidR="00E26490" w:rsidRDefault="009C046C">
            <w:pPr>
              <w:pStyle w:val="TableParagraph"/>
              <w:spacing w:before="13" w:line="163" w:lineRule="exact"/>
              <w:ind w:left="30"/>
              <w:jc w:val="left"/>
              <w:rPr>
                <w:sz w:val="13"/>
              </w:rPr>
            </w:pPr>
            <w:r>
              <w:rPr>
                <w:spacing w:val="-2"/>
                <w:w w:val="105"/>
                <w:sz w:val="13"/>
              </w:rPr>
              <w:t>Mobiliario</w:t>
            </w:r>
          </w:p>
        </w:tc>
        <w:tc>
          <w:tcPr>
            <w:tcW w:w="836" w:type="dxa"/>
          </w:tcPr>
          <w:p w14:paraId="6857D211" w14:textId="77777777" w:rsidR="00E26490" w:rsidRDefault="009C046C">
            <w:pPr>
              <w:pStyle w:val="TableParagraph"/>
              <w:spacing w:before="13" w:line="163" w:lineRule="exact"/>
              <w:ind w:left="11" w:right="81"/>
              <w:jc w:val="center"/>
              <w:rPr>
                <w:sz w:val="13"/>
              </w:rPr>
            </w:pPr>
            <w:r>
              <w:rPr>
                <w:spacing w:val="-5"/>
                <w:w w:val="105"/>
                <w:sz w:val="13"/>
              </w:rPr>
              <w:t>10</w:t>
            </w:r>
          </w:p>
        </w:tc>
        <w:tc>
          <w:tcPr>
            <w:tcW w:w="1002" w:type="dxa"/>
          </w:tcPr>
          <w:p w14:paraId="0C22D7CE" w14:textId="77777777" w:rsidR="00E26490" w:rsidRDefault="009C046C">
            <w:pPr>
              <w:pStyle w:val="TableParagraph"/>
              <w:spacing w:before="13" w:line="163" w:lineRule="exact"/>
              <w:ind w:left="16"/>
              <w:jc w:val="center"/>
              <w:rPr>
                <w:sz w:val="13"/>
              </w:rPr>
            </w:pPr>
            <w:r>
              <w:rPr>
                <w:spacing w:val="-5"/>
                <w:w w:val="105"/>
                <w:sz w:val="13"/>
              </w:rPr>
              <w:t>10%</w:t>
            </w:r>
          </w:p>
        </w:tc>
      </w:tr>
      <w:tr w:rsidR="00E26490" w14:paraId="6590A007" w14:textId="77777777">
        <w:trPr>
          <w:trHeight w:val="195"/>
        </w:trPr>
        <w:tc>
          <w:tcPr>
            <w:tcW w:w="2696" w:type="dxa"/>
          </w:tcPr>
          <w:p w14:paraId="1C0D57F6" w14:textId="77777777" w:rsidR="00E26490" w:rsidRDefault="009C046C">
            <w:pPr>
              <w:pStyle w:val="TableParagraph"/>
              <w:spacing w:before="13" w:line="163" w:lineRule="exact"/>
              <w:ind w:left="30"/>
              <w:jc w:val="left"/>
              <w:rPr>
                <w:sz w:val="13"/>
              </w:rPr>
            </w:pPr>
            <w:r>
              <w:rPr>
                <w:w w:val="105"/>
                <w:sz w:val="13"/>
              </w:rPr>
              <w:t>Equipos</w:t>
            </w:r>
            <w:r>
              <w:rPr>
                <w:spacing w:val="9"/>
                <w:w w:val="105"/>
                <w:sz w:val="13"/>
              </w:rPr>
              <w:t xml:space="preserve"> </w:t>
            </w:r>
            <w:r>
              <w:rPr>
                <w:w w:val="105"/>
                <w:sz w:val="13"/>
              </w:rPr>
              <w:t>para</w:t>
            </w:r>
            <w:r>
              <w:rPr>
                <w:spacing w:val="10"/>
                <w:w w:val="105"/>
                <w:sz w:val="13"/>
              </w:rPr>
              <w:t xml:space="preserve"> </w:t>
            </w:r>
            <w:r>
              <w:rPr>
                <w:w w:val="105"/>
                <w:sz w:val="13"/>
              </w:rPr>
              <w:t>procesos</w:t>
            </w:r>
            <w:r>
              <w:rPr>
                <w:spacing w:val="10"/>
                <w:w w:val="105"/>
                <w:sz w:val="13"/>
              </w:rPr>
              <w:t xml:space="preserve"> </w:t>
            </w:r>
            <w:r>
              <w:rPr>
                <w:w w:val="105"/>
                <w:sz w:val="13"/>
              </w:rPr>
              <w:t>de</w:t>
            </w:r>
            <w:r>
              <w:rPr>
                <w:spacing w:val="7"/>
                <w:w w:val="105"/>
                <w:sz w:val="13"/>
              </w:rPr>
              <w:t xml:space="preserve"> </w:t>
            </w:r>
            <w:r>
              <w:rPr>
                <w:spacing w:val="-2"/>
                <w:w w:val="105"/>
                <w:sz w:val="13"/>
              </w:rPr>
              <w:t>información</w:t>
            </w:r>
          </w:p>
        </w:tc>
        <w:tc>
          <w:tcPr>
            <w:tcW w:w="836" w:type="dxa"/>
          </w:tcPr>
          <w:p w14:paraId="46F42759" w14:textId="77777777" w:rsidR="00E26490" w:rsidRDefault="009C046C">
            <w:pPr>
              <w:pStyle w:val="TableParagraph"/>
              <w:spacing w:before="13" w:line="163" w:lineRule="exact"/>
              <w:ind w:right="81"/>
              <w:jc w:val="center"/>
              <w:rPr>
                <w:sz w:val="13"/>
              </w:rPr>
            </w:pPr>
            <w:r>
              <w:rPr>
                <w:spacing w:val="-10"/>
                <w:w w:val="105"/>
                <w:sz w:val="13"/>
              </w:rPr>
              <w:t>4</w:t>
            </w:r>
          </w:p>
        </w:tc>
        <w:tc>
          <w:tcPr>
            <w:tcW w:w="1002" w:type="dxa"/>
          </w:tcPr>
          <w:p w14:paraId="1F9656E7" w14:textId="77777777" w:rsidR="00E26490" w:rsidRDefault="009C046C">
            <w:pPr>
              <w:pStyle w:val="TableParagraph"/>
              <w:spacing w:before="13" w:line="163" w:lineRule="exact"/>
              <w:ind w:left="16"/>
              <w:jc w:val="center"/>
              <w:rPr>
                <w:sz w:val="13"/>
              </w:rPr>
            </w:pPr>
            <w:r>
              <w:rPr>
                <w:spacing w:val="-5"/>
                <w:w w:val="105"/>
                <w:sz w:val="13"/>
              </w:rPr>
              <w:t>25%</w:t>
            </w:r>
          </w:p>
        </w:tc>
      </w:tr>
      <w:tr w:rsidR="00E26490" w14:paraId="0BA8A6F2" w14:textId="77777777">
        <w:trPr>
          <w:trHeight w:val="254"/>
        </w:trPr>
        <w:tc>
          <w:tcPr>
            <w:tcW w:w="2696" w:type="dxa"/>
            <w:tcBorders>
              <w:bottom w:val="single" w:sz="6" w:space="0" w:color="000000"/>
            </w:tcBorders>
          </w:tcPr>
          <w:p w14:paraId="78580AA6" w14:textId="77777777" w:rsidR="00E26490" w:rsidRDefault="009C046C">
            <w:pPr>
              <w:pStyle w:val="TableParagraph"/>
              <w:spacing w:before="13"/>
              <w:ind w:left="30"/>
              <w:jc w:val="left"/>
              <w:rPr>
                <w:sz w:val="13"/>
              </w:rPr>
            </w:pPr>
            <w:r>
              <w:rPr>
                <w:w w:val="105"/>
                <w:sz w:val="13"/>
              </w:rPr>
              <w:t>Otro</w:t>
            </w:r>
            <w:r>
              <w:rPr>
                <w:spacing w:val="-9"/>
                <w:w w:val="105"/>
                <w:sz w:val="13"/>
              </w:rPr>
              <w:t xml:space="preserve"> </w:t>
            </w:r>
            <w:r>
              <w:rPr>
                <w:w w:val="105"/>
                <w:sz w:val="13"/>
              </w:rPr>
              <w:t>inmovilizado</w:t>
            </w:r>
            <w:r>
              <w:rPr>
                <w:spacing w:val="-8"/>
                <w:w w:val="105"/>
                <w:sz w:val="13"/>
              </w:rPr>
              <w:t xml:space="preserve"> </w:t>
            </w:r>
            <w:r>
              <w:rPr>
                <w:spacing w:val="-2"/>
                <w:w w:val="105"/>
                <w:sz w:val="13"/>
              </w:rPr>
              <w:t>material</w:t>
            </w:r>
          </w:p>
        </w:tc>
        <w:tc>
          <w:tcPr>
            <w:tcW w:w="836" w:type="dxa"/>
            <w:tcBorders>
              <w:bottom w:val="single" w:sz="6" w:space="0" w:color="000000"/>
            </w:tcBorders>
          </w:tcPr>
          <w:p w14:paraId="649D87E6" w14:textId="77777777" w:rsidR="00E26490" w:rsidRDefault="009C046C">
            <w:pPr>
              <w:pStyle w:val="TableParagraph"/>
              <w:spacing w:before="13"/>
              <w:ind w:left="11" w:right="81"/>
              <w:jc w:val="center"/>
              <w:rPr>
                <w:sz w:val="13"/>
              </w:rPr>
            </w:pPr>
            <w:r>
              <w:rPr>
                <w:spacing w:val="-5"/>
                <w:w w:val="105"/>
                <w:sz w:val="13"/>
              </w:rPr>
              <w:t>10</w:t>
            </w:r>
          </w:p>
        </w:tc>
        <w:tc>
          <w:tcPr>
            <w:tcW w:w="1002" w:type="dxa"/>
            <w:tcBorders>
              <w:bottom w:val="single" w:sz="6" w:space="0" w:color="000000"/>
            </w:tcBorders>
          </w:tcPr>
          <w:p w14:paraId="0A737DAA" w14:textId="77777777" w:rsidR="00E26490" w:rsidRDefault="009C046C">
            <w:pPr>
              <w:pStyle w:val="TableParagraph"/>
              <w:spacing w:before="13"/>
              <w:ind w:left="16"/>
              <w:jc w:val="center"/>
              <w:rPr>
                <w:sz w:val="13"/>
              </w:rPr>
            </w:pPr>
            <w:r>
              <w:rPr>
                <w:spacing w:val="-5"/>
                <w:w w:val="105"/>
                <w:sz w:val="13"/>
              </w:rPr>
              <w:t>10%</w:t>
            </w:r>
          </w:p>
        </w:tc>
      </w:tr>
    </w:tbl>
    <w:p w14:paraId="601950A1" w14:textId="77777777" w:rsidR="00E26490" w:rsidRDefault="00E26490">
      <w:pPr>
        <w:pStyle w:val="Textoindependiente"/>
        <w:spacing w:before="96"/>
        <w:rPr>
          <w:b/>
          <w:sz w:val="13"/>
        </w:rPr>
      </w:pPr>
    </w:p>
    <w:p w14:paraId="46370B9A" w14:textId="77777777" w:rsidR="00E26490" w:rsidRDefault="009C046C">
      <w:pPr>
        <w:pStyle w:val="Textoindependiente"/>
        <w:ind w:left="567" w:right="287"/>
        <w:jc w:val="both"/>
      </w:pPr>
      <w:r>
        <w:t>La</w:t>
      </w:r>
      <w:r>
        <w:rPr>
          <w:spacing w:val="-4"/>
        </w:rPr>
        <w:t xml:space="preserve"> </w:t>
      </w:r>
      <w:r>
        <w:t>Sociedad</w:t>
      </w:r>
      <w:r>
        <w:rPr>
          <w:spacing w:val="-4"/>
        </w:rPr>
        <w:t xml:space="preserve"> </w:t>
      </w:r>
      <w:r>
        <w:t>evalúa,</w:t>
      </w:r>
      <w:r>
        <w:rPr>
          <w:spacing w:val="-4"/>
        </w:rPr>
        <w:t xml:space="preserve"> </w:t>
      </w:r>
      <w:r>
        <w:t>al</w:t>
      </w:r>
      <w:r>
        <w:rPr>
          <w:spacing w:val="-4"/>
        </w:rPr>
        <w:t xml:space="preserve"> </w:t>
      </w:r>
      <w:r>
        <w:t>menos</w:t>
      </w:r>
      <w:r>
        <w:rPr>
          <w:spacing w:val="-4"/>
        </w:rPr>
        <w:t xml:space="preserve"> </w:t>
      </w:r>
      <w:r>
        <w:t>al</w:t>
      </w:r>
      <w:r>
        <w:rPr>
          <w:spacing w:val="-4"/>
        </w:rPr>
        <w:t xml:space="preserve"> </w:t>
      </w:r>
      <w:r>
        <w:t>cierre</w:t>
      </w:r>
      <w:r>
        <w:rPr>
          <w:spacing w:val="-4"/>
        </w:rPr>
        <w:t xml:space="preserve"> </w:t>
      </w:r>
      <w:r>
        <w:t>de</w:t>
      </w:r>
      <w:r>
        <w:rPr>
          <w:spacing w:val="-4"/>
        </w:rPr>
        <w:t xml:space="preserve"> </w:t>
      </w:r>
      <w:r>
        <w:t>cada</w:t>
      </w:r>
      <w:r>
        <w:rPr>
          <w:spacing w:val="-4"/>
        </w:rPr>
        <w:t xml:space="preserve"> </w:t>
      </w:r>
      <w:r>
        <w:t>ejercicio,</w:t>
      </w:r>
      <w:r>
        <w:rPr>
          <w:spacing w:val="-4"/>
        </w:rPr>
        <w:t xml:space="preserve"> </w:t>
      </w:r>
      <w:r>
        <w:t>si</w:t>
      </w:r>
      <w:r>
        <w:rPr>
          <w:spacing w:val="-4"/>
        </w:rPr>
        <w:t xml:space="preserve"> </w:t>
      </w:r>
      <w:r>
        <w:t>existen</w:t>
      </w:r>
      <w:r>
        <w:rPr>
          <w:spacing w:val="-3"/>
        </w:rPr>
        <w:t xml:space="preserve"> </w:t>
      </w:r>
      <w:r>
        <w:t>indicios</w:t>
      </w:r>
      <w:r>
        <w:rPr>
          <w:spacing w:val="-4"/>
        </w:rPr>
        <w:t xml:space="preserve"> </w:t>
      </w:r>
      <w:r>
        <w:t>de</w:t>
      </w:r>
      <w:r>
        <w:rPr>
          <w:spacing w:val="-4"/>
        </w:rPr>
        <w:t xml:space="preserve"> </w:t>
      </w:r>
      <w:r>
        <w:t>pérdidas</w:t>
      </w:r>
      <w:r>
        <w:rPr>
          <w:spacing w:val="-4"/>
        </w:rPr>
        <w:t xml:space="preserve"> </w:t>
      </w:r>
      <w:r>
        <w:t>por</w:t>
      </w:r>
      <w:r>
        <w:rPr>
          <w:spacing w:val="-3"/>
        </w:rPr>
        <w:t xml:space="preserve"> </w:t>
      </w:r>
      <w:r>
        <w:t>deterioro de</w:t>
      </w:r>
      <w:r>
        <w:rPr>
          <w:spacing w:val="-14"/>
        </w:rPr>
        <w:t xml:space="preserve"> </w:t>
      </w:r>
      <w:r>
        <w:t>valor</w:t>
      </w:r>
      <w:r>
        <w:rPr>
          <w:spacing w:val="-14"/>
        </w:rPr>
        <w:t xml:space="preserve"> </w:t>
      </w:r>
      <w:r>
        <w:t>de</w:t>
      </w:r>
      <w:r>
        <w:rPr>
          <w:spacing w:val="-14"/>
        </w:rPr>
        <w:t xml:space="preserve"> </w:t>
      </w:r>
      <w:r>
        <w:t>su</w:t>
      </w:r>
      <w:r>
        <w:rPr>
          <w:spacing w:val="-13"/>
        </w:rPr>
        <w:t xml:space="preserve"> </w:t>
      </w:r>
      <w:r>
        <w:t>inmovilizado</w:t>
      </w:r>
      <w:r>
        <w:rPr>
          <w:spacing w:val="-14"/>
        </w:rPr>
        <w:t xml:space="preserve"> </w:t>
      </w:r>
      <w:r>
        <w:t>material</w:t>
      </w:r>
      <w:r>
        <w:rPr>
          <w:spacing w:val="-14"/>
        </w:rPr>
        <w:t xml:space="preserve"> </w:t>
      </w:r>
      <w:r>
        <w:t>que</w:t>
      </w:r>
      <w:r>
        <w:rPr>
          <w:spacing w:val="-13"/>
        </w:rPr>
        <w:t xml:space="preserve"> </w:t>
      </w:r>
      <w:r>
        <w:t>reduzcan</w:t>
      </w:r>
      <w:r>
        <w:rPr>
          <w:spacing w:val="-14"/>
        </w:rPr>
        <w:t xml:space="preserve"> </w:t>
      </w:r>
      <w:r>
        <w:t>el</w:t>
      </w:r>
      <w:r>
        <w:rPr>
          <w:spacing w:val="-14"/>
        </w:rPr>
        <w:t xml:space="preserve"> </w:t>
      </w:r>
      <w:r>
        <w:t>valor</w:t>
      </w:r>
      <w:r>
        <w:rPr>
          <w:spacing w:val="-13"/>
        </w:rPr>
        <w:t xml:space="preserve"> </w:t>
      </w:r>
      <w:r>
        <w:t>recuperable</w:t>
      </w:r>
      <w:r>
        <w:rPr>
          <w:spacing w:val="-14"/>
        </w:rPr>
        <w:t xml:space="preserve"> </w:t>
      </w:r>
      <w:r>
        <w:t>de</w:t>
      </w:r>
      <w:r>
        <w:rPr>
          <w:spacing w:val="-14"/>
        </w:rPr>
        <w:t xml:space="preserve"> </w:t>
      </w:r>
      <w:r>
        <w:t>dichos</w:t>
      </w:r>
      <w:r>
        <w:rPr>
          <w:spacing w:val="-14"/>
        </w:rPr>
        <w:t xml:space="preserve"> </w:t>
      </w:r>
      <w:r>
        <w:t>activos</w:t>
      </w:r>
      <w:r>
        <w:rPr>
          <w:spacing w:val="-13"/>
        </w:rPr>
        <w:t xml:space="preserve"> </w:t>
      </w:r>
      <w:r>
        <w:t>a</w:t>
      </w:r>
      <w:r>
        <w:rPr>
          <w:spacing w:val="-14"/>
        </w:rPr>
        <w:t xml:space="preserve"> </w:t>
      </w:r>
      <w:r>
        <w:t>un</w:t>
      </w:r>
      <w:r>
        <w:rPr>
          <w:spacing w:val="-14"/>
        </w:rPr>
        <w:t xml:space="preserve"> </w:t>
      </w:r>
      <w:r>
        <w:t>importe inferior al de su valor en libros. Si existe cualquier indicio, se estima el valor recuperable del activo con</w:t>
      </w:r>
      <w:r>
        <w:rPr>
          <w:spacing w:val="-9"/>
        </w:rPr>
        <w:t xml:space="preserve"> </w:t>
      </w:r>
      <w:r>
        <w:t>el</w:t>
      </w:r>
      <w:r>
        <w:rPr>
          <w:spacing w:val="-10"/>
        </w:rPr>
        <w:t xml:space="preserve"> </w:t>
      </w:r>
      <w:r>
        <w:t>objeto</w:t>
      </w:r>
      <w:r>
        <w:rPr>
          <w:spacing w:val="-9"/>
        </w:rPr>
        <w:t xml:space="preserve"> </w:t>
      </w:r>
      <w:r>
        <w:t>de</w:t>
      </w:r>
      <w:r>
        <w:rPr>
          <w:spacing w:val="-10"/>
        </w:rPr>
        <w:t xml:space="preserve"> </w:t>
      </w:r>
      <w:r>
        <w:t>determinar</w:t>
      </w:r>
      <w:r>
        <w:rPr>
          <w:spacing w:val="-8"/>
        </w:rPr>
        <w:t xml:space="preserve"> </w:t>
      </w:r>
      <w:r>
        <w:t>el</w:t>
      </w:r>
      <w:r>
        <w:rPr>
          <w:spacing w:val="-10"/>
        </w:rPr>
        <w:t xml:space="preserve"> </w:t>
      </w:r>
      <w:r>
        <w:t>alcance</w:t>
      </w:r>
      <w:r>
        <w:rPr>
          <w:spacing w:val="-10"/>
        </w:rPr>
        <w:t xml:space="preserve"> </w:t>
      </w:r>
      <w:r>
        <w:t>de</w:t>
      </w:r>
      <w:r>
        <w:rPr>
          <w:spacing w:val="-8"/>
        </w:rPr>
        <w:t xml:space="preserve"> </w:t>
      </w:r>
      <w:r>
        <w:t>la</w:t>
      </w:r>
      <w:r>
        <w:rPr>
          <w:spacing w:val="-8"/>
        </w:rPr>
        <w:t xml:space="preserve"> </w:t>
      </w:r>
      <w:r>
        <w:t>eventual</w:t>
      </w:r>
      <w:r>
        <w:rPr>
          <w:spacing w:val="-10"/>
        </w:rPr>
        <w:t xml:space="preserve"> </w:t>
      </w:r>
      <w:r>
        <w:t>pérdida</w:t>
      </w:r>
      <w:r>
        <w:rPr>
          <w:spacing w:val="-10"/>
        </w:rPr>
        <w:t xml:space="preserve"> </w:t>
      </w:r>
      <w:r>
        <w:t>por</w:t>
      </w:r>
      <w:r>
        <w:rPr>
          <w:spacing w:val="-9"/>
        </w:rPr>
        <w:t xml:space="preserve"> </w:t>
      </w:r>
      <w:r>
        <w:t>deterioro</w:t>
      </w:r>
      <w:r>
        <w:rPr>
          <w:spacing w:val="-8"/>
        </w:rPr>
        <w:t xml:space="preserve"> </w:t>
      </w:r>
      <w:r>
        <w:t>de</w:t>
      </w:r>
      <w:r>
        <w:rPr>
          <w:spacing w:val="-10"/>
        </w:rPr>
        <w:t xml:space="preserve"> </w:t>
      </w:r>
      <w:r>
        <w:t>valor.</w:t>
      </w:r>
      <w:r>
        <w:rPr>
          <w:spacing w:val="-9"/>
        </w:rPr>
        <w:t xml:space="preserve"> </w:t>
      </w:r>
      <w:r>
        <w:t>Dado</w:t>
      </w:r>
      <w:r>
        <w:rPr>
          <w:spacing w:val="-8"/>
        </w:rPr>
        <w:t xml:space="preserve"> </w:t>
      </w:r>
      <w:r>
        <w:t>que,</w:t>
      </w:r>
      <w:r>
        <w:rPr>
          <w:spacing w:val="-9"/>
        </w:rPr>
        <w:t xml:space="preserve"> </w:t>
      </w:r>
      <w:r>
        <w:t>salvo evidencia en contrario, los activos de l</w:t>
      </w:r>
      <w:r>
        <w:t>a Sociedad pertenecen a la categoría de no generadores de flujo de efectivo, el deterioro de los mismos es la pérdida potencial de servicio del activo.</w:t>
      </w:r>
    </w:p>
    <w:p w14:paraId="48C4E7FD" w14:textId="77777777" w:rsidR="00E26490" w:rsidRDefault="00E26490">
      <w:pPr>
        <w:pStyle w:val="Textoindependiente"/>
        <w:jc w:val="both"/>
        <w:sectPr w:rsidR="00E26490">
          <w:pgSz w:w="11910" w:h="16850"/>
          <w:pgMar w:top="2760" w:right="708" w:bottom="1060" w:left="1559" w:header="958" w:footer="869" w:gutter="0"/>
          <w:cols w:space="720"/>
        </w:sectPr>
      </w:pPr>
    </w:p>
    <w:p w14:paraId="4504B4F8" w14:textId="77777777" w:rsidR="00E26490" w:rsidRDefault="009C046C">
      <w:pPr>
        <w:pStyle w:val="Textoindependiente"/>
        <w:spacing w:before="264"/>
        <w:ind w:left="567" w:right="282"/>
        <w:jc w:val="both"/>
      </w:pPr>
      <w:r>
        <w:rPr>
          <w:noProof/>
        </w:rPr>
        <w:lastRenderedPageBreak/>
        <mc:AlternateContent>
          <mc:Choice Requires="wps">
            <w:drawing>
              <wp:anchor distT="0" distB="0" distL="0" distR="0" simplePos="0" relativeHeight="15755776" behindDoc="0" locked="0" layoutInCell="1" allowOverlap="1" wp14:anchorId="336D48E5" wp14:editId="02923B48">
                <wp:simplePos x="0" y="0"/>
                <wp:positionH relativeFrom="page">
                  <wp:posOffset>247871</wp:posOffset>
                </wp:positionH>
                <wp:positionV relativeFrom="page">
                  <wp:posOffset>2238633</wp:posOffset>
                </wp:positionV>
                <wp:extent cx="246379" cy="7252334"/>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1269BC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132CC8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7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8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4DD2976"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36D48E5" id="Textbox 100" o:spid="_x0000_s1066" type="#_x0000_t202" style="position:absolute;left:0;text-align:left;margin-left:19.5pt;margin-top:176.25pt;width:19.4pt;height:571.05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3l7ybb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21269BC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132CC8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8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8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4DD2976"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El</w:t>
      </w:r>
      <w:r>
        <w:rPr>
          <w:spacing w:val="-1"/>
        </w:rPr>
        <w:t xml:space="preserve"> </w:t>
      </w:r>
      <w:r>
        <w:t>valor recuperable</w:t>
      </w:r>
      <w:r>
        <w:rPr>
          <w:spacing w:val="-1"/>
        </w:rPr>
        <w:t xml:space="preserve"> </w:t>
      </w:r>
      <w:r>
        <w:t>de</w:t>
      </w:r>
      <w:r>
        <w:rPr>
          <w:spacing w:val="-1"/>
        </w:rPr>
        <w:t xml:space="preserve"> </w:t>
      </w:r>
      <w:r>
        <w:t>los activos es el</w:t>
      </w:r>
      <w:r>
        <w:rPr>
          <w:spacing w:val="-1"/>
        </w:rPr>
        <w:t xml:space="preserve"> </w:t>
      </w:r>
      <w:r>
        <w:t>mayor entre su valor razonable</w:t>
      </w:r>
      <w:r>
        <w:rPr>
          <w:spacing w:val="-1"/>
        </w:rPr>
        <w:t xml:space="preserve"> </w:t>
      </w:r>
      <w:r>
        <w:t>menos</w:t>
      </w:r>
      <w:r>
        <w:rPr>
          <w:spacing w:val="-1"/>
        </w:rPr>
        <w:t xml:space="preserve"> </w:t>
      </w:r>
      <w:r>
        <w:t>los costes</w:t>
      </w:r>
      <w:r>
        <w:rPr>
          <w:spacing w:val="-1"/>
        </w:rPr>
        <w:t xml:space="preserve"> </w:t>
      </w:r>
      <w:r>
        <w:t>de</w:t>
      </w:r>
      <w:r>
        <w:rPr>
          <w:spacing w:val="-1"/>
        </w:rPr>
        <w:t xml:space="preserve"> </w:t>
      </w:r>
      <w:r>
        <w:t>venta</w:t>
      </w:r>
      <w:r>
        <w:rPr>
          <w:spacing w:val="-1"/>
        </w:rPr>
        <w:t xml:space="preserve"> </w:t>
      </w:r>
      <w:r>
        <w:t>y su valor en uso. La determinación del valor en uso se realiza en función de los flujos de efectivo futuros esperados que se derivarán de la utilización del activo, las expectativas sobre posibles variaciones</w:t>
      </w:r>
      <w:r>
        <w:rPr>
          <w:spacing w:val="-6"/>
        </w:rPr>
        <w:t xml:space="preserve"> </w:t>
      </w:r>
      <w:r>
        <w:t>en</w:t>
      </w:r>
      <w:r>
        <w:rPr>
          <w:spacing w:val="-5"/>
        </w:rPr>
        <w:t xml:space="preserve"> </w:t>
      </w:r>
      <w:r>
        <w:t>el</w:t>
      </w:r>
      <w:r>
        <w:rPr>
          <w:spacing w:val="-6"/>
        </w:rPr>
        <w:t xml:space="preserve"> </w:t>
      </w:r>
      <w:r>
        <w:t>importe</w:t>
      </w:r>
      <w:r>
        <w:rPr>
          <w:spacing w:val="-6"/>
        </w:rPr>
        <w:t xml:space="preserve"> </w:t>
      </w:r>
      <w:r>
        <w:t>o</w:t>
      </w:r>
      <w:r>
        <w:rPr>
          <w:spacing w:val="-5"/>
        </w:rPr>
        <w:t xml:space="preserve"> </w:t>
      </w:r>
      <w:r>
        <w:t>distribución</w:t>
      </w:r>
      <w:r>
        <w:rPr>
          <w:spacing w:val="-5"/>
        </w:rPr>
        <w:t xml:space="preserve"> </w:t>
      </w:r>
      <w:r>
        <w:t>temporal</w:t>
      </w:r>
      <w:r>
        <w:rPr>
          <w:spacing w:val="-6"/>
        </w:rPr>
        <w:t xml:space="preserve"> </w:t>
      </w:r>
      <w:r>
        <w:t>de</w:t>
      </w:r>
      <w:r>
        <w:rPr>
          <w:spacing w:val="-6"/>
        </w:rPr>
        <w:t xml:space="preserve"> </w:t>
      </w:r>
      <w:r>
        <w:t>los</w:t>
      </w:r>
      <w:r>
        <w:rPr>
          <w:spacing w:val="-6"/>
        </w:rPr>
        <w:t xml:space="preserve"> </w:t>
      </w:r>
      <w:r>
        <w:t>flujos,</w:t>
      </w:r>
      <w:r>
        <w:rPr>
          <w:spacing w:val="-5"/>
        </w:rPr>
        <w:t xml:space="preserve"> </w:t>
      </w:r>
      <w:r>
        <w:t>el</w:t>
      </w:r>
      <w:r>
        <w:rPr>
          <w:spacing w:val="-6"/>
        </w:rPr>
        <w:t xml:space="preserve"> </w:t>
      </w:r>
      <w:r>
        <w:t>valor</w:t>
      </w:r>
      <w:r>
        <w:rPr>
          <w:spacing w:val="-5"/>
        </w:rPr>
        <w:t xml:space="preserve"> </w:t>
      </w:r>
      <w:r>
        <w:t>temporal</w:t>
      </w:r>
      <w:r>
        <w:rPr>
          <w:spacing w:val="-6"/>
        </w:rPr>
        <w:t xml:space="preserve"> </w:t>
      </w:r>
      <w:r>
        <w:t>del</w:t>
      </w:r>
      <w:r>
        <w:rPr>
          <w:spacing w:val="-6"/>
        </w:rPr>
        <w:t xml:space="preserve"> </w:t>
      </w:r>
      <w:r>
        <w:t>dinero,</w:t>
      </w:r>
      <w:r>
        <w:rPr>
          <w:spacing w:val="-5"/>
        </w:rPr>
        <w:t xml:space="preserve"> </w:t>
      </w:r>
      <w:r>
        <w:t>el</w:t>
      </w:r>
      <w:r>
        <w:rPr>
          <w:spacing w:val="-6"/>
        </w:rPr>
        <w:t xml:space="preserve"> </w:t>
      </w:r>
      <w:r>
        <w:t>precio a</w:t>
      </w:r>
      <w:r>
        <w:rPr>
          <w:spacing w:val="-10"/>
        </w:rPr>
        <w:t xml:space="preserve"> </w:t>
      </w:r>
      <w:r>
        <w:t>satisfacer</w:t>
      </w:r>
      <w:r>
        <w:rPr>
          <w:spacing w:val="-9"/>
        </w:rPr>
        <w:t xml:space="preserve"> </w:t>
      </w:r>
      <w:r>
        <w:t>por</w:t>
      </w:r>
      <w:r>
        <w:rPr>
          <w:spacing w:val="-9"/>
        </w:rPr>
        <w:t xml:space="preserve"> </w:t>
      </w:r>
      <w:r>
        <w:t>soportar</w:t>
      </w:r>
      <w:r>
        <w:rPr>
          <w:spacing w:val="-9"/>
        </w:rPr>
        <w:t xml:space="preserve"> </w:t>
      </w:r>
      <w:r>
        <w:t>la</w:t>
      </w:r>
      <w:r>
        <w:rPr>
          <w:spacing w:val="-10"/>
        </w:rPr>
        <w:t xml:space="preserve"> </w:t>
      </w:r>
      <w:r>
        <w:t>incertidumbre</w:t>
      </w:r>
      <w:r>
        <w:rPr>
          <w:spacing w:val="-10"/>
        </w:rPr>
        <w:t xml:space="preserve"> </w:t>
      </w:r>
      <w:r>
        <w:t>relacionada</w:t>
      </w:r>
      <w:r>
        <w:rPr>
          <w:spacing w:val="-10"/>
        </w:rPr>
        <w:t xml:space="preserve"> </w:t>
      </w:r>
      <w:r>
        <w:t>con</w:t>
      </w:r>
      <w:r>
        <w:rPr>
          <w:spacing w:val="-9"/>
        </w:rPr>
        <w:t xml:space="preserve"> </w:t>
      </w:r>
      <w:r>
        <w:t>el</w:t>
      </w:r>
      <w:r>
        <w:rPr>
          <w:spacing w:val="-10"/>
        </w:rPr>
        <w:t xml:space="preserve"> </w:t>
      </w:r>
      <w:r>
        <w:t>activo</w:t>
      </w:r>
      <w:r>
        <w:rPr>
          <w:spacing w:val="-8"/>
        </w:rPr>
        <w:t xml:space="preserve"> </w:t>
      </w:r>
      <w:r>
        <w:t>y</w:t>
      </w:r>
      <w:r>
        <w:rPr>
          <w:spacing w:val="-10"/>
        </w:rPr>
        <w:t xml:space="preserve"> </w:t>
      </w:r>
      <w:r>
        <w:t>otros</w:t>
      </w:r>
      <w:r>
        <w:rPr>
          <w:spacing w:val="-8"/>
        </w:rPr>
        <w:t xml:space="preserve"> </w:t>
      </w:r>
      <w:r>
        <w:t>factores</w:t>
      </w:r>
      <w:r>
        <w:rPr>
          <w:spacing w:val="-7"/>
        </w:rPr>
        <w:t xml:space="preserve"> </w:t>
      </w:r>
      <w:r>
        <w:t>que</w:t>
      </w:r>
      <w:r>
        <w:rPr>
          <w:spacing w:val="-10"/>
        </w:rPr>
        <w:t xml:space="preserve"> </w:t>
      </w:r>
      <w:r>
        <w:t>los</w:t>
      </w:r>
      <w:r>
        <w:rPr>
          <w:spacing w:val="-10"/>
        </w:rPr>
        <w:t xml:space="preserve"> </w:t>
      </w:r>
      <w:r>
        <w:t xml:space="preserve">partícipes </w:t>
      </w:r>
      <w:r>
        <w:rPr>
          <w:spacing w:val="-2"/>
        </w:rPr>
        <w:t>del</w:t>
      </w:r>
      <w:r>
        <w:rPr>
          <w:spacing w:val="-7"/>
        </w:rPr>
        <w:t xml:space="preserve"> </w:t>
      </w:r>
      <w:r>
        <w:rPr>
          <w:spacing w:val="-2"/>
        </w:rPr>
        <w:t>mercado</w:t>
      </w:r>
      <w:r>
        <w:rPr>
          <w:spacing w:val="-5"/>
        </w:rPr>
        <w:t xml:space="preserve"> </w:t>
      </w:r>
      <w:r>
        <w:rPr>
          <w:spacing w:val="-2"/>
        </w:rPr>
        <w:t>considerarían</w:t>
      </w:r>
      <w:r>
        <w:rPr>
          <w:spacing w:val="-4"/>
        </w:rPr>
        <w:t xml:space="preserve"> </w:t>
      </w:r>
      <w:r>
        <w:rPr>
          <w:spacing w:val="-2"/>
        </w:rPr>
        <w:t>en</w:t>
      </w:r>
      <w:r>
        <w:rPr>
          <w:spacing w:val="-7"/>
        </w:rPr>
        <w:t xml:space="preserve"> </w:t>
      </w:r>
      <w:r>
        <w:rPr>
          <w:spacing w:val="-2"/>
        </w:rPr>
        <w:t>la</w:t>
      </w:r>
      <w:r>
        <w:rPr>
          <w:spacing w:val="-7"/>
        </w:rPr>
        <w:t xml:space="preserve"> </w:t>
      </w:r>
      <w:r>
        <w:rPr>
          <w:spacing w:val="-2"/>
        </w:rPr>
        <w:t>valoración</w:t>
      </w:r>
      <w:r>
        <w:rPr>
          <w:spacing w:val="-7"/>
        </w:rPr>
        <w:t xml:space="preserve"> </w:t>
      </w:r>
      <w:r>
        <w:rPr>
          <w:spacing w:val="-2"/>
        </w:rPr>
        <w:t>de</w:t>
      </w:r>
      <w:r>
        <w:rPr>
          <w:spacing w:val="-7"/>
        </w:rPr>
        <w:t xml:space="preserve"> </w:t>
      </w:r>
      <w:r>
        <w:rPr>
          <w:spacing w:val="-2"/>
        </w:rPr>
        <w:t>los</w:t>
      </w:r>
      <w:r>
        <w:rPr>
          <w:spacing w:val="-8"/>
        </w:rPr>
        <w:t xml:space="preserve"> </w:t>
      </w:r>
      <w:r>
        <w:rPr>
          <w:spacing w:val="-2"/>
        </w:rPr>
        <w:t>flujos</w:t>
      </w:r>
      <w:r>
        <w:rPr>
          <w:spacing w:val="-4"/>
        </w:rPr>
        <w:t xml:space="preserve"> </w:t>
      </w:r>
      <w:r>
        <w:rPr>
          <w:spacing w:val="-2"/>
        </w:rPr>
        <w:t>de</w:t>
      </w:r>
      <w:r>
        <w:rPr>
          <w:spacing w:val="-7"/>
        </w:rPr>
        <w:t xml:space="preserve"> </w:t>
      </w:r>
      <w:r>
        <w:rPr>
          <w:spacing w:val="-2"/>
        </w:rPr>
        <w:t>efectivo</w:t>
      </w:r>
      <w:r>
        <w:rPr>
          <w:spacing w:val="-6"/>
        </w:rPr>
        <w:t xml:space="preserve"> </w:t>
      </w:r>
      <w:r>
        <w:rPr>
          <w:spacing w:val="-2"/>
        </w:rPr>
        <w:t>futuros</w:t>
      </w:r>
      <w:r>
        <w:rPr>
          <w:spacing w:val="-7"/>
        </w:rPr>
        <w:t xml:space="preserve"> </w:t>
      </w:r>
      <w:r>
        <w:rPr>
          <w:spacing w:val="-2"/>
        </w:rPr>
        <w:t>relacionados</w:t>
      </w:r>
      <w:r>
        <w:rPr>
          <w:spacing w:val="-7"/>
        </w:rPr>
        <w:t xml:space="preserve"> </w:t>
      </w:r>
      <w:r>
        <w:rPr>
          <w:spacing w:val="-2"/>
        </w:rPr>
        <w:t>con</w:t>
      </w:r>
      <w:r>
        <w:rPr>
          <w:spacing w:val="-6"/>
        </w:rPr>
        <w:t xml:space="preserve"> </w:t>
      </w:r>
      <w:r>
        <w:rPr>
          <w:spacing w:val="-2"/>
        </w:rPr>
        <w:t>el</w:t>
      </w:r>
      <w:r>
        <w:rPr>
          <w:spacing w:val="-6"/>
        </w:rPr>
        <w:t xml:space="preserve"> </w:t>
      </w:r>
      <w:r>
        <w:rPr>
          <w:spacing w:val="-2"/>
        </w:rPr>
        <w:t>ac</w:t>
      </w:r>
      <w:r>
        <w:rPr>
          <w:spacing w:val="-2"/>
        </w:rPr>
        <w:t>tivo.</w:t>
      </w:r>
    </w:p>
    <w:p w14:paraId="609F62B0" w14:textId="77777777" w:rsidR="00E26490" w:rsidRDefault="00E26490">
      <w:pPr>
        <w:pStyle w:val="Textoindependiente"/>
      </w:pPr>
    </w:p>
    <w:p w14:paraId="5D99D68C" w14:textId="77777777" w:rsidR="00E26490" w:rsidRDefault="009C046C">
      <w:pPr>
        <w:pStyle w:val="Textoindependiente"/>
        <w:spacing w:before="1"/>
        <w:ind w:left="567" w:right="288"/>
        <w:jc w:val="both"/>
      </w:pPr>
      <w:r>
        <w:t>En el caso de que el importe recuperable estimado sea inferior al valor neto en libros del activo, se registra</w:t>
      </w:r>
      <w:r>
        <w:rPr>
          <w:spacing w:val="-6"/>
        </w:rPr>
        <w:t xml:space="preserve"> </w:t>
      </w:r>
      <w:r>
        <w:t>la</w:t>
      </w:r>
      <w:r>
        <w:rPr>
          <w:spacing w:val="-5"/>
        </w:rPr>
        <w:t xml:space="preserve"> </w:t>
      </w:r>
      <w:r>
        <w:t>correspondiente</w:t>
      </w:r>
      <w:r>
        <w:rPr>
          <w:spacing w:val="-3"/>
        </w:rPr>
        <w:t xml:space="preserve"> </w:t>
      </w:r>
      <w:r>
        <w:t>pérdida</w:t>
      </w:r>
      <w:r>
        <w:rPr>
          <w:spacing w:val="-6"/>
        </w:rPr>
        <w:t xml:space="preserve"> </w:t>
      </w:r>
      <w:r>
        <w:t>por</w:t>
      </w:r>
      <w:r>
        <w:rPr>
          <w:spacing w:val="-6"/>
        </w:rPr>
        <w:t xml:space="preserve"> </w:t>
      </w:r>
      <w:r>
        <w:t>deterioro</w:t>
      </w:r>
      <w:r>
        <w:rPr>
          <w:spacing w:val="-5"/>
        </w:rPr>
        <w:t xml:space="preserve"> </w:t>
      </w:r>
      <w:r>
        <w:t>con</w:t>
      </w:r>
      <w:r>
        <w:rPr>
          <w:spacing w:val="-6"/>
        </w:rPr>
        <w:t xml:space="preserve"> </w:t>
      </w:r>
      <w:r>
        <w:t>cargo</w:t>
      </w:r>
      <w:r>
        <w:rPr>
          <w:spacing w:val="-6"/>
        </w:rPr>
        <w:t xml:space="preserve"> </w:t>
      </w:r>
      <w:r>
        <w:t>a</w:t>
      </w:r>
      <w:r>
        <w:rPr>
          <w:spacing w:val="-6"/>
        </w:rPr>
        <w:t xml:space="preserve"> </w:t>
      </w:r>
      <w:r>
        <w:t>la</w:t>
      </w:r>
      <w:r>
        <w:rPr>
          <w:spacing w:val="-5"/>
        </w:rPr>
        <w:t xml:space="preserve"> </w:t>
      </w:r>
      <w:r>
        <w:t>cuenta</w:t>
      </w:r>
      <w:r>
        <w:rPr>
          <w:spacing w:val="-5"/>
        </w:rPr>
        <w:t xml:space="preserve"> </w:t>
      </w:r>
      <w:r>
        <w:t>de</w:t>
      </w:r>
      <w:r>
        <w:rPr>
          <w:spacing w:val="-6"/>
        </w:rPr>
        <w:t xml:space="preserve"> </w:t>
      </w:r>
      <w:r>
        <w:t>resultados,</w:t>
      </w:r>
      <w:r>
        <w:rPr>
          <w:spacing w:val="-6"/>
        </w:rPr>
        <w:t xml:space="preserve"> </w:t>
      </w:r>
      <w:r>
        <w:t>reduciendo</w:t>
      </w:r>
      <w:r>
        <w:rPr>
          <w:spacing w:val="-5"/>
        </w:rPr>
        <w:t xml:space="preserve"> </w:t>
      </w:r>
      <w:r>
        <w:t>el valor en libros del activo a su importe recuperable.</w:t>
      </w:r>
    </w:p>
    <w:p w14:paraId="71C8A62D" w14:textId="77777777" w:rsidR="00E26490" w:rsidRDefault="00E26490">
      <w:pPr>
        <w:pStyle w:val="Textoindependiente"/>
        <w:spacing w:before="3"/>
      </w:pPr>
    </w:p>
    <w:p w14:paraId="399C0D13" w14:textId="77777777" w:rsidR="00E26490" w:rsidRDefault="009C046C">
      <w:pPr>
        <w:pStyle w:val="Textoindependiente"/>
        <w:spacing w:line="237" w:lineRule="auto"/>
        <w:ind w:left="567" w:right="287"/>
        <w:jc w:val="both"/>
      </w:pPr>
      <w:r>
        <w:rPr>
          <w:spacing w:val="-2"/>
        </w:rPr>
        <w:t>Una</w:t>
      </w:r>
      <w:r>
        <w:rPr>
          <w:spacing w:val="-4"/>
        </w:rPr>
        <w:t xml:space="preserve"> </w:t>
      </w:r>
      <w:r>
        <w:rPr>
          <w:spacing w:val="-2"/>
        </w:rPr>
        <w:t>vez reconocida</w:t>
      </w:r>
      <w:r>
        <w:rPr>
          <w:spacing w:val="-4"/>
        </w:rPr>
        <w:t xml:space="preserve"> </w:t>
      </w:r>
      <w:r>
        <w:rPr>
          <w:spacing w:val="-2"/>
        </w:rPr>
        <w:t>la</w:t>
      </w:r>
      <w:r>
        <w:rPr>
          <w:spacing w:val="-4"/>
        </w:rPr>
        <w:t xml:space="preserve"> </w:t>
      </w:r>
      <w:r>
        <w:rPr>
          <w:spacing w:val="-2"/>
        </w:rPr>
        <w:t>corrección</w:t>
      </w:r>
      <w:r>
        <w:rPr>
          <w:spacing w:val="-3"/>
        </w:rPr>
        <w:t xml:space="preserve"> </w:t>
      </w:r>
      <w:r>
        <w:rPr>
          <w:spacing w:val="-2"/>
        </w:rPr>
        <w:t>valorativa</w:t>
      </w:r>
      <w:r>
        <w:rPr>
          <w:spacing w:val="-4"/>
        </w:rPr>
        <w:t xml:space="preserve"> </w:t>
      </w:r>
      <w:r>
        <w:rPr>
          <w:spacing w:val="-2"/>
        </w:rPr>
        <w:t>por</w:t>
      </w:r>
      <w:r>
        <w:rPr>
          <w:spacing w:val="-3"/>
        </w:rPr>
        <w:t xml:space="preserve"> </w:t>
      </w:r>
      <w:r>
        <w:rPr>
          <w:spacing w:val="-2"/>
        </w:rPr>
        <w:t>deterioro o</w:t>
      </w:r>
      <w:r>
        <w:rPr>
          <w:spacing w:val="-6"/>
        </w:rPr>
        <w:t xml:space="preserve"> </w:t>
      </w:r>
      <w:r>
        <w:rPr>
          <w:spacing w:val="-2"/>
        </w:rPr>
        <w:t>su</w:t>
      </w:r>
      <w:r>
        <w:rPr>
          <w:spacing w:val="-3"/>
        </w:rPr>
        <w:t xml:space="preserve"> </w:t>
      </w:r>
      <w:r>
        <w:rPr>
          <w:spacing w:val="-2"/>
        </w:rPr>
        <w:t>reversión,</w:t>
      </w:r>
      <w:r>
        <w:rPr>
          <w:spacing w:val="-3"/>
        </w:rPr>
        <w:t xml:space="preserve"> </w:t>
      </w:r>
      <w:r>
        <w:rPr>
          <w:spacing w:val="-2"/>
        </w:rPr>
        <w:t>se</w:t>
      </w:r>
      <w:r>
        <w:rPr>
          <w:spacing w:val="-4"/>
        </w:rPr>
        <w:t xml:space="preserve"> </w:t>
      </w:r>
      <w:r>
        <w:rPr>
          <w:spacing w:val="-2"/>
        </w:rPr>
        <w:t>ajustan</w:t>
      </w:r>
      <w:r>
        <w:rPr>
          <w:spacing w:val="-3"/>
        </w:rPr>
        <w:t xml:space="preserve"> </w:t>
      </w:r>
      <w:r>
        <w:rPr>
          <w:spacing w:val="-2"/>
        </w:rPr>
        <w:t>las</w:t>
      </w:r>
      <w:r>
        <w:rPr>
          <w:spacing w:val="-4"/>
        </w:rPr>
        <w:t xml:space="preserve"> </w:t>
      </w:r>
      <w:r>
        <w:rPr>
          <w:spacing w:val="-2"/>
        </w:rPr>
        <w:t xml:space="preserve">amortizaciones </w:t>
      </w:r>
      <w:r>
        <w:t>de los ejercicios siguientes considerando el nuevo valor contable.</w:t>
      </w:r>
    </w:p>
    <w:p w14:paraId="32AE6E24" w14:textId="77777777" w:rsidR="00E26490" w:rsidRDefault="00E26490">
      <w:pPr>
        <w:pStyle w:val="Textoindependiente"/>
        <w:spacing w:before="2"/>
      </w:pPr>
    </w:p>
    <w:p w14:paraId="68C4258E" w14:textId="77777777" w:rsidR="00E26490" w:rsidRDefault="009C046C">
      <w:pPr>
        <w:pStyle w:val="Textoindependiente"/>
        <w:ind w:left="570" w:right="287"/>
        <w:jc w:val="both"/>
      </w:pPr>
      <w:r>
        <w:t>No</w:t>
      </w:r>
      <w:r>
        <w:rPr>
          <w:spacing w:val="-2"/>
        </w:rPr>
        <w:t xml:space="preserve"> </w:t>
      </w:r>
      <w:proofErr w:type="gramStart"/>
      <w:r>
        <w:t>obstante</w:t>
      </w:r>
      <w:proofErr w:type="gramEnd"/>
      <w:r>
        <w:rPr>
          <w:spacing w:val="-1"/>
        </w:rPr>
        <w:t xml:space="preserve"> </w:t>
      </w:r>
      <w:r>
        <w:t>lo</w:t>
      </w:r>
      <w:r>
        <w:rPr>
          <w:spacing w:val="-2"/>
        </w:rPr>
        <w:t xml:space="preserve"> </w:t>
      </w:r>
      <w:r>
        <w:t>anterior, si</w:t>
      </w:r>
      <w:r>
        <w:rPr>
          <w:spacing w:val="-1"/>
        </w:rPr>
        <w:t xml:space="preserve"> </w:t>
      </w:r>
      <w:r>
        <w:t>de</w:t>
      </w:r>
      <w:r>
        <w:rPr>
          <w:spacing w:val="-3"/>
        </w:rPr>
        <w:t xml:space="preserve"> </w:t>
      </w:r>
      <w:r>
        <w:t>las</w:t>
      </w:r>
      <w:r>
        <w:rPr>
          <w:spacing w:val="-1"/>
        </w:rPr>
        <w:t xml:space="preserve"> </w:t>
      </w:r>
      <w:r>
        <w:t>circunstancias</w:t>
      </w:r>
      <w:r>
        <w:rPr>
          <w:spacing w:val="-1"/>
        </w:rPr>
        <w:t xml:space="preserve"> </w:t>
      </w:r>
      <w:r>
        <w:t>específicas</w:t>
      </w:r>
      <w:r>
        <w:rPr>
          <w:spacing w:val="-3"/>
        </w:rPr>
        <w:t xml:space="preserve"> </w:t>
      </w:r>
      <w:r>
        <w:t>de</w:t>
      </w:r>
      <w:r>
        <w:rPr>
          <w:spacing w:val="-1"/>
        </w:rPr>
        <w:t xml:space="preserve"> </w:t>
      </w:r>
      <w:r>
        <w:t>los activos</w:t>
      </w:r>
      <w:r>
        <w:rPr>
          <w:spacing w:val="-3"/>
        </w:rPr>
        <w:t xml:space="preserve"> </w:t>
      </w:r>
      <w:r>
        <w:t>se</w:t>
      </w:r>
      <w:r>
        <w:rPr>
          <w:spacing w:val="-3"/>
        </w:rPr>
        <w:t xml:space="preserve"> </w:t>
      </w:r>
      <w:r>
        <w:t>pone</w:t>
      </w:r>
      <w:r>
        <w:rPr>
          <w:spacing w:val="-1"/>
        </w:rPr>
        <w:t xml:space="preserve"> </w:t>
      </w:r>
      <w:r>
        <w:t>de</w:t>
      </w:r>
      <w:r>
        <w:rPr>
          <w:spacing w:val="-3"/>
        </w:rPr>
        <w:t xml:space="preserve"> </w:t>
      </w:r>
      <w:r>
        <w:t>manifiesto</w:t>
      </w:r>
      <w:r>
        <w:rPr>
          <w:spacing w:val="-2"/>
        </w:rPr>
        <w:t xml:space="preserve"> </w:t>
      </w:r>
      <w:r>
        <w:t>una pérdida de carácter irreversible, ésta se reconoce directamente en pérdidas procedentes del inmovilizado de la cuenta de pérdidas y ganancias.</w:t>
      </w:r>
    </w:p>
    <w:p w14:paraId="47E1A78E" w14:textId="77777777" w:rsidR="00E26490" w:rsidRDefault="009C046C">
      <w:pPr>
        <w:pStyle w:val="Textoindependiente"/>
        <w:spacing w:before="266"/>
        <w:ind w:left="567" w:right="287"/>
        <w:jc w:val="both"/>
      </w:pPr>
      <w:r>
        <w:t xml:space="preserve">En el ejercicio 2025, la Sociedad no </w:t>
      </w:r>
      <w:r>
        <w:t xml:space="preserve">ha registrado pérdidas por deterioro de los inmovilizados </w:t>
      </w:r>
      <w:r>
        <w:rPr>
          <w:spacing w:val="-2"/>
        </w:rPr>
        <w:t>materiales.</w:t>
      </w:r>
    </w:p>
    <w:p w14:paraId="36E5CCCD" w14:textId="77777777" w:rsidR="00E26490" w:rsidRDefault="00E26490">
      <w:pPr>
        <w:pStyle w:val="Textoindependiente"/>
        <w:spacing w:before="241"/>
      </w:pPr>
    </w:p>
    <w:p w14:paraId="28EEA2A0" w14:textId="77777777" w:rsidR="00E26490" w:rsidRDefault="009C046C">
      <w:pPr>
        <w:pStyle w:val="Ttulo3"/>
        <w:numPr>
          <w:ilvl w:val="1"/>
          <w:numId w:val="28"/>
        </w:numPr>
        <w:tabs>
          <w:tab w:val="left" w:pos="566"/>
        </w:tabs>
        <w:ind w:left="566" w:hanging="423"/>
      </w:pPr>
      <w:r>
        <w:rPr>
          <w:spacing w:val="-2"/>
        </w:rPr>
        <w:t>Arrendamientos.</w:t>
      </w:r>
    </w:p>
    <w:p w14:paraId="65E198E8" w14:textId="77777777" w:rsidR="00E26490" w:rsidRDefault="00E26490">
      <w:pPr>
        <w:pStyle w:val="Textoindependiente"/>
        <w:rPr>
          <w:b/>
          <w:i/>
        </w:rPr>
      </w:pPr>
    </w:p>
    <w:p w14:paraId="1AB3F2BF" w14:textId="77777777" w:rsidR="00E26490" w:rsidRDefault="009C046C">
      <w:pPr>
        <w:pStyle w:val="Textoindependiente"/>
        <w:spacing w:before="1"/>
        <w:ind w:left="570" w:right="286"/>
        <w:jc w:val="both"/>
      </w:pPr>
      <w:r>
        <w:t>Los arrendamientos se clasifican como arrendamientos financieros siempre que de las condiciones de</w:t>
      </w:r>
      <w:r>
        <w:rPr>
          <w:spacing w:val="-7"/>
        </w:rPr>
        <w:t xml:space="preserve"> </w:t>
      </w:r>
      <w:r>
        <w:t>los</w:t>
      </w:r>
      <w:r>
        <w:rPr>
          <w:spacing w:val="-7"/>
        </w:rPr>
        <w:t xml:space="preserve"> </w:t>
      </w:r>
      <w:r>
        <w:t>mismos</w:t>
      </w:r>
      <w:r>
        <w:rPr>
          <w:spacing w:val="-6"/>
        </w:rPr>
        <w:t xml:space="preserve"> </w:t>
      </w:r>
      <w:r>
        <w:t>se</w:t>
      </w:r>
      <w:r>
        <w:rPr>
          <w:spacing w:val="-8"/>
        </w:rPr>
        <w:t xml:space="preserve"> </w:t>
      </w:r>
      <w:r>
        <w:t>deduzca</w:t>
      </w:r>
      <w:r>
        <w:rPr>
          <w:spacing w:val="-7"/>
        </w:rPr>
        <w:t xml:space="preserve"> </w:t>
      </w:r>
      <w:r>
        <w:t>que</w:t>
      </w:r>
      <w:r>
        <w:rPr>
          <w:spacing w:val="-7"/>
        </w:rPr>
        <w:t xml:space="preserve"> </w:t>
      </w:r>
      <w:r>
        <w:t>se</w:t>
      </w:r>
      <w:r>
        <w:rPr>
          <w:spacing w:val="-8"/>
        </w:rPr>
        <w:t xml:space="preserve"> </w:t>
      </w:r>
      <w:r>
        <w:t>transfieren</w:t>
      </w:r>
      <w:r>
        <w:rPr>
          <w:spacing w:val="-6"/>
        </w:rPr>
        <w:t xml:space="preserve"> </w:t>
      </w:r>
      <w:r>
        <w:t>al</w:t>
      </w:r>
      <w:r>
        <w:rPr>
          <w:spacing w:val="-7"/>
        </w:rPr>
        <w:t xml:space="preserve"> </w:t>
      </w:r>
      <w:r>
        <w:t>arrendatario</w:t>
      </w:r>
      <w:r>
        <w:rPr>
          <w:spacing w:val="-6"/>
        </w:rPr>
        <w:t xml:space="preserve"> </w:t>
      </w:r>
      <w:r>
        <w:t>sustancialmente</w:t>
      </w:r>
      <w:r>
        <w:rPr>
          <w:spacing w:val="-8"/>
        </w:rPr>
        <w:t xml:space="preserve"> </w:t>
      </w:r>
      <w:r>
        <w:t>los</w:t>
      </w:r>
      <w:r>
        <w:rPr>
          <w:spacing w:val="-7"/>
        </w:rPr>
        <w:t xml:space="preserve"> </w:t>
      </w:r>
      <w:r>
        <w:t>riesgos</w:t>
      </w:r>
      <w:r>
        <w:rPr>
          <w:spacing w:val="-7"/>
        </w:rPr>
        <w:t xml:space="preserve"> </w:t>
      </w:r>
      <w:r>
        <w:t>y</w:t>
      </w:r>
      <w:r>
        <w:rPr>
          <w:spacing w:val="-7"/>
        </w:rPr>
        <w:t xml:space="preserve"> </w:t>
      </w:r>
      <w:r>
        <w:t>beneficios inherentes a la propiedad del activo objeto del contrato. L</w:t>
      </w:r>
      <w:r>
        <w:t>os demás arrendamientos se clasifican como arrendamientos operativos.</w:t>
      </w:r>
    </w:p>
    <w:p w14:paraId="04744389" w14:textId="77777777" w:rsidR="00E26490" w:rsidRDefault="00E26490">
      <w:pPr>
        <w:pStyle w:val="Textoindependiente"/>
      </w:pPr>
    </w:p>
    <w:p w14:paraId="7B4F9072" w14:textId="77777777" w:rsidR="00E26490" w:rsidRDefault="009C046C">
      <w:pPr>
        <w:pStyle w:val="Textoindependiente"/>
        <w:ind w:left="570" w:right="283"/>
        <w:jc w:val="both"/>
      </w:pPr>
      <w:r>
        <w:t>La</w:t>
      </w:r>
      <w:r>
        <w:rPr>
          <w:spacing w:val="-1"/>
        </w:rPr>
        <w:t xml:space="preserve"> </w:t>
      </w:r>
      <w:r>
        <w:t>normativa vigente establece</w:t>
      </w:r>
      <w:r>
        <w:rPr>
          <w:spacing w:val="-1"/>
        </w:rPr>
        <w:t xml:space="preserve"> </w:t>
      </w:r>
      <w:r>
        <w:t>que</w:t>
      </w:r>
      <w:r>
        <w:rPr>
          <w:spacing w:val="-1"/>
        </w:rPr>
        <w:t xml:space="preserve"> </w:t>
      </w:r>
      <w:r>
        <w:t>el coste</w:t>
      </w:r>
      <w:r>
        <w:rPr>
          <w:spacing w:val="-1"/>
        </w:rPr>
        <w:t xml:space="preserve"> </w:t>
      </w:r>
      <w:r>
        <w:t>de</w:t>
      </w:r>
      <w:r>
        <w:rPr>
          <w:spacing w:val="-1"/>
        </w:rPr>
        <w:t xml:space="preserve"> </w:t>
      </w:r>
      <w:r>
        <w:t>los bienes arrendados se contabilizará</w:t>
      </w:r>
      <w:r>
        <w:rPr>
          <w:spacing w:val="-1"/>
        </w:rPr>
        <w:t xml:space="preserve"> </w:t>
      </w:r>
      <w:r>
        <w:t>en el balance según</w:t>
      </w:r>
      <w:r>
        <w:rPr>
          <w:spacing w:val="-14"/>
        </w:rPr>
        <w:t xml:space="preserve"> </w:t>
      </w:r>
      <w:r>
        <w:t>la</w:t>
      </w:r>
      <w:r>
        <w:rPr>
          <w:spacing w:val="-14"/>
        </w:rPr>
        <w:t xml:space="preserve"> </w:t>
      </w:r>
      <w:r>
        <w:t>naturaleza</w:t>
      </w:r>
      <w:r>
        <w:rPr>
          <w:spacing w:val="-14"/>
        </w:rPr>
        <w:t xml:space="preserve"> </w:t>
      </w:r>
      <w:r>
        <w:t>del</w:t>
      </w:r>
      <w:r>
        <w:rPr>
          <w:spacing w:val="-13"/>
        </w:rPr>
        <w:t xml:space="preserve"> </w:t>
      </w:r>
      <w:r>
        <w:t>bien</w:t>
      </w:r>
      <w:r>
        <w:rPr>
          <w:spacing w:val="-14"/>
        </w:rPr>
        <w:t xml:space="preserve"> </w:t>
      </w:r>
      <w:r>
        <w:t>objeto</w:t>
      </w:r>
      <w:r>
        <w:rPr>
          <w:spacing w:val="-14"/>
        </w:rPr>
        <w:t xml:space="preserve"> </w:t>
      </w:r>
      <w:r>
        <w:t>del</w:t>
      </w:r>
      <w:r>
        <w:rPr>
          <w:spacing w:val="-13"/>
        </w:rPr>
        <w:t xml:space="preserve"> </w:t>
      </w:r>
      <w:r>
        <w:t>contrato</w:t>
      </w:r>
      <w:r>
        <w:rPr>
          <w:spacing w:val="-14"/>
        </w:rPr>
        <w:t xml:space="preserve"> </w:t>
      </w:r>
      <w:r>
        <w:t>y,</w:t>
      </w:r>
      <w:r>
        <w:rPr>
          <w:spacing w:val="-13"/>
        </w:rPr>
        <w:t xml:space="preserve"> </w:t>
      </w:r>
      <w:r>
        <w:t>simultáneamente,</w:t>
      </w:r>
      <w:r>
        <w:rPr>
          <w:spacing w:val="-13"/>
        </w:rPr>
        <w:t xml:space="preserve"> </w:t>
      </w:r>
      <w:r>
        <w:t>un</w:t>
      </w:r>
      <w:r>
        <w:rPr>
          <w:spacing w:val="-14"/>
        </w:rPr>
        <w:t xml:space="preserve"> </w:t>
      </w:r>
      <w:r>
        <w:t>pasivo</w:t>
      </w:r>
      <w:r>
        <w:rPr>
          <w:spacing w:val="-14"/>
        </w:rPr>
        <w:t xml:space="preserve"> </w:t>
      </w:r>
      <w:r>
        <w:t>por</w:t>
      </w:r>
      <w:r>
        <w:rPr>
          <w:spacing w:val="-12"/>
        </w:rPr>
        <w:t xml:space="preserve"> </w:t>
      </w:r>
      <w:r>
        <w:t>el</w:t>
      </w:r>
      <w:r>
        <w:rPr>
          <w:spacing w:val="-14"/>
        </w:rPr>
        <w:t xml:space="preserve"> </w:t>
      </w:r>
      <w:r>
        <w:t>mismo</w:t>
      </w:r>
      <w:r>
        <w:rPr>
          <w:spacing w:val="-12"/>
        </w:rPr>
        <w:t xml:space="preserve"> </w:t>
      </w:r>
      <w:r>
        <w:t>importe. Este importe será el menor entre el valor razonable del bien arrendado y el valor actual al inicio del arrendamiento de las cantidades mínimas acordadas, incluida la opción de compra, cuando no existan dudas razonables sobre su ejercicio.</w:t>
      </w:r>
      <w:r>
        <w:t xml:space="preserve"> No se incluirán en su cálculo las cuotas de carácter contingente, el coste de los servicios y los impuestos repercutibles por el arrendador.</w:t>
      </w:r>
    </w:p>
    <w:p w14:paraId="36654FAA" w14:textId="77777777" w:rsidR="00E26490" w:rsidRDefault="00E26490">
      <w:pPr>
        <w:pStyle w:val="Textoindependiente"/>
      </w:pPr>
    </w:p>
    <w:p w14:paraId="67ADF61C" w14:textId="77777777" w:rsidR="00E26490" w:rsidRDefault="009C046C">
      <w:pPr>
        <w:pStyle w:val="Textoindependiente"/>
        <w:ind w:left="570" w:right="286"/>
        <w:jc w:val="both"/>
      </w:pPr>
      <w:r>
        <w:t>Los activos registrados por este tipo de operaciones se amortizan con criterios similares a los aplicados al conj</w:t>
      </w:r>
      <w:r>
        <w:t>unto de los activos materiales, atendiendo a su naturaleza.</w:t>
      </w:r>
    </w:p>
    <w:p w14:paraId="17C789B5" w14:textId="77777777" w:rsidR="00E26490" w:rsidRDefault="009C046C">
      <w:pPr>
        <w:pStyle w:val="Textoindependiente"/>
        <w:spacing w:before="265"/>
        <w:ind w:left="570" w:right="284"/>
        <w:jc w:val="both"/>
      </w:pPr>
      <w:r>
        <w:t>Los contratos de arrendamiento financiero han sido incorporados directamente como activo de la Sociedad</w:t>
      </w:r>
      <w:r>
        <w:rPr>
          <w:spacing w:val="-14"/>
        </w:rPr>
        <w:t xml:space="preserve"> </w:t>
      </w:r>
      <w:r>
        <w:t>y</w:t>
      </w:r>
      <w:r>
        <w:rPr>
          <w:spacing w:val="-14"/>
        </w:rPr>
        <w:t xml:space="preserve"> </w:t>
      </w:r>
      <w:r>
        <w:t>se</w:t>
      </w:r>
      <w:r>
        <w:rPr>
          <w:spacing w:val="-14"/>
        </w:rPr>
        <w:t xml:space="preserve"> </w:t>
      </w:r>
      <w:r>
        <w:t>hace</w:t>
      </w:r>
      <w:r>
        <w:rPr>
          <w:spacing w:val="-13"/>
        </w:rPr>
        <w:t xml:space="preserve"> </w:t>
      </w:r>
      <w:r>
        <w:t>figurar</w:t>
      </w:r>
      <w:r>
        <w:rPr>
          <w:spacing w:val="-14"/>
        </w:rPr>
        <w:t xml:space="preserve"> </w:t>
      </w:r>
      <w:r>
        <w:t>en</w:t>
      </w:r>
      <w:r>
        <w:rPr>
          <w:spacing w:val="-14"/>
        </w:rPr>
        <w:t xml:space="preserve"> </w:t>
      </w:r>
      <w:r>
        <w:t>el</w:t>
      </w:r>
      <w:r>
        <w:rPr>
          <w:spacing w:val="-13"/>
        </w:rPr>
        <w:t xml:space="preserve"> </w:t>
      </w:r>
      <w:r>
        <w:t>pasivo</w:t>
      </w:r>
      <w:r>
        <w:rPr>
          <w:spacing w:val="-13"/>
        </w:rPr>
        <w:t xml:space="preserve"> </w:t>
      </w:r>
      <w:r>
        <w:t>la</w:t>
      </w:r>
      <w:r>
        <w:rPr>
          <w:spacing w:val="-13"/>
        </w:rPr>
        <w:t xml:space="preserve"> </w:t>
      </w:r>
      <w:r>
        <w:t>deuda</w:t>
      </w:r>
      <w:r>
        <w:rPr>
          <w:spacing w:val="-12"/>
        </w:rPr>
        <w:t xml:space="preserve"> </w:t>
      </w:r>
      <w:r>
        <w:t>existente</w:t>
      </w:r>
      <w:r>
        <w:rPr>
          <w:spacing w:val="-14"/>
        </w:rPr>
        <w:t xml:space="preserve"> </w:t>
      </w:r>
      <w:r>
        <w:t>con</w:t>
      </w:r>
      <w:r>
        <w:rPr>
          <w:spacing w:val="-12"/>
        </w:rPr>
        <w:t xml:space="preserve"> </w:t>
      </w:r>
      <w:r>
        <w:t>el</w:t>
      </w:r>
      <w:r>
        <w:rPr>
          <w:spacing w:val="-13"/>
        </w:rPr>
        <w:t xml:space="preserve"> </w:t>
      </w:r>
      <w:r>
        <w:t>acreedor.</w:t>
      </w:r>
      <w:r>
        <w:rPr>
          <w:spacing w:val="-14"/>
        </w:rPr>
        <w:t xml:space="preserve"> </w:t>
      </w:r>
      <w:r>
        <w:t>Los</w:t>
      </w:r>
      <w:r>
        <w:rPr>
          <w:spacing w:val="-12"/>
        </w:rPr>
        <w:t xml:space="preserve"> </w:t>
      </w:r>
      <w:r>
        <w:t>intereses</w:t>
      </w:r>
      <w:r>
        <w:rPr>
          <w:spacing w:val="-13"/>
        </w:rPr>
        <w:t xml:space="preserve"> </w:t>
      </w:r>
      <w:r>
        <w:t>se</w:t>
      </w:r>
      <w:r>
        <w:rPr>
          <w:spacing w:val="-14"/>
        </w:rPr>
        <w:t xml:space="preserve"> </w:t>
      </w:r>
      <w:r>
        <w:t>incorporan directamente como gastos a medida que se van liquidando las cuotas correspondientes.</w:t>
      </w:r>
    </w:p>
    <w:p w14:paraId="5CFAB00E" w14:textId="77777777" w:rsidR="00E26490" w:rsidRDefault="00E26490">
      <w:pPr>
        <w:pStyle w:val="Textoindependiente"/>
        <w:spacing w:before="4"/>
      </w:pPr>
    </w:p>
    <w:p w14:paraId="1840F7FC" w14:textId="77777777" w:rsidR="00E26490" w:rsidRDefault="009C046C">
      <w:pPr>
        <w:pStyle w:val="Textoindependiente"/>
        <w:spacing w:line="237" w:lineRule="auto"/>
        <w:ind w:left="570" w:right="287"/>
        <w:jc w:val="both"/>
      </w:pPr>
      <w:r>
        <w:t>En las operaciones de</w:t>
      </w:r>
      <w:r>
        <w:rPr>
          <w:spacing w:val="-1"/>
        </w:rPr>
        <w:t xml:space="preserve"> </w:t>
      </w:r>
      <w:r>
        <w:t>arrendamiento operativo, la propiedad del bien arrendado y sustancialmente todos los riesgos y ventajas que recaen sobre el bien, permane</w:t>
      </w:r>
      <w:r>
        <w:t>cen en el arrendador.</w:t>
      </w:r>
    </w:p>
    <w:p w14:paraId="0F762B6F" w14:textId="77777777" w:rsidR="00E26490" w:rsidRDefault="00E26490">
      <w:pPr>
        <w:pStyle w:val="Textoindependiente"/>
        <w:spacing w:line="237" w:lineRule="auto"/>
        <w:jc w:val="both"/>
        <w:sectPr w:rsidR="00E26490">
          <w:pgSz w:w="11910" w:h="16850"/>
          <w:pgMar w:top="2760" w:right="708" w:bottom="1060" w:left="1559" w:header="958" w:footer="869" w:gutter="0"/>
          <w:cols w:space="720"/>
        </w:sectPr>
      </w:pPr>
    </w:p>
    <w:p w14:paraId="436CED3B" w14:textId="77777777" w:rsidR="00E26490" w:rsidRDefault="009C046C">
      <w:pPr>
        <w:pStyle w:val="Textoindependiente"/>
        <w:spacing w:before="264"/>
        <w:ind w:left="570" w:right="257"/>
      </w:pPr>
      <w:r>
        <w:rPr>
          <w:noProof/>
        </w:rPr>
        <w:lastRenderedPageBreak/>
        <mc:AlternateContent>
          <mc:Choice Requires="wps">
            <w:drawing>
              <wp:anchor distT="0" distB="0" distL="0" distR="0" simplePos="0" relativeHeight="15756288" behindDoc="0" locked="0" layoutInCell="1" allowOverlap="1" wp14:anchorId="3EF8F493" wp14:editId="6FCB86D1">
                <wp:simplePos x="0" y="0"/>
                <wp:positionH relativeFrom="page">
                  <wp:posOffset>247871</wp:posOffset>
                </wp:positionH>
                <wp:positionV relativeFrom="page">
                  <wp:posOffset>2238633</wp:posOffset>
                </wp:positionV>
                <wp:extent cx="246379" cy="7252334"/>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1F9D53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8759BD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8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8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2E7459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EF8F493" id="Textbox 101" o:spid="_x0000_s1067" type="#_x0000_t202" style="position:absolute;left:0;text-align:left;margin-left:19.5pt;margin-top:176.25pt;width:19.4pt;height:571.05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SGgGvL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21F9D53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8759BD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8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8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2E7459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Cuando</w:t>
      </w:r>
      <w:r>
        <w:rPr>
          <w:spacing w:val="-1"/>
        </w:rPr>
        <w:t xml:space="preserve"> </w:t>
      </w:r>
      <w:r>
        <w:t>la</w:t>
      </w:r>
      <w:r>
        <w:rPr>
          <w:spacing w:val="-3"/>
        </w:rPr>
        <w:t xml:space="preserve"> </w:t>
      </w:r>
      <w:r>
        <w:t>Sociedad</w:t>
      </w:r>
      <w:r>
        <w:rPr>
          <w:spacing w:val="-2"/>
        </w:rPr>
        <w:t xml:space="preserve"> </w:t>
      </w:r>
      <w:r>
        <w:t>actúa</w:t>
      </w:r>
      <w:r>
        <w:rPr>
          <w:spacing w:val="-2"/>
        </w:rPr>
        <w:t xml:space="preserve"> </w:t>
      </w:r>
      <w:r>
        <w:t>como</w:t>
      </w:r>
      <w:r>
        <w:rPr>
          <w:spacing w:val="-1"/>
        </w:rPr>
        <w:t xml:space="preserve"> </w:t>
      </w:r>
      <w:r>
        <w:t>arrendatario,</w:t>
      </w:r>
      <w:r>
        <w:rPr>
          <w:spacing w:val="-1"/>
        </w:rPr>
        <w:t xml:space="preserve"> </w:t>
      </w:r>
      <w:r>
        <w:t>los</w:t>
      </w:r>
      <w:r>
        <w:rPr>
          <w:spacing w:val="-2"/>
        </w:rPr>
        <w:t xml:space="preserve"> </w:t>
      </w:r>
      <w:r>
        <w:t>gastos</w:t>
      </w:r>
      <w:r>
        <w:rPr>
          <w:spacing w:val="-2"/>
        </w:rPr>
        <w:t xml:space="preserve"> </w:t>
      </w:r>
      <w:r>
        <w:t>del</w:t>
      </w:r>
      <w:r>
        <w:rPr>
          <w:spacing w:val="-2"/>
        </w:rPr>
        <w:t xml:space="preserve"> </w:t>
      </w:r>
      <w:r>
        <w:t>arrendamiento</w:t>
      </w:r>
      <w:r>
        <w:rPr>
          <w:spacing w:val="-1"/>
        </w:rPr>
        <w:t xml:space="preserve"> </w:t>
      </w:r>
      <w:r>
        <w:t>se</w:t>
      </w:r>
      <w:r>
        <w:rPr>
          <w:spacing w:val="-3"/>
        </w:rPr>
        <w:t xml:space="preserve"> </w:t>
      </w:r>
      <w:r>
        <w:t>cargan</w:t>
      </w:r>
      <w:r>
        <w:rPr>
          <w:spacing w:val="-2"/>
        </w:rPr>
        <w:t xml:space="preserve"> </w:t>
      </w:r>
      <w:r>
        <w:t>linealmente</w:t>
      </w:r>
      <w:r>
        <w:rPr>
          <w:spacing w:val="-3"/>
        </w:rPr>
        <w:t xml:space="preserve"> </w:t>
      </w:r>
      <w:r>
        <w:t>a la cuenta de pérdidas y ganancias en función de los acuerdos y de la vida del contrato.</w:t>
      </w:r>
    </w:p>
    <w:p w14:paraId="44D5DB35" w14:textId="77777777" w:rsidR="00E26490" w:rsidRDefault="00E26490">
      <w:pPr>
        <w:pStyle w:val="Textoindependiente"/>
        <w:spacing w:before="1"/>
      </w:pPr>
    </w:p>
    <w:p w14:paraId="5B4753DF" w14:textId="77777777" w:rsidR="00E26490" w:rsidRDefault="009C046C">
      <w:pPr>
        <w:pStyle w:val="Prrafodelista"/>
        <w:numPr>
          <w:ilvl w:val="0"/>
          <w:numId w:val="26"/>
        </w:numPr>
        <w:tabs>
          <w:tab w:val="left" w:pos="862"/>
        </w:tabs>
        <w:ind w:left="862" w:hanging="292"/>
        <w:rPr>
          <w:sz w:val="20"/>
        </w:rPr>
      </w:pPr>
      <w:r>
        <w:rPr>
          <w:sz w:val="20"/>
          <w:u w:val="single"/>
        </w:rPr>
        <w:t>Para</w:t>
      </w:r>
      <w:r>
        <w:rPr>
          <w:spacing w:val="-8"/>
          <w:sz w:val="20"/>
          <w:u w:val="single"/>
        </w:rPr>
        <w:t xml:space="preserve"> </w:t>
      </w:r>
      <w:r>
        <w:rPr>
          <w:sz w:val="20"/>
          <w:u w:val="single"/>
        </w:rPr>
        <w:t>aquellos</w:t>
      </w:r>
      <w:r>
        <w:rPr>
          <w:spacing w:val="-7"/>
          <w:sz w:val="20"/>
          <w:u w:val="single"/>
        </w:rPr>
        <w:t xml:space="preserve"> </w:t>
      </w:r>
      <w:r>
        <w:rPr>
          <w:sz w:val="20"/>
          <w:u w:val="single"/>
        </w:rPr>
        <w:t>inmovilizados</w:t>
      </w:r>
      <w:r>
        <w:rPr>
          <w:spacing w:val="-6"/>
          <w:sz w:val="20"/>
          <w:u w:val="single"/>
        </w:rPr>
        <w:t xml:space="preserve"> </w:t>
      </w:r>
      <w:r>
        <w:rPr>
          <w:sz w:val="20"/>
          <w:u w:val="single"/>
        </w:rPr>
        <w:t>arrendados</w:t>
      </w:r>
      <w:r>
        <w:rPr>
          <w:spacing w:val="-7"/>
          <w:sz w:val="20"/>
          <w:u w:val="single"/>
        </w:rPr>
        <w:t xml:space="preserve"> </w:t>
      </w:r>
      <w:r>
        <w:rPr>
          <w:sz w:val="20"/>
          <w:u w:val="single"/>
        </w:rPr>
        <w:t>a</w:t>
      </w:r>
      <w:r>
        <w:rPr>
          <w:spacing w:val="-8"/>
          <w:sz w:val="20"/>
          <w:u w:val="single"/>
        </w:rPr>
        <w:t xml:space="preserve"> </w:t>
      </w:r>
      <w:r>
        <w:rPr>
          <w:sz w:val="20"/>
          <w:u w:val="single"/>
        </w:rPr>
        <w:t>la</w:t>
      </w:r>
      <w:r>
        <w:rPr>
          <w:spacing w:val="-7"/>
          <w:sz w:val="20"/>
          <w:u w:val="single"/>
        </w:rPr>
        <w:t xml:space="preserve"> </w:t>
      </w:r>
      <w:r>
        <w:rPr>
          <w:spacing w:val="-2"/>
          <w:sz w:val="20"/>
          <w:u w:val="single"/>
        </w:rPr>
        <w:t>Sociedad.</w:t>
      </w:r>
    </w:p>
    <w:p w14:paraId="5A698720" w14:textId="77777777" w:rsidR="00E26490" w:rsidRDefault="009C046C">
      <w:pPr>
        <w:pStyle w:val="Textoindependiente"/>
        <w:spacing w:before="265"/>
        <w:ind w:left="851" w:right="282"/>
        <w:jc w:val="both"/>
      </w:pPr>
      <w:r>
        <w:t>Los activos adquiridos mediante arrendamiento financiero se registran de acuerdo con su naturaleza, por el menor entre el valor razonable del activo y el valor actual al inicio del arrendamiento de los pagos mínimos acordados, contabilizándose un pasivo fi</w:t>
      </w:r>
      <w:r>
        <w:t>nanciero por el mismo importe. Los pagos por el arrendamiento se distribuyen entre los gastos financieros y la reducción del pasivo. A los activos se les aplican los mismos criterios de amortización, deterioro y baja que al resto de activos de su naturalez</w:t>
      </w:r>
      <w:r>
        <w:t>a.</w:t>
      </w:r>
    </w:p>
    <w:p w14:paraId="1D71ACCC" w14:textId="77777777" w:rsidR="00E26490" w:rsidRDefault="009C046C">
      <w:pPr>
        <w:pStyle w:val="Textoindependiente"/>
        <w:spacing w:before="264"/>
        <w:ind w:left="851" w:right="291"/>
        <w:jc w:val="both"/>
      </w:pPr>
      <w:r>
        <w:t>Los pagos por arrendamientos operativos se registran como gastos en la cuenta de pérdidas y ganancias cuando se devengan.</w:t>
      </w:r>
    </w:p>
    <w:p w14:paraId="2CFEBD3E" w14:textId="77777777" w:rsidR="00E26490" w:rsidRDefault="00E26490">
      <w:pPr>
        <w:pStyle w:val="Textoindependiente"/>
        <w:spacing w:before="1"/>
      </w:pPr>
    </w:p>
    <w:p w14:paraId="43AEB0AA" w14:textId="77777777" w:rsidR="00E26490" w:rsidRDefault="009C046C">
      <w:pPr>
        <w:pStyle w:val="Prrafodelista"/>
        <w:numPr>
          <w:ilvl w:val="0"/>
          <w:numId w:val="26"/>
        </w:numPr>
        <w:tabs>
          <w:tab w:val="left" w:pos="862"/>
        </w:tabs>
        <w:ind w:left="862" w:hanging="292"/>
        <w:rPr>
          <w:sz w:val="20"/>
        </w:rPr>
      </w:pPr>
      <w:r>
        <w:rPr>
          <w:sz w:val="20"/>
          <w:u w:val="single"/>
        </w:rPr>
        <w:t>En</w:t>
      </w:r>
      <w:r>
        <w:rPr>
          <w:spacing w:val="-6"/>
          <w:sz w:val="20"/>
          <w:u w:val="single"/>
        </w:rPr>
        <w:t xml:space="preserve"> </w:t>
      </w:r>
      <w:r>
        <w:rPr>
          <w:sz w:val="20"/>
          <w:u w:val="single"/>
        </w:rPr>
        <w:t>aquellos</w:t>
      </w:r>
      <w:r>
        <w:rPr>
          <w:spacing w:val="-7"/>
          <w:sz w:val="20"/>
          <w:u w:val="single"/>
        </w:rPr>
        <w:t xml:space="preserve"> </w:t>
      </w:r>
      <w:r>
        <w:rPr>
          <w:sz w:val="20"/>
          <w:u w:val="single"/>
        </w:rPr>
        <w:t>inmovilizados</w:t>
      </w:r>
      <w:r>
        <w:rPr>
          <w:spacing w:val="-6"/>
          <w:sz w:val="20"/>
          <w:u w:val="single"/>
        </w:rPr>
        <w:t xml:space="preserve"> </w:t>
      </w:r>
      <w:r>
        <w:rPr>
          <w:sz w:val="20"/>
          <w:u w:val="single"/>
        </w:rPr>
        <w:t>que</w:t>
      </w:r>
      <w:r>
        <w:rPr>
          <w:spacing w:val="-7"/>
          <w:sz w:val="20"/>
          <w:u w:val="single"/>
        </w:rPr>
        <w:t xml:space="preserve"> </w:t>
      </w:r>
      <w:r>
        <w:rPr>
          <w:sz w:val="20"/>
          <w:u w:val="single"/>
        </w:rPr>
        <w:t>la</w:t>
      </w:r>
      <w:r>
        <w:rPr>
          <w:spacing w:val="-5"/>
          <w:sz w:val="20"/>
          <w:u w:val="single"/>
        </w:rPr>
        <w:t xml:space="preserve"> </w:t>
      </w:r>
      <w:r>
        <w:rPr>
          <w:sz w:val="20"/>
          <w:u w:val="single"/>
        </w:rPr>
        <w:t>Sociedad</w:t>
      </w:r>
      <w:r>
        <w:rPr>
          <w:spacing w:val="-6"/>
          <w:sz w:val="20"/>
          <w:u w:val="single"/>
        </w:rPr>
        <w:t xml:space="preserve"> </w:t>
      </w:r>
      <w:r>
        <w:rPr>
          <w:sz w:val="20"/>
          <w:u w:val="single"/>
        </w:rPr>
        <w:t>arrienda</w:t>
      </w:r>
      <w:r>
        <w:rPr>
          <w:spacing w:val="-7"/>
          <w:sz w:val="20"/>
          <w:u w:val="single"/>
        </w:rPr>
        <w:t xml:space="preserve"> </w:t>
      </w:r>
      <w:r>
        <w:rPr>
          <w:sz w:val="20"/>
          <w:u w:val="single"/>
        </w:rPr>
        <w:t>a</w:t>
      </w:r>
      <w:r>
        <w:rPr>
          <w:spacing w:val="-7"/>
          <w:sz w:val="20"/>
          <w:u w:val="single"/>
        </w:rPr>
        <w:t xml:space="preserve"> </w:t>
      </w:r>
      <w:r>
        <w:rPr>
          <w:spacing w:val="-2"/>
          <w:sz w:val="20"/>
          <w:u w:val="single"/>
        </w:rPr>
        <w:t>terceros:</w:t>
      </w:r>
    </w:p>
    <w:p w14:paraId="1FBC4BFE" w14:textId="77777777" w:rsidR="00E26490" w:rsidRDefault="009C046C">
      <w:pPr>
        <w:pStyle w:val="Textoindependiente"/>
        <w:spacing w:before="265"/>
        <w:ind w:left="851" w:right="281"/>
        <w:jc w:val="both"/>
      </w:pPr>
      <w:r>
        <w:t xml:space="preserve">Los ingresos derivados de los arrendamientos operativos se registran en la cuenta de pérdidas y ganancias cuando se devengan. Los costes directos imputables al contrato se incluyen como mayor valor del activo arrendado y se reconocen como gasto durante el </w:t>
      </w:r>
      <w:r>
        <w:t>plazo del contrato, aplicando el mismo criterio utilizado para el reconocimiento de los ingresos del arrendamiento.</w:t>
      </w:r>
    </w:p>
    <w:p w14:paraId="15BC07C6" w14:textId="77777777" w:rsidR="00E26490" w:rsidRDefault="009C046C">
      <w:pPr>
        <w:pStyle w:val="Ttulo3"/>
        <w:numPr>
          <w:ilvl w:val="1"/>
          <w:numId w:val="28"/>
        </w:numPr>
        <w:tabs>
          <w:tab w:val="left" w:pos="566"/>
        </w:tabs>
        <w:spacing w:before="265"/>
        <w:ind w:left="566" w:hanging="423"/>
      </w:pPr>
      <w:r>
        <w:rPr>
          <w:spacing w:val="-2"/>
        </w:rPr>
        <w:t>Instrumentos</w:t>
      </w:r>
      <w:r>
        <w:rPr>
          <w:spacing w:val="6"/>
        </w:rPr>
        <w:t xml:space="preserve"> </w:t>
      </w:r>
      <w:r>
        <w:rPr>
          <w:spacing w:val="-2"/>
        </w:rPr>
        <w:t>financieros.</w:t>
      </w:r>
    </w:p>
    <w:p w14:paraId="6982E8C1" w14:textId="77777777" w:rsidR="00E26490" w:rsidRDefault="009C046C">
      <w:pPr>
        <w:pStyle w:val="Textoindependiente"/>
        <w:spacing w:before="264"/>
        <w:ind w:left="570" w:right="282"/>
        <w:jc w:val="both"/>
      </w:pPr>
      <w:r>
        <w:t>La</w:t>
      </w:r>
      <w:r>
        <w:rPr>
          <w:spacing w:val="-7"/>
        </w:rPr>
        <w:t xml:space="preserve"> </w:t>
      </w:r>
      <w:r>
        <w:t>Sociedad</w:t>
      </w:r>
      <w:r>
        <w:rPr>
          <w:spacing w:val="-6"/>
        </w:rPr>
        <w:t xml:space="preserve"> </w:t>
      </w:r>
      <w:r>
        <w:t>tiene</w:t>
      </w:r>
      <w:r>
        <w:rPr>
          <w:spacing w:val="-7"/>
        </w:rPr>
        <w:t xml:space="preserve"> </w:t>
      </w:r>
      <w:r>
        <w:t>registrados</w:t>
      </w:r>
      <w:r>
        <w:rPr>
          <w:spacing w:val="-7"/>
        </w:rPr>
        <w:t xml:space="preserve"> </w:t>
      </w:r>
      <w:r>
        <w:t>en</w:t>
      </w:r>
      <w:r>
        <w:rPr>
          <w:spacing w:val="-6"/>
        </w:rPr>
        <w:t xml:space="preserve"> </w:t>
      </w:r>
      <w:r>
        <w:t>el</w:t>
      </w:r>
      <w:r>
        <w:rPr>
          <w:spacing w:val="-7"/>
        </w:rPr>
        <w:t xml:space="preserve"> </w:t>
      </w:r>
      <w:r>
        <w:t>capítulo</w:t>
      </w:r>
      <w:r>
        <w:rPr>
          <w:spacing w:val="-6"/>
        </w:rPr>
        <w:t xml:space="preserve"> </w:t>
      </w:r>
      <w:r>
        <w:t>de</w:t>
      </w:r>
      <w:r>
        <w:rPr>
          <w:spacing w:val="-7"/>
        </w:rPr>
        <w:t xml:space="preserve"> </w:t>
      </w:r>
      <w:r>
        <w:t>instrumentos</w:t>
      </w:r>
      <w:r>
        <w:rPr>
          <w:spacing w:val="-6"/>
        </w:rPr>
        <w:t xml:space="preserve"> </w:t>
      </w:r>
      <w:r>
        <w:t>financieros,</w:t>
      </w:r>
      <w:r>
        <w:rPr>
          <w:spacing w:val="-7"/>
        </w:rPr>
        <w:t xml:space="preserve"> </w:t>
      </w:r>
      <w:r>
        <w:t>aquellos</w:t>
      </w:r>
      <w:r>
        <w:rPr>
          <w:spacing w:val="-4"/>
        </w:rPr>
        <w:t xml:space="preserve"> </w:t>
      </w:r>
      <w:r>
        <w:t>contratos</w:t>
      </w:r>
      <w:r>
        <w:rPr>
          <w:spacing w:val="-7"/>
        </w:rPr>
        <w:t xml:space="preserve"> </w:t>
      </w:r>
      <w:r>
        <w:t>que</w:t>
      </w:r>
      <w:r>
        <w:rPr>
          <w:spacing w:val="-7"/>
        </w:rPr>
        <w:t xml:space="preserve"> </w:t>
      </w:r>
      <w:r>
        <w:t>dan lugar a un ac</w:t>
      </w:r>
      <w:r>
        <w:t>tivo financiero en una empresa y, simultáneamente, a un pasivo financiero o a un instrumento</w:t>
      </w:r>
      <w:r>
        <w:rPr>
          <w:spacing w:val="-5"/>
        </w:rPr>
        <w:t xml:space="preserve"> </w:t>
      </w:r>
      <w:r>
        <w:t>de</w:t>
      </w:r>
      <w:r>
        <w:rPr>
          <w:spacing w:val="-6"/>
        </w:rPr>
        <w:t xml:space="preserve"> </w:t>
      </w:r>
      <w:r>
        <w:t>patrimonio</w:t>
      </w:r>
      <w:r>
        <w:rPr>
          <w:spacing w:val="-3"/>
        </w:rPr>
        <w:t xml:space="preserve"> </w:t>
      </w:r>
      <w:r>
        <w:t>en</w:t>
      </w:r>
      <w:r>
        <w:rPr>
          <w:spacing w:val="-5"/>
        </w:rPr>
        <w:t xml:space="preserve"> </w:t>
      </w:r>
      <w:r>
        <w:t>otra</w:t>
      </w:r>
      <w:r>
        <w:rPr>
          <w:spacing w:val="-4"/>
        </w:rPr>
        <w:t xml:space="preserve"> </w:t>
      </w:r>
      <w:r>
        <w:t>empresa.</w:t>
      </w:r>
      <w:r>
        <w:rPr>
          <w:spacing w:val="-3"/>
        </w:rPr>
        <w:t xml:space="preserve"> </w:t>
      </w:r>
      <w:r>
        <w:t>Por</w:t>
      </w:r>
      <w:r>
        <w:rPr>
          <w:spacing w:val="-5"/>
        </w:rPr>
        <w:t xml:space="preserve"> </w:t>
      </w:r>
      <w:r>
        <w:t>tanto, la</w:t>
      </w:r>
      <w:r>
        <w:rPr>
          <w:spacing w:val="-6"/>
        </w:rPr>
        <w:t xml:space="preserve"> </w:t>
      </w:r>
      <w:r>
        <w:t>presente</w:t>
      </w:r>
      <w:r>
        <w:rPr>
          <w:spacing w:val="-5"/>
        </w:rPr>
        <w:t xml:space="preserve"> </w:t>
      </w:r>
      <w:r>
        <w:t>norma</w:t>
      </w:r>
      <w:r>
        <w:rPr>
          <w:spacing w:val="-6"/>
        </w:rPr>
        <w:t xml:space="preserve"> </w:t>
      </w:r>
      <w:r>
        <w:t>resulta</w:t>
      </w:r>
      <w:r>
        <w:rPr>
          <w:spacing w:val="-6"/>
        </w:rPr>
        <w:t xml:space="preserve"> </w:t>
      </w:r>
      <w:r>
        <w:t>de</w:t>
      </w:r>
      <w:r>
        <w:rPr>
          <w:spacing w:val="-6"/>
        </w:rPr>
        <w:t xml:space="preserve"> </w:t>
      </w:r>
      <w:r>
        <w:t>aplicación</w:t>
      </w:r>
      <w:r>
        <w:rPr>
          <w:spacing w:val="-3"/>
        </w:rPr>
        <w:t xml:space="preserve"> </w:t>
      </w:r>
      <w:r>
        <w:t>a</w:t>
      </w:r>
      <w:r>
        <w:rPr>
          <w:spacing w:val="-6"/>
        </w:rPr>
        <w:t xml:space="preserve"> </w:t>
      </w:r>
      <w:r>
        <w:t>los siguientes instrumentos financieros:</w:t>
      </w:r>
    </w:p>
    <w:p w14:paraId="5E282C4C" w14:textId="77777777" w:rsidR="00E26490" w:rsidRDefault="00E26490">
      <w:pPr>
        <w:pStyle w:val="Textoindependiente"/>
        <w:spacing w:before="3"/>
      </w:pPr>
    </w:p>
    <w:p w14:paraId="463846EF" w14:textId="77777777" w:rsidR="00E26490" w:rsidRDefault="009C046C">
      <w:pPr>
        <w:pStyle w:val="Ttulo2"/>
        <w:numPr>
          <w:ilvl w:val="0"/>
          <w:numId w:val="25"/>
        </w:numPr>
        <w:tabs>
          <w:tab w:val="left" w:pos="860"/>
        </w:tabs>
        <w:ind w:left="860" w:hanging="358"/>
      </w:pPr>
      <w:r>
        <w:t>Activos</w:t>
      </w:r>
      <w:r>
        <w:rPr>
          <w:spacing w:val="-11"/>
        </w:rPr>
        <w:t xml:space="preserve"> </w:t>
      </w:r>
      <w:r>
        <w:rPr>
          <w:spacing w:val="-2"/>
        </w:rPr>
        <w:t>financieros:</w:t>
      </w:r>
    </w:p>
    <w:p w14:paraId="78062B2B" w14:textId="77777777" w:rsidR="00E26490" w:rsidRDefault="009C046C">
      <w:pPr>
        <w:pStyle w:val="Prrafodelista"/>
        <w:numPr>
          <w:ilvl w:val="1"/>
          <w:numId w:val="25"/>
        </w:numPr>
        <w:tabs>
          <w:tab w:val="left" w:pos="850"/>
        </w:tabs>
        <w:spacing w:before="264"/>
        <w:ind w:left="850" w:hanging="141"/>
        <w:rPr>
          <w:sz w:val="20"/>
        </w:rPr>
      </w:pPr>
      <w:r>
        <w:rPr>
          <w:sz w:val="20"/>
        </w:rPr>
        <w:t>Efectivo</w:t>
      </w:r>
      <w:r>
        <w:rPr>
          <w:spacing w:val="-4"/>
          <w:sz w:val="20"/>
        </w:rPr>
        <w:t xml:space="preserve"> </w:t>
      </w:r>
      <w:r>
        <w:rPr>
          <w:sz w:val="20"/>
        </w:rPr>
        <w:t>y</w:t>
      </w:r>
      <w:r>
        <w:rPr>
          <w:spacing w:val="-5"/>
          <w:sz w:val="20"/>
        </w:rPr>
        <w:t xml:space="preserve"> </w:t>
      </w:r>
      <w:r>
        <w:rPr>
          <w:sz w:val="20"/>
        </w:rPr>
        <w:t>otros</w:t>
      </w:r>
      <w:r>
        <w:rPr>
          <w:spacing w:val="-5"/>
          <w:sz w:val="20"/>
        </w:rPr>
        <w:t xml:space="preserve"> </w:t>
      </w:r>
      <w:r>
        <w:rPr>
          <w:sz w:val="20"/>
        </w:rPr>
        <w:t>activos</w:t>
      </w:r>
      <w:r>
        <w:rPr>
          <w:spacing w:val="-5"/>
          <w:sz w:val="20"/>
        </w:rPr>
        <w:t xml:space="preserve"> </w:t>
      </w:r>
      <w:r>
        <w:rPr>
          <w:sz w:val="20"/>
        </w:rPr>
        <w:t>líquidos</w:t>
      </w:r>
      <w:r>
        <w:rPr>
          <w:spacing w:val="-5"/>
          <w:sz w:val="20"/>
        </w:rPr>
        <w:t xml:space="preserve"> </w:t>
      </w:r>
      <w:r>
        <w:rPr>
          <w:spacing w:val="-2"/>
          <w:sz w:val="20"/>
        </w:rPr>
        <w:t>equivalentes.</w:t>
      </w:r>
    </w:p>
    <w:p w14:paraId="1FB3037D" w14:textId="77777777" w:rsidR="00E26490" w:rsidRDefault="00E26490">
      <w:pPr>
        <w:pStyle w:val="Textoindependiente"/>
        <w:spacing w:before="1"/>
      </w:pPr>
    </w:p>
    <w:p w14:paraId="3199976C" w14:textId="77777777" w:rsidR="00E26490" w:rsidRDefault="009C046C">
      <w:pPr>
        <w:pStyle w:val="Prrafodelista"/>
        <w:numPr>
          <w:ilvl w:val="1"/>
          <w:numId w:val="25"/>
        </w:numPr>
        <w:tabs>
          <w:tab w:val="left" w:pos="850"/>
        </w:tabs>
        <w:ind w:left="850" w:hanging="141"/>
        <w:rPr>
          <w:sz w:val="20"/>
        </w:rPr>
      </w:pPr>
      <w:r>
        <w:rPr>
          <w:sz w:val="20"/>
        </w:rPr>
        <w:t>Créditos</w:t>
      </w:r>
      <w:r>
        <w:rPr>
          <w:spacing w:val="-8"/>
          <w:sz w:val="20"/>
        </w:rPr>
        <w:t xml:space="preserve"> </w:t>
      </w:r>
      <w:r>
        <w:rPr>
          <w:sz w:val="20"/>
        </w:rPr>
        <w:t>por</w:t>
      </w:r>
      <w:r>
        <w:rPr>
          <w:spacing w:val="-8"/>
          <w:sz w:val="20"/>
        </w:rPr>
        <w:t xml:space="preserve"> </w:t>
      </w:r>
      <w:r>
        <w:rPr>
          <w:sz w:val="20"/>
        </w:rPr>
        <w:t>operaciones</w:t>
      </w:r>
      <w:r>
        <w:rPr>
          <w:spacing w:val="-8"/>
          <w:sz w:val="20"/>
        </w:rPr>
        <w:t xml:space="preserve"> </w:t>
      </w:r>
      <w:r>
        <w:rPr>
          <w:sz w:val="20"/>
        </w:rPr>
        <w:t>comerciales:</w:t>
      </w:r>
      <w:r>
        <w:rPr>
          <w:spacing w:val="-6"/>
          <w:sz w:val="20"/>
        </w:rPr>
        <w:t xml:space="preserve"> </w:t>
      </w:r>
      <w:r>
        <w:rPr>
          <w:sz w:val="20"/>
        </w:rPr>
        <w:t>clientes</w:t>
      </w:r>
      <w:r>
        <w:rPr>
          <w:spacing w:val="-8"/>
          <w:sz w:val="20"/>
        </w:rPr>
        <w:t xml:space="preserve"> </w:t>
      </w:r>
      <w:r>
        <w:rPr>
          <w:sz w:val="20"/>
        </w:rPr>
        <w:t>y</w:t>
      </w:r>
      <w:r>
        <w:rPr>
          <w:spacing w:val="-9"/>
          <w:sz w:val="20"/>
        </w:rPr>
        <w:t xml:space="preserve"> </w:t>
      </w:r>
      <w:r>
        <w:rPr>
          <w:sz w:val="20"/>
        </w:rPr>
        <w:t>deudores</w:t>
      </w:r>
      <w:r>
        <w:rPr>
          <w:spacing w:val="-8"/>
          <w:sz w:val="20"/>
        </w:rPr>
        <w:t xml:space="preserve"> </w:t>
      </w:r>
      <w:r>
        <w:rPr>
          <w:spacing w:val="-2"/>
          <w:sz w:val="20"/>
        </w:rPr>
        <w:t>varios;</w:t>
      </w:r>
    </w:p>
    <w:p w14:paraId="6C52C8DF" w14:textId="77777777" w:rsidR="00E26490" w:rsidRDefault="00E26490">
      <w:pPr>
        <w:pStyle w:val="Textoindependiente"/>
        <w:spacing w:before="1"/>
      </w:pPr>
    </w:p>
    <w:p w14:paraId="3EF10D85" w14:textId="77777777" w:rsidR="00E26490" w:rsidRDefault="009C046C">
      <w:pPr>
        <w:pStyle w:val="Prrafodelista"/>
        <w:numPr>
          <w:ilvl w:val="1"/>
          <w:numId w:val="25"/>
        </w:numPr>
        <w:tabs>
          <w:tab w:val="left" w:pos="851"/>
        </w:tabs>
        <w:ind w:right="290"/>
        <w:rPr>
          <w:sz w:val="20"/>
        </w:rPr>
      </w:pPr>
      <w:r>
        <w:rPr>
          <w:sz w:val="20"/>
        </w:rPr>
        <w:t>Créditos</w:t>
      </w:r>
      <w:r>
        <w:rPr>
          <w:spacing w:val="25"/>
          <w:sz w:val="20"/>
        </w:rPr>
        <w:t xml:space="preserve"> </w:t>
      </w:r>
      <w:r>
        <w:rPr>
          <w:sz w:val="20"/>
        </w:rPr>
        <w:t>a</w:t>
      </w:r>
      <w:r>
        <w:rPr>
          <w:spacing w:val="24"/>
          <w:sz w:val="20"/>
        </w:rPr>
        <w:t xml:space="preserve"> </w:t>
      </w:r>
      <w:r>
        <w:rPr>
          <w:sz w:val="20"/>
        </w:rPr>
        <w:t>terceros:</w:t>
      </w:r>
      <w:r>
        <w:rPr>
          <w:spacing w:val="24"/>
          <w:sz w:val="20"/>
        </w:rPr>
        <w:t xml:space="preserve"> </w:t>
      </w:r>
      <w:r>
        <w:rPr>
          <w:sz w:val="20"/>
        </w:rPr>
        <w:t>tales</w:t>
      </w:r>
      <w:r>
        <w:rPr>
          <w:spacing w:val="24"/>
          <w:sz w:val="20"/>
        </w:rPr>
        <w:t xml:space="preserve"> </w:t>
      </w:r>
      <w:r>
        <w:rPr>
          <w:sz w:val="20"/>
        </w:rPr>
        <w:t>como</w:t>
      </w:r>
      <w:r>
        <w:rPr>
          <w:spacing w:val="25"/>
          <w:sz w:val="20"/>
        </w:rPr>
        <w:t xml:space="preserve"> </w:t>
      </w:r>
      <w:r>
        <w:rPr>
          <w:sz w:val="20"/>
        </w:rPr>
        <w:t>los</w:t>
      </w:r>
      <w:r>
        <w:rPr>
          <w:spacing w:val="24"/>
          <w:sz w:val="20"/>
        </w:rPr>
        <w:t xml:space="preserve"> </w:t>
      </w:r>
      <w:r>
        <w:rPr>
          <w:sz w:val="20"/>
        </w:rPr>
        <w:t>préstamos</w:t>
      </w:r>
      <w:r>
        <w:rPr>
          <w:spacing w:val="24"/>
          <w:sz w:val="20"/>
        </w:rPr>
        <w:t xml:space="preserve"> </w:t>
      </w:r>
      <w:r>
        <w:rPr>
          <w:sz w:val="20"/>
        </w:rPr>
        <w:t>y</w:t>
      </w:r>
      <w:r>
        <w:rPr>
          <w:spacing w:val="24"/>
          <w:sz w:val="20"/>
        </w:rPr>
        <w:t xml:space="preserve"> </w:t>
      </w:r>
      <w:r>
        <w:rPr>
          <w:sz w:val="20"/>
        </w:rPr>
        <w:t>créditos</w:t>
      </w:r>
      <w:r>
        <w:rPr>
          <w:spacing w:val="25"/>
          <w:sz w:val="20"/>
        </w:rPr>
        <w:t xml:space="preserve"> </w:t>
      </w:r>
      <w:r>
        <w:rPr>
          <w:sz w:val="20"/>
        </w:rPr>
        <w:t>financieros</w:t>
      </w:r>
      <w:r>
        <w:rPr>
          <w:spacing w:val="24"/>
          <w:sz w:val="20"/>
        </w:rPr>
        <w:t xml:space="preserve"> </w:t>
      </w:r>
      <w:r>
        <w:rPr>
          <w:sz w:val="20"/>
        </w:rPr>
        <w:t>concedidos,</w:t>
      </w:r>
      <w:r>
        <w:rPr>
          <w:spacing w:val="27"/>
          <w:sz w:val="20"/>
        </w:rPr>
        <w:t xml:space="preserve"> </w:t>
      </w:r>
      <w:r>
        <w:rPr>
          <w:sz w:val="20"/>
        </w:rPr>
        <w:t>incluidos</w:t>
      </w:r>
      <w:r>
        <w:rPr>
          <w:spacing w:val="24"/>
          <w:sz w:val="20"/>
        </w:rPr>
        <w:t xml:space="preserve"> </w:t>
      </w:r>
      <w:r>
        <w:rPr>
          <w:sz w:val="20"/>
        </w:rPr>
        <w:t>los surgidos de la venta de activos no corrientes;</w:t>
      </w:r>
    </w:p>
    <w:p w14:paraId="40A0808E" w14:textId="77777777" w:rsidR="00E26490" w:rsidRDefault="009C046C">
      <w:pPr>
        <w:pStyle w:val="Prrafodelista"/>
        <w:numPr>
          <w:ilvl w:val="1"/>
          <w:numId w:val="25"/>
        </w:numPr>
        <w:tabs>
          <w:tab w:val="left" w:pos="851"/>
        </w:tabs>
        <w:spacing w:before="265"/>
        <w:ind w:right="289"/>
        <w:rPr>
          <w:sz w:val="20"/>
        </w:rPr>
      </w:pPr>
      <w:r>
        <w:rPr>
          <w:sz w:val="20"/>
        </w:rPr>
        <w:t>Valores</w:t>
      </w:r>
      <w:r>
        <w:rPr>
          <w:spacing w:val="27"/>
          <w:sz w:val="20"/>
        </w:rPr>
        <w:t xml:space="preserve"> </w:t>
      </w:r>
      <w:r>
        <w:rPr>
          <w:sz w:val="20"/>
        </w:rPr>
        <w:t>representativos</w:t>
      </w:r>
      <w:r>
        <w:rPr>
          <w:spacing w:val="27"/>
          <w:sz w:val="20"/>
        </w:rPr>
        <w:t xml:space="preserve"> </w:t>
      </w:r>
      <w:r>
        <w:rPr>
          <w:sz w:val="20"/>
        </w:rPr>
        <w:t>de</w:t>
      </w:r>
      <w:r>
        <w:rPr>
          <w:spacing w:val="28"/>
          <w:sz w:val="20"/>
        </w:rPr>
        <w:t xml:space="preserve"> </w:t>
      </w:r>
      <w:r>
        <w:rPr>
          <w:sz w:val="20"/>
        </w:rPr>
        <w:t>deuda</w:t>
      </w:r>
      <w:r>
        <w:rPr>
          <w:spacing w:val="27"/>
          <w:sz w:val="20"/>
        </w:rPr>
        <w:t xml:space="preserve"> </w:t>
      </w:r>
      <w:r>
        <w:rPr>
          <w:sz w:val="20"/>
        </w:rPr>
        <w:t>de</w:t>
      </w:r>
      <w:r>
        <w:rPr>
          <w:spacing w:val="26"/>
          <w:sz w:val="20"/>
        </w:rPr>
        <w:t xml:space="preserve"> </w:t>
      </w:r>
      <w:r>
        <w:rPr>
          <w:sz w:val="20"/>
        </w:rPr>
        <w:t>otras</w:t>
      </w:r>
      <w:r>
        <w:rPr>
          <w:spacing w:val="27"/>
          <w:sz w:val="20"/>
        </w:rPr>
        <w:t xml:space="preserve"> </w:t>
      </w:r>
      <w:r>
        <w:rPr>
          <w:sz w:val="20"/>
        </w:rPr>
        <w:t>empresas</w:t>
      </w:r>
      <w:r>
        <w:rPr>
          <w:spacing w:val="28"/>
          <w:sz w:val="20"/>
        </w:rPr>
        <w:t xml:space="preserve"> </w:t>
      </w:r>
      <w:r>
        <w:rPr>
          <w:sz w:val="20"/>
        </w:rPr>
        <w:t>adquiridos:</w:t>
      </w:r>
      <w:r>
        <w:rPr>
          <w:spacing w:val="27"/>
          <w:sz w:val="20"/>
        </w:rPr>
        <w:t xml:space="preserve"> </w:t>
      </w:r>
      <w:r>
        <w:rPr>
          <w:sz w:val="20"/>
        </w:rPr>
        <w:t>tales</w:t>
      </w:r>
      <w:r>
        <w:rPr>
          <w:spacing w:val="27"/>
          <w:sz w:val="20"/>
        </w:rPr>
        <w:t xml:space="preserve"> </w:t>
      </w:r>
      <w:r>
        <w:rPr>
          <w:sz w:val="20"/>
        </w:rPr>
        <w:t>como</w:t>
      </w:r>
      <w:r>
        <w:rPr>
          <w:spacing w:val="28"/>
          <w:sz w:val="20"/>
        </w:rPr>
        <w:t xml:space="preserve"> </w:t>
      </w:r>
      <w:r>
        <w:rPr>
          <w:sz w:val="20"/>
        </w:rPr>
        <w:t>las</w:t>
      </w:r>
      <w:r>
        <w:rPr>
          <w:spacing w:val="27"/>
          <w:sz w:val="20"/>
        </w:rPr>
        <w:t xml:space="preserve"> </w:t>
      </w:r>
      <w:r>
        <w:rPr>
          <w:sz w:val="20"/>
        </w:rPr>
        <w:t>obligaciones, bonos y pagarés;</w:t>
      </w:r>
    </w:p>
    <w:p w14:paraId="6870AE3C" w14:textId="77777777" w:rsidR="00E26490" w:rsidRDefault="00E26490">
      <w:pPr>
        <w:pStyle w:val="Textoindependiente"/>
        <w:spacing w:before="1"/>
      </w:pPr>
    </w:p>
    <w:p w14:paraId="45D92E28" w14:textId="77777777" w:rsidR="00E26490" w:rsidRDefault="009C046C">
      <w:pPr>
        <w:pStyle w:val="Prrafodelista"/>
        <w:numPr>
          <w:ilvl w:val="1"/>
          <w:numId w:val="25"/>
        </w:numPr>
        <w:tabs>
          <w:tab w:val="left" w:pos="851"/>
        </w:tabs>
        <w:ind w:right="287"/>
        <w:rPr>
          <w:sz w:val="20"/>
        </w:rPr>
      </w:pPr>
      <w:r>
        <w:rPr>
          <w:sz w:val="20"/>
        </w:rPr>
        <w:t>Instrumentos</w:t>
      </w:r>
      <w:r>
        <w:rPr>
          <w:spacing w:val="80"/>
          <w:sz w:val="20"/>
        </w:rPr>
        <w:t xml:space="preserve"> </w:t>
      </w:r>
      <w:r>
        <w:rPr>
          <w:sz w:val="20"/>
        </w:rPr>
        <w:t>de</w:t>
      </w:r>
      <w:r>
        <w:rPr>
          <w:spacing w:val="80"/>
          <w:sz w:val="20"/>
        </w:rPr>
        <w:t xml:space="preserve"> </w:t>
      </w:r>
      <w:r>
        <w:rPr>
          <w:sz w:val="20"/>
        </w:rPr>
        <w:t>patrimonio</w:t>
      </w:r>
      <w:r>
        <w:rPr>
          <w:spacing w:val="80"/>
          <w:sz w:val="20"/>
        </w:rPr>
        <w:t xml:space="preserve"> </w:t>
      </w:r>
      <w:r>
        <w:rPr>
          <w:sz w:val="20"/>
        </w:rPr>
        <w:t>de</w:t>
      </w:r>
      <w:r>
        <w:rPr>
          <w:spacing w:val="80"/>
          <w:sz w:val="20"/>
        </w:rPr>
        <w:t xml:space="preserve"> </w:t>
      </w:r>
      <w:r>
        <w:rPr>
          <w:sz w:val="20"/>
        </w:rPr>
        <w:t>otras</w:t>
      </w:r>
      <w:r>
        <w:rPr>
          <w:spacing w:val="80"/>
          <w:sz w:val="20"/>
        </w:rPr>
        <w:t xml:space="preserve"> </w:t>
      </w:r>
      <w:r>
        <w:rPr>
          <w:sz w:val="20"/>
        </w:rPr>
        <w:t>empresas</w:t>
      </w:r>
      <w:r>
        <w:rPr>
          <w:spacing w:val="80"/>
          <w:sz w:val="20"/>
        </w:rPr>
        <w:t xml:space="preserve"> </w:t>
      </w:r>
      <w:r>
        <w:rPr>
          <w:sz w:val="20"/>
        </w:rPr>
        <w:t>adquiridos:</w:t>
      </w:r>
      <w:r>
        <w:rPr>
          <w:spacing w:val="80"/>
          <w:sz w:val="20"/>
        </w:rPr>
        <w:t xml:space="preserve"> </w:t>
      </w:r>
      <w:r>
        <w:rPr>
          <w:sz w:val="20"/>
        </w:rPr>
        <w:t>acciones,</w:t>
      </w:r>
      <w:r>
        <w:rPr>
          <w:spacing w:val="80"/>
          <w:sz w:val="20"/>
        </w:rPr>
        <w:t xml:space="preserve"> </w:t>
      </w:r>
      <w:r>
        <w:rPr>
          <w:sz w:val="20"/>
        </w:rPr>
        <w:t>participaciones</w:t>
      </w:r>
      <w:r>
        <w:rPr>
          <w:spacing w:val="80"/>
          <w:sz w:val="20"/>
        </w:rPr>
        <w:t xml:space="preserve"> </w:t>
      </w:r>
      <w:r>
        <w:rPr>
          <w:sz w:val="20"/>
        </w:rPr>
        <w:t>en instituciones de inversión colectiva y otros instrumentos de patrimonio;</w:t>
      </w:r>
    </w:p>
    <w:p w14:paraId="37CC7FC3" w14:textId="77777777" w:rsidR="00E26490" w:rsidRDefault="009C046C">
      <w:pPr>
        <w:pStyle w:val="Prrafodelista"/>
        <w:numPr>
          <w:ilvl w:val="1"/>
          <w:numId w:val="25"/>
        </w:numPr>
        <w:tabs>
          <w:tab w:val="left" w:pos="851"/>
        </w:tabs>
        <w:spacing w:before="265"/>
        <w:ind w:right="288"/>
        <w:rPr>
          <w:sz w:val="20"/>
        </w:rPr>
      </w:pPr>
      <w:r>
        <w:rPr>
          <w:sz w:val="20"/>
        </w:rPr>
        <w:t>Derivados con valoración favorable para la empresa: entre ellos, futuros u operaciones a plazo, opciones, permutas financieras y compraventa d</w:t>
      </w:r>
      <w:r>
        <w:rPr>
          <w:sz w:val="20"/>
        </w:rPr>
        <w:t>e moneda extranjera a plazo, y</w:t>
      </w:r>
    </w:p>
    <w:p w14:paraId="3B4E1D67" w14:textId="77777777" w:rsidR="00E26490" w:rsidRDefault="00E26490">
      <w:pPr>
        <w:pStyle w:val="Prrafodelista"/>
        <w:rPr>
          <w:sz w:val="20"/>
        </w:rPr>
        <w:sectPr w:rsidR="00E26490">
          <w:pgSz w:w="11910" w:h="16850"/>
          <w:pgMar w:top="2760" w:right="708" w:bottom="1060" w:left="1559" w:header="958" w:footer="869" w:gutter="0"/>
          <w:cols w:space="720"/>
        </w:sectPr>
      </w:pPr>
    </w:p>
    <w:p w14:paraId="3ECACFC9" w14:textId="77777777" w:rsidR="00E26490" w:rsidRDefault="009C046C">
      <w:pPr>
        <w:pStyle w:val="Prrafodelista"/>
        <w:numPr>
          <w:ilvl w:val="1"/>
          <w:numId w:val="25"/>
        </w:numPr>
        <w:tabs>
          <w:tab w:val="left" w:pos="851"/>
        </w:tabs>
        <w:spacing w:before="264"/>
        <w:ind w:right="288"/>
        <w:jc w:val="both"/>
        <w:rPr>
          <w:sz w:val="20"/>
        </w:rPr>
      </w:pPr>
      <w:r>
        <w:rPr>
          <w:noProof/>
          <w:sz w:val="20"/>
        </w:rPr>
        <w:lastRenderedPageBreak/>
        <mc:AlternateContent>
          <mc:Choice Requires="wps">
            <w:drawing>
              <wp:anchor distT="0" distB="0" distL="0" distR="0" simplePos="0" relativeHeight="15756800" behindDoc="0" locked="0" layoutInCell="1" allowOverlap="1" wp14:anchorId="6DFFE17B" wp14:editId="0C7A18B5">
                <wp:simplePos x="0" y="0"/>
                <wp:positionH relativeFrom="page">
                  <wp:posOffset>247871</wp:posOffset>
                </wp:positionH>
                <wp:positionV relativeFrom="page">
                  <wp:posOffset>2238633</wp:posOffset>
                </wp:positionV>
                <wp:extent cx="246379" cy="7252334"/>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3828F665"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681517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8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8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A1F14B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DFFE17B" id="Textbox 102" o:spid="_x0000_s1068" type="#_x0000_t202" style="position:absolute;left:0;text-align:left;margin-left:19.5pt;margin-top:176.25pt;width:19.4pt;height:571.05pt;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szVrFb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3828F665"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681517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8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9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A1F14B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Otros activos financieros: tales como depósitos en entidades de crédito, anticipos y créditos al personal, fianzas y depósitos constituidos, dividendos a cobrar y desembolsos exigidos sobre instrumentos de patrimonio propio.</w:t>
      </w:r>
    </w:p>
    <w:p w14:paraId="059223EC" w14:textId="77777777" w:rsidR="00E26490" w:rsidRDefault="00E26490">
      <w:pPr>
        <w:pStyle w:val="Textoindependiente"/>
        <w:spacing w:before="1"/>
      </w:pPr>
    </w:p>
    <w:p w14:paraId="5278B64D" w14:textId="77777777" w:rsidR="00E26490" w:rsidRDefault="009C046C">
      <w:pPr>
        <w:pStyle w:val="Ttulo2"/>
        <w:numPr>
          <w:ilvl w:val="0"/>
          <w:numId w:val="25"/>
        </w:numPr>
        <w:tabs>
          <w:tab w:val="left" w:pos="861"/>
        </w:tabs>
        <w:ind w:left="861" w:hanging="359"/>
      </w:pPr>
      <w:r>
        <w:t>Pasivos</w:t>
      </w:r>
      <w:r>
        <w:rPr>
          <w:spacing w:val="-8"/>
        </w:rPr>
        <w:t xml:space="preserve"> </w:t>
      </w:r>
      <w:r>
        <w:rPr>
          <w:spacing w:val="-2"/>
        </w:rPr>
        <w:t>financieros:</w:t>
      </w:r>
    </w:p>
    <w:p w14:paraId="7BF69032" w14:textId="77777777" w:rsidR="00E26490" w:rsidRDefault="009C046C">
      <w:pPr>
        <w:pStyle w:val="Prrafodelista"/>
        <w:numPr>
          <w:ilvl w:val="1"/>
          <w:numId w:val="25"/>
        </w:numPr>
        <w:tabs>
          <w:tab w:val="left" w:pos="850"/>
        </w:tabs>
        <w:spacing w:before="265"/>
        <w:ind w:left="850" w:hanging="141"/>
        <w:rPr>
          <w:sz w:val="20"/>
        </w:rPr>
      </w:pPr>
      <w:r>
        <w:rPr>
          <w:sz w:val="20"/>
        </w:rPr>
        <w:t>Débitos</w:t>
      </w:r>
      <w:r>
        <w:rPr>
          <w:spacing w:val="-9"/>
          <w:sz w:val="20"/>
        </w:rPr>
        <w:t xml:space="preserve"> </w:t>
      </w:r>
      <w:r>
        <w:rPr>
          <w:sz w:val="20"/>
        </w:rPr>
        <w:t>por</w:t>
      </w:r>
      <w:r>
        <w:rPr>
          <w:spacing w:val="-7"/>
          <w:sz w:val="20"/>
        </w:rPr>
        <w:t xml:space="preserve"> </w:t>
      </w:r>
      <w:r>
        <w:rPr>
          <w:sz w:val="20"/>
        </w:rPr>
        <w:t>operaciones</w:t>
      </w:r>
      <w:r>
        <w:rPr>
          <w:spacing w:val="-6"/>
          <w:sz w:val="20"/>
        </w:rPr>
        <w:t xml:space="preserve"> </w:t>
      </w:r>
      <w:r>
        <w:rPr>
          <w:sz w:val="20"/>
        </w:rPr>
        <w:t>comerciales:</w:t>
      </w:r>
      <w:r>
        <w:rPr>
          <w:spacing w:val="-8"/>
          <w:sz w:val="20"/>
        </w:rPr>
        <w:t xml:space="preserve"> </w:t>
      </w:r>
      <w:r>
        <w:rPr>
          <w:sz w:val="20"/>
        </w:rPr>
        <w:t>proveedores</w:t>
      </w:r>
      <w:r>
        <w:rPr>
          <w:spacing w:val="-9"/>
          <w:sz w:val="20"/>
        </w:rPr>
        <w:t xml:space="preserve"> </w:t>
      </w:r>
      <w:r>
        <w:rPr>
          <w:sz w:val="20"/>
        </w:rPr>
        <w:t>y</w:t>
      </w:r>
      <w:r>
        <w:rPr>
          <w:spacing w:val="-5"/>
          <w:sz w:val="20"/>
        </w:rPr>
        <w:t xml:space="preserve"> </w:t>
      </w:r>
      <w:r>
        <w:rPr>
          <w:sz w:val="20"/>
        </w:rPr>
        <w:t>acreedores</w:t>
      </w:r>
      <w:r>
        <w:rPr>
          <w:spacing w:val="-9"/>
          <w:sz w:val="20"/>
        </w:rPr>
        <w:t xml:space="preserve"> </w:t>
      </w:r>
      <w:r>
        <w:rPr>
          <w:spacing w:val="-2"/>
          <w:sz w:val="20"/>
        </w:rPr>
        <w:t>varios;</w:t>
      </w:r>
    </w:p>
    <w:p w14:paraId="3D06C167" w14:textId="77777777" w:rsidR="00E26490" w:rsidRDefault="009C046C">
      <w:pPr>
        <w:pStyle w:val="Prrafodelista"/>
        <w:numPr>
          <w:ilvl w:val="1"/>
          <w:numId w:val="25"/>
        </w:numPr>
        <w:tabs>
          <w:tab w:val="left" w:pos="850"/>
        </w:tabs>
        <w:spacing w:before="214"/>
        <w:ind w:left="850" w:hanging="141"/>
        <w:rPr>
          <w:sz w:val="20"/>
        </w:rPr>
      </w:pPr>
      <w:r>
        <w:rPr>
          <w:sz w:val="20"/>
        </w:rPr>
        <w:t>Deudas</w:t>
      </w:r>
      <w:r>
        <w:rPr>
          <w:spacing w:val="-7"/>
          <w:sz w:val="20"/>
        </w:rPr>
        <w:t xml:space="preserve"> </w:t>
      </w:r>
      <w:r>
        <w:rPr>
          <w:sz w:val="20"/>
        </w:rPr>
        <w:t>con</w:t>
      </w:r>
      <w:r>
        <w:rPr>
          <w:spacing w:val="-3"/>
          <w:sz w:val="20"/>
        </w:rPr>
        <w:t xml:space="preserve"> </w:t>
      </w:r>
      <w:r>
        <w:rPr>
          <w:sz w:val="20"/>
        </w:rPr>
        <w:t>entidades</w:t>
      </w:r>
      <w:r>
        <w:rPr>
          <w:spacing w:val="-6"/>
          <w:sz w:val="20"/>
        </w:rPr>
        <w:t xml:space="preserve"> </w:t>
      </w:r>
      <w:r>
        <w:rPr>
          <w:sz w:val="20"/>
        </w:rPr>
        <w:t>de</w:t>
      </w:r>
      <w:r>
        <w:rPr>
          <w:spacing w:val="-3"/>
          <w:sz w:val="20"/>
        </w:rPr>
        <w:t xml:space="preserve"> </w:t>
      </w:r>
      <w:r>
        <w:rPr>
          <w:spacing w:val="-2"/>
          <w:sz w:val="20"/>
        </w:rPr>
        <w:t>crédito;</w:t>
      </w:r>
    </w:p>
    <w:p w14:paraId="47367458" w14:textId="77777777" w:rsidR="00E26490" w:rsidRDefault="009C046C">
      <w:pPr>
        <w:pStyle w:val="Prrafodelista"/>
        <w:numPr>
          <w:ilvl w:val="1"/>
          <w:numId w:val="25"/>
        </w:numPr>
        <w:tabs>
          <w:tab w:val="left" w:pos="850"/>
        </w:tabs>
        <w:spacing w:before="212"/>
        <w:ind w:left="850" w:hanging="141"/>
        <w:rPr>
          <w:sz w:val="20"/>
        </w:rPr>
      </w:pPr>
      <w:r>
        <w:rPr>
          <w:sz w:val="20"/>
        </w:rPr>
        <w:t>Obligaciones</w:t>
      </w:r>
      <w:r>
        <w:rPr>
          <w:spacing w:val="-7"/>
          <w:sz w:val="20"/>
        </w:rPr>
        <w:t xml:space="preserve"> </w:t>
      </w:r>
      <w:r>
        <w:rPr>
          <w:sz w:val="20"/>
        </w:rPr>
        <w:t>y</w:t>
      </w:r>
      <w:r>
        <w:rPr>
          <w:spacing w:val="-6"/>
          <w:sz w:val="20"/>
        </w:rPr>
        <w:t xml:space="preserve"> </w:t>
      </w:r>
      <w:r>
        <w:rPr>
          <w:sz w:val="20"/>
        </w:rPr>
        <w:t>otros</w:t>
      </w:r>
      <w:r>
        <w:rPr>
          <w:spacing w:val="-6"/>
          <w:sz w:val="20"/>
        </w:rPr>
        <w:t xml:space="preserve"> </w:t>
      </w:r>
      <w:r>
        <w:rPr>
          <w:sz w:val="20"/>
        </w:rPr>
        <w:t>valores</w:t>
      </w:r>
      <w:r>
        <w:rPr>
          <w:spacing w:val="-7"/>
          <w:sz w:val="20"/>
        </w:rPr>
        <w:t xml:space="preserve"> </w:t>
      </w:r>
      <w:r>
        <w:rPr>
          <w:sz w:val="20"/>
        </w:rPr>
        <w:t>negociables</w:t>
      </w:r>
      <w:r>
        <w:rPr>
          <w:spacing w:val="-6"/>
          <w:sz w:val="20"/>
        </w:rPr>
        <w:t xml:space="preserve"> </w:t>
      </w:r>
      <w:r>
        <w:rPr>
          <w:sz w:val="20"/>
        </w:rPr>
        <w:t>emitidos:</w:t>
      </w:r>
      <w:r>
        <w:rPr>
          <w:spacing w:val="-6"/>
          <w:sz w:val="20"/>
        </w:rPr>
        <w:t xml:space="preserve"> </w:t>
      </w:r>
      <w:r>
        <w:rPr>
          <w:sz w:val="20"/>
        </w:rPr>
        <w:t>tales</w:t>
      </w:r>
      <w:r>
        <w:rPr>
          <w:spacing w:val="-7"/>
          <w:sz w:val="20"/>
        </w:rPr>
        <w:t xml:space="preserve"> </w:t>
      </w:r>
      <w:r>
        <w:rPr>
          <w:sz w:val="20"/>
        </w:rPr>
        <w:t>como</w:t>
      </w:r>
      <w:r>
        <w:rPr>
          <w:spacing w:val="-5"/>
          <w:sz w:val="20"/>
        </w:rPr>
        <w:t xml:space="preserve"> </w:t>
      </w:r>
      <w:r>
        <w:rPr>
          <w:sz w:val="20"/>
        </w:rPr>
        <w:t>bonos</w:t>
      </w:r>
      <w:r>
        <w:rPr>
          <w:spacing w:val="-6"/>
          <w:sz w:val="20"/>
        </w:rPr>
        <w:t xml:space="preserve"> </w:t>
      </w:r>
      <w:r>
        <w:rPr>
          <w:sz w:val="20"/>
        </w:rPr>
        <w:t>y</w:t>
      </w:r>
      <w:r>
        <w:rPr>
          <w:spacing w:val="-7"/>
          <w:sz w:val="20"/>
        </w:rPr>
        <w:t xml:space="preserve"> </w:t>
      </w:r>
      <w:r>
        <w:rPr>
          <w:spacing w:val="-2"/>
          <w:sz w:val="20"/>
        </w:rPr>
        <w:t>pagarés;</w:t>
      </w:r>
    </w:p>
    <w:p w14:paraId="0F1A2B57" w14:textId="77777777" w:rsidR="00E26490" w:rsidRDefault="009C046C">
      <w:pPr>
        <w:pStyle w:val="Prrafodelista"/>
        <w:numPr>
          <w:ilvl w:val="1"/>
          <w:numId w:val="25"/>
        </w:numPr>
        <w:tabs>
          <w:tab w:val="left" w:pos="851"/>
        </w:tabs>
        <w:spacing w:before="214"/>
        <w:ind w:right="288"/>
        <w:jc w:val="both"/>
        <w:rPr>
          <w:sz w:val="20"/>
        </w:rPr>
      </w:pPr>
      <w:r>
        <w:rPr>
          <w:sz w:val="20"/>
        </w:rPr>
        <w:t>Derivados</w:t>
      </w:r>
      <w:r>
        <w:rPr>
          <w:spacing w:val="-13"/>
          <w:sz w:val="20"/>
        </w:rPr>
        <w:t xml:space="preserve"> </w:t>
      </w:r>
      <w:r>
        <w:rPr>
          <w:sz w:val="20"/>
        </w:rPr>
        <w:t>con</w:t>
      </w:r>
      <w:r>
        <w:rPr>
          <w:spacing w:val="-13"/>
          <w:sz w:val="20"/>
        </w:rPr>
        <w:t xml:space="preserve"> </w:t>
      </w:r>
      <w:r>
        <w:rPr>
          <w:sz w:val="20"/>
        </w:rPr>
        <w:t>valoración</w:t>
      </w:r>
      <w:r>
        <w:rPr>
          <w:spacing w:val="-13"/>
          <w:sz w:val="20"/>
        </w:rPr>
        <w:t xml:space="preserve"> </w:t>
      </w:r>
      <w:r>
        <w:rPr>
          <w:sz w:val="20"/>
        </w:rPr>
        <w:t>desfavorable</w:t>
      </w:r>
      <w:r>
        <w:rPr>
          <w:spacing w:val="-14"/>
          <w:sz w:val="20"/>
        </w:rPr>
        <w:t xml:space="preserve"> </w:t>
      </w:r>
      <w:r>
        <w:rPr>
          <w:sz w:val="20"/>
        </w:rPr>
        <w:t>para</w:t>
      </w:r>
      <w:r>
        <w:rPr>
          <w:spacing w:val="-14"/>
          <w:sz w:val="20"/>
        </w:rPr>
        <w:t xml:space="preserve"> </w:t>
      </w:r>
      <w:r>
        <w:rPr>
          <w:sz w:val="20"/>
        </w:rPr>
        <w:t>la</w:t>
      </w:r>
      <w:r>
        <w:rPr>
          <w:spacing w:val="-12"/>
          <w:sz w:val="20"/>
        </w:rPr>
        <w:t xml:space="preserve"> </w:t>
      </w:r>
      <w:r>
        <w:rPr>
          <w:sz w:val="20"/>
        </w:rPr>
        <w:t>empresa:</w:t>
      </w:r>
      <w:r>
        <w:rPr>
          <w:spacing w:val="-13"/>
          <w:sz w:val="20"/>
        </w:rPr>
        <w:t xml:space="preserve"> </w:t>
      </w:r>
      <w:r>
        <w:rPr>
          <w:sz w:val="20"/>
        </w:rPr>
        <w:t>entre</w:t>
      </w:r>
      <w:r>
        <w:rPr>
          <w:spacing w:val="-14"/>
          <w:sz w:val="20"/>
        </w:rPr>
        <w:t xml:space="preserve"> </w:t>
      </w:r>
      <w:r>
        <w:rPr>
          <w:sz w:val="20"/>
        </w:rPr>
        <w:t>ellos,</w:t>
      </w:r>
      <w:r>
        <w:rPr>
          <w:spacing w:val="-13"/>
          <w:sz w:val="20"/>
        </w:rPr>
        <w:t xml:space="preserve"> </w:t>
      </w:r>
      <w:r>
        <w:rPr>
          <w:sz w:val="20"/>
        </w:rPr>
        <w:t>futuros</w:t>
      </w:r>
      <w:r>
        <w:rPr>
          <w:spacing w:val="-11"/>
          <w:sz w:val="20"/>
        </w:rPr>
        <w:t xml:space="preserve"> </w:t>
      </w:r>
      <w:r>
        <w:rPr>
          <w:sz w:val="20"/>
        </w:rPr>
        <w:t>u</w:t>
      </w:r>
      <w:r>
        <w:rPr>
          <w:spacing w:val="-13"/>
          <w:sz w:val="20"/>
        </w:rPr>
        <w:t xml:space="preserve"> </w:t>
      </w:r>
      <w:r>
        <w:rPr>
          <w:sz w:val="20"/>
        </w:rPr>
        <w:t>operaciones</w:t>
      </w:r>
      <w:r>
        <w:rPr>
          <w:spacing w:val="-13"/>
          <w:sz w:val="20"/>
        </w:rPr>
        <w:t xml:space="preserve"> </w:t>
      </w:r>
      <w:r>
        <w:rPr>
          <w:sz w:val="20"/>
        </w:rPr>
        <w:t>a</w:t>
      </w:r>
      <w:r>
        <w:rPr>
          <w:spacing w:val="-13"/>
          <w:sz w:val="20"/>
        </w:rPr>
        <w:t xml:space="preserve"> </w:t>
      </w:r>
      <w:r>
        <w:rPr>
          <w:sz w:val="20"/>
        </w:rPr>
        <w:t>plazo, opciones, permutas financieras y compraventa de moneda extranjera a plazo;</w:t>
      </w:r>
    </w:p>
    <w:p w14:paraId="79FD5423" w14:textId="77777777" w:rsidR="00E26490" w:rsidRDefault="009C046C">
      <w:pPr>
        <w:pStyle w:val="Prrafodelista"/>
        <w:numPr>
          <w:ilvl w:val="1"/>
          <w:numId w:val="25"/>
        </w:numPr>
        <w:tabs>
          <w:tab w:val="left" w:pos="850"/>
        </w:tabs>
        <w:spacing w:before="212"/>
        <w:ind w:left="850" w:hanging="141"/>
        <w:rPr>
          <w:sz w:val="20"/>
        </w:rPr>
      </w:pPr>
      <w:r>
        <w:rPr>
          <w:sz w:val="20"/>
        </w:rPr>
        <w:t>Deudas</w:t>
      </w:r>
      <w:r>
        <w:rPr>
          <w:spacing w:val="-11"/>
          <w:sz w:val="20"/>
        </w:rPr>
        <w:t xml:space="preserve"> </w:t>
      </w:r>
      <w:r>
        <w:rPr>
          <w:sz w:val="20"/>
        </w:rPr>
        <w:t>con</w:t>
      </w:r>
      <w:r>
        <w:rPr>
          <w:spacing w:val="-7"/>
          <w:sz w:val="20"/>
        </w:rPr>
        <w:t xml:space="preserve"> </w:t>
      </w:r>
      <w:r>
        <w:rPr>
          <w:sz w:val="20"/>
        </w:rPr>
        <w:t>características</w:t>
      </w:r>
      <w:r>
        <w:rPr>
          <w:spacing w:val="-9"/>
          <w:sz w:val="20"/>
        </w:rPr>
        <w:t xml:space="preserve"> </w:t>
      </w:r>
      <w:r>
        <w:rPr>
          <w:sz w:val="20"/>
        </w:rPr>
        <w:t>especiales,</w:t>
      </w:r>
      <w:r>
        <w:rPr>
          <w:spacing w:val="-10"/>
          <w:sz w:val="20"/>
        </w:rPr>
        <w:t xml:space="preserve"> y</w:t>
      </w:r>
    </w:p>
    <w:p w14:paraId="0691B103" w14:textId="77777777" w:rsidR="00E26490" w:rsidRDefault="009C046C">
      <w:pPr>
        <w:pStyle w:val="Prrafodelista"/>
        <w:numPr>
          <w:ilvl w:val="1"/>
          <w:numId w:val="25"/>
        </w:numPr>
        <w:tabs>
          <w:tab w:val="left" w:pos="851"/>
        </w:tabs>
        <w:spacing w:before="214"/>
        <w:ind w:right="284"/>
        <w:jc w:val="both"/>
        <w:rPr>
          <w:sz w:val="20"/>
        </w:rPr>
      </w:pPr>
      <w:r>
        <w:rPr>
          <w:sz w:val="20"/>
        </w:rPr>
        <w:t>Otros pasivos financieros: deudas con terceros, tales como los préstamos y créditos fin</w:t>
      </w:r>
      <w:r>
        <w:rPr>
          <w:sz w:val="20"/>
        </w:rPr>
        <w:t>ancieros recibidos de personas o empresas que no sean entidades de crédito incluidos los surgidos en la compra de activos no corrientes, fianzas y depósitos recibidos y desembolsos exigidos por terceros sobre participaciones.</w:t>
      </w:r>
    </w:p>
    <w:p w14:paraId="1E4081F4" w14:textId="77777777" w:rsidR="00E26490" w:rsidRDefault="009C046C">
      <w:pPr>
        <w:pStyle w:val="Ttulo2"/>
        <w:numPr>
          <w:ilvl w:val="0"/>
          <w:numId w:val="25"/>
        </w:numPr>
        <w:tabs>
          <w:tab w:val="left" w:pos="860"/>
        </w:tabs>
        <w:spacing w:before="266"/>
        <w:ind w:left="860" w:hanging="358"/>
      </w:pPr>
      <w:r>
        <w:t>Instrumentos</w:t>
      </w:r>
      <w:r>
        <w:rPr>
          <w:spacing w:val="-10"/>
        </w:rPr>
        <w:t xml:space="preserve"> </w:t>
      </w:r>
      <w:r>
        <w:t>de</w:t>
      </w:r>
      <w:r>
        <w:rPr>
          <w:spacing w:val="-10"/>
        </w:rPr>
        <w:t xml:space="preserve"> </w:t>
      </w:r>
      <w:r>
        <w:t>patrimonio</w:t>
      </w:r>
      <w:r>
        <w:rPr>
          <w:spacing w:val="-10"/>
        </w:rPr>
        <w:t xml:space="preserve"> </w:t>
      </w:r>
      <w:r>
        <w:rPr>
          <w:spacing w:val="-2"/>
        </w:rPr>
        <w:t>pro</w:t>
      </w:r>
      <w:r>
        <w:rPr>
          <w:spacing w:val="-2"/>
        </w:rPr>
        <w:t>pio:</w:t>
      </w:r>
    </w:p>
    <w:p w14:paraId="2BC63A85" w14:textId="77777777" w:rsidR="00E26490" w:rsidRDefault="00E26490">
      <w:pPr>
        <w:pStyle w:val="Textoindependiente"/>
        <w:spacing w:before="2"/>
        <w:rPr>
          <w:b/>
        </w:rPr>
      </w:pPr>
    </w:p>
    <w:p w14:paraId="6EBFC1BA" w14:textId="77777777" w:rsidR="00E26490" w:rsidRDefault="009C046C">
      <w:pPr>
        <w:pStyle w:val="Textoindependiente"/>
        <w:spacing w:before="1" w:line="237" w:lineRule="auto"/>
        <w:ind w:left="862" w:right="257"/>
      </w:pPr>
      <w:r>
        <w:t>Todos los instrumentos financieros que se incluyen dentro de los fondos propios, tal como las acciones ordinarias emitidas o participaciones en el capital social.</w:t>
      </w:r>
    </w:p>
    <w:p w14:paraId="4D77EC5D" w14:textId="77777777" w:rsidR="00E26490" w:rsidRDefault="00E26490">
      <w:pPr>
        <w:pStyle w:val="Textoindependiente"/>
        <w:spacing w:before="1"/>
      </w:pPr>
    </w:p>
    <w:p w14:paraId="0CB385ED" w14:textId="77777777" w:rsidR="00E26490" w:rsidRDefault="009C046C">
      <w:pPr>
        <w:pStyle w:val="Ttulo2"/>
        <w:numPr>
          <w:ilvl w:val="2"/>
          <w:numId w:val="28"/>
        </w:numPr>
        <w:tabs>
          <w:tab w:val="left" w:pos="1221"/>
        </w:tabs>
        <w:ind w:left="1221" w:hanging="651"/>
      </w:pPr>
      <w:r>
        <w:t>Inversiones</w:t>
      </w:r>
      <w:r>
        <w:rPr>
          <w:spacing w:val="-8"/>
        </w:rPr>
        <w:t xml:space="preserve"> </w:t>
      </w:r>
      <w:r>
        <w:t>financieras</w:t>
      </w:r>
      <w:r>
        <w:rPr>
          <w:spacing w:val="-7"/>
        </w:rPr>
        <w:t xml:space="preserve"> </w:t>
      </w:r>
      <w:r>
        <w:t>a</w:t>
      </w:r>
      <w:r>
        <w:rPr>
          <w:spacing w:val="-8"/>
        </w:rPr>
        <w:t xml:space="preserve"> </w:t>
      </w:r>
      <w:r>
        <w:t>largo</w:t>
      </w:r>
      <w:r>
        <w:rPr>
          <w:spacing w:val="-3"/>
        </w:rPr>
        <w:t xml:space="preserve"> </w:t>
      </w:r>
      <w:r>
        <w:t>y</w:t>
      </w:r>
      <w:r>
        <w:rPr>
          <w:spacing w:val="-8"/>
        </w:rPr>
        <w:t xml:space="preserve"> </w:t>
      </w:r>
      <w:r>
        <w:t>corto</w:t>
      </w:r>
      <w:r>
        <w:rPr>
          <w:spacing w:val="-6"/>
        </w:rPr>
        <w:t xml:space="preserve"> </w:t>
      </w:r>
      <w:r>
        <w:rPr>
          <w:spacing w:val="-4"/>
        </w:rPr>
        <w:t>plazo</w:t>
      </w:r>
    </w:p>
    <w:p w14:paraId="5E259C47" w14:textId="77777777" w:rsidR="00E26490" w:rsidRDefault="00E26490">
      <w:pPr>
        <w:pStyle w:val="Textoindependiente"/>
        <w:spacing w:before="2"/>
        <w:rPr>
          <w:b/>
        </w:rPr>
      </w:pPr>
    </w:p>
    <w:p w14:paraId="63E93F0F" w14:textId="77777777" w:rsidR="00E26490" w:rsidRDefault="009C046C">
      <w:pPr>
        <w:pStyle w:val="Prrafodelista"/>
        <w:numPr>
          <w:ilvl w:val="3"/>
          <w:numId w:val="28"/>
        </w:numPr>
        <w:tabs>
          <w:tab w:val="left" w:pos="1275"/>
        </w:tabs>
        <w:ind w:left="1275" w:right="276" w:hanging="281"/>
        <w:jc w:val="both"/>
        <w:rPr>
          <w:rFonts w:ascii="Calibri" w:hAnsi="Calibri"/>
          <w:sz w:val="20"/>
        </w:rPr>
      </w:pPr>
      <w:r>
        <w:rPr>
          <w:b/>
          <w:sz w:val="20"/>
        </w:rPr>
        <w:t>Activos</w:t>
      </w:r>
      <w:r>
        <w:rPr>
          <w:b/>
          <w:spacing w:val="-3"/>
          <w:sz w:val="20"/>
        </w:rPr>
        <w:t xml:space="preserve"> </w:t>
      </w:r>
      <w:r>
        <w:rPr>
          <w:b/>
          <w:sz w:val="20"/>
        </w:rPr>
        <w:t>Financieros</w:t>
      </w:r>
      <w:r>
        <w:rPr>
          <w:b/>
          <w:spacing w:val="-3"/>
          <w:sz w:val="20"/>
        </w:rPr>
        <w:t xml:space="preserve"> </w:t>
      </w:r>
      <w:r>
        <w:rPr>
          <w:b/>
          <w:sz w:val="20"/>
        </w:rPr>
        <w:t>a</w:t>
      </w:r>
      <w:r>
        <w:rPr>
          <w:b/>
          <w:spacing w:val="-3"/>
          <w:sz w:val="20"/>
        </w:rPr>
        <w:t xml:space="preserve"> </w:t>
      </w:r>
      <w:r>
        <w:rPr>
          <w:b/>
          <w:sz w:val="20"/>
        </w:rPr>
        <w:t>coste</w:t>
      </w:r>
      <w:r>
        <w:rPr>
          <w:b/>
          <w:spacing w:val="-4"/>
          <w:sz w:val="20"/>
        </w:rPr>
        <w:t xml:space="preserve"> </w:t>
      </w:r>
      <w:r>
        <w:rPr>
          <w:b/>
          <w:sz w:val="20"/>
        </w:rPr>
        <w:t xml:space="preserve">Amortizado. </w:t>
      </w:r>
      <w:r>
        <w:rPr>
          <w:sz w:val="20"/>
        </w:rPr>
        <w:t>Un</w:t>
      </w:r>
      <w:r>
        <w:rPr>
          <w:spacing w:val="-1"/>
          <w:sz w:val="20"/>
        </w:rPr>
        <w:t xml:space="preserve"> </w:t>
      </w:r>
      <w:r>
        <w:rPr>
          <w:sz w:val="20"/>
        </w:rPr>
        <w:t>activo</w:t>
      </w:r>
      <w:r>
        <w:rPr>
          <w:spacing w:val="-2"/>
          <w:sz w:val="20"/>
        </w:rPr>
        <w:t xml:space="preserve"> </w:t>
      </w:r>
      <w:r>
        <w:rPr>
          <w:sz w:val="20"/>
        </w:rPr>
        <w:t>financiero</w:t>
      </w:r>
      <w:r>
        <w:rPr>
          <w:spacing w:val="-2"/>
          <w:sz w:val="20"/>
        </w:rPr>
        <w:t xml:space="preserve"> </w:t>
      </w:r>
      <w:r>
        <w:rPr>
          <w:sz w:val="20"/>
        </w:rPr>
        <w:t>se</w:t>
      </w:r>
      <w:r>
        <w:rPr>
          <w:spacing w:val="-4"/>
          <w:sz w:val="20"/>
        </w:rPr>
        <w:t xml:space="preserve"> </w:t>
      </w:r>
      <w:r>
        <w:rPr>
          <w:sz w:val="20"/>
        </w:rPr>
        <w:t>incluye</w:t>
      </w:r>
      <w:r>
        <w:rPr>
          <w:spacing w:val="-2"/>
          <w:sz w:val="20"/>
        </w:rPr>
        <w:t xml:space="preserve"> </w:t>
      </w:r>
      <w:r>
        <w:rPr>
          <w:sz w:val="20"/>
        </w:rPr>
        <w:t>en</w:t>
      </w:r>
      <w:r>
        <w:rPr>
          <w:spacing w:val="-1"/>
          <w:sz w:val="20"/>
        </w:rPr>
        <w:t xml:space="preserve"> </w:t>
      </w:r>
      <w:r>
        <w:rPr>
          <w:sz w:val="20"/>
        </w:rPr>
        <w:t>esta categoría, incluso cuando esté admitido a negociación en un mercado organizado, si la empresa mantiene la inversión con el objetivo de percibir los flujos de efectivo derivados de la ejecución del contrat</w:t>
      </w:r>
      <w:r>
        <w:rPr>
          <w:sz w:val="20"/>
        </w:rPr>
        <w:t>o, y las condiciones contractuales del activo financiero dan lugar, en fechas</w:t>
      </w:r>
      <w:r>
        <w:rPr>
          <w:spacing w:val="-7"/>
          <w:sz w:val="20"/>
        </w:rPr>
        <w:t xml:space="preserve"> </w:t>
      </w:r>
      <w:r>
        <w:rPr>
          <w:sz w:val="20"/>
        </w:rPr>
        <w:t>especificadas,</w:t>
      </w:r>
      <w:r>
        <w:rPr>
          <w:spacing w:val="-5"/>
          <w:sz w:val="20"/>
        </w:rPr>
        <w:t xml:space="preserve"> </w:t>
      </w:r>
      <w:r>
        <w:rPr>
          <w:sz w:val="20"/>
        </w:rPr>
        <w:t>a</w:t>
      </w:r>
      <w:r>
        <w:rPr>
          <w:spacing w:val="-6"/>
          <w:sz w:val="20"/>
        </w:rPr>
        <w:t xml:space="preserve"> </w:t>
      </w:r>
      <w:r>
        <w:rPr>
          <w:sz w:val="20"/>
        </w:rPr>
        <w:t>flujos</w:t>
      </w:r>
      <w:r>
        <w:rPr>
          <w:spacing w:val="-6"/>
          <w:sz w:val="20"/>
        </w:rPr>
        <w:t xml:space="preserve"> </w:t>
      </w:r>
      <w:r>
        <w:rPr>
          <w:sz w:val="20"/>
        </w:rPr>
        <w:t>de</w:t>
      </w:r>
      <w:r>
        <w:rPr>
          <w:spacing w:val="-6"/>
          <w:sz w:val="20"/>
        </w:rPr>
        <w:t xml:space="preserve"> </w:t>
      </w:r>
      <w:r>
        <w:rPr>
          <w:sz w:val="20"/>
        </w:rPr>
        <w:t>efectivo</w:t>
      </w:r>
      <w:r>
        <w:rPr>
          <w:spacing w:val="-5"/>
          <w:sz w:val="20"/>
        </w:rPr>
        <w:t xml:space="preserve"> </w:t>
      </w:r>
      <w:r>
        <w:rPr>
          <w:sz w:val="20"/>
        </w:rPr>
        <w:t>que</w:t>
      </w:r>
      <w:r>
        <w:rPr>
          <w:spacing w:val="-6"/>
          <w:sz w:val="20"/>
        </w:rPr>
        <w:t xml:space="preserve"> </w:t>
      </w:r>
      <w:r>
        <w:rPr>
          <w:sz w:val="20"/>
        </w:rPr>
        <w:t>son</w:t>
      </w:r>
      <w:r>
        <w:rPr>
          <w:spacing w:val="-5"/>
          <w:sz w:val="20"/>
        </w:rPr>
        <w:t xml:space="preserve"> </w:t>
      </w:r>
      <w:r>
        <w:rPr>
          <w:sz w:val="20"/>
        </w:rPr>
        <w:t>únicamente</w:t>
      </w:r>
      <w:r>
        <w:rPr>
          <w:spacing w:val="-4"/>
          <w:sz w:val="20"/>
        </w:rPr>
        <w:t xml:space="preserve"> </w:t>
      </w:r>
      <w:r>
        <w:rPr>
          <w:sz w:val="20"/>
        </w:rPr>
        <w:t>cobros</w:t>
      </w:r>
      <w:r>
        <w:rPr>
          <w:spacing w:val="-6"/>
          <w:sz w:val="20"/>
        </w:rPr>
        <w:t xml:space="preserve"> </w:t>
      </w:r>
      <w:r>
        <w:rPr>
          <w:sz w:val="20"/>
        </w:rPr>
        <w:t>de</w:t>
      </w:r>
      <w:r>
        <w:rPr>
          <w:spacing w:val="-6"/>
          <w:sz w:val="20"/>
        </w:rPr>
        <w:t xml:space="preserve"> </w:t>
      </w:r>
      <w:r>
        <w:rPr>
          <w:sz w:val="20"/>
        </w:rPr>
        <w:t>principal</w:t>
      </w:r>
      <w:r>
        <w:rPr>
          <w:spacing w:val="-6"/>
          <w:sz w:val="20"/>
        </w:rPr>
        <w:t xml:space="preserve"> </w:t>
      </w:r>
      <w:r>
        <w:rPr>
          <w:sz w:val="20"/>
        </w:rPr>
        <w:t>e</w:t>
      </w:r>
      <w:r>
        <w:rPr>
          <w:spacing w:val="-4"/>
          <w:sz w:val="20"/>
        </w:rPr>
        <w:t xml:space="preserve"> </w:t>
      </w:r>
      <w:r>
        <w:rPr>
          <w:sz w:val="20"/>
        </w:rPr>
        <w:t>intereses sobre el importe del principal pendiente. Los flujos de efectivo contractuales que son únic</w:t>
      </w:r>
      <w:r>
        <w:rPr>
          <w:sz w:val="20"/>
        </w:rPr>
        <w:t>amente cobros de principal e interés sobre el importe del principal pendiente son inherentes</w:t>
      </w:r>
      <w:r>
        <w:rPr>
          <w:spacing w:val="-12"/>
          <w:sz w:val="20"/>
        </w:rPr>
        <w:t xml:space="preserve"> </w:t>
      </w:r>
      <w:r>
        <w:rPr>
          <w:sz w:val="20"/>
        </w:rPr>
        <w:t>a</w:t>
      </w:r>
      <w:r>
        <w:rPr>
          <w:spacing w:val="-10"/>
          <w:sz w:val="20"/>
        </w:rPr>
        <w:t xml:space="preserve"> </w:t>
      </w:r>
      <w:r>
        <w:rPr>
          <w:sz w:val="20"/>
        </w:rPr>
        <w:t>un</w:t>
      </w:r>
      <w:r>
        <w:rPr>
          <w:spacing w:val="-12"/>
          <w:sz w:val="20"/>
        </w:rPr>
        <w:t xml:space="preserve"> </w:t>
      </w:r>
      <w:r>
        <w:rPr>
          <w:sz w:val="20"/>
        </w:rPr>
        <w:t>acuerdo</w:t>
      </w:r>
      <w:r>
        <w:rPr>
          <w:spacing w:val="-10"/>
          <w:sz w:val="20"/>
        </w:rPr>
        <w:t xml:space="preserve"> </w:t>
      </w:r>
      <w:r>
        <w:rPr>
          <w:sz w:val="20"/>
        </w:rPr>
        <w:t>que</w:t>
      </w:r>
      <w:r>
        <w:rPr>
          <w:spacing w:val="-13"/>
          <w:sz w:val="20"/>
        </w:rPr>
        <w:t xml:space="preserve"> </w:t>
      </w:r>
      <w:r>
        <w:rPr>
          <w:sz w:val="20"/>
        </w:rPr>
        <w:t>tiene</w:t>
      </w:r>
      <w:r>
        <w:rPr>
          <w:spacing w:val="-10"/>
          <w:sz w:val="20"/>
        </w:rPr>
        <w:t xml:space="preserve"> </w:t>
      </w:r>
      <w:r>
        <w:rPr>
          <w:sz w:val="20"/>
        </w:rPr>
        <w:t>la</w:t>
      </w:r>
      <w:r>
        <w:rPr>
          <w:spacing w:val="-12"/>
          <w:sz w:val="20"/>
        </w:rPr>
        <w:t xml:space="preserve"> </w:t>
      </w:r>
      <w:r>
        <w:rPr>
          <w:sz w:val="20"/>
        </w:rPr>
        <w:t>naturaleza</w:t>
      </w:r>
      <w:r>
        <w:rPr>
          <w:spacing w:val="-12"/>
          <w:sz w:val="20"/>
        </w:rPr>
        <w:t xml:space="preserve"> </w:t>
      </w:r>
      <w:r>
        <w:rPr>
          <w:sz w:val="20"/>
        </w:rPr>
        <w:t>de</w:t>
      </w:r>
      <w:r>
        <w:rPr>
          <w:spacing w:val="-13"/>
          <w:sz w:val="20"/>
        </w:rPr>
        <w:t xml:space="preserve"> </w:t>
      </w:r>
      <w:r>
        <w:rPr>
          <w:sz w:val="20"/>
        </w:rPr>
        <w:t>préstamo</w:t>
      </w:r>
      <w:r>
        <w:rPr>
          <w:spacing w:val="-11"/>
          <w:sz w:val="20"/>
        </w:rPr>
        <w:t xml:space="preserve"> </w:t>
      </w:r>
      <w:r>
        <w:rPr>
          <w:sz w:val="20"/>
        </w:rPr>
        <w:t>ordinario</w:t>
      </w:r>
      <w:r>
        <w:rPr>
          <w:spacing w:val="-11"/>
          <w:sz w:val="20"/>
        </w:rPr>
        <w:t xml:space="preserve"> </w:t>
      </w:r>
      <w:r>
        <w:rPr>
          <w:sz w:val="20"/>
        </w:rPr>
        <w:t>o</w:t>
      </w:r>
      <w:r>
        <w:rPr>
          <w:spacing w:val="-11"/>
          <w:sz w:val="20"/>
        </w:rPr>
        <w:t xml:space="preserve"> </w:t>
      </w:r>
      <w:r>
        <w:rPr>
          <w:sz w:val="20"/>
        </w:rPr>
        <w:t>común,</w:t>
      </w:r>
      <w:r>
        <w:rPr>
          <w:spacing w:val="-9"/>
          <w:sz w:val="20"/>
        </w:rPr>
        <w:t xml:space="preserve"> </w:t>
      </w:r>
      <w:r>
        <w:rPr>
          <w:sz w:val="20"/>
        </w:rPr>
        <w:t>sin</w:t>
      </w:r>
      <w:r>
        <w:rPr>
          <w:spacing w:val="-12"/>
          <w:sz w:val="20"/>
        </w:rPr>
        <w:t xml:space="preserve"> </w:t>
      </w:r>
      <w:r>
        <w:rPr>
          <w:sz w:val="20"/>
        </w:rPr>
        <w:t>perjuicio de que la operación se acuerde a un tipo de interés cero o por debajo de mercado. Con carácter general, se incluyen en esta categoría los créditos por operaciones comerciales (aquellos</w:t>
      </w:r>
      <w:r>
        <w:rPr>
          <w:spacing w:val="-12"/>
          <w:sz w:val="20"/>
        </w:rPr>
        <w:t xml:space="preserve"> </w:t>
      </w:r>
      <w:r>
        <w:rPr>
          <w:sz w:val="20"/>
        </w:rPr>
        <w:t>activos</w:t>
      </w:r>
      <w:r>
        <w:rPr>
          <w:spacing w:val="-10"/>
          <w:sz w:val="20"/>
        </w:rPr>
        <w:t xml:space="preserve"> </w:t>
      </w:r>
      <w:r>
        <w:rPr>
          <w:sz w:val="20"/>
        </w:rPr>
        <w:t>financieros</w:t>
      </w:r>
      <w:r>
        <w:rPr>
          <w:spacing w:val="-10"/>
          <w:sz w:val="20"/>
        </w:rPr>
        <w:t xml:space="preserve"> </w:t>
      </w:r>
      <w:r>
        <w:rPr>
          <w:sz w:val="20"/>
        </w:rPr>
        <w:t>que</w:t>
      </w:r>
      <w:r>
        <w:rPr>
          <w:spacing w:val="-12"/>
          <w:sz w:val="20"/>
        </w:rPr>
        <w:t xml:space="preserve"> </w:t>
      </w:r>
      <w:r>
        <w:rPr>
          <w:sz w:val="20"/>
        </w:rPr>
        <w:t>se</w:t>
      </w:r>
      <w:r>
        <w:rPr>
          <w:spacing w:val="-13"/>
          <w:sz w:val="20"/>
        </w:rPr>
        <w:t xml:space="preserve"> </w:t>
      </w:r>
      <w:r>
        <w:rPr>
          <w:sz w:val="20"/>
        </w:rPr>
        <w:t>originan</w:t>
      </w:r>
      <w:r>
        <w:rPr>
          <w:spacing w:val="-12"/>
          <w:sz w:val="20"/>
        </w:rPr>
        <w:t xml:space="preserve"> </w:t>
      </w:r>
      <w:r>
        <w:rPr>
          <w:sz w:val="20"/>
        </w:rPr>
        <w:t>en</w:t>
      </w:r>
      <w:r>
        <w:rPr>
          <w:spacing w:val="-12"/>
          <w:sz w:val="20"/>
        </w:rPr>
        <w:t xml:space="preserve"> </w:t>
      </w:r>
      <w:r>
        <w:rPr>
          <w:sz w:val="20"/>
        </w:rPr>
        <w:t>la</w:t>
      </w:r>
      <w:r>
        <w:rPr>
          <w:spacing w:val="-12"/>
          <w:sz w:val="20"/>
        </w:rPr>
        <w:t xml:space="preserve"> </w:t>
      </w:r>
      <w:r>
        <w:rPr>
          <w:sz w:val="20"/>
        </w:rPr>
        <w:t>venta</w:t>
      </w:r>
      <w:r>
        <w:rPr>
          <w:spacing w:val="-10"/>
          <w:sz w:val="20"/>
        </w:rPr>
        <w:t xml:space="preserve"> </w:t>
      </w:r>
      <w:r>
        <w:rPr>
          <w:sz w:val="20"/>
        </w:rPr>
        <w:t>de</w:t>
      </w:r>
      <w:r>
        <w:rPr>
          <w:spacing w:val="-12"/>
          <w:sz w:val="20"/>
        </w:rPr>
        <w:t xml:space="preserve"> </w:t>
      </w:r>
      <w:r>
        <w:rPr>
          <w:sz w:val="20"/>
        </w:rPr>
        <w:t>bienes</w:t>
      </w:r>
      <w:r>
        <w:rPr>
          <w:spacing w:val="-12"/>
          <w:sz w:val="20"/>
        </w:rPr>
        <w:t xml:space="preserve"> </w:t>
      </w:r>
      <w:r>
        <w:rPr>
          <w:sz w:val="20"/>
        </w:rPr>
        <w:t>y</w:t>
      </w:r>
      <w:r>
        <w:rPr>
          <w:spacing w:val="-12"/>
          <w:sz w:val="20"/>
        </w:rPr>
        <w:t xml:space="preserve"> </w:t>
      </w:r>
      <w:r>
        <w:rPr>
          <w:sz w:val="20"/>
        </w:rPr>
        <w:t>l</w:t>
      </w:r>
      <w:r>
        <w:rPr>
          <w:sz w:val="20"/>
        </w:rPr>
        <w:t>a</w:t>
      </w:r>
      <w:r>
        <w:rPr>
          <w:spacing w:val="-12"/>
          <w:sz w:val="20"/>
        </w:rPr>
        <w:t xml:space="preserve"> </w:t>
      </w:r>
      <w:r>
        <w:rPr>
          <w:sz w:val="20"/>
        </w:rPr>
        <w:t>prestación</w:t>
      </w:r>
      <w:r>
        <w:rPr>
          <w:spacing w:val="-12"/>
          <w:sz w:val="20"/>
        </w:rPr>
        <w:t xml:space="preserve"> </w:t>
      </w:r>
      <w:r>
        <w:rPr>
          <w:sz w:val="20"/>
        </w:rPr>
        <w:t>de</w:t>
      </w:r>
      <w:r>
        <w:rPr>
          <w:spacing w:val="-10"/>
          <w:sz w:val="20"/>
        </w:rPr>
        <w:t xml:space="preserve"> </w:t>
      </w:r>
      <w:r>
        <w:rPr>
          <w:sz w:val="20"/>
        </w:rPr>
        <w:t>servicios por</w:t>
      </w:r>
      <w:r>
        <w:rPr>
          <w:spacing w:val="-12"/>
          <w:sz w:val="20"/>
        </w:rPr>
        <w:t xml:space="preserve"> </w:t>
      </w:r>
      <w:r>
        <w:rPr>
          <w:sz w:val="20"/>
        </w:rPr>
        <w:t>operaciones</w:t>
      </w:r>
      <w:r>
        <w:rPr>
          <w:spacing w:val="-13"/>
          <w:sz w:val="20"/>
        </w:rPr>
        <w:t xml:space="preserve"> </w:t>
      </w:r>
      <w:r>
        <w:rPr>
          <w:sz w:val="20"/>
        </w:rPr>
        <w:t>de</w:t>
      </w:r>
      <w:r>
        <w:rPr>
          <w:spacing w:val="-14"/>
          <w:sz w:val="20"/>
        </w:rPr>
        <w:t xml:space="preserve"> </w:t>
      </w:r>
      <w:r>
        <w:rPr>
          <w:sz w:val="20"/>
        </w:rPr>
        <w:t>tráfico</w:t>
      </w:r>
      <w:r>
        <w:rPr>
          <w:spacing w:val="-12"/>
          <w:sz w:val="20"/>
        </w:rPr>
        <w:t xml:space="preserve"> </w:t>
      </w:r>
      <w:r>
        <w:rPr>
          <w:sz w:val="20"/>
        </w:rPr>
        <w:t>de</w:t>
      </w:r>
      <w:r>
        <w:rPr>
          <w:spacing w:val="-13"/>
          <w:sz w:val="20"/>
        </w:rPr>
        <w:t xml:space="preserve"> </w:t>
      </w:r>
      <w:r>
        <w:rPr>
          <w:sz w:val="20"/>
        </w:rPr>
        <w:t>la</w:t>
      </w:r>
      <w:r>
        <w:rPr>
          <w:spacing w:val="-13"/>
          <w:sz w:val="20"/>
        </w:rPr>
        <w:t xml:space="preserve"> </w:t>
      </w:r>
      <w:r>
        <w:rPr>
          <w:sz w:val="20"/>
        </w:rPr>
        <w:t>empresa</w:t>
      </w:r>
      <w:r>
        <w:rPr>
          <w:spacing w:val="-11"/>
          <w:sz w:val="20"/>
        </w:rPr>
        <w:t xml:space="preserve"> </w:t>
      </w:r>
      <w:r>
        <w:rPr>
          <w:sz w:val="20"/>
        </w:rPr>
        <w:t>con</w:t>
      </w:r>
      <w:r>
        <w:rPr>
          <w:spacing w:val="-13"/>
          <w:sz w:val="20"/>
        </w:rPr>
        <w:t xml:space="preserve"> </w:t>
      </w:r>
      <w:r>
        <w:rPr>
          <w:sz w:val="20"/>
        </w:rPr>
        <w:t>cobro</w:t>
      </w:r>
      <w:r>
        <w:rPr>
          <w:spacing w:val="-12"/>
          <w:sz w:val="20"/>
        </w:rPr>
        <w:t xml:space="preserve"> </w:t>
      </w:r>
      <w:r>
        <w:rPr>
          <w:sz w:val="20"/>
        </w:rPr>
        <w:t>aplazado),</w:t>
      </w:r>
      <w:r>
        <w:rPr>
          <w:spacing w:val="-12"/>
          <w:sz w:val="20"/>
        </w:rPr>
        <w:t xml:space="preserve"> </w:t>
      </w:r>
      <w:r>
        <w:rPr>
          <w:sz w:val="20"/>
        </w:rPr>
        <w:t>y</w:t>
      </w:r>
      <w:r>
        <w:rPr>
          <w:spacing w:val="-13"/>
          <w:sz w:val="20"/>
        </w:rPr>
        <w:t xml:space="preserve"> </w:t>
      </w:r>
      <w:r>
        <w:rPr>
          <w:sz w:val="20"/>
        </w:rPr>
        <w:t>los</w:t>
      </w:r>
      <w:r>
        <w:rPr>
          <w:spacing w:val="-13"/>
          <w:sz w:val="20"/>
        </w:rPr>
        <w:t xml:space="preserve"> </w:t>
      </w:r>
      <w:r>
        <w:rPr>
          <w:sz w:val="20"/>
        </w:rPr>
        <w:t>créditos</w:t>
      </w:r>
      <w:r>
        <w:rPr>
          <w:spacing w:val="-7"/>
          <w:sz w:val="20"/>
        </w:rPr>
        <w:t xml:space="preserve"> </w:t>
      </w:r>
      <w:r>
        <w:rPr>
          <w:sz w:val="20"/>
        </w:rPr>
        <w:t>por</w:t>
      </w:r>
      <w:r>
        <w:rPr>
          <w:spacing w:val="-12"/>
          <w:sz w:val="20"/>
        </w:rPr>
        <w:t xml:space="preserve"> </w:t>
      </w:r>
      <w:r>
        <w:rPr>
          <w:sz w:val="20"/>
        </w:rPr>
        <w:t>operaciones no comerciales aquellos activos financieros que, no siendo instrumentos de patrimonio ni derivados, no tienen origen comercial y cuyos co</w:t>
      </w:r>
      <w:r>
        <w:rPr>
          <w:sz w:val="20"/>
        </w:rPr>
        <w:t>bros son de cuantía determinada o determinable, que proceden de operaciones de préstamo o crédito concedidos por la empresa). Es decir, dentro de esta categoría estarían los préstamos y cuentas a cobrar, así como</w:t>
      </w:r>
      <w:r>
        <w:rPr>
          <w:spacing w:val="-14"/>
          <w:sz w:val="20"/>
        </w:rPr>
        <w:t xml:space="preserve"> </w:t>
      </w:r>
      <w:r>
        <w:rPr>
          <w:sz w:val="20"/>
        </w:rPr>
        <w:t>aquellos</w:t>
      </w:r>
      <w:r>
        <w:rPr>
          <w:spacing w:val="-14"/>
          <w:sz w:val="20"/>
        </w:rPr>
        <w:t xml:space="preserve"> </w:t>
      </w:r>
      <w:r>
        <w:rPr>
          <w:sz w:val="20"/>
        </w:rPr>
        <w:t>valores</w:t>
      </w:r>
      <w:r>
        <w:rPr>
          <w:spacing w:val="-14"/>
          <w:sz w:val="20"/>
        </w:rPr>
        <w:t xml:space="preserve"> </w:t>
      </w:r>
      <w:r>
        <w:rPr>
          <w:sz w:val="20"/>
        </w:rPr>
        <w:t>representativos</w:t>
      </w:r>
      <w:r>
        <w:rPr>
          <w:spacing w:val="-13"/>
          <w:sz w:val="20"/>
        </w:rPr>
        <w:t xml:space="preserve"> </w:t>
      </w:r>
      <w:r>
        <w:rPr>
          <w:sz w:val="20"/>
        </w:rPr>
        <w:t>de</w:t>
      </w:r>
      <w:r>
        <w:rPr>
          <w:spacing w:val="-14"/>
          <w:sz w:val="20"/>
        </w:rPr>
        <w:t xml:space="preserve"> </w:t>
      </w:r>
      <w:r>
        <w:rPr>
          <w:sz w:val="20"/>
        </w:rPr>
        <w:t>deuda,</w:t>
      </w:r>
      <w:r>
        <w:rPr>
          <w:spacing w:val="-14"/>
          <w:sz w:val="20"/>
        </w:rPr>
        <w:t xml:space="preserve"> </w:t>
      </w:r>
      <w:r>
        <w:rPr>
          <w:sz w:val="20"/>
        </w:rPr>
        <w:t>con</w:t>
      </w:r>
      <w:r>
        <w:rPr>
          <w:spacing w:val="-13"/>
          <w:sz w:val="20"/>
        </w:rPr>
        <w:t xml:space="preserve"> </w:t>
      </w:r>
      <w:r>
        <w:rPr>
          <w:sz w:val="20"/>
        </w:rPr>
        <w:t>una</w:t>
      </w:r>
      <w:r>
        <w:rPr>
          <w:spacing w:val="-14"/>
          <w:sz w:val="20"/>
        </w:rPr>
        <w:t xml:space="preserve"> </w:t>
      </w:r>
      <w:r>
        <w:rPr>
          <w:sz w:val="20"/>
        </w:rPr>
        <w:t>fecha</w:t>
      </w:r>
      <w:r>
        <w:rPr>
          <w:spacing w:val="-14"/>
          <w:sz w:val="20"/>
        </w:rPr>
        <w:t xml:space="preserve"> </w:t>
      </w:r>
      <w:r>
        <w:rPr>
          <w:sz w:val="20"/>
        </w:rPr>
        <w:t>de</w:t>
      </w:r>
      <w:r>
        <w:rPr>
          <w:spacing w:val="-13"/>
          <w:sz w:val="20"/>
        </w:rPr>
        <w:t xml:space="preserve"> </w:t>
      </w:r>
      <w:r>
        <w:rPr>
          <w:sz w:val="20"/>
        </w:rPr>
        <w:t>vencimiento</w:t>
      </w:r>
      <w:r>
        <w:rPr>
          <w:spacing w:val="-14"/>
          <w:sz w:val="20"/>
        </w:rPr>
        <w:t xml:space="preserve"> </w:t>
      </w:r>
      <w:r>
        <w:rPr>
          <w:sz w:val="20"/>
        </w:rPr>
        <w:t>fijada,</w:t>
      </w:r>
      <w:r>
        <w:rPr>
          <w:spacing w:val="-14"/>
          <w:sz w:val="20"/>
        </w:rPr>
        <w:t xml:space="preserve"> </w:t>
      </w:r>
      <w:r>
        <w:rPr>
          <w:sz w:val="20"/>
        </w:rPr>
        <w:t>cobros de cuantía determinada o determinable, que se negocien en un mercado activo y que la Sociedad tiene intención y capacidad de conservar hasta su vencimiento.</w:t>
      </w:r>
    </w:p>
    <w:p w14:paraId="0625188A" w14:textId="77777777" w:rsidR="00E26490" w:rsidRDefault="00E26490">
      <w:pPr>
        <w:pStyle w:val="Prrafodelista"/>
        <w:jc w:val="both"/>
        <w:rPr>
          <w:rFonts w:ascii="Calibri" w:hAnsi="Calibri"/>
          <w:sz w:val="20"/>
        </w:rPr>
        <w:sectPr w:rsidR="00E26490">
          <w:pgSz w:w="11910" w:h="16850"/>
          <w:pgMar w:top="2760" w:right="708" w:bottom="1140" w:left="1559" w:header="958" w:footer="869" w:gutter="0"/>
          <w:cols w:space="720"/>
        </w:sectPr>
      </w:pPr>
    </w:p>
    <w:p w14:paraId="582B23CC" w14:textId="77777777" w:rsidR="00E26490" w:rsidRDefault="009C046C">
      <w:pPr>
        <w:pStyle w:val="Prrafodelista"/>
        <w:numPr>
          <w:ilvl w:val="4"/>
          <w:numId w:val="28"/>
        </w:numPr>
        <w:tabs>
          <w:tab w:val="left" w:pos="1559"/>
          <w:tab w:val="left" w:pos="1561"/>
        </w:tabs>
        <w:spacing w:before="264"/>
        <w:ind w:right="280"/>
        <w:jc w:val="both"/>
        <w:rPr>
          <w:sz w:val="20"/>
        </w:rPr>
      </w:pPr>
      <w:r>
        <w:rPr>
          <w:noProof/>
          <w:sz w:val="20"/>
        </w:rPr>
        <w:lastRenderedPageBreak/>
        <mc:AlternateContent>
          <mc:Choice Requires="wps">
            <w:drawing>
              <wp:anchor distT="0" distB="0" distL="0" distR="0" simplePos="0" relativeHeight="15757312" behindDoc="0" locked="0" layoutInCell="1" allowOverlap="1" wp14:anchorId="43129652" wp14:editId="3B1D94F7">
                <wp:simplePos x="0" y="0"/>
                <wp:positionH relativeFrom="page">
                  <wp:posOffset>247871</wp:posOffset>
                </wp:positionH>
                <wp:positionV relativeFrom="page">
                  <wp:posOffset>2238633</wp:posOffset>
                </wp:positionV>
                <wp:extent cx="246379" cy="7252334"/>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447457B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E562415"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9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9B3053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3129652" id="Textbox 103" o:spid="_x0000_s1069" type="#_x0000_t202" style="position:absolute;left:0;text-align:left;margin-left:19.5pt;margin-top:176.25pt;width:19.4pt;height:571.05pt;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CUDn8S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447457B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E562415"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9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9B3053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Valoración inicial: Inicialmente se valoran por su valor razonable, más los costes de transacción que les sean directamente atribuibles. No obstante, los créditos por operaciones comerciales con vencimiento no superior a un año y que no tienen un tipo de</w:t>
      </w:r>
      <w:r>
        <w:rPr>
          <w:spacing w:val="-6"/>
          <w:sz w:val="20"/>
        </w:rPr>
        <w:t xml:space="preserve"> </w:t>
      </w:r>
      <w:r>
        <w:rPr>
          <w:sz w:val="20"/>
        </w:rPr>
        <w:t>i</w:t>
      </w:r>
      <w:r>
        <w:rPr>
          <w:sz w:val="20"/>
        </w:rPr>
        <w:t>nterés</w:t>
      </w:r>
      <w:r>
        <w:rPr>
          <w:spacing w:val="-4"/>
          <w:sz w:val="20"/>
        </w:rPr>
        <w:t xml:space="preserve"> </w:t>
      </w:r>
      <w:r>
        <w:rPr>
          <w:sz w:val="20"/>
        </w:rPr>
        <w:t>contractual</w:t>
      </w:r>
      <w:r>
        <w:rPr>
          <w:spacing w:val="-6"/>
          <w:sz w:val="20"/>
        </w:rPr>
        <w:t xml:space="preserve"> </w:t>
      </w:r>
      <w:r>
        <w:rPr>
          <w:sz w:val="20"/>
        </w:rPr>
        <w:t>explícito,</w:t>
      </w:r>
      <w:r>
        <w:rPr>
          <w:spacing w:val="-5"/>
          <w:sz w:val="20"/>
        </w:rPr>
        <w:t xml:space="preserve"> </w:t>
      </w:r>
      <w:r>
        <w:rPr>
          <w:sz w:val="20"/>
        </w:rPr>
        <w:t>así</w:t>
      </w:r>
      <w:r>
        <w:rPr>
          <w:spacing w:val="-4"/>
          <w:sz w:val="20"/>
        </w:rPr>
        <w:t xml:space="preserve"> </w:t>
      </w:r>
      <w:r>
        <w:rPr>
          <w:sz w:val="20"/>
        </w:rPr>
        <w:t>como</w:t>
      </w:r>
      <w:r>
        <w:rPr>
          <w:spacing w:val="-5"/>
          <w:sz w:val="20"/>
        </w:rPr>
        <w:t xml:space="preserve"> </w:t>
      </w:r>
      <w:r>
        <w:rPr>
          <w:sz w:val="20"/>
        </w:rPr>
        <w:t>los</w:t>
      </w:r>
      <w:r>
        <w:rPr>
          <w:spacing w:val="-6"/>
          <w:sz w:val="20"/>
        </w:rPr>
        <w:t xml:space="preserve"> </w:t>
      </w:r>
      <w:r>
        <w:rPr>
          <w:sz w:val="20"/>
        </w:rPr>
        <w:t>créditos</w:t>
      </w:r>
      <w:r>
        <w:rPr>
          <w:spacing w:val="-6"/>
          <w:sz w:val="20"/>
        </w:rPr>
        <w:t xml:space="preserve"> </w:t>
      </w:r>
      <w:r>
        <w:rPr>
          <w:sz w:val="20"/>
        </w:rPr>
        <w:t>al</w:t>
      </w:r>
      <w:r>
        <w:rPr>
          <w:spacing w:val="-6"/>
          <w:sz w:val="20"/>
        </w:rPr>
        <w:t xml:space="preserve"> </w:t>
      </w:r>
      <w:r>
        <w:rPr>
          <w:sz w:val="20"/>
        </w:rPr>
        <w:t>personal,</w:t>
      </w:r>
      <w:r>
        <w:rPr>
          <w:spacing w:val="-5"/>
          <w:sz w:val="20"/>
        </w:rPr>
        <w:t xml:space="preserve"> </w:t>
      </w:r>
      <w:r>
        <w:rPr>
          <w:sz w:val="20"/>
        </w:rPr>
        <w:t>los</w:t>
      </w:r>
      <w:r>
        <w:rPr>
          <w:spacing w:val="-4"/>
          <w:sz w:val="20"/>
        </w:rPr>
        <w:t xml:space="preserve"> </w:t>
      </w:r>
      <w:r>
        <w:rPr>
          <w:sz w:val="20"/>
        </w:rPr>
        <w:t>dividendos</w:t>
      </w:r>
      <w:r>
        <w:rPr>
          <w:spacing w:val="-4"/>
          <w:sz w:val="20"/>
        </w:rPr>
        <w:t xml:space="preserve"> </w:t>
      </w:r>
      <w:r>
        <w:rPr>
          <w:sz w:val="20"/>
        </w:rPr>
        <w:t>a</w:t>
      </w:r>
      <w:r>
        <w:rPr>
          <w:spacing w:val="-4"/>
          <w:sz w:val="20"/>
        </w:rPr>
        <w:t xml:space="preserve"> </w:t>
      </w:r>
      <w:r>
        <w:rPr>
          <w:sz w:val="20"/>
        </w:rPr>
        <w:t xml:space="preserve">cobrar y los desembolsos exigidos sobre instrumentos de patrimonio, cuyo importe se espera recibir en el corto plazo, se podrán valorar por su valor nominal cuando el efecto </w:t>
      </w:r>
      <w:r>
        <w:rPr>
          <w:sz w:val="20"/>
        </w:rPr>
        <w:t>de no actualizar los flujos de efectivo no sea significativo.</w:t>
      </w:r>
    </w:p>
    <w:p w14:paraId="0A0935C2" w14:textId="77777777" w:rsidR="00E26490" w:rsidRDefault="00E26490">
      <w:pPr>
        <w:pStyle w:val="Textoindependiente"/>
        <w:spacing w:before="1"/>
      </w:pPr>
    </w:p>
    <w:p w14:paraId="1E60157E" w14:textId="77777777" w:rsidR="00E26490" w:rsidRDefault="009C046C">
      <w:pPr>
        <w:pStyle w:val="Prrafodelista"/>
        <w:numPr>
          <w:ilvl w:val="4"/>
          <w:numId w:val="28"/>
        </w:numPr>
        <w:tabs>
          <w:tab w:val="left" w:pos="1559"/>
          <w:tab w:val="left" w:pos="1561"/>
        </w:tabs>
        <w:ind w:right="285"/>
        <w:jc w:val="both"/>
        <w:rPr>
          <w:sz w:val="20"/>
        </w:rPr>
      </w:pPr>
      <w:r>
        <w:rPr>
          <w:sz w:val="20"/>
        </w:rPr>
        <w:t>Valoración posterior: se hace a coste amortizado y los intereses devengados se contabilizan</w:t>
      </w:r>
      <w:r>
        <w:rPr>
          <w:spacing w:val="-14"/>
          <w:sz w:val="20"/>
        </w:rPr>
        <w:t xml:space="preserve"> </w:t>
      </w:r>
      <w:r>
        <w:rPr>
          <w:sz w:val="20"/>
        </w:rPr>
        <w:t>en</w:t>
      </w:r>
      <w:r>
        <w:rPr>
          <w:spacing w:val="-13"/>
          <w:sz w:val="20"/>
        </w:rPr>
        <w:t xml:space="preserve"> </w:t>
      </w:r>
      <w:r>
        <w:rPr>
          <w:sz w:val="20"/>
        </w:rPr>
        <w:t>la</w:t>
      </w:r>
      <w:r>
        <w:rPr>
          <w:spacing w:val="-14"/>
          <w:sz w:val="20"/>
        </w:rPr>
        <w:t xml:space="preserve"> </w:t>
      </w:r>
      <w:r>
        <w:rPr>
          <w:sz w:val="20"/>
        </w:rPr>
        <w:t>cuenta</w:t>
      </w:r>
      <w:r>
        <w:rPr>
          <w:spacing w:val="-13"/>
          <w:sz w:val="20"/>
        </w:rPr>
        <w:t xml:space="preserve"> </w:t>
      </w:r>
      <w:r>
        <w:rPr>
          <w:sz w:val="20"/>
        </w:rPr>
        <w:t>de</w:t>
      </w:r>
      <w:r>
        <w:rPr>
          <w:spacing w:val="-12"/>
          <w:sz w:val="20"/>
        </w:rPr>
        <w:t xml:space="preserve"> </w:t>
      </w:r>
      <w:r>
        <w:rPr>
          <w:sz w:val="20"/>
        </w:rPr>
        <w:t>pérdidas</w:t>
      </w:r>
      <w:r>
        <w:rPr>
          <w:spacing w:val="-14"/>
          <w:sz w:val="20"/>
        </w:rPr>
        <w:t xml:space="preserve"> </w:t>
      </w:r>
      <w:r>
        <w:rPr>
          <w:sz w:val="20"/>
        </w:rPr>
        <w:t>y</w:t>
      </w:r>
      <w:r>
        <w:rPr>
          <w:spacing w:val="-13"/>
          <w:sz w:val="20"/>
        </w:rPr>
        <w:t xml:space="preserve"> </w:t>
      </w:r>
      <w:r>
        <w:rPr>
          <w:sz w:val="20"/>
        </w:rPr>
        <w:t>ganancias,</w:t>
      </w:r>
      <w:r>
        <w:rPr>
          <w:spacing w:val="-14"/>
          <w:sz w:val="20"/>
        </w:rPr>
        <w:t xml:space="preserve"> </w:t>
      </w:r>
      <w:r>
        <w:rPr>
          <w:sz w:val="20"/>
        </w:rPr>
        <w:t>aplicando</w:t>
      </w:r>
      <w:r>
        <w:rPr>
          <w:spacing w:val="-12"/>
          <w:sz w:val="20"/>
        </w:rPr>
        <w:t xml:space="preserve"> </w:t>
      </w:r>
      <w:r>
        <w:rPr>
          <w:sz w:val="20"/>
        </w:rPr>
        <w:t>el</w:t>
      </w:r>
      <w:r>
        <w:rPr>
          <w:spacing w:val="-14"/>
          <w:sz w:val="20"/>
        </w:rPr>
        <w:t xml:space="preserve"> </w:t>
      </w:r>
      <w:r>
        <w:rPr>
          <w:sz w:val="20"/>
        </w:rPr>
        <w:t>método</w:t>
      </w:r>
      <w:r>
        <w:rPr>
          <w:spacing w:val="-12"/>
          <w:sz w:val="20"/>
        </w:rPr>
        <w:t xml:space="preserve"> </w:t>
      </w:r>
      <w:r>
        <w:rPr>
          <w:sz w:val="20"/>
        </w:rPr>
        <w:t>del</w:t>
      </w:r>
      <w:r>
        <w:rPr>
          <w:spacing w:val="-14"/>
          <w:sz w:val="20"/>
        </w:rPr>
        <w:t xml:space="preserve"> </w:t>
      </w:r>
      <w:r>
        <w:rPr>
          <w:sz w:val="20"/>
        </w:rPr>
        <w:t>tipo</w:t>
      </w:r>
      <w:r>
        <w:rPr>
          <w:spacing w:val="-12"/>
          <w:sz w:val="20"/>
        </w:rPr>
        <w:t xml:space="preserve"> </w:t>
      </w:r>
      <w:r>
        <w:rPr>
          <w:sz w:val="20"/>
        </w:rPr>
        <w:t>de</w:t>
      </w:r>
      <w:r>
        <w:rPr>
          <w:spacing w:val="-12"/>
          <w:sz w:val="20"/>
        </w:rPr>
        <w:t xml:space="preserve"> </w:t>
      </w:r>
      <w:r>
        <w:rPr>
          <w:sz w:val="20"/>
        </w:rPr>
        <w:t xml:space="preserve">interés </w:t>
      </w:r>
      <w:r>
        <w:rPr>
          <w:spacing w:val="-2"/>
          <w:sz w:val="20"/>
        </w:rPr>
        <w:t>efectivo.</w:t>
      </w:r>
    </w:p>
    <w:p w14:paraId="67253739" w14:textId="77777777" w:rsidR="00E26490" w:rsidRDefault="009C046C">
      <w:pPr>
        <w:pStyle w:val="Textoindependiente"/>
        <w:spacing w:before="265"/>
        <w:ind w:left="1561" w:right="285"/>
        <w:jc w:val="both"/>
      </w:pPr>
      <w:r>
        <w:t>No obstante, los créditos con vencimiento no superior a un año que, de acuerdo con lo dispuesto en el apartado anterior, se valoren inicialmente por su valor nominal, continuarán valorándose por dicho importe, salvo que se hubieran deteriorado.</w:t>
      </w:r>
    </w:p>
    <w:p w14:paraId="19C4653E" w14:textId="77777777" w:rsidR="00E26490" w:rsidRDefault="00E26490">
      <w:pPr>
        <w:pStyle w:val="Textoindependiente"/>
        <w:spacing w:before="2"/>
      </w:pPr>
    </w:p>
    <w:p w14:paraId="1E6CC5B4" w14:textId="77777777" w:rsidR="00E26490" w:rsidRDefault="009C046C">
      <w:pPr>
        <w:pStyle w:val="Textoindependiente"/>
        <w:ind w:left="1561" w:right="287"/>
        <w:jc w:val="both"/>
      </w:pPr>
      <w:r>
        <w:t>Cuando</w:t>
      </w:r>
      <w:r>
        <w:rPr>
          <w:spacing w:val="-6"/>
        </w:rPr>
        <w:t xml:space="preserve"> </w:t>
      </w:r>
      <w:r>
        <w:t>los</w:t>
      </w:r>
      <w:r>
        <w:rPr>
          <w:spacing w:val="-9"/>
        </w:rPr>
        <w:t xml:space="preserve"> </w:t>
      </w:r>
      <w:r>
        <w:t>flujos</w:t>
      </w:r>
      <w:r>
        <w:rPr>
          <w:spacing w:val="-9"/>
        </w:rPr>
        <w:t xml:space="preserve"> </w:t>
      </w:r>
      <w:r>
        <w:t>de</w:t>
      </w:r>
      <w:r>
        <w:rPr>
          <w:spacing w:val="-9"/>
        </w:rPr>
        <w:t xml:space="preserve"> </w:t>
      </w:r>
      <w:r>
        <w:t>efectivo</w:t>
      </w:r>
      <w:r>
        <w:rPr>
          <w:spacing w:val="-8"/>
        </w:rPr>
        <w:t xml:space="preserve"> </w:t>
      </w:r>
      <w:r>
        <w:t>contractuales</w:t>
      </w:r>
      <w:r>
        <w:rPr>
          <w:spacing w:val="-9"/>
        </w:rPr>
        <w:t xml:space="preserve"> </w:t>
      </w:r>
      <w:r>
        <w:t>de</w:t>
      </w:r>
      <w:r>
        <w:rPr>
          <w:spacing w:val="-7"/>
        </w:rPr>
        <w:t xml:space="preserve"> </w:t>
      </w:r>
      <w:r>
        <w:t>un</w:t>
      </w:r>
      <w:r>
        <w:rPr>
          <w:spacing w:val="-6"/>
        </w:rPr>
        <w:t xml:space="preserve"> </w:t>
      </w:r>
      <w:r>
        <w:t>activo</w:t>
      </w:r>
      <w:r>
        <w:rPr>
          <w:spacing w:val="-8"/>
        </w:rPr>
        <w:t xml:space="preserve"> </w:t>
      </w:r>
      <w:r>
        <w:t>financiero</w:t>
      </w:r>
      <w:r>
        <w:rPr>
          <w:spacing w:val="-5"/>
        </w:rPr>
        <w:t xml:space="preserve"> </w:t>
      </w:r>
      <w:r>
        <w:t>se</w:t>
      </w:r>
      <w:r>
        <w:rPr>
          <w:spacing w:val="-9"/>
        </w:rPr>
        <w:t xml:space="preserve"> </w:t>
      </w:r>
      <w:r>
        <w:t>modifican</w:t>
      </w:r>
      <w:r>
        <w:rPr>
          <w:spacing w:val="-9"/>
        </w:rPr>
        <w:t xml:space="preserve"> </w:t>
      </w:r>
      <w:r>
        <w:t>debido</w:t>
      </w:r>
      <w:r>
        <w:rPr>
          <w:spacing w:val="-8"/>
        </w:rPr>
        <w:t xml:space="preserve"> </w:t>
      </w:r>
      <w:r>
        <w:t>a las dificultades financieras del emisor, la empresa analizará si procede contabilizar una pérdida por deterioro de valor.</w:t>
      </w:r>
    </w:p>
    <w:p w14:paraId="4DE95D7C" w14:textId="77777777" w:rsidR="00E26490" w:rsidRDefault="009C046C">
      <w:pPr>
        <w:pStyle w:val="Prrafodelista"/>
        <w:numPr>
          <w:ilvl w:val="4"/>
          <w:numId w:val="28"/>
        </w:numPr>
        <w:tabs>
          <w:tab w:val="left" w:pos="1559"/>
          <w:tab w:val="left" w:pos="1561"/>
        </w:tabs>
        <w:spacing w:before="265"/>
        <w:ind w:right="287"/>
        <w:jc w:val="both"/>
        <w:rPr>
          <w:sz w:val="20"/>
        </w:rPr>
      </w:pPr>
      <w:r>
        <w:rPr>
          <w:sz w:val="20"/>
        </w:rPr>
        <w:t>Deterioro:</w:t>
      </w:r>
      <w:r>
        <w:rPr>
          <w:spacing w:val="-13"/>
          <w:sz w:val="20"/>
        </w:rPr>
        <w:t xml:space="preserve"> </w:t>
      </w:r>
      <w:r>
        <w:rPr>
          <w:sz w:val="20"/>
        </w:rPr>
        <w:t>La</w:t>
      </w:r>
      <w:r>
        <w:rPr>
          <w:spacing w:val="-13"/>
          <w:sz w:val="20"/>
        </w:rPr>
        <w:t xml:space="preserve"> </w:t>
      </w:r>
      <w:r>
        <w:rPr>
          <w:sz w:val="20"/>
        </w:rPr>
        <w:t>Sociedad</w:t>
      </w:r>
      <w:r>
        <w:rPr>
          <w:spacing w:val="-13"/>
          <w:sz w:val="20"/>
        </w:rPr>
        <w:t xml:space="preserve"> </w:t>
      </w:r>
      <w:r>
        <w:rPr>
          <w:sz w:val="20"/>
        </w:rPr>
        <w:t>registra</w:t>
      </w:r>
      <w:r>
        <w:rPr>
          <w:spacing w:val="-13"/>
          <w:sz w:val="20"/>
        </w:rPr>
        <w:t xml:space="preserve"> </w:t>
      </w:r>
      <w:r>
        <w:rPr>
          <w:sz w:val="20"/>
        </w:rPr>
        <w:t>los</w:t>
      </w:r>
      <w:r>
        <w:rPr>
          <w:spacing w:val="-12"/>
          <w:sz w:val="20"/>
        </w:rPr>
        <w:t xml:space="preserve"> </w:t>
      </w:r>
      <w:r>
        <w:rPr>
          <w:sz w:val="20"/>
        </w:rPr>
        <w:t>correspo</w:t>
      </w:r>
      <w:r>
        <w:rPr>
          <w:sz w:val="20"/>
        </w:rPr>
        <w:t>ndientes</w:t>
      </w:r>
      <w:r>
        <w:rPr>
          <w:spacing w:val="-13"/>
          <w:sz w:val="20"/>
        </w:rPr>
        <w:t xml:space="preserve"> </w:t>
      </w:r>
      <w:r>
        <w:rPr>
          <w:sz w:val="20"/>
        </w:rPr>
        <w:t>deterioros</w:t>
      </w:r>
      <w:r>
        <w:rPr>
          <w:spacing w:val="-13"/>
          <w:sz w:val="20"/>
        </w:rPr>
        <w:t xml:space="preserve"> </w:t>
      </w:r>
      <w:r>
        <w:rPr>
          <w:sz w:val="20"/>
        </w:rPr>
        <w:t>por</w:t>
      </w:r>
      <w:r>
        <w:rPr>
          <w:spacing w:val="-12"/>
          <w:sz w:val="20"/>
        </w:rPr>
        <w:t xml:space="preserve"> </w:t>
      </w:r>
      <w:r>
        <w:rPr>
          <w:sz w:val="20"/>
        </w:rPr>
        <w:t>la</w:t>
      </w:r>
      <w:r>
        <w:rPr>
          <w:spacing w:val="-13"/>
          <w:sz w:val="20"/>
        </w:rPr>
        <w:t xml:space="preserve"> </w:t>
      </w:r>
      <w:r>
        <w:rPr>
          <w:sz w:val="20"/>
        </w:rPr>
        <w:t>diferencia</w:t>
      </w:r>
      <w:r>
        <w:rPr>
          <w:spacing w:val="-12"/>
          <w:sz w:val="20"/>
        </w:rPr>
        <w:t xml:space="preserve"> </w:t>
      </w:r>
      <w:r>
        <w:rPr>
          <w:sz w:val="20"/>
        </w:rPr>
        <w:t>existente entre el importe a recuperar de las cuentas por cobrar y el valor en libros por el que se encuentran registradas.</w:t>
      </w:r>
    </w:p>
    <w:p w14:paraId="0CB448C0" w14:textId="77777777" w:rsidR="00E26490" w:rsidRDefault="009C046C">
      <w:pPr>
        <w:pStyle w:val="Textoindependiente"/>
        <w:spacing w:before="265"/>
        <w:ind w:left="1561" w:right="276"/>
        <w:jc w:val="both"/>
      </w:pPr>
      <w:r>
        <w:t>Al</w:t>
      </w:r>
      <w:r>
        <w:rPr>
          <w:spacing w:val="-14"/>
        </w:rPr>
        <w:t xml:space="preserve"> </w:t>
      </w:r>
      <w:r>
        <w:t>menos</w:t>
      </w:r>
      <w:r>
        <w:rPr>
          <w:spacing w:val="-14"/>
        </w:rPr>
        <w:t xml:space="preserve"> </w:t>
      </w:r>
      <w:r>
        <w:t>al</w:t>
      </w:r>
      <w:r>
        <w:rPr>
          <w:spacing w:val="-14"/>
        </w:rPr>
        <w:t xml:space="preserve"> </w:t>
      </w:r>
      <w:r>
        <w:t>cierre</w:t>
      </w:r>
      <w:r>
        <w:rPr>
          <w:spacing w:val="-13"/>
        </w:rPr>
        <w:t xml:space="preserve"> </w:t>
      </w:r>
      <w:r>
        <w:t>del</w:t>
      </w:r>
      <w:r>
        <w:rPr>
          <w:spacing w:val="-14"/>
        </w:rPr>
        <w:t xml:space="preserve"> </w:t>
      </w:r>
      <w:r>
        <w:t>ejercicio,</w:t>
      </w:r>
      <w:r>
        <w:rPr>
          <w:spacing w:val="-14"/>
        </w:rPr>
        <w:t xml:space="preserve"> </w:t>
      </w:r>
      <w:r>
        <w:t>se</w:t>
      </w:r>
      <w:r>
        <w:rPr>
          <w:spacing w:val="-13"/>
        </w:rPr>
        <w:t xml:space="preserve"> </w:t>
      </w:r>
      <w:r>
        <w:t>efectúan</w:t>
      </w:r>
      <w:r>
        <w:rPr>
          <w:spacing w:val="-14"/>
        </w:rPr>
        <w:t xml:space="preserve"> </w:t>
      </w:r>
      <w:r>
        <w:t>las</w:t>
      </w:r>
      <w:r>
        <w:rPr>
          <w:spacing w:val="-14"/>
        </w:rPr>
        <w:t xml:space="preserve"> </w:t>
      </w:r>
      <w:r>
        <w:t>correcciones</w:t>
      </w:r>
      <w:r>
        <w:rPr>
          <w:spacing w:val="-13"/>
        </w:rPr>
        <w:t xml:space="preserve"> </w:t>
      </w:r>
      <w:r>
        <w:t>valorativas</w:t>
      </w:r>
      <w:r>
        <w:rPr>
          <w:spacing w:val="-14"/>
        </w:rPr>
        <w:t xml:space="preserve"> </w:t>
      </w:r>
      <w:r>
        <w:t>necesarias</w:t>
      </w:r>
      <w:r>
        <w:rPr>
          <w:spacing w:val="-14"/>
        </w:rPr>
        <w:t xml:space="preserve"> </w:t>
      </w:r>
      <w:r>
        <w:t xml:space="preserve">siempre </w:t>
      </w:r>
      <w:r>
        <w:t>que existe evidencia objetiva de que el valor de un activo financiero incluido en esta categoría, o de un grupo de activos financieros con similares características de riesgo valorados colectivamente, se ha deteriorado como resultado de uno o más eventos q</w:t>
      </w:r>
      <w:r>
        <w:t>ue hayan ocurrido después de su reconocimiento inicial y que ocasionen una reducción o retraso en los flujos de efectivo estimados futuros, que pueden venir motivados por la insolvencia del deudor.</w:t>
      </w:r>
    </w:p>
    <w:p w14:paraId="7B579409" w14:textId="77777777" w:rsidR="00E26490" w:rsidRDefault="00E26490">
      <w:pPr>
        <w:pStyle w:val="Textoindependiente"/>
        <w:spacing w:before="1"/>
      </w:pPr>
    </w:p>
    <w:p w14:paraId="69D71680" w14:textId="77777777" w:rsidR="00E26490" w:rsidRDefault="009C046C">
      <w:pPr>
        <w:pStyle w:val="Textoindependiente"/>
        <w:spacing w:before="1"/>
        <w:ind w:left="1561" w:right="282"/>
        <w:jc w:val="both"/>
      </w:pPr>
      <w:r>
        <w:t>La pérdida por deterioro del valor de estos activos finan</w:t>
      </w:r>
      <w:r>
        <w:t>cieros es la diferencia entre su valor en libros y el valor actual</w:t>
      </w:r>
      <w:r>
        <w:rPr>
          <w:spacing w:val="-1"/>
        </w:rPr>
        <w:t xml:space="preserve"> </w:t>
      </w:r>
      <w:r>
        <w:t>de</w:t>
      </w:r>
      <w:r>
        <w:rPr>
          <w:spacing w:val="-1"/>
        </w:rPr>
        <w:t xml:space="preserve"> </w:t>
      </w:r>
      <w:r>
        <w:t>los flujos de</w:t>
      </w:r>
      <w:r>
        <w:rPr>
          <w:spacing w:val="-1"/>
        </w:rPr>
        <w:t xml:space="preserve"> </w:t>
      </w:r>
      <w:r>
        <w:t>efectivo futuros, incluidos, en su caso, los procedentes de la ejecución de las garantías reales y personales, que se estima van a generar, descontados al tipo de interés efectivo calculado en el momento de su reconocimiento inicial.</w:t>
      </w:r>
    </w:p>
    <w:p w14:paraId="7B8728CD" w14:textId="77777777" w:rsidR="00E26490" w:rsidRDefault="009C046C">
      <w:pPr>
        <w:pStyle w:val="Textoindependiente"/>
        <w:spacing w:before="266"/>
        <w:ind w:left="1561" w:right="278"/>
        <w:jc w:val="both"/>
      </w:pPr>
      <w:r>
        <w:t>Las</w:t>
      </w:r>
      <w:r>
        <w:rPr>
          <w:spacing w:val="-10"/>
        </w:rPr>
        <w:t xml:space="preserve"> </w:t>
      </w:r>
      <w:r>
        <w:t>correcciones</w:t>
      </w:r>
      <w:r>
        <w:rPr>
          <w:spacing w:val="-10"/>
        </w:rPr>
        <w:t xml:space="preserve"> </w:t>
      </w:r>
      <w:r>
        <w:t>de</w:t>
      </w:r>
      <w:r>
        <w:rPr>
          <w:spacing w:val="-12"/>
        </w:rPr>
        <w:t xml:space="preserve"> </w:t>
      </w:r>
      <w:r>
        <w:t>va</w:t>
      </w:r>
      <w:r>
        <w:t>lor</w:t>
      </w:r>
      <w:r>
        <w:rPr>
          <w:spacing w:val="-11"/>
        </w:rPr>
        <w:t xml:space="preserve"> </w:t>
      </w:r>
      <w:r>
        <w:t>por</w:t>
      </w:r>
      <w:r>
        <w:rPr>
          <w:spacing w:val="-11"/>
        </w:rPr>
        <w:t xml:space="preserve"> </w:t>
      </w:r>
      <w:r>
        <w:t>deterioro,</w:t>
      </w:r>
      <w:r>
        <w:rPr>
          <w:spacing w:val="-12"/>
        </w:rPr>
        <w:t xml:space="preserve"> </w:t>
      </w:r>
      <w:r>
        <w:t>así</w:t>
      </w:r>
      <w:r>
        <w:rPr>
          <w:spacing w:val="-12"/>
        </w:rPr>
        <w:t xml:space="preserve"> </w:t>
      </w:r>
      <w:r>
        <w:t>como</w:t>
      </w:r>
      <w:r>
        <w:rPr>
          <w:spacing w:val="-10"/>
        </w:rPr>
        <w:t xml:space="preserve"> </w:t>
      </w:r>
      <w:r>
        <w:t>su</w:t>
      </w:r>
      <w:r>
        <w:rPr>
          <w:spacing w:val="-12"/>
        </w:rPr>
        <w:t xml:space="preserve"> </w:t>
      </w:r>
      <w:r>
        <w:t>reversión</w:t>
      </w:r>
      <w:r>
        <w:rPr>
          <w:spacing w:val="-10"/>
        </w:rPr>
        <w:t xml:space="preserve"> </w:t>
      </w:r>
      <w:r>
        <w:t>cuando</w:t>
      </w:r>
      <w:r>
        <w:rPr>
          <w:spacing w:val="-11"/>
        </w:rPr>
        <w:t xml:space="preserve"> </w:t>
      </w:r>
      <w:r>
        <w:t>el</w:t>
      </w:r>
      <w:r>
        <w:rPr>
          <w:spacing w:val="-10"/>
        </w:rPr>
        <w:t xml:space="preserve"> </w:t>
      </w:r>
      <w:r>
        <w:t>importe</w:t>
      </w:r>
      <w:r>
        <w:rPr>
          <w:spacing w:val="-10"/>
        </w:rPr>
        <w:t xml:space="preserve"> </w:t>
      </w:r>
      <w:r>
        <w:t>de</w:t>
      </w:r>
      <w:r>
        <w:rPr>
          <w:spacing w:val="-13"/>
        </w:rPr>
        <w:t xml:space="preserve"> </w:t>
      </w:r>
      <w:r>
        <w:t>dicha pérdida disminuyese por causas relacionadas con un evento posterior, se reconocen como un gasto o un ingreso, respectivamente, en la cuenta de pérdidas y ganancias. La reversión del deteri</w:t>
      </w:r>
      <w:r>
        <w:t>oro tiene como límite el valor en libros del activo que estaría reconocido en la fecha de reversión si no se hubiese registrado el deterioro del valor.</w:t>
      </w:r>
    </w:p>
    <w:p w14:paraId="0B354DCA" w14:textId="77777777" w:rsidR="00E26490" w:rsidRDefault="00E26490">
      <w:pPr>
        <w:pStyle w:val="Textoindependiente"/>
        <w:jc w:val="both"/>
        <w:sectPr w:rsidR="00E26490">
          <w:pgSz w:w="11910" w:h="16850"/>
          <w:pgMar w:top="2760" w:right="708" w:bottom="1060" w:left="1559" w:header="958" w:footer="869" w:gutter="0"/>
          <w:cols w:space="720"/>
        </w:sectPr>
      </w:pPr>
    </w:p>
    <w:p w14:paraId="16F6080A" w14:textId="77777777" w:rsidR="00E26490" w:rsidRDefault="009C046C">
      <w:pPr>
        <w:pStyle w:val="Prrafodelista"/>
        <w:numPr>
          <w:ilvl w:val="3"/>
          <w:numId w:val="28"/>
        </w:numPr>
        <w:tabs>
          <w:tab w:val="left" w:pos="1275"/>
        </w:tabs>
        <w:spacing w:before="264"/>
        <w:ind w:left="1275" w:right="286" w:hanging="281"/>
        <w:jc w:val="both"/>
        <w:rPr>
          <w:rFonts w:ascii="Calibri" w:hAnsi="Calibri"/>
          <w:sz w:val="20"/>
        </w:rPr>
      </w:pPr>
      <w:r>
        <w:rPr>
          <w:rFonts w:ascii="Calibri" w:hAnsi="Calibri"/>
          <w:noProof/>
          <w:sz w:val="20"/>
        </w:rPr>
        <w:lastRenderedPageBreak/>
        <mc:AlternateContent>
          <mc:Choice Requires="wps">
            <w:drawing>
              <wp:anchor distT="0" distB="0" distL="0" distR="0" simplePos="0" relativeHeight="15757824" behindDoc="0" locked="0" layoutInCell="1" allowOverlap="1" wp14:anchorId="78E8A503" wp14:editId="100F69C4">
                <wp:simplePos x="0" y="0"/>
                <wp:positionH relativeFrom="page">
                  <wp:posOffset>247871</wp:posOffset>
                </wp:positionH>
                <wp:positionV relativeFrom="page">
                  <wp:posOffset>2238633</wp:posOffset>
                </wp:positionV>
                <wp:extent cx="246379" cy="7252334"/>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F13D6D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726D66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9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7FCA38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8E8A503" id="Textbox 104" o:spid="_x0000_s1070" type="#_x0000_t202" style="position:absolute;left:0;text-align:left;margin-left:19.5pt;margin-top:176.25pt;width:19.4pt;height:571.05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ASIwJy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2F13D6D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726D66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9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7FCA38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b/>
          <w:sz w:val="20"/>
        </w:rPr>
        <w:t>Activos</w:t>
      </w:r>
      <w:r>
        <w:rPr>
          <w:b/>
          <w:spacing w:val="-14"/>
          <w:sz w:val="20"/>
        </w:rPr>
        <w:t xml:space="preserve"> </w:t>
      </w:r>
      <w:r>
        <w:rPr>
          <w:b/>
          <w:sz w:val="20"/>
        </w:rPr>
        <w:t>financieros</w:t>
      </w:r>
      <w:r>
        <w:rPr>
          <w:b/>
          <w:spacing w:val="-14"/>
          <w:sz w:val="20"/>
        </w:rPr>
        <w:t xml:space="preserve"> </w:t>
      </w:r>
      <w:r>
        <w:rPr>
          <w:b/>
          <w:sz w:val="20"/>
        </w:rPr>
        <w:t>a</w:t>
      </w:r>
      <w:r>
        <w:rPr>
          <w:b/>
          <w:spacing w:val="-14"/>
          <w:sz w:val="20"/>
        </w:rPr>
        <w:t xml:space="preserve"> </w:t>
      </w:r>
      <w:r>
        <w:rPr>
          <w:b/>
          <w:sz w:val="20"/>
        </w:rPr>
        <w:t>valor</w:t>
      </w:r>
      <w:r>
        <w:rPr>
          <w:b/>
          <w:spacing w:val="-14"/>
          <w:sz w:val="20"/>
        </w:rPr>
        <w:t xml:space="preserve"> </w:t>
      </w:r>
      <w:r>
        <w:rPr>
          <w:b/>
          <w:sz w:val="20"/>
        </w:rPr>
        <w:t>razonable</w:t>
      </w:r>
      <w:r>
        <w:rPr>
          <w:b/>
          <w:spacing w:val="-13"/>
          <w:sz w:val="20"/>
        </w:rPr>
        <w:t xml:space="preserve"> </w:t>
      </w:r>
      <w:r>
        <w:rPr>
          <w:b/>
          <w:sz w:val="20"/>
        </w:rPr>
        <w:t>con</w:t>
      </w:r>
      <w:r>
        <w:rPr>
          <w:b/>
          <w:spacing w:val="-14"/>
          <w:sz w:val="20"/>
        </w:rPr>
        <w:t xml:space="preserve"> </w:t>
      </w:r>
      <w:r>
        <w:rPr>
          <w:b/>
          <w:sz w:val="20"/>
        </w:rPr>
        <w:t>cambios</w:t>
      </w:r>
      <w:r>
        <w:rPr>
          <w:b/>
          <w:spacing w:val="-14"/>
          <w:sz w:val="20"/>
        </w:rPr>
        <w:t xml:space="preserve"> </w:t>
      </w:r>
      <w:r>
        <w:rPr>
          <w:b/>
          <w:sz w:val="20"/>
        </w:rPr>
        <w:t>en</w:t>
      </w:r>
      <w:r>
        <w:rPr>
          <w:b/>
          <w:spacing w:val="-14"/>
          <w:sz w:val="20"/>
        </w:rPr>
        <w:t xml:space="preserve"> </w:t>
      </w:r>
      <w:r>
        <w:rPr>
          <w:b/>
          <w:sz w:val="20"/>
        </w:rPr>
        <w:t>la</w:t>
      </w:r>
      <w:r>
        <w:rPr>
          <w:b/>
          <w:spacing w:val="-14"/>
          <w:sz w:val="20"/>
        </w:rPr>
        <w:t xml:space="preserve"> </w:t>
      </w:r>
      <w:r>
        <w:rPr>
          <w:b/>
          <w:sz w:val="20"/>
        </w:rPr>
        <w:t>cuenta</w:t>
      </w:r>
      <w:r>
        <w:rPr>
          <w:b/>
          <w:spacing w:val="-13"/>
          <w:sz w:val="20"/>
        </w:rPr>
        <w:t xml:space="preserve"> </w:t>
      </w:r>
      <w:r>
        <w:rPr>
          <w:b/>
          <w:sz w:val="20"/>
        </w:rPr>
        <w:t>de</w:t>
      </w:r>
      <w:r>
        <w:rPr>
          <w:b/>
          <w:spacing w:val="-14"/>
          <w:sz w:val="20"/>
        </w:rPr>
        <w:t xml:space="preserve"> </w:t>
      </w:r>
      <w:r>
        <w:rPr>
          <w:b/>
          <w:sz w:val="20"/>
        </w:rPr>
        <w:t>pérdidas</w:t>
      </w:r>
      <w:r>
        <w:rPr>
          <w:b/>
          <w:spacing w:val="-14"/>
          <w:sz w:val="20"/>
        </w:rPr>
        <w:t xml:space="preserve"> </w:t>
      </w:r>
      <w:r>
        <w:rPr>
          <w:b/>
          <w:sz w:val="20"/>
        </w:rPr>
        <w:t>y</w:t>
      </w:r>
      <w:r>
        <w:rPr>
          <w:b/>
          <w:spacing w:val="-14"/>
          <w:sz w:val="20"/>
        </w:rPr>
        <w:t xml:space="preserve"> </w:t>
      </w:r>
      <w:r>
        <w:rPr>
          <w:b/>
          <w:sz w:val="20"/>
        </w:rPr>
        <w:t xml:space="preserve">ganancias. </w:t>
      </w:r>
      <w:r>
        <w:rPr>
          <w:sz w:val="20"/>
        </w:rPr>
        <w:t>Se</w:t>
      </w:r>
      <w:r>
        <w:rPr>
          <w:spacing w:val="-11"/>
          <w:sz w:val="20"/>
        </w:rPr>
        <w:t xml:space="preserve"> </w:t>
      </w:r>
      <w:r>
        <w:rPr>
          <w:sz w:val="20"/>
        </w:rPr>
        <w:t>incluyen</w:t>
      </w:r>
      <w:r>
        <w:rPr>
          <w:spacing w:val="-8"/>
          <w:sz w:val="20"/>
        </w:rPr>
        <w:t xml:space="preserve"> </w:t>
      </w:r>
      <w:r>
        <w:rPr>
          <w:sz w:val="20"/>
        </w:rPr>
        <w:t>en</w:t>
      </w:r>
      <w:r>
        <w:rPr>
          <w:spacing w:val="-10"/>
          <w:sz w:val="20"/>
        </w:rPr>
        <w:t xml:space="preserve"> </w:t>
      </w:r>
      <w:r>
        <w:rPr>
          <w:sz w:val="20"/>
        </w:rPr>
        <w:t>esta</w:t>
      </w:r>
      <w:r>
        <w:rPr>
          <w:spacing w:val="-8"/>
          <w:sz w:val="20"/>
        </w:rPr>
        <w:t xml:space="preserve"> </w:t>
      </w:r>
      <w:r>
        <w:rPr>
          <w:sz w:val="20"/>
        </w:rPr>
        <w:t>categoría</w:t>
      </w:r>
      <w:r>
        <w:rPr>
          <w:spacing w:val="-11"/>
          <w:sz w:val="20"/>
        </w:rPr>
        <w:t xml:space="preserve"> </w:t>
      </w:r>
      <w:r>
        <w:rPr>
          <w:sz w:val="20"/>
        </w:rPr>
        <w:t>todos</w:t>
      </w:r>
      <w:r>
        <w:rPr>
          <w:spacing w:val="-11"/>
          <w:sz w:val="20"/>
        </w:rPr>
        <w:t xml:space="preserve"> </w:t>
      </w:r>
      <w:r>
        <w:rPr>
          <w:sz w:val="20"/>
        </w:rPr>
        <w:t>los</w:t>
      </w:r>
      <w:r>
        <w:rPr>
          <w:spacing w:val="-11"/>
          <w:sz w:val="20"/>
        </w:rPr>
        <w:t xml:space="preserve"> </w:t>
      </w:r>
      <w:r>
        <w:rPr>
          <w:sz w:val="20"/>
        </w:rPr>
        <w:t>activos</w:t>
      </w:r>
      <w:r>
        <w:rPr>
          <w:spacing w:val="-11"/>
          <w:sz w:val="20"/>
        </w:rPr>
        <w:t xml:space="preserve"> </w:t>
      </w:r>
      <w:r>
        <w:rPr>
          <w:sz w:val="20"/>
        </w:rPr>
        <w:t>financieros,</w:t>
      </w:r>
      <w:r>
        <w:rPr>
          <w:spacing w:val="-11"/>
          <w:sz w:val="20"/>
        </w:rPr>
        <w:t xml:space="preserve"> </w:t>
      </w:r>
      <w:r>
        <w:rPr>
          <w:sz w:val="20"/>
        </w:rPr>
        <w:t>salvo</w:t>
      </w:r>
      <w:r>
        <w:rPr>
          <w:spacing w:val="-9"/>
          <w:sz w:val="20"/>
        </w:rPr>
        <w:t xml:space="preserve"> </w:t>
      </w:r>
      <w:r>
        <w:rPr>
          <w:sz w:val="20"/>
        </w:rPr>
        <w:t>que</w:t>
      </w:r>
      <w:r>
        <w:rPr>
          <w:spacing w:val="-11"/>
          <w:sz w:val="20"/>
        </w:rPr>
        <w:t xml:space="preserve"> </w:t>
      </w:r>
      <w:r>
        <w:rPr>
          <w:sz w:val="20"/>
        </w:rPr>
        <w:t>proceda</w:t>
      </w:r>
      <w:r>
        <w:rPr>
          <w:spacing w:val="-11"/>
          <w:sz w:val="20"/>
        </w:rPr>
        <w:t xml:space="preserve"> </w:t>
      </w:r>
      <w:r>
        <w:rPr>
          <w:sz w:val="20"/>
        </w:rPr>
        <w:t>su</w:t>
      </w:r>
      <w:r>
        <w:rPr>
          <w:spacing w:val="-10"/>
          <w:sz w:val="20"/>
        </w:rPr>
        <w:t xml:space="preserve"> </w:t>
      </w:r>
      <w:r>
        <w:rPr>
          <w:sz w:val="20"/>
        </w:rPr>
        <w:t>clasificación en alguna de las restantes categorías. Se incluyen obligatoriamente en esta categoría los activos financieros mantenidos para negociar.</w:t>
      </w:r>
    </w:p>
    <w:p w14:paraId="779F304F" w14:textId="77777777" w:rsidR="00E26490" w:rsidRDefault="009C046C">
      <w:pPr>
        <w:pStyle w:val="Textoindependiente"/>
        <w:spacing w:before="265"/>
        <w:ind w:left="1275" w:right="283"/>
        <w:jc w:val="both"/>
      </w:pPr>
      <w:r>
        <w:t>Los instrumentos de patrimonio que no se mantienen para negociar, ni se valoran al coste, la</w:t>
      </w:r>
      <w:r>
        <w:rPr>
          <w:spacing w:val="-12"/>
        </w:rPr>
        <w:t xml:space="preserve"> </w:t>
      </w:r>
      <w:r>
        <w:t>empresa</w:t>
      </w:r>
      <w:r>
        <w:rPr>
          <w:spacing w:val="-12"/>
        </w:rPr>
        <w:t xml:space="preserve"> </w:t>
      </w:r>
      <w:r>
        <w:t>puede</w:t>
      </w:r>
      <w:r>
        <w:rPr>
          <w:spacing w:val="-12"/>
        </w:rPr>
        <w:t xml:space="preserve"> </w:t>
      </w:r>
      <w:r>
        <w:t>realizar</w:t>
      </w:r>
      <w:r>
        <w:rPr>
          <w:spacing w:val="-12"/>
        </w:rPr>
        <w:t xml:space="preserve"> </w:t>
      </w:r>
      <w:r>
        <w:t>la</w:t>
      </w:r>
      <w:r>
        <w:rPr>
          <w:spacing w:val="-10"/>
        </w:rPr>
        <w:t xml:space="preserve"> </w:t>
      </w:r>
      <w:r>
        <w:t>elección</w:t>
      </w:r>
      <w:r>
        <w:rPr>
          <w:spacing w:val="-11"/>
        </w:rPr>
        <w:t xml:space="preserve"> </w:t>
      </w:r>
      <w:r>
        <w:t>irrevocable</w:t>
      </w:r>
      <w:r>
        <w:rPr>
          <w:spacing w:val="-12"/>
        </w:rPr>
        <w:t xml:space="preserve"> </w:t>
      </w:r>
      <w:r>
        <w:t>en</w:t>
      </w:r>
      <w:r>
        <w:rPr>
          <w:spacing w:val="-11"/>
        </w:rPr>
        <w:t xml:space="preserve"> </w:t>
      </w:r>
      <w:r>
        <w:t>el</w:t>
      </w:r>
      <w:r>
        <w:rPr>
          <w:spacing w:val="-12"/>
        </w:rPr>
        <w:t xml:space="preserve"> </w:t>
      </w:r>
      <w:r>
        <w:t>momento</w:t>
      </w:r>
      <w:r>
        <w:rPr>
          <w:spacing w:val="-11"/>
        </w:rPr>
        <w:t xml:space="preserve"> </w:t>
      </w:r>
      <w:r>
        <w:t>de</w:t>
      </w:r>
      <w:r>
        <w:rPr>
          <w:spacing w:val="-12"/>
        </w:rPr>
        <w:t xml:space="preserve"> </w:t>
      </w:r>
      <w:r>
        <w:t>su</w:t>
      </w:r>
      <w:r>
        <w:rPr>
          <w:spacing w:val="-12"/>
        </w:rPr>
        <w:t xml:space="preserve"> </w:t>
      </w:r>
      <w:r>
        <w:t>reconocimiento</w:t>
      </w:r>
      <w:r>
        <w:rPr>
          <w:spacing w:val="-11"/>
        </w:rPr>
        <w:t xml:space="preserve"> </w:t>
      </w:r>
      <w:r>
        <w:t>inicial de presentar los cambios posteriores en el valor razonable directamente e</w:t>
      </w:r>
      <w:r>
        <w:t xml:space="preserve">n el patrimonio </w:t>
      </w:r>
      <w:r>
        <w:rPr>
          <w:spacing w:val="-2"/>
        </w:rPr>
        <w:t>neto.</w:t>
      </w:r>
    </w:p>
    <w:p w14:paraId="310D4E3F" w14:textId="77777777" w:rsidR="00E26490" w:rsidRDefault="009C046C">
      <w:pPr>
        <w:pStyle w:val="Textoindependiente"/>
        <w:spacing w:before="265"/>
        <w:ind w:left="1275" w:right="281"/>
        <w:jc w:val="both"/>
      </w:pPr>
      <w:r>
        <w:t>En todo caso, la empresa puede, en el momento del reconocimiento inicial, designar un activo financiero de forma irrevocable como medido al valor razonable con cambios en la cuenta de pérdidas y ganancias si haciéndolo elimina o reduc</w:t>
      </w:r>
      <w:r>
        <w:t>e significativamente una incoherencia de valoración o asimetría</w:t>
      </w:r>
    </w:p>
    <w:p w14:paraId="667F90FD" w14:textId="77777777" w:rsidR="00E26490" w:rsidRDefault="00E26490">
      <w:pPr>
        <w:pStyle w:val="Textoindependiente"/>
      </w:pPr>
    </w:p>
    <w:p w14:paraId="46EA2C67" w14:textId="77777777" w:rsidR="00E26490" w:rsidRDefault="009C046C">
      <w:pPr>
        <w:pStyle w:val="Prrafodelista"/>
        <w:numPr>
          <w:ilvl w:val="4"/>
          <w:numId w:val="28"/>
        </w:numPr>
        <w:tabs>
          <w:tab w:val="left" w:pos="1559"/>
          <w:tab w:val="left" w:pos="1561"/>
        </w:tabs>
        <w:ind w:right="286"/>
        <w:jc w:val="both"/>
        <w:rPr>
          <w:sz w:val="20"/>
        </w:rPr>
      </w:pPr>
      <w:r>
        <w:rPr>
          <w:sz w:val="20"/>
        </w:rPr>
        <w:t xml:space="preserve">Valoración inicial: Se valoran por su valor razonable. Los costes de transacción que les sean directamente atribuibles se reconocen en la cuenta de pérdidas y ganancias del </w:t>
      </w:r>
      <w:r>
        <w:rPr>
          <w:spacing w:val="-2"/>
          <w:sz w:val="20"/>
        </w:rPr>
        <w:t>ejercicio.</w:t>
      </w:r>
    </w:p>
    <w:p w14:paraId="20B633E0" w14:textId="77777777" w:rsidR="00E26490" w:rsidRDefault="009C046C">
      <w:pPr>
        <w:pStyle w:val="Prrafodelista"/>
        <w:numPr>
          <w:ilvl w:val="4"/>
          <w:numId w:val="28"/>
        </w:numPr>
        <w:tabs>
          <w:tab w:val="left" w:pos="1559"/>
        </w:tabs>
        <w:spacing w:before="212"/>
        <w:ind w:left="1559" w:hanging="284"/>
        <w:rPr>
          <w:sz w:val="20"/>
        </w:rPr>
      </w:pPr>
      <w:r>
        <w:rPr>
          <w:sz w:val="20"/>
        </w:rPr>
        <w:t>Valorac</w:t>
      </w:r>
      <w:r>
        <w:rPr>
          <w:sz w:val="20"/>
        </w:rPr>
        <w:t>ión</w:t>
      </w:r>
      <w:r>
        <w:rPr>
          <w:spacing w:val="-6"/>
          <w:sz w:val="20"/>
        </w:rPr>
        <w:t xml:space="preserve"> </w:t>
      </w:r>
      <w:r>
        <w:rPr>
          <w:sz w:val="20"/>
        </w:rPr>
        <w:t>posterior:</w:t>
      </w:r>
      <w:r>
        <w:rPr>
          <w:spacing w:val="-6"/>
          <w:sz w:val="20"/>
        </w:rPr>
        <w:t xml:space="preserve"> </w:t>
      </w:r>
      <w:r>
        <w:rPr>
          <w:sz w:val="20"/>
        </w:rPr>
        <w:t>Valor</w:t>
      </w:r>
      <w:r>
        <w:rPr>
          <w:spacing w:val="-3"/>
          <w:sz w:val="20"/>
        </w:rPr>
        <w:t xml:space="preserve"> </w:t>
      </w:r>
      <w:r>
        <w:rPr>
          <w:sz w:val="20"/>
        </w:rPr>
        <w:t>razonable</w:t>
      </w:r>
      <w:r>
        <w:rPr>
          <w:spacing w:val="-5"/>
          <w:sz w:val="20"/>
        </w:rPr>
        <w:t xml:space="preserve"> </w:t>
      </w:r>
      <w:r>
        <w:rPr>
          <w:sz w:val="20"/>
        </w:rPr>
        <w:t>con</w:t>
      </w:r>
      <w:r>
        <w:rPr>
          <w:spacing w:val="-5"/>
          <w:sz w:val="20"/>
        </w:rPr>
        <w:t xml:space="preserve"> </w:t>
      </w:r>
      <w:r>
        <w:rPr>
          <w:sz w:val="20"/>
        </w:rPr>
        <w:t>cambios</w:t>
      </w:r>
      <w:r>
        <w:rPr>
          <w:spacing w:val="-4"/>
          <w:sz w:val="20"/>
        </w:rPr>
        <w:t xml:space="preserve"> </w:t>
      </w:r>
      <w:r>
        <w:rPr>
          <w:sz w:val="20"/>
        </w:rPr>
        <w:t>en</w:t>
      </w:r>
      <w:r>
        <w:rPr>
          <w:spacing w:val="-6"/>
          <w:sz w:val="20"/>
        </w:rPr>
        <w:t xml:space="preserve"> </w:t>
      </w:r>
      <w:r>
        <w:rPr>
          <w:sz w:val="20"/>
        </w:rPr>
        <w:t>la</w:t>
      </w:r>
      <w:r>
        <w:rPr>
          <w:spacing w:val="-6"/>
          <w:sz w:val="20"/>
        </w:rPr>
        <w:t xml:space="preserve"> </w:t>
      </w:r>
      <w:r>
        <w:rPr>
          <w:sz w:val="20"/>
        </w:rPr>
        <w:t>cuenta</w:t>
      </w:r>
      <w:r>
        <w:rPr>
          <w:spacing w:val="-7"/>
          <w:sz w:val="20"/>
        </w:rPr>
        <w:t xml:space="preserve"> </w:t>
      </w:r>
      <w:r>
        <w:rPr>
          <w:sz w:val="20"/>
        </w:rPr>
        <w:t>de</w:t>
      </w:r>
      <w:r>
        <w:rPr>
          <w:spacing w:val="-6"/>
          <w:sz w:val="20"/>
        </w:rPr>
        <w:t xml:space="preserve"> </w:t>
      </w:r>
      <w:r>
        <w:rPr>
          <w:sz w:val="20"/>
        </w:rPr>
        <w:t>pérdidas</w:t>
      </w:r>
      <w:r>
        <w:rPr>
          <w:spacing w:val="-7"/>
          <w:sz w:val="20"/>
        </w:rPr>
        <w:t xml:space="preserve"> </w:t>
      </w:r>
      <w:r>
        <w:rPr>
          <w:sz w:val="20"/>
        </w:rPr>
        <w:t>y</w:t>
      </w:r>
      <w:r>
        <w:rPr>
          <w:spacing w:val="-6"/>
          <w:sz w:val="20"/>
        </w:rPr>
        <w:t xml:space="preserve"> </w:t>
      </w:r>
      <w:r>
        <w:rPr>
          <w:spacing w:val="-2"/>
          <w:sz w:val="20"/>
        </w:rPr>
        <w:t>ganancias.</w:t>
      </w:r>
    </w:p>
    <w:p w14:paraId="08F0E4A8" w14:textId="77777777" w:rsidR="00E26490" w:rsidRDefault="009C046C">
      <w:pPr>
        <w:pStyle w:val="Prrafodelista"/>
        <w:numPr>
          <w:ilvl w:val="4"/>
          <w:numId w:val="28"/>
        </w:numPr>
        <w:tabs>
          <w:tab w:val="left" w:pos="1559"/>
          <w:tab w:val="left" w:pos="1561"/>
        </w:tabs>
        <w:spacing w:before="217" w:line="237" w:lineRule="auto"/>
        <w:ind w:right="288"/>
        <w:jc w:val="both"/>
        <w:rPr>
          <w:sz w:val="20"/>
        </w:rPr>
      </w:pPr>
      <w:r>
        <w:rPr>
          <w:sz w:val="20"/>
        </w:rPr>
        <w:t>Deterioro: No se deterioran puesto que están en todo momento valorados por su valor razonable, imputándose las variaciones de valor al resultado del ejercicio.</w:t>
      </w:r>
    </w:p>
    <w:p w14:paraId="1C80B110" w14:textId="77777777" w:rsidR="00E26490" w:rsidRDefault="00E26490">
      <w:pPr>
        <w:pStyle w:val="Textoindependiente"/>
        <w:spacing w:before="1"/>
      </w:pPr>
    </w:p>
    <w:p w14:paraId="101576DA" w14:textId="77777777" w:rsidR="00E26490" w:rsidRDefault="009C046C">
      <w:pPr>
        <w:pStyle w:val="Prrafodelista"/>
        <w:numPr>
          <w:ilvl w:val="3"/>
          <w:numId w:val="28"/>
        </w:numPr>
        <w:tabs>
          <w:tab w:val="left" w:pos="1275"/>
        </w:tabs>
        <w:spacing w:before="1"/>
        <w:ind w:left="1275" w:right="285" w:hanging="281"/>
        <w:jc w:val="both"/>
        <w:rPr>
          <w:rFonts w:ascii="Calibri" w:hAnsi="Calibri"/>
          <w:sz w:val="20"/>
        </w:rPr>
      </w:pPr>
      <w:r>
        <w:rPr>
          <w:b/>
          <w:sz w:val="20"/>
        </w:rPr>
        <w:t>Activos</w:t>
      </w:r>
      <w:r>
        <w:rPr>
          <w:b/>
          <w:spacing w:val="-14"/>
          <w:sz w:val="20"/>
        </w:rPr>
        <w:t xml:space="preserve"> </w:t>
      </w:r>
      <w:r>
        <w:rPr>
          <w:b/>
          <w:sz w:val="20"/>
        </w:rPr>
        <w:t>financieros</w:t>
      </w:r>
      <w:r>
        <w:rPr>
          <w:b/>
          <w:spacing w:val="-14"/>
          <w:sz w:val="20"/>
        </w:rPr>
        <w:t xml:space="preserve"> </w:t>
      </w:r>
      <w:r>
        <w:rPr>
          <w:b/>
          <w:sz w:val="20"/>
        </w:rPr>
        <w:t>a</w:t>
      </w:r>
      <w:r>
        <w:rPr>
          <w:b/>
          <w:spacing w:val="-14"/>
          <w:sz w:val="20"/>
        </w:rPr>
        <w:t xml:space="preserve"> </w:t>
      </w:r>
      <w:r>
        <w:rPr>
          <w:b/>
          <w:sz w:val="20"/>
        </w:rPr>
        <w:t>coste.</w:t>
      </w:r>
      <w:r>
        <w:rPr>
          <w:b/>
          <w:spacing w:val="-14"/>
          <w:sz w:val="20"/>
        </w:rPr>
        <w:t xml:space="preserve"> </w:t>
      </w:r>
      <w:r>
        <w:rPr>
          <w:sz w:val="20"/>
        </w:rPr>
        <w:t>Dentro</w:t>
      </w:r>
      <w:r>
        <w:rPr>
          <w:spacing w:val="-13"/>
          <w:sz w:val="20"/>
        </w:rPr>
        <w:t xml:space="preserve"> </w:t>
      </w:r>
      <w:r>
        <w:rPr>
          <w:sz w:val="20"/>
        </w:rPr>
        <w:t>de</w:t>
      </w:r>
      <w:r>
        <w:rPr>
          <w:spacing w:val="-14"/>
          <w:sz w:val="20"/>
        </w:rPr>
        <w:t xml:space="preserve"> </w:t>
      </w:r>
      <w:r>
        <w:rPr>
          <w:sz w:val="20"/>
        </w:rPr>
        <w:t>esta</w:t>
      </w:r>
      <w:r>
        <w:rPr>
          <w:spacing w:val="-14"/>
          <w:sz w:val="20"/>
        </w:rPr>
        <w:t xml:space="preserve"> </w:t>
      </w:r>
      <w:r>
        <w:rPr>
          <w:sz w:val="20"/>
        </w:rPr>
        <w:t>categoría</w:t>
      </w:r>
      <w:r>
        <w:rPr>
          <w:spacing w:val="-13"/>
          <w:sz w:val="20"/>
        </w:rPr>
        <w:t xml:space="preserve"> </w:t>
      </w:r>
      <w:r>
        <w:rPr>
          <w:sz w:val="20"/>
        </w:rPr>
        <w:t>se</w:t>
      </w:r>
      <w:r>
        <w:rPr>
          <w:spacing w:val="-14"/>
          <w:sz w:val="20"/>
        </w:rPr>
        <w:t xml:space="preserve"> </w:t>
      </w:r>
      <w:r>
        <w:rPr>
          <w:sz w:val="20"/>
        </w:rPr>
        <w:t>incluyen,</w:t>
      </w:r>
      <w:r>
        <w:rPr>
          <w:spacing w:val="-14"/>
          <w:sz w:val="20"/>
        </w:rPr>
        <w:t xml:space="preserve"> </w:t>
      </w:r>
      <w:r>
        <w:rPr>
          <w:sz w:val="20"/>
        </w:rPr>
        <w:t>entre</w:t>
      </w:r>
      <w:r>
        <w:rPr>
          <w:spacing w:val="-14"/>
          <w:sz w:val="20"/>
        </w:rPr>
        <w:t xml:space="preserve"> </w:t>
      </w:r>
      <w:r>
        <w:rPr>
          <w:sz w:val="20"/>
        </w:rPr>
        <w:t>otras,</w:t>
      </w:r>
      <w:r>
        <w:rPr>
          <w:spacing w:val="-13"/>
          <w:sz w:val="20"/>
        </w:rPr>
        <w:t xml:space="preserve"> </w:t>
      </w:r>
      <w:r>
        <w:rPr>
          <w:sz w:val="20"/>
        </w:rPr>
        <w:t>las</w:t>
      </w:r>
      <w:r>
        <w:rPr>
          <w:spacing w:val="-14"/>
          <w:sz w:val="20"/>
        </w:rPr>
        <w:t xml:space="preserve"> </w:t>
      </w:r>
      <w:r>
        <w:rPr>
          <w:sz w:val="20"/>
        </w:rPr>
        <w:t>inversiones en el patrimonio de empresas del grupo, multigrupo y asociadas, así como las restantes inversiones</w:t>
      </w:r>
      <w:r>
        <w:rPr>
          <w:spacing w:val="-7"/>
          <w:sz w:val="20"/>
        </w:rPr>
        <w:t xml:space="preserve"> </w:t>
      </w:r>
      <w:r>
        <w:rPr>
          <w:sz w:val="20"/>
        </w:rPr>
        <w:t>en</w:t>
      </w:r>
      <w:r>
        <w:rPr>
          <w:spacing w:val="-8"/>
          <w:sz w:val="20"/>
        </w:rPr>
        <w:t xml:space="preserve"> </w:t>
      </w:r>
      <w:r>
        <w:rPr>
          <w:sz w:val="20"/>
        </w:rPr>
        <w:t>instrumentos</w:t>
      </w:r>
      <w:r>
        <w:rPr>
          <w:spacing w:val="-8"/>
          <w:sz w:val="20"/>
        </w:rPr>
        <w:t xml:space="preserve"> </w:t>
      </w:r>
      <w:r>
        <w:rPr>
          <w:sz w:val="20"/>
        </w:rPr>
        <w:t>de</w:t>
      </w:r>
      <w:r>
        <w:rPr>
          <w:spacing w:val="-9"/>
          <w:sz w:val="20"/>
        </w:rPr>
        <w:t xml:space="preserve"> </w:t>
      </w:r>
      <w:r>
        <w:rPr>
          <w:sz w:val="20"/>
        </w:rPr>
        <w:t>patrimonio</w:t>
      </w:r>
      <w:r>
        <w:rPr>
          <w:spacing w:val="-8"/>
          <w:sz w:val="20"/>
        </w:rPr>
        <w:t xml:space="preserve"> </w:t>
      </w:r>
      <w:r>
        <w:rPr>
          <w:sz w:val="20"/>
        </w:rPr>
        <w:t>cuyo</w:t>
      </w:r>
      <w:r>
        <w:rPr>
          <w:spacing w:val="-8"/>
          <w:sz w:val="20"/>
        </w:rPr>
        <w:t xml:space="preserve"> </w:t>
      </w:r>
      <w:r>
        <w:rPr>
          <w:sz w:val="20"/>
        </w:rPr>
        <w:t>valor</w:t>
      </w:r>
      <w:r>
        <w:rPr>
          <w:spacing w:val="-8"/>
          <w:sz w:val="20"/>
        </w:rPr>
        <w:t xml:space="preserve"> </w:t>
      </w:r>
      <w:r>
        <w:rPr>
          <w:sz w:val="20"/>
        </w:rPr>
        <w:t>razonable</w:t>
      </w:r>
      <w:r>
        <w:rPr>
          <w:spacing w:val="-8"/>
          <w:sz w:val="20"/>
        </w:rPr>
        <w:t xml:space="preserve"> </w:t>
      </w:r>
      <w:r>
        <w:rPr>
          <w:sz w:val="20"/>
        </w:rPr>
        <w:t>no</w:t>
      </w:r>
      <w:r>
        <w:rPr>
          <w:spacing w:val="-8"/>
          <w:sz w:val="20"/>
        </w:rPr>
        <w:t xml:space="preserve"> </w:t>
      </w:r>
      <w:r>
        <w:rPr>
          <w:sz w:val="20"/>
        </w:rPr>
        <w:t>puede</w:t>
      </w:r>
      <w:r>
        <w:rPr>
          <w:spacing w:val="-9"/>
          <w:sz w:val="20"/>
        </w:rPr>
        <w:t xml:space="preserve"> </w:t>
      </w:r>
      <w:r>
        <w:rPr>
          <w:sz w:val="20"/>
        </w:rPr>
        <w:t>determina</w:t>
      </w:r>
      <w:r>
        <w:rPr>
          <w:sz w:val="20"/>
        </w:rPr>
        <w:t>rse</w:t>
      </w:r>
      <w:r>
        <w:rPr>
          <w:spacing w:val="-8"/>
          <w:sz w:val="20"/>
        </w:rPr>
        <w:t xml:space="preserve"> </w:t>
      </w:r>
      <w:r>
        <w:rPr>
          <w:sz w:val="20"/>
        </w:rPr>
        <w:t>por referencia a un precio cotizado en un mercado activo para un instrumento idéntico, o no puede obtenerse una estimación fiable del mismo.</w:t>
      </w:r>
    </w:p>
    <w:p w14:paraId="227D39FA" w14:textId="77777777" w:rsidR="00E26490" w:rsidRDefault="009C046C">
      <w:pPr>
        <w:pStyle w:val="Textoindependiente"/>
        <w:spacing w:before="263"/>
        <w:ind w:left="1275" w:right="283"/>
        <w:jc w:val="both"/>
      </w:pPr>
      <w:r>
        <w:t>Se incluirán también en esta categoría los préstamos participativos cuyos intereses tengan carácter</w:t>
      </w:r>
      <w:r>
        <w:rPr>
          <w:spacing w:val="-5"/>
        </w:rPr>
        <w:t xml:space="preserve"> </w:t>
      </w:r>
      <w:r>
        <w:t>contingente</w:t>
      </w:r>
      <w:r>
        <w:rPr>
          <w:spacing w:val="-6"/>
        </w:rPr>
        <w:t xml:space="preserve"> </w:t>
      </w:r>
      <w:r>
        <w:t>y</w:t>
      </w:r>
      <w:r>
        <w:rPr>
          <w:spacing w:val="-6"/>
        </w:rPr>
        <w:t xml:space="preserve"> </w:t>
      </w:r>
      <w:r>
        <w:t>cualquier</w:t>
      </w:r>
      <w:r>
        <w:rPr>
          <w:spacing w:val="-5"/>
        </w:rPr>
        <w:t xml:space="preserve"> </w:t>
      </w:r>
      <w:r>
        <w:t>otro</w:t>
      </w:r>
      <w:r>
        <w:rPr>
          <w:spacing w:val="-5"/>
        </w:rPr>
        <w:t xml:space="preserve"> </w:t>
      </w:r>
      <w:r>
        <w:t>activo</w:t>
      </w:r>
      <w:r>
        <w:rPr>
          <w:spacing w:val="-4"/>
        </w:rPr>
        <w:t xml:space="preserve"> </w:t>
      </w:r>
      <w:r>
        <w:t>financiero</w:t>
      </w:r>
      <w:r>
        <w:rPr>
          <w:spacing w:val="-4"/>
        </w:rPr>
        <w:t xml:space="preserve"> </w:t>
      </w:r>
      <w:r>
        <w:t>que</w:t>
      </w:r>
      <w:r>
        <w:rPr>
          <w:spacing w:val="-6"/>
        </w:rPr>
        <w:t xml:space="preserve"> </w:t>
      </w:r>
      <w:r>
        <w:t>inicialmente</w:t>
      </w:r>
      <w:r>
        <w:rPr>
          <w:spacing w:val="-6"/>
        </w:rPr>
        <w:t xml:space="preserve"> </w:t>
      </w:r>
      <w:r>
        <w:t>procediese</w:t>
      </w:r>
      <w:r>
        <w:rPr>
          <w:spacing w:val="-6"/>
        </w:rPr>
        <w:t xml:space="preserve"> </w:t>
      </w:r>
      <w:r>
        <w:t>clasificar en la cartera de valor razonable con cambios en la cuenta de pérdidas y ganancias cuando no sea posible obtener una estimación fiable de su valor razonable.</w:t>
      </w:r>
    </w:p>
    <w:p w14:paraId="3925E8D0" w14:textId="77777777" w:rsidR="00E26490" w:rsidRDefault="009C046C">
      <w:pPr>
        <w:pStyle w:val="Prrafodelista"/>
        <w:numPr>
          <w:ilvl w:val="4"/>
          <w:numId w:val="28"/>
        </w:numPr>
        <w:tabs>
          <w:tab w:val="left" w:pos="1559"/>
          <w:tab w:val="left" w:pos="1561"/>
        </w:tabs>
        <w:spacing w:before="265"/>
        <w:ind w:right="286"/>
        <w:jc w:val="both"/>
        <w:rPr>
          <w:sz w:val="20"/>
        </w:rPr>
      </w:pPr>
      <w:r>
        <w:rPr>
          <w:sz w:val="20"/>
        </w:rPr>
        <w:t>Valoración inicial: Se v</w:t>
      </w:r>
      <w:r>
        <w:rPr>
          <w:sz w:val="20"/>
        </w:rPr>
        <w:t xml:space="preserve">aloran al coste, que equivale al valor razonable de la contraprestación entregada más los costes de transacción que les sean directamente </w:t>
      </w:r>
      <w:r>
        <w:rPr>
          <w:spacing w:val="-2"/>
          <w:sz w:val="20"/>
        </w:rPr>
        <w:t>atribuibles.</w:t>
      </w:r>
    </w:p>
    <w:p w14:paraId="7E6147DA" w14:textId="77777777" w:rsidR="00E26490" w:rsidRDefault="00E26490">
      <w:pPr>
        <w:pStyle w:val="Textoindependiente"/>
        <w:spacing w:before="2"/>
      </w:pPr>
    </w:p>
    <w:p w14:paraId="750E83A8" w14:textId="77777777" w:rsidR="00E26490" w:rsidRDefault="009C046C">
      <w:pPr>
        <w:pStyle w:val="Prrafodelista"/>
        <w:numPr>
          <w:ilvl w:val="4"/>
          <w:numId w:val="28"/>
        </w:numPr>
        <w:tabs>
          <w:tab w:val="left" w:pos="1559"/>
          <w:tab w:val="left" w:pos="1561"/>
        </w:tabs>
        <w:ind w:right="287"/>
        <w:jc w:val="both"/>
        <w:rPr>
          <w:sz w:val="20"/>
        </w:rPr>
      </w:pPr>
      <w:r>
        <w:rPr>
          <w:sz w:val="20"/>
        </w:rPr>
        <w:t>Valoración posterior: Los instrumentos de patrimonio incluidos en esta categoría se valoran por su coste, menos, en su caso, el importe acumulado de las correcciones valorativas por deterioro.</w:t>
      </w:r>
    </w:p>
    <w:p w14:paraId="48DDC1D6" w14:textId="77777777" w:rsidR="00E26490" w:rsidRDefault="009C046C">
      <w:pPr>
        <w:pStyle w:val="Prrafodelista"/>
        <w:numPr>
          <w:ilvl w:val="4"/>
          <w:numId w:val="28"/>
        </w:numPr>
        <w:tabs>
          <w:tab w:val="left" w:pos="1559"/>
          <w:tab w:val="left" w:pos="1561"/>
        </w:tabs>
        <w:spacing w:before="265"/>
        <w:ind w:right="282"/>
        <w:jc w:val="both"/>
        <w:rPr>
          <w:sz w:val="20"/>
        </w:rPr>
      </w:pPr>
      <w:r>
        <w:rPr>
          <w:sz w:val="20"/>
        </w:rPr>
        <w:t>Deterioro: Al menos al cierre del ejercicio, se efectúan las co</w:t>
      </w:r>
      <w:r>
        <w:rPr>
          <w:sz w:val="20"/>
        </w:rPr>
        <w:t>rrecciones valorativas necesarias</w:t>
      </w:r>
      <w:r>
        <w:rPr>
          <w:spacing w:val="-13"/>
          <w:sz w:val="20"/>
        </w:rPr>
        <w:t xml:space="preserve"> </w:t>
      </w:r>
      <w:r>
        <w:rPr>
          <w:sz w:val="20"/>
        </w:rPr>
        <w:t>siempre</w:t>
      </w:r>
      <w:r>
        <w:rPr>
          <w:spacing w:val="-14"/>
          <w:sz w:val="20"/>
        </w:rPr>
        <w:t xml:space="preserve"> </w:t>
      </w:r>
      <w:r>
        <w:rPr>
          <w:sz w:val="20"/>
        </w:rPr>
        <w:t>que</w:t>
      </w:r>
      <w:r>
        <w:rPr>
          <w:spacing w:val="-11"/>
          <w:sz w:val="20"/>
        </w:rPr>
        <w:t xml:space="preserve"> </w:t>
      </w:r>
      <w:r>
        <w:rPr>
          <w:sz w:val="20"/>
        </w:rPr>
        <w:t>exista</w:t>
      </w:r>
      <w:r>
        <w:rPr>
          <w:spacing w:val="-13"/>
          <w:sz w:val="20"/>
        </w:rPr>
        <w:t xml:space="preserve"> </w:t>
      </w:r>
      <w:r>
        <w:rPr>
          <w:sz w:val="20"/>
        </w:rPr>
        <w:t>evidencia</w:t>
      </w:r>
      <w:r>
        <w:rPr>
          <w:spacing w:val="-13"/>
          <w:sz w:val="20"/>
        </w:rPr>
        <w:t xml:space="preserve"> </w:t>
      </w:r>
      <w:r>
        <w:rPr>
          <w:sz w:val="20"/>
        </w:rPr>
        <w:t>objetiva</w:t>
      </w:r>
      <w:r>
        <w:rPr>
          <w:spacing w:val="-13"/>
          <w:sz w:val="20"/>
        </w:rPr>
        <w:t xml:space="preserve"> </w:t>
      </w:r>
      <w:r>
        <w:rPr>
          <w:sz w:val="20"/>
        </w:rPr>
        <w:t>de</w:t>
      </w:r>
      <w:r>
        <w:rPr>
          <w:spacing w:val="-14"/>
          <w:sz w:val="20"/>
        </w:rPr>
        <w:t xml:space="preserve"> </w:t>
      </w:r>
      <w:r>
        <w:rPr>
          <w:sz w:val="20"/>
        </w:rPr>
        <w:t>que</w:t>
      </w:r>
      <w:r>
        <w:rPr>
          <w:spacing w:val="-11"/>
          <w:sz w:val="20"/>
        </w:rPr>
        <w:t xml:space="preserve"> </w:t>
      </w:r>
      <w:r>
        <w:rPr>
          <w:sz w:val="20"/>
        </w:rPr>
        <w:t>el</w:t>
      </w:r>
      <w:r>
        <w:rPr>
          <w:spacing w:val="-13"/>
          <w:sz w:val="20"/>
        </w:rPr>
        <w:t xml:space="preserve"> </w:t>
      </w:r>
      <w:r>
        <w:rPr>
          <w:sz w:val="20"/>
        </w:rPr>
        <w:t>valor</w:t>
      </w:r>
      <w:r>
        <w:rPr>
          <w:spacing w:val="-12"/>
          <w:sz w:val="20"/>
        </w:rPr>
        <w:t xml:space="preserve"> </w:t>
      </w:r>
      <w:r>
        <w:rPr>
          <w:sz w:val="20"/>
        </w:rPr>
        <w:t>en</w:t>
      </w:r>
      <w:r>
        <w:rPr>
          <w:spacing w:val="-13"/>
          <w:sz w:val="20"/>
        </w:rPr>
        <w:t xml:space="preserve"> </w:t>
      </w:r>
      <w:r>
        <w:rPr>
          <w:sz w:val="20"/>
        </w:rPr>
        <w:t>libros</w:t>
      </w:r>
      <w:r>
        <w:rPr>
          <w:spacing w:val="-13"/>
          <w:sz w:val="20"/>
        </w:rPr>
        <w:t xml:space="preserve"> </w:t>
      </w:r>
      <w:r>
        <w:rPr>
          <w:sz w:val="20"/>
        </w:rPr>
        <w:t>de</w:t>
      </w:r>
      <w:r>
        <w:rPr>
          <w:spacing w:val="-13"/>
          <w:sz w:val="20"/>
        </w:rPr>
        <w:t xml:space="preserve"> </w:t>
      </w:r>
      <w:r>
        <w:rPr>
          <w:sz w:val="20"/>
        </w:rPr>
        <w:t>una</w:t>
      </w:r>
      <w:r>
        <w:rPr>
          <w:spacing w:val="-13"/>
          <w:sz w:val="20"/>
        </w:rPr>
        <w:t xml:space="preserve"> </w:t>
      </w:r>
      <w:r>
        <w:rPr>
          <w:sz w:val="20"/>
        </w:rPr>
        <w:t>inversión no</w:t>
      </w:r>
      <w:r>
        <w:rPr>
          <w:spacing w:val="-6"/>
          <w:sz w:val="20"/>
        </w:rPr>
        <w:t xml:space="preserve"> </w:t>
      </w:r>
      <w:r>
        <w:rPr>
          <w:sz w:val="20"/>
        </w:rPr>
        <w:t>es</w:t>
      </w:r>
      <w:r>
        <w:rPr>
          <w:spacing w:val="-6"/>
          <w:sz w:val="20"/>
        </w:rPr>
        <w:t xml:space="preserve"> </w:t>
      </w:r>
      <w:r>
        <w:rPr>
          <w:sz w:val="20"/>
        </w:rPr>
        <w:t>recuperable.</w:t>
      </w:r>
      <w:r>
        <w:rPr>
          <w:spacing w:val="-6"/>
          <w:sz w:val="20"/>
        </w:rPr>
        <w:t xml:space="preserve"> </w:t>
      </w:r>
      <w:r>
        <w:rPr>
          <w:sz w:val="20"/>
        </w:rPr>
        <w:t>La</w:t>
      </w:r>
      <w:r>
        <w:rPr>
          <w:spacing w:val="-6"/>
          <w:sz w:val="20"/>
        </w:rPr>
        <w:t xml:space="preserve"> </w:t>
      </w:r>
      <w:r>
        <w:rPr>
          <w:sz w:val="20"/>
        </w:rPr>
        <w:t>Sociedad</w:t>
      </w:r>
      <w:r>
        <w:rPr>
          <w:spacing w:val="40"/>
          <w:sz w:val="20"/>
        </w:rPr>
        <w:t xml:space="preserve"> </w:t>
      </w:r>
      <w:r>
        <w:rPr>
          <w:sz w:val="20"/>
        </w:rPr>
        <w:t>registra</w:t>
      </w:r>
      <w:r>
        <w:rPr>
          <w:spacing w:val="-6"/>
          <w:sz w:val="20"/>
        </w:rPr>
        <w:t xml:space="preserve"> </w:t>
      </w:r>
      <w:r>
        <w:rPr>
          <w:sz w:val="20"/>
        </w:rPr>
        <w:t>los</w:t>
      </w:r>
      <w:r>
        <w:rPr>
          <w:spacing w:val="-6"/>
          <w:sz w:val="20"/>
        </w:rPr>
        <w:t xml:space="preserve"> </w:t>
      </w:r>
      <w:r>
        <w:rPr>
          <w:sz w:val="20"/>
        </w:rPr>
        <w:t>correspondientes</w:t>
      </w:r>
      <w:r>
        <w:rPr>
          <w:spacing w:val="-6"/>
          <w:sz w:val="20"/>
        </w:rPr>
        <w:t xml:space="preserve"> </w:t>
      </w:r>
      <w:r>
        <w:rPr>
          <w:sz w:val="20"/>
        </w:rPr>
        <w:t>deterioros</w:t>
      </w:r>
      <w:r>
        <w:rPr>
          <w:spacing w:val="-6"/>
          <w:sz w:val="20"/>
        </w:rPr>
        <w:t xml:space="preserve"> </w:t>
      </w:r>
      <w:r>
        <w:rPr>
          <w:sz w:val="20"/>
        </w:rPr>
        <w:t>por</w:t>
      </w:r>
      <w:r>
        <w:rPr>
          <w:spacing w:val="-6"/>
          <w:sz w:val="20"/>
        </w:rPr>
        <w:t xml:space="preserve"> </w:t>
      </w:r>
      <w:r>
        <w:rPr>
          <w:sz w:val="20"/>
        </w:rPr>
        <w:t>la</w:t>
      </w:r>
      <w:r>
        <w:rPr>
          <w:spacing w:val="-6"/>
          <w:sz w:val="20"/>
        </w:rPr>
        <w:t xml:space="preserve"> </w:t>
      </w:r>
      <w:r>
        <w:rPr>
          <w:sz w:val="20"/>
        </w:rPr>
        <w:t>diferencia existente</w:t>
      </w:r>
      <w:r>
        <w:rPr>
          <w:spacing w:val="-5"/>
          <w:sz w:val="20"/>
        </w:rPr>
        <w:t xml:space="preserve"> </w:t>
      </w:r>
      <w:r>
        <w:rPr>
          <w:sz w:val="20"/>
        </w:rPr>
        <w:t>entre</w:t>
      </w:r>
      <w:r>
        <w:rPr>
          <w:spacing w:val="-4"/>
          <w:sz w:val="20"/>
        </w:rPr>
        <w:t xml:space="preserve"> </w:t>
      </w:r>
      <w:r>
        <w:rPr>
          <w:sz w:val="20"/>
        </w:rPr>
        <w:t>el</w:t>
      </w:r>
      <w:r>
        <w:rPr>
          <w:spacing w:val="-6"/>
          <w:sz w:val="20"/>
        </w:rPr>
        <w:t xml:space="preserve"> </w:t>
      </w:r>
      <w:r>
        <w:rPr>
          <w:sz w:val="20"/>
        </w:rPr>
        <w:t>valor</w:t>
      </w:r>
      <w:r>
        <w:rPr>
          <w:spacing w:val="-3"/>
          <w:sz w:val="20"/>
        </w:rPr>
        <w:t xml:space="preserve"> </w:t>
      </w:r>
      <w:r>
        <w:rPr>
          <w:sz w:val="20"/>
        </w:rPr>
        <w:t>en</w:t>
      </w:r>
      <w:r>
        <w:rPr>
          <w:spacing w:val="-5"/>
          <w:sz w:val="20"/>
        </w:rPr>
        <w:t xml:space="preserve"> </w:t>
      </w:r>
      <w:r>
        <w:rPr>
          <w:sz w:val="20"/>
        </w:rPr>
        <w:t>libros</w:t>
      </w:r>
      <w:r>
        <w:rPr>
          <w:spacing w:val="-6"/>
          <w:sz w:val="20"/>
        </w:rPr>
        <w:t xml:space="preserve"> </w:t>
      </w:r>
      <w:r>
        <w:rPr>
          <w:sz w:val="20"/>
        </w:rPr>
        <w:t>y</w:t>
      </w:r>
      <w:r>
        <w:rPr>
          <w:spacing w:val="-4"/>
          <w:sz w:val="20"/>
        </w:rPr>
        <w:t xml:space="preserve"> </w:t>
      </w:r>
      <w:r>
        <w:rPr>
          <w:sz w:val="20"/>
        </w:rPr>
        <w:t>el</w:t>
      </w:r>
      <w:r>
        <w:rPr>
          <w:spacing w:val="-6"/>
          <w:sz w:val="20"/>
        </w:rPr>
        <w:t xml:space="preserve"> </w:t>
      </w:r>
      <w:r>
        <w:rPr>
          <w:sz w:val="20"/>
        </w:rPr>
        <w:t>importe</w:t>
      </w:r>
      <w:r>
        <w:rPr>
          <w:spacing w:val="-6"/>
          <w:sz w:val="20"/>
        </w:rPr>
        <w:t xml:space="preserve"> </w:t>
      </w:r>
      <w:r>
        <w:rPr>
          <w:sz w:val="20"/>
        </w:rPr>
        <w:t>rec</w:t>
      </w:r>
      <w:r>
        <w:rPr>
          <w:sz w:val="20"/>
        </w:rPr>
        <w:t>uperable,</w:t>
      </w:r>
      <w:r>
        <w:rPr>
          <w:spacing w:val="-4"/>
          <w:sz w:val="20"/>
        </w:rPr>
        <w:t xml:space="preserve"> </w:t>
      </w:r>
      <w:r>
        <w:rPr>
          <w:sz w:val="20"/>
        </w:rPr>
        <w:t>entendido</w:t>
      </w:r>
      <w:r>
        <w:rPr>
          <w:spacing w:val="-2"/>
          <w:sz w:val="20"/>
        </w:rPr>
        <w:t xml:space="preserve"> </w:t>
      </w:r>
      <w:r>
        <w:rPr>
          <w:sz w:val="20"/>
        </w:rPr>
        <w:t>éste</w:t>
      </w:r>
      <w:r>
        <w:rPr>
          <w:spacing w:val="-5"/>
          <w:sz w:val="20"/>
        </w:rPr>
        <w:t xml:space="preserve"> </w:t>
      </w:r>
      <w:r>
        <w:rPr>
          <w:sz w:val="20"/>
        </w:rPr>
        <w:t>como</w:t>
      </w:r>
      <w:r>
        <w:rPr>
          <w:spacing w:val="-5"/>
          <w:sz w:val="20"/>
        </w:rPr>
        <w:t xml:space="preserve"> </w:t>
      </w:r>
      <w:r>
        <w:rPr>
          <w:sz w:val="20"/>
        </w:rPr>
        <w:t>el</w:t>
      </w:r>
      <w:r>
        <w:rPr>
          <w:spacing w:val="-1"/>
          <w:sz w:val="20"/>
        </w:rPr>
        <w:t xml:space="preserve"> </w:t>
      </w:r>
      <w:r>
        <w:rPr>
          <w:sz w:val="20"/>
        </w:rPr>
        <w:t>mayor</w:t>
      </w:r>
    </w:p>
    <w:p w14:paraId="7E6207AE" w14:textId="77777777" w:rsidR="00E26490" w:rsidRDefault="00E26490">
      <w:pPr>
        <w:pStyle w:val="Prrafodelista"/>
        <w:jc w:val="both"/>
        <w:rPr>
          <w:sz w:val="20"/>
        </w:rPr>
        <w:sectPr w:rsidR="00E26490">
          <w:pgSz w:w="11910" w:h="16850"/>
          <w:pgMar w:top="2760" w:right="708" w:bottom="1140" w:left="1559" w:header="958" w:footer="869" w:gutter="0"/>
          <w:cols w:space="720"/>
        </w:sectPr>
      </w:pPr>
    </w:p>
    <w:p w14:paraId="11CD8F5B" w14:textId="77777777" w:rsidR="00E26490" w:rsidRDefault="009C046C">
      <w:pPr>
        <w:pStyle w:val="Textoindependiente"/>
        <w:spacing w:before="264"/>
        <w:ind w:left="1561" w:right="278"/>
        <w:jc w:val="both"/>
      </w:pPr>
      <w:r>
        <w:rPr>
          <w:noProof/>
        </w:rPr>
        <w:lastRenderedPageBreak/>
        <mc:AlternateContent>
          <mc:Choice Requires="wps">
            <w:drawing>
              <wp:anchor distT="0" distB="0" distL="0" distR="0" simplePos="0" relativeHeight="15758336" behindDoc="0" locked="0" layoutInCell="1" allowOverlap="1" wp14:anchorId="3A59397A" wp14:editId="0BFEDCC8">
                <wp:simplePos x="0" y="0"/>
                <wp:positionH relativeFrom="page">
                  <wp:posOffset>247871</wp:posOffset>
                </wp:positionH>
                <wp:positionV relativeFrom="page">
                  <wp:posOffset>2238633</wp:posOffset>
                </wp:positionV>
                <wp:extent cx="246379" cy="7252334"/>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212D19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70076DD"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7DCB54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A59397A" id="Textbox 105" o:spid="_x0000_s1071" type="#_x0000_t202" style="position:absolute;left:0;text-align:left;margin-left:19.5pt;margin-top:176.25pt;width:19.4pt;height:571.05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JK+NE2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0212D19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70076DD"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0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7DCB54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importe</w:t>
      </w:r>
      <w:r>
        <w:rPr>
          <w:spacing w:val="-3"/>
        </w:rPr>
        <w:t xml:space="preserve"> </w:t>
      </w:r>
      <w:r>
        <w:t>entre</w:t>
      </w:r>
      <w:r>
        <w:rPr>
          <w:spacing w:val="-1"/>
        </w:rPr>
        <w:t xml:space="preserve"> </w:t>
      </w:r>
      <w:r>
        <w:t>su</w:t>
      </w:r>
      <w:r>
        <w:rPr>
          <w:spacing w:val="-3"/>
        </w:rPr>
        <w:t xml:space="preserve"> </w:t>
      </w:r>
      <w:r>
        <w:t>valor</w:t>
      </w:r>
      <w:r>
        <w:rPr>
          <w:spacing w:val="-2"/>
        </w:rPr>
        <w:t xml:space="preserve"> </w:t>
      </w:r>
      <w:r>
        <w:t>razonable</w:t>
      </w:r>
      <w:r>
        <w:rPr>
          <w:spacing w:val="-3"/>
        </w:rPr>
        <w:t xml:space="preserve"> </w:t>
      </w:r>
      <w:r>
        <w:t>menos los</w:t>
      </w:r>
      <w:r>
        <w:rPr>
          <w:spacing w:val="-3"/>
        </w:rPr>
        <w:t xml:space="preserve"> </w:t>
      </w:r>
      <w:r>
        <w:t>costes</w:t>
      </w:r>
      <w:r>
        <w:rPr>
          <w:spacing w:val="-3"/>
        </w:rPr>
        <w:t xml:space="preserve"> </w:t>
      </w:r>
      <w:r>
        <w:t>de</w:t>
      </w:r>
      <w:r>
        <w:rPr>
          <w:spacing w:val="-1"/>
        </w:rPr>
        <w:t xml:space="preserve"> </w:t>
      </w:r>
      <w:r>
        <w:t>venta y el</w:t>
      </w:r>
      <w:r>
        <w:rPr>
          <w:spacing w:val="-3"/>
        </w:rPr>
        <w:t xml:space="preserve"> </w:t>
      </w:r>
      <w:r>
        <w:t>valor actual</w:t>
      </w:r>
      <w:r>
        <w:rPr>
          <w:spacing w:val="-3"/>
        </w:rPr>
        <w:t xml:space="preserve"> </w:t>
      </w:r>
      <w:r>
        <w:t>de</w:t>
      </w:r>
      <w:r>
        <w:rPr>
          <w:spacing w:val="-3"/>
        </w:rPr>
        <w:t xml:space="preserve"> </w:t>
      </w:r>
      <w:r>
        <w:t>los</w:t>
      </w:r>
      <w:r>
        <w:rPr>
          <w:spacing w:val="-3"/>
        </w:rPr>
        <w:t xml:space="preserve"> </w:t>
      </w:r>
      <w:r>
        <w:t xml:space="preserve">flujos de efectivo futuros derivados de la inversión, que para el caso de instrumentos de patrimonio se calculan, bien mediante la estimación de los que se espera recibir como consecuencia del reparto de dividendos realizado </w:t>
      </w:r>
      <w:r>
        <w:t>por la empresa participada y de la enajenación o baja en cuentas de la inversión en la misma, bien mediante la estimación de</w:t>
      </w:r>
      <w:r>
        <w:rPr>
          <w:spacing w:val="-11"/>
        </w:rPr>
        <w:t xml:space="preserve"> </w:t>
      </w:r>
      <w:r>
        <w:t>su</w:t>
      </w:r>
      <w:r>
        <w:rPr>
          <w:spacing w:val="-8"/>
        </w:rPr>
        <w:t xml:space="preserve"> </w:t>
      </w:r>
      <w:r>
        <w:t>participación</w:t>
      </w:r>
      <w:r>
        <w:rPr>
          <w:spacing w:val="-8"/>
        </w:rPr>
        <w:t xml:space="preserve"> </w:t>
      </w:r>
      <w:r>
        <w:t>en</w:t>
      </w:r>
      <w:r>
        <w:rPr>
          <w:spacing w:val="-10"/>
        </w:rPr>
        <w:t xml:space="preserve"> </w:t>
      </w:r>
      <w:r>
        <w:t>los</w:t>
      </w:r>
      <w:r>
        <w:rPr>
          <w:spacing w:val="-11"/>
        </w:rPr>
        <w:t xml:space="preserve"> </w:t>
      </w:r>
      <w:r>
        <w:t>flujos</w:t>
      </w:r>
      <w:r>
        <w:rPr>
          <w:spacing w:val="-11"/>
        </w:rPr>
        <w:t xml:space="preserve"> </w:t>
      </w:r>
      <w:r>
        <w:t>de</w:t>
      </w:r>
      <w:r>
        <w:rPr>
          <w:spacing w:val="-9"/>
        </w:rPr>
        <w:t xml:space="preserve"> </w:t>
      </w:r>
      <w:r>
        <w:t>efectivo</w:t>
      </w:r>
      <w:r>
        <w:rPr>
          <w:spacing w:val="-9"/>
        </w:rPr>
        <w:t xml:space="preserve"> </w:t>
      </w:r>
      <w:r>
        <w:t>que</w:t>
      </w:r>
      <w:r>
        <w:rPr>
          <w:spacing w:val="-11"/>
        </w:rPr>
        <w:t xml:space="preserve"> </w:t>
      </w:r>
      <w:r>
        <w:t>se</w:t>
      </w:r>
      <w:r>
        <w:rPr>
          <w:spacing w:val="-11"/>
        </w:rPr>
        <w:t xml:space="preserve"> </w:t>
      </w:r>
      <w:r>
        <w:t>espera</w:t>
      </w:r>
      <w:r>
        <w:rPr>
          <w:spacing w:val="-8"/>
        </w:rPr>
        <w:t xml:space="preserve"> </w:t>
      </w:r>
      <w:r>
        <w:t>sean</w:t>
      </w:r>
      <w:r>
        <w:rPr>
          <w:spacing w:val="-11"/>
        </w:rPr>
        <w:t xml:space="preserve"> </w:t>
      </w:r>
      <w:r>
        <w:t>generados</w:t>
      </w:r>
      <w:r>
        <w:rPr>
          <w:spacing w:val="-10"/>
        </w:rPr>
        <w:t xml:space="preserve"> </w:t>
      </w:r>
      <w:r>
        <w:t>por</w:t>
      </w:r>
      <w:r>
        <w:rPr>
          <w:spacing w:val="-10"/>
        </w:rPr>
        <w:t xml:space="preserve"> </w:t>
      </w:r>
      <w:r>
        <w:t>la</w:t>
      </w:r>
      <w:r>
        <w:rPr>
          <w:spacing w:val="-2"/>
        </w:rPr>
        <w:t xml:space="preserve"> </w:t>
      </w:r>
      <w:r>
        <w:t>empresa participada, procedentes tanto de sus activi</w:t>
      </w:r>
      <w:r>
        <w:t>dades ordinarias como de su enajenación o baja en cuentas.</w:t>
      </w:r>
    </w:p>
    <w:p w14:paraId="16015454" w14:textId="77777777" w:rsidR="00E26490" w:rsidRDefault="00E26490">
      <w:pPr>
        <w:pStyle w:val="Textoindependiente"/>
        <w:spacing w:before="1"/>
      </w:pPr>
    </w:p>
    <w:p w14:paraId="4C0CCBD1" w14:textId="77777777" w:rsidR="00E26490" w:rsidRDefault="009C046C">
      <w:pPr>
        <w:pStyle w:val="Textoindependiente"/>
        <w:ind w:left="1561" w:right="280"/>
        <w:jc w:val="both"/>
      </w:pPr>
      <w:r>
        <w:t>Salvo mejor evidencia del importe recuperable de las inversiones en instrumentos de patrimonio, la estimación de la pérdida por deterioro de esta clase de activos se calcula en función del patrimo</w:t>
      </w:r>
      <w:r>
        <w:t xml:space="preserve">nio neto de la entidad participada y de las plusvalías tácitas existentes en la fecha de la valoración, netas del efecto impositivo. En la determinación de ese valor, y siempre que la empresa participada haya invertido a su vez en otra, se tiene en cuenta </w:t>
      </w:r>
      <w:r>
        <w:t>el patrimonio neto incluido en las cuentas anuales consolidadas elaboradas aplicando los criterios del Código de Comercio y sus normas de desarrollo.</w:t>
      </w:r>
    </w:p>
    <w:p w14:paraId="21F3FEB3" w14:textId="77777777" w:rsidR="00E26490" w:rsidRDefault="00E26490">
      <w:pPr>
        <w:pStyle w:val="Textoindependiente"/>
        <w:spacing w:before="1"/>
      </w:pPr>
    </w:p>
    <w:p w14:paraId="287ED07A" w14:textId="77777777" w:rsidR="00E26490" w:rsidRDefault="009C046C">
      <w:pPr>
        <w:pStyle w:val="Textoindependiente"/>
        <w:ind w:left="1561" w:right="278"/>
        <w:jc w:val="both"/>
      </w:pPr>
      <w:r>
        <w:t>El</w:t>
      </w:r>
      <w:r>
        <w:rPr>
          <w:spacing w:val="-1"/>
        </w:rPr>
        <w:t xml:space="preserve"> </w:t>
      </w:r>
      <w:r>
        <w:t>reconocimiento de</w:t>
      </w:r>
      <w:r>
        <w:rPr>
          <w:spacing w:val="-2"/>
        </w:rPr>
        <w:t xml:space="preserve"> </w:t>
      </w:r>
      <w:r>
        <w:t>las</w:t>
      </w:r>
      <w:r>
        <w:rPr>
          <w:spacing w:val="-2"/>
        </w:rPr>
        <w:t xml:space="preserve"> </w:t>
      </w:r>
      <w:r>
        <w:t>correcciones</w:t>
      </w:r>
      <w:r>
        <w:rPr>
          <w:spacing w:val="-1"/>
        </w:rPr>
        <w:t xml:space="preserve"> </w:t>
      </w:r>
      <w:r>
        <w:t>valorativas</w:t>
      </w:r>
      <w:r>
        <w:rPr>
          <w:spacing w:val="-2"/>
        </w:rPr>
        <w:t xml:space="preserve"> </w:t>
      </w:r>
      <w:r>
        <w:t>por deterioro de</w:t>
      </w:r>
      <w:r>
        <w:rPr>
          <w:spacing w:val="-2"/>
        </w:rPr>
        <w:t xml:space="preserve"> </w:t>
      </w:r>
      <w:r>
        <w:t>valor y, en</w:t>
      </w:r>
      <w:r>
        <w:rPr>
          <w:spacing w:val="-1"/>
        </w:rPr>
        <w:t xml:space="preserve"> </w:t>
      </w:r>
      <w:r>
        <w:t>su caso, su reversión, se registran como un gasto o un ingreso, respectivamente, en la cuenta de pérdidas y ganancias. La reversión del deterioro tendrá como límite el valor en libros de la</w:t>
      </w:r>
      <w:r>
        <w:rPr>
          <w:spacing w:val="-5"/>
        </w:rPr>
        <w:t xml:space="preserve"> </w:t>
      </w:r>
      <w:r>
        <w:t>inversión</w:t>
      </w:r>
      <w:r>
        <w:rPr>
          <w:spacing w:val="-4"/>
        </w:rPr>
        <w:t xml:space="preserve"> </w:t>
      </w:r>
      <w:r>
        <w:t>que</w:t>
      </w:r>
      <w:r>
        <w:rPr>
          <w:spacing w:val="-3"/>
        </w:rPr>
        <w:t xml:space="preserve"> </w:t>
      </w:r>
      <w:r>
        <w:t>estaría</w:t>
      </w:r>
      <w:r>
        <w:rPr>
          <w:spacing w:val="-3"/>
        </w:rPr>
        <w:t xml:space="preserve"> </w:t>
      </w:r>
      <w:r>
        <w:t>reconocida</w:t>
      </w:r>
      <w:r>
        <w:rPr>
          <w:spacing w:val="-3"/>
        </w:rPr>
        <w:t xml:space="preserve"> </w:t>
      </w:r>
      <w:r>
        <w:t>en</w:t>
      </w:r>
      <w:r>
        <w:rPr>
          <w:spacing w:val="-4"/>
        </w:rPr>
        <w:t xml:space="preserve"> </w:t>
      </w:r>
      <w:r>
        <w:t>la</w:t>
      </w:r>
      <w:r>
        <w:rPr>
          <w:spacing w:val="-5"/>
        </w:rPr>
        <w:t xml:space="preserve"> </w:t>
      </w:r>
      <w:r>
        <w:t>fecha</w:t>
      </w:r>
      <w:r>
        <w:rPr>
          <w:spacing w:val="-5"/>
        </w:rPr>
        <w:t xml:space="preserve"> </w:t>
      </w:r>
      <w:r>
        <w:t>de</w:t>
      </w:r>
      <w:r>
        <w:rPr>
          <w:spacing w:val="-3"/>
        </w:rPr>
        <w:t xml:space="preserve"> </w:t>
      </w:r>
      <w:r>
        <w:t>reversión</w:t>
      </w:r>
      <w:r>
        <w:rPr>
          <w:spacing w:val="-4"/>
        </w:rPr>
        <w:t xml:space="preserve"> </w:t>
      </w:r>
      <w:r>
        <w:t>si</w:t>
      </w:r>
      <w:r>
        <w:rPr>
          <w:spacing w:val="-5"/>
        </w:rPr>
        <w:t xml:space="preserve"> </w:t>
      </w:r>
      <w:r>
        <w:t>no</w:t>
      </w:r>
      <w:r>
        <w:rPr>
          <w:spacing w:val="-1"/>
        </w:rPr>
        <w:t xml:space="preserve"> </w:t>
      </w:r>
      <w:r>
        <w:t>se</w:t>
      </w:r>
      <w:r>
        <w:rPr>
          <w:spacing w:val="-6"/>
        </w:rPr>
        <w:t xml:space="preserve"> </w:t>
      </w:r>
      <w:r>
        <w:t>hubiese</w:t>
      </w:r>
      <w:r>
        <w:rPr>
          <w:spacing w:val="-6"/>
        </w:rPr>
        <w:t xml:space="preserve"> </w:t>
      </w:r>
      <w:r>
        <w:t>registrado</w:t>
      </w:r>
      <w:r>
        <w:rPr>
          <w:spacing w:val="-3"/>
        </w:rPr>
        <w:t xml:space="preserve"> </w:t>
      </w:r>
      <w:r>
        <w:t>el deterioro del valor.</w:t>
      </w:r>
    </w:p>
    <w:p w14:paraId="24109BAF" w14:textId="77777777" w:rsidR="00E26490" w:rsidRDefault="00E26490">
      <w:pPr>
        <w:pStyle w:val="Textoindependiente"/>
      </w:pPr>
    </w:p>
    <w:p w14:paraId="2C31475E" w14:textId="77777777" w:rsidR="00E26490" w:rsidRDefault="009C046C">
      <w:pPr>
        <w:pStyle w:val="Prrafodelista"/>
        <w:numPr>
          <w:ilvl w:val="3"/>
          <w:numId w:val="28"/>
        </w:numPr>
        <w:tabs>
          <w:tab w:val="left" w:pos="1275"/>
        </w:tabs>
        <w:ind w:left="1275" w:right="282" w:hanging="281"/>
        <w:jc w:val="both"/>
        <w:rPr>
          <w:rFonts w:ascii="Calibri" w:hAnsi="Calibri"/>
          <w:sz w:val="20"/>
        </w:rPr>
      </w:pPr>
      <w:r>
        <w:rPr>
          <w:b/>
          <w:sz w:val="20"/>
        </w:rPr>
        <w:t xml:space="preserve">Activos financieros a valor razonable con cambios en el patrimonio neto. </w:t>
      </w:r>
      <w:r>
        <w:rPr>
          <w:sz w:val="20"/>
        </w:rPr>
        <w:t>Un activo financiero se incluye en esta categoría cuando las condiciones contractuales del activo financiero</w:t>
      </w:r>
      <w:r>
        <w:rPr>
          <w:spacing w:val="-9"/>
          <w:sz w:val="20"/>
        </w:rPr>
        <w:t xml:space="preserve"> </w:t>
      </w:r>
      <w:r>
        <w:rPr>
          <w:sz w:val="20"/>
        </w:rPr>
        <w:t>dan</w:t>
      </w:r>
      <w:r>
        <w:rPr>
          <w:spacing w:val="-11"/>
          <w:sz w:val="20"/>
        </w:rPr>
        <w:t xml:space="preserve"> </w:t>
      </w:r>
      <w:r>
        <w:rPr>
          <w:sz w:val="20"/>
        </w:rPr>
        <w:t>lugar,</w:t>
      </w:r>
      <w:r>
        <w:rPr>
          <w:spacing w:val="-11"/>
          <w:sz w:val="20"/>
        </w:rPr>
        <w:t xml:space="preserve"> </w:t>
      </w:r>
      <w:r>
        <w:rPr>
          <w:sz w:val="20"/>
        </w:rPr>
        <w:t>en</w:t>
      </w:r>
      <w:r>
        <w:rPr>
          <w:spacing w:val="-10"/>
          <w:sz w:val="20"/>
        </w:rPr>
        <w:t xml:space="preserve"> </w:t>
      </w:r>
      <w:r>
        <w:rPr>
          <w:sz w:val="20"/>
        </w:rPr>
        <w:t>fechas</w:t>
      </w:r>
      <w:r>
        <w:rPr>
          <w:spacing w:val="-9"/>
          <w:sz w:val="20"/>
        </w:rPr>
        <w:t xml:space="preserve"> </w:t>
      </w:r>
      <w:r>
        <w:rPr>
          <w:sz w:val="20"/>
        </w:rPr>
        <w:t>especificadas,</w:t>
      </w:r>
      <w:r>
        <w:rPr>
          <w:spacing w:val="-8"/>
          <w:sz w:val="20"/>
        </w:rPr>
        <w:t xml:space="preserve"> </w:t>
      </w:r>
      <w:r>
        <w:rPr>
          <w:sz w:val="20"/>
        </w:rPr>
        <w:t>a</w:t>
      </w:r>
      <w:r>
        <w:rPr>
          <w:spacing w:val="-11"/>
          <w:sz w:val="20"/>
        </w:rPr>
        <w:t xml:space="preserve"> </w:t>
      </w:r>
      <w:r>
        <w:rPr>
          <w:sz w:val="20"/>
        </w:rPr>
        <w:t>flujos</w:t>
      </w:r>
      <w:r>
        <w:rPr>
          <w:spacing w:val="-11"/>
          <w:sz w:val="20"/>
        </w:rPr>
        <w:t xml:space="preserve"> </w:t>
      </w:r>
      <w:r>
        <w:rPr>
          <w:sz w:val="20"/>
        </w:rPr>
        <w:t>de</w:t>
      </w:r>
      <w:r>
        <w:rPr>
          <w:spacing w:val="-11"/>
          <w:sz w:val="20"/>
        </w:rPr>
        <w:t xml:space="preserve"> </w:t>
      </w:r>
      <w:r>
        <w:rPr>
          <w:sz w:val="20"/>
        </w:rPr>
        <w:t>efectivo</w:t>
      </w:r>
      <w:r>
        <w:rPr>
          <w:spacing w:val="-9"/>
          <w:sz w:val="20"/>
        </w:rPr>
        <w:t xml:space="preserve"> </w:t>
      </w:r>
      <w:r>
        <w:rPr>
          <w:sz w:val="20"/>
        </w:rPr>
        <w:t>que</w:t>
      </w:r>
      <w:r>
        <w:rPr>
          <w:spacing w:val="-9"/>
          <w:sz w:val="20"/>
        </w:rPr>
        <w:t xml:space="preserve"> </w:t>
      </w:r>
      <w:r>
        <w:rPr>
          <w:sz w:val="20"/>
        </w:rPr>
        <w:t>son</w:t>
      </w:r>
      <w:r>
        <w:rPr>
          <w:spacing w:val="-10"/>
          <w:sz w:val="20"/>
        </w:rPr>
        <w:t xml:space="preserve"> </w:t>
      </w:r>
      <w:r>
        <w:rPr>
          <w:sz w:val="20"/>
        </w:rPr>
        <w:t>únicamente</w:t>
      </w:r>
      <w:r>
        <w:rPr>
          <w:spacing w:val="-9"/>
          <w:sz w:val="20"/>
        </w:rPr>
        <w:t xml:space="preserve"> </w:t>
      </w:r>
      <w:r>
        <w:rPr>
          <w:sz w:val="20"/>
        </w:rPr>
        <w:t>cobros de principal e intereses sobre el importe del principal pendient</w:t>
      </w:r>
      <w:r>
        <w:rPr>
          <w:sz w:val="20"/>
        </w:rPr>
        <w:t>e, y no se mantiene para negociar ni proceda clasificarlo en la categoría de activos financieros a coste amortizado. También se incluyen en esta categoría las inversiones en instrumentos de patrimonio para las</w:t>
      </w:r>
      <w:r>
        <w:rPr>
          <w:spacing w:val="-7"/>
          <w:sz w:val="20"/>
        </w:rPr>
        <w:t xml:space="preserve"> </w:t>
      </w:r>
      <w:r>
        <w:rPr>
          <w:sz w:val="20"/>
        </w:rPr>
        <w:t>que,</w:t>
      </w:r>
      <w:r>
        <w:rPr>
          <w:spacing w:val="-6"/>
          <w:sz w:val="20"/>
        </w:rPr>
        <w:t xml:space="preserve"> </w:t>
      </w:r>
      <w:r>
        <w:rPr>
          <w:sz w:val="20"/>
        </w:rPr>
        <w:t>debiéndose</w:t>
      </w:r>
      <w:r>
        <w:rPr>
          <w:spacing w:val="-7"/>
          <w:sz w:val="20"/>
        </w:rPr>
        <w:t xml:space="preserve"> </w:t>
      </w:r>
      <w:r>
        <w:rPr>
          <w:sz w:val="20"/>
        </w:rPr>
        <w:t>haberse</w:t>
      </w:r>
      <w:r>
        <w:rPr>
          <w:spacing w:val="-7"/>
          <w:sz w:val="20"/>
        </w:rPr>
        <w:t xml:space="preserve"> </w:t>
      </w:r>
      <w:r>
        <w:rPr>
          <w:sz w:val="20"/>
        </w:rPr>
        <w:t>incluido</w:t>
      </w:r>
      <w:r>
        <w:rPr>
          <w:spacing w:val="-6"/>
          <w:sz w:val="20"/>
        </w:rPr>
        <w:t xml:space="preserve"> </w:t>
      </w:r>
      <w:r>
        <w:rPr>
          <w:sz w:val="20"/>
        </w:rPr>
        <w:t>en</w:t>
      </w:r>
      <w:r>
        <w:rPr>
          <w:spacing w:val="-6"/>
          <w:sz w:val="20"/>
        </w:rPr>
        <w:t xml:space="preserve"> </w:t>
      </w:r>
      <w:r>
        <w:rPr>
          <w:sz w:val="20"/>
        </w:rPr>
        <w:t>la</w:t>
      </w:r>
      <w:r>
        <w:rPr>
          <w:spacing w:val="-7"/>
          <w:sz w:val="20"/>
        </w:rPr>
        <w:t xml:space="preserve"> </w:t>
      </w:r>
      <w:r>
        <w:rPr>
          <w:sz w:val="20"/>
        </w:rPr>
        <w:t>categoría</w:t>
      </w:r>
      <w:r>
        <w:rPr>
          <w:spacing w:val="-7"/>
          <w:sz w:val="20"/>
        </w:rPr>
        <w:t xml:space="preserve"> </w:t>
      </w:r>
      <w:r>
        <w:rPr>
          <w:sz w:val="20"/>
        </w:rPr>
        <w:t>de</w:t>
      </w:r>
      <w:r>
        <w:rPr>
          <w:spacing w:val="-7"/>
          <w:sz w:val="20"/>
        </w:rPr>
        <w:t xml:space="preserve"> </w:t>
      </w:r>
      <w:r>
        <w:rPr>
          <w:sz w:val="20"/>
        </w:rPr>
        <w:t>activos</w:t>
      </w:r>
      <w:r>
        <w:rPr>
          <w:spacing w:val="-7"/>
          <w:sz w:val="20"/>
        </w:rPr>
        <w:t xml:space="preserve"> </w:t>
      </w:r>
      <w:r>
        <w:rPr>
          <w:sz w:val="20"/>
        </w:rPr>
        <w:t>financieros</w:t>
      </w:r>
      <w:r>
        <w:rPr>
          <w:spacing w:val="-7"/>
          <w:sz w:val="20"/>
        </w:rPr>
        <w:t xml:space="preserve"> </w:t>
      </w:r>
      <w:r>
        <w:rPr>
          <w:sz w:val="20"/>
        </w:rPr>
        <w:t>a</w:t>
      </w:r>
      <w:r>
        <w:rPr>
          <w:spacing w:val="-7"/>
          <w:sz w:val="20"/>
        </w:rPr>
        <w:t xml:space="preserve"> </w:t>
      </w:r>
      <w:r>
        <w:rPr>
          <w:sz w:val="20"/>
        </w:rPr>
        <w:t>valor</w:t>
      </w:r>
      <w:r>
        <w:rPr>
          <w:spacing w:val="-6"/>
          <w:sz w:val="20"/>
        </w:rPr>
        <w:t xml:space="preserve"> </w:t>
      </w:r>
      <w:r>
        <w:rPr>
          <w:sz w:val="20"/>
        </w:rPr>
        <w:t>razonable con cambios en pérdidas y ganancias, se ha ejercitado la opción irrevocable de clasificarlas en esta categoría.</w:t>
      </w:r>
    </w:p>
    <w:p w14:paraId="798B9CDD" w14:textId="77777777" w:rsidR="00E26490" w:rsidRDefault="009C046C">
      <w:pPr>
        <w:pStyle w:val="Prrafodelista"/>
        <w:numPr>
          <w:ilvl w:val="4"/>
          <w:numId w:val="28"/>
        </w:numPr>
        <w:tabs>
          <w:tab w:val="left" w:pos="1559"/>
          <w:tab w:val="left" w:pos="1561"/>
        </w:tabs>
        <w:spacing w:before="262"/>
        <w:ind w:right="285"/>
        <w:jc w:val="both"/>
        <w:rPr>
          <w:sz w:val="20"/>
        </w:rPr>
      </w:pPr>
      <w:r>
        <w:rPr>
          <w:sz w:val="20"/>
        </w:rPr>
        <w:t>Valoración inicial: Valor razonable, que, salvo evidencia en contrario, es el precio de la tr</w:t>
      </w:r>
      <w:r>
        <w:rPr>
          <w:sz w:val="20"/>
        </w:rPr>
        <w:t>ansacción, que equivale al valor razonable de la contraprestación entregada, más los costes de transacción que les son directamente atribuibles</w:t>
      </w:r>
    </w:p>
    <w:p w14:paraId="7C0DC191" w14:textId="77777777" w:rsidR="00E26490" w:rsidRDefault="009C046C">
      <w:pPr>
        <w:pStyle w:val="Prrafodelista"/>
        <w:numPr>
          <w:ilvl w:val="4"/>
          <w:numId w:val="28"/>
        </w:numPr>
        <w:tabs>
          <w:tab w:val="left" w:pos="1559"/>
          <w:tab w:val="left" w:pos="1561"/>
        </w:tabs>
        <w:spacing w:before="266"/>
        <w:ind w:right="278"/>
        <w:jc w:val="both"/>
        <w:rPr>
          <w:sz w:val="20"/>
        </w:rPr>
      </w:pPr>
      <w:r>
        <w:rPr>
          <w:sz w:val="20"/>
        </w:rPr>
        <w:t>Valoración posterior: Valor razonable, sin deducir los costes de transacción en que se pueda incurrir en su enaj</w:t>
      </w:r>
      <w:r>
        <w:rPr>
          <w:sz w:val="20"/>
        </w:rPr>
        <w:t xml:space="preserve">enación. Los cambios que se producen en el valor razonable se registran directamente en el patrimonio neto, hasta que el activo financiero causa baja del balance o se deteriora, momento en que el importe así reconocido, se imputa a la cuenta de pérdidas y </w:t>
      </w:r>
      <w:r>
        <w:rPr>
          <w:sz w:val="20"/>
        </w:rPr>
        <w:t>ganancias</w:t>
      </w:r>
    </w:p>
    <w:p w14:paraId="36C7DE79" w14:textId="77777777" w:rsidR="00E26490" w:rsidRDefault="00E26490">
      <w:pPr>
        <w:pStyle w:val="Prrafodelista"/>
        <w:jc w:val="both"/>
        <w:rPr>
          <w:sz w:val="20"/>
        </w:rPr>
        <w:sectPr w:rsidR="00E26490">
          <w:pgSz w:w="11910" w:h="16850"/>
          <w:pgMar w:top="2760" w:right="708" w:bottom="1060" w:left="1559" w:header="958" w:footer="869" w:gutter="0"/>
          <w:cols w:space="720"/>
        </w:sectPr>
      </w:pPr>
    </w:p>
    <w:p w14:paraId="2CAE991B" w14:textId="77777777" w:rsidR="00E26490" w:rsidRDefault="009C046C">
      <w:pPr>
        <w:pStyle w:val="Prrafodelista"/>
        <w:numPr>
          <w:ilvl w:val="4"/>
          <w:numId w:val="28"/>
        </w:numPr>
        <w:tabs>
          <w:tab w:val="left" w:pos="1559"/>
          <w:tab w:val="left" w:pos="1561"/>
        </w:tabs>
        <w:spacing w:before="264"/>
        <w:ind w:right="285"/>
        <w:jc w:val="both"/>
        <w:rPr>
          <w:sz w:val="20"/>
        </w:rPr>
      </w:pPr>
      <w:r>
        <w:rPr>
          <w:noProof/>
          <w:sz w:val="20"/>
        </w:rPr>
        <w:lastRenderedPageBreak/>
        <mc:AlternateContent>
          <mc:Choice Requires="wps">
            <w:drawing>
              <wp:anchor distT="0" distB="0" distL="0" distR="0" simplePos="0" relativeHeight="15758848" behindDoc="0" locked="0" layoutInCell="1" allowOverlap="1" wp14:anchorId="4B68A7DE" wp14:editId="08FCC6DE">
                <wp:simplePos x="0" y="0"/>
                <wp:positionH relativeFrom="page">
                  <wp:posOffset>247871</wp:posOffset>
                </wp:positionH>
                <wp:positionV relativeFrom="page">
                  <wp:posOffset>2238633</wp:posOffset>
                </wp:positionV>
                <wp:extent cx="246379" cy="7252334"/>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527983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B062DD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0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719B17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B68A7DE" id="Textbox 106" o:spid="_x0000_s1072" type="#_x0000_t202" style="position:absolute;left:0;text-align:left;margin-left:19.5pt;margin-top:176.25pt;width:19.4pt;height:571.05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aeNZ5L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1527983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B062DD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0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719B17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Deterioro: Al menos al cierre del ejercicio, se efectúan las correcciones valorativas necesarias siempre que exista evidencia objetiva de que el valor de un activo financiero se</w:t>
      </w:r>
      <w:r>
        <w:rPr>
          <w:spacing w:val="-6"/>
          <w:sz w:val="20"/>
        </w:rPr>
        <w:t xml:space="preserve"> </w:t>
      </w:r>
      <w:r>
        <w:rPr>
          <w:sz w:val="20"/>
        </w:rPr>
        <w:t>ha</w:t>
      </w:r>
      <w:r>
        <w:rPr>
          <w:spacing w:val="-5"/>
          <w:sz w:val="20"/>
        </w:rPr>
        <w:t xml:space="preserve"> </w:t>
      </w:r>
      <w:r>
        <w:rPr>
          <w:sz w:val="20"/>
        </w:rPr>
        <w:t>deteriorado</w:t>
      </w:r>
      <w:r>
        <w:rPr>
          <w:spacing w:val="-4"/>
          <w:sz w:val="20"/>
        </w:rPr>
        <w:t xml:space="preserve"> </w:t>
      </w:r>
      <w:r>
        <w:rPr>
          <w:sz w:val="20"/>
        </w:rPr>
        <w:t>como</w:t>
      </w:r>
      <w:r>
        <w:rPr>
          <w:spacing w:val="-4"/>
          <w:sz w:val="20"/>
        </w:rPr>
        <w:t xml:space="preserve"> </w:t>
      </w:r>
      <w:r>
        <w:rPr>
          <w:sz w:val="20"/>
        </w:rPr>
        <w:t>resultado</w:t>
      </w:r>
      <w:r>
        <w:rPr>
          <w:spacing w:val="-3"/>
          <w:sz w:val="20"/>
        </w:rPr>
        <w:t xml:space="preserve"> </w:t>
      </w:r>
      <w:r>
        <w:rPr>
          <w:sz w:val="20"/>
        </w:rPr>
        <w:t>de</w:t>
      </w:r>
      <w:r>
        <w:rPr>
          <w:spacing w:val="-5"/>
          <w:sz w:val="20"/>
        </w:rPr>
        <w:t xml:space="preserve"> </w:t>
      </w:r>
      <w:r>
        <w:rPr>
          <w:sz w:val="20"/>
        </w:rPr>
        <w:t>uno</w:t>
      </w:r>
      <w:r>
        <w:rPr>
          <w:spacing w:val="-4"/>
          <w:sz w:val="20"/>
        </w:rPr>
        <w:t xml:space="preserve"> </w:t>
      </w:r>
      <w:r>
        <w:rPr>
          <w:sz w:val="20"/>
        </w:rPr>
        <w:t>o</w:t>
      </w:r>
      <w:r>
        <w:rPr>
          <w:spacing w:val="-4"/>
          <w:sz w:val="20"/>
        </w:rPr>
        <w:t xml:space="preserve"> </w:t>
      </w:r>
      <w:r>
        <w:rPr>
          <w:sz w:val="20"/>
        </w:rPr>
        <w:t>más</w:t>
      </w:r>
      <w:r>
        <w:rPr>
          <w:spacing w:val="-5"/>
          <w:sz w:val="20"/>
        </w:rPr>
        <w:t xml:space="preserve"> </w:t>
      </w:r>
      <w:r>
        <w:rPr>
          <w:sz w:val="20"/>
        </w:rPr>
        <w:t>eventos</w:t>
      </w:r>
      <w:r>
        <w:rPr>
          <w:spacing w:val="-5"/>
          <w:sz w:val="20"/>
        </w:rPr>
        <w:t xml:space="preserve"> </w:t>
      </w:r>
      <w:r>
        <w:rPr>
          <w:sz w:val="20"/>
        </w:rPr>
        <w:t>que</w:t>
      </w:r>
      <w:r>
        <w:rPr>
          <w:spacing w:val="-5"/>
          <w:sz w:val="20"/>
        </w:rPr>
        <w:t xml:space="preserve"> </w:t>
      </w:r>
      <w:r>
        <w:rPr>
          <w:sz w:val="20"/>
        </w:rPr>
        <w:t>hayan</w:t>
      </w:r>
      <w:r>
        <w:rPr>
          <w:spacing w:val="-5"/>
          <w:sz w:val="20"/>
        </w:rPr>
        <w:t xml:space="preserve"> </w:t>
      </w:r>
      <w:r>
        <w:rPr>
          <w:sz w:val="20"/>
        </w:rPr>
        <w:t>ocurrido</w:t>
      </w:r>
      <w:r>
        <w:rPr>
          <w:spacing w:val="-4"/>
          <w:sz w:val="20"/>
        </w:rPr>
        <w:t xml:space="preserve"> </w:t>
      </w:r>
      <w:r>
        <w:rPr>
          <w:sz w:val="20"/>
        </w:rPr>
        <w:t>después</w:t>
      </w:r>
      <w:r>
        <w:rPr>
          <w:spacing w:val="-5"/>
          <w:sz w:val="20"/>
        </w:rPr>
        <w:t xml:space="preserve"> </w:t>
      </w:r>
      <w:r>
        <w:rPr>
          <w:sz w:val="20"/>
        </w:rPr>
        <w:t>de su reconocimiento inicial, y que ocasionen:</w:t>
      </w:r>
    </w:p>
    <w:p w14:paraId="41346FC9" w14:textId="77777777" w:rsidR="00E26490" w:rsidRDefault="00E26490">
      <w:pPr>
        <w:pStyle w:val="Textoindependiente"/>
        <w:spacing w:before="2"/>
      </w:pPr>
    </w:p>
    <w:p w14:paraId="13B136BB" w14:textId="77777777" w:rsidR="00E26490" w:rsidRDefault="009C046C">
      <w:pPr>
        <w:pStyle w:val="Prrafodelista"/>
        <w:numPr>
          <w:ilvl w:val="5"/>
          <w:numId w:val="28"/>
        </w:numPr>
        <w:tabs>
          <w:tab w:val="left" w:pos="1844"/>
        </w:tabs>
        <w:ind w:hanging="283"/>
        <w:rPr>
          <w:sz w:val="20"/>
        </w:rPr>
      </w:pPr>
      <w:r>
        <w:rPr>
          <w:sz w:val="20"/>
        </w:rPr>
        <w:t>retraso</w:t>
      </w:r>
      <w:r>
        <w:rPr>
          <w:spacing w:val="-6"/>
          <w:sz w:val="20"/>
        </w:rPr>
        <w:t xml:space="preserve"> </w:t>
      </w:r>
      <w:r>
        <w:rPr>
          <w:sz w:val="20"/>
        </w:rPr>
        <w:t>en</w:t>
      </w:r>
      <w:r>
        <w:rPr>
          <w:spacing w:val="-5"/>
          <w:sz w:val="20"/>
        </w:rPr>
        <w:t xml:space="preserve"> </w:t>
      </w:r>
      <w:r>
        <w:rPr>
          <w:sz w:val="20"/>
        </w:rPr>
        <w:t>los</w:t>
      </w:r>
      <w:r>
        <w:rPr>
          <w:spacing w:val="-6"/>
          <w:sz w:val="20"/>
        </w:rPr>
        <w:t xml:space="preserve"> </w:t>
      </w:r>
      <w:r>
        <w:rPr>
          <w:sz w:val="20"/>
        </w:rPr>
        <w:t>flujos</w:t>
      </w:r>
      <w:r>
        <w:rPr>
          <w:spacing w:val="-6"/>
          <w:sz w:val="20"/>
        </w:rPr>
        <w:t xml:space="preserve"> </w:t>
      </w:r>
      <w:r>
        <w:rPr>
          <w:sz w:val="20"/>
        </w:rPr>
        <w:t>de</w:t>
      </w:r>
      <w:r>
        <w:rPr>
          <w:spacing w:val="-3"/>
          <w:sz w:val="20"/>
        </w:rPr>
        <w:t xml:space="preserve"> </w:t>
      </w:r>
      <w:r>
        <w:rPr>
          <w:sz w:val="20"/>
        </w:rPr>
        <w:t>efectivo</w:t>
      </w:r>
      <w:r>
        <w:rPr>
          <w:spacing w:val="-4"/>
          <w:sz w:val="20"/>
        </w:rPr>
        <w:t xml:space="preserve"> </w:t>
      </w:r>
      <w:r>
        <w:rPr>
          <w:sz w:val="20"/>
        </w:rPr>
        <w:t>estimados</w:t>
      </w:r>
      <w:r>
        <w:rPr>
          <w:spacing w:val="-5"/>
          <w:sz w:val="20"/>
        </w:rPr>
        <w:t xml:space="preserve"> </w:t>
      </w:r>
      <w:r>
        <w:rPr>
          <w:sz w:val="20"/>
        </w:rPr>
        <w:t>futuros;</w:t>
      </w:r>
      <w:r>
        <w:rPr>
          <w:spacing w:val="-6"/>
          <w:sz w:val="20"/>
        </w:rPr>
        <w:t xml:space="preserve"> </w:t>
      </w:r>
      <w:r>
        <w:rPr>
          <w:spacing w:val="-10"/>
          <w:sz w:val="20"/>
        </w:rPr>
        <w:t>o</w:t>
      </w:r>
    </w:p>
    <w:p w14:paraId="108D6D11" w14:textId="77777777" w:rsidR="00E26490" w:rsidRDefault="009C046C">
      <w:pPr>
        <w:pStyle w:val="Prrafodelista"/>
        <w:numPr>
          <w:ilvl w:val="5"/>
          <w:numId w:val="28"/>
        </w:numPr>
        <w:tabs>
          <w:tab w:val="left" w:pos="1844"/>
        </w:tabs>
        <w:spacing w:before="263" w:line="237" w:lineRule="auto"/>
        <w:ind w:right="283" w:hanging="284"/>
        <w:rPr>
          <w:sz w:val="20"/>
        </w:rPr>
      </w:pPr>
      <w:r>
        <w:rPr>
          <w:sz w:val="20"/>
        </w:rPr>
        <w:t>la</w:t>
      </w:r>
      <w:r>
        <w:rPr>
          <w:spacing w:val="-6"/>
          <w:sz w:val="20"/>
        </w:rPr>
        <w:t xml:space="preserve"> </w:t>
      </w:r>
      <w:r>
        <w:rPr>
          <w:sz w:val="20"/>
        </w:rPr>
        <w:t>falta</w:t>
      </w:r>
      <w:r>
        <w:rPr>
          <w:spacing w:val="-6"/>
          <w:sz w:val="20"/>
        </w:rPr>
        <w:t xml:space="preserve"> </w:t>
      </w:r>
      <w:r>
        <w:rPr>
          <w:sz w:val="20"/>
        </w:rPr>
        <w:t>de</w:t>
      </w:r>
      <w:r>
        <w:rPr>
          <w:spacing w:val="-6"/>
          <w:sz w:val="20"/>
        </w:rPr>
        <w:t xml:space="preserve"> </w:t>
      </w:r>
      <w:r>
        <w:rPr>
          <w:sz w:val="20"/>
        </w:rPr>
        <w:t>recuperabilidad</w:t>
      </w:r>
      <w:r>
        <w:rPr>
          <w:spacing w:val="-4"/>
          <w:sz w:val="20"/>
        </w:rPr>
        <w:t xml:space="preserve"> </w:t>
      </w:r>
      <w:r>
        <w:rPr>
          <w:sz w:val="20"/>
        </w:rPr>
        <w:t>del</w:t>
      </w:r>
      <w:r>
        <w:rPr>
          <w:spacing w:val="-6"/>
          <w:sz w:val="20"/>
        </w:rPr>
        <w:t xml:space="preserve"> </w:t>
      </w:r>
      <w:r>
        <w:rPr>
          <w:sz w:val="20"/>
        </w:rPr>
        <w:t>valor</w:t>
      </w:r>
      <w:r>
        <w:rPr>
          <w:spacing w:val="-3"/>
          <w:sz w:val="20"/>
        </w:rPr>
        <w:t xml:space="preserve"> </w:t>
      </w:r>
      <w:r>
        <w:rPr>
          <w:sz w:val="20"/>
        </w:rPr>
        <w:t>en</w:t>
      </w:r>
      <w:r>
        <w:rPr>
          <w:spacing w:val="-5"/>
          <w:sz w:val="20"/>
        </w:rPr>
        <w:t xml:space="preserve"> </w:t>
      </w:r>
      <w:r>
        <w:rPr>
          <w:sz w:val="20"/>
        </w:rPr>
        <w:t>libros</w:t>
      </w:r>
      <w:r>
        <w:rPr>
          <w:spacing w:val="-6"/>
          <w:sz w:val="20"/>
        </w:rPr>
        <w:t xml:space="preserve"> </w:t>
      </w:r>
      <w:r>
        <w:rPr>
          <w:sz w:val="20"/>
        </w:rPr>
        <w:t>del</w:t>
      </w:r>
      <w:r>
        <w:rPr>
          <w:spacing w:val="-6"/>
          <w:sz w:val="20"/>
        </w:rPr>
        <w:t xml:space="preserve"> </w:t>
      </w:r>
      <w:r>
        <w:rPr>
          <w:sz w:val="20"/>
        </w:rPr>
        <w:t>activo,</w:t>
      </w:r>
      <w:r>
        <w:rPr>
          <w:spacing w:val="-5"/>
          <w:sz w:val="20"/>
        </w:rPr>
        <w:t xml:space="preserve"> </w:t>
      </w:r>
      <w:r>
        <w:rPr>
          <w:sz w:val="20"/>
        </w:rPr>
        <w:t>evidenciada,</w:t>
      </w:r>
      <w:r>
        <w:rPr>
          <w:spacing w:val="-6"/>
          <w:sz w:val="20"/>
        </w:rPr>
        <w:t xml:space="preserve"> </w:t>
      </w:r>
      <w:r>
        <w:rPr>
          <w:sz w:val="20"/>
        </w:rPr>
        <w:t>por</w:t>
      </w:r>
      <w:r>
        <w:rPr>
          <w:spacing w:val="-5"/>
          <w:sz w:val="20"/>
        </w:rPr>
        <w:t xml:space="preserve"> </w:t>
      </w:r>
      <w:r>
        <w:rPr>
          <w:sz w:val="20"/>
        </w:rPr>
        <w:t>ejemplo,</w:t>
      </w:r>
      <w:r>
        <w:rPr>
          <w:spacing w:val="-5"/>
          <w:sz w:val="20"/>
        </w:rPr>
        <w:t xml:space="preserve"> </w:t>
      </w:r>
      <w:r>
        <w:rPr>
          <w:sz w:val="20"/>
        </w:rPr>
        <w:t>por un descenso prolongado o significativo en su valor razonable.</w:t>
      </w:r>
    </w:p>
    <w:p w14:paraId="1C9DE372" w14:textId="77777777" w:rsidR="00E26490" w:rsidRDefault="00E26490">
      <w:pPr>
        <w:pStyle w:val="Textoindependiente"/>
        <w:spacing w:before="1"/>
      </w:pPr>
    </w:p>
    <w:p w14:paraId="702B3DB7" w14:textId="77777777" w:rsidR="00E26490" w:rsidRDefault="009C046C">
      <w:pPr>
        <w:pStyle w:val="Textoindependiente"/>
        <w:ind w:left="1561" w:right="280"/>
        <w:jc w:val="both"/>
      </w:pPr>
      <w:r>
        <w:t>Si en ejercicios posteriores se incrementa el valor razonable, la corrección valorativa reconocida</w:t>
      </w:r>
      <w:r>
        <w:rPr>
          <w:spacing w:val="-14"/>
        </w:rPr>
        <w:t xml:space="preserve"> </w:t>
      </w:r>
      <w:r>
        <w:t>en</w:t>
      </w:r>
      <w:r>
        <w:rPr>
          <w:spacing w:val="-14"/>
        </w:rPr>
        <w:t xml:space="preserve"> </w:t>
      </w:r>
      <w:r>
        <w:t>ejercicios</w:t>
      </w:r>
      <w:r>
        <w:rPr>
          <w:spacing w:val="-14"/>
        </w:rPr>
        <w:t xml:space="preserve"> </w:t>
      </w:r>
      <w:r>
        <w:t>anteriores</w:t>
      </w:r>
      <w:r>
        <w:rPr>
          <w:spacing w:val="-13"/>
        </w:rPr>
        <w:t xml:space="preserve"> </w:t>
      </w:r>
      <w:r>
        <w:t>revierte</w:t>
      </w:r>
      <w:r>
        <w:rPr>
          <w:spacing w:val="-14"/>
        </w:rPr>
        <w:t xml:space="preserve"> </w:t>
      </w:r>
      <w:r>
        <w:t>con</w:t>
      </w:r>
      <w:r>
        <w:rPr>
          <w:spacing w:val="-14"/>
        </w:rPr>
        <w:t xml:space="preserve"> </w:t>
      </w:r>
      <w:r>
        <w:t>abono</w:t>
      </w:r>
      <w:r>
        <w:rPr>
          <w:spacing w:val="-13"/>
        </w:rPr>
        <w:t xml:space="preserve"> </w:t>
      </w:r>
      <w:r>
        <w:t>a</w:t>
      </w:r>
      <w:r>
        <w:rPr>
          <w:spacing w:val="-14"/>
        </w:rPr>
        <w:t xml:space="preserve"> </w:t>
      </w:r>
      <w:r>
        <w:t>la</w:t>
      </w:r>
      <w:r>
        <w:rPr>
          <w:spacing w:val="-14"/>
        </w:rPr>
        <w:t xml:space="preserve"> </w:t>
      </w:r>
      <w:r>
        <w:t>cuenta</w:t>
      </w:r>
      <w:r>
        <w:rPr>
          <w:spacing w:val="-13"/>
        </w:rPr>
        <w:t xml:space="preserve"> </w:t>
      </w:r>
      <w:r>
        <w:t>de</w:t>
      </w:r>
      <w:r>
        <w:rPr>
          <w:spacing w:val="-14"/>
        </w:rPr>
        <w:t xml:space="preserve"> </w:t>
      </w:r>
      <w:r>
        <w:t>pérdidas</w:t>
      </w:r>
      <w:r>
        <w:rPr>
          <w:spacing w:val="-14"/>
        </w:rPr>
        <w:t xml:space="preserve"> </w:t>
      </w:r>
      <w:r>
        <w:t>y</w:t>
      </w:r>
      <w:r>
        <w:rPr>
          <w:spacing w:val="-14"/>
        </w:rPr>
        <w:t xml:space="preserve"> </w:t>
      </w:r>
      <w:r>
        <w:t>ganancias del ejerci</w:t>
      </w:r>
      <w:r>
        <w:t xml:space="preserve">cio. No obstante, en el caso de que se incrementase el valor razonable correspondiente a un instrumento de patrimonio, la corrección valorativa reconocida en ejercicios anteriores no revertirá con abono a la cuenta de pérdidas y ganancias y se registra el </w:t>
      </w:r>
      <w:r>
        <w:t>incremento de valor razonable directamente contra el patrimonio neto.</w:t>
      </w:r>
    </w:p>
    <w:p w14:paraId="45EB8340" w14:textId="77777777" w:rsidR="00E26490" w:rsidRDefault="00E26490">
      <w:pPr>
        <w:pStyle w:val="Textoindependiente"/>
      </w:pPr>
    </w:p>
    <w:p w14:paraId="77170C22" w14:textId="77777777" w:rsidR="00E26490" w:rsidRDefault="009C046C">
      <w:pPr>
        <w:pStyle w:val="Ttulo2"/>
        <w:spacing w:before="1"/>
        <w:ind w:left="709"/>
        <w:jc w:val="both"/>
      </w:pPr>
      <w:r>
        <w:t>Reclasificación</w:t>
      </w:r>
      <w:r>
        <w:rPr>
          <w:spacing w:val="-13"/>
        </w:rPr>
        <w:t xml:space="preserve"> </w:t>
      </w:r>
      <w:r>
        <w:t>de</w:t>
      </w:r>
      <w:r>
        <w:rPr>
          <w:spacing w:val="-12"/>
        </w:rPr>
        <w:t xml:space="preserve"> </w:t>
      </w:r>
      <w:r>
        <w:t>activos</w:t>
      </w:r>
      <w:r>
        <w:rPr>
          <w:spacing w:val="-11"/>
        </w:rPr>
        <w:t xml:space="preserve"> </w:t>
      </w:r>
      <w:r>
        <w:rPr>
          <w:spacing w:val="-2"/>
        </w:rPr>
        <w:t>financieros</w:t>
      </w:r>
    </w:p>
    <w:p w14:paraId="4A39650B" w14:textId="77777777" w:rsidR="00E26490" w:rsidRDefault="009C046C">
      <w:pPr>
        <w:pStyle w:val="Textoindependiente"/>
        <w:spacing w:before="264"/>
        <w:ind w:left="709" w:right="282"/>
        <w:jc w:val="both"/>
      </w:pPr>
      <w:r>
        <w:t>Cuando</w:t>
      </w:r>
      <w:r>
        <w:rPr>
          <w:spacing w:val="-2"/>
        </w:rPr>
        <w:t xml:space="preserve"> </w:t>
      </w:r>
      <w:r>
        <w:t>la</w:t>
      </w:r>
      <w:r>
        <w:rPr>
          <w:spacing w:val="-3"/>
        </w:rPr>
        <w:t xml:space="preserve"> </w:t>
      </w:r>
      <w:r>
        <w:t>empresa</w:t>
      </w:r>
      <w:r>
        <w:rPr>
          <w:spacing w:val="-3"/>
        </w:rPr>
        <w:t xml:space="preserve"> </w:t>
      </w:r>
      <w:r>
        <w:t>cambie</w:t>
      </w:r>
      <w:r>
        <w:rPr>
          <w:spacing w:val="-1"/>
        </w:rPr>
        <w:t xml:space="preserve"> </w:t>
      </w:r>
      <w:r>
        <w:t>la</w:t>
      </w:r>
      <w:r>
        <w:rPr>
          <w:spacing w:val="-3"/>
        </w:rPr>
        <w:t xml:space="preserve"> </w:t>
      </w:r>
      <w:r>
        <w:t>forma</w:t>
      </w:r>
      <w:r>
        <w:rPr>
          <w:spacing w:val="-3"/>
        </w:rPr>
        <w:t xml:space="preserve"> </w:t>
      </w:r>
      <w:r>
        <w:t>en</w:t>
      </w:r>
      <w:r>
        <w:rPr>
          <w:spacing w:val="-2"/>
        </w:rPr>
        <w:t xml:space="preserve"> </w:t>
      </w:r>
      <w:r>
        <w:t>que</w:t>
      </w:r>
      <w:r>
        <w:rPr>
          <w:spacing w:val="-3"/>
        </w:rPr>
        <w:t xml:space="preserve"> </w:t>
      </w:r>
      <w:r>
        <w:t>gestiona</w:t>
      </w:r>
      <w:r>
        <w:rPr>
          <w:spacing w:val="-3"/>
        </w:rPr>
        <w:t xml:space="preserve"> </w:t>
      </w:r>
      <w:r>
        <w:t>sus</w:t>
      </w:r>
      <w:r>
        <w:rPr>
          <w:spacing w:val="-3"/>
        </w:rPr>
        <w:t xml:space="preserve"> </w:t>
      </w:r>
      <w:r>
        <w:t>activos</w:t>
      </w:r>
      <w:r>
        <w:rPr>
          <w:spacing w:val="-3"/>
        </w:rPr>
        <w:t xml:space="preserve"> </w:t>
      </w:r>
      <w:r>
        <w:t>financieros</w:t>
      </w:r>
      <w:r>
        <w:rPr>
          <w:spacing w:val="-3"/>
        </w:rPr>
        <w:t xml:space="preserve"> </w:t>
      </w:r>
      <w:r>
        <w:t>para</w:t>
      </w:r>
      <w:r>
        <w:rPr>
          <w:spacing w:val="-3"/>
        </w:rPr>
        <w:t xml:space="preserve"> </w:t>
      </w:r>
      <w:r>
        <w:t>generar</w:t>
      </w:r>
      <w:r>
        <w:rPr>
          <w:spacing w:val="-3"/>
        </w:rPr>
        <w:t xml:space="preserve"> </w:t>
      </w:r>
      <w:r>
        <w:t>flujos</w:t>
      </w:r>
      <w:r>
        <w:rPr>
          <w:spacing w:val="-3"/>
        </w:rPr>
        <w:t xml:space="preserve"> </w:t>
      </w:r>
      <w:r>
        <w:t>de efectivo, reclasificará todos los activos afectados de acuerdo con los criterios establecidos en los apartados anteriores de esta norma. La reclasificación de categoría no es un supuesto de baja de balance sino un cambio en el criterio de valoración.</w:t>
      </w:r>
    </w:p>
    <w:p w14:paraId="16E63808" w14:textId="77777777" w:rsidR="00E26490" w:rsidRDefault="009C046C">
      <w:pPr>
        <w:pStyle w:val="Textoindependiente"/>
        <w:spacing w:before="266"/>
        <w:ind w:left="709"/>
        <w:jc w:val="both"/>
      </w:pPr>
      <w:r>
        <w:t>Se</w:t>
      </w:r>
      <w:r>
        <w:rPr>
          <w:spacing w:val="-6"/>
        </w:rPr>
        <w:t xml:space="preserve"> </w:t>
      </w:r>
      <w:r>
        <w:t>pueden</w:t>
      </w:r>
      <w:r>
        <w:rPr>
          <w:spacing w:val="-4"/>
        </w:rPr>
        <w:t xml:space="preserve"> </w:t>
      </w:r>
      <w:r>
        <w:t>dar</w:t>
      </w:r>
      <w:r>
        <w:rPr>
          <w:spacing w:val="-5"/>
        </w:rPr>
        <w:t xml:space="preserve"> </w:t>
      </w:r>
      <w:r>
        <w:t>las</w:t>
      </w:r>
      <w:r>
        <w:rPr>
          <w:spacing w:val="-5"/>
        </w:rPr>
        <w:t xml:space="preserve"> </w:t>
      </w:r>
      <w:r>
        <w:t>siguientes</w:t>
      </w:r>
      <w:r>
        <w:rPr>
          <w:spacing w:val="-5"/>
        </w:rPr>
        <w:t xml:space="preserve"> </w:t>
      </w:r>
      <w:r>
        <w:rPr>
          <w:spacing w:val="-2"/>
        </w:rPr>
        <w:t>reclasificaciones:</w:t>
      </w:r>
    </w:p>
    <w:p w14:paraId="19004700" w14:textId="77777777" w:rsidR="00E26490" w:rsidRDefault="00E26490">
      <w:pPr>
        <w:pStyle w:val="Textoindependiente"/>
      </w:pPr>
    </w:p>
    <w:p w14:paraId="3AB09867" w14:textId="77777777" w:rsidR="00E26490" w:rsidRDefault="009C046C">
      <w:pPr>
        <w:pStyle w:val="Prrafodelista"/>
        <w:numPr>
          <w:ilvl w:val="0"/>
          <w:numId w:val="23"/>
        </w:numPr>
        <w:tabs>
          <w:tab w:val="left" w:pos="993"/>
          <w:tab w:val="left" w:pos="995"/>
        </w:tabs>
        <w:ind w:right="287"/>
        <w:jc w:val="both"/>
        <w:rPr>
          <w:sz w:val="20"/>
        </w:rPr>
      </w:pPr>
      <w:r>
        <w:rPr>
          <w:sz w:val="20"/>
        </w:rPr>
        <w:t>Reclasificación</w:t>
      </w:r>
      <w:r>
        <w:rPr>
          <w:spacing w:val="-10"/>
          <w:sz w:val="20"/>
        </w:rPr>
        <w:t xml:space="preserve"> </w:t>
      </w:r>
      <w:r>
        <w:rPr>
          <w:sz w:val="20"/>
        </w:rPr>
        <w:t>de</w:t>
      </w:r>
      <w:r>
        <w:rPr>
          <w:spacing w:val="-11"/>
          <w:sz w:val="20"/>
        </w:rPr>
        <w:t xml:space="preserve"> </w:t>
      </w:r>
      <w:r>
        <w:rPr>
          <w:sz w:val="20"/>
        </w:rPr>
        <w:t>los</w:t>
      </w:r>
      <w:r>
        <w:rPr>
          <w:spacing w:val="-8"/>
          <w:sz w:val="20"/>
        </w:rPr>
        <w:t xml:space="preserve"> </w:t>
      </w:r>
      <w:r>
        <w:rPr>
          <w:sz w:val="20"/>
        </w:rPr>
        <w:t>activos</w:t>
      </w:r>
      <w:r>
        <w:rPr>
          <w:spacing w:val="-11"/>
          <w:sz w:val="20"/>
        </w:rPr>
        <w:t xml:space="preserve"> </w:t>
      </w:r>
      <w:r>
        <w:rPr>
          <w:sz w:val="20"/>
        </w:rPr>
        <w:t>financieros</w:t>
      </w:r>
      <w:r>
        <w:rPr>
          <w:spacing w:val="-11"/>
          <w:sz w:val="20"/>
        </w:rPr>
        <w:t xml:space="preserve"> </w:t>
      </w:r>
      <w:r>
        <w:rPr>
          <w:sz w:val="20"/>
        </w:rPr>
        <w:t>a</w:t>
      </w:r>
      <w:r>
        <w:rPr>
          <w:spacing w:val="-11"/>
          <w:sz w:val="20"/>
        </w:rPr>
        <w:t xml:space="preserve"> </w:t>
      </w:r>
      <w:r>
        <w:rPr>
          <w:sz w:val="20"/>
        </w:rPr>
        <w:t>coste</w:t>
      </w:r>
      <w:r>
        <w:rPr>
          <w:spacing w:val="-11"/>
          <w:sz w:val="20"/>
        </w:rPr>
        <w:t xml:space="preserve"> </w:t>
      </w:r>
      <w:r>
        <w:rPr>
          <w:sz w:val="20"/>
        </w:rPr>
        <w:t>amortizado</w:t>
      </w:r>
      <w:r>
        <w:rPr>
          <w:spacing w:val="-10"/>
          <w:sz w:val="20"/>
        </w:rPr>
        <w:t xml:space="preserve"> </w:t>
      </w:r>
      <w:r>
        <w:rPr>
          <w:sz w:val="20"/>
        </w:rPr>
        <w:t>a</w:t>
      </w:r>
      <w:r>
        <w:rPr>
          <w:spacing w:val="-11"/>
          <w:sz w:val="20"/>
        </w:rPr>
        <w:t xml:space="preserve"> </w:t>
      </w:r>
      <w:r>
        <w:rPr>
          <w:sz w:val="20"/>
        </w:rPr>
        <w:t>la</w:t>
      </w:r>
      <w:r>
        <w:rPr>
          <w:spacing w:val="-11"/>
          <w:sz w:val="20"/>
        </w:rPr>
        <w:t xml:space="preserve"> </w:t>
      </w:r>
      <w:r>
        <w:rPr>
          <w:sz w:val="20"/>
        </w:rPr>
        <w:t>categoría</w:t>
      </w:r>
      <w:r>
        <w:rPr>
          <w:spacing w:val="-11"/>
          <w:sz w:val="20"/>
        </w:rPr>
        <w:t xml:space="preserve"> </w:t>
      </w:r>
      <w:r>
        <w:rPr>
          <w:sz w:val="20"/>
        </w:rPr>
        <w:t>de</w:t>
      </w:r>
      <w:r>
        <w:rPr>
          <w:spacing w:val="-11"/>
          <w:sz w:val="20"/>
        </w:rPr>
        <w:t xml:space="preserve"> </w:t>
      </w:r>
      <w:r>
        <w:rPr>
          <w:sz w:val="20"/>
        </w:rPr>
        <w:t>activos</w:t>
      </w:r>
      <w:r>
        <w:rPr>
          <w:spacing w:val="-11"/>
          <w:sz w:val="20"/>
        </w:rPr>
        <w:t xml:space="preserve"> </w:t>
      </w:r>
      <w:r>
        <w:rPr>
          <w:sz w:val="20"/>
        </w:rPr>
        <w:t xml:space="preserve">financieros a valor razonable con cambios en la cuenta de pérdidas y ganancias </w:t>
      </w:r>
      <w:proofErr w:type="gramStart"/>
      <w:r>
        <w:rPr>
          <w:sz w:val="20"/>
        </w:rPr>
        <w:t>y</w:t>
      </w:r>
      <w:proofErr w:type="gramEnd"/>
      <w:r>
        <w:rPr>
          <w:sz w:val="20"/>
        </w:rPr>
        <w:t xml:space="preserve"> al contrario.</w:t>
      </w:r>
    </w:p>
    <w:p w14:paraId="23D3733F" w14:textId="77777777" w:rsidR="00E26490" w:rsidRDefault="00E26490">
      <w:pPr>
        <w:pStyle w:val="Textoindependiente"/>
        <w:spacing w:before="2"/>
      </w:pPr>
    </w:p>
    <w:p w14:paraId="01F90AD6" w14:textId="77777777" w:rsidR="00E26490" w:rsidRDefault="009C046C">
      <w:pPr>
        <w:pStyle w:val="Prrafodelista"/>
        <w:numPr>
          <w:ilvl w:val="0"/>
          <w:numId w:val="23"/>
        </w:numPr>
        <w:tabs>
          <w:tab w:val="left" w:pos="993"/>
          <w:tab w:val="left" w:pos="995"/>
        </w:tabs>
        <w:ind w:right="287"/>
        <w:jc w:val="both"/>
        <w:rPr>
          <w:sz w:val="20"/>
        </w:rPr>
      </w:pPr>
      <w:r>
        <w:rPr>
          <w:sz w:val="20"/>
        </w:rPr>
        <w:t>Reclasificación</w:t>
      </w:r>
      <w:r>
        <w:rPr>
          <w:spacing w:val="-10"/>
          <w:sz w:val="20"/>
        </w:rPr>
        <w:t xml:space="preserve"> </w:t>
      </w:r>
      <w:r>
        <w:rPr>
          <w:sz w:val="20"/>
        </w:rPr>
        <w:t>de</w:t>
      </w:r>
      <w:r>
        <w:rPr>
          <w:spacing w:val="-11"/>
          <w:sz w:val="20"/>
        </w:rPr>
        <w:t xml:space="preserve"> </w:t>
      </w:r>
      <w:r>
        <w:rPr>
          <w:sz w:val="20"/>
        </w:rPr>
        <w:t>los</w:t>
      </w:r>
      <w:r>
        <w:rPr>
          <w:spacing w:val="-8"/>
          <w:sz w:val="20"/>
        </w:rPr>
        <w:t xml:space="preserve"> </w:t>
      </w:r>
      <w:r>
        <w:rPr>
          <w:sz w:val="20"/>
        </w:rPr>
        <w:t>ac</w:t>
      </w:r>
      <w:r>
        <w:rPr>
          <w:sz w:val="20"/>
        </w:rPr>
        <w:t>tivos</w:t>
      </w:r>
      <w:r>
        <w:rPr>
          <w:spacing w:val="-11"/>
          <w:sz w:val="20"/>
        </w:rPr>
        <w:t xml:space="preserve"> </w:t>
      </w:r>
      <w:r>
        <w:rPr>
          <w:sz w:val="20"/>
        </w:rPr>
        <w:t>financieros</w:t>
      </w:r>
      <w:r>
        <w:rPr>
          <w:spacing w:val="-11"/>
          <w:sz w:val="20"/>
        </w:rPr>
        <w:t xml:space="preserve"> </w:t>
      </w:r>
      <w:r>
        <w:rPr>
          <w:sz w:val="20"/>
        </w:rPr>
        <w:t>a</w:t>
      </w:r>
      <w:r>
        <w:rPr>
          <w:spacing w:val="-11"/>
          <w:sz w:val="20"/>
        </w:rPr>
        <w:t xml:space="preserve"> </w:t>
      </w:r>
      <w:r>
        <w:rPr>
          <w:sz w:val="20"/>
        </w:rPr>
        <w:t>coste</w:t>
      </w:r>
      <w:r>
        <w:rPr>
          <w:spacing w:val="-11"/>
          <w:sz w:val="20"/>
        </w:rPr>
        <w:t xml:space="preserve"> </w:t>
      </w:r>
      <w:r>
        <w:rPr>
          <w:sz w:val="20"/>
        </w:rPr>
        <w:t>amortizado</w:t>
      </w:r>
      <w:r>
        <w:rPr>
          <w:spacing w:val="-10"/>
          <w:sz w:val="20"/>
        </w:rPr>
        <w:t xml:space="preserve"> </w:t>
      </w:r>
      <w:r>
        <w:rPr>
          <w:sz w:val="20"/>
        </w:rPr>
        <w:t>a</w:t>
      </w:r>
      <w:r>
        <w:rPr>
          <w:spacing w:val="-11"/>
          <w:sz w:val="20"/>
        </w:rPr>
        <w:t xml:space="preserve"> </w:t>
      </w:r>
      <w:r>
        <w:rPr>
          <w:sz w:val="20"/>
        </w:rPr>
        <w:t>la</w:t>
      </w:r>
      <w:r>
        <w:rPr>
          <w:spacing w:val="-11"/>
          <w:sz w:val="20"/>
        </w:rPr>
        <w:t xml:space="preserve"> </w:t>
      </w:r>
      <w:r>
        <w:rPr>
          <w:sz w:val="20"/>
        </w:rPr>
        <w:t>categoría</w:t>
      </w:r>
      <w:r>
        <w:rPr>
          <w:spacing w:val="-11"/>
          <w:sz w:val="20"/>
        </w:rPr>
        <w:t xml:space="preserve"> </w:t>
      </w:r>
      <w:r>
        <w:rPr>
          <w:sz w:val="20"/>
        </w:rPr>
        <w:t>de</w:t>
      </w:r>
      <w:r>
        <w:rPr>
          <w:spacing w:val="-11"/>
          <w:sz w:val="20"/>
        </w:rPr>
        <w:t xml:space="preserve"> </w:t>
      </w:r>
      <w:r>
        <w:rPr>
          <w:sz w:val="20"/>
        </w:rPr>
        <w:t>activos</w:t>
      </w:r>
      <w:r>
        <w:rPr>
          <w:spacing w:val="-11"/>
          <w:sz w:val="20"/>
        </w:rPr>
        <w:t xml:space="preserve"> </w:t>
      </w:r>
      <w:r>
        <w:rPr>
          <w:sz w:val="20"/>
        </w:rPr>
        <w:t>financieros a valor razonable con cambios en el patrimonio neto y, al contrario.</w:t>
      </w:r>
    </w:p>
    <w:p w14:paraId="4A216A24" w14:textId="77777777" w:rsidR="00E26490" w:rsidRDefault="009C046C">
      <w:pPr>
        <w:pStyle w:val="Prrafodelista"/>
        <w:numPr>
          <w:ilvl w:val="0"/>
          <w:numId w:val="23"/>
        </w:numPr>
        <w:tabs>
          <w:tab w:val="left" w:pos="993"/>
          <w:tab w:val="left" w:pos="995"/>
        </w:tabs>
        <w:spacing w:before="265"/>
        <w:ind w:right="286"/>
        <w:jc w:val="both"/>
        <w:rPr>
          <w:sz w:val="20"/>
        </w:rPr>
      </w:pPr>
      <w:r>
        <w:rPr>
          <w:sz w:val="20"/>
        </w:rPr>
        <w:t>Reclasificación</w:t>
      </w:r>
      <w:r>
        <w:rPr>
          <w:spacing w:val="-13"/>
          <w:sz w:val="20"/>
        </w:rPr>
        <w:t xml:space="preserve"> </w:t>
      </w:r>
      <w:r>
        <w:rPr>
          <w:sz w:val="20"/>
        </w:rPr>
        <w:t>de</w:t>
      </w:r>
      <w:r>
        <w:rPr>
          <w:spacing w:val="-14"/>
          <w:sz w:val="20"/>
        </w:rPr>
        <w:t xml:space="preserve"> </w:t>
      </w:r>
      <w:r>
        <w:rPr>
          <w:sz w:val="20"/>
        </w:rPr>
        <w:t>los</w:t>
      </w:r>
      <w:r>
        <w:rPr>
          <w:spacing w:val="-10"/>
          <w:sz w:val="20"/>
        </w:rPr>
        <w:t xml:space="preserve"> </w:t>
      </w:r>
      <w:r>
        <w:rPr>
          <w:sz w:val="20"/>
        </w:rPr>
        <w:t>activos</w:t>
      </w:r>
      <w:r>
        <w:rPr>
          <w:spacing w:val="-13"/>
          <w:sz w:val="20"/>
        </w:rPr>
        <w:t xml:space="preserve"> </w:t>
      </w:r>
      <w:r>
        <w:rPr>
          <w:sz w:val="20"/>
        </w:rPr>
        <w:t>financieros</w:t>
      </w:r>
      <w:r>
        <w:rPr>
          <w:spacing w:val="-11"/>
          <w:sz w:val="20"/>
        </w:rPr>
        <w:t xml:space="preserve"> </w:t>
      </w:r>
      <w:r>
        <w:rPr>
          <w:sz w:val="20"/>
        </w:rPr>
        <w:t>a</w:t>
      </w:r>
      <w:r>
        <w:rPr>
          <w:spacing w:val="-13"/>
          <w:sz w:val="20"/>
        </w:rPr>
        <w:t xml:space="preserve"> </w:t>
      </w:r>
      <w:r>
        <w:rPr>
          <w:sz w:val="20"/>
        </w:rPr>
        <w:t>valor</w:t>
      </w:r>
      <w:r>
        <w:rPr>
          <w:spacing w:val="-12"/>
          <w:sz w:val="20"/>
        </w:rPr>
        <w:t xml:space="preserve"> </w:t>
      </w:r>
      <w:r>
        <w:rPr>
          <w:sz w:val="20"/>
        </w:rPr>
        <w:t>razonable</w:t>
      </w:r>
      <w:r>
        <w:rPr>
          <w:spacing w:val="-11"/>
          <w:sz w:val="20"/>
        </w:rPr>
        <w:t xml:space="preserve"> </w:t>
      </w:r>
      <w:r>
        <w:rPr>
          <w:sz w:val="20"/>
        </w:rPr>
        <w:t>con</w:t>
      </w:r>
      <w:r>
        <w:rPr>
          <w:spacing w:val="-13"/>
          <w:sz w:val="20"/>
        </w:rPr>
        <w:t xml:space="preserve"> </w:t>
      </w:r>
      <w:r>
        <w:rPr>
          <w:sz w:val="20"/>
        </w:rPr>
        <w:t>cambios</w:t>
      </w:r>
      <w:r>
        <w:rPr>
          <w:spacing w:val="-11"/>
          <w:sz w:val="20"/>
        </w:rPr>
        <w:t xml:space="preserve"> </w:t>
      </w:r>
      <w:r>
        <w:rPr>
          <w:sz w:val="20"/>
        </w:rPr>
        <w:t>en</w:t>
      </w:r>
      <w:r>
        <w:rPr>
          <w:spacing w:val="-13"/>
          <w:sz w:val="20"/>
        </w:rPr>
        <w:t xml:space="preserve"> </w:t>
      </w:r>
      <w:r>
        <w:rPr>
          <w:sz w:val="20"/>
        </w:rPr>
        <w:t>la</w:t>
      </w:r>
      <w:r>
        <w:rPr>
          <w:spacing w:val="-11"/>
          <w:sz w:val="20"/>
        </w:rPr>
        <w:t xml:space="preserve"> </w:t>
      </w:r>
      <w:r>
        <w:rPr>
          <w:sz w:val="20"/>
        </w:rPr>
        <w:t>cuenta</w:t>
      </w:r>
      <w:r>
        <w:rPr>
          <w:spacing w:val="-13"/>
          <w:sz w:val="20"/>
        </w:rPr>
        <w:t xml:space="preserve"> </w:t>
      </w:r>
      <w:r>
        <w:rPr>
          <w:sz w:val="20"/>
        </w:rPr>
        <w:t>de</w:t>
      </w:r>
      <w:r>
        <w:rPr>
          <w:spacing w:val="-11"/>
          <w:sz w:val="20"/>
        </w:rPr>
        <w:t xml:space="preserve"> </w:t>
      </w:r>
      <w:r>
        <w:rPr>
          <w:sz w:val="20"/>
        </w:rPr>
        <w:t>pérdidas y</w:t>
      </w:r>
      <w:r>
        <w:rPr>
          <w:spacing w:val="-11"/>
          <w:sz w:val="20"/>
        </w:rPr>
        <w:t xml:space="preserve"> </w:t>
      </w:r>
      <w:r>
        <w:rPr>
          <w:sz w:val="20"/>
        </w:rPr>
        <w:t>ganancias</w:t>
      </w:r>
      <w:r>
        <w:rPr>
          <w:spacing w:val="-9"/>
          <w:sz w:val="20"/>
        </w:rPr>
        <w:t xml:space="preserve"> </w:t>
      </w:r>
      <w:r>
        <w:rPr>
          <w:sz w:val="20"/>
        </w:rPr>
        <w:t>a</w:t>
      </w:r>
      <w:r>
        <w:rPr>
          <w:spacing w:val="-11"/>
          <w:sz w:val="20"/>
        </w:rPr>
        <w:t xml:space="preserve"> </w:t>
      </w:r>
      <w:r>
        <w:rPr>
          <w:sz w:val="20"/>
        </w:rPr>
        <w:t>la</w:t>
      </w:r>
      <w:r>
        <w:rPr>
          <w:spacing w:val="-8"/>
          <w:sz w:val="20"/>
        </w:rPr>
        <w:t xml:space="preserve"> </w:t>
      </w:r>
      <w:r>
        <w:rPr>
          <w:sz w:val="20"/>
        </w:rPr>
        <w:t>categoría</w:t>
      </w:r>
      <w:r>
        <w:rPr>
          <w:spacing w:val="-9"/>
          <w:sz w:val="20"/>
        </w:rPr>
        <w:t xml:space="preserve"> </w:t>
      </w:r>
      <w:r>
        <w:rPr>
          <w:sz w:val="20"/>
        </w:rPr>
        <w:t>de</w:t>
      </w:r>
      <w:r>
        <w:rPr>
          <w:spacing w:val="-11"/>
          <w:sz w:val="20"/>
        </w:rPr>
        <w:t xml:space="preserve"> </w:t>
      </w:r>
      <w:r>
        <w:rPr>
          <w:sz w:val="20"/>
        </w:rPr>
        <w:t>activos</w:t>
      </w:r>
      <w:r>
        <w:rPr>
          <w:spacing w:val="-9"/>
          <w:sz w:val="20"/>
        </w:rPr>
        <w:t xml:space="preserve"> </w:t>
      </w:r>
      <w:r>
        <w:rPr>
          <w:sz w:val="20"/>
        </w:rPr>
        <w:t>financieros</w:t>
      </w:r>
      <w:r>
        <w:rPr>
          <w:spacing w:val="-8"/>
          <w:sz w:val="20"/>
        </w:rPr>
        <w:t xml:space="preserve"> </w:t>
      </w:r>
      <w:r>
        <w:rPr>
          <w:sz w:val="20"/>
        </w:rPr>
        <w:t>a</w:t>
      </w:r>
      <w:r>
        <w:rPr>
          <w:spacing w:val="-11"/>
          <w:sz w:val="20"/>
        </w:rPr>
        <w:t xml:space="preserve"> </w:t>
      </w:r>
      <w:r>
        <w:rPr>
          <w:sz w:val="20"/>
        </w:rPr>
        <w:t>valor</w:t>
      </w:r>
      <w:r>
        <w:rPr>
          <w:spacing w:val="-8"/>
          <w:sz w:val="20"/>
        </w:rPr>
        <w:t xml:space="preserve"> </w:t>
      </w:r>
      <w:r>
        <w:rPr>
          <w:sz w:val="20"/>
        </w:rPr>
        <w:t>razonable</w:t>
      </w:r>
      <w:r>
        <w:rPr>
          <w:spacing w:val="-9"/>
          <w:sz w:val="20"/>
        </w:rPr>
        <w:t xml:space="preserve"> </w:t>
      </w:r>
      <w:r>
        <w:rPr>
          <w:sz w:val="20"/>
        </w:rPr>
        <w:t>con</w:t>
      </w:r>
      <w:r>
        <w:rPr>
          <w:spacing w:val="-8"/>
          <w:sz w:val="20"/>
        </w:rPr>
        <w:t xml:space="preserve"> </w:t>
      </w:r>
      <w:r>
        <w:rPr>
          <w:sz w:val="20"/>
        </w:rPr>
        <w:t>cambios</w:t>
      </w:r>
      <w:r>
        <w:rPr>
          <w:spacing w:val="-9"/>
          <w:sz w:val="20"/>
        </w:rPr>
        <w:t xml:space="preserve"> </w:t>
      </w:r>
      <w:r>
        <w:rPr>
          <w:sz w:val="20"/>
        </w:rPr>
        <w:t>en</w:t>
      </w:r>
      <w:r>
        <w:rPr>
          <w:spacing w:val="-8"/>
          <w:sz w:val="20"/>
        </w:rPr>
        <w:t xml:space="preserve"> </w:t>
      </w:r>
      <w:r>
        <w:rPr>
          <w:sz w:val="20"/>
        </w:rPr>
        <w:t>el</w:t>
      </w:r>
      <w:r>
        <w:rPr>
          <w:spacing w:val="-11"/>
          <w:sz w:val="20"/>
        </w:rPr>
        <w:t xml:space="preserve"> </w:t>
      </w:r>
      <w:r>
        <w:rPr>
          <w:sz w:val="20"/>
        </w:rPr>
        <w:t>patrimonio neto y, al contrario.</w:t>
      </w:r>
    </w:p>
    <w:p w14:paraId="7EF1BBF9" w14:textId="77777777" w:rsidR="00E26490" w:rsidRDefault="00E26490">
      <w:pPr>
        <w:pStyle w:val="Textoindependiente"/>
        <w:spacing w:before="3"/>
      </w:pPr>
    </w:p>
    <w:p w14:paraId="1AC52896" w14:textId="77777777" w:rsidR="00E26490" w:rsidRDefault="009C046C">
      <w:pPr>
        <w:pStyle w:val="Prrafodelista"/>
        <w:numPr>
          <w:ilvl w:val="0"/>
          <w:numId w:val="23"/>
        </w:numPr>
        <w:tabs>
          <w:tab w:val="left" w:pos="993"/>
          <w:tab w:val="left" w:pos="995"/>
        </w:tabs>
        <w:spacing w:before="1" w:line="237" w:lineRule="auto"/>
        <w:ind w:right="286"/>
        <w:jc w:val="both"/>
        <w:rPr>
          <w:sz w:val="20"/>
        </w:rPr>
      </w:pPr>
      <w:r>
        <w:rPr>
          <w:sz w:val="20"/>
        </w:rPr>
        <w:t>Reclasificación</w:t>
      </w:r>
      <w:r>
        <w:rPr>
          <w:spacing w:val="-13"/>
          <w:sz w:val="20"/>
        </w:rPr>
        <w:t xml:space="preserve"> </w:t>
      </w:r>
      <w:r>
        <w:rPr>
          <w:sz w:val="20"/>
        </w:rPr>
        <w:t>de</w:t>
      </w:r>
      <w:r>
        <w:rPr>
          <w:spacing w:val="-14"/>
          <w:sz w:val="20"/>
        </w:rPr>
        <w:t xml:space="preserve"> </w:t>
      </w:r>
      <w:r>
        <w:rPr>
          <w:sz w:val="20"/>
        </w:rPr>
        <w:t>las</w:t>
      </w:r>
      <w:r>
        <w:rPr>
          <w:spacing w:val="-13"/>
          <w:sz w:val="20"/>
        </w:rPr>
        <w:t xml:space="preserve"> </w:t>
      </w:r>
      <w:r>
        <w:rPr>
          <w:sz w:val="20"/>
        </w:rPr>
        <w:t>inversiones</w:t>
      </w:r>
      <w:r>
        <w:rPr>
          <w:spacing w:val="-11"/>
          <w:sz w:val="20"/>
        </w:rPr>
        <w:t xml:space="preserve"> </w:t>
      </w:r>
      <w:r>
        <w:rPr>
          <w:sz w:val="20"/>
        </w:rPr>
        <w:t>en</w:t>
      </w:r>
      <w:r>
        <w:rPr>
          <w:spacing w:val="-13"/>
          <w:sz w:val="20"/>
        </w:rPr>
        <w:t xml:space="preserve"> </w:t>
      </w:r>
      <w:r>
        <w:rPr>
          <w:sz w:val="20"/>
        </w:rPr>
        <w:t>instrumentos</w:t>
      </w:r>
      <w:r>
        <w:rPr>
          <w:spacing w:val="-13"/>
          <w:sz w:val="20"/>
        </w:rPr>
        <w:t xml:space="preserve"> </w:t>
      </w:r>
      <w:r>
        <w:rPr>
          <w:sz w:val="20"/>
        </w:rPr>
        <w:t>de</w:t>
      </w:r>
      <w:r>
        <w:rPr>
          <w:spacing w:val="-11"/>
          <w:sz w:val="20"/>
        </w:rPr>
        <w:t xml:space="preserve"> </w:t>
      </w:r>
      <w:r>
        <w:rPr>
          <w:sz w:val="20"/>
        </w:rPr>
        <w:t>patrimonio</w:t>
      </w:r>
      <w:r>
        <w:rPr>
          <w:spacing w:val="-12"/>
          <w:sz w:val="20"/>
        </w:rPr>
        <w:t xml:space="preserve"> </w:t>
      </w:r>
      <w:r>
        <w:rPr>
          <w:sz w:val="20"/>
        </w:rPr>
        <w:t>valoradas</w:t>
      </w:r>
      <w:r>
        <w:rPr>
          <w:spacing w:val="-13"/>
          <w:sz w:val="20"/>
        </w:rPr>
        <w:t xml:space="preserve"> </w:t>
      </w:r>
      <w:r>
        <w:rPr>
          <w:sz w:val="20"/>
        </w:rPr>
        <w:t>a</w:t>
      </w:r>
      <w:r>
        <w:rPr>
          <w:spacing w:val="-11"/>
          <w:sz w:val="20"/>
        </w:rPr>
        <w:t xml:space="preserve"> </w:t>
      </w:r>
      <w:r>
        <w:rPr>
          <w:sz w:val="20"/>
        </w:rPr>
        <w:t>coste</w:t>
      </w:r>
      <w:r>
        <w:rPr>
          <w:spacing w:val="-14"/>
          <w:sz w:val="20"/>
        </w:rPr>
        <w:t xml:space="preserve"> </w:t>
      </w:r>
      <w:r>
        <w:rPr>
          <w:sz w:val="20"/>
        </w:rPr>
        <w:t>a</w:t>
      </w:r>
      <w:r>
        <w:rPr>
          <w:spacing w:val="-11"/>
          <w:sz w:val="20"/>
        </w:rPr>
        <w:t xml:space="preserve"> </w:t>
      </w:r>
      <w:r>
        <w:rPr>
          <w:sz w:val="20"/>
        </w:rPr>
        <w:t>la</w:t>
      </w:r>
      <w:r>
        <w:rPr>
          <w:spacing w:val="-13"/>
          <w:sz w:val="20"/>
        </w:rPr>
        <w:t xml:space="preserve"> </w:t>
      </w:r>
      <w:r>
        <w:rPr>
          <w:sz w:val="20"/>
        </w:rPr>
        <w:t xml:space="preserve">categoría de activos financieros a valor razonable con cambios en pérdidas y ganancias </w:t>
      </w:r>
      <w:proofErr w:type="gramStart"/>
      <w:r>
        <w:rPr>
          <w:sz w:val="20"/>
        </w:rPr>
        <w:t>y</w:t>
      </w:r>
      <w:proofErr w:type="gramEnd"/>
      <w:r>
        <w:rPr>
          <w:sz w:val="20"/>
        </w:rPr>
        <w:t xml:space="preserve"> al contrario.</w:t>
      </w:r>
    </w:p>
    <w:p w14:paraId="18B2AFFA" w14:textId="77777777" w:rsidR="00E26490" w:rsidRDefault="00E26490">
      <w:pPr>
        <w:pStyle w:val="Textoindependiente"/>
        <w:spacing w:before="2"/>
      </w:pPr>
    </w:p>
    <w:p w14:paraId="1A15C71D" w14:textId="77777777" w:rsidR="00E26490" w:rsidRDefault="009C046C">
      <w:pPr>
        <w:pStyle w:val="Ttulo2"/>
        <w:ind w:left="709"/>
        <w:jc w:val="both"/>
      </w:pPr>
      <w:r>
        <w:t>Intereses</w:t>
      </w:r>
      <w:r>
        <w:rPr>
          <w:spacing w:val="-7"/>
        </w:rPr>
        <w:t xml:space="preserve"> </w:t>
      </w:r>
      <w:r>
        <w:t>y</w:t>
      </w:r>
      <w:r>
        <w:rPr>
          <w:spacing w:val="-7"/>
        </w:rPr>
        <w:t xml:space="preserve"> </w:t>
      </w:r>
      <w:r>
        <w:t>dividendos</w:t>
      </w:r>
      <w:r>
        <w:rPr>
          <w:spacing w:val="-8"/>
        </w:rPr>
        <w:t xml:space="preserve"> </w:t>
      </w:r>
      <w:r>
        <w:t>recibidos</w:t>
      </w:r>
      <w:r>
        <w:rPr>
          <w:spacing w:val="-7"/>
        </w:rPr>
        <w:t xml:space="preserve"> </w:t>
      </w:r>
      <w:r>
        <w:t>de</w:t>
      </w:r>
      <w:r>
        <w:rPr>
          <w:spacing w:val="-8"/>
        </w:rPr>
        <w:t xml:space="preserve"> </w:t>
      </w:r>
      <w:r>
        <w:t>activos</w:t>
      </w:r>
      <w:r>
        <w:rPr>
          <w:spacing w:val="-8"/>
        </w:rPr>
        <w:t xml:space="preserve"> </w:t>
      </w:r>
      <w:r>
        <w:rPr>
          <w:spacing w:val="-2"/>
        </w:rPr>
        <w:t>financieros</w:t>
      </w:r>
    </w:p>
    <w:p w14:paraId="50846D57" w14:textId="77777777" w:rsidR="00E26490" w:rsidRDefault="00E26490">
      <w:pPr>
        <w:pStyle w:val="Textoindependiente"/>
        <w:rPr>
          <w:b/>
        </w:rPr>
      </w:pPr>
    </w:p>
    <w:p w14:paraId="0363793A" w14:textId="77777777" w:rsidR="00E26490" w:rsidRDefault="009C046C">
      <w:pPr>
        <w:pStyle w:val="Textoindependiente"/>
        <w:spacing w:before="1"/>
        <w:ind w:left="995" w:right="280" w:hanging="286"/>
        <w:jc w:val="both"/>
      </w:pPr>
      <w:r>
        <w:t>-</w:t>
      </w:r>
      <w:r>
        <w:rPr>
          <w:spacing w:val="80"/>
          <w:w w:val="150"/>
        </w:rPr>
        <w:t xml:space="preserve"> </w:t>
      </w:r>
      <w:r>
        <w:t>Los</w:t>
      </w:r>
      <w:r>
        <w:rPr>
          <w:spacing w:val="-6"/>
        </w:rPr>
        <w:t xml:space="preserve"> </w:t>
      </w:r>
      <w:r>
        <w:t>intereses</w:t>
      </w:r>
      <w:r>
        <w:rPr>
          <w:spacing w:val="-6"/>
        </w:rPr>
        <w:t xml:space="preserve"> </w:t>
      </w:r>
      <w:r>
        <w:t>y</w:t>
      </w:r>
      <w:r>
        <w:rPr>
          <w:spacing w:val="-6"/>
        </w:rPr>
        <w:t xml:space="preserve"> </w:t>
      </w:r>
      <w:r>
        <w:t>dividendos</w:t>
      </w:r>
      <w:r>
        <w:rPr>
          <w:spacing w:val="-6"/>
        </w:rPr>
        <w:t xml:space="preserve"> </w:t>
      </w:r>
      <w:r>
        <w:t>de</w:t>
      </w:r>
      <w:r>
        <w:rPr>
          <w:spacing w:val="-6"/>
        </w:rPr>
        <w:t xml:space="preserve"> </w:t>
      </w:r>
      <w:r>
        <w:t>activos</w:t>
      </w:r>
      <w:r>
        <w:rPr>
          <w:spacing w:val="-6"/>
        </w:rPr>
        <w:t xml:space="preserve"> </w:t>
      </w:r>
      <w:r>
        <w:t>financieros</w:t>
      </w:r>
      <w:r>
        <w:rPr>
          <w:spacing w:val="-6"/>
        </w:rPr>
        <w:t xml:space="preserve"> </w:t>
      </w:r>
      <w:r>
        <w:t>devengados</w:t>
      </w:r>
      <w:r>
        <w:rPr>
          <w:spacing w:val="-6"/>
        </w:rPr>
        <w:t xml:space="preserve"> </w:t>
      </w:r>
      <w:r>
        <w:t>con</w:t>
      </w:r>
      <w:r>
        <w:rPr>
          <w:spacing w:val="-5"/>
        </w:rPr>
        <w:t xml:space="preserve"> </w:t>
      </w:r>
      <w:r>
        <w:t>posterioridad</w:t>
      </w:r>
      <w:r>
        <w:rPr>
          <w:spacing w:val="-5"/>
        </w:rPr>
        <w:t xml:space="preserve"> </w:t>
      </w:r>
      <w:r>
        <w:t>al</w:t>
      </w:r>
      <w:r>
        <w:rPr>
          <w:spacing w:val="-6"/>
        </w:rPr>
        <w:t xml:space="preserve"> </w:t>
      </w:r>
      <w:r>
        <w:t>momento</w:t>
      </w:r>
      <w:r>
        <w:rPr>
          <w:spacing w:val="-5"/>
        </w:rPr>
        <w:t xml:space="preserve"> </w:t>
      </w:r>
      <w:r>
        <w:t>de la</w:t>
      </w:r>
      <w:r>
        <w:rPr>
          <w:spacing w:val="-2"/>
        </w:rPr>
        <w:t xml:space="preserve"> </w:t>
      </w:r>
      <w:r>
        <w:t>adquisición se reconocen como ingresos en la cuenta</w:t>
      </w:r>
      <w:r>
        <w:rPr>
          <w:spacing w:val="-1"/>
        </w:rPr>
        <w:t xml:space="preserve"> </w:t>
      </w:r>
      <w:r>
        <w:t>de pérdidas y</w:t>
      </w:r>
      <w:r>
        <w:rPr>
          <w:spacing w:val="-1"/>
        </w:rPr>
        <w:t xml:space="preserve"> </w:t>
      </w:r>
      <w:r>
        <w:t>ganancias. Los</w:t>
      </w:r>
      <w:r>
        <w:rPr>
          <w:spacing w:val="-1"/>
        </w:rPr>
        <w:t xml:space="preserve"> </w:t>
      </w:r>
      <w:r>
        <w:t>intereses de</w:t>
      </w:r>
      <w:r>
        <w:rPr>
          <w:spacing w:val="-6"/>
        </w:rPr>
        <w:t xml:space="preserve"> </w:t>
      </w:r>
      <w:r>
        <w:t>los</w:t>
      </w:r>
      <w:r>
        <w:rPr>
          <w:spacing w:val="-6"/>
        </w:rPr>
        <w:t xml:space="preserve"> </w:t>
      </w:r>
      <w:r>
        <w:t>activos</w:t>
      </w:r>
      <w:r>
        <w:rPr>
          <w:spacing w:val="-6"/>
        </w:rPr>
        <w:t xml:space="preserve"> </w:t>
      </w:r>
      <w:r>
        <w:t>financieros</w:t>
      </w:r>
      <w:r>
        <w:rPr>
          <w:spacing w:val="-6"/>
        </w:rPr>
        <w:t xml:space="preserve"> </w:t>
      </w:r>
      <w:r>
        <w:t>valorados</w:t>
      </w:r>
      <w:r>
        <w:rPr>
          <w:spacing w:val="-6"/>
        </w:rPr>
        <w:t xml:space="preserve"> </w:t>
      </w:r>
      <w:r>
        <w:t>a</w:t>
      </w:r>
      <w:r>
        <w:rPr>
          <w:spacing w:val="-6"/>
        </w:rPr>
        <w:t xml:space="preserve"> </w:t>
      </w:r>
      <w:r>
        <w:t>coste</w:t>
      </w:r>
      <w:r>
        <w:rPr>
          <w:spacing w:val="-5"/>
        </w:rPr>
        <w:t xml:space="preserve"> </w:t>
      </w:r>
      <w:r>
        <w:t>amortizado</w:t>
      </w:r>
      <w:r>
        <w:rPr>
          <w:spacing w:val="-5"/>
        </w:rPr>
        <w:t xml:space="preserve"> </w:t>
      </w:r>
      <w:r>
        <w:t>se</w:t>
      </w:r>
      <w:r>
        <w:rPr>
          <w:spacing w:val="-7"/>
        </w:rPr>
        <w:t xml:space="preserve"> </w:t>
      </w:r>
      <w:r>
        <w:t>reconocen por</w:t>
      </w:r>
      <w:r>
        <w:rPr>
          <w:spacing w:val="-5"/>
        </w:rPr>
        <w:t xml:space="preserve"> </w:t>
      </w:r>
      <w:r>
        <w:t>el</w:t>
      </w:r>
      <w:r>
        <w:rPr>
          <w:spacing w:val="-6"/>
        </w:rPr>
        <w:t xml:space="preserve"> </w:t>
      </w:r>
      <w:r>
        <w:t>método</w:t>
      </w:r>
      <w:r>
        <w:rPr>
          <w:spacing w:val="-5"/>
        </w:rPr>
        <w:t xml:space="preserve"> </w:t>
      </w:r>
      <w:r>
        <w:t>del</w:t>
      </w:r>
      <w:r>
        <w:rPr>
          <w:spacing w:val="-6"/>
        </w:rPr>
        <w:t xml:space="preserve"> </w:t>
      </w:r>
      <w:r>
        <w:t>tipo</w:t>
      </w:r>
      <w:r>
        <w:rPr>
          <w:spacing w:val="-5"/>
        </w:rPr>
        <w:t xml:space="preserve"> </w:t>
      </w:r>
      <w:r>
        <w:t>de interés efectivo y los ingresos por dividendos procedent</w:t>
      </w:r>
      <w:r>
        <w:t>es de inversiones en instrumentos de patrimonio se reconocen cuando han surgido los derechos para la Sociedad a su percepción.</w:t>
      </w:r>
    </w:p>
    <w:p w14:paraId="1A2E58A6" w14:textId="77777777" w:rsidR="00E26490" w:rsidRDefault="00E26490">
      <w:pPr>
        <w:pStyle w:val="Textoindependiente"/>
        <w:jc w:val="both"/>
        <w:sectPr w:rsidR="00E26490">
          <w:pgSz w:w="11910" w:h="16850"/>
          <w:pgMar w:top="2760" w:right="708" w:bottom="1060" w:left="1559" w:header="958" w:footer="869" w:gutter="0"/>
          <w:cols w:space="720"/>
        </w:sectPr>
      </w:pPr>
    </w:p>
    <w:p w14:paraId="7F0BA314" w14:textId="77777777" w:rsidR="00E26490" w:rsidRDefault="009C046C">
      <w:pPr>
        <w:pStyle w:val="Prrafodelista"/>
        <w:numPr>
          <w:ilvl w:val="0"/>
          <w:numId w:val="22"/>
        </w:numPr>
        <w:tabs>
          <w:tab w:val="left" w:pos="993"/>
          <w:tab w:val="left" w:pos="995"/>
        </w:tabs>
        <w:spacing w:before="264"/>
        <w:ind w:right="281"/>
        <w:jc w:val="both"/>
        <w:rPr>
          <w:sz w:val="20"/>
        </w:rPr>
      </w:pPr>
      <w:r>
        <w:rPr>
          <w:noProof/>
          <w:sz w:val="20"/>
        </w:rPr>
        <w:lastRenderedPageBreak/>
        <mc:AlternateContent>
          <mc:Choice Requires="wps">
            <w:drawing>
              <wp:anchor distT="0" distB="0" distL="0" distR="0" simplePos="0" relativeHeight="15759360" behindDoc="0" locked="0" layoutInCell="1" allowOverlap="1" wp14:anchorId="6465F69B" wp14:editId="36B28ED9">
                <wp:simplePos x="0" y="0"/>
                <wp:positionH relativeFrom="page">
                  <wp:posOffset>247871</wp:posOffset>
                </wp:positionH>
                <wp:positionV relativeFrom="page">
                  <wp:posOffset>2238633</wp:posOffset>
                </wp:positionV>
                <wp:extent cx="246379" cy="7252334"/>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A1F69F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232312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0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A93A27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465F69B" id="Textbox 107" o:spid="_x0000_s1073" type="#_x0000_t202" style="position:absolute;left:0;text-align:left;margin-left:19.5pt;margin-top:176.25pt;width:19.4pt;height:571.05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P/VrTW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2A1F69F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232312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0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1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A93A27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En la valoración inicial de los activos financieros se registran de forma independiente, atendiendo a su vencimiento, el importe de los intereses explícitos devengados y no vencidos en</w:t>
      </w:r>
      <w:r>
        <w:rPr>
          <w:spacing w:val="-12"/>
          <w:sz w:val="20"/>
        </w:rPr>
        <w:t xml:space="preserve"> </w:t>
      </w:r>
      <w:r>
        <w:rPr>
          <w:sz w:val="20"/>
        </w:rPr>
        <w:t>dicho</w:t>
      </w:r>
      <w:r>
        <w:rPr>
          <w:spacing w:val="-11"/>
          <w:sz w:val="20"/>
        </w:rPr>
        <w:t xml:space="preserve"> </w:t>
      </w:r>
      <w:r>
        <w:rPr>
          <w:sz w:val="20"/>
        </w:rPr>
        <w:t>momento,</w:t>
      </w:r>
      <w:r>
        <w:rPr>
          <w:spacing w:val="-11"/>
          <w:sz w:val="20"/>
        </w:rPr>
        <w:t xml:space="preserve"> </w:t>
      </w:r>
      <w:r>
        <w:rPr>
          <w:sz w:val="20"/>
        </w:rPr>
        <w:t>así</w:t>
      </w:r>
      <w:r>
        <w:rPr>
          <w:spacing w:val="-10"/>
          <w:sz w:val="20"/>
        </w:rPr>
        <w:t xml:space="preserve"> </w:t>
      </w:r>
      <w:r>
        <w:rPr>
          <w:sz w:val="20"/>
        </w:rPr>
        <w:t>como</w:t>
      </w:r>
      <w:r>
        <w:rPr>
          <w:spacing w:val="-11"/>
          <w:sz w:val="20"/>
        </w:rPr>
        <w:t xml:space="preserve"> </w:t>
      </w:r>
      <w:r>
        <w:rPr>
          <w:sz w:val="20"/>
        </w:rPr>
        <w:t>el</w:t>
      </w:r>
      <w:r>
        <w:rPr>
          <w:spacing w:val="-12"/>
          <w:sz w:val="20"/>
        </w:rPr>
        <w:t xml:space="preserve"> </w:t>
      </w:r>
      <w:r>
        <w:rPr>
          <w:sz w:val="20"/>
        </w:rPr>
        <w:t>importe</w:t>
      </w:r>
      <w:r>
        <w:rPr>
          <w:spacing w:val="-13"/>
          <w:sz w:val="20"/>
        </w:rPr>
        <w:t xml:space="preserve"> </w:t>
      </w:r>
      <w:r>
        <w:rPr>
          <w:sz w:val="20"/>
        </w:rPr>
        <w:t>de</w:t>
      </w:r>
      <w:r>
        <w:rPr>
          <w:spacing w:val="-13"/>
          <w:sz w:val="20"/>
        </w:rPr>
        <w:t xml:space="preserve"> </w:t>
      </w:r>
      <w:r>
        <w:rPr>
          <w:sz w:val="20"/>
        </w:rPr>
        <w:t>los</w:t>
      </w:r>
      <w:r>
        <w:rPr>
          <w:spacing w:val="-12"/>
          <w:sz w:val="20"/>
        </w:rPr>
        <w:t xml:space="preserve"> </w:t>
      </w:r>
      <w:r>
        <w:rPr>
          <w:sz w:val="20"/>
        </w:rPr>
        <w:t>dividendos</w:t>
      </w:r>
      <w:r>
        <w:rPr>
          <w:spacing w:val="-12"/>
          <w:sz w:val="20"/>
        </w:rPr>
        <w:t xml:space="preserve"> </w:t>
      </w:r>
      <w:r>
        <w:rPr>
          <w:sz w:val="20"/>
        </w:rPr>
        <w:t>acordados</w:t>
      </w:r>
      <w:r>
        <w:rPr>
          <w:spacing w:val="-12"/>
          <w:sz w:val="20"/>
        </w:rPr>
        <w:t xml:space="preserve"> </w:t>
      </w:r>
      <w:r>
        <w:rPr>
          <w:sz w:val="20"/>
        </w:rPr>
        <w:t>por</w:t>
      </w:r>
      <w:r>
        <w:rPr>
          <w:spacing w:val="-9"/>
          <w:sz w:val="20"/>
        </w:rPr>
        <w:t xml:space="preserve"> </w:t>
      </w:r>
      <w:r>
        <w:rPr>
          <w:sz w:val="20"/>
        </w:rPr>
        <w:t>el</w:t>
      </w:r>
      <w:r>
        <w:rPr>
          <w:spacing w:val="-10"/>
          <w:sz w:val="20"/>
        </w:rPr>
        <w:t xml:space="preserve"> </w:t>
      </w:r>
      <w:r>
        <w:rPr>
          <w:sz w:val="20"/>
        </w:rPr>
        <w:t>órgano</w:t>
      </w:r>
      <w:r>
        <w:rPr>
          <w:spacing w:val="-9"/>
          <w:sz w:val="20"/>
        </w:rPr>
        <w:t xml:space="preserve"> </w:t>
      </w:r>
      <w:r>
        <w:rPr>
          <w:sz w:val="20"/>
        </w:rPr>
        <w:t>competente en el momento de la adquisición.</w:t>
      </w:r>
    </w:p>
    <w:p w14:paraId="7C7C411B" w14:textId="77777777" w:rsidR="00E26490" w:rsidRDefault="00E26490">
      <w:pPr>
        <w:pStyle w:val="Textoindependiente"/>
        <w:spacing w:before="2"/>
      </w:pPr>
    </w:p>
    <w:p w14:paraId="45DA98FA" w14:textId="77777777" w:rsidR="00E26490" w:rsidRDefault="009C046C">
      <w:pPr>
        <w:pStyle w:val="Prrafodelista"/>
        <w:numPr>
          <w:ilvl w:val="0"/>
          <w:numId w:val="22"/>
        </w:numPr>
        <w:tabs>
          <w:tab w:val="left" w:pos="993"/>
          <w:tab w:val="left" w:pos="995"/>
        </w:tabs>
        <w:ind w:right="281"/>
        <w:jc w:val="both"/>
        <w:rPr>
          <w:sz w:val="20"/>
        </w:rPr>
      </w:pPr>
      <w:r>
        <w:rPr>
          <w:sz w:val="20"/>
        </w:rPr>
        <w:t>Asimismo, si los dividendos distribuidos proceden inequívocamente de resultados generados con anterioridad a la fecha de adquisición porque se hayan distribuido importes superiores a los beneficios genera</w:t>
      </w:r>
      <w:r>
        <w:rPr>
          <w:sz w:val="20"/>
        </w:rPr>
        <w:t>dos por la participada desde la adquisición, no se reconocen como ingresos, y minoran el valor contable de la inversión.</w:t>
      </w:r>
    </w:p>
    <w:p w14:paraId="6E2B8583" w14:textId="77777777" w:rsidR="00E26490" w:rsidRDefault="009C046C">
      <w:pPr>
        <w:pStyle w:val="Prrafodelista"/>
        <w:numPr>
          <w:ilvl w:val="0"/>
          <w:numId w:val="22"/>
        </w:numPr>
        <w:tabs>
          <w:tab w:val="left" w:pos="993"/>
          <w:tab w:val="left" w:pos="995"/>
        </w:tabs>
        <w:spacing w:before="266"/>
        <w:ind w:right="277"/>
        <w:jc w:val="both"/>
        <w:rPr>
          <w:sz w:val="20"/>
        </w:rPr>
      </w:pPr>
      <w:r>
        <w:rPr>
          <w:sz w:val="20"/>
        </w:rPr>
        <w:t>El juicio sobre si se han generado beneficios por la participada se realiza atendiendo exclusivamente a los beneficios contabilizados en la cuenta de pérdidas y ganancias individual desde la fecha de adquisición, salvo que de forma indubitada el reparto co</w:t>
      </w:r>
      <w:r>
        <w:rPr>
          <w:sz w:val="20"/>
        </w:rPr>
        <w:t>n cargo a dichos beneficios deba calificarse como una recuperación de la inversión desde la perspectiva de la entidad que recibe el dividendo.</w:t>
      </w:r>
    </w:p>
    <w:p w14:paraId="16ADD280" w14:textId="77777777" w:rsidR="00E26490" w:rsidRDefault="00E26490">
      <w:pPr>
        <w:pStyle w:val="Textoindependiente"/>
      </w:pPr>
    </w:p>
    <w:p w14:paraId="25713F29" w14:textId="77777777" w:rsidR="00E26490" w:rsidRDefault="009C046C">
      <w:pPr>
        <w:pStyle w:val="Ttulo2"/>
        <w:ind w:left="709"/>
        <w:jc w:val="both"/>
      </w:pPr>
      <w:r>
        <w:t>Baja</w:t>
      </w:r>
      <w:r>
        <w:rPr>
          <w:spacing w:val="-6"/>
        </w:rPr>
        <w:t xml:space="preserve"> </w:t>
      </w:r>
      <w:r>
        <w:t>de</w:t>
      </w:r>
      <w:r>
        <w:rPr>
          <w:spacing w:val="-7"/>
        </w:rPr>
        <w:t xml:space="preserve"> </w:t>
      </w:r>
      <w:r>
        <w:t>activos</w:t>
      </w:r>
      <w:r>
        <w:rPr>
          <w:spacing w:val="-6"/>
        </w:rPr>
        <w:t xml:space="preserve"> </w:t>
      </w:r>
      <w:r>
        <w:rPr>
          <w:spacing w:val="-2"/>
        </w:rPr>
        <w:t>financieros</w:t>
      </w:r>
    </w:p>
    <w:p w14:paraId="0490C664" w14:textId="77777777" w:rsidR="00E26490" w:rsidRDefault="009C046C">
      <w:pPr>
        <w:pStyle w:val="Prrafodelista"/>
        <w:numPr>
          <w:ilvl w:val="0"/>
          <w:numId w:val="22"/>
        </w:numPr>
        <w:tabs>
          <w:tab w:val="left" w:pos="993"/>
          <w:tab w:val="left" w:pos="995"/>
        </w:tabs>
        <w:spacing w:before="264"/>
        <w:ind w:right="279"/>
        <w:jc w:val="both"/>
        <w:rPr>
          <w:sz w:val="20"/>
        </w:rPr>
      </w:pPr>
      <w:r>
        <w:rPr>
          <w:sz w:val="20"/>
        </w:rPr>
        <w:t>La Sociedad da de baja los activos financieros cuando expiran o se han cedido los de</w:t>
      </w:r>
      <w:r>
        <w:rPr>
          <w:sz w:val="20"/>
        </w:rPr>
        <w:t>rechos sobre los flujos de efectivo del correspondiente activo financiero y se han transferido sustancialmente los riesgos y beneficios inherentes a su propiedad. En el caso concreto de cuentas a cobrar se entiende que este hecho se produce en general si s</w:t>
      </w:r>
      <w:r>
        <w:rPr>
          <w:sz w:val="20"/>
        </w:rPr>
        <w:t>e han transmitido los riesgos de insolvencia y mora.</w:t>
      </w:r>
    </w:p>
    <w:p w14:paraId="41178A2C" w14:textId="77777777" w:rsidR="00E26490" w:rsidRDefault="00E26490">
      <w:pPr>
        <w:pStyle w:val="Textoindependiente"/>
      </w:pPr>
    </w:p>
    <w:p w14:paraId="3F1C9B64" w14:textId="77777777" w:rsidR="00E26490" w:rsidRDefault="009C046C">
      <w:pPr>
        <w:pStyle w:val="Prrafodelista"/>
        <w:numPr>
          <w:ilvl w:val="0"/>
          <w:numId w:val="22"/>
        </w:numPr>
        <w:tabs>
          <w:tab w:val="left" w:pos="993"/>
          <w:tab w:val="left" w:pos="995"/>
        </w:tabs>
        <w:ind w:right="280"/>
        <w:jc w:val="both"/>
        <w:rPr>
          <w:sz w:val="20"/>
        </w:rPr>
      </w:pPr>
      <w:r>
        <w:rPr>
          <w:sz w:val="20"/>
        </w:rPr>
        <w:t>Cuando el activo financiero se da de baja la diferencia entre la contraprestación recibida neta de los costes de transacción atribuibles y el valor en libros del activo, más cualquier importe acumulado</w:t>
      </w:r>
      <w:r>
        <w:rPr>
          <w:spacing w:val="-3"/>
          <w:sz w:val="20"/>
        </w:rPr>
        <w:t xml:space="preserve"> </w:t>
      </w:r>
      <w:r>
        <w:rPr>
          <w:sz w:val="20"/>
        </w:rPr>
        <w:t>que</w:t>
      </w:r>
      <w:r>
        <w:rPr>
          <w:spacing w:val="-1"/>
          <w:sz w:val="20"/>
        </w:rPr>
        <w:t xml:space="preserve"> </w:t>
      </w:r>
      <w:r>
        <w:rPr>
          <w:sz w:val="20"/>
        </w:rPr>
        <w:t>se</w:t>
      </w:r>
      <w:r>
        <w:rPr>
          <w:spacing w:val="-5"/>
          <w:sz w:val="20"/>
        </w:rPr>
        <w:t xml:space="preserve"> </w:t>
      </w:r>
      <w:r>
        <w:rPr>
          <w:sz w:val="20"/>
        </w:rPr>
        <w:t>haya</w:t>
      </w:r>
      <w:r>
        <w:rPr>
          <w:spacing w:val="-4"/>
          <w:sz w:val="20"/>
        </w:rPr>
        <w:t xml:space="preserve"> </w:t>
      </w:r>
      <w:r>
        <w:rPr>
          <w:sz w:val="20"/>
        </w:rPr>
        <w:t>reconocido</w:t>
      </w:r>
      <w:r>
        <w:rPr>
          <w:spacing w:val="-2"/>
          <w:sz w:val="20"/>
        </w:rPr>
        <w:t xml:space="preserve"> </w:t>
      </w:r>
      <w:r>
        <w:rPr>
          <w:sz w:val="20"/>
        </w:rPr>
        <w:t>directamente</w:t>
      </w:r>
      <w:r>
        <w:rPr>
          <w:spacing w:val="-4"/>
          <w:sz w:val="20"/>
        </w:rPr>
        <w:t xml:space="preserve"> </w:t>
      </w:r>
      <w:r>
        <w:rPr>
          <w:sz w:val="20"/>
        </w:rPr>
        <w:t>en</w:t>
      </w:r>
      <w:r>
        <w:rPr>
          <w:spacing w:val="-1"/>
          <w:sz w:val="20"/>
        </w:rPr>
        <w:t xml:space="preserve"> </w:t>
      </w:r>
      <w:r>
        <w:rPr>
          <w:sz w:val="20"/>
        </w:rPr>
        <w:t>el</w:t>
      </w:r>
      <w:r>
        <w:rPr>
          <w:spacing w:val="-1"/>
          <w:sz w:val="20"/>
        </w:rPr>
        <w:t xml:space="preserve"> </w:t>
      </w:r>
      <w:r>
        <w:rPr>
          <w:sz w:val="20"/>
        </w:rPr>
        <w:t>patrimonio</w:t>
      </w:r>
      <w:r>
        <w:rPr>
          <w:spacing w:val="-3"/>
          <w:sz w:val="20"/>
        </w:rPr>
        <w:t xml:space="preserve"> </w:t>
      </w:r>
      <w:r>
        <w:rPr>
          <w:sz w:val="20"/>
        </w:rPr>
        <w:t>neto,</w:t>
      </w:r>
      <w:r>
        <w:rPr>
          <w:spacing w:val="-3"/>
          <w:sz w:val="20"/>
        </w:rPr>
        <w:t xml:space="preserve"> </w:t>
      </w:r>
      <w:r>
        <w:rPr>
          <w:sz w:val="20"/>
        </w:rPr>
        <w:t>determina</w:t>
      </w:r>
      <w:r>
        <w:rPr>
          <w:spacing w:val="-4"/>
          <w:sz w:val="20"/>
        </w:rPr>
        <w:t xml:space="preserve"> </w:t>
      </w:r>
      <w:r>
        <w:rPr>
          <w:sz w:val="20"/>
        </w:rPr>
        <w:t>la</w:t>
      </w:r>
      <w:r>
        <w:rPr>
          <w:spacing w:val="-4"/>
          <w:sz w:val="20"/>
        </w:rPr>
        <w:t xml:space="preserve"> </w:t>
      </w:r>
      <w:r>
        <w:rPr>
          <w:sz w:val="20"/>
        </w:rPr>
        <w:t>ganancia o</w:t>
      </w:r>
      <w:r>
        <w:rPr>
          <w:spacing w:val="-6"/>
          <w:sz w:val="20"/>
        </w:rPr>
        <w:t xml:space="preserve"> </w:t>
      </w:r>
      <w:r>
        <w:rPr>
          <w:sz w:val="20"/>
        </w:rPr>
        <w:t>pérdida</w:t>
      </w:r>
      <w:r>
        <w:rPr>
          <w:spacing w:val="-5"/>
          <w:sz w:val="20"/>
        </w:rPr>
        <w:t xml:space="preserve"> </w:t>
      </w:r>
      <w:r>
        <w:rPr>
          <w:sz w:val="20"/>
        </w:rPr>
        <w:t>surgida</w:t>
      </w:r>
      <w:r>
        <w:rPr>
          <w:spacing w:val="-7"/>
          <w:sz w:val="20"/>
        </w:rPr>
        <w:t xml:space="preserve"> </w:t>
      </w:r>
      <w:r>
        <w:rPr>
          <w:sz w:val="20"/>
        </w:rPr>
        <w:t>al</w:t>
      </w:r>
      <w:r>
        <w:rPr>
          <w:spacing w:val="-5"/>
          <w:sz w:val="20"/>
        </w:rPr>
        <w:t xml:space="preserve"> </w:t>
      </w:r>
      <w:r>
        <w:rPr>
          <w:sz w:val="20"/>
        </w:rPr>
        <w:t>dar</w:t>
      </w:r>
      <w:r>
        <w:rPr>
          <w:spacing w:val="-7"/>
          <w:sz w:val="20"/>
        </w:rPr>
        <w:t xml:space="preserve"> </w:t>
      </w:r>
      <w:r>
        <w:rPr>
          <w:sz w:val="20"/>
        </w:rPr>
        <w:t>de</w:t>
      </w:r>
      <w:r>
        <w:rPr>
          <w:spacing w:val="-5"/>
          <w:sz w:val="20"/>
        </w:rPr>
        <w:t xml:space="preserve"> </w:t>
      </w:r>
      <w:r>
        <w:rPr>
          <w:sz w:val="20"/>
        </w:rPr>
        <w:t>baja</w:t>
      </w:r>
      <w:r>
        <w:rPr>
          <w:spacing w:val="-8"/>
          <w:sz w:val="20"/>
        </w:rPr>
        <w:t xml:space="preserve"> </w:t>
      </w:r>
      <w:r>
        <w:rPr>
          <w:sz w:val="20"/>
        </w:rPr>
        <w:t>dicho</w:t>
      </w:r>
      <w:r>
        <w:rPr>
          <w:spacing w:val="-6"/>
          <w:sz w:val="20"/>
        </w:rPr>
        <w:t xml:space="preserve"> </w:t>
      </w:r>
      <w:r>
        <w:rPr>
          <w:sz w:val="20"/>
        </w:rPr>
        <w:t>activo,</w:t>
      </w:r>
      <w:r>
        <w:rPr>
          <w:spacing w:val="-7"/>
          <w:sz w:val="20"/>
        </w:rPr>
        <w:t xml:space="preserve"> </w:t>
      </w:r>
      <w:r>
        <w:rPr>
          <w:sz w:val="20"/>
        </w:rPr>
        <w:t>que</w:t>
      </w:r>
      <w:r>
        <w:rPr>
          <w:spacing w:val="-8"/>
          <w:sz w:val="20"/>
        </w:rPr>
        <w:t xml:space="preserve"> </w:t>
      </w:r>
      <w:r>
        <w:rPr>
          <w:sz w:val="20"/>
        </w:rPr>
        <w:t>forma</w:t>
      </w:r>
      <w:r>
        <w:rPr>
          <w:spacing w:val="-7"/>
          <w:sz w:val="20"/>
        </w:rPr>
        <w:t xml:space="preserve"> </w:t>
      </w:r>
      <w:r>
        <w:rPr>
          <w:sz w:val="20"/>
        </w:rPr>
        <w:t>parte</w:t>
      </w:r>
      <w:r>
        <w:rPr>
          <w:spacing w:val="-8"/>
          <w:sz w:val="20"/>
        </w:rPr>
        <w:t xml:space="preserve"> </w:t>
      </w:r>
      <w:r>
        <w:rPr>
          <w:sz w:val="20"/>
        </w:rPr>
        <w:t>del</w:t>
      </w:r>
      <w:r>
        <w:rPr>
          <w:spacing w:val="-7"/>
          <w:sz w:val="20"/>
        </w:rPr>
        <w:t xml:space="preserve"> </w:t>
      </w:r>
      <w:r>
        <w:rPr>
          <w:sz w:val="20"/>
        </w:rPr>
        <w:t>resultado</w:t>
      </w:r>
      <w:r>
        <w:rPr>
          <w:spacing w:val="-6"/>
          <w:sz w:val="20"/>
        </w:rPr>
        <w:t xml:space="preserve"> </w:t>
      </w:r>
      <w:r>
        <w:rPr>
          <w:sz w:val="20"/>
        </w:rPr>
        <w:t>del</w:t>
      </w:r>
      <w:r>
        <w:rPr>
          <w:spacing w:val="-7"/>
          <w:sz w:val="20"/>
        </w:rPr>
        <w:t xml:space="preserve"> </w:t>
      </w:r>
      <w:r>
        <w:rPr>
          <w:sz w:val="20"/>
        </w:rPr>
        <w:t>ejercicio</w:t>
      </w:r>
      <w:r>
        <w:rPr>
          <w:spacing w:val="-4"/>
          <w:sz w:val="20"/>
        </w:rPr>
        <w:t xml:space="preserve"> </w:t>
      </w:r>
      <w:r>
        <w:rPr>
          <w:sz w:val="20"/>
        </w:rPr>
        <w:t>en</w:t>
      </w:r>
      <w:r>
        <w:rPr>
          <w:spacing w:val="-7"/>
          <w:sz w:val="20"/>
        </w:rPr>
        <w:t xml:space="preserve"> </w:t>
      </w:r>
      <w:r>
        <w:rPr>
          <w:sz w:val="20"/>
        </w:rPr>
        <w:t>que ésta se produce.</w:t>
      </w:r>
    </w:p>
    <w:p w14:paraId="47822A43" w14:textId="77777777" w:rsidR="00E26490" w:rsidRDefault="00E26490">
      <w:pPr>
        <w:pStyle w:val="Textoindependiente"/>
        <w:spacing w:before="3"/>
      </w:pPr>
    </w:p>
    <w:p w14:paraId="679C2B7F" w14:textId="77777777" w:rsidR="00E26490" w:rsidRDefault="009C046C">
      <w:pPr>
        <w:pStyle w:val="Prrafodelista"/>
        <w:numPr>
          <w:ilvl w:val="0"/>
          <w:numId w:val="22"/>
        </w:numPr>
        <w:tabs>
          <w:tab w:val="left" w:pos="993"/>
          <w:tab w:val="left" w:pos="995"/>
        </w:tabs>
        <w:ind w:right="279"/>
        <w:jc w:val="both"/>
        <w:rPr>
          <w:sz w:val="20"/>
        </w:rPr>
      </w:pPr>
      <w:r>
        <w:rPr>
          <w:sz w:val="20"/>
        </w:rPr>
        <w:t xml:space="preserve">Por el contrario, la Sociedad no da de baja los activos financieros, y reconoce un pasivo financiero por un importe igual a la contraprestación recibida, en las cesiones de activos financieros en las que se retenga sustancialmente los riesgos y beneficios </w:t>
      </w:r>
      <w:r>
        <w:rPr>
          <w:sz w:val="20"/>
        </w:rPr>
        <w:t xml:space="preserve">inherentes a su </w:t>
      </w:r>
      <w:r>
        <w:rPr>
          <w:spacing w:val="-2"/>
          <w:sz w:val="20"/>
        </w:rPr>
        <w:t>propiedad.</w:t>
      </w:r>
    </w:p>
    <w:p w14:paraId="6D3D9B33" w14:textId="77777777" w:rsidR="00E26490" w:rsidRDefault="00E26490">
      <w:pPr>
        <w:pStyle w:val="Textoindependiente"/>
      </w:pPr>
    </w:p>
    <w:p w14:paraId="6F77DB3A" w14:textId="77777777" w:rsidR="00E26490" w:rsidRDefault="009C046C">
      <w:pPr>
        <w:pStyle w:val="Ttulo2"/>
        <w:numPr>
          <w:ilvl w:val="2"/>
          <w:numId w:val="28"/>
        </w:numPr>
        <w:tabs>
          <w:tab w:val="left" w:pos="1221"/>
        </w:tabs>
        <w:ind w:left="1221" w:hanging="651"/>
      </w:pPr>
      <w:r>
        <w:t>Efectivo</w:t>
      </w:r>
      <w:r>
        <w:rPr>
          <w:spacing w:val="-8"/>
        </w:rPr>
        <w:t xml:space="preserve"> </w:t>
      </w:r>
      <w:r>
        <w:t>y</w:t>
      </w:r>
      <w:r>
        <w:rPr>
          <w:spacing w:val="-7"/>
        </w:rPr>
        <w:t xml:space="preserve"> </w:t>
      </w:r>
      <w:r>
        <w:t>otros</w:t>
      </w:r>
      <w:r>
        <w:rPr>
          <w:spacing w:val="-7"/>
        </w:rPr>
        <w:t xml:space="preserve"> </w:t>
      </w:r>
      <w:r>
        <w:t>medios</w:t>
      </w:r>
      <w:r>
        <w:rPr>
          <w:spacing w:val="-7"/>
        </w:rPr>
        <w:t xml:space="preserve"> </w:t>
      </w:r>
      <w:r>
        <w:t>líquidos</w:t>
      </w:r>
      <w:r>
        <w:rPr>
          <w:spacing w:val="-6"/>
        </w:rPr>
        <w:t xml:space="preserve"> </w:t>
      </w:r>
      <w:r>
        <w:rPr>
          <w:spacing w:val="-2"/>
        </w:rPr>
        <w:t>equivalentes</w:t>
      </w:r>
    </w:p>
    <w:p w14:paraId="642228E5" w14:textId="77777777" w:rsidR="00E26490" w:rsidRDefault="009C046C">
      <w:pPr>
        <w:pStyle w:val="Textoindependiente"/>
        <w:spacing w:before="264"/>
        <w:ind w:left="709" w:right="290"/>
        <w:jc w:val="both"/>
      </w:pPr>
      <w:r>
        <w:t xml:space="preserve">Bajo este epígrafe del balance adjunto se registra el efectivo en caja y bancos, depósitos a la vista y otras inversiones a corto plazo con vencimiento inferior a tres meses de alta </w:t>
      </w:r>
      <w:r>
        <w:t>liquidez que son rápidamente realizables en caja y que no tienen riesgo de cambios en su valor.</w:t>
      </w:r>
    </w:p>
    <w:p w14:paraId="0D87B788" w14:textId="77777777" w:rsidR="00E26490" w:rsidRDefault="00E26490">
      <w:pPr>
        <w:pStyle w:val="Textoindependiente"/>
        <w:jc w:val="both"/>
        <w:sectPr w:rsidR="00E26490">
          <w:pgSz w:w="11910" w:h="16850"/>
          <w:pgMar w:top="2760" w:right="708" w:bottom="1060" w:left="1559" w:header="958" w:footer="869" w:gutter="0"/>
          <w:cols w:space="720"/>
        </w:sectPr>
      </w:pPr>
    </w:p>
    <w:p w14:paraId="2A9883D2" w14:textId="77777777" w:rsidR="00E26490" w:rsidRDefault="009C046C">
      <w:pPr>
        <w:pStyle w:val="Ttulo2"/>
        <w:numPr>
          <w:ilvl w:val="2"/>
          <w:numId w:val="28"/>
        </w:numPr>
        <w:tabs>
          <w:tab w:val="left" w:pos="1221"/>
        </w:tabs>
        <w:spacing w:before="264"/>
        <w:ind w:left="1221" w:hanging="651"/>
      </w:pPr>
      <w:r>
        <w:rPr>
          <w:noProof/>
        </w:rPr>
        <w:lastRenderedPageBreak/>
        <mc:AlternateContent>
          <mc:Choice Requires="wps">
            <w:drawing>
              <wp:anchor distT="0" distB="0" distL="0" distR="0" simplePos="0" relativeHeight="15759872" behindDoc="0" locked="0" layoutInCell="1" allowOverlap="1" wp14:anchorId="7B1EDBF1" wp14:editId="69E8A6D5">
                <wp:simplePos x="0" y="0"/>
                <wp:positionH relativeFrom="page">
                  <wp:posOffset>247871</wp:posOffset>
                </wp:positionH>
                <wp:positionV relativeFrom="page">
                  <wp:posOffset>2238633</wp:posOffset>
                </wp:positionV>
                <wp:extent cx="246379" cy="7252334"/>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77336B3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AA5420D"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1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1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0E3A63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B1EDBF1" id="Textbox 108" o:spid="_x0000_s1074" type="#_x0000_t202" style="position:absolute;left:0;text-align:left;margin-left:19.5pt;margin-top:176.25pt;width:19.4pt;height:571.05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K/XmVL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77336B3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AA5420D"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1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1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0E3A63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Pasivos</w:t>
      </w:r>
      <w:r>
        <w:rPr>
          <w:spacing w:val="-8"/>
        </w:rPr>
        <w:t xml:space="preserve"> </w:t>
      </w:r>
      <w:r>
        <w:rPr>
          <w:spacing w:val="-2"/>
        </w:rPr>
        <w:t>financieros</w:t>
      </w:r>
    </w:p>
    <w:p w14:paraId="3805D798" w14:textId="77777777" w:rsidR="00E26490" w:rsidRDefault="00E26490">
      <w:pPr>
        <w:pStyle w:val="Textoindependiente"/>
        <w:rPr>
          <w:b/>
        </w:rPr>
      </w:pPr>
    </w:p>
    <w:p w14:paraId="532CC6EC" w14:textId="77777777" w:rsidR="00E26490" w:rsidRDefault="009C046C">
      <w:pPr>
        <w:pStyle w:val="Textoindependiente"/>
        <w:ind w:left="709" w:right="257"/>
      </w:pPr>
      <w:r>
        <w:t>Los</w:t>
      </w:r>
      <w:r>
        <w:rPr>
          <w:spacing w:val="40"/>
        </w:rPr>
        <w:t xml:space="preserve"> </w:t>
      </w:r>
      <w:r>
        <w:t>pasivos</w:t>
      </w:r>
      <w:r>
        <w:rPr>
          <w:spacing w:val="40"/>
        </w:rPr>
        <w:t xml:space="preserve"> </w:t>
      </w:r>
      <w:r>
        <w:t>financieros,</w:t>
      </w:r>
      <w:r>
        <w:rPr>
          <w:spacing w:val="40"/>
        </w:rPr>
        <w:t xml:space="preserve"> </w:t>
      </w:r>
      <w:r>
        <w:t>a</w:t>
      </w:r>
      <w:r>
        <w:rPr>
          <w:spacing w:val="40"/>
        </w:rPr>
        <w:t xml:space="preserve"> </w:t>
      </w:r>
      <w:r>
        <w:t>efectos</w:t>
      </w:r>
      <w:r>
        <w:rPr>
          <w:spacing w:val="40"/>
        </w:rPr>
        <w:t xml:space="preserve"> </w:t>
      </w:r>
      <w:r>
        <w:t>de</w:t>
      </w:r>
      <w:r>
        <w:rPr>
          <w:spacing w:val="40"/>
        </w:rPr>
        <w:t xml:space="preserve"> </w:t>
      </w:r>
      <w:r>
        <w:t>su</w:t>
      </w:r>
      <w:r>
        <w:rPr>
          <w:spacing w:val="40"/>
        </w:rPr>
        <w:t xml:space="preserve"> </w:t>
      </w:r>
      <w:r>
        <w:t>valoración,</w:t>
      </w:r>
      <w:r>
        <w:rPr>
          <w:spacing w:val="40"/>
        </w:rPr>
        <w:t xml:space="preserve"> </w:t>
      </w:r>
      <w:r>
        <w:t>se</w:t>
      </w:r>
      <w:r>
        <w:rPr>
          <w:spacing w:val="40"/>
        </w:rPr>
        <w:t xml:space="preserve"> </w:t>
      </w:r>
      <w:r>
        <w:t>incluyen</w:t>
      </w:r>
      <w:r>
        <w:rPr>
          <w:spacing w:val="40"/>
        </w:rPr>
        <w:t xml:space="preserve"> </w:t>
      </w:r>
      <w:r>
        <w:t>en</w:t>
      </w:r>
      <w:r>
        <w:rPr>
          <w:spacing w:val="40"/>
        </w:rPr>
        <w:t xml:space="preserve"> </w:t>
      </w:r>
      <w:r>
        <w:t>alguna</w:t>
      </w:r>
      <w:r>
        <w:rPr>
          <w:spacing w:val="40"/>
        </w:rPr>
        <w:t xml:space="preserve"> </w:t>
      </w:r>
      <w:r>
        <w:t>de</w:t>
      </w:r>
      <w:r>
        <w:rPr>
          <w:spacing w:val="40"/>
        </w:rPr>
        <w:t xml:space="preserve"> </w:t>
      </w:r>
      <w:r>
        <w:t>las</w:t>
      </w:r>
      <w:r>
        <w:rPr>
          <w:spacing w:val="40"/>
        </w:rPr>
        <w:t xml:space="preserve"> </w:t>
      </w:r>
      <w:r>
        <w:t xml:space="preserve">siguientes </w:t>
      </w:r>
      <w:r>
        <w:rPr>
          <w:spacing w:val="-2"/>
        </w:rPr>
        <w:t>categorías:</w:t>
      </w:r>
    </w:p>
    <w:p w14:paraId="77D82A5E" w14:textId="77777777" w:rsidR="00E26490" w:rsidRDefault="00E26490">
      <w:pPr>
        <w:pStyle w:val="Textoindependiente"/>
        <w:spacing w:before="4"/>
      </w:pPr>
    </w:p>
    <w:p w14:paraId="3ADE41CC" w14:textId="77777777" w:rsidR="00E26490" w:rsidRDefault="009C046C">
      <w:pPr>
        <w:pStyle w:val="Prrafodelista"/>
        <w:numPr>
          <w:ilvl w:val="3"/>
          <w:numId w:val="28"/>
        </w:numPr>
        <w:tabs>
          <w:tab w:val="left" w:pos="995"/>
        </w:tabs>
        <w:spacing w:line="237" w:lineRule="auto"/>
        <w:ind w:right="281"/>
        <w:jc w:val="both"/>
        <w:rPr>
          <w:rFonts w:ascii="Calibri" w:hAnsi="Calibri"/>
          <w:sz w:val="20"/>
        </w:rPr>
      </w:pPr>
      <w:r>
        <w:rPr>
          <w:b/>
          <w:sz w:val="20"/>
        </w:rPr>
        <w:t xml:space="preserve">Pasivos Financieros a coste Amortizado. </w:t>
      </w:r>
      <w:r>
        <w:rPr>
          <w:sz w:val="20"/>
        </w:rPr>
        <w:t>Dentro de esta categoría se clasifican todos los pa</w:t>
      </w:r>
      <w:r>
        <w:rPr>
          <w:sz w:val="20"/>
        </w:rPr>
        <w:t>sivos</w:t>
      </w:r>
      <w:r>
        <w:rPr>
          <w:spacing w:val="-9"/>
          <w:sz w:val="20"/>
        </w:rPr>
        <w:t xml:space="preserve"> </w:t>
      </w:r>
      <w:r>
        <w:rPr>
          <w:sz w:val="20"/>
        </w:rPr>
        <w:t>financieros</w:t>
      </w:r>
      <w:r>
        <w:rPr>
          <w:spacing w:val="-9"/>
          <w:sz w:val="20"/>
        </w:rPr>
        <w:t xml:space="preserve"> </w:t>
      </w:r>
      <w:r>
        <w:rPr>
          <w:sz w:val="20"/>
        </w:rPr>
        <w:t>excepto</w:t>
      </w:r>
      <w:r>
        <w:rPr>
          <w:spacing w:val="-7"/>
          <w:sz w:val="20"/>
        </w:rPr>
        <w:t xml:space="preserve"> </w:t>
      </w:r>
      <w:r>
        <w:rPr>
          <w:sz w:val="20"/>
        </w:rPr>
        <w:t>cuando</w:t>
      </w:r>
      <w:r>
        <w:rPr>
          <w:spacing w:val="-8"/>
          <w:sz w:val="20"/>
        </w:rPr>
        <w:t xml:space="preserve"> </w:t>
      </w:r>
      <w:r>
        <w:rPr>
          <w:sz w:val="20"/>
        </w:rPr>
        <w:t>deben</w:t>
      </w:r>
      <w:r>
        <w:rPr>
          <w:spacing w:val="-9"/>
          <w:sz w:val="20"/>
        </w:rPr>
        <w:t xml:space="preserve"> </w:t>
      </w:r>
      <w:r>
        <w:rPr>
          <w:sz w:val="20"/>
        </w:rPr>
        <w:t>valorarse</w:t>
      </w:r>
      <w:r>
        <w:rPr>
          <w:spacing w:val="-10"/>
          <w:sz w:val="20"/>
        </w:rPr>
        <w:t xml:space="preserve"> </w:t>
      </w:r>
      <w:r>
        <w:rPr>
          <w:sz w:val="20"/>
        </w:rPr>
        <w:t>a</w:t>
      </w:r>
      <w:r>
        <w:rPr>
          <w:spacing w:val="-9"/>
          <w:sz w:val="20"/>
        </w:rPr>
        <w:t xml:space="preserve"> </w:t>
      </w:r>
      <w:r>
        <w:rPr>
          <w:sz w:val="20"/>
        </w:rPr>
        <w:t>valor</w:t>
      </w:r>
      <w:r>
        <w:rPr>
          <w:spacing w:val="-9"/>
          <w:sz w:val="20"/>
        </w:rPr>
        <w:t xml:space="preserve"> </w:t>
      </w:r>
      <w:r>
        <w:rPr>
          <w:sz w:val="20"/>
        </w:rPr>
        <w:t>razonable</w:t>
      </w:r>
      <w:r>
        <w:rPr>
          <w:spacing w:val="-10"/>
          <w:sz w:val="20"/>
        </w:rPr>
        <w:t xml:space="preserve"> </w:t>
      </w:r>
      <w:r>
        <w:rPr>
          <w:sz w:val="20"/>
        </w:rPr>
        <w:t>con</w:t>
      </w:r>
      <w:r>
        <w:rPr>
          <w:spacing w:val="-9"/>
          <w:sz w:val="20"/>
        </w:rPr>
        <w:t xml:space="preserve"> </w:t>
      </w:r>
      <w:r>
        <w:rPr>
          <w:sz w:val="20"/>
        </w:rPr>
        <w:t>cambios</w:t>
      </w:r>
      <w:r>
        <w:rPr>
          <w:spacing w:val="-7"/>
          <w:sz w:val="20"/>
        </w:rPr>
        <w:t xml:space="preserve"> </w:t>
      </w:r>
      <w:r>
        <w:rPr>
          <w:sz w:val="20"/>
        </w:rPr>
        <w:t>en</w:t>
      </w:r>
      <w:r>
        <w:rPr>
          <w:spacing w:val="-9"/>
          <w:sz w:val="20"/>
        </w:rPr>
        <w:t xml:space="preserve"> </w:t>
      </w:r>
      <w:r>
        <w:rPr>
          <w:sz w:val="20"/>
        </w:rPr>
        <w:t>la</w:t>
      </w:r>
      <w:r>
        <w:rPr>
          <w:spacing w:val="-10"/>
          <w:sz w:val="20"/>
        </w:rPr>
        <w:t xml:space="preserve"> </w:t>
      </w:r>
      <w:r>
        <w:rPr>
          <w:sz w:val="20"/>
        </w:rPr>
        <w:t>cuenta de pérdidas y ganancias. Con carácter general, se incluyen en esta categoría los débitos por operaciones comerciales y los débitos por operaciones no comerciales.</w:t>
      </w:r>
    </w:p>
    <w:p w14:paraId="7B8F0D71" w14:textId="77777777" w:rsidR="00E26490" w:rsidRDefault="00E26490">
      <w:pPr>
        <w:pStyle w:val="Textoindependiente"/>
        <w:spacing w:before="5"/>
      </w:pPr>
    </w:p>
    <w:p w14:paraId="3A039C31" w14:textId="77777777" w:rsidR="00E26490" w:rsidRDefault="009C046C">
      <w:pPr>
        <w:pStyle w:val="Textoindependiente"/>
        <w:ind w:left="995" w:right="283"/>
        <w:jc w:val="both"/>
      </w:pPr>
      <w:r>
        <w:t xml:space="preserve">Los préstamos participativos que tengan las características de un préstamo ordinario </w:t>
      </w:r>
      <w:r>
        <w:t>o común también</w:t>
      </w:r>
      <w:r>
        <w:rPr>
          <w:spacing w:val="-3"/>
        </w:rPr>
        <w:t xml:space="preserve"> </w:t>
      </w:r>
      <w:r>
        <w:t>se</w:t>
      </w:r>
      <w:r>
        <w:rPr>
          <w:spacing w:val="-5"/>
        </w:rPr>
        <w:t xml:space="preserve"> </w:t>
      </w:r>
      <w:r>
        <w:t>incluirán</w:t>
      </w:r>
      <w:r>
        <w:rPr>
          <w:spacing w:val="-4"/>
        </w:rPr>
        <w:t xml:space="preserve"> </w:t>
      </w:r>
      <w:r>
        <w:t>en</w:t>
      </w:r>
      <w:r>
        <w:rPr>
          <w:spacing w:val="-3"/>
        </w:rPr>
        <w:t xml:space="preserve"> </w:t>
      </w:r>
      <w:r>
        <w:t>esta</w:t>
      </w:r>
      <w:r>
        <w:rPr>
          <w:spacing w:val="-4"/>
        </w:rPr>
        <w:t xml:space="preserve"> </w:t>
      </w:r>
      <w:r>
        <w:t>categoría</w:t>
      </w:r>
      <w:r>
        <w:rPr>
          <w:spacing w:val="-5"/>
        </w:rPr>
        <w:t xml:space="preserve"> </w:t>
      </w:r>
      <w:r>
        <w:t>sin</w:t>
      </w:r>
      <w:r>
        <w:rPr>
          <w:spacing w:val="-4"/>
        </w:rPr>
        <w:t xml:space="preserve"> </w:t>
      </w:r>
      <w:r>
        <w:t>perjuicio</w:t>
      </w:r>
      <w:r>
        <w:rPr>
          <w:spacing w:val="-4"/>
        </w:rPr>
        <w:t xml:space="preserve"> </w:t>
      </w:r>
      <w:r>
        <w:t>de</w:t>
      </w:r>
      <w:r>
        <w:rPr>
          <w:spacing w:val="-4"/>
        </w:rPr>
        <w:t xml:space="preserve"> </w:t>
      </w:r>
      <w:r>
        <w:t>que</w:t>
      </w:r>
      <w:r>
        <w:rPr>
          <w:spacing w:val="-5"/>
        </w:rPr>
        <w:t xml:space="preserve"> </w:t>
      </w:r>
      <w:r>
        <w:t>la</w:t>
      </w:r>
      <w:r>
        <w:rPr>
          <w:spacing w:val="-5"/>
        </w:rPr>
        <w:t xml:space="preserve"> </w:t>
      </w:r>
      <w:r>
        <w:t>operación</w:t>
      </w:r>
      <w:r>
        <w:rPr>
          <w:spacing w:val="-3"/>
        </w:rPr>
        <w:t xml:space="preserve"> </w:t>
      </w:r>
      <w:r>
        <w:t>se</w:t>
      </w:r>
      <w:r>
        <w:rPr>
          <w:spacing w:val="-5"/>
        </w:rPr>
        <w:t xml:space="preserve"> </w:t>
      </w:r>
      <w:r>
        <w:t>acuerde</w:t>
      </w:r>
      <w:r>
        <w:rPr>
          <w:spacing w:val="-1"/>
        </w:rPr>
        <w:t xml:space="preserve"> </w:t>
      </w:r>
      <w:r>
        <w:t>a</w:t>
      </w:r>
      <w:r>
        <w:rPr>
          <w:spacing w:val="-5"/>
        </w:rPr>
        <w:t xml:space="preserve"> </w:t>
      </w:r>
      <w:r>
        <w:t>un</w:t>
      </w:r>
      <w:r>
        <w:rPr>
          <w:spacing w:val="-3"/>
        </w:rPr>
        <w:t xml:space="preserve"> </w:t>
      </w:r>
      <w:r>
        <w:t>tipo</w:t>
      </w:r>
      <w:r>
        <w:rPr>
          <w:spacing w:val="-4"/>
        </w:rPr>
        <w:t xml:space="preserve"> </w:t>
      </w:r>
      <w:r>
        <w:t>de interés cero o por debajo de mercado.</w:t>
      </w:r>
    </w:p>
    <w:p w14:paraId="378BCC42" w14:textId="77777777" w:rsidR="00E26490" w:rsidRDefault="009C046C">
      <w:pPr>
        <w:pStyle w:val="Prrafodelista"/>
        <w:numPr>
          <w:ilvl w:val="4"/>
          <w:numId w:val="28"/>
        </w:numPr>
        <w:tabs>
          <w:tab w:val="left" w:pos="1275"/>
        </w:tabs>
        <w:spacing w:before="265"/>
        <w:ind w:left="1275" w:right="280" w:hanging="281"/>
        <w:jc w:val="both"/>
        <w:rPr>
          <w:sz w:val="20"/>
        </w:rPr>
      </w:pPr>
      <w:r>
        <w:rPr>
          <w:sz w:val="20"/>
        </w:rPr>
        <w:t>Valoración inicial: Inicialmente se valoran por su valor razonable, que, salvo evidencia en contrario, es el prec</w:t>
      </w:r>
      <w:r>
        <w:rPr>
          <w:sz w:val="20"/>
        </w:rPr>
        <w:t>io de la transacción, que equivale al valor razonable de la contraprestación recibida ajustado por los costes de transacción que le sean directamente atribuibles. No obstante, los débitos por operaciones comerciales con vencimiento no superior</w:t>
      </w:r>
      <w:r>
        <w:rPr>
          <w:spacing w:val="-3"/>
          <w:sz w:val="20"/>
        </w:rPr>
        <w:t xml:space="preserve"> </w:t>
      </w:r>
      <w:r>
        <w:rPr>
          <w:sz w:val="20"/>
        </w:rPr>
        <w:t>a</w:t>
      </w:r>
      <w:r>
        <w:rPr>
          <w:spacing w:val="-5"/>
          <w:sz w:val="20"/>
        </w:rPr>
        <w:t xml:space="preserve"> </w:t>
      </w:r>
      <w:r>
        <w:rPr>
          <w:sz w:val="20"/>
        </w:rPr>
        <w:t>un</w:t>
      </w:r>
      <w:r>
        <w:rPr>
          <w:spacing w:val="-3"/>
          <w:sz w:val="20"/>
        </w:rPr>
        <w:t xml:space="preserve"> </w:t>
      </w:r>
      <w:r>
        <w:rPr>
          <w:sz w:val="20"/>
        </w:rPr>
        <w:t>año</w:t>
      </w:r>
      <w:r>
        <w:rPr>
          <w:spacing w:val="-4"/>
          <w:sz w:val="20"/>
        </w:rPr>
        <w:t xml:space="preserve"> </w:t>
      </w:r>
      <w:r>
        <w:rPr>
          <w:sz w:val="20"/>
        </w:rPr>
        <w:t>y</w:t>
      </w:r>
      <w:r>
        <w:rPr>
          <w:spacing w:val="-4"/>
          <w:sz w:val="20"/>
        </w:rPr>
        <w:t xml:space="preserve"> </w:t>
      </w:r>
      <w:r>
        <w:rPr>
          <w:sz w:val="20"/>
        </w:rPr>
        <w:t>q</w:t>
      </w:r>
      <w:r>
        <w:rPr>
          <w:sz w:val="20"/>
        </w:rPr>
        <w:t>ue</w:t>
      </w:r>
      <w:r>
        <w:rPr>
          <w:spacing w:val="-5"/>
          <w:sz w:val="20"/>
        </w:rPr>
        <w:t xml:space="preserve"> </w:t>
      </w:r>
      <w:r>
        <w:rPr>
          <w:sz w:val="20"/>
        </w:rPr>
        <w:t>no</w:t>
      </w:r>
      <w:r>
        <w:rPr>
          <w:spacing w:val="-2"/>
          <w:sz w:val="20"/>
        </w:rPr>
        <w:t xml:space="preserve"> </w:t>
      </w:r>
      <w:r>
        <w:rPr>
          <w:sz w:val="20"/>
        </w:rPr>
        <w:t>tengan</w:t>
      </w:r>
      <w:r>
        <w:rPr>
          <w:spacing w:val="-4"/>
          <w:sz w:val="20"/>
        </w:rPr>
        <w:t xml:space="preserve"> </w:t>
      </w:r>
      <w:r>
        <w:rPr>
          <w:sz w:val="20"/>
        </w:rPr>
        <w:t>un</w:t>
      </w:r>
      <w:r>
        <w:rPr>
          <w:spacing w:val="-3"/>
          <w:sz w:val="20"/>
        </w:rPr>
        <w:t xml:space="preserve"> </w:t>
      </w:r>
      <w:r>
        <w:rPr>
          <w:sz w:val="20"/>
        </w:rPr>
        <w:t>tipo</w:t>
      </w:r>
      <w:r>
        <w:rPr>
          <w:spacing w:val="-4"/>
          <w:sz w:val="20"/>
        </w:rPr>
        <w:t xml:space="preserve"> </w:t>
      </w:r>
      <w:r>
        <w:rPr>
          <w:sz w:val="20"/>
        </w:rPr>
        <w:t>de</w:t>
      </w:r>
      <w:r>
        <w:rPr>
          <w:spacing w:val="-5"/>
          <w:sz w:val="20"/>
        </w:rPr>
        <w:t xml:space="preserve"> </w:t>
      </w:r>
      <w:r>
        <w:rPr>
          <w:sz w:val="20"/>
        </w:rPr>
        <w:t>interés</w:t>
      </w:r>
      <w:r>
        <w:rPr>
          <w:spacing w:val="-4"/>
          <w:sz w:val="20"/>
        </w:rPr>
        <w:t xml:space="preserve"> </w:t>
      </w:r>
      <w:r>
        <w:rPr>
          <w:sz w:val="20"/>
        </w:rPr>
        <w:t>contractual,</w:t>
      </w:r>
      <w:r>
        <w:rPr>
          <w:spacing w:val="-4"/>
          <w:sz w:val="20"/>
        </w:rPr>
        <w:t xml:space="preserve"> </w:t>
      </w:r>
      <w:r>
        <w:rPr>
          <w:sz w:val="20"/>
        </w:rPr>
        <w:t>así</w:t>
      </w:r>
      <w:r>
        <w:rPr>
          <w:spacing w:val="-4"/>
          <w:sz w:val="20"/>
        </w:rPr>
        <w:t xml:space="preserve"> </w:t>
      </w:r>
      <w:r>
        <w:rPr>
          <w:sz w:val="20"/>
        </w:rPr>
        <w:t>como</w:t>
      </w:r>
      <w:r>
        <w:rPr>
          <w:spacing w:val="-4"/>
          <w:sz w:val="20"/>
        </w:rPr>
        <w:t xml:space="preserve"> </w:t>
      </w:r>
      <w:r>
        <w:rPr>
          <w:sz w:val="20"/>
        </w:rPr>
        <w:t>los</w:t>
      </w:r>
      <w:r>
        <w:rPr>
          <w:spacing w:val="-5"/>
          <w:sz w:val="20"/>
        </w:rPr>
        <w:t xml:space="preserve"> </w:t>
      </w:r>
      <w:r>
        <w:rPr>
          <w:sz w:val="20"/>
        </w:rPr>
        <w:t>desembolsos exigidos</w:t>
      </w:r>
      <w:r>
        <w:rPr>
          <w:spacing w:val="-4"/>
          <w:sz w:val="20"/>
        </w:rPr>
        <w:t xml:space="preserve"> </w:t>
      </w:r>
      <w:r>
        <w:rPr>
          <w:sz w:val="20"/>
        </w:rPr>
        <w:t>por</w:t>
      </w:r>
      <w:r>
        <w:rPr>
          <w:spacing w:val="-3"/>
          <w:sz w:val="20"/>
        </w:rPr>
        <w:t xml:space="preserve"> </w:t>
      </w:r>
      <w:r>
        <w:rPr>
          <w:sz w:val="20"/>
        </w:rPr>
        <w:t>terceros</w:t>
      </w:r>
      <w:r>
        <w:rPr>
          <w:spacing w:val="-4"/>
          <w:sz w:val="20"/>
        </w:rPr>
        <w:t xml:space="preserve"> </w:t>
      </w:r>
      <w:r>
        <w:rPr>
          <w:sz w:val="20"/>
        </w:rPr>
        <w:t>sobre</w:t>
      </w:r>
      <w:r>
        <w:rPr>
          <w:spacing w:val="-2"/>
          <w:sz w:val="20"/>
        </w:rPr>
        <w:t xml:space="preserve"> </w:t>
      </w:r>
      <w:r>
        <w:rPr>
          <w:sz w:val="20"/>
        </w:rPr>
        <w:t>participaciones,</w:t>
      </w:r>
      <w:r>
        <w:rPr>
          <w:spacing w:val="-4"/>
          <w:sz w:val="20"/>
        </w:rPr>
        <w:t xml:space="preserve"> </w:t>
      </w:r>
      <w:r>
        <w:rPr>
          <w:sz w:val="20"/>
        </w:rPr>
        <w:t>cuyo</w:t>
      </w:r>
      <w:r>
        <w:rPr>
          <w:spacing w:val="-3"/>
          <w:sz w:val="20"/>
        </w:rPr>
        <w:t xml:space="preserve"> </w:t>
      </w:r>
      <w:r>
        <w:rPr>
          <w:sz w:val="20"/>
        </w:rPr>
        <w:t>importe</w:t>
      </w:r>
      <w:r>
        <w:rPr>
          <w:spacing w:val="-4"/>
          <w:sz w:val="20"/>
        </w:rPr>
        <w:t xml:space="preserve"> </w:t>
      </w:r>
      <w:r>
        <w:rPr>
          <w:sz w:val="20"/>
        </w:rPr>
        <w:t>se</w:t>
      </w:r>
      <w:r>
        <w:rPr>
          <w:spacing w:val="-4"/>
          <w:sz w:val="20"/>
        </w:rPr>
        <w:t xml:space="preserve"> </w:t>
      </w:r>
      <w:r>
        <w:rPr>
          <w:sz w:val="20"/>
        </w:rPr>
        <w:t>espera</w:t>
      </w:r>
      <w:r>
        <w:rPr>
          <w:spacing w:val="-4"/>
          <w:sz w:val="20"/>
        </w:rPr>
        <w:t xml:space="preserve"> </w:t>
      </w:r>
      <w:r>
        <w:rPr>
          <w:sz w:val="20"/>
        </w:rPr>
        <w:t>pagar en</w:t>
      </w:r>
      <w:r>
        <w:rPr>
          <w:spacing w:val="-3"/>
          <w:sz w:val="20"/>
        </w:rPr>
        <w:t xml:space="preserve"> </w:t>
      </w:r>
      <w:r>
        <w:rPr>
          <w:sz w:val="20"/>
        </w:rPr>
        <w:t>el</w:t>
      </w:r>
      <w:r>
        <w:rPr>
          <w:spacing w:val="-1"/>
          <w:sz w:val="20"/>
        </w:rPr>
        <w:t xml:space="preserve"> </w:t>
      </w:r>
      <w:r>
        <w:rPr>
          <w:sz w:val="20"/>
        </w:rPr>
        <w:t>corto</w:t>
      </w:r>
      <w:r>
        <w:rPr>
          <w:spacing w:val="-3"/>
          <w:sz w:val="20"/>
        </w:rPr>
        <w:t xml:space="preserve"> </w:t>
      </w:r>
      <w:r>
        <w:rPr>
          <w:sz w:val="20"/>
        </w:rPr>
        <w:t>plazo, se pueden valorar por su valor nominal, cuando el efecto de no actualizar los flujos de efectivo no sea significativo.</w:t>
      </w:r>
    </w:p>
    <w:p w14:paraId="0927CC42" w14:textId="77777777" w:rsidR="00E26490" w:rsidRDefault="00E26490">
      <w:pPr>
        <w:pStyle w:val="Textoindependiente"/>
        <w:spacing w:before="1"/>
      </w:pPr>
    </w:p>
    <w:p w14:paraId="56D3B001" w14:textId="77777777" w:rsidR="00E26490" w:rsidRDefault="009C046C">
      <w:pPr>
        <w:pStyle w:val="Prrafodelista"/>
        <w:numPr>
          <w:ilvl w:val="4"/>
          <w:numId w:val="28"/>
        </w:numPr>
        <w:tabs>
          <w:tab w:val="left" w:pos="1275"/>
        </w:tabs>
        <w:ind w:left="1275" w:right="282" w:hanging="281"/>
        <w:jc w:val="both"/>
        <w:rPr>
          <w:sz w:val="20"/>
        </w:rPr>
      </w:pPr>
      <w:r>
        <w:rPr>
          <w:sz w:val="20"/>
        </w:rPr>
        <w:t>Valoración posterior: se hace a coste amortizado. Los intereses devengados se contabilizan en la cuenta de pérdidas y ganancias, aplicando el método del tipo de interés efectivo. No obstante,</w:t>
      </w:r>
      <w:r>
        <w:rPr>
          <w:spacing w:val="-14"/>
          <w:sz w:val="20"/>
        </w:rPr>
        <w:t xml:space="preserve"> </w:t>
      </w:r>
      <w:r>
        <w:rPr>
          <w:sz w:val="20"/>
        </w:rPr>
        <w:t>los</w:t>
      </w:r>
      <w:r>
        <w:rPr>
          <w:spacing w:val="-13"/>
          <w:sz w:val="20"/>
        </w:rPr>
        <w:t xml:space="preserve"> </w:t>
      </w:r>
      <w:r>
        <w:rPr>
          <w:sz w:val="20"/>
        </w:rPr>
        <w:t>débitos</w:t>
      </w:r>
      <w:r>
        <w:rPr>
          <w:spacing w:val="-14"/>
          <w:sz w:val="20"/>
        </w:rPr>
        <w:t xml:space="preserve"> </w:t>
      </w:r>
      <w:r>
        <w:rPr>
          <w:sz w:val="20"/>
        </w:rPr>
        <w:t>con</w:t>
      </w:r>
      <w:r>
        <w:rPr>
          <w:spacing w:val="-13"/>
          <w:sz w:val="20"/>
        </w:rPr>
        <w:t xml:space="preserve"> </w:t>
      </w:r>
      <w:r>
        <w:rPr>
          <w:sz w:val="20"/>
        </w:rPr>
        <w:t>vencimiento</w:t>
      </w:r>
      <w:r>
        <w:rPr>
          <w:spacing w:val="-13"/>
          <w:sz w:val="20"/>
        </w:rPr>
        <w:t xml:space="preserve"> </w:t>
      </w:r>
      <w:r>
        <w:rPr>
          <w:sz w:val="20"/>
        </w:rPr>
        <w:t>no</w:t>
      </w:r>
      <w:r>
        <w:rPr>
          <w:spacing w:val="-13"/>
          <w:sz w:val="20"/>
        </w:rPr>
        <w:t xml:space="preserve"> </w:t>
      </w:r>
      <w:r>
        <w:rPr>
          <w:sz w:val="20"/>
        </w:rPr>
        <w:t>superior</w:t>
      </w:r>
      <w:r>
        <w:rPr>
          <w:spacing w:val="-13"/>
          <w:sz w:val="20"/>
        </w:rPr>
        <w:t xml:space="preserve"> </w:t>
      </w:r>
      <w:r>
        <w:rPr>
          <w:sz w:val="20"/>
        </w:rPr>
        <w:t>a</w:t>
      </w:r>
      <w:r>
        <w:rPr>
          <w:spacing w:val="-14"/>
          <w:sz w:val="20"/>
        </w:rPr>
        <w:t xml:space="preserve"> </w:t>
      </w:r>
      <w:r>
        <w:rPr>
          <w:sz w:val="20"/>
        </w:rPr>
        <w:t>un</w:t>
      </w:r>
      <w:r>
        <w:rPr>
          <w:spacing w:val="-10"/>
          <w:sz w:val="20"/>
        </w:rPr>
        <w:t xml:space="preserve"> </w:t>
      </w:r>
      <w:r>
        <w:rPr>
          <w:sz w:val="20"/>
        </w:rPr>
        <w:t>año</w:t>
      </w:r>
      <w:r>
        <w:rPr>
          <w:spacing w:val="-13"/>
          <w:sz w:val="20"/>
        </w:rPr>
        <w:t xml:space="preserve"> </w:t>
      </w:r>
      <w:r>
        <w:rPr>
          <w:sz w:val="20"/>
        </w:rPr>
        <w:t>que,</w:t>
      </w:r>
      <w:r>
        <w:rPr>
          <w:spacing w:val="-14"/>
          <w:sz w:val="20"/>
        </w:rPr>
        <w:t xml:space="preserve"> </w:t>
      </w:r>
      <w:r>
        <w:rPr>
          <w:sz w:val="20"/>
        </w:rPr>
        <w:t>de</w:t>
      </w:r>
      <w:r>
        <w:rPr>
          <w:spacing w:val="-11"/>
          <w:sz w:val="20"/>
        </w:rPr>
        <w:t xml:space="preserve"> </w:t>
      </w:r>
      <w:r>
        <w:rPr>
          <w:sz w:val="20"/>
        </w:rPr>
        <w:t>acuerdo</w:t>
      </w:r>
      <w:r>
        <w:rPr>
          <w:spacing w:val="-8"/>
          <w:sz w:val="20"/>
        </w:rPr>
        <w:t xml:space="preserve"> </w:t>
      </w:r>
      <w:r>
        <w:rPr>
          <w:sz w:val="20"/>
        </w:rPr>
        <w:t>con</w:t>
      </w:r>
      <w:r>
        <w:rPr>
          <w:spacing w:val="-14"/>
          <w:sz w:val="20"/>
        </w:rPr>
        <w:t xml:space="preserve"> </w:t>
      </w:r>
      <w:r>
        <w:rPr>
          <w:sz w:val="20"/>
        </w:rPr>
        <w:t>lo</w:t>
      </w:r>
      <w:r>
        <w:rPr>
          <w:spacing w:val="-12"/>
          <w:sz w:val="20"/>
        </w:rPr>
        <w:t xml:space="preserve"> </w:t>
      </w:r>
      <w:r>
        <w:rPr>
          <w:sz w:val="20"/>
        </w:rPr>
        <w:t>dispuesto en el apartado anterior, se valoren inicialmente por su valor nominal, continuarán valorándose por dicho importe.</w:t>
      </w:r>
    </w:p>
    <w:p w14:paraId="121400C4" w14:textId="77777777" w:rsidR="00E26490" w:rsidRDefault="00E26490">
      <w:pPr>
        <w:pStyle w:val="Textoindependiente"/>
        <w:spacing w:before="3"/>
      </w:pPr>
    </w:p>
    <w:p w14:paraId="246E0FFC" w14:textId="77777777" w:rsidR="00E26490" w:rsidRDefault="009C046C">
      <w:pPr>
        <w:pStyle w:val="Prrafodelista"/>
        <w:numPr>
          <w:ilvl w:val="3"/>
          <w:numId w:val="28"/>
        </w:numPr>
        <w:tabs>
          <w:tab w:val="left" w:pos="995"/>
        </w:tabs>
        <w:spacing w:line="237" w:lineRule="auto"/>
        <w:ind w:right="289"/>
        <w:jc w:val="both"/>
        <w:rPr>
          <w:rFonts w:ascii="Calibri" w:hAnsi="Calibri"/>
          <w:sz w:val="20"/>
        </w:rPr>
      </w:pPr>
      <w:r>
        <w:rPr>
          <w:b/>
          <w:sz w:val="20"/>
        </w:rPr>
        <w:t xml:space="preserve">Pasivos Financieros a valor razonable con cambios en la cuenta de pérdidas y ganancias. </w:t>
      </w:r>
      <w:r>
        <w:rPr>
          <w:sz w:val="20"/>
        </w:rPr>
        <w:t>Dentro de esta categoría se clasifican los pasivos financieros que cumplan algunas de las siguientes condiciones:</w:t>
      </w:r>
    </w:p>
    <w:p w14:paraId="2D67F38A" w14:textId="77777777" w:rsidR="00E26490" w:rsidRDefault="00E26490">
      <w:pPr>
        <w:pStyle w:val="Textoindependiente"/>
        <w:spacing w:before="1"/>
      </w:pPr>
    </w:p>
    <w:p w14:paraId="07F6C96E" w14:textId="77777777" w:rsidR="00E26490" w:rsidRDefault="009C046C">
      <w:pPr>
        <w:pStyle w:val="Prrafodelista"/>
        <w:numPr>
          <w:ilvl w:val="4"/>
          <w:numId w:val="28"/>
        </w:numPr>
        <w:tabs>
          <w:tab w:val="left" w:pos="1275"/>
        </w:tabs>
        <w:spacing w:before="1"/>
        <w:ind w:left="1275" w:hanging="280"/>
        <w:rPr>
          <w:sz w:val="20"/>
        </w:rPr>
      </w:pPr>
      <w:r>
        <w:rPr>
          <w:sz w:val="20"/>
        </w:rPr>
        <w:t>Son</w:t>
      </w:r>
      <w:r>
        <w:rPr>
          <w:spacing w:val="-5"/>
          <w:sz w:val="20"/>
        </w:rPr>
        <w:t xml:space="preserve"> </w:t>
      </w:r>
      <w:r>
        <w:rPr>
          <w:sz w:val="20"/>
        </w:rPr>
        <w:t>pasivos</w:t>
      </w:r>
      <w:r>
        <w:rPr>
          <w:spacing w:val="-6"/>
          <w:sz w:val="20"/>
        </w:rPr>
        <w:t xml:space="preserve"> </w:t>
      </w:r>
      <w:r>
        <w:rPr>
          <w:sz w:val="20"/>
        </w:rPr>
        <w:t>que</w:t>
      </w:r>
      <w:r>
        <w:rPr>
          <w:spacing w:val="-6"/>
          <w:sz w:val="20"/>
        </w:rPr>
        <w:t xml:space="preserve"> </w:t>
      </w:r>
      <w:r>
        <w:rPr>
          <w:sz w:val="20"/>
        </w:rPr>
        <w:t>se</w:t>
      </w:r>
      <w:r>
        <w:rPr>
          <w:spacing w:val="-5"/>
          <w:sz w:val="20"/>
        </w:rPr>
        <w:t xml:space="preserve"> </w:t>
      </w:r>
      <w:r>
        <w:rPr>
          <w:sz w:val="20"/>
        </w:rPr>
        <w:t>mantienen</w:t>
      </w:r>
      <w:r>
        <w:rPr>
          <w:spacing w:val="-5"/>
          <w:sz w:val="20"/>
        </w:rPr>
        <w:t xml:space="preserve"> </w:t>
      </w:r>
      <w:r>
        <w:rPr>
          <w:sz w:val="20"/>
        </w:rPr>
        <w:t>para</w:t>
      </w:r>
      <w:r>
        <w:rPr>
          <w:spacing w:val="-6"/>
          <w:sz w:val="20"/>
        </w:rPr>
        <w:t xml:space="preserve"> </w:t>
      </w:r>
      <w:r>
        <w:rPr>
          <w:spacing w:val="-2"/>
          <w:sz w:val="20"/>
        </w:rPr>
        <w:t>negociar;</w:t>
      </w:r>
    </w:p>
    <w:p w14:paraId="219A41B3" w14:textId="77777777" w:rsidR="00E26490" w:rsidRDefault="00E26490">
      <w:pPr>
        <w:pStyle w:val="Textoindependiente"/>
      </w:pPr>
    </w:p>
    <w:p w14:paraId="35D74778" w14:textId="77777777" w:rsidR="00E26490" w:rsidRDefault="009C046C">
      <w:pPr>
        <w:pStyle w:val="Prrafodelista"/>
        <w:numPr>
          <w:ilvl w:val="4"/>
          <w:numId w:val="28"/>
        </w:numPr>
        <w:tabs>
          <w:tab w:val="left" w:pos="1275"/>
        </w:tabs>
        <w:ind w:left="1275" w:right="280" w:hanging="281"/>
        <w:jc w:val="both"/>
        <w:rPr>
          <w:sz w:val="20"/>
        </w:rPr>
      </w:pPr>
      <w:r>
        <w:rPr>
          <w:sz w:val="20"/>
        </w:rPr>
        <w:t>Son pasi</w:t>
      </w:r>
      <w:r>
        <w:rPr>
          <w:sz w:val="20"/>
        </w:rPr>
        <w:t>vos,</w:t>
      </w:r>
      <w:r>
        <w:rPr>
          <w:spacing w:val="-1"/>
          <w:sz w:val="20"/>
        </w:rPr>
        <w:t xml:space="preserve"> </w:t>
      </w:r>
      <w:r>
        <w:rPr>
          <w:sz w:val="20"/>
        </w:rPr>
        <w:t>que, desde</w:t>
      </w:r>
      <w:r>
        <w:rPr>
          <w:spacing w:val="-1"/>
          <w:sz w:val="20"/>
        </w:rPr>
        <w:t xml:space="preserve"> </w:t>
      </w:r>
      <w:r>
        <w:rPr>
          <w:sz w:val="20"/>
        </w:rPr>
        <w:t>el momento del reconocimiento inicial, y</w:t>
      </w:r>
      <w:r>
        <w:rPr>
          <w:spacing w:val="-1"/>
          <w:sz w:val="20"/>
        </w:rPr>
        <w:t xml:space="preserve"> </w:t>
      </w:r>
      <w:r>
        <w:rPr>
          <w:sz w:val="20"/>
        </w:rPr>
        <w:t>de</w:t>
      </w:r>
      <w:r>
        <w:rPr>
          <w:spacing w:val="-1"/>
          <w:sz w:val="20"/>
        </w:rPr>
        <w:t xml:space="preserve"> </w:t>
      </w:r>
      <w:r>
        <w:rPr>
          <w:sz w:val="20"/>
        </w:rPr>
        <w:t>forma irrevocable,</w:t>
      </w:r>
      <w:r>
        <w:rPr>
          <w:spacing w:val="-1"/>
          <w:sz w:val="20"/>
        </w:rPr>
        <w:t xml:space="preserve"> </w:t>
      </w:r>
      <w:r>
        <w:rPr>
          <w:sz w:val="20"/>
        </w:rPr>
        <w:t>han sido designados por la entidad para contabilizarlo al valor razonable con cambios en la cuenta</w:t>
      </w:r>
      <w:r>
        <w:rPr>
          <w:spacing w:val="-14"/>
          <w:sz w:val="20"/>
        </w:rPr>
        <w:t xml:space="preserve"> </w:t>
      </w:r>
      <w:r>
        <w:rPr>
          <w:sz w:val="20"/>
        </w:rPr>
        <w:t>de</w:t>
      </w:r>
      <w:r>
        <w:rPr>
          <w:spacing w:val="-13"/>
          <w:sz w:val="20"/>
        </w:rPr>
        <w:t xml:space="preserve"> </w:t>
      </w:r>
      <w:r>
        <w:rPr>
          <w:sz w:val="20"/>
        </w:rPr>
        <w:t>pérdidas</w:t>
      </w:r>
      <w:r>
        <w:rPr>
          <w:spacing w:val="-13"/>
          <w:sz w:val="20"/>
        </w:rPr>
        <w:t xml:space="preserve"> </w:t>
      </w:r>
      <w:r>
        <w:rPr>
          <w:sz w:val="20"/>
        </w:rPr>
        <w:t>y</w:t>
      </w:r>
      <w:r>
        <w:rPr>
          <w:spacing w:val="-13"/>
          <w:sz w:val="20"/>
        </w:rPr>
        <w:t xml:space="preserve"> </w:t>
      </w:r>
      <w:r>
        <w:rPr>
          <w:sz w:val="20"/>
        </w:rPr>
        <w:t>ganancias,</w:t>
      </w:r>
      <w:r>
        <w:rPr>
          <w:spacing w:val="-13"/>
          <w:sz w:val="20"/>
        </w:rPr>
        <w:t xml:space="preserve"> </w:t>
      </w:r>
      <w:r>
        <w:rPr>
          <w:sz w:val="20"/>
        </w:rPr>
        <w:t>siempre</w:t>
      </w:r>
      <w:r>
        <w:rPr>
          <w:spacing w:val="-14"/>
          <w:sz w:val="20"/>
        </w:rPr>
        <w:t xml:space="preserve"> </w:t>
      </w:r>
      <w:r>
        <w:rPr>
          <w:sz w:val="20"/>
        </w:rPr>
        <w:t>que</w:t>
      </w:r>
      <w:r>
        <w:rPr>
          <w:spacing w:val="-13"/>
          <w:sz w:val="20"/>
        </w:rPr>
        <w:t xml:space="preserve"> </w:t>
      </w:r>
      <w:r>
        <w:rPr>
          <w:sz w:val="20"/>
        </w:rPr>
        <w:t>dicha</w:t>
      </w:r>
      <w:r>
        <w:rPr>
          <w:spacing w:val="-13"/>
          <w:sz w:val="20"/>
        </w:rPr>
        <w:t xml:space="preserve"> </w:t>
      </w:r>
      <w:r>
        <w:rPr>
          <w:sz w:val="20"/>
        </w:rPr>
        <w:t>designación</w:t>
      </w:r>
      <w:r>
        <w:rPr>
          <w:spacing w:val="-13"/>
          <w:sz w:val="20"/>
        </w:rPr>
        <w:t xml:space="preserve"> </w:t>
      </w:r>
      <w:r>
        <w:rPr>
          <w:sz w:val="20"/>
        </w:rPr>
        <w:t>cumpla</w:t>
      </w:r>
      <w:r>
        <w:rPr>
          <w:spacing w:val="-13"/>
          <w:sz w:val="20"/>
        </w:rPr>
        <w:t xml:space="preserve"> </w:t>
      </w:r>
      <w:r>
        <w:rPr>
          <w:sz w:val="20"/>
        </w:rPr>
        <w:t>con</w:t>
      </w:r>
      <w:r>
        <w:rPr>
          <w:spacing w:val="-13"/>
          <w:sz w:val="20"/>
        </w:rPr>
        <w:t xml:space="preserve"> </w:t>
      </w:r>
      <w:r>
        <w:rPr>
          <w:sz w:val="20"/>
        </w:rPr>
        <w:t>el</w:t>
      </w:r>
      <w:r>
        <w:rPr>
          <w:spacing w:val="-13"/>
          <w:sz w:val="20"/>
        </w:rPr>
        <w:t xml:space="preserve"> </w:t>
      </w:r>
      <w:r>
        <w:rPr>
          <w:sz w:val="20"/>
        </w:rPr>
        <w:t>objetivo</w:t>
      </w:r>
      <w:r>
        <w:rPr>
          <w:spacing w:val="-12"/>
          <w:sz w:val="20"/>
        </w:rPr>
        <w:t xml:space="preserve"> </w:t>
      </w:r>
      <w:r>
        <w:rPr>
          <w:sz w:val="20"/>
        </w:rPr>
        <w:t>fijado en la normativa contable.</w:t>
      </w:r>
    </w:p>
    <w:p w14:paraId="1EDD9F76" w14:textId="77777777" w:rsidR="00E26490" w:rsidRDefault="00E26490">
      <w:pPr>
        <w:pStyle w:val="Textoindependiente"/>
      </w:pPr>
    </w:p>
    <w:p w14:paraId="373B35AE" w14:textId="77777777" w:rsidR="00E26490" w:rsidRDefault="009C046C">
      <w:pPr>
        <w:pStyle w:val="Prrafodelista"/>
        <w:numPr>
          <w:ilvl w:val="4"/>
          <w:numId w:val="28"/>
        </w:numPr>
        <w:tabs>
          <w:tab w:val="left" w:pos="1275"/>
        </w:tabs>
        <w:ind w:left="1275" w:right="290" w:hanging="281"/>
        <w:jc w:val="both"/>
        <w:rPr>
          <w:sz w:val="20"/>
        </w:rPr>
      </w:pPr>
      <w:r>
        <w:rPr>
          <w:sz w:val="20"/>
        </w:rPr>
        <w:t>Opcionalmente</w:t>
      </w:r>
      <w:r>
        <w:rPr>
          <w:spacing w:val="-1"/>
          <w:sz w:val="20"/>
        </w:rPr>
        <w:t xml:space="preserve"> </w:t>
      </w:r>
      <w:r>
        <w:rPr>
          <w:sz w:val="20"/>
        </w:rPr>
        <w:t>y</w:t>
      </w:r>
      <w:r>
        <w:rPr>
          <w:spacing w:val="-2"/>
          <w:sz w:val="20"/>
        </w:rPr>
        <w:t xml:space="preserve"> </w:t>
      </w:r>
      <w:r>
        <w:rPr>
          <w:sz w:val="20"/>
        </w:rPr>
        <w:t>de</w:t>
      </w:r>
      <w:r>
        <w:rPr>
          <w:spacing w:val="-3"/>
          <w:sz w:val="20"/>
        </w:rPr>
        <w:t xml:space="preserve"> </w:t>
      </w:r>
      <w:r>
        <w:rPr>
          <w:sz w:val="20"/>
        </w:rPr>
        <w:t>forma irrevocable, se</w:t>
      </w:r>
      <w:r>
        <w:rPr>
          <w:spacing w:val="-1"/>
          <w:sz w:val="20"/>
        </w:rPr>
        <w:t xml:space="preserve"> </w:t>
      </w:r>
      <w:r>
        <w:rPr>
          <w:sz w:val="20"/>
        </w:rPr>
        <w:t>pueden incluir</w:t>
      </w:r>
      <w:r>
        <w:rPr>
          <w:spacing w:val="-2"/>
          <w:sz w:val="20"/>
        </w:rPr>
        <w:t xml:space="preserve"> </w:t>
      </w:r>
      <w:r>
        <w:rPr>
          <w:sz w:val="20"/>
        </w:rPr>
        <w:t>en su integridad en esta categoría los pasivos financieros híbridos sujeto a los requisitos establecidos en el PGC.</w:t>
      </w:r>
    </w:p>
    <w:p w14:paraId="75871672" w14:textId="77777777" w:rsidR="00E26490" w:rsidRDefault="009C046C">
      <w:pPr>
        <w:pStyle w:val="Prrafodelista"/>
        <w:numPr>
          <w:ilvl w:val="4"/>
          <w:numId w:val="28"/>
        </w:numPr>
        <w:tabs>
          <w:tab w:val="left" w:pos="1275"/>
        </w:tabs>
        <w:spacing w:before="265"/>
        <w:ind w:left="1275" w:right="279" w:hanging="281"/>
        <w:jc w:val="both"/>
        <w:rPr>
          <w:sz w:val="20"/>
        </w:rPr>
      </w:pPr>
      <w:r>
        <w:rPr>
          <w:sz w:val="20"/>
        </w:rPr>
        <w:t>Valoración inicial: Valor razonable, que, salvo ev</w:t>
      </w:r>
      <w:r>
        <w:rPr>
          <w:sz w:val="20"/>
        </w:rPr>
        <w:t>idencia en contrario, es el precio de la transacción,</w:t>
      </w:r>
      <w:r>
        <w:rPr>
          <w:spacing w:val="-2"/>
          <w:sz w:val="20"/>
        </w:rPr>
        <w:t xml:space="preserve"> </w:t>
      </w:r>
      <w:r>
        <w:rPr>
          <w:sz w:val="20"/>
        </w:rPr>
        <w:t>que</w:t>
      </w:r>
      <w:r>
        <w:rPr>
          <w:spacing w:val="-3"/>
          <w:sz w:val="20"/>
        </w:rPr>
        <w:t xml:space="preserve"> </w:t>
      </w:r>
      <w:r>
        <w:rPr>
          <w:sz w:val="20"/>
        </w:rPr>
        <w:t>equivaldrá</w:t>
      </w:r>
      <w:r>
        <w:rPr>
          <w:spacing w:val="-1"/>
          <w:sz w:val="20"/>
        </w:rPr>
        <w:t xml:space="preserve"> </w:t>
      </w:r>
      <w:r>
        <w:rPr>
          <w:sz w:val="20"/>
        </w:rPr>
        <w:t>al</w:t>
      </w:r>
      <w:r>
        <w:rPr>
          <w:spacing w:val="-3"/>
          <w:sz w:val="20"/>
        </w:rPr>
        <w:t xml:space="preserve"> </w:t>
      </w:r>
      <w:r>
        <w:rPr>
          <w:sz w:val="20"/>
        </w:rPr>
        <w:t>valor</w:t>
      </w:r>
      <w:r>
        <w:rPr>
          <w:spacing w:val="-2"/>
          <w:sz w:val="20"/>
        </w:rPr>
        <w:t xml:space="preserve"> </w:t>
      </w:r>
      <w:r>
        <w:rPr>
          <w:sz w:val="20"/>
        </w:rPr>
        <w:t>razonable</w:t>
      </w:r>
      <w:r>
        <w:rPr>
          <w:spacing w:val="-3"/>
          <w:sz w:val="20"/>
        </w:rPr>
        <w:t xml:space="preserve"> </w:t>
      </w:r>
      <w:r>
        <w:rPr>
          <w:sz w:val="20"/>
        </w:rPr>
        <w:t>de</w:t>
      </w:r>
      <w:r>
        <w:rPr>
          <w:spacing w:val="-1"/>
          <w:sz w:val="20"/>
        </w:rPr>
        <w:t xml:space="preserve"> </w:t>
      </w:r>
      <w:r>
        <w:rPr>
          <w:sz w:val="20"/>
        </w:rPr>
        <w:t>la</w:t>
      </w:r>
      <w:r>
        <w:rPr>
          <w:spacing w:val="-1"/>
          <w:sz w:val="20"/>
        </w:rPr>
        <w:t xml:space="preserve"> </w:t>
      </w:r>
      <w:r>
        <w:rPr>
          <w:sz w:val="20"/>
        </w:rPr>
        <w:t>contraprestación</w:t>
      </w:r>
      <w:r>
        <w:rPr>
          <w:spacing w:val="-2"/>
          <w:sz w:val="20"/>
        </w:rPr>
        <w:t xml:space="preserve"> </w:t>
      </w:r>
      <w:r>
        <w:rPr>
          <w:sz w:val="20"/>
        </w:rPr>
        <w:t>recibida.</w:t>
      </w:r>
      <w:r>
        <w:rPr>
          <w:spacing w:val="-3"/>
          <w:sz w:val="20"/>
        </w:rPr>
        <w:t xml:space="preserve"> </w:t>
      </w:r>
      <w:r>
        <w:rPr>
          <w:sz w:val="20"/>
        </w:rPr>
        <w:t>Los</w:t>
      </w:r>
      <w:r>
        <w:rPr>
          <w:spacing w:val="-1"/>
          <w:sz w:val="20"/>
        </w:rPr>
        <w:t xml:space="preserve"> </w:t>
      </w:r>
      <w:r>
        <w:rPr>
          <w:sz w:val="20"/>
        </w:rPr>
        <w:t>costes</w:t>
      </w:r>
      <w:r>
        <w:rPr>
          <w:spacing w:val="-3"/>
          <w:sz w:val="20"/>
        </w:rPr>
        <w:t xml:space="preserve"> </w:t>
      </w:r>
      <w:r>
        <w:rPr>
          <w:sz w:val="20"/>
        </w:rPr>
        <w:t>de transacción que les sean directamente atribuibles se reconocen en la cuenta de pérdidas y ganancias del ejercicio.</w:t>
      </w:r>
    </w:p>
    <w:p w14:paraId="5A750322" w14:textId="77777777" w:rsidR="00E26490" w:rsidRDefault="00E26490">
      <w:pPr>
        <w:pStyle w:val="Prrafodelista"/>
        <w:jc w:val="both"/>
        <w:rPr>
          <w:sz w:val="20"/>
        </w:rPr>
        <w:sectPr w:rsidR="00E26490">
          <w:pgSz w:w="11910" w:h="16850"/>
          <w:pgMar w:top="2760" w:right="708" w:bottom="1140" w:left="1559" w:header="958" w:footer="869" w:gutter="0"/>
          <w:cols w:space="720"/>
        </w:sectPr>
      </w:pPr>
    </w:p>
    <w:p w14:paraId="56060299" w14:textId="77777777" w:rsidR="00E26490" w:rsidRDefault="009C046C">
      <w:pPr>
        <w:pStyle w:val="Textoindependiente"/>
        <w:spacing w:before="264"/>
      </w:pPr>
      <w:r>
        <w:rPr>
          <w:noProof/>
        </w:rPr>
        <w:lastRenderedPageBreak/>
        <mc:AlternateContent>
          <mc:Choice Requires="wps">
            <w:drawing>
              <wp:anchor distT="0" distB="0" distL="0" distR="0" simplePos="0" relativeHeight="15760384" behindDoc="0" locked="0" layoutInCell="1" allowOverlap="1" wp14:anchorId="1D552401" wp14:editId="6653000B">
                <wp:simplePos x="0" y="0"/>
                <wp:positionH relativeFrom="page">
                  <wp:posOffset>247871</wp:posOffset>
                </wp:positionH>
                <wp:positionV relativeFrom="page">
                  <wp:posOffset>2238633</wp:posOffset>
                </wp:positionV>
                <wp:extent cx="246379" cy="7252334"/>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0E1132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5A9504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1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1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B79B71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D552401" id="Textbox 109" o:spid="_x0000_s1075" type="#_x0000_t202" style="position:absolute;margin-left:19.5pt;margin-top:176.25pt;width:19.4pt;height:571.0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vcMShb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10E1132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5A9504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1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1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B79B71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3F9E79DB" w14:textId="77777777" w:rsidR="00E26490" w:rsidRDefault="009C046C">
      <w:pPr>
        <w:pStyle w:val="Prrafodelista"/>
        <w:numPr>
          <w:ilvl w:val="4"/>
          <w:numId w:val="28"/>
        </w:numPr>
        <w:tabs>
          <w:tab w:val="left" w:pos="1275"/>
        </w:tabs>
        <w:ind w:left="1275" w:hanging="280"/>
        <w:rPr>
          <w:sz w:val="20"/>
        </w:rPr>
      </w:pPr>
      <w:r>
        <w:rPr>
          <w:sz w:val="20"/>
        </w:rPr>
        <w:t>Valoración</w:t>
      </w:r>
      <w:r>
        <w:rPr>
          <w:spacing w:val="-6"/>
          <w:sz w:val="20"/>
        </w:rPr>
        <w:t xml:space="preserve"> </w:t>
      </w:r>
      <w:r>
        <w:rPr>
          <w:sz w:val="20"/>
        </w:rPr>
        <w:t>posterior:</w:t>
      </w:r>
      <w:r>
        <w:rPr>
          <w:spacing w:val="-6"/>
          <w:sz w:val="20"/>
        </w:rPr>
        <w:t xml:space="preserve"> </w:t>
      </w:r>
      <w:r>
        <w:rPr>
          <w:sz w:val="20"/>
        </w:rPr>
        <w:t>Valor</w:t>
      </w:r>
      <w:r>
        <w:rPr>
          <w:spacing w:val="-3"/>
          <w:sz w:val="20"/>
        </w:rPr>
        <w:t xml:space="preserve"> </w:t>
      </w:r>
      <w:r>
        <w:rPr>
          <w:sz w:val="20"/>
        </w:rPr>
        <w:t>razonable</w:t>
      </w:r>
      <w:r>
        <w:rPr>
          <w:spacing w:val="-5"/>
          <w:sz w:val="20"/>
        </w:rPr>
        <w:t xml:space="preserve"> </w:t>
      </w:r>
      <w:r>
        <w:rPr>
          <w:sz w:val="20"/>
        </w:rPr>
        <w:t>con</w:t>
      </w:r>
      <w:r>
        <w:rPr>
          <w:spacing w:val="-5"/>
          <w:sz w:val="20"/>
        </w:rPr>
        <w:t xml:space="preserve"> </w:t>
      </w:r>
      <w:r>
        <w:rPr>
          <w:sz w:val="20"/>
        </w:rPr>
        <w:t>cambios</w:t>
      </w:r>
      <w:r>
        <w:rPr>
          <w:spacing w:val="-4"/>
          <w:sz w:val="20"/>
        </w:rPr>
        <w:t xml:space="preserve"> </w:t>
      </w:r>
      <w:r>
        <w:rPr>
          <w:sz w:val="20"/>
        </w:rPr>
        <w:t>en</w:t>
      </w:r>
      <w:r>
        <w:rPr>
          <w:spacing w:val="-6"/>
          <w:sz w:val="20"/>
        </w:rPr>
        <w:t xml:space="preserve"> </w:t>
      </w:r>
      <w:r>
        <w:rPr>
          <w:sz w:val="20"/>
        </w:rPr>
        <w:t>la</w:t>
      </w:r>
      <w:r>
        <w:rPr>
          <w:spacing w:val="-6"/>
          <w:sz w:val="20"/>
        </w:rPr>
        <w:t xml:space="preserve"> </w:t>
      </w:r>
      <w:r>
        <w:rPr>
          <w:sz w:val="20"/>
        </w:rPr>
        <w:t>cuenta</w:t>
      </w:r>
      <w:r>
        <w:rPr>
          <w:spacing w:val="-7"/>
          <w:sz w:val="20"/>
        </w:rPr>
        <w:t xml:space="preserve"> </w:t>
      </w:r>
      <w:r>
        <w:rPr>
          <w:sz w:val="20"/>
        </w:rPr>
        <w:t>de</w:t>
      </w:r>
      <w:r>
        <w:rPr>
          <w:spacing w:val="-6"/>
          <w:sz w:val="20"/>
        </w:rPr>
        <w:t xml:space="preserve"> </w:t>
      </w:r>
      <w:r>
        <w:rPr>
          <w:sz w:val="20"/>
        </w:rPr>
        <w:t>pérdidas</w:t>
      </w:r>
      <w:r>
        <w:rPr>
          <w:spacing w:val="-7"/>
          <w:sz w:val="20"/>
        </w:rPr>
        <w:t xml:space="preserve"> </w:t>
      </w:r>
      <w:r>
        <w:rPr>
          <w:sz w:val="20"/>
        </w:rPr>
        <w:t>y</w:t>
      </w:r>
      <w:r>
        <w:rPr>
          <w:spacing w:val="-6"/>
          <w:sz w:val="20"/>
        </w:rPr>
        <w:t xml:space="preserve"> </w:t>
      </w:r>
      <w:r>
        <w:rPr>
          <w:spacing w:val="-2"/>
          <w:sz w:val="20"/>
        </w:rPr>
        <w:t>ganancias.</w:t>
      </w:r>
    </w:p>
    <w:p w14:paraId="3DB58AF8" w14:textId="77777777" w:rsidR="00E26490" w:rsidRDefault="00E26490">
      <w:pPr>
        <w:pStyle w:val="Textoindependiente"/>
        <w:spacing w:before="1"/>
      </w:pPr>
    </w:p>
    <w:p w14:paraId="78A11FB6" w14:textId="77777777" w:rsidR="00E26490" w:rsidRDefault="009C046C">
      <w:pPr>
        <w:pStyle w:val="Ttulo2"/>
        <w:ind w:left="709"/>
      </w:pPr>
      <w:r>
        <w:t>Baja</w:t>
      </w:r>
      <w:r>
        <w:rPr>
          <w:spacing w:val="-5"/>
        </w:rPr>
        <w:t xml:space="preserve"> </w:t>
      </w:r>
      <w:r>
        <w:t>de</w:t>
      </w:r>
      <w:r>
        <w:rPr>
          <w:spacing w:val="-6"/>
        </w:rPr>
        <w:t xml:space="preserve"> </w:t>
      </w:r>
      <w:r>
        <w:t>pasivos</w:t>
      </w:r>
      <w:r>
        <w:rPr>
          <w:spacing w:val="-5"/>
        </w:rPr>
        <w:t xml:space="preserve"> </w:t>
      </w:r>
      <w:r>
        <w:rPr>
          <w:spacing w:val="-2"/>
        </w:rPr>
        <w:t>financieros</w:t>
      </w:r>
    </w:p>
    <w:p w14:paraId="584A7E3B" w14:textId="77777777" w:rsidR="00E26490" w:rsidRDefault="00E26490">
      <w:pPr>
        <w:pStyle w:val="Textoindependiente"/>
        <w:spacing w:before="3"/>
        <w:rPr>
          <w:b/>
        </w:rPr>
      </w:pPr>
    </w:p>
    <w:p w14:paraId="3CD973AD" w14:textId="77777777" w:rsidR="00E26490" w:rsidRDefault="009C046C">
      <w:pPr>
        <w:pStyle w:val="Textoindependiente"/>
        <w:spacing w:line="237" w:lineRule="auto"/>
        <w:ind w:left="709" w:right="257"/>
      </w:pPr>
      <w:r>
        <w:t>La empresa dará de baja un pasivo financiero, o parte del mismo, cuando la obligación se haya</w:t>
      </w:r>
      <w:r>
        <w:rPr>
          <w:spacing w:val="80"/>
        </w:rPr>
        <w:t xml:space="preserve"> </w:t>
      </w:r>
      <w:r>
        <w:t>extinguido; es decir, cuando haya sido satisfecha, cancelada o haya expirado.</w:t>
      </w:r>
    </w:p>
    <w:p w14:paraId="7D37904E" w14:textId="77777777" w:rsidR="00E26490" w:rsidRDefault="00E26490">
      <w:pPr>
        <w:pStyle w:val="Textoindependiente"/>
        <w:spacing w:before="2"/>
      </w:pPr>
    </w:p>
    <w:p w14:paraId="57A80615" w14:textId="77777777" w:rsidR="00E26490" w:rsidRDefault="009C046C">
      <w:pPr>
        <w:pStyle w:val="Ttulo2"/>
        <w:ind w:left="709"/>
      </w:pPr>
      <w:r>
        <w:t>Fianzas</w:t>
      </w:r>
      <w:r>
        <w:rPr>
          <w:spacing w:val="-10"/>
        </w:rPr>
        <w:t xml:space="preserve"> </w:t>
      </w:r>
      <w:r>
        <w:rPr>
          <w:spacing w:val="-2"/>
        </w:rPr>
        <w:t>entregadas</w:t>
      </w:r>
    </w:p>
    <w:p w14:paraId="63FE364F" w14:textId="77777777" w:rsidR="00E26490" w:rsidRDefault="00E26490">
      <w:pPr>
        <w:pStyle w:val="Textoindependiente"/>
        <w:spacing w:before="1"/>
        <w:rPr>
          <w:b/>
        </w:rPr>
      </w:pPr>
    </w:p>
    <w:p w14:paraId="2A765702" w14:textId="77777777" w:rsidR="00E26490" w:rsidRDefault="009C046C">
      <w:pPr>
        <w:pStyle w:val="Prrafodelista"/>
        <w:numPr>
          <w:ilvl w:val="0"/>
          <w:numId w:val="21"/>
        </w:numPr>
        <w:tabs>
          <w:tab w:val="left" w:pos="993"/>
          <w:tab w:val="left" w:pos="995"/>
        </w:tabs>
        <w:ind w:right="286"/>
        <w:jc w:val="both"/>
        <w:rPr>
          <w:sz w:val="20"/>
        </w:rPr>
      </w:pPr>
      <w:r>
        <w:rPr>
          <w:sz w:val="20"/>
        </w:rPr>
        <w:t>Los</w:t>
      </w:r>
      <w:r>
        <w:rPr>
          <w:spacing w:val="-8"/>
          <w:sz w:val="20"/>
        </w:rPr>
        <w:t xml:space="preserve"> </w:t>
      </w:r>
      <w:r>
        <w:rPr>
          <w:sz w:val="20"/>
        </w:rPr>
        <w:t>depósitos</w:t>
      </w:r>
      <w:r>
        <w:rPr>
          <w:spacing w:val="-8"/>
          <w:sz w:val="20"/>
        </w:rPr>
        <w:t xml:space="preserve"> </w:t>
      </w:r>
      <w:r>
        <w:rPr>
          <w:sz w:val="20"/>
        </w:rPr>
        <w:t>o</w:t>
      </w:r>
      <w:r>
        <w:rPr>
          <w:spacing w:val="-7"/>
          <w:sz w:val="20"/>
        </w:rPr>
        <w:t xml:space="preserve"> </w:t>
      </w:r>
      <w:r>
        <w:rPr>
          <w:sz w:val="20"/>
        </w:rPr>
        <w:t>fianzas</w:t>
      </w:r>
      <w:r>
        <w:rPr>
          <w:spacing w:val="-7"/>
          <w:sz w:val="20"/>
        </w:rPr>
        <w:t xml:space="preserve"> </w:t>
      </w:r>
      <w:r>
        <w:rPr>
          <w:sz w:val="20"/>
        </w:rPr>
        <w:t>constituidas</w:t>
      </w:r>
      <w:r>
        <w:rPr>
          <w:spacing w:val="-7"/>
          <w:sz w:val="20"/>
        </w:rPr>
        <w:t xml:space="preserve"> </w:t>
      </w:r>
      <w:r>
        <w:rPr>
          <w:sz w:val="20"/>
        </w:rPr>
        <w:t>en</w:t>
      </w:r>
      <w:r>
        <w:rPr>
          <w:spacing w:val="-8"/>
          <w:sz w:val="20"/>
        </w:rPr>
        <w:t xml:space="preserve"> </w:t>
      </w:r>
      <w:r>
        <w:rPr>
          <w:sz w:val="20"/>
        </w:rPr>
        <w:t>garantía</w:t>
      </w:r>
      <w:r>
        <w:rPr>
          <w:spacing w:val="-8"/>
          <w:sz w:val="20"/>
        </w:rPr>
        <w:t xml:space="preserve"> </w:t>
      </w:r>
      <w:r>
        <w:rPr>
          <w:sz w:val="20"/>
        </w:rPr>
        <w:t>de</w:t>
      </w:r>
      <w:r>
        <w:rPr>
          <w:spacing w:val="-9"/>
          <w:sz w:val="20"/>
        </w:rPr>
        <w:t xml:space="preserve"> </w:t>
      </w:r>
      <w:r>
        <w:rPr>
          <w:sz w:val="20"/>
        </w:rPr>
        <w:t>determinadas</w:t>
      </w:r>
      <w:r>
        <w:rPr>
          <w:spacing w:val="-9"/>
          <w:sz w:val="20"/>
        </w:rPr>
        <w:t xml:space="preserve"> </w:t>
      </w:r>
      <w:r>
        <w:rPr>
          <w:sz w:val="20"/>
        </w:rPr>
        <w:t>obligaciones</w:t>
      </w:r>
      <w:r>
        <w:rPr>
          <w:spacing w:val="-6"/>
          <w:sz w:val="20"/>
        </w:rPr>
        <w:t xml:space="preserve"> </w:t>
      </w:r>
      <w:r>
        <w:rPr>
          <w:sz w:val="20"/>
        </w:rPr>
        <w:t>se</w:t>
      </w:r>
      <w:r>
        <w:rPr>
          <w:spacing w:val="-7"/>
          <w:sz w:val="20"/>
        </w:rPr>
        <w:t xml:space="preserve"> </w:t>
      </w:r>
      <w:r>
        <w:rPr>
          <w:sz w:val="20"/>
        </w:rPr>
        <w:t>valoran</w:t>
      </w:r>
      <w:r>
        <w:rPr>
          <w:spacing w:val="-8"/>
          <w:sz w:val="20"/>
        </w:rPr>
        <w:t xml:space="preserve"> </w:t>
      </w:r>
      <w:r>
        <w:rPr>
          <w:sz w:val="20"/>
        </w:rPr>
        <w:t>por</w:t>
      </w:r>
      <w:r>
        <w:rPr>
          <w:spacing w:val="-8"/>
          <w:sz w:val="20"/>
        </w:rPr>
        <w:t xml:space="preserve"> </w:t>
      </w:r>
      <w:r>
        <w:rPr>
          <w:sz w:val="20"/>
        </w:rPr>
        <w:t>el importe efectivamente satisfecho, que no difiere significativamente de su valor razonable.</w:t>
      </w:r>
    </w:p>
    <w:p w14:paraId="18F4A732" w14:textId="77777777" w:rsidR="00E26490" w:rsidRDefault="009C046C">
      <w:pPr>
        <w:pStyle w:val="Prrafodelista"/>
        <w:numPr>
          <w:ilvl w:val="0"/>
          <w:numId w:val="21"/>
        </w:numPr>
        <w:tabs>
          <w:tab w:val="left" w:pos="993"/>
          <w:tab w:val="left" w:pos="995"/>
        </w:tabs>
        <w:spacing w:before="265"/>
        <w:ind w:right="279"/>
        <w:jc w:val="both"/>
        <w:rPr>
          <w:sz w:val="20"/>
        </w:rPr>
      </w:pPr>
      <w:r>
        <w:rPr>
          <w:sz w:val="20"/>
        </w:rPr>
        <w:t>En las fianzas entregadas o recibidas por arrendamientos operativos o por prestación de servicios, la diferencia entre su</w:t>
      </w:r>
      <w:r>
        <w:rPr>
          <w:sz w:val="20"/>
        </w:rPr>
        <w:t xml:space="preserve"> valor razonable y el importe desembolsado se considera como un pago o cobro anticipado por el arrendamiento o prestación del servicio, que se imputa a la cuenta de pérdidas y ganancias durante el período del arrendamiento o durante el período en el</w:t>
      </w:r>
      <w:r>
        <w:rPr>
          <w:spacing w:val="-1"/>
          <w:sz w:val="20"/>
        </w:rPr>
        <w:t xml:space="preserve"> </w:t>
      </w:r>
      <w:r>
        <w:rPr>
          <w:sz w:val="20"/>
        </w:rPr>
        <w:t>que</w:t>
      </w:r>
      <w:r>
        <w:rPr>
          <w:spacing w:val="-1"/>
          <w:sz w:val="20"/>
        </w:rPr>
        <w:t xml:space="preserve"> </w:t>
      </w:r>
      <w:r>
        <w:rPr>
          <w:sz w:val="20"/>
        </w:rPr>
        <w:t>se</w:t>
      </w:r>
      <w:r>
        <w:rPr>
          <w:spacing w:val="-2"/>
          <w:sz w:val="20"/>
        </w:rPr>
        <w:t xml:space="preserve"> </w:t>
      </w:r>
      <w:r>
        <w:rPr>
          <w:sz w:val="20"/>
        </w:rPr>
        <w:t>presta</w:t>
      </w:r>
      <w:r>
        <w:rPr>
          <w:spacing w:val="-1"/>
          <w:sz w:val="20"/>
        </w:rPr>
        <w:t xml:space="preserve"> </w:t>
      </w:r>
      <w:r>
        <w:rPr>
          <w:sz w:val="20"/>
        </w:rPr>
        <w:t>el</w:t>
      </w:r>
      <w:r>
        <w:rPr>
          <w:spacing w:val="-1"/>
          <w:sz w:val="20"/>
        </w:rPr>
        <w:t xml:space="preserve"> </w:t>
      </w:r>
      <w:r>
        <w:rPr>
          <w:sz w:val="20"/>
        </w:rPr>
        <w:t>servicio, de</w:t>
      </w:r>
      <w:r>
        <w:rPr>
          <w:spacing w:val="-2"/>
          <w:sz w:val="20"/>
        </w:rPr>
        <w:t xml:space="preserve"> </w:t>
      </w:r>
      <w:r>
        <w:rPr>
          <w:sz w:val="20"/>
        </w:rPr>
        <w:t>acuerdo con</w:t>
      </w:r>
      <w:r>
        <w:rPr>
          <w:spacing w:val="-1"/>
          <w:sz w:val="20"/>
        </w:rPr>
        <w:t xml:space="preserve"> </w:t>
      </w:r>
      <w:r>
        <w:rPr>
          <w:sz w:val="20"/>
        </w:rPr>
        <w:t>la</w:t>
      </w:r>
      <w:r>
        <w:rPr>
          <w:spacing w:val="-2"/>
          <w:sz w:val="20"/>
        </w:rPr>
        <w:t xml:space="preserve"> </w:t>
      </w:r>
      <w:r>
        <w:rPr>
          <w:sz w:val="20"/>
        </w:rPr>
        <w:t>norma</w:t>
      </w:r>
      <w:r>
        <w:rPr>
          <w:spacing w:val="-1"/>
          <w:sz w:val="20"/>
        </w:rPr>
        <w:t xml:space="preserve"> </w:t>
      </w:r>
      <w:r>
        <w:rPr>
          <w:sz w:val="20"/>
        </w:rPr>
        <w:t>sobre</w:t>
      </w:r>
      <w:r>
        <w:rPr>
          <w:spacing w:val="-2"/>
          <w:sz w:val="20"/>
        </w:rPr>
        <w:t xml:space="preserve"> </w:t>
      </w:r>
      <w:r>
        <w:rPr>
          <w:sz w:val="20"/>
        </w:rPr>
        <w:t>ingresos</w:t>
      </w:r>
      <w:r>
        <w:rPr>
          <w:spacing w:val="-1"/>
          <w:sz w:val="20"/>
        </w:rPr>
        <w:t xml:space="preserve"> </w:t>
      </w:r>
      <w:r>
        <w:rPr>
          <w:sz w:val="20"/>
        </w:rPr>
        <w:t>por ventas</w:t>
      </w:r>
      <w:r>
        <w:rPr>
          <w:spacing w:val="-2"/>
          <w:sz w:val="20"/>
        </w:rPr>
        <w:t xml:space="preserve"> </w:t>
      </w:r>
      <w:r>
        <w:rPr>
          <w:sz w:val="20"/>
        </w:rPr>
        <w:t>y</w:t>
      </w:r>
      <w:r>
        <w:rPr>
          <w:spacing w:val="-1"/>
          <w:sz w:val="20"/>
        </w:rPr>
        <w:t xml:space="preserve"> </w:t>
      </w:r>
      <w:r>
        <w:rPr>
          <w:sz w:val="20"/>
        </w:rPr>
        <w:t>prestación</w:t>
      </w:r>
      <w:r>
        <w:rPr>
          <w:spacing w:val="-1"/>
          <w:sz w:val="20"/>
        </w:rPr>
        <w:t xml:space="preserve"> </w:t>
      </w:r>
      <w:r>
        <w:rPr>
          <w:sz w:val="20"/>
        </w:rPr>
        <w:t xml:space="preserve">de </w:t>
      </w:r>
      <w:r>
        <w:rPr>
          <w:spacing w:val="-2"/>
          <w:sz w:val="20"/>
        </w:rPr>
        <w:t>servicios.</w:t>
      </w:r>
    </w:p>
    <w:p w14:paraId="7CBED6DE" w14:textId="77777777" w:rsidR="00E26490" w:rsidRDefault="00E26490">
      <w:pPr>
        <w:pStyle w:val="Textoindependiente"/>
      </w:pPr>
    </w:p>
    <w:p w14:paraId="4045FB35" w14:textId="77777777" w:rsidR="00E26490" w:rsidRDefault="009C046C">
      <w:pPr>
        <w:pStyle w:val="Prrafodelista"/>
        <w:numPr>
          <w:ilvl w:val="0"/>
          <w:numId w:val="21"/>
        </w:numPr>
        <w:tabs>
          <w:tab w:val="left" w:pos="993"/>
          <w:tab w:val="left" w:pos="995"/>
        </w:tabs>
        <w:ind w:right="282"/>
        <w:jc w:val="both"/>
        <w:rPr>
          <w:sz w:val="20"/>
        </w:rPr>
      </w:pPr>
      <w:r>
        <w:rPr>
          <w:sz w:val="20"/>
        </w:rPr>
        <w:t>Al estimar el valor razonable de las fianzas, se toma como período remanente el plazo contractual</w:t>
      </w:r>
      <w:r>
        <w:rPr>
          <w:spacing w:val="-1"/>
          <w:sz w:val="20"/>
        </w:rPr>
        <w:t xml:space="preserve"> </w:t>
      </w:r>
      <w:r>
        <w:rPr>
          <w:sz w:val="20"/>
        </w:rPr>
        <w:t>mínimo comprometido durante el cual</w:t>
      </w:r>
      <w:r>
        <w:rPr>
          <w:spacing w:val="-1"/>
          <w:sz w:val="20"/>
        </w:rPr>
        <w:t xml:space="preserve"> </w:t>
      </w:r>
      <w:r>
        <w:rPr>
          <w:sz w:val="20"/>
        </w:rPr>
        <w:t>no se</w:t>
      </w:r>
      <w:r>
        <w:rPr>
          <w:spacing w:val="-2"/>
          <w:sz w:val="20"/>
        </w:rPr>
        <w:t xml:space="preserve"> </w:t>
      </w:r>
      <w:r>
        <w:rPr>
          <w:sz w:val="20"/>
        </w:rPr>
        <w:t>pueda devolver su importe,</w:t>
      </w:r>
      <w:r>
        <w:rPr>
          <w:spacing w:val="-1"/>
          <w:sz w:val="20"/>
        </w:rPr>
        <w:t xml:space="preserve"> </w:t>
      </w:r>
      <w:r>
        <w:rPr>
          <w:sz w:val="20"/>
        </w:rPr>
        <w:t>sin</w:t>
      </w:r>
      <w:r>
        <w:rPr>
          <w:spacing w:val="-1"/>
          <w:sz w:val="20"/>
        </w:rPr>
        <w:t xml:space="preserve"> </w:t>
      </w:r>
      <w:r>
        <w:rPr>
          <w:sz w:val="20"/>
        </w:rPr>
        <w:t>tomar en consideración el comportamiento estadístico de devolución.</w:t>
      </w:r>
    </w:p>
    <w:p w14:paraId="57C30422" w14:textId="77777777" w:rsidR="00E26490" w:rsidRDefault="009C046C">
      <w:pPr>
        <w:pStyle w:val="Prrafodelista"/>
        <w:numPr>
          <w:ilvl w:val="0"/>
          <w:numId w:val="21"/>
        </w:numPr>
        <w:tabs>
          <w:tab w:val="left" w:pos="993"/>
          <w:tab w:val="left" w:pos="995"/>
        </w:tabs>
        <w:spacing w:before="266"/>
        <w:ind w:right="285"/>
        <w:jc w:val="both"/>
        <w:rPr>
          <w:sz w:val="20"/>
        </w:rPr>
      </w:pPr>
      <w:r>
        <w:rPr>
          <w:sz w:val="20"/>
        </w:rPr>
        <w:t>Cuando</w:t>
      </w:r>
      <w:r>
        <w:rPr>
          <w:spacing w:val="-3"/>
          <w:sz w:val="20"/>
        </w:rPr>
        <w:t xml:space="preserve"> </w:t>
      </w:r>
      <w:r>
        <w:rPr>
          <w:sz w:val="20"/>
        </w:rPr>
        <w:t>la</w:t>
      </w:r>
      <w:r>
        <w:rPr>
          <w:spacing w:val="-4"/>
          <w:sz w:val="20"/>
        </w:rPr>
        <w:t xml:space="preserve"> </w:t>
      </w:r>
      <w:r>
        <w:rPr>
          <w:sz w:val="20"/>
        </w:rPr>
        <w:t>fianza</w:t>
      </w:r>
      <w:r>
        <w:rPr>
          <w:spacing w:val="-4"/>
          <w:sz w:val="20"/>
        </w:rPr>
        <w:t xml:space="preserve"> </w:t>
      </w:r>
      <w:r>
        <w:rPr>
          <w:sz w:val="20"/>
        </w:rPr>
        <w:t>sea</w:t>
      </w:r>
      <w:r>
        <w:rPr>
          <w:spacing w:val="-4"/>
          <w:sz w:val="20"/>
        </w:rPr>
        <w:t xml:space="preserve"> </w:t>
      </w:r>
      <w:r>
        <w:rPr>
          <w:sz w:val="20"/>
        </w:rPr>
        <w:t>a</w:t>
      </w:r>
      <w:r>
        <w:rPr>
          <w:spacing w:val="-1"/>
          <w:sz w:val="20"/>
        </w:rPr>
        <w:t xml:space="preserve"> </w:t>
      </w:r>
      <w:r>
        <w:rPr>
          <w:sz w:val="20"/>
        </w:rPr>
        <w:t>corto</w:t>
      </w:r>
      <w:r>
        <w:rPr>
          <w:spacing w:val="-3"/>
          <w:sz w:val="20"/>
        </w:rPr>
        <w:t xml:space="preserve"> </w:t>
      </w:r>
      <w:r>
        <w:rPr>
          <w:sz w:val="20"/>
        </w:rPr>
        <w:t>plazo,</w:t>
      </w:r>
      <w:r>
        <w:rPr>
          <w:spacing w:val="-4"/>
          <w:sz w:val="20"/>
        </w:rPr>
        <w:t xml:space="preserve"> </w:t>
      </w:r>
      <w:r>
        <w:rPr>
          <w:sz w:val="20"/>
        </w:rPr>
        <w:t>no</w:t>
      </w:r>
      <w:r>
        <w:rPr>
          <w:spacing w:val="-3"/>
          <w:sz w:val="20"/>
        </w:rPr>
        <w:t xml:space="preserve"> </w:t>
      </w:r>
      <w:r>
        <w:rPr>
          <w:sz w:val="20"/>
        </w:rPr>
        <w:t>es</w:t>
      </w:r>
      <w:r>
        <w:rPr>
          <w:spacing w:val="-4"/>
          <w:sz w:val="20"/>
        </w:rPr>
        <w:t xml:space="preserve"> </w:t>
      </w:r>
      <w:r>
        <w:rPr>
          <w:sz w:val="20"/>
        </w:rPr>
        <w:t>necesario</w:t>
      </w:r>
      <w:r>
        <w:rPr>
          <w:spacing w:val="-3"/>
          <w:sz w:val="20"/>
        </w:rPr>
        <w:t xml:space="preserve"> </w:t>
      </w:r>
      <w:r>
        <w:rPr>
          <w:sz w:val="20"/>
        </w:rPr>
        <w:t>realizar</w:t>
      </w:r>
      <w:r>
        <w:rPr>
          <w:spacing w:val="-4"/>
          <w:sz w:val="20"/>
        </w:rPr>
        <w:t xml:space="preserve"> </w:t>
      </w:r>
      <w:r>
        <w:rPr>
          <w:sz w:val="20"/>
        </w:rPr>
        <w:t>el</w:t>
      </w:r>
      <w:r>
        <w:rPr>
          <w:spacing w:val="-4"/>
          <w:sz w:val="20"/>
        </w:rPr>
        <w:t xml:space="preserve"> </w:t>
      </w:r>
      <w:r>
        <w:rPr>
          <w:sz w:val="20"/>
        </w:rPr>
        <w:t>descuento</w:t>
      </w:r>
      <w:r>
        <w:rPr>
          <w:spacing w:val="-3"/>
          <w:sz w:val="20"/>
        </w:rPr>
        <w:t xml:space="preserve"> </w:t>
      </w:r>
      <w:r>
        <w:rPr>
          <w:sz w:val="20"/>
        </w:rPr>
        <w:t>de</w:t>
      </w:r>
      <w:r>
        <w:rPr>
          <w:spacing w:val="-4"/>
          <w:sz w:val="20"/>
        </w:rPr>
        <w:t xml:space="preserve"> </w:t>
      </w:r>
      <w:r>
        <w:rPr>
          <w:sz w:val="20"/>
        </w:rPr>
        <w:t>flujos</w:t>
      </w:r>
      <w:r>
        <w:rPr>
          <w:spacing w:val="-1"/>
          <w:sz w:val="20"/>
        </w:rPr>
        <w:t xml:space="preserve"> </w:t>
      </w:r>
      <w:r>
        <w:rPr>
          <w:sz w:val="20"/>
        </w:rPr>
        <w:t>de</w:t>
      </w:r>
      <w:r>
        <w:rPr>
          <w:spacing w:val="-4"/>
          <w:sz w:val="20"/>
        </w:rPr>
        <w:t xml:space="preserve"> </w:t>
      </w:r>
      <w:r>
        <w:rPr>
          <w:sz w:val="20"/>
        </w:rPr>
        <w:t>efectivo</w:t>
      </w:r>
      <w:r>
        <w:rPr>
          <w:spacing w:val="-2"/>
          <w:sz w:val="20"/>
        </w:rPr>
        <w:t xml:space="preserve"> </w:t>
      </w:r>
      <w:r>
        <w:rPr>
          <w:sz w:val="20"/>
        </w:rPr>
        <w:t>si su efecto no es significativo.</w:t>
      </w:r>
    </w:p>
    <w:p w14:paraId="6F826B0F" w14:textId="77777777" w:rsidR="00E26490" w:rsidRDefault="00E26490">
      <w:pPr>
        <w:pStyle w:val="Textoindependiente"/>
        <w:spacing w:before="1"/>
      </w:pPr>
    </w:p>
    <w:p w14:paraId="79520F10" w14:textId="77777777" w:rsidR="00E26490" w:rsidRDefault="009C046C">
      <w:pPr>
        <w:pStyle w:val="Ttulo2"/>
        <w:ind w:left="709"/>
      </w:pPr>
      <w:r>
        <w:t>Valor</w:t>
      </w:r>
      <w:r>
        <w:rPr>
          <w:spacing w:val="-7"/>
        </w:rPr>
        <w:t xml:space="preserve"> </w:t>
      </w:r>
      <w:r>
        <w:rPr>
          <w:spacing w:val="-2"/>
        </w:rPr>
        <w:t>razonable</w:t>
      </w:r>
    </w:p>
    <w:p w14:paraId="5C18D950" w14:textId="77777777" w:rsidR="00E26490" w:rsidRDefault="00E26490">
      <w:pPr>
        <w:pStyle w:val="Textoindependiente"/>
        <w:spacing w:before="1"/>
        <w:rPr>
          <w:b/>
        </w:rPr>
      </w:pPr>
    </w:p>
    <w:p w14:paraId="4055BFAF" w14:textId="77777777" w:rsidR="00E26490" w:rsidRDefault="009C046C">
      <w:pPr>
        <w:pStyle w:val="Prrafodelista"/>
        <w:numPr>
          <w:ilvl w:val="0"/>
          <w:numId w:val="21"/>
        </w:numPr>
        <w:tabs>
          <w:tab w:val="left" w:pos="993"/>
          <w:tab w:val="left" w:pos="995"/>
        </w:tabs>
        <w:ind w:right="286"/>
        <w:jc w:val="both"/>
        <w:rPr>
          <w:sz w:val="20"/>
        </w:rPr>
      </w:pPr>
      <w:r>
        <w:rPr>
          <w:sz w:val="20"/>
        </w:rPr>
        <w:t>El valor razonable es el importe por el que puede ser intercambiado un activo o liquidado un pasivo, entre partes interesadas y debidamente informadas, que realicen una transacción en condiciones de independencia mutua.</w:t>
      </w:r>
    </w:p>
    <w:p w14:paraId="34A76C73" w14:textId="77777777" w:rsidR="00E26490" w:rsidRDefault="009C046C">
      <w:pPr>
        <w:pStyle w:val="Prrafodelista"/>
        <w:numPr>
          <w:ilvl w:val="0"/>
          <w:numId w:val="21"/>
        </w:numPr>
        <w:tabs>
          <w:tab w:val="left" w:pos="993"/>
          <w:tab w:val="left" w:pos="995"/>
        </w:tabs>
        <w:spacing w:before="265"/>
        <w:ind w:right="281"/>
        <w:jc w:val="both"/>
        <w:rPr>
          <w:sz w:val="20"/>
        </w:rPr>
      </w:pPr>
      <w:r>
        <w:rPr>
          <w:sz w:val="20"/>
        </w:rPr>
        <w:t>Con</w:t>
      </w:r>
      <w:r>
        <w:rPr>
          <w:spacing w:val="-1"/>
          <w:sz w:val="20"/>
        </w:rPr>
        <w:t xml:space="preserve"> </w:t>
      </w:r>
      <w:r>
        <w:rPr>
          <w:sz w:val="20"/>
        </w:rPr>
        <w:t>carácter general, en</w:t>
      </w:r>
      <w:r>
        <w:rPr>
          <w:spacing w:val="-1"/>
          <w:sz w:val="20"/>
        </w:rPr>
        <w:t xml:space="preserve"> </w:t>
      </w:r>
      <w:r>
        <w:rPr>
          <w:sz w:val="20"/>
        </w:rPr>
        <w:t>la valoraci</w:t>
      </w:r>
      <w:r>
        <w:rPr>
          <w:sz w:val="20"/>
        </w:rPr>
        <w:t>ón de instrumentos financieros</w:t>
      </w:r>
      <w:r>
        <w:rPr>
          <w:spacing w:val="-1"/>
          <w:sz w:val="20"/>
        </w:rPr>
        <w:t xml:space="preserve"> </w:t>
      </w:r>
      <w:r>
        <w:rPr>
          <w:sz w:val="20"/>
        </w:rPr>
        <w:t>valorados a</w:t>
      </w:r>
      <w:r>
        <w:rPr>
          <w:spacing w:val="-1"/>
          <w:sz w:val="20"/>
        </w:rPr>
        <w:t xml:space="preserve"> </w:t>
      </w:r>
      <w:r>
        <w:rPr>
          <w:sz w:val="20"/>
        </w:rPr>
        <w:t>valor razonable, la Sociedad calcula éste por referencia a un valor fiable de mercado, constituyendo el precio cotizado en un mercado activo la mejor referencia de dicho valor razonable. Para aquellos instrumentos</w:t>
      </w:r>
      <w:r>
        <w:rPr>
          <w:spacing w:val="-2"/>
          <w:sz w:val="20"/>
        </w:rPr>
        <w:t xml:space="preserve"> </w:t>
      </w:r>
      <w:r>
        <w:rPr>
          <w:sz w:val="20"/>
        </w:rPr>
        <w:t>respecto</w:t>
      </w:r>
      <w:r>
        <w:rPr>
          <w:spacing w:val="-2"/>
          <w:sz w:val="20"/>
        </w:rPr>
        <w:t xml:space="preserve"> </w:t>
      </w:r>
      <w:r>
        <w:rPr>
          <w:sz w:val="20"/>
        </w:rPr>
        <w:t>de</w:t>
      </w:r>
      <w:r>
        <w:rPr>
          <w:spacing w:val="-3"/>
          <w:sz w:val="20"/>
        </w:rPr>
        <w:t xml:space="preserve"> </w:t>
      </w:r>
      <w:r>
        <w:rPr>
          <w:sz w:val="20"/>
        </w:rPr>
        <w:t>los</w:t>
      </w:r>
      <w:r>
        <w:rPr>
          <w:spacing w:val="-3"/>
          <w:sz w:val="20"/>
        </w:rPr>
        <w:t xml:space="preserve"> </w:t>
      </w:r>
      <w:r>
        <w:rPr>
          <w:sz w:val="20"/>
        </w:rPr>
        <w:t>cuales</w:t>
      </w:r>
      <w:r>
        <w:rPr>
          <w:spacing w:val="-1"/>
          <w:sz w:val="20"/>
        </w:rPr>
        <w:t xml:space="preserve"> </w:t>
      </w:r>
      <w:r>
        <w:rPr>
          <w:sz w:val="20"/>
        </w:rPr>
        <w:t>no</w:t>
      </w:r>
      <w:r>
        <w:rPr>
          <w:spacing w:val="-1"/>
          <w:sz w:val="20"/>
        </w:rPr>
        <w:t xml:space="preserve"> </w:t>
      </w:r>
      <w:r>
        <w:rPr>
          <w:sz w:val="20"/>
        </w:rPr>
        <w:t>exista</w:t>
      </w:r>
      <w:r>
        <w:rPr>
          <w:spacing w:val="-3"/>
          <w:sz w:val="20"/>
        </w:rPr>
        <w:t xml:space="preserve"> </w:t>
      </w:r>
      <w:r>
        <w:rPr>
          <w:sz w:val="20"/>
        </w:rPr>
        <w:t>un</w:t>
      </w:r>
      <w:r>
        <w:rPr>
          <w:spacing w:val="-2"/>
          <w:sz w:val="20"/>
        </w:rPr>
        <w:t xml:space="preserve"> </w:t>
      </w:r>
      <w:r>
        <w:rPr>
          <w:sz w:val="20"/>
        </w:rPr>
        <w:t>mercado</w:t>
      </w:r>
      <w:r>
        <w:rPr>
          <w:spacing w:val="-2"/>
          <w:sz w:val="20"/>
        </w:rPr>
        <w:t xml:space="preserve"> </w:t>
      </w:r>
      <w:r>
        <w:rPr>
          <w:sz w:val="20"/>
        </w:rPr>
        <w:t>activo,</w:t>
      </w:r>
      <w:r>
        <w:rPr>
          <w:spacing w:val="-3"/>
          <w:sz w:val="20"/>
        </w:rPr>
        <w:t xml:space="preserve"> </w:t>
      </w:r>
      <w:r>
        <w:rPr>
          <w:sz w:val="20"/>
        </w:rPr>
        <w:t>el</w:t>
      </w:r>
      <w:r>
        <w:rPr>
          <w:spacing w:val="-3"/>
          <w:sz w:val="20"/>
        </w:rPr>
        <w:t xml:space="preserve"> </w:t>
      </w:r>
      <w:r>
        <w:rPr>
          <w:sz w:val="20"/>
        </w:rPr>
        <w:t>valor</w:t>
      </w:r>
      <w:r>
        <w:rPr>
          <w:spacing w:val="-2"/>
          <w:sz w:val="20"/>
        </w:rPr>
        <w:t xml:space="preserve"> </w:t>
      </w:r>
      <w:r>
        <w:rPr>
          <w:sz w:val="20"/>
        </w:rPr>
        <w:t>razonable</w:t>
      </w:r>
      <w:r>
        <w:rPr>
          <w:spacing w:val="-3"/>
          <w:sz w:val="20"/>
        </w:rPr>
        <w:t xml:space="preserve"> </w:t>
      </w:r>
      <w:r>
        <w:rPr>
          <w:sz w:val="20"/>
        </w:rPr>
        <w:t>se</w:t>
      </w:r>
      <w:r>
        <w:rPr>
          <w:spacing w:val="-3"/>
          <w:sz w:val="20"/>
        </w:rPr>
        <w:t xml:space="preserve"> </w:t>
      </w:r>
      <w:r>
        <w:rPr>
          <w:sz w:val="20"/>
        </w:rPr>
        <w:t>obtiene, en su caso, mediante la aplicación de modelos y técnicas de valoración.</w:t>
      </w:r>
    </w:p>
    <w:p w14:paraId="15F84362" w14:textId="77777777" w:rsidR="00E26490" w:rsidRDefault="00E26490">
      <w:pPr>
        <w:pStyle w:val="Textoindependiente"/>
      </w:pPr>
    </w:p>
    <w:p w14:paraId="703DC4A4" w14:textId="77777777" w:rsidR="00E26490" w:rsidRDefault="009C046C">
      <w:pPr>
        <w:pStyle w:val="Prrafodelista"/>
        <w:numPr>
          <w:ilvl w:val="0"/>
          <w:numId w:val="21"/>
        </w:numPr>
        <w:tabs>
          <w:tab w:val="left" w:pos="993"/>
          <w:tab w:val="left" w:pos="995"/>
        </w:tabs>
        <w:spacing w:before="1"/>
        <w:ind w:right="285"/>
        <w:jc w:val="both"/>
        <w:rPr>
          <w:sz w:val="20"/>
        </w:rPr>
      </w:pPr>
      <w:r>
        <w:rPr>
          <w:sz w:val="20"/>
        </w:rPr>
        <w:t>Se asume que el valor en libros de los créditos y débitos por operaciones comerciales se aproxima a</w:t>
      </w:r>
      <w:r>
        <w:rPr>
          <w:sz w:val="20"/>
        </w:rPr>
        <w:t xml:space="preserve"> su valor razonable.</w:t>
      </w:r>
    </w:p>
    <w:p w14:paraId="0CADB0B5" w14:textId="77777777" w:rsidR="00E26490" w:rsidRDefault="00E26490">
      <w:pPr>
        <w:pStyle w:val="Prrafodelista"/>
        <w:jc w:val="both"/>
        <w:rPr>
          <w:sz w:val="20"/>
        </w:rPr>
        <w:sectPr w:rsidR="00E26490">
          <w:pgSz w:w="11910" w:h="16850"/>
          <w:pgMar w:top="2760" w:right="708" w:bottom="1060" w:left="1559" w:header="958" w:footer="869" w:gutter="0"/>
          <w:cols w:space="720"/>
        </w:sectPr>
      </w:pPr>
    </w:p>
    <w:p w14:paraId="7E60BD3B" w14:textId="77777777" w:rsidR="00E26490" w:rsidRDefault="009C046C">
      <w:pPr>
        <w:pStyle w:val="Ttulo2"/>
        <w:numPr>
          <w:ilvl w:val="2"/>
          <w:numId w:val="28"/>
        </w:numPr>
        <w:tabs>
          <w:tab w:val="left" w:pos="1221"/>
        </w:tabs>
        <w:spacing w:before="264"/>
        <w:ind w:left="1221" w:hanging="651"/>
      </w:pPr>
      <w:r>
        <w:rPr>
          <w:noProof/>
        </w:rPr>
        <w:lastRenderedPageBreak/>
        <mc:AlternateContent>
          <mc:Choice Requires="wps">
            <w:drawing>
              <wp:anchor distT="0" distB="0" distL="0" distR="0" simplePos="0" relativeHeight="15760896" behindDoc="0" locked="0" layoutInCell="1" allowOverlap="1" wp14:anchorId="1935A35B" wp14:editId="39C8891D">
                <wp:simplePos x="0" y="0"/>
                <wp:positionH relativeFrom="page">
                  <wp:posOffset>247871</wp:posOffset>
                </wp:positionH>
                <wp:positionV relativeFrom="page">
                  <wp:posOffset>2238633</wp:posOffset>
                </wp:positionV>
                <wp:extent cx="246379" cy="7252334"/>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1CE18A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A95AFC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1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2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B84C2E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935A35B" id="Textbox 110" o:spid="_x0000_s1076" type="#_x0000_t202" style="position:absolute;left:0;text-align:left;margin-left:19.5pt;margin-top:176.25pt;width:19.4pt;height:571.05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mZxPdL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01CE18A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A95AFC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2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2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B84C2E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Instrumentos</w:t>
      </w:r>
      <w:r>
        <w:rPr>
          <w:spacing w:val="-12"/>
        </w:rPr>
        <w:t xml:space="preserve"> </w:t>
      </w:r>
      <w:r>
        <w:t>financieros</w:t>
      </w:r>
      <w:r>
        <w:rPr>
          <w:spacing w:val="-11"/>
        </w:rPr>
        <w:t xml:space="preserve"> </w:t>
      </w:r>
      <w:r>
        <w:t>derivados</w:t>
      </w:r>
      <w:r>
        <w:rPr>
          <w:spacing w:val="-12"/>
        </w:rPr>
        <w:t xml:space="preserve"> </w:t>
      </w:r>
      <w:r>
        <w:t>y</w:t>
      </w:r>
      <w:r>
        <w:rPr>
          <w:spacing w:val="-11"/>
        </w:rPr>
        <w:t xml:space="preserve"> </w:t>
      </w:r>
      <w:r>
        <w:t>contabilización</w:t>
      </w:r>
      <w:r>
        <w:rPr>
          <w:spacing w:val="-12"/>
        </w:rPr>
        <w:t xml:space="preserve"> </w:t>
      </w:r>
      <w:r>
        <w:t>de</w:t>
      </w:r>
      <w:r>
        <w:rPr>
          <w:spacing w:val="-12"/>
        </w:rPr>
        <w:t xml:space="preserve"> </w:t>
      </w:r>
      <w:r>
        <w:rPr>
          <w:spacing w:val="-2"/>
        </w:rPr>
        <w:t>coberturas.</w:t>
      </w:r>
    </w:p>
    <w:p w14:paraId="60488A73" w14:textId="77777777" w:rsidR="00E26490" w:rsidRDefault="00E26490">
      <w:pPr>
        <w:pStyle w:val="Textoindependiente"/>
        <w:rPr>
          <w:b/>
        </w:rPr>
      </w:pPr>
    </w:p>
    <w:p w14:paraId="59F44E18" w14:textId="77777777" w:rsidR="00E26490" w:rsidRDefault="009C046C">
      <w:pPr>
        <w:pStyle w:val="Textoindependiente"/>
        <w:ind w:left="709"/>
      </w:pPr>
      <w:r>
        <w:t>La</w:t>
      </w:r>
      <w:r>
        <w:rPr>
          <w:spacing w:val="-7"/>
        </w:rPr>
        <w:t xml:space="preserve"> </w:t>
      </w:r>
      <w:r>
        <w:t>Sociedad</w:t>
      </w:r>
      <w:r>
        <w:rPr>
          <w:spacing w:val="-4"/>
        </w:rPr>
        <w:t xml:space="preserve"> </w:t>
      </w:r>
      <w:r>
        <w:t>clasifica</w:t>
      </w:r>
      <w:r>
        <w:rPr>
          <w:spacing w:val="-7"/>
        </w:rPr>
        <w:t xml:space="preserve"> </w:t>
      </w:r>
      <w:r>
        <w:t>en</w:t>
      </w:r>
      <w:r>
        <w:rPr>
          <w:spacing w:val="-6"/>
        </w:rPr>
        <w:t xml:space="preserve"> </w:t>
      </w:r>
      <w:r>
        <w:t>las</w:t>
      </w:r>
      <w:r>
        <w:rPr>
          <w:spacing w:val="-4"/>
        </w:rPr>
        <w:t xml:space="preserve"> </w:t>
      </w:r>
      <w:r>
        <w:t>siguientes</w:t>
      </w:r>
      <w:r>
        <w:rPr>
          <w:spacing w:val="-7"/>
        </w:rPr>
        <w:t xml:space="preserve"> </w:t>
      </w:r>
      <w:r>
        <w:t>categorías</w:t>
      </w:r>
      <w:r>
        <w:rPr>
          <w:spacing w:val="-7"/>
        </w:rPr>
        <w:t xml:space="preserve"> </w:t>
      </w:r>
      <w:r>
        <w:t>las</w:t>
      </w:r>
      <w:r>
        <w:rPr>
          <w:spacing w:val="-7"/>
        </w:rPr>
        <w:t xml:space="preserve"> </w:t>
      </w:r>
      <w:r>
        <w:t>operaciones</w:t>
      </w:r>
      <w:r>
        <w:rPr>
          <w:spacing w:val="-6"/>
        </w:rPr>
        <w:t xml:space="preserve"> </w:t>
      </w:r>
      <w:r>
        <w:t>de</w:t>
      </w:r>
      <w:r>
        <w:rPr>
          <w:spacing w:val="-7"/>
        </w:rPr>
        <w:t xml:space="preserve"> </w:t>
      </w:r>
      <w:r>
        <w:rPr>
          <w:spacing w:val="-2"/>
        </w:rPr>
        <w:t>cobertura:</w:t>
      </w:r>
    </w:p>
    <w:p w14:paraId="0C64D347" w14:textId="77777777" w:rsidR="00E26490" w:rsidRDefault="00E26490">
      <w:pPr>
        <w:pStyle w:val="Textoindependiente"/>
        <w:spacing w:before="1"/>
      </w:pPr>
    </w:p>
    <w:p w14:paraId="1309F521" w14:textId="77777777" w:rsidR="00E26490" w:rsidRDefault="009C046C">
      <w:pPr>
        <w:pStyle w:val="Prrafodelista"/>
        <w:numPr>
          <w:ilvl w:val="0"/>
          <w:numId w:val="20"/>
        </w:numPr>
        <w:tabs>
          <w:tab w:val="left" w:pos="995"/>
        </w:tabs>
        <w:ind w:right="278"/>
        <w:jc w:val="both"/>
        <w:rPr>
          <w:sz w:val="20"/>
        </w:rPr>
      </w:pPr>
      <w:r>
        <w:rPr>
          <w:sz w:val="20"/>
        </w:rPr>
        <w:t>Cobertura</w:t>
      </w:r>
      <w:r>
        <w:rPr>
          <w:spacing w:val="-8"/>
          <w:sz w:val="20"/>
        </w:rPr>
        <w:t xml:space="preserve"> </w:t>
      </w:r>
      <w:r>
        <w:rPr>
          <w:sz w:val="20"/>
        </w:rPr>
        <w:t>de</w:t>
      </w:r>
      <w:r>
        <w:rPr>
          <w:spacing w:val="-8"/>
          <w:sz w:val="20"/>
        </w:rPr>
        <w:t xml:space="preserve"> </w:t>
      </w:r>
      <w:r>
        <w:rPr>
          <w:sz w:val="20"/>
        </w:rPr>
        <w:t>valor</w:t>
      </w:r>
      <w:r>
        <w:rPr>
          <w:spacing w:val="-8"/>
          <w:sz w:val="20"/>
        </w:rPr>
        <w:t xml:space="preserve"> </w:t>
      </w:r>
      <w:r>
        <w:rPr>
          <w:sz w:val="20"/>
        </w:rPr>
        <w:t>razonable:</w:t>
      </w:r>
      <w:r>
        <w:rPr>
          <w:spacing w:val="-8"/>
          <w:sz w:val="20"/>
        </w:rPr>
        <w:t xml:space="preserve"> </w:t>
      </w:r>
      <w:r>
        <w:rPr>
          <w:sz w:val="20"/>
        </w:rPr>
        <w:t>cubre</w:t>
      </w:r>
      <w:r>
        <w:rPr>
          <w:spacing w:val="-8"/>
          <w:sz w:val="20"/>
        </w:rPr>
        <w:t xml:space="preserve"> </w:t>
      </w:r>
      <w:r>
        <w:rPr>
          <w:sz w:val="20"/>
        </w:rPr>
        <w:t>la</w:t>
      </w:r>
      <w:r>
        <w:rPr>
          <w:spacing w:val="-8"/>
          <w:sz w:val="20"/>
        </w:rPr>
        <w:t xml:space="preserve"> </w:t>
      </w:r>
      <w:r>
        <w:rPr>
          <w:sz w:val="20"/>
        </w:rPr>
        <w:t>exposición</w:t>
      </w:r>
      <w:r>
        <w:rPr>
          <w:spacing w:val="-8"/>
          <w:sz w:val="20"/>
        </w:rPr>
        <w:t xml:space="preserve"> </w:t>
      </w:r>
      <w:r>
        <w:rPr>
          <w:sz w:val="20"/>
        </w:rPr>
        <w:t>a</w:t>
      </w:r>
      <w:r>
        <w:rPr>
          <w:spacing w:val="-8"/>
          <w:sz w:val="20"/>
        </w:rPr>
        <w:t xml:space="preserve"> </w:t>
      </w:r>
      <w:r>
        <w:rPr>
          <w:sz w:val="20"/>
        </w:rPr>
        <w:t>los</w:t>
      </w:r>
      <w:r>
        <w:rPr>
          <w:spacing w:val="-6"/>
          <w:sz w:val="20"/>
        </w:rPr>
        <w:t xml:space="preserve"> </w:t>
      </w:r>
      <w:r>
        <w:rPr>
          <w:sz w:val="20"/>
        </w:rPr>
        <w:t>cambios</w:t>
      </w:r>
      <w:r>
        <w:rPr>
          <w:spacing w:val="-8"/>
          <w:sz w:val="20"/>
        </w:rPr>
        <w:t xml:space="preserve"> </w:t>
      </w:r>
      <w:r>
        <w:rPr>
          <w:sz w:val="20"/>
        </w:rPr>
        <w:t>en</w:t>
      </w:r>
      <w:r>
        <w:rPr>
          <w:spacing w:val="-8"/>
          <w:sz w:val="20"/>
        </w:rPr>
        <w:t xml:space="preserve"> </w:t>
      </w:r>
      <w:r>
        <w:rPr>
          <w:sz w:val="20"/>
        </w:rPr>
        <w:t>el</w:t>
      </w:r>
      <w:r>
        <w:rPr>
          <w:spacing w:val="-8"/>
          <w:sz w:val="20"/>
        </w:rPr>
        <w:t xml:space="preserve"> </w:t>
      </w:r>
      <w:r>
        <w:rPr>
          <w:sz w:val="20"/>
        </w:rPr>
        <w:t>valor</w:t>
      </w:r>
      <w:r>
        <w:rPr>
          <w:spacing w:val="-8"/>
          <w:sz w:val="20"/>
        </w:rPr>
        <w:t xml:space="preserve"> </w:t>
      </w:r>
      <w:r>
        <w:rPr>
          <w:sz w:val="20"/>
        </w:rPr>
        <w:t>razonable</w:t>
      </w:r>
      <w:r>
        <w:rPr>
          <w:spacing w:val="-8"/>
          <w:sz w:val="20"/>
        </w:rPr>
        <w:t xml:space="preserve"> </w:t>
      </w:r>
      <w:r>
        <w:rPr>
          <w:sz w:val="20"/>
        </w:rPr>
        <w:t>de</w:t>
      </w:r>
      <w:r>
        <w:rPr>
          <w:spacing w:val="-8"/>
          <w:sz w:val="20"/>
        </w:rPr>
        <w:t xml:space="preserve"> </w:t>
      </w:r>
      <w:r>
        <w:rPr>
          <w:sz w:val="20"/>
        </w:rPr>
        <w:t>activos o</w:t>
      </w:r>
      <w:r>
        <w:rPr>
          <w:spacing w:val="-7"/>
          <w:sz w:val="20"/>
        </w:rPr>
        <w:t xml:space="preserve"> </w:t>
      </w:r>
      <w:r>
        <w:rPr>
          <w:sz w:val="20"/>
        </w:rPr>
        <w:t>pasivos</w:t>
      </w:r>
      <w:r>
        <w:rPr>
          <w:spacing w:val="-8"/>
          <w:sz w:val="20"/>
        </w:rPr>
        <w:t xml:space="preserve"> </w:t>
      </w:r>
      <w:r>
        <w:rPr>
          <w:sz w:val="20"/>
        </w:rPr>
        <w:t>reconocidos</w:t>
      </w:r>
      <w:r>
        <w:rPr>
          <w:spacing w:val="-8"/>
          <w:sz w:val="20"/>
        </w:rPr>
        <w:t xml:space="preserve"> </w:t>
      </w:r>
      <w:r>
        <w:rPr>
          <w:sz w:val="20"/>
        </w:rPr>
        <w:t>o</w:t>
      </w:r>
      <w:r>
        <w:rPr>
          <w:spacing w:val="-7"/>
          <w:sz w:val="20"/>
        </w:rPr>
        <w:t xml:space="preserve"> </w:t>
      </w:r>
      <w:r>
        <w:rPr>
          <w:sz w:val="20"/>
        </w:rPr>
        <w:t>de</w:t>
      </w:r>
      <w:r>
        <w:rPr>
          <w:spacing w:val="-6"/>
          <w:sz w:val="20"/>
        </w:rPr>
        <w:t xml:space="preserve"> </w:t>
      </w:r>
      <w:r>
        <w:rPr>
          <w:sz w:val="20"/>
        </w:rPr>
        <w:t>compromisos</w:t>
      </w:r>
      <w:r>
        <w:rPr>
          <w:spacing w:val="-8"/>
          <w:sz w:val="20"/>
        </w:rPr>
        <w:t xml:space="preserve"> </w:t>
      </w:r>
      <w:r>
        <w:rPr>
          <w:sz w:val="20"/>
        </w:rPr>
        <w:t>en</w:t>
      </w:r>
      <w:r>
        <w:rPr>
          <w:spacing w:val="-8"/>
          <w:sz w:val="20"/>
        </w:rPr>
        <w:t xml:space="preserve"> </w:t>
      </w:r>
      <w:r>
        <w:rPr>
          <w:sz w:val="20"/>
        </w:rPr>
        <w:t>firme</w:t>
      </w:r>
      <w:r>
        <w:rPr>
          <w:spacing w:val="-6"/>
          <w:sz w:val="20"/>
        </w:rPr>
        <w:t xml:space="preserve"> </w:t>
      </w:r>
      <w:r>
        <w:rPr>
          <w:sz w:val="20"/>
        </w:rPr>
        <w:t>aún</w:t>
      </w:r>
      <w:r>
        <w:rPr>
          <w:spacing w:val="-6"/>
          <w:sz w:val="20"/>
        </w:rPr>
        <w:t xml:space="preserve"> </w:t>
      </w:r>
      <w:r>
        <w:rPr>
          <w:sz w:val="20"/>
        </w:rPr>
        <w:t>no</w:t>
      </w:r>
      <w:r>
        <w:rPr>
          <w:spacing w:val="-7"/>
          <w:sz w:val="20"/>
        </w:rPr>
        <w:t xml:space="preserve"> </w:t>
      </w:r>
      <w:r>
        <w:rPr>
          <w:sz w:val="20"/>
        </w:rPr>
        <w:t>reconocidos,</w:t>
      </w:r>
      <w:r>
        <w:rPr>
          <w:spacing w:val="-8"/>
          <w:sz w:val="20"/>
        </w:rPr>
        <w:t xml:space="preserve"> </w:t>
      </w:r>
      <w:r>
        <w:rPr>
          <w:sz w:val="20"/>
        </w:rPr>
        <w:t>o</w:t>
      </w:r>
      <w:r>
        <w:rPr>
          <w:spacing w:val="-7"/>
          <w:sz w:val="20"/>
        </w:rPr>
        <w:t xml:space="preserve"> </w:t>
      </w:r>
      <w:r>
        <w:rPr>
          <w:sz w:val="20"/>
        </w:rPr>
        <w:t>de</w:t>
      </w:r>
      <w:r>
        <w:rPr>
          <w:spacing w:val="-9"/>
          <w:sz w:val="20"/>
        </w:rPr>
        <w:t xml:space="preserve"> </w:t>
      </w:r>
      <w:r>
        <w:rPr>
          <w:sz w:val="20"/>
        </w:rPr>
        <w:t>una</w:t>
      </w:r>
      <w:r>
        <w:rPr>
          <w:spacing w:val="-8"/>
          <w:sz w:val="20"/>
        </w:rPr>
        <w:t xml:space="preserve"> </w:t>
      </w:r>
      <w:r>
        <w:rPr>
          <w:sz w:val="20"/>
        </w:rPr>
        <w:t>parte</w:t>
      </w:r>
      <w:r>
        <w:rPr>
          <w:spacing w:val="-9"/>
          <w:sz w:val="20"/>
        </w:rPr>
        <w:t xml:space="preserve"> </w:t>
      </w:r>
      <w:r>
        <w:rPr>
          <w:sz w:val="20"/>
        </w:rPr>
        <w:t>concreta de los mismos, atribuible a un riesgo concreto que pueda afectar a la cuenta de pérdidas y ganancias (por ejemplo, la contratación de una permuta</w:t>
      </w:r>
      <w:r>
        <w:rPr>
          <w:spacing w:val="-1"/>
          <w:sz w:val="20"/>
        </w:rPr>
        <w:t xml:space="preserve"> </w:t>
      </w:r>
      <w:r>
        <w:rPr>
          <w:sz w:val="20"/>
        </w:rPr>
        <w:t>financiera para cubrir el riesgo de</w:t>
      </w:r>
      <w:r>
        <w:rPr>
          <w:spacing w:val="-1"/>
          <w:sz w:val="20"/>
        </w:rPr>
        <w:t xml:space="preserve"> </w:t>
      </w:r>
      <w:r>
        <w:rPr>
          <w:sz w:val="20"/>
        </w:rPr>
        <w:t>una financiación a tipo de interés fijo).</w:t>
      </w:r>
    </w:p>
    <w:p w14:paraId="000DBE85" w14:textId="77777777" w:rsidR="00E26490" w:rsidRDefault="00E26490">
      <w:pPr>
        <w:pStyle w:val="Textoindependiente"/>
      </w:pPr>
    </w:p>
    <w:p w14:paraId="2A52AB64" w14:textId="77777777" w:rsidR="00E26490" w:rsidRDefault="009C046C">
      <w:pPr>
        <w:pStyle w:val="Textoindependiente"/>
        <w:spacing w:before="1"/>
        <w:ind w:left="995" w:right="288"/>
        <w:jc w:val="both"/>
      </w:pPr>
      <w:r>
        <w:t>Los</w:t>
      </w:r>
      <w:r>
        <w:rPr>
          <w:spacing w:val="-3"/>
        </w:rPr>
        <w:t xml:space="preserve"> </w:t>
      </w:r>
      <w:r>
        <w:t>cambios</w:t>
      </w:r>
      <w:r>
        <w:rPr>
          <w:spacing w:val="-3"/>
        </w:rPr>
        <w:t xml:space="preserve"> </w:t>
      </w:r>
      <w:r>
        <w:t>de</w:t>
      </w:r>
      <w:r>
        <w:rPr>
          <w:spacing w:val="-3"/>
        </w:rPr>
        <w:t xml:space="preserve"> </w:t>
      </w:r>
      <w:r>
        <w:t>valor</w:t>
      </w:r>
      <w:r>
        <w:rPr>
          <w:spacing w:val="-2"/>
        </w:rPr>
        <w:t xml:space="preserve"> </w:t>
      </w:r>
      <w:r>
        <w:t>del</w:t>
      </w:r>
      <w:r>
        <w:rPr>
          <w:spacing w:val="-3"/>
        </w:rPr>
        <w:t xml:space="preserve"> </w:t>
      </w:r>
      <w:r>
        <w:t>instrumento</w:t>
      </w:r>
      <w:r>
        <w:rPr>
          <w:spacing w:val="-2"/>
        </w:rPr>
        <w:t xml:space="preserve"> </w:t>
      </w:r>
      <w:r>
        <w:t>de</w:t>
      </w:r>
      <w:r>
        <w:rPr>
          <w:spacing w:val="-1"/>
        </w:rPr>
        <w:t xml:space="preserve"> </w:t>
      </w:r>
      <w:r>
        <w:t>cobertura</w:t>
      </w:r>
      <w:r>
        <w:rPr>
          <w:spacing w:val="-1"/>
        </w:rPr>
        <w:t xml:space="preserve"> </w:t>
      </w:r>
      <w:r>
        <w:t>y</w:t>
      </w:r>
      <w:r>
        <w:rPr>
          <w:spacing w:val="-3"/>
        </w:rPr>
        <w:t xml:space="preserve"> </w:t>
      </w:r>
      <w:r>
        <w:t>de</w:t>
      </w:r>
      <w:r>
        <w:rPr>
          <w:spacing w:val="-3"/>
        </w:rPr>
        <w:t xml:space="preserve"> </w:t>
      </w:r>
      <w:r>
        <w:t>la</w:t>
      </w:r>
      <w:r>
        <w:rPr>
          <w:spacing w:val="-1"/>
        </w:rPr>
        <w:t xml:space="preserve"> </w:t>
      </w:r>
      <w:r>
        <w:t>partida</w:t>
      </w:r>
      <w:r>
        <w:rPr>
          <w:spacing w:val="-3"/>
        </w:rPr>
        <w:t xml:space="preserve"> </w:t>
      </w:r>
      <w:r>
        <w:t>cubierta</w:t>
      </w:r>
      <w:r>
        <w:rPr>
          <w:spacing w:val="-1"/>
        </w:rPr>
        <w:t xml:space="preserve"> </w:t>
      </w:r>
      <w:r>
        <w:t>atribuibles</w:t>
      </w:r>
      <w:r>
        <w:rPr>
          <w:spacing w:val="-1"/>
        </w:rPr>
        <w:t xml:space="preserve"> </w:t>
      </w:r>
      <w:r>
        <w:t>al</w:t>
      </w:r>
      <w:r>
        <w:rPr>
          <w:spacing w:val="-3"/>
        </w:rPr>
        <w:t xml:space="preserve"> </w:t>
      </w:r>
      <w:r>
        <w:t>riesgo cubierto se reconocerán en la cuenta de pérdidas y ganancias.</w:t>
      </w:r>
    </w:p>
    <w:p w14:paraId="4085E236" w14:textId="77777777" w:rsidR="00E26490" w:rsidRDefault="009C046C">
      <w:pPr>
        <w:pStyle w:val="Textoindependiente"/>
        <w:spacing w:before="264"/>
        <w:ind w:left="995" w:right="279"/>
        <w:jc w:val="both"/>
      </w:pPr>
      <w:r>
        <w:t xml:space="preserve">Cuando la partida cubierta sea un compromiso en firme </w:t>
      </w:r>
      <w:r>
        <w:t>no reconocido o un componente de este, el cambio acumulado en el valor razonable de la partida cubierta con posterioridad a su designación</w:t>
      </w:r>
      <w:r>
        <w:rPr>
          <w:spacing w:val="-10"/>
        </w:rPr>
        <w:t xml:space="preserve"> </w:t>
      </w:r>
      <w:r>
        <w:t>se</w:t>
      </w:r>
      <w:r>
        <w:rPr>
          <w:spacing w:val="-12"/>
        </w:rPr>
        <w:t xml:space="preserve"> </w:t>
      </w:r>
      <w:r>
        <w:t>reconocerá</w:t>
      </w:r>
      <w:r>
        <w:rPr>
          <w:spacing w:val="-11"/>
        </w:rPr>
        <w:t xml:space="preserve"> </w:t>
      </w:r>
      <w:r>
        <w:t>como</w:t>
      </w:r>
      <w:r>
        <w:rPr>
          <w:spacing w:val="-10"/>
        </w:rPr>
        <w:t xml:space="preserve"> </w:t>
      </w:r>
      <w:r>
        <w:t>un</w:t>
      </w:r>
      <w:r>
        <w:rPr>
          <w:spacing w:val="-10"/>
        </w:rPr>
        <w:t xml:space="preserve"> </w:t>
      </w:r>
      <w:r>
        <w:t>activo</w:t>
      </w:r>
      <w:r>
        <w:rPr>
          <w:spacing w:val="-10"/>
        </w:rPr>
        <w:t xml:space="preserve"> </w:t>
      </w:r>
      <w:r>
        <w:t>o</w:t>
      </w:r>
      <w:r>
        <w:rPr>
          <w:spacing w:val="-10"/>
        </w:rPr>
        <w:t xml:space="preserve"> </w:t>
      </w:r>
      <w:r>
        <w:t>un</w:t>
      </w:r>
      <w:r>
        <w:rPr>
          <w:spacing w:val="-10"/>
        </w:rPr>
        <w:t xml:space="preserve"> </w:t>
      </w:r>
      <w:r>
        <w:t>pasivo,</w:t>
      </w:r>
      <w:r>
        <w:rPr>
          <w:spacing w:val="-10"/>
        </w:rPr>
        <w:t xml:space="preserve"> </w:t>
      </w:r>
      <w:r>
        <w:t>y</w:t>
      </w:r>
      <w:r>
        <w:rPr>
          <w:spacing w:val="-11"/>
        </w:rPr>
        <w:t xml:space="preserve"> </w:t>
      </w:r>
      <w:r>
        <w:t>la</w:t>
      </w:r>
      <w:r>
        <w:rPr>
          <w:spacing w:val="-11"/>
        </w:rPr>
        <w:t xml:space="preserve"> </w:t>
      </w:r>
      <w:r>
        <w:t>ganancia</w:t>
      </w:r>
      <w:r>
        <w:rPr>
          <w:spacing w:val="-11"/>
        </w:rPr>
        <w:t xml:space="preserve"> </w:t>
      </w:r>
      <w:r>
        <w:t>o</w:t>
      </w:r>
      <w:r>
        <w:rPr>
          <w:spacing w:val="-10"/>
        </w:rPr>
        <w:t xml:space="preserve"> </w:t>
      </w:r>
      <w:r>
        <w:t>pérdida</w:t>
      </w:r>
      <w:r>
        <w:rPr>
          <w:spacing w:val="-11"/>
        </w:rPr>
        <w:t xml:space="preserve"> </w:t>
      </w:r>
      <w:r>
        <w:t>correspondiente se reflejará en la cuenta de pérdid</w:t>
      </w:r>
      <w:r>
        <w:t>as y ganancias.</w:t>
      </w:r>
    </w:p>
    <w:p w14:paraId="6B4412A6" w14:textId="77777777" w:rsidR="00E26490" w:rsidRDefault="00E26490">
      <w:pPr>
        <w:pStyle w:val="Textoindependiente"/>
      </w:pPr>
    </w:p>
    <w:p w14:paraId="2D8C4CC3" w14:textId="77777777" w:rsidR="00E26490" w:rsidRDefault="009C046C">
      <w:pPr>
        <w:pStyle w:val="Textoindependiente"/>
        <w:ind w:left="995" w:right="279"/>
        <w:jc w:val="both"/>
      </w:pPr>
      <w:r>
        <w:t xml:space="preserve">Las modificaciones en el importe en libros de las partidas cubiertas que se valoren a coste amortizado implicarán la corrección, bien desde el momento de la modificación, bien (como </w:t>
      </w:r>
      <w:r>
        <w:rPr>
          <w:spacing w:val="-2"/>
        </w:rPr>
        <w:t>tarde)</w:t>
      </w:r>
      <w:r>
        <w:rPr>
          <w:spacing w:val="-4"/>
        </w:rPr>
        <w:t xml:space="preserve"> </w:t>
      </w:r>
      <w:r>
        <w:rPr>
          <w:spacing w:val="-2"/>
        </w:rPr>
        <w:t>desde</w:t>
      </w:r>
      <w:r>
        <w:rPr>
          <w:spacing w:val="-5"/>
        </w:rPr>
        <w:t xml:space="preserve"> </w:t>
      </w:r>
      <w:r>
        <w:rPr>
          <w:spacing w:val="-2"/>
        </w:rPr>
        <w:t>que</w:t>
      </w:r>
      <w:r>
        <w:rPr>
          <w:spacing w:val="-4"/>
        </w:rPr>
        <w:t xml:space="preserve"> </w:t>
      </w:r>
      <w:r>
        <w:rPr>
          <w:spacing w:val="-2"/>
        </w:rPr>
        <w:t>cese</w:t>
      </w:r>
      <w:r>
        <w:rPr>
          <w:spacing w:val="-5"/>
        </w:rPr>
        <w:t xml:space="preserve"> </w:t>
      </w:r>
      <w:r>
        <w:rPr>
          <w:spacing w:val="-2"/>
        </w:rPr>
        <w:t>la</w:t>
      </w:r>
      <w:r>
        <w:rPr>
          <w:spacing w:val="-4"/>
        </w:rPr>
        <w:t xml:space="preserve"> </w:t>
      </w:r>
      <w:r>
        <w:rPr>
          <w:spacing w:val="-2"/>
        </w:rPr>
        <w:t>contabilidad</w:t>
      </w:r>
      <w:r>
        <w:rPr>
          <w:spacing w:val="-4"/>
        </w:rPr>
        <w:t xml:space="preserve"> </w:t>
      </w:r>
      <w:r>
        <w:rPr>
          <w:spacing w:val="-2"/>
        </w:rPr>
        <w:t>de</w:t>
      </w:r>
      <w:r>
        <w:rPr>
          <w:spacing w:val="-4"/>
        </w:rPr>
        <w:t xml:space="preserve"> </w:t>
      </w:r>
      <w:r>
        <w:rPr>
          <w:spacing w:val="-2"/>
        </w:rPr>
        <w:t>coberturas,</w:t>
      </w:r>
      <w:r>
        <w:rPr>
          <w:spacing w:val="-4"/>
        </w:rPr>
        <w:t xml:space="preserve"> </w:t>
      </w:r>
      <w:r>
        <w:rPr>
          <w:spacing w:val="-2"/>
        </w:rPr>
        <w:t>del</w:t>
      </w:r>
      <w:r>
        <w:rPr>
          <w:spacing w:val="-4"/>
        </w:rPr>
        <w:t xml:space="preserve"> </w:t>
      </w:r>
      <w:r>
        <w:rPr>
          <w:spacing w:val="-2"/>
        </w:rPr>
        <w:t>tipo</w:t>
      </w:r>
      <w:r>
        <w:rPr>
          <w:spacing w:val="-3"/>
        </w:rPr>
        <w:t xml:space="preserve"> </w:t>
      </w:r>
      <w:r>
        <w:rPr>
          <w:spacing w:val="-2"/>
        </w:rPr>
        <w:t>de</w:t>
      </w:r>
      <w:r>
        <w:rPr>
          <w:spacing w:val="-3"/>
        </w:rPr>
        <w:t xml:space="preserve"> </w:t>
      </w:r>
      <w:r>
        <w:rPr>
          <w:spacing w:val="-2"/>
        </w:rPr>
        <w:t>interés</w:t>
      </w:r>
      <w:r>
        <w:rPr>
          <w:spacing w:val="-4"/>
        </w:rPr>
        <w:t xml:space="preserve"> </w:t>
      </w:r>
      <w:r>
        <w:rPr>
          <w:spacing w:val="-2"/>
        </w:rPr>
        <w:t>efectivo</w:t>
      </w:r>
      <w:r>
        <w:rPr>
          <w:spacing w:val="-3"/>
        </w:rPr>
        <w:t xml:space="preserve"> </w:t>
      </w:r>
      <w:r>
        <w:rPr>
          <w:spacing w:val="-2"/>
        </w:rPr>
        <w:t>del instrumento.</w:t>
      </w:r>
    </w:p>
    <w:p w14:paraId="7A69A263" w14:textId="77777777" w:rsidR="00E26490" w:rsidRDefault="00E26490">
      <w:pPr>
        <w:pStyle w:val="Textoindependiente"/>
        <w:spacing w:before="2"/>
      </w:pPr>
    </w:p>
    <w:p w14:paraId="4187B018" w14:textId="77777777" w:rsidR="00E26490" w:rsidRDefault="009C046C">
      <w:pPr>
        <w:pStyle w:val="Prrafodelista"/>
        <w:numPr>
          <w:ilvl w:val="0"/>
          <w:numId w:val="20"/>
        </w:numPr>
        <w:tabs>
          <w:tab w:val="left" w:pos="993"/>
          <w:tab w:val="left" w:pos="995"/>
        </w:tabs>
        <w:ind w:right="281"/>
        <w:jc w:val="both"/>
        <w:rPr>
          <w:sz w:val="20"/>
        </w:rPr>
      </w:pPr>
      <w:r>
        <w:rPr>
          <w:sz w:val="20"/>
        </w:rPr>
        <w:t>Cobertura de flujos de efectivo: cubre la exposición a la variación de los flujos de efectivo que se atribuya a un riesgo concreto asociado a la totalidad o a un componente de un activo o pasivo reconocido (tal como la</w:t>
      </w:r>
      <w:r>
        <w:rPr>
          <w:spacing w:val="-2"/>
          <w:sz w:val="20"/>
        </w:rPr>
        <w:t xml:space="preserve"> </w:t>
      </w:r>
      <w:r>
        <w:rPr>
          <w:sz w:val="20"/>
        </w:rPr>
        <w:t>contratación</w:t>
      </w:r>
      <w:r>
        <w:rPr>
          <w:spacing w:val="-1"/>
          <w:sz w:val="20"/>
        </w:rPr>
        <w:t xml:space="preserve"> </w:t>
      </w:r>
      <w:r>
        <w:rPr>
          <w:sz w:val="20"/>
        </w:rPr>
        <w:t>de una</w:t>
      </w:r>
      <w:r>
        <w:rPr>
          <w:spacing w:val="-1"/>
          <w:sz w:val="20"/>
        </w:rPr>
        <w:t xml:space="preserve"> </w:t>
      </w:r>
      <w:r>
        <w:rPr>
          <w:sz w:val="20"/>
        </w:rPr>
        <w:t>permuta</w:t>
      </w:r>
      <w:r>
        <w:rPr>
          <w:spacing w:val="-2"/>
          <w:sz w:val="20"/>
        </w:rPr>
        <w:t xml:space="preserve"> </w:t>
      </w:r>
      <w:r>
        <w:rPr>
          <w:sz w:val="20"/>
        </w:rPr>
        <w:t>financier</w:t>
      </w:r>
      <w:r>
        <w:rPr>
          <w:sz w:val="20"/>
        </w:rPr>
        <w:t>a</w:t>
      </w:r>
      <w:r>
        <w:rPr>
          <w:spacing w:val="-1"/>
          <w:sz w:val="20"/>
        </w:rPr>
        <w:t xml:space="preserve"> </w:t>
      </w:r>
      <w:r>
        <w:rPr>
          <w:sz w:val="20"/>
        </w:rPr>
        <w:t>para</w:t>
      </w:r>
      <w:r>
        <w:rPr>
          <w:spacing w:val="-2"/>
          <w:sz w:val="20"/>
        </w:rPr>
        <w:t xml:space="preserve"> </w:t>
      </w:r>
      <w:r>
        <w:rPr>
          <w:sz w:val="20"/>
        </w:rPr>
        <w:t>cubrir el</w:t>
      </w:r>
      <w:r>
        <w:rPr>
          <w:spacing w:val="-1"/>
          <w:sz w:val="20"/>
        </w:rPr>
        <w:t xml:space="preserve"> </w:t>
      </w:r>
      <w:r>
        <w:rPr>
          <w:sz w:val="20"/>
        </w:rPr>
        <w:t>riesgo de una</w:t>
      </w:r>
      <w:r>
        <w:rPr>
          <w:spacing w:val="-12"/>
          <w:sz w:val="20"/>
        </w:rPr>
        <w:t xml:space="preserve"> </w:t>
      </w:r>
      <w:r>
        <w:rPr>
          <w:sz w:val="20"/>
        </w:rPr>
        <w:t>financiación</w:t>
      </w:r>
      <w:r>
        <w:rPr>
          <w:spacing w:val="-12"/>
          <w:sz w:val="20"/>
        </w:rPr>
        <w:t xml:space="preserve"> </w:t>
      </w:r>
      <w:r>
        <w:rPr>
          <w:sz w:val="20"/>
        </w:rPr>
        <w:t>a</w:t>
      </w:r>
      <w:r>
        <w:rPr>
          <w:spacing w:val="-12"/>
          <w:sz w:val="20"/>
        </w:rPr>
        <w:t xml:space="preserve"> </w:t>
      </w:r>
      <w:r>
        <w:rPr>
          <w:sz w:val="20"/>
        </w:rPr>
        <w:t>tipo</w:t>
      </w:r>
      <w:r>
        <w:rPr>
          <w:spacing w:val="-11"/>
          <w:sz w:val="20"/>
        </w:rPr>
        <w:t xml:space="preserve"> </w:t>
      </w:r>
      <w:r>
        <w:rPr>
          <w:sz w:val="20"/>
        </w:rPr>
        <w:t>de</w:t>
      </w:r>
      <w:r>
        <w:rPr>
          <w:spacing w:val="-12"/>
          <w:sz w:val="20"/>
        </w:rPr>
        <w:t xml:space="preserve"> </w:t>
      </w:r>
      <w:r>
        <w:rPr>
          <w:sz w:val="20"/>
        </w:rPr>
        <w:t>interés</w:t>
      </w:r>
      <w:r>
        <w:rPr>
          <w:spacing w:val="-12"/>
          <w:sz w:val="20"/>
        </w:rPr>
        <w:t xml:space="preserve"> </w:t>
      </w:r>
      <w:r>
        <w:rPr>
          <w:sz w:val="20"/>
        </w:rPr>
        <w:t>variable),</w:t>
      </w:r>
      <w:r>
        <w:rPr>
          <w:spacing w:val="-12"/>
          <w:sz w:val="20"/>
        </w:rPr>
        <w:t xml:space="preserve"> </w:t>
      </w:r>
      <w:r>
        <w:rPr>
          <w:sz w:val="20"/>
        </w:rPr>
        <w:t>o</w:t>
      </w:r>
      <w:r>
        <w:rPr>
          <w:spacing w:val="-11"/>
          <w:sz w:val="20"/>
        </w:rPr>
        <w:t xml:space="preserve"> </w:t>
      </w:r>
      <w:r>
        <w:rPr>
          <w:sz w:val="20"/>
        </w:rPr>
        <w:t>a</w:t>
      </w:r>
      <w:r>
        <w:rPr>
          <w:spacing w:val="-12"/>
          <w:sz w:val="20"/>
        </w:rPr>
        <w:t xml:space="preserve"> </w:t>
      </w:r>
      <w:r>
        <w:rPr>
          <w:sz w:val="20"/>
        </w:rPr>
        <w:t>una</w:t>
      </w:r>
      <w:r>
        <w:rPr>
          <w:spacing w:val="-12"/>
          <w:sz w:val="20"/>
        </w:rPr>
        <w:t xml:space="preserve"> </w:t>
      </w:r>
      <w:r>
        <w:rPr>
          <w:sz w:val="20"/>
        </w:rPr>
        <w:t>transacción</w:t>
      </w:r>
      <w:r>
        <w:rPr>
          <w:spacing w:val="-12"/>
          <w:sz w:val="20"/>
        </w:rPr>
        <w:t xml:space="preserve"> </w:t>
      </w:r>
      <w:r>
        <w:rPr>
          <w:sz w:val="20"/>
        </w:rPr>
        <w:t>prevista</w:t>
      </w:r>
      <w:r>
        <w:rPr>
          <w:spacing w:val="-10"/>
          <w:sz w:val="20"/>
        </w:rPr>
        <w:t xml:space="preserve"> </w:t>
      </w:r>
      <w:r>
        <w:rPr>
          <w:sz w:val="20"/>
        </w:rPr>
        <w:t>altamente</w:t>
      </w:r>
      <w:r>
        <w:rPr>
          <w:spacing w:val="-13"/>
          <w:sz w:val="20"/>
        </w:rPr>
        <w:t xml:space="preserve"> </w:t>
      </w:r>
      <w:r>
        <w:rPr>
          <w:sz w:val="20"/>
        </w:rPr>
        <w:t>probable</w:t>
      </w:r>
      <w:r>
        <w:rPr>
          <w:spacing w:val="-12"/>
          <w:sz w:val="20"/>
        </w:rPr>
        <w:t xml:space="preserve"> </w:t>
      </w:r>
      <w:r>
        <w:rPr>
          <w:sz w:val="20"/>
        </w:rPr>
        <w:t>(por ejemplo,</w:t>
      </w:r>
      <w:r>
        <w:rPr>
          <w:spacing w:val="-1"/>
          <w:sz w:val="20"/>
        </w:rPr>
        <w:t xml:space="preserve"> </w:t>
      </w:r>
      <w:r>
        <w:rPr>
          <w:sz w:val="20"/>
        </w:rPr>
        <w:t>la cobertura</w:t>
      </w:r>
      <w:r>
        <w:rPr>
          <w:spacing w:val="-1"/>
          <w:sz w:val="20"/>
        </w:rPr>
        <w:t xml:space="preserve"> </w:t>
      </w:r>
      <w:r>
        <w:rPr>
          <w:sz w:val="20"/>
        </w:rPr>
        <w:t>del</w:t>
      </w:r>
      <w:r>
        <w:rPr>
          <w:spacing w:val="-1"/>
          <w:sz w:val="20"/>
        </w:rPr>
        <w:t xml:space="preserve"> </w:t>
      </w:r>
      <w:r>
        <w:rPr>
          <w:sz w:val="20"/>
        </w:rPr>
        <w:t>riesgo de</w:t>
      </w:r>
      <w:r>
        <w:rPr>
          <w:spacing w:val="-2"/>
          <w:sz w:val="20"/>
        </w:rPr>
        <w:t xml:space="preserve"> </w:t>
      </w:r>
      <w:r>
        <w:rPr>
          <w:sz w:val="20"/>
        </w:rPr>
        <w:t>tipo de</w:t>
      </w:r>
      <w:r>
        <w:rPr>
          <w:spacing w:val="-2"/>
          <w:sz w:val="20"/>
        </w:rPr>
        <w:t xml:space="preserve"> </w:t>
      </w:r>
      <w:r>
        <w:rPr>
          <w:sz w:val="20"/>
        </w:rPr>
        <w:t>cambio relacionado con</w:t>
      </w:r>
      <w:r>
        <w:rPr>
          <w:spacing w:val="-1"/>
          <w:sz w:val="20"/>
        </w:rPr>
        <w:t xml:space="preserve"> </w:t>
      </w:r>
      <w:r>
        <w:rPr>
          <w:sz w:val="20"/>
        </w:rPr>
        <w:t>compras</w:t>
      </w:r>
      <w:r>
        <w:rPr>
          <w:spacing w:val="-2"/>
          <w:sz w:val="20"/>
        </w:rPr>
        <w:t xml:space="preserve"> </w:t>
      </w:r>
      <w:r>
        <w:rPr>
          <w:sz w:val="20"/>
        </w:rPr>
        <w:t>y</w:t>
      </w:r>
      <w:r>
        <w:rPr>
          <w:spacing w:val="-1"/>
          <w:sz w:val="20"/>
        </w:rPr>
        <w:t xml:space="preserve"> </w:t>
      </w:r>
      <w:r>
        <w:rPr>
          <w:sz w:val="20"/>
        </w:rPr>
        <w:t>ventas</w:t>
      </w:r>
      <w:r>
        <w:rPr>
          <w:spacing w:val="-1"/>
          <w:sz w:val="20"/>
        </w:rPr>
        <w:t xml:space="preserve"> </w:t>
      </w:r>
      <w:r>
        <w:rPr>
          <w:sz w:val="20"/>
        </w:rPr>
        <w:t>previstas de</w:t>
      </w:r>
      <w:r>
        <w:rPr>
          <w:spacing w:val="-1"/>
          <w:sz w:val="20"/>
        </w:rPr>
        <w:t xml:space="preserve"> </w:t>
      </w:r>
      <w:r>
        <w:rPr>
          <w:sz w:val="20"/>
        </w:rPr>
        <w:t>inmovilizados</w:t>
      </w:r>
      <w:r>
        <w:rPr>
          <w:spacing w:val="-1"/>
          <w:sz w:val="20"/>
        </w:rPr>
        <w:t xml:space="preserve"> </w:t>
      </w:r>
      <w:r>
        <w:rPr>
          <w:sz w:val="20"/>
        </w:rPr>
        <w:t>materiales,</w:t>
      </w:r>
      <w:r>
        <w:rPr>
          <w:spacing w:val="-1"/>
          <w:sz w:val="20"/>
        </w:rPr>
        <w:t xml:space="preserve"> </w:t>
      </w:r>
      <w:r>
        <w:rPr>
          <w:sz w:val="20"/>
        </w:rPr>
        <w:t xml:space="preserve">bienes </w:t>
      </w:r>
      <w:r>
        <w:rPr>
          <w:sz w:val="20"/>
        </w:rPr>
        <w:t>y</w:t>
      </w:r>
      <w:r>
        <w:rPr>
          <w:spacing w:val="-1"/>
          <w:sz w:val="20"/>
        </w:rPr>
        <w:t xml:space="preserve"> </w:t>
      </w:r>
      <w:r>
        <w:rPr>
          <w:sz w:val="20"/>
        </w:rPr>
        <w:t>servicios</w:t>
      </w:r>
      <w:r>
        <w:rPr>
          <w:spacing w:val="-1"/>
          <w:sz w:val="20"/>
        </w:rPr>
        <w:t xml:space="preserve"> </w:t>
      </w:r>
      <w:r>
        <w:rPr>
          <w:sz w:val="20"/>
        </w:rPr>
        <w:t>en</w:t>
      </w:r>
      <w:r>
        <w:rPr>
          <w:spacing w:val="-1"/>
          <w:sz w:val="20"/>
        </w:rPr>
        <w:t xml:space="preserve"> </w:t>
      </w:r>
      <w:r>
        <w:rPr>
          <w:sz w:val="20"/>
        </w:rPr>
        <w:t>moneda extranjera), y</w:t>
      </w:r>
      <w:r>
        <w:rPr>
          <w:spacing w:val="-1"/>
          <w:sz w:val="20"/>
        </w:rPr>
        <w:t xml:space="preserve"> </w:t>
      </w:r>
      <w:r>
        <w:rPr>
          <w:sz w:val="20"/>
        </w:rPr>
        <w:t>que</w:t>
      </w:r>
      <w:r>
        <w:rPr>
          <w:spacing w:val="-1"/>
          <w:sz w:val="20"/>
        </w:rPr>
        <w:t xml:space="preserve"> </w:t>
      </w:r>
      <w:r>
        <w:rPr>
          <w:sz w:val="20"/>
        </w:rPr>
        <w:t>pueda</w:t>
      </w:r>
      <w:r>
        <w:rPr>
          <w:spacing w:val="-1"/>
          <w:sz w:val="20"/>
        </w:rPr>
        <w:t xml:space="preserve"> </w:t>
      </w:r>
      <w:r>
        <w:rPr>
          <w:sz w:val="20"/>
        </w:rPr>
        <w:t>afectar</w:t>
      </w:r>
      <w:r>
        <w:rPr>
          <w:spacing w:val="-1"/>
          <w:sz w:val="20"/>
        </w:rPr>
        <w:t xml:space="preserve"> </w:t>
      </w:r>
      <w:r>
        <w:rPr>
          <w:sz w:val="20"/>
        </w:rPr>
        <w:t>a la cuenta de pérdidas y ganancias. La cobertura del riesgo de tipo de cambio de un compromiso en firme puede ser contabilizada como una cobertura de flujos de efectivo o como una cobertura de valor razonable.</w:t>
      </w:r>
    </w:p>
    <w:p w14:paraId="0D7B5393" w14:textId="77777777" w:rsidR="00E26490" w:rsidRDefault="009C046C">
      <w:pPr>
        <w:pStyle w:val="Textoindependiente"/>
        <w:spacing w:before="266"/>
        <w:ind w:left="995" w:right="282"/>
        <w:jc w:val="both"/>
      </w:pPr>
      <w:r>
        <w:t>La Sociedad está expuesta a las fluctuaciones que se produzcan en los tipos de cambio de los diferentes países donde opera. Con objeto de mitigar este riesgo, se sigue la práctica de formalizar,</w:t>
      </w:r>
      <w:r>
        <w:rPr>
          <w:spacing w:val="-11"/>
        </w:rPr>
        <w:t xml:space="preserve"> </w:t>
      </w:r>
      <w:r>
        <w:t>sobre</w:t>
      </w:r>
      <w:r>
        <w:rPr>
          <w:spacing w:val="-11"/>
        </w:rPr>
        <w:t xml:space="preserve"> </w:t>
      </w:r>
      <w:r>
        <w:t>la</w:t>
      </w:r>
      <w:r>
        <w:rPr>
          <w:spacing w:val="-9"/>
        </w:rPr>
        <w:t xml:space="preserve"> </w:t>
      </w:r>
      <w:r>
        <w:t>base</w:t>
      </w:r>
      <w:r>
        <w:rPr>
          <w:spacing w:val="-11"/>
        </w:rPr>
        <w:t xml:space="preserve"> </w:t>
      </w:r>
      <w:r>
        <w:t>de</w:t>
      </w:r>
      <w:r>
        <w:rPr>
          <w:spacing w:val="-9"/>
        </w:rPr>
        <w:t xml:space="preserve"> </w:t>
      </w:r>
      <w:r>
        <w:t>sus</w:t>
      </w:r>
      <w:r>
        <w:rPr>
          <w:spacing w:val="-11"/>
        </w:rPr>
        <w:t xml:space="preserve"> </w:t>
      </w:r>
      <w:r>
        <w:t>previsiones</w:t>
      </w:r>
      <w:r>
        <w:rPr>
          <w:spacing w:val="-9"/>
        </w:rPr>
        <w:t xml:space="preserve"> </w:t>
      </w:r>
      <w:r>
        <w:t>y</w:t>
      </w:r>
      <w:r>
        <w:rPr>
          <w:spacing w:val="-11"/>
        </w:rPr>
        <w:t xml:space="preserve"> </w:t>
      </w:r>
      <w:r>
        <w:t>presupuestos,</w:t>
      </w:r>
      <w:r>
        <w:rPr>
          <w:spacing w:val="-10"/>
        </w:rPr>
        <w:t xml:space="preserve"> </w:t>
      </w:r>
      <w:r>
        <w:t>contratos</w:t>
      </w:r>
      <w:r>
        <w:rPr>
          <w:spacing w:val="-9"/>
        </w:rPr>
        <w:t xml:space="preserve"> </w:t>
      </w:r>
      <w:r>
        <w:t>de</w:t>
      </w:r>
      <w:r>
        <w:rPr>
          <w:spacing w:val="-4"/>
        </w:rPr>
        <w:t xml:space="preserve"> </w:t>
      </w:r>
      <w:r>
        <w:t>cobertura</w:t>
      </w:r>
      <w:r>
        <w:rPr>
          <w:spacing w:val="-8"/>
        </w:rPr>
        <w:t xml:space="preserve"> </w:t>
      </w:r>
      <w:r>
        <w:t>de</w:t>
      </w:r>
      <w:r>
        <w:rPr>
          <w:spacing w:val="-11"/>
        </w:rPr>
        <w:t xml:space="preserve"> </w:t>
      </w:r>
      <w:r>
        <w:t>riesgo</w:t>
      </w:r>
      <w:r>
        <w:rPr>
          <w:spacing w:val="-7"/>
        </w:rPr>
        <w:t xml:space="preserve"> </w:t>
      </w:r>
      <w:r>
        <w:t xml:space="preserve">en la variación del tipo de cambio cuando las perspectivas de evolución del mercado así lo </w:t>
      </w:r>
      <w:r>
        <w:rPr>
          <w:spacing w:val="-2"/>
        </w:rPr>
        <w:t>aconsejan.</w:t>
      </w:r>
    </w:p>
    <w:p w14:paraId="4F41F37C" w14:textId="77777777" w:rsidR="00E26490" w:rsidRDefault="009C046C">
      <w:pPr>
        <w:pStyle w:val="Textoindependiente"/>
        <w:spacing w:before="265"/>
        <w:ind w:left="995" w:right="279"/>
        <w:jc w:val="both"/>
      </w:pPr>
      <w:r>
        <w:t>Del mismo modo, mantiene una exposición al tipo de cambio por las variaciones potenciales que se puedan producir en las diferentes di</w:t>
      </w:r>
      <w:r>
        <w:t>visas en que mantiene la deuda con entidades financieras, por lo que realiza coberturas de este tipo de operaciones cuando las perspectivas de evolución del mercado así lo aconsejan.</w:t>
      </w:r>
    </w:p>
    <w:p w14:paraId="3026C805" w14:textId="77777777" w:rsidR="00E26490" w:rsidRDefault="00E26490">
      <w:pPr>
        <w:pStyle w:val="Textoindependiente"/>
      </w:pPr>
    </w:p>
    <w:p w14:paraId="5AD437D7" w14:textId="77777777" w:rsidR="00E26490" w:rsidRDefault="009C046C">
      <w:pPr>
        <w:pStyle w:val="Textoindependiente"/>
        <w:ind w:left="995" w:right="280"/>
        <w:jc w:val="both"/>
      </w:pPr>
      <w:r>
        <w:t xml:space="preserve">Por otro lado, se encuentra expuesta a las variaciones en las curvas de </w:t>
      </w:r>
      <w:r>
        <w:t>tipo de interés al mantener</w:t>
      </w:r>
      <w:r>
        <w:rPr>
          <w:spacing w:val="-13"/>
        </w:rPr>
        <w:t xml:space="preserve"> </w:t>
      </w:r>
      <w:r>
        <w:t>toda</w:t>
      </w:r>
      <w:r>
        <w:rPr>
          <w:spacing w:val="-13"/>
        </w:rPr>
        <w:t xml:space="preserve"> </w:t>
      </w:r>
      <w:r>
        <w:t>su</w:t>
      </w:r>
      <w:r>
        <w:rPr>
          <w:spacing w:val="-13"/>
        </w:rPr>
        <w:t xml:space="preserve"> </w:t>
      </w:r>
      <w:r>
        <w:t>deuda</w:t>
      </w:r>
      <w:r>
        <w:rPr>
          <w:spacing w:val="-13"/>
        </w:rPr>
        <w:t xml:space="preserve"> </w:t>
      </w:r>
      <w:r>
        <w:t>con</w:t>
      </w:r>
      <w:r>
        <w:rPr>
          <w:spacing w:val="-13"/>
        </w:rPr>
        <w:t xml:space="preserve"> </w:t>
      </w:r>
      <w:r>
        <w:t>entidades</w:t>
      </w:r>
      <w:r>
        <w:rPr>
          <w:spacing w:val="-13"/>
        </w:rPr>
        <w:t xml:space="preserve"> </w:t>
      </w:r>
      <w:r>
        <w:t>financieras</w:t>
      </w:r>
      <w:r>
        <w:rPr>
          <w:spacing w:val="-13"/>
        </w:rPr>
        <w:t xml:space="preserve"> </w:t>
      </w:r>
      <w:r>
        <w:t>a</w:t>
      </w:r>
      <w:r>
        <w:rPr>
          <w:spacing w:val="-13"/>
        </w:rPr>
        <w:t xml:space="preserve"> </w:t>
      </w:r>
      <w:r>
        <w:t>interés</w:t>
      </w:r>
      <w:r>
        <w:rPr>
          <w:spacing w:val="-13"/>
        </w:rPr>
        <w:t xml:space="preserve"> </w:t>
      </w:r>
      <w:r>
        <w:t>variable.</w:t>
      </w:r>
      <w:r>
        <w:rPr>
          <w:spacing w:val="-13"/>
        </w:rPr>
        <w:t xml:space="preserve"> </w:t>
      </w:r>
      <w:r>
        <w:t>En</w:t>
      </w:r>
      <w:r>
        <w:rPr>
          <w:spacing w:val="-13"/>
        </w:rPr>
        <w:t xml:space="preserve"> </w:t>
      </w:r>
      <w:r>
        <w:t>este</w:t>
      </w:r>
      <w:r>
        <w:rPr>
          <w:spacing w:val="-14"/>
        </w:rPr>
        <w:t xml:space="preserve"> </w:t>
      </w:r>
      <w:r>
        <w:t>sentido</w:t>
      </w:r>
      <w:r>
        <w:rPr>
          <w:spacing w:val="-12"/>
        </w:rPr>
        <w:t xml:space="preserve"> </w:t>
      </w:r>
      <w:r>
        <w:t>la</w:t>
      </w:r>
      <w:r>
        <w:rPr>
          <w:spacing w:val="-13"/>
        </w:rPr>
        <w:t xml:space="preserve"> </w:t>
      </w:r>
      <w:r>
        <w:t>Sociedad formaliza contratos de cobertura de riesgo de tipos de interés, básicamente a través de contratos con estructuras que aseguran tipos de inte</w:t>
      </w:r>
      <w:r>
        <w:t>rés máximos.</w:t>
      </w:r>
    </w:p>
    <w:p w14:paraId="1A6F0CA6" w14:textId="77777777" w:rsidR="00E26490" w:rsidRDefault="00E26490">
      <w:pPr>
        <w:pStyle w:val="Textoindependiente"/>
        <w:jc w:val="both"/>
        <w:sectPr w:rsidR="00E26490">
          <w:pgSz w:w="11910" w:h="16850"/>
          <w:pgMar w:top="2760" w:right="708" w:bottom="1140" w:left="1559" w:header="958" w:footer="869" w:gutter="0"/>
          <w:cols w:space="720"/>
        </w:sectPr>
      </w:pPr>
    </w:p>
    <w:p w14:paraId="3144F21B" w14:textId="77777777" w:rsidR="00E26490" w:rsidRDefault="009C046C">
      <w:pPr>
        <w:pStyle w:val="Textoindependiente"/>
        <w:spacing w:before="264"/>
        <w:ind w:left="995" w:right="280"/>
        <w:jc w:val="both"/>
      </w:pPr>
      <w:r>
        <w:rPr>
          <w:noProof/>
        </w:rPr>
        <w:lastRenderedPageBreak/>
        <mc:AlternateContent>
          <mc:Choice Requires="wps">
            <w:drawing>
              <wp:anchor distT="0" distB="0" distL="0" distR="0" simplePos="0" relativeHeight="15761408" behindDoc="0" locked="0" layoutInCell="1" allowOverlap="1" wp14:anchorId="5D40FA12" wp14:editId="20C66AE5">
                <wp:simplePos x="0" y="0"/>
                <wp:positionH relativeFrom="page">
                  <wp:posOffset>247871</wp:posOffset>
                </wp:positionH>
                <wp:positionV relativeFrom="page">
                  <wp:posOffset>2238633</wp:posOffset>
                </wp:positionV>
                <wp:extent cx="246379" cy="7252334"/>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4D5E22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C5193A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2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2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09A9BA8"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D40FA12" id="Textbox 111" o:spid="_x0000_s1077" type="#_x0000_t202" style="position:absolute;left:0;text-align:left;margin-left:19.5pt;margin-top:176.25pt;width:19.4pt;height:571.0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A+qu6W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04D5E22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C5193A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2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2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09A9BA8"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Al cierre del ejercicio se han valorado los contratos en vigor comparando, para cada contrato individualmente considerado, el precio pactado con la cotización de cada divisa y, en su caso, con</w:t>
      </w:r>
      <w:r>
        <w:rPr>
          <w:spacing w:val="-5"/>
        </w:rPr>
        <w:t xml:space="preserve"> </w:t>
      </w:r>
      <w:r>
        <w:t>el</w:t>
      </w:r>
      <w:r>
        <w:rPr>
          <w:spacing w:val="-6"/>
        </w:rPr>
        <w:t xml:space="preserve"> </w:t>
      </w:r>
      <w:r>
        <w:t>tipo</w:t>
      </w:r>
      <w:r>
        <w:rPr>
          <w:spacing w:val="-5"/>
        </w:rPr>
        <w:t xml:space="preserve"> </w:t>
      </w:r>
      <w:r>
        <w:t>de</w:t>
      </w:r>
      <w:r>
        <w:rPr>
          <w:spacing w:val="-6"/>
        </w:rPr>
        <w:t xml:space="preserve"> </w:t>
      </w:r>
      <w:r>
        <w:t>interés</w:t>
      </w:r>
      <w:r>
        <w:rPr>
          <w:spacing w:val="-6"/>
        </w:rPr>
        <w:t xml:space="preserve"> </w:t>
      </w:r>
      <w:r>
        <w:t>de</w:t>
      </w:r>
      <w:r>
        <w:rPr>
          <w:spacing w:val="-6"/>
        </w:rPr>
        <w:t xml:space="preserve"> </w:t>
      </w:r>
      <w:r>
        <w:t>referencia</w:t>
      </w:r>
      <w:r>
        <w:rPr>
          <w:spacing w:val="-4"/>
        </w:rPr>
        <w:t xml:space="preserve"> </w:t>
      </w:r>
      <w:r>
        <w:t>a</w:t>
      </w:r>
      <w:r>
        <w:rPr>
          <w:spacing w:val="-6"/>
        </w:rPr>
        <w:t xml:space="preserve"> </w:t>
      </w:r>
      <w:r>
        <w:t>la</w:t>
      </w:r>
      <w:r>
        <w:rPr>
          <w:spacing w:val="-6"/>
        </w:rPr>
        <w:t xml:space="preserve"> </w:t>
      </w:r>
      <w:r>
        <w:t>fecha</w:t>
      </w:r>
      <w:r>
        <w:rPr>
          <w:spacing w:val="-6"/>
        </w:rPr>
        <w:t xml:space="preserve"> </w:t>
      </w:r>
      <w:r>
        <w:t>de</w:t>
      </w:r>
      <w:r>
        <w:rPr>
          <w:spacing w:val="-6"/>
        </w:rPr>
        <w:t xml:space="preserve"> </w:t>
      </w:r>
      <w:r>
        <w:t>cierre,</w:t>
      </w:r>
      <w:r>
        <w:rPr>
          <w:spacing w:val="-4"/>
        </w:rPr>
        <w:t xml:space="preserve"> </w:t>
      </w:r>
      <w:r>
        <w:t>reconociéndose</w:t>
      </w:r>
      <w:r>
        <w:rPr>
          <w:spacing w:val="-6"/>
        </w:rPr>
        <w:t xml:space="preserve"> </w:t>
      </w:r>
      <w:r>
        <w:t>los</w:t>
      </w:r>
      <w:r>
        <w:rPr>
          <w:spacing w:val="-6"/>
        </w:rPr>
        <w:t xml:space="preserve"> </w:t>
      </w:r>
      <w:r>
        <w:t>cambios</w:t>
      </w:r>
      <w:r>
        <w:rPr>
          <w:spacing w:val="-6"/>
        </w:rPr>
        <w:t xml:space="preserve"> </w:t>
      </w:r>
      <w:r>
        <w:t>de</w:t>
      </w:r>
      <w:r>
        <w:rPr>
          <w:spacing w:val="-6"/>
        </w:rPr>
        <w:t xml:space="preserve"> </w:t>
      </w:r>
      <w:r>
        <w:t>valor</w:t>
      </w:r>
      <w:r>
        <w:rPr>
          <w:spacing w:val="-5"/>
        </w:rPr>
        <w:t xml:space="preserve"> </w:t>
      </w:r>
      <w:r>
        <w:t>de los mismos en la cuenta de resultados.</w:t>
      </w:r>
    </w:p>
    <w:p w14:paraId="3D08B952" w14:textId="77777777" w:rsidR="00E26490" w:rsidRDefault="00E26490">
      <w:pPr>
        <w:pStyle w:val="Textoindependiente"/>
        <w:spacing w:before="122"/>
      </w:pPr>
    </w:p>
    <w:p w14:paraId="12BA4B85" w14:textId="77777777" w:rsidR="00E26490" w:rsidRDefault="009C046C">
      <w:pPr>
        <w:pStyle w:val="Ttulo2"/>
        <w:numPr>
          <w:ilvl w:val="2"/>
          <w:numId w:val="28"/>
        </w:numPr>
        <w:tabs>
          <w:tab w:val="left" w:pos="1221"/>
        </w:tabs>
        <w:ind w:left="1221" w:hanging="651"/>
      </w:pPr>
      <w:r>
        <w:rPr>
          <w:spacing w:val="-2"/>
        </w:rPr>
        <w:t>Instrumentos</w:t>
      </w:r>
      <w:r>
        <w:rPr>
          <w:spacing w:val="8"/>
        </w:rPr>
        <w:t xml:space="preserve"> </w:t>
      </w:r>
      <w:r>
        <w:rPr>
          <w:spacing w:val="-2"/>
        </w:rPr>
        <w:t>financieros</w:t>
      </w:r>
      <w:r>
        <w:rPr>
          <w:spacing w:val="9"/>
        </w:rPr>
        <w:t xml:space="preserve"> </w:t>
      </w:r>
      <w:r>
        <w:rPr>
          <w:spacing w:val="-2"/>
        </w:rPr>
        <w:t>compuestos.</w:t>
      </w:r>
    </w:p>
    <w:p w14:paraId="0FEFE0CC" w14:textId="77777777" w:rsidR="00E26490" w:rsidRDefault="009C046C">
      <w:pPr>
        <w:pStyle w:val="Prrafodelista"/>
        <w:numPr>
          <w:ilvl w:val="3"/>
          <w:numId w:val="28"/>
        </w:numPr>
        <w:tabs>
          <w:tab w:val="left" w:pos="993"/>
          <w:tab w:val="left" w:pos="995"/>
        </w:tabs>
        <w:spacing w:before="265"/>
        <w:ind w:right="281"/>
        <w:jc w:val="both"/>
        <w:rPr>
          <w:sz w:val="20"/>
        </w:rPr>
      </w:pPr>
      <w:r>
        <w:rPr>
          <w:sz w:val="20"/>
        </w:rPr>
        <w:t>La</w:t>
      </w:r>
      <w:r>
        <w:rPr>
          <w:spacing w:val="-1"/>
          <w:sz w:val="20"/>
        </w:rPr>
        <w:t xml:space="preserve"> </w:t>
      </w:r>
      <w:r>
        <w:rPr>
          <w:sz w:val="20"/>
        </w:rPr>
        <w:t>emisión</w:t>
      </w:r>
      <w:r>
        <w:rPr>
          <w:spacing w:val="-1"/>
          <w:sz w:val="20"/>
        </w:rPr>
        <w:t xml:space="preserve"> </w:t>
      </w:r>
      <w:r>
        <w:rPr>
          <w:sz w:val="20"/>
        </w:rPr>
        <w:t>de</w:t>
      </w:r>
      <w:r>
        <w:rPr>
          <w:spacing w:val="-1"/>
          <w:sz w:val="20"/>
        </w:rPr>
        <w:t xml:space="preserve"> </w:t>
      </w:r>
      <w:r>
        <w:rPr>
          <w:sz w:val="20"/>
        </w:rPr>
        <w:t>bonos</w:t>
      </w:r>
      <w:r>
        <w:rPr>
          <w:spacing w:val="-1"/>
          <w:sz w:val="20"/>
        </w:rPr>
        <w:t xml:space="preserve"> </w:t>
      </w:r>
      <w:r>
        <w:rPr>
          <w:sz w:val="20"/>
        </w:rPr>
        <w:t>canjeables</w:t>
      </w:r>
      <w:r>
        <w:rPr>
          <w:spacing w:val="-1"/>
          <w:sz w:val="20"/>
        </w:rPr>
        <w:t xml:space="preserve"> </w:t>
      </w:r>
      <w:r>
        <w:rPr>
          <w:sz w:val="20"/>
        </w:rPr>
        <w:t>realizada</w:t>
      </w:r>
      <w:r>
        <w:rPr>
          <w:spacing w:val="-1"/>
          <w:sz w:val="20"/>
        </w:rPr>
        <w:t xml:space="preserve"> </w:t>
      </w:r>
      <w:r>
        <w:rPr>
          <w:sz w:val="20"/>
        </w:rPr>
        <w:t>por la</w:t>
      </w:r>
      <w:r>
        <w:rPr>
          <w:spacing w:val="-1"/>
          <w:sz w:val="20"/>
        </w:rPr>
        <w:t xml:space="preserve"> </w:t>
      </w:r>
      <w:r>
        <w:rPr>
          <w:sz w:val="20"/>
        </w:rPr>
        <w:t>Sociedad</w:t>
      </w:r>
      <w:r>
        <w:rPr>
          <w:spacing w:val="-1"/>
          <w:sz w:val="20"/>
        </w:rPr>
        <w:t xml:space="preserve"> </w:t>
      </w:r>
      <w:r>
        <w:rPr>
          <w:sz w:val="20"/>
        </w:rPr>
        <w:t>cumple</w:t>
      </w:r>
      <w:r>
        <w:rPr>
          <w:spacing w:val="-1"/>
          <w:sz w:val="20"/>
        </w:rPr>
        <w:t xml:space="preserve"> </w:t>
      </w:r>
      <w:r>
        <w:rPr>
          <w:sz w:val="20"/>
        </w:rPr>
        <w:t>con</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necesarios establecidos por el Plan General de Contabilid</w:t>
      </w:r>
      <w:r>
        <w:rPr>
          <w:sz w:val="20"/>
        </w:rPr>
        <w:t>ad para ser considerados como pasivos financieros. Por este motivo, del importe neto recibido desde la emisión de los bonos se ha diferenciado el</w:t>
      </w:r>
      <w:r>
        <w:rPr>
          <w:spacing w:val="-3"/>
          <w:sz w:val="20"/>
        </w:rPr>
        <w:t xml:space="preserve"> </w:t>
      </w:r>
      <w:r>
        <w:rPr>
          <w:sz w:val="20"/>
        </w:rPr>
        <w:t>importe</w:t>
      </w:r>
      <w:r>
        <w:rPr>
          <w:spacing w:val="-3"/>
          <w:sz w:val="20"/>
        </w:rPr>
        <w:t xml:space="preserve"> </w:t>
      </w:r>
      <w:r>
        <w:rPr>
          <w:sz w:val="20"/>
        </w:rPr>
        <w:t>correspondiente</w:t>
      </w:r>
      <w:r>
        <w:rPr>
          <w:spacing w:val="-3"/>
          <w:sz w:val="20"/>
        </w:rPr>
        <w:t xml:space="preserve"> </w:t>
      </w:r>
      <w:r>
        <w:rPr>
          <w:sz w:val="20"/>
        </w:rPr>
        <w:t>al</w:t>
      </w:r>
      <w:r>
        <w:rPr>
          <w:spacing w:val="-3"/>
          <w:sz w:val="20"/>
        </w:rPr>
        <w:t xml:space="preserve"> </w:t>
      </w:r>
      <w:r>
        <w:rPr>
          <w:sz w:val="20"/>
        </w:rPr>
        <w:t>elemento</w:t>
      </w:r>
      <w:r>
        <w:rPr>
          <w:spacing w:val="-2"/>
          <w:sz w:val="20"/>
        </w:rPr>
        <w:t xml:space="preserve"> </w:t>
      </w:r>
      <w:r>
        <w:rPr>
          <w:sz w:val="20"/>
        </w:rPr>
        <w:t>de</w:t>
      </w:r>
      <w:r>
        <w:rPr>
          <w:spacing w:val="-3"/>
          <w:sz w:val="20"/>
        </w:rPr>
        <w:t xml:space="preserve"> </w:t>
      </w:r>
      <w:r>
        <w:rPr>
          <w:sz w:val="20"/>
        </w:rPr>
        <w:t>pasivo</w:t>
      </w:r>
      <w:r>
        <w:rPr>
          <w:spacing w:val="-1"/>
          <w:sz w:val="20"/>
        </w:rPr>
        <w:t xml:space="preserve"> </w:t>
      </w:r>
      <w:r>
        <w:rPr>
          <w:sz w:val="20"/>
        </w:rPr>
        <w:t>del</w:t>
      </w:r>
      <w:r>
        <w:rPr>
          <w:spacing w:val="-3"/>
          <w:sz w:val="20"/>
        </w:rPr>
        <w:t xml:space="preserve"> </w:t>
      </w:r>
      <w:r>
        <w:rPr>
          <w:sz w:val="20"/>
        </w:rPr>
        <w:t>componente</w:t>
      </w:r>
      <w:r>
        <w:rPr>
          <w:spacing w:val="-3"/>
          <w:sz w:val="20"/>
        </w:rPr>
        <w:t xml:space="preserve"> </w:t>
      </w:r>
      <w:r>
        <w:rPr>
          <w:sz w:val="20"/>
        </w:rPr>
        <w:t>de</w:t>
      </w:r>
      <w:r>
        <w:rPr>
          <w:spacing w:val="-3"/>
          <w:sz w:val="20"/>
        </w:rPr>
        <w:t xml:space="preserve"> </w:t>
      </w:r>
      <w:r>
        <w:rPr>
          <w:sz w:val="20"/>
        </w:rPr>
        <w:t>patrimonio neto, que representa el valor razon</w:t>
      </w:r>
      <w:r>
        <w:rPr>
          <w:sz w:val="20"/>
        </w:rPr>
        <w:t>able de la opción incorporada de este instrumento.</w:t>
      </w:r>
    </w:p>
    <w:p w14:paraId="008F9D6C" w14:textId="77777777" w:rsidR="00E26490" w:rsidRDefault="009C046C">
      <w:pPr>
        <w:pStyle w:val="Ttulo2"/>
        <w:numPr>
          <w:ilvl w:val="2"/>
          <w:numId w:val="28"/>
        </w:numPr>
        <w:tabs>
          <w:tab w:val="left" w:pos="1221"/>
        </w:tabs>
        <w:spacing w:before="265"/>
        <w:ind w:left="1221" w:hanging="651"/>
      </w:pPr>
      <w:r>
        <w:t>Inversiones</w:t>
      </w:r>
      <w:r>
        <w:rPr>
          <w:spacing w:val="-7"/>
        </w:rPr>
        <w:t xml:space="preserve"> </w:t>
      </w:r>
      <w:r>
        <w:t>en</w:t>
      </w:r>
      <w:r>
        <w:rPr>
          <w:spacing w:val="-8"/>
        </w:rPr>
        <w:t xml:space="preserve"> </w:t>
      </w:r>
      <w:r>
        <w:t>empresas</w:t>
      </w:r>
      <w:r>
        <w:rPr>
          <w:spacing w:val="-7"/>
        </w:rPr>
        <w:t xml:space="preserve"> </w:t>
      </w:r>
      <w:r>
        <w:t>del</w:t>
      </w:r>
      <w:r>
        <w:rPr>
          <w:spacing w:val="-7"/>
        </w:rPr>
        <w:t xml:space="preserve"> </w:t>
      </w:r>
      <w:r>
        <w:t>grupo,</w:t>
      </w:r>
      <w:r>
        <w:rPr>
          <w:spacing w:val="-7"/>
        </w:rPr>
        <w:t xml:space="preserve"> </w:t>
      </w:r>
      <w:r>
        <w:t>multigrupo</w:t>
      </w:r>
      <w:r>
        <w:rPr>
          <w:spacing w:val="-7"/>
        </w:rPr>
        <w:t xml:space="preserve"> </w:t>
      </w:r>
      <w:r>
        <w:t>y</w:t>
      </w:r>
      <w:r>
        <w:rPr>
          <w:spacing w:val="-7"/>
        </w:rPr>
        <w:t xml:space="preserve"> </w:t>
      </w:r>
      <w:r>
        <w:rPr>
          <w:spacing w:val="-2"/>
        </w:rPr>
        <w:t>asociadas</w:t>
      </w:r>
    </w:p>
    <w:p w14:paraId="2096EB43" w14:textId="77777777" w:rsidR="00E26490" w:rsidRDefault="00E26490">
      <w:pPr>
        <w:pStyle w:val="Textoindependiente"/>
        <w:spacing w:before="1"/>
        <w:rPr>
          <w:b/>
        </w:rPr>
      </w:pPr>
    </w:p>
    <w:p w14:paraId="58CC3791" w14:textId="77777777" w:rsidR="00E26490" w:rsidRDefault="009C046C">
      <w:pPr>
        <w:pStyle w:val="Prrafodelista"/>
        <w:numPr>
          <w:ilvl w:val="3"/>
          <w:numId w:val="28"/>
        </w:numPr>
        <w:tabs>
          <w:tab w:val="left" w:pos="993"/>
          <w:tab w:val="left" w:pos="995"/>
        </w:tabs>
        <w:ind w:right="285"/>
        <w:jc w:val="both"/>
        <w:rPr>
          <w:sz w:val="20"/>
        </w:rPr>
      </w:pPr>
      <w:r>
        <w:rPr>
          <w:sz w:val="20"/>
        </w:rPr>
        <w:t xml:space="preserve">Las inversiones en empresas del grupo, multigrupo y asociadas, se valoran inicialmente por su coste, que equivale al valor razonable de la contraprestación entregada más los costes de </w:t>
      </w:r>
      <w:r>
        <w:rPr>
          <w:spacing w:val="-2"/>
          <w:sz w:val="20"/>
        </w:rPr>
        <w:t>transacción.</w:t>
      </w:r>
    </w:p>
    <w:p w14:paraId="2D7C8CEE" w14:textId="77777777" w:rsidR="00E26490" w:rsidRDefault="00E26490">
      <w:pPr>
        <w:pStyle w:val="Textoindependiente"/>
      </w:pPr>
    </w:p>
    <w:p w14:paraId="1E376120" w14:textId="77777777" w:rsidR="00E26490" w:rsidRDefault="009C046C">
      <w:pPr>
        <w:pStyle w:val="Prrafodelista"/>
        <w:numPr>
          <w:ilvl w:val="3"/>
          <w:numId w:val="28"/>
        </w:numPr>
        <w:tabs>
          <w:tab w:val="left" w:pos="993"/>
          <w:tab w:val="left" w:pos="995"/>
        </w:tabs>
        <w:ind w:right="291"/>
        <w:jc w:val="both"/>
        <w:rPr>
          <w:sz w:val="20"/>
        </w:rPr>
      </w:pPr>
      <w:r>
        <w:rPr>
          <w:sz w:val="20"/>
        </w:rPr>
        <w:t>Al menos al cierre del ejercicio, la Sociedad procede a ev</w:t>
      </w:r>
      <w:r>
        <w:rPr>
          <w:sz w:val="20"/>
        </w:rPr>
        <w:t>aluar si ha existido deterioro de valor de</w:t>
      </w:r>
      <w:r>
        <w:rPr>
          <w:spacing w:val="-4"/>
          <w:sz w:val="20"/>
        </w:rPr>
        <w:t xml:space="preserve"> </w:t>
      </w:r>
      <w:r>
        <w:rPr>
          <w:sz w:val="20"/>
        </w:rPr>
        <w:t>las</w:t>
      </w:r>
      <w:r>
        <w:rPr>
          <w:spacing w:val="-4"/>
          <w:sz w:val="20"/>
        </w:rPr>
        <w:t xml:space="preserve"> </w:t>
      </w:r>
      <w:r>
        <w:rPr>
          <w:sz w:val="20"/>
        </w:rPr>
        <w:t>inversiones.</w:t>
      </w:r>
      <w:r>
        <w:rPr>
          <w:spacing w:val="-4"/>
          <w:sz w:val="20"/>
        </w:rPr>
        <w:t xml:space="preserve"> </w:t>
      </w:r>
      <w:r>
        <w:rPr>
          <w:sz w:val="20"/>
        </w:rPr>
        <w:t>Las</w:t>
      </w:r>
      <w:r>
        <w:rPr>
          <w:spacing w:val="-4"/>
          <w:sz w:val="20"/>
        </w:rPr>
        <w:t xml:space="preserve"> </w:t>
      </w:r>
      <w:r>
        <w:rPr>
          <w:sz w:val="20"/>
        </w:rPr>
        <w:t>correcciones</w:t>
      </w:r>
      <w:r>
        <w:rPr>
          <w:spacing w:val="-4"/>
          <w:sz w:val="20"/>
        </w:rPr>
        <w:t xml:space="preserve"> </w:t>
      </w:r>
      <w:r>
        <w:rPr>
          <w:sz w:val="20"/>
        </w:rPr>
        <w:t>valorativas</w:t>
      </w:r>
      <w:r>
        <w:rPr>
          <w:spacing w:val="-4"/>
          <w:sz w:val="20"/>
        </w:rPr>
        <w:t xml:space="preserve"> </w:t>
      </w:r>
      <w:r>
        <w:rPr>
          <w:sz w:val="20"/>
        </w:rPr>
        <w:t>por</w:t>
      </w:r>
      <w:r>
        <w:rPr>
          <w:spacing w:val="-3"/>
          <w:sz w:val="20"/>
        </w:rPr>
        <w:t xml:space="preserve"> </w:t>
      </w:r>
      <w:r>
        <w:rPr>
          <w:sz w:val="20"/>
        </w:rPr>
        <w:t>deterioro</w:t>
      </w:r>
      <w:r>
        <w:rPr>
          <w:spacing w:val="-2"/>
          <w:sz w:val="20"/>
        </w:rPr>
        <w:t xml:space="preserve"> </w:t>
      </w:r>
      <w:r>
        <w:rPr>
          <w:sz w:val="20"/>
        </w:rPr>
        <w:t>y</w:t>
      </w:r>
      <w:r>
        <w:rPr>
          <w:spacing w:val="-4"/>
          <w:sz w:val="20"/>
        </w:rPr>
        <w:t xml:space="preserve"> </w:t>
      </w:r>
      <w:r>
        <w:rPr>
          <w:sz w:val="20"/>
        </w:rPr>
        <w:t>en</w:t>
      </w:r>
      <w:r>
        <w:rPr>
          <w:spacing w:val="-3"/>
          <w:sz w:val="20"/>
        </w:rPr>
        <w:t xml:space="preserve"> </w:t>
      </w:r>
      <w:r>
        <w:rPr>
          <w:sz w:val="20"/>
        </w:rPr>
        <w:t>su</w:t>
      </w:r>
      <w:r>
        <w:rPr>
          <w:spacing w:val="-1"/>
          <w:sz w:val="20"/>
        </w:rPr>
        <w:t xml:space="preserve"> </w:t>
      </w:r>
      <w:r>
        <w:rPr>
          <w:sz w:val="20"/>
        </w:rPr>
        <w:t>caso</w:t>
      </w:r>
      <w:r>
        <w:rPr>
          <w:spacing w:val="-3"/>
          <w:sz w:val="20"/>
        </w:rPr>
        <w:t xml:space="preserve"> </w:t>
      </w:r>
      <w:r>
        <w:rPr>
          <w:sz w:val="20"/>
        </w:rPr>
        <w:t>la</w:t>
      </w:r>
      <w:r>
        <w:rPr>
          <w:spacing w:val="-4"/>
          <w:sz w:val="20"/>
        </w:rPr>
        <w:t xml:space="preserve"> </w:t>
      </w:r>
      <w:r>
        <w:rPr>
          <w:sz w:val="20"/>
        </w:rPr>
        <w:t>reversión,</w:t>
      </w:r>
      <w:r>
        <w:rPr>
          <w:spacing w:val="-3"/>
          <w:sz w:val="20"/>
        </w:rPr>
        <w:t xml:space="preserve"> </w:t>
      </w:r>
      <w:r>
        <w:rPr>
          <w:sz w:val="20"/>
        </w:rPr>
        <w:t>se</w:t>
      </w:r>
      <w:r>
        <w:rPr>
          <w:spacing w:val="-5"/>
          <w:sz w:val="20"/>
        </w:rPr>
        <w:t xml:space="preserve"> </w:t>
      </w:r>
      <w:r>
        <w:rPr>
          <w:sz w:val="20"/>
        </w:rPr>
        <w:t>llevan como gasto o ingreso, respectivamente, en la cuenta de pérdidas y ganancias.</w:t>
      </w:r>
    </w:p>
    <w:p w14:paraId="4D95DA39" w14:textId="77777777" w:rsidR="00E26490" w:rsidRDefault="00E26490">
      <w:pPr>
        <w:pStyle w:val="Textoindependiente"/>
        <w:spacing w:before="1"/>
      </w:pPr>
    </w:p>
    <w:p w14:paraId="08E18F22" w14:textId="77777777" w:rsidR="00E26490" w:rsidRDefault="009C046C">
      <w:pPr>
        <w:pStyle w:val="Prrafodelista"/>
        <w:numPr>
          <w:ilvl w:val="3"/>
          <w:numId w:val="28"/>
        </w:numPr>
        <w:tabs>
          <w:tab w:val="left" w:pos="993"/>
          <w:tab w:val="left" w:pos="995"/>
        </w:tabs>
        <w:ind w:right="283"/>
        <w:jc w:val="both"/>
        <w:rPr>
          <w:sz w:val="20"/>
        </w:rPr>
      </w:pPr>
      <w:r>
        <w:rPr>
          <w:sz w:val="20"/>
        </w:rPr>
        <w:t>La</w:t>
      </w:r>
      <w:r>
        <w:rPr>
          <w:spacing w:val="-3"/>
          <w:sz w:val="20"/>
        </w:rPr>
        <w:t xml:space="preserve"> </w:t>
      </w:r>
      <w:r>
        <w:rPr>
          <w:sz w:val="20"/>
        </w:rPr>
        <w:t>corrección</w:t>
      </w:r>
      <w:r>
        <w:rPr>
          <w:spacing w:val="-2"/>
          <w:sz w:val="20"/>
        </w:rPr>
        <w:t xml:space="preserve"> </w:t>
      </w:r>
      <w:r>
        <w:rPr>
          <w:sz w:val="20"/>
        </w:rPr>
        <w:t>por</w:t>
      </w:r>
      <w:r>
        <w:rPr>
          <w:spacing w:val="-2"/>
          <w:sz w:val="20"/>
        </w:rPr>
        <w:t xml:space="preserve"> </w:t>
      </w:r>
      <w:r>
        <w:rPr>
          <w:sz w:val="20"/>
        </w:rPr>
        <w:t>deterioro se</w:t>
      </w:r>
      <w:r>
        <w:rPr>
          <w:spacing w:val="-4"/>
          <w:sz w:val="20"/>
        </w:rPr>
        <w:t xml:space="preserve"> </w:t>
      </w:r>
      <w:r>
        <w:rPr>
          <w:sz w:val="20"/>
        </w:rPr>
        <w:t>aplicar</w:t>
      </w:r>
      <w:r>
        <w:rPr>
          <w:sz w:val="20"/>
        </w:rPr>
        <w:t>á</w:t>
      </w:r>
      <w:r>
        <w:rPr>
          <w:spacing w:val="-1"/>
          <w:sz w:val="20"/>
        </w:rPr>
        <w:t xml:space="preserve"> </w:t>
      </w:r>
      <w:r>
        <w:rPr>
          <w:sz w:val="20"/>
        </w:rPr>
        <w:t>siempre</w:t>
      </w:r>
      <w:r>
        <w:rPr>
          <w:spacing w:val="-3"/>
          <w:sz w:val="20"/>
        </w:rPr>
        <w:t xml:space="preserve"> </w:t>
      </w:r>
      <w:r>
        <w:rPr>
          <w:sz w:val="20"/>
        </w:rPr>
        <w:t>que</w:t>
      </w:r>
      <w:r>
        <w:rPr>
          <w:spacing w:val="-3"/>
          <w:sz w:val="20"/>
        </w:rPr>
        <w:t xml:space="preserve"> </w:t>
      </w:r>
      <w:r>
        <w:rPr>
          <w:sz w:val="20"/>
        </w:rPr>
        <w:t>exista evidencia</w:t>
      </w:r>
      <w:r>
        <w:rPr>
          <w:spacing w:val="-3"/>
          <w:sz w:val="20"/>
        </w:rPr>
        <w:t xml:space="preserve"> </w:t>
      </w:r>
      <w:r>
        <w:rPr>
          <w:sz w:val="20"/>
        </w:rPr>
        <w:t>objetiva</w:t>
      </w:r>
      <w:r>
        <w:rPr>
          <w:spacing w:val="-3"/>
          <w:sz w:val="20"/>
        </w:rPr>
        <w:t xml:space="preserve"> </w:t>
      </w:r>
      <w:r>
        <w:rPr>
          <w:sz w:val="20"/>
        </w:rPr>
        <w:t>de</w:t>
      </w:r>
      <w:r>
        <w:rPr>
          <w:spacing w:val="-3"/>
          <w:sz w:val="20"/>
        </w:rPr>
        <w:t xml:space="preserve"> </w:t>
      </w:r>
      <w:r>
        <w:rPr>
          <w:sz w:val="20"/>
        </w:rPr>
        <w:t>que</w:t>
      </w:r>
      <w:r>
        <w:rPr>
          <w:spacing w:val="-3"/>
          <w:sz w:val="20"/>
        </w:rPr>
        <w:t xml:space="preserve"> </w:t>
      </w:r>
      <w:r>
        <w:rPr>
          <w:sz w:val="20"/>
        </w:rPr>
        <w:t>el</w:t>
      </w:r>
      <w:r>
        <w:rPr>
          <w:spacing w:val="-3"/>
          <w:sz w:val="20"/>
        </w:rPr>
        <w:t xml:space="preserve"> </w:t>
      </w:r>
      <w:r>
        <w:rPr>
          <w:sz w:val="20"/>
        </w:rPr>
        <w:t>valor en libros</w:t>
      </w:r>
      <w:r>
        <w:rPr>
          <w:spacing w:val="-13"/>
          <w:sz w:val="20"/>
        </w:rPr>
        <w:t xml:space="preserve"> </w:t>
      </w:r>
      <w:r>
        <w:rPr>
          <w:sz w:val="20"/>
        </w:rPr>
        <w:t>de</w:t>
      </w:r>
      <w:r>
        <w:rPr>
          <w:spacing w:val="-13"/>
          <w:sz w:val="20"/>
        </w:rPr>
        <w:t xml:space="preserve"> </w:t>
      </w:r>
      <w:r>
        <w:rPr>
          <w:sz w:val="20"/>
        </w:rPr>
        <w:t>una</w:t>
      </w:r>
      <w:r>
        <w:rPr>
          <w:spacing w:val="-13"/>
          <w:sz w:val="20"/>
        </w:rPr>
        <w:t xml:space="preserve"> </w:t>
      </w:r>
      <w:r>
        <w:rPr>
          <w:sz w:val="20"/>
        </w:rPr>
        <w:t>inversión</w:t>
      </w:r>
      <w:r>
        <w:rPr>
          <w:spacing w:val="-12"/>
          <w:sz w:val="20"/>
        </w:rPr>
        <w:t xml:space="preserve"> </w:t>
      </w:r>
      <w:r>
        <w:rPr>
          <w:sz w:val="20"/>
        </w:rPr>
        <w:t>no</w:t>
      </w:r>
      <w:r>
        <w:rPr>
          <w:spacing w:val="-12"/>
          <w:sz w:val="20"/>
        </w:rPr>
        <w:t xml:space="preserve"> </w:t>
      </w:r>
      <w:r>
        <w:rPr>
          <w:sz w:val="20"/>
        </w:rPr>
        <w:t>será</w:t>
      </w:r>
      <w:r>
        <w:rPr>
          <w:spacing w:val="-13"/>
          <w:sz w:val="20"/>
        </w:rPr>
        <w:t xml:space="preserve"> </w:t>
      </w:r>
      <w:r>
        <w:rPr>
          <w:sz w:val="20"/>
        </w:rPr>
        <w:t>recuperable.</w:t>
      </w:r>
      <w:r>
        <w:rPr>
          <w:spacing w:val="-13"/>
          <w:sz w:val="20"/>
        </w:rPr>
        <w:t xml:space="preserve"> </w:t>
      </w:r>
      <w:r>
        <w:rPr>
          <w:sz w:val="20"/>
        </w:rPr>
        <w:t>Se</w:t>
      </w:r>
      <w:r>
        <w:rPr>
          <w:spacing w:val="-14"/>
          <w:sz w:val="20"/>
        </w:rPr>
        <w:t xml:space="preserve"> </w:t>
      </w:r>
      <w:r>
        <w:rPr>
          <w:sz w:val="20"/>
        </w:rPr>
        <w:t>entiende</w:t>
      </w:r>
      <w:r>
        <w:rPr>
          <w:spacing w:val="-14"/>
          <w:sz w:val="20"/>
        </w:rPr>
        <w:t xml:space="preserve"> </w:t>
      </w:r>
      <w:r>
        <w:rPr>
          <w:sz w:val="20"/>
        </w:rPr>
        <w:t>por</w:t>
      </w:r>
      <w:r>
        <w:rPr>
          <w:spacing w:val="-12"/>
          <w:sz w:val="20"/>
        </w:rPr>
        <w:t xml:space="preserve"> </w:t>
      </w:r>
      <w:r>
        <w:rPr>
          <w:sz w:val="20"/>
        </w:rPr>
        <w:t>valor</w:t>
      </w:r>
      <w:r>
        <w:rPr>
          <w:spacing w:val="-12"/>
          <w:sz w:val="20"/>
        </w:rPr>
        <w:t xml:space="preserve"> </w:t>
      </w:r>
      <w:r>
        <w:rPr>
          <w:sz w:val="20"/>
        </w:rPr>
        <w:t>recuperable,</w:t>
      </w:r>
      <w:r>
        <w:rPr>
          <w:spacing w:val="-10"/>
          <w:sz w:val="20"/>
        </w:rPr>
        <w:t xml:space="preserve"> </w:t>
      </w:r>
      <w:r>
        <w:rPr>
          <w:sz w:val="20"/>
        </w:rPr>
        <w:t>el</w:t>
      </w:r>
      <w:r>
        <w:rPr>
          <w:spacing w:val="-11"/>
          <w:sz w:val="20"/>
        </w:rPr>
        <w:t xml:space="preserve"> </w:t>
      </w:r>
      <w:r>
        <w:rPr>
          <w:sz w:val="20"/>
        </w:rPr>
        <w:t>mayor</w:t>
      </w:r>
      <w:r>
        <w:rPr>
          <w:spacing w:val="-12"/>
          <w:sz w:val="20"/>
        </w:rPr>
        <w:t xml:space="preserve"> </w:t>
      </w:r>
      <w:r>
        <w:rPr>
          <w:sz w:val="20"/>
        </w:rPr>
        <w:t>importe entre su valor razonable menos los costes de venta y el valor actual de los flujos de efectivo futuros derivados de la inversión, calculados bien mediante la estimación de los que se espera recibir</w:t>
      </w:r>
      <w:r>
        <w:rPr>
          <w:spacing w:val="-8"/>
          <w:sz w:val="20"/>
        </w:rPr>
        <w:t xml:space="preserve"> </w:t>
      </w:r>
      <w:r>
        <w:rPr>
          <w:sz w:val="20"/>
        </w:rPr>
        <w:t>como</w:t>
      </w:r>
      <w:r>
        <w:rPr>
          <w:spacing w:val="-10"/>
          <w:sz w:val="20"/>
        </w:rPr>
        <w:t xml:space="preserve"> </w:t>
      </w:r>
      <w:r>
        <w:rPr>
          <w:sz w:val="20"/>
        </w:rPr>
        <w:t>consecuencia</w:t>
      </w:r>
      <w:r>
        <w:rPr>
          <w:spacing w:val="-8"/>
          <w:sz w:val="20"/>
        </w:rPr>
        <w:t xml:space="preserve"> </w:t>
      </w:r>
      <w:r>
        <w:rPr>
          <w:sz w:val="20"/>
        </w:rPr>
        <w:t>del</w:t>
      </w:r>
      <w:r>
        <w:rPr>
          <w:spacing w:val="-11"/>
          <w:sz w:val="20"/>
        </w:rPr>
        <w:t xml:space="preserve"> </w:t>
      </w:r>
      <w:r>
        <w:rPr>
          <w:sz w:val="20"/>
        </w:rPr>
        <w:t>reparto</w:t>
      </w:r>
      <w:r>
        <w:rPr>
          <w:spacing w:val="-10"/>
          <w:sz w:val="20"/>
        </w:rPr>
        <w:t xml:space="preserve"> </w:t>
      </w:r>
      <w:r>
        <w:rPr>
          <w:sz w:val="20"/>
        </w:rPr>
        <w:t>de</w:t>
      </w:r>
      <w:r>
        <w:rPr>
          <w:spacing w:val="-11"/>
          <w:sz w:val="20"/>
        </w:rPr>
        <w:t xml:space="preserve"> </w:t>
      </w:r>
      <w:r>
        <w:rPr>
          <w:sz w:val="20"/>
        </w:rPr>
        <w:t>dividendos</w:t>
      </w:r>
      <w:r>
        <w:rPr>
          <w:spacing w:val="-11"/>
          <w:sz w:val="20"/>
        </w:rPr>
        <w:t xml:space="preserve"> </w:t>
      </w:r>
      <w:r>
        <w:rPr>
          <w:sz w:val="20"/>
        </w:rPr>
        <w:t>realiz</w:t>
      </w:r>
      <w:r>
        <w:rPr>
          <w:sz w:val="20"/>
        </w:rPr>
        <w:t>ados</w:t>
      </w:r>
      <w:r>
        <w:rPr>
          <w:spacing w:val="-11"/>
          <w:sz w:val="20"/>
        </w:rPr>
        <w:t xml:space="preserve"> </w:t>
      </w:r>
      <w:r>
        <w:rPr>
          <w:sz w:val="20"/>
        </w:rPr>
        <w:t>por</w:t>
      </w:r>
      <w:r>
        <w:rPr>
          <w:spacing w:val="-10"/>
          <w:sz w:val="20"/>
        </w:rPr>
        <w:t xml:space="preserve"> </w:t>
      </w:r>
      <w:r>
        <w:rPr>
          <w:sz w:val="20"/>
        </w:rPr>
        <w:t>la</w:t>
      </w:r>
      <w:r>
        <w:rPr>
          <w:spacing w:val="-9"/>
          <w:sz w:val="20"/>
        </w:rPr>
        <w:t xml:space="preserve"> </w:t>
      </w:r>
      <w:r>
        <w:rPr>
          <w:sz w:val="20"/>
        </w:rPr>
        <w:t>empresa</w:t>
      </w:r>
      <w:r>
        <w:rPr>
          <w:spacing w:val="-9"/>
          <w:sz w:val="20"/>
        </w:rPr>
        <w:t xml:space="preserve"> </w:t>
      </w:r>
      <w:r>
        <w:rPr>
          <w:sz w:val="20"/>
        </w:rPr>
        <w:t>participada</w:t>
      </w:r>
      <w:r>
        <w:rPr>
          <w:spacing w:val="-11"/>
          <w:sz w:val="20"/>
        </w:rPr>
        <w:t xml:space="preserve"> </w:t>
      </w:r>
      <w:r>
        <w:rPr>
          <w:sz w:val="20"/>
        </w:rPr>
        <w:t>y</w:t>
      </w:r>
      <w:r>
        <w:rPr>
          <w:spacing w:val="-8"/>
          <w:sz w:val="20"/>
        </w:rPr>
        <w:t xml:space="preserve"> </w:t>
      </w:r>
      <w:r>
        <w:rPr>
          <w:sz w:val="20"/>
        </w:rPr>
        <w:t>de la enajenación o baja en cuentas de la inversión misma, bien mediante la estimación de su participación en los flujos de efectivo que se espera que sean generados por la empresa participada. Salvo mejor evidencia del im</w:t>
      </w:r>
      <w:r>
        <w:rPr>
          <w:sz w:val="20"/>
        </w:rPr>
        <w:t>porte recuperable, se tomará en consideración el patrimonio neto de la Entidad participada corregido por las plusvalías tácitas existentes en la fecha de la valoración.</w:t>
      </w:r>
    </w:p>
    <w:p w14:paraId="503CB755" w14:textId="77777777" w:rsidR="00E26490" w:rsidRDefault="00E26490">
      <w:pPr>
        <w:pStyle w:val="Textoindependiente"/>
      </w:pPr>
    </w:p>
    <w:p w14:paraId="4452299F" w14:textId="77777777" w:rsidR="00E26490" w:rsidRDefault="009C046C">
      <w:pPr>
        <w:pStyle w:val="Prrafodelista"/>
        <w:numPr>
          <w:ilvl w:val="3"/>
          <w:numId w:val="28"/>
        </w:numPr>
        <w:tabs>
          <w:tab w:val="left" w:pos="993"/>
          <w:tab w:val="left" w:pos="995"/>
        </w:tabs>
        <w:ind w:right="281"/>
        <w:jc w:val="both"/>
        <w:rPr>
          <w:sz w:val="20"/>
        </w:rPr>
      </w:pPr>
      <w:r>
        <w:rPr>
          <w:sz w:val="20"/>
        </w:rPr>
        <w:t>Los</w:t>
      </w:r>
      <w:r>
        <w:rPr>
          <w:spacing w:val="-8"/>
          <w:sz w:val="20"/>
        </w:rPr>
        <w:t xml:space="preserve"> </w:t>
      </w:r>
      <w:r>
        <w:rPr>
          <w:sz w:val="20"/>
        </w:rPr>
        <w:t>pasivos</w:t>
      </w:r>
      <w:r>
        <w:rPr>
          <w:spacing w:val="-8"/>
          <w:sz w:val="20"/>
        </w:rPr>
        <w:t xml:space="preserve"> </w:t>
      </w:r>
      <w:r>
        <w:rPr>
          <w:sz w:val="20"/>
        </w:rPr>
        <w:t>financieros</w:t>
      </w:r>
      <w:r>
        <w:rPr>
          <w:spacing w:val="-6"/>
          <w:sz w:val="20"/>
        </w:rPr>
        <w:t xml:space="preserve"> </w:t>
      </w:r>
      <w:r>
        <w:rPr>
          <w:sz w:val="20"/>
        </w:rPr>
        <w:t>y</w:t>
      </w:r>
      <w:r>
        <w:rPr>
          <w:spacing w:val="-8"/>
          <w:sz w:val="20"/>
        </w:rPr>
        <w:t xml:space="preserve"> </w:t>
      </w:r>
      <w:r>
        <w:rPr>
          <w:sz w:val="20"/>
        </w:rPr>
        <w:t>los</w:t>
      </w:r>
      <w:r>
        <w:rPr>
          <w:spacing w:val="-6"/>
          <w:sz w:val="20"/>
        </w:rPr>
        <w:t xml:space="preserve"> </w:t>
      </w:r>
      <w:r>
        <w:rPr>
          <w:sz w:val="20"/>
        </w:rPr>
        <w:t>instrumentos</w:t>
      </w:r>
      <w:r>
        <w:rPr>
          <w:spacing w:val="-6"/>
          <w:sz w:val="20"/>
        </w:rPr>
        <w:t xml:space="preserve"> </w:t>
      </w:r>
      <w:r>
        <w:rPr>
          <w:sz w:val="20"/>
        </w:rPr>
        <w:t>de</w:t>
      </w:r>
      <w:r>
        <w:rPr>
          <w:spacing w:val="-6"/>
          <w:sz w:val="20"/>
        </w:rPr>
        <w:t xml:space="preserve"> </w:t>
      </w:r>
      <w:r>
        <w:rPr>
          <w:sz w:val="20"/>
        </w:rPr>
        <w:t>patrimonio</w:t>
      </w:r>
      <w:r>
        <w:rPr>
          <w:spacing w:val="-7"/>
          <w:sz w:val="20"/>
        </w:rPr>
        <w:t xml:space="preserve"> </w:t>
      </w:r>
      <w:r>
        <w:rPr>
          <w:sz w:val="20"/>
        </w:rPr>
        <w:t>se</w:t>
      </w:r>
      <w:r>
        <w:rPr>
          <w:spacing w:val="-7"/>
          <w:sz w:val="20"/>
        </w:rPr>
        <w:t xml:space="preserve"> </w:t>
      </w:r>
      <w:r>
        <w:rPr>
          <w:sz w:val="20"/>
        </w:rPr>
        <w:t>clasifican</w:t>
      </w:r>
      <w:r>
        <w:rPr>
          <w:spacing w:val="-6"/>
          <w:sz w:val="20"/>
        </w:rPr>
        <w:t xml:space="preserve"> </w:t>
      </w:r>
      <w:r>
        <w:rPr>
          <w:sz w:val="20"/>
        </w:rPr>
        <w:t>conforme</w:t>
      </w:r>
      <w:r>
        <w:rPr>
          <w:spacing w:val="-7"/>
          <w:sz w:val="20"/>
        </w:rPr>
        <w:t xml:space="preserve"> </w:t>
      </w:r>
      <w:r>
        <w:rPr>
          <w:sz w:val="20"/>
        </w:rPr>
        <w:t>al</w:t>
      </w:r>
      <w:r>
        <w:rPr>
          <w:spacing w:val="-6"/>
          <w:sz w:val="20"/>
        </w:rPr>
        <w:t xml:space="preserve"> </w:t>
      </w:r>
      <w:r>
        <w:rPr>
          <w:sz w:val="20"/>
        </w:rPr>
        <w:t>con</w:t>
      </w:r>
      <w:r>
        <w:rPr>
          <w:sz w:val="20"/>
        </w:rPr>
        <w:t>tenido</w:t>
      </w:r>
      <w:r>
        <w:rPr>
          <w:spacing w:val="-7"/>
          <w:sz w:val="20"/>
        </w:rPr>
        <w:t xml:space="preserve"> </w:t>
      </w:r>
      <w:r>
        <w:rPr>
          <w:sz w:val="20"/>
        </w:rPr>
        <w:t>de los</w:t>
      </w:r>
      <w:r>
        <w:rPr>
          <w:spacing w:val="-7"/>
          <w:sz w:val="20"/>
        </w:rPr>
        <w:t xml:space="preserve"> </w:t>
      </w:r>
      <w:r>
        <w:rPr>
          <w:sz w:val="20"/>
        </w:rPr>
        <w:t>acuerdos</w:t>
      </w:r>
      <w:r>
        <w:rPr>
          <w:spacing w:val="-7"/>
          <w:sz w:val="20"/>
        </w:rPr>
        <w:t xml:space="preserve"> </w:t>
      </w:r>
      <w:r>
        <w:rPr>
          <w:sz w:val="20"/>
        </w:rPr>
        <w:t>contractuales</w:t>
      </w:r>
      <w:r>
        <w:rPr>
          <w:spacing w:val="-7"/>
          <w:sz w:val="20"/>
        </w:rPr>
        <w:t xml:space="preserve"> </w:t>
      </w:r>
      <w:r>
        <w:rPr>
          <w:sz w:val="20"/>
        </w:rPr>
        <w:t>pactados</w:t>
      </w:r>
      <w:r>
        <w:rPr>
          <w:spacing w:val="-7"/>
          <w:sz w:val="20"/>
        </w:rPr>
        <w:t xml:space="preserve"> </w:t>
      </w:r>
      <w:r>
        <w:rPr>
          <w:sz w:val="20"/>
        </w:rPr>
        <w:t>y</w:t>
      </w:r>
      <w:r>
        <w:rPr>
          <w:spacing w:val="-7"/>
          <w:sz w:val="20"/>
        </w:rPr>
        <w:t xml:space="preserve"> </w:t>
      </w:r>
      <w:r>
        <w:rPr>
          <w:sz w:val="20"/>
        </w:rPr>
        <w:t>teniendo</w:t>
      </w:r>
      <w:r>
        <w:rPr>
          <w:spacing w:val="-6"/>
          <w:sz w:val="20"/>
        </w:rPr>
        <w:t xml:space="preserve"> </w:t>
      </w:r>
      <w:r>
        <w:rPr>
          <w:sz w:val="20"/>
        </w:rPr>
        <w:t>en</w:t>
      </w:r>
      <w:r>
        <w:rPr>
          <w:spacing w:val="-6"/>
          <w:sz w:val="20"/>
        </w:rPr>
        <w:t xml:space="preserve"> </w:t>
      </w:r>
      <w:r>
        <w:rPr>
          <w:sz w:val="20"/>
        </w:rPr>
        <w:t>cuenta</w:t>
      </w:r>
      <w:r>
        <w:rPr>
          <w:spacing w:val="-7"/>
          <w:sz w:val="20"/>
        </w:rPr>
        <w:t xml:space="preserve"> </w:t>
      </w:r>
      <w:r>
        <w:rPr>
          <w:sz w:val="20"/>
        </w:rPr>
        <w:t>el</w:t>
      </w:r>
      <w:r>
        <w:rPr>
          <w:spacing w:val="-7"/>
          <w:sz w:val="20"/>
        </w:rPr>
        <w:t xml:space="preserve"> </w:t>
      </w:r>
      <w:r>
        <w:rPr>
          <w:sz w:val="20"/>
        </w:rPr>
        <w:t>fondo</w:t>
      </w:r>
      <w:r>
        <w:rPr>
          <w:spacing w:val="-6"/>
          <w:sz w:val="20"/>
        </w:rPr>
        <w:t xml:space="preserve"> </w:t>
      </w:r>
      <w:r>
        <w:rPr>
          <w:sz w:val="20"/>
        </w:rPr>
        <w:t>económico.</w:t>
      </w:r>
      <w:r>
        <w:rPr>
          <w:spacing w:val="-6"/>
          <w:sz w:val="20"/>
        </w:rPr>
        <w:t xml:space="preserve"> </w:t>
      </w:r>
      <w:r>
        <w:rPr>
          <w:sz w:val="20"/>
        </w:rPr>
        <w:t>Un</w:t>
      </w:r>
      <w:r>
        <w:rPr>
          <w:spacing w:val="-5"/>
          <w:sz w:val="20"/>
        </w:rPr>
        <w:t xml:space="preserve"> </w:t>
      </w:r>
      <w:r>
        <w:rPr>
          <w:sz w:val="20"/>
        </w:rPr>
        <w:t>instrumento de patrimonio es un contrato que representa una participación residual en el patrimonio del grupo una vez deducidos todos sus pasivos.</w:t>
      </w:r>
    </w:p>
    <w:p w14:paraId="1F138843" w14:textId="77777777" w:rsidR="00E26490" w:rsidRDefault="00E26490">
      <w:pPr>
        <w:pStyle w:val="Textoindependiente"/>
      </w:pPr>
    </w:p>
    <w:p w14:paraId="4B5F4177" w14:textId="77777777" w:rsidR="00E26490" w:rsidRDefault="009C046C">
      <w:pPr>
        <w:pStyle w:val="Ttulo3"/>
        <w:numPr>
          <w:ilvl w:val="1"/>
          <w:numId w:val="28"/>
        </w:numPr>
        <w:tabs>
          <w:tab w:val="left" w:pos="566"/>
        </w:tabs>
        <w:ind w:left="566" w:hanging="423"/>
      </w:pPr>
      <w:r>
        <w:t>Transacciones</w:t>
      </w:r>
      <w:r>
        <w:rPr>
          <w:spacing w:val="-11"/>
        </w:rPr>
        <w:t xml:space="preserve"> </w:t>
      </w:r>
      <w:r>
        <w:t>en</w:t>
      </w:r>
      <w:r>
        <w:rPr>
          <w:spacing w:val="-8"/>
        </w:rPr>
        <w:t xml:space="preserve"> </w:t>
      </w:r>
      <w:r>
        <w:t>moneda</w:t>
      </w:r>
      <w:r>
        <w:rPr>
          <w:spacing w:val="-7"/>
        </w:rPr>
        <w:t xml:space="preserve"> </w:t>
      </w:r>
      <w:r>
        <w:rPr>
          <w:spacing w:val="-2"/>
        </w:rPr>
        <w:t>extranjera.</w:t>
      </w:r>
    </w:p>
    <w:p w14:paraId="205F44E1" w14:textId="77777777" w:rsidR="00E26490" w:rsidRDefault="00E26490">
      <w:pPr>
        <w:pStyle w:val="Textoindependiente"/>
        <w:spacing w:before="1"/>
        <w:rPr>
          <w:b/>
          <w:i/>
        </w:rPr>
      </w:pPr>
    </w:p>
    <w:p w14:paraId="01E22CA1" w14:textId="77777777" w:rsidR="00E26490" w:rsidRDefault="009C046C">
      <w:pPr>
        <w:pStyle w:val="Textoindependiente"/>
        <w:ind w:left="570" w:right="280"/>
        <w:jc w:val="both"/>
      </w:pPr>
      <w:r>
        <w:t>Las</w:t>
      </w:r>
      <w:r>
        <w:rPr>
          <w:spacing w:val="-8"/>
        </w:rPr>
        <w:t xml:space="preserve"> </w:t>
      </w:r>
      <w:r>
        <w:t>operaciones</w:t>
      </w:r>
      <w:r>
        <w:rPr>
          <w:spacing w:val="-8"/>
        </w:rPr>
        <w:t xml:space="preserve"> </w:t>
      </w:r>
      <w:r>
        <w:t>realizadas</w:t>
      </w:r>
      <w:r>
        <w:rPr>
          <w:spacing w:val="-7"/>
        </w:rPr>
        <w:t xml:space="preserve"> </w:t>
      </w:r>
      <w:r>
        <w:t>en</w:t>
      </w:r>
      <w:r>
        <w:rPr>
          <w:spacing w:val="-8"/>
        </w:rPr>
        <w:t xml:space="preserve"> </w:t>
      </w:r>
      <w:r>
        <w:t>moneda</w:t>
      </w:r>
      <w:r>
        <w:rPr>
          <w:spacing w:val="-6"/>
        </w:rPr>
        <w:t xml:space="preserve"> </w:t>
      </w:r>
      <w:r>
        <w:t>extranjera</w:t>
      </w:r>
      <w:r>
        <w:rPr>
          <w:spacing w:val="-8"/>
        </w:rPr>
        <w:t xml:space="preserve"> </w:t>
      </w:r>
      <w:r>
        <w:t>se</w:t>
      </w:r>
      <w:r>
        <w:rPr>
          <w:spacing w:val="-9"/>
        </w:rPr>
        <w:t xml:space="preserve"> </w:t>
      </w:r>
      <w:r>
        <w:t>registran</w:t>
      </w:r>
      <w:r>
        <w:rPr>
          <w:spacing w:val="-6"/>
        </w:rPr>
        <w:t xml:space="preserve"> </w:t>
      </w:r>
      <w:r>
        <w:t>en</w:t>
      </w:r>
      <w:r>
        <w:rPr>
          <w:spacing w:val="-8"/>
        </w:rPr>
        <w:t xml:space="preserve"> </w:t>
      </w:r>
      <w:r>
        <w:t>la</w:t>
      </w:r>
      <w:r>
        <w:rPr>
          <w:spacing w:val="-9"/>
        </w:rPr>
        <w:t xml:space="preserve"> </w:t>
      </w:r>
      <w:r>
        <w:t>mone</w:t>
      </w:r>
      <w:r>
        <w:t>da</w:t>
      </w:r>
      <w:r>
        <w:rPr>
          <w:spacing w:val="-8"/>
        </w:rPr>
        <w:t xml:space="preserve"> </w:t>
      </w:r>
      <w:r>
        <w:t>funcional</w:t>
      </w:r>
      <w:r>
        <w:rPr>
          <w:spacing w:val="-9"/>
        </w:rPr>
        <w:t xml:space="preserve"> </w:t>
      </w:r>
      <w:r>
        <w:t>de</w:t>
      </w:r>
      <w:r>
        <w:rPr>
          <w:spacing w:val="-9"/>
        </w:rPr>
        <w:t xml:space="preserve"> </w:t>
      </w:r>
      <w:r>
        <w:t>la</w:t>
      </w:r>
      <w:r>
        <w:rPr>
          <w:spacing w:val="-8"/>
        </w:rPr>
        <w:t xml:space="preserve"> </w:t>
      </w:r>
      <w:r>
        <w:t xml:space="preserve">Sociedad (euros) a los tipos de cambio vigentes en el momento de la transacción. Durante el ejercicio, las diferencias que se producen entre el tipo de cambio contabilizado y el que se encuentra en vigor a la fecha de cobro o de pago se </w:t>
      </w:r>
      <w:r>
        <w:t>registran como resultados financieros en la cuenta de pérdidas y ganancias. La Sociedad no ha cambiado en el ejercicio la moneda funcional, que es el euro.</w:t>
      </w:r>
    </w:p>
    <w:p w14:paraId="5CD6DB80" w14:textId="77777777" w:rsidR="00E26490" w:rsidRDefault="00E26490">
      <w:pPr>
        <w:pStyle w:val="Textoindependiente"/>
        <w:jc w:val="both"/>
        <w:sectPr w:rsidR="00E26490">
          <w:pgSz w:w="11910" w:h="16850"/>
          <w:pgMar w:top="2760" w:right="708" w:bottom="1140" w:left="1559" w:header="958" w:footer="869" w:gutter="0"/>
          <w:cols w:space="720"/>
        </w:sectPr>
      </w:pPr>
    </w:p>
    <w:p w14:paraId="39AFB47D" w14:textId="77777777" w:rsidR="00E26490" w:rsidRDefault="009C046C">
      <w:pPr>
        <w:pStyle w:val="Textoindependiente"/>
        <w:spacing w:before="264"/>
        <w:ind w:left="570" w:right="287"/>
        <w:jc w:val="both"/>
      </w:pPr>
      <w:r>
        <w:rPr>
          <w:noProof/>
        </w:rPr>
        <w:lastRenderedPageBreak/>
        <mc:AlternateContent>
          <mc:Choice Requires="wps">
            <w:drawing>
              <wp:anchor distT="0" distB="0" distL="0" distR="0" simplePos="0" relativeHeight="15761920" behindDoc="0" locked="0" layoutInCell="1" allowOverlap="1" wp14:anchorId="76FF8B4F" wp14:editId="449057C6">
                <wp:simplePos x="0" y="0"/>
                <wp:positionH relativeFrom="page">
                  <wp:posOffset>247871</wp:posOffset>
                </wp:positionH>
                <wp:positionV relativeFrom="page">
                  <wp:posOffset>2238633</wp:posOffset>
                </wp:positionV>
                <wp:extent cx="246379" cy="7252334"/>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8A22F2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0F8104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2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2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7968D6D"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6FF8B4F" id="Textbox 112" o:spid="_x0000_s1078" type="#_x0000_t202" style="position:absolute;left:0;text-align:left;margin-left:19.5pt;margin-top:176.25pt;width:19.4pt;height:571.05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PT31gy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58A22F2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0F8104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2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3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7968D6D"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Asimismo,</w:t>
      </w:r>
      <w:r>
        <w:rPr>
          <w:spacing w:val="-3"/>
        </w:rPr>
        <w:t xml:space="preserve"> </w:t>
      </w:r>
      <w:r>
        <w:t>a</w:t>
      </w:r>
      <w:r>
        <w:rPr>
          <w:spacing w:val="-2"/>
        </w:rPr>
        <w:t xml:space="preserve"> </w:t>
      </w:r>
      <w:r>
        <w:t>31</w:t>
      </w:r>
      <w:r>
        <w:rPr>
          <w:spacing w:val="-2"/>
        </w:rPr>
        <w:t xml:space="preserve"> </w:t>
      </w:r>
      <w:r>
        <w:t>de</w:t>
      </w:r>
      <w:r>
        <w:rPr>
          <w:spacing w:val="-3"/>
        </w:rPr>
        <w:t xml:space="preserve"> </w:t>
      </w:r>
      <w:r>
        <w:t>diciembre</w:t>
      </w:r>
      <w:r>
        <w:rPr>
          <w:spacing w:val="-3"/>
        </w:rPr>
        <w:t xml:space="preserve"> </w:t>
      </w:r>
      <w:r>
        <w:t>de</w:t>
      </w:r>
      <w:r>
        <w:rPr>
          <w:spacing w:val="-3"/>
        </w:rPr>
        <w:t xml:space="preserve"> </w:t>
      </w:r>
      <w:r>
        <w:t>cada</w:t>
      </w:r>
      <w:r>
        <w:rPr>
          <w:spacing w:val="-1"/>
        </w:rPr>
        <w:t xml:space="preserve"> </w:t>
      </w:r>
      <w:r>
        <w:t>año,</w:t>
      </w:r>
      <w:r>
        <w:rPr>
          <w:spacing w:val="-2"/>
        </w:rPr>
        <w:t xml:space="preserve"> </w:t>
      </w:r>
      <w:r>
        <w:t>se</w:t>
      </w:r>
      <w:r>
        <w:rPr>
          <w:spacing w:val="-4"/>
        </w:rPr>
        <w:t xml:space="preserve"> </w:t>
      </w:r>
      <w:r>
        <w:t>realiza</w:t>
      </w:r>
      <w:r>
        <w:rPr>
          <w:spacing w:val="-3"/>
        </w:rPr>
        <w:t xml:space="preserve"> </w:t>
      </w:r>
      <w:r>
        <w:t>al</w:t>
      </w:r>
      <w:r>
        <w:rPr>
          <w:spacing w:val="-1"/>
        </w:rPr>
        <w:t xml:space="preserve"> </w:t>
      </w:r>
      <w:r>
        <w:t>tipo</w:t>
      </w:r>
      <w:r>
        <w:rPr>
          <w:spacing w:val="-2"/>
        </w:rPr>
        <w:t xml:space="preserve"> </w:t>
      </w:r>
      <w:r>
        <w:t>de</w:t>
      </w:r>
      <w:r>
        <w:rPr>
          <w:spacing w:val="-3"/>
        </w:rPr>
        <w:t xml:space="preserve"> </w:t>
      </w:r>
      <w:r>
        <w:t>cambio</w:t>
      </w:r>
      <w:r>
        <w:rPr>
          <w:spacing w:val="-1"/>
        </w:rPr>
        <w:t xml:space="preserve"> </w:t>
      </w:r>
      <w:r>
        <w:t>de</w:t>
      </w:r>
      <w:r>
        <w:rPr>
          <w:spacing w:val="-3"/>
        </w:rPr>
        <w:t xml:space="preserve"> </w:t>
      </w:r>
      <w:r>
        <w:t>cierre</w:t>
      </w:r>
      <w:r>
        <w:rPr>
          <w:spacing w:val="-1"/>
        </w:rPr>
        <w:t xml:space="preserve"> </w:t>
      </w:r>
      <w:r>
        <w:t>la</w:t>
      </w:r>
      <w:r>
        <w:rPr>
          <w:spacing w:val="-1"/>
        </w:rPr>
        <w:t xml:space="preserve"> </w:t>
      </w:r>
      <w:r>
        <w:t>conversión</w:t>
      </w:r>
      <w:r>
        <w:rPr>
          <w:spacing w:val="-2"/>
        </w:rPr>
        <w:t xml:space="preserve"> </w:t>
      </w:r>
      <w:r>
        <w:t>de</w:t>
      </w:r>
      <w:r>
        <w:rPr>
          <w:spacing w:val="-3"/>
        </w:rPr>
        <w:t xml:space="preserve"> </w:t>
      </w:r>
      <w:r>
        <w:t>los saldos a cobrar o pagar con origen en moneda extranjera. Las diferencias de valoración producidas se registran como resultados financieros en la cuenta de pérdidas y ganancias.</w:t>
      </w:r>
    </w:p>
    <w:p w14:paraId="24ABFAF9" w14:textId="77777777" w:rsidR="00E26490" w:rsidRDefault="00E26490">
      <w:pPr>
        <w:pStyle w:val="Textoindependiente"/>
        <w:spacing w:before="1"/>
      </w:pPr>
    </w:p>
    <w:p w14:paraId="74C7FAF2" w14:textId="77777777" w:rsidR="00E26490" w:rsidRDefault="009C046C">
      <w:pPr>
        <w:pStyle w:val="Ttulo3"/>
        <w:numPr>
          <w:ilvl w:val="1"/>
          <w:numId w:val="28"/>
        </w:numPr>
        <w:tabs>
          <w:tab w:val="left" w:pos="566"/>
        </w:tabs>
        <w:ind w:left="566" w:hanging="423"/>
      </w:pPr>
      <w:r>
        <w:t>Impuestos</w:t>
      </w:r>
      <w:r>
        <w:rPr>
          <w:spacing w:val="-7"/>
        </w:rPr>
        <w:t xml:space="preserve"> </w:t>
      </w:r>
      <w:r>
        <w:t>sobre</w:t>
      </w:r>
      <w:r>
        <w:rPr>
          <w:spacing w:val="-8"/>
        </w:rPr>
        <w:t xml:space="preserve"> </w:t>
      </w:r>
      <w:r>
        <w:rPr>
          <w:spacing w:val="-2"/>
        </w:rPr>
        <w:t>beneficios.</w:t>
      </w:r>
    </w:p>
    <w:p w14:paraId="36F3039C" w14:textId="77777777" w:rsidR="00E26490" w:rsidRDefault="009C046C">
      <w:pPr>
        <w:pStyle w:val="Textoindependiente"/>
        <w:spacing w:before="265"/>
        <w:ind w:left="570" w:right="282"/>
        <w:jc w:val="both"/>
      </w:pPr>
      <w:r>
        <w:t>El impuesto sobre beneficios se determina medi</w:t>
      </w:r>
      <w:r>
        <w:t>ante la suma del gasto por impuesto corriente y el impuesto diferido. El gasto por impuesto corriente se determina aplicando el tipo de gravamen vigente</w:t>
      </w:r>
      <w:r>
        <w:rPr>
          <w:spacing w:val="-10"/>
        </w:rPr>
        <w:t xml:space="preserve"> </w:t>
      </w:r>
      <w:r>
        <w:t>a</w:t>
      </w:r>
      <w:r>
        <w:rPr>
          <w:spacing w:val="-9"/>
        </w:rPr>
        <w:t xml:space="preserve"> </w:t>
      </w:r>
      <w:r>
        <w:t>la</w:t>
      </w:r>
      <w:r>
        <w:rPr>
          <w:spacing w:val="-10"/>
        </w:rPr>
        <w:t xml:space="preserve"> </w:t>
      </w:r>
      <w:r>
        <w:t>ganancia</w:t>
      </w:r>
      <w:r>
        <w:rPr>
          <w:spacing w:val="-10"/>
        </w:rPr>
        <w:t xml:space="preserve"> </w:t>
      </w:r>
      <w:r>
        <w:t>fiscal</w:t>
      </w:r>
      <w:r>
        <w:rPr>
          <w:spacing w:val="-6"/>
        </w:rPr>
        <w:t xml:space="preserve"> </w:t>
      </w:r>
      <w:r>
        <w:t>y</w:t>
      </w:r>
      <w:r>
        <w:rPr>
          <w:spacing w:val="-9"/>
        </w:rPr>
        <w:t xml:space="preserve"> </w:t>
      </w:r>
      <w:r>
        <w:t>minorando</w:t>
      </w:r>
      <w:r>
        <w:rPr>
          <w:spacing w:val="-8"/>
        </w:rPr>
        <w:t xml:space="preserve"> </w:t>
      </w:r>
      <w:r>
        <w:t>el</w:t>
      </w:r>
      <w:r>
        <w:rPr>
          <w:spacing w:val="-9"/>
        </w:rPr>
        <w:t xml:space="preserve"> </w:t>
      </w:r>
      <w:r>
        <w:t>resultado</w:t>
      </w:r>
      <w:r>
        <w:rPr>
          <w:spacing w:val="-8"/>
        </w:rPr>
        <w:t xml:space="preserve"> </w:t>
      </w:r>
      <w:r>
        <w:t>así</w:t>
      </w:r>
      <w:r>
        <w:rPr>
          <w:spacing w:val="-9"/>
        </w:rPr>
        <w:t xml:space="preserve"> </w:t>
      </w:r>
      <w:r>
        <w:t>obtenido</w:t>
      </w:r>
      <w:r>
        <w:rPr>
          <w:spacing w:val="-8"/>
        </w:rPr>
        <w:t xml:space="preserve"> </w:t>
      </w:r>
      <w:r>
        <w:t>en</w:t>
      </w:r>
      <w:r>
        <w:rPr>
          <w:spacing w:val="-9"/>
        </w:rPr>
        <w:t xml:space="preserve"> </w:t>
      </w:r>
      <w:r>
        <w:t>el</w:t>
      </w:r>
      <w:r>
        <w:rPr>
          <w:spacing w:val="-9"/>
        </w:rPr>
        <w:t xml:space="preserve"> </w:t>
      </w:r>
      <w:r>
        <w:t>importe</w:t>
      </w:r>
      <w:r>
        <w:rPr>
          <w:spacing w:val="-10"/>
        </w:rPr>
        <w:t xml:space="preserve"> </w:t>
      </w:r>
      <w:r>
        <w:t>de</w:t>
      </w:r>
      <w:r>
        <w:rPr>
          <w:spacing w:val="-10"/>
        </w:rPr>
        <w:t xml:space="preserve"> </w:t>
      </w:r>
      <w:r>
        <w:t>las</w:t>
      </w:r>
      <w:r>
        <w:rPr>
          <w:spacing w:val="-9"/>
        </w:rPr>
        <w:t xml:space="preserve"> </w:t>
      </w:r>
      <w:r>
        <w:t>bonificaciones y deducc</w:t>
      </w:r>
      <w:r>
        <w:t>iones generales y aplicadas en el ejercicio.</w:t>
      </w:r>
    </w:p>
    <w:p w14:paraId="23DE4E84" w14:textId="77777777" w:rsidR="00E26490" w:rsidRDefault="00E26490">
      <w:pPr>
        <w:pStyle w:val="Textoindependiente"/>
        <w:spacing w:before="2"/>
      </w:pPr>
    </w:p>
    <w:p w14:paraId="2276E570" w14:textId="77777777" w:rsidR="00E26490" w:rsidRDefault="009C046C">
      <w:pPr>
        <w:pStyle w:val="Textoindependiente"/>
        <w:ind w:left="570" w:right="280"/>
        <w:jc w:val="both"/>
      </w:pPr>
      <w:r>
        <w:t>Los</w:t>
      </w:r>
      <w:r>
        <w:rPr>
          <w:spacing w:val="-14"/>
        </w:rPr>
        <w:t xml:space="preserve"> </w:t>
      </w:r>
      <w:r>
        <w:t>activos</w:t>
      </w:r>
      <w:r>
        <w:rPr>
          <w:spacing w:val="-14"/>
        </w:rPr>
        <w:t xml:space="preserve"> </w:t>
      </w:r>
      <w:r>
        <w:t>y</w:t>
      </w:r>
      <w:r>
        <w:rPr>
          <w:spacing w:val="-14"/>
        </w:rPr>
        <w:t xml:space="preserve"> </w:t>
      </w:r>
      <w:r>
        <w:t>pasivos</w:t>
      </w:r>
      <w:r>
        <w:rPr>
          <w:spacing w:val="-13"/>
        </w:rPr>
        <w:t xml:space="preserve"> </w:t>
      </w:r>
      <w:r>
        <w:t>por</w:t>
      </w:r>
      <w:r>
        <w:rPr>
          <w:spacing w:val="-14"/>
        </w:rPr>
        <w:t xml:space="preserve"> </w:t>
      </w:r>
      <w:r>
        <w:t>impuestos</w:t>
      </w:r>
      <w:r>
        <w:rPr>
          <w:spacing w:val="-14"/>
        </w:rPr>
        <w:t xml:space="preserve"> </w:t>
      </w:r>
      <w:r>
        <w:t>diferidos</w:t>
      </w:r>
      <w:r>
        <w:rPr>
          <w:spacing w:val="-13"/>
        </w:rPr>
        <w:t xml:space="preserve"> </w:t>
      </w:r>
      <w:r>
        <w:t>proceden</w:t>
      </w:r>
      <w:r>
        <w:rPr>
          <w:spacing w:val="-14"/>
        </w:rPr>
        <w:t xml:space="preserve"> </w:t>
      </w:r>
      <w:r>
        <w:t>de</w:t>
      </w:r>
      <w:r>
        <w:rPr>
          <w:spacing w:val="-14"/>
        </w:rPr>
        <w:t xml:space="preserve"> </w:t>
      </w:r>
      <w:r>
        <w:t>las</w:t>
      </w:r>
      <w:r>
        <w:rPr>
          <w:spacing w:val="-13"/>
        </w:rPr>
        <w:t xml:space="preserve"> </w:t>
      </w:r>
      <w:r>
        <w:t>diferencias</w:t>
      </w:r>
      <w:r>
        <w:rPr>
          <w:spacing w:val="-14"/>
        </w:rPr>
        <w:t xml:space="preserve"> </w:t>
      </w:r>
      <w:r>
        <w:t>temporarias</w:t>
      </w:r>
      <w:r>
        <w:rPr>
          <w:spacing w:val="-14"/>
        </w:rPr>
        <w:t xml:space="preserve"> </w:t>
      </w:r>
      <w:r>
        <w:t>definidas</w:t>
      </w:r>
      <w:r>
        <w:rPr>
          <w:spacing w:val="-14"/>
        </w:rPr>
        <w:t xml:space="preserve"> </w:t>
      </w:r>
      <w:r>
        <w:t>como los</w:t>
      </w:r>
      <w:r>
        <w:rPr>
          <w:spacing w:val="-13"/>
        </w:rPr>
        <w:t xml:space="preserve"> </w:t>
      </w:r>
      <w:r>
        <w:t>importes</w:t>
      </w:r>
      <w:r>
        <w:rPr>
          <w:spacing w:val="-13"/>
        </w:rPr>
        <w:t xml:space="preserve"> </w:t>
      </w:r>
      <w:r>
        <w:t>que</w:t>
      </w:r>
      <w:r>
        <w:rPr>
          <w:spacing w:val="-13"/>
        </w:rPr>
        <w:t xml:space="preserve"> </w:t>
      </w:r>
      <w:r>
        <w:t>se</w:t>
      </w:r>
      <w:r>
        <w:rPr>
          <w:spacing w:val="-14"/>
        </w:rPr>
        <w:t xml:space="preserve"> </w:t>
      </w:r>
      <w:r>
        <w:t>prevén</w:t>
      </w:r>
      <w:r>
        <w:rPr>
          <w:spacing w:val="-11"/>
        </w:rPr>
        <w:t xml:space="preserve"> </w:t>
      </w:r>
      <w:r>
        <w:t>pagaderos</w:t>
      </w:r>
      <w:r>
        <w:rPr>
          <w:spacing w:val="-13"/>
        </w:rPr>
        <w:t xml:space="preserve"> </w:t>
      </w:r>
      <w:r>
        <w:t>o</w:t>
      </w:r>
      <w:r>
        <w:rPr>
          <w:spacing w:val="-12"/>
        </w:rPr>
        <w:t xml:space="preserve"> </w:t>
      </w:r>
      <w:r>
        <w:t>recuperables</w:t>
      </w:r>
      <w:r>
        <w:rPr>
          <w:spacing w:val="-13"/>
        </w:rPr>
        <w:t xml:space="preserve"> </w:t>
      </w:r>
      <w:r>
        <w:t>en</w:t>
      </w:r>
      <w:r>
        <w:rPr>
          <w:spacing w:val="-13"/>
        </w:rPr>
        <w:t xml:space="preserve"> </w:t>
      </w:r>
      <w:r>
        <w:t>el</w:t>
      </w:r>
      <w:r>
        <w:rPr>
          <w:spacing w:val="-13"/>
        </w:rPr>
        <w:t xml:space="preserve"> </w:t>
      </w:r>
      <w:r>
        <w:t>futuro</w:t>
      </w:r>
      <w:r>
        <w:rPr>
          <w:spacing w:val="-12"/>
        </w:rPr>
        <w:t xml:space="preserve"> </w:t>
      </w:r>
      <w:r>
        <w:t>y</w:t>
      </w:r>
      <w:r>
        <w:rPr>
          <w:spacing w:val="-13"/>
        </w:rPr>
        <w:t xml:space="preserve"> </w:t>
      </w:r>
      <w:r>
        <w:t>que</w:t>
      </w:r>
      <w:r>
        <w:rPr>
          <w:spacing w:val="-13"/>
        </w:rPr>
        <w:t xml:space="preserve"> </w:t>
      </w:r>
      <w:r>
        <w:t>derivan</w:t>
      </w:r>
      <w:r>
        <w:rPr>
          <w:spacing w:val="-13"/>
        </w:rPr>
        <w:t xml:space="preserve"> </w:t>
      </w:r>
      <w:r>
        <w:t>de</w:t>
      </w:r>
      <w:r>
        <w:rPr>
          <w:spacing w:val="-11"/>
        </w:rPr>
        <w:t xml:space="preserve"> </w:t>
      </w:r>
      <w:r>
        <w:t>la</w:t>
      </w:r>
      <w:r>
        <w:rPr>
          <w:spacing w:val="-13"/>
        </w:rPr>
        <w:t xml:space="preserve"> </w:t>
      </w:r>
      <w:r>
        <w:t>diferencia</w:t>
      </w:r>
      <w:r>
        <w:rPr>
          <w:spacing w:val="-13"/>
        </w:rPr>
        <w:t xml:space="preserve"> </w:t>
      </w:r>
      <w:r>
        <w:t>entre el</w:t>
      </w:r>
      <w:r>
        <w:rPr>
          <w:spacing w:val="-3"/>
        </w:rPr>
        <w:t xml:space="preserve"> </w:t>
      </w:r>
      <w:r>
        <w:t>valor</w:t>
      </w:r>
      <w:r>
        <w:rPr>
          <w:spacing w:val="-2"/>
        </w:rPr>
        <w:t xml:space="preserve"> </w:t>
      </w:r>
      <w:r>
        <w:t>en</w:t>
      </w:r>
      <w:r>
        <w:rPr>
          <w:spacing w:val="-2"/>
        </w:rPr>
        <w:t xml:space="preserve"> </w:t>
      </w:r>
      <w:r>
        <w:t>libros</w:t>
      </w:r>
      <w:r>
        <w:rPr>
          <w:spacing w:val="-3"/>
        </w:rPr>
        <w:t xml:space="preserve"> </w:t>
      </w:r>
      <w:r>
        <w:t>de</w:t>
      </w:r>
      <w:r>
        <w:rPr>
          <w:spacing w:val="-3"/>
        </w:rPr>
        <w:t xml:space="preserve"> </w:t>
      </w:r>
      <w:r>
        <w:t>los</w:t>
      </w:r>
      <w:r>
        <w:rPr>
          <w:spacing w:val="-3"/>
        </w:rPr>
        <w:t xml:space="preserve"> </w:t>
      </w:r>
      <w:r>
        <w:t>activos</w:t>
      </w:r>
      <w:r>
        <w:rPr>
          <w:spacing w:val="-3"/>
        </w:rPr>
        <w:t xml:space="preserve"> </w:t>
      </w:r>
      <w:r>
        <w:t>y</w:t>
      </w:r>
      <w:r>
        <w:rPr>
          <w:spacing w:val="-3"/>
        </w:rPr>
        <w:t xml:space="preserve"> </w:t>
      </w:r>
      <w:r>
        <w:t>pasivos</w:t>
      </w:r>
      <w:r>
        <w:rPr>
          <w:spacing w:val="-3"/>
        </w:rPr>
        <w:t xml:space="preserve"> </w:t>
      </w:r>
      <w:r>
        <w:t>y</w:t>
      </w:r>
      <w:r>
        <w:rPr>
          <w:spacing w:val="-3"/>
        </w:rPr>
        <w:t xml:space="preserve"> </w:t>
      </w:r>
      <w:r>
        <w:t>su</w:t>
      </w:r>
      <w:r>
        <w:rPr>
          <w:spacing w:val="-3"/>
        </w:rPr>
        <w:t xml:space="preserve"> </w:t>
      </w:r>
      <w:r>
        <w:t>base fiscal.</w:t>
      </w:r>
      <w:r>
        <w:rPr>
          <w:spacing w:val="-3"/>
        </w:rPr>
        <w:t xml:space="preserve"> </w:t>
      </w:r>
      <w:r>
        <w:t>Dichos</w:t>
      </w:r>
      <w:r>
        <w:rPr>
          <w:spacing w:val="-3"/>
        </w:rPr>
        <w:t xml:space="preserve"> </w:t>
      </w:r>
      <w:r>
        <w:t>importes</w:t>
      </w:r>
      <w:r>
        <w:rPr>
          <w:spacing w:val="-3"/>
        </w:rPr>
        <w:t xml:space="preserve"> </w:t>
      </w:r>
      <w:r>
        <w:t>se</w:t>
      </w:r>
      <w:r>
        <w:rPr>
          <w:spacing w:val="-3"/>
        </w:rPr>
        <w:t xml:space="preserve"> </w:t>
      </w:r>
      <w:r>
        <w:t>registran</w:t>
      </w:r>
      <w:r>
        <w:rPr>
          <w:spacing w:val="-2"/>
        </w:rPr>
        <w:t xml:space="preserve"> </w:t>
      </w:r>
      <w:r>
        <w:t>aplicando</w:t>
      </w:r>
      <w:r>
        <w:rPr>
          <w:spacing w:val="-2"/>
        </w:rPr>
        <w:t xml:space="preserve"> </w:t>
      </w:r>
      <w:r>
        <w:t>a</w:t>
      </w:r>
      <w:r>
        <w:rPr>
          <w:spacing w:val="-3"/>
        </w:rPr>
        <w:t xml:space="preserve"> </w:t>
      </w:r>
      <w:r>
        <w:t>la diferencia temporaria el tipo de gravamen al que se espera recuperarlos o liquidarlos.</w:t>
      </w:r>
    </w:p>
    <w:p w14:paraId="464CB81A" w14:textId="77777777" w:rsidR="00E26490" w:rsidRDefault="00E26490">
      <w:pPr>
        <w:pStyle w:val="Textoindependiente"/>
      </w:pPr>
    </w:p>
    <w:p w14:paraId="083FA30D" w14:textId="77777777" w:rsidR="00E26490" w:rsidRDefault="009C046C">
      <w:pPr>
        <w:pStyle w:val="Textoindependiente"/>
        <w:ind w:left="570" w:right="284"/>
        <w:jc w:val="both"/>
      </w:pPr>
      <w:r>
        <w:t>Los</w:t>
      </w:r>
      <w:r>
        <w:rPr>
          <w:spacing w:val="-8"/>
        </w:rPr>
        <w:t xml:space="preserve"> </w:t>
      </w:r>
      <w:r>
        <w:t>activos</w:t>
      </w:r>
      <w:r>
        <w:rPr>
          <w:spacing w:val="-8"/>
        </w:rPr>
        <w:t xml:space="preserve"> </w:t>
      </w:r>
      <w:r>
        <w:t>por</w:t>
      </w:r>
      <w:r>
        <w:rPr>
          <w:spacing w:val="-7"/>
        </w:rPr>
        <w:t xml:space="preserve"> </w:t>
      </w:r>
      <w:r>
        <w:t>impuestos</w:t>
      </w:r>
      <w:r>
        <w:rPr>
          <w:spacing w:val="-8"/>
        </w:rPr>
        <w:t xml:space="preserve"> </w:t>
      </w:r>
      <w:r>
        <w:t>diferidos</w:t>
      </w:r>
      <w:r>
        <w:rPr>
          <w:spacing w:val="-8"/>
        </w:rPr>
        <w:t xml:space="preserve"> </w:t>
      </w:r>
      <w:r>
        <w:t>surgen,</w:t>
      </w:r>
      <w:r>
        <w:rPr>
          <w:spacing w:val="-7"/>
        </w:rPr>
        <w:t xml:space="preserve"> </w:t>
      </w:r>
      <w:r>
        <w:t>igualmente,</w:t>
      </w:r>
      <w:r>
        <w:rPr>
          <w:spacing w:val="-5"/>
        </w:rPr>
        <w:t xml:space="preserve"> </w:t>
      </w:r>
      <w:r>
        <w:t>como</w:t>
      </w:r>
      <w:r>
        <w:rPr>
          <w:spacing w:val="-7"/>
        </w:rPr>
        <w:t xml:space="preserve"> </w:t>
      </w:r>
      <w:r>
        <w:t>consecuencia</w:t>
      </w:r>
      <w:r>
        <w:rPr>
          <w:spacing w:val="-8"/>
        </w:rPr>
        <w:t xml:space="preserve"> </w:t>
      </w:r>
      <w:r>
        <w:t>de</w:t>
      </w:r>
      <w:r>
        <w:rPr>
          <w:spacing w:val="-8"/>
        </w:rPr>
        <w:t xml:space="preserve"> </w:t>
      </w:r>
      <w:r>
        <w:t>las</w:t>
      </w:r>
      <w:r>
        <w:rPr>
          <w:spacing w:val="-8"/>
        </w:rPr>
        <w:t xml:space="preserve"> </w:t>
      </w:r>
      <w:r>
        <w:t>bases</w:t>
      </w:r>
      <w:r>
        <w:rPr>
          <w:spacing w:val="-8"/>
        </w:rPr>
        <w:t xml:space="preserve"> </w:t>
      </w:r>
      <w:r>
        <w:t xml:space="preserve">imponibles negativas pendientes de compensar y de los créditos por deducciones fiscales generadas y no </w:t>
      </w:r>
      <w:r>
        <w:rPr>
          <w:spacing w:val="-2"/>
        </w:rPr>
        <w:t>aplicadas.</w:t>
      </w:r>
    </w:p>
    <w:p w14:paraId="0C5EE8E4" w14:textId="77777777" w:rsidR="00E26490" w:rsidRDefault="009C046C">
      <w:pPr>
        <w:pStyle w:val="Textoindependiente"/>
        <w:spacing w:before="265"/>
        <w:ind w:left="570" w:right="279"/>
        <w:jc w:val="both"/>
      </w:pPr>
      <w:r>
        <w:t>Se</w:t>
      </w:r>
      <w:r>
        <w:rPr>
          <w:spacing w:val="-14"/>
        </w:rPr>
        <w:t xml:space="preserve"> </w:t>
      </w:r>
      <w:r>
        <w:t>reconoce</w:t>
      </w:r>
      <w:r>
        <w:rPr>
          <w:spacing w:val="-14"/>
        </w:rPr>
        <w:t xml:space="preserve"> </w:t>
      </w:r>
      <w:r>
        <w:t>el</w:t>
      </w:r>
      <w:r>
        <w:rPr>
          <w:spacing w:val="-14"/>
        </w:rPr>
        <w:t xml:space="preserve"> </w:t>
      </w:r>
      <w:r>
        <w:t>correspondiente</w:t>
      </w:r>
      <w:r>
        <w:rPr>
          <w:spacing w:val="-13"/>
        </w:rPr>
        <w:t xml:space="preserve"> </w:t>
      </w:r>
      <w:r>
        <w:t>pasivo</w:t>
      </w:r>
      <w:r>
        <w:rPr>
          <w:spacing w:val="-14"/>
        </w:rPr>
        <w:t xml:space="preserve"> </w:t>
      </w:r>
      <w:r>
        <w:t>por</w:t>
      </w:r>
      <w:r>
        <w:rPr>
          <w:spacing w:val="-14"/>
        </w:rPr>
        <w:t xml:space="preserve"> </w:t>
      </w:r>
      <w:r>
        <w:t>impuestos</w:t>
      </w:r>
      <w:r>
        <w:rPr>
          <w:spacing w:val="-13"/>
        </w:rPr>
        <w:t xml:space="preserve"> </w:t>
      </w:r>
      <w:r>
        <w:t>diferidos</w:t>
      </w:r>
      <w:r>
        <w:rPr>
          <w:spacing w:val="-14"/>
        </w:rPr>
        <w:t xml:space="preserve"> </w:t>
      </w:r>
      <w:r>
        <w:t>para</w:t>
      </w:r>
      <w:r>
        <w:rPr>
          <w:spacing w:val="-14"/>
        </w:rPr>
        <w:t xml:space="preserve"> </w:t>
      </w:r>
      <w:r>
        <w:t>todas</w:t>
      </w:r>
      <w:r>
        <w:rPr>
          <w:spacing w:val="-13"/>
        </w:rPr>
        <w:t xml:space="preserve"> </w:t>
      </w:r>
      <w:r>
        <w:t>las</w:t>
      </w:r>
      <w:r>
        <w:rPr>
          <w:spacing w:val="-14"/>
        </w:rPr>
        <w:t xml:space="preserve"> </w:t>
      </w:r>
      <w:r>
        <w:t>diferencias</w:t>
      </w:r>
      <w:r>
        <w:rPr>
          <w:spacing w:val="-14"/>
        </w:rPr>
        <w:t xml:space="preserve"> </w:t>
      </w:r>
      <w:r>
        <w:t>temporarias imponibles, salvo que la diferencia temporaria se derive del reconocimiento inicial de un fondo de comercio o del reconocimiento inicial en una transacción que no es una combinación de negocios de otros activos y pasivos en una operación que, e</w:t>
      </w:r>
      <w:r>
        <w:t>n el momento de su realización, no afecte ni al resultado fiscal ni contable.</w:t>
      </w:r>
    </w:p>
    <w:p w14:paraId="30192B07" w14:textId="77777777" w:rsidR="00E26490" w:rsidRDefault="00E26490">
      <w:pPr>
        <w:pStyle w:val="Textoindependiente"/>
      </w:pPr>
    </w:p>
    <w:p w14:paraId="509467DC" w14:textId="77777777" w:rsidR="00E26490" w:rsidRDefault="009C046C">
      <w:pPr>
        <w:pStyle w:val="Textoindependiente"/>
        <w:ind w:left="570" w:right="282"/>
        <w:jc w:val="both"/>
      </w:pPr>
      <w:r>
        <w:t>Por su parte, los activos por impuestos diferidos, identificados con diferencias temporarias deducibles, solo se reconocen en el caso de que se considere probable que la Sociedad va a tener en</w:t>
      </w:r>
      <w:r>
        <w:rPr>
          <w:spacing w:val="-2"/>
        </w:rPr>
        <w:t xml:space="preserve"> </w:t>
      </w:r>
      <w:r>
        <w:t>el</w:t>
      </w:r>
      <w:r>
        <w:rPr>
          <w:spacing w:val="-2"/>
        </w:rPr>
        <w:t xml:space="preserve"> </w:t>
      </w:r>
      <w:r>
        <w:t>futuro</w:t>
      </w:r>
      <w:r>
        <w:rPr>
          <w:spacing w:val="-1"/>
        </w:rPr>
        <w:t xml:space="preserve"> </w:t>
      </w:r>
      <w:r>
        <w:t>suficientes</w:t>
      </w:r>
      <w:r>
        <w:rPr>
          <w:spacing w:val="-2"/>
        </w:rPr>
        <w:t xml:space="preserve"> </w:t>
      </w:r>
      <w:r>
        <w:t>ganancias</w:t>
      </w:r>
      <w:r>
        <w:rPr>
          <w:spacing w:val="-2"/>
        </w:rPr>
        <w:t xml:space="preserve"> </w:t>
      </w:r>
      <w:r>
        <w:t>fiscales</w:t>
      </w:r>
      <w:r>
        <w:rPr>
          <w:spacing w:val="-2"/>
        </w:rPr>
        <w:t xml:space="preserve"> </w:t>
      </w:r>
      <w:r>
        <w:t>contra</w:t>
      </w:r>
      <w:r>
        <w:rPr>
          <w:spacing w:val="-2"/>
        </w:rPr>
        <w:t xml:space="preserve"> </w:t>
      </w:r>
      <w:r>
        <w:t>las</w:t>
      </w:r>
      <w:r>
        <w:rPr>
          <w:spacing w:val="-2"/>
        </w:rPr>
        <w:t xml:space="preserve"> </w:t>
      </w:r>
      <w:r>
        <w:t>que</w:t>
      </w:r>
      <w:r>
        <w:rPr>
          <w:spacing w:val="-2"/>
        </w:rPr>
        <w:t xml:space="preserve"> </w:t>
      </w:r>
      <w:r>
        <w:t>poder</w:t>
      </w:r>
      <w:r>
        <w:rPr>
          <w:spacing w:val="-1"/>
        </w:rPr>
        <w:t xml:space="preserve"> </w:t>
      </w:r>
      <w:r>
        <w:t>h</w:t>
      </w:r>
      <w:r>
        <w:t>acerlos</w:t>
      </w:r>
      <w:r>
        <w:rPr>
          <w:spacing w:val="-2"/>
        </w:rPr>
        <w:t xml:space="preserve"> </w:t>
      </w:r>
      <w:r>
        <w:t>efectivos</w:t>
      </w:r>
      <w:r>
        <w:rPr>
          <w:spacing w:val="-2"/>
        </w:rPr>
        <w:t xml:space="preserve"> </w:t>
      </w:r>
      <w:r>
        <w:t>y</w:t>
      </w:r>
      <w:r>
        <w:rPr>
          <w:spacing w:val="-2"/>
        </w:rPr>
        <w:t xml:space="preserve"> </w:t>
      </w:r>
      <w:r>
        <w:t>no</w:t>
      </w:r>
      <w:r>
        <w:rPr>
          <w:spacing w:val="-1"/>
        </w:rPr>
        <w:t xml:space="preserve"> </w:t>
      </w:r>
      <w:r>
        <w:t>procedan</w:t>
      </w:r>
      <w:r>
        <w:rPr>
          <w:spacing w:val="-2"/>
        </w:rPr>
        <w:t xml:space="preserve"> </w:t>
      </w:r>
      <w:r>
        <w:t>del reconocimiento inicial de otros activos y pasivos en una operación que no sea una combinación de negocios y que no afecta ni al resultado fiscal ni al resultado contable. El resto de activos por impuestos diferidos (base</w:t>
      </w:r>
      <w:r>
        <w:t>s imponibles negativas y deducciones pendientes de compensar) solamente</w:t>
      </w:r>
      <w:r>
        <w:rPr>
          <w:spacing w:val="-5"/>
        </w:rPr>
        <w:t xml:space="preserve"> </w:t>
      </w:r>
      <w:r>
        <w:t>se</w:t>
      </w:r>
      <w:r>
        <w:rPr>
          <w:spacing w:val="-4"/>
        </w:rPr>
        <w:t xml:space="preserve"> </w:t>
      </w:r>
      <w:r>
        <w:t>reconocen</w:t>
      </w:r>
      <w:r>
        <w:rPr>
          <w:spacing w:val="-1"/>
        </w:rPr>
        <w:t xml:space="preserve"> </w:t>
      </w:r>
      <w:r>
        <w:t>en</w:t>
      </w:r>
      <w:r>
        <w:rPr>
          <w:spacing w:val="-1"/>
        </w:rPr>
        <w:t xml:space="preserve"> </w:t>
      </w:r>
      <w:r>
        <w:t>el</w:t>
      </w:r>
      <w:r>
        <w:rPr>
          <w:spacing w:val="-4"/>
        </w:rPr>
        <w:t xml:space="preserve"> </w:t>
      </w:r>
      <w:r>
        <w:t>caso</w:t>
      </w:r>
      <w:r>
        <w:rPr>
          <w:spacing w:val="-3"/>
        </w:rPr>
        <w:t xml:space="preserve"> </w:t>
      </w:r>
      <w:r>
        <w:t>de</w:t>
      </w:r>
      <w:r>
        <w:rPr>
          <w:spacing w:val="-4"/>
        </w:rPr>
        <w:t xml:space="preserve"> </w:t>
      </w:r>
      <w:r>
        <w:t>que</w:t>
      </w:r>
      <w:r>
        <w:rPr>
          <w:spacing w:val="-4"/>
        </w:rPr>
        <w:t xml:space="preserve"> </w:t>
      </w:r>
      <w:r>
        <w:t>se</w:t>
      </w:r>
      <w:r>
        <w:rPr>
          <w:spacing w:val="-4"/>
        </w:rPr>
        <w:t xml:space="preserve"> </w:t>
      </w:r>
      <w:r>
        <w:t>considere</w:t>
      </w:r>
      <w:r>
        <w:rPr>
          <w:spacing w:val="-4"/>
        </w:rPr>
        <w:t xml:space="preserve"> </w:t>
      </w:r>
      <w:r>
        <w:t>probable</w:t>
      </w:r>
      <w:r>
        <w:rPr>
          <w:spacing w:val="-4"/>
        </w:rPr>
        <w:t xml:space="preserve"> </w:t>
      </w:r>
      <w:r>
        <w:t>que</w:t>
      </w:r>
      <w:r>
        <w:rPr>
          <w:spacing w:val="-4"/>
        </w:rPr>
        <w:t xml:space="preserve"> </w:t>
      </w:r>
      <w:r>
        <w:t>la</w:t>
      </w:r>
      <w:r>
        <w:rPr>
          <w:spacing w:val="-4"/>
        </w:rPr>
        <w:t xml:space="preserve"> </w:t>
      </w:r>
      <w:r>
        <w:t>Sociedad</w:t>
      </w:r>
      <w:r>
        <w:rPr>
          <w:spacing w:val="-1"/>
        </w:rPr>
        <w:t xml:space="preserve"> </w:t>
      </w:r>
      <w:r>
        <w:t>vaya</w:t>
      </w:r>
      <w:r>
        <w:rPr>
          <w:spacing w:val="-4"/>
        </w:rPr>
        <w:t xml:space="preserve"> </w:t>
      </w:r>
      <w:r>
        <w:t>a</w:t>
      </w:r>
      <w:r>
        <w:rPr>
          <w:spacing w:val="-4"/>
        </w:rPr>
        <w:t xml:space="preserve"> </w:t>
      </w:r>
      <w:r>
        <w:t>tener</w:t>
      </w:r>
      <w:r>
        <w:rPr>
          <w:spacing w:val="-3"/>
        </w:rPr>
        <w:t xml:space="preserve"> </w:t>
      </w:r>
      <w:r>
        <w:t>en</w:t>
      </w:r>
      <w:r>
        <w:rPr>
          <w:spacing w:val="-1"/>
        </w:rPr>
        <w:t xml:space="preserve"> </w:t>
      </w:r>
      <w:r>
        <w:t>el futuro suficientes ganancias fiscales contra las que poder hacerlos efectivos.</w:t>
      </w:r>
    </w:p>
    <w:p w14:paraId="6861453A" w14:textId="77777777" w:rsidR="00E26490" w:rsidRDefault="00E26490">
      <w:pPr>
        <w:pStyle w:val="Textoindependiente"/>
        <w:spacing w:before="2"/>
      </w:pPr>
    </w:p>
    <w:p w14:paraId="76A9A7E5" w14:textId="77777777" w:rsidR="00E26490" w:rsidRDefault="009C046C">
      <w:pPr>
        <w:pStyle w:val="Textoindependiente"/>
        <w:ind w:left="570" w:right="285"/>
        <w:jc w:val="both"/>
      </w:pPr>
      <w:r>
        <w:t>Con ocasión de cada cierre contable, se revisan los impuestos diferidos registrados (tanto activos como pasivos) con objeto de comprobar que se mantienen vigentes, efectuánd</w:t>
      </w:r>
      <w:r>
        <w:t>ose las oportunas correcciones a los mismos, de acuerdo con los resultados de los análisis realizados.</w:t>
      </w:r>
    </w:p>
    <w:p w14:paraId="659AF69F" w14:textId="77777777" w:rsidR="00E26490" w:rsidRDefault="009C046C">
      <w:pPr>
        <w:pStyle w:val="Textoindependiente"/>
        <w:spacing w:before="265"/>
        <w:ind w:left="570" w:right="283"/>
        <w:jc w:val="both"/>
      </w:pPr>
      <w:r>
        <w:t>El gasto o el ingreso por impuesto diferido se corresponde con el reconocimiento y la cancelación de los pasivos y activos por impuesto diferido, así com</w:t>
      </w:r>
      <w:r>
        <w:t>o, en su caso, por el reconocimiento e imputación a la cuenta de pérdidas y ganancias del ingreso directamente imputado al patrimonio neto que pueda resultar de la contabilización de aquellas deducciones y otras ventajas fiscales que tengan la naturaleza e</w:t>
      </w:r>
      <w:r>
        <w:t>conómica de subvención.</w:t>
      </w:r>
    </w:p>
    <w:p w14:paraId="04F42A7A" w14:textId="77777777" w:rsidR="00E26490" w:rsidRDefault="00E26490">
      <w:pPr>
        <w:pStyle w:val="Textoindependiente"/>
        <w:jc w:val="both"/>
        <w:sectPr w:rsidR="00E26490">
          <w:pgSz w:w="11910" w:h="16850"/>
          <w:pgMar w:top="2760" w:right="708" w:bottom="1060" w:left="1559" w:header="958" w:footer="869" w:gutter="0"/>
          <w:cols w:space="720"/>
        </w:sectPr>
      </w:pPr>
    </w:p>
    <w:p w14:paraId="260E2F56" w14:textId="77777777" w:rsidR="00E26490" w:rsidRDefault="009C046C">
      <w:pPr>
        <w:pStyle w:val="Ttulo3"/>
        <w:numPr>
          <w:ilvl w:val="1"/>
          <w:numId w:val="28"/>
        </w:numPr>
        <w:tabs>
          <w:tab w:val="left" w:pos="566"/>
        </w:tabs>
        <w:spacing w:before="264"/>
        <w:ind w:left="566" w:hanging="423"/>
      </w:pPr>
      <w:r>
        <w:rPr>
          <w:noProof/>
        </w:rPr>
        <w:lastRenderedPageBreak/>
        <mc:AlternateContent>
          <mc:Choice Requires="wps">
            <w:drawing>
              <wp:anchor distT="0" distB="0" distL="0" distR="0" simplePos="0" relativeHeight="15762432" behindDoc="0" locked="0" layoutInCell="1" allowOverlap="1" wp14:anchorId="70842D5B" wp14:editId="19CCE184">
                <wp:simplePos x="0" y="0"/>
                <wp:positionH relativeFrom="page">
                  <wp:posOffset>247871</wp:posOffset>
                </wp:positionH>
                <wp:positionV relativeFrom="page">
                  <wp:posOffset>2238633</wp:posOffset>
                </wp:positionV>
                <wp:extent cx="246379" cy="7252334"/>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382A806C"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18D712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3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3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A3B78D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0842D5B" id="Textbox 113" o:spid="_x0000_s1079" type="#_x0000_t202" style="position:absolute;left:0;text-align:left;margin-left:19.5pt;margin-top:176.25pt;width:19.4pt;height:571.05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GLBIt2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382A806C"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18D712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3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3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A3B78D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Ingresos</w:t>
      </w:r>
      <w:r>
        <w:rPr>
          <w:spacing w:val="-8"/>
        </w:rPr>
        <w:t xml:space="preserve"> </w:t>
      </w:r>
      <w:r>
        <w:t>y</w:t>
      </w:r>
      <w:r>
        <w:rPr>
          <w:spacing w:val="-5"/>
        </w:rPr>
        <w:t xml:space="preserve"> </w:t>
      </w:r>
      <w:r>
        <w:rPr>
          <w:spacing w:val="-2"/>
        </w:rPr>
        <w:t>gastos.</w:t>
      </w:r>
    </w:p>
    <w:p w14:paraId="093AC5BF" w14:textId="77777777" w:rsidR="00E26490" w:rsidRDefault="00E26490">
      <w:pPr>
        <w:pStyle w:val="Textoindependiente"/>
        <w:rPr>
          <w:b/>
          <w:i/>
        </w:rPr>
      </w:pPr>
    </w:p>
    <w:p w14:paraId="2EC0D926" w14:textId="77777777" w:rsidR="00E26490" w:rsidRDefault="009C046C">
      <w:pPr>
        <w:pStyle w:val="Textoindependiente"/>
        <w:ind w:left="570" w:right="283"/>
        <w:jc w:val="both"/>
      </w:pPr>
      <w:r>
        <w:t>La Sociedad reconoce los ingresos por el desarrollo ordinario de su actividad cuando se produce la transferencia</w:t>
      </w:r>
      <w:r>
        <w:rPr>
          <w:spacing w:val="-5"/>
        </w:rPr>
        <w:t xml:space="preserve"> </w:t>
      </w:r>
      <w:r>
        <w:t>del</w:t>
      </w:r>
      <w:r>
        <w:rPr>
          <w:spacing w:val="-5"/>
        </w:rPr>
        <w:t xml:space="preserve"> </w:t>
      </w:r>
      <w:r>
        <w:t>control</w:t>
      </w:r>
      <w:r>
        <w:rPr>
          <w:spacing w:val="-5"/>
        </w:rPr>
        <w:t xml:space="preserve"> </w:t>
      </w:r>
      <w:r>
        <w:t>de</w:t>
      </w:r>
      <w:r>
        <w:rPr>
          <w:spacing w:val="-3"/>
        </w:rPr>
        <w:t xml:space="preserve"> </w:t>
      </w:r>
      <w:r>
        <w:t>los</w:t>
      </w:r>
      <w:r>
        <w:rPr>
          <w:spacing w:val="-5"/>
        </w:rPr>
        <w:t xml:space="preserve"> </w:t>
      </w:r>
      <w:r>
        <w:t>bienes</w:t>
      </w:r>
      <w:r>
        <w:rPr>
          <w:spacing w:val="-5"/>
        </w:rPr>
        <w:t xml:space="preserve"> </w:t>
      </w:r>
      <w:r>
        <w:t>o</w:t>
      </w:r>
      <w:r>
        <w:rPr>
          <w:spacing w:val="-3"/>
        </w:rPr>
        <w:t xml:space="preserve"> </w:t>
      </w:r>
      <w:r>
        <w:t>servicios</w:t>
      </w:r>
      <w:r>
        <w:rPr>
          <w:spacing w:val="-5"/>
        </w:rPr>
        <w:t xml:space="preserve"> </w:t>
      </w:r>
      <w:r>
        <w:t>comprometidos</w:t>
      </w:r>
      <w:r>
        <w:rPr>
          <w:spacing w:val="-5"/>
        </w:rPr>
        <w:t xml:space="preserve"> </w:t>
      </w:r>
      <w:r>
        <w:t>con</w:t>
      </w:r>
      <w:r>
        <w:rPr>
          <w:spacing w:val="-4"/>
        </w:rPr>
        <w:t xml:space="preserve"> </w:t>
      </w:r>
      <w:r>
        <w:t>los</w:t>
      </w:r>
      <w:r>
        <w:rPr>
          <w:spacing w:val="-5"/>
        </w:rPr>
        <w:t xml:space="preserve"> </w:t>
      </w:r>
      <w:r>
        <w:t>clientes.</w:t>
      </w:r>
      <w:r>
        <w:rPr>
          <w:spacing w:val="-5"/>
        </w:rPr>
        <w:t xml:space="preserve"> </w:t>
      </w:r>
      <w:r>
        <w:t>En</w:t>
      </w:r>
      <w:r>
        <w:rPr>
          <w:spacing w:val="-4"/>
        </w:rPr>
        <w:t xml:space="preserve"> </w:t>
      </w:r>
      <w:r>
        <w:t>ese</w:t>
      </w:r>
      <w:r>
        <w:rPr>
          <w:spacing w:val="-6"/>
        </w:rPr>
        <w:t xml:space="preserve"> </w:t>
      </w:r>
      <w:r>
        <w:t>momento, la empresa valorará el ingreso por el importe que refleja</w:t>
      </w:r>
      <w:r>
        <w:t xml:space="preserve"> la contraprestación a la que espera tener derecho a cambio de dichos bienes o servicios.</w:t>
      </w:r>
    </w:p>
    <w:p w14:paraId="37575974" w14:textId="77777777" w:rsidR="00E26490" w:rsidRDefault="00E26490">
      <w:pPr>
        <w:pStyle w:val="Textoindependiente"/>
      </w:pPr>
    </w:p>
    <w:p w14:paraId="2D0F7808" w14:textId="77777777" w:rsidR="00E26490" w:rsidRDefault="009C046C">
      <w:pPr>
        <w:pStyle w:val="Textoindependiente"/>
        <w:spacing w:before="1"/>
        <w:ind w:left="570" w:right="285"/>
        <w:jc w:val="both"/>
      </w:pPr>
      <w:r>
        <w:t>No se reconocen ingresos en las permutas de elementos homogéneos como las permutas de productos</w:t>
      </w:r>
      <w:r>
        <w:rPr>
          <w:spacing w:val="-11"/>
        </w:rPr>
        <w:t xml:space="preserve"> </w:t>
      </w:r>
      <w:r>
        <w:t>terminados,</w:t>
      </w:r>
      <w:r>
        <w:rPr>
          <w:spacing w:val="-11"/>
        </w:rPr>
        <w:t xml:space="preserve"> </w:t>
      </w:r>
      <w:r>
        <w:t>o</w:t>
      </w:r>
      <w:r>
        <w:rPr>
          <w:spacing w:val="-11"/>
        </w:rPr>
        <w:t xml:space="preserve"> </w:t>
      </w:r>
      <w:r>
        <w:t>mercaderías</w:t>
      </w:r>
      <w:r>
        <w:rPr>
          <w:spacing w:val="-11"/>
        </w:rPr>
        <w:t xml:space="preserve"> </w:t>
      </w:r>
      <w:r>
        <w:t>intercambiables</w:t>
      </w:r>
      <w:r>
        <w:rPr>
          <w:spacing w:val="-9"/>
        </w:rPr>
        <w:t xml:space="preserve"> </w:t>
      </w:r>
      <w:r>
        <w:t>entre</w:t>
      </w:r>
      <w:r>
        <w:rPr>
          <w:spacing w:val="-11"/>
        </w:rPr>
        <w:t xml:space="preserve"> </w:t>
      </w:r>
      <w:r>
        <w:t>dos</w:t>
      </w:r>
      <w:r>
        <w:rPr>
          <w:spacing w:val="-11"/>
        </w:rPr>
        <w:t xml:space="preserve"> </w:t>
      </w:r>
      <w:r>
        <w:t>empresas</w:t>
      </w:r>
      <w:r>
        <w:rPr>
          <w:spacing w:val="-11"/>
        </w:rPr>
        <w:t xml:space="preserve"> </w:t>
      </w:r>
      <w:r>
        <w:t>con</w:t>
      </w:r>
      <w:r>
        <w:rPr>
          <w:spacing w:val="-11"/>
        </w:rPr>
        <w:t xml:space="preserve"> </w:t>
      </w:r>
      <w:r>
        <w:t>el</w:t>
      </w:r>
      <w:r>
        <w:rPr>
          <w:spacing w:val="-11"/>
        </w:rPr>
        <w:t xml:space="preserve"> </w:t>
      </w:r>
      <w:r>
        <w:t>o</w:t>
      </w:r>
      <w:r>
        <w:t>bjetivo</w:t>
      </w:r>
      <w:r>
        <w:rPr>
          <w:spacing w:val="-10"/>
        </w:rPr>
        <w:t xml:space="preserve"> </w:t>
      </w:r>
      <w:r>
        <w:t>de</w:t>
      </w:r>
      <w:r>
        <w:rPr>
          <w:spacing w:val="-10"/>
        </w:rPr>
        <w:t xml:space="preserve"> </w:t>
      </w:r>
      <w:r>
        <w:t>ser</w:t>
      </w:r>
      <w:r>
        <w:rPr>
          <w:spacing w:val="-11"/>
        </w:rPr>
        <w:t xml:space="preserve"> </w:t>
      </w:r>
      <w:r>
        <w:t>más eficaces en su labor comercial de entregar el producto a sus respectivos clientes.</w:t>
      </w:r>
    </w:p>
    <w:p w14:paraId="457C89EC" w14:textId="77777777" w:rsidR="00E26490" w:rsidRDefault="00E26490">
      <w:pPr>
        <w:pStyle w:val="Textoindependiente"/>
        <w:spacing w:before="1"/>
      </w:pPr>
    </w:p>
    <w:p w14:paraId="55C3F35B" w14:textId="77777777" w:rsidR="00E26490" w:rsidRDefault="009C046C">
      <w:pPr>
        <w:pStyle w:val="Ttulo2"/>
        <w:ind w:left="570"/>
      </w:pPr>
      <w:r>
        <w:rPr>
          <w:spacing w:val="-2"/>
        </w:rPr>
        <w:t>Reconocimiento</w:t>
      </w:r>
    </w:p>
    <w:p w14:paraId="595BD4FB" w14:textId="77777777" w:rsidR="00E26490" w:rsidRDefault="009C046C">
      <w:pPr>
        <w:pStyle w:val="Textoindependiente"/>
        <w:spacing w:before="238"/>
        <w:ind w:left="570" w:right="289"/>
        <w:jc w:val="both"/>
      </w:pPr>
      <w:r>
        <w:t>La</w:t>
      </w:r>
      <w:r>
        <w:rPr>
          <w:spacing w:val="-2"/>
        </w:rPr>
        <w:t xml:space="preserve"> </w:t>
      </w:r>
      <w:r>
        <w:t>empresa</w:t>
      </w:r>
      <w:r>
        <w:rPr>
          <w:spacing w:val="-2"/>
        </w:rPr>
        <w:t xml:space="preserve"> </w:t>
      </w:r>
      <w:r>
        <w:t>reconoce</w:t>
      </w:r>
      <w:r>
        <w:rPr>
          <w:spacing w:val="-2"/>
        </w:rPr>
        <w:t xml:space="preserve"> </w:t>
      </w:r>
      <w:r>
        <w:t>los</w:t>
      </w:r>
      <w:r>
        <w:rPr>
          <w:spacing w:val="-1"/>
        </w:rPr>
        <w:t xml:space="preserve"> </w:t>
      </w:r>
      <w:r>
        <w:t>ingresos</w:t>
      </w:r>
      <w:r>
        <w:rPr>
          <w:spacing w:val="-1"/>
        </w:rPr>
        <w:t xml:space="preserve"> </w:t>
      </w:r>
      <w:r>
        <w:t>derivados</w:t>
      </w:r>
      <w:r>
        <w:rPr>
          <w:spacing w:val="-1"/>
        </w:rPr>
        <w:t xml:space="preserve"> </w:t>
      </w:r>
      <w:r>
        <w:t>de</w:t>
      </w:r>
      <w:r>
        <w:rPr>
          <w:spacing w:val="-2"/>
        </w:rPr>
        <w:t xml:space="preserve"> </w:t>
      </w:r>
      <w:r>
        <w:t>un contrato cuando (o a</w:t>
      </w:r>
      <w:r>
        <w:rPr>
          <w:spacing w:val="-1"/>
        </w:rPr>
        <w:t xml:space="preserve"> </w:t>
      </w:r>
      <w:r>
        <w:t>medida</w:t>
      </w:r>
      <w:r>
        <w:rPr>
          <w:spacing w:val="-1"/>
        </w:rPr>
        <w:t xml:space="preserve"> </w:t>
      </w:r>
      <w:r>
        <w:t>que)</w:t>
      </w:r>
      <w:r>
        <w:rPr>
          <w:spacing w:val="-1"/>
        </w:rPr>
        <w:t xml:space="preserve"> </w:t>
      </w:r>
      <w:r>
        <w:t>se</w:t>
      </w:r>
      <w:r>
        <w:rPr>
          <w:spacing w:val="-2"/>
        </w:rPr>
        <w:t xml:space="preserve"> </w:t>
      </w:r>
      <w:r>
        <w:t>produce</w:t>
      </w:r>
      <w:r>
        <w:rPr>
          <w:spacing w:val="-2"/>
        </w:rPr>
        <w:t xml:space="preserve"> </w:t>
      </w:r>
      <w:r>
        <w:t>la transferencia al cliente del control sobre los bienes o servicios comprometidos (es decir, la o las obligaciones a cumplir).</w:t>
      </w:r>
    </w:p>
    <w:p w14:paraId="330682BE" w14:textId="77777777" w:rsidR="00E26490" w:rsidRDefault="009C046C">
      <w:pPr>
        <w:pStyle w:val="Textoindependiente"/>
        <w:spacing w:before="239"/>
        <w:ind w:left="570" w:right="279"/>
        <w:jc w:val="both"/>
      </w:pPr>
      <w:r>
        <w:t>El control de un bien o servicio (un activo) hace referencia a la capacidad para decidir plenamente sobre</w:t>
      </w:r>
      <w:r>
        <w:rPr>
          <w:spacing w:val="-2"/>
        </w:rPr>
        <w:t xml:space="preserve"> </w:t>
      </w:r>
      <w:r>
        <w:t>el</w:t>
      </w:r>
      <w:r>
        <w:rPr>
          <w:spacing w:val="-1"/>
        </w:rPr>
        <w:t xml:space="preserve"> </w:t>
      </w:r>
      <w:r>
        <w:t>uso</w:t>
      </w:r>
      <w:r>
        <w:rPr>
          <w:spacing w:val="-1"/>
        </w:rPr>
        <w:t xml:space="preserve"> </w:t>
      </w:r>
      <w:r>
        <w:t>de ese</w:t>
      </w:r>
      <w:r>
        <w:rPr>
          <w:spacing w:val="-1"/>
        </w:rPr>
        <w:t xml:space="preserve"> </w:t>
      </w:r>
      <w:r>
        <w:t>elemento</w:t>
      </w:r>
      <w:r>
        <w:rPr>
          <w:spacing w:val="-1"/>
        </w:rPr>
        <w:t xml:space="preserve"> </w:t>
      </w:r>
      <w:r>
        <w:t>patrimonial</w:t>
      </w:r>
      <w:r>
        <w:rPr>
          <w:spacing w:val="-1"/>
        </w:rPr>
        <w:t xml:space="preserve"> </w:t>
      </w:r>
      <w:r>
        <w:t>y</w:t>
      </w:r>
      <w:r>
        <w:rPr>
          <w:spacing w:val="-1"/>
        </w:rPr>
        <w:t xml:space="preserve"> </w:t>
      </w:r>
      <w:r>
        <w:t>obtener</w:t>
      </w:r>
      <w:r>
        <w:rPr>
          <w:spacing w:val="-1"/>
        </w:rPr>
        <w:t xml:space="preserve"> </w:t>
      </w:r>
      <w:r>
        <w:t>sustancialmente</w:t>
      </w:r>
      <w:r>
        <w:rPr>
          <w:spacing w:val="-2"/>
        </w:rPr>
        <w:t xml:space="preserve"> </w:t>
      </w:r>
      <w:r>
        <w:t>todos</w:t>
      </w:r>
      <w:r>
        <w:rPr>
          <w:spacing w:val="-1"/>
        </w:rPr>
        <w:t xml:space="preserve"> </w:t>
      </w:r>
      <w:r>
        <w:t>sus</w:t>
      </w:r>
      <w:r>
        <w:rPr>
          <w:spacing w:val="-2"/>
        </w:rPr>
        <w:t xml:space="preserve"> </w:t>
      </w:r>
      <w:r>
        <w:t>beneficios</w:t>
      </w:r>
      <w:r>
        <w:rPr>
          <w:spacing w:val="-1"/>
        </w:rPr>
        <w:t xml:space="preserve"> </w:t>
      </w:r>
      <w:r>
        <w:t>restantes. El control incluye la capacidad de impedir que otras entidades decidan sobre el uso del activo y obtengan sus beneficios.</w:t>
      </w:r>
    </w:p>
    <w:p w14:paraId="1BD27989" w14:textId="77777777" w:rsidR="00E26490" w:rsidRDefault="009C046C">
      <w:pPr>
        <w:pStyle w:val="Textoindependiente"/>
        <w:spacing w:before="242"/>
        <w:ind w:left="570" w:right="289"/>
        <w:jc w:val="both"/>
      </w:pPr>
      <w:r>
        <w:t xml:space="preserve">Para cada obligación a cumplir (entrega de bienes o prestación </w:t>
      </w:r>
      <w:r>
        <w:t>de servicios) que se identifica, la empresa determina al comienzo del contrato si el compromiso asumido se cumplirá a lo largo del tiempo o en un momento determinado.</w:t>
      </w:r>
    </w:p>
    <w:p w14:paraId="748D2D52" w14:textId="77777777" w:rsidR="00E26490" w:rsidRDefault="009C046C">
      <w:pPr>
        <w:pStyle w:val="Textoindependiente"/>
        <w:spacing w:before="239"/>
        <w:ind w:left="570" w:right="281"/>
        <w:jc w:val="both"/>
      </w:pPr>
      <w:r>
        <w:t>Los ingresos derivados de los compromisos (con carácter general, de prestaciones de servi</w:t>
      </w:r>
      <w:r>
        <w:t>cios o venta</w:t>
      </w:r>
      <w:r>
        <w:rPr>
          <w:spacing w:val="-6"/>
        </w:rPr>
        <w:t xml:space="preserve"> </w:t>
      </w:r>
      <w:r>
        <w:t>de</w:t>
      </w:r>
      <w:r>
        <w:rPr>
          <w:spacing w:val="-6"/>
        </w:rPr>
        <w:t xml:space="preserve"> </w:t>
      </w:r>
      <w:r>
        <w:t>bienes)</w:t>
      </w:r>
      <w:r>
        <w:rPr>
          <w:spacing w:val="-6"/>
        </w:rPr>
        <w:t xml:space="preserve"> </w:t>
      </w:r>
      <w:r>
        <w:t>que</w:t>
      </w:r>
      <w:r>
        <w:rPr>
          <w:spacing w:val="-6"/>
        </w:rPr>
        <w:t xml:space="preserve"> </w:t>
      </w:r>
      <w:r>
        <w:t>se</w:t>
      </w:r>
      <w:r>
        <w:rPr>
          <w:spacing w:val="-7"/>
        </w:rPr>
        <w:t xml:space="preserve"> </w:t>
      </w:r>
      <w:r>
        <w:t>cumplen</w:t>
      </w:r>
      <w:r>
        <w:rPr>
          <w:spacing w:val="-6"/>
        </w:rPr>
        <w:t xml:space="preserve"> </w:t>
      </w:r>
      <w:r>
        <w:t>a</w:t>
      </w:r>
      <w:r>
        <w:rPr>
          <w:spacing w:val="-6"/>
        </w:rPr>
        <w:t xml:space="preserve"> </w:t>
      </w:r>
      <w:r>
        <w:t>lo</w:t>
      </w:r>
      <w:r>
        <w:rPr>
          <w:spacing w:val="-6"/>
        </w:rPr>
        <w:t xml:space="preserve"> </w:t>
      </w:r>
      <w:r>
        <w:t>largo</w:t>
      </w:r>
      <w:r>
        <w:rPr>
          <w:spacing w:val="-5"/>
        </w:rPr>
        <w:t xml:space="preserve"> </w:t>
      </w:r>
      <w:r>
        <w:t>del</w:t>
      </w:r>
      <w:r>
        <w:rPr>
          <w:spacing w:val="-6"/>
        </w:rPr>
        <w:t xml:space="preserve"> </w:t>
      </w:r>
      <w:r>
        <w:t>tiempo</w:t>
      </w:r>
      <w:r>
        <w:rPr>
          <w:spacing w:val="-5"/>
        </w:rPr>
        <w:t xml:space="preserve"> </w:t>
      </w:r>
      <w:r>
        <w:t>se</w:t>
      </w:r>
      <w:r>
        <w:rPr>
          <w:spacing w:val="-7"/>
        </w:rPr>
        <w:t xml:space="preserve"> </w:t>
      </w:r>
      <w:r>
        <w:t>reconocen</w:t>
      </w:r>
      <w:r>
        <w:rPr>
          <w:spacing w:val="-6"/>
        </w:rPr>
        <w:t xml:space="preserve"> </w:t>
      </w:r>
      <w:r>
        <w:t>en</w:t>
      </w:r>
      <w:r>
        <w:rPr>
          <w:spacing w:val="-6"/>
        </w:rPr>
        <w:t xml:space="preserve"> </w:t>
      </w:r>
      <w:r>
        <w:t>función</w:t>
      </w:r>
      <w:r>
        <w:rPr>
          <w:spacing w:val="-6"/>
        </w:rPr>
        <w:t xml:space="preserve"> </w:t>
      </w:r>
      <w:r>
        <w:t>del</w:t>
      </w:r>
      <w:r>
        <w:rPr>
          <w:spacing w:val="-6"/>
        </w:rPr>
        <w:t xml:space="preserve"> </w:t>
      </w:r>
      <w:r>
        <w:t>grado</w:t>
      </w:r>
      <w:r>
        <w:rPr>
          <w:spacing w:val="-5"/>
        </w:rPr>
        <w:t xml:space="preserve"> </w:t>
      </w:r>
      <w:r>
        <w:t>de</w:t>
      </w:r>
      <w:r>
        <w:rPr>
          <w:spacing w:val="-6"/>
        </w:rPr>
        <w:t xml:space="preserve"> </w:t>
      </w:r>
      <w:r>
        <w:t>avance o progreso hacia el cumplimiento completo de las obligaciones contractuales siempre que la empresa dispone de información fiable para realizar la medic</w:t>
      </w:r>
      <w:r>
        <w:t>ión del grado de avance.</w:t>
      </w:r>
    </w:p>
    <w:p w14:paraId="6710979A" w14:textId="77777777" w:rsidR="00E26490" w:rsidRDefault="009C046C">
      <w:pPr>
        <w:pStyle w:val="Textoindependiente"/>
        <w:spacing w:before="239"/>
        <w:ind w:left="570" w:right="283"/>
        <w:jc w:val="both"/>
      </w:pPr>
      <w:r>
        <w:t>La</w:t>
      </w:r>
      <w:r>
        <w:rPr>
          <w:spacing w:val="-9"/>
        </w:rPr>
        <w:t xml:space="preserve"> </w:t>
      </w:r>
      <w:r>
        <w:t>empresa</w:t>
      </w:r>
      <w:r>
        <w:rPr>
          <w:spacing w:val="-9"/>
        </w:rPr>
        <w:t xml:space="preserve"> </w:t>
      </w:r>
      <w:r>
        <w:t>revisa</w:t>
      </w:r>
      <w:r>
        <w:rPr>
          <w:spacing w:val="-6"/>
        </w:rPr>
        <w:t xml:space="preserve"> </w:t>
      </w:r>
      <w:r>
        <w:t>y,</w:t>
      </w:r>
      <w:r>
        <w:rPr>
          <w:spacing w:val="-8"/>
        </w:rPr>
        <w:t xml:space="preserve"> </w:t>
      </w:r>
      <w:r>
        <w:t>si</w:t>
      </w:r>
      <w:r>
        <w:rPr>
          <w:spacing w:val="-6"/>
        </w:rPr>
        <w:t xml:space="preserve"> </w:t>
      </w:r>
      <w:r>
        <w:t>es</w:t>
      </w:r>
      <w:r>
        <w:rPr>
          <w:spacing w:val="-8"/>
        </w:rPr>
        <w:t xml:space="preserve"> </w:t>
      </w:r>
      <w:r>
        <w:t>necesario,</w:t>
      </w:r>
      <w:r>
        <w:rPr>
          <w:spacing w:val="-7"/>
        </w:rPr>
        <w:t xml:space="preserve"> </w:t>
      </w:r>
      <w:r>
        <w:t>modifica</w:t>
      </w:r>
      <w:r>
        <w:rPr>
          <w:spacing w:val="-8"/>
        </w:rPr>
        <w:t xml:space="preserve"> </w:t>
      </w:r>
      <w:r>
        <w:t>las</w:t>
      </w:r>
      <w:r>
        <w:rPr>
          <w:spacing w:val="-8"/>
        </w:rPr>
        <w:t xml:space="preserve"> </w:t>
      </w:r>
      <w:r>
        <w:t>estimaciones</w:t>
      </w:r>
      <w:r>
        <w:rPr>
          <w:spacing w:val="-8"/>
        </w:rPr>
        <w:t xml:space="preserve"> </w:t>
      </w:r>
      <w:r>
        <w:t>del</w:t>
      </w:r>
      <w:r>
        <w:rPr>
          <w:spacing w:val="-8"/>
        </w:rPr>
        <w:t xml:space="preserve"> </w:t>
      </w:r>
      <w:r>
        <w:t>ingreso</w:t>
      </w:r>
      <w:r>
        <w:rPr>
          <w:spacing w:val="-7"/>
        </w:rPr>
        <w:t xml:space="preserve"> </w:t>
      </w:r>
      <w:r>
        <w:t>a</w:t>
      </w:r>
      <w:r>
        <w:rPr>
          <w:spacing w:val="-8"/>
        </w:rPr>
        <w:t xml:space="preserve"> </w:t>
      </w:r>
      <w:r>
        <w:t>reconocer,</w:t>
      </w:r>
      <w:r>
        <w:rPr>
          <w:spacing w:val="-8"/>
        </w:rPr>
        <w:t xml:space="preserve"> </w:t>
      </w:r>
      <w:r>
        <w:t>a</w:t>
      </w:r>
      <w:r>
        <w:rPr>
          <w:spacing w:val="-8"/>
        </w:rPr>
        <w:t xml:space="preserve"> </w:t>
      </w:r>
      <w:r>
        <w:t>medida</w:t>
      </w:r>
      <w:r>
        <w:rPr>
          <w:spacing w:val="-8"/>
        </w:rPr>
        <w:t xml:space="preserve"> </w:t>
      </w:r>
      <w:r>
        <w:t>que cumple</w:t>
      </w:r>
      <w:r>
        <w:rPr>
          <w:spacing w:val="-11"/>
        </w:rPr>
        <w:t xml:space="preserve"> </w:t>
      </w:r>
      <w:r>
        <w:t>con</w:t>
      </w:r>
      <w:r>
        <w:rPr>
          <w:spacing w:val="-9"/>
        </w:rPr>
        <w:t xml:space="preserve"> </w:t>
      </w:r>
      <w:r>
        <w:t>el</w:t>
      </w:r>
      <w:r>
        <w:rPr>
          <w:spacing w:val="-11"/>
        </w:rPr>
        <w:t xml:space="preserve"> </w:t>
      </w:r>
      <w:r>
        <w:t>compromiso</w:t>
      </w:r>
      <w:r>
        <w:rPr>
          <w:spacing w:val="-11"/>
        </w:rPr>
        <w:t xml:space="preserve"> </w:t>
      </w:r>
      <w:r>
        <w:t>asumido.</w:t>
      </w:r>
      <w:r>
        <w:rPr>
          <w:spacing w:val="-11"/>
        </w:rPr>
        <w:t xml:space="preserve"> </w:t>
      </w:r>
      <w:r>
        <w:t>La</w:t>
      </w:r>
      <w:r>
        <w:rPr>
          <w:spacing w:val="-11"/>
        </w:rPr>
        <w:t xml:space="preserve"> </w:t>
      </w:r>
      <w:r>
        <w:t>necesidad</w:t>
      </w:r>
      <w:r>
        <w:rPr>
          <w:spacing w:val="-11"/>
        </w:rPr>
        <w:t xml:space="preserve"> </w:t>
      </w:r>
      <w:r>
        <w:t>de</w:t>
      </w:r>
      <w:r>
        <w:rPr>
          <w:spacing w:val="-11"/>
        </w:rPr>
        <w:t xml:space="preserve"> </w:t>
      </w:r>
      <w:r>
        <w:t>tales</w:t>
      </w:r>
      <w:r>
        <w:rPr>
          <w:spacing w:val="-11"/>
        </w:rPr>
        <w:t xml:space="preserve"> </w:t>
      </w:r>
      <w:r>
        <w:t>revisiones</w:t>
      </w:r>
      <w:r>
        <w:rPr>
          <w:spacing w:val="-11"/>
        </w:rPr>
        <w:t xml:space="preserve"> </w:t>
      </w:r>
      <w:r>
        <w:t>no</w:t>
      </w:r>
      <w:r>
        <w:rPr>
          <w:spacing w:val="-10"/>
        </w:rPr>
        <w:t xml:space="preserve"> </w:t>
      </w:r>
      <w:r>
        <w:t>indica,</w:t>
      </w:r>
      <w:r>
        <w:rPr>
          <w:spacing w:val="-11"/>
        </w:rPr>
        <w:t xml:space="preserve"> </w:t>
      </w:r>
      <w:r>
        <w:t>necesariamente,</w:t>
      </w:r>
      <w:r>
        <w:rPr>
          <w:spacing w:val="-11"/>
        </w:rPr>
        <w:t xml:space="preserve"> </w:t>
      </w:r>
      <w:r>
        <w:t>que el desenlace o resultado de la operación no pueda ser estimado con fiabilidad.</w:t>
      </w:r>
    </w:p>
    <w:p w14:paraId="0294CFAF" w14:textId="77777777" w:rsidR="00E26490" w:rsidRDefault="009C046C">
      <w:pPr>
        <w:pStyle w:val="Textoindependiente"/>
        <w:spacing w:before="239"/>
        <w:ind w:left="570" w:right="280"/>
        <w:jc w:val="both"/>
      </w:pPr>
      <w:r>
        <w:t>Cuando, a una fecha determinada, la empresa no es capaz de medir razonablemente el grado de cumplimiento de la</w:t>
      </w:r>
      <w:r>
        <w:rPr>
          <w:spacing w:val="-1"/>
        </w:rPr>
        <w:t xml:space="preserve"> </w:t>
      </w:r>
      <w:r>
        <w:t>obligación (por ejemplo, en las primeras etapas</w:t>
      </w:r>
      <w:r>
        <w:rPr>
          <w:spacing w:val="-1"/>
        </w:rPr>
        <w:t xml:space="preserve"> </w:t>
      </w:r>
      <w:r>
        <w:t>de</w:t>
      </w:r>
      <w:r>
        <w:rPr>
          <w:spacing w:val="-1"/>
        </w:rPr>
        <w:t xml:space="preserve"> </w:t>
      </w:r>
      <w:r>
        <w:t>un contrato</w:t>
      </w:r>
      <w:r>
        <w:t>), aunque</w:t>
      </w:r>
      <w:r>
        <w:rPr>
          <w:spacing w:val="-1"/>
        </w:rPr>
        <w:t xml:space="preserve"> </w:t>
      </w:r>
      <w:r>
        <w:t>espera recuperar los costes incurridos para satisfacer dicho compromiso, solo se reconocen ingresos y la correspondiente</w:t>
      </w:r>
      <w:r>
        <w:rPr>
          <w:spacing w:val="-8"/>
        </w:rPr>
        <w:t xml:space="preserve"> </w:t>
      </w:r>
      <w:r>
        <w:t>contraprestación</w:t>
      </w:r>
      <w:r>
        <w:rPr>
          <w:spacing w:val="-7"/>
        </w:rPr>
        <w:t xml:space="preserve"> </w:t>
      </w:r>
      <w:r>
        <w:t>en</w:t>
      </w:r>
      <w:r>
        <w:rPr>
          <w:spacing w:val="-6"/>
        </w:rPr>
        <w:t xml:space="preserve"> </w:t>
      </w:r>
      <w:r>
        <w:t>un</w:t>
      </w:r>
      <w:r>
        <w:rPr>
          <w:spacing w:val="-7"/>
        </w:rPr>
        <w:t xml:space="preserve"> </w:t>
      </w:r>
      <w:r>
        <w:t>importe</w:t>
      </w:r>
      <w:r>
        <w:rPr>
          <w:spacing w:val="-7"/>
        </w:rPr>
        <w:t xml:space="preserve"> </w:t>
      </w:r>
      <w:r>
        <w:t>equivalente</w:t>
      </w:r>
      <w:r>
        <w:rPr>
          <w:spacing w:val="-9"/>
        </w:rPr>
        <w:t xml:space="preserve"> </w:t>
      </w:r>
      <w:r>
        <w:t>a</w:t>
      </w:r>
      <w:r>
        <w:rPr>
          <w:spacing w:val="-7"/>
        </w:rPr>
        <w:t xml:space="preserve"> </w:t>
      </w:r>
      <w:r>
        <w:t>los</w:t>
      </w:r>
      <w:r>
        <w:rPr>
          <w:spacing w:val="-8"/>
        </w:rPr>
        <w:t xml:space="preserve"> </w:t>
      </w:r>
      <w:r>
        <w:t>costes</w:t>
      </w:r>
      <w:r>
        <w:rPr>
          <w:spacing w:val="-7"/>
        </w:rPr>
        <w:t xml:space="preserve"> </w:t>
      </w:r>
      <w:r>
        <w:t>incurridos</w:t>
      </w:r>
      <w:r>
        <w:rPr>
          <w:spacing w:val="-8"/>
        </w:rPr>
        <w:t xml:space="preserve"> </w:t>
      </w:r>
      <w:r>
        <w:t>hasta</w:t>
      </w:r>
      <w:r>
        <w:rPr>
          <w:spacing w:val="-5"/>
        </w:rPr>
        <w:t xml:space="preserve"> </w:t>
      </w:r>
      <w:r>
        <w:t>esa</w:t>
      </w:r>
      <w:r>
        <w:rPr>
          <w:spacing w:val="-8"/>
        </w:rPr>
        <w:t xml:space="preserve"> </w:t>
      </w:r>
      <w:r>
        <w:rPr>
          <w:spacing w:val="-2"/>
        </w:rPr>
        <w:t>fecha.</w:t>
      </w:r>
    </w:p>
    <w:p w14:paraId="21F00CCC" w14:textId="77777777" w:rsidR="00E26490" w:rsidRDefault="009C046C">
      <w:pPr>
        <w:pStyle w:val="Textoindependiente"/>
        <w:spacing w:before="240"/>
        <w:ind w:left="570" w:right="281"/>
        <w:jc w:val="both"/>
      </w:pPr>
      <w:r>
        <w:t>En el caso de las obligaciones contractuales que se cumplen en un momento determinado, los ingresos derivados de su ejecución se reconocen en tal fecha. Hasta que no se produzca esta circunstancia, los costes incurridos en la producción o fabricación del p</w:t>
      </w:r>
      <w:r>
        <w:t>roducto (bienes o servicios) se contabilizan como existencias.</w:t>
      </w:r>
    </w:p>
    <w:p w14:paraId="1127A5A3" w14:textId="77777777" w:rsidR="00E26490" w:rsidRDefault="00E26490">
      <w:pPr>
        <w:pStyle w:val="Textoindependiente"/>
        <w:jc w:val="both"/>
        <w:sectPr w:rsidR="00E26490">
          <w:pgSz w:w="11910" w:h="16850"/>
          <w:pgMar w:top="2760" w:right="708" w:bottom="1060" w:left="1559" w:header="958" w:footer="869" w:gutter="0"/>
          <w:cols w:space="720"/>
        </w:sectPr>
      </w:pPr>
    </w:p>
    <w:p w14:paraId="390A192F" w14:textId="77777777" w:rsidR="00E26490" w:rsidRDefault="009C046C">
      <w:pPr>
        <w:pStyle w:val="Textoindependiente"/>
        <w:spacing w:before="264"/>
        <w:ind w:left="570" w:right="287"/>
        <w:jc w:val="both"/>
      </w:pPr>
      <w:r>
        <w:rPr>
          <w:noProof/>
        </w:rPr>
        <w:lastRenderedPageBreak/>
        <mc:AlternateContent>
          <mc:Choice Requires="wps">
            <w:drawing>
              <wp:anchor distT="0" distB="0" distL="0" distR="0" simplePos="0" relativeHeight="15762944" behindDoc="0" locked="0" layoutInCell="1" allowOverlap="1" wp14:anchorId="63F43654" wp14:editId="2AD52941">
                <wp:simplePos x="0" y="0"/>
                <wp:positionH relativeFrom="page">
                  <wp:posOffset>247871</wp:posOffset>
                </wp:positionH>
                <wp:positionV relativeFrom="page">
                  <wp:posOffset>2238633</wp:posOffset>
                </wp:positionV>
                <wp:extent cx="246379" cy="7252334"/>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4398D04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87B7D80"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3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3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48A707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3F43654" id="Textbox 114" o:spid="_x0000_s1080" type="#_x0000_t202" style="position:absolute;left:0;text-align:left;margin-left:19.5pt;margin-top:176.25pt;width:19.4pt;height:571.05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BDSn2F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4398D04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87B7D80"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3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3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48A707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Cuando existan dudas relativas al cobro del derecho de crédito previamente reconocido como ingresos por venta o prestación de servicios, la pérdida por deterioro se registrará como un gasto por corrección de valor por deterioro y no como un menor ingreso.</w:t>
      </w:r>
    </w:p>
    <w:p w14:paraId="5374F80A" w14:textId="77777777" w:rsidR="00E26490" w:rsidRDefault="009C046C">
      <w:pPr>
        <w:pStyle w:val="Ttulo2"/>
        <w:spacing w:before="212"/>
        <w:ind w:left="570"/>
        <w:jc w:val="both"/>
      </w:pPr>
      <w:r>
        <w:t>Cumplimiento</w:t>
      </w:r>
      <w:r>
        <w:rPr>
          <w:spacing w:val="-7"/>
        </w:rPr>
        <w:t xml:space="preserve"> </w:t>
      </w:r>
      <w:r>
        <w:t>de</w:t>
      </w:r>
      <w:r>
        <w:rPr>
          <w:spacing w:val="-7"/>
        </w:rPr>
        <w:t xml:space="preserve"> </w:t>
      </w:r>
      <w:r>
        <w:t>la</w:t>
      </w:r>
      <w:r>
        <w:rPr>
          <w:spacing w:val="-6"/>
        </w:rPr>
        <w:t xml:space="preserve"> </w:t>
      </w:r>
      <w:r>
        <w:t>obligación</w:t>
      </w:r>
      <w:r>
        <w:rPr>
          <w:spacing w:val="-7"/>
        </w:rPr>
        <w:t xml:space="preserve"> </w:t>
      </w:r>
      <w:r>
        <w:t>a</w:t>
      </w:r>
      <w:r>
        <w:rPr>
          <w:spacing w:val="-6"/>
        </w:rPr>
        <w:t xml:space="preserve"> </w:t>
      </w:r>
      <w:r>
        <w:t>lo</w:t>
      </w:r>
      <w:r>
        <w:rPr>
          <w:spacing w:val="-6"/>
        </w:rPr>
        <w:t xml:space="preserve"> </w:t>
      </w:r>
      <w:r>
        <w:t>largo</w:t>
      </w:r>
      <w:r>
        <w:rPr>
          <w:spacing w:val="-6"/>
        </w:rPr>
        <w:t xml:space="preserve"> </w:t>
      </w:r>
      <w:r>
        <w:t>del</w:t>
      </w:r>
      <w:r>
        <w:rPr>
          <w:spacing w:val="-6"/>
        </w:rPr>
        <w:t xml:space="preserve"> </w:t>
      </w:r>
      <w:r>
        <w:rPr>
          <w:spacing w:val="-2"/>
        </w:rPr>
        <w:t>tiempo</w:t>
      </w:r>
    </w:p>
    <w:p w14:paraId="495C7AEA" w14:textId="77777777" w:rsidR="00E26490" w:rsidRDefault="009C046C">
      <w:pPr>
        <w:pStyle w:val="Textoindependiente"/>
        <w:spacing w:before="215"/>
        <w:ind w:left="570" w:right="288"/>
        <w:jc w:val="both"/>
      </w:pPr>
      <w:r>
        <w:t>Se</w:t>
      </w:r>
      <w:r>
        <w:rPr>
          <w:spacing w:val="-2"/>
        </w:rPr>
        <w:t xml:space="preserve"> </w:t>
      </w:r>
      <w:r>
        <w:t>entiende</w:t>
      </w:r>
      <w:r>
        <w:rPr>
          <w:spacing w:val="-1"/>
        </w:rPr>
        <w:t xml:space="preserve"> </w:t>
      </w:r>
      <w:r>
        <w:t>que</w:t>
      </w:r>
      <w:r>
        <w:rPr>
          <w:spacing w:val="-2"/>
        </w:rPr>
        <w:t xml:space="preserve"> </w:t>
      </w:r>
      <w:r>
        <w:t>la empresa transfiere el</w:t>
      </w:r>
      <w:r>
        <w:rPr>
          <w:spacing w:val="-1"/>
        </w:rPr>
        <w:t xml:space="preserve"> </w:t>
      </w:r>
      <w:r>
        <w:t>control</w:t>
      </w:r>
      <w:r>
        <w:rPr>
          <w:spacing w:val="-1"/>
        </w:rPr>
        <w:t xml:space="preserve"> </w:t>
      </w:r>
      <w:r>
        <w:t>de</w:t>
      </w:r>
      <w:r>
        <w:rPr>
          <w:spacing w:val="-2"/>
        </w:rPr>
        <w:t xml:space="preserve"> </w:t>
      </w:r>
      <w:r>
        <w:t>un activo (con</w:t>
      </w:r>
      <w:r>
        <w:rPr>
          <w:spacing w:val="-1"/>
        </w:rPr>
        <w:t xml:space="preserve"> </w:t>
      </w:r>
      <w:r>
        <w:t>carácter general,</w:t>
      </w:r>
      <w:r>
        <w:rPr>
          <w:spacing w:val="-1"/>
        </w:rPr>
        <w:t xml:space="preserve"> </w:t>
      </w:r>
      <w:r>
        <w:t>de</w:t>
      </w:r>
      <w:r>
        <w:rPr>
          <w:spacing w:val="-2"/>
        </w:rPr>
        <w:t xml:space="preserve"> </w:t>
      </w:r>
      <w:r>
        <w:t>un</w:t>
      </w:r>
      <w:r>
        <w:rPr>
          <w:spacing w:val="-1"/>
        </w:rPr>
        <w:t xml:space="preserve"> </w:t>
      </w:r>
      <w:r>
        <w:t>servicio o producto) a lo largo del tiempo cuando se cumple uno de los siguientes criterios:</w:t>
      </w:r>
    </w:p>
    <w:p w14:paraId="7BE43055" w14:textId="77777777" w:rsidR="00E26490" w:rsidRDefault="009C046C">
      <w:pPr>
        <w:pStyle w:val="Prrafodelista"/>
        <w:numPr>
          <w:ilvl w:val="0"/>
          <w:numId w:val="19"/>
        </w:numPr>
        <w:tabs>
          <w:tab w:val="left" w:pos="851"/>
        </w:tabs>
        <w:spacing w:before="212"/>
        <w:ind w:right="282"/>
        <w:jc w:val="both"/>
        <w:rPr>
          <w:sz w:val="20"/>
        </w:rPr>
      </w:pPr>
      <w:r>
        <w:rPr>
          <w:sz w:val="20"/>
        </w:rPr>
        <w:t xml:space="preserve">El cliente recibe y </w:t>
      </w:r>
      <w:r>
        <w:rPr>
          <w:sz w:val="20"/>
        </w:rPr>
        <w:t>consume de forma simultánea los beneficios proporcionados por la actividad de</w:t>
      </w:r>
      <w:r>
        <w:rPr>
          <w:spacing w:val="-3"/>
          <w:sz w:val="20"/>
        </w:rPr>
        <w:t xml:space="preserve"> </w:t>
      </w:r>
      <w:r>
        <w:rPr>
          <w:sz w:val="20"/>
        </w:rPr>
        <w:t>la</w:t>
      </w:r>
      <w:r>
        <w:rPr>
          <w:spacing w:val="-1"/>
          <w:sz w:val="20"/>
        </w:rPr>
        <w:t xml:space="preserve"> </w:t>
      </w:r>
      <w:r>
        <w:rPr>
          <w:sz w:val="20"/>
        </w:rPr>
        <w:t>empresa</w:t>
      </w:r>
      <w:r>
        <w:rPr>
          <w:spacing w:val="-1"/>
          <w:sz w:val="20"/>
        </w:rPr>
        <w:t xml:space="preserve"> </w:t>
      </w:r>
      <w:r>
        <w:rPr>
          <w:sz w:val="20"/>
        </w:rPr>
        <w:t>(generalmente,</w:t>
      </w:r>
      <w:r>
        <w:rPr>
          <w:spacing w:val="-3"/>
          <w:sz w:val="20"/>
        </w:rPr>
        <w:t xml:space="preserve"> </w:t>
      </w:r>
      <w:r>
        <w:rPr>
          <w:sz w:val="20"/>
        </w:rPr>
        <w:t>la</w:t>
      </w:r>
      <w:r>
        <w:rPr>
          <w:spacing w:val="-3"/>
          <w:sz w:val="20"/>
        </w:rPr>
        <w:t xml:space="preserve"> </w:t>
      </w:r>
      <w:r>
        <w:rPr>
          <w:sz w:val="20"/>
        </w:rPr>
        <w:t>prestación</w:t>
      </w:r>
      <w:r>
        <w:rPr>
          <w:spacing w:val="-2"/>
          <w:sz w:val="20"/>
        </w:rPr>
        <w:t xml:space="preserve"> </w:t>
      </w:r>
      <w:r>
        <w:rPr>
          <w:sz w:val="20"/>
        </w:rPr>
        <w:t>de</w:t>
      </w:r>
      <w:r>
        <w:rPr>
          <w:spacing w:val="-3"/>
          <w:sz w:val="20"/>
        </w:rPr>
        <w:t xml:space="preserve"> </w:t>
      </w:r>
      <w:r>
        <w:rPr>
          <w:sz w:val="20"/>
        </w:rPr>
        <w:t>un servicio)</w:t>
      </w:r>
      <w:r>
        <w:rPr>
          <w:spacing w:val="-3"/>
          <w:sz w:val="20"/>
        </w:rPr>
        <w:t xml:space="preserve"> </w:t>
      </w:r>
      <w:r>
        <w:rPr>
          <w:sz w:val="20"/>
        </w:rPr>
        <w:t>a</w:t>
      </w:r>
      <w:r>
        <w:rPr>
          <w:spacing w:val="-3"/>
          <w:sz w:val="20"/>
        </w:rPr>
        <w:t xml:space="preserve"> </w:t>
      </w:r>
      <w:r>
        <w:rPr>
          <w:sz w:val="20"/>
        </w:rPr>
        <w:t>medida</w:t>
      </w:r>
      <w:r>
        <w:rPr>
          <w:spacing w:val="-3"/>
          <w:sz w:val="20"/>
        </w:rPr>
        <w:t xml:space="preserve"> </w:t>
      </w:r>
      <w:r>
        <w:rPr>
          <w:sz w:val="20"/>
        </w:rPr>
        <w:t>que</w:t>
      </w:r>
      <w:r>
        <w:rPr>
          <w:spacing w:val="-3"/>
          <w:sz w:val="20"/>
        </w:rPr>
        <w:t xml:space="preserve"> </w:t>
      </w:r>
      <w:r>
        <w:rPr>
          <w:sz w:val="20"/>
        </w:rPr>
        <w:t>la</w:t>
      </w:r>
      <w:r>
        <w:rPr>
          <w:spacing w:val="-1"/>
          <w:sz w:val="20"/>
        </w:rPr>
        <w:t xml:space="preserve"> </w:t>
      </w:r>
      <w:r>
        <w:rPr>
          <w:sz w:val="20"/>
        </w:rPr>
        <w:t>entidad</w:t>
      </w:r>
      <w:r>
        <w:rPr>
          <w:spacing w:val="-2"/>
          <w:sz w:val="20"/>
        </w:rPr>
        <w:t xml:space="preserve"> </w:t>
      </w:r>
      <w:r>
        <w:rPr>
          <w:sz w:val="20"/>
        </w:rPr>
        <w:t>la</w:t>
      </w:r>
      <w:r>
        <w:rPr>
          <w:spacing w:val="-3"/>
          <w:sz w:val="20"/>
        </w:rPr>
        <w:t xml:space="preserve"> </w:t>
      </w:r>
      <w:r>
        <w:rPr>
          <w:sz w:val="20"/>
        </w:rPr>
        <w:t>desarrolla, como</w:t>
      </w:r>
      <w:r>
        <w:rPr>
          <w:spacing w:val="-5"/>
          <w:sz w:val="20"/>
        </w:rPr>
        <w:t xml:space="preserve"> </w:t>
      </w:r>
      <w:r>
        <w:rPr>
          <w:sz w:val="20"/>
        </w:rPr>
        <w:t>sucede</w:t>
      </w:r>
      <w:r>
        <w:rPr>
          <w:spacing w:val="-6"/>
          <w:sz w:val="20"/>
        </w:rPr>
        <w:t xml:space="preserve"> </w:t>
      </w:r>
      <w:r>
        <w:rPr>
          <w:sz w:val="20"/>
        </w:rPr>
        <w:t>en</w:t>
      </w:r>
      <w:r>
        <w:rPr>
          <w:spacing w:val="-5"/>
          <w:sz w:val="20"/>
        </w:rPr>
        <w:t xml:space="preserve"> </w:t>
      </w:r>
      <w:r>
        <w:rPr>
          <w:sz w:val="20"/>
        </w:rPr>
        <w:t>algunos</w:t>
      </w:r>
      <w:r>
        <w:rPr>
          <w:spacing w:val="-6"/>
          <w:sz w:val="20"/>
        </w:rPr>
        <w:t xml:space="preserve"> </w:t>
      </w:r>
      <w:r>
        <w:rPr>
          <w:sz w:val="20"/>
        </w:rPr>
        <w:t>servicios</w:t>
      </w:r>
      <w:r>
        <w:rPr>
          <w:spacing w:val="-6"/>
          <w:sz w:val="20"/>
        </w:rPr>
        <w:t xml:space="preserve"> </w:t>
      </w:r>
      <w:r>
        <w:rPr>
          <w:sz w:val="20"/>
        </w:rPr>
        <w:t>recurrentes</w:t>
      </w:r>
      <w:r>
        <w:rPr>
          <w:spacing w:val="-6"/>
          <w:sz w:val="20"/>
        </w:rPr>
        <w:t xml:space="preserve"> </w:t>
      </w:r>
      <w:r>
        <w:rPr>
          <w:sz w:val="20"/>
        </w:rPr>
        <w:t>(seguridad</w:t>
      </w:r>
      <w:r>
        <w:rPr>
          <w:spacing w:val="-6"/>
          <w:sz w:val="20"/>
        </w:rPr>
        <w:t xml:space="preserve"> </w:t>
      </w:r>
      <w:r>
        <w:rPr>
          <w:sz w:val="20"/>
        </w:rPr>
        <w:t>o</w:t>
      </w:r>
      <w:r>
        <w:rPr>
          <w:spacing w:val="-5"/>
          <w:sz w:val="20"/>
        </w:rPr>
        <w:t xml:space="preserve"> </w:t>
      </w:r>
      <w:r>
        <w:rPr>
          <w:sz w:val="20"/>
        </w:rPr>
        <w:t>limpieza).</w:t>
      </w:r>
      <w:r>
        <w:rPr>
          <w:spacing w:val="-5"/>
          <w:sz w:val="20"/>
        </w:rPr>
        <w:t xml:space="preserve"> </w:t>
      </w:r>
      <w:r>
        <w:rPr>
          <w:sz w:val="20"/>
        </w:rPr>
        <w:t>En</w:t>
      </w:r>
      <w:r>
        <w:rPr>
          <w:spacing w:val="-5"/>
          <w:sz w:val="20"/>
        </w:rPr>
        <w:t xml:space="preserve"> </w:t>
      </w:r>
      <w:r>
        <w:rPr>
          <w:sz w:val="20"/>
        </w:rPr>
        <w:t>tal</w:t>
      </w:r>
      <w:r>
        <w:rPr>
          <w:spacing w:val="-4"/>
          <w:sz w:val="20"/>
        </w:rPr>
        <w:t xml:space="preserve"> </w:t>
      </w:r>
      <w:r>
        <w:rPr>
          <w:sz w:val="20"/>
        </w:rPr>
        <w:t>caso,</w:t>
      </w:r>
      <w:r>
        <w:rPr>
          <w:spacing w:val="-5"/>
          <w:sz w:val="20"/>
        </w:rPr>
        <w:t xml:space="preserve"> </w:t>
      </w:r>
      <w:r>
        <w:rPr>
          <w:sz w:val="20"/>
        </w:rPr>
        <w:t>si</w:t>
      </w:r>
      <w:r>
        <w:rPr>
          <w:spacing w:val="-6"/>
          <w:sz w:val="20"/>
        </w:rPr>
        <w:t xml:space="preserve"> </w:t>
      </w:r>
      <w:r>
        <w:rPr>
          <w:sz w:val="20"/>
        </w:rPr>
        <w:t>otra</w:t>
      </w:r>
      <w:r>
        <w:rPr>
          <w:spacing w:val="-6"/>
          <w:sz w:val="20"/>
        </w:rPr>
        <w:t xml:space="preserve"> </w:t>
      </w:r>
      <w:r>
        <w:rPr>
          <w:sz w:val="20"/>
        </w:rPr>
        <w:t>empresa asumiera el contrato no necesitaría realizar nuevamente de forma sustancial el trabajo completado hasta la fecha.</w:t>
      </w:r>
    </w:p>
    <w:p w14:paraId="7C1F1819" w14:textId="77777777" w:rsidR="00E26490" w:rsidRDefault="009C046C">
      <w:pPr>
        <w:pStyle w:val="Prrafodelista"/>
        <w:numPr>
          <w:ilvl w:val="0"/>
          <w:numId w:val="19"/>
        </w:numPr>
        <w:tabs>
          <w:tab w:val="left" w:pos="849"/>
          <w:tab w:val="left" w:pos="851"/>
        </w:tabs>
        <w:spacing w:before="265"/>
        <w:ind w:right="289"/>
        <w:jc w:val="both"/>
        <w:rPr>
          <w:sz w:val="20"/>
        </w:rPr>
      </w:pPr>
      <w:r>
        <w:rPr>
          <w:sz w:val="20"/>
        </w:rPr>
        <w:t>La empresa produce o mejora un activo (tangible o intangible) que el cliente controla a medida que se desarrolla la acti</w:t>
      </w:r>
      <w:r>
        <w:rPr>
          <w:sz w:val="20"/>
        </w:rPr>
        <w:t>vidad (por ejemplo, un servicio de construcción efectuado sobre un terreno del cliente).</w:t>
      </w:r>
    </w:p>
    <w:p w14:paraId="4FEC7496" w14:textId="77777777" w:rsidR="00E26490" w:rsidRDefault="00E26490">
      <w:pPr>
        <w:pStyle w:val="Textoindependiente"/>
        <w:spacing w:before="2"/>
      </w:pPr>
    </w:p>
    <w:p w14:paraId="3D4181EC" w14:textId="77777777" w:rsidR="00E26490" w:rsidRDefault="009C046C">
      <w:pPr>
        <w:pStyle w:val="Prrafodelista"/>
        <w:numPr>
          <w:ilvl w:val="0"/>
          <w:numId w:val="19"/>
        </w:numPr>
        <w:tabs>
          <w:tab w:val="left" w:pos="849"/>
          <w:tab w:val="left" w:pos="851"/>
        </w:tabs>
        <w:ind w:right="281"/>
        <w:jc w:val="both"/>
        <w:rPr>
          <w:sz w:val="20"/>
        </w:rPr>
      </w:pPr>
      <w:r>
        <w:rPr>
          <w:sz w:val="20"/>
        </w:rPr>
        <w:t>La empresa elabora un activo específico para el cliente (con carácter general, un servicio o una instalación técnica compleja o un bien particular con especificacione</w:t>
      </w:r>
      <w:r>
        <w:rPr>
          <w:sz w:val="20"/>
        </w:rPr>
        <w:t>s singulares) sin un uso alternativo y la empresa tiene un derecho exigible al cobro por la actividad que se haya completado hasta la fecha (por ejemplo, servicios de consultoría que den lugar a una opinión profesional para el cliente).</w:t>
      </w:r>
    </w:p>
    <w:p w14:paraId="15221600" w14:textId="77777777" w:rsidR="00E26490" w:rsidRDefault="00E26490">
      <w:pPr>
        <w:pStyle w:val="Textoindependiente"/>
      </w:pPr>
    </w:p>
    <w:p w14:paraId="57B2BA9E" w14:textId="77777777" w:rsidR="00E26490" w:rsidRDefault="009C046C">
      <w:pPr>
        <w:pStyle w:val="Textoindependiente"/>
        <w:ind w:left="570" w:right="281"/>
        <w:jc w:val="both"/>
      </w:pPr>
      <w:r>
        <w:t>Si</w:t>
      </w:r>
      <w:r>
        <w:rPr>
          <w:spacing w:val="-14"/>
        </w:rPr>
        <w:t xml:space="preserve"> </w:t>
      </w:r>
      <w:r>
        <w:t>la</w:t>
      </w:r>
      <w:r>
        <w:rPr>
          <w:spacing w:val="-13"/>
        </w:rPr>
        <w:t xml:space="preserve"> </w:t>
      </w:r>
      <w:r>
        <w:t>transferenci</w:t>
      </w:r>
      <w:r>
        <w:t>a</w:t>
      </w:r>
      <w:r>
        <w:rPr>
          <w:spacing w:val="-13"/>
        </w:rPr>
        <w:t xml:space="preserve"> </w:t>
      </w:r>
      <w:r>
        <w:t>del</w:t>
      </w:r>
      <w:r>
        <w:rPr>
          <w:spacing w:val="-13"/>
        </w:rPr>
        <w:t xml:space="preserve"> </w:t>
      </w:r>
      <w:r>
        <w:t>control</w:t>
      </w:r>
      <w:r>
        <w:rPr>
          <w:spacing w:val="-13"/>
        </w:rPr>
        <w:t xml:space="preserve"> </w:t>
      </w:r>
      <w:r>
        <w:t>sobre</w:t>
      </w:r>
      <w:r>
        <w:rPr>
          <w:spacing w:val="-13"/>
        </w:rPr>
        <w:t xml:space="preserve"> </w:t>
      </w:r>
      <w:r>
        <w:t>el</w:t>
      </w:r>
      <w:r>
        <w:rPr>
          <w:spacing w:val="-13"/>
        </w:rPr>
        <w:t xml:space="preserve"> </w:t>
      </w:r>
      <w:r>
        <w:t>activo</w:t>
      </w:r>
      <w:r>
        <w:rPr>
          <w:spacing w:val="-13"/>
        </w:rPr>
        <w:t xml:space="preserve"> </w:t>
      </w:r>
      <w:r>
        <w:t>no</w:t>
      </w:r>
      <w:r>
        <w:rPr>
          <w:spacing w:val="-13"/>
        </w:rPr>
        <w:t xml:space="preserve"> </w:t>
      </w:r>
      <w:r>
        <w:t>se</w:t>
      </w:r>
      <w:r>
        <w:rPr>
          <w:spacing w:val="-14"/>
        </w:rPr>
        <w:t xml:space="preserve"> </w:t>
      </w:r>
      <w:r>
        <w:t>produce</w:t>
      </w:r>
      <w:r>
        <w:rPr>
          <w:spacing w:val="-14"/>
        </w:rPr>
        <w:t xml:space="preserve"> </w:t>
      </w:r>
      <w:r>
        <w:t>a</w:t>
      </w:r>
      <w:r>
        <w:rPr>
          <w:spacing w:val="-13"/>
        </w:rPr>
        <w:t xml:space="preserve"> </w:t>
      </w:r>
      <w:r>
        <w:t>lo</w:t>
      </w:r>
      <w:r>
        <w:rPr>
          <w:spacing w:val="-13"/>
        </w:rPr>
        <w:t xml:space="preserve"> </w:t>
      </w:r>
      <w:r>
        <w:t>largo</w:t>
      </w:r>
      <w:r>
        <w:rPr>
          <w:spacing w:val="-12"/>
        </w:rPr>
        <w:t xml:space="preserve"> </w:t>
      </w:r>
      <w:r>
        <w:t>del</w:t>
      </w:r>
      <w:r>
        <w:rPr>
          <w:spacing w:val="-13"/>
        </w:rPr>
        <w:t xml:space="preserve"> </w:t>
      </w:r>
      <w:r>
        <w:t>tiempo</w:t>
      </w:r>
      <w:r>
        <w:rPr>
          <w:spacing w:val="-12"/>
        </w:rPr>
        <w:t xml:space="preserve"> </w:t>
      </w:r>
      <w:r>
        <w:t>la</w:t>
      </w:r>
      <w:r>
        <w:rPr>
          <w:spacing w:val="-13"/>
        </w:rPr>
        <w:t xml:space="preserve"> </w:t>
      </w:r>
      <w:r>
        <w:t>empresa</w:t>
      </w:r>
      <w:r>
        <w:rPr>
          <w:spacing w:val="-13"/>
        </w:rPr>
        <w:t xml:space="preserve"> </w:t>
      </w:r>
      <w:r>
        <w:t>reconoce el</w:t>
      </w:r>
      <w:r>
        <w:rPr>
          <w:spacing w:val="-6"/>
        </w:rPr>
        <w:t xml:space="preserve"> </w:t>
      </w:r>
      <w:r>
        <w:t>ingreso</w:t>
      </w:r>
      <w:r>
        <w:rPr>
          <w:spacing w:val="-5"/>
        </w:rPr>
        <w:t xml:space="preserve"> </w:t>
      </w:r>
      <w:r>
        <w:t>siguiendo</w:t>
      </w:r>
      <w:r>
        <w:rPr>
          <w:spacing w:val="-4"/>
        </w:rPr>
        <w:t xml:space="preserve"> </w:t>
      </w:r>
      <w:r>
        <w:t>los</w:t>
      </w:r>
      <w:r>
        <w:rPr>
          <w:spacing w:val="-6"/>
        </w:rPr>
        <w:t xml:space="preserve"> </w:t>
      </w:r>
      <w:r>
        <w:t>criterios</w:t>
      </w:r>
      <w:r>
        <w:rPr>
          <w:spacing w:val="-6"/>
        </w:rPr>
        <w:t xml:space="preserve"> </w:t>
      </w:r>
      <w:r>
        <w:t>establecidos</w:t>
      </w:r>
      <w:r>
        <w:rPr>
          <w:spacing w:val="-6"/>
        </w:rPr>
        <w:t xml:space="preserve"> </w:t>
      </w:r>
      <w:r>
        <w:t>para</w:t>
      </w:r>
      <w:r>
        <w:rPr>
          <w:spacing w:val="-6"/>
        </w:rPr>
        <w:t xml:space="preserve"> </w:t>
      </w:r>
      <w:r>
        <w:t>las</w:t>
      </w:r>
      <w:r>
        <w:rPr>
          <w:spacing w:val="-4"/>
        </w:rPr>
        <w:t xml:space="preserve"> </w:t>
      </w:r>
      <w:r>
        <w:t>obligaciones</w:t>
      </w:r>
      <w:r>
        <w:rPr>
          <w:spacing w:val="-6"/>
        </w:rPr>
        <w:t xml:space="preserve"> </w:t>
      </w:r>
      <w:r>
        <w:t>que</w:t>
      </w:r>
      <w:r>
        <w:rPr>
          <w:spacing w:val="-6"/>
        </w:rPr>
        <w:t xml:space="preserve"> </w:t>
      </w:r>
      <w:r>
        <w:t>se</w:t>
      </w:r>
      <w:r>
        <w:rPr>
          <w:spacing w:val="-6"/>
        </w:rPr>
        <w:t xml:space="preserve"> </w:t>
      </w:r>
      <w:r>
        <w:t>cumplen</w:t>
      </w:r>
      <w:r>
        <w:rPr>
          <w:spacing w:val="-5"/>
        </w:rPr>
        <w:t xml:space="preserve"> </w:t>
      </w:r>
      <w:r>
        <w:t>en</w:t>
      </w:r>
      <w:r>
        <w:rPr>
          <w:spacing w:val="-5"/>
        </w:rPr>
        <w:t xml:space="preserve"> </w:t>
      </w:r>
      <w:r>
        <w:t>un</w:t>
      </w:r>
      <w:r>
        <w:rPr>
          <w:spacing w:val="-5"/>
        </w:rPr>
        <w:t xml:space="preserve"> </w:t>
      </w:r>
      <w:r>
        <w:t xml:space="preserve">momento </w:t>
      </w:r>
      <w:r>
        <w:rPr>
          <w:spacing w:val="-2"/>
        </w:rPr>
        <w:t>determinado.</w:t>
      </w:r>
    </w:p>
    <w:p w14:paraId="7EAE1736" w14:textId="77777777" w:rsidR="00E26490" w:rsidRDefault="00E26490">
      <w:pPr>
        <w:pStyle w:val="Textoindependiente"/>
      </w:pPr>
    </w:p>
    <w:p w14:paraId="77BD6E52" w14:textId="77777777" w:rsidR="00E26490" w:rsidRDefault="009C046C">
      <w:pPr>
        <w:pStyle w:val="Ttulo2"/>
        <w:ind w:left="570"/>
        <w:jc w:val="both"/>
      </w:pPr>
      <w:r>
        <w:t>Indicadores</w:t>
      </w:r>
      <w:r>
        <w:rPr>
          <w:spacing w:val="-7"/>
        </w:rPr>
        <w:t xml:space="preserve"> </w:t>
      </w:r>
      <w:r>
        <w:t>de</w:t>
      </w:r>
      <w:r>
        <w:rPr>
          <w:spacing w:val="-7"/>
        </w:rPr>
        <w:t xml:space="preserve"> </w:t>
      </w:r>
      <w:r>
        <w:t>cumplimiento</w:t>
      </w:r>
      <w:r>
        <w:rPr>
          <w:spacing w:val="-7"/>
        </w:rPr>
        <w:t xml:space="preserve"> </w:t>
      </w:r>
      <w:r>
        <w:t>de</w:t>
      </w:r>
      <w:r>
        <w:rPr>
          <w:spacing w:val="-8"/>
        </w:rPr>
        <w:t xml:space="preserve"> </w:t>
      </w:r>
      <w:r>
        <w:t>la</w:t>
      </w:r>
      <w:r>
        <w:rPr>
          <w:spacing w:val="-7"/>
        </w:rPr>
        <w:t xml:space="preserve"> </w:t>
      </w:r>
      <w:r>
        <w:t>obligación</w:t>
      </w:r>
      <w:r>
        <w:rPr>
          <w:spacing w:val="-8"/>
        </w:rPr>
        <w:t xml:space="preserve"> </w:t>
      </w:r>
      <w:r>
        <w:t>en</w:t>
      </w:r>
      <w:r>
        <w:rPr>
          <w:spacing w:val="-8"/>
        </w:rPr>
        <w:t xml:space="preserve"> </w:t>
      </w:r>
      <w:r>
        <w:t>un</w:t>
      </w:r>
      <w:r>
        <w:rPr>
          <w:spacing w:val="-6"/>
        </w:rPr>
        <w:t xml:space="preserve"> </w:t>
      </w:r>
      <w:r>
        <w:t>momento</w:t>
      </w:r>
      <w:r>
        <w:rPr>
          <w:spacing w:val="-6"/>
        </w:rPr>
        <w:t xml:space="preserve"> </w:t>
      </w:r>
      <w:r>
        <w:t>del</w:t>
      </w:r>
      <w:r>
        <w:rPr>
          <w:spacing w:val="-7"/>
        </w:rPr>
        <w:t xml:space="preserve"> </w:t>
      </w:r>
      <w:r>
        <w:rPr>
          <w:spacing w:val="-2"/>
        </w:rPr>
        <w:t>tiempo</w:t>
      </w:r>
    </w:p>
    <w:p w14:paraId="393E3BCC" w14:textId="77777777" w:rsidR="00E26490" w:rsidRDefault="00E26490">
      <w:pPr>
        <w:pStyle w:val="Textoindependiente"/>
        <w:spacing w:before="1"/>
        <w:rPr>
          <w:b/>
        </w:rPr>
      </w:pPr>
    </w:p>
    <w:p w14:paraId="2388CC44" w14:textId="77777777" w:rsidR="00E26490" w:rsidRDefault="009C046C">
      <w:pPr>
        <w:pStyle w:val="Textoindependiente"/>
        <w:ind w:left="570" w:right="291"/>
        <w:jc w:val="both"/>
      </w:pPr>
      <w:r>
        <w:t>Para identificar el momento concreto en que el cliente obtiene el control del activo (con carácter general, un bien), la empresa considera, entre otros, los siguientes indicadores:</w:t>
      </w:r>
    </w:p>
    <w:p w14:paraId="5211074C" w14:textId="77777777" w:rsidR="00E26490" w:rsidRDefault="009C046C">
      <w:pPr>
        <w:pStyle w:val="Prrafodelista"/>
        <w:numPr>
          <w:ilvl w:val="0"/>
          <w:numId w:val="18"/>
        </w:numPr>
        <w:tabs>
          <w:tab w:val="left" w:pos="851"/>
        </w:tabs>
        <w:spacing w:before="265"/>
        <w:ind w:right="284"/>
        <w:jc w:val="both"/>
        <w:rPr>
          <w:sz w:val="20"/>
        </w:rPr>
      </w:pPr>
      <w:r>
        <w:rPr>
          <w:sz w:val="20"/>
        </w:rPr>
        <w:t>El cliente asume los riesgos y beneficios significativos inherentes a la pr</w:t>
      </w:r>
      <w:r>
        <w:rPr>
          <w:sz w:val="20"/>
        </w:rPr>
        <w:t>opiedad del activo. Al evaluar este punto, la empresa excluye cualquier riesgo que dé lugar a una obligación separada, distinta del compromiso de transferir el activo. Por ejemplo, la empresa puede</w:t>
      </w:r>
      <w:r>
        <w:rPr>
          <w:spacing w:val="-1"/>
          <w:sz w:val="20"/>
        </w:rPr>
        <w:t xml:space="preserve"> </w:t>
      </w:r>
      <w:r>
        <w:rPr>
          <w:sz w:val="20"/>
        </w:rPr>
        <w:t>haber transferido el control del activo, pero no haber sat</w:t>
      </w:r>
      <w:r>
        <w:rPr>
          <w:sz w:val="20"/>
        </w:rPr>
        <w:t>isfecho la obligación de proporcionar servicios de mantenimiento durante la vida útil del activo.</w:t>
      </w:r>
    </w:p>
    <w:p w14:paraId="7251CA18" w14:textId="77777777" w:rsidR="00E26490" w:rsidRDefault="00E26490">
      <w:pPr>
        <w:pStyle w:val="Textoindependiente"/>
      </w:pPr>
    </w:p>
    <w:p w14:paraId="46C2F29B" w14:textId="77777777" w:rsidR="00E26490" w:rsidRDefault="009C046C">
      <w:pPr>
        <w:pStyle w:val="Prrafodelista"/>
        <w:numPr>
          <w:ilvl w:val="0"/>
          <w:numId w:val="18"/>
        </w:numPr>
        <w:tabs>
          <w:tab w:val="left" w:pos="849"/>
          <w:tab w:val="left" w:pos="851"/>
        </w:tabs>
        <w:ind w:right="283"/>
        <w:jc w:val="both"/>
        <w:rPr>
          <w:sz w:val="20"/>
        </w:rPr>
      </w:pPr>
      <w:r>
        <w:rPr>
          <w:sz w:val="20"/>
        </w:rPr>
        <w:t>La</w:t>
      </w:r>
      <w:r>
        <w:rPr>
          <w:spacing w:val="-1"/>
          <w:sz w:val="20"/>
        </w:rPr>
        <w:t xml:space="preserve"> </w:t>
      </w:r>
      <w:r>
        <w:rPr>
          <w:sz w:val="20"/>
        </w:rPr>
        <w:t>Sociedad</w:t>
      </w:r>
      <w:r>
        <w:rPr>
          <w:spacing w:val="-1"/>
          <w:sz w:val="20"/>
        </w:rPr>
        <w:t xml:space="preserve"> </w:t>
      </w:r>
      <w:r>
        <w:rPr>
          <w:sz w:val="20"/>
        </w:rPr>
        <w:t>ha</w:t>
      </w:r>
      <w:r>
        <w:rPr>
          <w:spacing w:val="-1"/>
          <w:sz w:val="20"/>
        </w:rPr>
        <w:t xml:space="preserve"> </w:t>
      </w:r>
      <w:r>
        <w:rPr>
          <w:sz w:val="20"/>
        </w:rPr>
        <w:t>transferido</w:t>
      </w:r>
      <w:r>
        <w:rPr>
          <w:spacing w:val="-1"/>
          <w:sz w:val="20"/>
        </w:rPr>
        <w:t xml:space="preserve"> </w:t>
      </w:r>
      <w:r>
        <w:rPr>
          <w:sz w:val="20"/>
        </w:rPr>
        <w:t>la</w:t>
      </w:r>
      <w:r>
        <w:rPr>
          <w:spacing w:val="-1"/>
          <w:sz w:val="20"/>
        </w:rPr>
        <w:t xml:space="preserve"> </w:t>
      </w:r>
      <w:r>
        <w:rPr>
          <w:sz w:val="20"/>
        </w:rPr>
        <w:t>posesión</w:t>
      </w:r>
      <w:r>
        <w:rPr>
          <w:spacing w:val="-1"/>
          <w:sz w:val="20"/>
        </w:rPr>
        <w:t xml:space="preserve"> </w:t>
      </w:r>
      <w:r>
        <w:rPr>
          <w:sz w:val="20"/>
        </w:rPr>
        <w:t>física</w:t>
      </w:r>
      <w:r>
        <w:rPr>
          <w:spacing w:val="-1"/>
          <w:sz w:val="20"/>
        </w:rPr>
        <w:t xml:space="preserve"> </w:t>
      </w:r>
      <w:r>
        <w:rPr>
          <w:sz w:val="20"/>
        </w:rPr>
        <w:t>del</w:t>
      </w:r>
      <w:r>
        <w:rPr>
          <w:spacing w:val="-1"/>
          <w:sz w:val="20"/>
        </w:rPr>
        <w:t xml:space="preserve"> </w:t>
      </w:r>
      <w:r>
        <w:rPr>
          <w:sz w:val="20"/>
        </w:rPr>
        <w:t>activo.</w:t>
      </w:r>
      <w:r>
        <w:rPr>
          <w:spacing w:val="-1"/>
          <w:sz w:val="20"/>
        </w:rPr>
        <w:t xml:space="preserve"> </w:t>
      </w:r>
      <w:r>
        <w:rPr>
          <w:sz w:val="20"/>
        </w:rPr>
        <w:t>Sin</w:t>
      </w:r>
      <w:r>
        <w:rPr>
          <w:spacing w:val="-1"/>
          <w:sz w:val="20"/>
        </w:rPr>
        <w:t xml:space="preserve"> </w:t>
      </w:r>
      <w:r>
        <w:rPr>
          <w:sz w:val="20"/>
        </w:rPr>
        <w:t>embargo,</w:t>
      </w:r>
      <w:r>
        <w:rPr>
          <w:spacing w:val="-1"/>
          <w:sz w:val="20"/>
        </w:rPr>
        <w:t xml:space="preserve"> </w:t>
      </w:r>
      <w:r>
        <w:rPr>
          <w:sz w:val="20"/>
        </w:rPr>
        <w:t>la</w:t>
      </w:r>
      <w:r>
        <w:rPr>
          <w:spacing w:val="-2"/>
          <w:sz w:val="20"/>
        </w:rPr>
        <w:t xml:space="preserve"> </w:t>
      </w:r>
      <w:r>
        <w:rPr>
          <w:sz w:val="20"/>
        </w:rPr>
        <w:t>posesión</w:t>
      </w:r>
      <w:r>
        <w:rPr>
          <w:spacing w:val="-1"/>
          <w:sz w:val="20"/>
        </w:rPr>
        <w:t xml:space="preserve"> </w:t>
      </w:r>
      <w:r>
        <w:rPr>
          <w:sz w:val="20"/>
        </w:rPr>
        <w:t>física</w:t>
      </w:r>
      <w:r>
        <w:rPr>
          <w:spacing w:val="-1"/>
          <w:sz w:val="20"/>
        </w:rPr>
        <w:t xml:space="preserve"> </w:t>
      </w:r>
      <w:r>
        <w:rPr>
          <w:sz w:val="20"/>
        </w:rPr>
        <w:t>puede</w:t>
      </w:r>
      <w:r>
        <w:rPr>
          <w:spacing w:val="-2"/>
          <w:sz w:val="20"/>
        </w:rPr>
        <w:t xml:space="preserve"> </w:t>
      </w:r>
      <w:r>
        <w:rPr>
          <w:sz w:val="20"/>
        </w:rPr>
        <w:t>no coincidir con el control de un activo. Así, por ejemplo, e</w:t>
      </w:r>
      <w:r>
        <w:rPr>
          <w:sz w:val="20"/>
        </w:rPr>
        <w:t>n algunos acuerdos de recompra y en algunos acuerdos de depósito, un cliente o consignatario puede tener la posesión física de un activo que controla la empresa cedente de dicho activo y, por tanto, el mismo no puede considerarse transferido. Por el contra</w:t>
      </w:r>
      <w:r>
        <w:rPr>
          <w:sz w:val="20"/>
        </w:rPr>
        <w:t>rio, en acuerdos de entrega posterior a la facturación, la empresa puede tener la posesión física de un activo que controla el cliente.</w:t>
      </w:r>
    </w:p>
    <w:p w14:paraId="3FE1EFC3" w14:textId="77777777" w:rsidR="00E26490" w:rsidRDefault="00E26490">
      <w:pPr>
        <w:pStyle w:val="Prrafodelista"/>
        <w:jc w:val="both"/>
        <w:rPr>
          <w:sz w:val="20"/>
        </w:rPr>
        <w:sectPr w:rsidR="00E26490">
          <w:pgSz w:w="11910" w:h="16850"/>
          <w:pgMar w:top="2760" w:right="708" w:bottom="1060" w:left="1559" w:header="958" w:footer="869" w:gutter="0"/>
          <w:cols w:space="720"/>
        </w:sectPr>
      </w:pPr>
    </w:p>
    <w:p w14:paraId="59B7E24E" w14:textId="77777777" w:rsidR="00E26490" w:rsidRDefault="009C046C">
      <w:pPr>
        <w:pStyle w:val="Prrafodelista"/>
        <w:numPr>
          <w:ilvl w:val="0"/>
          <w:numId w:val="18"/>
        </w:numPr>
        <w:tabs>
          <w:tab w:val="left" w:pos="849"/>
          <w:tab w:val="left" w:pos="851"/>
        </w:tabs>
        <w:spacing w:before="264"/>
        <w:ind w:right="281"/>
        <w:jc w:val="both"/>
        <w:rPr>
          <w:sz w:val="20"/>
        </w:rPr>
      </w:pPr>
      <w:r>
        <w:rPr>
          <w:noProof/>
          <w:sz w:val="20"/>
        </w:rPr>
        <w:lastRenderedPageBreak/>
        <mc:AlternateContent>
          <mc:Choice Requires="wps">
            <w:drawing>
              <wp:anchor distT="0" distB="0" distL="0" distR="0" simplePos="0" relativeHeight="15763456" behindDoc="0" locked="0" layoutInCell="1" allowOverlap="1" wp14:anchorId="4E9C7C4D" wp14:editId="64598012">
                <wp:simplePos x="0" y="0"/>
                <wp:positionH relativeFrom="page">
                  <wp:posOffset>247871</wp:posOffset>
                </wp:positionH>
                <wp:positionV relativeFrom="page">
                  <wp:posOffset>2238633</wp:posOffset>
                </wp:positionV>
                <wp:extent cx="246379" cy="7252334"/>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43D0CE7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C8EA7D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3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4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7CABF4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E9C7C4D" id="Textbox 115" o:spid="_x0000_s1081" type="#_x0000_t202" style="position:absolute;left:0;text-align:left;margin-left:19.5pt;margin-top:176.25pt;width:19.4pt;height:571.05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NV8iVS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43D0CE7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C8EA7D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4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4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7CABF4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El cliente ha recibido (aceptado) el activo a conformidad de acuerdo con las especificaciones contractuales.</w:t>
      </w:r>
      <w:r>
        <w:rPr>
          <w:spacing w:val="-14"/>
          <w:sz w:val="20"/>
        </w:rPr>
        <w:t xml:space="preserve"> </w:t>
      </w:r>
      <w:r>
        <w:rPr>
          <w:sz w:val="20"/>
        </w:rPr>
        <w:t>Si</w:t>
      </w:r>
      <w:r>
        <w:rPr>
          <w:spacing w:val="-14"/>
          <w:sz w:val="20"/>
        </w:rPr>
        <w:t xml:space="preserve"> </w:t>
      </w:r>
      <w:r>
        <w:rPr>
          <w:sz w:val="20"/>
        </w:rPr>
        <w:t>una</w:t>
      </w:r>
      <w:r>
        <w:rPr>
          <w:spacing w:val="-14"/>
          <w:sz w:val="20"/>
        </w:rPr>
        <w:t xml:space="preserve"> </w:t>
      </w:r>
      <w:r>
        <w:rPr>
          <w:sz w:val="20"/>
        </w:rPr>
        <w:t>empresa</w:t>
      </w:r>
      <w:r>
        <w:rPr>
          <w:spacing w:val="-13"/>
          <w:sz w:val="20"/>
        </w:rPr>
        <w:t xml:space="preserve"> </w:t>
      </w:r>
      <w:r>
        <w:rPr>
          <w:sz w:val="20"/>
        </w:rPr>
        <w:t>puede</w:t>
      </w:r>
      <w:r>
        <w:rPr>
          <w:spacing w:val="-14"/>
          <w:sz w:val="20"/>
        </w:rPr>
        <w:t xml:space="preserve"> </w:t>
      </w:r>
      <w:r>
        <w:rPr>
          <w:sz w:val="20"/>
        </w:rPr>
        <w:t>determinar</w:t>
      </w:r>
      <w:r>
        <w:rPr>
          <w:spacing w:val="-14"/>
          <w:sz w:val="20"/>
        </w:rPr>
        <w:t xml:space="preserve"> </w:t>
      </w:r>
      <w:r>
        <w:rPr>
          <w:sz w:val="20"/>
        </w:rPr>
        <w:t>de</w:t>
      </w:r>
      <w:r>
        <w:rPr>
          <w:spacing w:val="-13"/>
          <w:sz w:val="20"/>
        </w:rPr>
        <w:t xml:space="preserve"> </w:t>
      </w:r>
      <w:r>
        <w:rPr>
          <w:sz w:val="20"/>
        </w:rPr>
        <w:t>forma</w:t>
      </w:r>
      <w:r>
        <w:rPr>
          <w:spacing w:val="-14"/>
          <w:sz w:val="20"/>
        </w:rPr>
        <w:t xml:space="preserve"> </w:t>
      </w:r>
      <w:r>
        <w:rPr>
          <w:sz w:val="20"/>
        </w:rPr>
        <w:t>objetiva</w:t>
      </w:r>
      <w:r>
        <w:rPr>
          <w:spacing w:val="-14"/>
          <w:sz w:val="20"/>
        </w:rPr>
        <w:t xml:space="preserve"> </w:t>
      </w:r>
      <w:r>
        <w:rPr>
          <w:sz w:val="20"/>
        </w:rPr>
        <w:t>que</w:t>
      </w:r>
      <w:r>
        <w:rPr>
          <w:spacing w:val="-13"/>
          <w:sz w:val="20"/>
        </w:rPr>
        <w:t xml:space="preserve"> </w:t>
      </w:r>
      <w:r>
        <w:rPr>
          <w:sz w:val="20"/>
        </w:rPr>
        <w:t>se</w:t>
      </w:r>
      <w:r>
        <w:rPr>
          <w:spacing w:val="-14"/>
          <w:sz w:val="20"/>
        </w:rPr>
        <w:t xml:space="preserve"> </w:t>
      </w:r>
      <w:r>
        <w:rPr>
          <w:sz w:val="20"/>
        </w:rPr>
        <w:t>ha</w:t>
      </w:r>
      <w:r>
        <w:rPr>
          <w:spacing w:val="-14"/>
          <w:sz w:val="20"/>
        </w:rPr>
        <w:t xml:space="preserve"> </w:t>
      </w:r>
      <w:r>
        <w:rPr>
          <w:sz w:val="20"/>
        </w:rPr>
        <w:t>transferido</w:t>
      </w:r>
      <w:r>
        <w:rPr>
          <w:spacing w:val="-14"/>
          <w:sz w:val="20"/>
        </w:rPr>
        <w:t xml:space="preserve"> </w:t>
      </w:r>
      <w:r>
        <w:rPr>
          <w:sz w:val="20"/>
        </w:rPr>
        <w:t>el</w:t>
      </w:r>
      <w:r>
        <w:rPr>
          <w:spacing w:val="-13"/>
          <w:sz w:val="20"/>
        </w:rPr>
        <w:t xml:space="preserve"> </w:t>
      </w:r>
      <w:r>
        <w:rPr>
          <w:sz w:val="20"/>
        </w:rPr>
        <w:t>control del</w:t>
      </w:r>
      <w:r>
        <w:rPr>
          <w:spacing w:val="-6"/>
          <w:sz w:val="20"/>
        </w:rPr>
        <w:t xml:space="preserve"> </w:t>
      </w:r>
      <w:r>
        <w:rPr>
          <w:sz w:val="20"/>
        </w:rPr>
        <w:t>bien</w:t>
      </w:r>
      <w:r>
        <w:rPr>
          <w:spacing w:val="-5"/>
          <w:sz w:val="20"/>
        </w:rPr>
        <w:t xml:space="preserve"> </w:t>
      </w:r>
      <w:r>
        <w:rPr>
          <w:sz w:val="20"/>
        </w:rPr>
        <w:t>o</w:t>
      </w:r>
      <w:r>
        <w:rPr>
          <w:spacing w:val="-5"/>
          <w:sz w:val="20"/>
        </w:rPr>
        <w:t xml:space="preserve"> </w:t>
      </w:r>
      <w:r>
        <w:rPr>
          <w:sz w:val="20"/>
        </w:rPr>
        <w:t>servicio</w:t>
      </w:r>
      <w:r>
        <w:rPr>
          <w:spacing w:val="-5"/>
          <w:sz w:val="20"/>
        </w:rPr>
        <w:t xml:space="preserve"> </w:t>
      </w:r>
      <w:r>
        <w:rPr>
          <w:sz w:val="20"/>
        </w:rPr>
        <w:t>al</w:t>
      </w:r>
      <w:r>
        <w:rPr>
          <w:spacing w:val="-4"/>
          <w:sz w:val="20"/>
        </w:rPr>
        <w:t xml:space="preserve"> </w:t>
      </w:r>
      <w:r>
        <w:rPr>
          <w:sz w:val="20"/>
        </w:rPr>
        <w:t>cliente</w:t>
      </w:r>
      <w:r>
        <w:rPr>
          <w:spacing w:val="-4"/>
          <w:sz w:val="20"/>
        </w:rPr>
        <w:t xml:space="preserve"> </w:t>
      </w:r>
      <w:r>
        <w:rPr>
          <w:sz w:val="20"/>
        </w:rPr>
        <w:t>de</w:t>
      </w:r>
      <w:r>
        <w:rPr>
          <w:spacing w:val="-6"/>
          <w:sz w:val="20"/>
        </w:rPr>
        <w:t xml:space="preserve"> </w:t>
      </w:r>
      <w:r>
        <w:rPr>
          <w:sz w:val="20"/>
        </w:rPr>
        <w:t>acuerdo</w:t>
      </w:r>
      <w:r>
        <w:rPr>
          <w:spacing w:val="-4"/>
          <w:sz w:val="20"/>
        </w:rPr>
        <w:t xml:space="preserve"> </w:t>
      </w:r>
      <w:r>
        <w:rPr>
          <w:sz w:val="20"/>
        </w:rPr>
        <w:t>con</w:t>
      </w:r>
      <w:r>
        <w:rPr>
          <w:spacing w:val="-5"/>
          <w:sz w:val="20"/>
        </w:rPr>
        <w:t xml:space="preserve"> </w:t>
      </w:r>
      <w:r>
        <w:rPr>
          <w:sz w:val="20"/>
        </w:rPr>
        <w:t>las</w:t>
      </w:r>
      <w:r>
        <w:rPr>
          <w:spacing w:val="-4"/>
          <w:sz w:val="20"/>
        </w:rPr>
        <w:t xml:space="preserve"> </w:t>
      </w:r>
      <w:r>
        <w:rPr>
          <w:sz w:val="20"/>
        </w:rPr>
        <w:t>especificaciones</w:t>
      </w:r>
      <w:r>
        <w:rPr>
          <w:spacing w:val="-6"/>
          <w:sz w:val="20"/>
        </w:rPr>
        <w:t xml:space="preserve"> </w:t>
      </w:r>
      <w:r>
        <w:rPr>
          <w:sz w:val="20"/>
        </w:rPr>
        <w:t>acordadas,</w:t>
      </w:r>
      <w:r>
        <w:rPr>
          <w:spacing w:val="-5"/>
          <w:sz w:val="20"/>
        </w:rPr>
        <w:t xml:space="preserve"> </w:t>
      </w:r>
      <w:r>
        <w:rPr>
          <w:sz w:val="20"/>
        </w:rPr>
        <w:t>la</w:t>
      </w:r>
      <w:r>
        <w:rPr>
          <w:spacing w:val="-6"/>
          <w:sz w:val="20"/>
        </w:rPr>
        <w:t xml:space="preserve"> </w:t>
      </w:r>
      <w:r>
        <w:rPr>
          <w:sz w:val="20"/>
        </w:rPr>
        <w:t>aceptación</w:t>
      </w:r>
      <w:r>
        <w:rPr>
          <w:spacing w:val="-5"/>
          <w:sz w:val="20"/>
        </w:rPr>
        <w:t xml:space="preserve"> </w:t>
      </w:r>
      <w:r>
        <w:rPr>
          <w:sz w:val="20"/>
        </w:rPr>
        <w:t>de</w:t>
      </w:r>
      <w:r>
        <w:rPr>
          <w:spacing w:val="-6"/>
          <w:sz w:val="20"/>
        </w:rPr>
        <w:t xml:space="preserve"> </w:t>
      </w:r>
      <w:r>
        <w:rPr>
          <w:sz w:val="20"/>
        </w:rPr>
        <w:t>este último es una formalidad que no afectaría a la determinación sobre la transferencia del control. Por</w:t>
      </w:r>
      <w:r>
        <w:rPr>
          <w:spacing w:val="-7"/>
          <w:sz w:val="20"/>
        </w:rPr>
        <w:t xml:space="preserve"> </w:t>
      </w:r>
      <w:r>
        <w:rPr>
          <w:sz w:val="20"/>
        </w:rPr>
        <w:t>ejemplo,</w:t>
      </w:r>
      <w:r>
        <w:rPr>
          <w:spacing w:val="-7"/>
          <w:sz w:val="20"/>
        </w:rPr>
        <w:t xml:space="preserve"> </w:t>
      </w:r>
      <w:r>
        <w:rPr>
          <w:sz w:val="20"/>
        </w:rPr>
        <w:t>si</w:t>
      </w:r>
      <w:r>
        <w:rPr>
          <w:spacing w:val="-8"/>
          <w:sz w:val="20"/>
        </w:rPr>
        <w:t xml:space="preserve"> </w:t>
      </w:r>
      <w:r>
        <w:rPr>
          <w:sz w:val="20"/>
        </w:rPr>
        <w:t>la</w:t>
      </w:r>
      <w:r>
        <w:rPr>
          <w:spacing w:val="-7"/>
          <w:sz w:val="20"/>
        </w:rPr>
        <w:t xml:space="preserve"> </w:t>
      </w:r>
      <w:r>
        <w:rPr>
          <w:sz w:val="20"/>
        </w:rPr>
        <w:t>cláusula</w:t>
      </w:r>
      <w:r>
        <w:rPr>
          <w:spacing w:val="-8"/>
          <w:sz w:val="20"/>
        </w:rPr>
        <w:t xml:space="preserve"> </w:t>
      </w:r>
      <w:r>
        <w:rPr>
          <w:sz w:val="20"/>
        </w:rPr>
        <w:t>de</w:t>
      </w:r>
      <w:r>
        <w:rPr>
          <w:spacing w:val="-8"/>
          <w:sz w:val="20"/>
        </w:rPr>
        <w:t xml:space="preserve"> </w:t>
      </w:r>
      <w:r>
        <w:rPr>
          <w:sz w:val="20"/>
        </w:rPr>
        <w:t>aceptación</w:t>
      </w:r>
      <w:r>
        <w:rPr>
          <w:spacing w:val="-5"/>
          <w:sz w:val="20"/>
        </w:rPr>
        <w:t xml:space="preserve"> </w:t>
      </w:r>
      <w:r>
        <w:rPr>
          <w:sz w:val="20"/>
        </w:rPr>
        <w:t>se</w:t>
      </w:r>
      <w:r>
        <w:rPr>
          <w:spacing w:val="-8"/>
          <w:sz w:val="20"/>
        </w:rPr>
        <w:t xml:space="preserve"> </w:t>
      </w:r>
      <w:r>
        <w:rPr>
          <w:sz w:val="20"/>
        </w:rPr>
        <w:t>basa</w:t>
      </w:r>
      <w:r>
        <w:rPr>
          <w:spacing w:val="-5"/>
          <w:sz w:val="20"/>
        </w:rPr>
        <w:t xml:space="preserve"> </w:t>
      </w:r>
      <w:r>
        <w:rPr>
          <w:sz w:val="20"/>
        </w:rPr>
        <w:t>en</w:t>
      </w:r>
      <w:r>
        <w:rPr>
          <w:spacing w:val="-5"/>
          <w:sz w:val="20"/>
        </w:rPr>
        <w:t xml:space="preserve"> </w:t>
      </w:r>
      <w:r>
        <w:rPr>
          <w:sz w:val="20"/>
        </w:rPr>
        <w:t>el</w:t>
      </w:r>
      <w:r>
        <w:rPr>
          <w:spacing w:val="-7"/>
          <w:sz w:val="20"/>
        </w:rPr>
        <w:t xml:space="preserve"> </w:t>
      </w:r>
      <w:r>
        <w:rPr>
          <w:sz w:val="20"/>
        </w:rPr>
        <w:t>cumplimiento</w:t>
      </w:r>
      <w:r>
        <w:rPr>
          <w:spacing w:val="-6"/>
          <w:sz w:val="20"/>
        </w:rPr>
        <w:t xml:space="preserve"> </w:t>
      </w:r>
      <w:r>
        <w:rPr>
          <w:sz w:val="20"/>
        </w:rPr>
        <w:t>de</w:t>
      </w:r>
      <w:r>
        <w:rPr>
          <w:spacing w:val="-8"/>
          <w:sz w:val="20"/>
        </w:rPr>
        <w:t xml:space="preserve"> </w:t>
      </w:r>
      <w:r>
        <w:rPr>
          <w:sz w:val="20"/>
        </w:rPr>
        <w:t>características</w:t>
      </w:r>
      <w:r>
        <w:rPr>
          <w:spacing w:val="-8"/>
          <w:sz w:val="20"/>
        </w:rPr>
        <w:t xml:space="preserve"> </w:t>
      </w:r>
      <w:r>
        <w:rPr>
          <w:sz w:val="20"/>
        </w:rPr>
        <w:t>de</w:t>
      </w:r>
      <w:r>
        <w:rPr>
          <w:spacing w:val="-8"/>
          <w:sz w:val="20"/>
        </w:rPr>
        <w:t xml:space="preserve"> </w:t>
      </w:r>
      <w:r>
        <w:rPr>
          <w:sz w:val="20"/>
        </w:rPr>
        <w:t>tamaño o peso espe</w:t>
      </w:r>
      <w:r>
        <w:rPr>
          <w:sz w:val="20"/>
        </w:rPr>
        <w:t>cificadas, la empresa podría determinar si esos criterios se han cumplido antes de recibir confirmación de la aceptación del cliente.</w:t>
      </w:r>
    </w:p>
    <w:p w14:paraId="7E71BBB3" w14:textId="77777777" w:rsidR="00E26490" w:rsidRDefault="00E26490">
      <w:pPr>
        <w:pStyle w:val="Textoindependiente"/>
        <w:spacing w:before="1"/>
      </w:pPr>
    </w:p>
    <w:p w14:paraId="6C3ABB69" w14:textId="77777777" w:rsidR="00E26490" w:rsidRDefault="009C046C">
      <w:pPr>
        <w:pStyle w:val="Textoindependiente"/>
        <w:ind w:left="851" w:right="289"/>
        <w:jc w:val="both"/>
      </w:pPr>
      <w:r>
        <w:t>Sin embargo, si la empresa no puede determinar de forma objetiva que el bien o servicio proporcionado al cliente reúne la</w:t>
      </w:r>
      <w:r>
        <w:t>s especificaciones acordadas en el contrato no podrá concluir que el cliente ha obtenido el control hasta que reciba la aceptación del cliente.</w:t>
      </w:r>
    </w:p>
    <w:p w14:paraId="24348EE0" w14:textId="77777777" w:rsidR="00E26490" w:rsidRDefault="009C046C">
      <w:pPr>
        <w:pStyle w:val="Textoindependiente"/>
        <w:spacing w:before="265"/>
        <w:ind w:left="851" w:right="282"/>
        <w:jc w:val="both"/>
      </w:pPr>
      <w:r>
        <w:t>Cuando</w:t>
      </w:r>
      <w:r>
        <w:rPr>
          <w:spacing w:val="-14"/>
        </w:rPr>
        <w:t xml:space="preserve"> </w:t>
      </w:r>
      <w:r>
        <w:t>se</w:t>
      </w:r>
      <w:r>
        <w:rPr>
          <w:spacing w:val="-14"/>
        </w:rPr>
        <w:t xml:space="preserve"> </w:t>
      </w:r>
      <w:r>
        <w:t>entregan</w:t>
      </w:r>
      <w:r>
        <w:rPr>
          <w:spacing w:val="-14"/>
        </w:rPr>
        <w:t xml:space="preserve"> </w:t>
      </w:r>
      <w:r>
        <w:t>productos</w:t>
      </w:r>
      <w:r>
        <w:rPr>
          <w:spacing w:val="-13"/>
        </w:rPr>
        <w:t xml:space="preserve"> </w:t>
      </w:r>
      <w:r>
        <w:t>(bienes</w:t>
      </w:r>
      <w:r>
        <w:rPr>
          <w:spacing w:val="-14"/>
        </w:rPr>
        <w:t xml:space="preserve"> </w:t>
      </w:r>
      <w:r>
        <w:t>o</w:t>
      </w:r>
      <w:r>
        <w:rPr>
          <w:spacing w:val="-14"/>
        </w:rPr>
        <w:t xml:space="preserve"> </w:t>
      </w:r>
      <w:r>
        <w:t>servicios)</w:t>
      </w:r>
      <w:r>
        <w:rPr>
          <w:spacing w:val="-13"/>
        </w:rPr>
        <w:t xml:space="preserve"> </w:t>
      </w:r>
      <w:r>
        <w:t>a</w:t>
      </w:r>
      <w:r>
        <w:rPr>
          <w:spacing w:val="-14"/>
        </w:rPr>
        <w:t xml:space="preserve"> </w:t>
      </w:r>
      <w:r>
        <w:t>un</w:t>
      </w:r>
      <w:r>
        <w:rPr>
          <w:spacing w:val="-14"/>
        </w:rPr>
        <w:t xml:space="preserve"> </w:t>
      </w:r>
      <w:r>
        <w:t>cliente</w:t>
      </w:r>
      <w:r>
        <w:rPr>
          <w:spacing w:val="-13"/>
        </w:rPr>
        <w:t xml:space="preserve"> </w:t>
      </w:r>
      <w:r>
        <w:t>en</w:t>
      </w:r>
      <w:r>
        <w:rPr>
          <w:spacing w:val="-14"/>
        </w:rPr>
        <w:t xml:space="preserve"> </w:t>
      </w:r>
      <w:r>
        <w:t>régimen</w:t>
      </w:r>
      <w:r>
        <w:rPr>
          <w:spacing w:val="-14"/>
        </w:rPr>
        <w:t xml:space="preserve"> </w:t>
      </w:r>
      <w:r>
        <w:t>de</w:t>
      </w:r>
      <w:r>
        <w:rPr>
          <w:spacing w:val="-14"/>
        </w:rPr>
        <w:t xml:space="preserve"> </w:t>
      </w:r>
      <w:r>
        <w:t>prueba</w:t>
      </w:r>
      <w:r>
        <w:rPr>
          <w:spacing w:val="-13"/>
        </w:rPr>
        <w:t xml:space="preserve"> </w:t>
      </w:r>
      <w:r>
        <w:t>o</w:t>
      </w:r>
      <w:r>
        <w:rPr>
          <w:spacing w:val="-14"/>
        </w:rPr>
        <w:t xml:space="preserve"> </w:t>
      </w:r>
      <w:r>
        <w:t>evaluación y</w:t>
      </w:r>
      <w:r>
        <w:rPr>
          <w:spacing w:val="-7"/>
        </w:rPr>
        <w:t xml:space="preserve"> </w:t>
      </w:r>
      <w:r>
        <w:t>este</w:t>
      </w:r>
      <w:r>
        <w:rPr>
          <w:spacing w:val="-6"/>
        </w:rPr>
        <w:t xml:space="preserve"> </w:t>
      </w:r>
      <w:r>
        <w:t>no</w:t>
      </w:r>
      <w:r>
        <w:rPr>
          <w:spacing w:val="-6"/>
        </w:rPr>
        <w:t xml:space="preserve"> </w:t>
      </w:r>
      <w:r>
        <w:t>se</w:t>
      </w:r>
      <w:r>
        <w:rPr>
          <w:spacing w:val="-6"/>
        </w:rPr>
        <w:t xml:space="preserve"> </w:t>
      </w:r>
      <w:r>
        <w:t>ha</w:t>
      </w:r>
      <w:r>
        <w:rPr>
          <w:spacing w:val="-5"/>
        </w:rPr>
        <w:t xml:space="preserve"> </w:t>
      </w:r>
      <w:r>
        <w:t>comprometido</w:t>
      </w:r>
      <w:r>
        <w:rPr>
          <w:spacing w:val="-6"/>
        </w:rPr>
        <w:t xml:space="preserve"> </w:t>
      </w:r>
      <w:r>
        <w:t>a</w:t>
      </w:r>
      <w:r>
        <w:rPr>
          <w:spacing w:val="-7"/>
        </w:rPr>
        <w:t xml:space="preserve"> </w:t>
      </w:r>
      <w:r>
        <w:t>pagar</w:t>
      </w:r>
      <w:r>
        <w:rPr>
          <w:spacing w:val="-5"/>
        </w:rPr>
        <w:t xml:space="preserve"> </w:t>
      </w:r>
      <w:r>
        <w:t>la</w:t>
      </w:r>
      <w:r>
        <w:rPr>
          <w:spacing w:val="-5"/>
        </w:rPr>
        <w:t xml:space="preserve"> </w:t>
      </w:r>
      <w:r>
        <w:t>contraprestación</w:t>
      </w:r>
      <w:r>
        <w:rPr>
          <w:spacing w:val="-7"/>
        </w:rPr>
        <w:t xml:space="preserve"> </w:t>
      </w:r>
      <w:r>
        <w:t>hasta</w:t>
      </w:r>
      <w:r>
        <w:rPr>
          <w:spacing w:val="-7"/>
        </w:rPr>
        <w:t xml:space="preserve"> </w:t>
      </w:r>
      <w:r>
        <w:t>que</w:t>
      </w:r>
      <w:r>
        <w:rPr>
          <w:spacing w:val="-8"/>
        </w:rPr>
        <w:t xml:space="preserve"> </w:t>
      </w:r>
      <w:r>
        <w:t>venza</w:t>
      </w:r>
      <w:r>
        <w:rPr>
          <w:spacing w:val="-7"/>
        </w:rPr>
        <w:t xml:space="preserve"> </w:t>
      </w:r>
      <w:r>
        <w:t>el</w:t>
      </w:r>
      <w:r>
        <w:rPr>
          <w:spacing w:val="-7"/>
        </w:rPr>
        <w:t xml:space="preserve"> </w:t>
      </w:r>
      <w:r>
        <w:t>período</w:t>
      </w:r>
      <w:r>
        <w:rPr>
          <w:spacing w:val="-6"/>
        </w:rPr>
        <w:t xml:space="preserve"> </w:t>
      </w:r>
      <w:r>
        <w:t>de</w:t>
      </w:r>
      <w:r>
        <w:rPr>
          <w:spacing w:val="-8"/>
        </w:rPr>
        <w:t xml:space="preserve"> </w:t>
      </w:r>
      <w:r>
        <w:t>prueba, el control del producto no se ha transferido al cliente hasta que este lo acepta o venza el citado plazo sin haber comunicado su disconformidad.</w:t>
      </w:r>
    </w:p>
    <w:p w14:paraId="0F59F83A" w14:textId="77777777" w:rsidR="00E26490" w:rsidRDefault="009C046C">
      <w:pPr>
        <w:pStyle w:val="Prrafodelista"/>
        <w:numPr>
          <w:ilvl w:val="0"/>
          <w:numId w:val="18"/>
        </w:numPr>
        <w:tabs>
          <w:tab w:val="left" w:pos="849"/>
        </w:tabs>
        <w:spacing w:before="240"/>
        <w:ind w:left="849" w:hanging="279"/>
        <w:rPr>
          <w:sz w:val="20"/>
        </w:rPr>
      </w:pPr>
      <w:r>
        <w:rPr>
          <w:sz w:val="20"/>
        </w:rPr>
        <w:t>La</w:t>
      </w:r>
      <w:r>
        <w:rPr>
          <w:spacing w:val="-6"/>
          <w:sz w:val="20"/>
        </w:rPr>
        <w:t xml:space="preserve"> </w:t>
      </w:r>
      <w:r>
        <w:rPr>
          <w:sz w:val="20"/>
        </w:rPr>
        <w:t>empresa</w:t>
      </w:r>
      <w:r>
        <w:rPr>
          <w:spacing w:val="-5"/>
          <w:sz w:val="20"/>
        </w:rPr>
        <w:t xml:space="preserve"> </w:t>
      </w:r>
      <w:r>
        <w:rPr>
          <w:sz w:val="20"/>
        </w:rPr>
        <w:t>tiene</w:t>
      </w:r>
      <w:r>
        <w:rPr>
          <w:spacing w:val="-5"/>
          <w:sz w:val="20"/>
        </w:rPr>
        <w:t xml:space="preserve"> </w:t>
      </w:r>
      <w:r>
        <w:rPr>
          <w:sz w:val="20"/>
        </w:rPr>
        <w:t>un</w:t>
      </w:r>
      <w:r>
        <w:rPr>
          <w:spacing w:val="-4"/>
          <w:sz w:val="20"/>
        </w:rPr>
        <w:t xml:space="preserve"> </w:t>
      </w:r>
      <w:r>
        <w:rPr>
          <w:sz w:val="20"/>
        </w:rPr>
        <w:t>derecho</w:t>
      </w:r>
      <w:r>
        <w:rPr>
          <w:spacing w:val="-4"/>
          <w:sz w:val="20"/>
        </w:rPr>
        <w:t xml:space="preserve"> </w:t>
      </w:r>
      <w:r>
        <w:rPr>
          <w:sz w:val="20"/>
        </w:rPr>
        <w:t>d</w:t>
      </w:r>
      <w:r>
        <w:rPr>
          <w:sz w:val="20"/>
        </w:rPr>
        <w:t>e</w:t>
      </w:r>
      <w:r>
        <w:rPr>
          <w:spacing w:val="-5"/>
          <w:sz w:val="20"/>
        </w:rPr>
        <w:t xml:space="preserve"> </w:t>
      </w:r>
      <w:r>
        <w:rPr>
          <w:sz w:val="20"/>
        </w:rPr>
        <w:t>cobro</w:t>
      </w:r>
      <w:r>
        <w:rPr>
          <w:spacing w:val="-4"/>
          <w:sz w:val="20"/>
        </w:rPr>
        <w:t xml:space="preserve"> </w:t>
      </w:r>
      <w:r>
        <w:rPr>
          <w:sz w:val="20"/>
        </w:rPr>
        <w:t>por</w:t>
      </w:r>
      <w:r>
        <w:rPr>
          <w:spacing w:val="-4"/>
          <w:sz w:val="20"/>
        </w:rPr>
        <w:t xml:space="preserve"> </w:t>
      </w:r>
      <w:r>
        <w:rPr>
          <w:sz w:val="20"/>
        </w:rPr>
        <w:t>transferir</w:t>
      </w:r>
      <w:r>
        <w:rPr>
          <w:spacing w:val="-4"/>
          <w:sz w:val="20"/>
        </w:rPr>
        <w:t xml:space="preserve"> </w:t>
      </w:r>
      <w:r>
        <w:rPr>
          <w:sz w:val="20"/>
        </w:rPr>
        <w:t>el</w:t>
      </w:r>
      <w:r>
        <w:rPr>
          <w:spacing w:val="-3"/>
          <w:sz w:val="20"/>
        </w:rPr>
        <w:t xml:space="preserve"> </w:t>
      </w:r>
      <w:r>
        <w:rPr>
          <w:spacing w:val="-2"/>
          <w:sz w:val="20"/>
        </w:rPr>
        <w:t>activo.</w:t>
      </w:r>
    </w:p>
    <w:p w14:paraId="09947C2D" w14:textId="77777777" w:rsidR="00E26490" w:rsidRDefault="009C046C">
      <w:pPr>
        <w:pStyle w:val="Prrafodelista"/>
        <w:numPr>
          <w:ilvl w:val="0"/>
          <w:numId w:val="18"/>
        </w:numPr>
        <w:tabs>
          <w:tab w:val="left" w:pos="849"/>
          <w:tab w:val="left" w:pos="851"/>
        </w:tabs>
        <w:spacing w:before="240"/>
        <w:ind w:right="289"/>
        <w:jc w:val="both"/>
        <w:rPr>
          <w:sz w:val="20"/>
        </w:rPr>
      </w:pPr>
      <w:r>
        <w:rPr>
          <w:sz w:val="20"/>
        </w:rPr>
        <w:t>El cliente tiene la propiedad del activo. Sin embargo, cuando la empresa conserva el derecho de propiedad solo como protección contra el incumplimiento del cliente, esta circunstancia no impediría al cliente obtener el con</w:t>
      </w:r>
      <w:r>
        <w:rPr>
          <w:sz w:val="20"/>
        </w:rPr>
        <w:t>trol del activo.</w:t>
      </w:r>
    </w:p>
    <w:p w14:paraId="206C792E" w14:textId="77777777" w:rsidR="00E26490" w:rsidRDefault="009C046C">
      <w:pPr>
        <w:pStyle w:val="Ttulo2"/>
        <w:spacing w:before="239"/>
        <w:ind w:left="570"/>
      </w:pPr>
      <w:r>
        <w:rPr>
          <w:spacing w:val="-2"/>
        </w:rPr>
        <w:t>Valoración</w:t>
      </w:r>
    </w:p>
    <w:p w14:paraId="7C71A157" w14:textId="77777777" w:rsidR="00E26490" w:rsidRDefault="009C046C">
      <w:pPr>
        <w:pStyle w:val="Textoindependiente"/>
        <w:spacing w:before="240"/>
        <w:ind w:left="570" w:right="281"/>
        <w:jc w:val="both"/>
      </w:pPr>
      <w:r>
        <w:t>Los ingresos ordinarios procedentes de</w:t>
      </w:r>
      <w:r>
        <w:rPr>
          <w:spacing w:val="-1"/>
        </w:rPr>
        <w:t xml:space="preserve"> </w:t>
      </w:r>
      <w:r>
        <w:t>la venta</w:t>
      </w:r>
      <w:r>
        <w:rPr>
          <w:spacing w:val="-1"/>
        </w:rPr>
        <w:t xml:space="preserve"> </w:t>
      </w:r>
      <w:r>
        <w:t>de</w:t>
      </w:r>
      <w:r>
        <w:rPr>
          <w:spacing w:val="-1"/>
        </w:rPr>
        <w:t xml:space="preserve"> </w:t>
      </w:r>
      <w:r>
        <w:t>bienes y de la</w:t>
      </w:r>
      <w:r>
        <w:rPr>
          <w:spacing w:val="-1"/>
        </w:rPr>
        <w:t xml:space="preserve"> </w:t>
      </w:r>
      <w:r>
        <w:t>prestación de servicios se</w:t>
      </w:r>
      <w:r>
        <w:rPr>
          <w:spacing w:val="-1"/>
        </w:rPr>
        <w:t xml:space="preserve"> </w:t>
      </w:r>
      <w:r>
        <w:t>valoran por</w:t>
      </w:r>
      <w:r>
        <w:rPr>
          <w:spacing w:val="-2"/>
        </w:rPr>
        <w:t xml:space="preserve"> </w:t>
      </w:r>
      <w:r>
        <w:t>el</w:t>
      </w:r>
      <w:r>
        <w:rPr>
          <w:spacing w:val="-3"/>
        </w:rPr>
        <w:t xml:space="preserve"> </w:t>
      </w:r>
      <w:r>
        <w:t>importe</w:t>
      </w:r>
      <w:r>
        <w:rPr>
          <w:spacing w:val="-3"/>
        </w:rPr>
        <w:t xml:space="preserve"> </w:t>
      </w:r>
      <w:r>
        <w:t>monetario</w:t>
      </w:r>
      <w:r>
        <w:rPr>
          <w:spacing w:val="-1"/>
        </w:rPr>
        <w:t xml:space="preserve"> </w:t>
      </w:r>
      <w:r>
        <w:t>o, en su caso, por</w:t>
      </w:r>
      <w:r>
        <w:rPr>
          <w:spacing w:val="-2"/>
        </w:rPr>
        <w:t xml:space="preserve"> </w:t>
      </w:r>
      <w:r>
        <w:t>el valor</w:t>
      </w:r>
      <w:r>
        <w:rPr>
          <w:spacing w:val="-2"/>
        </w:rPr>
        <w:t xml:space="preserve"> </w:t>
      </w:r>
      <w:r>
        <w:t>razonable</w:t>
      </w:r>
      <w:r>
        <w:rPr>
          <w:spacing w:val="-1"/>
        </w:rPr>
        <w:t xml:space="preserve"> </w:t>
      </w:r>
      <w:r>
        <w:t>de</w:t>
      </w:r>
      <w:r>
        <w:rPr>
          <w:spacing w:val="-1"/>
        </w:rPr>
        <w:t xml:space="preserve"> </w:t>
      </w:r>
      <w:r>
        <w:t>la</w:t>
      </w:r>
      <w:r>
        <w:rPr>
          <w:spacing w:val="-1"/>
        </w:rPr>
        <w:t xml:space="preserve"> </w:t>
      </w:r>
      <w:r>
        <w:t>contrapartida, recibida</w:t>
      </w:r>
      <w:r>
        <w:rPr>
          <w:spacing w:val="-3"/>
        </w:rPr>
        <w:t xml:space="preserve"> </w:t>
      </w:r>
      <w:r>
        <w:t>o</w:t>
      </w:r>
      <w:r>
        <w:rPr>
          <w:spacing w:val="-2"/>
        </w:rPr>
        <w:t xml:space="preserve"> </w:t>
      </w:r>
      <w:r>
        <w:t>que</w:t>
      </w:r>
      <w:r>
        <w:rPr>
          <w:spacing w:val="-1"/>
        </w:rPr>
        <w:t xml:space="preserve"> </w:t>
      </w:r>
      <w:r>
        <w:t>se espere</w:t>
      </w:r>
      <w:r>
        <w:rPr>
          <w:spacing w:val="-11"/>
        </w:rPr>
        <w:t xml:space="preserve"> </w:t>
      </w:r>
      <w:r>
        <w:t>recibir,</w:t>
      </w:r>
      <w:r>
        <w:rPr>
          <w:spacing w:val="-10"/>
        </w:rPr>
        <w:t xml:space="preserve"> </w:t>
      </w:r>
      <w:r>
        <w:t>derivada</w:t>
      </w:r>
      <w:r>
        <w:rPr>
          <w:spacing w:val="-11"/>
        </w:rPr>
        <w:t xml:space="preserve"> </w:t>
      </w:r>
      <w:r>
        <w:t>de</w:t>
      </w:r>
      <w:r>
        <w:rPr>
          <w:spacing w:val="-9"/>
        </w:rPr>
        <w:t xml:space="preserve"> </w:t>
      </w:r>
      <w:r>
        <w:t>la</w:t>
      </w:r>
      <w:r>
        <w:rPr>
          <w:spacing w:val="-11"/>
        </w:rPr>
        <w:t xml:space="preserve"> </w:t>
      </w:r>
      <w:r>
        <w:t>misma,</w:t>
      </w:r>
      <w:r>
        <w:rPr>
          <w:spacing w:val="-11"/>
        </w:rPr>
        <w:t xml:space="preserve"> </w:t>
      </w:r>
      <w:r>
        <w:t>que,</w:t>
      </w:r>
      <w:r>
        <w:rPr>
          <w:spacing w:val="-8"/>
        </w:rPr>
        <w:t xml:space="preserve"> </w:t>
      </w:r>
      <w:r>
        <w:t>salvo</w:t>
      </w:r>
      <w:r>
        <w:rPr>
          <w:spacing w:val="-7"/>
        </w:rPr>
        <w:t xml:space="preserve"> </w:t>
      </w:r>
      <w:r>
        <w:t>evidencia</w:t>
      </w:r>
      <w:r>
        <w:rPr>
          <w:spacing w:val="-11"/>
        </w:rPr>
        <w:t xml:space="preserve"> </w:t>
      </w:r>
      <w:r>
        <w:t>en</w:t>
      </w:r>
      <w:r>
        <w:rPr>
          <w:spacing w:val="-10"/>
        </w:rPr>
        <w:t xml:space="preserve"> </w:t>
      </w:r>
      <w:r>
        <w:t>contrario,</w:t>
      </w:r>
      <w:r>
        <w:rPr>
          <w:spacing w:val="-7"/>
        </w:rPr>
        <w:t xml:space="preserve"> </w:t>
      </w:r>
      <w:r>
        <w:t>es</w:t>
      </w:r>
      <w:r>
        <w:rPr>
          <w:spacing w:val="-8"/>
        </w:rPr>
        <w:t xml:space="preserve"> </w:t>
      </w:r>
      <w:r>
        <w:t>el</w:t>
      </w:r>
      <w:r>
        <w:rPr>
          <w:spacing w:val="-11"/>
        </w:rPr>
        <w:t xml:space="preserve"> </w:t>
      </w:r>
      <w:r>
        <w:t>precio</w:t>
      </w:r>
      <w:r>
        <w:rPr>
          <w:spacing w:val="-7"/>
        </w:rPr>
        <w:t xml:space="preserve"> </w:t>
      </w:r>
      <w:r>
        <w:t>acordado</w:t>
      </w:r>
      <w:r>
        <w:rPr>
          <w:spacing w:val="-9"/>
        </w:rPr>
        <w:t xml:space="preserve"> </w:t>
      </w:r>
      <w:r>
        <w:t>para</w:t>
      </w:r>
      <w:r>
        <w:rPr>
          <w:spacing w:val="-11"/>
        </w:rPr>
        <w:t xml:space="preserve"> </w:t>
      </w:r>
      <w:r>
        <w:t>los activos</w:t>
      </w:r>
      <w:r>
        <w:rPr>
          <w:spacing w:val="-1"/>
        </w:rPr>
        <w:t xml:space="preserve"> </w:t>
      </w:r>
      <w:r>
        <w:t>a trasferir al</w:t>
      </w:r>
      <w:r>
        <w:rPr>
          <w:spacing w:val="-1"/>
        </w:rPr>
        <w:t xml:space="preserve"> </w:t>
      </w:r>
      <w:r>
        <w:t>cliente, deducido:</w:t>
      </w:r>
      <w:r>
        <w:rPr>
          <w:spacing w:val="-3"/>
        </w:rPr>
        <w:t xml:space="preserve"> </w:t>
      </w:r>
      <w:r>
        <w:t>el</w:t>
      </w:r>
      <w:r>
        <w:rPr>
          <w:spacing w:val="-3"/>
        </w:rPr>
        <w:t xml:space="preserve"> </w:t>
      </w:r>
      <w:r>
        <w:t>importe</w:t>
      </w:r>
      <w:r>
        <w:rPr>
          <w:spacing w:val="-3"/>
        </w:rPr>
        <w:t xml:space="preserve"> </w:t>
      </w:r>
      <w:r>
        <w:t>de</w:t>
      </w:r>
      <w:r>
        <w:rPr>
          <w:spacing w:val="-1"/>
        </w:rPr>
        <w:t xml:space="preserve"> </w:t>
      </w:r>
      <w:r>
        <w:t>cualquier</w:t>
      </w:r>
      <w:r>
        <w:rPr>
          <w:spacing w:val="-2"/>
        </w:rPr>
        <w:t xml:space="preserve"> </w:t>
      </w:r>
      <w:r>
        <w:t>descuento,</w:t>
      </w:r>
      <w:r>
        <w:rPr>
          <w:spacing w:val="-2"/>
        </w:rPr>
        <w:t xml:space="preserve"> </w:t>
      </w:r>
      <w:r>
        <w:t>rebaja</w:t>
      </w:r>
      <w:r>
        <w:rPr>
          <w:spacing w:val="-1"/>
        </w:rPr>
        <w:t xml:space="preserve"> </w:t>
      </w:r>
      <w:r>
        <w:t>en</w:t>
      </w:r>
      <w:r>
        <w:rPr>
          <w:spacing w:val="-2"/>
        </w:rPr>
        <w:t xml:space="preserve"> </w:t>
      </w:r>
      <w:r>
        <w:t>el precio</w:t>
      </w:r>
      <w:r>
        <w:rPr>
          <w:spacing w:val="-2"/>
        </w:rPr>
        <w:t xml:space="preserve"> </w:t>
      </w:r>
      <w:r>
        <w:t>u</w:t>
      </w:r>
      <w:r>
        <w:rPr>
          <w:spacing w:val="-2"/>
        </w:rPr>
        <w:t xml:space="preserve"> </w:t>
      </w:r>
      <w:r>
        <w:t xml:space="preserve">otras partidas similares que la empresa pueda conceder, así como los </w:t>
      </w:r>
      <w:r>
        <w:t>intereses incorporados al nominal de los créditos. No obstante, podrán incluirse los intereses incorporados a los créditos comerciales con</w:t>
      </w:r>
      <w:r>
        <w:rPr>
          <w:spacing w:val="-10"/>
        </w:rPr>
        <w:t xml:space="preserve"> </w:t>
      </w:r>
      <w:r>
        <w:t>vencimiento</w:t>
      </w:r>
      <w:r>
        <w:rPr>
          <w:spacing w:val="-10"/>
        </w:rPr>
        <w:t xml:space="preserve"> </w:t>
      </w:r>
      <w:r>
        <w:t>no</w:t>
      </w:r>
      <w:r>
        <w:rPr>
          <w:spacing w:val="-9"/>
        </w:rPr>
        <w:t xml:space="preserve"> </w:t>
      </w:r>
      <w:r>
        <w:t>superior</w:t>
      </w:r>
      <w:r>
        <w:rPr>
          <w:spacing w:val="-10"/>
        </w:rPr>
        <w:t xml:space="preserve"> </w:t>
      </w:r>
      <w:r>
        <w:t>a</w:t>
      </w:r>
      <w:r>
        <w:rPr>
          <w:spacing w:val="-11"/>
        </w:rPr>
        <w:t xml:space="preserve"> </w:t>
      </w:r>
      <w:r>
        <w:t>un</w:t>
      </w:r>
      <w:r>
        <w:rPr>
          <w:spacing w:val="-10"/>
        </w:rPr>
        <w:t xml:space="preserve"> </w:t>
      </w:r>
      <w:r>
        <w:t>año</w:t>
      </w:r>
      <w:r>
        <w:rPr>
          <w:spacing w:val="-10"/>
        </w:rPr>
        <w:t xml:space="preserve"> </w:t>
      </w:r>
      <w:r>
        <w:t>que</w:t>
      </w:r>
      <w:r>
        <w:rPr>
          <w:spacing w:val="-11"/>
        </w:rPr>
        <w:t xml:space="preserve"> </w:t>
      </w:r>
      <w:r>
        <w:t>no</w:t>
      </w:r>
      <w:r>
        <w:rPr>
          <w:spacing w:val="-9"/>
        </w:rPr>
        <w:t xml:space="preserve"> </w:t>
      </w:r>
      <w:r>
        <w:t>tengan</w:t>
      </w:r>
      <w:r>
        <w:rPr>
          <w:spacing w:val="-10"/>
        </w:rPr>
        <w:t xml:space="preserve"> </w:t>
      </w:r>
      <w:r>
        <w:t>un</w:t>
      </w:r>
      <w:r>
        <w:rPr>
          <w:spacing w:val="-10"/>
        </w:rPr>
        <w:t xml:space="preserve"> </w:t>
      </w:r>
      <w:r>
        <w:t>tipo</w:t>
      </w:r>
      <w:r>
        <w:rPr>
          <w:spacing w:val="-10"/>
        </w:rPr>
        <w:t xml:space="preserve"> </w:t>
      </w:r>
      <w:r>
        <w:t>de</w:t>
      </w:r>
      <w:r>
        <w:rPr>
          <w:spacing w:val="-11"/>
        </w:rPr>
        <w:t xml:space="preserve"> </w:t>
      </w:r>
      <w:r>
        <w:t>interés</w:t>
      </w:r>
      <w:r>
        <w:rPr>
          <w:spacing w:val="-11"/>
        </w:rPr>
        <w:t xml:space="preserve"> </w:t>
      </w:r>
      <w:r>
        <w:t>contractual,</w:t>
      </w:r>
      <w:r>
        <w:rPr>
          <w:spacing w:val="-10"/>
        </w:rPr>
        <w:t xml:space="preserve"> </w:t>
      </w:r>
      <w:r>
        <w:t>cuando</w:t>
      </w:r>
      <w:r>
        <w:rPr>
          <w:spacing w:val="-10"/>
        </w:rPr>
        <w:t xml:space="preserve"> </w:t>
      </w:r>
      <w:r>
        <w:t>el</w:t>
      </w:r>
      <w:r>
        <w:rPr>
          <w:spacing w:val="-11"/>
        </w:rPr>
        <w:t xml:space="preserve"> </w:t>
      </w:r>
      <w:r>
        <w:t>efecto de no actualizar los flujos de efectivo no es significativo.</w:t>
      </w:r>
    </w:p>
    <w:p w14:paraId="2E477952" w14:textId="77777777" w:rsidR="00E26490" w:rsidRDefault="009C046C">
      <w:pPr>
        <w:pStyle w:val="Textoindependiente"/>
        <w:spacing w:before="239"/>
        <w:ind w:left="570" w:right="288"/>
        <w:jc w:val="both"/>
      </w:pPr>
      <w:r>
        <w:t xml:space="preserve">No forman parte de los ingresos los impuestos que gravan las operaciones de entrega de bienes y prestación de servicios que la empresa debe repercutir a terceros como el impuesto sobre el </w:t>
      </w:r>
      <w:r>
        <w:t>valor añadido y los impuestos especiales, así como las cantidades recibidas por cuenta de terceros.</w:t>
      </w:r>
    </w:p>
    <w:p w14:paraId="07061C3A" w14:textId="77777777" w:rsidR="00E26490" w:rsidRDefault="009C046C">
      <w:pPr>
        <w:pStyle w:val="Textoindependiente"/>
        <w:spacing w:before="241"/>
        <w:ind w:left="570" w:right="281"/>
        <w:jc w:val="both"/>
      </w:pPr>
      <w:r>
        <w:t>La empresa toma en cuenta en la valoración del ingreso la mejor estimación de la contraprestación variable si es altamente probable que no se produzca una r</w:t>
      </w:r>
      <w:r>
        <w:t xml:space="preserve">eversión significativa del importe del ingreso reconocido cuando posteriormente se resuelva la incertidumbre asociada a la citada </w:t>
      </w:r>
      <w:r>
        <w:rPr>
          <w:spacing w:val="-2"/>
        </w:rPr>
        <w:t>contraprestación.</w:t>
      </w:r>
    </w:p>
    <w:p w14:paraId="1075A3F5" w14:textId="77777777" w:rsidR="00E26490" w:rsidRDefault="00E26490">
      <w:pPr>
        <w:pStyle w:val="Textoindependiente"/>
        <w:jc w:val="both"/>
        <w:sectPr w:rsidR="00E26490">
          <w:pgSz w:w="11910" w:h="16850"/>
          <w:pgMar w:top="2760" w:right="708" w:bottom="1060" w:left="1559" w:header="958" w:footer="869" w:gutter="0"/>
          <w:cols w:space="720"/>
        </w:sectPr>
      </w:pPr>
    </w:p>
    <w:p w14:paraId="0C1F9B0A" w14:textId="77777777" w:rsidR="00E26490" w:rsidRDefault="009C046C">
      <w:pPr>
        <w:pStyle w:val="Textoindependiente"/>
        <w:spacing w:before="264"/>
        <w:ind w:left="570" w:right="285"/>
        <w:jc w:val="both"/>
      </w:pPr>
      <w:r>
        <w:rPr>
          <w:noProof/>
        </w:rPr>
        <w:lastRenderedPageBreak/>
        <mc:AlternateContent>
          <mc:Choice Requires="wps">
            <w:drawing>
              <wp:anchor distT="0" distB="0" distL="0" distR="0" simplePos="0" relativeHeight="15763968" behindDoc="0" locked="0" layoutInCell="1" allowOverlap="1" wp14:anchorId="5893142B" wp14:editId="1D79A976">
                <wp:simplePos x="0" y="0"/>
                <wp:positionH relativeFrom="page">
                  <wp:posOffset>247871</wp:posOffset>
                </wp:positionH>
                <wp:positionV relativeFrom="page">
                  <wp:posOffset>2238633</wp:posOffset>
                </wp:positionV>
                <wp:extent cx="246379" cy="7252334"/>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AA8C7E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809377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4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4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4A1AE9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893142B" id="Textbox 116" o:spid="_x0000_s1082" type="#_x0000_t202" style="position:absolute;left:0;text-align:left;margin-left:19.5pt;margin-top:176.25pt;width:19.4pt;height:571.0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C4h5P2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1AA8C7E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809377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4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4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4A1AE9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Por</w:t>
      </w:r>
      <w:r>
        <w:rPr>
          <w:spacing w:val="-6"/>
        </w:rPr>
        <w:t xml:space="preserve"> </w:t>
      </w:r>
      <w:r>
        <w:t>excepción</w:t>
      </w:r>
      <w:r>
        <w:rPr>
          <w:spacing w:val="-6"/>
        </w:rPr>
        <w:t xml:space="preserve"> </w:t>
      </w:r>
      <w:r>
        <w:t>a</w:t>
      </w:r>
      <w:r>
        <w:rPr>
          <w:spacing w:val="-7"/>
        </w:rPr>
        <w:t xml:space="preserve"> </w:t>
      </w:r>
      <w:r>
        <w:t>la</w:t>
      </w:r>
      <w:r>
        <w:rPr>
          <w:spacing w:val="-7"/>
        </w:rPr>
        <w:t xml:space="preserve"> </w:t>
      </w:r>
      <w:r>
        <w:t>regla</w:t>
      </w:r>
      <w:r>
        <w:rPr>
          <w:spacing w:val="-7"/>
        </w:rPr>
        <w:t xml:space="preserve"> </w:t>
      </w:r>
      <w:r>
        <w:t>general,</w:t>
      </w:r>
      <w:r>
        <w:rPr>
          <w:spacing w:val="-7"/>
        </w:rPr>
        <w:t xml:space="preserve"> </w:t>
      </w:r>
      <w:r>
        <w:t>la</w:t>
      </w:r>
      <w:r>
        <w:rPr>
          <w:spacing w:val="-7"/>
        </w:rPr>
        <w:t xml:space="preserve"> </w:t>
      </w:r>
      <w:r>
        <w:t>contraprestación</w:t>
      </w:r>
      <w:r>
        <w:rPr>
          <w:spacing w:val="-6"/>
        </w:rPr>
        <w:t xml:space="preserve"> </w:t>
      </w:r>
      <w:r>
        <w:t>variable</w:t>
      </w:r>
      <w:r>
        <w:rPr>
          <w:spacing w:val="-7"/>
        </w:rPr>
        <w:t xml:space="preserve"> </w:t>
      </w:r>
      <w:r>
        <w:t>relacionada</w:t>
      </w:r>
      <w:r>
        <w:rPr>
          <w:spacing w:val="-7"/>
        </w:rPr>
        <w:t xml:space="preserve"> </w:t>
      </w:r>
      <w:r>
        <w:t>con</w:t>
      </w:r>
      <w:r>
        <w:rPr>
          <w:spacing w:val="-6"/>
        </w:rPr>
        <w:t xml:space="preserve"> </w:t>
      </w:r>
      <w:r>
        <w:t>los</w:t>
      </w:r>
      <w:r>
        <w:rPr>
          <w:spacing w:val="-7"/>
        </w:rPr>
        <w:t xml:space="preserve"> </w:t>
      </w:r>
      <w:r>
        <w:t>acuerdos</w:t>
      </w:r>
      <w:r>
        <w:rPr>
          <w:spacing w:val="-7"/>
        </w:rPr>
        <w:t xml:space="preserve"> </w:t>
      </w:r>
      <w:r>
        <w:t>de</w:t>
      </w:r>
      <w:r>
        <w:rPr>
          <w:spacing w:val="-7"/>
        </w:rPr>
        <w:t xml:space="preserve"> </w:t>
      </w:r>
      <w:r>
        <w:t>cesión de licencias, en forma de participación en las ventas o en el uso de esos activos, solo se reconocen cuando (o a medida que) ocurra el que sea posterior de los siguientes sucesos:</w:t>
      </w:r>
    </w:p>
    <w:p w14:paraId="338B887B" w14:textId="77777777" w:rsidR="00E26490" w:rsidRDefault="009C046C">
      <w:pPr>
        <w:pStyle w:val="Prrafodelista"/>
        <w:numPr>
          <w:ilvl w:val="0"/>
          <w:numId w:val="17"/>
        </w:numPr>
        <w:tabs>
          <w:tab w:val="left" w:pos="850"/>
        </w:tabs>
        <w:spacing w:before="241"/>
        <w:ind w:left="850" w:hanging="280"/>
        <w:rPr>
          <w:sz w:val="20"/>
        </w:rPr>
      </w:pPr>
      <w:r>
        <w:rPr>
          <w:sz w:val="20"/>
        </w:rPr>
        <w:t>Tiene</w:t>
      </w:r>
      <w:r>
        <w:rPr>
          <w:spacing w:val="-5"/>
          <w:sz w:val="20"/>
        </w:rPr>
        <w:t xml:space="preserve"> </w:t>
      </w:r>
      <w:r>
        <w:rPr>
          <w:sz w:val="20"/>
        </w:rPr>
        <w:t>lugar</w:t>
      </w:r>
      <w:r>
        <w:rPr>
          <w:spacing w:val="-4"/>
          <w:sz w:val="20"/>
        </w:rPr>
        <w:t xml:space="preserve"> </w:t>
      </w:r>
      <w:r>
        <w:rPr>
          <w:sz w:val="20"/>
        </w:rPr>
        <w:t>la</w:t>
      </w:r>
      <w:r>
        <w:rPr>
          <w:spacing w:val="-4"/>
          <w:sz w:val="20"/>
        </w:rPr>
        <w:t xml:space="preserve"> </w:t>
      </w:r>
      <w:r>
        <w:rPr>
          <w:sz w:val="20"/>
        </w:rPr>
        <w:t>venta</w:t>
      </w:r>
      <w:r>
        <w:rPr>
          <w:spacing w:val="-5"/>
          <w:sz w:val="20"/>
        </w:rPr>
        <w:t xml:space="preserve"> </w:t>
      </w:r>
      <w:r>
        <w:rPr>
          <w:sz w:val="20"/>
        </w:rPr>
        <w:t>o</w:t>
      </w:r>
      <w:r>
        <w:rPr>
          <w:spacing w:val="-3"/>
          <w:sz w:val="20"/>
        </w:rPr>
        <w:t xml:space="preserve"> </w:t>
      </w:r>
      <w:r>
        <w:rPr>
          <w:sz w:val="20"/>
        </w:rPr>
        <w:t>el</w:t>
      </w:r>
      <w:r>
        <w:rPr>
          <w:spacing w:val="-5"/>
          <w:sz w:val="20"/>
        </w:rPr>
        <w:t xml:space="preserve"> </w:t>
      </w:r>
      <w:r>
        <w:rPr>
          <w:sz w:val="20"/>
        </w:rPr>
        <w:t>uso</w:t>
      </w:r>
      <w:r>
        <w:rPr>
          <w:spacing w:val="-3"/>
          <w:sz w:val="20"/>
        </w:rPr>
        <w:t xml:space="preserve"> </w:t>
      </w:r>
      <w:r>
        <w:rPr>
          <w:sz w:val="20"/>
        </w:rPr>
        <w:t>posterior;</w:t>
      </w:r>
      <w:r>
        <w:rPr>
          <w:spacing w:val="-3"/>
          <w:sz w:val="20"/>
        </w:rPr>
        <w:t xml:space="preserve"> </w:t>
      </w:r>
      <w:r>
        <w:rPr>
          <w:spacing w:val="-10"/>
          <w:sz w:val="20"/>
        </w:rPr>
        <w:t>o</w:t>
      </w:r>
    </w:p>
    <w:p w14:paraId="0AFF92DB" w14:textId="77777777" w:rsidR="00E26490" w:rsidRDefault="009C046C">
      <w:pPr>
        <w:pStyle w:val="Prrafodelista"/>
        <w:numPr>
          <w:ilvl w:val="0"/>
          <w:numId w:val="17"/>
        </w:numPr>
        <w:tabs>
          <w:tab w:val="left" w:pos="849"/>
          <w:tab w:val="left" w:pos="851"/>
        </w:tabs>
        <w:spacing w:before="238"/>
        <w:ind w:right="284"/>
        <w:rPr>
          <w:sz w:val="20"/>
        </w:rPr>
      </w:pPr>
      <w:r>
        <w:rPr>
          <w:sz w:val="20"/>
        </w:rPr>
        <w:t>La</w:t>
      </w:r>
      <w:r>
        <w:rPr>
          <w:spacing w:val="-8"/>
          <w:sz w:val="20"/>
        </w:rPr>
        <w:t xml:space="preserve"> </w:t>
      </w:r>
      <w:r>
        <w:rPr>
          <w:sz w:val="20"/>
        </w:rPr>
        <w:t>obligación</w:t>
      </w:r>
      <w:r>
        <w:rPr>
          <w:spacing w:val="-7"/>
          <w:sz w:val="20"/>
        </w:rPr>
        <w:t xml:space="preserve"> </w:t>
      </w:r>
      <w:r>
        <w:rPr>
          <w:sz w:val="20"/>
        </w:rPr>
        <w:t>que</w:t>
      </w:r>
      <w:r>
        <w:rPr>
          <w:spacing w:val="-5"/>
          <w:sz w:val="20"/>
        </w:rPr>
        <w:t xml:space="preserve"> </w:t>
      </w:r>
      <w:r>
        <w:rPr>
          <w:sz w:val="20"/>
        </w:rPr>
        <w:t>asume</w:t>
      </w:r>
      <w:r>
        <w:rPr>
          <w:spacing w:val="-8"/>
          <w:sz w:val="20"/>
        </w:rPr>
        <w:t xml:space="preserve"> </w:t>
      </w:r>
      <w:r>
        <w:rPr>
          <w:sz w:val="20"/>
        </w:rPr>
        <w:t>la</w:t>
      </w:r>
      <w:r>
        <w:rPr>
          <w:spacing w:val="-5"/>
          <w:sz w:val="20"/>
        </w:rPr>
        <w:t xml:space="preserve"> </w:t>
      </w:r>
      <w:r>
        <w:rPr>
          <w:sz w:val="20"/>
        </w:rPr>
        <w:t>empresa</w:t>
      </w:r>
      <w:r>
        <w:rPr>
          <w:spacing w:val="-7"/>
          <w:sz w:val="20"/>
        </w:rPr>
        <w:t xml:space="preserve"> </w:t>
      </w:r>
      <w:r>
        <w:rPr>
          <w:sz w:val="20"/>
        </w:rPr>
        <w:t>en</w:t>
      </w:r>
      <w:r>
        <w:rPr>
          <w:spacing w:val="-7"/>
          <w:sz w:val="20"/>
        </w:rPr>
        <w:t xml:space="preserve"> </w:t>
      </w:r>
      <w:r>
        <w:rPr>
          <w:sz w:val="20"/>
        </w:rPr>
        <w:t>virtud</w:t>
      </w:r>
      <w:r>
        <w:rPr>
          <w:spacing w:val="-7"/>
          <w:sz w:val="20"/>
        </w:rPr>
        <w:t xml:space="preserve"> </w:t>
      </w:r>
      <w:r>
        <w:rPr>
          <w:sz w:val="20"/>
        </w:rPr>
        <w:t>del</w:t>
      </w:r>
      <w:r>
        <w:rPr>
          <w:spacing w:val="-7"/>
          <w:sz w:val="20"/>
        </w:rPr>
        <w:t xml:space="preserve"> </w:t>
      </w:r>
      <w:r>
        <w:rPr>
          <w:sz w:val="20"/>
        </w:rPr>
        <w:t>contrato</w:t>
      </w:r>
      <w:r>
        <w:rPr>
          <w:spacing w:val="-6"/>
          <w:sz w:val="20"/>
        </w:rPr>
        <w:t xml:space="preserve"> </w:t>
      </w:r>
      <w:r>
        <w:rPr>
          <w:sz w:val="20"/>
        </w:rPr>
        <w:t>y</w:t>
      </w:r>
      <w:r>
        <w:rPr>
          <w:spacing w:val="-7"/>
          <w:sz w:val="20"/>
        </w:rPr>
        <w:t xml:space="preserve"> </w:t>
      </w:r>
      <w:r>
        <w:rPr>
          <w:sz w:val="20"/>
        </w:rPr>
        <w:t>a</w:t>
      </w:r>
      <w:r>
        <w:rPr>
          <w:spacing w:val="-7"/>
          <w:sz w:val="20"/>
        </w:rPr>
        <w:t xml:space="preserve"> </w:t>
      </w:r>
      <w:r>
        <w:rPr>
          <w:sz w:val="20"/>
        </w:rPr>
        <w:t>la</w:t>
      </w:r>
      <w:r>
        <w:rPr>
          <w:spacing w:val="-8"/>
          <w:sz w:val="20"/>
        </w:rPr>
        <w:t xml:space="preserve"> </w:t>
      </w:r>
      <w:r>
        <w:rPr>
          <w:sz w:val="20"/>
        </w:rPr>
        <w:t>que</w:t>
      </w:r>
      <w:r>
        <w:rPr>
          <w:spacing w:val="-8"/>
          <w:sz w:val="20"/>
        </w:rPr>
        <w:t xml:space="preserve"> </w:t>
      </w:r>
      <w:r>
        <w:rPr>
          <w:sz w:val="20"/>
        </w:rPr>
        <w:t>se</w:t>
      </w:r>
      <w:r>
        <w:rPr>
          <w:spacing w:val="-8"/>
          <w:sz w:val="20"/>
        </w:rPr>
        <w:t xml:space="preserve"> </w:t>
      </w:r>
      <w:r>
        <w:rPr>
          <w:sz w:val="20"/>
        </w:rPr>
        <w:t>ha</w:t>
      </w:r>
      <w:r>
        <w:rPr>
          <w:spacing w:val="-7"/>
          <w:sz w:val="20"/>
        </w:rPr>
        <w:t xml:space="preserve"> </w:t>
      </w:r>
      <w:r>
        <w:rPr>
          <w:sz w:val="20"/>
        </w:rPr>
        <w:t>asignado</w:t>
      </w:r>
      <w:r>
        <w:rPr>
          <w:spacing w:val="-6"/>
          <w:sz w:val="20"/>
        </w:rPr>
        <w:t xml:space="preserve"> </w:t>
      </w:r>
      <w:r>
        <w:rPr>
          <w:sz w:val="20"/>
        </w:rPr>
        <w:t>parte</w:t>
      </w:r>
      <w:r>
        <w:rPr>
          <w:spacing w:val="-8"/>
          <w:sz w:val="20"/>
        </w:rPr>
        <w:t xml:space="preserve"> </w:t>
      </w:r>
      <w:r>
        <w:rPr>
          <w:sz w:val="20"/>
        </w:rPr>
        <w:t>o</w:t>
      </w:r>
      <w:r>
        <w:rPr>
          <w:spacing w:val="-6"/>
          <w:sz w:val="20"/>
        </w:rPr>
        <w:t xml:space="preserve"> </w:t>
      </w:r>
      <w:r>
        <w:rPr>
          <w:sz w:val="20"/>
        </w:rPr>
        <w:t>toda la contraprestación variable es satisfecha (o parcialmente satisfecha).</w:t>
      </w:r>
    </w:p>
    <w:p w14:paraId="09B18991" w14:textId="77777777" w:rsidR="00E26490" w:rsidRDefault="009C046C">
      <w:pPr>
        <w:pStyle w:val="Ttulo3"/>
        <w:numPr>
          <w:ilvl w:val="1"/>
          <w:numId w:val="28"/>
        </w:numPr>
        <w:tabs>
          <w:tab w:val="left" w:pos="566"/>
        </w:tabs>
        <w:spacing w:before="241"/>
        <w:ind w:left="566" w:hanging="423"/>
      </w:pPr>
      <w:r>
        <w:t>Provisiones</w:t>
      </w:r>
      <w:r>
        <w:rPr>
          <w:spacing w:val="-10"/>
        </w:rPr>
        <w:t xml:space="preserve"> </w:t>
      </w:r>
      <w:r>
        <w:t>y</w:t>
      </w:r>
      <w:r>
        <w:rPr>
          <w:spacing w:val="-4"/>
        </w:rPr>
        <w:t xml:space="preserve"> </w:t>
      </w:r>
      <w:r>
        <w:rPr>
          <w:spacing w:val="-2"/>
        </w:rPr>
        <w:t>contingencias.</w:t>
      </w:r>
    </w:p>
    <w:p w14:paraId="7AF74761" w14:textId="77777777" w:rsidR="00E26490" w:rsidRDefault="009C046C">
      <w:pPr>
        <w:pStyle w:val="Textoindependiente"/>
        <w:spacing w:before="202"/>
        <w:ind w:left="567" w:right="281"/>
        <w:jc w:val="both"/>
      </w:pPr>
      <w:r>
        <w:t>Las obligaciones existentes a la fecha del balance surgidas como consecuenci</w:t>
      </w:r>
      <w:r>
        <w:t>a de sucesos pasados de</w:t>
      </w:r>
      <w:r>
        <w:rPr>
          <w:spacing w:val="-3"/>
        </w:rPr>
        <w:t xml:space="preserve"> </w:t>
      </w:r>
      <w:r>
        <w:t>los</w:t>
      </w:r>
      <w:r>
        <w:rPr>
          <w:spacing w:val="-1"/>
        </w:rPr>
        <w:t xml:space="preserve"> </w:t>
      </w:r>
      <w:r>
        <w:t>que</w:t>
      </w:r>
      <w:r>
        <w:rPr>
          <w:spacing w:val="-1"/>
        </w:rPr>
        <w:t xml:space="preserve"> </w:t>
      </w:r>
      <w:r>
        <w:t>pueden derivarse</w:t>
      </w:r>
      <w:r>
        <w:rPr>
          <w:spacing w:val="-3"/>
        </w:rPr>
        <w:t xml:space="preserve"> </w:t>
      </w:r>
      <w:r>
        <w:t>perjuicios</w:t>
      </w:r>
      <w:r>
        <w:rPr>
          <w:spacing w:val="-3"/>
        </w:rPr>
        <w:t xml:space="preserve"> </w:t>
      </w:r>
      <w:r>
        <w:t>patrimoniales</w:t>
      </w:r>
      <w:r>
        <w:rPr>
          <w:spacing w:val="-1"/>
        </w:rPr>
        <w:t xml:space="preserve"> </w:t>
      </w:r>
      <w:r>
        <w:t>para</w:t>
      </w:r>
      <w:r>
        <w:rPr>
          <w:spacing w:val="-3"/>
        </w:rPr>
        <w:t xml:space="preserve"> </w:t>
      </w:r>
      <w:r>
        <w:t>la</w:t>
      </w:r>
      <w:r>
        <w:rPr>
          <w:spacing w:val="-3"/>
        </w:rPr>
        <w:t xml:space="preserve"> </w:t>
      </w:r>
      <w:r>
        <w:t>Sociedad, cuyo</w:t>
      </w:r>
      <w:r>
        <w:rPr>
          <w:spacing w:val="-2"/>
        </w:rPr>
        <w:t xml:space="preserve"> </w:t>
      </w:r>
      <w:r>
        <w:t>importe</w:t>
      </w:r>
      <w:r>
        <w:rPr>
          <w:spacing w:val="-4"/>
        </w:rPr>
        <w:t xml:space="preserve"> </w:t>
      </w:r>
      <w:r>
        <w:t>y momento</w:t>
      </w:r>
      <w:r>
        <w:rPr>
          <w:spacing w:val="-2"/>
        </w:rPr>
        <w:t xml:space="preserve"> </w:t>
      </w:r>
      <w:r>
        <w:t>de cancelación son indeterminados, se registran en el balance como provisiones por el valor actual del importe más probable que se estima que</w:t>
      </w:r>
      <w:r>
        <w:t xml:space="preserve"> la Sociedad tendrá que desembolsar para cancelar la </w:t>
      </w:r>
      <w:r>
        <w:rPr>
          <w:spacing w:val="-2"/>
        </w:rPr>
        <w:t>obligación.</w:t>
      </w:r>
    </w:p>
    <w:p w14:paraId="7B7A4DEB" w14:textId="77777777" w:rsidR="00E26490" w:rsidRDefault="00E26490">
      <w:pPr>
        <w:pStyle w:val="Textoindependiente"/>
      </w:pPr>
    </w:p>
    <w:p w14:paraId="1E0C2FFA" w14:textId="77777777" w:rsidR="00E26490" w:rsidRDefault="009C046C">
      <w:pPr>
        <w:pStyle w:val="Textoindependiente"/>
        <w:ind w:left="567" w:right="281"/>
        <w:jc w:val="both"/>
      </w:pPr>
      <w:r>
        <w:t>La compensación por recibir de un tercero en el momento de liquidar la obligación no supone una minoración</w:t>
      </w:r>
      <w:r>
        <w:rPr>
          <w:spacing w:val="-4"/>
        </w:rPr>
        <w:t xml:space="preserve"> </w:t>
      </w:r>
      <w:r>
        <w:t>del</w:t>
      </w:r>
      <w:r>
        <w:rPr>
          <w:spacing w:val="-3"/>
        </w:rPr>
        <w:t xml:space="preserve"> </w:t>
      </w:r>
      <w:r>
        <w:t>importe</w:t>
      </w:r>
      <w:r>
        <w:rPr>
          <w:spacing w:val="-3"/>
        </w:rPr>
        <w:t xml:space="preserve"> </w:t>
      </w:r>
      <w:r>
        <w:t>de</w:t>
      </w:r>
      <w:r>
        <w:rPr>
          <w:spacing w:val="-3"/>
        </w:rPr>
        <w:t xml:space="preserve"> </w:t>
      </w:r>
      <w:r>
        <w:t>la</w:t>
      </w:r>
      <w:r>
        <w:rPr>
          <w:spacing w:val="-5"/>
        </w:rPr>
        <w:t xml:space="preserve"> </w:t>
      </w:r>
      <w:r>
        <w:t>deuda,</w:t>
      </w:r>
      <w:r>
        <w:rPr>
          <w:spacing w:val="-3"/>
        </w:rPr>
        <w:t xml:space="preserve"> </w:t>
      </w:r>
      <w:r>
        <w:t>sin</w:t>
      </w:r>
      <w:r>
        <w:rPr>
          <w:spacing w:val="-5"/>
        </w:rPr>
        <w:t xml:space="preserve"> </w:t>
      </w:r>
      <w:r>
        <w:t>perjuicio</w:t>
      </w:r>
      <w:r>
        <w:rPr>
          <w:spacing w:val="-4"/>
        </w:rPr>
        <w:t xml:space="preserve"> </w:t>
      </w:r>
      <w:r>
        <w:t>del</w:t>
      </w:r>
      <w:r>
        <w:rPr>
          <w:spacing w:val="-3"/>
        </w:rPr>
        <w:t xml:space="preserve"> </w:t>
      </w:r>
      <w:r>
        <w:t>reconocimiento</w:t>
      </w:r>
      <w:r>
        <w:rPr>
          <w:spacing w:val="-2"/>
        </w:rPr>
        <w:t xml:space="preserve"> </w:t>
      </w:r>
      <w:r>
        <w:t>en</w:t>
      </w:r>
      <w:r>
        <w:rPr>
          <w:spacing w:val="-2"/>
        </w:rPr>
        <w:t xml:space="preserve"> </w:t>
      </w:r>
      <w:r>
        <w:t>el</w:t>
      </w:r>
      <w:r>
        <w:rPr>
          <w:spacing w:val="-3"/>
        </w:rPr>
        <w:t xml:space="preserve"> </w:t>
      </w:r>
      <w:r>
        <w:t>activo</w:t>
      </w:r>
      <w:r>
        <w:rPr>
          <w:spacing w:val="-3"/>
        </w:rPr>
        <w:t xml:space="preserve"> </w:t>
      </w:r>
      <w:r>
        <w:t>de</w:t>
      </w:r>
      <w:r>
        <w:rPr>
          <w:spacing w:val="-5"/>
        </w:rPr>
        <w:t xml:space="preserve"> </w:t>
      </w:r>
      <w:r>
        <w:t>la</w:t>
      </w:r>
      <w:r>
        <w:rPr>
          <w:spacing w:val="-3"/>
        </w:rPr>
        <w:t xml:space="preserve"> </w:t>
      </w:r>
      <w:r>
        <w:t>Sociedad</w:t>
      </w:r>
      <w:r>
        <w:rPr>
          <w:spacing w:val="-5"/>
        </w:rPr>
        <w:t xml:space="preserve"> </w:t>
      </w:r>
      <w:r>
        <w:t xml:space="preserve">del correspondiente derecho de cobro, siempre que no existan dudas de que dicho reembolso será percibido, registrándose dicho activo por un importe no superior de la obligación registrada </w:t>
      </w:r>
      <w:r>
        <w:rPr>
          <w:spacing w:val="-2"/>
        </w:rPr>
        <w:t>contablemente.</w:t>
      </w:r>
    </w:p>
    <w:p w14:paraId="54994A2F" w14:textId="77777777" w:rsidR="00E26490" w:rsidRDefault="00E26490">
      <w:pPr>
        <w:pStyle w:val="Textoindependiente"/>
      </w:pPr>
    </w:p>
    <w:p w14:paraId="17BFC80A" w14:textId="77777777" w:rsidR="00E26490" w:rsidRDefault="009C046C">
      <w:pPr>
        <w:pStyle w:val="Ttulo3"/>
        <w:numPr>
          <w:ilvl w:val="1"/>
          <w:numId w:val="28"/>
        </w:numPr>
        <w:tabs>
          <w:tab w:val="left" w:pos="566"/>
        </w:tabs>
        <w:ind w:left="566" w:hanging="423"/>
      </w:pPr>
      <w:r>
        <w:t>Elementos</w:t>
      </w:r>
      <w:r>
        <w:rPr>
          <w:spacing w:val="-13"/>
        </w:rPr>
        <w:t xml:space="preserve"> </w:t>
      </w:r>
      <w:r>
        <w:t>patrimoniales</w:t>
      </w:r>
      <w:r>
        <w:rPr>
          <w:spacing w:val="-12"/>
        </w:rPr>
        <w:t xml:space="preserve"> </w:t>
      </w:r>
      <w:r>
        <w:t>de</w:t>
      </w:r>
      <w:r>
        <w:rPr>
          <w:spacing w:val="-11"/>
        </w:rPr>
        <w:t xml:space="preserve"> </w:t>
      </w:r>
      <w:r>
        <w:t>naturaleza</w:t>
      </w:r>
      <w:r>
        <w:rPr>
          <w:spacing w:val="-12"/>
        </w:rPr>
        <w:t xml:space="preserve"> </w:t>
      </w:r>
      <w:r>
        <w:rPr>
          <w:spacing w:val="-2"/>
        </w:rPr>
        <w:t>medio</w:t>
      </w:r>
      <w:r>
        <w:rPr>
          <w:spacing w:val="-2"/>
        </w:rPr>
        <w:t>ambiental.</w:t>
      </w:r>
    </w:p>
    <w:p w14:paraId="3369EEBE" w14:textId="77777777" w:rsidR="00E26490" w:rsidRDefault="009C046C">
      <w:pPr>
        <w:pStyle w:val="Textoindependiente"/>
        <w:spacing w:before="226"/>
        <w:ind w:left="567" w:right="289"/>
        <w:jc w:val="both"/>
      </w:pPr>
      <w:r>
        <w:t>Los Administradores confirman que la Sociedad no tiene responsabilidades, gastos, activos, ni provisiones</w:t>
      </w:r>
      <w:r>
        <w:rPr>
          <w:spacing w:val="-14"/>
        </w:rPr>
        <w:t xml:space="preserve"> </w:t>
      </w:r>
      <w:r>
        <w:t>y</w:t>
      </w:r>
      <w:r>
        <w:rPr>
          <w:spacing w:val="-14"/>
        </w:rPr>
        <w:t xml:space="preserve"> </w:t>
      </w:r>
      <w:r>
        <w:t>contingencias</w:t>
      </w:r>
      <w:r>
        <w:rPr>
          <w:spacing w:val="-14"/>
        </w:rPr>
        <w:t xml:space="preserve"> </w:t>
      </w:r>
      <w:r>
        <w:t>de</w:t>
      </w:r>
      <w:r>
        <w:rPr>
          <w:spacing w:val="-13"/>
        </w:rPr>
        <w:t xml:space="preserve"> </w:t>
      </w:r>
      <w:r>
        <w:t>naturaleza</w:t>
      </w:r>
      <w:r>
        <w:rPr>
          <w:spacing w:val="-14"/>
        </w:rPr>
        <w:t xml:space="preserve"> </w:t>
      </w:r>
      <w:r>
        <w:t>medioambiental</w:t>
      </w:r>
      <w:r>
        <w:rPr>
          <w:spacing w:val="-14"/>
        </w:rPr>
        <w:t xml:space="preserve"> </w:t>
      </w:r>
      <w:r>
        <w:t>que</w:t>
      </w:r>
      <w:r>
        <w:rPr>
          <w:spacing w:val="-13"/>
        </w:rPr>
        <w:t xml:space="preserve"> </w:t>
      </w:r>
      <w:r>
        <w:t>pudieran</w:t>
      </w:r>
      <w:r>
        <w:rPr>
          <w:spacing w:val="-14"/>
        </w:rPr>
        <w:t xml:space="preserve"> </w:t>
      </w:r>
      <w:r>
        <w:t>ser</w:t>
      </w:r>
      <w:r>
        <w:rPr>
          <w:spacing w:val="-14"/>
        </w:rPr>
        <w:t xml:space="preserve"> </w:t>
      </w:r>
      <w:r>
        <w:t>significativos</w:t>
      </w:r>
      <w:r>
        <w:rPr>
          <w:spacing w:val="-13"/>
        </w:rPr>
        <w:t xml:space="preserve"> </w:t>
      </w:r>
      <w:r>
        <w:t>en</w:t>
      </w:r>
      <w:r>
        <w:rPr>
          <w:spacing w:val="-14"/>
        </w:rPr>
        <w:t xml:space="preserve"> </w:t>
      </w:r>
      <w:r>
        <w:t>relación con el patrimonio, la situación financiera y los r</w:t>
      </w:r>
      <w:r>
        <w:t>esultados del mismo.</w:t>
      </w:r>
    </w:p>
    <w:p w14:paraId="01F8B0F7" w14:textId="77777777" w:rsidR="00E26490" w:rsidRDefault="00E26490">
      <w:pPr>
        <w:pStyle w:val="Textoindependiente"/>
        <w:spacing w:before="2"/>
      </w:pPr>
    </w:p>
    <w:p w14:paraId="3CA9A136" w14:textId="77777777" w:rsidR="00E26490" w:rsidRDefault="009C046C">
      <w:pPr>
        <w:pStyle w:val="Ttulo3"/>
        <w:numPr>
          <w:ilvl w:val="1"/>
          <w:numId w:val="28"/>
        </w:numPr>
        <w:tabs>
          <w:tab w:val="left" w:pos="566"/>
        </w:tabs>
        <w:ind w:left="566" w:hanging="423"/>
      </w:pPr>
      <w:r>
        <w:t>Criterios</w:t>
      </w:r>
      <w:r>
        <w:rPr>
          <w:spacing w:val="-8"/>
        </w:rPr>
        <w:t xml:space="preserve"> </w:t>
      </w:r>
      <w:r>
        <w:t>empleados</w:t>
      </w:r>
      <w:r>
        <w:rPr>
          <w:spacing w:val="-4"/>
        </w:rPr>
        <w:t xml:space="preserve"> </w:t>
      </w:r>
      <w:r>
        <w:t>para</w:t>
      </w:r>
      <w:r>
        <w:rPr>
          <w:spacing w:val="-4"/>
        </w:rPr>
        <w:t xml:space="preserve"> </w:t>
      </w:r>
      <w:r>
        <w:t>el</w:t>
      </w:r>
      <w:r>
        <w:rPr>
          <w:spacing w:val="-7"/>
        </w:rPr>
        <w:t xml:space="preserve"> </w:t>
      </w:r>
      <w:r>
        <w:t>registro</w:t>
      </w:r>
      <w:r>
        <w:rPr>
          <w:spacing w:val="-6"/>
        </w:rPr>
        <w:t xml:space="preserve"> </w:t>
      </w:r>
      <w:r>
        <w:t>y</w:t>
      </w:r>
      <w:r>
        <w:rPr>
          <w:spacing w:val="-5"/>
        </w:rPr>
        <w:t xml:space="preserve"> </w:t>
      </w:r>
      <w:r>
        <w:t>valoración</w:t>
      </w:r>
      <w:r>
        <w:rPr>
          <w:spacing w:val="-6"/>
        </w:rPr>
        <w:t xml:space="preserve"> </w:t>
      </w:r>
      <w:r>
        <w:t>de</w:t>
      </w:r>
      <w:r>
        <w:rPr>
          <w:spacing w:val="-4"/>
        </w:rPr>
        <w:t xml:space="preserve"> </w:t>
      </w:r>
      <w:r>
        <w:t>los</w:t>
      </w:r>
      <w:r>
        <w:rPr>
          <w:spacing w:val="-6"/>
        </w:rPr>
        <w:t xml:space="preserve"> </w:t>
      </w:r>
      <w:r>
        <w:t>gastos</w:t>
      </w:r>
      <w:r>
        <w:rPr>
          <w:spacing w:val="-8"/>
        </w:rPr>
        <w:t xml:space="preserve"> </w:t>
      </w:r>
      <w:r>
        <w:t>de</w:t>
      </w:r>
      <w:r>
        <w:rPr>
          <w:spacing w:val="-6"/>
        </w:rPr>
        <w:t xml:space="preserve"> </w:t>
      </w:r>
      <w:r>
        <w:rPr>
          <w:spacing w:val="-2"/>
        </w:rPr>
        <w:t>personal.</w:t>
      </w:r>
    </w:p>
    <w:p w14:paraId="529A7846" w14:textId="77777777" w:rsidR="00E26490" w:rsidRDefault="009C046C">
      <w:pPr>
        <w:pStyle w:val="Textoindependiente"/>
        <w:spacing w:before="226"/>
        <w:ind w:left="570" w:right="282"/>
        <w:jc w:val="both"/>
      </w:pPr>
      <w:r>
        <w:t>Para</w:t>
      </w:r>
      <w:r>
        <w:rPr>
          <w:spacing w:val="-3"/>
        </w:rPr>
        <w:t xml:space="preserve"> </w:t>
      </w:r>
      <w:r>
        <w:t>el caso</w:t>
      </w:r>
      <w:r>
        <w:rPr>
          <w:spacing w:val="-2"/>
        </w:rPr>
        <w:t xml:space="preserve"> </w:t>
      </w:r>
      <w:r>
        <w:t>de</w:t>
      </w:r>
      <w:r>
        <w:rPr>
          <w:spacing w:val="-3"/>
        </w:rPr>
        <w:t xml:space="preserve"> </w:t>
      </w:r>
      <w:r>
        <w:t>las</w:t>
      </w:r>
      <w:r>
        <w:rPr>
          <w:spacing w:val="-3"/>
        </w:rPr>
        <w:t xml:space="preserve"> </w:t>
      </w:r>
      <w:r>
        <w:t>retribuciones</w:t>
      </w:r>
      <w:r>
        <w:rPr>
          <w:spacing w:val="-3"/>
        </w:rPr>
        <w:t xml:space="preserve"> </w:t>
      </w:r>
      <w:r>
        <w:t>por</w:t>
      </w:r>
      <w:r>
        <w:rPr>
          <w:spacing w:val="-2"/>
        </w:rPr>
        <w:t xml:space="preserve"> </w:t>
      </w:r>
      <w:r>
        <w:t>prestación</w:t>
      </w:r>
      <w:r>
        <w:rPr>
          <w:spacing w:val="-2"/>
        </w:rPr>
        <w:t xml:space="preserve"> </w:t>
      </w:r>
      <w:r>
        <w:t>definida,</w:t>
      </w:r>
      <w:r>
        <w:rPr>
          <w:spacing w:val="-2"/>
        </w:rPr>
        <w:t xml:space="preserve"> </w:t>
      </w:r>
      <w:r>
        <w:t>las contribuciones</w:t>
      </w:r>
      <w:r>
        <w:rPr>
          <w:spacing w:val="-3"/>
        </w:rPr>
        <w:t xml:space="preserve"> </w:t>
      </w:r>
      <w:r>
        <w:t>a</w:t>
      </w:r>
      <w:r>
        <w:rPr>
          <w:spacing w:val="-3"/>
        </w:rPr>
        <w:t xml:space="preserve"> </w:t>
      </w:r>
      <w:r>
        <w:t>realizar</w:t>
      </w:r>
      <w:r>
        <w:rPr>
          <w:spacing w:val="-3"/>
        </w:rPr>
        <w:t xml:space="preserve"> </w:t>
      </w:r>
      <w:r>
        <w:t>dan</w:t>
      </w:r>
      <w:r>
        <w:rPr>
          <w:spacing w:val="-2"/>
        </w:rPr>
        <w:t xml:space="preserve"> </w:t>
      </w:r>
      <w:r>
        <w:t>lugar</w:t>
      </w:r>
      <w:r>
        <w:rPr>
          <w:spacing w:val="-3"/>
        </w:rPr>
        <w:t xml:space="preserve"> </w:t>
      </w:r>
      <w:r>
        <w:t>a</w:t>
      </w:r>
      <w:r>
        <w:rPr>
          <w:spacing w:val="-3"/>
        </w:rPr>
        <w:t xml:space="preserve"> </w:t>
      </w:r>
      <w:r>
        <w:t>un pasivo por retribuciones a largo plazo al personal cuando, al cierre del ejercicio, figuren contribuciones devengadas no satisfechas.</w:t>
      </w:r>
    </w:p>
    <w:p w14:paraId="0B04F63E" w14:textId="77777777" w:rsidR="00E26490" w:rsidRDefault="009C046C">
      <w:pPr>
        <w:pStyle w:val="Textoindependiente"/>
        <w:spacing w:before="266"/>
        <w:ind w:left="570" w:right="286"/>
        <w:jc w:val="both"/>
      </w:pPr>
      <w:r>
        <w:t>El</w:t>
      </w:r>
      <w:r>
        <w:rPr>
          <w:spacing w:val="-14"/>
        </w:rPr>
        <w:t xml:space="preserve"> </w:t>
      </w:r>
      <w:r>
        <w:t>importe</w:t>
      </w:r>
      <w:r>
        <w:rPr>
          <w:spacing w:val="-14"/>
        </w:rPr>
        <w:t xml:space="preserve"> </w:t>
      </w:r>
      <w:r>
        <w:t>que</w:t>
      </w:r>
      <w:r>
        <w:rPr>
          <w:spacing w:val="-14"/>
        </w:rPr>
        <w:t xml:space="preserve"> </w:t>
      </w:r>
      <w:r>
        <w:t>se</w:t>
      </w:r>
      <w:r>
        <w:rPr>
          <w:spacing w:val="-13"/>
        </w:rPr>
        <w:t xml:space="preserve"> </w:t>
      </w:r>
      <w:r>
        <w:t>reconoce</w:t>
      </w:r>
      <w:r>
        <w:rPr>
          <w:spacing w:val="-14"/>
        </w:rPr>
        <w:t xml:space="preserve"> </w:t>
      </w:r>
      <w:r>
        <w:t>como</w:t>
      </w:r>
      <w:r>
        <w:rPr>
          <w:spacing w:val="-14"/>
        </w:rPr>
        <w:t xml:space="preserve"> </w:t>
      </w:r>
      <w:r>
        <w:t>provisión</w:t>
      </w:r>
      <w:r>
        <w:rPr>
          <w:spacing w:val="-13"/>
        </w:rPr>
        <w:t xml:space="preserve"> </w:t>
      </w:r>
      <w:r>
        <w:t>por</w:t>
      </w:r>
      <w:r>
        <w:rPr>
          <w:spacing w:val="-14"/>
        </w:rPr>
        <w:t xml:space="preserve"> </w:t>
      </w:r>
      <w:r>
        <w:t>retribuciones</w:t>
      </w:r>
      <w:r>
        <w:rPr>
          <w:spacing w:val="-14"/>
        </w:rPr>
        <w:t xml:space="preserve"> </w:t>
      </w:r>
      <w:r>
        <w:t>al</w:t>
      </w:r>
      <w:r>
        <w:rPr>
          <w:spacing w:val="-13"/>
        </w:rPr>
        <w:t xml:space="preserve"> </w:t>
      </w:r>
      <w:r>
        <w:t>personal</w:t>
      </w:r>
      <w:r>
        <w:rPr>
          <w:spacing w:val="-14"/>
        </w:rPr>
        <w:t xml:space="preserve"> </w:t>
      </w:r>
      <w:r>
        <w:t>a</w:t>
      </w:r>
      <w:r>
        <w:rPr>
          <w:spacing w:val="-14"/>
        </w:rPr>
        <w:t xml:space="preserve"> </w:t>
      </w:r>
      <w:r>
        <w:t>largo</w:t>
      </w:r>
      <w:r>
        <w:rPr>
          <w:spacing w:val="-14"/>
        </w:rPr>
        <w:t xml:space="preserve"> </w:t>
      </w:r>
      <w:r>
        <w:t>plazo</w:t>
      </w:r>
      <w:r>
        <w:rPr>
          <w:spacing w:val="-13"/>
        </w:rPr>
        <w:t xml:space="preserve"> </w:t>
      </w:r>
      <w:r>
        <w:t>es</w:t>
      </w:r>
      <w:r>
        <w:rPr>
          <w:spacing w:val="-14"/>
        </w:rPr>
        <w:t xml:space="preserve"> </w:t>
      </w:r>
      <w:r>
        <w:t>la</w:t>
      </w:r>
      <w:r>
        <w:rPr>
          <w:spacing w:val="-14"/>
        </w:rPr>
        <w:t xml:space="preserve"> </w:t>
      </w:r>
      <w:r>
        <w:t>diferencia entre</w:t>
      </w:r>
      <w:r>
        <w:rPr>
          <w:spacing w:val="-14"/>
        </w:rPr>
        <w:t xml:space="preserve"> </w:t>
      </w:r>
      <w:r>
        <w:t>el</w:t>
      </w:r>
      <w:r>
        <w:rPr>
          <w:spacing w:val="-14"/>
        </w:rPr>
        <w:t xml:space="preserve"> </w:t>
      </w:r>
      <w:r>
        <w:t>valor</w:t>
      </w:r>
      <w:r>
        <w:rPr>
          <w:spacing w:val="-14"/>
        </w:rPr>
        <w:t xml:space="preserve"> </w:t>
      </w:r>
      <w:r>
        <w:t>a</w:t>
      </w:r>
      <w:r>
        <w:t>ctual</w:t>
      </w:r>
      <w:r>
        <w:rPr>
          <w:spacing w:val="-13"/>
        </w:rPr>
        <w:t xml:space="preserve"> </w:t>
      </w:r>
      <w:r>
        <w:t>de</w:t>
      </w:r>
      <w:r>
        <w:rPr>
          <w:spacing w:val="-14"/>
        </w:rPr>
        <w:t xml:space="preserve"> </w:t>
      </w:r>
      <w:r>
        <w:t>las</w:t>
      </w:r>
      <w:r>
        <w:rPr>
          <w:spacing w:val="-14"/>
        </w:rPr>
        <w:t xml:space="preserve"> </w:t>
      </w:r>
      <w:r>
        <w:t>retribuciones</w:t>
      </w:r>
      <w:r>
        <w:rPr>
          <w:spacing w:val="-13"/>
        </w:rPr>
        <w:t xml:space="preserve"> </w:t>
      </w:r>
      <w:r>
        <w:t>comprometidas</w:t>
      </w:r>
      <w:r>
        <w:rPr>
          <w:spacing w:val="-14"/>
        </w:rPr>
        <w:t xml:space="preserve"> </w:t>
      </w:r>
      <w:r>
        <w:t>y</w:t>
      </w:r>
      <w:r>
        <w:rPr>
          <w:spacing w:val="-14"/>
        </w:rPr>
        <w:t xml:space="preserve"> </w:t>
      </w:r>
      <w:r>
        <w:t>el</w:t>
      </w:r>
      <w:r>
        <w:rPr>
          <w:spacing w:val="-13"/>
        </w:rPr>
        <w:t xml:space="preserve"> </w:t>
      </w:r>
      <w:r>
        <w:t>valor</w:t>
      </w:r>
      <w:r>
        <w:rPr>
          <w:spacing w:val="-14"/>
        </w:rPr>
        <w:t xml:space="preserve"> </w:t>
      </w:r>
      <w:r>
        <w:t>razonable</w:t>
      </w:r>
      <w:r>
        <w:rPr>
          <w:spacing w:val="-14"/>
        </w:rPr>
        <w:t xml:space="preserve"> </w:t>
      </w:r>
      <w:r>
        <w:t>de</w:t>
      </w:r>
      <w:r>
        <w:rPr>
          <w:spacing w:val="-14"/>
        </w:rPr>
        <w:t xml:space="preserve"> </w:t>
      </w:r>
      <w:r>
        <w:t>los</w:t>
      </w:r>
      <w:r>
        <w:rPr>
          <w:spacing w:val="-13"/>
        </w:rPr>
        <w:t xml:space="preserve"> </w:t>
      </w:r>
      <w:r>
        <w:t>eventuales</w:t>
      </w:r>
      <w:r>
        <w:rPr>
          <w:spacing w:val="-13"/>
        </w:rPr>
        <w:t xml:space="preserve"> </w:t>
      </w:r>
      <w:r>
        <w:t>activos afectos a los compromisos con los que se liquidarán las obligaciones.</w:t>
      </w:r>
    </w:p>
    <w:p w14:paraId="58674FB6" w14:textId="77777777" w:rsidR="00E26490" w:rsidRDefault="00E26490">
      <w:pPr>
        <w:pStyle w:val="Textoindependiente"/>
        <w:spacing w:before="1"/>
      </w:pPr>
    </w:p>
    <w:p w14:paraId="0E69D2E2" w14:textId="77777777" w:rsidR="00E26490" w:rsidRDefault="009C046C">
      <w:pPr>
        <w:pStyle w:val="Textoindependiente"/>
        <w:ind w:left="570" w:right="287"/>
        <w:jc w:val="both"/>
      </w:pPr>
      <w:r>
        <w:t>Excepto en el caso de causa justificada, las sociedades vienen obligadas a indemnizar a sus empleados cuando cesan en sus servicios.</w:t>
      </w:r>
    </w:p>
    <w:p w14:paraId="0CCBF2CF" w14:textId="77777777" w:rsidR="00E26490" w:rsidRDefault="009C046C">
      <w:pPr>
        <w:pStyle w:val="Textoindependiente"/>
        <w:spacing w:before="265"/>
        <w:ind w:left="570" w:right="281"/>
        <w:jc w:val="both"/>
      </w:pPr>
      <w:r>
        <w:t xml:space="preserve">Ante la ausencia de cualquier necesidad previsible de terminación anormal del empleo y dado que no reciben indemnizaciones </w:t>
      </w:r>
      <w:r>
        <w:t>aquellos empleados que se jubilan o cesan voluntariamente en sus servicios,</w:t>
      </w:r>
      <w:r>
        <w:rPr>
          <w:spacing w:val="-4"/>
        </w:rPr>
        <w:t xml:space="preserve"> </w:t>
      </w:r>
      <w:r>
        <w:t>los</w:t>
      </w:r>
      <w:r>
        <w:rPr>
          <w:spacing w:val="-4"/>
        </w:rPr>
        <w:t xml:space="preserve"> </w:t>
      </w:r>
      <w:r>
        <w:t>pagos</w:t>
      </w:r>
      <w:r>
        <w:rPr>
          <w:spacing w:val="-4"/>
        </w:rPr>
        <w:t xml:space="preserve"> </w:t>
      </w:r>
      <w:r>
        <w:t>por</w:t>
      </w:r>
      <w:r>
        <w:rPr>
          <w:spacing w:val="-3"/>
        </w:rPr>
        <w:t xml:space="preserve"> </w:t>
      </w:r>
      <w:r>
        <w:t>indemnizaciones,</w:t>
      </w:r>
      <w:r>
        <w:rPr>
          <w:spacing w:val="-1"/>
        </w:rPr>
        <w:t xml:space="preserve"> </w:t>
      </w:r>
      <w:r>
        <w:t>cuando surgen,</w:t>
      </w:r>
      <w:r>
        <w:rPr>
          <w:spacing w:val="-3"/>
        </w:rPr>
        <w:t xml:space="preserve"> </w:t>
      </w:r>
      <w:r>
        <w:t>se</w:t>
      </w:r>
      <w:r>
        <w:rPr>
          <w:spacing w:val="-2"/>
        </w:rPr>
        <w:t xml:space="preserve"> </w:t>
      </w:r>
      <w:r>
        <w:t>cargan</w:t>
      </w:r>
      <w:r>
        <w:rPr>
          <w:spacing w:val="-1"/>
        </w:rPr>
        <w:t xml:space="preserve"> </w:t>
      </w:r>
      <w:r>
        <w:t>a gastos</w:t>
      </w:r>
      <w:r>
        <w:rPr>
          <w:spacing w:val="-1"/>
        </w:rPr>
        <w:t xml:space="preserve"> </w:t>
      </w:r>
      <w:r>
        <w:t>en</w:t>
      </w:r>
      <w:r>
        <w:rPr>
          <w:spacing w:val="-1"/>
        </w:rPr>
        <w:t xml:space="preserve"> </w:t>
      </w:r>
      <w:r>
        <w:t>el</w:t>
      </w:r>
      <w:r>
        <w:rPr>
          <w:spacing w:val="-1"/>
        </w:rPr>
        <w:t xml:space="preserve"> </w:t>
      </w:r>
      <w:r>
        <w:t>momento</w:t>
      </w:r>
      <w:r>
        <w:rPr>
          <w:spacing w:val="-3"/>
        </w:rPr>
        <w:t xml:space="preserve"> </w:t>
      </w:r>
      <w:r>
        <w:t>en</w:t>
      </w:r>
      <w:r>
        <w:rPr>
          <w:spacing w:val="-3"/>
        </w:rPr>
        <w:t xml:space="preserve"> </w:t>
      </w:r>
      <w:r>
        <w:t>que se toma la decisión de efectuar el despido.</w:t>
      </w:r>
    </w:p>
    <w:p w14:paraId="072EA65A" w14:textId="77777777" w:rsidR="00E26490" w:rsidRDefault="00E26490">
      <w:pPr>
        <w:pStyle w:val="Textoindependiente"/>
        <w:jc w:val="both"/>
        <w:sectPr w:rsidR="00E26490">
          <w:pgSz w:w="11910" w:h="16850"/>
          <w:pgMar w:top="2760" w:right="708" w:bottom="1060" w:left="1559" w:header="958" w:footer="869" w:gutter="0"/>
          <w:cols w:space="720"/>
        </w:sectPr>
      </w:pPr>
    </w:p>
    <w:p w14:paraId="23B0722F" w14:textId="77777777" w:rsidR="00E26490" w:rsidRDefault="009C046C">
      <w:pPr>
        <w:pStyle w:val="Ttulo3"/>
        <w:numPr>
          <w:ilvl w:val="1"/>
          <w:numId w:val="28"/>
        </w:numPr>
        <w:tabs>
          <w:tab w:val="left" w:pos="566"/>
        </w:tabs>
        <w:spacing w:before="264"/>
        <w:ind w:left="566" w:hanging="423"/>
      </w:pPr>
      <w:r>
        <w:rPr>
          <w:noProof/>
        </w:rPr>
        <w:lastRenderedPageBreak/>
        <mc:AlternateContent>
          <mc:Choice Requires="wps">
            <w:drawing>
              <wp:anchor distT="0" distB="0" distL="0" distR="0" simplePos="0" relativeHeight="15764480" behindDoc="0" locked="0" layoutInCell="1" allowOverlap="1" wp14:anchorId="5F66E6A9" wp14:editId="09ABD696">
                <wp:simplePos x="0" y="0"/>
                <wp:positionH relativeFrom="page">
                  <wp:posOffset>247871</wp:posOffset>
                </wp:positionH>
                <wp:positionV relativeFrom="page">
                  <wp:posOffset>2238633</wp:posOffset>
                </wp:positionV>
                <wp:extent cx="246379" cy="7252334"/>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941309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4F229E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4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4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3F932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F66E6A9" id="Textbox 117" o:spid="_x0000_s1083" type="#_x0000_t202" style="position:absolute;left:0;text-align:left;margin-left:19.5pt;margin-top:176.25pt;width:19.4pt;height:571.0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LgXECy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59413098"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4F229E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4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5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3F932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Subvenciones,</w:t>
      </w:r>
      <w:r>
        <w:rPr>
          <w:spacing w:val="-11"/>
        </w:rPr>
        <w:t xml:space="preserve"> </w:t>
      </w:r>
      <w:r>
        <w:t>donaciones</w:t>
      </w:r>
      <w:r>
        <w:rPr>
          <w:spacing w:val="-9"/>
        </w:rPr>
        <w:t xml:space="preserve"> </w:t>
      </w:r>
      <w:r>
        <w:t>y</w:t>
      </w:r>
      <w:r>
        <w:rPr>
          <w:spacing w:val="-10"/>
        </w:rPr>
        <w:t xml:space="preserve"> </w:t>
      </w:r>
      <w:r>
        <w:rPr>
          <w:spacing w:val="-2"/>
        </w:rPr>
        <w:t>legados.</w:t>
      </w:r>
    </w:p>
    <w:p w14:paraId="43194459" w14:textId="77777777" w:rsidR="00E26490" w:rsidRDefault="009C046C">
      <w:pPr>
        <w:pStyle w:val="Textoindependiente"/>
        <w:spacing w:before="226"/>
        <w:ind w:left="570" w:right="285"/>
        <w:jc w:val="both"/>
      </w:pPr>
      <w:r>
        <w:t>Las subvenciones de capital percibidas por entidades públicas no reintegrables se valoran por el importe concedido, reconociéndose inicialmente como ingresos directamente imputados al Patrimonio</w:t>
      </w:r>
      <w:r>
        <w:rPr>
          <w:spacing w:val="-3"/>
        </w:rPr>
        <w:t xml:space="preserve"> </w:t>
      </w:r>
      <w:r>
        <w:t>Neto,</w:t>
      </w:r>
      <w:r>
        <w:rPr>
          <w:spacing w:val="-3"/>
        </w:rPr>
        <w:t xml:space="preserve"> </w:t>
      </w:r>
      <w:r>
        <w:t>y</w:t>
      </w:r>
      <w:r>
        <w:rPr>
          <w:spacing w:val="-1"/>
        </w:rPr>
        <w:t xml:space="preserve"> </w:t>
      </w:r>
      <w:r>
        <w:t>se</w:t>
      </w:r>
      <w:r>
        <w:rPr>
          <w:spacing w:val="-2"/>
        </w:rPr>
        <w:t xml:space="preserve"> </w:t>
      </w:r>
      <w:r>
        <w:t>imputan</w:t>
      </w:r>
      <w:r>
        <w:rPr>
          <w:spacing w:val="-3"/>
        </w:rPr>
        <w:t xml:space="preserve"> </w:t>
      </w:r>
      <w:r>
        <w:t>a</w:t>
      </w:r>
      <w:r>
        <w:rPr>
          <w:spacing w:val="-2"/>
        </w:rPr>
        <w:t xml:space="preserve"> </w:t>
      </w:r>
      <w:r>
        <w:t>resultados</w:t>
      </w:r>
      <w:r>
        <w:rPr>
          <w:spacing w:val="-1"/>
        </w:rPr>
        <w:t xml:space="preserve"> </w:t>
      </w:r>
      <w:r>
        <w:t>en</w:t>
      </w:r>
      <w:r>
        <w:rPr>
          <w:spacing w:val="-3"/>
        </w:rPr>
        <w:t xml:space="preserve"> </w:t>
      </w:r>
      <w:r>
        <w:t>proporción</w:t>
      </w:r>
      <w:r>
        <w:rPr>
          <w:spacing w:val="-3"/>
        </w:rPr>
        <w:t xml:space="preserve"> </w:t>
      </w:r>
      <w:r>
        <w:t>a</w:t>
      </w:r>
      <w:r>
        <w:rPr>
          <w:spacing w:val="-4"/>
        </w:rPr>
        <w:t xml:space="preserve"> </w:t>
      </w:r>
      <w:r>
        <w:t>la</w:t>
      </w:r>
      <w:r>
        <w:rPr>
          <w:spacing w:val="-4"/>
        </w:rPr>
        <w:t xml:space="preserve"> </w:t>
      </w:r>
      <w:r>
        <w:t>depreciaci</w:t>
      </w:r>
      <w:r>
        <w:t>ón</w:t>
      </w:r>
      <w:r>
        <w:rPr>
          <w:spacing w:val="-1"/>
        </w:rPr>
        <w:t xml:space="preserve"> </w:t>
      </w:r>
      <w:r>
        <w:t>experimentada</w:t>
      </w:r>
      <w:r>
        <w:rPr>
          <w:spacing w:val="-4"/>
        </w:rPr>
        <w:t xml:space="preserve"> </w:t>
      </w:r>
      <w:r>
        <w:t>durante el período por los activos financiados por dichas subvenciones, salvo que se trate de activos no depreciables,</w:t>
      </w:r>
      <w:r>
        <w:rPr>
          <w:spacing w:val="-5"/>
        </w:rPr>
        <w:t xml:space="preserve"> </w:t>
      </w:r>
      <w:r>
        <w:t>en</w:t>
      </w:r>
      <w:r>
        <w:rPr>
          <w:spacing w:val="-5"/>
        </w:rPr>
        <w:t xml:space="preserve"> </w:t>
      </w:r>
      <w:r>
        <w:t>cuyo</w:t>
      </w:r>
      <w:r>
        <w:rPr>
          <w:spacing w:val="-5"/>
        </w:rPr>
        <w:t xml:space="preserve"> </w:t>
      </w:r>
      <w:r>
        <w:t>caso</w:t>
      </w:r>
      <w:r>
        <w:rPr>
          <w:spacing w:val="-5"/>
        </w:rPr>
        <w:t xml:space="preserve"> </w:t>
      </w:r>
      <w:r>
        <w:t>se</w:t>
      </w:r>
      <w:r>
        <w:rPr>
          <w:spacing w:val="-9"/>
        </w:rPr>
        <w:t xml:space="preserve"> </w:t>
      </w:r>
      <w:r>
        <w:t>imputarán</w:t>
      </w:r>
      <w:r>
        <w:rPr>
          <w:spacing w:val="-6"/>
        </w:rPr>
        <w:t xml:space="preserve"> </w:t>
      </w:r>
      <w:r>
        <w:t>al</w:t>
      </w:r>
      <w:r>
        <w:rPr>
          <w:spacing w:val="-9"/>
        </w:rPr>
        <w:t xml:space="preserve"> </w:t>
      </w:r>
      <w:r>
        <w:t>resultado</w:t>
      </w:r>
      <w:r>
        <w:rPr>
          <w:spacing w:val="-7"/>
        </w:rPr>
        <w:t xml:space="preserve"> </w:t>
      </w:r>
      <w:r>
        <w:t>del</w:t>
      </w:r>
      <w:r>
        <w:rPr>
          <w:spacing w:val="-8"/>
        </w:rPr>
        <w:t xml:space="preserve"> </w:t>
      </w:r>
      <w:r>
        <w:t>ejercicio</w:t>
      </w:r>
      <w:r>
        <w:rPr>
          <w:spacing w:val="-7"/>
        </w:rPr>
        <w:t xml:space="preserve"> </w:t>
      </w:r>
      <w:r>
        <w:t>en</w:t>
      </w:r>
      <w:r>
        <w:rPr>
          <w:spacing w:val="-8"/>
        </w:rPr>
        <w:t xml:space="preserve"> </w:t>
      </w:r>
      <w:r>
        <w:t>que</w:t>
      </w:r>
      <w:r>
        <w:rPr>
          <w:spacing w:val="-6"/>
        </w:rPr>
        <w:t xml:space="preserve"> </w:t>
      </w:r>
      <w:r>
        <w:t>se</w:t>
      </w:r>
      <w:r>
        <w:rPr>
          <w:spacing w:val="-9"/>
        </w:rPr>
        <w:t xml:space="preserve"> </w:t>
      </w:r>
      <w:r>
        <w:t>produzca</w:t>
      </w:r>
      <w:r>
        <w:rPr>
          <w:spacing w:val="-8"/>
        </w:rPr>
        <w:t xml:space="preserve"> </w:t>
      </w:r>
      <w:r>
        <w:t>la</w:t>
      </w:r>
      <w:r>
        <w:rPr>
          <w:spacing w:val="-6"/>
        </w:rPr>
        <w:t xml:space="preserve"> </w:t>
      </w:r>
      <w:r>
        <w:t>enajenación o baja en inventario de los mismos.</w:t>
      </w:r>
    </w:p>
    <w:p w14:paraId="3B5FEAEA" w14:textId="77777777" w:rsidR="00E26490" w:rsidRDefault="00E26490">
      <w:pPr>
        <w:pStyle w:val="Textoindependiente"/>
      </w:pPr>
    </w:p>
    <w:p w14:paraId="69C3F204" w14:textId="77777777" w:rsidR="00E26490" w:rsidRDefault="009C046C">
      <w:pPr>
        <w:pStyle w:val="Textoindependiente"/>
        <w:spacing w:before="1"/>
        <w:ind w:left="570" w:right="283"/>
        <w:jc w:val="both"/>
      </w:pPr>
      <w:r>
        <w:t xml:space="preserve">La Sociedad recibe subvenciones de explotación del Gobierno de Canarias para cubrir gastos generales, vía aportaciones de socios, que se contabilizan en el Patrimonio Neto en el ejercicio en que se reciben y se aplican en la distribución de los resultados </w:t>
      </w:r>
      <w:r>
        <w:t>del ejercicio anterior en el ejercicio siguiente, así como diversas aportaciones dinerarias de dicha corporación para atender a determinadas actuaciones de promoción, que se imputan como ingresos en el ejercicio en que se devengan los gastos que están fina</w:t>
      </w:r>
      <w:r>
        <w:t>nciando.</w:t>
      </w:r>
    </w:p>
    <w:p w14:paraId="1D286995" w14:textId="77777777" w:rsidR="00E26490" w:rsidRDefault="00E26490">
      <w:pPr>
        <w:pStyle w:val="Textoindependiente"/>
      </w:pPr>
    </w:p>
    <w:p w14:paraId="326742B6" w14:textId="77777777" w:rsidR="00E26490" w:rsidRDefault="009C046C">
      <w:pPr>
        <w:pStyle w:val="Textoindependiente"/>
        <w:ind w:left="570" w:right="285"/>
        <w:jc w:val="both"/>
      </w:pPr>
      <w:r>
        <w:t>Mientras</w:t>
      </w:r>
      <w:r>
        <w:rPr>
          <w:spacing w:val="-12"/>
        </w:rPr>
        <w:t xml:space="preserve"> </w:t>
      </w:r>
      <w:r>
        <w:t>tienen</w:t>
      </w:r>
      <w:r>
        <w:rPr>
          <w:spacing w:val="-9"/>
        </w:rPr>
        <w:t xml:space="preserve"> </w:t>
      </w:r>
      <w:r>
        <w:t>el</w:t>
      </w:r>
      <w:r>
        <w:rPr>
          <w:spacing w:val="-12"/>
        </w:rPr>
        <w:t xml:space="preserve"> </w:t>
      </w:r>
      <w:r>
        <w:t>carácter</w:t>
      </w:r>
      <w:r>
        <w:rPr>
          <w:spacing w:val="-6"/>
        </w:rPr>
        <w:t xml:space="preserve"> </w:t>
      </w:r>
      <w:r>
        <w:t>de</w:t>
      </w:r>
      <w:r>
        <w:rPr>
          <w:spacing w:val="-12"/>
        </w:rPr>
        <w:t xml:space="preserve"> </w:t>
      </w:r>
      <w:r>
        <w:t>subvenciones</w:t>
      </w:r>
      <w:r>
        <w:rPr>
          <w:spacing w:val="-12"/>
        </w:rPr>
        <w:t xml:space="preserve"> </w:t>
      </w:r>
      <w:r>
        <w:t>reintegrables</w:t>
      </w:r>
      <w:r>
        <w:rPr>
          <w:spacing w:val="-9"/>
        </w:rPr>
        <w:t xml:space="preserve"> </w:t>
      </w:r>
      <w:r>
        <w:t>se</w:t>
      </w:r>
      <w:r>
        <w:rPr>
          <w:spacing w:val="-10"/>
        </w:rPr>
        <w:t xml:space="preserve"> </w:t>
      </w:r>
      <w:r>
        <w:t>contabilizan</w:t>
      </w:r>
      <w:r>
        <w:rPr>
          <w:spacing w:val="-9"/>
        </w:rPr>
        <w:t xml:space="preserve"> </w:t>
      </w:r>
      <w:r>
        <w:t>como</w:t>
      </w:r>
      <w:r>
        <w:rPr>
          <w:spacing w:val="-11"/>
        </w:rPr>
        <w:t xml:space="preserve"> </w:t>
      </w:r>
      <w:r>
        <w:t>deudas</w:t>
      </w:r>
      <w:r>
        <w:rPr>
          <w:spacing w:val="-10"/>
        </w:rPr>
        <w:t xml:space="preserve"> </w:t>
      </w:r>
      <w:r>
        <w:t>a</w:t>
      </w:r>
      <w:r>
        <w:rPr>
          <w:spacing w:val="-12"/>
        </w:rPr>
        <w:t xml:space="preserve"> </w:t>
      </w:r>
      <w:r>
        <w:t>largo</w:t>
      </w:r>
      <w:r>
        <w:rPr>
          <w:spacing w:val="-10"/>
        </w:rPr>
        <w:t xml:space="preserve"> </w:t>
      </w:r>
      <w:r>
        <w:t>plazo transformables en subvenciones.</w:t>
      </w:r>
    </w:p>
    <w:p w14:paraId="3E7701D4" w14:textId="77777777" w:rsidR="00E26490" w:rsidRDefault="00E26490">
      <w:pPr>
        <w:pStyle w:val="Textoindependiente"/>
        <w:spacing w:before="1"/>
      </w:pPr>
    </w:p>
    <w:p w14:paraId="768E0751" w14:textId="77777777" w:rsidR="00E26490" w:rsidRDefault="009C046C">
      <w:pPr>
        <w:pStyle w:val="Ttulo3"/>
        <w:numPr>
          <w:ilvl w:val="1"/>
          <w:numId w:val="28"/>
        </w:numPr>
        <w:tabs>
          <w:tab w:val="left" w:pos="566"/>
        </w:tabs>
        <w:ind w:left="566" w:hanging="423"/>
      </w:pPr>
      <w:r>
        <w:t>Criterios</w:t>
      </w:r>
      <w:r>
        <w:rPr>
          <w:spacing w:val="-10"/>
        </w:rPr>
        <w:t xml:space="preserve"> </w:t>
      </w:r>
      <w:r>
        <w:t>empleados</w:t>
      </w:r>
      <w:r>
        <w:rPr>
          <w:spacing w:val="-7"/>
        </w:rPr>
        <w:t xml:space="preserve"> </w:t>
      </w:r>
      <w:r>
        <w:t>en</w:t>
      </w:r>
      <w:r>
        <w:rPr>
          <w:spacing w:val="-8"/>
        </w:rPr>
        <w:t xml:space="preserve"> </w:t>
      </w:r>
      <w:r>
        <w:t>transacciones</w:t>
      </w:r>
      <w:r>
        <w:rPr>
          <w:spacing w:val="-6"/>
        </w:rPr>
        <w:t xml:space="preserve"> </w:t>
      </w:r>
      <w:r>
        <w:t>entre</w:t>
      </w:r>
      <w:r>
        <w:rPr>
          <w:spacing w:val="-7"/>
        </w:rPr>
        <w:t xml:space="preserve"> </w:t>
      </w:r>
      <w:r>
        <w:t>partes</w:t>
      </w:r>
      <w:r>
        <w:rPr>
          <w:spacing w:val="-7"/>
        </w:rPr>
        <w:t xml:space="preserve"> </w:t>
      </w:r>
      <w:r>
        <w:rPr>
          <w:spacing w:val="-2"/>
        </w:rPr>
        <w:t>vinculadas.</w:t>
      </w:r>
    </w:p>
    <w:p w14:paraId="41BB9E72" w14:textId="77777777" w:rsidR="00E26490" w:rsidRDefault="009C046C">
      <w:pPr>
        <w:pStyle w:val="Textoindependiente"/>
        <w:spacing w:before="226"/>
        <w:ind w:left="567" w:right="295"/>
        <w:jc w:val="both"/>
      </w:pPr>
      <w:r>
        <w:t>En el supuesto de existir, las operaciones entre em</w:t>
      </w:r>
      <w:r>
        <w:t>presas del mismo grupo, con independencia del grado</w:t>
      </w:r>
      <w:r>
        <w:rPr>
          <w:spacing w:val="-7"/>
        </w:rPr>
        <w:t xml:space="preserve"> </w:t>
      </w:r>
      <w:r>
        <w:t>de</w:t>
      </w:r>
      <w:r>
        <w:rPr>
          <w:spacing w:val="-9"/>
        </w:rPr>
        <w:t xml:space="preserve"> </w:t>
      </w:r>
      <w:r>
        <w:t>vinculación,</w:t>
      </w:r>
      <w:r>
        <w:rPr>
          <w:spacing w:val="-8"/>
        </w:rPr>
        <w:t xml:space="preserve"> </w:t>
      </w:r>
      <w:r>
        <w:t>se</w:t>
      </w:r>
      <w:r>
        <w:rPr>
          <w:spacing w:val="-7"/>
        </w:rPr>
        <w:t xml:space="preserve"> </w:t>
      </w:r>
      <w:r>
        <w:t>contabilizan</w:t>
      </w:r>
      <w:r>
        <w:rPr>
          <w:spacing w:val="-8"/>
        </w:rPr>
        <w:t xml:space="preserve"> </w:t>
      </w:r>
      <w:r>
        <w:t>de</w:t>
      </w:r>
      <w:r>
        <w:rPr>
          <w:spacing w:val="-9"/>
        </w:rPr>
        <w:t xml:space="preserve"> </w:t>
      </w:r>
      <w:r>
        <w:t>acuerdo</w:t>
      </w:r>
      <w:r>
        <w:rPr>
          <w:spacing w:val="-5"/>
        </w:rPr>
        <w:t xml:space="preserve"> </w:t>
      </w:r>
      <w:r>
        <w:t>con</w:t>
      </w:r>
      <w:r>
        <w:rPr>
          <w:spacing w:val="-8"/>
        </w:rPr>
        <w:t xml:space="preserve"> </w:t>
      </w:r>
      <w:r>
        <w:t>las</w:t>
      </w:r>
      <w:r>
        <w:rPr>
          <w:spacing w:val="-8"/>
        </w:rPr>
        <w:t xml:space="preserve"> </w:t>
      </w:r>
      <w:r>
        <w:t>normas</w:t>
      </w:r>
      <w:r>
        <w:rPr>
          <w:spacing w:val="-9"/>
        </w:rPr>
        <w:t xml:space="preserve"> </w:t>
      </w:r>
      <w:r>
        <w:t>generales.</w:t>
      </w:r>
      <w:r>
        <w:rPr>
          <w:spacing w:val="-8"/>
        </w:rPr>
        <w:t xml:space="preserve"> </w:t>
      </w:r>
      <w:r>
        <w:t>Los</w:t>
      </w:r>
      <w:r>
        <w:rPr>
          <w:spacing w:val="-8"/>
        </w:rPr>
        <w:t xml:space="preserve"> </w:t>
      </w:r>
      <w:r>
        <w:t>elementos</w:t>
      </w:r>
      <w:r>
        <w:rPr>
          <w:spacing w:val="-8"/>
        </w:rPr>
        <w:t xml:space="preserve"> </w:t>
      </w:r>
      <w:r>
        <w:t>objeto</w:t>
      </w:r>
      <w:r>
        <w:rPr>
          <w:spacing w:val="-7"/>
        </w:rPr>
        <w:t xml:space="preserve"> </w:t>
      </w:r>
      <w:r>
        <w:t>de las transacciones que se realicen se contabilizarán en el momento inicial por su valor razonable. La valoración</w:t>
      </w:r>
      <w:r>
        <w:rPr>
          <w:spacing w:val="-8"/>
        </w:rPr>
        <w:t xml:space="preserve"> </w:t>
      </w:r>
      <w:r>
        <w:t>posterior</w:t>
      </w:r>
      <w:r>
        <w:rPr>
          <w:spacing w:val="-5"/>
        </w:rPr>
        <w:t xml:space="preserve"> </w:t>
      </w:r>
      <w:r>
        <w:t>se</w:t>
      </w:r>
      <w:r>
        <w:rPr>
          <w:spacing w:val="-9"/>
        </w:rPr>
        <w:t xml:space="preserve"> </w:t>
      </w:r>
      <w:r>
        <w:t>realiza</w:t>
      </w:r>
      <w:r>
        <w:rPr>
          <w:spacing w:val="-8"/>
        </w:rPr>
        <w:t xml:space="preserve"> </w:t>
      </w:r>
      <w:r>
        <w:t>de</w:t>
      </w:r>
      <w:r>
        <w:rPr>
          <w:spacing w:val="-9"/>
        </w:rPr>
        <w:t xml:space="preserve"> </w:t>
      </w:r>
      <w:r>
        <w:t>acuerdo</w:t>
      </w:r>
      <w:r>
        <w:rPr>
          <w:spacing w:val="-4"/>
        </w:rPr>
        <w:t xml:space="preserve"> </w:t>
      </w:r>
      <w:r>
        <w:t>con</w:t>
      </w:r>
      <w:r>
        <w:rPr>
          <w:spacing w:val="-8"/>
        </w:rPr>
        <w:t xml:space="preserve"> </w:t>
      </w:r>
      <w:r>
        <w:t>lo</w:t>
      </w:r>
      <w:r>
        <w:rPr>
          <w:spacing w:val="-7"/>
        </w:rPr>
        <w:t xml:space="preserve"> </w:t>
      </w:r>
      <w:r>
        <w:t>previsto</w:t>
      </w:r>
      <w:r>
        <w:rPr>
          <w:spacing w:val="-7"/>
        </w:rPr>
        <w:t xml:space="preserve"> </w:t>
      </w:r>
      <w:r>
        <w:t>en</w:t>
      </w:r>
      <w:r>
        <w:rPr>
          <w:spacing w:val="-8"/>
        </w:rPr>
        <w:t xml:space="preserve"> </w:t>
      </w:r>
      <w:r>
        <w:t>las</w:t>
      </w:r>
      <w:r>
        <w:rPr>
          <w:spacing w:val="-8"/>
        </w:rPr>
        <w:t xml:space="preserve"> </w:t>
      </w:r>
      <w:r>
        <w:t>normas</w:t>
      </w:r>
      <w:r>
        <w:rPr>
          <w:spacing w:val="-9"/>
        </w:rPr>
        <w:t xml:space="preserve"> </w:t>
      </w:r>
      <w:r>
        <w:t>particulares</w:t>
      </w:r>
      <w:r>
        <w:rPr>
          <w:spacing w:val="-8"/>
        </w:rPr>
        <w:t xml:space="preserve"> </w:t>
      </w:r>
      <w:r>
        <w:t>para</w:t>
      </w:r>
      <w:r>
        <w:rPr>
          <w:spacing w:val="-8"/>
        </w:rPr>
        <w:t xml:space="preserve"> </w:t>
      </w:r>
      <w:r>
        <w:t>las</w:t>
      </w:r>
      <w:r>
        <w:rPr>
          <w:spacing w:val="-9"/>
        </w:rPr>
        <w:t xml:space="preserve"> </w:t>
      </w:r>
      <w:r>
        <w:t>cuentas que corresponda.</w:t>
      </w:r>
    </w:p>
    <w:p w14:paraId="55BA442B" w14:textId="77777777" w:rsidR="00E26490" w:rsidRDefault="00E26490">
      <w:pPr>
        <w:pStyle w:val="Textoindependiente"/>
      </w:pPr>
    </w:p>
    <w:p w14:paraId="65D60DC5" w14:textId="77777777" w:rsidR="00E26490" w:rsidRDefault="009C046C">
      <w:pPr>
        <w:pStyle w:val="Textoindependiente"/>
        <w:ind w:left="567" w:right="298"/>
        <w:jc w:val="both"/>
      </w:pPr>
      <w:r>
        <w:t>Esta</w:t>
      </w:r>
      <w:r>
        <w:rPr>
          <w:spacing w:val="-8"/>
        </w:rPr>
        <w:t xml:space="preserve"> </w:t>
      </w:r>
      <w:r>
        <w:t>norma</w:t>
      </w:r>
      <w:r>
        <w:rPr>
          <w:spacing w:val="-8"/>
        </w:rPr>
        <w:t xml:space="preserve"> </w:t>
      </w:r>
      <w:r>
        <w:t>de</w:t>
      </w:r>
      <w:r>
        <w:rPr>
          <w:spacing w:val="-9"/>
        </w:rPr>
        <w:t xml:space="preserve"> </w:t>
      </w:r>
      <w:r>
        <w:t>valoración</w:t>
      </w:r>
      <w:r>
        <w:rPr>
          <w:spacing w:val="-8"/>
        </w:rPr>
        <w:t xml:space="preserve"> </w:t>
      </w:r>
      <w:r>
        <w:t>afecta</w:t>
      </w:r>
      <w:r>
        <w:rPr>
          <w:spacing w:val="-8"/>
        </w:rPr>
        <w:t xml:space="preserve"> </w:t>
      </w:r>
      <w:r>
        <w:t>a</w:t>
      </w:r>
      <w:r>
        <w:rPr>
          <w:spacing w:val="-8"/>
        </w:rPr>
        <w:t xml:space="preserve"> </w:t>
      </w:r>
      <w:r>
        <w:t>las</w:t>
      </w:r>
      <w:r>
        <w:rPr>
          <w:spacing w:val="-8"/>
        </w:rPr>
        <w:t xml:space="preserve"> </w:t>
      </w:r>
      <w:r>
        <w:t>partes</w:t>
      </w:r>
      <w:r>
        <w:rPr>
          <w:spacing w:val="-8"/>
        </w:rPr>
        <w:t xml:space="preserve"> </w:t>
      </w:r>
      <w:r>
        <w:t>vinculadas</w:t>
      </w:r>
      <w:r>
        <w:rPr>
          <w:spacing w:val="-7"/>
        </w:rPr>
        <w:t xml:space="preserve"> </w:t>
      </w:r>
      <w:r>
        <w:t>que</w:t>
      </w:r>
      <w:r>
        <w:rPr>
          <w:spacing w:val="-8"/>
        </w:rPr>
        <w:t xml:space="preserve"> </w:t>
      </w:r>
      <w:r>
        <w:t>se</w:t>
      </w:r>
      <w:r>
        <w:rPr>
          <w:spacing w:val="-9"/>
        </w:rPr>
        <w:t xml:space="preserve"> </w:t>
      </w:r>
      <w:r>
        <w:t>explicitan</w:t>
      </w:r>
      <w:r>
        <w:rPr>
          <w:spacing w:val="-8"/>
        </w:rPr>
        <w:t xml:space="preserve"> </w:t>
      </w:r>
      <w:r>
        <w:t>en</w:t>
      </w:r>
      <w:r>
        <w:rPr>
          <w:spacing w:val="-8"/>
        </w:rPr>
        <w:t xml:space="preserve"> </w:t>
      </w:r>
      <w:r>
        <w:t>la</w:t>
      </w:r>
      <w:r>
        <w:rPr>
          <w:spacing w:val="-8"/>
        </w:rPr>
        <w:t xml:space="preserve"> </w:t>
      </w:r>
      <w:r>
        <w:t>Norma</w:t>
      </w:r>
      <w:r>
        <w:rPr>
          <w:spacing w:val="-8"/>
        </w:rPr>
        <w:t xml:space="preserve"> </w:t>
      </w:r>
      <w:r>
        <w:t>de</w:t>
      </w:r>
      <w:r>
        <w:rPr>
          <w:spacing w:val="-9"/>
        </w:rPr>
        <w:t xml:space="preserve"> </w:t>
      </w:r>
      <w:r>
        <w:t>elaboración 13ª del Plan General de Contabilidad. En este sentido:</w:t>
      </w:r>
    </w:p>
    <w:p w14:paraId="5FDB2AD6" w14:textId="77777777" w:rsidR="00E26490" w:rsidRDefault="009C046C">
      <w:pPr>
        <w:pStyle w:val="Prrafodelista"/>
        <w:numPr>
          <w:ilvl w:val="0"/>
          <w:numId w:val="16"/>
        </w:numPr>
        <w:tabs>
          <w:tab w:val="left" w:pos="923"/>
          <w:tab w:val="left" w:pos="925"/>
        </w:tabs>
        <w:spacing w:before="266"/>
        <w:ind w:right="287"/>
        <w:jc w:val="both"/>
        <w:rPr>
          <w:sz w:val="20"/>
        </w:rPr>
      </w:pPr>
      <w:r>
        <w:rPr>
          <w:sz w:val="20"/>
        </w:rPr>
        <w:t xml:space="preserve">Se entenderá que una empresa forma parte del grupo cuando ambas estén vinculadas por una relación de control, directa o indirecta, </w:t>
      </w:r>
      <w:r>
        <w:rPr>
          <w:sz w:val="20"/>
        </w:rPr>
        <w:t>análoga a la prevista en el artículo 42 del Código de Comercio, o cuando las empresas estén controladas por cualquier medio por una o varias personas jurídicas que actúen conjuntamente o se hallen bajo dirección única por acuerdos o cláusulas estatutarias.</w:t>
      </w:r>
    </w:p>
    <w:p w14:paraId="76073FA3" w14:textId="77777777" w:rsidR="00E26490" w:rsidRDefault="009C046C">
      <w:pPr>
        <w:pStyle w:val="Prrafodelista"/>
        <w:numPr>
          <w:ilvl w:val="0"/>
          <w:numId w:val="16"/>
        </w:numPr>
        <w:tabs>
          <w:tab w:val="left" w:pos="923"/>
          <w:tab w:val="left" w:pos="925"/>
        </w:tabs>
        <w:spacing w:before="266"/>
        <w:ind w:right="288"/>
        <w:jc w:val="both"/>
        <w:rPr>
          <w:sz w:val="20"/>
        </w:rPr>
      </w:pPr>
      <w:r>
        <w:rPr>
          <w:sz w:val="20"/>
        </w:rPr>
        <w:t>Se entenderá que una empresa es asociada cuando, sin que se trate de una empresa del grupo en</w:t>
      </w:r>
      <w:r>
        <w:rPr>
          <w:spacing w:val="-1"/>
          <w:sz w:val="20"/>
        </w:rPr>
        <w:t xml:space="preserve"> </w:t>
      </w:r>
      <w:r>
        <w:rPr>
          <w:sz w:val="20"/>
        </w:rPr>
        <w:t>el</w:t>
      </w:r>
      <w:r>
        <w:rPr>
          <w:spacing w:val="-4"/>
          <w:sz w:val="20"/>
        </w:rPr>
        <w:t xml:space="preserve"> </w:t>
      </w:r>
      <w:r>
        <w:rPr>
          <w:sz w:val="20"/>
        </w:rPr>
        <w:t>sentido</w:t>
      </w:r>
      <w:r>
        <w:rPr>
          <w:spacing w:val="-2"/>
          <w:sz w:val="20"/>
        </w:rPr>
        <w:t xml:space="preserve"> </w:t>
      </w:r>
      <w:r>
        <w:rPr>
          <w:sz w:val="20"/>
        </w:rPr>
        <w:t>señalado,</w:t>
      </w:r>
      <w:r>
        <w:rPr>
          <w:spacing w:val="-3"/>
          <w:sz w:val="20"/>
        </w:rPr>
        <w:t xml:space="preserve"> </w:t>
      </w:r>
      <w:r>
        <w:rPr>
          <w:sz w:val="20"/>
        </w:rPr>
        <w:t>la</w:t>
      </w:r>
      <w:r>
        <w:rPr>
          <w:spacing w:val="-4"/>
          <w:sz w:val="20"/>
        </w:rPr>
        <w:t xml:space="preserve"> </w:t>
      </w:r>
      <w:r>
        <w:rPr>
          <w:sz w:val="20"/>
        </w:rPr>
        <w:t>empresa</w:t>
      </w:r>
      <w:r>
        <w:rPr>
          <w:spacing w:val="-4"/>
          <w:sz w:val="20"/>
        </w:rPr>
        <w:t xml:space="preserve"> </w:t>
      </w:r>
      <w:r>
        <w:rPr>
          <w:sz w:val="20"/>
        </w:rPr>
        <w:t>o las</w:t>
      </w:r>
      <w:r>
        <w:rPr>
          <w:spacing w:val="-2"/>
          <w:sz w:val="20"/>
        </w:rPr>
        <w:t xml:space="preserve"> </w:t>
      </w:r>
      <w:r>
        <w:rPr>
          <w:sz w:val="20"/>
        </w:rPr>
        <w:t>personas</w:t>
      </w:r>
      <w:r>
        <w:rPr>
          <w:spacing w:val="-2"/>
          <w:sz w:val="20"/>
        </w:rPr>
        <w:t xml:space="preserve"> </w:t>
      </w:r>
      <w:r>
        <w:rPr>
          <w:sz w:val="20"/>
        </w:rPr>
        <w:t>físicas</w:t>
      </w:r>
      <w:r>
        <w:rPr>
          <w:spacing w:val="-4"/>
          <w:sz w:val="20"/>
        </w:rPr>
        <w:t xml:space="preserve"> </w:t>
      </w:r>
      <w:r>
        <w:rPr>
          <w:sz w:val="20"/>
        </w:rPr>
        <w:t>dominantes ejerzan</w:t>
      </w:r>
      <w:r>
        <w:rPr>
          <w:spacing w:val="-3"/>
          <w:sz w:val="20"/>
        </w:rPr>
        <w:t xml:space="preserve"> </w:t>
      </w:r>
      <w:r>
        <w:rPr>
          <w:sz w:val="20"/>
        </w:rPr>
        <w:t>sobre</w:t>
      </w:r>
      <w:r>
        <w:rPr>
          <w:spacing w:val="-4"/>
          <w:sz w:val="20"/>
        </w:rPr>
        <w:t xml:space="preserve"> </w:t>
      </w:r>
      <w:r>
        <w:rPr>
          <w:sz w:val="20"/>
        </w:rPr>
        <w:t>esa</w:t>
      </w:r>
      <w:r>
        <w:rPr>
          <w:spacing w:val="-2"/>
          <w:sz w:val="20"/>
        </w:rPr>
        <w:t xml:space="preserve"> </w:t>
      </w:r>
      <w:r>
        <w:rPr>
          <w:sz w:val="20"/>
        </w:rPr>
        <w:t>empresa asociada una influencia significativa, tal como se desarrolla detenidamente en la citada Norma de elaboración de cuentas anuales 13ª.</w:t>
      </w:r>
    </w:p>
    <w:p w14:paraId="0F213FA3" w14:textId="77777777" w:rsidR="00E26490" w:rsidRDefault="009C046C">
      <w:pPr>
        <w:pStyle w:val="Prrafodelista"/>
        <w:numPr>
          <w:ilvl w:val="0"/>
          <w:numId w:val="16"/>
        </w:numPr>
        <w:tabs>
          <w:tab w:val="left" w:pos="925"/>
        </w:tabs>
        <w:spacing w:before="241"/>
        <w:ind w:right="285"/>
        <w:jc w:val="both"/>
        <w:rPr>
          <w:sz w:val="20"/>
        </w:rPr>
      </w:pPr>
      <w:r>
        <w:rPr>
          <w:sz w:val="20"/>
        </w:rPr>
        <w:t>Una parte se considera vinculada a otra cuando una de ellas ejerce o tiene la posibilidad de ejercer,</w:t>
      </w:r>
      <w:r>
        <w:rPr>
          <w:spacing w:val="-3"/>
          <w:sz w:val="20"/>
        </w:rPr>
        <w:t xml:space="preserve"> </w:t>
      </w:r>
      <w:r>
        <w:rPr>
          <w:sz w:val="20"/>
        </w:rPr>
        <w:t>directa</w:t>
      </w:r>
      <w:r>
        <w:rPr>
          <w:spacing w:val="-6"/>
          <w:sz w:val="20"/>
        </w:rPr>
        <w:t xml:space="preserve"> </w:t>
      </w:r>
      <w:r>
        <w:rPr>
          <w:sz w:val="20"/>
        </w:rPr>
        <w:t>o</w:t>
      </w:r>
      <w:r>
        <w:rPr>
          <w:spacing w:val="-5"/>
          <w:sz w:val="20"/>
        </w:rPr>
        <w:t xml:space="preserve"> </w:t>
      </w:r>
      <w:r>
        <w:rPr>
          <w:sz w:val="20"/>
        </w:rPr>
        <w:t>in</w:t>
      </w:r>
      <w:r>
        <w:rPr>
          <w:sz w:val="20"/>
        </w:rPr>
        <w:t>directamente</w:t>
      </w:r>
      <w:r>
        <w:rPr>
          <w:spacing w:val="-6"/>
          <w:sz w:val="20"/>
        </w:rPr>
        <w:t xml:space="preserve"> </w:t>
      </w:r>
      <w:r>
        <w:rPr>
          <w:sz w:val="20"/>
        </w:rPr>
        <w:t>o</w:t>
      </w:r>
      <w:r>
        <w:rPr>
          <w:spacing w:val="-5"/>
          <w:sz w:val="20"/>
        </w:rPr>
        <w:t xml:space="preserve"> </w:t>
      </w:r>
      <w:r>
        <w:rPr>
          <w:sz w:val="20"/>
        </w:rPr>
        <w:t>en</w:t>
      </w:r>
      <w:r>
        <w:rPr>
          <w:spacing w:val="-5"/>
          <w:sz w:val="20"/>
        </w:rPr>
        <w:t xml:space="preserve"> </w:t>
      </w:r>
      <w:r>
        <w:rPr>
          <w:sz w:val="20"/>
        </w:rPr>
        <w:t>virtud</w:t>
      </w:r>
      <w:r>
        <w:rPr>
          <w:spacing w:val="-3"/>
          <w:sz w:val="20"/>
        </w:rPr>
        <w:t xml:space="preserve"> </w:t>
      </w:r>
      <w:r>
        <w:rPr>
          <w:sz w:val="20"/>
        </w:rPr>
        <w:t>de</w:t>
      </w:r>
      <w:r>
        <w:rPr>
          <w:spacing w:val="-4"/>
          <w:sz w:val="20"/>
        </w:rPr>
        <w:t xml:space="preserve"> </w:t>
      </w:r>
      <w:r>
        <w:rPr>
          <w:sz w:val="20"/>
        </w:rPr>
        <w:t>pactos</w:t>
      </w:r>
      <w:r>
        <w:rPr>
          <w:spacing w:val="-3"/>
          <w:sz w:val="20"/>
        </w:rPr>
        <w:t xml:space="preserve"> </w:t>
      </w:r>
      <w:r>
        <w:rPr>
          <w:sz w:val="20"/>
        </w:rPr>
        <w:t>o</w:t>
      </w:r>
      <w:r>
        <w:rPr>
          <w:spacing w:val="-5"/>
          <w:sz w:val="20"/>
        </w:rPr>
        <w:t xml:space="preserve"> </w:t>
      </w:r>
      <w:r>
        <w:rPr>
          <w:sz w:val="20"/>
        </w:rPr>
        <w:t>acuerdos</w:t>
      </w:r>
      <w:r>
        <w:rPr>
          <w:spacing w:val="-4"/>
          <w:sz w:val="20"/>
        </w:rPr>
        <w:t xml:space="preserve"> </w:t>
      </w:r>
      <w:r>
        <w:rPr>
          <w:sz w:val="20"/>
        </w:rPr>
        <w:t>entre</w:t>
      </w:r>
      <w:r>
        <w:rPr>
          <w:spacing w:val="-6"/>
          <w:sz w:val="20"/>
        </w:rPr>
        <w:t xml:space="preserve"> </w:t>
      </w:r>
      <w:r>
        <w:rPr>
          <w:sz w:val="20"/>
        </w:rPr>
        <w:t>accionistas</w:t>
      </w:r>
      <w:r>
        <w:rPr>
          <w:spacing w:val="-6"/>
          <w:sz w:val="20"/>
        </w:rPr>
        <w:t xml:space="preserve"> </w:t>
      </w:r>
      <w:r>
        <w:rPr>
          <w:sz w:val="20"/>
        </w:rPr>
        <w:t>o</w:t>
      </w:r>
      <w:r>
        <w:rPr>
          <w:spacing w:val="-5"/>
          <w:sz w:val="20"/>
        </w:rPr>
        <w:t xml:space="preserve"> </w:t>
      </w:r>
      <w:r>
        <w:rPr>
          <w:sz w:val="20"/>
        </w:rPr>
        <w:t>partícipes, el control sobre otra o una influencia significativa en la toma de decisiones financieras y de explotación</w:t>
      </w:r>
      <w:r>
        <w:rPr>
          <w:spacing w:val="-14"/>
          <w:sz w:val="20"/>
        </w:rPr>
        <w:t xml:space="preserve"> </w:t>
      </w:r>
      <w:r>
        <w:rPr>
          <w:sz w:val="20"/>
        </w:rPr>
        <w:t>de</w:t>
      </w:r>
      <w:r>
        <w:rPr>
          <w:spacing w:val="-13"/>
          <w:sz w:val="20"/>
        </w:rPr>
        <w:t xml:space="preserve"> </w:t>
      </w:r>
      <w:r>
        <w:rPr>
          <w:sz w:val="20"/>
        </w:rPr>
        <w:t>la</w:t>
      </w:r>
      <w:r>
        <w:rPr>
          <w:spacing w:val="-13"/>
          <w:sz w:val="20"/>
        </w:rPr>
        <w:t xml:space="preserve"> </w:t>
      </w:r>
      <w:r>
        <w:rPr>
          <w:sz w:val="20"/>
        </w:rPr>
        <w:t>otra,</w:t>
      </w:r>
      <w:r>
        <w:rPr>
          <w:spacing w:val="-13"/>
          <w:sz w:val="20"/>
        </w:rPr>
        <w:t xml:space="preserve"> </w:t>
      </w:r>
      <w:r>
        <w:rPr>
          <w:sz w:val="20"/>
        </w:rPr>
        <w:t>tal</w:t>
      </w:r>
      <w:r>
        <w:rPr>
          <w:spacing w:val="-13"/>
          <w:sz w:val="20"/>
        </w:rPr>
        <w:t xml:space="preserve"> </w:t>
      </w:r>
      <w:r>
        <w:rPr>
          <w:sz w:val="20"/>
        </w:rPr>
        <w:t>como</w:t>
      </w:r>
      <w:r>
        <w:rPr>
          <w:spacing w:val="-13"/>
          <w:sz w:val="20"/>
        </w:rPr>
        <w:t xml:space="preserve"> </w:t>
      </w:r>
      <w:r>
        <w:rPr>
          <w:sz w:val="20"/>
        </w:rPr>
        <w:t>se</w:t>
      </w:r>
      <w:r>
        <w:rPr>
          <w:spacing w:val="-14"/>
          <w:sz w:val="20"/>
        </w:rPr>
        <w:t xml:space="preserve"> </w:t>
      </w:r>
      <w:r>
        <w:rPr>
          <w:sz w:val="20"/>
        </w:rPr>
        <w:t>detalla</w:t>
      </w:r>
      <w:r>
        <w:rPr>
          <w:spacing w:val="-13"/>
          <w:sz w:val="20"/>
        </w:rPr>
        <w:t xml:space="preserve"> </w:t>
      </w:r>
      <w:r>
        <w:rPr>
          <w:sz w:val="20"/>
        </w:rPr>
        <w:t>detenidamente</w:t>
      </w:r>
      <w:r>
        <w:rPr>
          <w:spacing w:val="-14"/>
          <w:sz w:val="20"/>
        </w:rPr>
        <w:t xml:space="preserve"> </w:t>
      </w:r>
      <w:r>
        <w:rPr>
          <w:sz w:val="20"/>
        </w:rPr>
        <w:t>en</w:t>
      </w:r>
      <w:r>
        <w:rPr>
          <w:spacing w:val="-13"/>
          <w:sz w:val="20"/>
        </w:rPr>
        <w:t xml:space="preserve"> </w:t>
      </w:r>
      <w:r>
        <w:rPr>
          <w:sz w:val="20"/>
        </w:rPr>
        <w:t>la</w:t>
      </w:r>
      <w:r>
        <w:rPr>
          <w:spacing w:val="-13"/>
          <w:sz w:val="20"/>
        </w:rPr>
        <w:t xml:space="preserve"> </w:t>
      </w:r>
      <w:r>
        <w:rPr>
          <w:sz w:val="20"/>
        </w:rPr>
        <w:t>Norma</w:t>
      </w:r>
      <w:r>
        <w:rPr>
          <w:spacing w:val="-10"/>
          <w:sz w:val="20"/>
        </w:rPr>
        <w:t xml:space="preserve"> </w:t>
      </w:r>
      <w:r>
        <w:rPr>
          <w:sz w:val="20"/>
        </w:rPr>
        <w:t>de</w:t>
      </w:r>
      <w:r>
        <w:rPr>
          <w:spacing w:val="-13"/>
          <w:sz w:val="20"/>
        </w:rPr>
        <w:t xml:space="preserve"> </w:t>
      </w:r>
      <w:r>
        <w:rPr>
          <w:sz w:val="20"/>
        </w:rPr>
        <w:t>elaboració</w:t>
      </w:r>
      <w:r>
        <w:rPr>
          <w:sz w:val="20"/>
        </w:rPr>
        <w:t>n</w:t>
      </w:r>
      <w:r>
        <w:rPr>
          <w:spacing w:val="-12"/>
          <w:sz w:val="20"/>
        </w:rPr>
        <w:t xml:space="preserve"> </w:t>
      </w:r>
      <w:r>
        <w:rPr>
          <w:sz w:val="20"/>
        </w:rPr>
        <w:t>de</w:t>
      </w:r>
      <w:r>
        <w:rPr>
          <w:spacing w:val="-13"/>
          <w:sz w:val="20"/>
        </w:rPr>
        <w:t xml:space="preserve"> </w:t>
      </w:r>
      <w:r>
        <w:rPr>
          <w:sz w:val="20"/>
        </w:rPr>
        <w:t>cuentas anuales 15ª.</w:t>
      </w:r>
    </w:p>
    <w:p w14:paraId="09930797" w14:textId="77777777" w:rsidR="00E26490" w:rsidRDefault="00E26490">
      <w:pPr>
        <w:pStyle w:val="Prrafodelista"/>
        <w:jc w:val="both"/>
        <w:rPr>
          <w:sz w:val="20"/>
        </w:rPr>
        <w:sectPr w:rsidR="00E26490">
          <w:pgSz w:w="11910" w:h="16850"/>
          <w:pgMar w:top="2760" w:right="708" w:bottom="1060" w:left="1559" w:header="958" w:footer="869" w:gutter="0"/>
          <w:cols w:space="720"/>
        </w:sectPr>
      </w:pPr>
    </w:p>
    <w:p w14:paraId="6896E83F" w14:textId="77777777" w:rsidR="00E26490" w:rsidRDefault="009C046C">
      <w:pPr>
        <w:pStyle w:val="Textoindependiente"/>
        <w:spacing w:before="264"/>
        <w:ind w:left="567" w:right="282"/>
        <w:jc w:val="both"/>
      </w:pPr>
      <w:r>
        <w:rPr>
          <w:noProof/>
        </w:rPr>
        <w:lastRenderedPageBreak/>
        <mc:AlternateContent>
          <mc:Choice Requires="wps">
            <w:drawing>
              <wp:anchor distT="0" distB="0" distL="0" distR="0" simplePos="0" relativeHeight="15764992" behindDoc="0" locked="0" layoutInCell="1" allowOverlap="1" wp14:anchorId="2053EF44" wp14:editId="4F0ED513">
                <wp:simplePos x="0" y="0"/>
                <wp:positionH relativeFrom="page">
                  <wp:posOffset>247871</wp:posOffset>
                </wp:positionH>
                <wp:positionV relativeFrom="page">
                  <wp:posOffset>2238633</wp:posOffset>
                </wp:positionV>
                <wp:extent cx="246379" cy="7252334"/>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6904C3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8C8937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5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1CD88D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053EF44" id="Textbox 118" o:spid="_x0000_s1084" type="#_x0000_t202" style="position:absolute;left:0;text-align:left;margin-left:19.5pt;margin-top:176.25pt;width:19.4pt;height:571.05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Gw3W02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06904C3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8C8937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5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1CD88D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Se</w:t>
      </w:r>
      <w:r>
        <w:rPr>
          <w:spacing w:val="-7"/>
        </w:rPr>
        <w:t xml:space="preserve"> </w:t>
      </w:r>
      <w:r>
        <w:t>consideran</w:t>
      </w:r>
      <w:r>
        <w:rPr>
          <w:spacing w:val="-6"/>
        </w:rPr>
        <w:t xml:space="preserve"> </w:t>
      </w:r>
      <w:r>
        <w:t>partes</w:t>
      </w:r>
      <w:r>
        <w:rPr>
          <w:spacing w:val="-6"/>
        </w:rPr>
        <w:t xml:space="preserve"> </w:t>
      </w:r>
      <w:r>
        <w:t>vinculadas</w:t>
      </w:r>
      <w:r>
        <w:rPr>
          <w:spacing w:val="-4"/>
        </w:rPr>
        <w:t xml:space="preserve"> </w:t>
      </w:r>
      <w:r>
        <w:t>a</w:t>
      </w:r>
      <w:r>
        <w:rPr>
          <w:spacing w:val="-6"/>
        </w:rPr>
        <w:t xml:space="preserve"> </w:t>
      </w:r>
      <w:r>
        <w:t>la</w:t>
      </w:r>
      <w:r>
        <w:rPr>
          <w:spacing w:val="-4"/>
        </w:rPr>
        <w:t xml:space="preserve"> </w:t>
      </w:r>
      <w:r>
        <w:t>Sociedad,</w:t>
      </w:r>
      <w:r>
        <w:rPr>
          <w:spacing w:val="-4"/>
        </w:rPr>
        <w:t xml:space="preserve"> </w:t>
      </w:r>
      <w:r>
        <w:t>adicionalmente</w:t>
      </w:r>
      <w:r>
        <w:rPr>
          <w:spacing w:val="-6"/>
        </w:rPr>
        <w:t xml:space="preserve"> </w:t>
      </w:r>
      <w:r>
        <w:t>a</w:t>
      </w:r>
      <w:r>
        <w:rPr>
          <w:spacing w:val="-4"/>
        </w:rPr>
        <w:t xml:space="preserve"> </w:t>
      </w:r>
      <w:r>
        <w:t>las</w:t>
      </w:r>
      <w:r>
        <w:rPr>
          <w:spacing w:val="-4"/>
        </w:rPr>
        <w:t xml:space="preserve"> </w:t>
      </w:r>
      <w:r>
        <w:t>empresas</w:t>
      </w:r>
      <w:r>
        <w:rPr>
          <w:spacing w:val="-6"/>
        </w:rPr>
        <w:t xml:space="preserve"> </w:t>
      </w:r>
      <w:r>
        <w:t>del</w:t>
      </w:r>
      <w:r>
        <w:rPr>
          <w:spacing w:val="-4"/>
        </w:rPr>
        <w:t xml:space="preserve"> </w:t>
      </w:r>
      <w:r>
        <w:t>grupo,</w:t>
      </w:r>
      <w:r>
        <w:rPr>
          <w:spacing w:val="-5"/>
        </w:rPr>
        <w:t xml:space="preserve"> </w:t>
      </w:r>
      <w:r>
        <w:t>multigrupo y asociadas, a las personas físicas que posean directa o indirectamente alguna participación en los derechos</w:t>
      </w:r>
      <w:r>
        <w:rPr>
          <w:spacing w:val="-5"/>
        </w:rPr>
        <w:t xml:space="preserve"> </w:t>
      </w:r>
      <w:r>
        <w:t>de</w:t>
      </w:r>
      <w:r>
        <w:rPr>
          <w:spacing w:val="-5"/>
        </w:rPr>
        <w:t xml:space="preserve"> </w:t>
      </w:r>
      <w:r>
        <w:t>voto</w:t>
      </w:r>
      <w:r>
        <w:rPr>
          <w:spacing w:val="-4"/>
        </w:rPr>
        <w:t xml:space="preserve"> </w:t>
      </w:r>
      <w:r>
        <w:t>de</w:t>
      </w:r>
      <w:r>
        <w:rPr>
          <w:spacing w:val="-5"/>
        </w:rPr>
        <w:t xml:space="preserve"> </w:t>
      </w:r>
      <w:r>
        <w:t>la</w:t>
      </w:r>
      <w:r>
        <w:rPr>
          <w:spacing w:val="-5"/>
        </w:rPr>
        <w:t xml:space="preserve"> </w:t>
      </w:r>
      <w:r>
        <w:t>Sociedad,</w:t>
      </w:r>
      <w:r>
        <w:rPr>
          <w:spacing w:val="-4"/>
        </w:rPr>
        <w:t xml:space="preserve"> </w:t>
      </w:r>
      <w:r>
        <w:t>o</w:t>
      </w:r>
      <w:r>
        <w:rPr>
          <w:spacing w:val="-4"/>
        </w:rPr>
        <w:t xml:space="preserve"> </w:t>
      </w:r>
      <w:r>
        <w:t>en</w:t>
      </w:r>
      <w:r>
        <w:rPr>
          <w:spacing w:val="-4"/>
        </w:rPr>
        <w:t xml:space="preserve"> </w:t>
      </w:r>
      <w:r>
        <w:t>su</w:t>
      </w:r>
      <w:r>
        <w:rPr>
          <w:spacing w:val="-4"/>
        </w:rPr>
        <w:t xml:space="preserve"> </w:t>
      </w:r>
      <w:r>
        <w:t>dominante,</w:t>
      </w:r>
      <w:r>
        <w:rPr>
          <w:spacing w:val="-4"/>
        </w:rPr>
        <w:t xml:space="preserve"> </w:t>
      </w:r>
      <w:r>
        <w:t>de</w:t>
      </w:r>
      <w:r>
        <w:rPr>
          <w:spacing w:val="-5"/>
        </w:rPr>
        <w:t xml:space="preserve"> </w:t>
      </w:r>
      <w:r>
        <w:t>manera</w:t>
      </w:r>
      <w:r>
        <w:rPr>
          <w:spacing w:val="-5"/>
        </w:rPr>
        <w:t xml:space="preserve"> </w:t>
      </w:r>
      <w:r>
        <w:t>que</w:t>
      </w:r>
      <w:r>
        <w:rPr>
          <w:spacing w:val="-5"/>
        </w:rPr>
        <w:t xml:space="preserve"> </w:t>
      </w:r>
      <w:r>
        <w:t>les</w:t>
      </w:r>
      <w:r>
        <w:rPr>
          <w:spacing w:val="-5"/>
        </w:rPr>
        <w:t xml:space="preserve"> </w:t>
      </w:r>
      <w:r>
        <w:t>permita</w:t>
      </w:r>
      <w:r>
        <w:rPr>
          <w:spacing w:val="-6"/>
        </w:rPr>
        <w:t xml:space="preserve"> </w:t>
      </w:r>
      <w:r>
        <w:t>ejercer</w:t>
      </w:r>
      <w:r>
        <w:rPr>
          <w:spacing w:val="-4"/>
        </w:rPr>
        <w:t xml:space="preserve"> </w:t>
      </w:r>
      <w:r>
        <w:t>sobre</w:t>
      </w:r>
      <w:r>
        <w:rPr>
          <w:spacing w:val="-5"/>
        </w:rPr>
        <w:t xml:space="preserve"> </w:t>
      </w:r>
      <w:r>
        <w:t>una</w:t>
      </w:r>
      <w:r>
        <w:rPr>
          <w:spacing w:val="-5"/>
        </w:rPr>
        <w:t xml:space="preserve"> </w:t>
      </w:r>
      <w:r>
        <w:t>u otra</w:t>
      </w:r>
      <w:r>
        <w:rPr>
          <w:spacing w:val="-3"/>
        </w:rPr>
        <w:t xml:space="preserve"> </w:t>
      </w:r>
      <w:r>
        <w:t>u</w:t>
      </w:r>
      <w:r>
        <w:t>na influencia</w:t>
      </w:r>
      <w:r>
        <w:rPr>
          <w:spacing w:val="-3"/>
        </w:rPr>
        <w:t xml:space="preserve"> </w:t>
      </w:r>
      <w:r>
        <w:t>significativa,</w:t>
      </w:r>
      <w:r>
        <w:rPr>
          <w:spacing w:val="-3"/>
        </w:rPr>
        <w:t xml:space="preserve"> </w:t>
      </w:r>
      <w:r>
        <w:t>así</w:t>
      </w:r>
      <w:r>
        <w:rPr>
          <w:spacing w:val="-3"/>
        </w:rPr>
        <w:t xml:space="preserve"> </w:t>
      </w:r>
      <w:r>
        <w:t>como</w:t>
      </w:r>
      <w:r>
        <w:rPr>
          <w:spacing w:val="-2"/>
        </w:rPr>
        <w:t xml:space="preserve"> </w:t>
      </w:r>
      <w:r>
        <w:t>a sus</w:t>
      </w:r>
      <w:r>
        <w:rPr>
          <w:spacing w:val="-3"/>
        </w:rPr>
        <w:t xml:space="preserve"> </w:t>
      </w:r>
      <w:r>
        <w:t>familiares</w:t>
      </w:r>
      <w:r>
        <w:rPr>
          <w:spacing w:val="-3"/>
        </w:rPr>
        <w:t xml:space="preserve"> </w:t>
      </w:r>
      <w:r>
        <w:t>próximos, al</w:t>
      </w:r>
      <w:r>
        <w:rPr>
          <w:spacing w:val="-3"/>
        </w:rPr>
        <w:t xml:space="preserve"> </w:t>
      </w:r>
      <w:r>
        <w:t>personal</w:t>
      </w:r>
      <w:r>
        <w:rPr>
          <w:spacing w:val="-3"/>
        </w:rPr>
        <w:t xml:space="preserve"> </w:t>
      </w:r>
      <w:r>
        <w:t>clave</w:t>
      </w:r>
      <w:r>
        <w:rPr>
          <w:spacing w:val="-3"/>
        </w:rPr>
        <w:t xml:space="preserve"> </w:t>
      </w:r>
      <w:r>
        <w:t>de la</w:t>
      </w:r>
      <w:r>
        <w:rPr>
          <w:spacing w:val="-3"/>
        </w:rPr>
        <w:t xml:space="preserve"> </w:t>
      </w:r>
      <w:r>
        <w:t>Sociedad o</w:t>
      </w:r>
      <w:r>
        <w:rPr>
          <w:spacing w:val="-7"/>
        </w:rPr>
        <w:t xml:space="preserve"> </w:t>
      </w:r>
      <w:r>
        <w:t>de</w:t>
      </w:r>
      <w:r>
        <w:rPr>
          <w:spacing w:val="-9"/>
        </w:rPr>
        <w:t xml:space="preserve"> </w:t>
      </w:r>
      <w:r>
        <w:t>su</w:t>
      </w:r>
      <w:r>
        <w:rPr>
          <w:spacing w:val="-8"/>
        </w:rPr>
        <w:t xml:space="preserve"> </w:t>
      </w:r>
      <w:r>
        <w:t>dominante</w:t>
      </w:r>
      <w:r>
        <w:rPr>
          <w:spacing w:val="-9"/>
        </w:rPr>
        <w:t xml:space="preserve"> </w:t>
      </w:r>
      <w:r>
        <w:t>(personas</w:t>
      </w:r>
      <w:r>
        <w:rPr>
          <w:spacing w:val="-9"/>
        </w:rPr>
        <w:t xml:space="preserve"> </w:t>
      </w:r>
      <w:r>
        <w:t>físicas</w:t>
      </w:r>
      <w:r>
        <w:rPr>
          <w:spacing w:val="-8"/>
        </w:rPr>
        <w:t xml:space="preserve"> </w:t>
      </w:r>
      <w:r>
        <w:t>con</w:t>
      </w:r>
      <w:r>
        <w:rPr>
          <w:spacing w:val="-8"/>
        </w:rPr>
        <w:t xml:space="preserve"> </w:t>
      </w:r>
      <w:r>
        <w:t>autoridad</w:t>
      </w:r>
      <w:r>
        <w:rPr>
          <w:spacing w:val="-6"/>
        </w:rPr>
        <w:t xml:space="preserve"> </w:t>
      </w:r>
      <w:r>
        <w:t>y</w:t>
      </w:r>
      <w:r>
        <w:rPr>
          <w:spacing w:val="-8"/>
        </w:rPr>
        <w:t xml:space="preserve"> </w:t>
      </w:r>
      <w:r>
        <w:t>responsabilidad</w:t>
      </w:r>
      <w:r>
        <w:rPr>
          <w:spacing w:val="-8"/>
        </w:rPr>
        <w:t xml:space="preserve"> </w:t>
      </w:r>
      <w:r>
        <w:t>sobre</w:t>
      </w:r>
      <w:r>
        <w:rPr>
          <w:spacing w:val="-9"/>
        </w:rPr>
        <w:t xml:space="preserve"> </w:t>
      </w:r>
      <w:r>
        <w:t>la</w:t>
      </w:r>
      <w:r>
        <w:rPr>
          <w:spacing w:val="-9"/>
        </w:rPr>
        <w:t xml:space="preserve"> </w:t>
      </w:r>
      <w:r>
        <w:t>planificación,</w:t>
      </w:r>
      <w:r>
        <w:rPr>
          <w:spacing w:val="-8"/>
        </w:rPr>
        <w:t xml:space="preserve"> </w:t>
      </w:r>
      <w:r>
        <w:t>dirección y</w:t>
      </w:r>
      <w:r>
        <w:rPr>
          <w:spacing w:val="-1"/>
        </w:rPr>
        <w:t xml:space="preserve"> </w:t>
      </w:r>
      <w:r>
        <w:t>control de</w:t>
      </w:r>
      <w:r>
        <w:rPr>
          <w:spacing w:val="-2"/>
        </w:rPr>
        <w:t xml:space="preserve"> </w:t>
      </w:r>
      <w:r>
        <w:t>las</w:t>
      </w:r>
      <w:r>
        <w:rPr>
          <w:spacing w:val="-1"/>
        </w:rPr>
        <w:t xml:space="preserve"> </w:t>
      </w:r>
      <w:r>
        <w:t>actividades</w:t>
      </w:r>
      <w:r>
        <w:rPr>
          <w:spacing w:val="-1"/>
        </w:rPr>
        <w:t xml:space="preserve"> </w:t>
      </w:r>
      <w:r>
        <w:t>de</w:t>
      </w:r>
      <w:r>
        <w:rPr>
          <w:spacing w:val="-2"/>
        </w:rPr>
        <w:t xml:space="preserve"> </w:t>
      </w:r>
      <w:r>
        <w:t>la</w:t>
      </w:r>
      <w:r>
        <w:rPr>
          <w:spacing w:val="-2"/>
        </w:rPr>
        <w:t xml:space="preserve"> </w:t>
      </w:r>
      <w:r>
        <w:t>empresa,</w:t>
      </w:r>
      <w:r>
        <w:rPr>
          <w:spacing w:val="-1"/>
        </w:rPr>
        <w:t xml:space="preserve"> </w:t>
      </w:r>
      <w:r>
        <w:t>ya</w:t>
      </w:r>
      <w:r>
        <w:rPr>
          <w:spacing w:val="-2"/>
        </w:rPr>
        <w:t xml:space="preserve"> </w:t>
      </w:r>
      <w:r>
        <w:t>sea</w:t>
      </w:r>
      <w:r>
        <w:rPr>
          <w:spacing w:val="-1"/>
        </w:rPr>
        <w:t xml:space="preserve"> </w:t>
      </w:r>
      <w:r>
        <w:t>directa</w:t>
      </w:r>
      <w:r>
        <w:rPr>
          <w:spacing w:val="-1"/>
        </w:rPr>
        <w:t xml:space="preserve"> </w:t>
      </w:r>
      <w:r>
        <w:t>o indirectamente),</w:t>
      </w:r>
      <w:r>
        <w:rPr>
          <w:spacing w:val="-1"/>
        </w:rPr>
        <w:t xml:space="preserve"> </w:t>
      </w:r>
      <w:r>
        <w:t>entre</w:t>
      </w:r>
      <w:r>
        <w:rPr>
          <w:spacing w:val="-2"/>
        </w:rPr>
        <w:t xml:space="preserve"> </w:t>
      </w:r>
      <w:r>
        <w:t>la</w:t>
      </w:r>
      <w:r>
        <w:rPr>
          <w:spacing w:val="-2"/>
        </w:rPr>
        <w:t xml:space="preserve"> </w:t>
      </w:r>
      <w:r>
        <w:t>que</w:t>
      </w:r>
      <w:r>
        <w:rPr>
          <w:spacing w:val="-1"/>
        </w:rPr>
        <w:t xml:space="preserve"> </w:t>
      </w:r>
      <w:r>
        <w:t>se</w:t>
      </w:r>
      <w:r>
        <w:rPr>
          <w:spacing w:val="-2"/>
        </w:rPr>
        <w:t xml:space="preserve"> </w:t>
      </w:r>
      <w:r>
        <w:t>incluyen los</w:t>
      </w:r>
      <w:r>
        <w:rPr>
          <w:spacing w:val="-1"/>
        </w:rPr>
        <w:t xml:space="preserve"> </w:t>
      </w:r>
      <w:r>
        <w:t>Administradores</w:t>
      </w:r>
      <w:r>
        <w:rPr>
          <w:spacing w:val="-1"/>
        </w:rPr>
        <w:t xml:space="preserve"> </w:t>
      </w:r>
      <w:r>
        <w:t>y</w:t>
      </w:r>
      <w:r>
        <w:rPr>
          <w:spacing w:val="-1"/>
        </w:rPr>
        <w:t xml:space="preserve"> </w:t>
      </w:r>
      <w:r>
        <w:t>los Directivos,</w:t>
      </w:r>
      <w:r>
        <w:rPr>
          <w:spacing w:val="-1"/>
        </w:rPr>
        <w:t xml:space="preserve"> </w:t>
      </w:r>
      <w:r>
        <w:t>junto a sus</w:t>
      </w:r>
      <w:r>
        <w:rPr>
          <w:spacing w:val="-2"/>
        </w:rPr>
        <w:t xml:space="preserve"> </w:t>
      </w:r>
      <w:r>
        <w:t>familiares</w:t>
      </w:r>
      <w:r>
        <w:rPr>
          <w:spacing w:val="-1"/>
        </w:rPr>
        <w:t xml:space="preserve"> </w:t>
      </w:r>
      <w:r>
        <w:t>próximos,</w:t>
      </w:r>
      <w:r>
        <w:rPr>
          <w:spacing w:val="-1"/>
        </w:rPr>
        <w:t xml:space="preserve"> </w:t>
      </w:r>
      <w:r>
        <w:t>así</w:t>
      </w:r>
      <w:r>
        <w:rPr>
          <w:spacing w:val="-2"/>
        </w:rPr>
        <w:t xml:space="preserve"> </w:t>
      </w:r>
      <w:r>
        <w:t>como a</w:t>
      </w:r>
      <w:r>
        <w:rPr>
          <w:spacing w:val="-1"/>
        </w:rPr>
        <w:t xml:space="preserve"> </w:t>
      </w:r>
      <w:r>
        <w:t>las</w:t>
      </w:r>
      <w:r>
        <w:rPr>
          <w:spacing w:val="-1"/>
        </w:rPr>
        <w:t xml:space="preserve"> </w:t>
      </w:r>
      <w:r>
        <w:t>entidades</w:t>
      </w:r>
      <w:r>
        <w:rPr>
          <w:spacing w:val="-1"/>
        </w:rPr>
        <w:t xml:space="preserve"> </w:t>
      </w:r>
      <w:r>
        <w:t xml:space="preserve">sobre las que las personas mencionadas anteriormente puedan ejercer una influencia significativa. Asimismo, </w:t>
      </w:r>
      <w:r>
        <w:t>tienen la consideración de parte vinculada las empresas que compartan algún consejero o directivo con la Sociedad, salvo cuando éste no ejerza una influencia significativa en las políticas financiera</w:t>
      </w:r>
      <w:r>
        <w:rPr>
          <w:spacing w:val="-14"/>
        </w:rPr>
        <w:t xml:space="preserve"> </w:t>
      </w:r>
      <w:r>
        <w:t>y</w:t>
      </w:r>
      <w:r>
        <w:rPr>
          <w:spacing w:val="-14"/>
        </w:rPr>
        <w:t xml:space="preserve"> </w:t>
      </w:r>
      <w:r>
        <w:t>de</w:t>
      </w:r>
      <w:r>
        <w:rPr>
          <w:spacing w:val="-14"/>
        </w:rPr>
        <w:t xml:space="preserve"> </w:t>
      </w:r>
      <w:r>
        <w:t>explotación</w:t>
      </w:r>
      <w:r>
        <w:rPr>
          <w:spacing w:val="-13"/>
        </w:rPr>
        <w:t xml:space="preserve"> </w:t>
      </w:r>
      <w:r>
        <w:t>de</w:t>
      </w:r>
      <w:r>
        <w:rPr>
          <w:spacing w:val="-14"/>
        </w:rPr>
        <w:t xml:space="preserve"> </w:t>
      </w:r>
      <w:r>
        <w:t>ambas,</w:t>
      </w:r>
      <w:r>
        <w:rPr>
          <w:spacing w:val="-14"/>
        </w:rPr>
        <w:t xml:space="preserve"> </w:t>
      </w:r>
      <w:r>
        <w:t>y,</w:t>
      </w:r>
      <w:r>
        <w:rPr>
          <w:spacing w:val="-13"/>
        </w:rPr>
        <w:t xml:space="preserve"> </w:t>
      </w:r>
      <w:r>
        <w:t>en</w:t>
      </w:r>
      <w:r>
        <w:rPr>
          <w:spacing w:val="-14"/>
        </w:rPr>
        <w:t xml:space="preserve"> </w:t>
      </w:r>
      <w:r>
        <w:t>su</w:t>
      </w:r>
      <w:r>
        <w:rPr>
          <w:spacing w:val="-14"/>
        </w:rPr>
        <w:t xml:space="preserve"> </w:t>
      </w:r>
      <w:r>
        <w:t>caso,</w:t>
      </w:r>
      <w:r>
        <w:rPr>
          <w:spacing w:val="-13"/>
        </w:rPr>
        <w:t xml:space="preserve"> </w:t>
      </w:r>
      <w:r>
        <w:t>los</w:t>
      </w:r>
      <w:r>
        <w:rPr>
          <w:spacing w:val="-14"/>
        </w:rPr>
        <w:t xml:space="preserve"> </w:t>
      </w:r>
      <w:r>
        <w:t>familiares</w:t>
      </w:r>
      <w:r>
        <w:rPr>
          <w:spacing w:val="-14"/>
        </w:rPr>
        <w:t xml:space="preserve"> </w:t>
      </w:r>
      <w:r>
        <w:t>próximos</w:t>
      </w:r>
      <w:r>
        <w:rPr>
          <w:spacing w:val="-14"/>
        </w:rPr>
        <w:t xml:space="preserve"> </w:t>
      </w:r>
      <w:r>
        <w:t>del</w:t>
      </w:r>
      <w:r>
        <w:rPr>
          <w:spacing w:val="-13"/>
        </w:rPr>
        <w:t xml:space="preserve"> </w:t>
      </w:r>
      <w:r>
        <w:t>representante</w:t>
      </w:r>
      <w:r>
        <w:rPr>
          <w:spacing w:val="-14"/>
        </w:rPr>
        <w:t xml:space="preserve"> </w:t>
      </w:r>
      <w:r>
        <w:t>persona física del Administrador, persona jurídica, de la Sociedad.</w:t>
      </w:r>
    </w:p>
    <w:p w14:paraId="0058A22A" w14:textId="77777777" w:rsidR="00E26490" w:rsidRDefault="00E26490">
      <w:pPr>
        <w:pStyle w:val="Textoindependiente"/>
        <w:jc w:val="both"/>
        <w:sectPr w:rsidR="00E26490">
          <w:pgSz w:w="11910" w:h="16850"/>
          <w:pgMar w:top="2760" w:right="708" w:bottom="1060" w:left="1559" w:header="958" w:footer="869" w:gutter="0"/>
          <w:cols w:space="720"/>
        </w:sectPr>
      </w:pPr>
    </w:p>
    <w:p w14:paraId="6351E099" w14:textId="77777777" w:rsidR="00E26490" w:rsidRDefault="009C046C">
      <w:pPr>
        <w:pStyle w:val="Ttulo1"/>
        <w:spacing w:before="264"/>
      </w:pPr>
      <w:r>
        <w:lastRenderedPageBreak/>
        <w:t>NOTA</w:t>
      </w:r>
      <w:r>
        <w:rPr>
          <w:spacing w:val="-8"/>
        </w:rPr>
        <w:t xml:space="preserve"> </w:t>
      </w:r>
      <w:r>
        <w:t>5</w:t>
      </w:r>
      <w:r>
        <w:rPr>
          <w:spacing w:val="-6"/>
        </w:rPr>
        <w:t xml:space="preserve"> </w:t>
      </w:r>
      <w:r>
        <w:t>-</w:t>
      </w:r>
      <w:r>
        <w:rPr>
          <w:spacing w:val="-5"/>
        </w:rPr>
        <w:t xml:space="preserve"> </w:t>
      </w:r>
      <w:r>
        <w:t>INMOVILIZADO</w:t>
      </w:r>
      <w:r>
        <w:rPr>
          <w:spacing w:val="-5"/>
        </w:rPr>
        <w:t xml:space="preserve"> </w:t>
      </w:r>
      <w:r>
        <w:rPr>
          <w:spacing w:val="-2"/>
        </w:rPr>
        <w:t>MATERIAL</w:t>
      </w:r>
    </w:p>
    <w:p w14:paraId="57224864" w14:textId="77777777" w:rsidR="00E26490" w:rsidRDefault="009C046C">
      <w:pPr>
        <w:pStyle w:val="Textoindependiente"/>
        <w:spacing w:before="226"/>
        <w:ind w:left="143" w:right="257"/>
      </w:pPr>
      <w:r>
        <w:t>La</w:t>
      </w:r>
      <w:r>
        <w:rPr>
          <w:spacing w:val="27"/>
        </w:rPr>
        <w:t xml:space="preserve"> </w:t>
      </w:r>
      <w:r>
        <w:t>composición</w:t>
      </w:r>
      <w:r>
        <w:rPr>
          <w:spacing w:val="28"/>
        </w:rPr>
        <w:t xml:space="preserve"> </w:t>
      </w:r>
      <w:r>
        <w:t>y</w:t>
      </w:r>
      <w:r>
        <w:rPr>
          <w:spacing w:val="28"/>
        </w:rPr>
        <w:t xml:space="preserve"> </w:t>
      </w:r>
      <w:r>
        <w:t>movimientos</w:t>
      </w:r>
      <w:r>
        <w:rPr>
          <w:spacing w:val="28"/>
        </w:rPr>
        <w:t xml:space="preserve"> </w:t>
      </w:r>
      <w:r>
        <w:t>del</w:t>
      </w:r>
      <w:r>
        <w:rPr>
          <w:spacing w:val="28"/>
        </w:rPr>
        <w:t xml:space="preserve"> </w:t>
      </w:r>
      <w:r>
        <w:t>inmovilizado</w:t>
      </w:r>
      <w:r>
        <w:rPr>
          <w:spacing w:val="32"/>
        </w:rPr>
        <w:t xml:space="preserve"> </w:t>
      </w:r>
      <w:r>
        <w:t>material,</w:t>
      </w:r>
      <w:r>
        <w:rPr>
          <w:spacing w:val="30"/>
        </w:rPr>
        <w:t xml:space="preserve"> </w:t>
      </w:r>
      <w:r>
        <w:t>en</w:t>
      </w:r>
      <w:r>
        <w:rPr>
          <w:spacing w:val="28"/>
        </w:rPr>
        <w:t xml:space="preserve"> </w:t>
      </w:r>
      <w:r>
        <w:t>los</w:t>
      </w:r>
      <w:r>
        <w:rPr>
          <w:spacing w:val="28"/>
        </w:rPr>
        <w:t xml:space="preserve"> </w:t>
      </w:r>
      <w:r>
        <w:t>ejercicios</w:t>
      </w:r>
      <w:r>
        <w:rPr>
          <w:spacing w:val="28"/>
        </w:rPr>
        <w:t xml:space="preserve"> </w:t>
      </w:r>
      <w:r>
        <w:t>2025</w:t>
      </w:r>
      <w:r>
        <w:rPr>
          <w:spacing w:val="29"/>
        </w:rPr>
        <w:t xml:space="preserve"> </w:t>
      </w:r>
      <w:r>
        <w:t>y</w:t>
      </w:r>
      <w:r>
        <w:rPr>
          <w:spacing w:val="28"/>
        </w:rPr>
        <w:t xml:space="preserve"> </w:t>
      </w:r>
      <w:r>
        <w:t>2024,</w:t>
      </w:r>
      <w:r>
        <w:rPr>
          <w:spacing w:val="28"/>
        </w:rPr>
        <w:t xml:space="preserve"> </w:t>
      </w:r>
      <w:r>
        <w:t>han</w:t>
      </w:r>
      <w:r>
        <w:rPr>
          <w:spacing w:val="28"/>
        </w:rPr>
        <w:t xml:space="preserve"> </w:t>
      </w:r>
      <w:r>
        <w:t>sido</w:t>
      </w:r>
      <w:r>
        <w:rPr>
          <w:spacing w:val="29"/>
        </w:rPr>
        <w:t xml:space="preserve"> </w:t>
      </w:r>
      <w:r>
        <w:t>los siguientes, en euros:</w:t>
      </w:r>
    </w:p>
    <w:p w14:paraId="59400163" w14:textId="77777777" w:rsidR="00E26490" w:rsidRDefault="00E26490">
      <w:pPr>
        <w:pStyle w:val="Textoindependiente"/>
        <w:spacing w:before="10" w:after="1"/>
        <w:rPr>
          <w:sz w:val="19"/>
        </w:rPr>
      </w:pPr>
    </w:p>
    <w:tbl>
      <w:tblPr>
        <w:tblStyle w:val="TableNormal"/>
        <w:tblW w:w="0" w:type="auto"/>
        <w:tblInd w:w="414" w:type="dxa"/>
        <w:tblLayout w:type="fixed"/>
        <w:tblLook w:val="01E0" w:firstRow="1" w:lastRow="1" w:firstColumn="1" w:lastColumn="1" w:noHBand="0" w:noVBand="0"/>
      </w:tblPr>
      <w:tblGrid>
        <w:gridCol w:w="4009"/>
        <w:gridCol w:w="2047"/>
        <w:gridCol w:w="1457"/>
        <w:gridCol w:w="1168"/>
      </w:tblGrid>
      <w:tr w:rsidR="00E26490" w14:paraId="22414329" w14:textId="77777777">
        <w:trPr>
          <w:trHeight w:val="424"/>
        </w:trPr>
        <w:tc>
          <w:tcPr>
            <w:tcW w:w="8681" w:type="dxa"/>
            <w:gridSpan w:val="4"/>
            <w:tcBorders>
              <w:top w:val="single" w:sz="4" w:space="0" w:color="000000"/>
              <w:bottom w:val="single" w:sz="4" w:space="0" w:color="000000"/>
            </w:tcBorders>
          </w:tcPr>
          <w:p w14:paraId="078223BC" w14:textId="77777777" w:rsidR="00E26490" w:rsidRDefault="009C046C">
            <w:pPr>
              <w:pStyle w:val="TableParagraph"/>
              <w:tabs>
                <w:tab w:val="left" w:pos="5845"/>
                <w:tab w:val="left" w:pos="7870"/>
              </w:tabs>
              <w:spacing w:before="6" w:line="160" w:lineRule="auto"/>
              <w:ind w:left="4646"/>
              <w:jc w:val="left"/>
              <w:rPr>
                <w:b/>
                <w:position w:val="-10"/>
                <w:sz w:val="15"/>
              </w:rPr>
            </w:pPr>
            <w:r>
              <w:rPr>
                <w:b/>
                <w:spacing w:val="-2"/>
                <w:sz w:val="15"/>
              </w:rPr>
              <w:t>Terrenos</w:t>
            </w:r>
            <w:r>
              <w:rPr>
                <w:b/>
                <w:spacing w:val="5"/>
                <w:sz w:val="15"/>
              </w:rPr>
              <w:t xml:space="preserve"> </w:t>
            </w:r>
            <w:proofErr w:type="spellStart"/>
            <w:r>
              <w:rPr>
                <w:b/>
                <w:spacing w:val="-10"/>
                <w:sz w:val="15"/>
              </w:rPr>
              <w:t>y</w:t>
            </w:r>
            <w:proofErr w:type="spellEnd"/>
            <w:r>
              <w:rPr>
                <w:b/>
                <w:sz w:val="15"/>
              </w:rPr>
              <w:tab/>
            </w:r>
            <w:r>
              <w:rPr>
                <w:b/>
                <w:spacing w:val="-2"/>
                <w:sz w:val="15"/>
              </w:rPr>
              <w:t>Instalaciones</w:t>
            </w:r>
            <w:r>
              <w:rPr>
                <w:b/>
                <w:spacing w:val="2"/>
                <w:sz w:val="15"/>
              </w:rPr>
              <w:t xml:space="preserve"> </w:t>
            </w:r>
            <w:r>
              <w:rPr>
                <w:b/>
                <w:spacing w:val="-2"/>
                <w:sz w:val="15"/>
              </w:rPr>
              <w:t>técnicas</w:t>
            </w:r>
            <w:r>
              <w:rPr>
                <w:b/>
                <w:sz w:val="15"/>
              </w:rPr>
              <w:tab/>
            </w:r>
            <w:r>
              <w:rPr>
                <w:b/>
                <w:spacing w:val="-4"/>
                <w:position w:val="-10"/>
                <w:sz w:val="15"/>
              </w:rPr>
              <w:t>Total</w:t>
            </w:r>
          </w:p>
          <w:p w14:paraId="26A1A4F0" w14:textId="77777777" w:rsidR="00E26490" w:rsidRDefault="009C046C">
            <w:pPr>
              <w:pStyle w:val="TableParagraph"/>
              <w:tabs>
                <w:tab w:val="left" w:pos="4495"/>
                <w:tab w:val="left" w:pos="5908"/>
              </w:tabs>
              <w:spacing w:line="147" w:lineRule="exact"/>
              <w:ind w:left="1892"/>
              <w:jc w:val="left"/>
              <w:rPr>
                <w:b/>
                <w:sz w:val="15"/>
              </w:rPr>
            </w:pPr>
            <w:r>
              <w:rPr>
                <w:b/>
                <w:spacing w:val="-2"/>
                <w:position w:val="1"/>
                <w:sz w:val="15"/>
              </w:rPr>
              <w:t>COSTE</w:t>
            </w:r>
            <w:r>
              <w:rPr>
                <w:b/>
                <w:position w:val="1"/>
                <w:sz w:val="15"/>
              </w:rPr>
              <w:tab/>
            </w:r>
            <w:r>
              <w:rPr>
                <w:b/>
                <w:spacing w:val="-2"/>
                <w:sz w:val="15"/>
              </w:rPr>
              <w:t>construcciones</w:t>
            </w:r>
            <w:r>
              <w:rPr>
                <w:b/>
                <w:sz w:val="15"/>
              </w:rPr>
              <w:tab/>
              <w:t>y</w:t>
            </w:r>
            <w:r>
              <w:rPr>
                <w:b/>
                <w:spacing w:val="1"/>
                <w:sz w:val="15"/>
              </w:rPr>
              <w:t xml:space="preserve"> </w:t>
            </w:r>
            <w:r>
              <w:rPr>
                <w:b/>
                <w:sz w:val="15"/>
              </w:rPr>
              <w:t>otro</w:t>
            </w:r>
            <w:r>
              <w:rPr>
                <w:b/>
                <w:spacing w:val="-1"/>
                <w:sz w:val="15"/>
              </w:rPr>
              <w:t xml:space="preserve"> </w:t>
            </w:r>
            <w:r>
              <w:rPr>
                <w:b/>
                <w:spacing w:val="-2"/>
                <w:sz w:val="15"/>
              </w:rPr>
              <w:t>inmovilizado</w:t>
            </w:r>
          </w:p>
        </w:tc>
      </w:tr>
      <w:tr w:rsidR="00E26490" w14:paraId="374B7EC6" w14:textId="77777777">
        <w:trPr>
          <w:trHeight w:val="279"/>
        </w:trPr>
        <w:tc>
          <w:tcPr>
            <w:tcW w:w="4009" w:type="dxa"/>
            <w:tcBorders>
              <w:top w:val="single" w:sz="4" w:space="0" w:color="000000"/>
            </w:tcBorders>
          </w:tcPr>
          <w:p w14:paraId="3CBA49AC" w14:textId="77777777" w:rsidR="00E26490" w:rsidRDefault="009C046C">
            <w:pPr>
              <w:pStyle w:val="TableParagraph"/>
              <w:spacing w:before="69" w:line="190" w:lineRule="exact"/>
              <w:ind w:left="27"/>
              <w:jc w:val="left"/>
              <w:rPr>
                <w:b/>
                <w:sz w:val="15"/>
              </w:rPr>
            </w:pPr>
            <w:r>
              <w:rPr>
                <w:b/>
                <w:sz w:val="15"/>
              </w:rPr>
              <w:t>Saldo</w:t>
            </w:r>
            <w:r>
              <w:rPr>
                <w:b/>
                <w:spacing w:val="-2"/>
                <w:sz w:val="15"/>
              </w:rPr>
              <w:t xml:space="preserve"> </w:t>
            </w:r>
            <w:r>
              <w:rPr>
                <w:b/>
                <w:sz w:val="15"/>
              </w:rPr>
              <w:t>inicial</w:t>
            </w:r>
            <w:r>
              <w:rPr>
                <w:b/>
                <w:spacing w:val="3"/>
                <w:sz w:val="15"/>
              </w:rPr>
              <w:t xml:space="preserve"> </w:t>
            </w:r>
            <w:r>
              <w:rPr>
                <w:b/>
                <w:sz w:val="15"/>
              </w:rPr>
              <w:t>al</w:t>
            </w:r>
            <w:r>
              <w:rPr>
                <w:b/>
                <w:spacing w:val="3"/>
                <w:sz w:val="15"/>
              </w:rPr>
              <w:t xml:space="preserve"> </w:t>
            </w:r>
            <w:r>
              <w:rPr>
                <w:b/>
                <w:sz w:val="15"/>
              </w:rPr>
              <w:t>1</w:t>
            </w:r>
            <w:r>
              <w:rPr>
                <w:b/>
                <w:spacing w:val="4"/>
                <w:sz w:val="15"/>
              </w:rPr>
              <w:t xml:space="preserve"> </w:t>
            </w:r>
            <w:r>
              <w:rPr>
                <w:b/>
                <w:sz w:val="15"/>
              </w:rPr>
              <w:t>de enero</w:t>
            </w:r>
            <w:r>
              <w:rPr>
                <w:b/>
                <w:spacing w:val="-1"/>
                <w:sz w:val="15"/>
              </w:rPr>
              <w:t xml:space="preserve"> </w:t>
            </w:r>
            <w:r>
              <w:rPr>
                <w:b/>
                <w:sz w:val="15"/>
              </w:rPr>
              <w:t xml:space="preserve">de </w:t>
            </w:r>
            <w:r>
              <w:rPr>
                <w:b/>
                <w:spacing w:val="-4"/>
                <w:sz w:val="15"/>
              </w:rPr>
              <w:t>2024</w:t>
            </w:r>
          </w:p>
        </w:tc>
        <w:tc>
          <w:tcPr>
            <w:tcW w:w="2047" w:type="dxa"/>
            <w:tcBorders>
              <w:top w:val="single" w:sz="4" w:space="0" w:color="000000"/>
            </w:tcBorders>
          </w:tcPr>
          <w:p w14:paraId="51A913CA" w14:textId="77777777" w:rsidR="00E26490" w:rsidRDefault="009C046C">
            <w:pPr>
              <w:pStyle w:val="TableParagraph"/>
              <w:spacing w:before="69" w:line="190" w:lineRule="exact"/>
              <w:ind w:right="381"/>
              <w:rPr>
                <w:b/>
                <w:sz w:val="15"/>
              </w:rPr>
            </w:pPr>
            <w:r>
              <w:rPr>
                <w:b/>
                <w:spacing w:val="-2"/>
                <w:sz w:val="15"/>
              </w:rPr>
              <w:t>5.690.220,39</w:t>
            </w:r>
          </w:p>
        </w:tc>
        <w:tc>
          <w:tcPr>
            <w:tcW w:w="1457" w:type="dxa"/>
            <w:tcBorders>
              <w:top w:val="single" w:sz="4" w:space="0" w:color="000000"/>
            </w:tcBorders>
          </w:tcPr>
          <w:p w14:paraId="5E691116" w14:textId="77777777" w:rsidR="00E26490" w:rsidRDefault="009C046C">
            <w:pPr>
              <w:pStyle w:val="TableParagraph"/>
              <w:spacing w:before="69" w:line="190" w:lineRule="exact"/>
              <w:ind w:right="159"/>
              <w:rPr>
                <w:b/>
                <w:sz w:val="15"/>
              </w:rPr>
            </w:pPr>
            <w:r>
              <w:rPr>
                <w:b/>
                <w:spacing w:val="-2"/>
                <w:sz w:val="15"/>
              </w:rPr>
              <w:t>2.084.948,12</w:t>
            </w:r>
          </w:p>
        </w:tc>
        <w:tc>
          <w:tcPr>
            <w:tcW w:w="1168" w:type="dxa"/>
            <w:tcBorders>
              <w:top w:val="single" w:sz="4" w:space="0" w:color="000000"/>
            </w:tcBorders>
          </w:tcPr>
          <w:p w14:paraId="7FC157A0" w14:textId="77777777" w:rsidR="00E26490" w:rsidRDefault="009C046C">
            <w:pPr>
              <w:pStyle w:val="TableParagraph"/>
              <w:spacing w:before="69" w:line="190" w:lineRule="exact"/>
              <w:ind w:right="92"/>
              <w:rPr>
                <w:b/>
                <w:sz w:val="15"/>
              </w:rPr>
            </w:pPr>
            <w:r>
              <w:rPr>
                <w:b/>
                <w:spacing w:val="-2"/>
                <w:sz w:val="15"/>
              </w:rPr>
              <w:t>7.775.168,51</w:t>
            </w:r>
          </w:p>
        </w:tc>
      </w:tr>
      <w:tr w:rsidR="00E26490" w14:paraId="501EC79D" w14:textId="77777777">
        <w:trPr>
          <w:trHeight w:val="222"/>
        </w:trPr>
        <w:tc>
          <w:tcPr>
            <w:tcW w:w="4009" w:type="dxa"/>
          </w:tcPr>
          <w:p w14:paraId="664B5043" w14:textId="77777777" w:rsidR="00E26490" w:rsidRDefault="009C046C">
            <w:pPr>
              <w:pStyle w:val="TableParagraph"/>
              <w:spacing w:before="12" w:line="190" w:lineRule="exact"/>
              <w:ind w:left="249"/>
              <w:jc w:val="left"/>
              <w:rPr>
                <w:sz w:val="15"/>
              </w:rPr>
            </w:pPr>
            <w:r>
              <w:rPr>
                <w:sz w:val="15"/>
              </w:rPr>
              <w:t>Resto</w:t>
            </w:r>
            <w:r>
              <w:rPr>
                <w:spacing w:val="-1"/>
                <w:sz w:val="15"/>
              </w:rPr>
              <w:t xml:space="preserve"> </w:t>
            </w:r>
            <w:r>
              <w:rPr>
                <w:sz w:val="15"/>
              </w:rPr>
              <w:t>de</w:t>
            </w:r>
            <w:r>
              <w:rPr>
                <w:spacing w:val="1"/>
                <w:sz w:val="15"/>
              </w:rPr>
              <w:t xml:space="preserve"> </w:t>
            </w:r>
            <w:r>
              <w:rPr>
                <w:spacing w:val="-2"/>
                <w:sz w:val="15"/>
              </w:rPr>
              <w:t>entradas</w:t>
            </w:r>
          </w:p>
        </w:tc>
        <w:tc>
          <w:tcPr>
            <w:tcW w:w="2047" w:type="dxa"/>
          </w:tcPr>
          <w:p w14:paraId="72530E7A" w14:textId="77777777" w:rsidR="00E26490" w:rsidRDefault="009C046C">
            <w:pPr>
              <w:pStyle w:val="TableParagraph"/>
              <w:spacing w:before="12" w:line="190" w:lineRule="exact"/>
              <w:ind w:right="366"/>
              <w:rPr>
                <w:sz w:val="15"/>
              </w:rPr>
            </w:pPr>
            <w:r>
              <w:rPr>
                <w:spacing w:val="-4"/>
                <w:sz w:val="15"/>
              </w:rPr>
              <w:t>0,00</w:t>
            </w:r>
          </w:p>
        </w:tc>
        <w:tc>
          <w:tcPr>
            <w:tcW w:w="1457" w:type="dxa"/>
          </w:tcPr>
          <w:p w14:paraId="775F4CFD" w14:textId="77777777" w:rsidR="00E26490" w:rsidRDefault="009C046C">
            <w:pPr>
              <w:pStyle w:val="TableParagraph"/>
              <w:spacing w:before="12" w:line="190" w:lineRule="exact"/>
              <w:ind w:right="145"/>
              <w:rPr>
                <w:sz w:val="15"/>
              </w:rPr>
            </w:pPr>
            <w:r>
              <w:rPr>
                <w:spacing w:val="-2"/>
                <w:sz w:val="15"/>
              </w:rPr>
              <w:t>44.646,64</w:t>
            </w:r>
          </w:p>
        </w:tc>
        <w:tc>
          <w:tcPr>
            <w:tcW w:w="1168" w:type="dxa"/>
          </w:tcPr>
          <w:p w14:paraId="1E196AB1" w14:textId="77777777" w:rsidR="00E26490" w:rsidRDefault="009C046C">
            <w:pPr>
              <w:pStyle w:val="TableParagraph"/>
              <w:spacing w:before="12" w:line="190" w:lineRule="exact"/>
              <w:ind w:right="78"/>
              <w:rPr>
                <w:sz w:val="15"/>
              </w:rPr>
            </w:pPr>
            <w:r>
              <w:rPr>
                <w:spacing w:val="-2"/>
                <w:sz w:val="15"/>
              </w:rPr>
              <w:t>44.646,64</w:t>
            </w:r>
          </w:p>
        </w:tc>
      </w:tr>
      <w:tr w:rsidR="00E26490" w14:paraId="731AFB31" w14:textId="77777777">
        <w:trPr>
          <w:trHeight w:val="258"/>
        </w:trPr>
        <w:tc>
          <w:tcPr>
            <w:tcW w:w="4009" w:type="dxa"/>
          </w:tcPr>
          <w:p w14:paraId="47DCBE88" w14:textId="77777777" w:rsidR="00E26490" w:rsidRDefault="009C046C">
            <w:pPr>
              <w:pStyle w:val="TableParagraph"/>
              <w:spacing w:before="12"/>
              <w:ind w:left="27"/>
              <w:jc w:val="left"/>
              <w:rPr>
                <w:b/>
                <w:sz w:val="15"/>
              </w:rPr>
            </w:pPr>
            <w:r>
              <w:rPr>
                <w:b/>
                <w:sz w:val="15"/>
              </w:rPr>
              <w:t>Saldo</w:t>
            </w:r>
            <w:r>
              <w:rPr>
                <w:b/>
                <w:spacing w:val="1"/>
                <w:sz w:val="15"/>
              </w:rPr>
              <w:t xml:space="preserve"> </w:t>
            </w:r>
            <w:r>
              <w:rPr>
                <w:b/>
                <w:sz w:val="15"/>
              </w:rPr>
              <w:t>final</w:t>
            </w:r>
            <w:r>
              <w:rPr>
                <w:b/>
                <w:spacing w:val="6"/>
                <w:sz w:val="15"/>
              </w:rPr>
              <w:t xml:space="preserve"> </w:t>
            </w:r>
            <w:r>
              <w:rPr>
                <w:b/>
                <w:sz w:val="15"/>
              </w:rPr>
              <w:t>al</w:t>
            </w:r>
            <w:r>
              <w:rPr>
                <w:b/>
                <w:spacing w:val="5"/>
                <w:sz w:val="15"/>
              </w:rPr>
              <w:t xml:space="preserve"> </w:t>
            </w:r>
            <w:r>
              <w:rPr>
                <w:b/>
                <w:sz w:val="15"/>
              </w:rPr>
              <w:t>31</w:t>
            </w:r>
            <w:r>
              <w:rPr>
                <w:b/>
                <w:spacing w:val="7"/>
                <w:sz w:val="15"/>
              </w:rPr>
              <w:t xml:space="preserve"> </w:t>
            </w:r>
            <w:r>
              <w:rPr>
                <w:b/>
                <w:sz w:val="15"/>
              </w:rPr>
              <w:t>de</w:t>
            </w:r>
            <w:r>
              <w:rPr>
                <w:b/>
                <w:spacing w:val="3"/>
                <w:sz w:val="15"/>
              </w:rPr>
              <w:t xml:space="preserve"> </w:t>
            </w:r>
            <w:r>
              <w:rPr>
                <w:b/>
                <w:sz w:val="15"/>
              </w:rPr>
              <w:t>diciembre</w:t>
            </w:r>
            <w:r>
              <w:rPr>
                <w:b/>
                <w:spacing w:val="2"/>
                <w:sz w:val="15"/>
              </w:rPr>
              <w:t xml:space="preserve"> </w:t>
            </w:r>
            <w:r>
              <w:rPr>
                <w:b/>
                <w:sz w:val="15"/>
              </w:rPr>
              <w:t>de</w:t>
            </w:r>
            <w:r>
              <w:rPr>
                <w:b/>
                <w:spacing w:val="3"/>
                <w:sz w:val="15"/>
              </w:rPr>
              <w:t xml:space="preserve"> </w:t>
            </w:r>
            <w:r>
              <w:rPr>
                <w:b/>
                <w:spacing w:val="-4"/>
                <w:sz w:val="15"/>
              </w:rPr>
              <w:t>2024</w:t>
            </w:r>
          </w:p>
        </w:tc>
        <w:tc>
          <w:tcPr>
            <w:tcW w:w="2047" w:type="dxa"/>
          </w:tcPr>
          <w:p w14:paraId="7A8641D7" w14:textId="77777777" w:rsidR="00E26490" w:rsidRDefault="009C046C">
            <w:pPr>
              <w:pStyle w:val="TableParagraph"/>
              <w:spacing w:before="12"/>
              <w:ind w:right="381"/>
              <w:rPr>
                <w:b/>
                <w:sz w:val="15"/>
              </w:rPr>
            </w:pPr>
            <w:r>
              <w:rPr>
                <w:b/>
                <w:spacing w:val="-2"/>
                <w:sz w:val="15"/>
              </w:rPr>
              <w:t>5.690.220,39</w:t>
            </w:r>
          </w:p>
        </w:tc>
        <w:tc>
          <w:tcPr>
            <w:tcW w:w="1457" w:type="dxa"/>
          </w:tcPr>
          <w:p w14:paraId="0B98DE87" w14:textId="77777777" w:rsidR="00E26490" w:rsidRDefault="009C046C">
            <w:pPr>
              <w:pStyle w:val="TableParagraph"/>
              <w:spacing w:before="12"/>
              <w:ind w:right="159"/>
              <w:rPr>
                <w:b/>
                <w:sz w:val="15"/>
              </w:rPr>
            </w:pPr>
            <w:r>
              <w:rPr>
                <w:b/>
                <w:spacing w:val="-2"/>
                <w:sz w:val="15"/>
              </w:rPr>
              <w:t>2.129.594,76</w:t>
            </w:r>
          </w:p>
        </w:tc>
        <w:tc>
          <w:tcPr>
            <w:tcW w:w="1168" w:type="dxa"/>
          </w:tcPr>
          <w:p w14:paraId="029D999E" w14:textId="77777777" w:rsidR="00E26490" w:rsidRDefault="009C046C">
            <w:pPr>
              <w:pStyle w:val="TableParagraph"/>
              <w:spacing w:before="12"/>
              <w:ind w:right="92"/>
              <w:rPr>
                <w:b/>
                <w:sz w:val="15"/>
              </w:rPr>
            </w:pPr>
            <w:r>
              <w:rPr>
                <w:b/>
                <w:spacing w:val="-2"/>
                <w:sz w:val="15"/>
              </w:rPr>
              <w:t>7.819.815,15</w:t>
            </w:r>
          </w:p>
        </w:tc>
      </w:tr>
      <w:tr w:rsidR="00E26490" w14:paraId="2F493BE1" w14:textId="77777777">
        <w:trPr>
          <w:trHeight w:val="257"/>
        </w:trPr>
        <w:tc>
          <w:tcPr>
            <w:tcW w:w="4009" w:type="dxa"/>
          </w:tcPr>
          <w:p w14:paraId="6D237ADD" w14:textId="77777777" w:rsidR="00E26490" w:rsidRDefault="009C046C">
            <w:pPr>
              <w:pStyle w:val="TableParagraph"/>
              <w:spacing w:before="47" w:line="190" w:lineRule="exact"/>
              <w:ind w:left="27"/>
              <w:jc w:val="left"/>
              <w:rPr>
                <w:b/>
                <w:sz w:val="15"/>
              </w:rPr>
            </w:pPr>
            <w:r>
              <w:rPr>
                <w:b/>
                <w:sz w:val="15"/>
              </w:rPr>
              <w:t>Saldo</w:t>
            </w:r>
            <w:r>
              <w:rPr>
                <w:b/>
                <w:spacing w:val="-2"/>
                <w:sz w:val="15"/>
              </w:rPr>
              <w:t xml:space="preserve"> </w:t>
            </w:r>
            <w:r>
              <w:rPr>
                <w:b/>
                <w:sz w:val="15"/>
              </w:rPr>
              <w:t>inicial</w:t>
            </w:r>
            <w:r>
              <w:rPr>
                <w:b/>
                <w:spacing w:val="3"/>
                <w:sz w:val="15"/>
              </w:rPr>
              <w:t xml:space="preserve"> </w:t>
            </w:r>
            <w:r>
              <w:rPr>
                <w:b/>
                <w:sz w:val="15"/>
              </w:rPr>
              <w:t>al</w:t>
            </w:r>
            <w:r>
              <w:rPr>
                <w:b/>
                <w:spacing w:val="3"/>
                <w:sz w:val="15"/>
              </w:rPr>
              <w:t xml:space="preserve"> </w:t>
            </w:r>
            <w:r>
              <w:rPr>
                <w:b/>
                <w:sz w:val="15"/>
              </w:rPr>
              <w:t>1</w:t>
            </w:r>
            <w:r>
              <w:rPr>
                <w:b/>
                <w:spacing w:val="4"/>
                <w:sz w:val="15"/>
              </w:rPr>
              <w:t xml:space="preserve"> </w:t>
            </w:r>
            <w:r>
              <w:rPr>
                <w:b/>
                <w:sz w:val="15"/>
              </w:rPr>
              <w:t>de enero</w:t>
            </w:r>
            <w:r>
              <w:rPr>
                <w:b/>
                <w:spacing w:val="-1"/>
                <w:sz w:val="15"/>
              </w:rPr>
              <w:t xml:space="preserve"> </w:t>
            </w:r>
            <w:r>
              <w:rPr>
                <w:b/>
                <w:sz w:val="15"/>
              </w:rPr>
              <w:t xml:space="preserve">de </w:t>
            </w:r>
            <w:r>
              <w:rPr>
                <w:b/>
                <w:spacing w:val="-4"/>
                <w:sz w:val="15"/>
              </w:rPr>
              <w:t>2025</w:t>
            </w:r>
          </w:p>
        </w:tc>
        <w:tc>
          <w:tcPr>
            <w:tcW w:w="2047" w:type="dxa"/>
          </w:tcPr>
          <w:p w14:paraId="052D6EFE" w14:textId="77777777" w:rsidR="00E26490" w:rsidRDefault="009C046C">
            <w:pPr>
              <w:pStyle w:val="TableParagraph"/>
              <w:spacing w:before="47" w:line="190" w:lineRule="exact"/>
              <w:ind w:right="381"/>
              <w:rPr>
                <w:b/>
                <w:sz w:val="15"/>
              </w:rPr>
            </w:pPr>
            <w:r>
              <w:rPr>
                <w:b/>
                <w:spacing w:val="-2"/>
                <w:sz w:val="15"/>
              </w:rPr>
              <w:t>5.690.220,39</w:t>
            </w:r>
          </w:p>
        </w:tc>
        <w:tc>
          <w:tcPr>
            <w:tcW w:w="1457" w:type="dxa"/>
          </w:tcPr>
          <w:p w14:paraId="3B07BFBE" w14:textId="77777777" w:rsidR="00E26490" w:rsidRDefault="009C046C">
            <w:pPr>
              <w:pStyle w:val="TableParagraph"/>
              <w:spacing w:before="47" w:line="190" w:lineRule="exact"/>
              <w:ind w:right="159"/>
              <w:rPr>
                <w:b/>
                <w:sz w:val="15"/>
              </w:rPr>
            </w:pPr>
            <w:r>
              <w:rPr>
                <w:b/>
                <w:spacing w:val="-2"/>
                <w:sz w:val="15"/>
              </w:rPr>
              <w:t>2.129.594,76</w:t>
            </w:r>
          </w:p>
        </w:tc>
        <w:tc>
          <w:tcPr>
            <w:tcW w:w="1168" w:type="dxa"/>
          </w:tcPr>
          <w:p w14:paraId="3353C214" w14:textId="77777777" w:rsidR="00E26490" w:rsidRDefault="009C046C">
            <w:pPr>
              <w:pStyle w:val="TableParagraph"/>
              <w:spacing w:before="47" w:line="190" w:lineRule="exact"/>
              <w:ind w:right="92"/>
              <w:rPr>
                <w:b/>
                <w:sz w:val="15"/>
              </w:rPr>
            </w:pPr>
            <w:r>
              <w:rPr>
                <w:b/>
                <w:spacing w:val="-2"/>
                <w:sz w:val="15"/>
              </w:rPr>
              <w:t>7.819.815,15</w:t>
            </w:r>
          </w:p>
        </w:tc>
      </w:tr>
      <w:tr w:rsidR="00E26490" w14:paraId="28CAB401" w14:textId="77777777">
        <w:trPr>
          <w:trHeight w:val="222"/>
        </w:trPr>
        <w:tc>
          <w:tcPr>
            <w:tcW w:w="4009" w:type="dxa"/>
          </w:tcPr>
          <w:p w14:paraId="278AEC93" w14:textId="77777777" w:rsidR="00E26490" w:rsidRDefault="009C046C">
            <w:pPr>
              <w:pStyle w:val="TableParagraph"/>
              <w:spacing w:before="12" w:line="190" w:lineRule="exact"/>
              <w:ind w:left="249"/>
              <w:jc w:val="left"/>
              <w:rPr>
                <w:sz w:val="15"/>
              </w:rPr>
            </w:pPr>
            <w:r>
              <w:rPr>
                <w:sz w:val="15"/>
              </w:rPr>
              <w:t>Resto</w:t>
            </w:r>
            <w:r>
              <w:rPr>
                <w:spacing w:val="-1"/>
                <w:sz w:val="15"/>
              </w:rPr>
              <w:t xml:space="preserve"> </w:t>
            </w:r>
            <w:r>
              <w:rPr>
                <w:sz w:val="15"/>
              </w:rPr>
              <w:t>de</w:t>
            </w:r>
            <w:r>
              <w:rPr>
                <w:spacing w:val="1"/>
                <w:sz w:val="15"/>
              </w:rPr>
              <w:t xml:space="preserve"> </w:t>
            </w:r>
            <w:r>
              <w:rPr>
                <w:spacing w:val="-2"/>
                <w:sz w:val="15"/>
              </w:rPr>
              <w:t>entradas</w:t>
            </w:r>
          </w:p>
        </w:tc>
        <w:tc>
          <w:tcPr>
            <w:tcW w:w="2047" w:type="dxa"/>
          </w:tcPr>
          <w:p w14:paraId="17A281F8" w14:textId="77777777" w:rsidR="00E26490" w:rsidRDefault="009C046C">
            <w:pPr>
              <w:pStyle w:val="TableParagraph"/>
              <w:spacing w:before="12" w:line="190" w:lineRule="exact"/>
              <w:ind w:right="366"/>
              <w:rPr>
                <w:sz w:val="15"/>
              </w:rPr>
            </w:pPr>
            <w:r>
              <w:rPr>
                <w:spacing w:val="-4"/>
                <w:sz w:val="15"/>
              </w:rPr>
              <w:t>0,00</w:t>
            </w:r>
          </w:p>
        </w:tc>
        <w:tc>
          <w:tcPr>
            <w:tcW w:w="1457" w:type="dxa"/>
          </w:tcPr>
          <w:p w14:paraId="5060D445" w14:textId="77777777" w:rsidR="00E26490" w:rsidRDefault="009C046C">
            <w:pPr>
              <w:pStyle w:val="TableParagraph"/>
              <w:spacing w:before="12" w:line="190" w:lineRule="exact"/>
              <w:ind w:right="145"/>
              <w:rPr>
                <w:sz w:val="15"/>
              </w:rPr>
            </w:pPr>
            <w:r>
              <w:rPr>
                <w:spacing w:val="-2"/>
                <w:sz w:val="15"/>
              </w:rPr>
              <w:t>107.923,89</w:t>
            </w:r>
          </w:p>
        </w:tc>
        <w:tc>
          <w:tcPr>
            <w:tcW w:w="1168" w:type="dxa"/>
          </w:tcPr>
          <w:p w14:paraId="2DBC385B" w14:textId="77777777" w:rsidR="00E26490" w:rsidRDefault="009C046C">
            <w:pPr>
              <w:pStyle w:val="TableParagraph"/>
              <w:spacing w:before="12" w:line="190" w:lineRule="exact"/>
              <w:ind w:right="78"/>
              <w:rPr>
                <w:sz w:val="15"/>
              </w:rPr>
            </w:pPr>
            <w:r>
              <w:rPr>
                <w:spacing w:val="-2"/>
                <w:sz w:val="15"/>
              </w:rPr>
              <w:t>107.923,89</w:t>
            </w:r>
          </w:p>
        </w:tc>
      </w:tr>
      <w:tr w:rsidR="00E26490" w14:paraId="08733A03" w14:textId="77777777">
        <w:trPr>
          <w:trHeight w:val="297"/>
        </w:trPr>
        <w:tc>
          <w:tcPr>
            <w:tcW w:w="4009" w:type="dxa"/>
            <w:tcBorders>
              <w:bottom w:val="single" w:sz="4" w:space="0" w:color="000000"/>
            </w:tcBorders>
          </w:tcPr>
          <w:p w14:paraId="03686601" w14:textId="77777777" w:rsidR="00E26490" w:rsidRDefault="009C046C">
            <w:pPr>
              <w:pStyle w:val="TableParagraph"/>
              <w:spacing w:before="12"/>
              <w:ind w:left="27"/>
              <w:jc w:val="left"/>
              <w:rPr>
                <w:b/>
                <w:sz w:val="15"/>
              </w:rPr>
            </w:pPr>
            <w:r>
              <w:rPr>
                <w:b/>
                <w:sz w:val="15"/>
              </w:rPr>
              <w:t>Saldo</w:t>
            </w:r>
            <w:r>
              <w:rPr>
                <w:b/>
                <w:spacing w:val="1"/>
                <w:sz w:val="15"/>
              </w:rPr>
              <w:t xml:space="preserve"> </w:t>
            </w:r>
            <w:r>
              <w:rPr>
                <w:b/>
                <w:sz w:val="15"/>
              </w:rPr>
              <w:t>final</w:t>
            </w:r>
            <w:r>
              <w:rPr>
                <w:b/>
                <w:spacing w:val="6"/>
                <w:sz w:val="15"/>
              </w:rPr>
              <w:t xml:space="preserve"> </w:t>
            </w:r>
            <w:r>
              <w:rPr>
                <w:b/>
                <w:sz w:val="15"/>
              </w:rPr>
              <w:t>al</w:t>
            </w:r>
            <w:r>
              <w:rPr>
                <w:b/>
                <w:spacing w:val="5"/>
                <w:sz w:val="15"/>
              </w:rPr>
              <w:t xml:space="preserve"> </w:t>
            </w:r>
            <w:r>
              <w:rPr>
                <w:b/>
                <w:sz w:val="15"/>
              </w:rPr>
              <w:t>31</w:t>
            </w:r>
            <w:r>
              <w:rPr>
                <w:b/>
                <w:spacing w:val="7"/>
                <w:sz w:val="15"/>
              </w:rPr>
              <w:t xml:space="preserve"> </w:t>
            </w:r>
            <w:r>
              <w:rPr>
                <w:b/>
                <w:sz w:val="15"/>
              </w:rPr>
              <w:t>de</w:t>
            </w:r>
            <w:r>
              <w:rPr>
                <w:b/>
                <w:spacing w:val="3"/>
                <w:sz w:val="15"/>
              </w:rPr>
              <w:t xml:space="preserve"> </w:t>
            </w:r>
            <w:r>
              <w:rPr>
                <w:b/>
                <w:sz w:val="15"/>
              </w:rPr>
              <w:t>diciembre</w:t>
            </w:r>
            <w:r>
              <w:rPr>
                <w:b/>
                <w:spacing w:val="2"/>
                <w:sz w:val="15"/>
              </w:rPr>
              <w:t xml:space="preserve"> </w:t>
            </w:r>
            <w:r>
              <w:rPr>
                <w:b/>
                <w:sz w:val="15"/>
              </w:rPr>
              <w:t>de</w:t>
            </w:r>
            <w:r>
              <w:rPr>
                <w:b/>
                <w:spacing w:val="3"/>
                <w:sz w:val="15"/>
              </w:rPr>
              <w:t xml:space="preserve"> </w:t>
            </w:r>
            <w:r>
              <w:rPr>
                <w:b/>
                <w:spacing w:val="-4"/>
                <w:sz w:val="15"/>
              </w:rPr>
              <w:t>2025</w:t>
            </w:r>
          </w:p>
        </w:tc>
        <w:tc>
          <w:tcPr>
            <w:tcW w:w="2047" w:type="dxa"/>
            <w:tcBorders>
              <w:bottom w:val="single" w:sz="4" w:space="0" w:color="000000"/>
            </w:tcBorders>
          </w:tcPr>
          <w:p w14:paraId="571DED75" w14:textId="77777777" w:rsidR="00E26490" w:rsidRDefault="009C046C">
            <w:pPr>
              <w:pStyle w:val="TableParagraph"/>
              <w:spacing w:before="12"/>
              <w:ind w:right="381"/>
              <w:rPr>
                <w:b/>
                <w:sz w:val="15"/>
              </w:rPr>
            </w:pPr>
            <w:r>
              <w:rPr>
                <w:b/>
                <w:spacing w:val="-2"/>
                <w:sz w:val="15"/>
              </w:rPr>
              <w:t>5.690.220,39</w:t>
            </w:r>
          </w:p>
        </w:tc>
        <w:tc>
          <w:tcPr>
            <w:tcW w:w="1457" w:type="dxa"/>
            <w:tcBorders>
              <w:bottom w:val="single" w:sz="4" w:space="0" w:color="000000"/>
            </w:tcBorders>
          </w:tcPr>
          <w:p w14:paraId="322B8B14" w14:textId="77777777" w:rsidR="00E26490" w:rsidRDefault="009C046C">
            <w:pPr>
              <w:pStyle w:val="TableParagraph"/>
              <w:spacing w:before="12"/>
              <w:ind w:right="159"/>
              <w:rPr>
                <w:b/>
                <w:sz w:val="15"/>
              </w:rPr>
            </w:pPr>
            <w:r>
              <w:rPr>
                <w:b/>
                <w:spacing w:val="-2"/>
                <w:sz w:val="15"/>
              </w:rPr>
              <w:t>2.237.518,65</w:t>
            </w:r>
          </w:p>
        </w:tc>
        <w:tc>
          <w:tcPr>
            <w:tcW w:w="1168" w:type="dxa"/>
            <w:tcBorders>
              <w:bottom w:val="single" w:sz="4" w:space="0" w:color="000000"/>
            </w:tcBorders>
          </w:tcPr>
          <w:p w14:paraId="4B83557B" w14:textId="77777777" w:rsidR="00E26490" w:rsidRDefault="009C046C">
            <w:pPr>
              <w:pStyle w:val="TableParagraph"/>
              <w:spacing w:before="12"/>
              <w:ind w:right="92"/>
              <w:rPr>
                <w:b/>
                <w:sz w:val="15"/>
              </w:rPr>
            </w:pPr>
            <w:r>
              <w:rPr>
                <w:b/>
                <w:spacing w:val="-2"/>
                <w:sz w:val="15"/>
              </w:rPr>
              <w:t>7.927.739,04</w:t>
            </w:r>
          </w:p>
        </w:tc>
      </w:tr>
      <w:tr w:rsidR="00E26490" w14:paraId="4FE4A7D3" w14:textId="77777777">
        <w:trPr>
          <w:trHeight w:val="405"/>
        </w:trPr>
        <w:tc>
          <w:tcPr>
            <w:tcW w:w="8681" w:type="dxa"/>
            <w:gridSpan w:val="4"/>
            <w:tcBorders>
              <w:top w:val="single" w:sz="4" w:space="0" w:color="000000"/>
              <w:bottom w:val="single" w:sz="4" w:space="0" w:color="000000"/>
            </w:tcBorders>
          </w:tcPr>
          <w:p w14:paraId="47852EE6" w14:textId="77777777" w:rsidR="00E26490" w:rsidRDefault="009C046C">
            <w:pPr>
              <w:pStyle w:val="TableParagraph"/>
              <w:tabs>
                <w:tab w:val="left" w:pos="5845"/>
                <w:tab w:val="left" w:pos="7870"/>
              </w:tabs>
              <w:spacing w:before="5" w:line="160" w:lineRule="auto"/>
              <w:ind w:left="4646"/>
              <w:jc w:val="left"/>
              <w:rPr>
                <w:b/>
                <w:position w:val="-10"/>
                <w:sz w:val="15"/>
              </w:rPr>
            </w:pPr>
            <w:r>
              <w:rPr>
                <w:b/>
                <w:spacing w:val="-2"/>
                <w:sz w:val="15"/>
              </w:rPr>
              <w:t>Terrenos</w:t>
            </w:r>
            <w:r>
              <w:rPr>
                <w:b/>
                <w:spacing w:val="5"/>
                <w:sz w:val="15"/>
              </w:rPr>
              <w:t xml:space="preserve"> </w:t>
            </w:r>
            <w:proofErr w:type="spellStart"/>
            <w:r>
              <w:rPr>
                <w:b/>
                <w:spacing w:val="-10"/>
                <w:sz w:val="15"/>
              </w:rPr>
              <w:t>y</w:t>
            </w:r>
            <w:proofErr w:type="spellEnd"/>
            <w:r>
              <w:rPr>
                <w:b/>
                <w:sz w:val="15"/>
              </w:rPr>
              <w:tab/>
            </w:r>
            <w:r>
              <w:rPr>
                <w:b/>
                <w:spacing w:val="-2"/>
                <w:sz w:val="15"/>
              </w:rPr>
              <w:t>Instalaciones</w:t>
            </w:r>
            <w:r>
              <w:rPr>
                <w:b/>
                <w:spacing w:val="2"/>
                <w:sz w:val="15"/>
              </w:rPr>
              <w:t xml:space="preserve"> </w:t>
            </w:r>
            <w:r>
              <w:rPr>
                <w:b/>
                <w:spacing w:val="-2"/>
                <w:sz w:val="15"/>
              </w:rPr>
              <w:t>técnicas</w:t>
            </w:r>
            <w:r>
              <w:rPr>
                <w:b/>
                <w:sz w:val="15"/>
              </w:rPr>
              <w:tab/>
            </w:r>
            <w:r>
              <w:rPr>
                <w:b/>
                <w:spacing w:val="-4"/>
                <w:position w:val="-10"/>
                <w:sz w:val="15"/>
              </w:rPr>
              <w:t>Total</w:t>
            </w:r>
          </w:p>
          <w:p w14:paraId="5B651508" w14:textId="77777777" w:rsidR="00E26490" w:rsidRDefault="009C046C">
            <w:pPr>
              <w:pStyle w:val="TableParagraph"/>
              <w:tabs>
                <w:tab w:val="left" w:pos="3455"/>
                <w:tab w:val="left" w:pos="4867"/>
              </w:tabs>
              <w:spacing w:line="147" w:lineRule="exact"/>
              <w:ind w:right="344"/>
              <w:jc w:val="center"/>
              <w:rPr>
                <w:b/>
                <w:sz w:val="15"/>
              </w:rPr>
            </w:pPr>
            <w:r>
              <w:rPr>
                <w:b/>
                <w:spacing w:val="-2"/>
                <w:position w:val="1"/>
                <w:sz w:val="15"/>
              </w:rPr>
              <w:t>AMORTIZACIÓN</w:t>
            </w:r>
            <w:r>
              <w:rPr>
                <w:b/>
                <w:spacing w:val="8"/>
                <w:position w:val="1"/>
                <w:sz w:val="15"/>
              </w:rPr>
              <w:t xml:space="preserve"> </w:t>
            </w:r>
            <w:r>
              <w:rPr>
                <w:b/>
                <w:spacing w:val="-2"/>
                <w:position w:val="1"/>
                <w:sz w:val="15"/>
              </w:rPr>
              <w:t>ACUMULADA</w:t>
            </w:r>
            <w:r>
              <w:rPr>
                <w:b/>
                <w:position w:val="1"/>
                <w:sz w:val="15"/>
              </w:rPr>
              <w:tab/>
            </w:r>
            <w:r>
              <w:rPr>
                <w:b/>
                <w:spacing w:val="-2"/>
                <w:sz w:val="15"/>
              </w:rPr>
              <w:t>construcciones</w:t>
            </w:r>
            <w:r>
              <w:rPr>
                <w:b/>
                <w:sz w:val="15"/>
              </w:rPr>
              <w:tab/>
              <w:t>y</w:t>
            </w:r>
            <w:r>
              <w:rPr>
                <w:b/>
                <w:spacing w:val="-1"/>
                <w:sz w:val="15"/>
              </w:rPr>
              <w:t xml:space="preserve"> </w:t>
            </w:r>
            <w:r>
              <w:rPr>
                <w:b/>
                <w:sz w:val="15"/>
              </w:rPr>
              <w:t>otro</w:t>
            </w:r>
            <w:r>
              <w:rPr>
                <w:b/>
                <w:spacing w:val="-1"/>
                <w:sz w:val="15"/>
              </w:rPr>
              <w:t xml:space="preserve"> </w:t>
            </w:r>
            <w:r>
              <w:rPr>
                <w:b/>
                <w:spacing w:val="-2"/>
                <w:sz w:val="15"/>
              </w:rPr>
              <w:t>inmovilizado</w:t>
            </w:r>
          </w:p>
        </w:tc>
      </w:tr>
      <w:tr w:rsidR="00E26490" w14:paraId="02EC6D39" w14:textId="77777777">
        <w:trPr>
          <w:trHeight w:val="290"/>
        </w:trPr>
        <w:tc>
          <w:tcPr>
            <w:tcW w:w="4009" w:type="dxa"/>
            <w:tcBorders>
              <w:top w:val="single" w:sz="4" w:space="0" w:color="000000"/>
            </w:tcBorders>
          </w:tcPr>
          <w:p w14:paraId="12073447" w14:textId="77777777" w:rsidR="00E26490" w:rsidRDefault="009C046C">
            <w:pPr>
              <w:pStyle w:val="TableParagraph"/>
              <w:spacing w:before="68" w:line="190" w:lineRule="exact"/>
              <w:ind w:left="27"/>
              <w:jc w:val="left"/>
              <w:rPr>
                <w:b/>
                <w:sz w:val="15"/>
              </w:rPr>
            </w:pPr>
            <w:r>
              <w:rPr>
                <w:b/>
                <w:sz w:val="15"/>
              </w:rPr>
              <w:t>Saldo</w:t>
            </w:r>
            <w:r>
              <w:rPr>
                <w:b/>
                <w:spacing w:val="-2"/>
                <w:sz w:val="15"/>
              </w:rPr>
              <w:t xml:space="preserve"> </w:t>
            </w:r>
            <w:r>
              <w:rPr>
                <w:b/>
                <w:sz w:val="15"/>
              </w:rPr>
              <w:t>inicial</w:t>
            </w:r>
            <w:r>
              <w:rPr>
                <w:b/>
                <w:spacing w:val="3"/>
                <w:sz w:val="15"/>
              </w:rPr>
              <w:t xml:space="preserve"> </w:t>
            </w:r>
            <w:r>
              <w:rPr>
                <w:b/>
                <w:sz w:val="15"/>
              </w:rPr>
              <w:t>al</w:t>
            </w:r>
            <w:r>
              <w:rPr>
                <w:b/>
                <w:spacing w:val="3"/>
                <w:sz w:val="15"/>
              </w:rPr>
              <w:t xml:space="preserve"> </w:t>
            </w:r>
            <w:r>
              <w:rPr>
                <w:b/>
                <w:sz w:val="15"/>
              </w:rPr>
              <w:t>1</w:t>
            </w:r>
            <w:r>
              <w:rPr>
                <w:b/>
                <w:spacing w:val="4"/>
                <w:sz w:val="15"/>
              </w:rPr>
              <w:t xml:space="preserve"> </w:t>
            </w:r>
            <w:r>
              <w:rPr>
                <w:b/>
                <w:sz w:val="15"/>
              </w:rPr>
              <w:t>de enero</w:t>
            </w:r>
            <w:r>
              <w:rPr>
                <w:b/>
                <w:spacing w:val="-1"/>
                <w:sz w:val="15"/>
              </w:rPr>
              <w:t xml:space="preserve"> </w:t>
            </w:r>
            <w:r>
              <w:rPr>
                <w:b/>
                <w:sz w:val="15"/>
              </w:rPr>
              <w:t xml:space="preserve">de </w:t>
            </w:r>
            <w:r>
              <w:rPr>
                <w:b/>
                <w:spacing w:val="-4"/>
                <w:sz w:val="15"/>
              </w:rPr>
              <w:t>2024</w:t>
            </w:r>
          </w:p>
        </w:tc>
        <w:tc>
          <w:tcPr>
            <w:tcW w:w="2047" w:type="dxa"/>
            <w:tcBorders>
              <w:top w:val="single" w:sz="4" w:space="0" w:color="000000"/>
            </w:tcBorders>
          </w:tcPr>
          <w:p w14:paraId="396D4D7A" w14:textId="77777777" w:rsidR="00E26490" w:rsidRDefault="009C046C">
            <w:pPr>
              <w:pStyle w:val="TableParagraph"/>
              <w:spacing w:before="68" w:line="190" w:lineRule="exact"/>
              <w:ind w:right="381"/>
              <w:rPr>
                <w:b/>
                <w:sz w:val="15"/>
              </w:rPr>
            </w:pPr>
            <w:r>
              <w:rPr>
                <w:b/>
                <w:spacing w:val="-2"/>
                <w:sz w:val="15"/>
              </w:rPr>
              <w:t>2.442.736,84</w:t>
            </w:r>
          </w:p>
        </w:tc>
        <w:tc>
          <w:tcPr>
            <w:tcW w:w="1457" w:type="dxa"/>
            <w:tcBorders>
              <w:top w:val="single" w:sz="4" w:space="0" w:color="000000"/>
            </w:tcBorders>
          </w:tcPr>
          <w:p w14:paraId="31421850" w14:textId="77777777" w:rsidR="00E26490" w:rsidRDefault="009C046C">
            <w:pPr>
              <w:pStyle w:val="TableParagraph"/>
              <w:spacing w:before="68" w:line="190" w:lineRule="exact"/>
              <w:ind w:right="159"/>
              <w:rPr>
                <w:b/>
                <w:sz w:val="15"/>
              </w:rPr>
            </w:pPr>
            <w:r>
              <w:rPr>
                <w:b/>
                <w:spacing w:val="-2"/>
                <w:sz w:val="15"/>
              </w:rPr>
              <w:t>2.009.513,19</w:t>
            </w:r>
          </w:p>
        </w:tc>
        <w:tc>
          <w:tcPr>
            <w:tcW w:w="1168" w:type="dxa"/>
            <w:tcBorders>
              <w:top w:val="single" w:sz="4" w:space="0" w:color="000000"/>
            </w:tcBorders>
          </w:tcPr>
          <w:p w14:paraId="4FAB8A7B" w14:textId="77777777" w:rsidR="00E26490" w:rsidRDefault="009C046C">
            <w:pPr>
              <w:pStyle w:val="TableParagraph"/>
              <w:spacing w:before="68" w:line="190" w:lineRule="exact"/>
              <w:ind w:right="92"/>
              <w:rPr>
                <w:b/>
                <w:sz w:val="15"/>
              </w:rPr>
            </w:pPr>
            <w:r>
              <w:rPr>
                <w:b/>
                <w:spacing w:val="-2"/>
                <w:sz w:val="15"/>
              </w:rPr>
              <w:t>4.452.250,03</w:t>
            </w:r>
          </w:p>
        </w:tc>
      </w:tr>
      <w:tr w:rsidR="00E26490" w14:paraId="0A5B6021" w14:textId="77777777">
        <w:trPr>
          <w:trHeight w:val="222"/>
        </w:trPr>
        <w:tc>
          <w:tcPr>
            <w:tcW w:w="4009" w:type="dxa"/>
          </w:tcPr>
          <w:p w14:paraId="4326E3B2" w14:textId="77777777" w:rsidR="00E26490" w:rsidRDefault="009C046C">
            <w:pPr>
              <w:pStyle w:val="TableParagraph"/>
              <w:spacing w:before="12" w:line="190" w:lineRule="exact"/>
              <w:ind w:right="733"/>
              <w:rPr>
                <w:sz w:val="15"/>
              </w:rPr>
            </w:pPr>
            <w:r>
              <w:rPr>
                <w:sz w:val="15"/>
              </w:rPr>
              <w:t>Dotación</w:t>
            </w:r>
            <w:r>
              <w:rPr>
                <w:spacing w:val="5"/>
                <w:sz w:val="15"/>
              </w:rPr>
              <w:t xml:space="preserve"> </w:t>
            </w:r>
            <w:r>
              <w:rPr>
                <w:sz w:val="15"/>
              </w:rPr>
              <w:t>a</w:t>
            </w:r>
            <w:r>
              <w:rPr>
                <w:spacing w:val="4"/>
                <w:sz w:val="15"/>
              </w:rPr>
              <w:t xml:space="preserve"> </w:t>
            </w:r>
            <w:r>
              <w:rPr>
                <w:sz w:val="15"/>
              </w:rPr>
              <w:t>la</w:t>
            </w:r>
            <w:r>
              <w:rPr>
                <w:spacing w:val="4"/>
                <w:sz w:val="15"/>
              </w:rPr>
              <w:t xml:space="preserve"> </w:t>
            </w:r>
            <w:r>
              <w:rPr>
                <w:sz w:val="15"/>
              </w:rPr>
              <w:t>amortización</w:t>
            </w:r>
            <w:r>
              <w:rPr>
                <w:spacing w:val="6"/>
                <w:sz w:val="15"/>
              </w:rPr>
              <w:t xml:space="preserve"> </w:t>
            </w:r>
            <w:r>
              <w:rPr>
                <w:sz w:val="15"/>
              </w:rPr>
              <w:t>del</w:t>
            </w:r>
            <w:r>
              <w:rPr>
                <w:spacing w:val="1"/>
                <w:sz w:val="15"/>
              </w:rPr>
              <w:t xml:space="preserve"> </w:t>
            </w:r>
            <w:r>
              <w:rPr>
                <w:sz w:val="15"/>
              </w:rPr>
              <w:t>ejercicio</w:t>
            </w:r>
            <w:r>
              <w:rPr>
                <w:spacing w:val="3"/>
                <w:sz w:val="15"/>
              </w:rPr>
              <w:t xml:space="preserve"> </w:t>
            </w:r>
            <w:r>
              <w:rPr>
                <w:spacing w:val="-4"/>
                <w:sz w:val="15"/>
              </w:rPr>
              <w:t>2024</w:t>
            </w:r>
          </w:p>
        </w:tc>
        <w:tc>
          <w:tcPr>
            <w:tcW w:w="2047" w:type="dxa"/>
          </w:tcPr>
          <w:p w14:paraId="45FA0227" w14:textId="77777777" w:rsidR="00E26490" w:rsidRDefault="009C046C">
            <w:pPr>
              <w:pStyle w:val="TableParagraph"/>
              <w:spacing w:before="12" w:line="190" w:lineRule="exact"/>
              <w:ind w:right="367"/>
              <w:rPr>
                <w:sz w:val="15"/>
              </w:rPr>
            </w:pPr>
            <w:r>
              <w:rPr>
                <w:spacing w:val="-2"/>
                <w:sz w:val="15"/>
              </w:rPr>
              <w:t>85.610,28</w:t>
            </w:r>
          </w:p>
        </w:tc>
        <w:tc>
          <w:tcPr>
            <w:tcW w:w="1457" w:type="dxa"/>
          </w:tcPr>
          <w:p w14:paraId="23315E86" w14:textId="77777777" w:rsidR="00E26490" w:rsidRDefault="009C046C">
            <w:pPr>
              <w:pStyle w:val="TableParagraph"/>
              <w:spacing w:before="12" w:line="190" w:lineRule="exact"/>
              <w:ind w:right="145"/>
              <w:rPr>
                <w:sz w:val="15"/>
              </w:rPr>
            </w:pPr>
            <w:r>
              <w:rPr>
                <w:spacing w:val="-2"/>
                <w:sz w:val="15"/>
              </w:rPr>
              <w:t>46.160,42</w:t>
            </w:r>
          </w:p>
        </w:tc>
        <w:tc>
          <w:tcPr>
            <w:tcW w:w="1168" w:type="dxa"/>
          </w:tcPr>
          <w:p w14:paraId="3803F1AE" w14:textId="77777777" w:rsidR="00E26490" w:rsidRDefault="009C046C">
            <w:pPr>
              <w:pStyle w:val="TableParagraph"/>
              <w:spacing w:before="12" w:line="190" w:lineRule="exact"/>
              <w:ind w:right="78"/>
              <w:rPr>
                <w:sz w:val="15"/>
              </w:rPr>
            </w:pPr>
            <w:r>
              <w:rPr>
                <w:spacing w:val="-2"/>
                <w:sz w:val="15"/>
              </w:rPr>
              <w:t>131.770,70</w:t>
            </w:r>
          </w:p>
        </w:tc>
      </w:tr>
      <w:tr w:rsidR="00E26490" w14:paraId="77937B4D" w14:textId="77777777">
        <w:trPr>
          <w:trHeight w:val="257"/>
        </w:trPr>
        <w:tc>
          <w:tcPr>
            <w:tcW w:w="4009" w:type="dxa"/>
          </w:tcPr>
          <w:p w14:paraId="6E838324" w14:textId="77777777" w:rsidR="00E26490" w:rsidRDefault="009C046C">
            <w:pPr>
              <w:pStyle w:val="TableParagraph"/>
              <w:spacing w:before="12"/>
              <w:ind w:left="27"/>
              <w:jc w:val="left"/>
              <w:rPr>
                <w:b/>
                <w:sz w:val="15"/>
              </w:rPr>
            </w:pPr>
            <w:r>
              <w:rPr>
                <w:b/>
                <w:sz w:val="15"/>
              </w:rPr>
              <w:t>Saldo</w:t>
            </w:r>
            <w:r>
              <w:rPr>
                <w:b/>
                <w:spacing w:val="1"/>
                <w:sz w:val="15"/>
              </w:rPr>
              <w:t xml:space="preserve"> </w:t>
            </w:r>
            <w:r>
              <w:rPr>
                <w:b/>
                <w:sz w:val="15"/>
              </w:rPr>
              <w:t>final</w:t>
            </w:r>
            <w:r>
              <w:rPr>
                <w:b/>
                <w:spacing w:val="6"/>
                <w:sz w:val="15"/>
              </w:rPr>
              <w:t xml:space="preserve"> </w:t>
            </w:r>
            <w:r>
              <w:rPr>
                <w:b/>
                <w:sz w:val="15"/>
              </w:rPr>
              <w:t>al</w:t>
            </w:r>
            <w:r>
              <w:rPr>
                <w:b/>
                <w:spacing w:val="5"/>
                <w:sz w:val="15"/>
              </w:rPr>
              <w:t xml:space="preserve"> </w:t>
            </w:r>
            <w:r>
              <w:rPr>
                <w:b/>
                <w:sz w:val="15"/>
              </w:rPr>
              <w:t>31</w:t>
            </w:r>
            <w:r>
              <w:rPr>
                <w:b/>
                <w:spacing w:val="7"/>
                <w:sz w:val="15"/>
              </w:rPr>
              <w:t xml:space="preserve"> </w:t>
            </w:r>
            <w:r>
              <w:rPr>
                <w:b/>
                <w:sz w:val="15"/>
              </w:rPr>
              <w:t>de</w:t>
            </w:r>
            <w:r>
              <w:rPr>
                <w:b/>
                <w:spacing w:val="3"/>
                <w:sz w:val="15"/>
              </w:rPr>
              <w:t xml:space="preserve"> </w:t>
            </w:r>
            <w:r>
              <w:rPr>
                <w:b/>
                <w:sz w:val="15"/>
              </w:rPr>
              <w:t>diciembre</w:t>
            </w:r>
            <w:r>
              <w:rPr>
                <w:b/>
                <w:spacing w:val="2"/>
                <w:sz w:val="15"/>
              </w:rPr>
              <w:t xml:space="preserve"> </w:t>
            </w:r>
            <w:r>
              <w:rPr>
                <w:b/>
                <w:sz w:val="15"/>
              </w:rPr>
              <w:t>de</w:t>
            </w:r>
            <w:r>
              <w:rPr>
                <w:b/>
                <w:spacing w:val="3"/>
                <w:sz w:val="15"/>
              </w:rPr>
              <w:t xml:space="preserve"> </w:t>
            </w:r>
            <w:r>
              <w:rPr>
                <w:b/>
                <w:spacing w:val="-4"/>
                <w:sz w:val="15"/>
              </w:rPr>
              <w:t>2024</w:t>
            </w:r>
          </w:p>
        </w:tc>
        <w:tc>
          <w:tcPr>
            <w:tcW w:w="2047" w:type="dxa"/>
          </w:tcPr>
          <w:p w14:paraId="464ADBE9" w14:textId="77777777" w:rsidR="00E26490" w:rsidRDefault="009C046C">
            <w:pPr>
              <w:pStyle w:val="TableParagraph"/>
              <w:spacing w:before="12"/>
              <w:ind w:right="381"/>
              <w:rPr>
                <w:b/>
                <w:sz w:val="15"/>
              </w:rPr>
            </w:pPr>
            <w:r>
              <w:rPr>
                <w:b/>
                <w:spacing w:val="-2"/>
                <w:sz w:val="15"/>
              </w:rPr>
              <w:t>2.528.347,12</w:t>
            </w:r>
          </w:p>
        </w:tc>
        <w:tc>
          <w:tcPr>
            <w:tcW w:w="1457" w:type="dxa"/>
          </w:tcPr>
          <w:p w14:paraId="40E35FC6" w14:textId="77777777" w:rsidR="00E26490" w:rsidRDefault="009C046C">
            <w:pPr>
              <w:pStyle w:val="TableParagraph"/>
              <w:spacing w:before="12"/>
              <w:ind w:right="159"/>
              <w:rPr>
                <w:b/>
                <w:sz w:val="15"/>
              </w:rPr>
            </w:pPr>
            <w:r>
              <w:rPr>
                <w:b/>
                <w:spacing w:val="-2"/>
                <w:sz w:val="15"/>
              </w:rPr>
              <w:t>2.055.673,61</w:t>
            </w:r>
          </w:p>
        </w:tc>
        <w:tc>
          <w:tcPr>
            <w:tcW w:w="1168" w:type="dxa"/>
          </w:tcPr>
          <w:p w14:paraId="6DDDF882" w14:textId="77777777" w:rsidR="00E26490" w:rsidRDefault="009C046C">
            <w:pPr>
              <w:pStyle w:val="TableParagraph"/>
              <w:spacing w:before="12"/>
              <w:ind w:right="92"/>
              <w:rPr>
                <w:b/>
                <w:sz w:val="15"/>
              </w:rPr>
            </w:pPr>
            <w:r>
              <w:rPr>
                <w:b/>
                <w:spacing w:val="-2"/>
                <w:sz w:val="15"/>
              </w:rPr>
              <w:t>4.584.020,73</w:t>
            </w:r>
          </w:p>
        </w:tc>
      </w:tr>
      <w:tr w:rsidR="00E26490" w14:paraId="7B97A36D" w14:textId="77777777">
        <w:trPr>
          <w:trHeight w:val="257"/>
        </w:trPr>
        <w:tc>
          <w:tcPr>
            <w:tcW w:w="4009" w:type="dxa"/>
          </w:tcPr>
          <w:p w14:paraId="6FEE1E59" w14:textId="77777777" w:rsidR="00E26490" w:rsidRDefault="009C046C">
            <w:pPr>
              <w:pStyle w:val="TableParagraph"/>
              <w:spacing w:before="47" w:line="190" w:lineRule="exact"/>
              <w:ind w:left="27"/>
              <w:jc w:val="left"/>
              <w:rPr>
                <w:b/>
                <w:sz w:val="15"/>
              </w:rPr>
            </w:pPr>
            <w:r>
              <w:rPr>
                <w:b/>
                <w:sz w:val="15"/>
              </w:rPr>
              <w:t>Saldo</w:t>
            </w:r>
            <w:r>
              <w:rPr>
                <w:b/>
                <w:spacing w:val="-2"/>
                <w:sz w:val="15"/>
              </w:rPr>
              <w:t xml:space="preserve"> </w:t>
            </w:r>
            <w:r>
              <w:rPr>
                <w:b/>
                <w:sz w:val="15"/>
              </w:rPr>
              <w:t>inicial</w:t>
            </w:r>
            <w:r>
              <w:rPr>
                <w:b/>
                <w:spacing w:val="3"/>
                <w:sz w:val="15"/>
              </w:rPr>
              <w:t xml:space="preserve"> </w:t>
            </w:r>
            <w:r>
              <w:rPr>
                <w:b/>
                <w:sz w:val="15"/>
              </w:rPr>
              <w:t>al</w:t>
            </w:r>
            <w:r>
              <w:rPr>
                <w:b/>
                <w:spacing w:val="3"/>
                <w:sz w:val="15"/>
              </w:rPr>
              <w:t xml:space="preserve"> </w:t>
            </w:r>
            <w:r>
              <w:rPr>
                <w:b/>
                <w:sz w:val="15"/>
              </w:rPr>
              <w:t>1</w:t>
            </w:r>
            <w:r>
              <w:rPr>
                <w:b/>
                <w:spacing w:val="4"/>
                <w:sz w:val="15"/>
              </w:rPr>
              <w:t xml:space="preserve"> </w:t>
            </w:r>
            <w:r>
              <w:rPr>
                <w:b/>
                <w:sz w:val="15"/>
              </w:rPr>
              <w:t>de enero</w:t>
            </w:r>
            <w:r>
              <w:rPr>
                <w:b/>
                <w:spacing w:val="-1"/>
                <w:sz w:val="15"/>
              </w:rPr>
              <w:t xml:space="preserve"> </w:t>
            </w:r>
            <w:r>
              <w:rPr>
                <w:b/>
                <w:sz w:val="15"/>
              </w:rPr>
              <w:t xml:space="preserve">de </w:t>
            </w:r>
            <w:r>
              <w:rPr>
                <w:b/>
                <w:spacing w:val="-4"/>
                <w:sz w:val="15"/>
              </w:rPr>
              <w:t>2025</w:t>
            </w:r>
          </w:p>
        </w:tc>
        <w:tc>
          <w:tcPr>
            <w:tcW w:w="2047" w:type="dxa"/>
          </w:tcPr>
          <w:p w14:paraId="1D0F3365" w14:textId="77777777" w:rsidR="00E26490" w:rsidRDefault="009C046C">
            <w:pPr>
              <w:pStyle w:val="TableParagraph"/>
              <w:spacing w:before="47" w:line="190" w:lineRule="exact"/>
              <w:ind w:right="381"/>
              <w:rPr>
                <w:b/>
                <w:sz w:val="15"/>
              </w:rPr>
            </w:pPr>
            <w:r>
              <w:rPr>
                <w:b/>
                <w:spacing w:val="-2"/>
                <w:sz w:val="15"/>
              </w:rPr>
              <w:t>2.528.347,12</w:t>
            </w:r>
          </w:p>
        </w:tc>
        <w:tc>
          <w:tcPr>
            <w:tcW w:w="1457" w:type="dxa"/>
          </w:tcPr>
          <w:p w14:paraId="6B33754B" w14:textId="77777777" w:rsidR="00E26490" w:rsidRDefault="009C046C">
            <w:pPr>
              <w:pStyle w:val="TableParagraph"/>
              <w:spacing w:before="47" w:line="190" w:lineRule="exact"/>
              <w:ind w:right="159"/>
              <w:rPr>
                <w:b/>
                <w:sz w:val="15"/>
              </w:rPr>
            </w:pPr>
            <w:r>
              <w:rPr>
                <w:b/>
                <w:spacing w:val="-2"/>
                <w:sz w:val="15"/>
              </w:rPr>
              <w:t>2.055.673,61</w:t>
            </w:r>
          </w:p>
        </w:tc>
        <w:tc>
          <w:tcPr>
            <w:tcW w:w="1168" w:type="dxa"/>
          </w:tcPr>
          <w:p w14:paraId="3027A2A7" w14:textId="77777777" w:rsidR="00E26490" w:rsidRDefault="009C046C">
            <w:pPr>
              <w:pStyle w:val="TableParagraph"/>
              <w:spacing w:before="47" w:line="190" w:lineRule="exact"/>
              <w:ind w:right="92"/>
              <w:rPr>
                <w:b/>
                <w:sz w:val="15"/>
              </w:rPr>
            </w:pPr>
            <w:r>
              <w:rPr>
                <w:b/>
                <w:spacing w:val="-2"/>
                <w:sz w:val="15"/>
              </w:rPr>
              <w:t>4.584.020,73</w:t>
            </w:r>
          </w:p>
        </w:tc>
      </w:tr>
      <w:tr w:rsidR="00E26490" w14:paraId="67B73893" w14:textId="77777777">
        <w:trPr>
          <w:trHeight w:val="222"/>
        </w:trPr>
        <w:tc>
          <w:tcPr>
            <w:tcW w:w="4009" w:type="dxa"/>
          </w:tcPr>
          <w:p w14:paraId="036586BC" w14:textId="77777777" w:rsidR="00E26490" w:rsidRDefault="009C046C">
            <w:pPr>
              <w:pStyle w:val="TableParagraph"/>
              <w:spacing w:before="12" w:line="190" w:lineRule="exact"/>
              <w:ind w:right="733"/>
              <w:rPr>
                <w:sz w:val="15"/>
              </w:rPr>
            </w:pPr>
            <w:r>
              <w:rPr>
                <w:sz w:val="15"/>
              </w:rPr>
              <w:t>Dotación</w:t>
            </w:r>
            <w:r>
              <w:rPr>
                <w:spacing w:val="5"/>
                <w:sz w:val="15"/>
              </w:rPr>
              <w:t xml:space="preserve"> </w:t>
            </w:r>
            <w:r>
              <w:rPr>
                <w:sz w:val="15"/>
              </w:rPr>
              <w:t>a</w:t>
            </w:r>
            <w:r>
              <w:rPr>
                <w:spacing w:val="4"/>
                <w:sz w:val="15"/>
              </w:rPr>
              <w:t xml:space="preserve"> </w:t>
            </w:r>
            <w:r>
              <w:rPr>
                <w:sz w:val="15"/>
              </w:rPr>
              <w:t>la</w:t>
            </w:r>
            <w:r>
              <w:rPr>
                <w:spacing w:val="4"/>
                <w:sz w:val="15"/>
              </w:rPr>
              <w:t xml:space="preserve"> </w:t>
            </w:r>
            <w:r>
              <w:rPr>
                <w:sz w:val="15"/>
              </w:rPr>
              <w:t>amortización</w:t>
            </w:r>
            <w:r>
              <w:rPr>
                <w:spacing w:val="6"/>
                <w:sz w:val="15"/>
              </w:rPr>
              <w:t xml:space="preserve"> </w:t>
            </w:r>
            <w:r>
              <w:rPr>
                <w:sz w:val="15"/>
              </w:rPr>
              <w:t>del</w:t>
            </w:r>
            <w:r>
              <w:rPr>
                <w:spacing w:val="1"/>
                <w:sz w:val="15"/>
              </w:rPr>
              <w:t xml:space="preserve"> </w:t>
            </w:r>
            <w:r>
              <w:rPr>
                <w:sz w:val="15"/>
              </w:rPr>
              <w:t>ejercicio</w:t>
            </w:r>
            <w:r>
              <w:rPr>
                <w:spacing w:val="3"/>
                <w:sz w:val="15"/>
              </w:rPr>
              <w:t xml:space="preserve"> </w:t>
            </w:r>
            <w:r>
              <w:rPr>
                <w:spacing w:val="-4"/>
                <w:sz w:val="15"/>
              </w:rPr>
              <w:t>2025</w:t>
            </w:r>
          </w:p>
        </w:tc>
        <w:tc>
          <w:tcPr>
            <w:tcW w:w="2047" w:type="dxa"/>
          </w:tcPr>
          <w:p w14:paraId="68EE90C4" w14:textId="77777777" w:rsidR="00E26490" w:rsidRDefault="009C046C">
            <w:pPr>
              <w:pStyle w:val="TableParagraph"/>
              <w:spacing w:before="12" w:line="190" w:lineRule="exact"/>
              <w:ind w:right="367"/>
              <w:rPr>
                <w:sz w:val="15"/>
              </w:rPr>
            </w:pPr>
            <w:r>
              <w:rPr>
                <w:spacing w:val="-2"/>
                <w:sz w:val="15"/>
              </w:rPr>
              <w:t>85.610,28</w:t>
            </w:r>
          </w:p>
        </w:tc>
        <w:tc>
          <w:tcPr>
            <w:tcW w:w="1457" w:type="dxa"/>
          </w:tcPr>
          <w:p w14:paraId="2334B16E" w14:textId="77777777" w:rsidR="00E26490" w:rsidRDefault="009C046C">
            <w:pPr>
              <w:pStyle w:val="TableParagraph"/>
              <w:spacing w:before="12" w:line="190" w:lineRule="exact"/>
              <w:ind w:right="145"/>
              <w:rPr>
                <w:sz w:val="15"/>
              </w:rPr>
            </w:pPr>
            <w:r>
              <w:rPr>
                <w:spacing w:val="-2"/>
                <w:sz w:val="15"/>
              </w:rPr>
              <w:t>55.036,91</w:t>
            </w:r>
          </w:p>
        </w:tc>
        <w:tc>
          <w:tcPr>
            <w:tcW w:w="1168" w:type="dxa"/>
          </w:tcPr>
          <w:p w14:paraId="378796F6" w14:textId="77777777" w:rsidR="00E26490" w:rsidRDefault="009C046C">
            <w:pPr>
              <w:pStyle w:val="TableParagraph"/>
              <w:spacing w:before="12" w:line="190" w:lineRule="exact"/>
              <w:ind w:right="78"/>
              <w:rPr>
                <w:sz w:val="15"/>
              </w:rPr>
            </w:pPr>
            <w:r>
              <w:rPr>
                <w:spacing w:val="-2"/>
                <w:sz w:val="15"/>
              </w:rPr>
              <w:t>140.647,19</w:t>
            </w:r>
          </w:p>
        </w:tc>
      </w:tr>
      <w:tr w:rsidR="00E26490" w14:paraId="2297B9A5" w14:textId="77777777">
        <w:trPr>
          <w:trHeight w:val="297"/>
        </w:trPr>
        <w:tc>
          <w:tcPr>
            <w:tcW w:w="4009" w:type="dxa"/>
            <w:tcBorders>
              <w:bottom w:val="single" w:sz="4" w:space="0" w:color="000000"/>
            </w:tcBorders>
          </w:tcPr>
          <w:p w14:paraId="7B025E1A" w14:textId="77777777" w:rsidR="00E26490" w:rsidRDefault="009C046C">
            <w:pPr>
              <w:pStyle w:val="TableParagraph"/>
              <w:spacing w:before="12"/>
              <w:ind w:left="27"/>
              <w:jc w:val="left"/>
              <w:rPr>
                <w:b/>
                <w:sz w:val="15"/>
              </w:rPr>
            </w:pPr>
            <w:r>
              <w:rPr>
                <w:b/>
                <w:sz w:val="15"/>
              </w:rPr>
              <w:t>Saldo</w:t>
            </w:r>
            <w:r>
              <w:rPr>
                <w:b/>
                <w:spacing w:val="1"/>
                <w:sz w:val="15"/>
              </w:rPr>
              <w:t xml:space="preserve"> </w:t>
            </w:r>
            <w:r>
              <w:rPr>
                <w:b/>
                <w:sz w:val="15"/>
              </w:rPr>
              <w:t>final</w:t>
            </w:r>
            <w:r>
              <w:rPr>
                <w:b/>
                <w:spacing w:val="6"/>
                <w:sz w:val="15"/>
              </w:rPr>
              <w:t xml:space="preserve"> </w:t>
            </w:r>
            <w:r>
              <w:rPr>
                <w:b/>
                <w:sz w:val="15"/>
              </w:rPr>
              <w:t>al</w:t>
            </w:r>
            <w:r>
              <w:rPr>
                <w:b/>
                <w:spacing w:val="5"/>
                <w:sz w:val="15"/>
              </w:rPr>
              <w:t xml:space="preserve"> </w:t>
            </w:r>
            <w:r>
              <w:rPr>
                <w:b/>
                <w:sz w:val="15"/>
              </w:rPr>
              <w:t>31</w:t>
            </w:r>
            <w:r>
              <w:rPr>
                <w:b/>
                <w:spacing w:val="7"/>
                <w:sz w:val="15"/>
              </w:rPr>
              <w:t xml:space="preserve"> </w:t>
            </w:r>
            <w:r>
              <w:rPr>
                <w:b/>
                <w:sz w:val="15"/>
              </w:rPr>
              <w:t>de</w:t>
            </w:r>
            <w:r>
              <w:rPr>
                <w:b/>
                <w:spacing w:val="3"/>
                <w:sz w:val="15"/>
              </w:rPr>
              <w:t xml:space="preserve"> </w:t>
            </w:r>
            <w:r>
              <w:rPr>
                <w:b/>
                <w:sz w:val="15"/>
              </w:rPr>
              <w:t>diciembre</w:t>
            </w:r>
            <w:r>
              <w:rPr>
                <w:b/>
                <w:spacing w:val="2"/>
                <w:sz w:val="15"/>
              </w:rPr>
              <w:t xml:space="preserve"> </w:t>
            </w:r>
            <w:r>
              <w:rPr>
                <w:b/>
                <w:sz w:val="15"/>
              </w:rPr>
              <w:t>de</w:t>
            </w:r>
            <w:r>
              <w:rPr>
                <w:b/>
                <w:spacing w:val="3"/>
                <w:sz w:val="15"/>
              </w:rPr>
              <w:t xml:space="preserve"> </w:t>
            </w:r>
            <w:r>
              <w:rPr>
                <w:b/>
                <w:spacing w:val="-4"/>
                <w:sz w:val="15"/>
              </w:rPr>
              <w:t>2025</w:t>
            </w:r>
          </w:p>
        </w:tc>
        <w:tc>
          <w:tcPr>
            <w:tcW w:w="2047" w:type="dxa"/>
            <w:tcBorders>
              <w:bottom w:val="single" w:sz="4" w:space="0" w:color="000000"/>
            </w:tcBorders>
          </w:tcPr>
          <w:p w14:paraId="24E11192" w14:textId="77777777" w:rsidR="00E26490" w:rsidRDefault="009C046C">
            <w:pPr>
              <w:pStyle w:val="TableParagraph"/>
              <w:spacing w:before="12"/>
              <w:ind w:right="381"/>
              <w:rPr>
                <w:b/>
                <w:sz w:val="15"/>
              </w:rPr>
            </w:pPr>
            <w:r>
              <w:rPr>
                <w:b/>
                <w:spacing w:val="-2"/>
                <w:sz w:val="15"/>
              </w:rPr>
              <w:t>2.613.957,40</w:t>
            </w:r>
          </w:p>
        </w:tc>
        <w:tc>
          <w:tcPr>
            <w:tcW w:w="1457" w:type="dxa"/>
            <w:tcBorders>
              <w:bottom w:val="single" w:sz="4" w:space="0" w:color="000000"/>
            </w:tcBorders>
          </w:tcPr>
          <w:p w14:paraId="696BC6E8" w14:textId="77777777" w:rsidR="00E26490" w:rsidRDefault="009C046C">
            <w:pPr>
              <w:pStyle w:val="TableParagraph"/>
              <w:spacing w:before="12"/>
              <w:ind w:right="159"/>
              <w:rPr>
                <w:b/>
                <w:sz w:val="15"/>
              </w:rPr>
            </w:pPr>
            <w:r>
              <w:rPr>
                <w:b/>
                <w:spacing w:val="-2"/>
                <w:sz w:val="15"/>
              </w:rPr>
              <w:t>2.110.710,52</w:t>
            </w:r>
          </w:p>
        </w:tc>
        <w:tc>
          <w:tcPr>
            <w:tcW w:w="1168" w:type="dxa"/>
            <w:tcBorders>
              <w:bottom w:val="single" w:sz="4" w:space="0" w:color="000000"/>
            </w:tcBorders>
          </w:tcPr>
          <w:p w14:paraId="66BAAD50" w14:textId="77777777" w:rsidR="00E26490" w:rsidRDefault="009C046C">
            <w:pPr>
              <w:pStyle w:val="TableParagraph"/>
              <w:spacing w:before="12"/>
              <w:ind w:right="92"/>
              <w:rPr>
                <w:b/>
                <w:sz w:val="15"/>
              </w:rPr>
            </w:pPr>
            <w:r>
              <w:rPr>
                <w:b/>
                <w:spacing w:val="-2"/>
                <w:sz w:val="15"/>
              </w:rPr>
              <w:t>4.724.667,92</w:t>
            </w:r>
          </w:p>
        </w:tc>
      </w:tr>
      <w:tr w:rsidR="00E26490" w14:paraId="00B5DD7A" w14:textId="77777777">
        <w:trPr>
          <w:trHeight w:val="406"/>
        </w:trPr>
        <w:tc>
          <w:tcPr>
            <w:tcW w:w="8681" w:type="dxa"/>
            <w:gridSpan w:val="4"/>
            <w:tcBorders>
              <w:top w:val="single" w:sz="4" w:space="0" w:color="000000"/>
              <w:bottom w:val="single" w:sz="4" w:space="0" w:color="000000"/>
            </w:tcBorders>
          </w:tcPr>
          <w:p w14:paraId="31B9B1C7" w14:textId="77777777" w:rsidR="00E26490" w:rsidRDefault="009C046C">
            <w:pPr>
              <w:pStyle w:val="TableParagraph"/>
              <w:tabs>
                <w:tab w:val="left" w:pos="5845"/>
                <w:tab w:val="left" w:pos="7870"/>
              </w:tabs>
              <w:spacing w:before="6" w:line="160" w:lineRule="auto"/>
              <w:ind w:left="4646"/>
              <w:jc w:val="left"/>
              <w:rPr>
                <w:b/>
                <w:position w:val="-10"/>
                <w:sz w:val="15"/>
              </w:rPr>
            </w:pPr>
            <w:r>
              <w:rPr>
                <w:b/>
                <w:spacing w:val="-2"/>
                <w:sz w:val="15"/>
              </w:rPr>
              <w:t>Terrenos</w:t>
            </w:r>
            <w:r>
              <w:rPr>
                <w:b/>
                <w:spacing w:val="5"/>
                <w:sz w:val="15"/>
              </w:rPr>
              <w:t xml:space="preserve"> </w:t>
            </w:r>
            <w:proofErr w:type="spellStart"/>
            <w:r>
              <w:rPr>
                <w:b/>
                <w:spacing w:val="-10"/>
                <w:sz w:val="15"/>
              </w:rPr>
              <w:t>y</w:t>
            </w:r>
            <w:proofErr w:type="spellEnd"/>
            <w:r>
              <w:rPr>
                <w:b/>
                <w:sz w:val="15"/>
              </w:rPr>
              <w:tab/>
            </w:r>
            <w:r>
              <w:rPr>
                <w:b/>
                <w:spacing w:val="-2"/>
                <w:sz w:val="15"/>
              </w:rPr>
              <w:t>Instalaciones</w:t>
            </w:r>
            <w:r>
              <w:rPr>
                <w:b/>
                <w:spacing w:val="2"/>
                <w:sz w:val="15"/>
              </w:rPr>
              <w:t xml:space="preserve"> </w:t>
            </w:r>
            <w:r>
              <w:rPr>
                <w:b/>
                <w:spacing w:val="-2"/>
                <w:sz w:val="15"/>
              </w:rPr>
              <w:t>técnicas</w:t>
            </w:r>
            <w:r>
              <w:rPr>
                <w:b/>
                <w:sz w:val="15"/>
              </w:rPr>
              <w:tab/>
            </w:r>
            <w:r>
              <w:rPr>
                <w:b/>
                <w:spacing w:val="-4"/>
                <w:position w:val="-10"/>
                <w:sz w:val="15"/>
              </w:rPr>
              <w:t>Total</w:t>
            </w:r>
          </w:p>
          <w:p w14:paraId="3BE5FA08" w14:textId="77777777" w:rsidR="00E26490" w:rsidRDefault="009C046C">
            <w:pPr>
              <w:pStyle w:val="TableParagraph"/>
              <w:tabs>
                <w:tab w:val="left" w:pos="4495"/>
                <w:tab w:val="left" w:pos="5908"/>
              </w:tabs>
              <w:spacing w:line="147" w:lineRule="exact"/>
              <w:ind w:left="809"/>
              <w:jc w:val="left"/>
              <w:rPr>
                <w:b/>
                <w:sz w:val="15"/>
              </w:rPr>
            </w:pPr>
            <w:r>
              <w:rPr>
                <w:b/>
                <w:position w:val="1"/>
                <w:sz w:val="15"/>
              </w:rPr>
              <w:t>DETERIORO DE</w:t>
            </w:r>
            <w:r>
              <w:rPr>
                <w:b/>
                <w:spacing w:val="-1"/>
                <w:position w:val="1"/>
                <w:sz w:val="15"/>
              </w:rPr>
              <w:t xml:space="preserve"> </w:t>
            </w:r>
            <w:r>
              <w:rPr>
                <w:b/>
                <w:position w:val="1"/>
                <w:sz w:val="15"/>
              </w:rPr>
              <w:t>VALOR</w:t>
            </w:r>
            <w:r>
              <w:rPr>
                <w:b/>
                <w:spacing w:val="-1"/>
                <w:position w:val="1"/>
                <w:sz w:val="15"/>
              </w:rPr>
              <w:t xml:space="preserve"> </w:t>
            </w:r>
            <w:r>
              <w:rPr>
                <w:b/>
                <w:spacing w:val="-2"/>
                <w:position w:val="1"/>
                <w:sz w:val="15"/>
              </w:rPr>
              <w:t>ACUMULADO</w:t>
            </w:r>
            <w:r>
              <w:rPr>
                <w:b/>
                <w:position w:val="1"/>
                <w:sz w:val="15"/>
              </w:rPr>
              <w:tab/>
            </w:r>
            <w:r>
              <w:rPr>
                <w:b/>
                <w:spacing w:val="-2"/>
                <w:sz w:val="15"/>
              </w:rPr>
              <w:t>construcciones</w:t>
            </w:r>
            <w:r>
              <w:rPr>
                <w:b/>
                <w:sz w:val="15"/>
              </w:rPr>
              <w:tab/>
              <w:t>y</w:t>
            </w:r>
            <w:r>
              <w:rPr>
                <w:b/>
                <w:spacing w:val="-1"/>
                <w:sz w:val="15"/>
              </w:rPr>
              <w:t xml:space="preserve"> </w:t>
            </w:r>
            <w:r>
              <w:rPr>
                <w:b/>
                <w:sz w:val="15"/>
              </w:rPr>
              <w:t>otro</w:t>
            </w:r>
            <w:r>
              <w:rPr>
                <w:b/>
                <w:spacing w:val="-1"/>
                <w:sz w:val="15"/>
              </w:rPr>
              <w:t xml:space="preserve"> </w:t>
            </w:r>
            <w:r>
              <w:rPr>
                <w:b/>
                <w:spacing w:val="-2"/>
                <w:sz w:val="15"/>
              </w:rPr>
              <w:t>inmovilizado</w:t>
            </w:r>
          </w:p>
        </w:tc>
      </w:tr>
      <w:tr w:rsidR="00E26490" w14:paraId="136C47B2" w14:textId="77777777">
        <w:trPr>
          <w:trHeight w:val="290"/>
        </w:trPr>
        <w:tc>
          <w:tcPr>
            <w:tcW w:w="4009" w:type="dxa"/>
            <w:tcBorders>
              <w:top w:val="single" w:sz="4" w:space="0" w:color="000000"/>
            </w:tcBorders>
          </w:tcPr>
          <w:p w14:paraId="5BFE3941" w14:textId="77777777" w:rsidR="00E26490" w:rsidRDefault="009C046C">
            <w:pPr>
              <w:pStyle w:val="TableParagraph"/>
              <w:spacing w:before="68" w:line="190" w:lineRule="exact"/>
              <w:ind w:left="27"/>
              <w:jc w:val="left"/>
              <w:rPr>
                <w:b/>
                <w:sz w:val="15"/>
              </w:rPr>
            </w:pPr>
            <w:r>
              <w:rPr>
                <w:b/>
                <w:sz w:val="15"/>
              </w:rPr>
              <w:t>Saldo</w:t>
            </w:r>
            <w:r>
              <w:rPr>
                <w:b/>
                <w:spacing w:val="-2"/>
                <w:sz w:val="15"/>
              </w:rPr>
              <w:t xml:space="preserve"> </w:t>
            </w:r>
            <w:r>
              <w:rPr>
                <w:b/>
                <w:sz w:val="15"/>
              </w:rPr>
              <w:t>inicial</w:t>
            </w:r>
            <w:r>
              <w:rPr>
                <w:b/>
                <w:spacing w:val="3"/>
                <w:sz w:val="15"/>
              </w:rPr>
              <w:t xml:space="preserve"> </w:t>
            </w:r>
            <w:r>
              <w:rPr>
                <w:b/>
                <w:sz w:val="15"/>
              </w:rPr>
              <w:t>al</w:t>
            </w:r>
            <w:r>
              <w:rPr>
                <w:b/>
                <w:spacing w:val="3"/>
                <w:sz w:val="15"/>
              </w:rPr>
              <w:t xml:space="preserve"> </w:t>
            </w:r>
            <w:r>
              <w:rPr>
                <w:b/>
                <w:sz w:val="15"/>
              </w:rPr>
              <w:t>1</w:t>
            </w:r>
            <w:r>
              <w:rPr>
                <w:b/>
                <w:spacing w:val="4"/>
                <w:sz w:val="15"/>
              </w:rPr>
              <w:t xml:space="preserve"> </w:t>
            </w:r>
            <w:r>
              <w:rPr>
                <w:b/>
                <w:sz w:val="15"/>
              </w:rPr>
              <w:t>de enero</w:t>
            </w:r>
            <w:r>
              <w:rPr>
                <w:b/>
                <w:spacing w:val="-1"/>
                <w:sz w:val="15"/>
              </w:rPr>
              <w:t xml:space="preserve"> </w:t>
            </w:r>
            <w:r>
              <w:rPr>
                <w:b/>
                <w:sz w:val="15"/>
              </w:rPr>
              <w:t xml:space="preserve">de </w:t>
            </w:r>
            <w:r>
              <w:rPr>
                <w:b/>
                <w:spacing w:val="-4"/>
                <w:sz w:val="15"/>
              </w:rPr>
              <w:t>2024</w:t>
            </w:r>
          </w:p>
        </w:tc>
        <w:tc>
          <w:tcPr>
            <w:tcW w:w="2047" w:type="dxa"/>
            <w:tcBorders>
              <w:top w:val="single" w:sz="4" w:space="0" w:color="000000"/>
            </w:tcBorders>
          </w:tcPr>
          <w:p w14:paraId="42E76BB3" w14:textId="77777777" w:rsidR="00E26490" w:rsidRDefault="009C046C">
            <w:pPr>
              <w:pStyle w:val="TableParagraph"/>
              <w:spacing w:before="68" w:line="190" w:lineRule="exact"/>
              <w:ind w:right="379"/>
              <w:rPr>
                <w:b/>
                <w:sz w:val="15"/>
              </w:rPr>
            </w:pPr>
            <w:r>
              <w:rPr>
                <w:b/>
                <w:spacing w:val="-4"/>
                <w:sz w:val="15"/>
              </w:rPr>
              <w:t>0,00</w:t>
            </w:r>
          </w:p>
        </w:tc>
        <w:tc>
          <w:tcPr>
            <w:tcW w:w="1457" w:type="dxa"/>
            <w:tcBorders>
              <w:top w:val="single" w:sz="4" w:space="0" w:color="000000"/>
            </w:tcBorders>
          </w:tcPr>
          <w:p w14:paraId="431B8559" w14:textId="77777777" w:rsidR="00E26490" w:rsidRDefault="009C046C">
            <w:pPr>
              <w:pStyle w:val="TableParagraph"/>
              <w:spacing w:before="68" w:line="190" w:lineRule="exact"/>
              <w:ind w:right="157"/>
              <w:rPr>
                <w:b/>
                <w:sz w:val="15"/>
              </w:rPr>
            </w:pPr>
            <w:r>
              <w:rPr>
                <w:b/>
                <w:spacing w:val="-4"/>
                <w:sz w:val="15"/>
              </w:rPr>
              <w:t>0,00</w:t>
            </w:r>
          </w:p>
        </w:tc>
        <w:tc>
          <w:tcPr>
            <w:tcW w:w="1168" w:type="dxa"/>
            <w:tcBorders>
              <w:top w:val="single" w:sz="4" w:space="0" w:color="000000"/>
            </w:tcBorders>
          </w:tcPr>
          <w:p w14:paraId="11D78093" w14:textId="77777777" w:rsidR="00E26490" w:rsidRDefault="009C046C">
            <w:pPr>
              <w:pStyle w:val="TableParagraph"/>
              <w:spacing w:before="68" w:line="190" w:lineRule="exact"/>
              <w:ind w:right="90"/>
              <w:rPr>
                <w:b/>
                <w:sz w:val="15"/>
              </w:rPr>
            </w:pPr>
            <w:r>
              <w:rPr>
                <w:b/>
                <w:spacing w:val="-4"/>
                <w:sz w:val="15"/>
              </w:rPr>
              <w:t>0,00</w:t>
            </w:r>
          </w:p>
        </w:tc>
      </w:tr>
      <w:tr w:rsidR="00E26490" w14:paraId="560B442D" w14:textId="77777777">
        <w:trPr>
          <w:trHeight w:val="253"/>
        </w:trPr>
        <w:tc>
          <w:tcPr>
            <w:tcW w:w="4009" w:type="dxa"/>
          </w:tcPr>
          <w:p w14:paraId="3C07254C" w14:textId="77777777" w:rsidR="00E26490" w:rsidRDefault="009C046C">
            <w:pPr>
              <w:pStyle w:val="TableParagraph"/>
              <w:spacing w:before="12"/>
              <w:ind w:left="27"/>
              <w:jc w:val="left"/>
              <w:rPr>
                <w:b/>
                <w:sz w:val="15"/>
              </w:rPr>
            </w:pPr>
            <w:r>
              <w:rPr>
                <w:b/>
                <w:sz w:val="15"/>
              </w:rPr>
              <w:t>Saldo</w:t>
            </w:r>
            <w:r>
              <w:rPr>
                <w:b/>
                <w:spacing w:val="1"/>
                <w:sz w:val="15"/>
              </w:rPr>
              <w:t xml:space="preserve"> </w:t>
            </w:r>
            <w:r>
              <w:rPr>
                <w:b/>
                <w:sz w:val="15"/>
              </w:rPr>
              <w:t>final</w:t>
            </w:r>
            <w:r>
              <w:rPr>
                <w:b/>
                <w:spacing w:val="6"/>
                <w:sz w:val="15"/>
              </w:rPr>
              <w:t xml:space="preserve"> </w:t>
            </w:r>
            <w:r>
              <w:rPr>
                <w:b/>
                <w:sz w:val="15"/>
              </w:rPr>
              <w:t>al</w:t>
            </w:r>
            <w:r>
              <w:rPr>
                <w:b/>
                <w:spacing w:val="5"/>
                <w:sz w:val="15"/>
              </w:rPr>
              <w:t xml:space="preserve"> </w:t>
            </w:r>
            <w:r>
              <w:rPr>
                <w:b/>
                <w:sz w:val="15"/>
              </w:rPr>
              <w:t>31</w:t>
            </w:r>
            <w:r>
              <w:rPr>
                <w:b/>
                <w:spacing w:val="7"/>
                <w:sz w:val="15"/>
              </w:rPr>
              <w:t xml:space="preserve"> </w:t>
            </w:r>
            <w:r>
              <w:rPr>
                <w:b/>
                <w:sz w:val="15"/>
              </w:rPr>
              <w:t>de</w:t>
            </w:r>
            <w:r>
              <w:rPr>
                <w:b/>
                <w:spacing w:val="3"/>
                <w:sz w:val="15"/>
              </w:rPr>
              <w:t xml:space="preserve"> </w:t>
            </w:r>
            <w:r>
              <w:rPr>
                <w:b/>
                <w:sz w:val="15"/>
              </w:rPr>
              <w:t>diciembre</w:t>
            </w:r>
            <w:r>
              <w:rPr>
                <w:b/>
                <w:spacing w:val="2"/>
                <w:sz w:val="15"/>
              </w:rPr>
              <w:t xml:space="preserve"> </w:t>
            </w:r>
            <w:r>
              <w:rPr>
                <w:b/>
                <w:sz w:val="15"/>
              </w:rPr>
              <w:t>de</w:t>
            </w:r>
            <w:r>
              <w:rPr>
                <w:b/>
                <w:spacing w:val="3"/>
                <w:sz w:val="15"/>
              </w:rPr>
              <w:t xml:space="preserve"> </w:t>
            </w:r>
            <w:r>
              <w:rPr>
                <w:b/>
                <w:spacing w:val="-4"/>
                <w:sz w:val="15"/>
              </w:rPr>
              <w:t>2024</w:t>
            </w:r>
          </w:p>
        </w:tc>
        <w:tc>
          <w:tcPr>
            <w:tcW w:w="2047" w:type="dxa"/>
          </w:tcPr>
          <w:p w14:paraId="792E9FD6" w14:textId="77777777" w:rsidR="00E26490" w:rsidRDefault="009C046C">
            <w:pPr>
              <w:pStyle w:val="TableParagraph"/>
              <w:spacing w:before="12"/>
              <w:ind w:right="379"/>
              <w:rPr>
                <w:b/>
                <w:sz w:val="15"/>
              </w:rPr>
            </w:pPr>
            <w:r>
              <w:rPr>
                <w:b/>
                <w:spacing w:val="-4"/>
                <w:sz w:val="15"/>
              </w:rPr>
              <w:t>0,00</w:t>
            </w:r>
          </w:p>
        </w:tc>
        <w:tc>
          <w:tcPr>
            <w:tcW w:w="1457" w:type="dxa"/>
          </w:tcPr>
          <w:p w14:paraId="0CB6BCAC" w14:textId="77777777" w:rsidR="00E26490" w:rsidRDefault="009C046C">
            <w:pPr>
              <w:pStyle w:val="TableParagraph"/>
              <w:spacing w:before="12"/>
              <w:ind w:right="157"/>
              <w:rPr>
                <w:b/>
                <w:sz w:val="15"/>
              </w:rPr>
            </w:pPr>
            <w:r>
              <w:rPr>
                <w:b/>
                <w:spacing w:val="-4"/>
                <w:sz w:val="15"/>
              </w:rPr>
              <w:t>0,00</w:t>
            </w:r>
          </w:p>
        </w:tc>
        <w:tc>
          <w:tcPr>
            <w:tcW w:w="1168" w:type="dxa"/>
          </w:tcPr>
          <w:p w14:paraId="5970C390" w14:textId="77777777" w:rsidR="00E26490" w:rsidRDefault="009C046C">
            <w:pPr>
              <w:pStyle w:val="TableParagraph"/>
              <w:spacing w:before="12"/>
              <w:ind w:right="90"/>
              <w:rPr>
                <w:b/>
                <w:sz w:val="15"/>
              </w:rPr>
            </w:pPr>
            <w:r>
              <w:rPr>
                <w:b/>
                <w:spacing w:val="-4"/>
                <w:sz w:val="15"/>
              </w:rPr>
              <w:t>0,00</w:t>
            </w:r>
          </w:p>
        </w:tc>
      </w:tr>
      <w:tr w:rsidR="00E26490" w14:paraId="06E71847" w14:textId="77777777">
        <w:trPr>
          <w:trHeight w:val="253"/>
        </w:trPr>
        <w:tc>
          <w:tcPr>
            <w:tcW w:w="4009" w:type="dxa"/>
          </w:tcPr>
          <w:p w14:paraId="09435C86" w14:textId="77777777" w:rsidR="00E26490" w:rsidRDefault="009C046C">
            <w:pPr>
              <w:pStyle w:val="TableParagraph"/>
              <w:spacing w:before="43" w:line="190" w:lineRule="exact"/>
              <w:ind w:left="27"/>
              <w:jc w:val="left"/>
              <w:rPr>
                <w:b/>
                <w:sz w:val="15"/>
              </w:rPr>
            </w:pPr>
            <w:r>
              <w:rPr>
                <w:b/>
                <w:sz w:val="15"/>
              </w:rPr>
              <w:t>Saldo</w:t>
            </w:r>
            <w:r>
              <w:rPr>
                <w:b/>
                <w:spacing w:val="-2"/>
                <w:sz w:val="15"/>
              </w:rPr>
              <w:t xml:space="preserve"> </w:t>
            </w:r>
            <w:r>
              <w:rPr>
                <w:b/>
                <w:sz w:val="15"/>
              </w:rPr>
              <w:t>inicial</w:t>
            </w:r>
            <w:r>
              <w:rPr>
                <w:b/>
                <w:spacing w:val="3"/>
                <w:sz w:val="15"/>
              </w:rPr>
              <w:t xml:space="preserve"> </w:t>
            </w:r>
            <w:r>
              <w:rPr>
                <w:b/>
                <w:sz w:val="15"/>
              </w:rPr>
              <w:t>al</w:t>
            </w:r>
            <w:r>
              <w:rPr>
                <w:b/>
                <w:spacing w:val="3"/>
                <w:sz w:val="15"/>
              </w:rPr>
              <w:t xml:space="preserve"> </w:t>
            </w:r>
            <w:r>
              <w:rPr>
                <w:b/>
                <w:sz w:val="15"/>
              </w:rPr>
              <w:t>1</w:t>
            </w:r>
            <w:r>
              <w:rPr>
                <w:b/>
                <w:spacing w:val="4"/>
                <w:sz w:val="15"/>
              </w:rPr>
              <w:t xml:space="preserve"> </w:t>
            </w:r>
            <w:r>
              <w:rPr>
                <w:b/>
                <w:sz w:val="15"/>
              </w:rPr>
              <w:t>de enero</w:t>
            </w:r>
            <w:r>
              <w:rPr>
                <w:b/>
                <w:spacing w:val="-1"/>
                <w:sz w:val="15"/>
              </w:rPr>
              <w:t xml:space="preserve"> </w:t>
            </w:r>
            <w:r>
              <w:rPr>
                <w:b/>
                <w:sz w:val="15"/>
              </w:rPr>
              <w:t xml:space="preserve">de </w:t>
            </w:r>
            <w:r>
              <w:rPr>
                <w:b/>
                <w:spacing w:val="-4"/>
                <w:sz w:val="15"/>
              </w:rPr>
              <w:t>2025</w:t>
            </w:r>
          </w:p>
        </w:tc>
        <w:tc>
          <w:tcPr>
            <w:tcW w:w="2047" w:type="dxa"/>
          </w:tcPr>
          <w:p w14:paraId="784142EA" w14:textId="77777777" w:rsidR="00E26490" w:rsidRDefault="009C046C">
            <w:pPr>
              <w:pStyle w:val="TableParagraph"/>
              <w:spacing w:before="43" w:line="190" w:lineRule="exact"/>
              <w:ind w:right="379"/>
              <w:rPr>
                <w:b/>
                <w:sz w:val="15"/>
              </w:rPr>
            </w:pPr>
            <w:r>
              <w:rPr>
                <w:b/>
                <w:spacing w:val="-4"/>
                <w:sz w:val="15"/>
              </w:rPr>
              <w:t>0,00</w:t>
            </w:r>
          </w:p>
        </w:tc>
        <w:tc>
          <w:tcPr>
            <w:tcW w:w="1457" w:type="dxa"/>
          </w:tcPr>
          <w:p w14:paraId="7AB0FAB9" w14:textId="77777777" w:rsidR="00E26490" w:rsidRDefault="009C046C">
            <w:pPr>
              <w:pStyle w:val="TableParagraph"/>
              <w:spacing w:before="43" w:line="190" w:lineRule="exact"/>
              <w:ind w:right="157"/>
              <w:rPr>
                <w:b/>
                <w:sz w:val="15"/>
              </w:rPr>
            </w:pPr>
            <w:r>
              <w:rPr>
                <w:b/>
                <w:spacing w:val="-4"/>
                <w:sz w:val="15"/>
              </w:rPr>
              <w:t>0,00</w:t>
            </w:r>
          </w:p>
        </w:tc>
        <w:tc>
          <w:tcPr>
            <w:tcW w:w="1168" w:type="dxa"/>
          </w:tcPr>
          <w:p w14:paraId="728F84D0" w14:textId="77777777" w:rsidR="00E26490" w:rsidRDefault="009C046C">
            <w:pPr>
              <w:pStyle w:val="TableParagraph"/>
              <w:spacing w:before="43" w:line="190" w:lineRule="exact"/>
              <w:ind w:right="90"/>
              <w:rPr>
                <w:b/>
                <w:sz w:val="15"/>
              </w:rPr>
            </w:pPr>
            <w:r>
              <w:rPr>
                <w:b/>
                <w:spacing w:val="-4"/>
                <w:sz w:val="15"/>
              </w:rPr>
              <w:t>0,00</w:t>
            </w:r>
          </w:p>
        </w:tc>
      </w:tr>
      <w:tr w:rsidR="00E26490" w14:paraId="168F022F" w14:textId="77777777">
        <w:trPr>
          <w:trHeight w:val="297"/>
        </w:trPr>
        <w:tc>
          <w:tcPr>
            <w:tcW w:w="4009" w:type="dxa"/>
            <w:tcBorders>
              <w:bottom w:val="single" w:sz="4" w:space="0" w:color="000000"/>
            </w:tcBorders>
          </w:tcPr>
          <w:p w14:paraId="6A9B00E1" w14:textId="77777777" w:rsidR="00E26490" w:rsidRDefault="009C046C">
            <w:pPr>
              <w:pStyle w:val="TableParagraph"/>
              <w:spacing w:before="12"/>
              <w:ind w:left="27"/>
              <w:jc w:val="left"/>
              <w:rPr>
                <w:b/>
                <w:sz w:val="15"/>
              </w:rPr>
            </w:pPr>
            <w:r>
              <w:rPr>
                <w:b/>
                <w:sz w:val="15"/>
              </w:rPr>
              <w:t>Saldo</w:t>
            </w:r>
            <w:r>
              <w:rPr>
                <w:b/>
                <w:spacing w:val="1"/>
                <w:sz w:val="15"/>
              </w:rPr>
              <w:t xml:space="preserve"> </w:t>
            </w:r>
            <w:r>
              <w:rPr>
                <w:b/>
                <w:sz w:val="15"/>
              </w:rPr>
              <w:t>final</w:t>
            </w:r>
            <w:r>
              <w:rPr>
                <w:b/>
                <w:spacing w:val="6"/>
                <w:sz w:val="15"/>
              </w:rPr>
              <w:t xml:space="preserve"> </w:t>
            </w:r>
            <w:r>
              <w:rPr>
                <w:b/>
                <w:sz w:val="15"/>
              </w:rPr>
              <w:t>al</w:t>
            </w:r>
            <w:r>
              <w:rPr>
                <w:b/>
                <w:spacing w:val="5"/>
                <w:sz w:val="15"/>
              </w:rPr>
              <w:t xml:space="preserve"> </w:t>
            </w:r>
            <w:r>
              <w:rPr>
                <w:b/>
                <w:sz w:val="15"/>
              </w:rPr>
              <w:t>31</w:t>
            </w:r>
            <w:r>
              <w:rPr>
                <w:b/>
                <w:spacing w:val="7"/>
                <w:sz w:val="15"/>
              </w:rPr>
              <w:t xml:space="preserve"> </w:t>
            </w:r>
            <w:r>
              <w:rPr>
                <w:b/>
                <w:sz w:val="15"/>
              </w:rPr>
              <w:t>de</w:t>
            </w:r>
            <w:r>
              <w:rPr>
                <w:b/>
                <w:spacing w:val="3"/>
                <w:sz w:val="15"/>
              </w:rPr>
              <w:t xml:space="preserve"> </w:t>
            </w:r>
            <w:r>
              <w:rPr>
                <w:b/>
                <w:sz w:val="15"/>
              </w:rPr>
              <w:t>diciembre</w:t>
            </w:r>
            <w:r>
              <w:rPr>
                <w:b/>
                <w:spacing w:val="2"/>
                <w:sz w:val="15"/>
              </w:rPr>
              <w:t xml:space="preserve"> </w:t>
            </w:r>
            <w:r>
              <w:rPr>
                <w:b/>
                <w:sz w:val="15"/>
              </w:rPr>
              <w:t>de</w:t>
            </w:r>
            <w:r>
              <w:rPr>
                <w:b/>
                <w:spacing w:val="3"/>
                <w:sz w:val="15"/>
              </w:rPr>
              <w:t xml:space="preserve"> </w:t>
            </w:r>
            <w:r>
              <w:rPr>
                <w:b/>
                <w:spacing w:val="-4"/>
                <w:sz w:val="15"/>
              </w:rPr>
              <w:t>2025</w:t>
            </w:r>
          </w:p>
        </w:tc>
        <w:tc>
          <w:tcPr>
            <w:tcW w:w="2047" w:type="dxa"/>
            <w:tcBorders>
              <w:bottom w:val="single" w:sz="4" w:space="0" w:color="000000"/>
            </w:tcBorders>
          </w:tcPr>
          <w:p w14:paraId="577DB491" w14:textId="77777777" w:rsidR="00E26490" w:rsidRDefault="009C046C">
            <w:pPr>
              <w:pStyle w:val="TableParagraph"/>
              <w:spacing w:before="12"/>
              <w:ind w:right="379"/>
              <w:rPr>
                <w:b/>
                <w:sz w:val="15"/>
              </w:rPr>
            </w:pPr>
            <w:r>
              <w:rPr>
                <w:b/>
                <w:spacing w:val="-4"/>
                <w:sz w:val="15"/>
              </w:rPr>
              <w:t>0,00</w:t>
            </w:r>
          </w:p>
        </w:tc>
        <w:tc>
          <w:tcPr>
            <w:tcW w:w="1457" w:type="dxa"/>
            <w:tcBorders>
              <w:bottom w:val="single" w:sz="4" w:space="0" w:color="000000"/>
            </w:tcBorders>
          </w:tcPr>
          <w:p w14:paraId="0C85100C" w14:textId="77777777" w:rsidR="00E26490" w:rsidRDefault="009C046C">
            <w:pPr>
              <w:pStyle w:val="TableParagraph"/>
              <w:spacing w:before="12"/>
              <w:ind w:right="157"/>
              <w:rPr>
                <w:b/>
                <w:sz w:val="15"/>
              </w:rPr>
            </w:pPr>
            <w:r>
              <w:rPr>
                <w:b/>
                <w:spacing w:val="-4"/>
                <w:sz w:val="15"/>
              </w:rPr>
              <w:t>0,00</w:t>
            </w:r>
          </w:p>
        </w:tc>
        <w:tc>
          <w:tcPr>
            <w:tcW w:w="1168" w:type="dxa"/>
            <w:tcBorders>
              <w:bottom w:val="single" w:sz="4" w:space="0" w:color="000000"/>
            </w:tcBorders>
          </w:tcPr>
          <w:p w14:paraId="67C54904" w14:textId="77777777" w:rsidR="00E26490" w:rsidRDefault="009C046C">
            <w:pPr>
              <w:pStyle w:val="TableParagraph"/>
              <w:spacing w:before="12"/>
              <w:ind w:right="90"/>
              <w:rPr>
                <w:b/>
                <w:sz w:val="15"/>
              </w:rPr>
            </w:pPr>
            <w:r>
              <w:rPr>
                <w:b/>
                <w:spacing w:val="-4"/>
                <w:sz w:val="15"/>
              </w:rPr>
              <w:t>0,00</w:t>
            </w:r>
          </w:p>
        </w:tc>
      </w:tr>
      <w:tr w:rsidR="00E26490" w14:paraId="60C36616" w14:textId="77777777">
        <w:trPr>
          <w:trHeight w:val="212"/>
        </w:trPr>
        <w:tc>
          <w:tcPr>
            <w:tcW w:w="4009" w:type="dxa"/>
            <w:tcBorders>
              <w:top w:val="single" w:sz="4" w:space="0" w:color="000000"/>
              <w:bottom w:val="single" w:sz="4" w:space="0" w:color="000000"/>
            </w:tcBorders>
            <w:shd w:val="clear" w:color="auto" w:fill="D9D9D9"/>
          </w:tcPr>
          <w:p w14:paraId="075395DA" w14:textId="77777777" w:rsidR="00E26490" w:rsidRDefault="009C046C">
            <w:pPr>
              <w:pStyle w:val="TableParagraph"/>
              <w:spacing w:line="192" w:lineRule="exact"/>
              <w:ind w:left="27"/>
              <w:jc w:val="left"/>
              <w:rPr>
                <w:b/>
                <w:sz w:val="15"/>
              </w:rPr>
            </w:pPr>
            <w:r>
              <w:rPr>
                <w:b/>
                <w:sz w:val="15"/>
              </w:rPr>
              <w:t>SALDO</w:t>
            </w:r>
            <w:r>
              <w:rPr>
                <w:b/>
                <w:spacing w:val="2"/>
                <w:sz w:val="15"/>
              </w:rPr>
              <w:t xml:space="preserve"> </w:t>
            </w:r>
            <w:r>
              <w:rPr>
                <w:b/>
                <w:sz w:val="15"/>
              </w:rPr>
              <w:t>NETO</w:t>
            </w:r>
            <w:r>
              <w:rPr>
                <w:b/>
                <w:spacing w:val="3"/>
                <w:sz w:val="15"/>
              </w:rPr>
              <w:t xml:space="preserve"> </w:t>
            </w:r>
            <w:r>
              <w:rPr>
                <w:b/>
                <w:sz w:val="15"/>
              </w:rPr>
              <w:t>AL</w:t>
            </w:r>
            <w:r>
              <w:rPr>
                <w:b/>
                <w:spacing w:val="5"/>
                <w:sz w:val="15"/>
              </w:rPr>
              <w:t xml:space="preserve"> </w:t>
            </w:r>
            <w:r>
              <w:rPr>
                <w:b/>
                <w:sz w:val="15"/>
              </w:rPr>
              <w:t>31</w:t>
            </w:r>
            <w:r>
              <w:rPr>
                <w:b/>
                <w:spacing w:val="3"/>
                <w:sz w:val="15"/>
              </w:rPr>
              <w:t xml:space="preserve"> </w:t>
            </w:r>
            <w:r>
              <w:rPr>
                <w:b/>
                <w:sz w:val="15"/>
              </w:rPr>
              <w:t>DE</w:t>
            </w:r>
            <w:r>
              <w:rPr>
                <w:b/>
                <w:spacing w:val="2"/>
                <w:sz w:val="15"/>
              </w:rPr>
              <w:t xml:space="preserve"> </w:t>
            </w:r>
            <w:r>
              <w:rPr>
                <w:b/>
                <w:sz w:val="15"/>
              </w:rPr>
              <w:t>DICIEMBRE</w:t>
            </w:r>
            <w:r>
              <w:rPr>
                <w:b/>
                <w:spacing w:val="2"/>
                <w:sz w:val="15"/>
              </w:rPr>
              <w:t xml:space="preserve"> </w:t>
            </w:r>
            <w:r>
              <w:rPr>
                <w:b/>
                <w:sz w:val="15"/>
              </w:rPr>
              <w:t>DE</w:t>
            </w:r>
            <w:r>
              <w:rPr>
                <w:b/>
                <w:spacing w:val="2"/>
                <w:sz w:val="15"/>
              </w:rPr>
              <w:t xml:space="preserve"> </w:t>
            </w:r>
            <w:r>
              <w:rPr>
                <w:b/>
                <w:spacing w:val="-4"/>
                <w:sz w:val="15"/>
              </w:rPr>
              <w:t>2024</w:t>
            </w:r>
          </w:p>
        </w:tc>
        <w:tc>
          <w:tcPr>
            <w:tcW w:w="2047" w:type="dxa"/>
            <w:tcBorders>
              <w:top w:val="single" w:sz="4" w:space="0" w:color="000000"/>
              <w:bottom w:val="single" w:sz="4" w:space="0" w:color="000000"/>
            </w:tcBorders>
            <w:shd w:val="clear" w:color="auto" w:fill="D9D9D9"/>
          </w:tcPr>
          <w:p w14:paraId="2CA87854" w14:textId="77777777" w:rsidR="00E26490" w:rsidRDefault="009C046C">
            <w:pPr>
              <w:pStyle w:val="TableParagraph"/>
              <w:spacing w:line="192" w:lineRule="exact"/>
              <w:ind w:right="381"/>
              <w:rPr>
                <w:b/>
                <w:sz w:val="15"/>
              </w:rPr>
            </w:pPr>
            <w:r>
              <w:rPr>
                <w:b/>
                <w:spacing w:val="-2"/>
                <w:sz w:val="15"/>
              </w:rPr>
              <w:t>3.161.873,27</w:t>
            </w:r>
          </w:p>
        </w:tc>
        <w:tc>
          <w:tcPr>
            <w:tcW w:w="1457" w:type="dxa"/>
            <w:tcBorders>
              <w:top w:val="single" w:sz="4" w:space="0" w:color="000000"/>
              <w:bottom w:val="single" w:sz="4" w:space="0" w:color="000000"/>
            </w:tcBorders>
            <w:shd w:val="clear" w:color="auto" w:fill="D9D9D9"/>
          </w:tcPr>
          <w:p w14:paraId="561D07D4" w14:textId="77777777" w:rsidR="00E26490" w:rsidRDefault="009C046C">
            <w:pPr>
              <w:pStyle w:val="TableParagraph"/>
              <w:spacing w:line="192" w:lineRule="exact"/>
              <w:ind w:right="158"/>
              <w:rPr>
                <w:b/>
                <w:sz w:val="15"/>
              </w:rPr>
            </w:pPr>
            <w:r>
              <w:rPr>
                <w:b/>
                <w:spacing w:val="-2"/>
                <w:sz w:val="15"/>
              </w:rPr>
              <w:t>73.921,15</w:t>
            </w:r>
          </w:p>
        </w:tc>
        <w:tc>
          <w:tcPr>
            <w:tcW w:w="1168" w:type="dxa"/>
            <w:tcBorders>
              <w:top w:val="single" w:sz="4" w:space="0" w:color="000000"/>
              <w:bottom w:val="single" w:sz="4" w:space="0" w:color="000000"/>
            </w:tcBorders>
            <w:shd w:val="clear" w:color="auto" w:fill="D9D9D9"/>
          </w:tcPr>
          <w:p w14:paraId="32C23DA3" w14:textId="77777777" w:rsidR="00E26490" w:rsidRDefault="009C046C">
            <w:pPr>
              <w:pStyle w:val="TableParagraph"/>
              <w:spacing w:line="192" w:lineRule="exact"/>
              <w:ind w:right="92"/>
              <w:rPr>
                <w:b/>
                <w:sz w:val="15"/>
              </w:rPr>
            </w:pPr>
            <w:r>
              <w:rPr>
                <w:b/>
                <w:spacing w:val="-2"/>
                <w:sz w:val="15"/>
              </w:rPr>
              <w:t>3.235.794,42</w:t>
            </w:r>
          </w:p>
        </w:tc>
      </w:tr>
      <w:tr w:rsidR="00E26490" w14:paraId="12F83769" w14:textId="77777777">
        <w:trPr>
          <w:trHeight w:val="61"/>
        </w:trPr>
        <w:tc>
          <w:tcPr>
            <w:tcW w:w="4009" w:type="dxa"/>
            <w:tcBorders>
              <w:top w:val="single" w:sz="4" w:space="0" w:color="000000"/>
              <w:bottom w:val="single" w:sz="4" w:space="0" w:color="000000"/>
            </w:tcBorders>
            <w:shd w:val="clear" w:color="auto" w:fill="D9D9D9"/>
          </w:tcPr>
          <w:p w14:paraId="43304BF5" w14:textId="77777777" w:rsidR="00E26490" w:rsidRDefault="00E26490">
            <w:pPr>
              <w:pStyle w:val="TableParagraph"/>
              <w:jc w:val="left"/>
              <w:rPr>
                <w:rFonts w:ascii="Times New Roman"/>
                <w:sz w:val="2"/>
              </w:rPr>
            </w:pPr>
          </w:p>
        </w:tc>
        <w:tc>
          <w:tcPr>
            <w:tcW w:w="2047" w:type="dxa"/>
            <w:tcBorders>
              <w:top w:val="single" w:sz="4" w:space="0" w:color="000000"/>
              <w:bottom w:val="single" w:sz="4" w:space="0" w:color="000000"/>
            </w:tcBorders>
            <w:shd w:val="clear" w:color="auto" w:fill="D9D9D9"/>
          </w:tcPr>
          <w:p w14:paraId="2EDEDA69" w14:textId="77777777" w:rsidR="00E26490" w:rsidRDefault="00E26490">
            <w:pPr>
              <w:pStyle w:val="TableParagraph"/>
              <w:jc w:val="left"/>
              <w:rPr>
                <w:rFonts w:ascii="Times New Roman"/>
                <w:sz w:val="2"/>
              </w:rPr>
            </w:pPr>
          </w:p>
        </w:tc>
        <w:tc>
          <w:tcPr>
            <w:tcW w:w="1457" w:type="dxa"/>
            <w:tcBorders>
              <w:top w:val="single" w:sz="4" w:space="0" w:color="000000"/>
              <w:bottom w:val="single" w:sz="4" w:space="0" w:color="000000"/>
            </w:tcBorders>
            <w:shd w:val="clear" w:color="auto" w:fill="D9D9D9"/>
          </w:tcPr>
          <w:p w14:paraId="366DB0E8" w14:textId="77777777" w:rsidR="00E26490" w:rsidRDefault="00E26490">
            <w:pPr>
              <w:pStyle w:val="TableParagraph"/>
              <w:jc w:val="left"/>
              <w:rPr>
                <w:rFonts w:ascii="Times New Roman"/>
                <w:sz w:val="2"/>
              </w:rPr>
            </w:pPr>
          </w:p>
        </w:tc>
        <w:tc>
          <w:tcPr>
            <w:tcW w:w="1168" w:type="dxa"/>
            <w:tcBorders>
              <w:top w:val="single" w:sz="4" w:space="0" w:color="000000"/>
              <w:bottom w:val="single" w:sz="4" w:space="0" w:color="000000"/>
            </w:tcBorders>
            <w:shd w:val="clear" w:color="auto" w:fill="D9D9D9"/>
          </w:tcPr>
          <w:p w14:paraId="2928880E" w14:textId="77777777" w:rsidR="00E26490" w:rsidRDefault="00E26490">
            <w:pPr>
              <w:pStyle w:val="TableParagraph"/>
              <w:jc w:val="left"/>
              <w:rPr>
                <w:rFonts w:ascii="Times New Roman"/>
                <w:sz w:val="2"/>
              </w:rPr>
            </w:pPr>
          </w:p>
        </w:tc>
      </w:tr>
      <w:tr w:rsidR="00E26490" w14:paraId="3CCC4CC3" w14:textId="77777777">
        <w:trPr>
          <w:trHeight w:val="212"/>
        </w:trPr>
        <w:tc>
          <w:tcPr>
            <w:tcW w:w="4009" w:type="dxa"/>
            <w:tcBorders>
              <w:top w:val="single" w:sz="4" w:space="0" w:color="000000"/>
              <w:bottom w:val="single" w:sz="4" w:space="0" w:color="000000"/>
            </w:tcBorders>
            <w:shd w:val="clear" w:color="auto" w:fill="D9D9D9"/>
          </w:tcPr>
          <w:p w14:paraId="57728512" w14:textId="77777777" w:rsidR="00E26490" w:rsidRDefault="009C046C">
            <w:pPr>
              <w:pStyle w:val="TableParagraph"/>
              <w:spacing w:line="192" w:lineRule="exact"/>
              <w:ind w:left="27"/>
              <w:jc w:val="left"/>
              <w:rPr>
                <w:b/>
                <w:sz w:val="15"/>
              </w:rPr>
            </w:pPr>
            <w:r>
              <w:rPr>
                <w:b/>
                <w:sz w:val="15"/>
              </w:rPr>
              <w:t>SALDO</w:t>
            </w:r>
            <w:r>
              <w:rPr>
                <w:b/>
                <w:spacing w:val="2"/>
                <w:sz w:val="15"/>
              </w:rPr>
              <w:t xml:space="preserve"> </w:t>
            </w:r>
            <w:r>
              <w:rPr>
                <w:b/>
                <w:sz w:val="15"/>
              </w:rPr>
              <w:t>NETO</w:t>
            </w:r>
            <w:r>
              <w:rPr>
                <w:b/>
                <w:spacing w:val="3"/>
                <w:sz w:val="15"/>
              </w:rPr>
              <w:t xml:space="preserve"> </w:t>
            </w:r>
            <w:r>
              <w:rPr>
                <w:b/>
                <w:sz w:val="15"/>
              </w:rPr>
              <w:t>AL</w:t>
            </w:r>
            <w:r>
              <w:rPr>
                <w:b/>
                <w:spacing w:val="5"/>
                <w:sz w:val="15"/>
              </w:rPr>
              <w:t xml:space="preserve"> </w:t>
            </w:r>
            <w:r>
              <w:rPr>
                <w:b/>
                <w:sz w:val="15"/>
              </w:rPr>
              <w:t>31</w:t>
            </w:r>
            <w:r>
              <w:rPr>
                <w:b/>
                <w:spacing w:val="3"/>
                <w:sz w:val="15"/>
              </w:rPr>
              <w:t xml:space="preserve"> </w:t>
            </w:r>
            <w:r>
              <w:rPr>
                <w:b/>
                <w:sz w:val="15"/>
              </w:rPr>
              <w:t>DE</w:t>
            </w:r>
            <w:r>
              <w:rPr>
                <w:b/>
                <w:spacing w:val="2"/>
                <w:sz w:val="15"/>
              </w:rPr>
              <w:t xml:space="preserve"> </w:t>
            </w:r>
            <w:r>
              <w:rPr>
                <w:b/>
                <w:sz w:val="15"/>
              </w:rPr>
              <w:t>DICIEMBRE</w:t>
            </w:r>
            <w:r>
              <w:rPr>
                <w:b/>
                <w:spacing w:val="2"/>
                <w:sz w:val="15"/>
              </w:rPr>
              <w:t xml:space="preserve"> </w:t>
            </w:r>
            <w:r>
              <w:rPr>
                <w:b/>
                <w:sz w:val="15"/>
              </w:rPr>
              <w:t>DE</w:t>
            </w:r>
            <w:r>
              <w:rPr>
                <w:b/>
                <w:spacing w:val="2"/>
                <w:sz w:val="15"/>
              </w:rPr>
              <w:t xml:space="preserve"> </w:t>
            </w:r>
            <w:r>
              <w:rPr>
                <w:b/>
                <w:spacing w:val="-4"/>
                <w:sz w:val="15"/>
              </w:rPr>
              <w:t>2025</w:t>
            </w:r>
          </w:p>
        </w:tc>
        <w:tc>
          <w:tcPr>
            <w:tcW w:w="2047" w:type="dxa"/>
            <w:tcBorders>
              <w:top w:val="single" w:sz="4" w:space="0" w:color="000000"/>
              <w:bottom w:val="single" w:sz="4" w:space="0" w:color="000000"/>
            </w:tcBorders>
            <w:shd w:val="clear" w:color="auto" w:fill="D9D9D9"/>
          </w:tcPr>
          <w:p w14:paraId="5F67D9C8" w14:textId="77777777" w:rsidR="00E26490" w:rsidRDefault="009C046C">
            <w:pPr>
              <w:pStyle w:val="TableParagraph"/>
              <w:spacing w:line="192" w:lineRule="exact"/>
              <w:ind w:right="381"/>
              <w:rPr>
                <w:b/>
                <w:sz w:val="15"/>
              </w:rPr>
            </w:pPr>
            <w:r>
              <w:rPr>
                <w:b/>
                <w:spacing w:val="-2"/>
                <w:sz w:val="15"/>
              </w:rPr>
              <w:t>3.076.262,99</w:t>
            </w:r>
          </w:p>
        </w:tc>
        <w:tc>
          <w:tcPr>
            <w:tcW w:w="1457" w:type="dxa"/>
            <w:tcBorders>
              <w:top w:val="single" w:sz="4" w:space="0" w:color="000000"/>
              <w:bottom w:val="single" w:sz="4" w:space="0" w:color="000000"/>
            </w:tcBorders>
            <w:shd w:val="clear" w:color="auto" w:fill="D9D9D9"/>
          </w:tcPr>
          <w:p w14:paraId="2E1AAA1F" w14:textId="77777777" w:rsidR="00E26490" w:rsidRDefault="009C046C">
            <w:pPr>
              <w:pStyle w:val="TableParagraph"/>
              <w:spacing w:line="192" w:lineRule="exact"/>
              <w:ind w:right="158"/>
              <w:rPr>
                <w:b/>
                <w:sz w:val="15"/>
              </w:rPr>
            </w:pPr>
            <w:r>
              <w:rPr>
                <w:b/>
                <w:spacing w:val="-2"/>
                <w:sz w:val="15"/>
              </w:rPr>
              <w:t>126.808,13</w:t>
            </w:r>
          </w:p>
        </w:tc>
        <w:tc>
          <w:tcPr>
            <w:tcW w:w="1168" w:type="dxa"/>
            <w:tcBorders>
              <w:top w:val="single" w:sz="4" w:space="0" w:color="000000"/>
              <w:bottom w:val="single" w:sz="4" w:space="0" w:color="000000"/>
            </w:tcBorders>
            <w:shd w:val="clear" w:color="auto" w:fill="D9D9D9"/>
          </w:tcPr>
          <w:p w14:paraId="4FFD2048" w14:textId="77777777" w:rsidR="00E26490" w:rsidRDefault="009C046C">
            <w:pPr>
              <w:pStyle w:val="TableParagraph"/>
              <w:spacing w:line="192" w:lineRule="exact"/>
              <w:ind w:right="92"/>
              <w:rPr>
                <w:b/>
                <w:sz w:val="15"/>
              </w:rPr>
            </w:pPr>
            <w:r>
              <w:rPr>
                <w:b/>
                <w:spacing w:val="-2"/>
                <w:sz w:val="15"/>
              </w:rPr>
              <w:t>3.203.071,12</w:t>
            </w:r>
          </w:p>
        </w:tc>
      </w:tr>
    </w:tbl>
    <w:p w14:paraId="04A9B02E" w14:textId="77777777" w:rsidR="00E26490" w:rsidRDefault="00E26490">
      <w:pPr>
        <w:pStyle w:val="Textoindependiente"/>
        <w:spacing w:before="77"/>
      </w:pPr>
    </w:p>
    <w:p w14:paraId="7CD8984B" w14:textId="77777777" w:rsidR="00E26490" w:rsidRDefault="009C046C">
      <w:pPr>
        <w:pStyle w:val="Textoindependiente"/>
        <w:ind w:left="143" w:right="243"/>
      </w:pPr>
      <w:r>
        <w:t>El</w:t>
      </w:r>
      <w:r>
        <w:rPr>
          <w:spacing w:val="-5"/>
        </w:rPr>
        <w:t xml:space="preserve"> </w:t>
      </w:r>
      <w:r>
        <w:t>valor</w:t>
      </w:r>
      <w:r>
        <w:rPr>
          <w:spacing w:val="-4"/>
        </w:rPr>
        <w:t xml:space="preserve"> </w:t>
      </w:r>
      <w:r>
        <w:t>del</w:t>
      </w:r>
      <w:r>
        <w:rPr>
          <w:spacing w:val="-5"/>
        </w:rPr>
        <w:t xml:space="preserve"> </w:t>
      </w:r>
      <w:r>
        <w:t>terreno</w:t>
      </w:r>
      <w:r>
        <w:rPr>
          <w:spacing w:val="-2"/>
        </w:rPr>
        <w:t xml:space="preserve"> </w:t>
      </w:r>
      <w:r>
        <w:t>y</w:t>
      </w:r>
      <w:r>
        <w:rPr>
          <w:spacing w:val="-5"/>
        </w:rPr>
        <w:t xml:space="preserve"> </w:t>
      </w:r>
      <w:r>
        <w:t>de</w:t>
      </w:r>
      <w:r>
        <w:rPr>
          <w:spacing w:val="-1"/>
        </w:rPr>
        <w:t xml:space="preserve"> </w:t>
      </w:r>
      <w:r>
        <w:t>la</w:t>
      </w:r>
      <w:r>
        <w:rPr>
          <w:spacing w:val="-3"/>
        </w:rPr>
        <w:t xml:space="preserve"> </w:t>
      </w:r>
      <w:r>
        <w:t>construcción</w:t>
      </w:r>
      <w:r>
        <w:rPr>
          <w:spacing w:val="-4"/>
        </w:rPr>
        <w:t xml:space="preserve"> </w:t>
      </w:r>
      <w:r>
        <w:t>de</w:t>
      </w:r>
      <w:r>
        <w:rPr>
          <w:spacing w:val="-5"/>
        </w:rPr>
        <w:t xml:space="preserve"> </w:t>
      </w:r>
      <w:r>
        <w:t>los</w:t>
      </w:r>
      <w:r>
        <w:rPr>
          <w:spacing w:val="-5"/>
        </w:rPr>
        <w:t xml:space="preserve"> </w:t>
      </w:r>
      <w:r>
        <w:t>inmuebles</w:t>
      </w:r>
      <w:r>
        <w:rPr>
          <w:spacing w:val="-3"/>
        </w:rPr>
        <w:t xml:space="preserve"> </w:t>
      </w:r>
      <w:r>
        <w:t>asciende,</w:t>
      </w:r>
      <w:r>
        <w:rPr>
          <w:spacing w:val="-4"/>
        </w:rPr>
        <w:t xml:space="preserve"> </w:t>
      </w:r>
      <w:r>
        <w:t>al</w:t>
      </w:r>
      <w:r>
        <w:rPr>
          <w:spacing w:val="-5"/>
        </w:rPr>
        <w:t xml:space="preserve"> </w:t>
      </w:r>
      <w:r>
        <w:t>cierre</w:t>
      </w:r>
      <w:r>
        <w:rPr>
          <w:spacing w:val="-3"/>
        </w:rPr>
        <w:t xml:space="preserve"> </w:t>
      </w:r>
      <w:r>
        <w:t>de</w:t>
      </w:r>
      <w:r>
        <w:rPr>
          <w:spacing w:val="-2"/>
        </w:rPr>
        <w:t xml:space="preserve"> </w:t>
      </w:r>
      <w:r>
        <w:t>los</w:t>
      </w:r>
      <w:r>
        <w:rPr>
          <w:spacing w:val="-3"/>
        </w:rPr>
        <w:t xml:space="preserve"> </w:t>
      </w:r>
      <w:r>
        <w:t>ejercicios</w:t>
      </w:r>
      <w:r>
        <w:rPr>
          <w:spacing w:val="-5"/>
        </w:rPr>
        <w:t xml:space="preserve"> </w:t>
      </w:r>
      <w:r>
        <w:t>2025</w:t>
      </w:r>
      <w:r>
        <w:rPr>
          <w:spacing w:val="-4"/>
        </w:rPr>
        <w:t xml:space="preserve"> </w:t>
      </w:r>
      <w:r>
        <w:t>y</w:t>
      </w:r>
      <w:r>
        <w:rPr>
          <w:spacing w:val="-5"/>
        </w:rPr>
        <w:t xml:space="preserve"> </w:t>
      </w:r>
      <w:r>
        <w:t>2024, a 107.107,82 y 5.583.112,57 euros, respectivamente.</w:t>
      </w:r>
    </w:p>
    <w:p w14:paraId="1C576F4F" w14:textId="77777777" w:rsidR="00E26490" w:rsidRDefault="00E26490">
      <w:pPr>
        <w:pStyle w:val="Textoindependiente"/>
        <w:spacing w:before="1"/>
      </w:pPr>
    </w:p>
    <w:p w14:paraId="6155D921" w14:textId="77777777" w:rsidR="00E26490" w:rsidRDefault="009C046C">
      <w:pPr>
        <w:pStyle w:val="Textoindependiente"/>
        <w:ind w:left="143" w:right="286"/>
        <w:jc w:val="both"/>
      </w:pPr>
      <w:r>
        <w:t>No se ha producido ninguna circunstancia que haya supuesto una incidencia significativa que afecte al ejercicio</w:t>
      </w:r>
      <w:r>
        <w:rPr>
          <w:spacing w:val="-13"/>
        </w:rPr>
        <w:t xml:space="preserve"> </w:t>
      </w:r>
      <w:r>
        <w:t>presente</w:t>
      </w:r>
      <w:r>
        <w:rPr>
          <w:spacing w:val="-14"/>
        </w:rPr>
        <w:t xml:space="preserve"> </w:t>
      </w:r>
      <w:r>
        <w:t>o</w:t>
      </w:r>
      <w:r>
        <w:rPr>
          <w:spacing w:val="-12"/>
        </w:rPr>
        <w:t xml:space="preserve"> </w:t>
      </w:r>
      <w:r>
        <w:t>a</w:t>
      </w:r>
      <w:r>
        <w:rPr>
          <w:spacing w:val="-14"/>
        </w:rPr>
        <w:t xml:space="preserve"> </w:t>
      </w:r>
      <w:r>
        <w:t>ejercicios</w:t>
      </w:r>
      <w:r>
        <w:rPr>
          <w:spacing w:val="-13"/>
        </w:rPr>
        <w:t xml:space="preserve"> </w:t>
      </w:r>
      <w:r>
        <w:t>futuros</w:t>
      </w:r>
      <w:r>
        <w:rPr>
          <w:spacing w:val="-14"/>
        </w:rPr>
        <w:t xml:space="preserve"> </w:t>
      </w:r>
      <w:r>
        <w:t>que</w:t>
      </w:r>
      <w:r>
        <w:rPr>
          <w:spacing w:val="-11"/>
        </w:rPr>
        <w:t xml:space="preserve"> </w:t>
      </w:r>
      <w:r>
        <w:t>afecten</w:t>
      </w:r>
      <w:r>
        <w:rPr>
          <w:spacing w:val="-14"/>
        </w:rPr>
        <w:t xml:space="preserve"> </w:t>
      </w:r>
      <w:r>
        <w:t>a</w:t>
      </w:r>
      <w:r>
        <w:rPr>
          <w:spacing w:val="-13"/>
        </w:rPr>
        <w:t xml:space="preserve"> </w:t>
      </w:r>
      <w:r>
        <w:t>las</w:t>
      </w:r>
      <w:r>
        <w:rPr>
          <w:spacing w:val="-12"/>
        </w:rPr>
        <w:t xml:space="preserve"> </w:t>
      </w:r>
      <w:r>
        <w:t>estimaciones</w:t>
      </w:r>
      <w:r>
        <w:rPr>
          <w:spacing w:val="-14"/>
        </w:rPr>
        <w:t xml:space="preserve"> </w:t>
      </w:r>
      <w:r>
        <w:t>de</w:t>
      </w:r>
      <w:r>
        <w:rPr>
          <w:spacing w:val="-13"/>
        </w:rPr>
        <w:t xml:space="preserve"> </w:t>
      </w:r>
      <w:r>
        <w:t>los</w:t>
      </w:r>
      <w:r>
        <w:rPr>
          <w:spacing w:val="-14"/>
        </w:rPr>
        <w:t xml:space="preserve"> </w:t>
      </w:r>
      <w:r>
        <w:t>costes</w:t>
      </w:r>
      <w:r>
        <w:rPr>
          <w:spacing w:val="-11"/>
        </w:rPr>
        <w:t xml:space="preserve"> </w:t>
      </w:r>
      <w:r>
        <w:t>de</w:t>
      </w:r>
      <w:r>
        <w:rPr>
          <w:spacing w:val="-14"/>
        </w:rPr>
        <w:t xml:space="preserve"> </w:t>
      </w:r>
      <w:r>
        <w:t>desmantelamiento, retiro o rehabilitación, vidas útiles y métodos de amortización.</w:t>
      </w:r>
    </w:p>
    <w:p w14:paraId="3577A001" w14:textId="77777777" w:rsidR="00E26490" w:rsidRDefault="009C046C">
      <w:pPr>
        <w:pStyle w:val="Textoindependiente"/>
        <w:spacing w:before="265"/>
        <w:ind w:left="143" w:right="257"/>
      </w:pPr>
      <w:r>
        <w:t>La</w:t>
      </w:r>
      <w:r>
        <w:rPr>
          <w:spacing w:val="-6"/>
        </w:rPr>
        <w:t xml:space="preserve"> </w:t>
      </w:r>
      <w:r>
        <w:t>titularidad</w:t>
      </w:r>
      <w:r>
        <w:rPr>
          <w:spacing w:val="-5"/>
        </w:rPr>
        <w:t xml:space="preserve"> </w:t>
      </w:r>
      <w:r>
        <w:t>y</w:t>
      </w:r>
      <w:r>
        <w:rPr>
          <w:spacing w:val="-6"/>
        </w:rPr>
        <w:t xml:space="preserve"> </w:t>
      </w:r>
      <w:r>
        <w:t>derechos</w:t>
      </w:r>
      <w:r>
        <w:rPr>
          <w:spacing w:val="-6"/>
        </w:rPr>
        <w:t xml:space="preserve"> </w:t>
      </w:r>
      <w:r>
        <w:t>reales</w:t>
      </w:r>
      <w:r>
        <w:rPr>
          <w:spacing w:val="-6"/>
        </w:rPr>
        <w:t xml:space="preserve"> </w:t>
      </w:r>
      <w:r>
        <w:t>sobre</w:t>
      </w:r>
      <w:r>
        <w:rPr>
          <w:spacing w:val="-6"/>
        </w:rPr>
        <w:t xml:space="preserve"> </w:t>
      </w:r>
      <w:r>
        <w:t>los</w:t>
      </w:r>
      <w:r>
        <w:rPr>
          <w:spacing w:val="-6"/>
        </w:rPr>
        <w:t xml:space="preserve"> </w:t>
      </w:r>
      <w:r>
        <w:t>inmuebles</w:t>
      </w:r>
      <w:r>
        <w:rPr>
          <w:spacing w:val="-6"/>
        </w:rPr>
        <w:t xml:space="preserve"> </w:t>
      </w:r>
      <w:r>
        <w:t>de</w:t>
      </w:r>
      <w:r>
        <w:rPr>
          <w:spacing w:val="-4"/>
        </w:rPr>
        <w:t xml:space="preserve"> </w:t>
      </w:r>
      <w:r>
        <w:t>la</w:t>
      </w:r>
      <w:r>
        <w:rPr>
          <w:spacing w:val="-6"/>
        </w:rPr>
        <w:t xml:space="preserve"> </w:t>
      </w:r>
      <w:r>
        <w:t>Sociedad</w:t>
      </w:r>
      <w:r>
        <w:rPr>
          <w:spacing w:val="-5"/>
        </w:rPr>
        <w:t xml:space="preserve"> </w:t>
      </w:r>
      <w:r>
        <w:t>ubicados</w:t>
      </w:r>
      <w:r>
        <w:rPr>
          <w:spacing w:val="-3"/>
        </w:rPr>
        <w:t xml:space="preserve"> </w:t>
      </w:r>
      <w:r>
        <w:t>en</w:t>
      </w:r>
      <w:r>
        <w:rPr>
          <w:spacing w:val="-5"/>
        </w:rPr>
        <w:t xml:space="preserve"> </w:t>
      </w:r>
      <w:r>
        <w:t>el extranjero,</w:t>
      </w:r>
      <w:r>
        <w:rPr>
          <w:spacing w:val="-5"/>
        </w:rPr>
        <w:t xml:space="preserve"> </w:t>
      </w:r>
      <w:r>
        <w:t>durante</w:t>
      </w:r>
      <w:r>
        <w:rPr>
          <w:spacing w:val="-6"/>
        </w:rPr>
        <w:t xml:space="preserve"> </w:t>
      </w:r>
      <w:r>
        <w:t>los ejercicios 2025 y 2024, son los siguientes:</w:t>
      </w:r>
    </w:p>
    <w:p w14:paraId="4942181C" w14:textId="77777777" w:rsidR="00E26490" w:rsidRDefault="00E26490">
      <w:pPr>
        <w:pStyle w:val="Textoindependiente"/>
        <w:spacing w:before="11"/>
        <w:rPr>
          <w:sz w:val="19"/>
        </w:rPr>
      </w:pPr>
    </w:p>
    <w:p w14:paraId="07A3CA89" w14:textId="77777777" w:rsidR="00E26490" w:rsidRDefault="009C046C">
      <w:pPr>
        <w:spacing w:line="20" w:lineRule="exact"/>
        <w:ind w:left="141"/>
        <w:rPr>
          <w:sz w:val="2"/>
        </w:rPr>
      </w:pPr>
      <w:r>
        <w:rPr>
          <w:noProof/>
          <w:sz w:val="2"/>
        </w:rPr>
        <mc:AlternateContent>
          <mc:Choice Requires="wpg">
            <w:drawing>
              <wp:inline distT="0" distB="0" distL="0" distR="0" wp14:anchorId="07111DC9" wp14:editId="36B0605E">
                <wp:extent cx="5851525" cy="3175"/>
                <wp:effectExtent l="0" t="0" r="0" b="635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175"/>
                          <a:chOff x="0" y="0"/>
                          <a:chExt cx="5851525" cy="3175"/>
                        </a:xfrm>
                      </wpg:grpSpPr>
                      <wps:wsp>
                        <wps:cNvPr id="120" name="Graphic 120"/>
                        <wps:cNvSpPr/>
                        <wps:spPr>
                          <a:xfrm>
                            <a:off x="1566" y="1562"/>
                            <a:ext cx="5848350" cy="1270"/>
                          </a:xfrm>
                          <a:custGeom>
                            <a:avLst/>
                            <a:gdLst/>
                            <a:ahLst/>
                            <a:cxnLst/>
                            <a:rect l="l" t="t" r="r" b="b"/>
                            <a:pathLst>
                              <a:path w="5848350">
                                <a:moveTo>
                                  <a:pt x="0" y="0"/>
                                </a:moveTo>
                                <a:lnTo>
                                  <a:pt x="5848010" y="0"/>
                                </a:lnTo>
                              </a:path>
                            </a:pathLst>
                          </a:custGeom>
                          <a:ln w="3124">
                            <a:solidFill>
                              <a:srgbClr val="000000"/>
                            </a:solidFill>
                            <a:prstDash val="solid"/>
                          </a:ln>
                        </wps:spPr>
                        <wps:bodyPr wrap="square" lIns="0" tIns="0" rIns="0" bIns="0" rtlCol="0">
                          <a:prstTxWarp prst="textNoShape">
                            <a:avLst/>
                          </a:prstTxWarp>
                          <a:noAutofit/>
                        </wps:bodyPr>
                      </wps:wsp>
                      <wps:wsp>
                        <wps:cNvPr id="121" name="Graphic 121"/>
                        <wps:cNvSpPr/>
                        <wps:spPr>
                          <a:xfrm>
                            <a:off x="0" y="0"/>
                            <a:ext cx="5851525" cy="3175"/>
                          </a:xfrm>
                          <a:custGeom>
                            <a:avLst/>
                            <a:gdLst/>
                            <a:ahLst/>
                            <a:cxnLst/>
                            <a:rect l="l" t="t" r="r" b="b"/>
                            <a:pathLst>
                              <a:path w="5851525" h="3175">
                                <a:moveTo>
                                  <a:pt x="5851143" y="0"/>
                                </a:moveTo>
                                <a:lnTo>
                                  <a:pt x="0" y="0"/>
                                </a:lnTo>
                                <a:lnTo>
                                  <a:pt x="0" y="3124"/>
                                </a:lnTo>
                                <a:lnTo>
                                  <a:pt x="5851143" y="3124"/>
                                </a:lnTo>
                                <a:lnTo>
                                  <a:pt x="5851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988B69" id="Group 119" o:spid="_x0000_s1026" style="width:460.75pt;height:.25pt;mso-position-horizontal-relative:char;mso-position-vertical-relative:line" coordsize="585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">
                <v:shape id="Graphic 120" o:spid="_x0000_s1027" style="position:absolute;left:15;top:15;width:58484;height:13;visibility:visible;mso-wrap-style:square;v-text-anchor:top" coordsize="5848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" path="m,l5848010,e" filled="f" strokeweight=".08678mm">
                  <v:path arrowok="t"/>
                </v:shape>
                <v:shape id="Graphic 121" o:spid="_x0000_s1028" style="position:absolute;width:58515;height:31;visibility:visible;mso-wrap-style:square;v-text-anchor:top" coordsize="585152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" path="m5851143,l,,,3124r5851143,l5851143,xe" fillcolor="black" stroked="f">
                  <v:path arrowok="t"/>
                </v:shape>
                <w10:anchorlock/>
              </v:group>
            </w:pict>
          </mc:Fallback>
        </mc:AlternateContent>
      </w:r>
    </w:p>
    <w:p w14:paraId="319D8D83" w14:textId="77777777" w:rsidR="00E26490" w:rsidRDefault="00E26490">
      <w:pPr>
        <w:spacing w:line="20" w:lineRule="exact"/>
        <w:rPr>
          <w:sz w:val="2"/>
        </w:rPr>
        <w:sectPr w:rsidR="00E26490">
          <w:pgSz w:w="11910" w:h="16850"/>
          <w:pgMar w:top="2760" w:right="708" w:bottom="1060" w:left="1559" w:header="958" w:footer="869" w:gutter="0"/>
          <w:cols w:space="720"/>
        </w:sectPr>
      </w:pPr>
    </w:p>
    <w:p w14:paraId="044AA6B9" w14:textId="77777777" w:rsidR="00E26490" w:rsidRDefault="009C046C">
      <w:pPr>
        <w:spacing w:before="47" w:line="85" w:lineRule="exact"/>
        <w:ind w:left="374"/>
        <w:rPr>
          <w:b/>
          <w:i/>
          <w:sz w:val="8"/>
        </w:rPr>
      </w:pPr>
      <w:r>
        <w:rPr>
          <w:b/>
          <w:i/>
          <w:spacing w:val="-5"/>
          <w:w w:val="105"/>
          <w:sz w:val="8"/>
        </w:rPr>
        <w:t>N</w:t>
      </w:r>
      <w:r>
        <w:rPr>
          <w:b/>
          <w:i/>
          <w:spacing w:val="-5"/>
          <w:w w:val="105"/>
          <w:sz w:val="8"/>
        </w:rPr>
        <w:t>IF</w:t>
      </w:r>
    </w:p>
    <w:p w14:paraId="3EEAA94D" w14:textId="77777777" w:rsidR="00E26490" w:rsidRDefault="009C046C">
      <w:pPr>
        <w:tabs>
          <w:tab w:val="left" w:pos="1069"/>
          <w:tab w:val="left" w:pos="2254"/>
        </w:tabs>
        <w:spacing w:line="180" w:lineRule="auto"/>
        <w:ind w:left="171"/>
        <w:rPr>
          <w:b/>
          <w:i/>
          <w:sz w:val="8"/>
        </w:rPr>
      </w:pPr>
      <w:r>
        <w:rPr>
          <w:b/>
          <w:i/>
          <w:spacing w:val="-2"/>
          <w:w w:val="105"/>
          <w:position w:val="-5"/>
          <w:sz w:val="8"/>
        </w:rPr>
        <w:t>representante</w:t>
      </w:r>
      <w:r>
        <w:rPr>
          <w:b/>
          <w:i/>
          <w:position w:val="-5"/>
          <w:sz w:val="8"/>
        </w:rPr>
        <w:tab/>
      </w:r>
      <w:r>
        <w:rPr>
          <w:b/>
          <w:i/>
          <w:spacing w:val="-2"/>
          <w:w w:val="105"/>
          <w:sz w:val="8"/>
        </w:rPr>
        <w:t>Condición</w:t>
      </w:r>
      <w:r>
        <w:rPr>
          <w:b/>
          <w:i/>
          <w:spacing w:val="9"/>
          <w:w w:val="105"/>
          <w:sz w:val="8"/>
        </w:rPr>
        <w:t xml:space="preserve"> </w:t>
      </w:r>
      <w:r>
        <w:rPr>
          <w:b/>
          <w:i/>
          <w:spacing w:val="-2"/>
          <w:w w:val="105"/>
          <w:sz w:val="8"/>
        </w:rPr>
        <w:t>declarante</w:t>
      </w:r>
      <w:r>
        <w:rPr>
          <w:b/>
          <w:i/>
          <w:sz w:val="8"/>
        </w:rPr>
        <w:tab/>
      </w:r>
      <w:r>
        <w:rPr>
          <w:b/>
          <w:i/>
          <w:spacing w:val="-2"/>
          <w:w w:val="105"/>
          <w:sz w:val="8"/>
        </w:rPr>
        <w:t>Titularidad</w:t>
      </w:r>
    </w:p>
    <w:p w14:paraId="4B6DBB40" w14:textId="77777777" w:rsidR="00E26490" w:rsidRDefault="009C046C">
      <w:pPr>
        <w:spacing w:before="47" w:line="85" w:lineRule="exact"/>
        <w:ind w:left="23"/>
        <w:rPr>
          <w:b/>
          <w:i/>
          <w:sz w:val="8"/>
        </w:rPr>
      </w:pPr>
      <w:r>
        <w:br w:type="column"/>
      </w:r>
      <w:r>
        <w:rPr>
          <w:b/>
          <w:i/>
          <w:spacing w:val="-2"/>
          <w:w w:val="105"/>
          <w:sz w:val="8"/>
        </w:rPr>
        <w:t>Domicilio</w:t>
      </w:r>
      <w:r>
        <w:rPr>
          <w:b/>
          <w:i/>
          <w:spacing w:val="4"/>
          <w:w w:val="105"/>
          <w:sz w:val="8"/>
        </w:rPr>
        <w:t xml:space="preserve"> </w:t>
      </w:r>
      <w:r>
        <w:rPr>
          <w:b/>
          <w:i/>
          <w:spacing w:val="-5"/>
          <w:w w:val="105"/>
          <w:sz w:val="8"/>
        </w:rPr>
        <w:t>del</w:t>
      </w:r>
    </w:p>
    <w:p w14:paraId="4BB55CA4" w14:textId="77777777" w:rsidR="00E26490" w:rsidRDefault="009C046C">
      <w:pPr>
        <w:tabs>
          <w:tab w:val="left" w:pos="847"/>
        </w:tabs>
        <w:spacing w:line="180" w:lineRule="auto"/>
        <w:ind w:left="102"/>
        <w:rPr>
          <w:b/>
          <w:i/>
          <w:sz w:val="8"/>
        </w:rPr>
      </w:pPr>
      <w:r>
        <w:rPr>
          <w:b/>
          <w:i/>
          <w:spacing w:val="-2"/>
          <w:w w:val="105"/>
          <w:position w:val="-5"/>
          <w:sz w:val="8"/>
        </w:rPr>
        <w:t>inmueble</w:t>
      </w:r>
      <w:r>
        <w:rPr>
          <w:b/>
          <w:i/>
          <w:position w:val="-5"/>
          <w:sz w:val="8"/>
        </w:rPr>
        <w:tab/>
      </w:r>
      <w:r>
        <w:rPr>
          <w:b/>
          <w:i/>
          <w:w w:val="105"/>
          <w:sz w:val="8"/>
        </w:rPr>
        <w:t>Población</w:t>
      </w:r>
      <w:r>
        <w:rPr>
          <w:b/>
          <w:i/>
          <w:spacing w:val="-4"/>
          <w:w w:val="105"/>
          <w:sz w:val="8"/>
        </w:rPr>
        <w:t xml:space="preserve"> </w:t>
      </w:r>
      <w:r>
        <w:rPr>
          <w:b/>
          <w:i/>
          <w:w w:val="105"/>
          <w:sz w:val="8"/>
        </w:rPr>
        <w:t>/</w:t>
      </w:r>
      <w:r>
        <w:rPr>
          <w:b/>
          <w:i/>
          <w:spacing w:val="-1"/>
          <w:w w:val="105"/>
          <w:sz w:val="8"/>
        </w:rPr>
        <w:t xml:space="preserve"> </w:t>
      </w:r>
      <w:r>
        <w:rPr>
          <w:b/>
          <w:i/>
          <w:spacing w:val="-2"/>
          <w:w w:val="105"/>
          <w:sz w:val="8"/>
        </w:rPr>
        <w:t>Ciudad</w:t>
      </w:r>
    </w:p>
    <w:p w14:paraId="07AFE9FB" w14:textId="77777777" w:rsidR="00E26490" w:rsidRDefault="009C046C">
      <w:pPr>
        <w:spacing w:line="94" w:lineRule="exact"/>
        <w:ind w:left="171"/>
        <w:rPr>
          <w:b/>
          <w:i/>
          <w:sz w:val="8"/>
        </w:rPr>
      </w:pPr>
      <w:r>
        <w:br w:type="column"/>
      </w:r>
      <w:r>
        <w:rPr>
          <w:b/>
          <w:i/>
          <w:spacing w:val="-2"/>
          <w:w w:val="105"/>
          <w:sz w:val="8"/>
        </w:rPr>
        <w:t>Provincia</w:t>
      </w:r>
      <w:r>
        <w:rPr>
          <w:b/>
          <w:i/>
          <w:spacing w:val="11"/>
          <w:w w:val="105"/>
          <w:sz w:val="8"/>
        </w:rPr>
        <w:t xml:space="preserve"> </w:t>
      </w:r>
      <w:r>
        <w:rPr>
          <w:b/>
          <w:i/>
          <w:spacing w:val="-10"/>
          <w:w w:val="105"/>
          <w:sz w:val="8"/>
        </w:rPr>
        <w:t>/</w:t>
      </w:r>
    </w:p>
    <w:p w14:paraId="02AFF2F7" w14:textId="77777777" w:rsidR="00E26490" w:rsidRDefault="009C046C">
      <w:pPr>
        <w:spacing w:before="17" w:line="278" w:lineRule="auto"/>
        <w:ind w:left="260" w:hanging="40"/>
        <w:rPr>
          <w:b/>
          <w:i/>
          <w:sz w:val="8"/>
        </w:rPr>
      </w:pPr>
      <w:r>
        <w:rPr>
          <w:b/>
          <w:i/>
          <w:spacing w:val="-2"/>
          <w:w w:val="105"/>
          <w:sz w:val="8"/>
        </w:rPr>
        <w:t>Región</w:t>
      </w:r>
      <w:r>
        <w:rPr>
          <w:b/>
          <w:i/>
          <w:spacing w:val="-4"/>
          <w:w w:val="105"/>
          <w:sz w:val="8"/>
        </w:rPr>
        <w:t xml:space="preserve"> </w:t>
      </w:r>
      <w:r>
        <w:rPr>
          <w:b/>
          <w:i/>
          <w:spacing w:val="-2"/>
          <w:w w:val="105"/>
          <w:sz w:val="8"/>
        </w:rPr>
        <w:t>/</w:t>
      </w:r>
      <w:r>
        <w:rPr>
          <w:b/>
          <w:i/>
          <w:spacing w:val="40"/>
          <w:w w:val="105"/>
          <w:sz w:val="8"/>
        </w:rPr>
        <w:t xml:space="preserve"> </w:t>
      </w:r>
      <w:r>
        <w:rPr>
          <w:b/>
          <w:i/>
          <w:spacing w:val="-2"/>
          <w:w w:val="105"/>
          <w:sz w:val="8"/>
        </w:rPr>
        <w:t>Estado</w:t>
      </w:r>
    </w:p>
    <w:p w14:paraId="3308AAB9" w14:textId="77777777" w:rsidR="00E26490" w:rsidRDefault="009C046C">
      <w:pPr>
        <w:spacing w:before="47" w:line="85" w:lineRule="exact"/>
        <w:ind w:left="171"/>
        <w:rPr>
          <w:b/>
          <w:i/>
          <w:sz w:val="8"/>
        </w:rPr>
      </w:pPr>
      <w:r>
        <w:br w:type="column"/>
      </w:r>
      <w:r>
        <w:rPr>
          <w:b/>
          <w:i/>
          <w:spacing w:val="-2"/>
          <w:w w:val="105"/>
          <w:sz w:val="8"/>
        </w:rPr>
        <w:t>Código</w:t>
      </w:r>
    </w:p>
    <w:p w14:paraId="6E8A4F80" w14:textId="77777777" w:rsidR="00E26490" w:rsidRDefault="009C046C">
      <w:pPr>
        <w:tabs>
          <w:tab w:val="left" w:pos="916"/>
        </w:tabs>
        <w:spacing w:line="180" w:lineRule="auto"/>
        <w:ind w:left="191"/>
        <w:rPr>
          <w:b/>
          <w:i/>
          <w:sz w:val="8"/>
        </w:rPr>
      </w:pPr>
      <w:r>
        <w:rPr>
          <w:b/>
          <w:i/>
          <w:spacing w:val="-2"/>
          <w:w w:val="105"/>
          <w:position w:val="-5"/>
          <w:sz w:val="8"/>
        </w:rPr>
        <w:t>Postal</w:t>
      </w:r>
      <w:r>
        <w:rPr>
          <w:b/>
          <w:i/>
          <w:position w:val="-5"/>
          <w:sz w:val="8"/>
        </w:rPr>
        <w:tab/>
      </w:r>
      <w:r>
        <w:rPr>
          <w:b/>
          <w:i/>
          <w:w w:val="105"/>
          <w:sz w:val="8"/>
        </w:rPr>
        <w:t>País</w:t>
      </w:r>
      <w:r>
        <w:rPr>
          <w:b/>
          <w:i/>
          <w:spacing w:val="-4"/>
          <w:w w:val="105"/>
          <w:sz w:val="8"/>
        </w:rPr>
        <w:t xml:space="preserve"> </w:t>
      </w:r>
      <w:r>
        <w:rPr>
          <w:b/>
          <w:i/>
          <w:w w:val="105"/>
          <w:sz w:val="8"/>
        </w:rPr>
        <w:t>del</w:t>
      </w:r>
      <w:r>
        <w:rPr>
          <w:b/>
          <w:i/>
          <w:spacing w:val="-3"/>
          <w:w w:val="105"/>
          <w:sz w:val="8"/>
        </w:rPr>
        <w:t xml:space="preserve"> </w:t>
      </w:r>
      <w:r>
        <w:rPr>
          <w:b/>
          <w:i/>
          <w:spacing w:val="-2"/>
          <w:w w:val="105"/>
          <w:sz w:val="8"/>
        </w:rPr>
        <w:t>inmueble</w:t>
      </w:r>
    </w:p>
    <w:p w14:paraId="4B18DF9B" w14:textId="77777777" w:rsidR="00E26490" w:rsidRDefault="009C046C">
      <w:pPr>
        <w:spacing w:before="47" w:line="278" w:lineRule="auto"/>
        <w:ind w:left="171" w:firstLine="49"/>
        <w:rPr>
          <w:b/>
          <w:i/>
          <w:sz w:val="8"/>
        </w:rPr>
      </w:pPr>
      <w:r>
        <w:br w:type="column"/>
      </w:r>
      <w:r>
        <w:rPr>
          <w:b/>
          <w:i/>
          <w:w w:val="105"/>
          <w:sz w:val="8"/>
        </w:rPr>
        <w:t>Fecha</w:t>
      </w:r>
      <w:r>
        <w:rPr>
          <w:b/>
          <w:i/>
          <w:spacing w:val="-6"/>
          <w:w w:val="105"/>
          <w:sz w:val="8"/>
        </w:rPr>
        <w:t xml:space="preserve"> </w:t>
      </w:r>
      <w:r>
        <w:rPr>
          <w:b/>
          <w:i/>
          <w:w w:val="105"/>
          <w:sz w:val="8"/>
        </w:rPr>
        <w:t>de</w:t>
      </w:r>
      <w:r>
        <w:rPr>
          <w:b/>
          <w:i/>
          <w:spacing w:val="40"/>
          <w:w w:val="105"/>
          <w:sz w:val="8"/>
        </w:rPr>
        <w:t xml:space="preserve"> </w:t>
      </w:r>
      <w:r>
        <w:rPr>
          <w:b/>
          <w:i/>
          <w:spacing w:val="-2"/>
          <w:w w:val="105"/>
          <w:sz w:val="8"/>
        </w:rPr>
        <w:t>adquisición</w:t>
      </w:r>
    </w:p>
    <w:p w14:paraId="14470BC3" w14:textId="77777777" w:rsidR="00E26490" w:rsidRDefault="009C046C">
      <w:pPr>
        <w:spacing w:line="94" w:lineRule="exact"/>
        <w:ind w:left="132"/>
        <w:rPr>
          <w:b/>
          <w:i/>
          <w:sz w:val="8"/>
        </w:rPr>
      </w:pPr>
      <w:r>
        <w:br w:type="column"/>
      </w:r>
      <w:r>
        <w:rPr>
          <w:b/>
          <w:i/>
          <w:w w:val="105"/>
          <w:sz w:val="8"/>
        </w:rPr>
        <w:t>Valor</w:t>
      </w:r>
      <w:r>
        <w:rPr>
          <w:b/>
          <w:i/>
          <w:spacing w:val="-5"/>
          <w:w w:val="105"/>
          <w:sz w:val="8"/>
        </w:rPr>
        <w:t xml:space="preserve"> de</w:t>
      </w:r>
    </w:p>
    <w:p w14:paraId="049AF223" w14:textId="77777777" w:rsidR="00E26490" w:rsidRDefault="009C046C">
      <w:pPr>
        <w:spacing w:before="17" w:line="278" w:lineRule="auto"/>
        <w:ind w:left="161" w:right="-5" w:hanging="90"/>
        <w:rPr>
          <w:b/>
          <w:i/>
          <w:sz w:val="8"/>
        </w:rPr>
      </w:pPr>
      <w:r>
        <w:rPr>
          <w:b/>
          <w:i/>
          <w:spacing w:val="-2"/>
          <w:w w:val="105"/>
          <w:sz w:val="8"/>
        </w:rPr>
        <w:t>adquisición</w:t>
      </w:r>
      <w:r>
        <w:rPr>
          <w:b/>
          <w:i/>
          <w:spacing w:val="40"/>
          <w:w w:val="105"/>
          <w:sz w:val="8"/>
        </w:rPr>
        <w:t xml:space="preserve"> </w:t>
      </w:r>
      <w:r>
        <w:rPr>
          <w:b/>
          <w:i/>
          <w:spacing w:val="-2"/>
          <w:w w:val="105"/>
          <w:sz w:val="8"/>
        </w:rPr>
        <w:t>(</w:t>
      </w:r>
      <w:proofErr w:type="gramStart"/>
      <w:r>
        <w:rPr>
          <w:b/>
          <w:i/>
          <w:spacing w:val="-2"/>
          <w:w w:val="105"/>
          <w:sz w:val="8"/>
        </w:rPr>
        <w:t>Euros</w:t>
      </w:r>
      <w:proofErr w:type="gramEnd"/>
      <w:r>
        <w:rPr>
          <w:b/>
          <w:i/>
          <w:spacing w:val="-2"/>
          <w:w w:val="105"/>
          <w:sz w:val="8"/>
        </w:rPr>
        <w:t>)</w:t>
      </w:r>
    </w:p>
    <w:p w14:paraId="4747E854" w14:textId="77777777" w:rsidR="00E26490" w:rsidRDefault="009C046C">
      <w:pPr>
        <w:spacing w:before="47" w:line="278" w:lineRule="auto"/>
        <w:ind w:left="73" w:right="325" w:hanging="20"/>
        <w:rPr>
          <w:b/>
          <w:i/>
          <w:sz w:val="8"/>
        </w:rPr>
      </w:pPr>
      <w:r>
        <w:br w:type="column"/>
      </w:r>
      <w:r>
        <w:rPr>
          <w:b/>
          <w:i/>
          <w:w w:val="105"/>
          <w:sz w:val="8"/>
        </w:rPr>
        <w:t>Clave tipo</w:t>
      </w:r>
      <w:r>
        <w:rPr>
          <w:b/>
          <w:i/>
          <w:spacing w:val="80"/>
          <w:w w:val="105"/>
          <w:sz w:val="8"/>
        </w:rPr>
        <w:t xml:space="preserve"> </w:t>
      </w:r>
      <w:r>
        <w:rPr>
          <w:b/>
          <w:i/>
          <w:w w:val="105"/>
          <w:sz w:val="8"/>
        </w:rPr>
        <w:t>Porcentaje</w:t>
      </w:r>
      <w:r>
        <w:rPr>
          <w:b/>
          <w:i/>
          <w:spacing w:val="40"/>
          <w:w w:val="105"/>
          <w:sz w:val="8"/>
        </w:rPr>
        <w:t xml:space="preserve"> </w:t>
      </w:r>
      <w:r>
        <w:rPr>
          <w:b/>
          <w:i/>
          <w:w w:val="105"/>
          <w:sz w:val="8"/>
        </w:rPr>
        <w:t>inmueble</w:t>
      </w:r>
      <w:r>
        <w:rPr>
          <w:b/>
          <w:i/>
          <w:spacing w:val="40"/>
          <w:w w:val="105"/>
          <w:sz w:val="8"/>
        </w:rPr>
        <w:t xml:space="preserve"> </w:t>
      </w:r>
      <w:r>
        <w:rPr>
          <w:b/>
          <w:i/>
          <w:w w:val="105"/>
          <w:sz w:val="8"/>
        </w:rPr>
        <w:t>participación</w:t>
      </w:r>
    </w:p>
    <w:p w14:paraId="2CA8C086" w14:textId="77777777" w:rsidR="00E26490" w:rsidRDefault="00E26490">
      <w:pPr>
        <w:spacing w:line="278" w:lineRule="auto"/>
        <w:rPr>
          <w:b/>
          <w:i/>
          <w:sz w:val="8"/>
        </w:rPr>
        <w:sectPr w:rsidR="00E26490">
          <w:type w:val="continuous"/>
          <w:pgSz w:w="11910" w:h="16850"/>
          <w:pgMar w:top="1400" w:right="708" w:bottom="280" w:left="1559" w:header="958" w:footer="869" w:gutter="0"/>
          <w:cols w:num="7" w:space="720" w:equalWidth="0">
            <w:col w:w="2689" w:space="40"/>
            <w:col w:w="1643" w:space="174"/>
            <w:col w:w="603" w:space="47"/>
            <w:col w:w="1647" w:space="210"/>
            <w:col w:w="617" w:space="39"/>
            <w:col w:w="518" w:space="39"/>
            <w:col w:w="1377"/>
          </w:cols>
        </w:sectPr>
      </w:pPr>
    </w:p>
    <w:tbl>
      <w:tblPr>
        <w:tblStyle w:val="TableNormal"/>
        <w:tblW w:w="0" w:type="auto"/>
        <w:tblInd w:w="149" w:type="dxa"/>
        <w:tblLayout w:type="fixed"/>
        <w:tblLook w:val="01E0" w:firstRow="1" w:lastRow="1" w:firstColumn="1" w:lastColumn="1" w:noHBand="0" w:noVBand="0"/>
      </w:tblPr>
      <w:tblGrid>
        <w:gridCol w:w="567"/>
        <w:gridCol w:w="1599"/>
        <w:gridCol w:w="445"/>
        <w:gridCol w:w="453"/>
        <w:gridCol w:w="1395"/>
        <w:gridCol w:w="566"/>
        <w:gridCol w:w="554"/>
        <w:gridCol w:w="1462"/>
        <w:gridCol w:w="563"/>
        <w:gridCol w:w="590"/>
        <w:gridCol w:w="488"/>
        <w:gridCol w:w="541"/>
      </w:tblGrid>
      <w:tr w:rsidR="00E26490" w14:paraId="41608A4D" w14:textId="77777777">
        <w:trPr>
          <w:trHeight w:val="155"/>
        </w:trPr>
        <w:tc>
          <w:tcPr>
            <w:tcW w:w="567" w:type="dxa"/>
            <w:tcBorders>
              <w:top w:val="single" w:sz="2" w:space="0" w:color="000000"/>
            </w:tcBorders>
          </w:tcPr>
          <w:p w14:paraId="60EE9EA2" w14:textId="77777777" w:rsidR="00E26490" w:rsidRDefault="009C046C">
            <w:pPr>
              <w:pStyle w:val="TableParagraph"/>
              <w:spacing w:before="36" w:line="99" w:lineRule="exact"/>
              <w:ind w:right="58"/>
              <w:rPr>
                <w:sz w:val="8"/>
              </w:rPr>
            </w:pPr>
            <w:r>
              <w:rPr>
                <w:spacing w:val="-2"/>
                <w:w w:val="105"/>
                <w:sz w:val="8"/>
              </w:rPr>
              <w:t>43778566K</w:t>
            </w:r>
          </w:p>
        </w:tc>
        <w:tc>
          <w:tcPr>
            <w:tcW w:w="1599" w:type="dxa"/>
            <w:tcBorders>
              <w:top w:val="single" w:sz="2" w:space="0" w:color="000000"/>
            </w:tcBorders>
          </w:tcPr>
          <w:p w14:paraId="3D489168" w14:textId="77777777" w:rsidR="00E26490" w:rsidRDefault="009C046C">
            <w:pPr>
              <w:pStyle w:val="TableParagraph"/>
              <w:spacing w:before="36" w:line="99" w:lineRule="exact"/>
              <w:ind w:right="59"/>
              <w:jc w:val="center"/>
              <w:rPr>
                <w:sz w:val="8"/>
              </w:rPr>
            </w:pPr>
            <w:r>
              <w:rPr>
                <w:w w:val="105"/>
                <w:sz w:val="8"/>
              </w:rPr>
              <w:t xml:space="preserve">Consejero </w:t>
            </w:r>
            <w:proofErr w:type="gramStart"/>
            <w:r>
              <w:rPr>
                <w:w w:val="105"/>
                <w:sz w:val="8"/>
              </w:rPr>
              <w:t>Delegado</w:t>
            </w:r>
            <w:proofErr w:type="gramEnd"/>
            <w:r>
              <w:rPr>
                <w:w w:val="105"/>
                <w:sz w:val="8"/>
              </w:rPr>
              <w:t>-Director</w:t>
            </w:r>
            <w:r>
              <w:rPr>
                <w:spacing w:val="2"/>
                <w:w w:val="105"/>
                <w:sz w:val="8"/>
              </w:rPr>
              <w:t xml:space="preserve"> </w:t>
            </w:r>
            <w:r>
              <w:rPr>
                <w:spacing w:val="-2"/>
                <w:w w:val="105"/>
                <w:sz w:val="8"/>
              </w:rPr>
              <w:t>Gerente</w:t>
            </w:r>
          </w:p>
        </w:tc>
        <w:tc>
          <w:tcPr>
            <w:tcW w:w="445" w:type="dxa"/>
            <w:tcBorders>
              <w:top w:val="single" w:sz="2" w:space="0" w:color="000000"/>
            </w:tcBorders>
          </w:tcPr>
          <w:p w14:paraId="23FF137B" w14:textId="77777777" w:rsidR="00E26490" w:rsidRDefault="009C046C">
            <w:pPr>
              <w:pStyle w:val="TableParagraph"/>
              <w:spacing w:before="36" w:line="99" w:lineRule="exact"/>
              <w:ind w:right="95"/>
              <w:jc w:val="center"/>
              <w:rPr>
                <w:b/>
                <w:sz w:val="8"/>
              </w:rPr>
            </w:pPr>
            <w:r>
              <w:rPr>
                <w:b/>
                <w:spacing w:val="-5"/>
                <w:w w:val="105"/>
                <w:sz w:val="8"/>
              </w:rPr>
              <w:t>(1)</w:t>
            </w:r>
          </w:p>
        </w:tc>
        <w:tc>
          <w:tcPr>
            <w:tcW w:w="453" w:type="dxa"/>
            <w:tcBorders>
              <w:top w:val="single" w:sz="2" w:space="0" w:color="000000"/>
            </w:tcBorders>
          </w:tcPr>
          <w:p w14:paraId="0B9B2137" w14:textId="77777777" w:rsidR="00E26490" w:rsidRDefault="009C046C">
            <w:pPr>
              <w:pStyle w:val="TableParagraph"/>
              <w:spacing w:before="36" w:line="99" w:lineRule="exact"/>
              <w:ind w:left="81"/>
              <w:jc w:val="center"/>
              <w:rPr>
                <w:b/>
                <w:sz w:val="8"/>
              </w:rPr>
            </w:pPr>
            <w:r>
              <w:rPr>
                <w:b/>
                <w:spacing w:val="-5"/>
                <w:w w:val="105"/>
                <w:sz w:val="8"/>
              </w:rPr>
              <w:t>(2)</w:t>
            </w:r>
          </w:p>
        </w:tc>
        <w:tc>
          <w:tcPr>
            <w:tcW w:w="1395" w:type="dxa"/>
            <w:tcBorders>
              <w:top w:val="single" w:sz="2" w:space="0" w:color="000000"/>
            </w:tcBorders>
          </w:tcPr>
          <w:p w14:paraId="5955F20D" w14:textId="77777777" w:rsidR="00E26490" w:rsidRDefault="009C046C">
            <w:pPr>
              <w:pStyle w:val="TableParagraph"/>
              <w:spacing w:before="36" w:line="99" w:lineRule="exact"/>
              <w:ind w:left="124"/>
              <w:jc w:val="left"/>
              <w:rPr>
                <w:sz w:val="8"/>
              </w:rPr>
            </w:pPr>
            <w:r>
              <w:rPr>
                <w:spacing w:val="-2"/>
                <w:w w:val="105"/>
                <w:sz w:val="8"/>
              </w:rPr>
              <w:t>Agadir</w:t>
            </w:r>
          </w:p>
        </w:tc>
        <w:tc>
          <w:tcPr>
            <w:tcW w:w="566" w:type="dxa"/>
            <w:tcBorders>
              <w:top w:val="single" w:sz="2" w:space="0" w:color="000000"/>
            </w:tcBorders>
          </w:tcPr>
          <w:p w14:paraId="5133C9F8" w14:textId="77777777" w:rsidR="00E26490" w:rsidRDefault="009C046C">
            <w:pPr>
              <w:pStyle w:val="TableParagraph"/>
              <w:spacing w:before="36" w:line="99" w:lineRule="exact"/>
              <w:ind w:left="27"/>
              <w:jc w:val="left"/>
              <w:rPr>
                <w:sz w:val="8"/>
              </w:rPr>
            </w:pPr>
            <w:r>
              <w:rPr>
                <w:spacing w:val="-2"/>
                <w:w w:val="105"/>
                <w:sz w:val="8"/>
              </w:rPr>
              <w:t>Agadir</w:t>
            </w:r>
          </w:p>
        </w:tc>
        <w:tc>
          <w:tcPr>
            <w:tcW w:w="554" w:type="dxa"/>
            <w:tcBorders>
              <w:top w:val="single" w:sz="2" w:space="0" w:color="000000"/>
            </w:tcBorders>
          </w:tcPr>
          <w:p w14:paraId="4AD8027D" w14:textId="77777777" w:rsidR="00E26490" w:rsidRDefault="009C046C">
            <w:pPr>
              <w:pStyle w:val="TableParagraph"/>
              <w:spacing w:before="36" w:line="99" w:lineRule="exact"/>
              <w:ind w:right="89"/>
              <w:rPr>
                <w:sz w:val="8"/>
              </w:rPr>
            </w:pPr>
            <w:r>
              <w:rPr>
                <w:spacing w:val="-2"/>
                <w:w w:val="105"/>
                <w:sz w:val="8"/>
              </w:rPr>
              <w:t>80000</w:t>
            </w:r>
          </w:p>
        </w:tc>
        <w:tc>
          <w:tcPr>
            <w:tcW w:w="1462" w:type="dxa"/>
            <w:tcBorders>
              <w:top w:val="single" w:sz="2" w:space="0" w:color="000000"/>
            </w:tcBorders>
          </w:tcPr>
          <w:p w14:paraId="5BE4559E" w14:textId="77777777" w:rsidR="00E26490" w:rsidRDefault="009C046C">
            <w:pPr>
              <w:pStyle w:val="TableParagraph"/>
              <w:spacing w:before="36" w:line="99" w:lineRule="exact"/>
              <w:ind w:left="57"/>
              <w:jc w:val="left"/>
              <w:rPr>
                <w:sz w:val="8"/>
              </w:rPr>
            </w:pPr>
            <w:r>
              <w:rPr>
                <w:spacing w:val="-2"/>
                <w:w w:val="105"/>
                <w:sz w:val="8"/>
              </w:rPr>
              <w:t>Marruecos</w:t>
            </w:r>
          </w:p>
        </w:tc>
        <w:tc>
          <w:tcPr>
            <w:tcW w:w="563" w:type="dxa"/>
            <w:tcBorders>
              <w:top w:val="single" w:sz="2" w:space="0" w:color="000000"/>
            </w:tcBorders>
          </w:tcPr>
          <w:p w14:paraId="61B570ED" w14:textId="77777777" w:rsidR="00E26490" w:rsidRDefault="009C046C">
            <w:pPr>
              <w:pStyle w:val="TableParagraph"/>
              <w:spacing w:before="36" w:line="99" w:lineRule="exact"/>
              <w:ind w:right="14"/>
              <w:jc w:val="center"/>
              <w:rPr>
                <w:sz w:val="8"/>
              </w:rPr>
            </w:pPr>
            <w:r>
              <w:rPr>
                <w:spacing w:val="-2"/>
                <w:w w:val="105"/>
                <w:sz w:val="8"/>
              </w:rPr>
              <w:t>07/12/1995</w:t>
            </w:r>
          </w:p>
        </w:tc>
        <w:tc>
          <w:tcPr>
            <w:tcW w:w="590" w:type="dxa"/>
            <w:tcBorders>
              <w:top w:val="single" w:sz="2" w:space="0" w:color="000000"/>
            </w:tcBorders>
          </w:tcPr>
          <w:p w14:paraId="08BA2ED5" w14:textId="77777777" w:rsidR="00E26490" w:rsidRDefault="009C046C">
            <w:pPr>
              <w:pStyle w:val="TableParagraph"/>
              <w:spacing w:before="36" w:line="99" w:lineRule="exact"/>
              <w:ind w:left="106" w:right="7"/>
              <w:jc w:val="center"/>
              <w:rPr>
                <w:sz w:val="8"/>
              </w:rPr>
            </w:pPr>
            <w:r>
              <w:rPr>
                <w:spacing w:val="-2"/>
                <w:w w:val="105"/>
                <w:sz w:val="8"/>
              </w:rPr>
              <w:t>65.066,77</w:t>
            </w:r>
          </w:p>
        </w:tc>
        <w:tc>
          <w:tcPr>
            <w:tcW w:w="488" w:type="dxa"/>
            <w:tcBorders>
              <w:top w:val="single" w:sz="2" w:space="0" w:color="000000"/>
            </w:tcBorders>
          </w:tcPr>
          <w:p w14:paraId="69A36915" w14:textId="77777777" w:rsidR="00E26490" w:rsidRDefault="009C046C">
            <w:pPr>
              <w:pStyle w:val="TableParagraph"/>
              <w:spacing w:before="36" w:line="99" w:lineRule="exact"/>
              <w:ind w:left="52"/>
              <w:jc w:val="left"/>
              <w:rPr>
                <w:sz w:val="8"/>
              </w:rPr>
            </w:pPr>
            <w:r>
              <w:rPr>
                <w:spacing w:val="-2"/>
                <w:w w:val="105"/>
                <w:sz w:val="8"/>
              </w:rPr>
              <w:t>Urbano</w:t>
            </w:r>
          </w:p>
        </w:tc>
        <w:tc>
          <w:tcPr>
            <w:tcW w:w="541" w:type="dxa"/>
            <w:tcBorders>
              <w:top w:val="single" w:sz="2" w:space="0" w:color="000000"/>
            </w:tcBorders>
          </w:tcPr>
          <w:p w14:paraId="3D034450" w14:textId="77777777" w:rsidR="00E26490" w:rsidRDefault="009C046C">
            <w:pPr>
              <w:pStyle w:val="TableParagraph"/>
              <w:spacing w:before="36" w:line="99" w:lineRule="exact"/>
              <w:ind w:right="62"/>
              <w:jc w:val="center"/>
              <w:rPr>
                <w:sz w:val="8"/>
              </w:rPr>
            </w:pPr>
            <w:r>
              <w:rPr>
                <w:spacing w:val="-4"/>
                <w:w w:val="105"/>
                <w:sz w:val="8"/>
              </w:rPr>
              <w:t>100%</w:t>
            </w:r>
          </w:p>
        </w:tc>
      </w:tr>
      <w:tr w:rsidR="00E26490" w14:paraId="1784CF94" w14:textId="77777777">
        <w:trPr>
          <w:trHeight w:val="123"/>
        </w:trPr>
        <w:tc>
          <w:tcPr>
            <w:tcW w:w="567" w:type="dxa"/>
          </w:tcPr>
          <w:p w14:paraId="2FA692A0" w14:textId="77777777" w:rsidR="00E26490" w:rsidRDefault="009C046C">
            <w:pPr>
              <w:pStyle w:val="TableParagraph"/>
              <w:spacing w:before="5" w:line="98" w:lineRule="exact"/>
              <w:ind w:right="58"/>
              <w:rPr>
                <w:sz w:val="8"/>
              </w:rPr>
            </w:pPr>
            <w:r>
              <w:rPr>
                <w:spacing w:val="-2"/>
                <w:w w:val="105"/>
                <w:sz w:val="8"/>
              </w:rPr>
              <w:t>43778566K</w:t>
            </w:r>
          </w:p>
        </w:tc>
        <w:tc>
          <w:tcPr>
            <w:tcW w:w="1599" w:type="dxa"/>
          </w:tcPr>
          <w:p w14:paraId="2453D81F" w14:textId="77777777" w:rsidR="00E26490" w:rsidRDefault="009C046C">
            <w:pPr>
              <w:pStyle w:val="TableParagraph"/>
              <w:spacing w:before="5" w:line="98" w:lineRule="exact"/>
              <w:ind w:right="59"/>
              <w:jc w:val="center"/>
              <w:rPr>
                <w:sz w:val="8"/>
              </w:rPr>
            </w:pPr>
            <w:r>
              <w:rPr>
                <w:w w:val="105"/>
                <w:sz w:val="8"/>
              </w:rPr>
              <w:t xml:space="preserve">Consejero </w:t>
            </w:r>
            <w:proofErr w:type="gramStart"/>
            <w:r>
              <w:rPr>
                <w:w w:val="105"/>
                <w:sz w:val="8"/>
              </w:rPr>
              <w:t>Delegado</w:t>
            </w:r>
            <w:proofErr w:type="gramEnd"/>
            <w:r>
              <w:rPr>
                <w:w w:val="105"/>
                <w:sz w:val="8"/>
              </w:rPr>
              <w:t>-Director</w:t>
            </w:r>
            <w:r>
              <w:rPr>
                <w:spacing w:val="2"/>
                <w:w w:val="105"/>
                <w:sz w:val="8"/>
              </w:rPr>
              <w:t xml:space="preserve"> </w:t>
            </w:r>
            <w:r>
              <w:rPr>
                <w:spacing w:val="-2"/>
                <w:w w:val="105"/>
                <w:sz w:val="8"/>
              </w:rPr>
              <w:t>Gerente</w:t>
            </w:r>
          </w:p>
        </w:tc>
        <w:tc>
          <w:tcPr>
            <w:tcW w:w="445" w:type="dxa"/>
          </w:tcPr>
          <w:p w14:paraId="3F96E87D" w14:textId="77777777" w:rsidR="00E26490" w:rsidRDefault="009C046C">
            <w:pPr>
              <w:pStyle w:val="TableParagraph"/>
              <w:spacing w:before="5" w:line="98" w:lineRule="exact"/>
              <w:ind w:right="95"/>
              <w:jc w:val="center"/>
              <w:rPr>
                <w:b/>
                <w:sz w:val="8"/>
              </w:rPr>
            </w:pPr>
            <w:r>
              <w:rPr>
                <w:b/>
                <w:spacing w:val="-5"/>
                <w:w w:val="105"/>
                <w:sz w:val="8"/>
              </w:rPr>
              <w:t>(1)</w:t>
            </w:r>
          </w:p>
        </w:tc>
        <w:tc>
          <w:tcPr>
            <w:tcW w:w="453" w:type="dxa"/>
          </w:tcPr>
          <w:p w14:paraId="1B61EB57" w14:textId="77777777" w:rsidR="00E26490" w:rsidRDefault="009C046C">
            <w:pPr>
              <w:pStyle w:val="TableParagraph"/>
              <w:spacing w:before="5" w:line="98" w:lineRule="exact"/>
              <w:ind w:left="81"/>
              <w:jc w:val="center"/>
              <w:rPr>
                <w:b/>
                <w:sz w:val="8"/>
              </w:rPr>
            </w:pPr>
            <w:r>
              <w:rPr>
                <w:b/>
                <w:spacing w:val="-5"/>
                <w:w w:val="105"/>
                <w:sz w:val="8"/>
              </w:rPr>
              <w:t>(3)</w:t>
            </w:r>
          </w:p>
        </w:tc>
        <w:tc>
          <w:tcPr>
            <w:tcW w:w="1395" w:type="dxa"/>
          </w:tcPr>
          <w:p w14:paraId="168E199D" w14:textId="77777777" w:rsidR="00E26490" w:rsidRDefault="009C046C">
            <w:pPr>
              <w:pStyle w:val="TableParagraph"/>
              <w:spacing w:before="5" w:line="98" w:lineRule="exact"/>
              <w:ind w:left="124"/>
              <w:jc w:val="left"/>
              <w:rPr>
                <w:sz w:val="8"/>
              </w:rPr>
            </w:pPr>
            <w:r>
              <w:rPr>
                <w:spacing w:val="-2"/>
                <w:w w:val="105"/>
                <w:sz w:val="8"/>
              </w:rPr>
              <w:t>Bruselas</w:t>
            </w:r>
          </w:p>
        </w:tc>
        <w:tc>
          <w:tcPr>
            <w:tcW w:w="566" w:type="dxa"/>
          </w:tcPr>
          <w:p w14:paraId="64794791" w14:textId="77777777" w:rsidR="00E26490" w:rsidRDefault="009C046C">
            <w:pPr>
              <w:pStyle w:val="TableParagraph"/>
              <w:spacing w:before="5" w:line="98" w:lineRule="exact"/>
              <w:ind w:left="27"/>
              <w:jc w:val="left"/>
              <w:rPr>
                <w:sz w:val="8"/>
              </w:rPr>
            </w:pPr>
            <w:r>
              <w:rPr>
                <w:spacing w:val="-2"/>
                <w:w w:val="105"/>
                <w:sz w:val="8"/>
              </w:rPr>
              <w:t>Bruselas</w:t>
            </w:r>
          </w:p>
        </w:tc>
        <w:tc>
          <w:tcPr>
            <w:tcW w:w="554" w:type="dxa"/>
          </w:tcPr>
          <w:p w14:paraId="1BBB73F9" w14:textId="77777777" w:rsidR="00E26490" w:rsidRDefault="009C046C">
            <w:pPr>
              <w:pStyle w:val="TableParagraph"/>
              <w:spacing w:before="5" w:line="98" w:lineRule="exact"/>
              <w:ind w:right="68"/>
              <w:rPr>
                <w:sz w:val="8"/>
              </w:rPr>
            </w:pPr>
            <w:r>
              <w:rPr>
                <w:w w:val="105"/>
                <w:sz w:val="8"/>
              </w:rPr>
              <w:t>B-</w:t>
            </w:r>
            <w:r>
              <w:rPr>
                <w:spacing w:val="-4"/>
                <w:w w:val="105"/>
                <w:sz w:val="8"/>
              </w:rPr>
              <w:t>1000</w:t>
            </w:r>
          </w:p>
        </w:tc>
        <w:tc>
          <w:tcPr>
            <w:tcW w:w="1462" w:type="dxa"/>
          </w:tcPr>
          <w:p w14:paraId="015CD953" w14:textId="77777777" w:rsidR="00E26490" w:rsidRDefault="009C046C">
            <w:pPr>
              <w:pStyle w:val="TableParagraph"/>
              <w:spacing w:before="5" w:line="98" w:lineRule="exact"/>
              <w:ind w:left="57"/>
              <w:jc w:val="left"/>
              <w:rPr>
                <w:sz w:val="8"/>
              </w:rPr>
            </w:pPr>
            <w:r>
              <w:rPr>
                <w:spacing w:val="-2"/>
                <w:w w:val="105"/>
                <w:sz w:val="8"/>
              </w:rPr>
              <w:t>Bélgica</w:t>
            </w:r>
          </w:p>
        </w:tc>
        <w:tc>
          <w:tcPr>
            <w:tcW w:w="563" w:type="dxa"/>
          </w:tcPr>
          <w:p w14:paraId="6209EBAA" w14:textId="77777777" w:rsidR="00E26490" w:rsidRDefault="009C046C">
            <w:pPr>
              <w:pStyle w:val="TableParagraph"/>
              <w:spacing w:before="5" w:line="98" w:lineRule="exact"/>
              <w:ind w:right="14"/>
              <w:jc w:val="center"/>
              <w:rPr>
                <w:sz w:val="8"/>
              </w:rPr>
            </w:pPr>
            <w:r>
              <w:rPr>
                <w:spacing w:val="-2"/>
                <w:w w:val="105"/>
                <w:sz w:val="8"/>
              </w:rPr>
              <w:t>18/07/2008</w:t>
            </w:r>
          </w:p>
        </w:tc>
        <w:tc>
          <w:tcPr>
            <w:tcW w:w="590" w:type="dxa"/>
          </w:tcPr>
          <w:p w14:paraId="31A2C089" w14:textId="77777777" w:rsidR="00E26490" w:rsidRDefault="009C046C">
            <w:pPr>
              <w:pStyle w:val="TableParagraph"/>
              <w:spacing w:before="5" w:line="98" w:lineRule="exact"/>
              <w:ind w:left="106" w:right="7"/>
              <w:jc w:val="center"/>
              <w:rPr>
                <w:sz w:val="8"/>
              </w:rPr>
            </w:pPr>
            <w:r>
              <w:rPr>
                <w:spacing w:val="-2"/>
                <w:w w:val="105"/>
                <w:sz w:val="8"/>
              </w:rPr>
              <w:t>15.482,17</w:t>
            </w:r>
          </w:p>
        </w:tc>
        <w:tc>
          <w:tcPr>
            <w:tcW w:w="488" w:type="dxa"/>
          </w:tcPr>
          <w:p w14:paraId="4BC11CAA" w14:textId="77777777" w:rsidR="00E26490" w:rsidRDefault="009C046C">
            <w:pPr>
              <w:pStyle w:val="TableParagraph"/>
              <w:spacing w:before="5" w:line="98" w:lineRule="exact"/>
              <w:ind w:left="52"/>
              <w:jc w:val="left"/>
              <w:rPr>
                <w:sz w:val="8"/>
              </w:rPr>
            </w:pPr>
            <w:r>
              <w:rPr>
                <w:spacing w:val="-2"/>
                <w:w w:val="105"/>
                <w:sz w:val="8"/>
              </w:rPr>
              <w:t>Urbano</w:t>
            </w:r>
          </w:p>
        </w:tc>
        <w:tc>
          <w:tcPr>
            <w:tcW w:w="541" w:type="dxa"/>
          </w:tcPr>
          <w:p w14:paraId="4A7577E1" w14:textId="77777777" w:rsidR="00E26490" w:rsidRDefault="009C046C">
            <w:pPr>
              <w:pStyle w:val="TableParagraph"/>
              <w:spacing w:before="5" w:line="98" w:lineRule="exact"/>
              <w:ind w:right="62"/>
              <w:jc w:val="center"/>
              <w:rPr>
                <w:sz w:val="8"/>
              </w:rPr>
            </w:pPr>
            <w:r>
              <w:rPr>
                <w:spacing w:val="-4"/>
                <w:w w:val="105"/>
                <w:sz w:val="8"/>
              </w:rPr>
              <w:t>100%</w:t>
            </w:r>
          </w:p>
        </w:tc>
      </w:tr>
      <w:tr w:rsidR="00E26490" w14:paraId="66CAB78D" w14:textId="77777777">
        <w:trPr>
          <w:trHeight w:val="123"/>
        </w:trPr>
        <w:tc>
          <w:tcPr>
            <w:tcW w:w="567" w:type="dxa"/>
          </w:tcPr>
          <w:p w14:paraId="5D1C1643" w14:textId="77777777" w:rsidR="00E26490" w:rsidRDefault="009C046C">
            <w:pPr>
              <w:pStyle w:val="TableParagraph"/>
              <w:spacing w:before="4" w:line="98" w:lineRule="exact"/>
              <w:ind w:right="58"/>
              <w:rPr>
                <w:sz w:val="8"/>
              </w:rPr>
            </w:pPr>
            <w:r>
              <w:rPr>
                <w:spacing w:val="-2"/>
                <w:w w:val="105"/>
                <w:sz w:val="8"/>
              </w:rPr>
              <w:t>43778566K</w:t>
            </w:r>
          </w:p>
        </w:tc>
        <w:tc>
          <w:tcPr>
            <w:tcW w:w="1599" w:type="dxa"/>
          </w:tcPr>
          <w:p w14:paraId="198EFCB5" w14:textId="77777777" w:rsidR="00E26490" w:rsidRDefault="009C046C">
            <w:pPr>
              <w:pStyle w:val="TableParagraph"/>
              <w:spacing w:before="4" w:line="98" w:lineRule="exact"/>
              <w:ind w:right="59"/>
              <w:jc w:val="center"/>
              <w:rPr>
                <w:sz w:val="8"/>
              </w:rPr>
            </w:pPr>
            <w:r>
              <w:rPr>
                <w:w w:val="105"/>
                <w:sz w:val="8"/>
              </w:rPr>
              <w:t xml:space="preserve">Consejero </w:t>
            </w:r>
            <w:proofErr w:type="gramStart"/>
            <w:r>
              <w:rPr>
                <w:w w:val="105"/>
                <w:sz w:val="8"/>
              </w:rPr>
              <w:t>Delegado</w:t>
            </w:r>
            <w:proofErr w:type="gramEnd"/>
            <w:r>
              <w:rPr>
                <w:w w:val="105"/>
                <w:sz w:val="8"/>
              </w:rPr>
              <w:t>-Director</w:t>
            </w:r>
            <w:r>
              <w:rPr>
                <w:spacing w:val="2"/>
                <w:w w:val="105"/>
                <w:sz w:val="8"/>
              </w:rPr>
              <w:t xml:space="preserve"> </w:t>
            </w:r>
            <w:r>
              <w:rPr>
                <w:spacing w:val="-2"/>
                <w:w w:val="105"/>
                <w:sz w:val="8"/>
              </w:rPr>
              <w:t>Gerente</w:t>
            </w:r>
          </w:p>
        </w:tc>
        <w:tc>
          <w:tcPr>
            <w:tcW w:w="445" w:type="dxa"/>
          </w:tcPr>
          <w:p w14:paraId="1D81629B" w14:textId="77777777" w:rsidR="00E26490" w:rsidRDefault="009C046C">
            <w:pPr>
              <w:pStyle w:val="TableParagraph"/>
              <w:spacing w:before="4" w:line="98" w:lineRule="exact"/>
              <w:ind w:right="95"/>
              <w:jc w:val="center"/>
              <w:rPr>
                <w:b/>
                <w:sz w:val="8"/>
              </w:rPr>
            </w:pPr>
            <w:r>
              <w:rPr>
                <w:b/>
                <w:spacing w:val="-5"/>
                <w:w w:val="105"/>
                <w:sz w:val="8"/>
              </w:rPr>
              <w:t>(1)</w:t>
            </w:r>
          </w:p>
        </w:tc>
        <w:tc>
          <w:tcPr>
            <w:tcW w:w="453" w:type="dxa"/>
          </w:tcPr>
          <w:p w14:paraId="07B0864A" w14:textId="77777777" w:rsidR="00E26490" w:rsidRDefault="009C046C">
            <w:pPr>
              <w:pStyle w:val="TableParagraph"/>
              <w:spacing w:before="4" w:line="98" w:lineRule="exact"/>
              <w:ind w:left="81"/>
              <w:jc w:val="center"/>
              <w:rPr>
                <w:b/>
                <w:sz w:val="8"/>
              </w:rPr>
            </w:pPr>
            <w:r>
              <w:rPr>
                <w:b/>
                <w:spacing w:val="-5"/>
                <w:w w:val="105"/>
                <w:sz w:val="8"/>
              </w:rPr>
              <w:t>(4)</w:t>
            </w:r>
          </w:p>
        </w:tc>
        <w:tc>
          <w:tcPr>
            <w:tcW w:w="1395" w:type="dxa"/>
          </w:tcPr>
          <w:p w14:paraId="1A1C7E48" w14:textId="77777777" w:rsidR="00E26490" w:rsidRDefault="009C046C">
            <w:pPr>
              <w:pStyle w:val="TableParagraph"/>
              <w:spacing w:before="4" w:line="98" w:lineRule="exact"/>
              <w:ind w:left="124"/>
              <w:jc w:val="left"/>
              <w:rPr>
                <w:sz w:val="8"/>
              </w:rPr>
            </w:pPr>
            <w:r>
              <w:rPr>
                <w:spacing w:val="-2"/>
                <w:w w:val="105"/>
                <w:sz w:val="8"/>
              </w:rPr>
              <w:t>Bruselas</w:t>
            </w:r>
          </w:p>
        </w:tc>
        <w:tc>
          <w:tcPr>
            <w:tcW w:w="566" w:type="dxa"/>
          </w:tcPr>
          <w:p w14:paraId="522548E0" w14:textId="77777777" w:rsidR="00E26490" w:rsidRDefault="009C046C">
            <w:pPr>
              <w:pStyle w:val="TableParagraph"/>
              <w:spacing w:before="4" w:line="98" w:lineRule="exact"/>
              <w:ind w:left="27"/>
              <w:jc w:val="left"/>
              <w:rPr>
                <w:sz w:val="8"/>
              </w:rPr>
            </w:pPr>
            <w:r>
              <w:rPr>
                <w:spacing w:val="-2"/>
                <w:w w:val="105"/>
                <w:sz w:val="8"/>
              </w:rPr>
              <w:t>Bruselas</w:t>
            </w:r>
          </w:p>
        </w:tc>
        <w:tc>
          <w:tcPr>
            <w:tcW w:w="554" w:type="dxa"/>
          </w:tcPr>
          <w:p w14:paraId="7B69A678" w14:textId="77777777" w:rsidR="00E26490" w:rsidRDefault="009C046C">
            <w:pPr>
              <w:pStyle w:val="TableParagraph"/>
              <w:spacing w:before="4" w:line="98" w:lineRule="exact"/>
              <w:ind w:right="68"/>
              <w:rPr>
                <w:sz w:val="8"/>
              </w:rPr>
            </w:pPr>
            <w:r>
              <w:rPr>
                <w:w w:val="105"/>
                <w:sz w:val="8"/>
              </w:rPr>
              <w:t>B-</w:t>
            </w:r>
            <w:r>
              <w:rPr>
                <w:spacing w:val="-4"/>
                <w:w w:val="105"/>
                <w:sz w:val="8"/>
              </w:rPr>
              <w:t>1000</w:t>
            </w:r>
          </w:p>
        </w:tc>
        <w:tc>
          <w:tcPr>
            <w:tcW w:w="1462" w:type="dxa"/>
          </w:tcPr>
          <w:p w14:paraId="1F24356B" w14:textId="77777777" w:rsidR="00E26490" w:rsidRDefault="009C046C">
            <w:pPr>
              <w:pStyle w:val="TableParagraph"/>
              <w:spacing w:before="4" w:line="98" w:lineRule="exact"/>
              <w:ind w:left="57"/>
              <w:jc w:val="left"/>
              <w:rPr>
                <w:sz w:val="8"/>
              </w:rPr>
            </w:pPr>
            <w:r>
              <w:rPr>
                <w:spacing w:val="-2"/>
                <w:w w:val="105"/>
                <w:sz w:val="8"/>
              </w:rPr>
              <w:t>Bélgica</w:t>
            </w:r>
          </w:p>
        </w:tc>
        <w:tc>
          <w:tcPr>
            <w:tcW w:w="563" w:type="dxa"/>
          </w:tcPr>
          <w:p w14:paraId="4B220C08" w14:textId="77777777" w:rsidR="00E26490" w:rsidRDefault="009C046C">
            <w:pPr>
              <w:pStyle w:val="TableParagraph"/>
              <w:spacing w:before="4" w:line="98" w:lineRule="exact"/>
              <w:ind w:right="14"/>
              <w:jc w:val="center"/>
              <w:rPr>
                <w:sz w:val="8"/>
              </w:rPr>
            </w:pPr>
            <w:r>
              <w:rPr>
                <w:spacing w:val="-2"/>
                <w:w w:val="105"/>
                <w:sz w:val="8"/>
              </w:rPr>
              <w:t>05/02/2004</w:t>
            </w:r>
          </w:p>
        </w:tc>
        <w:tc>
          <w:tcPr>
            <w:tcW w:w="590" w:type="dxa"/>
          </w:tcPr>
          <w:p w14:paraId="743477A7" w14:textId="77777777" w:rsidR="00E26490" w:rsidRDefault="009C046C">
            <w:pPr>
              <w:pStyle w:val="TableParagraph"/>
              <w:spacing w:before="4" w:line="98" w:lineRule="exact"/>
              <w:ind w:left="99" w:right="44"/>
              <w:jc w:val="center"/>
              <w:rPr>
                <w:sz w:val="8"/>
              </w:rPr>
            </w:pPr>
            <w:r>
              <w:rPr>
                <w:spacing w:val="-2"/>
                <w:w w:val="105"/>
                <w:sz w:val="8"/>
              </w:rPr>
              <w:t>187.165,98</w:t>
            </w:r>
          </w:p>
        </w:tc>
        <w:tc>
          <w:tcPr>
            <w:tcW w:w="488" w:type="dxa"/>
          </w:tcPr>
          <w:p w14:paraId="1BDF3F53" w14:textId="77777777" w:rsidR="00E26490" w:rsidRDefault="009C046C">
            <w:pPr>
              <w:pStyle w:val="TableParagraph"/>
              <w:spacing w:before="4" w:line="98" w:lineRule="exact"/>
              <w:ind w:left="52"/>
              <w:jc w:val="left"/>
              <w:rPr>
                <w:sz w:val="8"/>
              </w:rPr>
            </w:pPr>
            <w:r>
              <w:rPr>
                <w:spacing w:val="-2"/>
                <w:w w:val="105"/>
                <w:sz w:val="8"/>
              </w:rPr>
              <w:t>Urbano</w:t>
            </w:r>
          </w:p>
        </w:tc>
        <w:tc>
          <w:tcPr>
            <w:tcW w:w="541" w:type="dxa"/>
          </w:tcPr>
          <w:p w14:paraId="5E8D1E27" w14:textId="77777777" w:rsidR="00E26490" w:rsidRDefault="009C046C">
            <w:pPr>
              <w:pStyle w:val="TableParagraph"/>
              <w:spacing w:before="4" w:line="98" w:lineRule="exact"/>
              <w:ind w:right="62"/>
              <w:jc w:val="center"/>
              <w:rPr>
                <w:sz w:val="8"/>
              </w:rPr>
            </w:pPr>
            <w:r>
              <w:rPr>
                <w:spacing w:val="-4"/>
                <w:w w:val="105"/>
                <w:sz w:val="8"/>
              </w:rPr>
              <w:t>100%</w:t>
            </w:r>
          </w:p>
        </w:tc>
      </w:tr>
      <w:tr w:rsidR="00E26490" w14:paraId="1A33E7B0" w14:textId="77777777">
        <w:trPr>
          <w:trHeight w:val="123"/>
        </w:trPr>
        <w:tc>
          <w:tcPr>
            <w:tcW w:w="567" w:type="dxa"/>
          </w:tcPr>
          <w:p w14:paraId="09F07FF5" w14:textId="77777777" w:rsidR="00E26490" w:rsidRDefault="009C046C">
            <w:pPr>
              <w:pStyle w:val="TableParagraph"/>
              <w:spacing w:before="4" w:line="99" w:lineRule="exact"/>
              <w:ind w:right="58"/>
              <w:rPr>
                <w:sz w:val="8"/>
              </w:rPr>
            </w:pPr>
            <w:r>
              <w:rPr>
                <w:spacing w:val="-2"/>
                <w:w w:val="105"/>
                <w:sz w:val="8"/>
              </w:rPr>
              <w:t>43778566K</w:t>
            </w:r>
          </w:p>
        </w:tc>
        <w:tc>
          <w:tcPr>
            <w:tcW w:w="1599" w:type="dxa"/>
          </w:tcPr>
          <w:p w14:paraId="6A698469" w14:textId="77777777" w:rsidR="00E26490" w:rsidRDefault="009C046C">
            <w:pPr>
              <w:pStyle w:val="TableParagraph"/>
              <w:spacing w:before="4" w:line="99" w:lineRule="exact"/>
              <w:ind w:right="59"/>
              <w:jc w:val="center"/>
              <w:rPr>
                <w:sz w:val="8"/>
              </w:rPr>
            </w:pPr>
            <w:r>
              <w:rPr>
                <w:w w:val="105"/>
                <w:sz w:val="8"/>
              </w:rPr>
              <w:t xml:space="preserve">Consejero </w:t>
            </w:r>
            <w:proofErr w:type="gramStart"/>
            <w:r>
              <w:rPr>
                <w:w w:val="105"/>
                <w:sz w:val="8"/>
              </w:rPr>
              <w:t>Delegado</w:t>
            </w:r>
            <w:proofErr w:type="gramEnd"/>
            <w:r>
              <w:rPr>
                <w:w w:val="105"/>
                <w:sz w:val="8"/>
              </w:rPr>
              <w:t>-Director</w:t>
            </w:r>
            <w:r>
              <w:rPr>
                <w:spacing w:val="2"/>
                <w:w w:val="105"/>
                <w:sz w:val="8"/>
              </w:rPr>
              <w:t xml:space="preserve"> </w:t>
            </w:r>
            <w:r>
              <w:rPr>
                <w:spacing w:val="-2"/>
                <w:w w:val="105"/>
                <w:sz w:val="8"/>
              </w:rPr>
              <w:t>Gerente</w:t>
            </w:r>
          </w:p>
        </w:tc>
        <w:tc>
          <w:tcPr>
            <w:tcW w:w="445" w:type="dxa"/>
          </w:tcPr>
          <w:p w14:paraId="6D09A900" w14:textId="77777777" w:rsidR="00E26490" w:rsidRDefault="009C046C">
            <w:pPr>
              <w:pStyle w:val="TableParagraph"/>
              <w:spacing w:before="4" w:line="99" w:lineRule="exact"/>
              <w:ind w:right="95"/>
              <w:jc w:val="center"/>
              <w:rPr>
                <w:b/>
                <w:sz w:val="8"/>
              </w:rPr>
            </w:pPr>
            <w:r>
              <w:rPr>
                <w:b/>
                <w:spacing w:val="-5"/>
                <w:w w:val="105"/>
                <w:sz w:val="8"/>
              </w:rPr>
              <w:t>(1)</w:t>
            </w:r>
          </w:p>
        </w:tc>
        <w:tc>
          <w:tcPr>
            <w:tcW w:w="453" w:type="dxa"/>
          </w:tcPr>
          <w:p w14:paraId="26A564AE" w14:textId="77777777" w:rsidR="00E26490" w:rsidRDefault="009C046C">
            <w:pPr>
              <w:pStyle w:val="TableParagraph"/>
              <w:spacing w:before="4" w:line="99" w:lineRule="exact"/>
              <w:ind w:left="81"/>
              <w:jc w:val="center"/>
              <w:rPr>
                <w:b/>
                <w:sz w:val="8"/>
              </w:rPr>
            </w:pPr>
            <w:r>
              <w:rPr>
                <w:b/>
                <w:spacing w:val="-5"/>
                <w:w w:val="105"/>
                <w:sz w:val="8"/>
              </w:rPr>
              <w:t>(5)</w:t>
            </w:r>
          </w:p>
        </w:tc>
        <w:tc>
          <w:tcPr>
            <w:tcW w:w="1395" w:type="dxa"/>
          </w:tcPr>
          <w:p w14:paraId="32142E78" w14:textId="77777777" w:rsidR="00E26490" w:rsidRDefault="009C046C">
            <w:pPr>
              <w:pStyle w:val="TableParagraph"/>
              <w:spacing w:before="4" w:line="99" w:lineRule="exact"/>
              <w:ind w:left="124"/>
              <w:jc w:val="left"/>
              <w:rPr>
                <w:sz w:val="8"/>
              </w:rPr>
            </w:pPr>
            <w:r>
              <w:rPr>
                <w:spacing w:val="-2"/>
                <w:w w:val="105"/>
                <w:sz w:val="8"/>
              </w:rPr>
              <w:t>Bruselas</w:t>
            </w:r>
          </w:p>
        </w:tc>
        <w:tc>
          <w:tcPr>
            <w:tcW w:w="566" w:type="dxa"/>
          </w:tcPr>
          <w:p w14:paraId="4B478178" w14:textId="77777777" w:rsidR="00E26490" w:rsidRDefault="009C046C">
            <w:pPr>
              <w:pStyle w:val="TableParagraph"/>
              <w:spacing w:before="4" w:line="99" w:lineRule="exact"/>
              <w:ind w:left="27"/>
              <w:jc w:val="left"/>
              <w:rPr>
                <w:sz w:val="8"/>
              </w:rPr>
            </w:pPr>
            <w:r>
              <w:rPr>
                <w:spacing w:val="-2"/>
                <w:w w:val="105"/>
                <w:sz w:val="8"/>
              </w:rPr>
              <w:t>Bruselas</w:t>
            </w:r>
          </w:p>
        </w:tc>
        <w:tc>
          <w:tcPr>
            <w:tcW w:w="554" w:type="dxa"/>
          </w:tcPr>
          <w:p w14:paraId="113EA433" w14:textId="77777777" w:rsidR="00E26490" w:rsidRDefault="009C046C">
            <w:pPr>
              <w:pStyle w:val="TableParagraph"/>
              <w:spacing w:before="4" w:line="99" w:lineRule="exact"/>
              <w:ind w:right="68"/>
              <w:rPr>
                <w:sz w:val="8"/>
              </w:rPr>
            </w:pPr>
            <w:r>
              <w:rPr>
                <w:w w:val="105"/>
                <w:sz w:val="8"/>
              </w:rPr>
              <w:t>B-</w:t>
            </w:r>
            <w:r>
              <w:rPr>
                <w:spacing w:val="-4"/>
                <w:w w:val="105"/>
                <w:sz w:val="8"/>
              </w:rPr>
              <w:t>1000</w:t>
            </w:r>
          </w:p>
        </w:tc>
        <w:tc>
          <w:tcPr>
            <w:tcW w:w="1462" w:type="dxa"/>
          </w:tcPr>
          <w:p w14:paraId="2B2DF692" w14:textId="77777777" w:rsidR="00E26490" w:rsidRDefault="009C046C">
            <w:pPr>
              <w:pStyle w:val="TableParagraph"/>
              <w:spacing w:before="4" w:line="99" w:lineRule="exact"/>
              <w:ind w:left="57"/>
              <w:jc w:val="left"/>
              <w:rPr>
                <w:sz w:val="8"/>
              </w:rPr>
            </w:pPr>
            <w:r>
              <w:rPr>
                <w:spacing w:val="-2"/>
                <w:w w:val="105"/>
                <w:sz w:val="8"/>
              </w:rPr>
              <w:t>Bélgica</w:t>
            </w:r>
          </w:p>
        </w:tc>
        <w:tc>
          <w:tcPr>
            <w:tcW w:w="563" w:type="dxa"/>
          </w:tcPr>
          <w:p w14:paraId="1D5901CD" w14:textId="77777777" w:rsidR="00E26490" w:rsidRDefault="009C046C">
            <w:pPr>
              <w:pStyle w:val="TableParagraph"/>
              <w:spacing w:before="4" w:line="99" w:lineRule="exact"/>
              <w:ind w:right="14"/>
              <w:jc w:val="center"/>
              <w:rPr>
                <w:sz w:val="8"/>
              </w:rPr>
            </w:pPr>
            <w:r>
              <w:rPr>
                <w:spacing w:val="-2"/>
                <w:w w:val="105"/>
                <w:sz w:val="8"/>
              </w:rPr>
              <w:t>22/05/2003</w:t>
            </w:r>
          </w:p>
        </w:tc>
        <w:tc>
          <w:tcPr>
            <w:tcW w:w="590" w:type="dxa"/>
          </w:tcPr>
          <w:p w14:paraId="7AA6E93D" w14:textId="77777777" w:rsidR="00E26490" w:rsidRDefault="009C046C">
            <w:pPr>
              <w:pStyle w:val="TableParagraph"/>
              <w:spacing w:before="4" w:line="99" w:lineRule="exact"/>
              <w:ind w:right="7"/>
              <w:jc w:val="center"/>
              <w:rPr>
                <w:sz w:val="8"/>
              </w:rPr>
            </w:pPr>
            <w:r>
              <w:rPr>
                <w:spacing w:val="-2"/>
                <w:w w:val="105"/>
                <w:sz w:val="8"/>
              </w:rPr>
              <w:t>1.793.261,29</w:t>
            </w:r>
          </w:p>
        </w:tc>
        <w:tc>
          <w:tcPr>
            <w:tcW w:w="488" w:type="dxa"/>
          </w:tcPr>
          <w:p w14:paraId="704ECC35" w14:textId="77777777" w:rsidR="00E26490" w:rsidRDefault="009C046C">
            <w:pPr>
              <w:pStyle w:val="TableParagraph"/>
              <w:spacing w:before="4" w:line="99" w:lineRule="exact"/>
              <w:ind w:left="52"/>
              <w:jc w:val="left"/>
              <w:rPr>
                <w:sz w:val="8"/>
              </w:rPr>
            </w:pPr>
            <w:r>
              <w:rPr>
                <w:spacing w:val="-2"/>
                <w:w w:val="105"/>
                <w:sz w:val="8"/>
              </w:rPr>
              <w:t>Urbano</w:t>
            </w:r>
          </w:p>
        </w:tc>
        <w:tc>
          <w:tcPr>
            <w:tcW w:w="541" w:type="dxa"/>
          </w:tcPr>
          <w:p w14:paraId="19FD019F" w14:textId="77777777" w:rsidR="00E26490" w:rsidRDefault="009C046C">
            <w:pPr>
              <w:pStyle w:val="TableParagraph"/>
              <w:spacing w:before="4" w:line="99" w:lineRule="exact"/>
              <w:ind w:right="62"/>
              <w:jc w:val="center"/>
              <w:rPr>
                <w:sz w:val="8"/>
              </w:rPr>
            </w:pPr>
            <w:r>
              <w:rPr>
                <w:spacing w:val="-4"/>
                <w:w w:val="105"/>
                <w:sz w:val="8"/>
              </w:rPr>
              <w:t>100%</w:t>
            </w:r>
          </w:p>
        </w:tc>
      </w:tr>
      <w:tr w:rsidR="00E26490" w14:paraId="51A56FBA" w14:textId="77777777">
        <w:trPr>
          <w:trHeight w:val="123"/>
        </w:trPr>
        <w:tc>
          <w:tcPr>
            <w:tcW w:w="567" w:type="dxa"/>
          </w:tcPr>
          <w:p w14:paraId="544C03E2" w14:textId="77777777" w:rsidR="00E26490" w:rsidRDefault="009C046C">
            <w:pPr>
              <w:pStyle w:val="TableParagraph"/>
              <w:spacing w:before="5" w:line="98" w:lineRule="exact"/>
              <w:ind w:right="58"/>
              <w:rPr>
                <w:sz w:val="8"/>
              </w:rPr>
            </w:pPr>
            <w:r>
              <w:rPr>
                <w:spacing w:val="-2"/>
                <w:w w:val="105"/>
                <w:sz w:val="8"/>
              </w:rPr>
              <w:t>43778566K</w:t>
            </w:r>
          </w:p>
        </w:tc>
        <w:tc>
          <w:tcPr>
            <w:tcW w:w="1599" w:type="dxa"/>
          </w:tcPr>
          <w:p w14:paraId="033DD0BE" w14:textId="77777777" w:rsidR="00E26490" w:rsidRDefault="009C046C">
            <w:pPr>
              <w:pStyle w:val="TableParagraph"/>
              <w:spacing w:before="5" w:line="98" w:lineRule="exact"/>
              <w:ind w:right="59"/>
              <w:jc w:val="center"/>
              <w:rPr>
                <w:sz w:val="8"/>
              </w:rPr>
            </w:pPr>
            <w:r>
              <w:rPr>
                <w:w w:val="105"/>
                <w:sz w:val="8"/>
              </w:rPr>
              <w:t xml:space="preserve">Consejero </w:t>
            </w:r>
            <w:proofErr w:type="gramStart"/>
            <w:r>
              <w:rPr>
                <w:w w:val="105"/>
                <w:sz w:val="8"/>
              </w:rPr>
              <w:t>Delegado</w:t>
            </w:r>
            <w:proofErr w:type="gramEnd"/>
            <w:r>
              <w:rPr>
                <w:w w:val="105"/>
                <w:sz w:val="8"/>
              </w:rPr>
              <w:t>-Director</w:t>
            </w:r>
            <w:r>
              <w:rPr>
                <w:spacing w:val="2"/>
                <w:w w:val="105"/>
                <w:sz w:val="8"/>
              </w:rPr>
              <w:t xml:space="preserve"> </w:t>
            </w:r>
            <w:r>
              <w:rPr>
                <w:spacing w:val="-2"/>
                <w:w w:val="105"/>
                <w:sz w:val="8"/>
              </w:rPr>
              <w:t>Gerente</w:t>
            </w:r>
          </w:p>
        </w:tc>
        <w:tc>
          <w:tcPr>
            <w:tcW w:w="445" w:type="dxa"/>
          </w:tcPr>
          <w:p w14:paraId="757DC21E" w14:textId="77777777" w:rsidR="00E26490" w:rsidRDefault="009C046C">
            <w:pPr>
              <w:pStyle w:val="TableParagraph"/>
              <w:spacing w:before="5" w:line="98" w:lineRule="exact"/>
              <w:ind w:right="95"/>
              <w:jc w:val="center"/>
              <w:rPr>
                <w:b/>
                <w:sz w:val="8"/>
              </w:rPr>
            </w:pPr>
            <w:r>
              <w:rPr>
                <w:b/>
                <w:spacing w:val="-5"/>
                <w:w w:val="105"/>
                <w:sz w:val="8"/>
              </w:rPr>
              <w:t>(1)</w:t>
            </w:r>
          </w:p>
        </w:tc>
        <w:tc>
          <w:tcPr>
            <w:tcW w:w="453" w:type="dxa"/>
          </w:tcPr>
          <w:p w14:paraId="748CE279" w14:textId="77777777" w:rsidR="00E26490" w:rsidRDefault="009C046C">
            <w:pPr>
              <w:pStyle w:val="TableParagraph"/>
              <w:spacing w:before="5" w:line="98" w:lineRule="exact"/>
              <w:ind w:left="81"/>
              <w:jc w:val="center"/>
              <w:rPr>
                <w:b/>
                <w:sz w:val="8"/>
              </w:rPr>
            </w:pPr>
            <w:r>
              <w:rPr>
                <w:b/>
                <w:spacing w:val="-5"/>
                <w:w w:val="105"/>
                <w:sz w:val="8"/>
              </w:rPr>
              <w:t>(6)</w:t>
            </w:r>
          </w:p>
        </w:tc>
        <w:tc>
          <w:tcPr>
            <w:tcW w:w="1395" w:type="dxa"/>
          </w:tcPr>
          <w:p w14:paraId="5BD92A2D" w14:textId="77777777" w:rsidR="00E26490" w:rsidRDefault="009C046C">
            <w:pPr>
              <w:pStyle w:val="TableParagraph"/>
              <w:spacing w:before="5" w:line="98" w:lineRule="exact"/>
              <w:ind w:left="124"/>
              <w:jc w:val="left"/>
              <w:rPr>
                <w:sz w:val="8"/>
              </w:rPr>
            </w:pPr>
            <w:r>
              <w:rPr>
                <w:w w:val="105"/>
                <w:sz w:val="8"/>
              </w:rPr>
              <w:t>Municipio Parroquia</w:t>
            </w:r>
            <w:r>
              <w:rPr>
                <w:spacing w:val="3"/>
                <w:w w:val="105"/>
                <w:sz w:val="8"/>
              </w:rPr>
              <w:t xml:space="preserve"> </w:t>
            </w:r>
            <w:r>
              <w:rPr>
                <w:w w:val="105"/>
                <w:sz w:val="8"/>
              </w:rPr>
              <w:t>de</w:t>
            </w:r>
            <w:r>
              <w:rPr>
                <w:spacing w:val="1"/>
                <w:w w:val="105"/>
                <w:sz w:val="8"/>
              </w:rPr>
              <w:t xml:space="preserve"> </w:t>
            </w:r>
            <w:r>
              <w:rPr>
                <w:w w:val="105"/>
                <w:sz w:val="8"/>
              </w:rPr>
              <w:t>San</w:t>
            </w:r>
            <w:r>
              <w:rPr>
                <w:spacing w:val="3"/>
                <w:w w:val="105"/>
                <w:sz w:val="8"/>
              </w:rPr>
              <w:t xml:space="preserve"> </w:t>
            </w:r>
            <w:r>
              <w:rPr>
                <w:spacing w:val="-4"/>
                <w:w w:val="105"/>
                <w:sz w:val="8"/>
              </w:rPr>
              <w:t>Juan</w:t>
            </w:r>
          </w:p>
        </w:tc>
        <w:tc>
          <w:tcPr>
            <w:tcW w:w="566" w:type="dxa"/>
          </w:tcPr>
          <w:p w14:paraId="3533E1AE" w14:textId="77777777" w:rsidR="00E26490" w:rsidRDefault="009C046C">
            <w:pPr>
              <w:pStyle w:val="TableParagraph"/>
              <w:spacing w:before="5" w:line="98" w:lineRule="exact"/>
              <w:ind w:left="27"/>
              <w:jc w:val="left"/>
              <w:rPr>
                <w:sz w:val="8"/>
              </w:rPr>
            </w:pPr>
            <w:r>
              <w:rPr>
                <w:spacing w:val="-2"/>
                <w:w w:val="105"/>
                <w:sz w:val="8"/>
              </w:rPr>
              <w:t>Caracas</w:t>
            </w:r>
          </w:p>
        </w:tc>
        <w:tc>
          <w:tcPr>
            <w:tcW w:w="554" w:type="dxa"/>
          </w:tcPr>
          <w:p w14:paraId="2265A82E" w14:textId="77777777" w:rsidR="00E26490" w:rsidRDefault="009C046C">
            <w:pPr>
              <w:pStyle w:val="TableParagraph"/>
              <w:spacing w:before="5" w:line="98" w:lineRule="exact"/>
              <w:ind w:right="113"/>
              <w:rPr>
                <w:sz w:val="8"/>
              </w:rPr>
            </w:pPr>
            <w:r>
              <w:rPr>
                <w:spacing w:val="-4"/>
                <w:w w:val="105"/>
                <w:sz w:val="8"/>
              </w:rPr>
              <w:t>1062</w:t>
            </w:r>
          </w:p>
        </w:tc>
        <w:tc>
          <w:tcPr>
            <w:tcW w:w="1462" w:type="dxa"/>
          </w:tcPr>
          <w:p w14:paraId="30F1A9A1" w14:textId="77777777" w:rsidR="00E26490" w:rsidRDefault="009C046C">
            <w:pPr>
              <w:pStyle w:val="TableParagraph"/>
              <w:spacing w:before="5" w:line="98" w:lineRule="exact"/>
              <w:ind w:left="57"/>
              <w:jc w:val="left"/>
              <w:rPr>
                <w:sz w:val="8"/>
              </w:rPr>
            </w:pPr>
            <w:r>
              <w:rPr>
                <w:w w:val="105"/>
                <w:sz w:val="8"/>
              </w:rPr>
              <w:t>República</w:t>
            </w:r>
            <w:r>
              <w:rPr>
                <w:spacing w:val="1"/>
                <w:w w:val="105"/>
                <w:sz w:val="8"/>
              </w:rPr>
              <w:t xml:space="preserve"> </w:t>
            </w:r>
            <w:r>
              <w:rPr>
                <w:w w:val="105"/>
                <w:sz w:val="8"/>
              </w:rPr>
              <w:t>Bolivariana</w:t>
            </w:r>
            <w:r>
              <w:rPr>
                <w:spacing w:val="2"/>
                <w:w w:val="105"/>
                <w:sz w:val="8"/>
              </w:rPr>
              <w:t xml:space="preserve"> </w:t>
            </w:r>
            <w:r>
              <w:rPr>
                <w:w w:val="105"/>
                <w:sz w:val="8"/>
              </w:rPr>
              <w:t>de</w:t>
            </w:r>
            <w:r>
              <w:rPr>
                <w:spacing w:val="-1"/>
                <w:w w:val="105"/>
                <w:sz w:val="8"/>
              </w:rPr>
              <w:t xml:space="preserve"> </w:t>
            </w:r>
            <w:r>
              <w:rPr>
                <w:spacing w:val="-2"/>
                <w:w w:val="105"/>
                <w:sz w:val="8"/>
              </w:rPr>
              <w:t>Venezuela</w:t>
            </w:r>
          </w:p>
        </w:tc>
        <w:tc>
          <w:tcPr>
            <w:tcW w:w="563" w:type="dxa"/>
          </w:tcPr>
          <w:p w14:paraId="420552D1" w14:textId="77777777" w:rsidR="00E26490" w:rsidRDefault="009C046C">
            <w:pPr>
              <w:pStyle w:val="TableParagraph"/>
              <w:spacing w:before="5" w:line="98" w:lineRule="exact"/>
              <w:ind w:right="14"/>
              <w:jc w:val="center"/>
              <w:rPr>
                <w:sz w:val="8"/>
              </w:rPr>
            </w:pPr>
            <w:r>
              <w:rPr>
                <w:spacing w:val="-2"/>
                <w:w w:val="105"/>
                <w:sz w:val="8"/>
              </w:rPr>
              <w:t>02/06/2002</w:t>
            </w:r>
          </w:p>
        </w:tc>
        <w:tc>
          <w:tcPr>
            <w:tcW w:w="590" w:type="dxa"/>
          </w:tcPr>
          <w:p w14:paraId="6146E0C8" w14:textId="77777777" w:rsidR="00E26490" w:rsidRDefault="009C046C">
            <w:pPr>
              <w:pStyle w:val="TableParagraph"/>
              <w:spacing w:before="5" w:line="98" w:lineRule="exact"/>
              <w:ind w:left="99" w:right="44"/>
              <w:jc w:val="center"/>
              <w:rPr>
                <w:sz w:val="8"/>
              </w:rPr>
            </w:pPr>
            <w:r>
              <w:rPr>
                <w:spacing w:val="-2"/>
                <w:w w:val="105"/>
                <w:sz w:val="8"/>
              </w:rPr>
              <w:t>395.472,05</w:t>
            </w:r>
          </w:p>
        </w:tc>
        <w:tc>
          <w:tcPr>
            <w:tcW w:w="488" w:type="dxa"/>
          </w:tcPr>
          <w:p w14:paraId="772A5615" w14:textId="77777777" w:rsidR="00E26490" w:rsidRDefault="009C046C">
            <w:pPr>
              <w:pStyle w:val="TableParagraph"/>
              <w:spacing w:before="5" w:line="98" w:lineRule="exact"/>
              <w:ind w:left="52"/>
              <w:jc w:val="left"/>
              <w:rPr>
                <w:sz w:val="8"/>
              </w:rPr>
            </w:pPr>
            <w:r>
              <w:rPr>
                <w:spacing w:val="-2"/>
                <w:w w:val="105"/>
                <w:sz w:val="8"/>
              </w:rPr>
              <w:t>Urbano</w:t>
            </w:r>
          </w:p>
        </w:tc>
        <w:tc>
          <w:tcPr>
            <w:tcW w:w="541" w:type="dxa"/>
          </w:tcPr>
          <w:p w14:paraId="2E356661" w14:textId="77777777" w:rsidR="00E26490" w:rsidRDefault="009C046C">
            <w:pPr>
              <w:pStyle w:val="TableParagraph"/>
              <w:spacing w:before="5" w:line="98" w:lineRule="exact"/>
              <w:ind w:right="62"/>
              <w:jc w:val="center"/>
              <w:rPr>
                <w:sz w:val="8"/>
              </w:rPr>
            </w:pPr>
            <w:r>
              <w:rPr>
                <w:spacing w:val="-4"/>
                <w:w w:val="105"/>
                <w:sz w:val="8"/>
              </w:rPr>
              <w:t>100%</w:t>
            </w:r>
          </w:p>
        </w:tc>
      </w:tr>
      <w:tr w:rsidR="00E26490" w14:paraId="344065C0" w14:textId="77777777">
        <w:trPr>
          <w:trHeight w:val="165"/>
        </w:trPr>
        <w:tc>
          <w:tcPr>
            <w:tcW w:w="567" w:type="dxa"/>
            <w:tcBorders>
              <w:bottom w:val="single" w:sz="2" w:space="0" w:color="000000"/>
            </w:tcBorders>
          </w:tcPr>
          <w:p w14:paraId="52BC2044" w14:textId="77777777" w:rsidR="00E26490" w:rsidRDefault="009C046C">
            <w:pPr>
              <w:pStyle w:val="TableParagraph"/>
              <w:spacing w:before="4"/>
              <w:ind w:right="58"/>
              <w:rPr>
                <w:sz w:val="8"/>
              </w:rPr>
            </w:pPr>
            <w:r>
              <w:rPr>
                <w:spacing w:val="-2"/>
                <w:w w:val="105"/>
                <w:sz w:val="8"/>
              </w:rPr>
              <w:t>43778566K</w:t>
            </w:r>
          </w:p>
        </w:tc>
        <w:tc>
          <w:tcPr>
            <w:tcW w:w="1599" w:type="dxa"/>
            <w:tcBorders>
              <w:bottom w:val="single" w:sz="2" w:space="0" w:color="000000"/>
            </w:tcBorders>
          </w:tcPr>
          <w:p w14:paraId="162EA78C" w14:textId="77777777" w:rsidR="00E26490" w:rsidRDefault="009C046C">
            <w:pPr>
              <w:pStyle w:val="TableParagraph"/>
              <w:spacing w:before="4"/>
              <w:ind w:right="59"/>
              <w:jc w:val="center"/>
              <w:rPr>
                <w:sz w:val="8"/>
              </w:rPr>
            </w:pPr>
            <w:r>
              <w:rPr>
                <w:w w:val="105"/>
                <w:sz w:val="8"/>
              </w:rPr>
              <w:t xml:space="preserve">Consejero </w:t>
            </w:r>
            <w:proofErr w:type="gramStart"/>
            <w:r>
              <w:rPr>
                <w:w w:val="105"/>
                <w:sz w:val="8"/>
              </w:rPr>
              <w:t>Delegado</w:t>
            </w:r>
            <w:proofErr w:type="gramEnd"/>
            <w:r>
              <w:rPr>
                <w:w w:val="105"/>
                <w:sz w:val="8"/>
              </w:rPr>
              <w:t>-Director</w:t>
            </w:r>
            <w:r>
              <w:rPr>
                <w:spacing w:val="2"/>
                <w:w w:val="105"/>
                <w:sz w:val="8"/>
              </w:rPr>
              <w:t xml:space="preserve"> </w:t>
            </w:r>
            <w:r>
              <w:rPr>
                <w:spacing w:val="-2"/>
                <w:w w:val="105"/>
                <w:sz w:val="8"/>
              </w:rPr>
              <w:t>Gerente</w:t>
            </w:r>
          </w:p>
        </w:tc>
        <w:tc>
          <w:tcPr>
            <w:tcW w:w="445" w:type="dxa"/>
            <w:tcBorders>
              <w:bottom w:val="single" w:sz="2" w:space="0" w:color="000000"/>
            </w:tcBorders>
          </w:tcPr>
          <w:p w14:paraId="16DE6D58" w14:textId="77777777" w:rsidR="00E26490" w:rsidRDefault="009C046C">
            <w:pPr>
              <w:pStyle w:val="TableParagraph"/>
              <w:spacing w:before="4"/>
              <w:ind w:right="95"/>
              <w:jc w:val="center"/>
              <w:rPr>
                <w:b/>
                <w:sz w:val="8"/>
              </w:rPr>
            </w:pPr>
            <w:r>
              <w:rPr>
                <w:b/>
                <w:spacing w:val="-5"/>
                <w:w w:val="105"/>
                <w:sz w:val="8"/>
              </w:rPr>
              <w:t>(1)</w:t>
            </w:r>
          </w:p>
        </w:tc>
        <w:tc>
          <w:tcPr>
            <w:tcW w:w="453" w:type="dxa"/>
            <w:tcBorders>
              <w:bottom w:val="single" w:sz="2" w:space="0" w:color="000000"/>
            </w:tcBorders>
          </w:tcPr>
          <w:p w14:paraId="6E158762" w14:textId="77777777" w:rsidR="00E26490" w:rsidRDefault="009C046C">
            <w:pPr>
              <w:pStyle w:val="TableParagraph"/>
              <w:spacing w:before="4"/>
              <w:ind w:left="81"/>
              <w:jc w:val="center"/>
              <w:rPr>
                <w:b/>
                <w:sz w:val="8"/>
              </w:rPr>
            </w:pPr>
            <w:r>
              <w:rPr>
                <w:b/>
                <w:spacing w:val="-5"/>
                <w:w w:val="105"/>
                <w:sz w:val="8"/>
              </w:rPr>
              <w:t>(7)</w:t>
            </w:r>
          </w:p>
        </w:tc>
        <w:tc>
          <w:tcPr>
            <w:tcW w:w="1395" w:type="dxa"/>
            <w:tcBorders>
              <w:bottom w:val="single" w:sz="2" w:space="0" w:color="000000"/>
            </w:tcBorders>
          </w:tcPr>
          <w:p w14:paraId="4AF7A034" w14:textId="77777777" w:rsidR="00E26490" w:rsidRDefault="009C046C">
            <w:pPr>
              <w:pStyle w:val="TableParagraph"/>
              <w:spacing w:before="4"/>
              <w:ind w:left="124"/>
              <w:jc w:val="left"/>
              <w:rPr>
                <w:sz w:val="8"/>
              </w:rPr>
            </w:pPr>
            <w:r>
              <w:rPr>
                <w:w w:val="105"/>
                <w:sz w:val="8"/>
              </w:rPr>
              <w:t>Municipio</w:t>
            </w:r>
            <w:r>
              <w:rPr>
                <w:spacing w:val="-2"/>
                <w:w w:val="105"/>
                <w:sz w:val="8"/>
              </w:rPr>
              <w:t xml:space="preserve"> </w:t>
            </w:r>
            <w:r>
              <w:rPr>
                <w:w w:val="105"/>
                <w:sz w:val="8"/>
              </w:rPr>
              <w:t>de</w:t>
            </w:r>
            <w:r>
              <w:rPr>
                <w:spacing w:val="-1"/>
                <w:w w:val="105"/>
                <w:sz w:val="8"/>
              </w:rPr>
              <w:t xml:space="preserve"> </w:t>
            </w:r>
            <w:r>
              <w:rPr>
                <w:spacing w:val="-2"/>
                <w:w w:val="105"/>
                <w:sz w:val="8"/>
              </w:rPr>
              <w:t>Chacao</w:t>
            </w:r>
          </w:p>
        </w:tc>
        <w:tc>
          <w:tcPr>
            <w:tcW w:w="566" w:type="dxa"/>
            <w:tcBorders>
              <w:bottom w:val="single" w:sz="2" w:space="0" w:color="000000"/>
            </w:tcBorders>
          </w:tcPr>
          <w:p w14:paraId="18C9D06C" w14:textId="77777777" w:rsidR="00E26490" w:rsidRDefault="009C046C">
            <w:pPr>
              <w:pStyle w:val="TableParagraph"/>
              <w:spacing w:before="4"/>
              <w:ind w:left="27"/>
              <w:jc w:val="left"/>
              <w:rPr>
                <w:sz w:val="8"/>
              </w:rPr>
            </w:pPr>
            <w:r>
              <w:rPr>
                <w:spacing w:val="-2"/>
                <w:w w:val="105"/>
                <w:sz w:val="8"/>
              </w:rPr>
              <w:t>Caracas</w:t>
            </w:r>
          </w:p>
        </w:tc>
        <w:tc>
          <w:tcPr>
            <w:tcW w:w="554" w:type="dxa"/>
            <w:tcBorders>
              <w:bottom w:val="single" w:sz="2" w:space="0" w:color="000000"/>
            </w:tcBorders>
          </w:tcPr>
          <w:p w14:paraId="114D776F" w14:textId="77777777" w:rsidR="00E26490" w:rsidRDefault="009C046C">
            <w:pPr>
              <w:pStyle w:val="TableParagraph"/>
              <w:spacing w:before="4"/>
              <w:ind w:right="113"/>
              <w:rPr>
                <w:sz w:val="8"/>
              </w:rPr>
            </w:pPr>
            <w:r>
              <w:rPr>
                <w:spacing w:val="-4"/>
                <w:w w:val="105"/>
                <w:sz w:val="8"/>
              </w:rPr>
              <w:t>1062</w:t>
            </w:r>
          </w:p>
        </w:tc>
        <w:tc>
          <w:tcPr>
            <w:tcW w:w="1462" w:type="dxa"/>
            <w:tcBorders>
              <w:bottom w:val="single" w:sz="2" w:space="0" w:color="000000"/>
            </w:tcBorders>
          </w:tcPr>
          <w:p w14:paraId="63EB99A4" w14:textId="77777777" w:rsidR="00E26490" w:rsidRDefault="009C046C">
            <w:pPr>
              <w:pStyle w:val="TableParagraph"/>
              <w:spacing w:before="4"/>
              <w:ind w:left="57"/>
              <w:jc w:val="left"/>
              <w:rPr>
                <w:sz w:val="8"/>
              </w:rPr>
            </w:pPr>
            <w:r>
              <w:rPr>
                <w:w w:val="105"/>
                <w:sz w:val="8"/>
              </w:rPr>
              <w:t>República</w:t>
            </w:r>
            <w:r>
              <w:rPr>
                <w:spacing w:val="1"/>
                <w:w w:val="105"/>
                <w:sz w:val="8"/>
              </w:rPr>
              <w:t xml:space="preserve"> </w:t>
            </w:r>
            <w:r>
              <w:rPr>
                <w:w w:val="105"/>
                <w:sz w:val="8"/>
              </w:rPr>
              <w:t>Bolivariana</w:t>
            </w:r>
            <w:r>
              <w:rPr>
                <w:spacing w:val="2"/>
                <w:w w:val="105"/>
                <w:sz w:val="8"/>
              </w:rPr>
              <w:t xml:space="preserve"> </w:t>
            </w:r>
            <w:r>
              <w:rPr>
                <w:w w:val="105"/>
                <w:sz w:val="8"/>
              </w:rPr>
              <w:t>de</w:t>
            </w:r>
            <w:r>
              <w:rPr>
                <w:spacing w:val="-1"/>
                <w:w w:val="105"/>
                <w:sz w:val="8"/>
              </w:rPr>
              <w:t xml:space="preserve"> </w:t>
            </w:r>
            <w:r>
              <w:rPr>
                <w:spacing w:val="-2"/>
                <w:w w:val="105"/>
                <w:sz w:val="8"/>
              </w:rPr>
              <w:t>Venezuela</w:t>
            </w:r>
          </w:p>
        </w:tc>
        <w:tc>
          <w:tcPr>
            <w:tcW w:w="563" w:type="dxa"/>
            <w:tcBorders>
              <w:bottom w:val="single" w:sz="2" w:space="0" w:color="000000"/>
            </w:tcBorders>
          </w:tcPr>
          <w:p w14:paraId="60720AE2" w14:textId="77777777" w:rsidR="00E26490" w:rsidRDefault="009C046C">
            <w:pPr>
              <w:pStyle w:val="TableParagraph"/>
              <w:spacing w:before="4"/>
              <w:ind w:right="14"/>
              <w:jc w:val="center"/>
              <w:rPr>
                <w:sz w:val="8"/>
              </w:rPr>
            </w:pPr>
            <w:r>
              <w:rPr>
                <w:spacing w:val="-2"/>
                <w:w w:val="105"/>
                <w:sz w:val="8"/>
              </w:rPr>
              <w:t>18/07/2002</w:t>
            </w:r>
          </w:p>
        </w:tc>
        <w:tc>
          <w:tcPr>
            <w:tcW w:w="590" w:type="dxa"/>
            <w:tcBorders>
              <w:bottom w:val="single" w:sz="2" w:space="0" w:color="000000"/>
            </w:tcBorders>
          </w:tcPr>
          <w:p w14:paraId="121865EF" w14:textId="77777777" w:rsidR="00E26490" w:rsidRDefault="009C046C">
            <w:pPr>
              <w:pStyle w:val="TableParagraph"/>
              <w:spacing w:before="4"/>
              <w:ind w:right="7"/>
              <w:jc w:val="center"/>
              <w:rPr>
                <w:sz w:val="8"/>
              </w:rPr>
            </w:pPr>
            <w:r>
              <w:rPr>
                <w:spacing w:val="-2"/>
                <w:w w:val="105"/>
                <w:sz w:val="8"/>
              </w:rPr>
              <w:t>1.101.531,32</w:t>
            </w:r>
          </w:p>
        </w:tc>
        <w:tc>
          <w:tcPr>
            <w:tcW w:w="488" w:type="dxa"/>
            <w:tcBorders>
              <w:bottom w:val="single" w:sz="2" w:space="0" w:color="000000"/>
            </w:tcBorders>
          </w:tcPr>
          <w:p w14:paraId="4D0B2F88" w14:textId="77777777" w:rsidR="00E26490" w:rsidRDefault="009C046C">
            <w:pPr>
              <w:pStyle w:val="TableParagraph"/>
              <w:spacing w:before="4"/>
              <w:ind w:left="52"/>
              <w:jc w:val="left"/>
              <w:rPr>
                <w:sz w:val="8"/>
              </w:rPr>
            </w:pPr>
            <w:r>
              <w:rPr>
                <w:spacing w:val="-2"/>
                <w:w w:val="105"/>
                <w:sz w:val="8"/>
              </w:rPr>
              <w:t>Urbano</w:t>
            </w:r>
          </w:p>
        </w:tc>
        <w:tc>
          <w:tcPr>
            <w:tcW w:w="541" w:type="dxa"/>
            <w:tcBorders>
              <w:bottom w:val="single" w:sz="2" w:space="0" w:color="000000"/>
            </w:tcBorders>
          </w:tcPr>
          <w:p w14:paraId="412B469A" w14:textId="77777777" w:rsidR="00E26490" w:rsidRDefault="009C046C">
            <w:pPr>
              <w:pStyle w:val="TableParagraph"/>
              <w:spacing w:before="4"/>
              <w:ind w:right="62"/>
              <w:jc w:val="center"/>
              <w:rPr>
                <w:sz w:val="8"/>
              </w:rPr>
            </w:pPr>
            <w:r>
              <w:rPr>
                <w:spacing w:val="-4"/>
                <w:w w:val="105"/>
                <w:sz w:val="8"/>
              </w:rPr>
              <w:t>100%</w:t>
            </w:r>
          </w:p>
        </w:tc>
      </w:tr>
    </w:tbl>
    <w:p w14:paraId="258C4E7E" w14:textId="77777777" w:rsidR="00E26490" w:rsidRDefault="009C046C">
      <w:pPr>
        <w:pStyle w:val="Textoindependiente"/>
        <w:spacing w:before="13"/>
        <w:rPr>
          <w:b/>
          <w:i/>
          <w:sz w:val="8"/>
        </w:rPr>
      </w:pPr>
      <w:r>
        <w:rPr>
          <w:b/>
          <w:i/>
          <w:noProof/>
          <w:sz w:val="8"/>
        </w:rPr>
        <mc:AlternateContent>
          <mc:Choice Requires="wps">
            <w:drawing>
              <wp:anchor distT="0" distB="0" distL="0" distR="0" simplePos="0" relativeHeight="15766016" behindDoc="0" locked="0" layoutInCell="1" allowOverlap="1" wp14:anchorId="276DC067" wp14:editId="387B097C">
                <wp:simplePos x="0" y="0"/>
                <wp:positionH relativeFrom="page">
                  <wp:posOffset>247871</wp:posOffset>
                </wp:positionH>
                <wp:positionV relativeFrom="page">
                  <wp:posOffset>2238633</wp:posOffset>
                </wp:positionV>
                <wp:extent cx="246379" cy="7252334"/>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BE3772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0600BA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5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FAD089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76DC067" id="Textbox 122" o:spid="_x0000_s1085" type="#_x0000_t202" style="position:absolute;margin-left:19.5pt;margin-top:176.25pt;width:19.4pt;height:571.0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BRuGL6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2BE3772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0600BA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5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FAD089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12AC0627" w14:textId="77777777" w:rsidR="00E26490" w:rsidRDefault="009C046C">
      <w:pPr>
        <w:pStyle w:val="Prrafodelista"/>
        <w:numPr>
          <w:ilvl w:val="0"/>
          <w:numId w:val="15"/>
        </w:numPr>
        <w:tabs>
          <w:tab w:val="left" w:pos="292"/>
        </w:tabs>
        <w:ind w:left="292" w:hanging="131"/>
        <w:rPr>
          <w:sz w:val="8"/>
        </w:rPr>
      </w:pPr>
      <w:r>
        <w:rPr>
          <w:w w:val="105"/>
          <w:sz w:val="8"/>
        </w:rPr>
        <w:t>Sociedad</w:t>
      </w:r>
      <w:r>
        <w:rPr>
          <w:spacing w:val="1"/>
          <w:w w:val="105"/>
          <w:sz w:val="8"/>
        </w:rPr>
        <w:t xml:space="preserve"> </w:t>
      </w:r>
      <w:r>
        <w:rPr>
          <w:w w:val="105"/>
          <w:sz w:val="8"/>
        </w:rPr>
        <w:t>Canaria</w:t>
      </w:r>
      <w:r>
        <w:rPr>
          <w:spacing w:val="4"/>
          <w:w w:val="105"/>
          <w:sz w:val="8"/>
        </w:rPr>
        <w:t xml:space="preserve"> </w:t>
      </w:r>
      <w:r>
        <w:rPr>
          <w:w w:val="105"/>
          <w:sz w:val="8"/>
        </w:rPr>
        <w:t>de</w:t>
      </w:r>
      <w:r>
        <w:rPr>
          <w:spacing w:val="2"/>
          <w:w w:val="105"/>
          <w:sz w:val="8"/>
        </w:rPr>
        <w:t xml:space="preserve"> </w:t>
      </w:r>
      <w:r>
        <w:rPr>
          <w:w w:val="105"/>
          <w:sz w:val="8"/>
        </w:rPr>
        <w:t>Fomento</w:t>
      </w:r>
      <w:r>
        <w:rPr>
          <w:spacing w:val="2"/>
          <w:w w:val="105"/>
          <w:sz w:val="8"/>
        </w:rPr>
        <w:t xml:space="preserve"> </w:t>
      </w:r>
      <w:r>
        <w:rPr>
          <w:w w:val="105"/>
          <w:sz w:val="8"/>
        </w:rPr>
        <w:t>Económico,</w:t>
      </w:r>
      <w:r>
        <w:rPr>
          <w:spacing w:val="4"/>
          <w:w w:val="105"/>
          <w:sz w:val="8"/>
        </w:rPr>
        <w:t xml:space="preserve"> </w:t>
      </w:r>
      <w:r>
        <w:rPr>
          <w:spacing w:val="-4"/>
          <w:w w:val="105"/>
          <w:sz w:val="8"/>
        </w:rPr>
        <w:t>S.A.</w:t>
      </w:r>
    </w:p>
    <w:p w14:paraId="6C74B97E" w14:textId="77777777" w:rsidR="00E26490" w:rsidRPr="009C046C" w:rsidRDefault="009C046C">
      <w:pPr>
        <w:pStyle w:val="Prrafodelista"/>
        <w:numPr>
          <w:ilvl w:val="0"/>
          <w:numId w:val="15"/>
        </w:numPr>
        <w:tabs>
          <w:tab w:val="left" w:pos="292"/>
        </w:tabs>
        <w:spacing w:before="17"/>
        <w:ind w:left="292" w:hanging="131"/>
        <w:rPr>
          <w:sz w:val="8"/>
          <w:lang w:val="en-US"/>
        </w:rPr>
      </w:pPr>
      <w:r w:rsidRPr="009C046C">
        <w:rPr>
          <w:w w:val="105"/>
          <w:sz w:val="8"/>
          <w:lang w:val="en-US"/>
        </w:rPr>
        <w:t>Avenue</w:t>
      </w:r>
      <w:r w:rsidRPr="009C046C">
        <w:rPr>
          <w:spacing w:val="1"/>
          <w:w w:val="105"/>
          <w:sz w:val="8"/>
          <w:lang w:val="en-US"/>
        </w:rPr>
        <w:t xml:space="preserve"> </w:t>
      </w:r>
      <w:r w:rsidRPr="009C046C">
        <w:rPr>
          <w:w w:val="105"/>
          <w:sz w:val="8"/>
          <w:lang w:val="en-US"/>
        </w:rPr>
        <w:t>Hassan</w:t>
      </w:r>
      <w:r w:rsidRPr="009C046C">
        <w:rPr>
          <w:spacing w:val="4"/>
          <w:w w:val="105"/>
          <w:sz w:val="8"/>
          <w:lang w:val="en-US"/>
        </w:rPr>
        <w:t xml:space="preserve"> </w:t>
      </w:r>
      <w:r w:rsidRPr="009C046C">
        <w:rPr>
          <w:w w:val="105"/>
          <w:sz w:val="8"/>
          <w:lang w:val="en-US"/>
        </w:rPr>
        <w:t>II,</w:t>
      </w:r>
      <w:r w:rsidRPr="009C046C">
        <w:rPr>
          <w:spacing w:val="3"/>
          <w:w w:val="105"/>
          <w:sz w:val="8"/>
          <w:lang w:val="en-US"/>
        </w:rPr>
        <w:t xml:space="preserve"> </w:t>
      </w:r>
      <w:proofErr w:type="spellStart"/>
      <w:r w:rsidRPr="009C046C">
        <w:rPr>
          <w:w w:val="105"/>
          <w:sz w:val="8"/>
          <w:lang w:val="en-US"/>
        </w:rPr>
        <w:t>Imm</w:t>
      </w:r>
      <w:proofErr w:type="spellEnd"/>
      <w:r w:rsidRPr="009C046C">
        <w:rPr>
          <w:w w:val="105"/>
          <w:sz w:val="8"/>
          <w:lang w:val="en-US"/>
        </w:rPr>
        <w:t>.</w:t>
      </w:r>
      <w:r w:rsidRPr="009C046C">
        <w:rPr>
          <w:spacing w:val="4"/>
          <w:w w:val="105"/>
          <w:sz w:val="8"/>
          <w:lang w:val="en-US"/>
        </w:rPr>
        <w:t xml:space="preserve"> </w:t>
      </w:r>
      <w:proofErr w:type="spellStart"/>
      <w:r w:rsidRPr="009C046C">
        <w:rPr>
          <w:w w:val="105"/>
          <w:sz w:val="8"/>
          <w:lang w:val="en-US"/>
        </w:rPr>
        <w:t>Meryam</w:t>
      </w:r>
      <w:proofErr w:type="spellEnd"/>
      <w:r w:rsidRPr="009C046C">
        <w:rPr>
          <w:spacing w:val="3"/>
          <w:w w:val="105"/>
          <w:sz w:val="8"/>
          <w:lang w:val="en-US"/>
        </w:rPr>
        <w:t xml:space="preserve"> </w:t>
      </w:r>
      <w:r w:rsidRPr="009C046C">
        <w:rPr>
          <w:w w:val="105"/>
          <w:sz w:val="8"/>
          <w:lang w:val="en-US"/>
        </w:rPr>
        <w:t>2Ême</w:t>
      </w:r>
      <w:r w:rsidRPr="009C046C">
        <w:rPr>
          <w:spacing w:val="2"/>
          <w:w w:val="105"/>
          <w:sz w:val="8"/>
          <w:lang w:val="en-US"/>
        </w:rPr>
        <w:t xml:space="preserve"> </w:t>
      </w:r>
      <w:proofErr w:type="spellStart"/>
      <w:r w:rsidRPr="009C046C">
        <w:rPr>
          <w:spacing w:val="-2"/>
          <w:w w:val="105"/>
          <w:sz w:val="8"/>
          <w:lang w:val="en-US"/>
        </w:rPr>
        <w:t>Etage</w:t>
      </w:r>
      <w:proofErr w:type="spellEnd"/>
    </w:p>
    <w:p w14:paraId="54FD00DF" w14:textId="77777777" w:rsidR="00E26490" w:rsidRDefault="009C046C">
      <w:pPr>
        <w:pStyle w:val="Prrafodelista"/>
        <w:numPr>
          <w:ilvl w:val="0"/>
          <w:numId w:val="15"/>
        </w:numPr>
        <w:tabs>
          <w:tab w:val="left" w:pos="292"/>
        </w:tabs>
        <w:spacing w:before="17"/>
        <w:ind w:left="292" w:hanging="131"/>
        <w:rPr>
          <w:sz w:val="8"/>
        </w:rPr>
      </w:pPr>
      <w:r>
        <w:rPr>
          <w:w w:val="105"/>
          <w:sz w:val="8"/>
        </w:rPr>
        <w:t>Rue Joseph</w:t>
      </w:r>
      <w:r>
        <w:rPr>
          <w:spacing w:val="3"/>
          <w:w w:val="105"/>
          <w:sz w:val="8"/>
        </w:rPr>
        <w:t xml:space="preserve"> </w:t>
      </w:r>
      <w:r>
        <w:rPr>
          <w:w w:val="105"/>
          <w:sz w:val="8"/>
        </w:rPr>
        <w:t>II</w:t>
      </w:r>
      <w:r>
        <w:rPr>
          <w:spacing w:val="3"/>
          <w:w w:val="105"/>
          <w:sz w:val="8"/>
        </w:rPr>
        <w:t xml:space="preserve"> </w:t>
      </w:r>
      <w:r>
        <w:rPr>
          <w:w w:val="105"/>
          <w:sz w:val="8"/>
        </w:rPr>
        <w:t>(Av.</w:t>
      </w:r>
      <w:r>
        <w:rPr>
          <w:spacing w:val="2"/>
          <w:w w:val="105"/>
          <w:sz w:val="8"/>
        </w:rPr>
        <w:t xml:space="preserve"> </w:t>
      </w:r>
      <w:r>
        <w:rPr>
          <w:w w:val="105"/>
          <w:sz w:val="8"/>
        </w:rPr>
        <w:t>Livingstone) y Rue</w:t>
      </w:r>
      <w:r>
        <w:rPr>
          <w:spacing w:val="1"/>
          <w:w w:val="105"/>
          <w:sz w:val="8"/>
        </w:rPr>
        <w:t xml:space="preserve"> </w:t>
      </w:r>
      <w:proofErr w:type="spellStart"/>
      <w:r>
        <w:rPr>
          <w:w w:val="105"/>
          <w:sz w:val="8"/>
        </w:rPr>
        <w:t>Stévin</w:t>
      </w:r>
      <w:proofErr w:type="spellEnd"/>
      <w:r>
        <w:rPr>
          <w:spacing w:val="2"/>
          <w:w w:val="105"/>
          <w:sz w:val="8"/>
        </w:rPr>
        <w:t xml:space="preserve"> </w:t>
      </w:r>
      <w:r>
        <w:rPr>
          <w:w w:val="105"/>
          <w:sz w:val="8"/>
        </w:rPr>
        <w:t>Plaza</w:t>
      </w:r>
      <w:r>
        <w:rPr>
          <w:spacing w:val="3"/>
          <w:w w:val="105"/>
          <w:sz w:val="8"/>
        </w:rPr>
        <w:t xml:space="preserve"> </w:t>
      </w:r>
      <w:r>
        <w:rPr>
          <w:w w:val="105"/>
          <w:sz w:val="8"/>
        </w:rPr>
        <w:t>de</w:t>
      </w:r>
      <w:r>
        <w:rPr>
          <w:spacing w:val="1"/>
          <w:w w:val="105"/>
          <w:sz w:val="8"/>
        </w:rPr>
        <w:t xml:space="preserve"> </w:t>
      </w:r>
      <w:r>
        <w:rPr>
          <w:w w:val="105"/>
          <w:sz w:val="8"/>
        </w:rPr>
        <w:t>Garaje</w:t>
      </w:r>
      <w:r>
        <w:rPr>
          <w:spacing w:val="1"/>
          <w:w w:val="105"/>
          <w:sz w:val="8"/>
        </w:rPr>
        <w:t xml:space="preserve"> </w:t>
      </w:r>
      <w:r>
        <w:rPr>
          <w:w w:val="105"/>
          <w:sz w:val="8"/>
        </w:rPr>
        <w:t xml:space="preserve">número </w:t>
      </w:r>
      <w:r>
        <w:rPr>
          <w:spacing w:val="-5"/>
          <w:w w:val="105"/>
          <w:sz w:val="8"/>
        </w:rPr>
        <w:t>23</w:t>
      </w:r>
    </w:p>
    <w:p w14:paraId="09174CA6" w14:textId="77777777" w:rsidR="00E26490" w:rsidRDefault="009C046C">
      <w:pPr>
        <w:pStyle w:val="Prrafodelista"/>
        <w:numPr>
          <w:ilvl w:val="0"/>
          <w:numId w:val="15"/>
        </w:numPr>
        <w:tabs>
          <w:tab w:val="left" w:pos="292"/>
        </w:tabs>
        <w:spacing w:before="17"/>
        <w:ind w:left="292" w:hanging="131"/>
        <w:rPr>
          <w:sz w:val="8"/>
        </w:rPr>
      </w:pPr>
      <w:r>
        <w:rPr>
          <w:w w:val="105"/>
          <w:sz w:val="8"/>
        </w:rPr>
        <w:t>21.</w:t>
      </w:r>
      <w:r>
        <w:rPr>
          <w:spacing w:val="1"/>
          <w:w w:val="105"/>
          <w:sz w:val="8"/>
        </w:rPr>
        <w:t xml:space="preserve"> </w:t>
      </w:r>
      <w:r>
        <w:rPr>
          <w:w w:val="105"/>
          <w:sz w:val="8"/>
        </w:rPr>
        <w:t>Avenue</w:t>
      </w:r>
      <w:r>
        <w:rPr>
          <w:spacing w:val="-1"/>
          <w:w w:val="105"/>
          <w:sz w:val="8"/>
        </w:rPr>
        <w:t xml:space="preserve"> </w:t>
      </w:r>
      <w:r>
        <w:rPr>
          <w:w w:val="105"/>
          <w:sz w:val="8"/>
        </w:rPr>
        <w:t>Livingstone,</w:t>
      </w:r>
      <w:r>
        <w:rPr>
          <w:spacing w:val="1"/>
          <w:w w:val="105"/>
          <w:sz w:val="8"/>
        </w:rPr>
        <w:t xml:space="preserve"> </w:t>
      </w:r>
      <w:r>
        <w:rPr>
          <w:spacing w:val="-4"/>
          <w:w w:val="105"/>
          <w:sz w:val="8"/>
        </w:rPr>
        <w:t>1000</w:t>
      </w:r>
    </w:p>
    <w:p w14:paraId="5DE4236A" w14:textId="77777777" w:rsidR="00E26490" w:rsidRDefault="009C046C">
      <w:pPr>
        <w:pStyle w:val="Prrafodelista"/>
        <w:numPr>
          <w:ilvl w:val="0"/>
          <w:numId w:val="15"/>
        </w:numPr>
        <w:tabs>
          <w:tab w:val="left" w:pos="292"/>
        </w:tabs>
        <w:spacing w:before="17"/>
        <w:ind w:left="292" w:hanging="131"/>
        <w:rPr>
          <w:sz w:val="8"/>
        </w:rPr>
      </w:pPr>
      <w:r>
        <w:rPr>
          <w:w w:val="105"/>
          <w:sz w:val="8"/>
        </w:rPr>
        <w:t>21.</w:t>
      </w:r>
      <w:r>
        <w:rPr>
          <w:spacing w:val="1"/>
          <w:w w:val="105"/>
          <w:sz w:val="8"/>
        </w:rPr>
        <w:t xml:space="preserve"> </w:t>
      </w:r>
      <w:r>
        <w:rPr>
          <w:w w:val="105"/>
          <w:sz w:val="8"/>
        </w:rPr>
        <w:t>Avenue</w:t>
      </w:r>
      <w:r>
        <w:rPr>
          <w:spacing w:val="-1"/>
          <w:w w:val="105"/>
          <w:sz w:val="8"/>
        </w:rPr>
        <w:t xml:space="preserve"> </w:t>
      </w:r>
      <w:r>
        <w:rPr>
          <w:w w:val="105"/>
          <w:sz w:val="8"/>
        </w:rPr>
        <w:t>Livingstone,</w:t>
      </w:r>
      <w:r>
        <w:rPr>
          <w:spacing w:val="1"/>
          <w:w w:val="105"/>
          <w:sz w:val="8"/>
        </w:rPr>
        <w:t xml:space="preserve"> </w:t>
      </w:r>
      <w:r>
        <w:rPr>
          <w:spacing w:val="-4"/>
          <w:w w:val="105"/>
          <w:sz w:val="8"/>
        </w:rPr>
        <w:t>1000</w:t>
      </w:r>
    </w:p>
    <w:p w14:paraId="142F92AB" w14:textId="77777777" w:rsidR="00E26490" w:rsidRDefault="009C046C">
      <w:pPr>
        <w:pStyle w:val="Prrafodelista"/>
        <w:numPr>
          <w:ilvl w:val="0"/>
          <w:numId w:val="15"/>
        </w:numPr>
        <w:tabs>
          <w:tab w:val="left" w:pos="292"/>
        </w:tabs>
        <w:spacing w:before="16"/>
        <w:ind w:left="292" w:hanging="131"/>
        <w:rPr>
          <w:sz w:val="8"/>
        </w:rPr>
      </w:pPr>
      <w:r>
        <w:rPr>
          <w:w w:val="105"/>
          <w:sz w:val="8"/>
        </w:rPr>
        <w:t>Av.</w:t>
      </w:r>
      <w:r>
        <w:rPr>
          <w:spacing w:val="3"/>
          <w:w w:val="105"/>
          <w:sz w:val="8"/>
        </w:rPr>
        <w:t xml:space="preserve"> </w:t>
      </w:r>
      <w:r>
        <w:rPr>
          <w:w w:val="105"/>
          <w:sz w:val="8"/>
        </w:rPr>
        <w:t>El</w:t>
      </w:r>
      <w:r>
        <w:rPr>
          <w:spacing w:val="2"/>
          <w:w w:val="105"/>
          <w:sz w:val="8"/>
        </w:rPr>
        <w:t xml:space="preserve"> </w:t>
      </w:r>
      <w:r>
        <w:rPr>
          <w:w w:val="105"/>
          <w:sz w:val="8"/>
        </w:rPr>
        <w:t>Ejército,</w:t>
      </w:r>
      <w:r>
        <w:rPr>
          <w:spacing w:val="4"/>
          <w:w w:val="105"/>
          <w:sz w:val="8"/>
        </w:rPr>
        <w:t xml:space="preserve"> </w:t>
      </w:r>
      <w:r>
        <w:rPr>
          <w:w w:val="105"/>
          <w:sz w:val="8"/>
        </w:rPr>
        <w:t>El</w:t>
      </w:r>
      <w:r>
        <w:rPr>
          <w:spacing w:val="1"/>
          <w:w w:val="105"/>
          <w:sz w:val="8"/>
        </w:rPr>
        <w:t xml:space="preserve"> </w:t>
      </w:r>
      <w:r>
        <w:rPr>
          <w:w w:val="105"/>
          <w:sz w:val="8"/>
        </w:rPr>
        <w:t>Paraíso,</w:t>
      </w:r>
      <w:r>
        <w:rPr>
          <w:spacing w:val="4"/>
          <w:w w:val="105"/>
          <w:sz w:val="8"/>
        </w:rPr>
        <w:t xml:space="preserve"> </w:t>
      </w:r>
      <w:r>
        <w:rPr>
          <w:w w:val="105"/>
          <w:sz w:val="8"/>
        </w:rPr>
        <w:t>Parroquia</w:t>
      </w:r>
      <w:r>
        <w:rPr>
          <w:spacing w:val="4"/>
          <w:w w:val="105"/>
          <w:sz w:val="8"/>
        </w:rPr>
        <w:t xml:space="preserve"> </w:t>
      </w:r>
      <w:r>
        <w:rPr>
          <w:w w:val="105"/>
          <w:sz w:val="8"/>
        </w:rPr>
        <w:t>San</w:t>
      </w:r>
      <w:r>
        <w:rPr>
          <w:spacing w:val="4"/>
          <w:w w:val="105"/>
          <w:sz w:val="8"/>
        </w:rPr>
        <w:t xml:space="preserve"> </w:t>
      </w:r>
      <w:r>
        <w:rPr>
          <w:w w:val="105"/>
          <w:sz w:val="8"/>
        </w:rPr>
        <w:t>Juan,</w:t>
      </w:r>
      <w:r>
        <w:rPr>
          <w:spacing w:val="3"/>
          <w:w w:val="105"/>
          <w:sz w:val="8"/>
        </w:rPr>
        <w:t xml:space="preserve"> </w:t>
      </w:r>
      <w:r>
        <w:rPr>
          <w:w w:val="105"/>
          <w:sz w:val="8"/>
        </w:rPr>
        <w:t>Quinta</w:t>
      </w:r>
      <w:r>
        <w:rPr>
          <w:spacing w:val="4"/>
          <w:w w:val="105"/>
          <w:sz w:val="8"/>
        </w:rPr>
        <w:t xml:space="preserve"> </w:t>
      </w:r>
      <w:r>
        <w:rPr>
          <w:w w:val="105"/>
          <w:sz w:val="8"/>
        </w:rPr>
        <w:t>el</w:t>
      </w:r>
      <w:r>
        <w:rPr>
          <w:spacing w:val="2"/>
          <w:w w:val="105"/>
          <w:sz w:val="8"/>
        </w:rPr>
        <w:t xml:space="preserve"> </w:t>
      </w:r>
      <w:r>
        <w:rPr>
          <w:w w:val="105"/>
          <w:sz w:val="8"/>
        </w:rPr>
        <w:t>Farolito,</w:t>
      </w:r>
      <w:r>
        <w:rPr>
          <w:spacing w:val="4"/>
          <w:w w:val="105"/>
          <w:sz w:val="8"/>
        </w:rPr>
        <w:t xml:space="preserve"> </w:t>
      </w:r>
      <w:r>
        <w:rPr>
          <w:w w:val="105"/>
          <w:sz w:val="8"/>
        </w:rPr>
        <w:t>Número</w:t>
      </w:r>
      <w:r>
        <w:rPr>
          <w:spacing w:val="1"/>
          <w:w w:val="105"/>
          <w:sz w:val="8"/>
        </w:rPr>
        <w:t xml:space="preserve"> </w:t>
      </w:r>
      <w:r>
        <w:rPr>
          <w:spacing w:val="-5"/>
          <w:w w:val="105"/>
          <w:sz w:val="8"/>
        </w:rPr>
        <w:t>62</w:t>
      </w:r>
    </w:p>
    <w:p w14:paraId="001A78F3" w14:textId="77777777" w:rsidR="00E26490" w:rsidRDefault="009C046C">
      <w:pPr>
        <w:pStyle w:val="Prrafodelista"/>
        <w:numPr>
          <w:ilvl w:val="0"/>
          <w:numId w:val="15"/>
        </w:numPr>
        <w:tabs>
          <w:tab w:val="left" w:pos="292"/>
        </w:tabs>
        <w:spacing w:before="17"/>
        <w:ind w:left="292" w:hanging="131"/>
        <w:rPr>
          <w:sz w:val="8"/>
        </w:rPr>
      </w:pPr>
      <w:r>
        <w:rPr>
          <w:w w:val="105"/>
          <w:sz w:val="8"/>
        </w:rPr>
        <w:t>Urb.</w:t>
      </w:r>
      <w:r>
        <w:rPr>
          <w:spacing w:val="3"/>
          <w:w w:val="105"/>
          <w:sz w:val="8"/>
        </w:rPr>
        <w:t xml:space="preserve"> </w:t>
      </w:r>
      <w:r>
        <w:rPr>
          <w:w w:val="105"/>
          <w:sz w:val="8"/>
        </w:rPr>
        <w:t>Altamira</w:t>
      </w:r>
      <w:r>
        <w:rPr>
          <w:spacing w:val="4"/>
          <w:w w:val="105"/>
          <w:sz w:val="8"/>
        </w:rPr>
        <w:t xml:space="preserve"> </w:t>
      </w:r>
      <w:r>
        <w:rPr>
          <w:w w:val="105"/>
          <w:sz w:val="8"/>
        </w:rPr>
        <w:t>Sexta</w:t>
      </w:r>
      <w:r>
        <w:rPr>
          <w:spacing w:val="4"/>
          <w:w w:val="105"/>
          <w:sz w:val="8"/>
        </w:rPr>
        <w:t xml:space="preserve"> </w:t>
      </w:r>
      <w:r>
        <w:rPr>
          <w:w w:val="105"/>
          <w:sz w:val="8"/>
        </w:rPr>
        <w:t>Avenida</w:t>
      </w:r>
      <w:r>
        <w:rPr>
          <w:spacing w:val="4"/>
          <w:w w:val="105"/>
          <w:sz w:val="8"/>
        </w:rPr>
        <w:t xml:space="preserve"> </w:t>
      </w:r>
      <w:proofErr w:type="spellStart"/>
      <w:r>
        <w:rPr>
          <w:w w:val="105"/>
          <w:sz w:val="8"/>
        </w:rPr>
        <w:t>Qta</w:t>
      </w:r>
      <w:proofErr w:type="spellEnd"/>
      <w:r>
        <w:rPr>
          <w:w w:val="105"/>
          <w:sz w:val="8"/>
        </w:rPr>
        <w:t>.</w:t>
      </w:r>
      <w:r>
        <w:rPr>
          <w:spacing w:val="3"/>
          <w:w w:val="105"/>
          <w:sz w:val="8"/>
        </w:rPr>
        <w:t xml:space="preserve"> </w:t>
      </w:r>
      <w:proofErr w:type="spellStart"/>
      <w:r>
        <w:rPr>
          <w:w w:val="105"/>
          <w:sz w:val="8"/>
        </w:rPr>
        <w:t>Omni</w:t>
      </w:r>
      <w:proofErr w:type="spellEnd"/>
      <w:r>
        <w:rPr>
          <w:spacing w:val="2"/>
          <w:w w:val="105"/>
          <w:sz w:val="8"/>
        </w:rPr>
        <w:t xml:space="preserve"> </w:t>
      </w:r>
      <w:r>
        <w:rPr>
          <w:w w:val="105"/>
          <w:sz w:val="8"/>
        </w:rPr>
        <w:t>(Parcela</w:t>
      </w:r>
      <w:r>
        <w:rPr>
          <w:spacing w:val="4"/>
          <w:w w:val="105"/>
          <w:sz w:val="8"/>
        </w:rPr>
        <w:t xml:space="preserve"> </w:t>
      </w:r>
      <w:r>
        <w:rPr>
          <w:w w:val="105"/>
          <w:sz w:val="8"/>
        </w:rPr>
        <w:t>número</w:t>
      </w:r>
      <w:r>
        <w:rPr>
          <w:spacing w:val="2"/>
          <w:w w:val="105"/>
          <w:sz w:val="8"/>
        </w:rPr>
        <w:t xml:space="preserve"> </w:t>
      </w:r>
      <w:r>
        <w:rPr>
          <w:w w:val="105"/>
          <w:sz w:val="8"/>
        </w:rPr>
        <w:t>10) Municipio</w:t>
      </w:r>
      <w:r>
        <w:rPr>
          <w:spacing w:val="2"/>
          <w:w w:val="105"/>
          <w:sz w:val="8"/>
        </w:rPr>
        <w:t xml:space="preserve"> </w:t>
      </w:r>
      <w:r>
        <w:rPr>
          <w:w w:val="105"/>
          <w:sz w:val="8"/>
        </w:rPr>
        <w:t>Chacao,</w:t>
      </w:r>
      <w:r>
        <w:rPr>
          <w:spacing w:val="4"/>
          <w:w w:val="105"/>
          <w:sz w:val="8"/>
        </w:rPr>
        <w:t xml:space="preserve"> </w:t>
      </w:r>
      <w:r>
        <w:rPr>
          <w:w w:val="105"/>
          <w:sz w:val="8"/>
        </w:rPr>
        <w:t>Estado</w:t>
      </w:r>
      <w:r>
        <w:rPr>
          <w:spacing w:val="1"/>
          <w:w w:val="105"/>
          <w:sz w:val="8"/>
        </w:rPr>
        <w:t xml:space="preserve"> </w:t>
      </w:r>
      <w:r>
        <w:rPr>
          <w:spacing w:val="-2"/>
          <w:w w:val="105"/>
          <w:sz w:val="8"/>
        </w:rPr>
        <w:t>Miranda</w:t>
      </w:r>
    </w:p>
    <w:p w14:paraId="129EB90E" w14:textId="77777777" w:rsidR="00E26490" w:rsidRDefault="00E26490">
      <w:pPr>
        <w:pStyle w:val="Prrafodelista"/>
        <w:rPr>
          <w:sz w:val="8"/>
        </w:rPr>
        <w:sectPr w:rsidR="00E26490">
          <w:type w:val="continuous"/>
          <w:pgSz w:w="11910" w:h="16850"/>
          <w:pgMar w:top="1400" w:right="708" w:bottom="280" w:left="1559" w:header="958" w:footer="869" w:gutter="0"/>
          <w:cols w:space="720"/>
        </w:sectPr>
      </w:pPr>
    </w:p>
    <w:p w14:paraId="6E2DF918" w14:textId="77777777" w:rsidR="00E26490" w:rsidRDefault="009C046C">
      <w:pPr>
        <w:pStyle w:val="Textoindependiente"/>
        <w:spacing w:before="264"/>
        <w:ind w:left="143" w:right="276"/>
        <w:jc w:val="both"/>
      </w:pPr>
      <w:r>
        <w:lastRenderedPageBreak/>
        <w:t>Las inversiones en inmovilizado material fuera del territorio nacional ascienden a un valor neto de 2.260.564,89, y 2.343.036,72 euros, en los ejercicios 2025 y 2024, respectivamente. No ha sido necesario realizar</w:t>
      </w:r>
      <w:r>
        <w:rPr>
          <w:spacing w:val="-9"/>
        </w:rPr>
        <w:t xml:space="preserve"> </w:t>
      </w:r>
      <w:r>
        <w:t>ninguna</w:t>
      </w:r>
      <w:r>
        <w:rPr>
          <w:spacing w:val="-11"/>
        </w:rPr>
        <w:t xml:space="preserve"> </w:t>
      </w:r>
      <w:r>
        <w:t>corrección</w:t>
      </w:r>
      <w:r>
        <w:rPr>
          <w:spacing w:val="-9"/>
        </w:rPr>
        <w:t xml:space="preserve"> </w:t>
      </w:r>
      <w:r>
        <w:t>val</w:t>
      </w:r>
      <w:r>
        <w:t>orativa</w:t>
      </w:r>
      <w:r>
        <w:rPr>
          <w:spacing w:val="-9"/>
        </w:rPr>
        <w:t xml:space="preserve"> </w:t>
      </w:r>
      <w:r>
        <w:t>de</w:t>
      </w:r>
      <w:r>
        <w:rPr>
          <w:spacing w:val="-11"/>
        </w:rPr>
        <w:t xml:space="preserve"> </w:t>
      </w:r>
      <w:r>
        <w:t>dichos</w:t>
      </w:r>
      <w:r>
        <w:rPr>
          <w:spacing w:val="-9"/>
        </w:rPr>
        <w:t xml:space="preserve"> </w:t>
      </w:r>
      <w:r>
        <w:t>activos</w:t>
      </w:r>
      <w:r>
        <w:rPr>
          <w:spacing w:val="-9"/>
        </w:rPr>
        <w:t xml:space="preserve"> </w:t>
      </w:r>
      <w:r>
        <w:t>desde</w:t>
      </w:r>
      <w:r>
        <w:rPr>
          <w:spacing w:val="-11"/>
        </w:rPr>
        <w:t xml:space="preserve"> </w:t>
      </w:r>
      <w:r>
        <w:t>su</w:t>
      </w:r>
      <w:r>
        <w:rPr>
          <w:spacing w:val="-9"/>
        </w:rPr>
        <w:t xml:space="preserve"> </w:t>
      </w:r>
      <w:r>
        <w:t>adquisición.</w:t>
      </w:r>
      <w:r>
        <w:rPr>
          <w:spacing w:val="-9"/>
        </w:rPr>
        <w:t xml:space="preserve"> </w:t>
      </w:r>
      <w:r>
        <w:t>La</w:t>
      </w:r>
      <w:r>
        <w:rPr>
          <w:spacing w:val="-11"/>
        </w:rPr>
        <w:t xml:space="preserve"> </w:t>
      </w:r>
      <w:r>
        <w:t>información</w:t>
      </w:r>
      <w:r>
        <w:rPr>
          <w:spacing w:val="-11"/>
        </w:rPr>
        <w:t xml:space="preserve"> </w:t>
      </w:r>
      <w:r>
        <w:t>comparativa de estos activos es la siguiente, en euros:</w:t>
      </w:r>
    </w:p>
    <w:p w14:paraId="74B9FFF6" w14:textId="77777777" w:rsidR="00E26490" w:rsidRDefault="009C046C">
      <w:pPr>
        <w:pStyle w:val="Textoindependiente"/>
        <w:spacing w:before="2"/>
        <w:rPr>
          <w:sz w:val="18"/>
        </w:rPr>
      </w:pPr>
      <w:r>
        <w:rPr>
          <w:noProof/>
          <w:sz w:val="18"/>
        </w:rPr>
        <mc:AlternateContent>
          <mc:Choice Requires="wpg">
            <w:drawing>
              <wp:anchor distT="0" distB="0" distL="0" distR="0" simplePos="0" relativeHeight="487625728" behindDoc="1" locked="0" layoutInCell="1" allowOverlap="1" wp14:anchorId="63279A42" wp14:editId="0155C95F">
                <wp:simplePos x="0" y="0"/>
                <wp:positionH relativeFrom="page">
                  <wp:posOffset>2955562</wp:posOffset>
                </wp:positionH>
                <wp:positionV relativeFrom="paragraph">
                  <wp:posOffset>168709</wp:posOffset>
                </wp:positionV>
                <wp:extent cx="1963420" cy="381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3420" cy="3810"/>
                          <a:chOff x="0" y="0"/>
                          <a:chExt cx="1963420" cy="3810"/>
                        </a:xfrm>
                      </wpg:grpSpPr>
                      <wps:wsp>
                        <wps:cNvPr id="124" name="Graphic 124"/>
                        <wps:cNvSpPr/>
                        <wps:spPr>
                          <a:xfrm>
                            <a:off x="1754" y="1733"/>
                            <a:ext cx="1960245" cy="1270"/>
                          </a:xfrm>
                          <a:custGeom>
                            <a:avLst/>
                            <a:gdLst/>
                            <a:ahLst/>
                            <a:cxnLst/>
                            <a:rect l="l" t="t" r="r" b="b"/>
                            <a:pathLst>
                              <a:path w="1960245">
                                <a:moveTo>
                                  <a:pt x="0" y="0"/>
                                </a:moveTo>
                                <a:lnTo>
                                  <a:pt x="1959663" y="0"/>
                                </a:lnTo>
                              </a:path>
                            </a:pathLst>
                          </a:custGeom>
                          <a:ln w="3467">
                            <a:solidFill>
                              <a:srgbClr val="000000"/>
                            </a:solidFill>
                            <a:prstDash val="solid"/>
                          </a:ln>
                        </wps:spPr>
                        <wps:bodyPr wrap="square" lIns="0" tIns="0" rIns="0" bIns="0" rtlCol="0">
                          <a:prstTxWarp prst="textNoShape">
                            <a:avLst/>
                          </a:prstTxWarp>
                          <a:noAutofit/>
                        </wps:bodyPr>
                      </wps:wsp>
                      <wps:wsp>
                        <wps:cNvPr id="125" name="Graphic 125"/>
                        <wps:cNvSpPr/>
                        <wps:spPr>
                          <a:xfrm>
                            <a:off x="0" y="0"/>
                            <a:ext cx="1963420" cy="3810"/>
                          </a:xfrm>
                          <a:custGeom>
                            <a:avLst/>
                            <a:gdLst/>
                            <a:ahLst/>
                            <a:cxnLst/>
                            <a:rect l="l" t="t" r="r" b="b"/>
                            <a:pathLst>
                              <a:path w="1963420" h="3810">
                                <a:moveTo>
                                  <a:pt x="1963173" y="0"/>
                                </a:moveTo>
                                <a:lnTo>
                                  <a:pt x="0" y="0"/>
                                </a:lnTo>
                                <a:lnTo>
                                  <a:pt x="0" y="3467"/>
                                </a:lnTo>
                                <a:lnTo>
                                  <a:pt x="1963173" y="3467"/>
                                </a:lnTo>
                                <a:lnTo>
                                  <a:pt x="19631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A7F9B2" id="Group 123" o:spid="_x0000_s1026" style="position:absolute;margin-left:232.7pt;margin-top:13.3pt;width:154.6pt;height:.3pt;z-index:-15690752;mso-wrap-distance-left:0;mso-wrap-distance-right:0;mso-position-horizontal-relative:page" coordsize="1963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">
                <v:shape id="Graphic 124" o:spid="_x0000_s1027" style="position:absolute;left:17;top:17;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" path="m,l1959663,e" filled="f" strokeweight=".09631mm">
                  <v:path arrowok="t"/>
                </v:shape>
                <v:shape id="Graphic 125" o:spid="_x0000_s1028" style="position:absolute;width:19634;height:38;visibility:visible;mso-wrap-style:square;v-text-anchor:top" coordsize="1963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" path="m1963173,l,,,3467r1963173,l1963173,xe" fillcolor="black" stroked="f">
                  <v:path arrowok="t"/>
                </v:shape>
                <w10:wrap type="topAndBottom" anchorx="page"/>
              </v:group>
            </w:pict>
          </mc:Fallback>
        </mc:AlternateContent>
      </w:r>
      <w:r>
        <w:rPr>
          <w:noProof/>
          <w:sz w:val="18"/>
        </w:rPr>
        <mc:AlternateContent>
          <mc:Choice Requires="wpg">
            <w:drawing>
              <wp:anchor distT="0" distB="0" distL="0" distR="0" simplePos="0" relativeHeight="487626240" behindDoc="1" locked="0" layoutInCell="1" allowOverlap="1" wp14:anchorId="531AEA7F" wp14:editId="4AA2F1B0">
                <wp:simplePos x="0" y="0"/>
                <wp:positionH relativeFrom="page">
                  <wp:posOffset>4967873</wp:posOffset>
                </wp:positionH>
                <wp:positionV relativeFrom="paragraph">
                  <wp:posOffset>168709</wp:posOffset>
                </wp:positionV>
                <wp:extent cx="1963420" cy="3810"/>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3420" cy="3810"/>
                          <a:chOff x="0" y="0"/>
                          <a:chExt cx="1963420" cy="3810"/>
                        </a:xfrm>
                      </wpg:grpSpPr>
                      <wps:wsp>
                        <wps:cNvPr id="127" name="Graphic 127"/>
                        <wps:cNvSpPr/>
                        <wps:spPr>
                          <a:xfrm>
                            <a:off x="1754" y="1733"/>
                            <a:ext cx="1960245" cy="1270"/>
                          </a:xfrm>
                          <a:custGeom>
                            <a:avLst/>
                            <a:gdLst/>
                            <a:ahLst/>
                            <a:cxnLst/>
                            <a:rect l="l" t="t" r="r" b="b"/>
                            <a:pathLst>
                              <a:path w="1960245">
                                <a:moveTo>
                                  <a:pt x="0" y="0"/>
                                </a:moveTo>
                                <a:lnTo>
                                  <a:pt x="1959663" y="0"/>
                                </a:lnTo>
                              </a:path>
                            </a:pathLst>
                          </a:custGeom>
                          <a:ln w="3467">
                            <a:solidFill>
                              <a:srgbClr val="000000"/>
                            </a:solidFill>
                            <a:prstDash val="solid"/>
                          </a:ln>
                        </wps:spPr>
                        <wps:bodyPr wrap="square" lIns="0" tIns="0" rIns="0" bIns="0" rtlCol="0">
                          <a:prstTxWarp prst="textNoShape">
                            <a:avLst/>
                          </a:prstTxWarp>
                          <a:noAutofit/>
                        </wps:bodyPr>
                      </wps:wsp>
                      <wps:wsp>
                        <wps:cNvPr id="128" name="Graphic 128"/>
                        <wps:cNvSpPr/>
                        <wps:spPr>
                          <a:xfrm>
                            <a:off x="0" y="0"/>
                            <a:ext cx="1963420" cy="3810"/>
                          </a:xfrm>
                          <a:custGeom>
                            <a:avLst/>
                            <a:gdLst/>
                            <a:ahLst/>
                            <a:cxnLst/>
                            <a:rect l="l" t="t" r="r" b="b"/>
                            <a:pathLst>
                              <a:path w="1963420" h="3810">
                                <a:moveTo>
                                  <a:pt x="1963173" y="0"/>
                                </a:moveTo>
                                <a:lnTo>
                                  <a:pt x="0" y="0"/>
                                </a:lnTo>
                                <a:lnTo>
                                  <a:pt x="0" y="3467"/>
                                </a:lnTo>
                                <a:lnTo>
                                  <a:pt x="1963173" y="3467"/>
                                </a:lnTo>
                                <a:lnTo>
                                  <a:pt x="196317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533133" id="Group 126" o:spid="_x0000_s1026" style="position:absolute;margin-left:391.15pt;margin-top:13.3pt;width:154.6pt;height:.3pt;z-index:-15690240;mso-wrap-distance-left:0;mso-wrap-distance-right:0;mso-position-horizontal-relative:page" coordsize="1963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">
                <v:shape id="Graphic 127" o:spid="_x0000_s1027" style="position:absolute;left:17;top:17;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" path="m,l1959663,e" filled="f" strokeweight=".09631mm">
                  <v:path arrowok="t"/>
                </v:shape>
                <v:shape id="Graphic 128" o:spid="_x0000_s1028" style="position:absolute;width:19634;height:38;visibility:visible;mso-wrap-style:square;v-text-anchor:top" coordsize="1963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" path="m1963173,l,,,3467r1963173,l1963173,xe" fillcolor="black" stroked="f">
                  <v:path arrowok="t"/>
                </v:shape>
                <w10:wrap type="topAndBottom" anchorx="page"/>
              </v:group>
            </w:pict>
          </mc:Fallback>
        </mc:AlternateContent>
      </w:r>
    </w:p>
    <w:p w14:paraId="1E9D8884" w14:textId="77777777" w:rsidR="00E26490" w:rsidRDefault="009C046C">
      <w:pPr>
        <w:tabs>
          <w:tab w:val="left" w:pos="7442"/>
        </w:tabs>
        <w:spacing w:before="3" w:after="10"/>
        <w:ind w:left="4273"/>
        <w:rPr>
          <w:b/>
          <w:sz w:val="9"/>
        </w:rPr>
      </w:pPr>
      <w:r>
        <w:rPr>
          <w:b/>
          <w:w w:val="105"/>
          <w:sz w:val="9"/>
        </w:rPr>
        <w:t>Saldo</w:t>
      </w:r>
      <w:r>
        <w:rPr>
          <w:b/>
          <w:spacing w:val="-1"/>
          <w:w w:val="105"/>
          <w:sz w:val="9"/>
        </w:rPr>
        <w:t xml:space="preserve"> </w:t>
      </w:r>
      <w:r>
        <w:rPr>
          <w:b/>
          <w:w w:val="105"/>
          <w:sz w:val="9"/>
        </w:rPr>
        <w:t>a</w:t>
      </w:r>
      <w:r>
        <w:rPr>
          <w:b/>
          <w:spacing w:val="1"/>
          <w:w w:val="105"/>
          <w:sz w:val="9"/>
        </w:rPr>
        <w:t xml:space="preserve"> </w:t>
      </w:r>
      <w:r>
        <w:rPr>
          <w:b/>
          <w:spacing w:val="-2"/>
          <w:w w:val="105"/>
          <w:sz w:val="9"/>
        </w:rPr>
        <w:t>31.12.25</w:t>
      </w:r>
      <w:r>
        <w:rPr>
          <w:b/>
          <w:sz w:val="9"/>
        </w:rPr>
        <w:tab/>
      </w:r>
      <w:r>
        <w:rPr>
          <w:b/>
          <w:w w:val="105"/>
          <w:sz w:val="9"/>
        </w:rPr>
        <w:t>Saldo</w:t>
      </w:r>
      <w:r>
        <w:rPr>
          <w:b/>
          <w:spacing w:val="-1"/>
          <w:w w:val="105"/>
          <w:sz w:val="9"/>
        </w:rPr>
        <w:t xml:space="preserve"> </w:t>
      </w:r>
      <w:r>
        <w:rPr>
          <w:b/>
          <w:w w:val="105"/>
          <w:sz w:val="9"/>
        </w:rPr>
        <w:t>a</w:t>
      </w:r>
      <w:r>
        <w:rPr>
          <w:b/>
          <w:spacing w:val="1"/>
          <w:w w:val="105"/>
          <w:sz w:val="9"/>
        </w:rPr>
        <w:t xml:space="preserve"> </w:t>
      </w:r>
      <w:r>
        <w:rPr>
          <w:b/>
          <w:spacing w:val="-2"/>
          <w:w w:val="105"/>
          <w:sz w:val="9"/>
        </w:rPr>
        <w:t>31.12.24</w:t>
      </w:r>
    </w:p>
    <w:p w14:paraId="1C8AE514" w14:textId="77777777" w:rsidR="00E26490" w:rsidRDefault="009C046C">
      <w:pPr>
        <w:spacing w:line="20" w:lineRule="exact"/>
        <w:ind w:left="141"/>
        <w:rPr>
          <w:sz w:val="2"/>
        </w:rPr>
      </w:pPr>
      <w:r>
        <w:rPr>
          <w:noProof/>
          <w:sz w:val="2"/>
        </w:rPr>
        <mc:AlternateContent>
          <mc:Choice Requires="wpg">
            <w:drawing>
              <wp:inline distT="0" distB="0" distL="0" distR="0" wp14:anchorId="681ED34A" wp14:editId="019C9C5F">
                <wp:extent cx="3839210" cy="3810"/>
                <wp:effectExtent l="0" t="0" r="0" b="5715"/>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9210" cy="3810"/>
                          <a:chOff x="0" y="0"/>
                          <a:chExt cx="3839210" cy="3810"/>
                        </a:xfrm>
                      </wpg:grpSpPr>
                      <wps:wsp>
                        <wps:cNvPr id="130" name="Graphic 130"/>
                        <wps:cNvSpPr/>
                        <wps:spPr>
                          <a:xfrm>
                            <a:off x="1754" y="1733"/>
                            <a:ext cx="3835400" cy="1270"/>
                          </a:xfrm>
                          <a:custGeom>
                            <a:avLst/>
                            <a:gdLst/>
                            <a:ahLst/>
                            <a:cxnLst/>
                            <a:rect l="l" t="t" r="r" b="b"/>
                            <a:pathLst>
                              <a:path w="3835400">
                                <a:moveTo>
                                  <a:pt x="0" y="0"/>
                                </a:moveTo>
                                <a:lnTo>
                                  <a:pt x="3835090" y="0"/>
                                </a:lnTo>
                              </a:path>
                            </a:pathLst>
                          </a:custGeom>
                          <a:ln w="3467">
                            <a:solidFill>
                              <a:srgbClr val="000000"/>
                            </a:solidFill>
                            <a:prstDash val="solid"/>
                          </a:ln>
                        </wps:spPr>
                        <wps:bodyPr wrap="square" lIns="0" tIns="0" rIns="0" bIns="0" rtlCol="0">
                          <a:prstTxWarp prst="textNoShape">
                            <a:avLst/>
                          </a:prstTxWarp>
                          <a:noAutofit/>
                        </wps:bodyPr>
                      </wps:wsp>
                      <wps:wsp>
                        <wps:cNvPr id="131" name="Graphic 131"/>
                        <wps:cNvSpPr/>
                        <wps:spPr>
                          <a:xfrm>
                            <a:off x="0" y="0"/>
                            <a:ext cx="3839210" cy="3810"/>
                          </a:xfrm>
                          <a:custGeom>
                            <a:avLst/>
                            <a:gdLst/>
                            <a:ahLst/>
                            <a:cxnLst/>
                            <a:rect l="l" t="t" r="r" b="b"/>
                            <a:pathLst>
                              <a:path w="3839210" h="3810">
                                <a:moveTo>
                                  <a:pt x="3838600" y="0"/>
                                </a:moveTo>
                                <a:lnTo>
                                  <a:pt x="0" y="0"/>
                                </a:lnTo>
                                <a:lnTo>
                                  <a:pt x="0" y="3467"/>
                                </a:lnTo>
                                <a:lnTo>
                                  <a:pt x="3838600" y="3468"/>
                                </a:lnTo>
                                <a:lnTo>
                                  <a:pt x="3838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9634A1" id="Group 129" o:spid="_x0000_s1026" style="width:302.3pt;height:.3pt;mso-position-horizontal-relative:char;mso-position-vertical-relative:line" coordsize="38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">
                <v:shape id="Graphic 130" o:spid="_x0000_s1027" style="position:absolute;left:17;top:17;width:38354;height:13;visibility:visible;mso-wrap-style:square;v-text-anchor:top" coordsize="383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" path="m,l3835090,e" filled="f" strokeweight=".09631mm">
                  <v:path arrowok="t"/>
                </v:shape>
                <v:shape id="Graphic 131" o:spid="_x0000_s1028" style="position:absolute;width:38392;height:38;visibility:visible;mso-wrap-style:square;v-text-anchor:top" coordsize="38392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" path="m3838600,l,,,3467r3838600,1l3838600,xe" fillcolor="black" stroked="f">
                  <v:path arrowok="t"/>
                </v:shape>
                <w10:anchorlock/>
              </v:group>
            </w:pict>
          </mc:Fallback>
        </mc:AlternateContent>
      </w:r>
      <w:r>
        <w:rPr>
          <w:rFonts w:ascii="Times New Roman"/>
          <w:spacing w:val="47"/>
          <w:sz w:val="2"/>
        </w:rPr>
        <w:t xml:space="preserve"> </w:t>
      </w:r>
      <w:r>
        <w:rPr>
          <w:noProof/>
          <w:spacing w:val="47"/>
          <w:sz w:val="2"/>
        </w:rPr>
        <mc:AlternateContent>
          <mc:Choice Requires="wpg">
            <w:drawing>
              <wp:inline distT="0" distB="0" distL="0" distR="0" wp14:anchorId="70279DDC" wp14:editId="3ADFE75A">
                <wp:extent cx="1963420" cy="3810"/>
                <wp:effectExtent l="0" t="0" r="0" b="571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3420" cy="3810"/>
                          <a:chOff x="0" y="0"/>
                          <a:chExt cx="1963420" cy="3810"/>
                        </a:xfrm>
                      </wpg:grpSpPr>
                      <wps:wsp>
                        <wps:cNvPr id="133" name="Graphic 133"/>
                        <wps:cNvSpPr/>
                        <wps:spPr>
                          <a:xfrm>
                            <a:off x="1754" y="1733"/>
                            <a:ext cx="1960245" cy="1270"/>
                          </a:xfrm>
                          <a:custGeom>
                            <a:avLst/>
                            <a:gdLst/>
                            <a:ahLst/>
                            <a:cxnLst/>
                            <a:rect l="l" t="t" r="r" b="b"/>
                            <a:pathLst>
                              <a:path w="1960245">
                                <a:moveTo>
                                  <a:pt x="0" y="0"/>
                                </a:moveTo>
                                <a:lnTo>
                                  <a:pt x="1959663" y="0"/>
                                </a:lnTo>
                              </a:path>
                            </a:pathLst>
                          </a:custGeom>
                          <a:ln w="3467">
                            <a:solidFill>
                              <a:srgbClr val="000000"/>
                            </a:solidFill>
                            <a:prstDash val="solid"/>
                          </a:ln>
                        </wps:spPr>
                        <wps:bodyPr wrap="square" lIns="0" tIns="0" rIns="0" bIns="0" rtlCol="0">
                          <a:prstTxWarp prst="textNoShape">
                            <a:avLst/>
                          </a:prstTxWarp>
                          <a:noAutofit/>
                        </wps:bodyPr>
                      </wps:wsp>
                      <wps:wsp>
                        <wps:cNvPr id="134" name="Graphic 134"/>
                        <wps:cNvSpPr/>
                        <wps:spPr>
                          <a:xfrm>
                            <a:off x="0" y="0"/>
                            <a:ext cx="1963420" cy="3810"/>
                          </a:xfrm>
                          <a:custGeom>
                            <a:avLst/>
                            <a:gdLst/>
                            <a:ahLst/>
                            <a:cxnLst/>
                            <a:rect l="l" t="t" r="r" b="b"/>
                            <a:pathLst>
                              <a:path w="1963420" h="3810">
                                <a:moveTo>
                                  <a:pt x="1963173" y="0"/>
                                </a:moveTo>
                                <a:lnTo>
                                  <a:pt x="0" y="0"/>
                                </a:lnTo>
                                <a:lnTo>
                                  <a:pt x="0" y="3467"/>
                                </a:lnTo>
                                <a:lnTo>
                                  <a:pt x="1963173" y="3467"/>
                                </a:lnTo>
                                <a:lnTo>
                                  <a:pt x="196317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BAD709" id="Group 132" o:spid="_x0000_s1026" style="width:154.6pt;height:.3pt;mso-position-horizontal-relative:char;mso-position-vertical-relative:line" coordsize="1963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">
                <v:shape id="Graphic 133" o:spid="_x0000_s1027" style="position:absolute;left:17;top:17;width:19602;height:13;visibility:visible;mso-wrap-style:square;v-text-anchor:top" coordsize="196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" path="m,l1959663,e" filled="f" strokeweight=".09631mm">
                  <v:path arrowok="t"/>
                </v:shape>
                <v:shape id="Graphic 134" o:spid="_x0000_s1028" style="position:absolute;width:19634;height:38;visibility:visible;mso-wrap-style:square;v-text-anchor:top" coordsize="19634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" path="m1963173,l,,,3467r1963173,l1963173,xe" fillcolor="black" stroked="f">
                  <v:path arrowok="t"/>
                </v:shape>
                <w10:anchorlock/>
              </v:group>
            </w:pict>
          </mc:Fallback>
        </mc:AlternateContent>
      </w:r>
    </w:p>
    <w:p w14:paraId="178301CA" w14:textId="77777777" w:rsidR="00E26490" w:rsidRDefault="00E26490">
      <w:pPr>
        <w:spacing w:line="20" w:lineRule="exact"/>
        <w:rPr>
          <w:sz w:val="2"/>
        </w:rPr>
        <w:sectPr w:rsidR="00E26490">
          <w:pgSz w:w="11910" w:h="16850"/>
          <w:pgMar w:top="2760" w:right="708" w:bottom="1060" w:left="1559" w:header="958" w:footer="869" w:gutter="0"/>
          <w:cols w:space="720"/>
        </w:sectPr>
      </w:pPr>
    </w:p>
    <w:p w14:paraId="17E86DD7" w14:textId="77777777" w:rsidR="00E26490" w:rsidRDefault="009C046C">
      <w:pPr>
        <w:tabs>
          <w:tab w:val="left" w:pos="4345"/>
        </w:tabs>
        <w:spacing w:line="144" w:lineRule="exact"/>
        <w:ind w:left="3161"/>
        <w:rPr>
          <w:b/>
          <w:position w:val="7"/>
          <w:sz w:val="9"/>
        </w:rPr>
      </w:pPr>
      <w:r>
        <w:rPr>
          <w:b/>
          <w:w w:val="105"/>
          <w:sz w:val="9"/>
        </w:rPr>
        <w:t>Valor</w:t>
      </w:r>
      <w:r>
        <w:rPr>
          <w:b/>
          <w:spacing w:val="-2"/>
          <w:w w:val="105"/>
          <w:sz w:val="9"/>
        </w:rPr>
        <w:t xml:space="preserve"> </w:t>
      </w:r>
      <w:r>
        <w:rPr>
          <w:b/>
          <w:w w:val="105"/>
          <w:sz w:val="9"/>
        </w:rPr>
        <w:t>de</w:t>
      </w:r>
      <w:r>
        <w:rPr>
          <w:b/>
          <w:spacing w:val="-3"/>
          <w:w w:val="105"/>
          <w:sz w:val="9"/>
        </w:rPr>
        <w:t xml:space="preserve"> </w:t>
      </w:r>
      <w:r>
        <w:rPr>
          <w:b/>
          <w:spacing w:val="-2"/>
          <w:w w:val="105"/>
          <w:sz w:val="9"/>
        </w:rPr>
        <w:t>adquisición</w:t>
      </w:r>
      <w:r>
        <w:rPr>
          <w:b/>
          <w:sz w:val="9"/>
        </w:rPr>
        <w:tab/>
      </w:r>
      <w:r>
        <w:rPr>
          <w:b/>
          <w:spacing w:val="-2"/>
          <w:w w:val="105"/>
          <w:position w:val="7"/>
          <w:sz w:val="9"/>
        </w:rPr>
        <w:t>Amortización</w:t>
      </w:r>
    </w:p>
    <w:p w14:paraId="4ACA8136" w14:textId="77777777" w:rsidR="00E26490" w:rsidRDefault="009C046C">
      <w:pPr>
        <w:spacing w:line="96" w:lineRule="exact"/>
        <w:ind w:right="54"/>
        <w:jc w:val="right"/>
        <w:rPr>
          <w:b/>
          <w:sz w:val="9"/>
        </w:rPr>
      </w:pPr>
      <w:r>
        <w:rPr>
          <w:b/>
          <w:spacing w:val="-2"/>
          <w:w w:val="105"/>
          <w:sz w:val="9"/>
        </w:rPr>
        <w:t>acumulada</w:t>
      </w:r>
    </w:p>
    <w:p w14:paraId="55CBBF9F" w14:textId="77777777" w:rsidR="00E26490" w:rsidRDefault="009C046C">
      <w:pPr>
        <w:spacing w:line="102" w:lineRule="exact"/>
        <w:ind w:left="262"/>
        <w:jc w:val="center"/>
        <w:rPr>
          <w:b/>
          <w:sz w:val="9"/>
        </w:rPr>
      </w:pPr>
      <w:r>
        <w:br w:type="column"/>
      </w:r>
      <w:r>
        <w:rPr>
          <w:b/>
          <w:w w:val="105"/>
          <w:sz w:val="9"/>
        </w:rPr>
        <w:t>Corrección</w:t>
      </w:r>
      <w:r>
        <w:rPr>
          <w:b/>
          <w:spacing w:val="-6"/>
          <w:w w:val="105"/>
          <w:sz w:val="9"/>
        </w:rPr>
        <w:t xml:space="preserve"> </w:t>
      </w:r>
      <w:r>
        <w:rPr>
          <w:b/>
          <w:w w:val="105"/>
          <w:sz w:val="9"/>
        </w:rPr>
        <w:t>de</w:t>
      </w:r>
      <w:r>
        <w:rPr>
          <w:b/>
          <w:spacing w:val="-5"/>
          <w:w w:val="105"/>
          <w:sz w:val="9"/>
        </w:rPr>
        <w:t xml:space="preserve"> </w:t>
      </w:r>
      <w:r>
        <w:rPr>
          <w:b/>
          <w:spacing w:val="-2"/>
          <w:w w:val="105"/>
          <w:sz w:val="9"/>
        </w:rPr>
        <w:t>valor</w:t>
      </w:r>
    </w:p>
    <w:p w14:paraId="048309C9" w14:textId="77777777" w:rsidR="00E26490" w:rsidRDefault="009C046C">
      <w:pPr>
        <w:spacing w:before="18"/>
        <w:ind w:left="272"/>
        <w:jc w:val="center"/>
        <w:rPr>
          <w:b/>
          <w:sz w:val="9"/>
        </w:rPr>
      </w:pPr>
      <w:r>
        <w:rPr>
          <w:b/>
          <w:w w:val="105"/>
          <w:sz w:val="9"/>
        </w:rPr>
        <w:t>por</w:t>
      </w:r>
      <w:r>
        <w:rPr>
          <w:b/>
          <w:spacing w:val="-1"/>
          <w:w w:val="105"/>
          <w:sz w:val="9"/>
        </w:rPr>
        <w:t xml:space="preserve"> </w:t>
      </w:r>
      <w:r>
        <w:rPr>
          <w:b/>
          <w:spacing w:val="-2"/>
          <w:w w:val="105"/>
          <w:sz w:val="9"/>
        </w:rPr>
        <w:t>deterioro</w:t>
      </w:r>
    </w:p>
    <w:p w14:paraId="321B2163" w14:textId="77777777" w:rsidR="00E26490" w:rsidRDefault="009C046C">
      <w:pPr>
        <w:tabs>
          <w:tab w:val="left" w:pos="1377"/>
        </w:tabs>
        <w:spacing w:line="144" w:lineRule="exact"/>
        <w:ind w:left="194"/>
        <w:rPr>
          <w:b/>
          <w:position w:val="7"/>
          <w:sz w:val="9"/>
        </w:rPr>
      </w:pPr>
      <w:r>
        <w:br w:type="column"/>
      </w:r>
      <w:r>
        <w:rPr>
          <w:b/>
          <w:w w:val="105"/>
          <w:sz w:val="9"/>
        </w:rPr>
        <w:t>Valor</w:t>
      </w:r>
      <w:r>
        <w:rPr>
          <w:b/>
          <w:spacing w:val="-2"/>
          <w:w w:val="105"/>
          <w:sz w:val="9"/>
        </w:rPr>
        <w:t xml:space="preserve"> </w:t>
      </w:r>
      <w:r>
        <w:rPr>
          <w:b/>
          <w:w w:val="105"/>
          <w:sz w:val="9"/>
        </w:rPr>
        <w:t>de</w:t>
      </w:r>
      <w:r>
        <w:rPr>
          <w:b/>
          <w:spacing w:val="-3"/>
          <w:w w:val="105"/>
          <w:sz w:val="9"/>
        </w:rPr>
        <w:t xml:space="preserve"> </w:t>
      </w:r>
      <w:r>
        <w:rPr>
          <w:b/>
          <w:spacing w:val="-2"/>
          <w:w w:val="105"/>
          <w:sz w:val="9"/>
        </w:rPr>
        <w:t>adquisición</w:t>
      </w:r>
      <w:r>
        <w:rPr>
          <w:b/>
          <w:sz w:val="9"/>
        </w:rPr>
        <w:tab/>
      </w:r>
      <w:r>
        <w:rPr>
          <w:b/>
          <w:spacing w:val="-2"/>
          <w:w w:val="105"/>
          <w:position w:val="7"/>
          <w:sz w:val="9"/>
        </w:rPr>
        <w:t>Amortización</w:t>
      </w:r>
    </w:p>
    <w:p w14:paraId="55DCA3BD" w14:textId="77777777" w:rsidR="00E26490" w:rsidRDefault="009C046C">
      <w:pPr>
        <w:spacing w:line="96" w:lineRule="exact"/>
        <w:ind w:right="53"/>
        <w:jc w:val="right"/>
        <w:rPr>
          <w:b/>
          <w:sz w:val="9"/>
        </w:rPr>
      </w:pPr>
      <w:r>
        <w:rPr>
          <w:b/>
          <w:spacing w:val="-2"/>
          <w:w w:val="105"/>
          <w:sz w:val="9"/>
        </w:rPr>
        <w:t>acumulada</w:t>
      </w:r>
    </w:p>
    <w:p w14:paraId="0C825C29" w14:textId="77777777" w:rsidR="00E26490" w:rsidRDefault="009C046C">
      <w:pPr>
        <w:spacing w:line="102" w:lineRule="exact"/>
        <w:ind w:right="108"/>
        <w:jc w:val="center"/>
        <w:rPr>
          <w:b/>
          <w:sz w:val="9"/>
        </w:rPr>
      </w:pPr>
      <w:r>
        <w:br w:type="column"/>
      </w:r>
      <w:r>
        <w:rPr>
          <w:b/>
          <w:w w:val="105"/>
          <w:sz w:val="9"/>
        </w:rPr>
        <w:t>Corrección</w:t>
      </w:r>
      <w:r>
        <w:rPr>
          <w:b/>
          <w:spacing w:val="-6"/>
          <w:w w:val="105"/>
          <w:sz w:val="9"/>
        </w:rPr>
        <w:t xml:space="preserve"> </w:t>
      </w:r>
      <w:r>
        <w:rPr>
          <w:b/>
          <w:w w:val="105"/>
          <w:sz w:val="9"/>
        </w:rPr>
        <w:t>de</w:t>
      </w:r>
      <w:r>
        <w:rPr>
          <w:b/>
          <w:spacing w:val="-5"/>
          <w:w w:val="105"/>
          <w:sz w:val="9"/>
        </w:rPr>
        <w:t xml:space="preserve"> </w:t>
      </w:r>
      <w:r>
        <w:rPr>
          <w:b/>
          <w:spacing w:val="-2"/>
          <w:w w:val="105"/>
          <w:sz w:val="9"/>
        </w:rPr>
        <w:t>valor</w:t>
      </w:r>
    </w:p>
    <w:p w14:paraId="001643DA" w14:textId="77777777" w:rsidR="00E26490" w:rsidRDefault="009C046C">
      <w:pPr>
        <w:spacing w:before="18"/>
        <w:ind w:right="99"/>
        <w:jc w:val="center"/>
        <w:rPr>
          <w:b/>
          <w:sz w:val="9"/>
        </w:rPr>
      </w:pPr>
      <w:r>
        <w:rPr>
          <w:b/>
          <w:w w:val="105"/>
          <w:sz w:val="9"/>
        </w:rPr>
        <w:t>por</w:t>
      </w:r>
      <w:r>
        <w:rPr>
          <w:b/>
          <w:spacing w:val="-1"/>
          <w:w w:val="105"/>
          <w:sz w:val="9"/>
        </w:rPr>
        <w:t xml:space="preserve"> </w:t>
      </w:r>
      <w:r>
        <w:rPr>
          <w:b/>
          <w:spacing w:val="-2"/>
          <w:w w:val="105"/>
          <w:sz w:val="9"/>
        </w:rPr>
        <w:t>deterioro</w:t>
      </w:r>
    </w:p>
    <w:p w14:paraId="7135A316" w14:textId="77777777" w:rsidR="00E26490" w:rsidRDefault="00E26490">
      <w:pPr>
        <w:jc w:val="center"/>
        <w:rPr>
          <w:b/>
          <w:sz w:val="9"/>
        </w:rPr>
        <w:sectPr w:rsidR="00E26490">
          <w:type w:val="continuous"/>
          <w:pgSz w:w="11910" w:h="16850"/>
          <w:pgMar w:top="1400" w:right="708" w:bottom="280" w:left="1559" w:header="958" w:footer="869" w:gutter="0"/>
          <w:cols w:num="4" w:space="720" w:equalWidth="0">
            <w:col w:w="4939" w:space="40"/>
            <w:col w:w="1118" w:space="39"/>
            <w:col w:w="1971" w:space="40"/>
            <w:col w:w="1496"/>
          </w:cols>
        </w:sectPr>
      </w:pPr>
    </w:p>
    <w:p w14:paraId="31BE793B" w14:textId="77777777" w:rsidR="00E26490" w:rsidRDefault="009C046C">
      <w:pPr>
        <w:spacing w:line="20" w:lineRule="exact"/>
        <w:ind w:left="141"/>
        <w:rPr>
          <w:sz w:val="2"/>
        </w:rPr>
      </w:pPr>
      <w:r>
        <w:rPr>
          <w:noProof/>
          <w:sz w:val="2"/>
        </w:rPr>
        <mc:AlternateContent>
          <mc:Choice Requires="wpg">
            <w:drawing>
              <wp:inline distT="0" distB="0" distL="0" distR="0" wp14:anchorId="3ABB3266" wp14:editId="3A895091">
                <wp:extent cx="5851525" cy="3810"/>
                <wp:effectExtent l="0" t="0" r="0" b="5715"/>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810"/>
                          <a:chOff x="0" y="0"/>
                          <a:chExt cx="5851525" cy="3810"/>
                        </a:xfrm>
                      </wpg:grpSpPr>
                      <wps:wsp>
                        <wps:cNvPr id="136" name="Graphic 136"/>
                        <wps:cNvSpPr/>
                        <wps:spPr>
                          <a:xfrm>
                            <a:off x="1754" y="1733"/>
                            <a:ext cx="5847715" cy="1270"/>
                          </a:xfrm>
                          <a:custGeom>
                            <a:avLst/>
                            <a:gdLst/>
                            <a:ahLst/>
                            <a:cxnLst/>
                            <a:rect l="l" t="t" r="r" b="b"/>
                            <a:pathLst>
                              <a:path w="5847715">
                                <a:moveTo>
                                  <a:pt x="0" y="0"/>
                                </a:moveTo>
                                <a:lnTo>
                                  <a:pt x="5847402" y="0"/>
                                </a:lnTo>
                              </a:path>
                            </a:pathLst>
                          </a:custGeom>
                          <a:ln w="3467">
                            <a:solidFill>
                              <a:srgbClr val="000000"/>
                            </a:solidFill>
                            <a:prstDash val="solid"/>
                          </a:ln>
                        </wps:spPr>
                        <wps:bodyPr wrap="square" lIns="0" tIns="0" rIns="0" bIns="0" rtlCol="0">
                          <a:prstTxWarp prst="textNoShape">
                            <a:avLst/>
                          </a:prstTxWarp>
                          <a:noAutofit/>
                        </wps:bodyPr>
                      </wps:wsp>
                      <wps:wsp>
                        <wps:cNvPr id="137" name="Graphic 137"/>
                        <wps:cNvSpPr/>
                        <wps:spPr>
                          <a:xfrm>
                            <a:off x="0" y="0"/>
                            <a:ext cx="5851525" cy="3810"/>
                          </a:xfrm>
                          <a:custGeom>
                            <a:avLst/>
                            <a:gdLst/>
                            <a:ahLst/>
                            <a:cxnLst/>
                            <a:rect l="l" t="t" r="r" b="b"/>
                            <a:pathLst>
                              <a:path w="5851525" h="3810">
                                <a:moveTo>
                                  <a:pt x="5850912" y="0"/>
                                </a:moveTo>
                                <a:lnTo>
                                  <a:pt x="0" y="0"/>
                                </a:lnTo>
                                <a:lnTo>
                                  <a:pt x="0" y="3612"/>
                                </a:lnTo>
                                <a:lnTo>
                                  <a:pt x="5850912" y="3612"/>
                                </a:lnTo>
                                <a:lnTo>
                                  <a:pt x="58509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EF5C31" id="Group 135" o:spid="_x0000_s1026" style="width:460.75pt;height:.3pt;mso-position-horizontal-relative:char;mso-position-vertical-relative:line" coordsize="585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">
                <v:shape id="Graphic 136" o:spid="_x0000_s1027" style="position:absolute;left:17;top:17;width:58477;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" path="m,l5847402,e" filled="f" strokeweight=".09631mm">
                  <v:path arrowok="t"/>
                </v:shape>
                <v:shape id="Graphic 137" o:spid="_x0000_s1028" style="position:absolute;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" path="m5850912,l,,,3612r5850912,l5850912,xe" fillcolor="black" stroked="f">
                  <v:path arrowok="t"/>
                </v:shape>
                <w10:anchorlock/>
              </v:group>
            </w:pict>
          </mc:Fallback>
        </mc:AlternateContent>
      </w:r>
    </w:p>
    <w:p w14:paraId="733DA5D2" w14:textId="77777777" w:rsidR="00E26490" w:rsidRDefault="009C046C">
      <w:pPr>
        <w:tabs>
          <w:tab w:val="left" w:pos="3565"/>
          <w:tab w:val="left" w:pos="4594"/>
          <w:tab w:val="left" w:pos="5965"/>
          <w:tab w:val="left" w:pos="6734"/>
          <w:tab w:val="left" w:pos="7763"/>
          <w:tab w:val="left" w:pos="9134"/>
        </w:tabs>
        <w:spacing w:before="31"/>
        <w:ind w:left="164"/>
        <w:rPr>
          <w:sz w:val="9"/>
        </w:rPr>
      </w:pPr>
      <w:r>
        <w:rPr>
          <w:noProof/>
          <w:sz w:val="9"/>
        </w:rPr>
        <mc:AlternateContent>
          <mc:Choice Requires="wpg">
            <w:drawing>
              <wp:anchor distT="0" distB="0" distL="0" distR="0" simplePos="0" relativeHeight="487628288" behindDoc="1" locked="0" layoutInCell="1" allowOverlap="1" wp14:anchorId="40E49887" wp14:editId="1CBC4252">
                <wp:simplePos x="0" y="0"/>
                <wp:positionH relativeFrom="page">
                  <wp:posOffset>1080135</wp:posOffset>
                </wp:positionH>
                <wp:positionV relativeFrom="paragraph">
                  <wp:posOffset>130266</wp:posOffset>
                </wp:positionV>
                <wp:extent cx="5851525" cy="381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810"/>
                          <a:chOff x="0" y="0"/>
                          <a:chExt cx="5851525" cy="3810"/>
                        </a:xfrm>
                      </wpg:grpSpPr>
                      <wps:wsp>
                        <wps:cNvPr id="139" name="Graphic 139"/>
                        <wps:cNvSpPr/>
                        <wps:spPr>
                          <a:xfrm>
                            <a:off x="1754" y="1733"/>
                            <a:ext cx="5847715" cy="1270"/>
                          </a:xfrm>
                          <a:custGeom>
                            <a:avLst/>
                            <a:gdLst/>
                            <a:ahLst/>
                            <a:cxnLst/>
                            <a:rect l="l" t="t" r="r" b="b"/>
                            <a:pathLst>
                              <a:path w="5847715">
                                <a:moveTo>
                                  <a:pt x="0" y="0"/>
                                </a:moveTo>
                                <a:lnTo>
                                  <a:pt x="5847402" y="0"/>
                                </a:lnTo>
                              </a:path>
                            </a:pathLst>
                          </a:custGeom>
                          <a:ln w="3467">
                            <a:solidFill>
                              <a:srgbClr val="000000"/>
                            </a:solidFill>
                            <a:prstDash val="solid"/>
                          </a:ln>
                        </wps:spPr>
                        <wps:bodyPr wrap="square" lIns="0" tIns="0" rIns="0" bIns="0" rtlCol="0">
                          <a:prstTxWarp prst="textNoShape">
                            <a:avLst/>
                          </a:prstTxWarp>
                          <a:noAutofit/>
                        </wps:bodyPr>
                      </wps:wsp>
                      <wps:wsp>
                        <wps:cNvPr id="140" name="Graphic 140"/>
                        <wps:cNvSpPr/>
                        <wps:spPr>
                          <a:xfrm>
                            <a:off x="0" y="0"/>
                            <a:ext cx="5851525" cy="3810"/>
                          </a:xfrm>
                          <a:custGeom>
                            <a:avLst/>
                            <a:gdLst/>
                            <a:ahLst/>
                            <a:cxnLst/>
                            <a:rect l="l" t="t" r="r" b="b"/>
                            <a:pathLst>
                              <a:path w="5851525" h="3810">
                                <a:moveTo>
                                  <a:pt x="5850912" y="0"/>
                                </a:moveTo>
                                <a:lnTo>
                                  <a:pt x="0" y="0"/>
                                </a:lnTo>
                                <a:lnTo>
                                  <a:pt x="0" y="3467"/>
                                </a:lnTo>
                                <a:lnTo>
                                  <a:pt x="5850912" y="3468"/>
                                </a:lnTo>
                                <a:lnTo>
                                  <a:pt x="58509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641379" id="Group 138" o:spid="_x0000_s1026" style="position:absolute;margin-left:85.05pt;margin-top:10.25pt;width:460.75pt;height:.3pt;z-index:-15688192;mso-wrap-distance-left:0;mso-wrap-distance-right:0;mso-position-horizontal-relative:page" coordsize="585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">
                <v:shape id="Graphic 139" o:spid="_x0000_s1027" style="position:absolute;left:17;top:17;width:58477;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" path="m,l5847402,e" filled="f" strokeweight=".09631mm">
                  <v:path arrowok="t"/>
                </v:shape>
                <v:shape id="Graphic 140" o:spid="_x0000_s1028" style="position:absolute;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" path="m5850912,l,,,3467r5850912,1l5850912,xe" fillcolor="black" stroked="f">
                  <v:path arrowok="t"/>
                </v:shape>
                <w10:wrap type="topAndBottom" anchorx="page"/>
              </v:group>
            </w:pict>
          </mc:Fallback>
        </mc:AlternateContent>
      </w:r>
      <w:r>
        <w:rPr>
          <w:w w:val="105"/>
          <w:sz w:val="9"/>
        </w:rPr>
        <w:t>Inversiones</w:t>
      </w:r>
      <w:r>
        <w:rPr>
          <w:spacing w:val="-2"/>
          <w:w w:val="105"/>
          <w:sz w:val="9"/>
        </w:rPr>
        <w:t xml:space="preserve"> </w:t>
      </w:r>
      <w:r>
        <w:rPr>
          <w:w w:val="105"/>
          <w:sz w:val="9"/>
        </w:rPr>
        <w:t>en</w:t>
      </w:r>
      <w:r>
        <w:rPr>
          <w:spacing w:val="1"/>
          <w:w w:val="105"/>
          <w:sz w:val="9"/>
        </w:rPr>
        <w:t xml:space="preserve"> </w:t>
      </w:r>
      <w:r>
        <w:rPr>
          <w:w w:val="105"/>
          <w:sz w:val="9"/>
        </w:rPr>
        <w:t>inmovilizado</w:t>
      </w:r>
      <w:r>
        <w:rPr>
          <w:spacing w:val="-1"/>
          <w:w w:val="105"/>
          <w:sz w:val="9"/>
        </w:rPr>
        <w:t xml:space="preserve"> </w:t>
      </w:r>
      <w:r>
        <w:rPr>
          <w:w w:val="105"/>
          <w:sz w:val="9"/>
        </w:rPr>
        <w:t>material</w:t>
      </w:r>
      <w:r>
        <w:rPr>
          <w:spacing w:val="-1"/>
          <w:w w:val="105"/>
          <w:sz w:val="9"/>
        </w:rPr>
        <w:t xml:space="preserve"> </w:t>
      </w:r>
      <w:r>
        <w:rPr>
          <w:w w:val="105"/>
          <w:sz w:val="9"/>
        </w:rPr>
        <w:t>fuera</w:t>
      </w:r>
      <w:r>
        <w:rPr>
          <w:spacing w:val="1"/>
          <w:w w:val="105"/>
          <w:sz w:val="9"/>
        </w:rPr>
        <w:t xml:space="preserve"> </w:t>
      </w:r>
      <w:r>
        <w:rPr>
          <w:w w:val="105"/>
          <w:sz w:val="9"/>
        </w:rPr>
        <w:t>del territorio</w:t>
      </w:r>
      <w:r>
        <w:rPr>
          <w:spacing w:val="-1"/>
          <w:w w:val="105"/>
          <w:sz w:val="9"/>
        </w:rPr>
        <w:t xml:space="preserve"> </w:t>
      </w:r>
      <w:r>
        <w:rPr>
          <w:spacing w:val="-2"/>
          <w:w w:val="105"/>
          <w:sz w:val="9"/>
        </w:rPr>
        <w:t>español</w:t>
      </w:r>
      <w:r>
        <w:rPr>
          <w:sz w:val="9"/>
        </w:rPr>
        <w:tab/>
      </w:r>
      <w:r>
        <w:rPr>
          <w:spacing w:val="-2"/>
          <w:w w:val="105"/>
          <w:sz w:val="9"/>
        </w:rPr>
        <w:t>4.123.591,31</w:t>
      </w:r>
      <w:r>
        <w:rPr>
          <w:sz w:val="9"/>
        </w:rPr>
        <w:tab/>
      </w:r>
      <w:r>
        <w:rPr>
          <w:spacing w:val="-2"/>
          <w:w w:val="105"/>
          <w:sz w:val="9"/>
        </w:rPr>
        <w:t>1.863.026,42</w:t>
      </w:r>
      <w:r>
        <w:rPr>
          <w:sz w:val="9"/>
        </w:rPr>
        <w:tab/>
      </w:r>
      <w:r>
        <w:rPr>
          <w:spacing w:val="-4"/>
          <w:w w:val="105"/>
          <w:sz w:val="9"/>
        </w:rPr>
        <w:t>0,00</w:t>
      </w:r>
      <w:r>
        <w:rPr>
          <w:sz w:val="9"/>
        </w:rPr>
        <w:tab/>
      </w:r>
      <w:r>
        <w:rPr>
          <w:spacing w:val="-2"/>
          <w:w w:val="105"/>
          <w:sz w:val="9"/>
        </w:rPr>
        <w:t>4.123.591,31</w:t>
      </w:r>
      <w:r>
        <w:rPr>
          <w:sz w:val="9"/>
        </w:rPr>
        <w:tab/>
      </w:r>
      <w:r>
        <w:rPr>
          <w:spacing w:val="-2"/>
          <w:w w:val="105"/>
          <w:sz w:val="9"/>
        </w:rPr>
        <w:t>1.780.554,59</w:t>
      </w:r>
      <w:r>
        <w:rPr>
          <w:sz w:val="9"/>
        </w:rPr>
        <w:tab/>
      </w:r>
      <w:r>
        <w:rPr>
          <w:spacing w:val="-4"/>
          <w:w w:val="105"/>
          <w:sz w:val="9"/>
        </w:rPr>
        <w:t>0,00</w:t>
      </w:r>
    </w:p>
    <w:p w14:paraId="1F0F5DE1" w14:textId="77777777" w:rsidR="00E26490" w:rsidRDefault="00E26490">
      <w:pPr>
        <w:pStyle w:val="Textoindependiente"/>
        <w:spacing w:before="63"/>
      </w:pPr>
    </w:p>
    <w:p w14:paraId="2B914C7E" w14:textId="77777777" w:rsidR="00E26490" w:rsidRDefault="009C046C">
      <w:pPr>
        <w:pStyle w:val="Textoindependiente"/>
        <w:ind w:left="143"/>
      </w:pPr>
      <w:r>
        <w:t>No</w:t>
      </w:r>
      <w:r>
        <w:rPr>
          <w:spacing w:val="-5"/>
        </w:rPr>
        <w:t xml:space="preserve"> </w:t>
      </w:r>
      <w:r>
        <w:t>se</w:t>
      </w:r>
      <w:r>
        <w:rPr>
          <w:spacing w:val="-6"/>
        </w:rPr>
        <w:t xml:space="preserve"> </w:t>
      </w:r>
      <w:r>
        <w:t>ha</w:t>
      </w:r>
      <w:r>
        <w:rPr>
          <w:spacing w:val="-5"/>
        </w:rPr>
        <w:t xml:space="preserve"> </w:t>
      </w:r>
      <w:r>
        <w:t>realizado</w:t>
      </w:r>
      <w:r>
        <w:rPr>
          <w:spacing w:val="-4"/>
        </w:rPr>
        <w:t xml:space="preserve"> </w:t>
      </w:r>
      <w:r>
        <w:t>ninguna</w:t>
      </w:r>
      <w:r>
        <w:rPr>
          <w:spacing w:val="-4"/>
        </w:rPr>
        <w:t xml:space="preserve"> </w:t>
      </w:r>
      <w:r>
        <w:t>corrección</w:t>
      </w:r>
      <w:r>
        <w:rPr>
          <w:spacing w:val="-4"/>
        </w:rPr>
        <w:t xml:space="preserve"> </w:t>
      </w:r>
      <w:r>
        <w:t>valorativa</w:t>
      </w:r>
      <w:r>
        <w:rPr>
          <w:spacing w:val="-5"/>
        </w:rPr>
        <w:t xml:space="preserve"> </w:t>
      </w:r>
      <w:r>
        <w:t>de</w:t>
      </w:r>
      <w:r>
        <w:rPr>
          <w:spacing w:val="-5"/>
        </w:rPr>
        <w:t xml:space="preserve"> </w:t>
      </w:r>
      <w:r>
        <w:t>los</w:t>
      </w:r>
      <w:r>
        <w:rPr>
          <w:spacing w:val="-5"/>
        </w:rPr>
        <w:t xml:space="preserve"> </w:t>
      </w:r>
      <w:r>
        <w:t>bienes</w:t>
      </w:r>
      <w:r>
        <w:rPr>
          <w:spacing w:val="-6"/>
        </w:rPr>
        <w:t xml:space="preserve"> </w:t>
      </w:r>
      <w:r>
        <w:t>de</w:t>
      </w:r>
      <w:r>
        <w:rPr>
          <w:spacing w:val="-5"/>
        </w:rPr>
        <w:t xml:space="preserve"> </w:t>
      </w:r>
      <w:r>
        <w:rPr>
          <w:spacing w:val="-2"/>
        </w:rPr>
        <w:t>inmovilizado.</w:t>
      </w:r>
    </w:p>
    <w:p w14:paraId="003049C1" w14:textId="77777777" w:rsidR="00E26490" w:rsidRDefault="00E26490">
      <w:pPr>
        <w:pStyle w:val="Textoindependiente"/>
        <w:spacing w:before="3"/>
      </w:pPr>
    </w:p>
    <w:p w14:paraId="578A2BA2" w14:textId="77777777" w:rsidR="00E26490" w:rsidRDefault="009C046C">
      <w:pPr>
        <w:pStyle w:val="Textoindependiente"/>
        <w:spacing w:line="237" w:lineRule="auto"/>
        <w:ind w:left="143" w:right="257"/>
      </w:pPr>
      <w:r>
        <w:t>El detalle de los elementos del inmovilizado material no afectos a la explotación, a 31 de diciembre de 2025 y 2024, es el siguiente, en euros:</w:t>
      </w:r>
    </w:p>
    <w:p w14:paraId="6AB8BA5F" w14:textId="77777777" w:rsidR="00E26490" w:rsidRDefault="009C046C">
      <w:pPr>
        <w:pStyle w:val="Textoindependiente"/>
        <w:spacing w:before="3"/>
        <w:rPr>
          <w:sz w:val="18"/>
        </w:rPr>
      </w:pPr>
      <w:r>
        <w:rPr>
          <w:noProof/>
          <w:sz w:val="18"/>
        </w:rPr>
        <mc:AlternateContent>
          <mc:Choice Requires="wpg">
            <w:drawing>
              <wp:anchor distT="0" distB="0" distL="0" distR="0" simplePos="0" relativeHeight="487628800" behindDoc="1" locked="0" layoutInCell="1" allowOverlap="1" wp14:anchorId="7D48FE01" wp14:editId="744571BC">
                <wp:simplePos x="0" y="0"/>
                <wp:positionH relativeFrom="page">
                  <wp:posOffset>2921900</wp:posOffset>
                </wp:positionH>
                <wp:positionV relativeFrom="paragraph">
                  <wp:posOffset>169314</wp:posOffset>
                </wp:positionV>
                <wp:extent cx="1979930" cy="3810"/>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3810"/>
                          <a:chOff x="0" y="0"/>
                          <a:chExt cx="1979930" cy="3810"/>
                        </a:xfrm>
                      </wpg:grpSpPr>
                      <wps:wsp>
                        <wps:cNvPr id="142" name="Graphic 142"/>
                        <wps:cNvSpPr/>
                        <wps:spPr>
                          <a:xfrm>
                            <a:off x="1769" y="1763"/>
                            <a:ext cx="1976755" cy="1270"/>
                          </a:xfrm>
                          <a:custGeom>
                            <a:avLst/>
                            <a:gdLst/>
                            <a:ahLst/>
                            <a:cxnLst/>
                            <a:rect l="l" t="t" r="r" b="b"/>
                            <a:pathLst>
                              <a:path w="1976755">
                                <a:moveTo>
                                  <a:pt x="0" y="0"/>
                                </a:moveTo>
                                <a:lnTo>
                                  <a:pt x="1976269" y="0"/>
                                </a:lnTo>
                              </a:path>
                            </a:pathLst>
                          </a:custGeom>
                          <a:ln w="3526">
                            <a:solidFill>
                              <a:srgbClr val="000000"/>
                            </a:solidFill>
                            <a:prstDash val="solid"/>
                          </a:ln>
                        </wps:spPr>
                        <wps:bodyPr wrap="square" lIns="0" tIns="0" rIns="0" bIns="0" rtlCol="0">
                          <a:prstTxWarp prst="textNoShape">
                            <a:avLst/>
                          </a:prstTxWarp>
                          <a:noAutofit/>
                        </wps:bodyPr>
                      </wps:wsp>
                      <wps:wsp>
                        <wps:cNvPr id="143" name="Graphic 143"/>
                        <wps:cNvSpPr/>
                        <wps:spPr>
                          <a:xfrm>
                            <a:off x="0" y="0"/>
                            <a:ext cx="1979930" cy="3810"/>
                          </a:xfrm>
                          <a:custGeom>
                            <a:avLst/>
                            <a:gdLst/>
                            <a:ahLst/>
                            <a:cxnLst/>
                            <a:rect l="l" t="t" r="r" b="b"/>
                            <a:pathLst>
                              <a:path w="1979930" h="3810">
                                <a:moveTo>
                                  <a:pt x="1979809" y="0"/>
                                </a:moveTo>
                                <a:lnTo>
                                  <a:pt x="0" y="0"/>
                                </a:lnTo>
                                <a:lnTo>
                                  <a:pt x="0" y="3526"/>
                                </a:lnTo>
                                <a:lnTo>
                                  <a:pt x="1979809" y="3527"/>
                                </a:lnTo>
                                <a:lnTo>
                                  <a:pt x="19798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BC0D44" id="Group 141" o:spid="_x0000_s1026" style="position:absolute;margin-left:230.05pt;margin-top:13.35pt;width:155.9pt;height:.3pt;z-index:-15687680;mso-wrap-distance-left:0;mso-wrap-distance-right:0;mso-position-horizontal-relative:page" coordsize="197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">
                <v:shape id="Graphic 142" o:spid="_x0000_s1027" style="position:absolute;left:17;top:17;width:19768;height:13;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" path="m,l1976269,e" filled="f" strokeweight=".09794mm">
                  <v:path arrowok="t"/>
                </v:shape>
                <v:shape id="Graphic 143" o:spid="_x0000_s1028" style="position:absolute;width:19799;height:38;visibility:visible;mso-wrap-style:square;v-text-anchor:top" coordsize="19799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" path="m1979809,l,,,3526r1979809,1l1979809,xe" fillcolor="black" stroked="f">
                  <v:path arrowok="t"/>
                </v:shape>
                <w10:wrap type="topAndBottom" anchorx="page"/>
              </v:group>
            </w:pict>
          </mc:Fallback>
        </mc:AlternateContent>
      </w:r>
      <w:r>
        <w:rPr>
          <w:noProof/>
          <w:sz w:val="18"/>
        </w:rPr>
        <mc:AlternateContent>
          <mc:Choice Requires="wpg">
            <w:drawing>
              <wp:anchor distT="0" distB="0" distL="0" distR="0" simplePos="0" relativeHeight="487629312" behindDoc="1" locked="0" layoutInCell="1" allowOverlap="1" wp14:anchorId="27291F6D" wp14:editId="6FA76240">
                <wp:simplePos x="0" y="0"/>
                <wp:positionH relativeFrom="page">
                  <wp:posOffset>4951263</wp:posOffset>
                </wp:positionH>
                <wp:positionV relativeFrom="paragraph">
                  <wp:posOffset>169314</wp:posOffset>
                </wp:positionV>
                <wp:extent cx="1979930" cy="381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3810"/>
                          <a:chOff x="0" y="0"/>
                          <a:chExt cx="1979930" cy="3810"/>
                        </a:xfrm>
                      </wpg:grpSpPr>
                      <wps:wsp>
                        <wps:cNvPr id="145" name="Graphic 145"/>
                        <wps:cNvSpPr/>
                        <wps:spPr>
                          <a:xfrm>
                            <a:off x="1769" y="1763"/>
                            <a:ext cx="1976755" cy="1270"/>
                          </a:xfrm>
                          <a:custGeom>
                            <a:avLst/>
                            <a:gdLst/>
                            <a:ahLst/>
                            <a:cxnLst/>
                            <a:rect l="l" t="t" r="r" b="b"/>
                            <a:pathLst>
                              <a:path w="1976755">
                                <a:moveTo>
                                  <a:pt x="0" y="0"/>
                                </a:moveTo>
                                <a:lnTo>
                                  <a:pt x="1976269" y="0"/>
                                </a:lnTo>
                              </a:path>
                            </a:pathLst>
                          </a:custGeom>
                          <a:ln w="3526">
                            <a:solidFill>
                              <a:srgbClr val="000000"/>
                            </a:solidFill>
                            <a:prstDash val="solid"/>
                          </a:ln>
                        </wps:spPr>
                        <wps:bodyPr wrap="square" lIns="0" tIns="0" rIns="0" bIns="0" rtlCol="0">
                          <a:prstTxWarp prst="textNoShape">
                            <a:avLst/>
                          </a:prstTxWarp>
                          <a:noAutofit/>
                        </wps:bodyPr>
                      </wps:wsp>
                      <wps:wsp>
                        <wps:cNvPr id="146" name="Graphic 146"/>
                        <wps:cNvSpPr/>
                        <wps:spPr>
                          <a:xfrm>
                            <a:off x="0" y="0"/>
                            <a:ext cx="1979930" cy="3810"/>
                          </a:xfrm>
                          <a:custGeom>
                            <a:avLst/>
                            <a:gdLst/>
                            <a:ahLst/>
                            <a:cxnLst/>
                            <a:rect l="l" t="t" r="r" b="b"/>
                            <a:pathLst>
                              <a:path w="1979930" h="3810">
                                <a:moveTo>
                                  <a:pt x="1979809" y="0"/>
                                </a:moveTo>
                                <a:lnTo>
                                  <a:pt x="0" y="0"/>
                                </a:lnTo>
                                <a:lnTo>
                                  <a:pt x="0" y="3526"/>
                                </a:lnTo>
                                <a:lnTo>
                                  <a:pt x="1979809" y="3527"/>
                                </a:lnTo>
                                <a:lnTo>
                                  <a:pt x="19798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9984C5" id="Group 144" o:spid="_x0000_s1026" style="position:absolute;margin-left:389.85pt;margin-top:13.35pt;width:155.9pt;height:.3pt;z-index:-15687168;mso-wrap-distance-left:0;mso-wrap-distance-right:0;mso-position-horizontal-relative:page" coordsize="197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">
                <v:shape id="Graphic 145" o:spid="_x0000_s1027" style="position:absolute;left:17;top:17;width:19768;height:13;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" path="m,l1976269,e" filled="f" strokeweight=".09794mm">
                  <v:path arrowok="t"/>
                </v:shape>
                <v:shape id="Graphic 146" o:spid="_x0000_s1028" style="position:absolute;width:19799;height:38;visibility:visible;mso-wrap-style:square;v-text-anchor:top" coordsize="19799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" path="m1979809,l,,,3526r1979809,1l1979809,xe" fillcolor="black" stroked="f">
                  <v:path arrowok="t"/>
                </v:shape>
                <w10:wrap type="topAndBottom" anchorx="page"/>
              </v:group>
            </w:pict>
          </mc:Fallback>
        </mc:AlternateContent>
      </w:r>
    </w:p>
    <w:p w14:paraId="4BD2B28A" w14:textId="77777777" w:rsidR="00E26490" w:rsidRDefault="009C046C">
      <w:pPr>
        <w:tabs>
          <w:tab w:val="left" w:pos="7426"/>
        </w:tabs>
        <w:spacing w:before="4" w:after="11"/>
        <w:ind w:left="4230"/>
        <w:rPr>
          <w:b/>
          <w:sz w:val="9"/>
        </w:rPr>
      </w:pPr>
      <w:r>
        <w:rPr>
          <w:b/>
          <w:w w:val="105"/>
          <w:sz w:val="9"/>
        </w:rPr>
        <w:t>Saldo</w:t>
      </w:r>
      <w:r>
        <w:rPr>
          <w:b/>
          <w:spacing w:val="1"/>
          <w:w w:val="105"/>
          <w:sz w:val="9"/>
        </w:rPr>
        <w:t xml:space="preserve"> </w:t>
      </w:r>
      <w:r>
        <w:rPr>
          <w:b/>
          <w:w w:val="105"/>
          <w:sz w:val="9"/>
        </w:rPr>
        <w:t>a</w:t>
      </w:r>
      <w:r>
        <w:rPr>
          <w:b/>
          <w:spacing w:val="2"/>
          <w:w w:val="105"/>
          <w:sz w:val="9"/>
        </w:rPr>
        <w:t xml:space="preserve"> </w:t>
      </w:r>
      <w:r>
        <w:rPr>
          <w:b/>
          <w:spacing w:val="-2"/>
          <w:w w:val="105"/>
          <w:sz w:val="9"/>
        </w:rPr>
        <w:t>31.12.25</w:t>
      </w:r>
      <w:r>
        <w:rPr>
          <w:b/>
          <w:sz w:val="9"/>
        </w:rPr>
        <w:tab/>
      </w:r>
      <w:r>
        <w:rPr>
          <w:b/>
          <w:w w:val="105"/>
          <w:sz w:val="9"/>
        </w:rPr>
        <w:t>Saldo</w:t>
      </w:r>
      <w:r>
        <w:rPr>
          <w:b/>
          <w:spacing w:val="1"/>
          <w:w w:val="105"/>
          <w:sz w:val="9"/>
        </w:rPr>
        <w:t xml:space="preserve"> </w:t>
      </w:r>
      <w:r>
        <w:rPr>
          <w:b/>
          <w:w w:val="105"/>
          <w:sz w:val="9"/>
        </w:rPr>
        <w:t>a</w:t>
      </w:r>
      <w:r>
        <w:rPr>
          <w:b/>
          <w:spacing w:val="2"/>
          <w:w w:val="105"/>
          <w:sz w:val="9"/>
        </w:rPr>
        <w:t xml:space="preserve"> </w:t>
      </w:r>
      <w:r>
        <w:rPr>
          <w:b/>
          <w:spacing w:val="-2"/>
          <w:w w:val="105"/>
          <w:sz w:val="9"/>
        </w:rPr>
        <w:t>31.12.24</w:t>
      </w:r>
    </w:p>
    <w:p w14:paraId="6D1844C7" w14:textId="77777777" w:rsidR="00E26490" w:rsidRDefault="009C046C">
      <w:pPr>
        <w:spacing w:line="20" w:lineRule="exact"/>
        <w:ind w:left="141"/>
        <w:rPr>
          <w:sz w:val="2"/>
        </w:rPr>
      </w:pPr>
      <w:r>
        <w:rPr>
          <w:noProof/>
          <w:sz w:val="2"/>
        </w:rPr>
        <mc:AlternateContent>
          <mc:Choice Requires="wpg">
            <w:drawing>
              <wp:inline distT="0" distB="0" distL="0" distR="0" wp14:anchorId="0371204C" wp14:editId="25F0BE94">
                <wp:extent cx="3822065" cy="3810"/>
                <wp:effectExtent l="0" t="0" r="0" b="5715"/>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065" cy="3810"/>
                          <a:chOff x="0" y="0"/>
                          <a:chExt cx="3822065" cy="3810"/>
                        </a:xfrm>
                      </wpg:grpSpPr>
                      <wps:wsp>
                        <wps:cNvPr id="148" name="Graphic 148"/>
                        <wps:cNvSpPr/>
                        <wps:spPr>
                          <a:xfrm>
                            <a:off x="1769" y="1763"/>
                            <a:ext cx="3818254" cy="1270"/>
                          </a:xfrm>
                          <a:custGeom>
                            <a:avLst/>
                            <a:gdLst/>
                            <a:ahLst/>
                            <a:cxnLst/>
                            <a:rect l="l" t="t" r="r" b="b"/>
                            <a:pathLst>
                              <a:path w="3818254">
                                <a:moveTo>
                                  <a:pt x="0" y="0"/>
                                </a:moveTo>
                                <a:lnTo>
                                  <a:pt x="3818034" y="0"/>
                                </a:lnTo>
                              </a:path>
                            </a:pathLst>
                          </a:custGeom>
                          <a:ln w="3526">
                            <a:solidFill>
                              <a:srgbClr val="000000"/>
                            </a:solidFill>
                            <a:prstDash val="solid"/>
                          </a:ln>
                        </wps:spPr>
                        <wps:bodyPr wrap="square" lIns="0" tIns="0" rIns="0" bIns="0" rtlCol="0">
                          <a:prstTxWarp prst="textNoShape">
                            <a:avLst/>
                          </a:prstTxWarp>
                          <a:noAutofit/>
                        </wps:bodyPr>
                      </wps:wsp>
                      <wps:wsp>
                        <wps:cNvPr id="149" name="Graphic 149"/>
                        <wps:cNvSpPr/>
                        <wps:spPr>
                          <a:xfrm>
                            <a:off x="0" y="0"/>
                            <a:ext cx="3822065" cy="3810"/>
                          </a:xfrm>
                          <a:custGeom>
                            <a:avLst/>
                            <a:gdLst/>
                            <a:ahLst/>
                            <a:cxnLst/>
                            <a:rect l="l" t="t" r="r" b="b"/>
                            <a:pathLst>
                              <a:path w="3822065" h="3810">
                                <a:moveTo>
                                  <a:pt x="3821574" y="0"/>
                                </a:moveTo>
                                <a:lnTo>
                                  <a:pt x="0" y="0"/>
                                </a:lnTo>
                                <a:lnTo>
                                  <a:pt x="0" y="3526"/>
                                </a:lnTo>
                                <a:lnTo>
                                  <a:pt x="3821574" y="3527"/>
                                </a:lnTo>
                                <a:lnTo>
                                  <a:pt x="38215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7E1546" id="Group 147" o:spid="_x0000_s1026" style="width:300.95pt;height:.3pt;mso-position-horizontal-relative:char;mso-position-vertical-relative:line" coordsize="382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">
                <v:shape id="Graphic 148" o:spid="_x0000_s1027" style="position:absolute;left:17;top:17;width:38183;height:13;visibility:visible;mso-wrap-style:square;v-text-anchor:top" coordsize="38182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" path="m,l3818034,e" filled="f" strokeweight=".09794mm">
                  <v:path arrowok="t"/>
                </v:shape>
                <v:shape id="Graphic 149" o:spid="_x0000_s1028" style="position:absolute;width:38220;height:38;visibility:visible;mso-wrap-style:square;v-text-anchor:top" coordsize="38220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" path="m3821574,l,,,3526r3821574,1l3821574,xe" fillcolor="black" stroked="f">
                  <v:path arrowok="t"/>
                </v:shape>
                <w10:anchorlock/>
              </v:group>
            </w:pict>
          </mc:Fallback>
        </mc:AlternateContent>
      </w:r>
      <w:r>
        <w:rPr>
          <w:rFonts w:ascii="Times New Roman"/>
          <w:spacing w:val="51"/>
          <w:sz w:val="2"/>
        </w:rPr>
        <w:t xml:space="preserve"> </w:t>
      </w:r>
      <w:r>
        <w:rPr>
          <w:noProof/>
          <w:spacing w:val="51"/>
          <w:sz w:val="2"/>
        </w:rPr>
        <mc:AlternateContent>
          <mc:Choice Requires="wpg">
            <w:drawing>
              <wp:inline distT="0" distB="0" distL="0" distR="0" wp14:anchorId="1FCC0BBC" wp14:editId="71EAE836">
                <wp:extent cx="1979930" cy="3810"/>
                <wp:effectExtent l="0" t="0" r="0" b="5715"/>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3810"/>
                          <a:chOff x="0" y="0"/>
                          <a:chExt cx="1979930" cy="3810"/>
                        </a:xfrm>
                      </wpg:grpSpPr>
                      <wps:wsp>
                        <wps:cNvPr id="151" name="Graphic 151"/>
                        <wps:cNvSpPr/>
                        <wps:spPr>
                          <a:xfrm>
                            <a:off x="1769" y="1763"/>
                            <a:ext cx="1976755" cy="1270"/>
                          </a:xfrm>
                          <a:custGeom>
                            <a:avLst/>
                            <a:gdLst/>
                            <a:ahLst/>
                            <a:cxnLst/>
                            <a:rect l="l" t="t" r="r" b="b"/>
                            <a:pathLst>
                              <a:path w="1976755">
                                <a:moveTo>
                                  <a:pt x="0" y="0"/>
                                </a:moveTo>
                                <a:lnTo>
                                  <a:pt x="1976269" y="0"/>
                                </a:lnTo>
                              </a:path>
                            </a:pathLst>
                          </a:custGeom>
                          <a:ln w="3526">
                            <a:solidFill>
                              <a:srgbClr val="000000"/>
                            </a:solidFill>
                            <a:prstDash val="solid"/>
                          </a:ln>
                        </wps:spPr>
                        <wps:bodyPr wrap="square" lIns="0" tIns="0" rIns="0" bIns="0" rtlCol="0">
                          <a:prstTxWarp prst="textNoShape">
                            <a:avLst/>
                          </a:prstTxWarp>
                          <a:noAutofit/>
                        </wps:bodyPr>
                      </wps:wsp>
                      <wps:wsp>
                        <wps:cNvPr id="152" name="Graphic 152"/>
                        <wps:cNvSpPr/>
                        <wps:spPr>
                          <a:xfrm>
                            <a:off x="0" y="0"/>
                            <a:ext cx="1979930" cy="3810"/>
                          </a:xfrm>
                          <a:custGeom>
                            <a:avLst/>
                            <a:gdLst/>
                            <a:ahLst/>
                            <a:cxnLst/>
                            <a:rect l="l" t="t" r="r" b="b"/>
                            <a:pathLst>
                              <a:path w="1979930" h="3810">
                                <a:moveTo>
                                  <a:pt x="1979809" y="0"/>
                                </a:moveTo>
                                <a:lnTo>
                                  <a:pt x="0" y="0"/>
                                </a:lnTo>
                                <a:lnTo>
                                  <a:pt x="0" y="3526"/>
                                </a:lnTo>
                                <a:lnTo>
                                  <a:pt x="1979809" y="3527"/>
                                </a:lnTo>
                                <a:lnTo>
                                  <a:pt x="19798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A81E59" id="Group 150" o:spid="_x0000_s1026" style="width:155.9pt;height:.3pt;mso-position-horizontal-relative:char;mso-position-vertical-relative:line" coordsize="197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">
                <v:shape id="Graphic 151" o:spid="_x0000_s1027" style="position:absolute;left:17;top:17;width:19768;height:13;visibility:visible;mso-wrap-style:square;v-text-anchor:top" coordsize="1976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" path="m,l1976269,e" filled="f" strokeweight=".09794mm">
                  <v:path arrowok="t"/>
                </v:shape>
                <v:shape id="Graphic 152" o:spid="_x0000_s1028" style="position:absolute;width:19799;height:38;visibility:visible;mso-wrap-style:square;v-text-anchor:top" coordsize="19799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" path="m1979809,l,,,3526r1979809,1l1979809,xe" fillcolor="black" stroked="f">
                  <v:path arrowok="t"/>
                </v:shape>
                <w10:anchorlock/>
              </v:group>
            </w:pict>
          </mc:Fallback>
        </mc:AlternateContent>
      </w:r>
    </w:p>
    <w:p w14:paraId="57136EAB" w14:textId="77777777" w:rsidR="00E26490" w:rsidRDefault="00E26490">
      <w:pPr>
        <w:spacing w:line="20" w:lineRule="exact"/>
        <w:rPr>
          <w:sz w:val="2"/>
        </w:rPr>
        <w:sectPr w:rsidR="00E26490">
          <w:type w:val="continuous"/>
          <w:pgSz w:w="11910" w:h="16850"/>
          <w:pgMar w:top="1400" w:right="708" w:bottom="280" w:left="1559" w:header="958" w:footer="869" w:gutter="0"/>
          <w:cols w:space="720"/>
        </w:sectPr>
      </w:pPr>
    </w:p>
    <w:p w14:paraId="1F897103" w14:textId="77777777" w:rsidR="00E26490" w:rsidRDefault="009C046C">
      <w:pPr>
        <w:tabs>
          <w:tab w:val="left" w:pos="4302"/>
        </w:tabs>
        <w:spacing w:line="147" w:lineRule="exact"/>
        <w:ind w:left="3109"/>
        <w:rPr>
          <w:b/>
          <w:position w:val="7"/>
          <w:sz w:val="9"/>
        </w:rPr>
      </w:pPr>
      <w:r>
        <w:rPr>
          <w:b/>
          <w:w w:val="105"/>
          <w:sz w:val="9"/>
        </w:rPr>
        <w:t>Valor de</w:t>
      </w:r>
      <w:r>
        <w:rPr>
          <w:b/>
          <w:spacing w:val="-2"/>
          <w:w w:val="105"/>
          <w:sz w:val="9"/>
        </w:rPr>
        <w:t xml:space="preserve"> adquisición</w:t>
      </w:r>
      <w:r>
        <w:rPr>
          <w:b/>
          <w:sz w:val="9"/>
        </w:rPr>
        <w:tab/>
      </w:r>
      <w:r>
        <w:rPr>
          <w:b/>
          <w:spacing w:val="-2"/>
          <w:w w:val="105"/>
          <w:position w:val="7"/>
          <w:sz w:val="9"/>
        </w:rPr>
        <w:t>Amortización</w:t>
      </w:r>
    </w:p>
    <w:p w14:paraId="76C1403A" w14:textId="77777777" w:rsidR="00E26490" w:rsidRDefault="009C046C">
      <w:pPr>
        <w:spacing w:line="96" w:lineRule="exact"/>
        <w:ind w:right="54"/>
        <w:jc w:val="right"/>
        <w:rPr>
          <w:b/>
          <w:sz w:val="9"/>
        </w:rPr>
      </w:pPr>
      <w:r>
        <w:rPr>
          <w:b/>
          <w:spacing w:val="-2"/>
          <w:w w:val="105"/>
          <w:sz w:val="9"/>
        </w:rPr>
        <w:t>acumulada</w:t>
      </w:r>
    </w:p>
    <w:p w14:paraId="6EC9DD7D" w14:textId="77777777" w:rsidR="00E26490" w:rsidRDefault="009C046C">
      <w:pPr>
        <w:spacing w:line="104" w:lineRule="exact"/>
        <w:ind w:left="265"/>
        <w:jc w:val="center"/>
        <w:rPr>
          <w:b/>
          <w:sz w:val="9"/>
        </w:rPr>
      </w:pPr>
      <w:r>
        <w:br w:type="column"/>
      </w:r>
      <w:r>
        <w:rPr>
          <w:b/>
          <w:w w:val="105"/>
          <w:sz w:val="9"/>
        </w:rPr>
        <w:t>Corrección</w:t>
      </w:r>
      <w:r>
        <w:rPr>
          <w:b/>
          <w:spacing w:val="-3"/>
          <w:w w:val="105"/>
          <w:sz w:val="9"/>
        </w:rPr>
        <w:t xml:space="preserve"> </w:t>
      </w:r>
      <w:r>
        <w:rPr>
          <w:b/>
          <w:w w:val="105"/>
          <w:sz w:val="9"/>
        </w:rPr>
        <w:t>de</w:t>
      </w:r>
      <w:r>
        <w:rPr>
          <w:b/>
          <w:spacing w:val="-2"/>
          <w:w w:val="105"/>
          <w:sz w:val="9"/>
        </w:rPr>
        <w:t xml:space="preserve"> valor</w:t>
      </w:r>
    </w:p>
    <w:p w14:paraId="5142FE51" w14:textId="77777777" w:rsidR="00E26490" w:rsidRDefault="009C046C">
      <w:pPr>
        <w:spacing w:before="20"/>
        <w:ind w:left="274"/>
        <w:jc w:val="center"/>
        <w:rPr>
          <w:b/>
          <w:sz w:val="9"/>
        </w:rPr>
      </w:pPr>
      <w:r>
        <w:rPr>
          <w:b/>
          <w:w w:val="105"/>
          <w:sz w:val="9"/>
        </w:rPr>
        <w:t>por</w:t>
      </w:r>
      <w:r>
        <w:rPr>
          <w:b/>
          <w:spacing w:val="2"/>
          <w:w w:val="105"/>
          <w:sz w:val="9"/>
        </w:rPr>
        <w:t xml:space="preserve"> </w:t>
      </w:r>
      <w:r>
        <w:rPr>
          <w:b/>
          <w:spacing w:val="-2"/>
          <w:w w:val="105"/>
          <w:sz w:val="9"/>
        </w:rPr>
        <w:t>deterioro</w:t>
      </w:r>
    </w:p>
    <w:p w14:paraId="122357A6" w14:textId="77777777" w:rsidR="00E26490" w:rsidRDefault="009C046C">
      <w:pPr>
        <w:tabs>
          <w:tab w:val="left" w:pos="1390"/>
        </w:tabs>
        <w:spacing w:line="147" w:lineRule="exact"/>
        <w:ind w:left="196"/>
        <w:rPr>
          <w:b/>
          <w:position w:val="7"/>
          <w:sz w:val="9"/>
        </w:rPr>
      </w:pPr>
      <w:r>
        <w:br w:type="column"/>
      </w:r>
      <w:r>
        <w:rPr>
          <w:b/>
          <w:w w:val="105"/>
          <w:sz w:val="9"/>
        </w:rPr>
        <w:t>Valor de</w:t>
      </w:r>
      <w:r>
        <w:rPr>
          <w:b/>
          <w:spacing w:val="-2"/>
          <w:w w:val="105"/>
          <w:sz w:val="9"/>
        </w:rPr>
        <w:t xml:space="preserve"> adquisición</w:t>
      </w:r>
      <w:r>
        <w:rPr>
          <w:b/>
          <w:sz w:val="9"/>
        </w:rPr>
        <w:tab/>
      </w:r>
      <w:r>
        <w:rPr>
          <w:b/>
          <w:spacing w:val="-2"/>
          <w:w w:val="105"/>
          <w:position w:val="7"/>
          <w:sz w:val="9"/>
        </w:rPr>
        <w:t>Amortización</w:t>
      </w:r>
    </w:p>
    <w:p w14:paraId="70E63632" w14:textId="77777777" w:rsidR="00E26490" w:rsidRDefault="009C046C">
      <w:pPr>
        <w:spacing w:line="96" w:lineRule="exact"/>
        <w:ind w:right="54"/>
        <w:jc w:val="right"/>
        <w:rPr>
          <w:b/>
          <w:sz w:val="9"/>
        </w:rPr>
      </w:pPr>
      <w:r>
        <w:rPr>
          <w:b/>
          <w:spacing w:val="-2"/>
          <w:w w:val="105"/>
          <w:sz w:val="9"/>
        </w:rPr>
        <w:t>acumulada</w:t>
      </w:r>
    </w:p>
    <w:p w14:paraId="4ABA1386" w14:textId="77777777" w:rsidR="00E26490" w:rsidRDefault="009C046C">
      <w:pPr>
        <w:spacing w:line="104" w:lineRule="exact"/>
        <w:ind w:right="107"/>
        <w:jc w:val="center"/>
        <w:rPr>
          <w:b/>
          <w:sz w:val="9"/>
        </w:rPr>
      </w:pPr>
      <w:r>
        <w:br w:type="column"/>
      </w:r>
      <w:r>
        <w:rPr>
          <w:b/>
          <w:w w:val="105"/>
          <w:sz w:val="9"/>
        </w:rPr>
        <w:t>Corrección</w:t>
      </w:r>
      <w:r>
        <w:rPr>
          <w:b/>
          <w:spacing w:val="-3"/>
          <w:w w:val="105"/>
          <w:sz w:val="9"/>
        </w:rPr>
        <w:t xml:space="preserve"> </w:t>
      </w:r>
      <w:r>
        <w:rPr>
          <w:b/>
          <w:w w:val="105"/>
          <w:sz w:val="9"/>
        </w:rPr>
        <w:t>de</w:t>
      </w:r>
      <w:r>
        <w:rPr>
          <w:b/>
          <w:spacing w:val="-2"/>
          <w:w w:val="105"/>
          <w:sz w:val="9"/>
        </w:rPr>
        <w:t xml:space="preserve"> valor</w:t>
      </w:r>
    </w:p>
    <w:p w14:paraId="5F8BE327" w14:textId="77777777" w:rsidR="00E26490" w:rsidRDefault="009C046C">
      <w:pPr>
        <w:spacing w:before="20"/>
        <w:ind w:left="8" w:right="107"/>
        <w:jc w:val="center"/>
        <w:rPr>
          <w:b/>
          <w:sz w:val="9"/>
        </w:rPr>
      </w:pPr>
      <w:r>
        <w:rPr>
          <w:b/>
          <w:w w:val="105"/>
          <w:sz w:val="9"/>
        </w:rPr>
        <w:t>por</w:t>
      </w:r>
      <w:r>
        <w:rPr>
          <w:b/>
          <w:spacing w:val="2"/>
          <w:w w:val="105"/>
          <w:sz w:val="9"/>
        </w:rPr>
        <w:t xml:space="preserve"> </w:t>
      </w:r>
      <w:r>
        <w:rPr>
          <w:b/>
          <w:spacing w:val="-2"/>
          <w:w w:val="105"/>
          <w:sz w:val="9"/>
        </w:rPr>
        <w:t>deterioro</w:t>
      </w:r>
    </w:p>
    <w:p w14:paraId="14964974" w14:textId="77777777" w:rsidR="00E26490" w:rsidRDefault="00E26490">
      <w:pPr>
        <w:jc w:val="center"/>
        <w:rPr>
          <w:b/>
          <w:sz w:val="9"/>
        </w:rPr>
        <w:sectPr w:rsidR="00E26490">
          <w:type w:val="continuous"/>
          <w:pgSz w:w="11910" w:h="16850"/>
          <w:pgMar w:top="1400" w:right="708" w:bottom="280" w:left="1559" w:header="958" w:footer="869" w:gutter="0"/>
          <w:cols w:num="4" w:space="720" w:equalWidth="0">
            <w:col w:w="4901" w:space="40"/>
            <w:col w:w="1128" w:space="39"/>
            <w:col w:w="1989" w:space="40"/>
            <w:col w:w="1506"/>
          </w:cols>
        </w:sectPr>
      </w:pPr>
    </w:p>
    <w:p w14:paraId="648CAB66" w14:textId="77777777" w:rsidR="00E26490" w:rsidRDefault="009C046C">
      <w:pPr>
        <w:spacing w:line="20" w:lineRule="exact"/>
        <w:ind w:left="141"/>
        <w:rPr>
          <w:sz w:val="2"/>
        </w:rPr>
      </w:pPr>
      <w:r>
        <w:rPr>
          <w:noProof/>
          <w:sz w:val="2"/>
        </w:rPr>
        <mc:AlternateContent>
          <mc:Choice Requires="wps">
            <w:drawing>
              <wp:anchor distT="0" distB="0" distL="0" distR="0" simplePos="0" relativeHeight="15773184" behindDoc="0" locked="0" layoutInCell="1" allowOverlap="1" wp14:anchorId="5BDB534E" wp14:editId="0817C290">
                <wp:simplePos x="0" y="0"/>
                <wp:positionH relativeFrom="page">
                  <wp:posOffset>247871</wp:posOffset>
                </wp:positionH>
                <wp:positionV relativeFrom="page">
                  <wp:posOffset>2238633</wp:posOffset>
                </wp:positionV>
                <wp:extent cx="246379" cy="7252334"/>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4C5E146C"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0425D4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D0087A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BDB534E" id="Textbox 153" o:spid="_x0000_s1086" type="#_x0000_t202" style="position:absolute;left:0;text-align:left;margin-left:19.5pt;margin-top:176.25pt;width:19.4pt;height:571.05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7XFoAr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4C5E146C"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0425D4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6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D0087A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noProof/>
          <w:sz w:val="2"/>
        </w:rPr>
        <mc:AlternateContent>
          <mc:Choice Requires="wpg">
            <w:drawing>
              <wp:inline distT="0" distB="0" distL="0" distR="0" wp14:anchorId="128FBF05" wp14:editId="2F9FD8D7">
                <wp:extent cx="5851525" cy="3810"/>
                <wp:effectExtent l="0" t="0" r="0" b="571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810"/>
                          <a:chOff x="0" y="0"/>
                          <a:chExt cx="5851525" cy="3810"/>
                        </a:xfrm>
                      </wpg:grpSpPr>
                      <wps:wsp>
                        <wps:cNvPr id="155" name="Graphic 155"/>
                        <wps:cNvSpPr/>
                        <wps:spPr>
                          <a:xfrm>
                            <a:off x="1769" y="1763"/>
                            <a:ext cx="5847715" cy="1270"/>
                          </a:xfrm>
                          <a:custGeom>
                            <a:avLst/>
                            <a:gdLst/>
                            <a:ahLst/>
                            <a:cxnLst/>
                            <a:rect l="l" t="t" r="r" b="b"/>
                            <a:pathLst>
                              <a:path w="5847715">
                                <a:moveTo>
                                  <a:pt x="0" y="0"/>
                                </a:moveTo>
                                <a:lnTo>
                                  <a:pt x="5847398" y="0"/>
                                </a:lnTo>
                              </a:path>
                            </a:pathLst>
                          </a:custGeom>
                          <a:ln w="3526">
                            <a:solidFill>
                              <a:srgbClr val="000000"/>
                            </a:solidFill>
                            <a:prstDash val="solid"/>
                          </a:ln>
                        </wps:spPr>
                        <wps:bodyPr wrap="square" lIns="0" tIns="0" rIns="0" bIns="0" rtlCol="0">
                          <a:prstTxWarp prst="textNoShape">
                            <a:avLst/>
                          </a:prstTxWarp>
                          <a:noAutofit/>
                        </wps:bodyPr>
                      </wps:wsp>
                      <wps:wsp>
                        <wps:cNvPr id="156" name="Graphic 156"/>
                        <wps:cNvSpPr/>
                        <wps:spPr>
                          <a:xfrm>
                            <a:off x="0" y="0"/>
                            <a:ext cx="5851525" cy="3810"/>
                          </a:xfrm>
                          <a:custGeom>
                            <a:avLst/>
                            <a:gdLst/>
                            <a:ahLst/>
                            <a:cxnLst/>
                            <a:rect l="l" t="t" r="r" b="b"/>
                            <a:pathLst>
                              <a:path w="5851525" h="3810">
                                <a:moveTo>
                                  <a:pt x="5850937" y="0"/>
                                </a:moveTo>
                                <a:lnTo>
                                  <a:pt x="0" y="0"/>
                                </a:lnTo>
                                <a:lnTo>
                                  <a:pt x="0" y="3526"/>
                                </a:lnTo>
                                <a:lnTo>
                                  <a:pt x="5850937" y="3527"/>
                                </a:lnTo>
                                <a:lnTo>
                                  <a:pt x="585093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591816" id="Group 154" o:spid="_x0000_s1026" style="width:460.75pt;height:.3pt;mso-position-horizontal-relative:char;mso-position-vertical-relative:line" coordsize="585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">
                <v:shape id="Graphic 155" o:spid="_x0000_s1027" style="position:absolute;left:17;top:17;width:58477;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" path="m,l5847398,e" filled="f" strokeweight=".09794mm">
                  <v:path arrowok="t"/>
                </v:shape>
                <v:shape id="Graphic 156" o:spid="_x0000_s1028" style="position:absolute;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" path="m5850937,l,,,3526r5850937,1l5850937,xe" fillcolor="black" stroked="f">
                  <v:path arrowok="t"/>
                </v:shape>
                <w10:anchorlock/>
              </v:group>
            </w:pict>
          </mc:Fallback>
        </mc:AlternateContent>
      </w:r>
    </w:p>
    <w:p w14:paraId="0398541B" w14:textId="77777777" w:rsidR="00E26490" w:rsidRDefault="009C046C">
      <w:pPr>
        <w:tabs>
          <w:tab w:val="left" w:pos="3516"/>
          <w:tab w:val="left" w:pos="4553"/>
          <w:tab w:val="left" w:pos="5936"/>
          <w:tab w:val="left" w:pos="6712"/>
          <w:tab w:val="left" w:pos="7749"/>
          <w:tab w:val="left" w:pos="9133"/>
        </w:tabs>
        <w:spacing w:before="34"/>
        <w:ind w:left="164"/>
        <w:rPr>
          <w:sz w:val="9"/>
        </w:rPr>
      </w:pPr>
      <w:r>
        <w:rPr>
          <w:noProof/>
          <w:sz w:val="9"/>
        </w:rPr>
        <mc:AlternateContent>
          <mc:Choice Requires="wpg">
            <w:drawing>
              <wp:anchor distT="0" distB="0" distL="0" distR="0" simplePos="0" relativeHeight="487631360" behindDoc="1" locked="0" layoutInCell="1" allowOverlap="1" wp14:anchorId="224E8886" wp14:editId="39D83D0B">
                <wp:simplePos x="0" y="0"/>
                <wp:positionH relativeFrom="page">
                  <wp:posOffset>1080135</wp:posOffset>
                </wp:positionH>
                <wp:positionV relativeFrom="paragraph">
                  <wp:posOffset>132984</wp:posOffset>
                </wp:positionV>
                <wp:extent cx="5851525" cy="3810"/>
                <wp:effectExtent l="0" t="0" r="0" b="0"/>
                <wp:wrapTopAndBottom/>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810"/>
                          <a:chOff x="0" y="0"/>
                          <a:chExt cx="5851525" cy="3810"/>
                        </a:xfrm>
                      </wpg:grpSpPr>
                      <wps:wsp>
                        <wps:cNvPr id="158" name="Graphic 158"/>
                        <wps:cNvSpPr/>
                        <wps:spPr>
                          <a:xfrm>
                            <a:off x="1769" y="1763"/>
                            <a:ext cx="5847715" cy="1270"/>
                          </a:xfrm>
                          <a:custGeom>
                            <a:avLst/>
                            <a:gdLst/>
                            <a:ahLst/>
                            <a:cxnLst/>
                            <a:rect l="l" t="t" r="r" b="b"/>
                            <a:pathLst>
                              <a:path w="5847715">
                                <a:moveTo>
                                  <a:pt x="0" y="0"/>
                                </a:moveTo>
                                <a:lnTo>
                                  <a:pt x="5847398" y="0"/>
                                </a:lnTo>
                              </a:path>
                            </a:pathLst>
                          </a:custGeom>
                          <a:ln w="3526">
                            <a:solidFill>
                              <a:srgbClr val="000000"/>
                            </a:solidFill>
                            <a:prstDash val="solid"/>
                          </a:ln>
                        </wps:spPr>
                        <wps:bodyPr wrap="square" lIns="0" tIns="0" rIns="0" bIns="0" rtlCol="0">
                          <a:prstTxWarp prst="textNoShape">
                            <a:avLst/>
                          </a:prstTxWarp>
                          <a:noAutofit/>
                        </wps:bodyPr>
                      </wps:wsp>
                      <wps:wsp>
                        <wps:cNvPr id="159" name="Graphic 159"/>
                        <wps:cNvSpPr/>
                        <wps:spPr>
                          <a:xfrm>
                            <a:off x="0" y="0"/>
                            <a:ext cx="5851525" cy="3810"/>
                          </a:xfrm>
                          <a:custGeom>
                            <a:avLst/>
                            <a:gdLst/>
                            <a:ahLst/>
                            <a:cxnLst/>
                            <a:rect l="l" t="t" r="r" b="b"/>
                            <a:pathLst>
                              <a:path w="5851525" h="3810">
                                <a:moveTo>
                                  <a:pt x="5850937" y="0"/>
                                </a:moveTo>
                                <a:lnTo>
                                  <a:pt x="0" y="0"/>
                                </a:lnTo>
                                <a:lnTo>
                                  <a:pt x="0" y="3526"/>
                                </a:lnTo>
                                <a:lnTo>
                                  <a:pt x="5850937" y="3527"/>
                                </a:lnTo>
                                <a:lnTo>
                                  <a:pt x="58509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A7CFD3" id="Group 157" o:spid="_x0000_s1026" style="position:absolute;margin-left:85.05pt;margin-top:10.45pt;width:460.75pt;height:.3pt;z-index:-15685120;mso-wrap-distance-left:0;mso-wrap-distance-right:0;mso-position-horizontal-relative:page" coordsize="585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">
                <v:shape id="Graphic 158" o:spid="_x0000_s1027" style="position:absolute;left:17;top:17;width:58477;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" path="m,l5847398,e" filled="f" strokeweight=".09794mm">
                  <v:path arrowok="t"/>
                </v:shape>
                <v:shape id="Graphic 159" o:spid="_x0000_s1028" style="position:absolute;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" path="m5850937,l,,,3526r5850937,1l5850937,xe" fillcolor="black" stroked="f">
                  <v:path arrowok="t"/>
                </v:shape>
                <w10:wrap type="topAndBottom" anchorx="page"/>
              </v:group>
            </w:pict>
          </mc:Fallback>
        </mc:AlternateContent>
      </w:r>
      <w:r>
        <w:rPr>
          <w:w w:val="105"/>
          <w:sz w:val="9"/>
        </w:rPr>
        <w:t>Inmovilizado</w:t>
      </w:r>
      <w:r>
        <w:rPr>
          <w:spacing w:val="3"/>
          <w:w w:val="105"/>
          <w:sz w:val="9"/>
        </w:rPr>
        <w:t xml:space="preserve"> </w:t>
      </w:r>
      <w:r>
        <w:rPr>
          <w:w w:val="105"/>
          <w:sz w:val="9"/>
        </w:rPr>
        <w:t>material</w:t>
      </w:r>
      <w:r>
        <w:rPr>
          <w:spacing w:val="4"/>
          <w:w w:val="105"/>
          <w:sz w:val="9"/>
        </w:rPr>
        <w:t xml:space="preserve"> </w:t>
      </w:r>
      <w:r>
        <w:rPr>
          <w:w w:val="105"/>
          <w:sz w:val="9"/>
        </w:rPr>
        <w:t>no</w:t>
      </w:r>
      <w:r>
        <w:rPr>
          <w:spacing w:val="3"/>
          <w:w w:val="105"/>
          <w:sz w:val="9"/>
        </w:rPr>
        <w:t xml:space="preserve"> </w:t>
      </w:r>
      <w:r>
        <w:rPr>
          <w:w w:val="105"/>
          <w:sz w:val="9"/>
        </w:rPr>
        <w:t>afecto</w:t>
      </w:r>
      <w:r>
        <w:rPr>
          <w:spacing w:val="4"/>
          <w:w w:val="105"/>
          <w:sz w:val="9"/>
        </w:rPr>
        <w:t xml:space="preserve"> </w:t>
      </w:r>
      <w:r>
        <w:rPr>
          <w:w w:val="105"/>
          <w:sz w:val="9"/>
        </w:rPr>
        <w:t>directamente</w:t>
      </w:r>
      <w:r>
        <w:rPr>
          <w:spacing w:val="4"/>
          <w:w w:val="105"/>
          <w:sz w:val="9"/>
        </w:rPr>
        <w:t xml:space="preserve"> </w:t>
      </w:r>
      <w:r>
        <w:rPr>
          <w:w w:val="105"/>
          <w:sz w:val="9"/>
        </w:rPr>
        <w:t>a</w:t>
      </w:r>
      <w:r>
        <w:rPr>
          <w:spacing w:val="6"/>
          <w:w w:val="105"/>
          <w:sz w:val="9"/>
        </w:rPr>
        <w:t xml:space="preserve"> </w:t>
      </w:r>
      <w:r>
        <w:rPr>
          <w:w w:val="105"/>
          <w:sz w:val="9"/>
        </w:rPr>
        <w:t>la</w:t>
      </w:r>
      <w:r>
        <w:rPr>
          <w:spacing w:val="6"/>
          <w:w w:val="105"/>
          <w:sz w:val="9"/>
        </w:rPr>
        <w:t xml:space="preserve"> </w:t>
      </w:r>
      <w:r>
        <w:rPr>
          <w:spacing w:val="-2"/>
          <w:w w:val="105"/>
          <w:sz w:val="9"/>
        </w:rPr>
        <w:t>explotación</w:t>
      </w:r>
      <w:r>
        <w:rPr>
          <w:sz w:val="9"/>
        </w:rPr>
        <w:tab/>
      </w:r>
      <w:r>
        <w:rPr>
          <w:spacing w:val="-2"/>
          <w:w w:val="105"/>
          <w:sz w:val="9"/>
        </w:rPr>
        <w:t>4.051.204,60</w:t>
      </w:r>
      <w:r>
        <w:rPr>
          <w:sz w:val="9"/>
        </w:rPr>
        <w:tab/>
      </w:r>
      <w:r>
        <w:rPr>
          <w:spacing w:val="-2"/>
          <w:w w:val="105"/>
          <w:sz w:val="9"/>
        </w:rPr>
        <w:t>1.841.753,80</w:t>
      </w:r>
      <w:r>
        <w:rPr>
          <w:sz w:val="9"/>
        </w:rPr>
        <w:tab/>
      </w:r>
      <w:r>
        <w:rPr>
          <w:spacing w:val="-4"/>
          <w:w w:val="105"/>
          <w:sz w:val="9"/>
        </w:rPr>
        <w:t>0,00</w:t>
      </w:r>
      <w:r>
        <w:rPr>
          <w:sz w:val="9"/>
        </w:rPr>
        <w:tab/>
      </w:r>
      <w:r>
        <w:rPr>
          <w:spacing w:val="-2"/>
          <w:w w:val="105"/>
          <w:sz w:val="9"/>
        </w:rPr>
        <w:t>4.051.204,60</w:t>
      </w:r>
      <w:r>
        <w:rPr>
          <w:sz w:val="9"/>
        </w:rPr>
        <w:tab/>
      </w:r>
      <w:r>
        <w:rPr>
          <w:spacing w:val="-2"/>
          <w:w w:val="105"/>
          <w:sz w:val="9"/>
        </w:rPr>
        <w:t>1.760.729,71</w:t>
      </w:r>
      <w:r>
        <w:rPr>
          <w:sz w:val="9"/>
        </w:rPr>
        <w:tab/>
      </w:r>
      <w:r>
        <w:rPr>
          <w:spacing w:val="-4"/>
          <w:w w:val="105"/>
          <w:sz w:val="9"/>
        </w:rPr>
        <w:t>0,00</w:t>
      </w:r>
    </w:p>
    <w:p w14:paraId="05DF4071" w14:textId="77777777" w:rsidR="00E26490" w:rsidRDefault="00E26490">
      <w:pPr>
        <w:pStyle w:val="Textoindependiente"/>
        <w:spacing w:before="51"/>
      </w:pPr>
    </w:p>
    <w:p w14:paraId="60B7DE1B" w14:textId="77777777" w:rsidR="00E26490" w:rsidRDefault="009C046C">
      <w:pPr>
        <w:pStyle w:val="Textoindependiente"/>
        <w:spacing w:before="1"/>
        <w:ind w:left="143" w:right="279"/>
        <w:jc w:val="both"/>
      </w:pPr>
      <w:r>
        <w:t xml:space="preserve">La Sociedad financia su inmovilizado material con las subvenciones de capital que recibe del Accionista Único, el Gobierno de Canarias e </w:t>
      </w:r>
      <w:proofErr w:type="spellStart"/>
      <w:r>
        <w:t>Interreg</w:t>
      </w:r>
      <w:proofErr w:type="spellEnd"/>
      <w:r>
        <w:t xml:space="preserve">, ver </w:t>
      </w:r>
      <w:r>
        <w:rPr>
          <w:b/>
        </w:rPr>
        <w:t xml:space="preserve">nota 13 </w:t>
      </w:r>
      <w:r>
        <w:t>de esta memoria. El importe de los activos subvencionados</w:t>
      </w:r>
      <w:r>
        <w:rPr>
          <w:spacing w:val="-6"/>
        </w:rPr>
        <w:t xml:space="preserve"> </w:t>
      </w:r>
      <w:r>
        <w:t>asciende</w:t>
      </w:r>
      <w:r>
        <w:rPr>
          <w:spacing w:val="-6"/>
        </w:rPr>
        <w:t xml:space="preserve"> </w:t>
      </w:r>
      <w:r>
        <w:t>a</w:t>
      </w:r>
      <w:r>
        <w:rPr>
          <w:spacing w:val="-5"/>
        </w:rPr>
        <w:t xml:space="preserve"> </w:t>
      </w:r>
      <w:r>
        <w:t>5.431.670,86</w:t>
      </w:r>
      <w:r>
        <w:rPr>
          <w:spacing w:val="-4"/>
        </w:rPr>
        <w:t xml:space="preserve"> </w:t>
      </w:r>
      <w:r>
        <w:t>euros,</w:t>
      </w:r>
      <w:r>
        <w:rPr>
          <w:spacing w:val="-6"/>
        </w:rPr>
        <w:t xml:space="preserve"> </w:t>
      </w:r>
      <w:r>
        <w:t>en</w:t>
      </w:r>
      <w:r>
        <w:rPr>
          <w:spacing w:val="-6"/>
        </w:rPr>
        <w:t xml:space="preserve"> </w:t>
      </w:r>
      <w:r>
        <w:t>el</w:t>
      </w:r>
      <w:r>
        <w:rPr>
          <w:spacing w:val="-6"/>
        </w:rPr>
        <w:t xml:space="preserve"> </w:t>
      </w:r>
      <w:r>
        <w:t>ejercicio</w:t>
      </w:r>
      <w:r>
        <w:rPr>
          <w:spacing w:val="-6"/>
        </w:rPr>
        <w:t xml:space="preserve"> </w:t>
      </w:r>
      <w:r>
        <w:t>2025.</w:t>
      </w:r>
      <w:r>
        <w:rPr>
          <w:spacing w:val="-6"/>
        </w:rPr>
        <w:t xml:space="preserve"> </w:t>
      </w:r>
      <w:r>
        <w:t>En</w:t>
      </w:r>
      <w:r>
        <w:rPr>
          <w:spacing w:val="-6"/>
        </w:rPr>
        <w:t xml:space="preserve"> </w:t>
      </w:r>
      <w:r>
        <w:t>el</w:t>
      </w:r>
      <w:r>
        <w:rPr>
          <w:spacing w:val="-6"/>
        </w:rPr>
        <w:t xml:space="preserve"> </w:t>
      </w:r>
      <w:r>
        <w:t>ejercicio</w:t>
      </w:r>
      <w:r>
        <w:rPr>
          <w:spacing w:val="-4"/>
        </w:rPr>
        <w:t xml:space="preserve"> </w:t>
      </w:r>
      <w:r>
        <w:t>2024,</w:t>
      </w:r>
      <w:r>
        <w:rPr>
          <w:spacing w:val="-6"/>
        </w:rPr>
        <w:t xml:space="preserve"> </w:t>
      </w:r>
      <w:r>
        <w:t>el</w:t>
      </w:r>
      <w:r>
        <w:rPr>
          <w:spacing w:val="-6"/>
        </w:rPr>
        <w:t xml:space="preserve"> </w:t>
      </w:r>
      <w:r>
        <w:t>importe</w:t>
      </w:r>
      <w:r>
        <w:rPr>
          <w:spacing w:val="-6"/>
        </w:rPr>
        <w:t xml:space="preserve"> </w:t>
      </w:r>
      <w:r>
        <w:t>de</w:t>
      </w:r>
      <w:r>
        <w:rPr>
          <w:spacing w:val="-6"/>
        </w:rPr>
        <w:t xml:space="preserve"> </w:t>
      </w:r>
      <w:r>
        <w:t>los activos subvencionados ascendía a 5.380.625,05 euros.</w:t>
      </w:r>
    </w:p>
    <w:p w14:paraId="08D08E59" w14:textId="77777777" w:rsidR="00E26490" w:rsidRDefault="009C046C">
      <w:pPr>
        <w:pStyle w:val="Textoindependiente"/>
        <w:spacing w:before="227"/>
        <w:ind w:left="143" w:right="257"/>
      </w:pPr>
      <w:r>
        <w:t>La Sociedad tiene elementos de inmovilizado material en uso y totalmente amortizados,</w:t>
      </w:r>
      <w:r>
        <w:rPr>
          <w:spacing w:val="25"/>
        </w:rPr>
        <w:t xml:space="preserve"> </w:t>
      </w:r>
      <w:r>
        <w:t>al cierre de los</w:t>
      </w:r>
      <w:r>
        <w:rPr>
          <w:spacing w:val="40"/>
        </w:rPr>
        <w:t xml:space="preserve"> </w:t>
      </w:r>
      <w:r>
        <w:t xml:space="preserve">ejercicios 2025 y 2024, según el siguiente </w:t>
      </w:r>
      <w:r>
        <w:t>detalle:</w:t>
      </w:r>
    </w:p>
    <w:p w14:paraId="43F1AC52" w14:textId="77777777" w:rsidR="00E26490" w:rsidRDefault="00E26490">
      <w:pPr>
        <w:pStyle w:val="Textoindependiente"/>
        <w:spacing w:before="40"/>
        <w:rPr>
          <w:sz w:val="15"/>
        </w:rPr>
      </w:pPr>
    </w:p>
    <w:p w14:paraId="296CA446" w14:textId="77777777" w:rsidR="00E26490" w:rsidRDefault="009C046C">
      <w:pPr>
        <w:ind w:left="7132"/>
        <w:rPr>
          <w:b/>
          <w:i/>
          <w:sz w:val="15"/>
        </w:rPr>
      </w:pPr>
      <w:r>
        <w:rPr>
          <w:b/>
          <w:i/>
          <w:noProof/>
          <w:sz w:val="15"/>
        </w:rPr>
        <mc:AlternateContent>
          <mc:Choice Requires="wpg">
            <w:drawing>
              <wp:anchor distT="0" distB="0" distL="0" distR="0" simplePos="0" relativeHeight="15772672" behindDoc="0" locked="0" layoutInCell="1" allowOverlap="1" wp14:anchorId="37AAA9F6" wp14:editId="2947097A">
                <wp:simplePos x="0" y="0"/>
                <wp:positionH relativeFrom="page">
                  <wp:posOffset>2205354</wp:posOffset>
                </wp:positionH>
                <wp:positionV relativeFrom="paragraph">
                  <wp:posOffset>133217</wp:posOffset>
                </wp:positionV>
                <wp:extent cx="3598545" cy="762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8545" cy="7620"/>
                          <a:chOff x="0" y="0"/>
                          <a:chExt cx="3598545" cy="7620"/>
                        </a:xfrm>
                      </wpg:grpSpPr>
                      <wps:wsp>
                        <wps:cNvPr id="161" name="Graphic 161"/>
                        <wps:cNvSpPr/>
                        <wps:spPr>
                          <a:xfrm>
                            <a:off x="3740" y="3726"/>
                            <a:ext cx="3591560" cy="1270"/>
                          </a:xfrm>
                          <a:custGeom>
                            <a:avLst/>
                            <a:gdLst/>
                            <a:ahLst/>
                            <a:cxnLst/>
                            <a:rect l="l" t="t" r="r" b="b"/>
                            <a:pathLst>
                              <a:path w="3591560">
                                <a:moveTo>
                                  <a:pt x="0" y="0"/>
                                </a:moveTo>
                                <a:lnTo>
                                  <a:pt x="3591022" y="0"/>
                                </a:lnTo>
                              </a:path>
                            </a:pathLst>
                          </a:custGeom>
                          <a:ln w="7452">
                            <a:solidFill>
                              <a:srgbClr val="000000"/>
                            </a:solidFill>
                            <a:prstDash val="solid"/>
                          </a:ln>
                        </wps:spPr>
                        <wps:bodyPr wrap="square" lIns="0" tIns="0" rIns="0" bIns="0" rtlCol="0">
                          <a:prstTxWarp prst="textNoShape">
                            <a:avLst/>
                          </a:prstTxWarp>
                          <a:noAutofit/>
                        </wps:bodyPr>
                      </wps:wsp>
                      <wps:wsp>
                        <wps:cNvPr id="162" name="Graphic 162"/>
                        <wps:cNvSpPr/>
                        <wps:spPr>
                          <a:xfrm>
                            <a:off x="0" y="49"/>
                            <a:ext cx="3598545" cy="7620"/>
                          </a:xfrm>
                          <a:custGeom>
                            <a:avLst/>
                            <a:gdLst/>
                            <a:ahLst/>
                            <a:cxnLst/>
                            <a:rect l="l" t="t" r="r" b="b"/>
                            <a:pathLst>
                              <a:path w="3598545" h="7620">
                                <a:moveTo>
                                  <a:pt x="3598454" y="0"/>
                                </a:moveTo>
                                <a:lnTo>
                                  <a:pt x="0" y="0"/>
                                </a:lnTo>
                                <a:lnTo>
                                  <a:pt x="0" y="7452"/>
                                </a:lnTo>
                                <a:lnTo>
                                  <a:pt x="3598454" y="7452"/>
                                </a:lnTo>
                                <a:lnTo>
                                  <a:pt x="35984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085727" id="Group 160" o:spid="_x0000_s1026" style="position:absolute;margin-left:173.65pt;margin-top:10.5pt;width:283.35pt;height:.6pt;z-index:15772672;mso-wrap-distance-left:0;mso-wrap-distance-right:0;mso-position-horizontal-relative:page" coordsize="359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">
                <v:shape id="Graphic 161" o:spid="_x0000_s1027" style="position:absolute;left:37;top:37;width:35916;height:12;visibility:visible;mso-wrap-style:square;v-text-anchor:top" coordsize="3591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" path="m,l3591022,e" filled="f" strokeweight=".207mm">
                  <v:path arrowok="t"/>
                </v:shape>
                <v:shape id="Graphic 162" o:spid="_x0000_s1028" style="position:absolute;width:35985;height:76;visibility:visible;mso-wrap-style:square;v-text-anchor:top" coordsize="35985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" path="m3598454,l,,,7452r3598454,l3598454,xe" fillcolor="black" stroked="f">
                  <v:path arrowok="t"/>
                </v:shape>
                <w10:wrap anchorx="page"/>
              </v:group>
            </w:pict>
          </mc:Fallback>
        </mc:AlternateContent>
      </w:r>
      <w:r>
        <w:rPr>
          <w:b/>
          <w:i/>
          <w:spacing w:val="-2"/>
          <w:sz w:val="15"/>
        </w:rPr>
        <w:t>Euros</w:t>
      </w:r>
    </w:p>
    <w:p w14:paraId="47E6ED24" w14:textId="77777777" w:rsidR="00E26490" w:rsidRDefault="009C046C">
      <w:pPr>
        <w:tabs>
          <w:tab w:val="left" w:pos="5384"/>
          <w:tab w:val="right" w:pos="7060"/>
        </w:tabs>
        <w:spacing w:before="25" w:after="16"/>
        <w:ind w:left="3023"/>
        <w:rPr>
          <w:b/>
          <w:sz w:val="15"/>
        </w:rPr>
      </w:pPr>
      <w:r>
        <w:rPr>
          <w:b/>
          <w:spacing w:val="-2"/>
          <w:sz w:val="15"/>
        </w:rPr>
        <w:t>Elementos</w:t>
      </w:r>
      <w:r>
        <w:rPr>
          <w:b/>
          <w:sz w:val="15"/>
        </w:rPr>
        <w:tab/>
      </w:r>
      <w:r>
        <w:rPr>
          <w:b/>
          <w:spacing w:val="-4"/>
          <w:sz w:val="15"/>
        </w:rPr>
        <w:t>2025</w:t>
      </w:r>
      <w:r>
        <w:rPr>
          <w:b/>
          <w:sz w:val="15"/>
        </w:rPr>
        <w:tab/>
      </w:r>
      <w:r>
        <w:rPr>
          <w:b/>
          <w:spacing w:val="-4"/>
          <w:sz w:val="15"/>
        </w:rPr>
        <w:t>2024</w:t>
      </w:r>
    </w:p>
    <w:tbl>
      <w:tblPr>
        <w:tblStyle w:val="TableNormal"/>
        <w:tblW w:w="0" w:type="auto"/>
        <w:tblInd w:w="1930" w:type="dxa"/>
        <w:tblLayout w:type="fixed"/>
        <w:tblLook w:val="01E0" w:firstRow="1" w:lastRow="1" w:firstColumn="1" w:lastColumn="1" w:noHBand="0" w:noVBand="0"/>
      </w:tblPr>
      <w:tblGrid>
        <w:gridCol w:w="3013"/>
        <w:gridCol w:w="1428"/>
        <w:gridCol w:w="1216"/>
      </w:tblGrid>
      <w:tr w:rsidR="00E26490" w14:paraId="655838DE" w14:textId="77777777">
        <w:trPr>
          <w:trHeight w:val="283"/>
        </w:trPr>
        <w:tc>
          <w:tcPr>
            <w:tcW w:w="3013" w:type="dxa"/>
            <w:tcBorders>
              <w:top w:val="single" w:sz="6" w:space="0" w:color="000000"/>
            </w:tcBorders>
          </w:tcPr>
          <w:p w14:paraId="01246482" w14:textId="77777777" w:rsidR="00E26490" w:rsidRDefault="009C046C">
            <w:pPr>
              <w:pStyle w:val="TableParagraph"/>
              <w:spacing w:before="72" w:line="190" w:lineRule="exact"/>
              <w:ind w:left="25"/>
              <w:jc w:val="left"/>
              <w:rPr>
                <w:sz w:val="15"/>
              </w:rPr>
            </w:pPr>
            <w:r>
              <w:rPr>
                <w:sz w:val="15"/>
              </w:rPr>
              <w:t>Otras</w:t>
            </w:r>
            <w:r>
              <w:rPr>
                <w:spacing w:val="23"/>
                <w:sz w:val="15"/>
              </w:rPr>
              <w:t xml:space="preserve"> </w:t>
            </w:r>
            <w:r>
              <w:rPr>
                <w:spacing w:val="-2"/>
                <w:sz w:val="15"/>
              </w:rPr>
              <w:t>instalaciones</w:t>
            </w:r>
          </w:p>
        </w:tc>
        <w:tc>
          <w:tcPr>
            <w:tcW w:w="1428" w:type="dxa"/>
            <w:tcBorders>
              <w:top w:val="single" w:sz="6" w:space="0" w:color="000000"/>
            </w:tcBorders>
          </w:tcPr>
          <w:p w14:paraId="6C308E50" w14:textId="77777777" w:rsidR="00E26490" w:rsidRDefault="009C046C">
            <w:pPr>
              <w:pStyle w:val="TableParagraph"/>
              <w:spacing w:before="72" w:line="190" w:lineRule="exact"/>
              <w:ind w:right="234"/>
              <w:rPr>
                <w:sz w:val="15"/>
              </w:rPr>
            </w:pPr>
            <w:r>
              <w:rPr>
                <w:spacing w:val="-2"/>
                <w:sz w:val="15"/>
              </w:rPr>
              <w:t>391.726,78</w:t>
            </w:r>
          </w:p>
        </w:tc>
        <w:tc>
          <w:tcPr>
            <w:tcW w:w="1216" w:type="dxa"/>
            <w:tcBorders>
              <w:top w:val="single" w:sz="6" w:space="0" w:color="000000"/>
            </w:tcBorders>
          </w:tcPr>
          <w:p w14:paraId="1DD09105" w14:textId="77777777" w:rsidR="00E26490" w:rsidRDefault="009C046C">
            <w:pPr>
              <w:pStyle w:val="TableParagraph"/>
              <w:spacing w:before="72" w:line="190" w:lineRule="exact"/>
              <w:ind w:right="80"/>
              <w:rPr>
                <w:sz w:val="15"/>
              </w:rPr>
            </w:pPr>
            <w:r>
              <w:rPr>
                <w:spacing w:val="-2"/>
                <w:sz w:val="15"/>
              </w:rPr>
              <w:t>390.565,83</w:t>
            </w:r>
          </w:p>
        </w:tc>
      </w:tr>
      <w:tr w:rsidR="00E26490" w14:paraId="0738C9F6" w14:textId="77777777">
        <w:trPr>
          <w:trHeight w:val="224"/>
        </w:trPr>
        <w:tc>
          <w:tcPr>
            <w:tcW w:w="3013" w:type="dxa"/>
          </w:tcPr>
          <w:p w14:paraId="048A8481" w14:textId="77777777" w:rsidR="00E26490" w:rsidRDefault="009C046C">
            <w:pPr>
              <w:pStyle w:val="TableParagraph"/>
              <w:spacing w:before="13" w:line="191" w:lineRule="exact"/>
              <w:ind w:left="25"/>
              <w:jc w:val="left"/>
              <w:rPr>
                <w:sz w:val="15"/>
              </w:rPr>
            </w:pPr>
            <w:r>
              <w:rPr>
                <w:spacing w:val="-2"/>
                <w:sz w:val="15"/>
              </w:rPr>
              <w:t>Mobiliario</w:t>
            </w:r>
          </w:p>
        </w:tc>
        <w:tc>
          <w:tcPr>
            <w:tcW w:w="1428" w:type="dxa"/>
          </w:tcPr>
          <w:p w14:paraId="5109F2E6" w14:textId="77777777" w:rsidR="00E26490" w:rsidRDefault="009C046C">
            <w:pPr>
              <w:pStyle w:val="TableParagraph"/>
              <w:spacing w:before="13" w:line="191" w:lineRule="exact"/>
              <w:ind w:right="234"/>
              <w:rPr>
                <w:sz w:val="15"/>
              </w:rPr>
            </w:pPr>
            <w:r>
              <w:rPr>
                <w:spacing w:val="-2"/>
                <w:sz w:val="15"/>
              </w:rPr>
              <w:t>609.847,97</w:t>
            </w:r>
          </w:p>
        </w:tc>
        <w:tc>
          <w:tcPr>
            <w:tcW w:w="1216" w:type="dxa"/>
          </w:tcPr>
          <w:p w14:paraId="05B83794" w14:textId="77777777" w:rsidR="00E26490" w:rsidRDefault="009C046C">
            <w:pPr>
              <w:pStyle w:val="TableParagraph"/>
              <w:spacing w:before="13" w:line="191" w:lineRule="exact"/>
              <w:ind w:right="80"/>
              <w:rPr>
                <w:sz w:val="15"/>
              </w:rPr>
            </w:pPr>
            <w:r>
              <w:rPr>
                <w:spacing w:val="-2"/>
                <w:sz w:val="15"/>
              </w:rPr>
              <w:t>607.916,15</w:t>
            </w:r>
          </w:p>
        </w:tc>
      </w:tr>
      <w:tr w:rsidR="00E26490" w14:paraId="0BCFC949" w14:textId="77777777">
        <w:trPr>
          <w:trHeight w:val="224"/>
        </w:trPr>
        <w:tc>
          <w:tcPr>
            <w:tcW w:w="3013" w:type="dxa"/>
          </w:tcPr>
          <w:p w14:paraId="28A8A7C1" w14:textId="77777777" w:rsidR="00E26490" w:rsidRDefault="009C046C">
            <w:pPr>
              <w:pStyle w:val="TableParagraph"/>
              <w:spacing w:before="14" w:line="190" w:lineRule="exact"/>
              <w:ind w:left="25"/>
              <w:jc w:val="left"/>
              <w:rPr>
                <w:sz w:val="15"/>
              </w:rPr>
            </w:pPr>
            <w:r>
              <w:rPr>
                <w:sz w:val="15"/>
              </w:rPr>
              <w:t>Equipos</w:t>
            </w:r>
            <w:r>
              <w:rPr>
                <w:spacing w:val="31"/>
                <w:sz w:val="15"/>
              </w:rPr>
              <w:t xml:space="preserve"> </w:t>
            </w:r>
            <w:r>
              <w:rPr>
                <w:sz w:val="15"/>
              </w:rPr>
              <w:t>para</w:t>
            </w:r>
            <w:r>
              <w:rPr>
                <w:spacing w:val="28"/>
                <w:sz w:val="15"/>
              </w:rPr>
              <w:t xml:space="preserve"> </w:t>
            </w:r>
            <w:r>
              <w:rPr>
                <w:sz w:val="15"/>
              </w:rPr>
              <w:t>procesos</w:t>
            </w:r>
            <w:r>
              <w:rPr>
                <w:spacing w:val="31"/>
                <w:sz w:val="15"/>
              </w:rPr>
              <w:t xml:space="preserve"> </w:t>
            </w:r>
            <w:r>
              <w:rPr>
                <w:sz w:val="15"/>
              </w:rPr>
              <w:t>de</w:t>
            </w:r>
            <w:r>
              <w:rPr>
                <w:spacing w:val="26"/>
                <w:sz w:val="15"/>
              </w:rPr>
              <w:t xml:space="preserve"> </w:t>
            </w:r>
            <w:r>
              <w:rPr>
                <w:spacing w:val="-2"/>
                <w:sz w:val="15"/>
              </w:rPr>
              <w:t>información</w:t>
            </w:r>
          </w:p>
        </w:tc>
        <w:tc>
          <w:tcPr>
            <w:tcW w:w="1428" w:type="dxa"/>
          </w:tcPr>
          <w:p w14:paraId="6938523B" w14:textId="77777777" w:rsidR="00E26490" w:rsidRDefault="009C046C">
            <w:pPr>
              <w:pStyle w:val="TableParagraph"/>
              <w:spacing w:before="14" w:line="190" w:lineRule="exact"/>
              <w:ind w:right="234"/>
              <w:rPr>
                <w:sz w:val="15"/>
              </w:rPr>
            </w:pPr>
            <w:r>
              <w:rPr>
                <w:spacing w:val="-2"/>
                <w:sz w:val="15"/>
              </w:rPr>
              <w:t>872.924,94</w:t>
            </w:r>
          </w:p>
        </w:tc>
        <w:tc>
          <w:tcPr>
            <w:tcW w:w="1216" w:type="dxa"/>
          </w:tcPr>
          <w:p w14:paraId="30B78756" w14:textId="77777777" w:rsidR="00E26490" w:rsidRDefault="009C046C">
            <w:pPr>
              <w:pStyle w:val="TableParagraph"/>
              <w:spacing w:before="14" w:line="190" w:lineRule="exact"/>
              <w:ind w:right="80"/>
              <w:rPr>
                <w:sz w:val="15"/>
              </w:rPr>
            </w:pPr>
            <w:r>
              <w:rPr>
                <w:spacing w:val="-2"/>
                <w:sz w:val="15"/>
              </w:rPr>
              <w:t>854.689,78</w:t>
            </w:r>
          </w:p>
        </w:tc>
      </w:tr>
      <w:tr w:rsidR="00E26490" w14:paraId="4DA490BF" w14:textId="77777777">
        <w:trPr>
          <w:trHeight w:val="224"/>
        </w:trPr>
        <w:tc>
          <w:tcPr>
            <w:tcW w:w="3013" w:type="dxa"/>
          </w:tcPr>
          <w:p w14:paraId="3D699D3B" w14:textId="77777777" w:rsidR="00E26490" w:rsidRDefault="009C046C">
            <w:pPr>
              <w:pStyle w:val="TableParagraph"/>
              <w:spacing w:before="13" w:line="191" w:lineRule="exact"/>
              <w:ind w:left="25"/>
              <w:jc w:val="left"/>
              <w:rPr>
                <w:sz w:val="15"/>
              </w:rPr>
            </w:pPr>
            <w:r>
              <w:rPr>
                <w:sz w:val="15"/>
              </w:rPr>
              <w:t>Elementos</w:t>
            </w:r>
            <w:r>
              <w:rPr>
                <w:spacing w:val="18"/>
                <w:sz w:val="15"/>
              </w:rPr>
              <w:t xml:space="preserve"> </w:t>
            </w:r>
            <w:r>
              <w:rPr>
                <w:sz w:val="15"/>
              </w:rPr>
              <w:t>de</w:t>
            </w:r>
            <w:r>
              <w:rPr>
                <w:spacing w:val="14"/>
                <w:sz w:val="15"/>
              </w:rPr>
              <w:t xml:space="preserve"> </w:t>
            </w:r>
            <w:r>
              <w:rPr>
                <w:spacing w:val="-2"/>
                <w:sz w:val="15"/>
              </w:rPr>
              <w:t>transporte</w:t>
            </w:r>
          </w:p>
        </w:tc>
        <w:tc>
          <w:tcPr>
            <w:tcW w:w="1428" w:type="dxa"/>
          </w:tcPr>
          <w:p w14:paraId="17C1C49E" w14:textId="77777777" w:rsidR="00E26490" w:rsidRDefault="009C046C">
            <w:pPr>
              <w:pStyle w:val="TableParagraph"/>
              <w:spacing w:before="13" w:line="191" w:lineRule="exact"/>
              <w:ind w:right="234"/>
              <w:rPr>
                <w:sz w:val="15"/>
              </w:rPr>
            </w:pPr>
            <w:r>
              <w:rPr>
                <w:spacing w:val="-2"/>
                <w:sz w:val="15"/>
              </w:rPr>
              <w:t>53.932,32</w:t>
            </w:r>
          </w:p>
        </w:tc>
        <w:tc>
          <w:tcPr>
            <w:tcW w:w="1216" w:type="dxa"/>
          </w:tcPr>
          <w:p w14:paraId="7FA08F40" w14:textId="77777777" w:rsidR="00E26490" w:rsidRDefault="009C046C">
            <w:pPr>
              <w:pStyle w:val="TableParagraph"/>
              <w:spacing w:before="13" w:line="191" w:lineRule="exact"/>
              <w:ind w:right="80"/>
              <w:rPr>
                <w:sz w:val="15"/>
              </w:rPr>
            </w:pPr>
            <w:r>
              <w:rPr>
                <w:spacing w:val="-2"/>
                <w:sz w:val="15"/>
              </w:rPr>
              <w:t>53.932,32</w:t>
            </w:r>
          </w:p>
        </w:tc>
      </w:tr>
      <w:tr w:rsidR="00E26490" w14:paraId="4FF0FE99" w14:textId="77777777">
        <w:trPr>
          <w:trHeight w:val="292"/>
        </w:trPr>
        <w:tc>
          <w:tcPr>
            <w:tcW w:w="3013" w:type="dxa"/>
            <w:tcBorders>
              <w:bottom w:val="single" w:sz="6" w:space="0" w:color="000000"/>
            </w:tcBorders>
          </w:tcPr>
          <w:p w14:paraId="3D51CB06" w14:textId="77777777" w:rsidR="00E26490" w:rsidRDefault="009C046C">
            <w:pPr>
              <w:pStyle w:val="TableParagraph"/>
              <w:spacing w:before="14"/>
              <w:ind w:left="25"/>
              <w:jc w:val="left"/>
              <w:rPr>
                <w:sz w:val="15"/>
              </w:rPr>
            </w:pPr>
            <w:r>
              <w:rPr>
                <w:sz w:val="15"/>
              </w:rPr>
              <w:t>Otro</w:t>
            </w:r>
            <w:r>
              <w:rPr>
                <w:spacing w:val="17"/>
                <w:sz w:val="15"/>
              </w:rPr>
              <w:t xml:space="preserve"> </w:t>
            </w:r>
            <w:r>
              <w:rPr>
                <w:sz w:val="15"/>
              </w:rPr>
              <w:t>inmovilizado</w:t>
            </w:r>
            <w:r>
              <w:rPr>
                <w:spacing w:val="17"/>
                <w:sz w:val="15"/>
              </w:rPr>
              <w:t xml:space="preserve"> </w:t>
            </w:r>
            <w:r>
              <w:rPr>
                <w:spacing w:val="-2"/>
                <w:sz w:val="15"/>
              </w:rPr>
              <w:t>material</w:t>
            </w:r>
          </w:p>
        </w:tc>
        <w:tc>
          <w:tcPr>
            <w:tcW w:w="1428" w:type="dxa"/>
            <w:tcBorders>
              <w:bottom w:val="single" w:sz="6" w:space="0" w:color="000000"/>
            </w:tcBorders>
          </w:tcPr>
          <w:p w14:paraId="05E684A4" w14:textId="77777777" w:rsidR="00E26490" w:rsidRDefault="009C046C">
            <w:pPr>
              <w:pStyle w:val="TableParagraph"/>
              <w:spacing w:before="14"/>
              <w:ind w:right="234"/>
              <w:rPr>
                <w:sz w:val="15"/>
              </w:rPr>
            </w:pPr>
            <w:r>
              <w:rPr>
                <w:spacing w:val="-2"/>
                <w:sz w:val="15"/>
              </w:rPr>
              <w:t>30.221,07</w:t>
            </w:r>
          </w:p>
        </w:tc>
        <w:tc>
          <w:tcPr>
            <w:tcW w:w="1216" w:type="dxa"/>
            <w:tcBorders>
              <w:bottom w:val="single" w:sz="6" w:space="0" w:color="000000"/>
            </w:tcBorders>
          </w:tcPr>
          <w:p w14:paraId="777B4AC9" w14:textId="77777777" w:rsidR="00E26490" w:rsidRDefault="009C046C">
            <w:pPr>
              <w:pStyle w:val="TableParagraph"/>
              <w:spacing w:before="14"/>
              <w:ind w:right="80"/>
              <w:rPr>
                <w:sz w:val="15"/>
              </w:rPr>
            </w:pPr>
            <w:r>
              <w:rPr>
                <w:spacing w:val="-2"/>
                <w:sz w:val="15"/>
              </w:rPr>
              <w:t>30.221,07</w:t>
            </w:r>
          </w:p>
        </w:tc>
      </w:tr>
      <w:tr w:rsidR="00E26490" w14:paraId="0F3C8B23" w14:textId="77777777">
        <w:trPr>
          <w:trHeight w:val="209"/>
        </w:trPr>
        <w:tc>
          <w:tcPr>
            <w:tcW w:w="3013" w:type="dxa"/>
            <w:tcBorders>
              <w:top w:val="single" w:sz="6" w:space="0" w:color="000000"/>
              <w:bottom w:val="single" w:sz="6" w:space="0" w:color="000000"/>
            </w:tcBorders>
            <w:shd w:val="clear" w:color="auto" w:fill="D9D9D9"/>
          </w:tcPr>
          <w:p w14:paraId="6B641DE7" w14:textId="77777777" w:rsidR="00E26490" w:rsidRDefault="009C046C">
            <w:pPr>
              <w:pStyle w:val="TableParagraph"/>
              <w:spacing w:before="1" w:line="188" w:lineRule="exact"/>
              <w:ind w:left="25"/>
              <w:jc w:val="left"/>
              <w:rPr>
                <w:b/>
                <w:sz w:val="15"/>
              </w:rPr>
            </w:pPr>
            <w:r>
              <w:rPr>
                <w:b/>
                <w:spacing w:val="-2"/>
                <w:sz w:val="15"/>
              </w:rPr>
              <w:t>TOTAL</w:t>
            </w:r>
          </w:p>
        </w:tc>
        <w:tc>
          <w:tcPr>
            <w:tcW w:w="1428" w:type="dxa"/>
            <w:tcBorders>
              <w:top w:val="single" w:sz="6" w:space="0" w:color="000000"/>
              <w:bottom w:val="single" w:sz="6" w:space="0" w:color="000000"/>
            </w:tcBorders>
            <w:shd w:val="clear" w:color="auto" w:fill="D9D9D9"/>
          </w:tcPr>
          <w:p w14:paraId="7ADC1D74" w14:textId="77777777" w:rsidR="00E26490" w:rsidRDefault="009C046C">
            <w:pPr>
              <w:pStyle w:val="TableParagraph"/>
              <w:spacing w:before="1" w:line="188" w:lineRule="exact"/>
              <w:ind w:right="241"/>
              <w:rPr>
                <w:b/>
                <w:sz w:val="15"/>
              </w:rPr>
            </w:pPr>
            <w:r>
              <w:rPr>
                <w:b/>
                <w:spacing w:val="-2"/>
                <w:sz w:val="15"/>
              </w:rPr>
              <w:t>1.958.653,08</w:t>
            </w:r>
          </w:p>
        </w:tc>
        <w:tc>
          <w:tcPr>
            <w:tcW w:w="1216" w:type="dxa"/>
            <w:tcBorders>
              <w:top w:val="single" w:sz="6" w:space="0" w:color="000000"/>
              <w:bottom w:val="single" w:sz="6" w:space="0" w:color="000000"/>
            </w:tcBorders>
            <w:shd w:val="clear" w:color="auto" w:fill="D9D9D9"/>
          </w:tcPr>
          <w:p w14:paraId="6962D2C4" w14:textId="77777777" w:rsidR="00E26490" w:rsidRDefault="009C046C">
            <w:pPr>
              <w:pStyle w:val="TableParagraph"/>
              <w:spacing w:before="1" w:line="188" w:lineRule="exact"/>
              <w:ind w:right="87"/>
              <w:rPr>
                <w:b/>
                <w:sz w:val="15"/>
              </w:rPr>
            </w:pPr>
            <w:r>
              <w:rPr>
                <w:b/>
                <w:spacing w:val="-2"/>
                <w:sz w:val="15"/>
              </w:rPr>
              <w:t>1.937.325,15</w:t>
            </w:r>
          </w:p>
        </w:tc>
      </w:tr>
    </w:tbl>
    <w:p w14:paraId="20B280B4" w14:textId="77777777" w:rsidR="00E26490" w:rsidRDefault="009C046C">
      <w:pPr>
        <w:pStyle w:val="Textoindependiente"/>
        <w:spacing w:before="262"/>
        <w:ind w:left="143" w:right="286"/>
        <w:jc w:val="both"/>
      </w:pPr>
      <w:r>
        <w:t>No</w:t>
      </w:r>
      <w:r>
        <w:rPr>
          <w:spacing w:val="-10"/>
        </w:rPr>
        <w:t xml:space="preserve"> </w:t>
      </w:r>
      <w:r>
        <w:t>se</w:t>
      </w:r>
      <w:r>
        <w:rPr>
          <w:spacing w:val="-12"/>
        </w:rPr>
        <w:t xml:space="preserve"> </w:t>
      </w:r>
      <w:r>
        <w:t>han</w:t>
      </w:r>
      <w:r>
        <w:rPr>
          <w:spacing w:val="-11"/>
        </w:rPr>
        <w:t xml:space="preserve"> </w:t>
      </w:r>
      <w:r>
        <w:t>reconocido</w:t>
      </w:r>
      <w:r>
        <w:rPr>
          <w:spacing w:val="-9"/>
        </w:rPr>
        <w:t xml:space="preserve"> </w:t>
      </w:r>
      <w:r>
        <w:t>gastos</w:t>
      </w:r>
      <w:r>
        <w:rPr>
          <w:spacing w:val="-11"/>
        </w:rPr>
        <w:t xml:space="preserve"> </w:t>
      </w:r>
      <w:r>
        <w:t>o</w:t>
      </w:r>
      <w:r>
        <w:rPr>
          <w:spacing w:val="-10"/>
        </w:rPr>
        <w:t xml:space="preserve"> </w:t>
      </w:r>
      <w:r>
        <w:t>ingresos</w:t>
      </w:r>
      <w:r>
        <w:rPr>
          <w:spacing w:val="-11"/>
        </w:rPr>
        <w:t xml:space="preserve"> </w:t>
      </w:r>
      <w:r>
        <w:t>en</w:t>
      </w:r>
      <w:r>
        <w:rPr>
          <w:spacing w:val="-10"/>
        </w:rPr>
        <w:t xml:space="preserve"> </w:t>
      </w:r>
      <w:r>
        <w:t>la</w:t>
      </w:r>
      <w:r>
        <w:rPr>
          <w:spacing w:val="-11"/>
        </w:rPr>
        <w:t xml:space="preserve"> </w:t>
      </w:r>
      <w:r>
        <w:t>cuenta</w:t>
      </w:r>
      <w:r>
        <w:rPr>
          <w:spacing w:val="-11"/>
        </w:rPr>
        <w:t xml:space="preserve"> </w:t>
      </w:r>
      <w:r>
        <w:t>de</w:t>
      </w:r>
      <w:r>
        <w:rPr>
          <w:spacing w:val="-11"/>
        </w:rPr>
        <w:t xml:space="preserve"> </w:t>
      </w:r>
      <w:r>
        <w:t>pérdidas</w:t>
      </w:r>
      <w:r>
        <w:rPr>
          <w:spacing w:val="-11"/>
        </w:rPr>
        <w:t xml:space="preserve"> </w:t>
      </w:r>
      <w:r>
        <w:t>y</w:t>
      </w:r>
      <w:r>
        <w:rPr>
          <w:spacing w:val="-11"/>
        </w:rPr>
        <w:t xml:space="preserve"> </w:t>
      </w:r>
      <w:r>
        <w:t>ganancias</w:t>
      </w:r>
      <w:r>
        <w:rPr>
          <w:spacing w:val="-11"/>
        </w:rPr>
        <w:t xml:space="preserve"> </w:t>
      </w:r>
      <w:r>
        <w:t>adjunta</w:t>
      </w:r>
      <w:r>
        <w:rPr>
          <w:spacing w:val="-11"/>
        </w:rPr>
        <w:t xml:space="preserve"> </w:t>
      </w:r>
      <w:r>
        <w:t>como</w:t>
      </w:r>
      <w:r>
        <w:rPr>
          <w:spacing w:val="-10"/>
        </w:rPr>
        <w:t xml:space="preserve"> </w:t>
      </w:r>
      <w:r>
        <w:t>consecuencia de la enajenación de elementos de inmovilizado material.</w:t>
      </w:r>
    </w:p>
    <w:p w14:paraId="7B003BB3" w14:textId="77777777" w:rsidR="00E26490" w:rsidRDefault="00E26490">
      <w:pPr>
        <w:pStyle w:val="Textoindependiente"/>
        <w:spacing w:before="1"/>
      </w:pPr>
    </w:p>
    <w:p w14:paraId="52FF38B7" w14:textId="77777777" w:rsidR="00E26490" w:rsidRDefault="009C046C">
      <w:pPr>
        <w:pStyle w:val="Textoindependiente"/>
        <w:ind w:left="143" w:right="282"/>
        <w:jc w:val="both"/>
      </w:pPr>
      <w:r>
        <w:t>La política de la Sociedad es formalizar pólizas de seguros para cubrir los posibles riesgos a que están sujetos los diversos elementos de su inmovilizado material. La Administración re</w:t>
      </w:r>
      <w:r>
        <w:t>visa anualmente, o cuando alguna circunstancia lo hace necesario, las coberturas y los riesgos cubiertos y se acuerdan los importes que razonablemente se deben cubrir para el año siguiente.</w:t>
      </w:r>
    </w:p>
    <w:p w14:paraId="242F9388" w14:textId="77777777" w:rsidR="00E26490" w:rsidRDefault="00E26490">
      <w:pPr>
        <w:pStyle w:val="Textoindependiente"/>
        <w:jc w:val="both"/>
        <w:sectPr w:rsidR="00E26490">
          <w:type w:val="continuous"/>
          <w:pgSz w:w="11910" w:h="16850"/>
          <w:pgMar w:top="1400" w:right="708" w:bottom="280" w:left="1559" w:header="958" w:footer="869" w:gutter="0"/>
          <w:cols w:space="720"/>
        </w:sectPr>
      </w:pPr>
    </w:p>
    <w:p w14:paraId="503B9415" w14:textId="77777777" w:rsidR="00E26490" w:rsidRDefault="009C046C">
      <w:pPr>
        <w:pStyle w:val="Ttulo1"/>
        <w:spacing w:before="264"/>
        <w:jc w:val="both"/>
      </w:pPr>
      <w:r>
        <w:rPr>
          <w:noProof/>
        </w:rPr>
        <w:lastRenderedPageBreak/>
        <mc:AlternateContent>
          <mc:Choice Requires="wps">
            <w:drawing>
              <wp:anchor distT="0" distB="0" distL="0" distR="0" simplePos="0" relativeHeight="15773696" behindDoc="0" locked="0" layoutInCell="1" allowOverlap="1" wp14:anchorId="25434F42" wp14:editId="22446AD3">
                <wp:simplePos x="0" y="0"/>
                <wp:positionH relativeFrom="page">
                  <wp:posOffset>247871</wp:posOffset>
                </wp:positionH>
                <wp:positionV relativeFrom="page">
                  <wp:posOffset>2238633</wp:posOffset>
                </wp:positionV>
                <wp:extent cx="246379" cy="7252334"/>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6BC40C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w:t>
                            </w:r>
                            <w:r>
                              <w:rPr>
                                <w:rFonts w:ascii="Arial" w:hAnsi="Arial"/>
                                <w:sz w:val="10"/>
                              </w:rPr>
                              <w:t>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F0D97E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6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789B763"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5434F42" id="Textbox 163" o:spid="_x0000_s1087" type="#_x0000_t202" style="position:absolute;left:0;text-align:left;margin-left:19.5pt;margin-top:176.25pt;width:19.4pt;height:571.05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HD79WO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66BC40C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w:t>
                      </w:r>
                      <w:r>
                        <w:rPr>
                          <w:rFonts w:ascii="Arial" w:hAnsi="Arial"/>
                          <w:sz w:val="10"/>
                        </w:rPr>
                        <w:t>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F0D97E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6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789B763"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NOTA</w:t>
      </w:r>
      <w:r>
        <w:rPr>
          <w:spacing w:val="-8"/>
        </w:rPr>
        <w:t xml:space="preserve"> </w:t>
      </w:r>
      <w:r>
        <w:t>6</w:t>
      </w:r>
      <w:r>
        <w:rPr>
          <w:spacing w:val="-6"/>
        </w:rPr>
        <w:t xml:space="preserve"> </w:t>
      </w:r>
      <w:r>
        <w:t>-</w:t>
      </w:r>
      <w:r>
        <w:rPr>
          <w:spacing w:val="-5"/>
        </w:rPr>
        <w:t xml:space="preserve"> </w:t>
      </w:r>
      <w:r>
        <w:t>INMOVILIZADO</w:t>
      </w:r>
      <w:r>
        <w:rPr>
          <w:spacing w:val="-5"/>
        </w:rPr>
        <w:t xml:space="preserve"> </w:t>
      </w:r>
      <w:r>
        <w:rPr>
          <w:spacing w:val="-2"/>
        </w:rPr>
        <w:t>INTANGIBLE</w:t>
      </w:r>
    </w:p>
    <w:p w14:paraId="18ACD501" w14:textId="77777777" w:rsidR="00E26490" w:rsidRDefault="00E26490">
      <w:pPr>
        <w:pStyle w:val="Textoindependiente"/>
        <w:rPr>
          <w:b/>
        </w:rPr>
      </w:pPr>
    </w:p>
    <w:p w14:paraId="39744601" w14:textId="77777777" w:rsidR="00E26490" w:rsidRDefault="009C046C">
      <w:pPr>
        <w:pStyle w:val="Textoindependiente"/>
        <w:ind w:left="143" w:right="281"/>
        <w:jc w:val="both"/>
      </w:pPr>
      <w:r>
        <w:t>La composición y movimientos del inmovilizado intangible, en los ejercicios 2025 y 2024, han sido los siguientes, en euros:</w:t>
      </w:r>
    </w:p>
    <w:p w14:paraId="3CAE6882" w14:textId="77777777" w:rsidR="00E26490" w:rsidRDefault="00E26490">
      <w:pPr>
        <w:pStyle w:val="Textoindependiente"/>
        <w:spacing w:before="10"/>
        <w:rPr>
          <w:sz w:val="19"/>
        </w:rPr>
      </w:pPr>
    </w:p>
    <w:tbl>
      <w:tblPr>
        <w:tblStyle w:val="TableNormal"/>
        <w:tblW w:w="0" w:type="auto"/>
        <w:tblInd w:w="191" w:type="dxa"/>
        <w:tblLayout w:type="fixed"/>
        <w:tblLook w:val="01E0" w:firstRow="1" w:lastRow="1" w:firstColumn="1" w:lastColumn="1" w:noHBand="0" w:noVBand="0"/>
      </w:tblPr>
      <w:tblGrid>
        <w:gridCol w:w="4296"/>
        <w:gridCol w:w="2055"/>
        <w:gridCol w:w="1571"/>
        <w:gridCol w:w="1332"/>
      </w:tblGrid>
      <w:tr w:rsidR="00E26490" w14:paraId="15E23335" w14:textId="77777777">
        <w:trPr>
          <w:trHeight w:val="446"/>
        </w:trPr>
        <w:tc>
          <w:tcPr>
            <w:tcW w:w="9254" w:type="dxa"/>
            <w:gridSpan w:val="4"/>
            <w:tcBorders>
              <w:top w:val="single" w:sz="4" w:space="0" w:color="000000"/>
              <w:bottom w:val="single" w:sz="4" w:space="0" w:color="000000"/>
            </w:tcBorders>
          </w:tcPr>
          <w:p w14:paraId="09EC1C65" w14:textId="77777777" w:rsidR="00E26490" w:rsidRDefault="009C046C">
            <w:pPr>
              <w:pStyle w:val="TableParagraph"/>
              <w:tabs>
                <w:tab w:val="left" w:pos="6176"/>
                <w:tab w:val="left" w:pos="8232"/>
              </w:tabs>
              <w:spacing w:before="6" w:line="158" w:lineRule="auto"/>
              <w:ind w:left="4821"/>
              <w:jc w:val="left"/>
              <w:rPr>
                <w:b/>
                <w:position w:val="-10"/>
                <w:sz w:val="16"/>
              </w:rPr>
            </w:pPr>
            <w:r>
              <w:rPr>
                <w:b/>
                <w:spacing w:val="-2"/>
                <w:sz w:val="16"/>
              </w:rPr>
              <w:t>Aplicaciones</w:t>
            </w:r>
            <w:r>
              <w:rPr>
                <w:b/>
                <w:sz w:val="16"/>
              </w:rPr>
              <w:tab/>
              <w:t>Otro</w:t>
            </w:r>
            <w:r>
              <w:rPr>
                <w:b/>
                <w:spacing w:val="-2"/>
                <w:sz w:val="16"/>
              </w:rPr>
              <w:t xml:space="preserve"> inmovilizado</w:t>
            </w:r>
            <w:r>
              <w:rPr>
                <w:b/>
                <w:sz w:val="16"/>
              </w:rPr>
              <w:tab/>
            </w:r>
            <w:r>
              <w:rPr>
                <w:b/>
                <w:spacing w:val="-4"/>
                <w:position w:val="-10"/>
                <w:sz w:val="16"/>
              </w:rPr>
              <w:t>Total</w:t>
            </w:r>
          </w:p>
          <w:p w14:paraId="420A0803" w14:textId="77777777" w:rsidR="00E26490" w:rsidRDefault="009C046C">
            <w:pPr>
              <w:pStyle w:val="TableParagraph"/>
              <w:tabs>
                <w:tab w:val="left" w:pos="2803"/>
                <w:tab w:val="left" w:pos="4466"/>
              </w:tabs>
              <w:spacing w:line="159" w:lineRule="exact"/>
              <w:jc w:val="center"/>
              <w:rPr>
                <w:b/>
                <w:sz w:val="16"/>
              </w:rPr>
            </w:pPr>
            <w:r>
              <w:rPr>
                <w:b/>
                <w:spacing w:val="-2"/>
                <w:position w:val="1"/>
                <w:sz w:val="16"/>
              </w:rPr>
              <w:t>COSTE</w:t>
            </w:r>
            <w:r>
              <w:rPr>
                <w:b/>
                <w:position w:val="1"/>
                <w:sz w:val="16"/>
              </w:rPr>
              <w:tab/>
            </w:r>
            <w:r>
              <w:rPr>
                <w:b/>
                <w:spacing w:val="-2"/>
                <w:sz w:val="16"/>
              </w:rPr>
              <w:t>informáticas</w:t>
            </w:r>
            <w:r>
              <w:rPr>
                <w:b/>
                <w:sz w:val="16"/>
              </w:rPr>
              <w:tab/>
            </w:r>
            <w:r>
              <w:rPr>
                <w:b/>
                <w:spacing w:val="-2"/>
                <w:sz w:val="16"/>
              </w:rPr>
              <w:t>intangible</w:t>
            </w:r>
          </w:p>
        </w:tc>
      </w:tr>
      <w:tr w:rsidR="00E26490" w14:paraId="2539BA7F" w14:textId="77777777">
        <w:trPr>
          <w:trHeight w:val="293"/>
        </w:trPr>
        <w:tc>
          <w:tcPr>
            <w:tcW w:w="4296" w:type="dxa"/>
            <w:tcBorders>
              <w:top w:val="single" w:sz="4" w:space="0" w:color="000000"/>
            </w:tcBorders>
          </w:tcPr>
          <w:p w14:paraId="21D3431C" w14:textId="77777777" w:rsidR="00E26490" w:rsidRDefault="009C046C">
            <w:pPr>
              <w:pStyle w:val="TableParagraph"/>
              <w:spacing w:before="70" w:line="203" w:lineRule="exact"/>
              <w:ind w:left="37"/>
              <w:jc w:val="left"/>
              <w:rPr>
                <w:b/>
                <w:sz w:val="16"/>
              </w:rPr>
            </w:pPr>
            <w:r>
              <w:rPr>
                <w:b/>
                <w:sz w:val="16"/>
              </w:rPr>
              <w:t>Saldo</w:t>
            </w:r>
            <w:r>
              <w:rPr>
                <w:b/>
                <w:spacing w:val="-5"/>
                <w:sz w:val="16"/>
              </w:rPr>
              <w:t xml:space="preserve"> </w:t>
            </w:r>
            <w:r>
              <w:rPr>
                <w:b/>
                <w:sz w:val="16"/>
              </w:rPr>
              <w:t>inicial al</w:t>
            </w:r>
            <w:r>
              <w:rPr>
                <w:b/>
                <w:spacing w:val="-1"/>
                <w:sz w:val="16"/>
              </w:rPr>
              <w:t xml:space="preserve"> </w:t>
            </w:r>
            <w:r>
              <w:rPr>
                <w:b/>
                <w:sz w:val="16"/>
              </w:rPr>
              <w:t>1</w:t>
            </w:r>
            <w:r>
              <w:rPr>
                <w:b/>
                <w:spacing w:val="1"/>
                <w:sz w:val="16"/>
              </w:rPr>
              <w:t xml:space="preserve"> </w:t>
            </w:r>
            <w:r>
              <w:rPr>
                <w:b/>
                <w:sz w:val="16"/>
              </w:rPr>
              <w:t>de</w:t>
            </w:r>
            <w:r>
              <w:rPr>
                <w:b/>
                <w:spacing w:val="-3"/>
                <w:sz w:val="16"/>
              </w:rPr>
              <w:t xml:space="preserve"> </w:t>
            </w:r>
            <w:r>
              <w:rPr>
                <w:b/>
                <w:sz w:val="16"/>
              </w:rPr>
              <w:t>enero</w:t>
            </w:r>
            <w:r>
              <w:rPr>
                <w:b/>
                <w:spacing w:val="-4"/>
                <w:sz w:val="16"/>
              </w:rPr>
              <w:t xml:space="preserve"> </w:t>
            </w:r>
            <w:r>
              <w:rPr>
                <w:b/>
                <w:sz w:val="16"/>
              </w:rPr>
              <w:t>de</w:t>
            </w:r>
            <w:r>
              <w:rPr>
                <w:b/>
                <w:spacing w:val="-3"/>
                <w:sz w:val="16"/>
              </w:rPr>
              <w:t xml:space="preserve"> </w:t>
            </w:r>
            <w:r>
              <w:rPr>
                <w:b/>
                <w:spacing w:val="-4"/>
                <w:sz w:val="16"/>
              </w:rPr>
              <w:t>2024</w:t>
            </w:r>
          </w:p>
        </w:tc>
        <w:tc>
          <w:tcPr>
            <w:tcW w:w="2055" w:type="dxa"/>
            <w:tcBorders>
              <w:top w:val="single" w:sz="4" w:space="0" w:color="000000"/>
            </w:tcBorders>
          </w:tcPr>
          <w:p w14:paraId="40C24E42" w14:textId="77777777" w:rsidR="00E26490" w:rsidRDefault="009C046C">
            <w:pPr>
              <w:pStyle w:val="TableParagraph"/>
              <w:spacing w:before="70" w:line="203" w:lineRule="exact"/>
              <w:ind w:right="372"/>
              <w:rPr>
                <w:b/>
                <w:sz w:val="16"/>
              </w:rPr>
            </w:pPr>
            <w:r>
              <w:rPr>
                <w:b/>
                <w:spacing w:val="-2"/>
                <w:sz w:val="16"/>
              </w:rPr>
              <w:t>270.769,05</w:t>
            </w:r>
          </w:p>
        </w:tc>
        <w:tc>
          <w:tcPr>
            <w:tcW w:w="1571" w:type="dxa"/>
            <w:tcBorders>
              <w:top w:val="single" w:sz="4" w:space="0" w:color="000000"/>
            </w:tcBorders>
          </w:tcPr>
          <w:p w14:paraId="7940FF95" w14:textId="77777777" w:rsidR="00E26490" w:rsidRDefault="009C046C">
            <w:pPr>
              <w:pStyle w:val="TableParagraph"/>
              <w:spacing w:before="70" w:line="203" w:lineRule="exact"/>
              <w:ind w:right="373"/>
              <w:rPr>
                <w:b/>
                <w:sz w:val="16"/>
              </w:rPr>
            </w:pPr>
            <w:r>
              <w:rPr>
                <w:b/>
                <w:spacing w:val="-2"/>
                <w:sz w:val="16"/>
              </w:rPr>
              <w:t>158.876,07</w:t>
            </w:r>
          </w:p>
        </w:tc>
        <w:tc>
          <w:tcPr>
            <w:tcW w:w="1332" w:type="dxa"/>
            <w:tcBorders>
              <w:top w:val="single" w:sz="4" w:space="0" w:color="000000"/>
            </w:tcBorders>
          </w:tcPr>
          <w:p w14:paraId="4D99ED84" w14:textId="77777777" w:rsidR="00E26490" w:rsidRDefault="009C046C">
            <w:pPr>
              <w:pStyle w:val="TableParagraph"/>
              <w:spacing w:before="70" w:line="203" w:lineRule="exact"/>
              <w:ind w:right="135"/>
              <w:rPr>
                <w:b/>
                <w:sz w:val="16"/>
              </w:rPr>
            </w:pPr>
            <w:r>
              <w:rPr>
                <w:b/>
                <w:spacing w:val="-2"/>
                <w:sz w:val="16"/>
              </w:rPr>
              <w:t>429.645,12</w:t>
            </w:r>
          </w:p>
        </w:tc>
      </w:tr>
      <w:tr w:rsidR="00E26490" w14:paraId="185BEB51" w14:textId="77777777">
        <w:trPr>
          <w:trHeight w:val="233"/>
        </w:trPr>
        <w:tc>
          <w:tcPr>
            <w:tcW w:w="4296" w:type="dxa"/>
          </w:tcPr>
          <w:p w14:paraId="32B44FF0" w14:textId="77777777" w:rsidR="00E26490" w:rsidRDefault="009C046C">
            <w:pPr>
              <w:pStyle w:val="TableParagraph"/>
              <w:spacing w:before="9" w:line="204" w:lineRule="exact"/>
              <w:ind w:left="271"/>
              <w:jc w:val="left"/>
              <w:rPr>
                <w:sz w:val="16"/>
              </w:rPr>
            </w:pPr>
            <w:r>
              <w:rPr>
                <w:sz w:val="16"/>
              </w:rPr>
              <w:t>Resto</w:t>
            </w:r>
            <w:r>
              <w:rPr>
                <w:spacing w:val="-3"/>
                <w:sz w:val="16"/>
              </w:rPr>
              <w:t xml:space="preserve"> </w:t>
            </w:r>
            <w:r>
              <w:rPr>
                <w:sz w:val="16"/>
              </w:rPr>
              <w:t>de</w:t>
            </w:r>
            <w:r>
              <w:rPr>
                <w:spacing w:val="-2"/>
                <w:sz w:val="16"/>
              </w:rPr>
              <w:t xml:space="preserve"> entradas</w:t>
            </w:r>
          </w:p>
        </w:tc>
        <w:tc>
          <w:tcPr>
            <w:tcW w:w="2055" w:type="dxa"/>
          </w:tcPr>
          <w:p w14:paraId="4A6B6DB3" w14:textId="77777777" w:rsidR="00E26490" w:rsidRDefault="009C046C">
            <w:pPr>
              <w:pStyle w:val="TableParagraph"/>
              <w:spacing w:before="9" w:line="204" w:lineRule="exact"/>
              <w:ind w:right="358"/>
              <w:rPr>
                <w:sz w:val="16"/>
              </w:rPr>
            </w:pPr>
            <w:r>
              <w:rPr>
                <w:spacing w:val="-2"/>
                <w:sz w:val="16"/>
              </w:rPr>
              <w:t>7.538,15</w:t>
            </w:r>
          </w:p>
        </w:tc>
        <w:tc>
          <w:tcPr>
            <w:tcW w:w="1571" w:type="dxa"/>
          </w:tcPr>
          <w:p w14:paraId="165C38C2" w14:textId="77777777" w:rsidR="00E26490" w:rsidRDefault="009C046C">
            <w:pPr>
              <w:pStyle w:val="TableParagraph"/>
              <w:spacing w:before="9" w:line="204" w:lineRule="exact"/>
              <w:ind w:right="358"/>
              <w:rPr>
                <w:sz w:val="16"/>
              </w:rPr>
            </w:pPr>
            <w:r>
              <w:rPr>
                <w:spacing w:val="-4"/>
                <w:sz w:val="16"/>
              </w:rPr>
              <w:t>0,00</w:t>
            </w:r>
          </w:p>
        </w:tc>
        <w:tc>
          <w:tcPr>
            <w:tcW w:w="1332" w:type="dxa"/>
          </w:tcPr>
          <w:p w14:paraId="6AFA1DF3" w14:textId="77777777" w:rsidR="00E26490" w:rsidRDefault="009C046C">
            <w:pPr>
              <w:pStyle w:val="TableParagraph"/>
              <w:spacing w:before="9" w:line="204" w:lineRule="exact"/>
              <w:ind w:right="121"/>
              <w:rPr>
                <w:sz w:val="16"/>
              </w:rPr>
            </w:pPr>
            <w:r>
              <w:rPr>
                <w:spacing w:val="-2"/>
                <w:sz w:val="16"/>
              </w:rPr>
              <w:t>7.538,15</w:t>
            </w:r>
          </w:p>
        </w:tc>
      </w:tr>
      <w:tr w:rsidR="00E26490" w14:paraId="639EC3AE" w14:textId="77777777">
        <w:trPr>
          <w:trHeight w:val="270"/>
        </w:trPr>
        <w:tc>
          <w:tcPr>
            <w:tcW w:w="4296" w:type="dxa"/>
          </w:tcPr>
          <w:p w14:paraId="195F359B" w14:textId="77777777" w:rsidR="00E26490" w:rsidRDefault="009C046C">
            <w:pPr>
              <w:pStyle w:val="TableParagraph"/>
              <w:spacing w:before="9"/>
              <w:ind w:left="37"/>
              <w:jc w:val="left"/>
              <w:rPr>
                <w:b/>
                <w:sz w:val="16"/>
              </w:rPr>
            </w:pPr>
            <w:r>
              <w:rPr>
                <w:b/>
                <w:sz w:val="16"/>
              </w:rPr>
              <w:t>Saldo</w:t>
            </w:r>
            <w:r>
              <w:rPr>
                <w:b/>
                <w:spacing w:val="-3"/>
                <w:sz w:val="16"/>
              </w:rPr>
              <w:t xml:space="preserve"> </w:t>
            </w:r>
            <w:r>
              <w:rPr>
                <w:b/>
                <w:sz w:val="16"/>
              </w:rPr>
              <w:t>final</w:t>
            </w:r>
            <w:r>
              <w:rPr>
                <w:b/>
                <w:spacing w:val="2"/>
                <w:sz w:val="16"/>
              </w:rPr>
              <w:t xml:space="preserve"> </w:t>
            </w:r>
            <w:r>
              <w:rPr>
                <w:b/>
                <w:sz w:val="16"/>
              </w:rPr>
              <w:t>al</w:t>
            </w:r>
            <w:r>
              <w:rPr>
                <w:b/>
                <w:spacing w:val="3"/>
                <w:sz w:val="16"/>
              </w:rPr>
              <w:t xml:space="preserve"> </w:t>
            </w:r>
            <w:r>
              <w:rPr>
                <w:b/>
                <w:sz w:val="16"/>
              </w:rPr>
              <w:t>31</w:t>
            </w:r>
            <w:r>
              <w:rPr>
                <w:b/>
                <w:spacing w:val="3"/>
                <w:sz w:val="16"/>
              </w:rPr>
              <w:t xml:space="preserve"> </w:t>
            </w:r>
            <w:r>
              <w:rPr>
                <w:b/>
                <w:sz w:val="16"/>
              </w:rPr>
              <w:t>de diciembre</w:t>
            </w:r>
            <w:r>
              <w:rPr>
                <w:b/>
                <w:spacing w:val="-1"/>
                <w:sz w:val="16"/>
              </w:rPr>
              <w:t xml:space="preserve"> </w:t>
            </w:r>
            <w:r>
              <w:rPr>
                <w:b/>
                <w:sz w:val="16"/>
              </w:rPr>
              <w:t xml:space="preserve">de </w:t>
            </w:r>
            <w:r>
              <w:rPr>
                <w:b/>
                <w:spacing w:val="-4"/>
                <w:sz w:val="16"/>
              </w:rPr>
              <w:t>2024</w:t>
            </w:r>
          </w:p>
        </w:tc>
        <w:tc>
          <w:tcPr>
            <w:tcW w:w="2055" w:type="dxa"/>
          </w:tcPr>
          <w:p w14:paraId="7498311B" w14:textId="77777777" w:rsidR="00E26490" w:rsidRDefault="009C046C">
            <w:pPr>
              <w:pStyle w:val="TableParagraph"/>
              <w:spacing w:before="9"/>
              <w:ind w:right="372"/>
              <w:rPr>
                <w:b/>
                <w:sz w:val="16"/>
              </w:rPr>
            </w:pPr>
            <w:r>
              <w:rPr>
                <w:b/>
                <w:spacing w:val="-2"/>
                <w:sz w:val="16"/>
              </w:rPr>
              <w:t>278.307,20</w:t>
            </w:r>
          </w:p>
        </w:tc>
        <w:tc>
          <w:tcPr>
            <w:tcW w:w="1571" w:type="dxa"/>
          </w:tcPr>
          <w:p w14:paraId="0DA0C2B0" w14:textId="77777777" w:rsidR="00E26490" w:rsidRDefault="009C046C">
            <w:pPr>
              <w:pStyle w:val="TableParagraph"/>
              <w:spacing w:before="9"/>
              <w:ind w:right="373"/>
              <w:rPr>
                <w:b/>
                <w:sz w:val="16"/>
              </w:rPr>
            </w:pPr>
            <w:r>
              <w:rPr>
                <w:b/>
                <w:spacing w:val="-2"/>
                <w:sz w:val="16"/>
              </w:rPr>
              <w:t>158.876,07</w:t>
            </w:r>
          </w:p>
        </w:tc>
        <w:tc>
          <w:tcPr>
            <w:tcW w:w="1332" w:type="dxa"/>
          </w:tcPr>
          <w:p w14:paraId="6B598060" w14:textId="77777777" w:rsidR="00E26490" w:rsidRDefault="009C046C">
            <w:pPr>
              <w:pStyle w:val="TableParagraph"/>
              <w:spacing w:before="9"/>
              <w:ind w:right="135"/>
              <w:rPr>
                <w:b/>
                <w:sz w:val="16"/>
              </w:rPr>
            </w:pPr>
            <w:r>
              <w:rPr>
                <w:b/>
                <w:spacing w:val="-2"/>
                <w:sz w:val="16"/>
              </w:rPr>
              <w:t>437.183,27</w:t>
            </w:r>
          </w:p>
        </w:tc>
      </w:tr>
      <w:tr w:rsidR="00E26490" w14:paraId="326F5CB9" w14:textId="77777777">
        <w:trPr>
          <w:trHeight w:val="270"/>
        </w:trPr>
        <w:tc>
          <w:tcPr>
            <w:tcW w:w="4296" w:type="dxa"/>
          </w:tcPr>
          <w:p w14:paraId="5CC5DE20" w14:textId="77777777" w:rsidR="00E26490" w:rsidRDefault="009C046C">
            <w:pPr>
              <w:pStyle w:val="TableParagraph"/>
              <w:spacing w:before="47" w:line="204" w:lineRule="exact"/>
              <w:ind w:left="37"/>
              <w:jc w:val="left"/>
              <w:rPr>
                <w:b/>
                <w:sz w:val="16"/>
              </w:rPr>
            </w:pPr>
            <w:r>
              <w:rPr>
                <w:b/>
                <w:sz w:val="16"/>
              </w:rPr>
              <w:t>Saldo</w:t>
            </w:r>
            <w:r>
              <w:rPr>
                <w:b/>
                <w:spacing w:val="-5"/>
                <w:sz w:val="16"/>
              </w:rPr>
              <w:t xml:space="preserve"> </w:t>
            </w:r>
            <w:r>
              <w:rPr>
                <w:b/>
                <w:sz w:val="16"/>
              </w:rPr>
              <w:t>inicial al</w:t>
            </w:r>
            <w:r>
              <w:rPr>
                <w:b/>
                <w:spacing w:val="-1"/>
                <w:sz w:val="16"/>
              </w:rPr>
              <w:t xml:space="preserve"> </w:t>
            </w:r>
            <w:r>
              <w:rPr>
                <w:b/>
                <w:sz w:val="16"/>
              </w:rPr>
              <w:t>1</w:t>
            </w:r>
            <w:r>
              <w:rPr>
                <w:b/>
                <w:spacing w:val="1"/>
                <w:sz w:val="16"/>
              </w:rPr>
              <w:t xml:space="preserve"> </w:t>
            </w:r>
            <w:r>
              <w:rPr>
                <w:b/>
                <w:sz w:val="16"/>
              </w:rPr>
              <w:t>de</w:t>
            </w:r>
            <w:r>
              <w:rPr>
                <w:b/>
                <w:spacing w:val="-3"/>
                <w:sz w:val="16"/>
              </w:rPr>
              <w:t xml:space="preserve"> </w:t>
            </w:r>
            <w:r>
              <w:rPr>
                <w:b/>
                <w:sz w:val="16"/>
              </w:rPr>
              <w:t>enero</w:t>
            </w:r>
            <w:r>
              <w:rPr>
                <w:b/>
                <w:spacing w:val="-4"/>
                <w:sz w:val="16"/>
              </w:rPr>
              <w:t xml:space="preserve"> </w:t>
            </w:r>
            <w:r>
              <w:rPr>
                <w:b/>
                <w:sz w:val="16"/>
              </w:rPr>
              <w:t>de</w:t>
            </w:r>
            <w:r>
              <w:rPr>
                <w:b/>
                <w:spacing w:val="-3"/>
                <w:sz w:val="16"/>
              </w:rPr>
              <w:t xml:space="preserve"> </w:t>
            </w:r>
            <w:r>
              <w:rPr>
                <w:b/>
                <w:spacing w:val="-4"/>
                <w:sz w:val="16"/>
              </w:rPr>
              <w:t>2025</w:t>
            </w:r>
          </w:p>
        </w:tc>
        <w:tc>
          <w:tcPr>
            <w:tcW w:w="2055" w:type="dxa"/>
          </w:tcPr>
          <w:p w14:paraId="2DE74B64" w14:textId="77777777" w:rsidR="00E26490" w:rsidRDefault="009C046C">
            <w:pPr>
              <w:pStyle w:val="TableParagraph"/>
              <w:spacing w:before="47" w:line="204" w:lineRule="exact"/>
              <w:ind w:right="372"/>
              <w:rPr>
                <w:b/>
                <w:sz w:val="16"/>
              </w:rPr>
            </w:pPr>
            <w:r>
              <w:rPr>
                <w:b/>
                <w:spacing w:val="-2"/>
                <w:sz w:val="16"/>
              </w:rPr>
              <w:t>278.307,20</w:t>
            </w:r>
          </w:p>
        </w:tc>
        <w:tc>
          <w:tcPr>
            <w:tcW w:w="1571" w:type="dxa"/>
          </w:tcPr>
          <w:p w14:paraId="1D440609" w14:textId="77777777" w:rsidR="00E26490" w:rsidRDefault="009C046C">
            <w:pPr>
              <w:pStyle w:val="TableParagraph"/>
              <w:spacing w:before="47" w:line="204" w:lineRule="exact"/>
              <w:ind w:right="373"/>
              <w:rPr>
                <w:b/>
                <w:sz w:val="16"/>
              </w:rPr>
            </w:pPr>
            <w:r>
              <w:rPr>
                <w:b/>
                <w:spacing w:val="-2"/>
                <w:sz w:val="16"/>
              </w:rPr>
              <w:t>158.876,07</w:t>
            </w:r>
          </w:p>
        </w:tc>
        <w:tc>
          <w:tcPr>
            <w:tcW w:w="1332" w:type="dxa"/>
          </w:tcPr>
          <w:p w14:paraId="55A83E6A" w14:textId="77777777" w:rsidR="00E26490" w:rsidRDefault="009C046C">
            <w:pPr>
              <w:pStyle w:val="TableParagraph"/>
              <w:spacing w:before="47" w:line="204" w:lineRule="exact"/>
              <w:ind w:right="135"/>
              <w:rPr>
                <w:b/>
                <w:sz w:val="16"/>
              </w:rPr>
            </w:pPr>
            <w:r>
              <w:rPr>
                <w:b/>
                <w:spacing w:val="-2"/>
                <w:sz w:val="16"/>
              </w:rPr>
              <w:t>437.183,27</w:t>
            </w:r>
          </w:p>
        </w:tc>
      </w:tr>
      <w:tr w:rsidR="00E26490" w14:paraId="6F79063A" w14:textId="77777777">
        <w:trPr>
          <w:trHeight w:val="233"/>
        </w:trPr>
        <w:tc>
          <w:tcPr>
            <w:tcW w:w="4296" w:type="dxa"/>
          </w:tcPr>
          <w:p w14:paraId="7544F47A" w14:textId="77777777" w:rsidR="00E26490" w:rsidRDefault="009C046C">
            <w:pPr>
              <w:pStyle w:val="TableParagraph"/>
              <w:spacing w:before="9" w:line="204" w:lineRule="exact"/>
              <w:ind w:left="271"/>
              <w:jc w:val="left"/>
              <w:rPr>
                <w:sz w:val="16"/>
              </w:rPr>
            </w:pPr>
            <w:r>
              <w:rPr>
                <w:sz w:val="16"/>
              </w:rPr>
              <w:t>Resto</w:t>
            </w:r>
            <w:r>
              <w:rPr>
                <w:spacing w:val="-3"/>
                <w:sz w:val="16"/>
              </w:rPr>
              <w:t xml:space="preserve"> </w:t>
            </w:r>
            <w:r>
              <w:rPr>
                <w:sz w:val="16"/>
              </w:rPr>
              <w:t>de</w:t>
            </w:r>
            <w:r>
              <w:rPr>
                <w:spacing w:val="-2"/>
                <w:sz w:val="16"/>
              </w:rPr>
              <w:t xml:space="preserve"> entradas</w:t>
            </w:r>
          </w:p>
        </w:tc>
        <w:tc>
          <w:tcPr>
            <w:tcW w:w="2055" w:type="dxa"/>
          </w:tcPr>
          <w:p w14:paraId="7163F343" w14:textId="77777777" w:rsidR="00E26490" w:rsidRDefault="009C046C">
            <w:pPr>
              <w:pStyle w:val="TableParagraph"/>
              <w:spacing w:before="9" w:line="204" w:lineRule="exact"/>
              <w:ind w:right="358"/>
              <w:rPr>
                <w:sz w:val="16"/>
              </w:rPr>
            </w:pPr>
            <w:r>
              <w:rPr>
                <w:spacing w:val="-2"/>
                <w:sz w:val="16"/>
              </w:rPr>
              <w:t>3.962,21</w:t>
            </w:r>
          </w:p>
        </w:tc>
        <w:tc>
          <w:tcPr>
            <w:tcW w:w="1571" w:type="dxa"/>
          </w:tcPr>
          <w:p w14:paraId="227856CA" w14:textId="77777777" w:rsidR="00E26490" w:rsidRDefault="009C046C">
            <w:pPr>
              <w:pStyle w:val="TableParagraph"/>
              <w:spacing w:before="9" w:line="204" w:lineRule="exact"/>
              <w:ind w:right="359"/>
              <w:rPr>
                <w:sz w:val="16"/>
              </w:rPr>
            </w:pPr>
            <w:r>
              <w:rPr>
                <w:spacing w:val="-2"/>
                <w:sz w:val="16"/>
              </w:rPr>
              <w:t>61.078,85</w:t>
            </w:r>
          </w:p>
        </w:tc>
        <w:tc>
          <w:tcPr>
            <w:tcW w:w="1332" w:type="dxa"/>
          </w:tcPr>
          <w:p w14:paraId="7DA64A30" w14:textId="77777777" w:rsidR="00E26490" w:rsidRDefault="009C046C">
            <w:pPr>
              <w:pStyle w:val="TableParagraph"/>
              <w:spacing w:before="9" w:line="204" w:lineRule="exact"/>
              <w:ind w:right="121"/>
              <w:rPr>
                <w:sz w:val="16"/>
              </w:rPr>
            </w:pPr>
            <w:r>
              <w:rPr>
                <w:spacing w:val="-2"/>
                <w:sz w:val="16"/>
              </w:rPr>
              <w:t>65.041,06</w:t>
            </w:r>
          </w:p>
        </w:tc>
      </w:tr>
      <w:tr w:rsidR="00E26490" w14:paraId="5C28DB86" w14:textId="77777777">
        <w:trPr>
          <w:trHeight w:val="312"/>
        </w:trPr>
        <w:tc>
          <w:tcPr>
            <w:tcW w:w="4296" w:type="dxa"/>
            <w:tcBorders>
              <w:bottom w:val="single" w:sz="4" w:space="0" w:color="000000"/>
            </w:tcBorders>
          </w:tcPr>
          <w:p w14:paraId="10F0C367" w14:textId="77777777" w:rsidR="00E26490" w:rsidRDefault="009C046C">
            <w:pPr>
              <w:pStyle w:val="TableParagraph"/>
              <w:spacing w:before="10"/>
              <w:ind w:left="37"/>
              <w:jc w:val="left"/>
              <w:rPr>
                <w:b/>
                <w:sz w:val="16"/>
              </w:rPr>
            </w:pPr>
            <w:r>
              <w:rPr>
                <w:b/>
                <w:sz w:val="16"/>
              </w:rPr>
              <w:t>Saldo</w:t>
            </w:r>
            <w:r>
              <w:rPr>
                <w:b/>
                <w:spacing w:val="-3"/>
                <w:sz w:val="16"/>
              </w:rPr>
              <w:t xml:space="preserve"> </w:t>
            </w:r>
            <w:r>
              <w:rPr>
                <w:b/>
                <w:sz w:val="16"/>
              </w:rPr>
              <w:t>final</w:t>
            </w:r>
            <w:r>
              <w:rPr>
                <w:b/>
                <w:spacing w:val="2"/>
                <w:sz w:val="16"/>
              </w:rPr>
              <w:t xml:space="preserve"> </w:t>
            </w:r>
            <w:r>
              <w:rPr>
                <w:b/>
                <w:sz w:val="16"/>
              </w:rPr>
              <w:t>al</w:t>
            </w:r>
            <w:r>
              <w:rPr>
                <w:b/>
                <w:spacing w:val="3"/>
                <w:sz w:val="16"/>
              </w:rPr>
              <w:t xml:space="preserve"> </w:t>
            </w:r>
            <w:r>
              <w:rPr>
                <w:b/>
                <w:sz w:val="16"/>
              </w:rPr>
              <w:t>31</w:t>
            </w:r>
            <w:r>
              <w:rPr>
                <w:b/>
                <w:spacing w:val="3"/>
                <w:sz w:val="16"/>
              </w:rPr>
              <w:t xml:space="preserve"> </w:t>
            </w:r>
            <w:r>
              <w:rPr>
                <w:b/>
                <w:sz w:val="16"/>
              </w:rPr>
              <w:t>de diciembre</w:t>
            </w:r>
            <w:r>
              <w:rPr>
                <w:b/>
                <w:spacing w:val="-1"/>
                <w:sz w:val="16"/>
              </w:rPr>
              <w:t xml:space="preserve"> </w:t>
            </w:r>
            <w:r>
              <w:rPr>
                <w:b/>
                <w:sz w:val="16"/>
              </w:rPr>
              <w:t xml:space="preserve">de </w:t>
            </w:r>
            <w:r>
              <w:rPr>
                <w:b/>
                <w:spacing w:val="-4"/>
                <w:sz w:val="16"/>
              </w:rPr>
              <w:t>2025</w:t>
            </w:r>
          </w:p>
        </w:tc>
        <w:tc>
          <w:tcPr>
            <w:tcW w:w="2055" w:type="dxa"/>
            <w:tcBorders>
              <w:bottom w:val="single" w:sz="4" w:space="0" w:color="000000"/>
            </w:tcBorders>
          </w:tcPr>
          <w:p w14:paraId="7F850248" w14:textId="77777777" w:rsidR="00E26490" w:rsidRDefault="009C046C">
            <w:pPr>
              <w:pStyle w:val="TableParagraph"/>
              <w:spacing w:before="10"/>
              <w:ind w:right="372"/>
              <w:rPr>
                <w:b/>
                <w:sz w:val="16"/>
              </w:rPr>
            </w:pPr>
            <w:r>
              <w:rPr>
                <w:b/>
                <w:spacing w:val="-2"/>
                <w:sz w:val="16"/>
              </w:rPr>
              <w:t>282.269,41</w:t>
            </w:r>
          </w:p>
        </w:tc>
        <w:tc>
          <w:tcPr>
            <w:tcW w:w="1571" w:type="dxa"/>
            <w:tcBorders>
              <w:bottom w:val="single" w:sz="4" w:space="0" w:color="000000"/>
            </w:tcBorders>
          </w:tcPr>
          <w:p w14:paraId="2CB58961" w14:textId="77777777" w:rsidR="00E26490" w:rsidRDefault="009C046C">
            <w:pPr>
              <w:pStyle w:val="TableParagraph"/>
              <w:spacing w:before="10"/>
              <w:ind w:right="373"/>
              <w:rPr>
                <w:b/>
                <w:sz w:val="16"/>
              </w:rPr>
            </w:pPr>
            <w:r>
              <w:rPr>
                <w:b/>
                <w:spacing w:val="-2"/>
                <w:sz w:val="16"/>
              </w:rPr>
              <w:t>219.954,92</w:t>
            </w:r>
          </w:p>
        </w:tc>
        <w:tc>
          <w:tcPr>
            <w:tcW w:w="1332" w:type="dxa"/>
            <w:tcBorders>
              <w:bottom w:val="single" w:sz="4" w:space="0" w:color="000000"/>
            </w:tcBorders>
          </w:tcPr>
          <w:p w14:paraId="4B642694" w14:textId="77777777" w:rsidR="00E26490" w:rsidRDefault="009C046C">
            <w:pPr>
              <w:pStyle w:val="TableParagraph"/>
              <w:spacing w:before="10"/>
              <w:ind w:right="135"/>
              <w:rPr>
                <w:b/>
                <w:sz w:val="16"/>
              </w:rPr>
            </w:pPr>
            <w:r>
              <w:rPr>
                <w:b/>
                <w:spacing w:val="-2"/>
                <w:sz w:val="16"/>
              </w:rPr>
              <w:t>502.224,33</w:t>
            </w:r>
          </w:p>
        </w:tc>
      </w:tr>
      <w:tr w:rsidR="00E26490" w14:paraId="61283FA5" w14:textId="77777777">
        <w:trPr>
          <w:trHeight w:val="426"/>
        </w:trPr>
        <w:tc>
          <w:tcPr>
            <w:tcW w:w="9254" w:type="dxa"/>
            <w:gridSpan w:val="4"/>
            <w:tcBorders>
              <w:top w:val="single" w:sz="4" w:space="0" w:color="000000"/>
              <w:bottom w:val="single" w:sz="4" w:space="0" w:color="000000"/>
            </w:tcBorders>
          </w:tcPr>
          <w:p w14:paraId="267A82C4" w14:textId="77777777" w:rsidR="00E26490" w:rsidRDefault="009C046C">
            <w:pPr>
              <w:pStyle w:val="TableParagraph"/>
              <w:tabs>
                <w:tab w:val="left" w:pos="6176"/>
                <w:tab w:val="left" w:pos="8232"/>
              </w:tabs>
              <w:spacing w:before="6" w:line="158" w:lineRule="auto"/>
              <w:ind w:left="4821"/>
              <w:jc w:val="left"/>
              <w:rPr>
                <w:b/>
                <w:position w:val="-10"/>
                <w:sz w:val="16"/>
              </w:rPr>
            </w:pPr>
            <w:r>
              <w:rPr>
                <w:b/>
                <w:spacing w:val="-2"/>
                <w:sz w:val="16"/>
              </w:rPr>
              <w:t>Aplicaciones</w:t>
            </w:r>
            <w:r>
              <w:rPr>
                <w:b/>
                <w:sz w:val="16"/>
              </w:rPr>
              <w:tab/>
              <w:t>Otro</w:t>
            </w:r>
            <w:r>
              <w:rPr>
                <w:b/>
                <w:spacing w:val="-2"/>
                <w:sz w:val="16"/>
              </w:rPr>
              <w:t xml:space="preserve"> inmovilizado</w:t>
            </w:r>
            <w:r>
              <w:rPr>
                <w:b/>
                <w:sz w:val="16"/>
              </w:rPr>
              <w:tab/>
            </w:r>
            <w:r>
              <w:rPr>
                <w:b/>
                <w:spacing w:val="-4"/>
                <w:position w:val="-10"/>
                <w:sz w:val="16"/>
              </w:rPr>
              <w:t>Total</w:t>
            </w:r>
          </w:p>
          <w:p w14:paraId="44F75FEF" w14:textId="77777777" w:rsidR="00E26490" w:rsidRDefault="009C046C">
            <w:pPr>
              <w:pStyle w:val="TableParagraph"/>
              <w:tabs>
                <w:tab w:val="left" w:pos="4812"/>
                <w:tab w:val="left" w:pos="6475"/>
              </w:tabs>
              <w:spacing w:line="159" w:lineRule="exact"/>
              <w:ind w:left="1112"/>
              <w:jc w:val="left"/>
              <w:rPr>
                <w:b/>
                <w:sz w:val="16"/>
              </w:rPr>
            </w:pPr>
            <w:r>
              <w:rPr>
                <w:b/>
                <w:spacing w:val="-2"/>
                <w:position w:val="1"/>
                <w:sz w:val="16"/>
              </w:rPr>
              <w:t>AMORTIZACIÓN</w:t>
            </w:r>
            <w:r>
              <w:rPr>
                <w:b/>
                <w:spacing w:val="-5"/>
                <w:position w:val="1"/>
                <w:sz w:val="16"/>
              </w:rPr>
              <w:t xml:space="preserve"> </w:t>
            </w:r>
            <w:r>
              <w:rPr>
                <w:b/>
                <w:spacing w:val="-2"/>
                <w:position w:val="1"/>
                <w:sz w:val="16"/>
              </w:rPr>
              <w:t>ACUMULADA</w:t>
            </w:r>
            <w:r>
              <w:rPr>
                <w:b/>
                <w:position w:val="1"/>
                <w:sz w:val="16"/>
              </w:rPr>
              <w:tab/>
            </w:r>
            <w:proofErr w:type="gramStart"/>
            <w:r>
              <w:rPr>
                <w:b/>
                <w:spacing w:val="-2"/>
                <w:sz w:val="16"/>
              </w:rPr>
              <w:t>informáticas</w:t>
            </w:r>
            <w:r>
              <w:rPr>
                <w:b/>
                <w:sz w:val="16"/>
              </w:rPr>
              <w:tab/>
            </w:r>
            <w:r>
              <w:rPr>
                <w:b/>
                <w:spacing w:val="-2"/>
                <w:sz w:val="16"/>
              </w:rPr>
              <w:t>intangible</w:t>
            </w:r>
            <w:proofErr w:type="gramEnd"/>
          </w:p>
        </w:tc>
      </w:tr>
      <w:tr w:rsidR="00E26490" w14:paraId="6481CCEE" w14:textId="77777777">
        <w:trPr>
          <w:trHeight w:val="304"/>
        </w:trPr>
        <w:tc>
          <w:tcPr>
            <w:tcW w:w="4296" w:type="dxa"/>
            <w:tcBorders>
              <w:top w:val="single" w:sz="4" w:space="0" w:color="000000"/>
            </w:tcBorders>
          </w:tcPr>
          <w:p w14:paraId="601E8564" w14:textId="77777777" w:rsidR="00E26490" w:rsidRDefault="009C046C">
            <w:pPr>
              <w:pStyle w:val="TableParagraph"/>
              <w:spacing w:before="69" w:line="204" w:lineRule="exact"/>
              <w:ind w:left="37"/>
              <w:jc w:val="left"/>
              <w:rPr>
                <w:b/>
                <w:sz w:val="16"/>
              </w:rPr>
            </w:pPr>
            <w:r>
              <w:rPr>
                <w:b/>
                <w:sz w:val="16"/>
              </w:rPr>
              <w:t>Saldo</w:t>
            </w:r>
            <w:r>
              <w:rPr>
                <w:b/>
                <w:spacing w:val="-5"/>
                <w:sz w:val="16"/>
              </w:rPr>
              <w:t xml:space="preserve"> </w:t>
            </w:r>
            <w:r>
              <w:rPr>
                <w:b/>
                <w:sz w:val="16"/>
              </w:rPr>
              <w:t>inicial al</w:t>
            </w:r>
            <w:r>
              <w:rPr>
                <w:b/>
                <w:spacing w:val="-1"/>
                <w:sz w:val="16"/>
              </w:rPr>
              <w:t xml:space="preserve"> </w:t>
            </w:r>
            <w:r>
              <w:rPr>
                <w:b/>
                <w:sz w:val="16"/>
              </w:rPr>
              <w:t>1</w:t>
            </w:r>
            <w:r>
              <w:rPr>
                <w:b/>
                <w:spacing w:val="1"/>
                <w:sz w:val="16"/>
              </w:rPr>
              <w:t xml:space="preserve"> </w:t>
            </w:r>
            <w:r>
              <w:rPr>
                <w:b/>
                <w:sz w:val="16"/>
              </w:rPr>
              <w:t>de</w:t>
            </w:r>
            <w:r>
              <w:rPr>
                <w:b/>
                <w:spacing w:val="-3"/>
                <w:sz w:val="16"/>
              </w:rPr>
              <w:t xml:space="preserve"> </w:t>
            </w:r>
            <w:r>
              <w:rPr>
                <w:b/>
                <w:sz w:val="16"/>
              </w:rPr>
              <w:t>enero</w:t>
            </w:r>
            <w:r>
              <w:rPr>
                <w:b/>
                <w:spacing w:val="-4"/>
                <w:sz w:val="16"/>
              </w:rPr>
              <w:t xml:space="preserve"> </w:t>
            </w:r>
            <w:r>
              <w:rPr>
                <w:b/>
                <w:sz w:val="16"/>
              </w:rPr>
              <w:t>de</w:t>
            </w:r>
            <w:r>
              <w:rPr>
                <w:b/>
                <w:spacing w:val="-3"/>
                <w:sz w:val="16"/>
              </w:rPr>
              <w:t xml:space="preserve"> </w:t>
            </w:r>
            <w:r>
              <w:rPr>
                <w:b/>
                <w:spacing w:val="-4"/>
                <w:sz w:val="16"/>
              </w:rPr>
              <w:t>2024</w:t>
            </w:r>
          </w:p>
        </w:tc>
        <w:tc>
          <w:tcPr>
            <w:tcW w:w="2055" w:type="dxa"/>
            <w:tcBorders>
              <w:top w:val="single" w:sz="4" w:space="0" w:color="000000"/>
            </w:tcBorders>
          </w:tcPr>
          <w:p w14:paraId="0DF02F1D" w14:textId="77777777" w:rsidR="00E26490" w:rsidRDefault="009C046C">
            <w:pPr>
              <w:pStyle w:val="TableParagraph"/>
              <w:spacing w:before="69" w:line="204" w:lineRule="exact"/>
              <w:ind w:right="372"/>
              <w:rPr>
                <w:b/>
                <w:sz w:val="16"/>
              </w:rPr>
            </w:pPr>
            <w:r>
              <w:rPr>
                <w:b/>
                <w:spacing w:val="-2"/>
                <w:sz w:val="16"/>
              </w:rPr>
              <w:t>263.934,27</w:t>
            </w:r>
          </w:p>
        </w:tc>
        <w:tc>
          <w:tcPr>
            <w:tcW w:w="1571" w:type="dxa"/>
            <w:tcBorders>
              <w:top w:val="single" w:sz="4" w:space="0" w:color="000000"/>
            </w:tcBorders>
          </w:tcPr>
          <w:p w14:paraId="524C2095" w14:textId="77777777" w:rsidR="00E26490" w:rsidRDefault="009C046C">
            <w:pPr>
              <w:pStyle w:val="TableParagraph"/>
              <w:spacing w:before="69" w:line="204" w:lineRule="exact"/>
              <w:ind w:right="371"/>
              <w:rPr>
                <w:b/>
                <w:sz w:val="16"/>
              </w:rPr>
            </w:pPr>
            <w:r>
              <w:rPr>
                <w:b/>
                <w:spacing w:val="-4"/>
                <w:sz w:val="16"/>
              </w:rPr>
              <w:t>0,00</w:t>
            </w:r>
          </w:p>
        </w:tc>
        <w:tc>
          <w:tcPr>
            <w:tcW w:w="1332" w:type="dxa"/>
            <w:tcBorders>
              <w:top w:val="single" w:sz="4" w:space="0" w:color="000000"/>
            </w:tcBorders>
          </w:tcPr>
          <w:p w14:paraId="4D8AE50C" w14:textId="77777777" w:rsidR="00E26490" w:rsidRDefault="009C046C">
            <w:pPr>
              <w:pStyle w:val="TableParagraph"/>
              <w:spacing w:before="69" w:line="204" w:lineRule="exact"/>
              <w:ind w:right="135"/>
              <w:rPr>
                <w:b/>
                <w:sz w:val="16"/>
              </w:rPr>
            </w:pPr>
            <w:r>
              <w:rPr>
                <w:b/>
                <w:spacing w:val="-2"/>
                <w:sz w:val="16"/>
              </w:rPr>
              <w:t>263.934,27</w:t>
            </w:r>
          </w:p>
        </w:tc>
      </w:tr>
      <w:tr w:rsidR="00E26490" w14:paraId="3C89D50A" w14:textId="77777777">
        <w:trPr>
          <w:trHeight w:val="233"/>
        </w:trPr>
        <w:tc>
          <w:tcPr>
            <w:tcW w:w="4296" w:type="dxa"/>
          </w:tcPr>
          <w:p w14:paraId="629FC2EA" w14:textId="77777777" w:rsidR="00E26490" w:rsidRDefault="009C046C">
            <w:pPr>
              <w:pStyle w:val="TableParagraph"/>
              <w:spacing w:before="10" w:line="204" w:lineRule="exact"/>
              <w:ind w:right="842"/>
              <w:rPr>
                <w:sz w:val="16"/>
              </w:rPr>
            </w:pPr>
            <w:r>
              <w:rPr>
                <w:sz w:val="16"/>
              </w:rPr>
              <w:t>Dotación a la amortización del</w:t>
            </w:r>
            <w:r>
              <w:rPr>
                <w:spacing w:val="-3"/>
                <w:sz w:val="16"/>
              </w:rPr>
              <w:t xml:space="preserve"> </w:t>
            </w:r>
            <w:r>
              <w:rPr>
                <w:sz w:val="16"/>
              </w:rPr>
              <w:t>ejercicio</w:t>
            </w:r>
            <w:r>
              <w:rPr>
                <w:spacing w:val="-3"/>
                <w:sz w:val="16"/>
              </w:rPr>
              <w:t xml:space="preserve"> </w:t>
            </w:r>
            <w:r>
              <w:rPr>
                <w:spacing w:val="-4"/>
                <w:sz w:val="16"/>
              </w:rPr>
              <w:t>2024</w:t>
            </w:r>
          </w:p>
        </w:tc>
        <w:tc>
          <w:tcPr>
            <w:tcW w:w="2055" w:type="dxa"/>
          </w:tcPr>
          <w:p w14:paraId="26057FE6" w14:textId="77777777" w:rsidR="00E26490" w:rsidRDefault="009C046C">
            <w:pPr>
              <w:pStyle w:val="TableParagraph"/>
              <w:spacing w:before="10" w:line="204" w:lineRule="exact"/>
              <w:ind w:right="358"/>
              <w:rPr>
                <w:sz w:val="16"/>
              </w:rPr>
            </w:pPr>
            <w:r>
              <w:rPr>
                <w:spacing w:val="-2"/>
                <w:sz w:val="16"/>
              </w:rPr>
              <w:t>1.168,04</w:t>
            </w:r>
          </w:p>
        </w:tc>
        <w:tc>
          <w:tcPr>
            <w:tcW w:w="1571" w:type="dxa"/>
          </w:tcPr>
          <w:p w14:paraId="3C085BD1" w14:textId="77777777" w:rsidR="00E26490" w:rsidRDefault="009C046C">
            <w:pPr>
              <w:pStyle w:val="TableParagraph"/>
              <w:spacing w:before="10" w:line="204" w:lineRule="exact"/>
              <w:ind w:right="358"/>
              <w:rPr>
                <w:sz w:val="16"/>
              </w:rPr>
            </w:pPr>
            <w:r>
              <w:rPr>
                <w:spacing w:val="-4"/>
                <w:sz w:val="16"/>
              </w:rPr>
              <w:t>0,00</w:t>
            </w:r>
          </w:p>
        </w:tc>
        <w:tc>
          <w:tcPr>
            <w:tcW w:w="1332" w:type="dxa"/>
          </w:tcPr>
          <w:p w14:paraId="27B742C9" w14:textId="77777777" w:rsidR="00E26490" w:rsidRDefault="009C046C">
            <w:pPr>
              <w:pStyle w:val="TableParagraph"/>
              <w:spacing w:before="10" w:line="204" w:lineRule="exact"/>
              <w:ind w:right="121"/>
              <w:rPr>
                <w:sz w:val="16"/>
              </w:rPr>
            </w:pPr>
            <w:r>
              <w:rPr>
                <w:spacing w:val="-2"/>
                <w:sz w:val="16"/>
              </w:rPr>
              <w:t>1.168,04</w:t>
            </w:r>
          </w:p>
        </w:tc>
      </w:tr>
      <w:tr w:rsidR="00E26490" w14:paraId="15F755EA" w14:textId="77777777">
        <w:trPr>
          <w:trHeight w:val="270"/>
        </w:trPr>
        <w:tc>
          <w:tcPr>
            <w:tcW w:w="4296" w:type="dxa"/>
          </w:tcPr>
          <w:p w14:paraId="0EBEA712" w14:textId="77777777" w:rsidR="00E26490" w:rsidRDefault="009C046C">
            <w:pPr>
              <w:pStyle w:val="TableParagraph"/>
              <w:spacing w:before="9"/>
              <w:ind w:left="37"/>
              <w:jc w:val="left"/>
              <w:rPr>
                <w:b/>
                <w:sz w:val="16"/>
              </w:rPr>
            </w:pPr>
            <w:r>
              <w:rPr>
                <w:b/>
                <w:sz w:val="16"/>
              </w:rPr>
              <w:t>Saldo</w:t>
            </w:r>
            <w:r>
              <w:rPr>
                <w:b/>
                <w:spacing w:val="-3"/>
                <w:sz w:val="16"/>
              </w:rPr>
              <w:t xml:space="preserve"> </w:t>
            </w:r>
            <w:r>
              <w:rPr>
                <w:b/>
                <w:sz w:val="16"/>
              </w:rPr>
              <w:t>final</w:t>
            </w:r>
            <w:r>
              <w:rPr>
                <w:b/>
                <w:spacing w:val="2"/>
                <w:sz w:val="16"/>
              </w:rPr>
              <w:t xml:space="preserve"> </w:t>
            </w:r>
            <w:r>
              <w:rPr>
                <w:b/>
                <w:sz w:val="16"/>
              </w:rPr>
              <w:t>al</w:t>
            </w:r>
            <w:r>
              <w:rPr>
                <w:b/>
                <w:spacing w:val="3"/>
                <w:sz w:val="16"/>
              </w:rPr>
              <w:t xml:space="preserve"> </w:t>
            </w:r>
            <w:r>
              <w:rPr>
                <w:b/>
                <w:sz w:val="16"/>
              </w:rPr>
              <w:t>31</w:t>
            </w:r>
            <w:r>
              <w:rPr>
                <w:b/>
                <w:spacing w:val="3"/>
                <w:sz w:val="16"/>
              </w:rPr>
              <w:t xml:space="preserve"> </w:t>
            </w:r>
            <w:r>
              <w:rPr>
                <w:b/>
                <w:sz w:val="16"/>
              </w:rPr>
              <w:t>de diciembre</w:t>
            </w:r>
            <w:r>
              <w:rPr>
                <w:b/>
                <w:spacing w:val="-1"/>
                <w:sz w:val="16"/>
              </w:rPr>
              <w:t xml:space="preserve"> </w:t>
            </w:r>
            <w:r>
              <w:rPr>
                <w:b/>
                <w:sz w:val="16"/>
              </w:rPr>
              <w:t xml:space="preserve">de </w:t>
            </w:r>
            <w:r>
              <w:rPr>
                <w:b/>
                <w:spacing w:val="-4"/>
                <w:sz w:val="16"/>
              </w:rPr>
              <w:t>2024</w:t>
            </w:r>
          </w:p>
        </w:tc>
        <w:tc>
          <w:tcPr>
            <w:tcW w:w="2055" w:type="dxa"/>
          </w:tcPr>
          <w:p w14:paraId="431C0720" w14:textId="77777777" w:rsidR="00E26490" w:rsidRDefault="009C046C">
            <w:pPr>
              <w:pStyle w:val="TableParagraph"/>
              <w:spacing w:before="9"/>
              <w:ind w:right="372"/>
              <w:rPr>
                <w:b/>
                <w:sz w:val="16"/>
              </w:rPr>
            </w:pPr>
            <w:r>
              <w:rPr>
                <w:b/>
                <w:spacing w:val="-2"/>
                <w:sz w:val="16"/>
              </w:rPr>
              <w:t>265.102,31</w:t>
            </w:r>
          </w:p>
        </w:tc>
        <w:tc>
          <w:tcPr>
            <w:tcW w:w="1571" w:type="dxa"/>
          </w:tcPr>
          <w:p w14:paraId="254A2933" w14:textId="77777777" w:rsidR="00E26490" w:rsidRDefault="009C046C">
            <w:pPr>
              <w:pStyle w:val="TableParagraph"/>
              <w:spacing w:before="9"/>
              <w:ind w:right="371"/>
              <w:rPr>
                <w:b/>
                <w:sz w:val="16"/>
              </w:rPr>
            </w:pPr>
            <w:r>
              <w:rPr>
                <w:b/>
                <w:spacing w:val="-4"/>
                <w:sz w:val="16"/>
              </w:rPr>
              <w:t>0,00</w:t>
            </w:r>
          </w:p>
        </w:tc>
        <w:tc>
          <w:tcPr>
            <w:tcW w:w="1332" w:type="dxa"/>
          </w:tcPr>
          <w:p w14:paraId="291B4373" w14:textId="77777777" w:rsidR="00E26490" w:rsidRDefault="009C046C">
            <w:pPr>
              <w:pStyle w:val="TableParagraph"/>
              <w:spacing w:before="9"/>
              <w:ind w:right="135"/>
              <w:rPr>
                <w:b/>
                <w:sz w:val="16"/>
              </w:rPr>
            </w:pPr>
            <w:r>
              <w:rPr>
                <w:b/>
                <w:spacing w:val="-2"/>
                <w:sz w:val="16"/>
              </w:rPr>
              <w:t>265.102,31</w:t>
            </w:r>
          </w:p>
        </w:tc>
      </w:tr>
      <w:tr w:rsidR="00E26490" w14:paraId="278A5AA1" w14:textId="77777777">
        <w:trPr>
          <w:trHeight w:val="270"/>
        </w:trPr>
        <w:tc>
          <w:tcPr>
            <w:tcW w:w="4296" w:type="dxa"/>
          </w:tcPr>
          <w:p w14:paraId="4CA7C241" w14:textId="77777777" w:rsidR="00E26490" w:rsidRDefault="009C046C">
            <w:pPr>
              <w:pStyle w:val="TableParagraph"/>
              <w:spacing w:before="47" w:line="204" w:lineRule="exact"/>
              <w:ind w:left="37"/>
              <w:jc w:val="left"/>
              <w:rPr>
                <w:b/>
                <w:sz w:val="16"/>
              </w:rPr>
            </w:pPr>
            <w:r>
              <w:rPr>
                <w:b/>
                <w:sz w:val="16"/>
              </w:rPr>
              <w:t>Saldo</w:t>
            </w:r>
            <w:r>
              <w:rPr>
                <w:b/>
                <w:spacing w:val="-5"/>
                <w:sz w:val="16"/>
              </w:rPr>
              <w:t xml:space="preserve"> </w:t>
            </w:r>
            <w:r>
              <w:rPr>
                <w:b/>
                <w:sz w:val="16"/>
              </w:rPr>
              <w:t>inicial al</w:t>
            </w:r>
            <w:r>
              <w:rPr>
                <w:b/>
                <w:spacing w:val="-1"/>
                <w:sz w:val="16"/>
              </w:rPr>
              <w:t xml:space="preserve"> </w:t>
            </w:r>
            <w:r>
              <w:rPr>
                <w:b/>
                <w:sz w:val="16"/>
              </w:rPr>
              <w:t>1</w:t>
            </w:r>
            <w:r>
              <w:rPr>
                <w:b/>
                <w:spacing w:val="1"/>
                <w:sz w:val="16"/>
              </w:rPr>
              <w:t xml:space="preserve"> </w:t>
            </w:r>
            <w:r>
              <w:rPr>
                <w:b/>
                <w:sz w:val="16"/>
              </w:rPr>
              <w:t>de</w:t>
            </w:r>
            <w:r>
              <w:rPr>
                <w:b/>
                <w:spacing w:val="-3"/>
                <w:sz w:val="16"/>
              </w:rPr>
              <w:t xml:space="preserve"> </w:t>
            </w:r>
            <w:r>
              <w:rPr>
                <w:b/>
                <w:sz w:val="16"/>
              </w:rPr>
              <w:t>enero</w:t>
            </w:r>
            <w:r>
              <w:rPr>
                <w:b/>
                <w:spacing w:val="-4"/>
                <w:sz w:val="16"/>
              </w:rPr>
              <w:t xml:space="preserve"> </w:t>
            </w:r>
            <w:r>
              <w:rPr>
                <w:b/>
                <w:sz w:val="16"/>
              </w:rPr>
              <w:t>de</w:t>
            </w:r>
            <w:r>
              <w:rPr>
                <w:b/>
                <w:spacing w:val="-3"/>
                <w:sz w:val="16"/>
              </w:rPr>
              <w:t xml:space="preserve"> </w:t>
            </w:r>
            <w:r>
              <w:rPr>
                <w:b/>
                <w:spacing w:val="-4"/>
                <w:sz w:val="16"/>
              </w:rPr>
              <w:t>2025</w:t>
            </w:r>
          </w:p>
        </w:tc>
        <w:tc>
          <w:tcPr>
            <w:tcW w:w="2055" w:type="dxa"/>
          </w:tcPr>
          <w:p w14:paraId="5AD4260E" w14:textId="77777777" w:rsidR="00E26490" w:rsidRDefault="009C046C">
            <w:pPr>
              <w:pStyle w:val="TableParagraph"/>
              <w:spacing w:before="47" w:line="204" w:lineRule="exact"/>
              <w:ind w:right="372"/>
              <w:rPr>
                <w:b/>
                <w:sz w:val="16"/>
              </w:rPr>
            </w:pPr>
            <w:r>
              <w:rPr>
                <w:b/>
                <w:spacing w:val="-2"/>
                <w:sz w:val="16"/>
              </w:rPr>
              <w:t>265.102,31</w:t>
            </w:r>
          </w:p>
        </w:tc>
        <w:tc>
          <w:tcPr>
            <w:tcW w:w="1571" w:type="dxa"/>
          </w:tcPr>
          <w:p w14:paraId="17C4DD40" w14:textId="77777777" w:rsidR="00E26490" w:rsidRDefault="009C046C">
            <w:pPr>
              <w:pStyle w:val="TableParagraph"/>
              <w:spacing w:before="47" w:line="204" w:lineRule="exact"/>
              <w:ind w:right="371"/>
              <w:rPr>
                <w:b/>
                <w:sz w:val="16"/>
              </w:rPr>
            </w:pPr>
            <w:r>
              <w:rPr>
                <w:b/>
                <w:spacing w:val="-4"/>
                <w:sz w:val="16"/>
              </w:rPr>
              <w:t>0,00</w:t>
            </w:r>
          </w:p>
        </w:tc>
        <w:tc>
          <w:tcPr>
            <w:tcW w:w="1332" w:type="dxa"/>
          </w:tcPr>
          <w:p w14:paraId="7668A4E2" w14:textId="77777777" w:rsidR="00E26490" w:rsidRDefault="009C046C">
            <w:pPr>
              <w:pStyle w:val="TableParagraph"/>
              <w:spacing w:before="47" w:line="204" w:lineRule="exact"/>
              <w:ind w:right="135"/>
              <w:rPr>
                <w:b/>
                <w:sz w:val="16"/>
              </w:rPr>
            </w:pPr>
            <w:r>
              <w:rPr>
                <w:b/>
                <w:spacing w:val="-2"/>
                <w:sz w:val="16"/>
              </w:rPr>
              <w:t>265.102,31</w:t>
            </w:r>
          </w:p>
        </w:tc>
      </w:tr>
      <w:tr w:rsidR="00E26490" w14:paraId="4F55C885" w14:textId="77777777">
        <w:trPr>
          <w:trHeight w:val="233"/>
        </w:trPr>
        <w:tc>
          <w:tcPr>
            <w:tcW w:w="4296" w:type="dxa"/>
          </w:tcPr>
          <w:p w14:paraId="01C394F4" w14:textId="77777777" w:rsidR="00E26490" w:rsidRDefault="009C046C">
            <w:pPr>
              <w:pStyle w:val="TableParagraph"/>
              <w:spacing w:before="9" w:line="204" w:lineRule="exact"/>
              <w:ind w:right="842"/>
              <w:rPr>
                <w:sz w:val="16"/>
              </w:rPr>
            </w:pPr>
            <w:r>
              <w:rPr>
                <w:sz w:val="16"/>
              </w:rPr>
              <w:t>Dotación a la amortización del</w:t>
            </w:r>
            <w:r>
              <w:rPr>
                <w:spacing w:val="-3"/>
                <w:sz w:val="16"/>
              </w:rPr>
              <w:t xml:space="preserve"> </w:t>
            </w:r>
            <w:r>
              <w:rPr>
                <w:sz w:val="16"/>
              </w:rPr>
              <w:t>ejercicio</w:t>
            </w:r>
            <w:r>
              <w:rPr>
                <w:spacing w:val="-3"/>
                <w:sz w:val="16"/>
              </w:rPr>
              <w:t xml:space="preserve"> </w:t>
            </w:r>
            <w:r>
              <w:rPr>
                <w:spacing w:val="-4"/>
                <w:sz w:val="16"/>
              </w:rPr>
              <w:t>2025</w:t>
            </w:r>
          </w:p>
        </w:tc>
        <w:tc>
          <w:tcPr>
            <w:tcW w:w="2055" w:type="dxa"/>
          </w:tcPr>
          <w:p w14:paraId="47360C89" w14:textId="77777777" w:rsidR="00E26490" w:rsidRDefault="009C046C">
            <w:pPr>
              <w:pStyle w:val="TableParagraph"/>
              <w:spacing w:before="9" w:line="204" w:lineRule="exact"/>
              <w:ind w:right="358"/>
              <w:rPr>
                <w:sz w:val="16"/>
              </w:rPr>
            </w:pPr>
            <w:r>
              <w:rPr>
                <w:spacing w:val="-2"/>
                <w:sz w:val="16"/>
              </w:rPr>
              <w:t>2.479,83</w:t>
            </w:r>
          </w:p>
        </w:tc>
        <w:tc>
          <w:tcPr>
            <w:tcW w:w="1571" w:type="dxa"/>
          </w:tcPr>
          <w:p w14:paraId="7F8BD0F0" w14:textId="77777777" w:rsidR="00E26490" w:rsidRDefault="009C046C">
            <w:pPr>
              <w:pStyle w:val="TableParagraph"/>
              <w:spacing w:before="9" w:line="204" w:lineRule="exact"/>
              <w:ind w:right="358"/>
              <w:rPr>
                <w:sz w:val="16"/>
              </w:rPr>
            </w:pPr>
            <w:r>
              <w:rPr>
                <w:spacing w:val="-4"/>
                <w:sz w:val="16"/>
              </w:rPr>
              <w:t>0,00</w:t>
            </w:r>
          </w:p>
        </w:tc>
        <w:tc>
          <w:tcPr>
            <w:tcW w:w="1332" w:type="dxa"/>
          </w:tcPr>
          <w:p w14:paraId="31DB90FB" w14:textId="77777777" w:rsidR="00E26490" w:rsidRDefault="009C046C">
            <w:pPr>
              <w:pStyle w:val="TableParagraph"/>
              <w:spacing w:before="9" w:line="204" w:lineRule="exact"/>
              <w:ind w:right="121"/>
              <w:rPr>
                <w:sz w:val="16"/>
              </w:rPr>
            </w:pPr>
            <w:r>
              <w:rPr>
                <w:spacing w:val="-2"/>
                <w:sz w:val="16"/>
              </w:rPr>
              <w:t>2.479,83</w:t>
            </w:r>
          </w:p>
        </w:tc>
      </w:tr>
      <w:tr w:rsidR="00E26490" w14:paraId="41FED7C3" w14:textId="77777777">
        <w:trPr>
          <w:trHeight w:val="312"/>
        </w:trPr>
        <w:tc>
          <w:tcPr>
            <w:tcW w:w="4296" w:type="dxa"/>
            <w:tcBorders>
              <w:bottom w:val="single" w:sz="4" w:space="0" w:color="000000"/>
            </w:tcBorders>
          </w:tcPr>
          <w:p w14:paraId="28FA8044" w14:textId="77777777" w:rsidR="00E26490" w:rsidRDefault="009C046C">
            <w:pPr>
              <w:pStyle w:val="TableParagraph"/>
              <w:spacing w:before="10"/>
              <w:ind w:left="37"/>
              <w:jc w:val="left"/>
              <w:rPr>
                <w:b/>
                <w:sz w:val="16"/>
              </w:rPr>
            </w:pPr>
            <w:r>
              <w:rPr>
                <w:b/>
                <w:sz w:val="16"/>
              </w:rPr>
              <w:t>Saldo</w:t>
            </w:r>
            <w:r>
              <w:rPr>
                <w:b/>
                <w:spacing w:val="-3"/>
                <w:sz w:val="16"/>
              </w:rPr>
              <w:t xml:space="preserve"> </w:t>
            </w:r>
            <w:r>
              <w:rPr>
                <w:b/>
                <w:sz w:val="16"/>
              </w:rPr>
              <w:t>final</w:t>
            </w:r>
            <w:r>
              <w:rPr>
                <w:b/>
                <w:spacing w:val="2"/>
                <w:sz w:val="16"/>
              </w:rPr>
              <w:t xml:space="preserve"> </w:t>
            </w:r>
            <w:r>
              <w:rPr>
                <w:b/>
                <w:sz w:val="16"/>
              </w:rPr>
              <w:t>al</w:t>
            </w:r>
            <w:r>
              <w:rPr>
                <w:b/>
                <w:spacing w:val="3"/>
                <w:sz w:val="16"/>
              </w:rPr>
              <w:t xml:space="preserve"> </w:t>
            </w:r>
            <w:r>
              <w:rPr>
                <w:b/>
                <w:sz w:val="16"/>
              </w:rPr>
              <w:t>31</w:t>
            </w:r>
            <w:r>
              <w:rPr>
                <w:b/>
                <w:spacing w:val="3"/>
                <w:sz w:val="16"/>
              </w:rPr>
              <w:t xml:space="preserve"> </w:t>
            </w:r>
            <w:r>
              <w:rPr>
                <w:b/>
                <w:sz w:val="16"/>
              </w:rPr>
              <w:t>de diciembre</w:t>
            </w:r>
            <w:r>
              <w:rPr>
                <w:b/>
                <w:spacing w:val="-1"/>
                <w:sz w:val="16"/>
              </w:rPr>
              <w:t xml:space="preserve"> </w:t>
            </w:r>
            <w:r>
              <w:rPr>
                <w:b/>
                <w:sz w:val="16"/>
              </w:rPr>
              <w:t xml:space="preserve">de </w:t>
            </w:r>
            <w:r>
              <w:rPr>
                <w:b/>
                <w:spacing w:val="-4"/>
                <w:sz w:val="16"/>
              </w:rPr>
              <w:t>2025</w:t>
            </w:r>
          </w:p>
        </w:tc>
        <w:tc>
          <w:tcPr>
            <w:tcW w:w="2055" w:type="dxa"/>
            <w:tcBorders>
              <w:bottom w:val="single" w:sz="4" w:space="0" w:color="000000"/>
            </w:tcBorders>
          </w:tcPr>
          <w:p w14:paraId="2D178466" w14:textId="77777777" w:rsidR="00E26490" w:rsidRDefault="009C046C">
            <w:pPr>
              <w:pStyle w:val="TableParagraph"/>
              <w:spacing w:before="10"/>
              <w:ind w:right="372"/>
              <w:rPr>
                <w:b/>
                <w:sz w:val="16"/>
              </w:rPr>
            </w:pPr>
            <w:r>
              <w:rPr>
                <w:b/>
                <w:spacing w:val="-2"/>
                <w:sz w:val="16"/>
              </w:rPr>
              <w:t>267.582,14</w:t>
            </w:r>
          </w:p>
        </w:tc>
        <w:tc>
          <w:tcPr>
            <w:tcW w:w="1571" w:type="dxa"/>
            <w:tcBorders>
              <w:bottom w:val="single" w:sz="4" w:space="0" w:color="000000"/>
            </w:tcBorders>
          </w:tcPr>
          <w:p w14:paraId="7A3F12C5" w14:textId="77777777" w:rsidR="00E26490" w:rsidRDefault="009C046C">
            <w:pPr>
              <w:pStyle w:val="TableParagraph"/>
              <w:spacing w:before="10"/>
              <w:ind w:right="371"/>
              <w:rPr>
                <w:b/>
                <w:sz w:val="16"/>
              </w:rPr>
            </w:pPr>
            <w:r>
              <w:rPr>
                <w:b/>
                <w:spacing w:val="-4"/>
                <w:sz w:val="16"/>
              </w:rPr>
              <w:t>0,00</w:t>
            </w:r>
          </w:p>
        </w:tc>
        <w:tc>
          <w:tcPr>
            <w:tcW w:w="1332" w:type="dxa"/>
            <w:tcBorders>
              <w:bottom w:val="single" w:sz="4" w:space="0" w:color="000000"/>
            </w:tcBorders>
          </w:tcPr>
          <w:p w14:paraId="60C007F9" w14:textId="77777777" w:rsidR="00E26490" w:rsidRDefault="009C046C">
            <w:pPr>
              <w:pStyle w:val="TableParagraph"/>
              <w:spacing w:before="10"/>
              <w:ind w:right="135"/>
              <w:rPr>
                <w:b/>
                <w:sz w:val="16"/>
              </w:rPr>
            </w:pPr>
            <w:r>
              <w:rPr>
                <w:b/>
                <w:spacing w:val="-2"/>
                <w:sz w:val="16"/>
              </w:rPr>
              <w:t>267.582,14</w:t>
            </w:r>
          </w:p>
        </w:tc>
      </w:tr>
      <w:tr w:rsidR="00E26490" w14:paraId="18E44741" w14:textId="77777777">
        <w:trPr>
          <w:trHeight w:val="426"/>
        </w:trPr>
        <w:tc>
          <w:tcPr>
            <w:tcW w:w="9254" w:type="dxa"/>
            <w:gridSpan w:val="4"/>
            <w:tcBorders>
              <w:top w:val="single" w:sz="4" w:space="0" w:color="000000"/>
              <w:bottom w:val="single" w:sz="4" w:space="0" w:color="000000"/>
            </w:tcBorders>
          </w:tcPr>
          <w:p w14:paraId="68A83ACA" w14:textId="77777777" w:rsidR="00E26490" w:rsidRDefault="009C046C">
            <w:pPr>
              <w:pStyle w:val="TableParagraph"/>
              <w:tabs>
                <w:tab w:val="left" w:pos="4812"/>
                <w:tab w:val="left" w:pos="6176"/>
                <w:tab w:val="left" w:pos="6475"/>
                <w:tab w:val="left" w:pos="8232"/>
              </w:tabs>
              <w:spacing w:line="168" w:lineRule="auto"/>
              <w:ind w:left="868" w:right="638" w:firstLine="3952"/>
              <w:jc w:val="left"/>
              <w:rPr>
                <w:b/>
                <w:sz w:val="16"/>
              </w:rPr>
            </w:pPr>
            <w:r>
              <w:rPr>
                <w:b/>
                <w:spacing w:val="-2"/>
                <w:sz w:val="16"/>
              </w:rPr>
              <w:t>Aplicaciones</w:t>
            </w:r>
            <w:r>
              <w:rPr>
                <w:b/>
                <w:sz w:val="16"/>
              </w:rPr>
              <w:tab/>
              <w:t>Otro</w:t>
            </w:r>
            <w:r>
              <w:rPr>
                <w:b/>
                <w:spacing w:val="-1"/>
                <w:sz w:val="16"/>
              </w:rPr>
              <w:t xml:space="preserve"> </w:t>
            </w:r>
            <w:r>
              <w:rPr>
                <w:b/>
                <w:sz w:val="16"/>
              </w:rPr>
              <w:t>inmovilizado</w:t>
            </w:r>
            <w:r>
              <w:rPr>
                <w:b/>
                <w:sz w:val="16"/>
              </w:rPr>
              <w:tab/>
            </w:r>
            <w:r>
              <w:rPr>
                <w:b/>
                <w:spacing w:val="-4"/>
                <w:position w:val="-10"/>
                <w:sz w:val="16"/>
              </w:rPr>
              <w:t>Total</w:t>
            </w:r>
            <w:r>
              <w:rPr>
                <w:b/>
                <w:position w:val="-10"/>
                <w:sz w:val="16"/>
              </w:rPr>
              <w:t xml:space="preserve"> </w:t>
            </w:r>
            <w:r>
              <w:rPr>
                <w:b/>
                <w:position w:val="1"/>
                <w:sz w:val="16"/>
              </w:rPr>
              <w:t>DETERIORO DE VALOR ACUMULADO</w:t>
            </w:r>
            <w:r>
              <w:rPr>
                <w:b/>
                <w:position w:val="1"/>
                <w:sz w:val="16"/>
              </w:rPr>
              <w:tab/>
            </w:r>
            <w:proofErr w:type="gramStart"/>
            <w:r>
              <w:rPr>
                <w:b/>
                <w:spacing w:val="-2"/>
                <w:sz w:val="16"/>
              </w:rPr>
              <w:t>informáticas</w:t>
            </w:r>
            <w:r>
              <w:rPr>
                <w:b/>
                <w:sz w:val="16"/>
              </w:rPr>
              <w:tab/>
            </w:r>
            <w:r>
              <w:rPr>
                <w:b/>
                <w:sz w:val="16"/>
              </w:rPr>
              <w:tab/>
            </w:r>
            <w:r>
              <w:rPr>
                <w:b/>
                <w:spacing w:val="-2"/>
                <w:sz w:val="16"/>
              </w:rPr>
              <w:t>intangible</w:t>
            </w:r>
            <w:proofErr w:type="gramEnd"/>
          </w:p>
        </w:tc>
      </w:tr>
      <w:tr w:rsidR="00E26490" w14:paraId="0FF23945" w14:textId="77777777">
        <w:trPr>
          <w:trHeight w:val="304"/>
        </w:trPr>
        <w:tc>
          <w:tcPr>
            <w:tcW w:w="4296" w:type="dxa"/>
            <w:tcBorders>
              <w:top w:val="single" w:sz="4" w:space="0" w:color="000000"/>
            </w:tcBorders>
          </w:tcPr>
          <w:p w14:paraId="088E435C" w14:textId="77777777" w:rsidR="00E26490" w:rsidRDefault="009C046C">
            <w:pPr>
              <w:pStyle w:val="TableParagraph"/>
              <w:spacing w:before="69" w:line="204" w:lineRule="exact"/>
              <w:ind w:left="37"/>
              <w:jc w:val="left"/>
              <w:rPr>
                <w:b/>
                <w:sz w:val="16"/>
              </w:rPr>
            </w:pPr>
            <w:r>
              <w:rPr>
                <w:b/>
                <w:sz w:val="16"/>
              </w:rPr>
              <w:t>Saldo</w:t>
            </w:r>
            <w:r>
              <w:rPr>
                <w:b/>
                <w:spacing w:val="-5"/>
                <w:sz w:val="16"/>
              </w:rPr>
              <w:t xml:space="preserve"> </w:t>
            </w:r>
            <w:r>
              <w:rPr>
                <w:b/>
                <w:sz w:val="16"/>
              </w:rPr>
              <w:t>inicial al</w:t>
            </w:r>
            <w:r>
              <w:rPr>
                <w:b/>
                <w:spacing w:val="-1"/>
                <w:sz w:val="16"/>
              </w:rPr>
              <w:t xml:space="preserve"> </w:t>
            </w:r>
            <w:r>
              <w:rPr>
                <w:b/>
                <w:sz w:val="16"/>
              </w:rPr>
              <w:t>1</w:t>
            </w:r>
            <w:r>
              <w:rPr>
                <w:b/>
                <w:spacing w:val="1"/>
                <w:sz w:val="16"/>
              </w:rPr>
              <w:t xml:space="preserve"> </w:t>
            </w:r>
            <w:r>
              <w:rPr>
                <w:b/>
                <w:sz w:val="16"/>
              </w:rPr>
              <w:t>de</w:t>
            </w:r>
            <w:r>
              <w:rPr>
                <w:b/>
                <w:spacing w:val="-3"/>
                <w:sz w:val="16"/>
              </w:rPr>
              <w:t xml:space="preserve"> </w:t>
            </w:r>
            <w:r>
              <w:rPr>
                <w:b/>
                <w:sz w:val="16"/>
              </w:rPr>
              <w:t>enero</w:t>
            </w:r>
            <w:r>
              <w:rPr>
                <w:b/>
                <w:spacing w:val="-4"/>
                <w:sz w:val="16"/>
              </w:rPr>
              <w:t xml:space="preserve"> </w:t>
            </w:r>
            <w:r>
              <w:rPr>
                <w:b/>
                <w:sz w:val="16"/>
              </w:rPr>
              <w:t>de</w:t>
            </w:r>
            <w:r>
              <w:rPr>
                <w:b/>
                <w:spacing w:val="-3"/>
                <w:sz w:val="16"/>
              </w:rPr>
              <w:t xml:space="preserve"> </w:t>
            </w:r>
            <w:r>
              <w:rPr>
                <w:b/>
                <w:spacing w:val="-4"/>
                <w:sz w:val="16"/>
              </w:rPr>
              <w:t>2024</w:t>
            </w:r>
          </w:p>
        </w:tc>
        <w:tc>
          <w:tcPr>
            <w:tcW w:w="2055" w:type="dxa"/>
            <w:tcBorders>
              <w:top w:val="single" w:sz="4" w:space="0" w:color="000000"/>
            </w:tcBorders>
          </w:tcPr>
          <w:p w14:paraId="54BAE37B" w14:textId="77777777" w:rsidR="00E26490" w:rsidRDefault="009C046C">
            <w:pPr>
              <w:pStyle w:val="TableParagraph"/>
              <w:spacing w:before="69" w:line="204" w:lineRule="exact"/>
              <w:ind w:right="370"/>
              <w:rPr>
                <w:b/>
                <w:sz w:val="16"/>
              </w:rPr>
            </w:pPr>
            <w:r>
              <w:rPr>
                <w:b/>
                <w:spacing w:val="-4"/>
                <w:sz w:val="16"/>
              </w:rPr>
              <w:t>0,00</w:t>
            </w:r>
          </w:p>
        </w:tc>
        <w:tc>
          <w:tcPr>
            <w:tcW w:w="1571" w:type="dxa"/>
            <w:tcBorders>
              <w:top w:val="single" w:sz="4" w:space="0" w:color="000000"/>
            </w:tcBorders>
          </w:tcPr>
          <w:p w14:paraId="20B5D554" w14:textId="77777777" w:rsidR="00E26490" w:rsidRDefault="009C046C">
            <w:pPr>
              <w:pStyle w:val="TableParagraph"/>
              <w:spacing w:before="69" w:line="204" w:lineRule="exact"/>
              <w:ind w:right="371"/>
              <w:rPr>
                <w:b/>
                <w:sz w:val="16"/>
              </w:rPr>
            </w:pPr>
            <w:r>
              <w:rPr>
                <w:b/>
                <w:spacing w:val="-4"/>
                <w:sz w:val="16"/>
              </w:rPr>
              <w:t>0,00</w:t>
            </w:r>
          </w:p>
        </w:tc>
        <w:tc>
          <w:tcPr>
            <w:tcW w:w="1332" w:type="dxa"/>
            <w:tcBorders>
              <w:top w:val="single" w:sz="4" w:space="0" w:color="000000"/>
            </w:tcBorders>
          </w:tcPr>
          <w:p w14:paraId="7AC5C3B7" w14:textId="77777777" w:rsidR="00E26490" w:rsidRDefault="009C046C">
            <w:pPr>
              <w:pStyle w:val="TableParagraph"/>
              <w:spacing w:before="69" w:line="204" w:lineRule="exact"/>
              <w:ind w:right="134"/>
              <w:rPr>
                <w:b/>
                <w:sz w:val="16"/>
              </w:rPr>
            </w:pPr>
            <w:r>
              <w:rPr>
                <w:b/>
                <w:spacing w:val="-4"/>
                <w:sz w:val="16"/>
              </w:rPr>
              <w:t>0,00</w:t>
            </w:r>
          </w:p>
        </w:tc>
      </w:tr>
      <w:tr w:rsidR="00E26490" w14:paraId="2AC4CE06" w14:textId="77777777">
        <w:trPr>
          <w:trHeight w:val="270"/>
        </w:trPr>
        <w:tc>
          <w:tcPr>
            <w:tcW w:w="4296" w:type="dxa"/>
          </w:tcPr>
          <w:p w14:paraId="5A8BD439" w14:textId="77777777" w:rsidR="00E26490" w:rsidRDefault="009C046C">
            <w:pPr>
              <w:pStyle w:val="TableParagraph"/>
              <w:spacing w:before="10"/>
              <w:ind w:left="37"/>
              <w:jc w:val="left"/>
              <w:rPr>
                <w:b/>
                <w:sz w:val="16"/>
              </w:rPr>
            </w:pPr>
            <w:r>
              <w:rPr>
                <w:b/>
                <w:sz w:val="16"/>
              </w:rPr>
              <w:t>Saldo</w:t>
            </w:r>
            <w:r>
              <w:rPr>
                <w:b/>
                <w:spacing w:val="-3"/>
                <w:sz w:val="16"/>
              </w:rPr>
              <w:t xml:space="preserve"> </w:t>
            </w:r>
            <w:r>
              <w:rPr>
                <w:b/>
                <w:sz w:val="16"/>
              </w:rPr>
              <w:t>final</w:t>
            </w:r>
            <w:r>
              <w:rPr>
                <w:b/>
                <w:spacing w:val="2"/>
                <w:sz w:val="16"/>
              </w:rPr>
              <w:t xml:space="preserve"> </w:t>
            </w:r>
            <w:r>
              <w:rPr>
                <w:b/>
                <w:sz w:val="16"/>
              </w:rPr>
              <w:t>al</w:t>
            </w:r>
            <w:r>
              <w:rPr>
                <w:b/>
                <w:spacing w:val="3"/>
                <w:sz w:val="16"/>
              </w:rPr>
              <w:t xml:space="preserve"> </w:t>
            </w:r>
            <w:r>
              <w:rPr>
                <w:b/>
                <w:sz w:val="16"/>
              </w:rPr>
              <w:t>31</w:t>
            </w:r>
            <w:r>
              <w:rPr>
                <w:b/>
                <w:spacing w:val="3"/>
                <w:sz w:val="16"/>
              </w:rPr>
              <w:t xml:space="preserve"> </w:t>
            </w:r>
            <w:r>
              <w:rPr>
                <w:b/>
                <w:sz w:val="16"/>
              </w:rPr>
              <w:t>de diciembre</w:t>
            </w:r>
            <w:r>
              <w:rPr>
                <w:b/>
                <w:spacing w:val="-1"/>
                <w:sz w:val="16"/>
              </w:rPr>
              <w:t xml:space="preserve"> </w:t>
            </w:r>
            <w:r>
              <w:rPr>
                <w:b/>
                <w:sz w:val="16"/>
              </w:rPr>
              <w:t xml:space="preserve">de </w:t>
            </w:r>
            <w:r>
              <w:rPr>
                <w:b/>
                <w:spacing w:val="-4"/>
                <w:sz w:val="16"/>
              </w:rPr>
              <w:t>2024</w:t>
            </w:r>
          </w:p>
        </w:tc>
        <w:tc>
          <w:tcPr>
            <w:tcW w:w="2055" w:type="dxa"/>
          </w:tcPr>
          <w:p w14:paraId="41596579" w14:textId="77777777" w:rsidR="00E26490" w:rsidRDefault="009C046C">
            <w:pPr>
              <w:pStyle w:val="TableParagraph"/>
              <w:spacing w:before="10"/>
              <w:ind w:right="370"/>
              <w:rPr>
                <w:b/>
                <w:sz w:val="16"/>
              </w:rPr>
            </w:pPr>
            <w:r>
              <w:rPr>
                <w:b/>
                <w:spacing w:val="-4"/>
                <w:sz w:val="16"/>
              </w:rPr>
              <w:t>0,00</w:t>
            </w:r>
          </w:p>
        </w:tc>
        <w:tc>
          <w:tcPr>
            <w:tcW w:w="1571" w:type="dxa"/>
          </w:tcPr>
          <w:p w14:paraId="1D96B9D6" w14:textId="77777777" w:rsidR="00E26490" w:rsidRDefault="009C046C">
            <w:pPr>
              <w:pStyle w:val="TableParagraph"/>
              <w:spacing w:before="10"/>
              <w:ind w:right="371"/>
              <w:rPr>
                <w:b/>
                <w:sz w:val="16"/>
              </w:rPr>
            </w:pPr>
            <w:r>
              <w:rPr>
                <w:b/>
                <w:spacing w:val="-4"/>
                <w:sz w:val="16"/>
              </w:rPr>
              <w:t>0,00</w:t>
            </w:r>
          </w:p>
        </w:tc>
        <w:tc>
          <w:tcPr>
            <w:tcW w:w="1332" w:type="dxa"/>
          </w:tcPr>
          <w:p w14:paraId="3A640947" w14:textId="77777777" w:rsidR="00E26490" w:rsidRDefault="009C046C">
            <w:pPr>
              <w:pStyle w:val="TableParagraph"/>
              <w:spacing w:before="10"/>
              <w:ind w:right="134"/>
              <w:rPr>
                <w:b/>
                <w:sz w:val="16"/>
              </w:rPr>
            </w:pPr>
            <w:r>
              <w:rPr>
                <w:b/>
                <w:spacing w:val="-4"/>
                <w:sz w:val="16"/>
              </w:rPr>
              <w:t>0,00</w:t>
            </w:r>
          </w:p>
        </w:tc>
      </w:tr>
      <w:tr w:rsidR="00E26490" w14:paraId="5D46D6C2" w14:textId="77777777">
        <w:trPr>
          <w:trHeight w:val="270"/>
        </w:trPr>
        <w:tc>
          <w:tcPr>
            <w:tcW w:w="4296" w:type="dxa"/>
          </w:tcPr>
          <w:p w14:paraId="5B207EDD" w14:textId="77777777" w:rsidR="00E26490" w:rsidRDefault="009C046C">
            <w:pPr>
              <w:pStyle w:val="TableParagraph"/>
              <w:spacing w:before="47" w:line="204" w:lineRule="exact"/>
              <w:ind w:left="37"/>
              <w:jc w:val="left"/>
              <w:rPr>
                <w:b/>
                <w:sz w:val="16"/>
              </w:rPr>
            </w:pPr>
            <w:r>
              <w:rPr>
                <w:b/>
                <w:sz w:val="16"/>
              </w:rPr>
              <w:t>Saldo</w:t>
            </w:r>
            <w:r>
              <w:rPr>
                <w:b/>
                <w:spacing w:val="-5"/>
                <w:sz w:val="16"/>
              </w:rPr>
              <w:t xml:space="preserve"> </w:t>
            </w:r>
            <w:r>
              <w:rPr>
                <w:b/>
                <w:sz w:val="16"/>
              </w:rPr>
              <w:t>inicial al</w:t>
            </w:r>
            <w:r>
              <w:rPr>
                <w:b/>
                <w:spacing w:val="-1"/>
                <w:sz w:val="16"/>
              </w:rPr>
              <w:t xml:space="preserve"> </w:t>
            </w:r>
            <w:r>
              <w:rPr>
                <w:b/>
                <w:sz w:val="16"/>
              </w:rPr>
              <w:t>1</w:t>
            </w:r>
            <w:r>
              <w:rPr>
                <w:b/>
                <w:spacing w:val="1"/>
                <w:sz w:val="16"/>
              </w:rPr>
              <w:t xml:space="preserve"> </w:t>
            </w:r>
            <w:r>
              <w:rPr>
                <w:b/>
                <w:sz w:val="16"/>
              </w:rPr>
              <w:t>de</w:t>
            </w:r>
            <w:r>
              <w:rPr>
                <w:b/>
                <w:spacing w:val="-3"/>
                <w:sz w:val="16"/>
              </w:rPr>
              <w:t xml:space="preserve"> </w:t>
            </w:r>
            <w:r>
              <w:rPr>
                <w:b/>
                <w:sz w:val="16"/>
              </w:rPr>
              <w:t>enero</w:t>
            </w:r>
            <w:r>
              <w:rPr>
                <w:b/>
                <w:spacing w:val="-4"/>
                <w:sz w:val="16"/>
              </w:rPr>
              <w:t xml:space="preserve"> </w:t>
            </w:r>
            <w:r>
              <w:rPr>
                <w:b/>
                <w:sz w:val="16"/>
              </w:rPr>
              <w:t>de</w:t>
            </w:r>
            <w:r>
              <w:rPr>
                <w:b/>
                <w:spacing w:val="-3"/>
                <w:sz w:val="16"/>
              </w:rPr>
              <w:t xml:space="preserve"> </w:t>
            </w:r>
            <w:r>
              <w:rPr>
                <w:b/>
                <w:spacing w:val="-4"/>
                <w:sz w:val="16"/>
              </w:rPr>
              <w:t>2025</w:t>
            </w:r>
          </w:p>
        </w:tc>
        <w:tc>
          <w:tcPr>
            <w:tcW w:w="2055" w:type="dxa"/>
          </w:tcPr>
          <w:p w14:paraId="08AFD774" w14:textId="77777777" w:rsidR="00E26490" w:rsidRDefault="009C046C">
            <w:pPr>
              <w:pStyle w:val="TableParagraph"/>
              <w:spacing w:before="47" w:line="204" w:lineRule="exact"/>
              <w:ind w:right="370"/>
              <w:rPr>
                <w:b/>
                <w:sz w:val="16"/>
              </w:rPr>
            </w:pPr>
            <w:r>
              <w:rPr>
                <w:b/>
                <w:spacing w:val="-4"/>
                <w:sz w:val="16"/>
              </w:rPr>
              <w:t>0,00</w:t>
            </w:r>
          </w:p>
        </w:tc>
        <w:tc>
          <w:tcPr>
            <w:tcW w:w="1571" w:type="dxa"/>
          </w:tcPr>
          <w:p w14:paraId="5CE93795" w14:textId="77777777" w:rsidR="00E26490" w:rsidRDefault="009C046C">
            <w:pPr>
              <w:pStyle w:val="TableParagraph"/>
              <w:spacing w:before="47" w:line="204" w:lineRule="exact"/>
              <w:ind w:right="371"/>
              <w:rPr>
                <w:b/>
                <w:sz w:val="16"/>
              </w:rPr>
            </w:pPr>
            <w:r>
              <w:rPr>
                <w:b/>
                <w:spacing w:val="-4"/>
                <w:sz w:val="16"/>
              </w:rPr>
              <w:t>0,00</w:t>
            </w:r>
          </w:p>
        </w:tc>
        <w:tc>
          <w:tcPr>
            <w:tcW w:w="1332" w:type="dxa"/>
          </w:tcPr>
          <w:p w14:paraId="7A06430A" w14:textId="77777777" w:rsidR="00E26490" w:rsidRDefault="009C046C">
            <w:pPr>
              <w:pStyle w:val="TableParagraph"/>
              <w:spacing w:before="47" w:line="204" w:lineRule="exact"/>
              <w:ind w:right="134"/>
              <w:rPr>
                <w:b/>
                <w:sz w:val="16"/>
              </w:rPr>
            </w:pPr>
            <w:r>
              <w:rPr>
                <w:b/>
                <w:spacing w:val="-4"/>
                <w:sz w:val="16"/>
              </w:rPr>
              <w:t>0,00</w:t>
            </w:r>
          </w:p>
        </w:tc>
      </w:tr>
      <w:tr w:rsidR="00E26490" w14:paraId="5FBD393D" w14:textId="77777777">
        <w:trPr>
          <w:trHeight w:val="312"/>
        </w:trPr>
        <w:tc>
          <w:tcPr>
            <w:tcW w:w="4296" w:type="dxa"/>
            <w:tcBorders>
              <w:bottom w:val="single" w:sz="4" w:space="0" w:color="000000"/>
            </w:tcBorders>
          </w:tcPr>
          <w:p w14:paraId="01A9C1B3" w14:textId="77777777" w:rsidR="00E26490" w:rsidRDefault="009C046C">
            <w:pPr>
              <w:pStyle w:val="TableParagraph"/>
              <w:spacing w:before="10"/>
              <w:ind w:left="37"/>
              <w:jc w:val="left"/>
              <w:rPr>
                <w:b/>
                <w:sz w:val="16"/>
              </w:rPr>
            </w:pPr>
            <w:r>
              <w:rPr>
                <w:b/>
                <w:sz w:val="16"/>
              </w:rPr>
              <w:t>Saldo</w:t>
            </w:r>
            <w:r>
              <w:rPr>
                <w:b/>
                <w:spacing w:val="-3"/>
                <w:sz w:val="16"/>
              </w:rPr>
              <w:t xml:space="preserve"> </w:t>
            </w:r>
            <w:r>
              <w:rPr>
                <w:b/>
                <w:sz w:val="16"/>
              </w:rPr>
              <w:t>final</w:t>
            </w:r>
            <w:r>
              <w:rPr>
                <w:b/>
                <w:spacing w:val="2"/>
                <w:sz w:val="16"/>
              </w:rPr>
              <w:t xml:space="preserve"> </w:t>
            </w:r>
            <w:r>
              <w:rPr>
                <w:b/>
                <w:sz w:val="16"/>
              </w:rPr>
              <w:t>al</w:t>
            </w:r>
            <w:r>
              <w:rPr>
                <w:b/>
                <w:spacing w:val="3"/>
                <w:sz w:val="16"/>
              </w:rPr>
              <w:t xml:space="preserve"> </w:t>
            </w:r>
            <w:r>
              <w:rPr>
                <w:b/>
                <w:sz w:val="16"/>
              </w:rPr>
              <w:t>31</w:t>
            </w:r>
            <w:r>
              <w:rPr>
                <w:b/>
                <w:spacing w:val="3"/>
                <w:sz w:val="16"/>
              </w:rPr>
              <w:t xml:space="preserve"> </w:t>
            </w:r>
            <w:r>
              <w:rPr>
                <w:b/>
                <w:sz w:val="16"/>
              </w:rPr>
              <w:t>de diciembre</w:t>
            </w:r>
            <w:r>
              <w:rPr>
                <w:b/>
                <w:spacing w:val="-1"/>
                <w:sz w:val="16"/>
              </w:rPr>
              <w:t xml:space="preserve"> </w:t>
            </w:r>
            <w:r>
              <w:rPr>
                <w:b/>
                <w:sz w:val="16"/>
              </w:rPr>
              <w:t xml:space="preserve">de </w:t>
            </w:r>
            <w:r>
              <w:rPr>
                <w:b/>
                <w:spacing w:val="-4"/>
                <w:sz w:val="16"/>
              </w:rPr>
              <w:t>2025</w:t>
            </w:r>
          </w:p>
        </w:tc>
        <w:tc>
          <w:tcPr>
            <w:tcW w:w="2055" w:type="dxa"/>
            <w:tcBorders>
              <w:bottom w:val="single" w:sz="4" w:space="0" w:color="000000"/>
            </w:tcBorders>
          </w:tcPr>
          <w:p w14:paraId="68788EBF" w14:textId="77777777" w:rsidR="00E26490" w:rsidRDefault="009C046C">
            <w:pPr>
              <w:pStyle w:val="TableParagraph"/>
              <w:spacing w:before="10"/>
              <w:ind w:right="370"/>
              <w:rPr>
                <w:b/>
                <w:sz w:val="16"/>
              </w:rPr>
            </w:pPr>
            <w:r>
              <w:rPr>
                <w:b/>
                <w:spacing w:val="-4"/>
                <w:sz w:val="16"/>
              </w:rPr>
              <w:t>0,00</w:t>
            </w:r>
          </w:p>
        </w:tc>
        <w:tc>
          <w:tcPr>
            <w:tcW w:w="1571" w:type="dxa"/>
            <w:tcBorders>
              <w:bottom w:val="single" w:sz="4" w:space="0" w:color="000000"/>
            </w:tcBorders>
          </w:tcPr>
          <w:p w14:paraId="7409215B" w14:textId="77777777" w:rsidR="00E26490" w:rsidRDefault="009C046C">
            <w:pPr>
              <w:pStyle w:val="TableParagraph"/>
              <w:spacing w:before="10"/>
              <w:ind w:right="371"/>
              <w:rPr>
                <w:b/>
                <w:sz w:val="16"/>
              </w:rPr>
            </w:pPr>
            <w:r>
              <w:rPr>
                <w:b/>
                <w:spacing w:val="-4"/>
                <w:sz w:val="16"/>
              </w:rPr>
              <w:t>0,00</w:t>
            </w:r>
          </w:p>
        </w:tc>
        <w:tc>
          <w:tcPr>
            <w:tcW w:w="1332" w:type="dxa"/>
            <w:tcBorders>
              <w:bottom w:val="single" w:sz="4" w:space="0" w:color="000000"/>
            </w:tcBorders>
          </w:tcPr>
          <w:p w14:paraId="1D51A1E9" w14:textId="77777777" w:rsidR="00E26490" w:rsidRDefault="009C046C">
            <w:pPr>
              <w:pStyle w:val="TableParagraph"/>
              <w:spacing w:before="10"/>
              <w:ind w:right="134"/>
              <w:rPr>
                <w:b/>
                <w:sz w:val="16"/>
              </w:rPr>
            </w:pPr>
            <w:r>
              <w:rPr>
                <w:b/>
                <w:spacing w:val="-4"/>
                <w:sz w:val="16"/>
              </w:rPr>
              <w:t>0,00</w:t>
            </w:r>
          </w:p>
        </w:tc>
      </w:tr>
      <w:tr w:rsidR="00E26490" w14:paraId="4C464F22" w14:textId="77777777">
        <w:trPr>
          <w:trHeight w:val="223"/>
        </w:trPr>
        <w:tc>
          <w:tcPr>
            <w:tcW w:w="4296" w:type="dxa"/>
            <w:tcBorders>
              <w:top w:val="single" w:sz="4" w:space="0" w:color="000000"/>
              <w:bottom w:val="single" w:sz="4" w:space="0" w:color="000000"/>
            </w:tcBorders>
            <w:shd w:val="clear" w:color="auto" w:fill="D9D9D9"/>
          </w:tcPr>
          <w:p w14:paraId="7949D1F1" w14:textId="77777777" w:rsidR="00E26490" w:rsidRDefault="009C046C">
            <w:pPr>
              <w:pStyle w:val="TableParagraph"/>
              <w:spacing w:line="203" w:lineRule="exact"/>
              <w:ind w:left="37"/>
              <w:jc w:val="left"/>
              <w:rPr>
                <w:b/>
                <w:sz w:val="16"/>
              </w:rPr>
            </w:pPr>
            <w:r>
              <w:rPr>
                <w:b/>
                <w:sz w:val="16"/>
              </w:rPr>
              <w:t>SALDO</w:t>
            </w:r>
            <w:r>
              <w:rPr>
                <w:b/>
                <w:spacing w:val="-2"/>
                <w:sz w:val="16"/>
              </w:rPr>
              <w:t xml:space="preserve"> </w:t>
            </w:r>
            <w:r>
              <w:rPr>
                <w:b/>
                <w:sz w:val="16"/>
              </w:rPr>
              <w:t>NETO</w:t>
            </w:r>
            <w:r>
              <w:rPr>
                <w:b/>
                <w:spacing w:val="-1"/>
                <w:sz w:val="16"/>
              </w:rPr>
              <w:t xml:space="preserve"> </w:t>
            </w:r>
            <w:r>
              <w:rPr>
                <w:b/>
                <w:sz w:val="16"/>
              </w:rPr>
              <w:t>AL 31 DE</w:t>
            </w:r>
            <w:r>
              <w:rPr>
                <w:b/>
                <w:spacing w:val="-3"/>
                <w:sz w:val="16"/>
              </w:rPr>
              <w:t xml:space="preserve"> </w:t>
            </w:r>
            <w:r>
              <w:rPr>
                <w:b/>
                <w:sz w:val="16"/>
              </w:rPr>
              <w:t>DICIEMBRE</w:t>
            </w:r>
            <w:r>
              <w:rPr>
                <w:b/>
                <w:spacing w:val="-3"/>
                <w:sz w:val="16"/>
              </w:rPr>
              <w:t xml:space="preserve"> </w:t>
            </w:r>
            <w:r>
              <w:rPr>
                <w:b/>
                <w:sz w:val="16"/>
              </w:rPr>
              <w:t>DE</w:t>
            </w:r>
            <w:r>
              <w:rPr>
                <w:b/>
                <w:spacing w:val="-2"/>
                <w:sz w:val="16"/>
              </w:rPr>
              <w:t xml:space="preserve"> </w:t>
            </w:r>
            <w:r>
              <w:rPr>
                <w:b/>
                <w:spacing w:val="-4"/>
                <w:sz w:val="16"/>
              </w:rPr>
              <w:t>2024</w:t>
            </w:r>
          </w:p>
        </w:tc>
        <w:tc>
          <w:tcPr>
            <w:tcW w:w="2055" w:type="dxa"/>
            <w:tcBorders>
              <w:top w:val="single" w:sz="4" w:space="0" w:color="000000"/>
              <w:bottom w:val="single" w:sz="4" w:space="0" w:color="000000"/>
            </w:tcBorders>
            <w:shd w:val="clear" w:color="auto" w:fill="D9D9D9"/>
          </w:tcPr>
          <w:p w14:paraId="20080343" w14:textId="77777777" w:rsidR="00E26490" w:rsidRDefault="009C046C">
            <w:pPr>
              <w:pStyle w:val="TableParagraph"/>
              <w:spacing w:line="203" w:lineRule="exact"/>
              <w:ind w:right="372"/>
              <w:rPr>
                <w:b/>
                <w:sz w:val="16"/>
              </w:rPr>
            </w:pPr>
            <w:r>
              <w:rPr>
                <w:b/>
                <w:spacing w:val="-2"/>
                <w:sz w:val="16"/>
              </w:rPr>
              <w:t>13.204,89</w:t>
            </w:r>
          </w:p>
        </w:tc>
        <w:tc>
          <w:tcPr>
            <w:tcW w:w="1571" w:type="dxa"/>
            <w:tcBorders>
              <w:top w:val="single" w:sz="4" w:space="0" w:color="000000"/>
              <w:bottom w:val="single" w:sz="4" w:space="0" w:color="000000"/>
            </w:tcBorders>
            <w:shd w:val="clear" w:color="auto" w:fill="D9D9D9"/>
          </w:tcPr>
          <w:p w14:paraId="6E71ECCA" w14:textId="77777777" w:rsidR="00E26490" w:rsidRDefault="009C046C">
            <w:pPr>
              <w:pStyle w:val="TableParagraph"/>
              <w:spacing w:line="203" w:lineRule="exact"/>
              <w:ind w:right="373"/>
              <w:rPr>
                <w:b/>
                <w:sz w:val="16"/>
              </w:rPr>
            </w:pPr>
            <w:r>
              <w:rPr>
                <w:b/>
                <w:spacing w:val="-2"/>
                <w:sz w:val="16"/>
              </w:rPr>
              <w:t>158.876,07</w:t>
            </w:r>
          </w:p>
        </w:tc>
        <w:tc>
          <w:tcPr>
            <w:tcW w:w="1332" w:type="dxa"/>
            <w:tcBorders>
              <w:top w:val="single" w:sz="4" w:space="0" w:color="000000"/>
              <w:bottom w:val="single" w:sz="4" w:space="0" w:color="000000"/>
            </w:tcBorders>
            <w:shd w:val="clear" w:color="auto" w:fill="D9D9D9"/>
          </w:tcPr>
          <w:p w14:paraId="2395FE37" w14:textId="77777777" w:rsidR="00E26490" w:rsidRDefault="009C046C">
            <w:pPr>
              <w:pStyle w:val="TableParagraph"/>
              <w:spacing w:line="203" w:lineRule="exact"/>
              <w:ind w:right="135"/>
              <w:rPr>
                <w:b/>
                <w:sz w:val="16"/>
              </w:rPr>
            </w:pPr>
            <w:r>
              <w:rPr>
                <w:b/>
                <w:spacing w:val="-2"/>
                <w:sz w:val="16"/>
              </w:rPr>
              <w:t>172.080,96</w:t>
            </w:r>
          </w:p>
        </w:tc>
      </w:tr>
      <w:tr w:rsidR="00E26490" w14:paraId="4FD7CED5" w14:textId="77777777">
        <w:trPr>
          <w:trHeight w:val="64"/>
        </w:trPr>
        <w:tc>
          <w:tcPr>
            <w:tcW w:w="4296" w:type="dxa"/>
            <w:tcBorders>
              <w:top w:val="single" w:sz="4" w:space="0" w:color="000000"/>
              <w:bottom w:val="single" w:sz="4" w:space="0" w:color="000000"/>
            </w:tcBorders>
            <w:shd w:val="clear" w:color="auto" w:fill="D9D9D9"/>
          </w:tcPr>
          <w:p w14:paraId="4056AC4F" w14:textId="77777777" w:rsidR="00E26490" w:rsidRDefault="00E26490">
            <w:pPr>
              <w:pStyle w:val="TableParagraph"/>
              <w:jc w:val="left"/>
              <w:rPr>
                <w:rFonts w:ascii="Times New Roman"/>
                <w:sz w:val="2"/>
              </w:rPr>
            </w:pPr>
          </w:p>
        </w:tc>
        <w:tc>
          <w:tcPr>
            <w:tcW w:w="2055" w:type="dxa"/>
            <w:tcBorders>
              <w:top w:val="single" w:sz="4" w:space="0" w:color="000000"/>
              <w:bottom w:val="single" w:sz="4" w:space="0" w:color="000000"/>
            </w:tcBorders>
            <w:shd w:val="clear" w:color="auto" w:fill="D9D9D9"/>
          </w:tcPr>
          <w:p w14:paraId="581D2E2F" w14:textId="77777777" w:rsidR="00E26490" w:rsidRDefault="00E26490">
            <w:pPr>
              <w:pStyle w:val="TableParagraph"/>
              <w:jc w:val="left"/>
              <w:rPr>
                <w:rFonts w:ascii="Times New Roman"/>
                <w:sz w:val="2"/>
              </w:rPr>
            </w:pPr>
          </w:p>
        </w:tc>
        <w:tc>
          <w:tcPr>
            <w:tcW w:w="1571" w:type="dxa"/>
            <w:tcBorders>
              <w:top w:val="single" w:sz="4" w:space="0" w:color="000000"/>
              <w:bottom w:val="single" w:sz="4" w:space="0" w:color="000000"/>
            </w:tcBorders>
            <w:shd w:val="clear" w:color="auto" w:fill="D9D9D9"/>
          </w:tcPr>
          <w:p w14:paraId="7281B8F5" w14:textId="77777777" w:rsidR="00E26490" w:rsidRDefault="00E26490">
            <w:pPr>
              <w:pStyle w:val="TableParagraph"/>
              <w:jc w:val="left"/>
              <w:rPr>
                <w:rFonts w:ascii="Times New Roman"/>
                <w:sz w:val="2"/>
              </w:rPr>
            </w:pPr>
          </w:p>
        </w:tc>
        <w:tc>
          <w:tcPr>
            <w:tcW w:w="1332" w:type="dxa"/>
            <w:tcBorders>
              <w:top w:val="single" w:sz="4" w:space="0" w:color="000000"/>
              <w:bottom w:val="single" w:sz="4" w:space="0" w:color="000000"/>
            </w:tcBorders>
            <w:shd w:val="clear" w:color="auto" w:fill="D9D9D9"/>
          </w:tcPr>
          <w:p w14:paraId="75A180D1" w14:textId="77777777" w:rsidR="00E26490" w:rsidRDefault="00E26490">
            <w:pPr>
              <w:pStyle w:val="TableParagraph"/>
              <w:jc w:val="left"/>
              <w:rPr>
                <w:rFonts w:ascii="Times New Roman"/>
                <w:sz w:val="2"/>
              </w:rPr>
            </w:pPr>
          </w:p>
        </w:tc>
      </w:tr>
      <w:tr w:rsidR="00E26490" w14:paraId="0EF5110B" w14:textId="77777777">
        <w:trPr>
          <w:trHeight w:val="223"/>
        </w:trPr>
        <w:tc>
          <w:tcPr>
            <w:tcW w:w="4296" w:type="dxa"/>
            <w:tcBorders>
              <w:top w:val="single" w:sz="4" w:space="0" w:color="000000"/>
              <w:bottom w:val="single" w:sz="4" w:space="0" w:color="000000"/>
            </w:tcBorders>
            <w:shd w:val="clear" w:color="auto" w:fill="D9D9D9"/>
          </w:tcPr>
          <w:p w14:paraId="2526936D" w14:textId="77777777" w:rsidR="00E26490" w:rsidRDefault="009C046C">
            <w:pPr>
              <w:pStyle w:val="TableParagraph"/>
              <w:spacing w:line="203" w:lineRule="exact"/>
              <w:ind w:left="37"/>
              <w:jc w:val="left"/>
              <w:rPr>
                <w:b/>
                <w:sz w:val="16"/>
              </w:rPr>
            </w:pPr>
            <w:r>
              <w:rPr>
                <w:b/>
                <w:sz w:val="16"/>
              </w:rPr>
              <w:t>SALDO</w:t>
            </w:r>
            <w:r>
              <w:rPr>
                <w:b/>
                <w:spacing w:val="-2"/>
                <w:sz w:val="16"/>
              </w:rPr>
              <w:t xml:space="preserve"> </w:t>
            </w:r>
            <w:r>
              <w:rPr>
                <w:b/>
                <w:sz w:val="16"/>
              </w:rPr>
              <w:t>NETO</w:t>
            </w:r>
            <w:r>
              <w:rPr>
                <w:b/>
                <w:spacing w:val="-1"/>
                <w:sz w:val="16"/>
              </w:rPr>
              <w:t xml:space="preserve"> </w:t>
            </w:r>
            <w:r>
              <w:rPr>
                <w:b/>
                <w:sz w:val="16"/>
              </w:rPr>
              <w:t>AL 31 DE</w:t>
            </w:r>
            <w:r>
              <w:rPr>
                <w:b/>
                <w:spacing w:val="-3"/>
                <w:sz w:val="16"/>
              </w:rPr>
              <w:t xml:space="preserve"> </w:t>
            </w:r>
            <w:r>
              <w:rPr>
                <w:b/>
                <w:sz w:val="16"/>
              </w:rPr>
              <w:t>DICIEMBRE</w:t>
            </w:r>
            <w:r>
              <w:rPr>
                <w:b/>
                <w:spacing w:val="-3"/>
                <w:sz w:val="16"/>
              </w:rPr>
              <w:t xml:space="preserve"> </w:t>
            </w:r>
            <w:r>
              <w:rPr>
                <w:b/>
                <w:sz w:val="16"/>
              </w:rPr>
              <w:t>DE</w:t>
            </w:r>
            <w:r>
              <w:rPr>
                <w:b/>
                <w:spacing w:val="-2"/>
                <w:sz w:val="16"/>
              </w:rPr>
              <w:t xml:space="preserve"> </w:t>
            </w:r>
            <w:r>
              <w:rPr>
                <w:b/>
                <w:spacing w:val="-4"/>
                <w:sz w:val="16"/>
              </w:rPr>
              <w:t>2025</w:t>
            </w:r>
          </w:p>
        </w:tc>
        <w:tc>
          <w:tcPr>
            <w:tcW w:w="2055" w:type="dxa"/>
            <w:tcBorders>
              <w:top w:val="single" w:sz="4" w:space="0" w:color="000000"/>
              <w:bottom w:val="single" w:sz="4" w:space="0" w:color="000000"/>
            </w:tcBorders>
            <w:shd w:val="clear" w:color="auto" w:fill="D9D9D9"/>
          </w:tcPr>
          <w:p w14:paraId="53F29277" w14:textId="77777777" w:rsidR="00E26490" w:rsidRDefault="009C046C">
            <w:pPr>
              <w:pStyle w:val="TableParagraph"/>
              <w:spacing w:line="203" w:lineRule="exact"/>
              <w:ind w:right="372"/>
              <w:rPr>
                <w:b/>
                <w:sz w:val="16"/>
              </w:rPr>
            </w:pPr>
            <w:r>
              <w:rPr>
                <w:b/>
                <w:spacing w:val="-2"/>
                <w:sz w:val="16"/>
              </w:rPr>
              <w:t>14.687,27</w:t>
            </w:r>
          </w:p>
        </w:tc>
        <w:tc>
          <w:tcPr>
            <w:tcW w:w="1571" w:type="dxa"/>
            <w:tcBorders>
              <w:top w:val="single" w:sz="4" w:space="0" w:color="000000"/>
              <w:bottom w:val="single" w:sz="4" w:space="0" w:color="000000"/>
            </w:tcBorders>
            <w:shd w:val="clear" w:color="auto" w:fill="D9D9D9"/>
          </w:tcPr>
          <w:p w14:paraId="1BE9BF37" w14:textId="77777777" w:rsidR="00E26490" w:rsidRDefault="009C046C">
            <w:pPr>
              <w:pStyle w:val="TableParagraph"/>
              <w:spacing w:line="203" w:lineRule="exact"/>
              <w:ind w:right="373"/>
              <w:rPr>
                <w:b/>
                <w:sz w:val="16"/>
              </w:rPr>
            </w:pPr>
            <w:r>
              <w:rPr>
                <w:b/>
                <w:spacing w:val="-2"/>
                <w:sz w:val="16"/>
              </w:rPr>
              <w:t>219.954,92</w:t>
            </w:r>
          </w:p>
        </w:tc>
        <w:tc>
          <w:tcPr>
            <w:tcW w:w="1332" w:type="dxa"/>
            <w:tcBorders>
              <w:top w:val="single" w:sz="4" w:space="0" w:color="000000"/>
              <w:bottom w:val="single" w:sz="4" w:space="0" w:color="000000"/>
            </w:tcBorders>
            <w:shd w:val="clear" w:color="auto" w:fill="D9D9D9"/>
          </w:tcPr>
          <w:p w14:paraId="71596E9A" w14:textId="77777777" w:rsidR="00E26490" w:rsidRDefault="009C046C">
            <w:pPr>
              <w:pStyle w:val="TableParagraph"/>
              <w:spacing w:line="203" w:lineRule="exact"/>
              <w:ind w:right="135"/>
              <w:rPr>
                <w:b/>
                <w:sz w:val="16"/>
              </w:rPr>
            </w:pPr>
            <w:r>
              <w:rPr>
                <w:b/>
                <w:spacing w:val="-2"/>
                <w:sz w:val="16"/>
              </w:rPr>
              <w:t>234.642,19</w:t>
            </w:r>
          </w:p>
        </w:tc>
      </w:tr>
    </w:tbl>
    <w:p w14:paraId="6A9B99A7" w14:textId="77777777" w:rsidR="00E26490" w:rsidRDefault="00E26490">
      <w:pPr>
        <w:pStyle w:val="Textoindependiente"/>
        <w:spacing w:before="83"/>
      </w:pPr>
    </w:p>
    <w:p w14:paraId="6E628085" w14:textId="77777777" w:rsidR="00E26490" w:rsidRDefault="009C046C">
      <w:pPr>
        <w:pStyle w:val="Textoindependiente"/>
        <w:spacing w:before="1"/>
        <w:ind w:left="143" w:right="288"/>
        <w:jc w:val="both"/>
      </w:pPr>
      <w:r>
        <w:t>No se ha producido ninguna circunstancia que haya supuesto una incidencia significativa en el ejercicio presente o a ejercicios futuros que afecten a valores residuales, vidas útiles o métodos de amortización.</w:t>
      </w:r>
    </w:p>
    <w:p w14:paraId="53E95AE3" w14:textId="77777777" w:rsidR="00E26490" w:rsidRDefault="00E26490">
      <w:pPr>
        <w:pStyle w:val="Textoindependiente"/>
      </w:pPr>
    </w:p>
    <w:p w14:paraId="3A5097F2" w14:textId="77777777" w:rsidR="00E26490" w:rsidRDefault="009C046C">
      <w:pPr>
        <w:pStyle w:val="Textoindependiente"/>
        <w:spacing w:before="1"/>
        <w:ind w:left="143" w:right="279"/>
        <w:jc w:val="both"/>
      </w:pPr>
      <w:r>
        <w:t>La Sociedad tiene elementos del inmovilizado intangible en uso y totalmente amortizados, a 31 de diciembre de 2025 y 2024, por valor de 268.601,85 euros, en ambos ejercicios, que corresponden a aplicaciones informáticas.</w:t>
      </w:r>
    </w:p>
    <w:p w14:paraId="40E204D1" w14:textId="77777777" w:rsidR="00E26490" w:rsidRDefault="009C046C">
      <w:pPr>
        <w:pStyle w:val="Textoindependiente"/>
        <w:spacing w:before="265"/>
        <w:ind w:left="143" w:right="279"/>
        <w:jc w:val="both"/>
      </w:pPr>
      <w:r>
        <w:t>La</w:t>
      </w:r>
      <w:r>
        <w:rPr>
          <w:spacing w:val="-6"/>
        </w:rPr>
        <w:t xml:space="preserve"> </w:t>
      </w:r>
      <w:r>
        <w:t>Sociedad</w:t>
      </w:r>
      <w:r>
        <w:rPr>
          <w:spacing w:val="-6"/>
        </w:rPr>
        <w:t xml:space="preserve"> </w:t>
      </w:r>
      <w:r>
        <w:t>financia</w:t>
      </w:r>
      <w:r>
        <w:rPr>
          <w:spacing w:val="-6"/>
        </w:rPr>
        <w:t xml:space="preserve"> </w:t>
      </w:r>
      <w:r>
        <w:t>su</w:t>
      </w:r>
      <w:r>
        <w:rPr>
          <w:spacing w:val="-5"/>
        </w:rPr>
        <w:t xml:space="preserve"> </w:t>
      </w:r>
      <w:r>
        <w:t>inmovilizad</w:t>
      </w:r>
      <w:r>
        <w:t>o</w:t>
      </w:r>
      <w:r>
        <w:rPr>
          <w:spacing w:val="-5"/>
        </w:rPr>
        <w:t xml:space="preserve"> </w:t>
      </w:r>
      <w:r>
        <w:t>intangible</w:t>
      </w:r>
      <w:r>
        <w:rPr>
          <w:spacing w:val="-6"/>
        </w:rPr>
        <w:t xml:space="preserve"> </w:t>
      </w:r>
      <w:r>
        <w:t>con</w:t>
      </w:r>
      <w:r>
        <w:rPr>
          <w:spacing w:val="-3"/>
        </w:rPr>
        <w:t xml:space="preserve"> </w:t>
      </w:r>
      <w:r>
        <w:t>las</w:t>
      </w:r>
      <w:r>
        <w:rPr>
          <w:spacing w:val="-2"/>
        </w:rPr>
        <w:t xml:space="preserve"> </w:t>
      </w:r>
      <w:r>
        <w:t>subvenciones</w:t>
      </w:r>
      <w:r>
        <w:rPr>
          <w:spacing w:val="-6"/>
        </w:rPr>
        <w:t xml:space="preserve"> </w:t>
      </w:r>
      <w:r>
        <w:t>de</w:t>
      </w:r>
      <w:r>
        <w:rPr>
          <w:spacing w:val="-6"/>
        </w:rPr>
        <w:t xml:space="preserve"> </w:t>
      </w:r>
      <w:r>
        <w:t>capital</w:t>
      </w:r>
      <w:r>
        <w:rPr>
          <w:spacing w:val="-6"/>
        </w:rPr>
        <w:t xml:space="preserve"> </w:t>
      </w:r>
      <w:r>
        <w:t>que</w:t>
      </w:r>
      <w:r>
        <w:rPr>
          <w:spacing w:val="-6"/>
        </w:rPr>
        <w:t xml:space="preserve"> </w:t>
      </w:r>
      <w:r>
        <w:t>recibe del</w:t>
      </w:r>
      <w:r>
        <w:rPr>
          <w:spacing w:val="-5"/>
        </w:rPr>
        <w:t xml:space="preserve"> </w:t>
      </w:r>
      <w:r>
        <w:t xml:space="preserve">Accionista Único, el Gobierno de Canarias e </w:t>
      </w:r>
      <w:proofErr w:type="spellStart"/>
      <w:r>
        <w:t>Interreg</w:t>
      </w:r>
      <w:proofErr w:type="spellEnd"/>
      <w:r>
        <w:t xml:space="preserve">, ver </w:t>
      </w:r>
      <w:r>
        <w:rPr>
          <w:b/>
        </w:rPr>
        <w:t xml:space="preserve">nota 13 </w:t>
      </w:r>
      <w:r>
        <w:t>de esta memoria. El importe de los activos subvencionados asciende a 293.361 euros, en los ejercicios 2025 y 2024.</w:t>
      </w:r>
    </w:p>
    <w:p w14:paraId="39DFA0F7" w14:textId="77777777" w:rsidR="00E26490" w:rsidRDefault="009C046C">
      <w:pPr>
        <w:pStyle w:val="Textoindependiente"/>
        <w:spacing w:before="265"/>
        <w:ind w:left="157"/>
        <w:jc w:val="both"/>
      </w:pPr>
      <w:r>
        <w:t>La</w:t>
      </w:r>
      <w:r>
        <w:rPr>
          <w:spacing w:val="-7"/>
        </w:rPr>
        <w:t xml:space="preserve"> </w:t>
      </w:r>
      <w:r>
        <w:t>Sociedad</w:t>
      </w:r>
      <w:r>
        <w:rPr>
          <w:spacing w:val="-7"/>
        </w:rPr>
        <w:t xml:space="preserve"> </w:t>
      </w:r>
      <w:r>
        <w:t>no</w:t>
      </w:r>
      <w:r>
        <w:rPr>
          <w:spacing w:val="-6"/>
        </w:rPr>
        <w:t xml:space="preserve"> </w:t>
      </w:r>
      <w:r>
        <w:t>ha</w:t>
      </w:r>
      <w:r>
        <w:rPr>
          <w:spacing w:val="-7"/>
        </w:rPr>
        <w:t xml:space="preserve"> </w:t>
      </w:r>
      <w:r>
        <w:t>realizado</w:t>
      </w:r>
      <w:r>
        <w:rPr>
          <w:spacing w:val="-6"/>
        </w:rPr>
        <w:t xml:space="preserve"> </w:t>
      </w:r>
      <w:r>
        <w:t>correcciones</w:t>
      </w:r>
      <w:r>
        <w:rPr>
          <w:spacing w:val="-7"/>
        </w:rPr>
        <w:t xml:space="preserve"> </w:t>
      </w:r>
      <w:r>
        <w:t>valorativas</w:t>
      </w:r>
      <w:r>
        <w:rPr>
          <w:spacing w:val="-7"/>
        </w:rPr>
        <w:t xml:space="preserve"> </w:t>
      </w:r>
      <w:r>
        <w:t>de</w:t>
      </w:r>
      <w:r>
        <w:rPr>
          <w:spacing w:val="-7"/>
        </w:rPr>
        <w:t xml:space="preserve"> </w:t>
      </w:r>
      <w:r>
        <w:t>los</w:t>
      </w:r>
      <w:r>
        <w:rPr>
          <w:spacing w:val="-7"/>
        </w:rPr>
        <w:t xml:space="preserve"> </w:t>
      </w:r>
      <w:r>
        <w:t>bienes</w:t>
      </w:r>
      <w:r>
        <w:rPr>
          <w:spacing w:val="-7"/>
        </w:rPr>
        <w:t xml:space="preserve"> </w:t>
      </w:r>
      <w:r>
        <w:t>de</w:t>
      </w:r>
      <w:r>
        <w:rPr>
          <w:spacing w:val="-7"/>
        </w:rPr>
        <w:t xml:space="preserve"> </w:t>
      </w:r>
      <w:r>
        <w:t>inmovilizado</w:t>
      </w:r>
      <w:r>
        <w:rPr>
          <w:spacing w:val="-6"/>
        </w:rPr>
        <w:t xml:space="preserve"> </w:t>
      </w:r>
      <w:r>
        <w:rPr>
          <w:spacing w:val="-2"/>
        </w:rPr>
        <w:t>intangible.</w:t>
      </w:r>
    </w:p>
    <w:p w14:paraId="532EF1CE" w14:textId="77777777" w:rsidR="00E26490" w:rsidRDefault="00E26490">
      <w:pPr>
        <w:pStyle w:val="Textoindependiente"/>
        <w:jc w:val="both"/>
        <w:sectPr w:rsidR="00E26490">
          <w:pgSz w:w="11910" w:h="16850"/>
          <w:pgMar w:top="2760" w:right="708" w:bottom="1060" w:left="1559" w:header="958" w:footer="869" w:gutter="0"/>
          <w:cols w:space="720"/>
        </w:sectPr>
      </w:pPr>
    </w:p>
    <w:p w14:paraId="4AFF5004" w14:textId="77777777" w:rsidR="00E26490" w:rsidRDefault="009C046C">
      <w:pPr>
        <w:pStyle w:val="Ttulo1"/>
        <w:spacing w:before="264"/>
        <w:ind w:left="157"/>
      </w:pPr>
      <w:r>
        <w:lastRenderedPageBreak/>
        <w:t>NOTA</w:t>
      </w:r>
      <w:r>
        <w:rPr>
          <w:spacing w:val="-7"/>
        </w:rPr>
        <w:t xml:space="preserve"> </w:t>
      </w:r>
      <w:r>
        <w:t>7</w:t>
      </w:r>
      <w:r>
        <w:rPr>
          <w:spacing w:val="-6"/>
        </w:rPr>
        <w:t xml:space="preserve"> </w:t>
      </w:r>
      <w:r>
        <w:t>-</w:t>
      </w:r>
      <w:r>
        <w:rPr>
          <w:spacing w:val="-4"/>
        </w:rPr>
        <w:t xml:space="preserve"> </w:t>
      </w:r>
      <w:r>
        <w:t>INSTRUMENTOS</w:t>
      </w:r>
      <w:r>
        <w:rPr>
          <w:spacing w:val="-6"/>
        </w:rPr>
        <w:t xml:space="preserve"> </w:t>
      </w:r>
      <w:r>
        <w:rPr>
          <w:spacing w:val="-2"/>
        </w:rPr>
        <w:t>FINANCIEROS</w:t>
      </w:r>
    </w:p>
    <w:p w14:paraId="3FAD7DAC" w14:textId="77777777" w:rsidR="00E26490" w:rsidRDefault="00E26490">
      <w:pPr>
        <w:pStyle w:val="Textoindependiente"/>
        <w:rPr>
          <w:b/>
        </w:rPr>
      </w:pPr>
    </w:p>
    <w:p w14:paraId="7DBB0F9D" w14:textId="77777777" w:rsidR="00E26490" w:rsidRDefault="009C046C">
      <w:pPr>
        <w:pStyle w:val="Ttulo2"/>
        <w:numPr>
          <w:ilvl w:val="1"/>
          <w:numId w:val="14"/>
        </w:numPr>
        <w:tabs>
          <w:tab w:val="left" w:pos="484"/>
        </w:tabs>
        <w:ind w:right="295" w:firstLine="0"/>
      </w:pPr>
      <w:r>
        <w:t>Información</w:t>
      </w:r>
      <w:r>
        <w:rPr>
          <w:spacing w:val="-2"/>
        </w:rPr>
        <w:t xml:space="preserve"> </w:t>
      </w:r>
      <w:r>
        <w:t>sobre</w:t>
      </w:r>
      <w:r>
        <w:rPr>
          <w:spacing w:val="-1"/>
        </w:rPr>
        <w:t xml:space="preserve"> </w:t>
      </w:r>
      <w:r>
        <w:t>la</w:t>
      </w:r>
      <w:r>
        <w:rPr>
          <w:spacing w:val="-1"/>
        </w:rPr>
        <w:t xml:space="preserve"> </w:t>
      </w:r>
      <w:r>
        <w:t>relevancia</w:t>
      </w:r>
      <w:r>
        <w:rPr>
          <w:spacing w:val="-1"/>
        </w:rPr>
        <w:t xml:space="preserve"> </w:t>
      </w:r>
      <w:r>
        <w:t>de</w:t>
      </w:r>
      <w:r>
        <w:rPr>
          <w:spacing w:val="-1"/>
        </w:rPr>
        <w:t xml:space="preserve"> </w:t>
      </w:r>
      <w:r>
        <w:t>los instrumentos financieros en</w:t>
      </w:r>
      <w:r>
        <w:rPr>
          <w:spacing w:val="-2"/>
        </w:rPr>
        <w:t xml:space="preserve"> </w:t>
      </w:r>
      <w:r>
        <w:t>la</w:t>
      </w:r>
      <w:r>
        <w:rPr>
          <w:spacing w:val="-1"/>
        </w:rPr>
        <w:t xml:space="preserve"> </w:t>
      </w:r>
      <w:r>
        <w:t>situación</w:t>
      </w:r>
      <w:r>
        <w:rPr>
          <w:spacing w:val="-2"/>
        </w:rPr>
        <w:t xml:space="preserve"> </w:t>
      </w:r>
      <w:r>
        <w:t>financiera</w:t>
      </w:r>
      <w:r>
        <w:rPr>
          <w:spacing w:val="-1"/>
        </w:rPr>
        <w:t xml:space="preserve"> </w:t>
      </w:r>
      <w:r>
        <w:t>y</w:t>
      </w:r>
      <w:r>
        <w:rPr>
          <w:spacing w:val="-1"/>
        </w:rPr>
        <w:t xml:space="preserve"> </w:t>
      </w:r>
      <w:r>
        <w:t>los resultados de la Sociedad.</w:t>
      </w:r>
    </w:p>
    <w:p w14:paraId="0C52FBF7" w14:textId="77777777" w:rsidR="00E26490" w:rsidRDefault="00E26490">
      <w:pPr>
        <w:pStyle w:val="Textoindependiente"/>
        <w:spacing w:before="2"/>
        <w:rPr>
          <w:b/>
        </w:rPr>
      </w:pPr>
    </w:p>
    <w:p w14:paraId="6698E501" w14:textId="77777777" w:rsidR="00E26490" w:rsidRDefault="009C046C">
      <w:pPr>
        <w:pStyle w:val="Ttulo3"/>
        <w:numPr>
          <w:ilvl w:val="2"/>
          <w:numId w:val="14"/>
        </w:numPr>
        <w:tabs>
          <w:tab w:val="left" w:pos="568"/>
        </w:tabs>
        <w:ind w:left="568" w:hanging="284"/>
      </w:pPr>
      <w:r>
        <w:t>Categorías</w:t>
      </w:r>
      <w:r>
        <w:rPr>
          <w:spacing w:val="-8"/>
        </w:rPr>
        <w:t xml:space="preserve"> </w:t>
      </w:r>
      <w:r>
        <w:t>de</w:t>
      </w:r>
      <w:r>
        <w:rPr>
          <w:spacing w:val="-7"/>
        </w:rPr>
        <w:t xml:space="preserve"> </w:t>
      </w:r>
      <w:r>
        <w:t>activos</w:t>
      </w:r>
      <w:r>
        <w:rPr>
          <w:spacing w:val="-8"/>
        </w:rPr>
        <w:t xml:space="preserve"> </w:t>
      </w:r>
      <w:r>
        <w:t>financieros</w:t>
      </w:r>
      <w:r>
        <w:rPr>
          <w:spacing w:val="-8"/>
        </w:rPr>
        <w:t xml:space="preserve"> </w:t>
      </w:r>
      <w:r>
        <w:t>y</w:t>
      </w:r>
      <w:r>
        <w:rPr>
          <w:spacing w:val="-6"/>
        </w:rPr>
        <w:t xml:space="preserve"> </w:t>
      </w:r>
      <w:r>
        <w:t>pasivos</w:t>
      </w:r>
      <w:r>
        <w:rPr>
          <w:spacing w:val="-5"/>
        </w:rPr>
        <w:t xml:space="preserve"> </w:t>
      </w:r>
      <w:r>
        <w:rPr>
          <w:spacing w:val="-2"/>
        </w:rPr>
        <w:t>financieros.</w:t>
      </w:r>
    </w:p>
    <w:p w14:paraId="12965300" w14:textId="77777777" w:rsidR="00E26490" w:rsidRDefault="009C046C">
      <w:pPr>
        <w:pStyle w:val="Textoindependiente"/>
        <w:spacing w:before="265"/>
        <w:ind w:left="284" w:right="257"/>
      </w:pPr>
      <w:r>
        <w:t>El</w:t>
      </w:r>
      <w:r>
        <w:rPr>
          <w:spacing w:val="-6"/>
        </w:rPr>
        <w:t xml:space="preserve"> </w:t>
      </w:r>
      <w:r>
        <w:t>valor</w:t>
      </w:r>
      <w:r>
        <w:rPr>
          <w:spacing w:val="-5"/>
        </w:rPr>
        <w:t xml:space="preserve"> </w:t>
      </w:r>
      <w:r>
        <w:t>en</w:t>
      </w:r>
      <w:r>
        <w:rPr>
          <w:spacing w:val="-5"/>
        </w:rPr>
        <w:t xml:space="preserve"> </w:t>
      </w:r>
      <w:r>
        <w:t>libros</w:t>
      </w:r>
      <w:r>
        <w:rPr>
          <w:spacing w:val="-6"/>
        </w:rPr>
        <w:t xml:space="preserve"> </w:t>
      </w:r>
      <w:r>
        <w:t>de</w:t>
      </w:r>
      <w:r>
        <w:rPr>
          <w:spacing w:val="-6"/>
        </w:rPr>
        <w:t xml:space="preserve"> </w:t>
      </w:r>
      <w:r>
        <w:t>cada</w:t>
      </w:r>
      <w:r>
        <w:rPr>
          <w:spacing w:val="-6"/>
        </w:rPr>
        <w:t xml:space="preserve"> </w:t>
      </w:r>
      <w:r>
        <w:t>una</w:t>
      </w:r>
      <w:r>
        <w:rPr>
          <w:spacing w:val="-6"/>
        </w:rPr>
        <w:t xml:space="preserve"> </w:t>
      </w:r>
      <w:r>
        <w:t>de</w:t>
      </w:r>
      <w:r>
        <w:rPr>
          <w:spacing w:val="-6"/>
        </w:rPr>
        <w:t xml:space="preserve"> </w:t>
      </w:r>
      <w:r>
        <w:t>las</w:t>
      </w:r>
      <w:r>
        <w:rPr>
          <w:spacing w:val="-6"/>
        </w:rPr>
        <w:t xml:space="preserve"> </w:t>
      </w:r>
      <w:r>
        <w:t>categorías</w:t>
      </w:r>
      <w:r>
        <w:rPr>
          <w:spacing w:val="-7"/>
        </w:rPr>
        <w:t xml:space="preserve"> </w:t>
      </w:r>
      <w:r>
        <w:t>de</w:t>
      </w:r>
      <w:r>
        <w:rPr>
          <w:spacing w:val="-6"/>
        </w:rPr>
        <w:t xml:space="preserve"> </w:t>
      </w:r>
      <w:r>
        <w:t>activos</w:t>
      </w:r>
      <w:r>
        <w:rPr>
          <w:spacing w:val="-6"/>
        </w:rPr>
        <w:t xml:space="preserve"> </w:t>
      </w:r>
      <w:r>
        <w:t>financieros</w:t>
      </w:r>
      <w:r>
        <w:rPr>
          <w:spacing w:val="-6"/>
        </w:rPr>
        <w:t xml:space="preserve"> </w:t>
      </w:r>
      <w:r>
        <w:t>y</w:t>
      </w:r>
      <w:r>
        <w:rPr>
          <w:spacing w:val="-6"/>
        </w:rPr>
        <w:t xml:space="preserve"> </w:t>
      </w:r>
      <w:r>
        <w:t>pasivos</w:t>
      </w:r>
      <w:r>
        <w:rPr>
          <w:spacing w:val="-6"/>
        </w:rPr>
        <w:t xml:space="preserve"> </w:t>
      </w:r>
      <w:r>
        <w:t>financieros</w:t>
      </w:r>
      <w:r>
        <w:rPr>
          <w:spacing w:val="-6"/>
        </w:rPr>
        <w:t xml:space="preserve"> </w:t>
      </w:r>
      <w:r>
        <w:t>señalados</w:t>
      </w:r>
      <w:r>
        <w:rPr>
          <w:spacing w:val="-6"/>
        </w:rPr>
        <w:t xml:space="preserve"> </w:t>
      </w:r>
      <w:r>
        <w:t xml:space="preserve">en la norma de registro y valoración novena sigue la siguiente </w:t>
      </w:r>
      <w:r>
        <w:t>estructura:</w:t>
      </w:r>
    </w:p>
    <w:p w14:paraId="2BFACF3D" w14:textId="77777777" w:rsidR="00E26490" w:rsidRDefault="00E26490">
      <w:pPr>
        <w:pStyle w:val="Textoindependiente"/>
        <w:spacing w:before="1"/>
      </w:pPr>
    </w:p>
    <w:p w14:paraId="4FED1F64" w14:textId="77777777" w:rsidR="00E26490" w:rsidRDefault="009C046C">
      <w:pPr>
        <w:pStyle w:val="Ttulo3"/>
        <w:numPr>
          <w:ilvl w:val="3"/>
          <w:numId w:val="14"/>
        </w:numPr>
        <w:tabs>
          <w:tab w:val="left" w:pos="848"/>
        </w:tabs>
        <w:ind w:right="293" w:firstLine="0"/>
      </w:pPr>
      <w:r>
        <w:t>Activos financieros, salvo inversiones en el patrimonio de empresas del grupo, multigrupo</w:t>
      </w:r>
      <w:r>
        <w:t xml:space="preserve"> y asociadas.</w:t>
      </w:r>
    </w:p>
    <w:p w14:paraId="56DA1D10" w14:textId="77777777" w:rsidR="00E26490" w:rsidRDefault="009C046C">
      <w:pPr>
        <w:pStyle w:val="Textoindependiente"/>
        <w:spacing w:before="264"/>
        <w:ind w:left="426" w:right="257"/>
      </w:pPr>
      <w:r>
        <w:t>El análisis del movimiento, durante los ejercicios 2025 y 2024, para cada clase de activos financieros no corrientes, es el siguiente:</w:t>
      </w:r>
    </w:p>
    <w:p w14:paraId="0899D192" w14:textId="77777777" w:rsidR="00E26490" w:rsidRDefault="00E26490">
      <w:pPr>
        <w:pStyle w:val="Textoindependiente"/>
        <w:spacing w:before="83"/>
        <w:rPr>
          <w:sz w:val="14"/>
        </w:rPr>
      </w:pPr>
    </w:p>
    <w:p w14:paraId="100990F4" w14:textId="77777777" w:rsidR="00E26490" w:rsidRDefault="009C046C">
      <w:pPr>
        <w:spacing w:before="1"/>
        <w:ind w:left="8397"/>
        <w:rPr>
          <w:b/>
          <w:i/>
          <w:sz w:val="14"/>
        </w:rPr>
      </w:pPr>
      <w:r>
        <w:rPr>
          <w:b/>
          <w:i/>
          <w:noProof/>
          <w:sz w:val="14"/>
        </w:rPr>
        <mc:AlternateContent>
          <mc:Choice Requires="wpg">
            <w:drawing>
              <wp:anchor distT="0" distB="0" distL="0" distR="0" simplePos="0" relativeHeight="487633408" behindDoc="1" locked="0" layoutInCell="1" allowOverlap="1" wp14:anchorId="35C2DDF2" wp14:editId="0FC956B9">
                <wp:simplePos x="0" y="0"/>
                <wp:positionH relativeFrom="page">
                  <wp:posOffset>3371660</wp:posOffset>
                </wp:positionH>
                <wp:positionV relativeFrom="paragraph">
                  <wp:posOffset>124563</wp:posOffset>
                </wp:positionV>
                <wp:extent cx="3209290" cy="5715"/>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9290" cy="5715"/>
                          <a:chOff x="0" y="0"/>
                          <a:chExt cx="3209290" cy="5715"/>
                        </a:xfrm>
                      </wpg:grpSpPr>
                      <wps:wsp>
                        <wps:cNvPr id="165" name="Graphic 165"/>
                        <wps:cNvSpPr/>
                        <wps:spPr>
                          <a:xfrm>
                            <a:off x="2580" y="2570"/>
                            <a:ext cx="3204210" cy="1270"/>
                          </a:xfrm>
                          <a:custGeom>
                            <a:avLst/>
                            <a:gdLst/>
                            <a:ahLst/>
                            <a:cxnLst/>
                            <a:rect l="l" t="t" r="r" b="b"/>
                            <a:pathLst>
                              <a:path w="3204210">
                                <a:moveTo>
                                  <a:pt x="0" y="0"/>
                                </a:moveTo>
                                <a:lnTo>
                                  <a:pt x="3203831" y="0"/>
                                </a:lnTo>
                              </a:path>
                            </a:pathLst>
                          </a:custGeom>
                          <a:ln w="5141">
                            <a:solidFill>
                              <a:srgbClr val="000000"/>
                            </a:solidFill>
                            <a:prstDash val="solid"/>
                          </a:ln>
                        </wps:spPr>
                        <wps:bodyPr wrap="square" lIns="0" tIns="0" rIns="0" bIns="0" rtlCol="0">
                          <a:prstTxWarp prst="textNoShape">
                            <a:avLst/>
                          </a:prstTxWarp>
                          <a:noAutofit/>
                        </wps:bodyPr>
                      </wps:wsp>
                      <wps:wsp>
                        <wps:cNvPr id="166" name="Graphic 166"/>
                        <wps:cNvSpPr/>
                        <wps:spPr>
                          <a:xfrm>
                            <a:off x="0" y="0"/>
                            <a:ext cx="3209290" cy="5715"/>
                          </a:xfrm>
                          <a:custGeom>
                            <a:avLst/>
                            <a:gdLst/>
                            <a:ahLst/>
                            <a:cxnLst/>
                            <a:rect l="l" t="t" r="r" b="b"/>
                            <a:pathLst>
                              <a:path w="3209290" h="5715">
                                <a:moveTo>
                                  <a:pt x="3208993" y="0"/>
                                </a:moveTo>
                                <a:lnTo>
                                  <a:pt x="0" y="0"/>
                                </a:lnTo>
                                <a:lnTo>
                                  <a:pt x="0" y="5141"/>
                                </a:lnTo>
                                <a:lnTo>
                                  <a:pt x="3208993" y="5141"/>
                                </a:lnTo>
                                <a:lnTo>
                                  <a:pt x="320899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2E3B28" id="Group 164" o:spid="_x0000_s1026" style="position:absolute;margin-left:265.5pt;margin-top:9.8pt;width:252.7pt;height:.45pt;z-index:-15683072;mso-wrap-distance-left:0;mso-wrap-distance-right:0;mso-position-horizontal-relative:page" coordsize="320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">
                <v:shape id="Graphic 165" o:spid="_x0000_s1027" style="position:absolute;left:25;top:25;width:32042;height:13;visibility:visible;mso-wrap-style:square;v-text-anchor:top" coordsize="3204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" path="m,l3203831,e" filled="f" strokeweight=".14281mm">
                  <v:path arrowok="t"/>
                </v:shape>
                <v:shape id="Graphic 166" o:spid="_x0000_s1028" style="position:absolute;width:32092;height:57;visibility:visible;mso-wrap-style:square;v-text-anchor:top" coordsize="320929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" path="m3208993,l,,,5141r3208993,l3208993,xe" fillcolor="black" stroked="f">
                  <v:path arrowok="t"/>
                </v:shape>
                <w10:wrap type="topAndBottom" anchorx="page"/>
              </v:group>
            </w:pict>
          </mc:Fallback>
        </mc:AlternateContent>
      </w:r>
      <w:r>
        <w:rPr>
          <w:b/>
          <w:i/>
          <w:spacing w:val="-2"/>
          <w:sz w:val="14"/>
        </w:rPr>
        <w:t>Euros</w:t>
      </w:r>
    </w:p>
    <w:p w14:paraId="5A0A9BFC" w14:textId="77777777" w:rsidR="00E26490" w:rsidRDefault="009C046C">
      <w:pPr>
        <w:ind w:left="4922"/>
        <w:rPr>
          <w:b/>
          <w:sz w:val="14"/>
        </w:rPr>
      </w:pPr>
      <w:r>
        <w:rPr>
          <w:b/>
          <w:spacing w:val="-2"/>
          <w:sz w:val="14"/>
        </w:rPr>
        <w:t>Clases</w:t>
      </w:r>
      <w:r>
        <w:rPr>
          <w:b/>
          <w:spacing w:val="-1"/>
          <w:sz w:val="14"/>
        </w:rPr>
        <w:t xml:space="preserve"> </w:t>
      </w:r>
      <w:r>
        <w:rPr>
          <w:b/>
          <w:spacing w:val="-2"/>
          <w:sz w:val="14"/>
        </w:rPr>
        <w:t>de</w:t>
      </w:r>
      <w:r>
        <w:rPr>
          <w:b/>
          <w:spacing w:val="2"/>
          <w:sz w:val="14"/>
        </w:rPr>
        <w:t xml:space="preserve"> </w:t>
      </w:r>
      <w:r>
        <w:rPr>
          <w:b/>
          <w:spacing w:val="-2"/>
          <w:sz w:val="14"/>
        </w:rPr>
        <w:t>activos</w:t>
      </w:r>
      <w:r>
        <w:rPr>
          <w:b/>
          <w:spacing w:val="-1"/>
          <w:sz w:val="14"/>
        </w:rPr>
        <w:t xml:space="preserve"> </w:t>
      </w:r>
      <w:r>
        <w:rPr>
          <w:b/>
          <w:spacing w:val="-2"/>
          <w:sz w:val="14"/>
        </w:rPr>
        <w:t>financieros</w:t>
      </w:r>
      <w:r>
        <w:rPr>
          <w:b/>
          <w:sz w:val="14"/>
        </w:rPr>
        <w:t xml:space="preserve"> </w:t>
      </w:r>
      <w:r>
        <w:rPr>
          <w:b/>
          <w:spacing w:val="-2"/>
          <w:sz w:val="14"/>
        </w:rPr>
        <w:t>no</w:t>
      </w:r>
      <w:r>
        <w:rPr>
          <w:b/>
          <w:sz w:val="14"/>
        </w:rPr>
        <w:t xml:space="preserve"> </w:t>
      </w:r>
      <w:r>
        <w:rPr>
          <w:b/>
          <w:spacing w:val="-2"/>
          <w:sz w:val="14"/>
        </w:rPr>
        <w:t>corrientes</w:t>
      </w:r>
    </w:p>
    <w:p w14:paraId="640EE6FD" w14:textId="77777777" w:rsidR="00E26490" w:rsidRDefault="00E26490">
      <w:pPr>
        <w:rPr>
          <w:b/>
          <w:sz w:val="14"/>
        </w:rPr>
        <w:sectPr w:rsidR="00E26490">
          <w:pgSz w:w="11910" w:h="16850"/>
          <w:pgMar w:top="2760" w:right="708" w:bottom="1060" w:left="1559" w:header="958" w:footer="869" w:gutter="0"/>
          <w:cols w:space="720"/>
        </w:sectPr>
      </w:pPr>
    </w:p>
    <w:p w14:paraId="2AC06CF3" w14:textId="77777777" w:rsidR="00E26490" w:rsidRDefault="009C046C">
      <w:pPr>
        <w:spacing w:before="17"/>
        <w:ind w:left="3799"/>
        <w:rPr>
          <w:b/>
          <w:sz w:val="14"/>
        </w:rPr>
      </w:pPr>
      <w:r>
        <w:rPr>
          <w:b/>
          <w:noProof/>
          <w:sz w:val="14"/>
        </w:rPr>
        <mc:AlternateContent>
          <mc:Choice Requires="wpg">
            <w:drawing>
              <wp:anchor distT="0" distB="0" distL="0" distR="0" simplePos="0" relativeHeight="15776768" behindDoc="0" locked="0" layoutInCell="1" allowOverlap="1" wp14:anchorId="3A10A776" wp14:editId="2BF532CF">
                <wp:simplePos x="0" y="0"/>
                <wp:positionH relativeFrom="page">
                  <wp:posOffset>1609724</wp:posOffset>
                </wp:positionH>
                <wp:positionV relativeFrom="paragraph">
                  <wp:posOffset>8747</wp:posOffset>
                </wp:positionV>
                <wp:extent cx="4971415" cy="5715"/>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1415" cy="5715"/>
                          <a:chOff x="0" y="0"/>
                          <a:chExt cx="4971415" cy="5715"/>
                        </a:xfrm>
                      </wpg:grpSpPr>
                      <wps:wsp>
                        <wps:cNvPr id="168" name="Graphic 168"/>
                        <wps:cNvSpPr/>
                        <wps:spPr>
                          <a:xfrm>
                            <a:off x="2580" y="2570"/>
                            <a:ext cx="4966335" cy="1270"/>
                          </a:xfrm>
                          <a:custGeom>
                            <a:avLst/>
                            <a:gdLst/>
                            <a:ahLst/>
                            <a:cxnLst/>
                            <a:rect l="l" t="t" r="r" b="b"/>
                            <a:pathLst>
                              <a:path w="4966335">
                                <a:moveTo>
                                  <a:pt x="0" y="0"/>
                                </a:moveTo>
                                <a:lnTo>
                                  <a:pt x="4965767" y="0"/>
                                </a:lnTo>
                              </a:path>
                            </a:pathLst>
                          </a:custGeom>
                          <a:ln w="5141">
                            <a:solidFill>
                              <a:srgbClr val="000000"/>
                            </a:solidFill>
                            <a:prstDash val="solid"/>
                          </a:ln>
                        </wps:spPr>
                        <wps:bodyPr wrap="square" lIns="0" tIns="0" rIns="0" bIns="0" rtlCol="0">
                          <a:prstTxWarp prst="textNoShape">
                            <a:avLst/>
                          </a:prstTxWarp>
                          <a:noAutofit/>
                        </wps:bodyPr>
                      </wps:wsp>
                      <wps:wsp>
                        <wps:cNvPr id="169" name="Graphic 169"/>
                        <wps:cNvSpPr/>
                        <wps:spPr>
                          <a:xfrm>
                            <a:off x="0" y="0"/>
                            <a:ext cx="4971415" cy="5715"/>
                          </a:xfrm>
                          <a:custGeom>
                            <a:avLst/>
                            <a:gdLst/>
                            <a:ahLst/>
                            <a:cxnLst/>
                            <a:rect l="l" t="t" r="r" b="b"/>
                            <a:pathLst>
                              <a:path w="4971415" h="5715">
                                <a:moveTo>
                                  <a:pt x="4970929" y="0"/>
                                </a:moveTo>
                                <a:lnTo>
                                  <a:pt x="0" y="0"/>
                                </a:lnTo>
                                <a:lnTo>
                                  <a:pt x="0" y="5141"/>
                                </a:lnTo>
                                <a:lnTo>
                                  <a:pt x="4970929" y="5141"/>
                                </a:lnTo>
                                <a:lnTo>
                                  <a:pt x="49709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A90501" id="Group 167" o:spid="_x0000_s1026" style="position:absolute;margin-left:126.75pt;margin-top:.7pt;width:391.45pt;height:.45pt;z-index:15776768;mso-wrap-distance-left:0;mso-wrap-distance-right:0;mso-position-horizontal-relative:page" coordsize="497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">
                <v:shape id="Graphic 168" o:spid="_x0000_s1027" style="position:absolute;left:25;top:25;width:49664;height:13;visibility:visible;mso-wrap-style:square;v-text-anchor:top" coordsize="4966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" path="m,l4965767,e" filled="f" strokeweight=".14281mm">
                  <v:path arrowok="t"/>
                </v:shape>
                <v:shape id="Graphic 169" o:spid="_x0000_s1028" style="position:absolute;width:49714;height:57;visibility:visible;mso-wrap-style:square;v-text-anchor:top" coordsize="49714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" path="m4970929,l,,,5141r4970929,l4970929,xe" fillcolor="black" stroked="f">
                  <v:path arrowok="t"/>
                </v:shape>
                <w10:wrap anchorx="page"/>
              </v:group>
            </w:pict>
          </mc:Fallback>
        </mc:AlternateContent>
      </w:r>
      <w:r>
        <w:rPr>
          <w:b/>
          <w:sz w:val="14"/>
        </w:rPr>
        <w:t>Instrumentos</w:t>
      </w:r>
      <w:r>
        <w:rPr>
          <w:b/>
          <w:spacing w:val="-10"/>
          <w:sz w:val="14"/>
        </w:rPr>
        <w:t xml:space="preserve"> </w:t>
      </w:r>
      <w:r>
        <w:rPr>
          <w:b/>
          <w:sz w:val="14"/>
        </w:rPr>
        <w:t>de</w:t>
      </w:r>
      <w:r>
        <w:rPr>
          <w:b/>
          <w:spacing w:val="23"/>
          <w:sz w:val="14"/>
        </w:rPr>
        <w:t xml:space="preserve"> </w:t>
      </w:r>
      <w:r>
        <w:rPr>
          <w:b/>
          <w:sz w:val="14"/>
        </w:rPr>
        <w:t>Valores</w:t>
      </w:r>
      <w:r>
        <w:rPr>
          <w:b/>
          <w:spacing w:val="-10"/>
          <w:sz w:val="14"/>
        </w:rPr>
        <w:t xml:space="preserve"> </w:t>
      </w:r>
      <w:r>
        <w:rPr>
          <w:b/>
          <w:spacing w:val="-2"/>
          <w:sz w:val="14"/>
        </w:rPr>
        <w:t>representativos</w:t>
      </w:r>
    </w:p>
    <w:p w14:paraId="3320757A" w14:textId="77777777" w:rsidR="00E26490" w:rsidRDefault="009C046C">
      <w:pPr>
        <w:spacing w:before="17"/>
        <w:ind w:left="283"/>
        <w:rPr>
          <w:b/>
          <w:sz w:val="14"/>
        </w:rPr>
      </w:pPr>
      <w:r>
        <w:br w:type="column"/>
      </w:r>
      <w:r>
        <w:rPr>
          <w:b/>
          <w:spacing w:val="-2"/>
          <w:sz w:val="14"/>
        </w:rPr>
        <w:t>Créditos,</w:t>
      </w:r>
    </w:p>
    <w:p w14:paraId="7F47A2EE" w14:textId="77777777" w:rsidR="00E26490" w:rsidRDefault="009C046C">
      <w:pPr>
        <w:spacing w:before="114" w:line="107" w:lineRule="exact"/>
        <w:ind w:left="647"/>
        <w:rPr>
          <w:b/>
          <w:sz w:val="14"/>
        </w:rPr>
      </w:pPr>
      <w:r>
        <w:br w:type="column"/>
      </w:r>
      <w:r>
        <w:rPr>
          <w:b/>
          <w:spacing w:val="-2"/>
          <w:sz w:val="14"/>
        </w:rPr>
        <w:t>Total</w:t>
      </w:r>
    </w:p>
    <w:p w14:paraId="7A428DF3" w14:textId="77777777" w:rsidR="00E26490" w:rsidRDefault="00E26490">
      <w:pPr>
        <w:spacing w:line="107" w:lineRule="exact"/>
        <w:rPr>
          <w:b/>
          <w:sz w:val="14"/>
        </w:rPr>
        <w:sectPr w:rsidR="00E26490">
          <w:type w:val="continuous"/>
          <w:pgSz w:w="11910" w:h="16850"/>
          <w:pgMar w:top="1400" w:right="708" w:bottom="280" w:left="1559" w:header="958" w:footer="869" w:gutter="0"/>
          <w:cols w:num="3" w:space="720" w:equalWidth="0">
            <w:col w:w="6463" w:space="40"/>
            <w:col w:w="866" w:space="39"/>
            <w:col w:w="2235"/>
          </w:cols>
        </w:sectPr>
      </w:pPr>
    </w:p>
    <w:p w14:paraId="664CAF77" w14:textId="77777777" w:rsidR="00E26490" w:rsidRDefault="009C046C">
      <w:pPr>
        <w:spacing w:line="185" w:lineRule="exact"/>
        <w:jc w:val="right"/>
        <w:rPr>
          <w:b/>
          <w:sz w:val="14"/>
        </w:rPr>
      </w:pPr>
      <w:r>
        <w:rPr>
          <w:b/>
          <w:spacing w:val="-2"/>
          <w:sz w:val="14"/>
        </w:rPr>
        <w:t>patrimonio</w:t>
      </w:r>
    </w:p>
    <w:p w14:paraId="26F462BD" w14:textId="77777777" w:rsidR="00E26490" w:rsidRDefault="009C046C">
      <w:pPr>
        <w:spacing w:line="185" w:lineRule="exact"/>
        <w:ind w:left="665"/>
        <w:rPr>
          <w:b/>
          <w:sz w:val="14"/>
        </w:rPr>
      </w:pPr>
      <w:r>
        <w:br w:type="column"/>
      </w:r>
      <w:r>
        <w:rPr>
          <w:b/>
          <w:sz w:val="14"/>
        </w:rPr>
        <w:t xml:space="preserve">de </w:t>
      </w:r>
      <w:r>
        <w:rPr>
          <w:b/>
          <w:spacing w:val="-2"/>
          <w:sz w:val="14"/>
        </w:rPr>
        <w:t>deuda</w:t>
      </w:r>
    </w:p>
    <w:p w14:paraId="087CC5D4" w14:textId="77777777" w:rsidR="00E26490" w:rsidRDefault="009C046C">
      <w:pPr>
        <w:spacing w:line="185" w:lineRule="exact"/>
        <w:ind w:left="643"/>
        <w:rPr>
          <w:b/>
          <w:sz w:val="14"/>
        </w:rPr>
      </w:pPr>
      <w:r>
        <w:br w:type="column"/>
      </w:r>
      <w:r>
        <w:rPr>
          <w:b/>
          <w:spacing w:val="-2"/>
          <w:sz w:val="14"/>
        </w:rPr>
        <w:t>Derivados</w:t>
      </w:r>
      <w:r>
        <w:rPr>
          <w:b/>
          <w:spacing w:val="5"/>
          <w:sz w:val="14"/>
        </w:rPr>
        <w:t xml:space="preserve"> </w:t>
      </w:r>
      <w:r>
        <w:rPr>
          <w:b/>
          <w:spacing w:val="-10"/>
          <w:sz w:val="14"/>
        </w:rPr>
        <w:t>y</w:t>
      </w:r>
    </w:p>
    <w:p w14:paraId="35BE0F56" w14:textId="77777777" w:rsidR="00E26490" w:rsidRDefault="00E26490">
      <w:pPr>
        <w:spacing w:line="185" w:lineRule="exact"/>
        <w:rPr>
          <w:b/>
          <w:sz w:val="14"/>
        </w:rPr>
        <w:sectPr w:rsidR="00E26490">
          <w:type w:val="continuous"/>
          <w:pgSz w:w="11910" w:h="16850"/>
          <w:pgMar w:top="1400" w:right="708" w:bottom="280" w:left="1559" w:header="958" w:footer="869" w:gutter="0"/>
          <w:cols w:num="3" w:space="720" w:equalWidth="0">
            <w:col w:w="4697" w:space="40"/>
            <w:col w:w="1277" w:space="39"/>
            <w:col w:w="3590"/>
          </w:cols>
        </w:sectPr>
      </w:pPr>
    </w:p>
    <w:tbl>
      <w:tblPr>
        <w:tblStyle w:val="TableNormal"/>
        <w:tblW w:w="0" w:type="auto"/>
        <w:tblInd w:w="983" w:type="dxa"/>
        <w:tblLayout w:type="fixed"/>
        <w:tblLook w:val="01E0" w:firstRow="1" w:lastRow="1" w:firstColumn="1" w:lastColumn="1" w:noHBand="0" w:noVBand="0"/>
      </w:tblPr>
      <w:tblGrid>
        <w:gridCol w:w="3040"/>
        <w:gridCol w:w="1467"/>
        <w:gridCol w:w="1294"/>
        <w:gridCol w:w="1147"/>
        <w:gridCol w:w="880"/>
      </w:tblGrid>
      <w:tr w:rsidR="00E26490" w14:paraId="066DB562" w14:textId="77777777">
        <w:trPr>
          <w:trHeight w:val="287"/>
        </w:trPr>
        <w:tc>
          <w:tcPr>
            <w:tcW w:w="3040" w:type="dxa"/>
            <w:tcBorders>
              <w:top w:val="single" w:sz="4" w:space="0" w:color="000000"/>
            </w:tcBorders>
          </w:tcPr>
          <w:p w14:paraId="575F2E5B" w14:textId="77777777" w:rsidR="00E26490" w:rsidRDefault="009C046C">
            <w:pPr>
              <w:pStyle w:val="TableParagraph"/>
              <w:spacing w:before="59"/>
              <w:ind w:left="32"/>
              <w:jc w:val="left"/>
              <w:rPr>
                <w:b/>
                <w:sz w:val="14"/>
              </w:rPr>
            </w:pPr>
            <w:r>
              <w:rPr>
                <w:b/>
                <w:sz w:val="14"/>
              </w:rPr>
              <w:t>Saldo</w:t>
            </w:r>
            <w:r>
              <w:rPr>
                <w:b/>
                <w:spacing w:val="-5"/>
                <w:sz w:val="14"/>
              </w:rPr>
              <w:t xml:space="preserve"> </w:t>
            </w:r>
            <w:r>
              <w:rPr>
                <w:b/>
                <w:sz w:val="14"/>
              </w:rPr>
              <w:t>inicial</w:t>
            </w:r>
            <w:r>
              <w:rPr>
                <w:b/>
                <w:spacing w:val="1"/>
                <w:sz w:val="14"/>
              </w:rPr>
              <w:t xml:space="preserve"> </w:t>
            </w:r>
            <w:r>
              <w:rPr>
                <w:b/>
                <w:sz w:val="14"/>
              </w:rPr>
              <w:t>a</w:t>
            </w:r>
            <w:r>
              <w:rPr>
                <w:b/>
                <w:spacing w:val="-2"/>
                <w:sz w:val="14"/>
              </w:rPr>
              <w:t xml:space="preserve"> </w:t>
            </w:r>
            <w:r>
              <w:rPr>
                <w:b/>
                <w:sz w:val="14"/>
              </w:rPr>
              <w:t>1</w:t>
            </w:r>
            <w:r>
              <w:rPr>
                <w:b/>
                <w:spacing w:val="1"/>
                <w:sz w:val="14"/>
              </w:rPr>
              <w:t xml:space="preserve"> </w:t>
            </w:r>
            <w:r>
              <w:rPr>
                <w:b/>
                <w:sz w:val="14"/>
              </w:rPr>
              <w:t>de</w:t>
            </w:r>
            <w:r>
              <w:rPr>
                <w:b/>
                <w:spacing w:val="-3"/>
                <w:sz w:val="14"/>
              </w:rPr>
              <w:t xml:space="preserve"> </w:t>
            </w:r>
            <w:r>
              <w:rPr>
                <w:b/>
                <w:sz w:val="14"/>
              </w:rPr>
              <w:t>en</w:t>
            </w:r>
            <w:r>
              <w:rPr>
                <w:b/>
                <w:sz w:val="14"/>
              </w:rPr>
              <w:t>ero</w:t>
            </w:r>
            <w:r>
              <w:rPr>
                <w:b/>
                <w:spacing w:val="-4"/>
                <w:sz w:val="14"/>
              </w:rPr>
              <w:t xml:space="preserve"> </w:t>
            </w:r>
            <w:r>
              <w:rPr>
                <w:b/>
                <w:sz w:val="14"/>
              </w:rPr>
              <w:t>de</w:t>
            </w:r>
            <w:r>
              <w:rPr>
                <w:b/>
                <w:spacing w:val="-4"/>
                <w:sz w:val="14"/>
              </w:rPr>
              <w:t xml:space="preserve"> 2024</w:t>
            </w:r>
          </w:p>
        </w:tc>
        <w:tc>
          <w:tcPr>
            <w:tcW w:w="1467" w:type="dxa"/>
            <w:tcBorders>
              <w:top w:val="single" w:sz="4" w:space="0" w:color="000000"/>
            </w:tcBorders>
          </w:tcPr>
          <w:p w14:paraId="79824A46" w14:textId="77777777" w:rsidR="00E26490" w:rsidRDefault="009C046C">
            <w:pPr>
              <w:pStyle w:val="TableParagraph"/>
              <w:spacing w:before="59"/>
              <w:ind w:left="524"/>
              <w:jc w:val="left"/>
              <w:rPr>
                <w:b/>
                <w:sz w:val="14"/>
              </w:rPr>
            </w:pPr>
            <w:r>
              <w:rPr>
                <w:b/>
                <w:spacing w:val="-4"/>
                <w:sz w:val="14"/>
              </w:rPr>
              <w:t>0,00</w:t>
            </w:r>
          </w:p>
        </w:tc>
        <w:tc>
          <w:tcPr>
            <w:tcW w:w="1294" w:type="dxa"/>
            <w:tcBorders>
              <w:top w:val="single" w:sz="4" w:space="0" w:color="000000"/>
            </w:tcBorders>
          </w:tcPr>
          <w:p w14:paraId="16684AE1" w14:textId="77777777" w:rsidR="00E26490" w:rsidRDefault="009C046C">
            <w:pPr>
              <w:pStyle w:val="TableParagraph"/>
              <w:spacing w:before="59"/>
              <w:ind w:right="349"/>
              <w:rPr>
                <w:b/>
                <w:sz w:val="14"/>
              </w:rPr>
            </w:pPr>
            <w:r>
              <w:rPr>
                <w:b/>
                <w:spacing w:val="-4"/>
                <w:sz w:val="14"/>
              </w:rPr>
              <w:t>0,00</w:t>
            </w:r>
          </w:p>
        </w:tc>
        <w:tc>
          <w:tcPr>
            <w:tcW w:w="1147" w:type="dxa"/>
            <w:tcBorders>
              <w:top w:val="single" w:sz="4" w:space="0" w:color="000000"/>
            </w:tcBorders>
          </w:tcPr>
          <w:p w14:paraId="3A0D5F7F" w14:textId="77777777" w:rsidR="00E26490" w:rsidRDefault="009C046C">
            <w:pPr>
              <w:pStyle w:val="TableParagraph"/>
              <w:spacing w:before="59"/>
              <w:jc w:val="center"/>
              <w:rPr>
                <w:b/>
                <w:sz w:val="14"/>
              </w:rPr>
            </w:pPr>
            <w:r>
              <w:rPr>
                <w:b/>
                <w:spacing w:val="-2"/>
                <w:sz w:val="14"/>
              </w:rPr>
              <w:t>884,09</w:t>
            </w:r>
          </w:p>
        </w:tc>
        <w:tc>
          <w:tcPr>
            <w:tcW w:w="880" w:type="dxa"/>
            <w:tcBorders>
              <w:top w:val="single" w:sz="4" w:space="0" w:color="000000"/>
            </w:tcBorders>
          </w:tcPr>
          <w:p w14:paraId="2E156919" w14:textId="77777777" w:rsidR="00E26490" w:rsidRDefault="009C046C">
            <w:pPr>
              <w:pStyle w:val="TableParagraph"/>
              <w:spacing w:before="59"/>
              <w:ind w:right="83"/>
              <w:rPr>
                <w:b/>
                <w:sz w:val="14"/>
              </w:rPr>
            </w:pPr>
            <w:r>
              <w:rPr>
                <w:b/>
                <w:spacing w:val="-2"/>
                <w:sz w:val="14"/>
              </w:rPr>
              <w:t>884,09</w:t>
            </w:r>
          </w:p>
        </w:tc>
      </w:tr>
      <w:tr w:rsidR="00E26490" w14:paraId="6338C2AF" w14:textId="77777777">
        <w:trPr>
          <w:trHeight w:val="268"/>
        </w:trPr>
        <w:tc>
          <w:tcPr>
            <w:tcW w:w="3040" w:type="dxa"/>
          </w:tcPr>
          <w:p w14:paraId="39D42726" w14:textId="77777777" w:rsidR="00E26490" w:rsidRDefault="009C046C">
            <w:pPr>
              <w:pStyle w:val="TableParagraph"/>
              <w:spacing w:before="40"/>
              <w:ind w:left="32"/>
              <w:jc w:val="left"/>
              <w:rPr>
                <w:b/>
                <w:sz w:val="14"/>
              </w:rPr>
            </w:pPr>
            <w:r>
              <w:rPr>
                <w:b/>
                <w:sz w:val="14"/>
              </w:rPr>
              <w:t>Saldo</w:t>
            </w:r>
            <w:r>
              <w:rPr>
                <w:b/>
                <w:spacing w:val="-3"/>
                <w:sz w:val="14"/>
              </w:rPr>
              <w:t xml:space="preserve"> </w:t>
            </w:r>
            <w:r>
              <w:rPr>
                <w:b/>
                <w:sz w:val="14"/>
              </w:rPr>
              <w:t>final</w:t>
            </w:r>
            <w:r>
              <w:rPr>
                <w:b/>
                <w:spacing w:val="3"/>
                <w:sz w:val="14"/>
              </w:rPr>
              <w:t xml:space="preserve"> </w:t>
            </w:r>
            <w:r>
              <w:rPr>
                <w:b/>
                <w:sz w:val="14"/>
              </w:rPr>
              <w:t>a 31</w:t>
            </w:r>
            <w:r>
              <w:rPr>
                <w:b/>
                <w:spacing w:val="3"/>
                <w:sz w:val="14"/>
              </w:rPr>
              <w:t xml:space="preserve"> </w:t>
            </w:r>
            <w:r>
              <w:rPr>
                <w:b/>
                <w:sz w:val="14"/>
              </w:rPr>
              <w:t>de</w:t>
            </w:r>
            <w:r>
              <w:rPr>
                <w:b/>
                <w:spacing w:val="-1"/>
                <w:sz w:val="14"/>
              </w:rPr>
              <w:t xml:space="preserve"> </w:t>
            </w:r>
            <w:r>
              <w:rPr>
                <w:b/>
                <w:sz w:val="14"/>
              </w:rPr>
              <w:t>diciembre</w:t>
            </w:r>
            <w:r>
              <w:rPr>
                <w:b/>
                <w:spacing w:val="-1"/>
                <w:sz w:val="14"/>
              </w:rPr>
              <w:t xml:space="preserve"> </w:t>
            </w:r>
            <w:r>
              <w:rPr>
                <w:b/>
                <w:sz w:val="14"/>
              </w:rPr>
              <w:t>de</w:t>
            </w:r>
            <w:r>
              <w:rPr>
                <w:b/>
                <w:spacing w:val="-1"/>
                <w:sz w:val="14"/>
              </w:rPr>
              <w:t xml:space="preserve"> </w:t>
            </w:r>
            <w:r>
              <w:rPr>
                <w:b/>
                <w:spacing w:val="-4"/>
                <w:sz w:val="14"/>
              </w:rPr>
              <w:t>2024</w:t>
            </w:r>
          </w:p>
        </w:tc>
        <w:tc>
          <w:tcPr>
            <w:tcW w:w="1467" w:type="dxa"/>
          </w:tcPr>
          <w:p w14:paraId="1AEEBFA3" w14:textId="77777777" w:rsidR="00E26490" w:rsidRDefault="009C046C">
            <w:pPr>
              <w:pStyle w:val="TableParagraph"/>
              <w:spacing w:before="40"/>
              <w:ind w:left="524"/>
              <w:jc w:val="left"/>
              <w:rPr>
                <w:b/>
                <w:sz w:val="14"/>
              </w:rPr>
            </w:pPr>
            <w:r>
              <w:rPr>
                <w:b/>
                <w:spacing w:val="-4"/>
                <w:sz w:val="14"/>
              </w:rPr>
              <w:t>0,00</w:t>
            </w:r>
          </w:p>
        </w:tc>
        <w:tc>
          <w:tcPr>
            <w:tcW w:w="1294" w:type="dxa"/>
          </w:tcPr>
          <w:p w14:paraId="543A9A18" w14:textId="77777777" w:rsidR="00E26490" w:rsidRDefault="009C046C">
            <w:pPr>
              <w:pStyle w:val="TableParagraph"/>
              <w:spacing w:before="40"/>
              <w:ind w:right="349"/>
              <w:rPr>
                <w:b/>
                <w:sz w:val="14"/>
              </w:rPr>
            </w:pPr>
            <w:r>
              <w:rPr>
                <w:b/>
                <w:spacing w:val="-4"/>
                <w:sz w:val="14"/>
              </w:rPr>
              <w:t>0,00</w:t>
            </w:r>
          </w:p>
        </w:tc>
        <w:tc>
          <w:tcPr>
            <w:tcW w:w="1147" w:type="dxa"/>
          </w:tcPr>
          <w:p w14:paraId="6736684D" w14:textId="77777777" w:rsidR="00E26490" w:rsidRDefault="009C046C">
            <w:pPr>
              <w:pStyle w:val="TableParagraph"/>
              <w:spacing w:before="40"/>
              <w:jc w:val="center"/>
              <w:rPr>
                <w:b/>
                <w:sz w:val="14"/>
              </w:rPr>
            </w:pPr>
            <w:r>
              <w:rPr>
                <w:b/>
                <w:spacing w:val="-2"/>
                <w:sz w:val="14"/>
              </w:rPr>
              <w:t>884,09</w:t>
            </w:r>
          </w:p>
        </w:tc>
        <w:tc>
          <w:tcPr>
            <w:tcW w:w="880" w:type="dxa"/>
          </w:tcPr>
          <w:p w14:paraId="2D4C4D28" w14:textId="77777777" w:rsidR="00E26490" w:rsidRDefault="009C046C">
            <w:pPr>
              <w:pStyle w:val="TableParagraph"/>
              <w:spacing w:before="40"/>
              <w:ind w:right="83"/>
              <w:rPr>
                <w:b/>
                <w:sz w:val="14"/>
              </w:rPr>
            </w:pPr>
            <w:r>
              <w:rPr>
                <w:b/>
                <w:spacing w:val="-2"/>
                <w:sz w:val="14"/>
              </w:rPr>
              <w:t>884,09</w:t>
            </w:r>
          </w:p>
        </w:tc>
      </w:tr>
      <w:tr w:rsidR="00E26490" w14:paraId="44F48C40" w14:textId="77777777">
        <w:trPr>
          <w:trHeight w:val="304"/>
        </w:trPr>
        <w:tc>
          <w:tcPr>
            <w:tcW w:w="3040" w:type="dxa"/>
            <w:tcBorders>
              <w:bottom w:val="single" w:sz="4" w:space="0" w:color="000000"/>
            </w:tcBorders>
          </w:tcPr>
          <w:p w14:paraId="13919489" w14:textId="77777777" w:rsidR="00E26490" w:rsidRDefault="009C046C">
            <w:pPr>
              <w:pStyle w:val="TableParagraph"/>
              <w:spacing w:before="40"/>
              <w:ind w:left="32"/>
              <w:jc w:val="left"/>
              <w:rPr>
                <w:b/>
                <w:sz w:val="14"/>
              </w:rPr>
            </w:pPr>
            <w:r>
              <w:rPr>
                <w:b/>
                <w:sz w:val="14"/>
              </w:rPr>
              <w:t>Saldo</w:t>
            </w:r>
            <w:r>
              <w:rPr>
                <w:b/>
                <w:spacing w:val="-3"/>
                <w:sz w:val="14"/>
              </w:rPr>
              <w:t xml:space="preserve"> </w:t>
            </w:r>
            <w:r>
              <w:rPr>
                <w:b/>
                <w:sz w:val="14"/>
              </w:rPr>
              <w:t>final</w:t>
            </w:r>
            <w:r>
              <w:rPr>
                <w:b/>
                <w:spacing w:val="3"/>
                <w:sz w:val="14"/>
              </w:rPr>
              <w:t xml:space="preserve"> </w:t>
            </w:r>
            <w:r>
              <w:rPr>
                <w:b/>
                <w:sz w:val="14"/>
              </w:rPr>
              <w:t>a 31</w:t>
            </w:r>
            <w:r>
              <w:rPr>
                <w:b/>
                <w:spacing w:val="3"/>
                <w:sz w:val="14"/>
              </w:rPr>
              <w:t xml:space="preserve"> </w:t>
            </w:r>
            <w:r>
              <w:rPr>
                <w:b/>
                <w:sz w:val="14"/>
              </w:rPr>
              <w:t>de</w:t>
            </w:r>
            <w:r>
              <w:rPr>
                <w:b/>
                <w:spacing w:val="-1"/>
                <w:sz w:val="14"/>
              </w:rPr>
              <w:t xml:space="preserve"> </w:t>
            </w:r>
            <w:r>
              <w:rPr>
                <w:b/>
                <w:sz w:val="14"/>
              </w:rPr>
              <w:t>diciembre</w:t>
            </w:r>
            <w:r>
              <w:rPr>
                <w:b/>
                <w:spacing w:val="-1"/>
                <w:sz w:val="14"/>
              </w:rPr>
              <w:t xml:space="preserve"> </w:t>
            </w:r>
            <w:r>
              <w:rPr>
                <w:b/>
                <w:sz w:val="14"/>
              </w:rPr>
              <w:t>de</w:t>
            </w:r>
            <w:r>
              <w:rPr>
                <w:b/>
                <w:spacing w:val="-1"/>
                <w:sz w:val="14"/>
              </w:rPr>
              <w:t xml:space="preserve"> </w:t>
            </w:r>
            <w:r>
              <w:rPr>
                <w:b/>
                <w:spacing w:val="-4"/>
                <w:sz w:val="14"/>
              </w:rPr>
              <w:t>2025</w:t>
            </w:r>
          </w:p>
        </w:tc>
        <w:tc>
          <w:tcPr>
            <w:tcW w:w="1467" w:type="dxa"/>
            <w:tcBorders>
              <w:bottom w:val="single" w:sz="4" w:space="0" w:color="000000"/>
            </w:tcBorders>
          </w:tcPr>
          <w:p w14:paraId="52FC00E5" w14:textId="77777777" w:rsidR="00E26490" w:rsidRDefault="009C046C">
            <w:pPr>
              <w:pStyle w:val="TableParagraph"/>
              <w:spacing w:before="40"/>
              <w:ind w:left="524"/>
              <w:jc w:val="left"/>
              <w:rPr>
                <w:b/>
                <w:sz w:val="14"/>
              </w:rPr>
            </w:pPr>
            <w:r>
              <w:rPr>
                <w:b/>
                <w:spacing w:val="-4"/>
                <w:sz w:val="14"/>
              </w:rPr>
              <w:t>0,00</w:t>
            </w:r>
          </w:p>
        </w:tc>
        <w:tc>
          <w:tcPr>
            <w:tcW w:w="1294" w:type="dxa"/>
            <w:tcBorders>
              <w:bottom w:val="single" w:sz="4" w:space="0" w:color="000000"/>
            </w:tcBorders>
          </w:tcPr>
          <w:p w14:paraId="28BB22B7" w14:textId="77777777" w:rsidR="00E26490" w:rsidRDefault="009C046C">
            <w:pPr>
              <w:pStyle w:val="TableParagraph"/>
              <w:spacing w:before="40"/>
              <w:ind w:right="349"/>
              <w:rPr>
                <w:b/>
                <w:sz w:val="14"/>
              </w:rPr>
            </w:pPr>
            <w:r>
              <w:rPr>
                <w:b/>
                <w:spacing w:val="-4"/>
                <w:sz w:val="14"/>
              </w:rPr>
              <w:t>0,00</w:t>
            </w:r>
          </w:p>
        </w:tc>
        <w:tc>
          <w:tcPr>
            <w:tcW w:w="1147" w:type="dxa"/>
            <w:tcBorders>
              <w:bottom w:val="single" w:sz="4" w:space="0" w:color="000000"/>
            </w:tcBorders>
          </w:tcPr>
          <w:p w14:paraId="2E2F91EF" w14:textId="77777777" w:rsidR="00E26490" w:rsidRDefault="009C046C">
            <w:pPr>
              <w:pStyle w:val="TableParagraph"/>
              <w:spacing w:before="40"/>
              <w:jc w:val="center"/>
              <w:rPr>
                <w:b/>
                <w:sz w:val="14"/>
              </w:rPr>
            </w:pPr>
            <w:r>
              <w:rPr>
                <w:b/>
                <w:spacing w:val="-2"/>
                <w:sz w:val="14"/>
              </w:rPr>
              <w:t>884,09</w:t>
            </w:r>
          </w:p>
        </w:tc>
        <w:tc>
          <w:tcPr>
            <w:tcW w:w="880" w:type="dxa"/>
            <w:tcBorders>
              <w:bottom w:val="single" w:sz="4" w:space="0" w:color="000000"/>
            </w:tcBorders>
          </w:tcPr>
          <w:p w14:paraId="71FE544A" w14:textId="77777777" w:rsidR="00E26490" w:rsidRDefault="009C046C">
            <w:pPr>
              <w:pStyle w:val="TableParagraph"/>
              <w:spacing w:before="40"/>
              <w:ind w:right="83"/>
              <w:rPr>
                <w:b/>
                <w:sz w:val="14"/>
              </w:rPr>
            </w:pPr>
            <w:r>
              <w:rPr>
                <w:b/>
                <w:spacing w:val="-2"/>
                <w:sz w:val="14"/>
              </w:rPr>
              <w:t>884,09</w:t>
            </w:r>
          </w:p>
        </w:tc>
      </w:tr>
    </w:tbl>
    <w:p w14:paraId="74B54658" w14:textId="77777777" w:rsidR="00E26490" w:rsidRDefault="009C046C">
      <w:pPr>
        <w:pStyle w:val="Textoindependiente"/>
        <w:spacing w:before="92"/>
        <w:rPr>
          <w:b/>
        </w:rPr>
      </w:pPr>
      <w:r>
        <w:rPr>
          <w:b/>
          <w:noProof/>
        </w:rPr>
        <mc:AlternateContent>
          <mc:Choice Requires="wps">
            <w:drawing>
              <wp:anchor distT="0" distB="0" distL="0" distR="0" simplePos="0" relativeHeight="15777280" behindDoc="0" locked="0" layoutInCell="1" allowOverlap="1" wp14:anchorId="78AAF9F9" wp14:editId="5244D04C">
                <wp:simplePos x="0" y="0"/>
                <wp:positionH relativeFrom="page">
                  <wp:posOffset>247871</wp:posOffset>
                </wp:positionH>
                <wp:positionV relativeFrom="page">
                  <wp:posOffset>2238633</wp:posOffset>
                </wp:positionV>
                <wp:extent cx="246379" cy="7252334"/>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4EE3445B"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FC229B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6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6C6C5A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8AAF9F9" id="Textbox 170" o:spid="_x0000_s1088" type="#_x0000_t202" style="position:absolute;margin-left:19.5pt;margin-top:176.25pt;width:19.4pt;height:571.0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" filled="f" stroked="f">
                <v:textbox style="layout-flow:vertical;mso-layout-flow-alt:bottom-to-top" inset="0,0,0,0">
                  <w:txbxContent>
                    <w:p w14:paraId="4EE3445B"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FC229B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6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7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6C6C5A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695888AA" w14:textId="77777777" w:rsidR="00E26490" w:rsidRDefault="009C046C">
      <w:pPr>
        <w:pStyle w:val="Textoindependiente"/>
        <w:ind w:left="426" w:right="257"/>
      </w:pPr>
      <w:r>
        <w:t>La información de los instrumentos financieros del activo del balance de la Sociedad a largo plazo,</w:t>
      </w:r>
      <w:r>
        <w:rPr>
          <w:spacing w:val="40"/>
        </w:rPr>
        <w:t xml:space="preserve"> </w:t>
      </w:r>
      <w:r>
        <w:t>clasificados por categorías, a 31 de diciembre de 2025 y 2024, son:</w:t>
      </w:r>
    </w:p>
    <w:p w14:paraId="047FD4C7" w14:textId="77777777" w:rsidR="00E26490" w:rsidRDefault="00E26490">
      <w:pPr>
        <w:pStyle w:val="Textoindependiente"/>
        <w:rPr>
          <w:sz w:val="9"/>
        </w:rPr>
      </w:pPr>
    </w:p>
    <w:p w14:paraId="371282CD" w14:textId="77777777" w:rsidR="00E26490" w:rsidRDefault="00E26490">
      <w:pPr>
        <w:pStyle w:val="Textoindependiente"/>
        <w:spacing w:before="28"/>
        <w:rPr>
          <w:sz w:val="9"/>
        </w:rPr>
      </w:pPr>
    </w:p>
    <w:p w14:paraId="5C30C844" w14:textId="77777777" w:rsidR="00E26490" w:rsidRDefault="009C046C">
      <w:pPr>
        <w:ind w:left="8735"/>
        <w:jc w:val="center"/>
        <w:rPr>
          <w:b/>
          <w:i/>
          <w:sz w:val="9"/>
        </w:rPr>
      </w:pPr>
      <w:r>
        <w:rPr>
          <w:b/>
          <w:i/>
          <w:spacing w:val="-2"/>
          <w:sz w:val="9"/>
        </w:rPr>
        <w:t>Euros</w:t>
      </w:r>
    </w:p>
    <w:p w14:paraId="567FB1B8" w14:textId="77777777" w:rsidR="00E26490" w:rsidRDefault="009C046C">
      <w:pPr>
        <w:spacing w:before="11"/>
        <w:ind w:left="1847"/>
        <w:jc w:val="center"/>
        <w:rPr>
          <w:b/>
          <w:sz w:val="9"/>
        </w:rPr>
      </w:pPr>
      <w:r>
        <w:rPr>
          <w:b/>
          <w:noProof/>
          <w:sz w:val="9"/>
        </w:rPr>
        <mc:AlternateContent>
          <mc:Choice Requires="wps">
            <w:drawing>
              <wp:anchor distT="0" distB="0" distL="0" distR="0" simplePos="0" relativeHeight="487633920" behindDoc="1" locked="0" layoutInCell="1" allowOverlap="1" wp14:anchorId="34F7E3C7" wp14:editId="24EA1FE9">
                <wp:simplePos x="0" y="0"/>
                <wp:positionH relativeFrom="page">
                  <wp:posOffset>1268490</wp:posOffset>
                </wp:positionH>
                <wp:positionV relativeFrom="paragraph">
                  <wp:posOffset>90753</wp:posOffset>
                </wp:positionV>
                <wp:extent cx="1886585" cy="16002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6585" cy="160020"/>
                        </a:xfrm>
                        <a:custGeom>
                          <a:avLst/>
                          <a:gdLst/>
                          <a:ahLst/>
                          <a:cxnLst/>
                          <a:rect l="l" t="t" r="r" b="b"/>
                          <a:pathLst>
                            <a:path w="1886585" h="160020">
                              <a:moveTo>
                                <a:pt x="0" y="0"/>
                              </a:moveTo>
                              <a:lnTo>
                                <a:pt x="1886009" y="159689"/>
                              </a:lnTo>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50B864" id="Graphic 171" o:spid="_x0000_s1026" style="position:absolute;margin-left:99.9pt;margin-top:7.15pt;width:148.55pt;height:12.6pt;z-index:-15682560;visibility:visible;mso-wrap-style:square;mso-wrap-distance-left:0;mso-wrap-distance-top:0;mso-wrap-distance-right:0;mso-wrap-distance-bottom:0;mso-position-horizontal:absolute;mso-position-horizontal-relative:page;mso-position-vertical:absolute;mso-position-vertical-relative:text;v-text-anchor:top" coordsize="188658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" path="m,l1886009,159689e" filled="f" strokeweight=".09192mm">
                <v:path arrowok="t"/>
                <w10:wrap type="topAndBottom" anchorx="page"/>
              </v:shape>
            </w:pict>
          </mc:Fallback>
        </mc:AlternateContent>
      </w:r>
      <w:r>
        <w:rPr>
          <w:b/>
          <w:noProof/>
          <w:sz w:val="9"/>
        </w:rPr>
        <mc:AlternateContent>
          <mc:Choice Requires="wpg">
            <w:drawing>
              <wp:anchor distT="0" distB="0" distL="0" distR="0" simplePos="0" relativeHeight="487634432" behindDoc="1" locked="0" layoutInCell="1" allowOverlap="1" wp14:anchorId="44D70696" wp14:editId="08247346">
                <wp:simplePos x="0" y="0"/>
                <wp:positionH relativeFrom="page">
                  <wp:posOffset>1266825</wp:posOffset>
                </wp:positionH>
                <wp:positionV relativeFrom="paragraph">
                  <wp:posOffset>385309</wp:posOffset>
                </wp:positionV>
                <wp:extent cx="5651500" cy="86995"/>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00" cy="86995"/>
                          <a:chOff x="0" y="0"/>
                          <a:chExt cx="5651500" cy="86995"/>
                        </a:xfrm>
                      </wpg:grpSpPr>
                      <wps:wsp>
                        <wps:cNvPr id="173" name="Graphic 173"/>
                        <wps:cNvSpPr/>
                        <wps:spPr>
                          <a:xfrm>
                            <a:off x="3330" y="2"/>
                            <a:ext cx="5648325" cy="86995"/>
                          </a:xfrm>
                          <a:custGeom>
                            <a:avLst/>
                            <a:gdLst/>
                            <a:ahLst/>
                            <a:cxnLst/>
                            <a:rect l="l" t="t" r="r" b="b"/>
                            <a:pathLst>
                              <a:path w="5648325" h="86995">
                                <a:moveTo>
                                  <a:pt x="5648048" y="0"/>
                                </a:moveTo>
                                <a:lnTo>
                                  <a:pt x="0" y="0"/>
                                </a:lnTo>
                                <a:lnTo>
                                  <a:pt x="0" y="86463"/>
                                </a:lnTo>
                                <a:lnTo>
                                  <a:pt x="5648039" y="86464"/>
                                </a:lnTo>
                                <a:lnTo>
                                  <a:pt x="5648048" y="0"/>
                                </a:lnTo>
                                <a:close/>
                              </a:path>
                            </a:pathLst>
                          </a:custGeom>
                          <a:solidFill>
                            <a:srgbClr val="D9D9D9"/>
                          </a:solidFill>
                        </wps:spPr>
                        <wps:bodyPr wrap="square" lIns="0" tIns="0" rIns="0" bIns="0" rtlCol="0">
                          <a:prstTxWarp prst="textNoShape">
                            <a:avLst/>
                          </a:prstTxWarp>
                          <a:noAutofit/>
                        </wps:bodyPr>
                      </wps:wsp>
                      <wps:wsp>
                        <wps:cNvPr id="174" name="Graphic 174"/>
                        <wps:cNvSpPr/>
                        <wps:spPr>
                          <a:xfrm>
                            <a:off x="1665" y="1654"/>
                            <a:ext cx="5648325" cy="1270"/>
                          </a:xfrm>
                          <a:custGeom>
                            <a:avLst/>
                            <a:gdLst/>
                            <a:ahLst/>
                            <a:cxnLst/>
                            <a:rect l="l" t="t" r="r" b="b"/>
                            <a:pathLst>
                              <a:path w="5648325">
                                <a:moveTo>
                                  <a:pt x="0" y="0"/>
                                </a:moveTo>
                                <a:lnTo>
                                  <a:pt x="5648037" y="0"/>
                                </a:lnTo>
                              </a:path>
                            </a:pathLst>
                          </a:custGeom>
                          <a:ln w="3309">
                            <a:solidFill>
                              <a:srgbClr val="000000"/>
                            </a:solidFill>
                            <a:prstDash val="solid"/>
                          </a:ln>
                        </wps:spPr>
                        <wps:bodyPr wrap="square" lIns="0" tIns="0" rIns="0" bIns="0" rtlCol="0">
                          <a:prstTxWarp prst="textNoShape">
                            <a:avLst/>
                          </a:prstTxWarp>
                          <a:noAutofit/>
                        </wps:bodyPr>
                      </wps:wsp>
                      <wps:wsp>
                        <wps:cNvPr id="175" name="Graphic 175"/>
                        <wps:cNvSpPr/>
                        <wps:spPr>
                          <a:xfrm>
                            <a:off x="0" y="0"/>
                            <a:ext cx="5651500" cy="3810"/>
                          </a:xfrm>
                          <a:custGeom>
                            <a:avLst/>
                            <a:gdLst/>
                            <a:ahLst/>
                            <a:cxnLst/>
                            <a:rect l="l" t="t" r="r" b="b"/>
                            <a:pathLst>
                              <a:path w="5651500" h="3810">
                                <a:moveTo>
                                  <a:pt x="5651367" y="0"/>
                                </a:moveTo>
                                <a:lnTo>
                                  <a:pt x="0" y="0"/>
                                </a:lnTo>
                                <a:lnTo>
                                  <a:pt x="0" y="3309"/>
                                </a:lnTo>
                                <a:lnTo>
                                  <a:pt x="5651367" y="3309"/>
                                </a:lnTo>
                                <a:lnTo>
                                  <a:pt x="5651367"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1665" y="84811"/>
                            <a:ext cx="5648325" cy="1270"/>
                          </a:xfrm>
                          <a:custGeom>
                            <a:avLst/>
                            <a:gdLst/>
                            <a:ahLst/>
                            <a:cxnLst/>
                            <a:rect l="l" t="t" r="r" b="b"/>
                            <a:pathLst>
                              <a:path w="5648325">
                                <a:moveTo>
                                  <a:pt x="0" y="0"/>
                                </a:moveTo>
                                <a:lnTo>
                                  <a:pt x="5648037" y="0"/>
                                </a:lnTo>
                              </a:path>
                            </a:pathLst>
                          </a:custGeom>
                          <a:ln w="3309">
                            <a:solidFill>
                              <a:srgbClr val="000000"/>
                            </a:solidFill>
                            <a:prstDash val="solid"/>
                          </a:ln>
                        </wps:spPr>
                        <wps:bodyPr wrap="square" lIns="0" tIns="0" rIns="0" bIns="0" rtlCol="0">
                          <a:prstTxWarp prst="textNoShape">
                            <a:avLst/>
                          </a:prstTxWarp>
                          <a:noAutofit/>
                        </wps:bodyPr>
                      </wps:wsp>
                      <wps:wsp>
                        <wps:cNvPr id="177" name="Graphic 177"/>
                        <wps:cNvSpPr/>
                        <wps:spPr>
                          <a:xfrm>
                            <a:off x="0" y="83156"/>
                            <a:ext cx="5651500" cy="3810"/>
                          </a:xfrm>
                          <a:custGeom>
                            <a:avLst/>
                            <a:gdLst/>
                            <a:ahLst/>
                            <a:cxnLst/>
                            <a:rect l="l" t="t" r="r" b="b"/>
                            <a:pathLst>
                              <a:path w="5651500" h="3810">
                                <a:moveTo>
                                  <a:pt x="5651367" y="0"/>
                                </a:moveTo>
                                <a:lnTo>
                                  <a:pt x="0" y="0"/>
                                </a:lnTo>
                                <a:lnTo>
                                  <a:pt x="0" y="3309"/>
                                </a:lnTo>
                                <a:lnTo>
                                  <a:pt x="5651367" y="3309"/>
                                </a:lnTo>
                                <a:lnTo>
                                  <a:pt x="56513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2F8367" id="Group 172" o:spid="_x0000_s1026" style="position:absolute;margin-left:99.75pt;margin-top:30.35pt;width:445pt;height:6.85pt;z-index:-15682048;mso-wrap-distance-left:0;mso-wrap-distance-right:0;mso-position-horizontal-relative:page" coordsize="56515,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">
                <v:shape id="Graphic 173" o:spid="_x0000_s1027" style="position:absolute;left:33;width:56483;height:869;visibility:visible;mso-wrap-style:square;v-text-anchor:top" coordsize="5648325,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" path="m5648048,l,,,86463r5648039,1l5648048,xe" fillcolor="#d9d9d9" stroked="f">
                  <v:path arrowok="t"/>
                </v:shape>
                <v:shape id="Graphic 174" o:spid="_x0000_s1028" style="position:absolute;left:16;top:16;width:56483;height:13;visibility:visible;mso-wrap-style:square;v-text-anchor:top" coordsize="5648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" path="m,l5648037,e" filled="f" strokeweight=".09192mm">
                  <v:path arrowok="t"/>
                </v:shape>
                <v:shape id="Graphic 175" o:spid="_x0000_s1029" style="position:absolute;width:56515;height:38;visibility:visible;mso-wrap-style:square;v-text-anchor:top" coordsize="56515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" path="m5651367,l,,,3309r5651367,l5651367,xe" fillcolor="black" stroked="f">
                  <v:path arrowok="t"/>
                </v:shape>
                <v:shape id="Graphic 176" o:spid="_x0000_s1030" style="position:absolute;left:16;top:848;width:56483;height:12;visibility:visible;mso-wrap-style:square;v-text-anchor:top" coordsize="5648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" path="m,l5648037,e" filled="f" strokeweight=".09192mm">
                  <v:path arrowok="t"/>
                </v:shape>
                <v:shape id="Graphic 177" o:spid="_x0000_s1031" style="position:absolute;top:831;width:56515;height:38;visibility:visible;mso-wrap-style:square;v-text-anchor:top" coordsize="565150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" path="m5651367,l,,,3309r5651367,l5651367,xe" fillcolor="black" stroked="f">
                  <v:path arrowok="t"/>
                </v:shape>
                <w10:wrap type="topAndBottom" anchorx="page"/>
              </v:group>
            </w:pict>
          </mc:Fallback>
        </mc:AlternateContent>
      </w:r>
      <w:r>
        <w:rPr>
          <w:b/>
          <w:noProof/>
          <w:sz w:val="9"/>
        </w:rPr>
        <mc:AlternateContent>
          <mc:Choice Requires="wps">
            <w:drawing>
              <wp:anchor distT="0" distB="0" distL="0" distR="0" simplePos="0" relativeHeight="15777792" behindDoc="0" locked="0" layoutInCell="1" allowOverlap="1" wp14:anchorId="7967028B" wp14:editId="7FD97E96">
                <wp:simplePos x="0" y="0"/>
                <wp:positionH relativeFrom="page">
                  <wp:posOffset>1183005</wp:posOffset>
                </wp:positionH>
                <wp:positionV relativeFrom="paragraph">
                  <wp:posOffset>7530</wp:posOffset>
                </wp:positionV>
                <wp:extent cx="5836285" cy="49276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6285" cy="49276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047"/>
                              <w:gridCol w:w="493"/>
                              <w:gridCol w:w="356"/>
                              <w:gridCol w:w="383"/>
                              <w:gridCol w:w="356"/>
                              <w:gridCol w:w="383"/>
                              <w:gridCol w:w="355"/>
                              <w:gridCol w:w="383"/>
                              <w:gridCol w:w="356"/>
                              <w:gridCol w:w="740"/>
                              <w:gridCol w:w="740"/>
                              <w:gridCol w:w="740"/>
                              <w:gridCol w:w="634"/>
                              <w:gridCol w:w="101"/>
                            </w:tblGrid>
                            <w:tr w:rsidR="00E26490" w14:paraId="7D0D8830" w14:textId="77777777">
                              <w:trPr>
                                <w:trHeight w:val="121"/>
                              </w:trPr>
                              <w:tc>
                                <w:tcPr>
                                  <w:tcW w:w="5018" w:type="dxa"/>
                                  <w:gridSpan w:val="6"/>
                                  <w:tcBorders>
                                    <w:bottom w:val="single" w:sz="4" w:space="0" w:color="000000"/>
                                  </w:tcBorders>
                                </w:tcPr>
                                <w:p w14:paraId="64258C5E" w14:textId="77777777" w:rsidR="00E26490" w:rsidRDefault="00E26490">
                                  <w:pPr>
                                    <w:pStyle w:val="TableParagraph"/>
                                    <w:jc w:val="left"/>
                                    <w:rPr>
                                      <w:rFonts w:ascii="Times New Roman"/>
                                      <w:sz w:val="6"/>
                                    </w:rPr>
                                  </w:pPr>
                                </w:p>
                              </w:tc>
                              <w:tc>
                                <w:tcPr>
                                  <w:tcW w:w="355" w:type="dxa"/>
                                  <w:tcBorders>
                                    <w:top w:val="single" w:sz="4" w:space="0" w:color="000000"/>
                                    <w:bottom w:val="single" w:sz="4" w:space="0" w:color="000000"/>
                                  </w:tcBorders>
                                </w:tcPr>
                                <w:p w14:paraId="0F86D4D5" w14:textId="77777777" w:rsidR="00E26490" w:rsidRDefault="009C046C">
                                  <w:pPr>
                                    <w:pStyle w:val="TableParagraph"/>
                                    <w:spacing w:line="101" w:lineRule="exact"/>
                                    <w:ind w:left="191"/>
                                    <w:jc w:val="left"/>
                                    <w:rPr>
                                      <w:b/>
                                      <w:sz w:val="9"/>
                                    </w:rPr>
                                  </w:pPr>
                                  <w:proofErr w:type="spellStart"/>
                                  <w:r>
                                    <w:rPr>
                                      <w:b/>
                                      <w:spacing w:val="-4"/>
                                      <w:sz w:val="9"/>
                                    </w:rPr>
                                    <w:t>Inst</w:t>
                                  </w:r>
                                  <w:proofErr w:type="spellEnd"/>
                                </w:p>
                              </w:tc>
                              <w:tc>
                                <w:tcPr>
                                  <w:tcW w:w="383" w:type="dxa"/>
                                  <w:tcBorders>
                                    <w:top w:val="single" w:sz="4" w:space="0" w:color="000000"/>
                                    <w:bottom w:val="single" w:sz="4" w:space="0" w:color="000000"/>
                                  </w:tcBorders>
                                </w:tcPr>
                                <w:p w14:paraId="429FAB52" w14:textId="77777777" w:rsidR="00E26490" w:rsidRDefault="009C046C">
                                  <w:pPr>
                                    <w:pStyle w:val="TableParagraph"/>
                                    <w:spacing w:line="101" w:lineRule="exact"/>
                                    <w:ind w:left="-2" w:right="-15"/>
                                    <w:rPr>
                                      <w:b/>
                                      <w:sz w:val="9"/>
                                    </w:rPr>
                                  </w:pPr>
                                  <w:proofErr w:type="spellStart"/>
                                  <w:r>
                                    <w:rPr>
                                      <w:b/>
                                      <w:spacing w:val="-2"/>
                                      <w:sz w:val="9"/>
                                    </w:rPr>
                                    <w:t>umentos</w:t>
                                  </w:r>
                                  <w:proofErr w:type="spellEnd"/>
                                </w:p>
                              </w:tc>
                              <w:tc>
                                <w:tcPr>
                                  <w:tcW w:w="356" w:type="dxa"/>
                                  <w:tcBorders>
                                    <w:top w:val="single" w:sz="4" w:space="0" w:color="000000"/>
                                    <w:bottom w:val="single" w:sz="4" w:space="0" w:color="000000"/>
                                  </w:tcBorders>
                                </w:tcPr>
                                <w:p w14:paraId="027C4E9F" w14:textId="77777777" w:rsidR="00E26490" w:rsidRDefault="009C046C">
                                  <w:pPr>
                                    <w:pStyle w:val="TableParagraph"/>
                                    <w:spacing w:line="101" w:lineRule="exact"/>
                                    <w:ind w:left="29" w:right="-15"/>
                                    <w:jc w:val="left"/>
                                    <w:rPr>
                                      <w:b/>
                                      <w:sz w:val="9"/>
                                    </w:rPr>
                                  </w:pPr>
                                  <w:r>
                                    <w:rPr>
                                      <w:b/>
                                      <w:spacing w:val="-2"/>
                                      <w:sz w:val="9"/>
                                    </w:rPr>
                                    <w:t>financie</w:t>
                                  </w:r>
                                </w:p>
                              </w:tc>
                              <w:tc>
                                <w:tcPr>
                                  <w:tcW w:w="740" w:type="dxa"/>
                                  <w:tcBorders>
                                    <w:top w:val="single" w:sz="4" w:space="0" w:color="000000"/>
                                    <w:bottom w:val="single" w:sz="4" w:space="0" w:color="000000"/>
                                  </w:tcBorders>
                                </w:tcPr>
                                <w:p w14:paraId="75E0D777" w14:textId="77777777" w:rsidR="00E26490" w:rsidRDefault="009C046C">
                                  <w:pPr>
                                    <w:pStyle w:val="TableParagraph"/>
                                    <w:spacing w:line="101" w:lineRule="exact"/>
                                    <w:ind w:right="34"/>
                                    <w:rPr>
                                      <w:b/>
                                      <w:sz w:val="9"/>
                                    </w:rPr>
                                  </w:pPr>
                                  <w:r>
                                    <w:rPr>
                                      <w:b/>
                                      <w:sz w:val="9"/>
                                    </w:rPr>
                                    <w:t>ros</w:t>
                                  </w:r>
                                  <w:r>
                                    <w:rPr>
                                      <w:b/>
                                      <w:spacing w:val="-4"/>
                                      <w:sz w:val="9"/>
                                    </w:rPr>
                                    <w:t xml:space="preserve"> </w:t>
                                  </w:r>
                                  <w:r>
                                    <w:rPr>
                                      <w:b/>
                                      <w:sz w:val="9"/>
                                    </w:rPr>
                                    <w:t>a</w:t>
                                  </w:r>
                                  <w:r>
                                    <w:rPr>
                                      <w:b/>
                                      <w:spacing w:val="-1"/>
                                      <w:sz w:val="9"/>
                                    </w:rPr>
                                    <w:t xml:space="preserve"> </w:t>
                                  </w:r>
                                  <w:r>
                                    <w:rPr>
                                      <w:b/>
                                      <w:sz w:val="9"/>
                                    </w:rPr>
                                    <w:t>largo</w:t>
                                  </w:r>
                                  <w:r>
                                    <w:rPr>
                                      <w:b/>
                                      <w:spacing w:val="-3"/>
                                      <w:sz w:val="9"/>
                                    </w:rPr>
                                    <w:t xml:space="preserve"> </w:t>
                                  </w:r>
                                  <w:r>
                                    <w:rPr>
                                      <w:b/>
                                      <w:spacing w:val="-2"/>
                                      <w:sz w:val="9"/>
                                    </w:rPr>
                                    <w:t>plazo</w:t>
                                  </w:r>
                                </w:p>
                              </w:tc>
                              <w:tc>
                                <w:tcPr>
                                  <w:tcW w:w="2215" w:type="dxa"/>
                                  <w:gridSpan w:val="4"/>
                                  <w:tcBorders>
                                    <w:top w:val="single" w:sz="4" w:space="0" w:color="000000"/>
                                    <w:bottom w:val="single" w:sz="4" w:space="0" w:color="000000"/>
                                  </w:tcBorders>
                                </w:tcPr>
                                <w:p w14:paraId="4DB6E8CB" w14:textId="77777777" w:rsidR="00E26490" w:rsidRDefault="00E26490">
                                  <w:pPr>
                                    <w:pStyle w:val="TableParagraph"/>
                                    <w:jc w:val="left"/>
                                    <w:rPr>
                                      <w:rFonts w:ascii="Times New Roman"/>
                                      <w:sz w:val="6"/>
                                    </w:rPr>
                                  </w:pPr>
                                </w:p>
                              </w:tc>
                            </w:tr>
                            <w:tr w:rsidR="00E26490" w14:paraId="7A7FEAEA" w14:textId="77777777">
                              <w:trPr>
                                <w:trHeight w:val="110"/>
                              </w:trPr>
                              <w:tc>
                                <w:tcPr>
                                  <w:tcW w:w="3047" w:type="dxa"/>
                                  <w:tcBorders>
                                    <w:top w:val="single" w:sz="4" w:space="0" w:color="000000"/>
                                  </w:tcBorders>
                                </w:tcPr>
                                <w:p w14:paraId="0B2E8E7B" w14:textId="77777777" w:rsidR="00E26490" w:rsidRDefault="009C046C">
                                  <w:pPr>
                                    <w:pStyle w:val="TableParagraph"/>
                                    <w:spacing w:line="91" w:lineRule="exact"/>
                                    <w:ind w:right="169"/>
                                    <w:rPr>
                                      <w:b/>
                                      <w:sz w:val="9"/>
                                    </w:rPr>
                                  </w:pPr>
                                  <w:r>
                                    <w:rPr>
                                      <w:b/>
                                      <w:spacing w:val="-2"/>
                                      <w:sz w:val="9"/>
                                    </w:rPr>
                                    <w:t>Clases</w:t>
                                  </w:r>
                                </w:p>
                              </w:tc>
                              <w:tc>
                                <w:tcPr>
                                  <w:tcW w:w="493" w:type="dxa"/>
                                  <w:tcBorders>
                                    <w:top w:val="single" w:sz="4" w:space="0" w:color="000000"/>
                                    <w:bottom w:val="single" w:sz="4" w:space="0" w:color="000000"/>
                                  </w:tcBorders>
                                </w:tcPr>
                                <w:p w14:paraId="141CADAC" w14:textId="77777777" w:rsidR="00E26490" w:rsidRDefault="009C046C">
                                  <w:pPr>
                                    <w:pStyle w:val="TableParagraph"/>
                                    <w:spacing w:line="91" w:lineRule="exact"/>
                                    <w:ind w:right="15"/>
                                    <w:rPr>
                                      <w:b/>
                                      <w:sz w:val="9"/>
                                    </w:rPr>
                                  </w:pPr>
                                  <w:proofErr w:type="spellStart"/>
                                  <w:r>
                                    <w:rPr>
                                      <w:b/>
                                      <w:spacing w:val="-2"/>
                                      <w:sz w:val="9"/>
                                    </w:rPr>
                                    <w:t>Instrum</w:t>
                                  </w:r>
                                  <w:proofErr w:type="spellEnd"/>
                                </w:p>
                              </w:tc>
                              <w:tc>
                                <w:tcPr>
                                  <w:tcW w:w="356" w:type="dxa"/>
                                  <w:tcBorders>
                                    <w:top w:val="single" w:sz="4" w:space="0" w:color="000000"/>
                                    <w:bottom w:val="single" w:sz="4" w:space="0" w:color="000000"/>
                                  </w:tcBorders>
                                </w:tcPr>
                                <w:p w14:paraId="2B3F60AC" w14:textId="77777777" w:rsidR="00E26490" w:rsidRDefault="009C046C">
                                  <w:pPr>
                                    <w:pStyle w:val="TableParagraph"/>
                                    <w:spacing w:line="91" w:lineRule="exact"/>
                                    <w:ind w:left="-16" w:right="11"/>
                                    <w:jc w:val="center"/>
                                    <w:rPr>
                                      <w:b/>
                                      <w:sz w:val="9"/>
                                    </w:rPr>
                                  </w:pPr>
                                  <w:proofErr w:type="spellStart"/>
                                  <w:r>
                                    <w:rPr>
                                      <w:b/>
                                      <w:spacing w:val="-2"/>
                                      <w:sz w:val="9"/>
                                    </w:rPr>
                                    <w:t>entos</w:t>
                                  </w:r>
                                  <w:proofErr w:type="spellEnd"/>
                                  <w:r>
                                    <w:rPr>
                                      <w:b/>
                                      <w:spacing w:val="-1"/>
                                      <w:sz w:val="9"/>
                                    </w:rPr>
                                    <w:t xml:space="preserve"> </w:t>
                                  </w:r>
                                  <w:r>
                                    <w:rPr>
                                      <w:b/>
                                      <w:spacing w:val="-7"/>
                                      <w:sz w:val="9"/>
                                    </w:rPr>
                                    <w:t>de</w:t>
                                  </w:r>
                                </w:p>
                              </w:tc>
                              <w:tc>
                                <w:tcPr>
                                  <w:tcW w:w="383" w:type="dxa"/>
                                  <w:tcBorders>
                                    <w:top w:val="single" w:sz="4" w:space="0" w:color="000000"/>
                                    <w:bottom w:val="single" w:sz="4" w:space="0" w:color="000000"/>
                                  </w:tcBorders>
                                </w:tcPr>
                                <w:p w14:paraId="396C8160" w14:textId="77777777" w:rsidR="00E26490" w:rsidRDefault="009C046C">
                                  <w:pPr>
                                    <w:pStyle w:val="TableParagraph"/>
                                    <w:spacing w:line="91" w:lineRule="exact"/>
                                    <w:ind w:left="-2" w:right="-29"/>
                                    <w:rPr>
                                      <w:b/>
                                      <w:sz w:val="9"/>
                                    </w:rPr>
                                  </w:pPr>
                                  <w:proofErr w:type="spellStart"/>
                                  <w:r>
                                    <w:rPr>
                                      <w:b/>
                                      <w:spacing w:val="-2"/>
                                      <w:sz w:val="9"/>
                                    </w:rPr>
                                    <w:t>patrimon</w:t>
                                  </w:r>
                                  <w:proofErr w:type="spellEnd"/>
                                </w:p>
                              </w:tc>
                              <w:tc>
                                <w:tcPr>
                                  <w:tcW w:w="356" w:type="dxa"/>
                                  <w:tcBorders>
                                    <w:top w:val="single" w:sz="4" w:space="0" w:color="000000"/>
                                    <w:bottom w:val="single" w:sz="4" w:space="0" w:color="000000"/>
                                  </w:tcBorders>
                                </w:tcPr>
                                <w:p w14:paraId="12AC0004" w14:textId="77777777" w:rsidR="00E26490" w:rsidRDefault="009C046C">
                                  <w:pPr>
                                    <w:pStyle w:val="TableParagraph"/>
                                    <w:tabs>
                                      <w:tab w:val="left" w:pos="290"/>
                                    </w:tabs>
                                    <w:spacing w:line="91" w:lineRule="exact"/>
                                    <w:ind w:left="20"/>
                                    <w:jc w:val="left"/>
                                    <w:rPr>
                                      <w:b/>
                                      <w:sz w:val="9"/>
                                    </w:rPr>
                                  </w:pPr>
                                  <w:proofErr w:type="spellStart"/>
                                  <w:r>
                                    <w:rPr>
                                      <w:b/>
                                      <w:spacing w:val="-5"/>
                                      <w:sz w:val="9"/>
                                    </w:rPr>
                                    <w:t>io</w:t>
                                  </w:r>
                                  <w:proofErr w:type="spellEnd"/>
                                  <w:r>
                                    <w:rPr>
                                      <w:b/>
                                      <w:sz w:val="9"/>
                                    </w:rPr>
                                    <w:tab/>
                                  </w:r>
                                  <w:r>
                                    <w:rPr>
                                      <w:b/>
                                      <w:spacing w:val="-10"/>
                                      <w:sz w:val="9"/>
                                    </w:rPr>
                                    <w:t>V</w:t>
                                  </w:r>
                                </w:p>
                              </w:tc>
                              <w:tc>
                                <w:tcPr>
                                  <w:tcW w:w="383" w:type="dxa"/>
                                  <w:tcBorders>
                                    <w:top w:val="single" w:sz="4" w:space="0" w:color="000000"/>
                                    <w:bottom w:val="single" w:sz="4" w:space="0" w:color="000000"/>
                                  </w:tcBorders>
                                </w:tcPr>
                                <w:p w14:paraId="6B895F82" w14:textId="77777777" w:rsidR="00E26490" w:rsidRDefault="009C046C">
                                  <w:pPr>
                                    <w:pStyle w:val="TableParagraph"/>
                                    <w:spacing w:line="91" w:lineRule="exact"/>
                                    <w:ind w:left="-2" w:right="-29"/>
                                    <w:rPr>
                                      <w:b/>
                                      <w:sz w:val="9"/>
                                    </w:rPr>
                                  </w:pPr>
                                  <w:r>
                                    <w:rPr>
                                      <w:b/>
                                      <w:spacing w:val="-2"/>
                                      <w:sz w:val="9"/>
                                    </w:rPr>
                                    <w:t>alores</w:t>
                                  </w:r>
                                  <w:r>
                                    <w:rPr>
                                      <w:b/>
                                      <w:spacing w:val="2"/>
                                      <w:sz w:val="9"/>
                                    </w:rPr>
                                    <w:t xml:space="preserve"> </w:t>
                                  </w:r>
                                  <w:proofErr w:type="spellStart"/>
                                  <w:r>
                                    <w:rPr>
                                      <w:b/>
                                      <w:spacing w:val="-5"/>
                                      <w:sz w:val="9"/>
                                    </w:rPr>
                                    <w:t>rep</w:t>
                                  </w:r>
                                  <w:proofErr w:type="spellEnd"/>
                                </w:p>
                              </w:tc>
                              <w:tc>
                                <w:tcPr>
                                  <w:tcW w:w="355" w:type="dxa"/>
                                  <w:tcBorders>
                                    <w:top w:val="single" w:sz="4" w:space="0" w:color="000000"/>
                                    <w:bottom w:val="single" w:sz="4" w:space="0" w:color="000000"/>
                                  </w:tcBorders>
                                </w:tcPr>
                                <w:p w14:paraId="1021F810" w14:textId="77777777" w:rsidR="00E26490" w:rsidRDefault="009C046C">
                                  <w:pPr>
                                    <w:pStyle w:val="TableParagraph"/>
                                    <w:spacing w:line="91" w:lineRule="exact"/>
                                    <w:ind w:left="22" w:right="-15"/>
                                    <w:jc w:val="left"/>
                                    <w:rPr>
                                      <w:b/>
                                      <w:sz w:val="9"/>
                                    </w:rPr>
                                  </w:pPr>
                                  <w:proofErr w:type="spellStart"/>
                                  <w:r>
                                    <w:rPr>
                                      <w:b/>
                                      <w:spacing w:val="-2"/>
                                      <w:sz w:val="9"/>
                                    </w:rPr>
                                    <w:t>resentat</w:t>
                                  </w:r>
                                  <w:proofErr w:type="spellEnd"/>
                                </w:p>
                              </w:tc>
                              <w:tc>
                                <w:tcPr>
                                  <w:tcW w:w="383" w:type="dxa"/>
                                  <w:tcBorders>
                                    <w:top w:val="single" w:sz="4" w:space="0" w:color="000000"/>
                                    <w:bottom w:val="single" w:sz="4" w:space="0" w:color="000000"/>
                                  </w:tcBorders>
                                </w:tcPr>
                                <w:p w14:paraId="02363EC8" w14:textId="77777777" w:rsidR="00E26490" w:rsidRDefault="009C046C">
                                  <w:pPr>
                                    <w:pStyle w:val="TableParagraph"/>
                                    <w:spacing w:line="91" w:lineRule="exact"/>
                                    <w:ind w:left="-2" w:right="-15"/>
                                    <w:rPr>
                                      <w:b/>
                                      <w:sz w:val="9"/>
                                    </w:rPr>
                                  </w:pPr>
                                  <w:proofErr w:type="spellStart"/>
                                  <w:r>
                                    <w:rPr>
                                      <w:b/>
                                      <w:sz w:val="9"/>
                                    </w:rPr>
                                    <w:t>ivos</w:t>
                                  </w:r>
                                  <w:proofErr w:type="spellEnd"/>
                                  <w:r>
                                    <w:rPr>
                                      <w:b/>
                                      <w:spacing w:val="-5"/>
                                      <w:sz w:val="9"/>
                                    </w:rPr>
                                    <w:t xml:space="preserve"> </w:t>
                                  </w:r>
                                  <w:r>
                                    <w:rPr>
                                      <w:b/>
                                      <w:sz w:val="9"/>
                                    </w:rPr>
                                    <w:t>de</w:t>
                                  </w:r>
                                  <w:r>
                                    <w:rPr>
                                      <w:b/>
                                      <w:spacing w:val="-3"/>
                                      <w:sz w:val="9"/>
                                    </w:rPr>
                                    <w:t xml:space="preserve"> </w:t>
                                  </w:r>
                                  <w:r>
                                    <w:rPr>
                                      <w:b/>
                                      <w:spacing w:val="-10"/>
                                      <w:sz w:val="9"/>
                                    </w:rPr>
                                    <w:t>d</w:t>
                                  </w:r>
                                </w:p>
                              </w:tc>
                              <w:tc>
                                <w:tcPr>
                                  <w:tcW w:w="356" w:type="dxa"/>
                                  <w:tcBorders>
                                    <w:top w:val="single" w:sz="4" w:space="0" w:color="000000"/>
                                    <w:bottom w:val="single" w:sz="4" w:space="0" w:color="000000"/>
                                  </w:tcBorders>
                                </w:tcPr>
                                <w:p w14:paraId="76131E46" w14:textId="77777777" w:rsidR="00E26490" w:rsidRDefault="009C046C">
                                  <w:pPr>
                                    <w:pStyle w:val="TableParagraph"/>
                                    <w:spacing w:line="91" w:lineRule="exact"/>
                                    <w:ind w:left="2"/>
                                    <w:jc w:val="left"/>
                                    <w:rPr>
                                      <w:b/>
                                      <w:sz w:val="9"/>
                                    </w:rPr>
                                  </w:pPr>
                                  <w:proofErr w:type="spellStart"/>
                                  <w:r>
                                    <w:rPr>
                                      <w:b/>
                                      <w:spacing w:val="-4"/>
                                      <w:sz w:val="9"/>
                                    </w:rPr>
                                    <w:t>euda</w:t>
                                  </w:r>
                                  <w:proofErr w:type="spellEnd"/>
                                </w:p>
                              </w:tc>
                              <w:tc>
                                <w:tcPr>
                                  <w:tcW w:w="740" w:type="dxa"/>
                                  <w:tcBorders>
                                    <w:top w:val="single" w:sz="4" w:space="0" w:color="000000"/>
                                    <w:bottom w:val="single" w:sz="4" w:space="0" w:color="000000"/>
                                  </w:tcBorders>
                                </w:tcPr>
                                <w:p w14:paraId="567D564C" w14:textId="77777777" w:rsidR="00E26490" w:rsidRDefault="009C046C">
                                  <w:pPr>
                                    <w:pStyle w:val="TableParagraph"/>
                                    <w:spacing w:line="91" w:lineRule="exact"/>
                                    <w:ind w:right="3"/>
                                    <w:rPr>
                                      <w:b/>
                                      <w:sz w:val="9"/>
                                    </w:rPr>
                                  </w:pPr>
                                  <w:r>
                                    <w:rPr>
                                      <w:b/>
                                      <w:sz w:val="9"/>
                                    </w:rPr>
                                    <w:t>Créditos,</w:t>
                                  </w:r>
                                  <w:r>
                                    <w:rPr>
                                      <w:b/>
                                      <w:spacing w:val="-4"/>
                                      <w:sz w:val="9"/>
                                    </w:rPr>
                                    <w:t xml:space="preserve"> </w:t>
                                  </w:r>
                                  <w:r>
                                    <w:rPr>
                                      <w:b/>
                                      <w:spacing w:val="-2"/>
                                      <w:sz w:val="9"/>
                                    </w:rPr>
                                    <w:t>Deriva</w:t>
                                  </w:r>
                                </w:p>
                              </w:tc>
                              <w:tc>
                                <w:tcPr>
                                  <w:tcW w:w="740" w:type="dxa"/>
                                  <w:tcBorders>
                                    <w:top w:val="single" w:sz="4" w:space="0" w:color="000000"/>
                                    <w:bottom w:val="single" w:sz="4" w:space="0" w:color="000000"/>
                                  </w:tcBorders>
                                </w:tcPr>
                                <w:p w14:paraId="21647D8C" w14:textId="77777777" w:rsidR="00E26490" w:rsidRDefault="009C046C">
                                  <w:pPr>
                                    <w:pStyle w:val="TableParagraph"/>
                                    <w:spacing w:line="91" w:lineRule="exact"/>
                                    <w:ind w:left="-7"/>
                                    <w:jc w:val="left"/>
                                    <w:rPr>
                                      <w:b/>
                                      <w:sz w:val="9"/>
                                    </w:rPr>
                                  </w:pPr>
                                  <w:r>
                                    <w:rPr>
                                      <w:b/>
                                      <w:sz w:val="9"/>
                                    </w:rPr>
                                    <w:t>dos</w:t>
                                  </w:r>
                                  <w:r>
                                    <w:rPr>
                                      <w:b/>
                                      <w:spacing w:val="-4"/>
                                      <w:sz w:val="9"/>
                                    </w:rPr>
                                    <w:t xml:space="preserve"> </w:t>
                                  </w:r>
                                  <w:r>
                                    <w:rPr>
                                      <w:b/>
                                      <w:sz w:val="9"/>
                                    </w:rPr>
                                    <w:t>y</w:t>
                                  </w:r>
                                  <w:r>
                                    <w:rPr>
                                      <w:b/>
                                      <w:spacing w:val="-1"/>
                                      <w:sz w:val="9"/>
                                    </w:rPr>
                                    <w:t xml:space="preserve"> </w:t>
                                  </w:r>
                                  <w:r>
                                    <w:rPr>
                                      <w:b/>
                                      <w:spacing w:val="-2"/>
                                      <w:sz w:val="9"/>
                                    </w:rPr>
                                    <w:t>Otros</w:t>
                                  </w:r>
                                </w:p>
                              </w:tc>
                              <w:tc>
                                <w:tcPr>
                                  <w:tcW w:w="740" w:type="dxa"/>
                                  <w:tcBorders>
                                    <w:top w:val="single" w:sz="4" w:space="0" w:color="000000"/>
                                    <w:bottom w:val="single" w:sz="4" w:space="0" w:color="000000"/>
                                  </w:tcBorders>
                                </w:tcPr>
                                <w:p w14:paraId="273138D4" w14:textId="77777777" w:rsidR="00E26490" w:rsidRDefault="009C046C">
                                  <w:pPr>
                                    <w:pStyle w:val="TableParagraph"/>
                                    <w:spacing w:line="91" w:lineRule="exact"/>
                                    <w:ind w:right="-15"/>
                                    <w:rPr>
                                      <w:b/>
                                      <w:sz w:val="9"/>
                                    </w:rPr>
                                  </w:pPr>
                                  <w:r>
                                    <w:rPr>
                                      <w:b/>
                                      <w:spacing w:val="-2"/>
                                      <w:sz w:val="9"/>
                                    </w:rPr>
                                    <w:t>Total</w:t>
                                  </w:r>
                                </w:p>
                              </w:tc>
                              <w:tc>
                                <w:tcPr>
                                  <w:tcW w:w="634" w:type="dxa"/>
                                  <w:tcBorders>
                                    <w:top w:val="single" w:sz="4" w:space="0" w:color="000000"/>
                                    <w:bottom w:val="single" w:sz="4" w:space="0" w:color="000000"/>
                                  </w:tcBorders>
                                </w:tcPr>
                                <w:p w14:paraId="265DF61B" w14:textId="77777777" w:rsidR="00E26490" w:rsidRDefault="00E26490">
                                  <w:pPr>
                                    <w:pStyle w:val="TableParagraph"/>
                                    <w:jc w:val="left"/>
                                    <w:rPr>
                                      <w:rFonts w:ascii="Times New Roman"/>
                                      <w:sz w:val="6"/>
                                    </w:rPr>
                                  </w:pPr>
                                </w:p>
                              </w:tc>
                              <w:tc>
                                <w:tcPr>
                                  <w:tcW w:w="101" w:type="dxa"/>
                                </w:tcPr>
                                <w:p w14:paraId="7DB74285" w14:textId="77777777" w:rsidR="00E26490" w:rsidRDefault="00E26490">
                                  <w:pPr>
                                    <w:pStyle w:val="TableParagraph"/>
                                    <w:jc w:val="left"/>
                                    <w:rPr>
                                      <w:rFonts w:ascii="Times New Roman"/>
                                      <w:sz w:val="6"/>
                                    </w:rPr>
                                  </w:pPr>
                                </w:p>
                              </w:tc>
                            </w:tr>
                            <w:tr w:rsidR="00E26490" w14:paraId="5837FBD4" w14:textId="77777777">
                              <w:trPr>
                                <w:trHeight w:val="120"/>
                              </w:trPr>
                              <w:tc>
                                <w:tcPr>
                                  <w:tcW w:w="3047" w:type="dxa"/>
                                  <w:tcBorders>
                                    <w:bottom w:val="single" w:sz="4" w:space="0" w:color="000000"/>
                                    <w:right w:val="single" w:sz="4" w:space="0" w:color="000000"/>
                                  </w:tcBorders>
                                </w:tcPr>
                                <w:p w14:paraId="186403ED" w14:textId="77777777" w:rsidR="00E26490" w:rsidRDefault="009C046C">
                                  <w:pPr>
                                    <w:pStyle w:val="TableParagraph"/>
                                    <w:spacing w:line="94" w:lineRule="exact"/>
                                    <w:ind w:left="143"/>
                                    <w:jc w:val="left"/>
                                    <w:rPr>
                                      <w:b/>
                                      <w:sz w:val="9"/>
                                    </w:rPr>
                                  </w:pPr>
                                  <w:r>
                                    <w:rPr>
                                      <w:b/>
                                      <w:spacing w:val="-2"/>
                                      <w:sz w:val="9"/>
                                    </w:rPr>
                                    <w:t>Categorías</w:t>
                                  </w:r>
                                </w:p>
                              </w:tc>
                              <w:tc>
                                <w:tcPr>
                                  <w:tcW w:w="493" w:type="dxa"/>
                                  <w:tcBorders>
                                    <w:top w:val="single" w:sz="4" w:space="0" w:color="000000"/>
                                    <w:left w:val="single" w:sz="4" w:space="0" w:color="000000"/>
                                    <w:bottom w:val="single" w:sz="4" w:space="0" w:color="000000"/>
                                  </w:tcBorders>
                                  <w:shd w:val="clear" w:color="auto" w:fill="D9D9D9"/>
                                </w:tcPr>
                                <w:p w14:paraId="4FF76ABF" w14:textId="77777777" w:rsidR="00E26490" w:rsidRDefault="009C046C">
                                  <w:pPr>
                                    <w:pStyle w:val="TableParagraph"/>
                                    <w:spacing w:line="101" w:lineRule="exact"/>
                                    <w:ind w:right="13"/>
                                    <w:rPr>
                                      <w:b/>
                                      <w:sz w:val="9"/>
                                    </w:rPr>
                                  </w:pPr>
                                  <w:r>
                                    <w:rPr>
                                      <w:b/>
                                      <w:spacing w:val="-4"/>
                                      <w:sz w:val="9"/>
                                    </w:rPr>
                                    <w:t>2025</w:t>
                                  </w:r>
                                </w:p>
                              </w:tc>
                              <w:tc>
                                <w:tcPr>
                                  <w:tcW w:w="356" w:type="dxa"/>
                                  <w:tcBorders>
                                    <w:top w:val="single" w:sz="4" w:space="0" w:color="000000"/>
                                    <w:bottom w:val="single" w:sz="4" w:space="0" w:color="000000"/>
                                  </w:tcBorders>
                                  <w:shd w:val="clear" w:color="auto" w:fill="D9D9D9"/>
                                </w:tcPr>
                                <w:p w14:paraId="61C6FE72" w14:textId="77777777" w:rsidR="00E26490" w:rsidRDefault="00E26490">
                                  <w:pPr>
                                    <w:pStyle w:val="TableParagraph"/>
                                    <w:jc w:val="left"/>
                                    <w:rPr>
                                      <w:rFonts w:ascii="Times New Roman"/>
                                      <w:sz w:val="6"/>
                                    </w:rPr>
                                  </w:pPr>
                                </w:p>
                              </w:tc>
                              <w:tc>
                                <w:tcPr>
                                  <w:tcW w:w="383" w:type="dxa"/>
                                  <w:tcBorders>
                                    <w:top w:val="single" w:sz="4" w:space="0" w:color="000000"/>
                                    <w:bottom w:val="single" w:sz="4" w:space="0" w:color="000000"/>
                                  </w:tcBorders>
                                  <w:shd w:val="clear" w:color="auto" w:fill="D9D9D9"/>
                                </w:tcPr>
                                <w:p w14:paraId="2A1C4C2F" w14:textId="77777777" w:rsidR="00E26490" w:rsidRDefault="009C046C">
                                  <w:pPr>
                                    <w:pStyle w:val="TableParagraph"/>
                                    <w:spacing w:line="101" w:lineRule="exact"/>
                                    <w:ind w:left="-2" w:right="12"/>
                                    <w:rPr>
                                      <w:b/>
                                      <w:sz w:val="9"/>
                                    </w:rPr>
                                  </w:pPr>
                                  <w:r>
                                    <w:rPr>
                                      <w:b/>
                                      <w:spacing w:val="-4"/>
                                      <w:sz w:val="9"/>
                                    </w:rPr>
                                    <w:t>2024</w:t>
                                  </w:r>
                                </w:p>
                              </w:tc>
                              <w:tc>
                                <w:tcPr>
                                  <w:tcW w:w="356" w:type="dxa"/>
                                  <w:tcBorders>
                                    <w:top w:val="single" w:sz="4" w:space="0" w:color="000000"/>
                                    <w:bottom w:val="single" w:sz="4" w:space="0" w:color="000000"/>
                                  </w:tcBorders>
                                  <w:shd w:val="clear" w:color="auto" w:fill="D9D9D9"/>
                                </w:tcPr>
                                <w:p w14:paraId="1AA368B7" w14:textId="77777777" w:rsidR="00E26490" w:rsidRDefault="00E26490">
                                  <w:pPr>
                                    <w:pStyle w:val="TableParagraph"/>
                                    <w:jc w:val="left"/>
                                    <w:rPr>
                                      <w:rFonts w:ascii="Times New Roman"/>
                                      <w:sz w:val="6"/>
                                    </w:rPr>
                                  </w:pPr>
                                </w:p>
                              </w:tc>
                              <w:tc>
                                <w:tcPr>
                                  <w:tcW w:w="383" w:type="dxa"/>
                                  <w:tcBorders>
                                    <w:top w:val="single" w:sz="4" w:space="0" w:color="000000"/>
                                    <w:bottom w:val="single" w:sz="4" w:space="0" w:color="000000"/>
                                  </w:tcBorders>
                                  <w:shd w:val="clear" w:color="auto" w:fill="D9D9D9"/>
                                </w:tcPr>
                                <w:p w14:paraId="09F4EC75" w14:textId="77777777" w:rsidR="00E26490" w:rsidRDefault="009C046C">
                                  <w:pPr>
                                    <w:pStyle w:val="TableParagraph"/>
                                    <w:spacing w:line="101" w:lineRule="exact"/>
                                    <w:ind w:left="-2" w:right="11"/>
                                    <w:rPr>
                                      <w:b/>
                                      <w:sz w:val="9"/>
                                    </w:rPr>
                                  </w:pPr>
                                  <w:r>
                                    <w:rPr>
                                      <w:b/>
                                      <w:spacing w:val="-4"/>
                                      <w:sz w:val="9"/>
                                    </w:rPr>
                                    <w:t>2025</w:t>
                                  </w:r>
                                </w:p>
                              </w:tc>
                              <w:tc>
                                <w:tcPr>
                                  <w:tcW w:w="355" w:type="dxa"/>
                                  <w:tcBorders>
                                    <w:top w:val="single" w:sz="4" w:space="0" w:color="000000"/>
                                    <w:bottom w:val="single" w:sz="4" w:space="0" w:color="000000"/>
                                  </w:tcBorders>
                                  <w:shd w:val="clear" w:color="auto" w:fill="D9D9D9"/>
                                </w:tcPr>
                                <w:p w14:paraId="141FEBEB" w14:textId="77777777" w:rsidR="00E26490" w:rsidRDefault="00E26490">
                                  <w:pPr>
                                    <w:pStyle w:val="TableParagraph"/>
                                    <w:jc w:val="left"/>
                                    <w:rPr>
                                      <w:rFonts w:ascii="Times New Roman"/>
                                      <w:sz w:val="6"/>
                                    </w:rPr>
                                  </w:pPr>
                                </w:p>
                              </w:tc>
                              <w:tc>
                                <w:tcPr>
                                  <w:tcW w:w="383" w:type="dxa"/>
                                  <w:tcBorders>
                                    <w:top w:val="single" w:sz="4" w:space="0" w:color="000000"/>
                                    <w:bottom w:val="single" w:sz="4" w:space="0" w:color="000000"/>
                                  </w:tcBorders>
                                  <w:shd w:val="clear" w:color="auto" w:fill="D9D9D9"/>
                                </w:tcPr>
                                <w:p w14:paraId="27AA5EAE" w14:textId="77777777" w:rsidR="00E26490" w:rsidRDefault="009C046C">
                                  <w:pPr>
                                    <w:pStyle w:val="TableParagraph"/>
                                    <w:spacing w:line="101" w:lineRule="exact"/>
                                    <w:ind w:left="-2" w:right="9"/>
                                    <w:rPr>
                                      <w:b/>
                                      <w:sz w:val="9"/>
                                    </w:rPr>
                                  </w:pPr>
                                  <w:r>
                                    <w:rPr>
                                      <w:b/>
                                      <w:spacing w:val="-4"/>
                                      <w:sz w:val="9"/>
                                    </w:rPr>
                                    <w:t>2024</w:t>
                                  </w:r>
                                </w:p>
                              </w:tc>
                              <w:tc>
                                <w:tcPr>
                                  <w:tcW w:w="356" w:type="dxa"/>
                                  <w:tcBorders>
                                    <w:top w:val="single" w:sz="4" w:space="0" w:color="000000"/>
                                    <w:bottom w:val="single" w:sz="4" w:space="0" w:color="000000"/>
                                  </w:tcBorders>
                                  <w:shd w:val="clear" w:color="auto" w:fill="D9D9D9"/>
                                </w:tcPr>
                                <w:p w14:paraId="4DFEF78D" w14:textId="77777777" w:rsidR="00E26490" w:rsidRDefault="00E26490">
                                  <w:pPr>
                                    <w:pStyle w:val="TableParagraph"/>
                                    <w:jc w:val="left"/>
                                    <w:rPr>
                                      <w:rFonts w:ascii="Times New Roman"/>
                                      <w:sz w:val="6"/>
                                    </w:rPr>
                                  </w:pPr>
                                </w:p>
                              </w:tc>
                              <w:tc>
                                <w:tcPr>
                                  <w:tcW w:w="740" w:type="dxa"/>
                                  <w:tcBorders>
                                    <w:top w:val="single" w:sz="4" w:space="0" w:color="000000"/>
                                    <w:bottom w:val="single" w:sz="4" w:space="0" w:color="000000"/>
                                  </w:tcBorders>
                                  <w:shd w:val="clear" w:color="auto" w:fill="D9D9D9"/>
                                </w:tcPr>
                                <w:p w14:paraId="496BBADB" w14:textId="77777777" w:rsidR="00E26490" w:rsidRDefault="009C046C">
                                  <w:pPr>
                                    <w:pStyle w:val="TableParagraph"/>
                                    <w:spacing w:line="101" w:lineRule="exact"/>
                                    <w:ind w:left="162"/>
                                    <w:jc w:val="left"/>
                                    <w:rPr>
                                      <w:b/>
                                      <w:sz w:val="9"/>
                                    </w:rPr>
                                  </w:pPr>
                                  <w:r>
                                    <w:rPr>
                                      <w:b/>
                                      <w:spacing w:val="-4"/>
                                      <w:sz w:val="9"/>
                                    </w:rPr>
                                    <w:t>2025</w:t>
                                  </w:r>
                                </w:p>
                              </w:tc>
                              <w:tc>
                                <w:tcPr>
                                  <w:tcW w:w="740" w:type="dxa"/>
                                  <w:tcBorders>
                                    <w:top w:val="single" w:sz="4" w:space="0" w:color="000000"/>
                                    <w:bottom w:val="single" w:sz="4" w:space="0" w:color="000000"/>
                                  </w:tcBorders>
                                  <w:shd w:val="clear" w:color="auto" w:fill="D9D9D9"/>
                                </w:tcPr>
                                <w:p w14:paraId="44EC4D35" w14:textId="77777777" w:rsidR="00E26490" w:rsidRDefault="009C046C">
                                  <w:pPr>
                                    <w:pStyle w:val="TableParagraph"/>
                                    <w:spacing w:line="101" w:lineRule="exact"/>
                                    <w:ind w:left="162"/>
                                    <w:jc w:val="left"/>
                                    <w:rPr>
                                      <w:b/>
                                      <w:sz w:val="9"/>
                                    </w:rPr>
                                  </w:pPr>
                                  <w:r>
                                    <w:rPr>
                                      <w:b/>
                                      <w:spacing w:val="-4"/>
                                      <w:sz w:val="9"/>
                                    </w:rPr>
                                    <w:t>2024</w:t>
                                  </w:r>
                                </w:p>
                              </w:tc>
                              <w:tc>
                                <w:tcPr>
                                  <w:tcW w:w="740" w:type="dxa"/>
                                  <w:tcBorders>
                                    <w:top w:val="single" w:sz="4" w:space="0" w:color="000000"/>
                                    <w:bottom w:val="single" w:sz="4" w:space="0" w:color="000000"/>
                                  </w:tcBorders>
                                  <w:shd w:val="clear" w:color="auto" w:fill="D9D9D9"/>
                                </w:tcPr>
                                <w:p w14:paraId="385AC871" w14:textId="77777777" w:rsidR="00E26490" w:rsidRDefault="009C046C">
                                  <w:pPr>
                                    <w:pStyle w:val="TableParagraph"/>
                                    <w:spacing w:line="101" w:lineRule="exact"/>
                                    <w:ind w:left="162"/>
                                    <w:jc w:val="left"/>
                                    <w:rPr>
                                      <w:b/>
                                      <w:sz w:val="9"/>
                                    </w:rPr>
                                  </w:pPr>
                                  <w:r>
                                    <w:rPr>
                                      <w:b/>
                                      <w:spacing w:val="-4"/>
                                      <w:sz w:val="9"/>
                                    </w:rPr>
                                    <w:t>2025</w:t>
                                  </w:r>
                                </w:p>
                              </w:tc>
                              <w:tc>
                                <w:tcPr>
                                  <w:tcW w:w="634" w:type="dxa"/>
                                  <w:tcBorders>
                                    <w:top w:val="single" w:sz="4" w:space="0" w:color="000000"/>
                                    <w:bottom w:val="single" w:sz="4" w:space="0" w:color="000000"/>
                                    <w:right w:val="single" w:sz="4" w:space="0" w:color="000000"/>
                                  </w:tcBorders>
                                  <w:shd w:val="clear" w:color="auto" w:fill="D9D9D9"/>
                                </w:tcPr>
                                <w:p w14:paraId="0DC856E5" w14:textId="77777777" w:rsidR="00E26490" w:rsidRDefault="009C046C">
                                  <w:pPr>
                                    <w:pStyle w:val="TableParagraph"/>
                                    <w:spacing w:line="101" w:lineRule="exact"/>
                                    <w:ind w:left="162"/>
                                    <w:jc w:val="left"/>
                                    <w:rPr>
                                      <w:b/>
                                      <w:sz w:val="9"/>
                                    </w:rPr>
                                  </w:pPr>
                                  <w:r>
                                    <w:rPr>
                                      <w:b/>
                                      <w:spacing w:val="-4"/>
                                      <w:sz w:val="9"/>
                                    </w:rPr>
                                    <w:t>2024</w:t>
                                  </w:r>
                                </w:p>
                              </w:tc>
                              <w:tc>
                                <w:tcPr>
                                  <w:tcW w:w="101" w:type="dxa"/>
                                  <w:tcBorders>
                                    <w:left w:val="single" w:sz="4" w:space="0" w:color="000000"/>
                                  </w:tcBorders>
                                  <w:shd w:val="clear" w:color="auto" w:fill="D9D9D9"/>
                                </w:tcPr>
                                <w:p w14:paraId="59BA3960" w14:textId="77777777" w:rsidR="00E26490" w:rsidRDefault="00E26490">
                                  <w:pPr>
                                    <w:pStyle w:val="TableParagraph"/>
                                    <w:jc w:val="left"/>
                                    <w:rPr>
                                      <w:rFonts w:ascii="Times New Roman"/>
                                      <w:sz w:val="6"/>
                                    </w:rPr>
                                  </w:pPr>
                                </w:p>
                              </w:tc>
                            </w:tr>
                            <w:tr w:rsidR="00E26490" w14:paraId="254A5491" w14:textId="77777777">
                              <w:trPr>
                                <w:trHeight w:val="183"/>
                              </w:trPr>
                              <w:tc>
                                <w:tcPr>
                                  <w:tcW w:w="3047" w:type="dxa"/>
                                  <w:tcBorders>
                                    <w:top w:val="single" w:sz="4" w:space="0" w:color="000000"/>
                                  </w:tcBorders>
                                </w:tcPr>
                                <w:p w14:paraId="76C4D9B1" w14:textId="77777777" w:rsidR="00E26490" w:rsidRDefault="009C046C">
                                  <w:pPr>
                                    <w:pStyle w:val="TableParagraph"/>
                                    <w:spacing w:before="37"/>
                                    <w:ind w:left="92"/>
                                    <w:jc w:val="left"/>
                                    <w:rPr>
                                      <w:b/>
                                      <w:sz w:val="9"/>
                                    </w:rPr>
                                  </w:pPr>
                                  <w:r>
                                    <w:rPr>
                                      <w:b/>
                                      <w:spacing w:val="-2"/>
                                      <w:sz w:val="9"/>
                                    </w:rPr>
                                    <w:t>Activos</w:t>
                                  </w:r>
                                  <w:r>
                                    <w:rPr>
                                      <w:b/>
                                      <w:spacing w:val="1"/>
                                      <w:sz w:val="9"/>
                                    </w:rPr>
                                    <w:t xml:space="preserve"> </w:t>
                                  </w:r>
                                  <w:r>
                                    <w:rPr>
                                      <w:b/>
                                      <w:spacing w:val="-2"/>
                                      <w:sz w:val="9"/>
                                    </w:rPr>
                                    <w:t>financieros</w:t>
                                  </w:r>
                                  <w:r>
                                    <w:rPr>
                                      <w:b/>
                                      <w:spacing w:val="2"/>
                                      <w:sz w:val="9"/>
                                    </w:rPr>
                                    <w:t xml:space="preserve"> </w:t>
                                  </w:r>
                                  <w:r>
                                    <w:rPr>
                                      <w:b/>
                                      <w:spacing w:val="-2"/>
                                      <w:sz w:val="9"/>
                                    </w:rPr>
                                    <w:t>a</w:t>
                                  </w:r>
                                  <w:r>
                                    <w:rPr>
                                      <w:b/>
                                      <w:spacing w:val="4"/>
                                      <w:sz w:val="9"/>
                                    </w:rPr>
                                    <w:t xml:space="preserve"> </w:t>
                                  </w:r>
                                  <w:r>
                                    <w:rPr>
                                      <w:b/>
                                      <w:spacing w:val="-2"/>
                                      <w:sz w:val="9"/>
                                    </w:rPr>
                                    <w:t>coste</w:t>
                                  </w:r>
                                  <w:r>
                                    <w:rPr>
                                      <w:b/>
                                      <w:spacing w:val="4"/>
                                      <w:sz w:val="9"/>
                                    </w:rPr>
                                    <w:t xml:space="preserve"> </w:t>
                                  </w:r>
                                  <w:r>
                                    <w:rPr>
                                      <w:b/>
                                      <w:spacing w:val="-2"/>
                                      <w:sz w:val="9"/>
                                    </w:rPr>
                                    <w:t>amortizado</w:t>
                                  </w:r>
                                </w:p>
                              </w:tc>
                              <w:tc>
                                <w:tcPr>
                                  <w:tcW w:w="493" w:type="dxa"/>
                                  <w:tcBorders>
                                    <w:top w:val="single" w:sz="4" w:space="0" w:color="000000"/>
                                  </w:tcBorders>
                                </w:tcPr>
                                <w:p w14:paraId="78E047CB" w14:textId="77777777" w:rsidR="00E26490" w:rsidRDefault="00E26490">
                                  <w:pPr>
                                    <w:pStyle w:val="TableParagraph"/>
                                    <w:jc w:val="left"/>
                                    <w:rPr>
                                      <w:rFonts w:ascii="Times New Roman"/>
                                      <w:sz w:val="12"/>
                                    </w:rPr>
                                  </w:pPr>
                                </w:p>
                              </w:tc>
                              <w:tc>
                                <w:tcPr>
                                  <w:tcW w:w="356" w:type="dxa"/>
                                  <w:tcBorders>
                                    <w:top w:val="single" w:sz="4" w:space="0" w:color="000000"/>
                                  </w:tcBorders>
                                </w:tcPr>
                                <w:p w14:paraId="4F2F378C" w14:textId="77777777" w:rsidR="00E26490" w:rsidRDefault="009C046C">
                                  <w:pPr>
                                    <w:pStyle w:val="TableParagraph"/>
                                    <w:spacing w:before="37"/>
                                    <w:ind w:right="139"/>
                                    <w:jc w:val="center"/>
                                    <w:rPr>
                                      <w:b/>
                                      <w:sz w:val="9"/>
                                    </w:rPr>
                                  </w:pPr>
                                  <w:r>
                                    <w:rPr>
                                      <w:b/>
                                      <w:spacing w:val="-4"/>
                                      <w:sz w:val="9"/>
                                    </w:rPr>
                                    <w:t>0,00</w:t>
                                  </w:r>
                                </w:p>
                              </w:tc>
                              <w:tc>
                                <w:tcPr>
                                  <w:tcW w:w="383" w:type="dxa"/>
                                  <w:tcBorders>
                                    <w:top w:val="single" w:sz="4" w:space="0" w:color="000000"/>
                                  </w:tcBorders>
                                </w:tcPr>
                                <w:p w14:paraId="6172D8FD" w14:textId="77777777" w:rsidR="00E26490" w:rsidRDefault="00E26490">
                                  <w:pPr>
                                    <w:pStyle w:val="TableParagraph"/>
                                    <w:jc w:val="left"/>
                                    <w:rPr>
                                      <w:rFonts w:ascii="Times New Roman"/>
                                      <w:sz w:val="12"/>
                                    </w:rPr>
                                  </w:pPr>
                                </w:p>
                              </w:tc>
                              <w:tc>
                                <w:tcPr>
                                  <w:tcW w:w="356" w:type="dxa"/>
                                  <w:tcBorders>
                                    <w:top w:val="single" w:sz="4" w:space="0" w:color="000000"/>
                                  </w:tcBorders>
                                </w:tcPr>
                                <w:p w14:paraId="0DFB47AB" w14:textId="77777777" w:rsidR="00E26490" w:rsidRDefault="009C046C">
                                  <w:pPr>
                                    <w:pStyle w:val="TableParagraph"/>
                                    <w:spacing w:before="37"/>
                                    <w:ind w:left="17"/>
                                    <w:jc w:val="left"/>
                                    <w:rPr>
                                      <w:b/>
                                      <w:sz w:val="9"/>
                                    </w:rPr>
                                  </w:pPr>
                                  <w:r>
                                    <w:rPr>
                                      <w:b/>
                                      <w:spacing w:val="-4"/>
                                      <w:sz w:val="9"/>
                                    </w:rPr>
                                    <w:t>0,00</w:t>
                                  </w:r>
                                </w:p>
                              </w:tc>
                              <w:tc>
                                <w:tcPr>
                                  <w:tcW w:w="383" w:type="dxa"/>
                                  <w:tcBorders>
                                    <w:top w:val="single" w:sz="4" w:space="0" w:color="000000"/>
                                  </w:tcBorders>
                                </w:tcPr>
                                <w:p w14:paraId="7BF911DB" w14:textId="77777777" w:rsidR="00E26490" w:rsidRDefault="00E26490">
                                  <w:pPr>
                                    <w:pStyle w:val="TableParagraph"/>
                                    <w:jc w:val="left"/>
                                    <w:rPr>
                                      <w:rFonts w:ascii="Times New Roman"/>
                                      <w:sz w:val="12"/>
                                    </w:rPr>
                                  </w:pPr>
                                </w:p>
                              </w:tc>
                              <w:tc>
                                <w:tcPr>
                                  <w:tcW w:w="355" w:type="dxa"/>
                                  <w:tcBorders>
                                    <w:top w:val="single" w:sz="4" w:space="0" w:color="000000"/>
                                  </w:tcBorders>
                                </w:tcPr>
                                <w:p w14:paraId="1D2EFB3E" w14:textId="77777777" w:rsidR="00E26490" w:rsidRDefault="009C046C">
                                  <w:pPr>
                                    <w:pStyle w:val="TableParagraph"/>
                                    <w:spacing w:before="37"/>
                                    <w:ind w:left="18"/>
                                    <w:jc w:val="left"/>
                                    <w:rPr>
                                      <w:b/>
                                      <w:sz w:val="9"/>
                                    </w:rPr>
                                  </w:pPr>
                                  <w:r>
                                    <w:rPr>
                                      <w:b/>
                                      <w:spacing w:val="-4"/>
                                      <w:sz w:val="9"/>
                                    </w:rPr>
                                    <w:t>0,00</w:t>
                                  </w:r>
                                </w:p>
                              </w:tc>
                              <w:tc>
                                <w:tcPr>
                                  <w:tcW w:w="383" w:type="dxa"/>
                                  <w:tcBorders>
                                    <w:top w:val="single" w:sz="4" w:space="0" w:color="000000"/>
                                  </w:tcBorders>
                                </w:tcPr>
                                <w:p w14:paraId="2E693697" w14:textId="77777777" w:rsidR="00E26490" w:rsidRDefault="00E26490">
                                  <w:pPr>
                                    <w:pStyle w:val="TableParagraph"/>
                                    <w:jc w:val="left"/>
                                    <w:rPr>
                                      <w:rFonts w:ascii="Times New Roman"/>
                                      <w:sz w:val="12"/>
                                    </w:rPr>
                                  </w:pPr>
                                </w:p>
                              </w:tc>
                              <w:tc>
                                <w:tcPr>
                                  <w:tcW w:w="356" w:type="dxa"/>
                                  <w:tcBorders>
                                    <w:top w:val="single" w:sz="4" w:space="0" w:color="000000"/>
                                  </w:tcBorders>
                                </w:tcPr>
                                <w:p w14:paraId="15601A1F" w14:textId="77777777" w:rsidR="00E26490" w:rsidRDefault="009C046C">
                                  <w:pPr>
                                    <w:pStyle w:val="TableParagraph"/>
                                    <w:spacing w:before="37"/>
                                    <w:ind w:left="19"/>
                                    <w:jc w:val="left"/>
                                    <w:rPr>
                                      <w:b/>
                                      <w:sz w:val="9"/>
                                    </w:rPr>
                                  </w:pPr>
                                  <w:r>
                                    <w:rPr>
                                      <w:b/>
                                      <w:spacing w:val="-4"/>
                                      <w:sz w:val="9"/>
                                    </w:rPr>
                                    <w:t>0,00</w:t>
                                  </w:r>
                                </w:p>
                              </w:tc>
                              <w:tc>
                                <w:tcPr>
                                  <w:tcW w:w="740" w:type="dxa"/>
                                  <w:tcBorders>
                                    <w:top w:val="single" w:sz="4" w:space="0" w:color="000000"/>
                                  </w:tcBorders>
                                </w:tcPr>
                                <w:p w14:paraId="22D6D3E1" w14:textId="77777777" w:rsidR="00E26490" w:rsidRDefault="009C046C">
                                  <w:pPr>
                                    <w:pStyle w:val="TableParagraph"/>
                                    <w:spacing w:before="37"/>
                                    <w:ind w:left="299"/>
                                    <w:jc w:val="left"/>
                                    <w:rPr>
                                      <w:b/>
                                      <w:sz w:val="9"/>
                                    </w:rPr>
                                  </w:pPr>
                                  <w:r>
                                    <w:rPr>
                                      <w:b/>
                                      <w:spacing w:val="-2"/>
                                      <w:sz w:val="9"/>
                                    </w:rPr>
                                    <w:t>884,09</w:t>
                                  </w:r>
                                </w:p>
                              </w:tc>
                              <w:tc>
                                <w:tcPr>
                                  <w:tcW w:w="740" w:type="dxa"/>
                                  <w:tcBorders>
                                    <w:top w:val="single" w:sz="4" w:space="0" w:color="000000"/>
                                  </w:tcBorders>
                                </w:tcPr>
                                <w:p w14:paraId="268B368E" w14:textId="77777777" w:rsidR="00E26490" w:rsidRDefault="009C046C">
                                  <w:pPr>
                                    <w:pStyle w:val="TableParagraph"/>
                                    <w:spacing w:before="37"/>
                                    <w:ind w:right="152"/>
                                    <w:rPr>
                                      <w:b/>
                                      <w:sz w:val="9"/>
                                    </w:rPr>
                                  </w:pPr>
                                  <w:r>
                                    <w:rPr>
                                      <w:b/>
                                      <w:spacing w:val="-2"/>
                                      <w:sz w:val="9"/>
                                    </w:rPr>
                                    <w:t>884,09</w:t>
                                  </w:r>
                                </w:p>
                              </w:tc>
                              <w:tc>
                                <w:tcPr>
                                  <w:tcW w:w="740" w:type="dxa"/>
                                  <w:tcBorders>
                                    <w:top w:val="single" w:sz="4" w:space="0" w:color="000000"/>
                                  </w:tcBorders>
                                </w:tcPr>
                                <w:p w14:paraId="45B8BAEE" w14:textId="77777777" w:rsidR="00E26490" w:rsidRDefault="009C046C">
                                  <w:pPr>
                                    <w:pStyle w:val="TableParagraph"/>
                                    <w:spacing w:before="37"/>
                                    <w:ind w:left="298"/>
                                    <w:jc w:val="left"/>
                                    <w:rPr>
                                      <w:b/>
                                      <w:sz w:val="9"/>
                                    </w:rPr>
                                  </w:pPr>
                                  <w:r>
                                    <w:rPr>
                                      <w:b/>
                                      <w:spacing w:val="-2"/>
                                      <w:sz w:val="9"/>
                                    </w:rPr>
                                    <w:t>884,09</w:t>
                                  </w:r>
                                </w:p>
                              </w:tc>
                              <w:tc>
                                <w:tcPr>
                                  <w:tcW w:w="634" w:type="dxa"/>
                                  <w:tcBorders>
                                    <w:top w:val="single" w:sz="4" w:space="0" w:color="000000"/>
                                  </w:tcBorders>
                                </w:tcPr>
                                <w:p w14:paraId="5AE81207" w14:textId="77777777" w:rsidR="00E26490" w:rsidRDefault="009C046C">
                                  <w:pPr>
                                    <w:pStyle w:val="TableParagraph"/>
                                    <w:spacing w:before="37"/>
                                    <w:ind w:right="46"/>
                                    <w:rPr>
                                      <w:b/>
                                      <w:sz w:val="9"/>
                                    </w:rPr>
                                  </w:pPr>
                                  <w:r>
                                    <w:rPr>
                                      <w:b/>
                                      <w:spacing w:val="-2"/>
                                      <w:sz w:val="9"/>
                                    </w:rPr>
                                    <w:t>884,09</w:t>
                                  </w:r>
                                </w:p>
                              </w:tc>
                              <w:tc>
                                <w:tcPr>
                                  <w:tcW w:w="101" w:type="dxa"/>
                                </w:tcPr>
                                <w:p w14:paraId="14088105" w14:textId="77777777" w:rsidR="00E26490" w:rsidRDefault="00E26490">
                                  <w:pPr>
                                    <w:pStyle w:val="TableParagraph"/>
                                    <w:jc w:val="left"/>
                                    <w:rPr>
                                      <w:rFonts w:ascii="Times New Roman"/>
                                      <w:sz w:val="12"/>
                                    </w:rPr>
                                  </w:pPr>
                                </w:p>
                              </w:tc>
                            </w:tr>
                            <w:tr w:rsidR="00E26490" w14:paraId="4A990E1B" w14:textId="77777777">
                              <w:trPr>
                                <w:trHeight w:val="202"/>
                              </w:trPr>
                              <w:tc>
                                <w:tcPr>
                                  <w:tcW w:w="3047" w:type="dxa"/>
                                </w:tcPr>
                                <w:p w14:paraId="2F9AF78C" w14:textId="77777777" w:rsidR="00E26490" w:rsidRDefault="009C046C">
                                  <w:pPr>
                                    <w:pStyle w:val="TableParagraph"/>
                                    <w:spacing w:before="26"/>
                                    <w:ind w:left="76"/>
                                    <w:jc w:val="center"/>
                                    <w:rPr>
                                      <w:b/>
                                      <w:sz w:val="9"/>
                                    </w:rPr>
                                  </w:pPr>
                                  <w:r>
                                    <w:rPr>
                                      <w:b/>
                                      <w:spacing w:val="-2"/>
                                      <w:sz w:val="9"/>
                                    </w:rPr>
                                    <w:t>TOTAL</w:t>
                                  </w:r>
                                </w:p>
                              </w:tc>
                              <w:tc>
                                <w:tcPr>
                                  <w:tcW w:w="493" w:type="dxa"/>
                                </w:tcPr>
                                <w:p w14:paraId="67178A87" w14:textId="77777777" w:rsidR="00E26490" w:rsidRDefault="00E26490">
                                  <w:pPr>
                                    <w:pStyle w:val="TableParagraph"/>
                                    <w:jc w:val="left"/>
                                    <w:rPr>
                                      <w:rFonts w:ascii="Times New Roman"/>
                                      <w:sz w:val="14"/>
                                    </w:rPr>
                                  </w:pPr>
                                </w:p>
                              </w:tc>
                              <w:tc>
                                <w:tcPr>
                                  <w:tcW w:w="356" w:type="dxa"/>
                                </w:tcPr>
                                <w:p w14:paraId="0D2A40A0" w14:textId="77777777" w:rsidR="00E26490" w:rsidRDefault="009C046C">
                                  <w:pPr>
                                    <w:pStyle w:val="TableParagraph"/>
                                    <w:spacing w:before="26"/>
                                    <w:ind w:right="139"/>
                                    <w:jc w:val="center"/>
                                    <w:rPr>
                                      <w:b/>
                                      <w:sz w:val="9"/>
                                    </w:rPr>
                                  </w:pPr>
                                  <w:r>
                                    <w:rPr>
                                      <w:b/>
                                      <w:spacing w:val="-4"/>
                                      <w:sz w:val="9"/>
                                    </w:rPr>
                                    <w:t>0,00</w:t>
                                  </w:r>
                                </w:p>
                              </w:tc>
                              <w:tc>
                                <w:tcPr>
                                  <w:tcW w:w="383" w:type="dxa"/>
                                </w:tcPr>
                                <w:p w14:paraId="28FDFCF6" w14:textId="77777777" w:rsidR="00E26490" w:rsidRDefault="00E26490">
                                  <w:pPr>
                                    <w:pStyle w:val="TableParagraph"/>
                                    <w:jc w:val="left"/>
                                    <w:rPr>
                                      <w:rFonts w:ascii="Times New Roman"/>
                                      <w:sz w:val="14"/>
                                    </w:rPr>
                                  </w:pPr>
                                </w:p>
                              </w:tc>
                              <w:tc>
                                <w:tcPr>
                                  <w:tcW w:w="356" w:type="dxa"/>
                                </w:tcPr>
                                <w:p w14:paraId="32DE441B" w14:textId="77777777" w:rsidR="00E26490" w:rsidRDefault="009C046C">
                                  <w:pPr>
                                    <w:pStyle w:val="TableParagraph"/>
                                    <w:spacing w:before="26"/>
                                    <w:ind w:left="17"/>
                                    <w:jc w:val="left"/>
                                    <w:rPr>
                                      <w:b/>
                                      <w:sz w:val="9"/>
                                    </w:rPr>
                                  </w:pPr>
                                  <w:r>
                                    <w:rPr>
                                      <w:b/>
                                      <w:spacing w:val="-4"/>
                                      <w:sz w:val="9"/>
                                    </w:rPr>
                                    <w:t>0,00</w:t>
                                  </w:r>
                                </w:p>
                              </w:tc>
                              <w:tc>
                                <w:tcPr>
                                  <w:tcW w:w="383" w:type="dxa"/>
                                </w:tcPr>
                                <w:p w14:paraId="13E79860" w14:textId="77777777" w:rsidR="00E26490" w:rsidRDefault="00E26490">
                                  <w:pPr>
                                    <w:pStyle w:val="TableParagraph"/>
                                    <w:jc w:val="left"/>
                                    <w:rPr>
                                      <w:rFonts w:ascii="Times New Roman"/>
                                      <w:sz w:val="14"/>
                                    </w:rPr>
                                  </w:pPr>
                                </w:p>
                              </w:tc>
                              <w:tc>
                                <w:tcPr>
                                  <w:tcW w:w="355" w:type="dxa"/>
                                </w:tcPr>
                                <w:p w14:paraId="36CD692D" w14:textId="77777777" w:rsidR="00E26490" w:rsidRDefault="009C046C">
                                  <w:pPr>
                                    <w:pStyle w:val="TableParagraph"/>
                                    <w:spacing w:before="26"/>
                                    <w:ind w:left="18"/>
                                    <w:jc w:val="left"/>
                                    <w:rPr>
                                      <w:b/>
                                      <w:sz w:val="9"/>
                                    </w:rPr>
                                  </w:pPr>
                                  <w:r>
                                    <w:rPr>
                                      <w:b/>
                                      <w:spacing w:val="-4"/>
                                      <w:sz w:val="9"/>
                                    </w:rPr>
                                    <w:t>0,00</w:t>
                                  </w:r>
                                </w:p>
                              </w:tc>
                              <w:tc>
                                <w:tcPr>
                                  <w:tcW w:w="383" w:type="dxa"/>
                                </w:tcPr>
                                <w:p w14:paraId="0148B613" w14:textId="77777777" w:rsidR="00E26490" w:rsidRDefault="00E26490">
                                  <w:pPr>
                                    <w:pStyle w:val="TableParagraph"/>
                                    <w:jc w:val="left"/>
                                    <w:rPr>
                                      <w:rFonts w:ascii="Times New Roman"/>
                                      <w:sz w:val="14"/>
                                    </w:rPr>
                                  </w:pPr>
                                </w:p>
                              </w:tc>
                              <w:tc>
                                <w:tcPr>
                                  <w:tcW w:w="356" w:type="dxa"/>
                                </w:tcPr>
                                <w:p w14:paraId="5D7D9865" w14:textId="77777777" w:rsidR="00E26490" w:rsidRDefault="009C046C">
                                  <w:pPr>
                                    <w:pStyle w:val="TableParagraph"/>
                                    <w:spacing w:before="26"/>
                                    <w:ind w:left="19"/>
                                    <w:jc w:val="left"/>
                                    <w:rPr>
                                      <w:b/>
                                      <w:sz w:val="9"/>
                                    </w:rPr>
                                  </w:pPr>
                                  <w:r>
                                    <w:rPr>
                                      <w:b/>
                                      <w:spacing w:val="-4"/>
                                      <w:sz w:val="9"/>
                                    </w:rPr>
                                    <w:t>0,00</w:t>
                                  </w:r>
                                </w:p>
                              </w:tc>
                              <w:tc>
                                <w:tcPr>
                                  <w:tcW w:w="740" w:type="dxa"/>
                                </w:tcPr>
                                <w:p w14:paraId="364C3BF3" w14:textId="77777777" w:rsidR="00E26490" w:rsidRDefault="009C046C">
                                  <w:pPr>
                                    <w:pStyle w:val="TableParagraph"/>
                                    <w:spacing w:before="26"/>
                                    <w:ind w:left="299"/>
                                    <w:jc w:val="left"/>
                                    <w:rPr>
                                      <w:b/>
                                      <w:sz w:val="9"/>
                                    </w:rPr>
                                  </w:pPr>
                                  <w:r>
                                    <w:rPr>
                                      <w:b/>
                                      <w:spacing w:val="-2"/>
                                      <w:sz w:val="9"/>
                                    </w:rPr>
                                    <w:t>884,09</w:t>
                                  </w:r>
                                </w:p>
                              </w:tc>
                              <w:tc>
                                <w:tcPr>
                                  <w:tcW w:w="740" w:type="dxa"/>
                                </w:tcPr>
                                <w:p w14:paraId="25A4B5BE" w14:textId="77777777" w:rsidR="00E26490" w:rsidRDefault="009C046C">
                                  <w:pPr>
                                    <w:pStyle w:val="TableParagraph"/>
                                    <w:spacing w:before="26"/>
                                    <w:ind w:right="152"/>
                                    <w:rPr>
                                      <w:b/>
                                      <w:sz w:val="9"/>
                                    </w:rPr>
                                  </w:pPr>
                                  <w:r>
                                    <w:rPr>
                                      <w:b/>
                                      <w:spacing w:val="-2"/>
                                      <w:sz w:val="9"/>
                                    </w:rPr>
                                    <w:t>884,09</w:t>
                                  </w:r>
                                </w:p>
                              </w:tc>
                              <w:tc>
                                <w:tcPr>
                                  <w:tcW w:w="740" w:type="dxa"/>
                                </w:tcPr>
                                <w:p w14:paraId="3ADCF30B" w14:textId="77777777" w:rsidR="00E26490" w:rsidRDefault="009C046C">
                                  <w:pPr>
                                    <w:pStyle w:val="TableParagraph"/>
                                    <w:spacing w:before="26"/>
                                    <w:ind w:left="298"/>
                                    <w:jc w:val="left"/>
                                    <w:rPr>
                                      <w:b/>
                                      <w:sz w:val="9"/>
                                    </w:rPr>
                                  </w:pPr>
                                  <w:r>
                                    <w:rPr>
                                      <w:b/>
                                      <w:spacing w:val="-2"/>
                                      <w:sz w:val="9"/>
                                    </w:rPr>
                                    <w:t>884,09</w:t>
                                  </w:r>
                                </w:p>
                              </w:tc>
                              <w:tc>
                                <w:tcPr>
                                  <w:tcW w:w="634" w:type="dxa"/>
                                </w:tcPr>
                                <w:p w14:paraId="4964CF9A" w14:textId="77777777" w:rsidR="00E26490" w:rsidRDefault="009C046C">
                                  <w:pPr>
                                    <w:pStyle w:val="TableParagraph"/>
                                    <w:spacing w:before="26"/>
                                    <w:ind w:right="46"/>
                                    <w:rPr>
                                      <w:b/>
                                      <w:sz w:val="9"/>
                                    </w:rPr>
                                  </w:pPr>
                                  <w:r>
                                    <w:rPr>
                                      <w:b/>
                                      <w:spacing w:val="-2"/>
                                      <w:sz w:val="9"/>
                                    </w:rPr>
                                    <w:t>884,09</w:t>
                                  </w:r>
                                </w:p>
                              </w:tc>
                              <w:tc>
                                <w:tcPr>
                                  <w:tcW w:w="101" w:type="dxa"/>
                                </w:tcPr>
                                <w:p w14:paraId="3B7D2249" w14:textId="77777777" w:rsidR="00E26490" w:rsidRDefault="00E26490">
                                  <w:pPr>
                                    <w:pStyle w:val="TableParagraph"/>
                                    <w:jc w:val="left"/>
                                    <w:rPr>
                                      <w:rFonts w:ascii="Times New Roman"/>
                                      <w:sz w:val="14"/>
                                    </w:rPr>
                                  </w:pPr>
                                </w:p>
                              </w:tc>
                            </w:tr>
                          </w:tbl>
                          <w:p w14:paraId="6CBEF580"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7967028B" id="Textbox 178" o:spid="_x0000_s1089" type="#_x0000_t202" style="position:absolute;left:0;text-align:left;margin-left:93.15pt;margin-top:.6pt;width:459.55pt;height:38.8pt;z-index:157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" filled="f" stroked="f">
                <v:textbox inset="0,0,0,0">
                  <w:txbxContent>
                    <w:tbl>
                      <w:tblPr>
                        <w:tblStyle w:val="TableNormal"/>
                        <w:tblW w:w="0" w:type="auto"/>
                        <w:tblInd w:w="67" w:type="dxa"/>
                        <w:tblLayout w:type="fixed"/>
                        <w:tblLook w:val="01E0" w:firstRow="1" w:lastRow="1" w:firstColumn="1" w:lastColumn="1" w:noHBand="0" w:noVBand="0"/>
                      </w:tblPr>
                      <w:tblGrid>
                        <w:gridCol w:w="3047"/>
                        <w:gridCol w:w="493"/>
                        <w:gridCol w:w="356"/>
                        <w:gridCol w:w="383"/>
                        <w:gridCol w:w="356"/>
                        <w:gridCol w:w="383"/>
                        <w:gridCol w:w="355"/>
                        <w:gridCol w:w="383"/>
                        <w:gridCol w:w="356"/>
                        <w:gridCol w:w="740"/>
                        <w:gridCol w:w="740"/>
                        <w:gridCol w:w="740"/>
                        <w:gridCol w:w="634"/>
                        <w:gridCol w:w="101"/>
                      </w:tblGrid>
                      <w:tr w:rsidR="00E26490" w14:paraId="7D0D8830" w14:textId="77777777">
                        <w:trPr>
                          <w:trHeight w:val="121"/>
                        </w:trPr>
                        <w:tc>
                          <w:tcPr>
                            <w:tcW w:w="5018" w:type="dxa"/>
                            <w:gridSpan w:val="6"/>
                            <w:tcBorders>
                              <w:bottom w:val="single" w:sz="4" w:space="0" w:color="000000"/>
                            </w:tcBorders>
                          </w:tcPr>
                          <w:p w14:paraId="64258C5E" w14:textId="77777777" w:rsidR="00E26490" w:rsidRDefault="00E26490">
                            <w:pPr>
                              <w:pStyle w:val="TableParagraph"/>
                              <w:jc w:val="left"/>
                              <w:rPr>
                                <w:rFonts w:ascii="Times New Roman"/>
                                <w:sz w:val="6"/>
                              </w:rPr>
                            </w:pPr>
                          </w:p>
                        </w:tc>
                        <w:tc>
                          <w:tcPr>
                            <w:tcW w:w="355" w:type="dxa"/>
                            <w:tcBorders>
                              <w:top w:val="single" w:sz="4" w:space="0" w:color="000000"/>
                              <w:bottom w:val="single" w:sz="4" w:space="0" w:color="000000"/>
                            </w:tcBorders>
                          </w:tcPr>
                          <w:p w14:paraId="0F86D4D5" w14:textId="77777777" w:rsidR="00E26490" w:rsidRDefault="009C046C">
                            <w:pPr>
                              <w:pStyle w:val="TableParagraph"/>
                              <w:spacing w:line="101" w:lineRule="exact"/>
                              <w:ind w:left="191"/>
                              <w:jc w:val="left"/>
                              <w:rPr>
                                <w:b/>
                                <w:sz w:val="9"/>
                              </w:rPr>
                            </w:pPr>
                            <w:proofErr w:type="spellStart"/>
                            <w:r>
                              <w:rPr>
                                <w:b/>
                                <w:spacing w:val="-4"/>
                                <w:sz w:val="9"/>
                              </w:rPr>
                              <w:t>Inst</w:t>
                            </w:r>
                            <w:proofErr w:type="spellEnd"/>
                          </w:p>
                        </w:tc>
                        <w:tc>
                          <w:tcPr>
                            <w:tcW w:w="383" w:type="dxa"/>
                            <w:tcBorders>
                              <w:top w:val="single" w:sz="4" w:space="0" w:color="000000"/>
                              <w:bottom w:val="single" w:sz="4" w:space="0" w:color="000000"/>
                            </w:tcBorders>
                          </w:tcPr>
                          <w:p w14:paraId="429FAB52" w14:textId="77777777" w:rsidR="00E26490" w:rsidRDefault="009C046C">
                            <w:pPr>
                              <w:pStyle w:val="TableParagraph"/>
                              <w:spacing w:line="101" w:lineRule="exact"/>
                              <w:ind w:left="-2" w:right="-15"/>
                              <w:rPr>
                                <w:b/>
                                <w:sz w:val="9"/>
                              </w:rPr>
                            </w:pPr>
                            <w:proofErr w:type="spellStart"/>
                            <w:r>
                              <w:rPr>
                                <w:b/>
                                <w:spacing w:val="-2"/>
                                <w:sz w:val="9"/>
                              </w:rPr>
                              <w:t>umentos</w:t>
                            </w:r>
                            <w:proofErr w:type="spellEnd"/>
                          </w:p>
                        </w:tc>
                        <w:tc>
                          <w:tcPr>
                            <w:tcW w:w="356" w:type="dxa"/>
                            <w:tcBorders>
                              <w:top w:val="single" w:sz="4" w:space="0" w:color="000000"/>
                              <w:bottom w:val="single" w:sz="4" w:space="0" w:color="000000"/>
                            </w:tcBorders>
                          </w:tcPr>
                          <w:p w14:paraId="027C4E9F" w14:textId="77777777" w:rsidR="00E26490" w:rsidRDefault="009C046C">
                            <w:pPr>
                              <w:pStyle w:val="TableParagraph"/>
                              <w:spacing w:line="101" w:lineRule="exact"/>
                              <w:ind w:left="29" w:right="-15"/>
                              <w:jc w:val="left"/>
                              <w:rPr>
                                <w:b/>
                                <w:sz w:val="9"/>
                              </w:rPr>
                            </w:pPr>
                            <w:r>
                              <w:rPr>
                                <w:b/>
                                <w:spacing w:val="-2"/>
                                <w:sz w:val="9"/>
                              </w:rPr>
                              <w:t>financie</w:t>
                            </w:r>
                          </w:p>
                        </w:tc>
                        <w:tc>
                          <w:tcPr>
                            <w:tcW w:w="740" w:type="dxa"/>
                            <w:tcBorders>
                              <w:top w:val="single" w:sz="4" w:space="0" w:color="000000"/>
                              <w:bottom w:val="single" w:sz="4" w:space="0" w:color="000000"/>
                            </w:tcBorders>
                          </w:tcPr>
                          <w:p w14:paraId="75E0D777" w14:textId="77777777" w:rsidR="00E26490" w:rsidRDefault="009C046C">
                            <w:pPr>
                              <w:pStyle w:val="TableParagraph"/>
                              <w:spacing w:line="101" w:lineRule="exact"/>
                              <w:ind w:right="34"/>
                              <w:rPr>
                                <w:b/>
                                <w:sz w:val="9"/>
                              </w:rPr>
                            </w:pPr>
                            <w:r>
                              <w:rPr>
                                <w:b/>
                                <w:sz w:val="9"/>
                              </w:rPr>
                              <w:t>ros</w:t>
                            </w:r>
                            <w:r>
                              <w:rPr>
                                <w:b/>
                                <w:spacing w:val="-4"/>
                                <w:sz w:val="9"/>
                              </w:rPr>
                              <w:t xml:space="preserve"> </w:t>
                            </w:r>
                            <w:r>
                              <w:rPr>
                                <w:b/>
                                <w:sz w:val="9"/>
                              </w:rPr>
                              <w:t>a</w:t>
                            </w:r>
                            <w:r>
                              <w:rPr>
                                <w:b/>
                                <w:spacing w:val="-1"/>
                                <w:sz w:val="9"/>
                              </w:rPr>
                              <w:t xml:space="preserve"> </w:t>
                            </w:r>
                            <w:r>
                              <w:rPr>
                                <w:b/>
                                <w:sz w:val="9"/>
                              </w:rPr>
                              <w:t>largo</w:t>
                            </w:r>
                            <w:r>
                              <w:rPr>
                                <w:b/>
                                <w:spacing w:val="-3"/>
                                <w:sz w:val="9"/>
                              </w:rPr>
                              <w:t xml:space="preserve"> </w:t>
                            </w:r>
                            <w:r>
                              <w:rPr>
                                <w:b/>
                                <w:spacing w:val="-2"/>
                                <w:sz w:val="9"/>
                              </w:rPr>
                              <w:t>plazo</w:t>
                            </w:r>
                          </w:p>
                        </w:tc>
                        <w:tc>
                          <w:tcPr>
                            <w:tcW w:w="2215" w:type="dxa"/>
                            <w:gridSpan w:val="4"/>
                            <w:tcBorders>
                              <w:top w:val="single" w:sz="4" w:space="0" w:color="000000"/>
                              <w:bottom w:val="single" w:sz="4" w:space="0" w:color="000000"/>
                            </w:tcBorders>
                          </w:tcPr>
                          <w:p w14:paraId="4DB6E8CB" w14:textId="77777777" w:rsidR="00E26490" w:rsidRDefault="00E26490">
                            <w:pPr>
                              <w:pStyle w:val="TableParagraph"/>
                              <w:jc w:val="left"/>
                              <w:rPr>
                                <w:rFonts w:ascii="Times New Roman"/>
                                <w:sz w:val="6"/>
                              </w:rPr>
                            </w:pPr>
                          </w:p>
                        </w:tc>
                      </w:tr>
                      <w:tr w:rsidR="00E26490" w14:paraId="7A7FEAEA" w14:textId="77777777">
                        <w:trPr>
                          <w:trHeight w:val="110"/>
                        </w:trPr>
                        <w:tc>
                          <w:tcPr>
                            <w:tcW w:w="3047" w:type="dxa"/>
                            <w:tcBorders>
                              <w:top w:val="single" w:sz="4" w:space="0" w:color="000000"/>
                            </w:tcBorders>
                          </w:tcPr>
                          <w:p w14:paraId="0B2E8E7B" w14:textId="77777777" w:rsidR="00E26490" w:rsidRDefault="009C046C">
                            <w:pPr>
                              <w:pStyle w:val="TableParagraph"/>
                              <w:spacing w:line="91" w:lineRule="exact"/>
                              <w:ind w:right="169"/>
                              <w:rPr>
                                <w:b/>
                                <w:sz w:val="9"/>
                              </w:rPr>
                            </w:pPr>
                            <w:r>
                              <w:rPr>
                                <w:b/>
                                <w:spacing w:val="-2"/>
                                <w:sz w:val="9"/>
                              </w:rPr>
                              <w:t>Clases</w:t>
                            </w:r>
                          </w:p>
                        </w:tc>
                        <w:tc>
                          <w:tcPr>
                            <w:tcW w:w="493" w:type="dxa"/>
                            <w:tcBorders>
                              <w:top w:val="single" w:sz="4" w:space="0" w:color="000000"/>
                              <w:bottom w:val="single" w:sz="4" w:space="0" w:color="000000"/>
                            </w:tcBorders>
                          </w:tcPr>
                          <w:p w14:paraId="141CADAC" w14:textId="77777777" w:rsidR="00E26490" w:rsidRDefault="009C046C">
                            <w:pPr>
                              <w:pStyle w:val="TableParagraph"/>
                              <w:spacing w:line="91" w:lineRule="exact"/>
                              <w:ind w:right="15"/>
                              <w:rPr>
                                <w:b/>
                                <w:sz w:val="9"/>
                              </w:rPr>
                            </w:pPr>
                            <w:proofErr w:type="spellStart"/>
                            <w:r>
                              <w:rPr>
                                <w:b/>
                                <w:spacing w:val="-2"/>
                                <w:sz w:val="9"/>
                              </w:rPr>
                              <w:t>Instrum</w:t>
                            </w:r>
                            <w:proofErr w:type="spellEnd"/>
                          </w:p>
                        </w:tc>
                        <w:tc>
                          <w:tcPr>
                            <w:tcW w:w="356" w:type="dxa"/>
                            <w:tcBorders>
                              <w:top w:val="single" w:sz="4" w:space="0" w:color="000000"/>
                              <w:bottom w:val="single" w:sz="4" w:space="0" w:color="000000"/>
                            </w:tcBorders>
                          </w:tcPr>
                          <w:p w14:paraId="2B3F60AC" w14:textId="77777777" w:rsidR="00E26490" w:rsidRDefault="009C046C">
                            <w:pPr>
                              <w:pStyle w:val="TableParagraph"/>
                              <w:spacing w:line="91" w:lineRule="exact"/>
                              <w:ind w:left="-16" w:right="11"/>
                              <w:jc w:val="center"/>
                              <w:rPr>
                                <w:b/>
                                <w:sz w:val="9"/>
                              </w:rPr>
                            </w:pPr>
                            <w:proofErr w:type="spellStart"/>
                            <w:r>
                              <w:rPr>
                                <w:b/>
                                <w:spacing w:val="-2"/>
                                <w:sz w:val="9"/>
                              </w:rPr>
                              <w:t>entos</w:t>
                            </w:r>
                            <w:proofErr w:type="spellEnd"/>
                            <w:r>
                              <w:rPr>
                                <w:b/>
                                <w:spacing w:val="-1"/>
                                <w:sz w:val="9"/>
                              </w:rPr>
                              <w:t xml:space="preserve"> </w:t>
                            </w:r>
                            <w:r>
                              <w:rPr>
                                <w:b/>
                                <w:spacing w:val="-7"/>
                                <w:sz w:val="9"/>
                              </w:rPr>
                              <w:t>de</w:t>
                            </w:r>
                          </w:p>
                        </w:tc>
                        <w:tc>
                          <w:tcPr>
                            <w:tcW w:w="383" w:type="dxa"/>
                            <w:tcBorders>
                              <w:top w:val="single" w:sz="4" w:space="0" w:color="000000"/>
                              <w:bottom w:val="single" w:sz="4" w:space="0" w:color="000000"/>
                            </w:tcBorders>
                          </w:tcPr>
                          <w:p w14:paraId="396C8160" w14:textId="77777777" w:rsidR="00E26490" w:rsidRDefault="009C046C">
                            <w:pPr>
                              <w:pStyle w:val="TableParagraph"/>
                              <w:spacing w:line="91" w:lineRule="exact"/>
                              <w:ind w:left="-2" w:right="-29"/>
                              <w:rPr>
                                <w:b/>
                                <w:sz w:val="9"/>
                              </w:rPr>
                            </w:pPr>
                            <w:proofErr w:type="spellStart"/>
                            <w:r>
                              <w:rPr>
                                <w:b/>
                                <w:spacing w:val="-2"/>
                                <w:sz w:val="9"/>
                              </w:rPr>
                              <w:t>patrimon</w:t>
                            </w:r>
                            <w:proofErr w:type="spellEnd"/>
                          </w:p>
                        </w:tc>
                        <w:tc>
                          <w:tcPr>
                            <w:tcW w:w="356" w:type="dxa"/>
                            <w:tcBorders>
                              <w:top w:val="single" w:sz="4" w:space="0" w:color="000000"/>
                              <w:bottom w:val="single" w:sz="4" w:space="0" w:color="000000"/>
                            </w:tcBorders>
                          </w:tcPr>
                          <w:p w14:paraId="12AC0004" w14:textId="77777777" w:rsidR="00E26490" w:rsidRDefault="009C046C">
                            <w:pPr>
                              <w:pStyle w:val="TableParagraph"/>
                              <w:tabs>
                                <w:tab w:val="left" w:pos="290"/>
                              </w:tabs>
                              <w:spacing w:line="91" w:lineRule="exact"/>
                              <w:ind w:left="20"/>
                              <w:jc w:val="left"/>
                              <w:rPr>
                                <w:b/>
                                <w:sz w:val="9"/>
                              </w:rPr>
                            </w:pPr>
                            <w:proofErr w:type="spellStart"/>
                            <w:r>
                              <w:rPr>
                                <w:b/>
                                <w:spacing w:val="-5"/>
                                <w:sz w:val="9"/>
                              </w:rPr>
                              <w:t>io</w:t>
                            </w:r>
                            <w:proofErr w:type="spellEnd"/>
                            <w:r>
                              <w:rPr>
                                <w:b/>
                                <w:sz w:val="9"/>
                              </w:rPr>
                              <w:tab/>
                            </w:r>
                            <w:r>
                              <w:rPr>
                                <w:b/>
                                <w:spacing w:val="-10"/>
                                <w:sz w:val="9"/>
                              </w:rPr>
                              <w:t>V</w:t>
                            </w:r>
                          </w:p>
                        </w:tc>
                        <w:tc>
                          <w:tcPr>
                            <w:tcW w:w="383" w:type="dxa"/>
                            <w:tcBorders>
                              <w:top w:val="single" w:sz="4" w:space="0" w:color="000000"/>
                              <w:bottom w:val="single" w:sz="4" w:space="0" w:color="000000"/>
                            </w:tcBorders>
                          </w:tcPr>
                          <w:p w14:paraId="6B895F82" w14:textId="77777777" w:rsidR="00E26490" w:rsidRDefault="009C046C">
                            <w:pPr>
                              <w:pStyle w:val="TableParagraph"/>
                              <w:spacing w:line="91" w:lineRule="exact"/>
                              <w:ind w:left="-2" w:right="-29"/>
                              <w:rPr>
                                <w:b/>
                                <w:sz w:val="9"/>
                              </w:rPr>
                            </w:pPr>
                            <w:r>
                              <w:rPr>
                                <w:b/>
                                <w:spacing w:val="-2"/>
                                <w:sz w:val="9"/>
                              </w:rPr>
                              <w:t>alores</w:t>
                            </w:r>
                            <w:r>
                              <w:rPr>
                                <w:b/>
                                <w:spacing w:val="2"/>
                                <w:sz w:val="9"/>
                              </w:rPr>
                              <w:t xml:space="preserve"> </w:t>
                            </w:r>
                            <w:proofErr w:type="spellStart"/>
                            <w:r>
                              <w:rPr>
                                <w:b/>
                                <w:spacing w:val="-5"/>
                                <w:sz w:val="9"/>
                              </w:rPr>
                              <w:t>rep</w:t>
                            </w:r>
                            <w:proofErr w:type="spellEnd"/>
                          </w:p>
                        </w:tc>
                        <w:tc>
                          <w:tcPr>
                            <w:tcW w:w="355" w:type="dxa"/>
                            <w:tcBorders>
                              <w:top w:val="single" w:sz="4" w:space="0" w:color="000000"/>
                              <w:bottom w:val="single" w:sz="4" w:space="0" w:color="000000"/>
                            </w:tcBorders>
                          </w:tcPr>
                          <w:p w14:paraId="1021F810" w14:textId="77777777" w:rsidR="00E26490" w:rsidRDefault="009C046C">
                            <w:pPr>
                              <w:pStyle w:val="TableParagraph"/>
                              <w:spacing w:line="91" w:lineRule="exact"/>
                              <w:ind w:left="22" w:right="-15"/>
                              <w:jc w:val="left"/>
                              <w:rPr>
                                <w:b/>
                                <w:sz w:val="9"/>
                              </w:rPr>
                            </w:pPr>
                            <w:proofErr w:type="spellStart"/>
                            <w:r>
                              <w:rPr>
                                <w:b/>
                                <w:spacing w:val="-2"/>
                                <w:sz w:val="9"/>
                              </w:rPr>
                              <w:t>resentat</w:t>
                            </w:r>
                            <w:proofErr w:type="spellEnd"/>
                          </w:p>
                        </w:tc>
                        <w:tc>
                          <w:tcPr>
                            <w:tcW w:w="383" w:type="dxa"/>
                            <w:tcBorders>
                              <w:top w:val="single" w:sz="4" w:space="0" w:color="000000"/>
                              <w:bottom w:val="single" w:sz="4" w:space="0" w:color="000000"/>
                            </w:tcBorders>
                          </w:tcPr>
                          <w:p w14:paraId="02363EC8" w14:textId="77777777" w:rsidR="00E26490" w:rsidRDefault="009C046C">
                            <w:pPr>
                              <w:pStyle w:val="TableParagraph"/>
                              <w:spacing w:line="91" w:lineRule="exact"/>
                              <w:ind w:left="-2" w:right="-15"/>
                              <w:rPr>
                                <w:b/>
                                <w:sz w:val="9"/>
                              </w:rPr>
                            </w:pPr>
                            <w:proofErr w:type="spellStart"/>
                            <w:r>
                              <w:rPr>
                                <w:b/>
                                <w:sz w:val="9"/>
                              </w:rPr>
                              <w:t>ivos</w:t>
                            </w:r>
                            <w:proofErr w:type="spellEnd"/>
                            <w:r>
                              <w:rPr>
                                <w:b/>
                                <w:spacing w:val="-5"/>
                                <w:sz w:val="9"/>
                              </w:rPr>
                              <w:t xml:space="preserve"> </w:t>
                            </w:r>
                            <w:r>
                              <w:rPr>
                                <w:b/>
                                <w:sz w:val="9"/>
                              </w:rPr>
                              <w:t>de</w:t>
                            </w:r>
                            <w:r>
                              <w:rPr>
                                <w:b/>
                                <w:spacing w:val="-3"/>
                                <w:sz w:val="9"/>
                              </w:rPr>
                              <w:t xml:space="preserve"> </w:t>
                            </w:r>
                            <w:r>
                              <w:rPr>
                                <w:b/>
                                <w:spacing w:val="-10"/>
                                <w:sz w:val="9"/>
                              </w:rPr>
                              <w:t>d</w:t>
                            </w:r>
                          </w:p>
                        </w:tc>
                        <w:tc>
                          <w:tcPr>
                            <w:tcW w:w="356" w:type="dxa"/>
                            <w:tcBorders>
                              <w:top w:val="single" w:sz="4" w:space="0" w:color="000000"/>
                              <w:bottom w:val="single" w:sz="4" w:space="0" w:color="000000"/>
                            </w:tcBorders>
                          </w:tcPr>
                          <w:p w14:paraId="76131E46" w14:textId="77777777" w:rsidR="00E26490" w:rsidRDefault="009C046C">
                            <w:pPr>
                              <w:pStyle w:val="TableParagraph"/>
                              <w:spacing w:line="91" w:lineRule="exact"/>
                              <w:ind w:left="2"/>
                              <w:jc w:val="left"/>
                              <w:rPr>
                                <w:b/>
                                <w:sz w:val="9"/>
                              </w:rPr>
                            </w:pPr>
                            <w:proofErr w:type="spellStart"/>
                            <w:r>
                              <w:rPr>
                                <w:b/>
                                <w:spacing w:val="-4"/>
                                <w:sz w:val="9"/>
                              </w:rPr>
                              <w:t>euda</w:t>
                            </w:r>
                            <w:proofErr w:type="spellEnd"/>
                          </w:p>
                        </w:tc>
                        <w:tc>
                          <w:tcPr>
                            <w:tcW w:w="740" w:type="dxa"/>
                            <w:tcBorders>
                              <w:top w:val="single" w:sz="4" w:space="0" w:color="000000"/>
                              <w:bottom w:val="single" w:sz="4" w:space="0" w:color="000000"/>
                            </w:tcBorders>
                          </w:tcPr>
                          <w:p w14:paraId="567D564C" w14:textId="77777777" w:rsidR="00E26490" w:rsidRDefault="009C046C">
                            <w:pPr>
                              <w:pStyle w:val="TableParagraph"/>
                              <w:spacing w:line="91" w:lineRule="exact"/>
                              <w:ind w:right="3"/>
                              <w:rPr>
                                <w:b/>
                                <w:sz w:val="9"/>
                              </w:rPr>
                            </w:pPr>
                            <w:r>
                              <w:rPr>
                                <w:b/>
                                <w:sz w:val="9"/>
                              </w:rPr>
                              <w:t>Créditos,</w:t>
                            </w:r>
                            <w:r>
                              <w:rPr>
                                <w:b/>
                                <w:spacing w:val="-4"/>
                                <w:sz w:val="9"/>
                              </w:rPr>
                              <w:t xml:space="preserve"> </w:t>
                            </w:r>
                            <w:r>
                              <w:rPr>
                                <w:b/>
                                <w:spacing w:val="-2"/>
                                <w:sz w:val="9"/>
                              </w:rPr>
                              <w:t>Deriva</w:t>
                            </w:r>
                          </w:p>
                        </w:tc>
                        <w:tc>
                          <w:tcPr>
                            <w:tcW w:w="740" w:type="dxa"/>
                            <w:tcBorders>
                              <w:top w:val="single" w:sz="4" w:space="0" w:color="000000"/>
                              <w:bottom w:val="single" w:sz="4" w:space="0" w:color="000000"/>
                            </w:tcBorders>
                          </w:tcPr>
                          <w:p w14:paraId="21647D8C" w14:textId="77777777" w:rsidR="00E26490" w:rsidRDefault="009C046C">
                            <w:pPr>
                              <w:pStyle w:val="TableParagraph"/>
                              <w:spacing w:line="91" w:lineRule="exact"/>
                              <w:ind w:left="-7"/>
                              <w:jc w:val="left"/>
                              <w:rPr>
                                <w:b/>
                                <w:sz w:val="9"/>
                              </w:rPr>
                            </w:pPr>
                            <w:r>
                              <w:rPr>
                                <w:b/>
                                <w:sz w:val="9"/>
                              </w:rPr>
                              <w:t>dos</w:t>
                            </w:r>
                            <w:r>
                              <w:rPr>
                                <w:b/>
                                <w:spacing w:val="-4"/>
                                <w:sz w:val="9"/>
                              </w:rPr>
                              <w:t xml:space="preserve"> </w:t>
                            </w:r>
                            <w:r>
                              <w:rPr>
                                <w:b/>
                                <w:sz w:val="9"/>
                              </w:rPr>
                              <w:t>y</w:t>
                            </w:r>
                            <w:r>
                              <w:rPr>
                                <w:b/>
                                <w:spacing w:val="-1"/>
                                <w:sz w:val="9"/>
                              </w:rPr>
                              <w:t xml:space="preserve"> </w:t>
                            </w:r>
                            <w:r>
                              <w:rPr>
                                <w:b/>
                                <w:spacing w:val="-2"/>
                                <w:sz w:val="9"/>
                              </w:rPr>
                              <w:t>Otros</w:t>
                            </w:r>
                          </w:p>
                        </w:tc>
                        <w:tc>
                          <w:tcPr>
                            <w:tcW w:w="740" w:type="dxa"/>
                            <w:tcBorders>
                              <w:top w:val="single" w:sz="4" w:space="0" w:color="000000"/>
                              <w:bottom w:val="single" w:sz="4" w:space="0" w:color="000000"/>
                            </w:tcBorders>
                          </w:tcPr>
                          <w:p w14:paraId="273138D4" w14:textId="77777777" w:rsidR="00E26490" w:rsidRDefault="009C046C">
                            <w:pPr>
                              <w:pStyle w:val="TableParagraph"/>
                              <w:spacing w:line="91" w:lineRule="exact"/>
                              <w:ind w:right="-15"/>
                              <w:rPr>
                                <w:b/>
                                <w:sz w:val="9"/>
                              </w:rPr>
                            </w:pPr>
                            <w:r>
                              <w:rPr>
                                <w:b/>
                                <w:spacing w:val="-2"/>
                                <w:sz w:val="9"/>
                              </w:rPr>
                              <w:t>Total</w:t>
                            </w:r>
                          </w:p>
                        </w:tc>
                        <w:tc>
                          <w:tcPr>
                            <w:tcW w:w="634" w:type="dxa"/>
                            <w:tcBorders>
                              <w:top w:val="single" w:sz="4" w:space="0" w:color="000000"/>
                              <w:bottom w:val="single" w:sz="4" w:space="0" w:color="000000"/>
                            </w:tcBorders>
                          </w:tcPr>
                          <w:p w14:paraId="265DF61B" w14:textId="77777777" w:rsidR="00E26490" w:rsidRDefault="00E26490">
                            <w:pPr>
                              <w:pStyle w:val="TableParagraph"/>
                              <w:jc w:val="left"/>
                              <w:rPr>
                                <w:rFonts w:ascii="Times New Roman"/>
                                <w:sz w:val="6"/>
                              </w:rPr>
                            </w:pPr>
                          </w:p>
                        </w:tc>
                        <w:tc>
                          <w:tcPr>
                            <w:tcW w:w="101" w:type="dxa"/>
                          </w:tcPr>
                          <w:p w14:paraId="7DB74285" w14:textId="77777777" w:rsidR="00E26490" w:rsidRDefault="00E26490">
                            <w:pPr>
                              <w:pStyle w:val="TableParagraph"/>
                              <w:jc w:val="left"/>
                              <w:rPr>
                                <w:rFonts w:ascii="Times New Roman"/>
                                <w:sz w:val="6"/>
                              </w:rPr>
                            </w:pPr>
                          </w:p>
                        </w:tc>
                      </w:tr>
                      <w:tr w:rsidR="00E26490" w14:paraId="5837FBD4" w14:textId="77777777">
                        <w:trPr>
                          <w:trHeight w:val="120"/>
                        </w:trPr>
                        <w:tc>
                          <w:tcPr>
                            <w:tcW w:w="3047" w:type="dxa"/>
                            <w:tcBorders>
                              <w:bottom w:val="single" w:sz="4" w:space="0" w:color="000000"/>
                              <w:right w:val="single" w:sz="4" w:space="0" w:color="000000"/>
                            </w:tcBorders>
                          </w:tcPr>
                          <w:p w14:paraId="186403ED" w14:textId="77777777" w:rsidR="00E26490" w:rsidRDefault="009C046C">
                            <w:pPr>
                              <w:pStyle w:val="TableParagraph"/>
                              <w:spacing w:line="94" w:lineRule="exact"/>
                              <w:ind w:left="143"/>
                              <w:jc w:val="left"/>
                              <w:rPr>
                                <w:b/>
                                <w:sz w:val="9"/>
                              </w:rPr>
                            </w:pPr>
                            <w:r>
                              <w:rPr>
                                <w:b/>
                                <w:spacing w:val="-2"/>
                                <w:sz w:val="9"/>
                              </w:rPr>
                              <w:t>Categorías</w:t>
                            </w:r>
                          </w:p>
                        </w:tc>
                        <w:tc>
                          <w:tcPr>
                            <w:tcW w:w="493" w:type="dxa"/>
                            <w:tcBorders>
                              <w:top w:val="single" w:sz="4" w:space="0" w:color="000000"/>
                              <w:left w:val="single" w:sz="4" w:space="0" w:color="000000"/>
                              <w:bottom w:val="single" w:sz="4" w:space="0" w:color="000000"/>
                            </w:tcBorders>
                            <w:shd w:val="clear" w:color="auto" w:fill="D9D9D9"/>
                          </w:tcPr>
                          <w:p w14:paraId="4FF76ABF" w14:textId="77777777" w:rsidR="00E26490" w:rsidRDefault="009C046C">
                            <w:pPr>
                              <w:pStyle w:val="TableParagraph"/>
                              <w:spacing w:line="101" w:lineRule="exact"/>
                              <w:ind w:right="13"/>
                              <w:rPr>
                                <w:b/>
                                <w:sz w:val="9"/>
                              </w:rPr>
                            </w:pPr>
                            <w:r>
                              <w:rPr>
                                <w:b/>
                                <w:spacing w:val="-4"/>
                                <w:sz w:val="9"/>
                              </w:rPr>
                              <w:t>2025</w:t>
                            </w:r>
                          </w:p>
                        </w:tc>
                        <w:tc>
                          <w:tcPr>
                            <w:tcW w:w="356" w:type="dxa"/>
                            <w:tcBorders>
                              <w:top w:val="single" w:sz="4" w:space="0" w:color="000000"/>
                              <w:bottom w:val="single" w:sz="4" w:space="0" w:color="000000"/>
                            </w:tcBorders>
                            <w:shd w:val="clear" w:color="auto" w:fill="D9D9D9"/>
                          </w:tcPr>
                          <w:p w14:paraId="61C6FE72" w14:textId="77777777" w:rsidR="00E26490" w:rsidRDefault="00E26490">
                            <w:pPr>
                              <w:pStyle w:val="TableParagraph"/>
                              <w:jc w:val="left"/>
                              <w:rPr>
                                <w:rFonts w:ascii="Times New Roman"/>
                                <w:sz w:val="6"/>
                              </w:rPr>
                            </w:pPr>
                          </w:p>
                        </w:tc>
                        <w:tc>
                          <w:tcPr>
                            <w:tcW w:w="383" w:type="dxa"/>
                            <w:tcBorders>
                              <w:top w:val="single" w:sz="4" w:space="0" w:color="000000"/>
                              <w:bottom w:val="single" w:sz="4" w:space="0" w:color="000000"/>
                            </w:tcBorders>
                            <w:shd w:val="clear" w:color="auto" w:fill="D9D9D9"/>
                          </w:tcPr>
                          <w:p w14:paraId="2A1C4C2F" w14:textId="77777777" w:rsidR="00E26490" w:rsidRDefault="009C046C">
                            <w:pPr>
                              <w:pStyle w:val="TableParagraph"/>
                              <w:spacing w:line="101" w:lineRule="exact"/>
                              <w:ind w:left="-2" w:right="12"/>
                              <w:rPr>
                                <w:b/>
                                <w:sz w:val="9"/>
                              </w:rPr>
                            </w:pPr>
                            <w:r>
                              <w:rPr>
                                <w:b/>
                                <w:spacing w:val="-4"/>
                                <w:sz w:val="9"/>
                              </w:rPr>
                              <w:t>2024</w:t>
                            </w:r>
                          </w:p>
                        </w:tc>
                        <w:tc>
                          <w:tcPr>
                            <w:tcW w:w="356" w:type="dxa"/>
                            <w:tcBorders>
                              <w:top w:val="single" w:sz="4" w:space="0" w:color="000000"/>
                              <w:bottom w:val="single" w:sz="4" w:space="0" w:color="000000"/>
                            </w:tcBorders>
                            <w:shd w:val="clear" w:color="auto" w:fill="D9D9D9"/>
                          </w:tcPr>
                          <w:p w14:paraId="1AA368B7" w14:textId="77777777" w:rsidR="00E26490" w:rsidRDefault="00E26490">
                            <w:pPr>
                              <w:pStyle w:val="TableParagraph"/>
                              <w:jc w:val="left"/>
                              <w:rPr>
                                <w:rFonts w:ascii="Times New Roman"/>
                                <w:sz w:val="6"/>
                              </w:rPr>
                            </w:pPr>
                          </w:p>
                        </w:tc>
                        <w:tc>
                          <w:tcPr>
                            <w:tcW w:w="383" w:type="dxa"/>
                            <w:tcBorders>
                              <w:top w:val="single" w:sz="4" w:space="0" w:color="000000"/>
                              <w:bottom w:val="single" w:sz="4" w:space="0" w:color="000000"/>
                            </w:tcBorders>
                            <w:shd w:val="clear" w:color="auto" w:fill="D9D9D9"/>
                          </w:tcPr>
                          <w:p w14:paraId="09F4EC75" w14:textId="77777777" w:rsidR="00E26490" w:rsidRDefault="009C046C">
                            <w:pPr>
                              <w:pStyle w:val="TableParagraph"/>
                              <w:spacing w:line="101" w:lineRule="exact"/>
                              <w:ind w:left="-2" w:right="11"/>
                              <w:rPr>
                                <w:b/>
                                <w:sz w:val="9"/>
                              </w:rPr>
                            </w:pPr>
                            <w:r>
                              <w:rPr>
                                <w:b/>
                                <w:spacing w:val="-4"/>
                                <w:sz w:val="9"/>
                              </w:rPr>
                              <w:t>2025</w:t>
                            </w:r>
                          </w:p>
                        </w:tc>
                        <w:tc>
                          <w:tcPr>
                            <w:tcW w:w="355" w:type="dxa"/>
                            <w:tcBorders>
                              <w:top w:val="single" w:sz="4" w:space="0" w:color="000000"/>
                              <w:bottom w:val="single" w:sz="4" w:space="0" w:color="000000"/>
                            </w:tcBorders>
                            <w:shd w:val="clear" w:color="auto" w:fill="D9D9D9"/>
                          </w:tcPr>
                          <w:p w14:paraId="141FEBEB" w14:textId="77777777" w:rsidR="00E26490" w:rsidRDefault="00E26490">
                            <w:pPr>
                              <w:pStyle w:val="TableParagraph"/>
                              <w:jc w:val="left"/>
                              <w:rPr>
                                <w:rFonts w:ascii="Times New Roman"/>
                                <w:sz w:val="6"/>
                              </w:rPr>
                            </w:pPr>
                          </w:p>
                        </w:tc>
                        <w:tc>
                          <w:tcPr>
                            <w:tcW w:w="383" w:type="dxa"/>
                            <w:tcBorders>
                              <w:top w:val="single" w:sz="4" w:space="0" w:color="000000"/>
                              <w:bottom w:val="single" w:sz="4" w:space="0" w:color="000000"/>
                            </w:tcBorders>
                            <w:shd w:val="clear" w:color="auto" w:fill="D9D9D9"/>
                          </w:tcPr>
                          <w:p w14:paraId="27AA5EAE" w14:textId="77777777" w:rsidR="00E26490" w:rsidRDefault="009C046C">
                            <w:pPr>
                              <w:pStyle w:val="TableParagraph"/>
                              <w:spacing w:line="101" w:lineRule="exact"/>
                              <w:ind w:left="-2" w:right="9"/>
                              <w:rPr>
                                <w:b/>
                                <w:sz w:val="9"/>
                              </w:rPr>
                            </w:pPr>
                            <w:r>
                              <w:rPr>
                                <w:b/>
                                <w:spacing w:val="-4"/>
                                <w:sz w:val="9"/>
                              </w:rPr>
                              <w:t>2024</w:t>
                            </w:r>
                          </w:p>
                        </w:tc>
                        <w:tc>
                          <w:tcPr>
                            <w:tcW w:w="356" w:type="dxa"/>
                            <w:tcBorders>
                              <w:top w:val="single" w:sz="4" w:space="0" w:color="000000"/>
                              <w:bottom w:val="single" w:sz="4" w:space="0" w:color="000000"/>
                            </w:tcBorders>
                            <w:shd w:val="clear" w:color="auto" w:fill="D9D9D9"/>
                          </w:tcPr>
                          <w:p w14:paraId="4DFEF78D" w14:textId="77777777" w:rsidR="00E26490" w:rsidRDefault="00E26490">
                            <w:pPr>
                              <w:pStyle w:val="TableParagraph"/>
                              <w:jc w:val="left"/>
                              <w:rPr>
                                <w:rFonts w:ascii="Times New Roman"/>
                                <w:sz w:val="6"/>
                              </w:rPr>
                            </w:pPr>
                          </w:p>
                        </w:tc>
                        <w:tc>
                          <w:tcPr>
                            <w:tcW w:w="740" w:type="dxa"/>
                            <w:tcBorders>
                              <w:top w:val="single" w:sz="4" w:space="0" w:color="000000"/>
                              <w:bottom w:val="single" w:sz="4" w:space="0" w:color="000000"/>
                            </w:tcBorders>
                            <w:shd w:val="clear" w:color="auto" w:fill="D9D9D9"/>
                          </w:tcPr>
                          <w:p w14:paraId="496BBADB" w14:textId="77777777" w:rsidR="00E26490" w:rsidRDefault="009C046C">
                            <w:pPr>
                              <w:pStyle w:val="TableParagraph"/>
                              <w:spacing w:line="101" w:lineRule="exact"/>
                              <w:ind w:left="162"/>
                              <w:jc w:val="left"/>
                              <w:rPr>
                                <w:b/>
                                <w:sz w:val="9"/>
                              </w:rPr>
                            </w:pPr>
                            <w:r>
                              <w:rPr>
                                <w:b/>
                                <w:spacing w:val="-4"/>
                                <w:sz w:val="9"/>
                              </w:rPr>
                              <w:t>2025</w:t>
                            </w:r>
                          </w:p>
                        </w:tc>
                        <w:tc>
                          <w:tcPr>
                            <w:tcW w:w="740" w:type="dxa"/>
                            <w:tcBorders>
                              <w:top w:val="single" w:sz="4" w:space="0" w:color="000000"/>
                              <w:bottom w:val="single" w:sz="4" w:space="0" w:color="000000"/>
                            </w:tcBorders>
                            <w:shd w:val="clear" w:color="auto" w:fill="D9D9D9"/>
                          </w:tcPr>
                          <w:p w14:paraId="44EC4D35" w14:textId="77777777" w:rsidR="00E26490" w:rsidRDefault="009C046C">
                            <w:pPr>
                              <w:pStyle w:val="TableParagraph"/>
                              <w:spacing w:line="101" w:lineRule="exact"/>
                              <w:ind w:left="162"/>
                              <w:jc w:val="left"/>
                              <w:rPr>
                                <w:b/>
                                <w:sz w:val="9"/>
                              </w:rPr>
                            </w:pPr>
                            <w:r>
                              <w:rPr>
                                <w:b/>
                                <w:spacing w:val="-4"/>
                                <w:sz w:val="9"/>
                              </w:rPr>
                              <w:t>2024</w:t>
                            </w:r>
                          </w:p>
                        </w:tc>
                        <w:tc>
                          <w:tcPr>
                            <w:tcW w:w="740" w:type="dxa"/>
                            <w:tcBorders>
                              <w:top w:val="single" w:sz="4" w:space="0" w:color="000000"/>
                              <w:bottom w:val="single" w:sz="4" w:space="0" w:color="000000"/>
                            </w:tcBorders>
                            <w:shd w:val="clear" w:color="auto" w:fill="D9D9D9"/>
                          </w:tcPr>
                          <w:p w14:paraId="385AC871" w14:textId="77777777" w:rsidR="00E26490" w:rsidRDefault="009C046C">
                            <w:pPr>
                              <w:pStyle w:val="TableParagraph"/>
                              <w:spacing w:line="101" w:lineRule="exact"/>
                              <w:ind w:left="162"/>
                              <w:jc w:val="left"/>
                              <w:rPr>
                                <w:b/>
                                <w:sz w:val="9"/>
                              </w:rPr>
                            </w:pPr>
                            <w:r>
                              <w:rPr>
                                <w:b/>
                                <w:spacing w:val="-4"/>
                                <w:sz w:val="9"/>
                              </w:rPr>
                              <w:t>2025</w:t>
                            </w:r>
                          </w:p>
                        </w:tc>
                        <w:tc>
                          <w:tcPr>
                            <w:tcW w:w="634" w:type="dxa"/>
                            <w:tcBorders>
                              <w:top w:val="single" w:sz="4" w:space="0" w:color="000000"/>
                              <w:bottom w:val="single" w:sz="4" w:space="0" w:color="000000"/>
                              <w:right w:val="single" w:sz="4" w:space="0" w:color="000000"/>
                            </w:tcBorders>
                            <w:shd w:val="clear" w:color="auto" w:fill="D9D9D9"/>
                          </w:tcPr>
                          <w:p w14:paraId="0DC856E5" w14:textId="77777777" w:rsidR="00E26490" w:rsidRDefault="009C046C">
                            <w:pPr>
                              <w:pStyle w:val="TableParagraph"/>
                              <w:spacing w:line="101" w:lineRule="exact"/>
                              <w:ind w:left="162"/>
                              <w:jc w:val="left"/>
                              <w:rPr>
                                <w:b/>
                                <w:sz w:val="9"/>
                              </w:rPr>
                            </w:pPr>
                            <w:r>
                              <w:rPr>
                                <w:b/>
                                <w:spacing w:val="-4"/>
                                <w:sz w:val="9"/>
                              </w:rPr>
                              <w:t>2024</w:t>
                            </w:r>
                          </w:p>
                        </w:tc>
                        <w:tc>
                          <w:tcPr>
                            <w:tcW w:w="101" w:type="dxa"/>
                            <w:tcBorders>
                              <w:left w:val="single" w:sz="4" w:space="0" w:color="000000"/>
                            </w:tcBorders>
                            <w:shd w:val="clear" w:color="auto" w:fill="D9D9D9"/>
                          </w:tcPr>
                          <w:p w14:paraId="59BA3960" w14:textId="77777777" w:rsidR="00E26490" w:rsidRDefault="00E26490">
                            <w:pPr>
                              <w:pStyle w:val="TableParagraph"/>
                              <w:jc w:val="left"/>
                              <w:rPr>
                                <w:rFonts w:ascii="Times New Roman"/>
                                <w:sz w:val="6"/>
                              </w:rPr>
                            </w:pPr>
                          </w:p>
                        </w:tc>
                      </w:tr>
                      <w:tr w:rsidR="00E26490" w14:paraId="254A5491" w14:textId="77777777">
                        <w:trPr>
                          <w:trHeight w:val="183"/>
                        </w:trPr>
                        <w:tc>
                          <w:tcPr>
                            <w:tcW w:w="3047" w:type="dxa"/>
                            <w:tcBorders>
                              <w:top w:val="single" w:sz="4" w:space="0" w:color="000000"/>
                            </w:tcBorders>
                          </w:tcPr>
                          <w:p w14:paraId="76C4D9B1" w14:textId="77777777" w:rsidR="00E26490" w:rsidRDefault="009C046C">
                            <w:pPr>
                              <w:pStyle w:val="TableParagraph"/>
                              <w:spacing w:before="37"/>
                              <w:ind w:left="92"/>
                              <w:jc w:val="left"/>
                              <w:rPr>
                                <w:b/>
                                <w:sz w:val="9"/>
                              </w:rPr>
                            </w:pPr>
                            <w:r>
                              <w:rPr>
                                <w:b/>
                                <w:spacing w:val="-2"/>
                                <w:sz w:val="9"/>
                              </w:rPr>
                              <w:t>Activos</w:t>
                            </w:r>
                            <w:r>
                              <w:rPr>
                                <w:b/>
                                <w:spacing w:val="1"/>
                                <w:sz w:val="9"/>
                              </w:rPr>
                              <w:t xml:space="preserve"> </w:t>
                            </w:r>
                            <w:r>
                              <w:rPr>
                                <w:b/>
                                <w:spacing w:val="-2"/>
                                <w:sz w:val="9"/>
                              </w:rPr>
                              <w:t>financieros</w:t>
                            </w:r>
                            <w:r>
                              <w:rPr>
                                <w:b/>
                                <w:spacing w:val="2"/>
                                <w:sz w:val="9"/>
                              </w:rPr>
                              <w:t xml:space="preserve"> </w:t>
                            </w:r>
                            <w:r>
                              <w:rPr>
                                <w:b/>
                                <w:spacing w:val="-2"/>
                                <w:sz w:val="9"/>
                              </w:rPr>
                              <w:t>a</w:t>
                            </w:r>
                            <w:r>
                              <w:rPr>
                                <w:b/>
                                <w:spacing w:val="4"/>
                                <w:sz w:val="9"/>
                              </w:rPr>
                              <w:t xml:space="preserve"> </w:t>
                            </w:r>
                            <w:r>
                              <w:rPr>
                                <w:b/>
                                <w:spacing w:val="-2"/>
                                <w:sz w:val="9"/>
                              </w:rPr>
                              <w:t>coste</w:t>
                            </w:r>
                            <w:r>
                              <w:rPr>
                                <w:b/>
                                <w:spacing w:val="4"/>
                                <w:sz w:val="9"/>
                              </w:rPr>
                              <w:t xml:space="preserve"> </w:t>
                            </w:r>
                            <w:r>
                              <w:rPr>
                                <w:b/>
                                <w:spacing w:val="-2"/>
                                <w:sz w:val="9"/>
                              </w:rPr>
                              <w:t>amortizado</w:t>
                            </w:r>
                          </w:p>
                        </w:tc>
                        <w:tc>
                          <w:tcPr>
                            <w:tcW w:w="493" w:type="dxa"/>
                            <w:tcBorders>
                              <w:top w:val="single" w:sz="4" w:space="0" w:color="000000"/>
                            </w:tcBorders>
                          </w:tcPr>
                          <w:p w14:paraId="78E047CB" w14:textId="77777777" w:rsidR="00E26490" w:rsidRDefault="00E26490">
                            <w:pPr>
                              <w:pStyle w:val="TableParagraph"/>
                              <w:jc w:val="left"/>
                              <w:rPr>
                                <w:rFonts w:ascii="Times New Roman"/>
                                <w:sz w:val="12"/>
                              </w:rPr>
                            </w:pPr>
                          </w:p>
                        </w:tc>
                        <w:tc>
                          <w:tcPr>
                            <w:tcW w:w="356" w:type="dxa"/>
                            <w:tcBorders>
                              <w:top w:val="single" w:sz="4" w:space="0" w:color="000000"/>
                            </w:tcBorders>
                          </w:tcPr>
                          <w:p w14:paraId="4F2F378C" w14:textId="77777777" w:rsidR="00E26490" w:rsidRDefault="009C046C">
                            <w:pPr>
                              <w:pStyle w:val="TableParagraph"/>
                              <w:spacing w:before="37"/>
                              <w:ind w:right="139"/>
                              <w:jc w:val="center"/>
                              <w:rPr>
                                <w:b/>
                                <w:sz w:val="9"/>
                              </w:rPr>
                            </w:pPr>
                            <w:r>
                              <w:rPr>
                                <w:b/>
                                <w:spacing w:val="-4"/>
                                <w:sz w:val="9"/>
                              </w:rPr>
                              <w:t>0,00</w:t>
                            </w:r>
                          </w:p>
                        </w:tc>
                        <w:tc>
                          <w:tcPr>
                            <w:tcW w:w="383" w:type="dxa"/>
                            <w:tcBorders>
                              <w:top w:val="single" w:sz="4" w:space="0" w:color="000000"/>
                            </w:tcBorders>
                          </w:tcPr>
                          <w:p w14:paraId="6172D8FD" w14:textId="77777777" w:rsidR="00E26490" w:rsidRDefault="00E26490">
                            <w:pPr>
                              <w:pStyle w:val="TableParagraph"/>
                              <w:jc w:val="left"/>
                              <w:rPr>
                                <w:rFonts w:ascii="Times New Roman"/>
                                <w:sz w:val="12"/>
                              </w:rPr>
                            </w:pPr>
                          </w:p>
                        </w:tc>
                        <w:tc>
                          <w:tcPr>
                            <w:tcW w:w="356" w:type="dxa"/>
                            <w:tcBorders>
                              <w:top w:val="single" w:sz="4" w:space="0" w:color="000000"/>
                            </w:tcBorders>
                          </w:tcPr>
                          <w:p w14:paraId="0DFB47AB" w14:textId="77777777" w:rsidR="00E26490" w:rsidRDefault="009C046C">
                            <w:pPr>
                              <w:pStyle w:val="TableParagraph"/>
                              <w:spacing w:before="37"/>
                              <w:ind w:left="17"/>
                              <w:jc w:val="left"/>
                              <w:rPr>
                                <w:b/>
                                <w:sz w:val="9"/>
                              </w:rPr>
                            </w:pPr>
                            <w:r>
                              <w:rPr>
                                <w:b/>
                                <w:spacing w:val="-4"/>
                                <w:sz w:val="9"/>
                              </w:rPr>
                              <w:t>0,00</w:t>
                            </w:r>
                          </w:p>
                        </w:tc>
                        <w:tc>
                          <w:tcPr>
                            <w:tcW w:w="383" w:type="dxa"/>
                            <w:tcBorders>
                              <w:top w:val="single" w:sz="4" w:space="0" w:color="000000"/>
                            </w:tcBorders>
                          </w:tcPr>
                          <w:p w14:paraId="7BF911DB" w14:textId="77777777" w:rsidR="00E26490" w:rsidRDefault="00E26490">
                            <w:pPr>
                              <w:pStyle w:val="TableParagraph"/>
                              <w:jc w:val="left"/>
                              <w:rPr>
                                <w:rFonts w:ascii="Times New Roman"/>
                                <w:sz w:val="12"/>
                              </w:rPr>
                            </w:pPr>
                          </w:p>
                        </w:tc>
                        <w:tc>
                          <w:tcPr>
                            <w:tcW w:w="355" w:type="dxa"/>
                            <w:tcBorders>
                              <w:top w:val="single" w:sz="4" w:space="0" w:color="000000"/>
                            </w:tcBorders>
                          </w:tcPr>
                          <w:p w14:paraId="1D2EFB3E" w14:textId="77777777" w:rsidR="00E26490" w:rsidRDefault="009C046C">
                            <w:pPr>
                              <w:pStyle w:val="TableParagraph"/>
                              <w:spacing w:before="37"/>
                              <w:ind w:left="18"/>
                              <w:jc w:val="left"/>
                              <w:rPr>
                                <w:b/>
                                <w:sz w:val="9"/>
                              </w:rPr>
                            </w:pPr>
                            <w:r>
                              <w:rPr>
                                <w:b/>
                                <w:spacing w:val="-4"/>
                                <w:sz w:val="9"/>
                              </w:rPr>
                              <w:t>0,00</w:t>
                            </w:r>
                          </w:p>
                        </w:tc>
                        <w:tc>
                          <w:tcPr>
                            <w:tcW w:w="383" w:type="dxa"/>
                            <w:tcBorders>
                              <w:top w:val="single" w:sz="4" w:space="0" w:color="000000"/>
                            </w:tcBorders>
                          </w:tcPr>
                          <w:p w14:paraId="2E693697" w14:textId="77777777" w:rsidR="00E26490" w:rsidRDefault="00E26490">
                            <w:pPr>
                              <w:pStyle w:val="TableParagraph"/>
                              <w:jc w:val="left"/>
                              <w:rPr>
                                <w:rFonts w:ascii="Times New Roman"/>
                                <w:sz w:val="12"/>
                              </w:rPr>
                            </w:pPr>
                          </w:p>
                        </w:tc>
                        <w:tc>
                          <w:tcPr>
                            <w:tcW w:w="356" w:type="dxa"/>
                            <w:tcBorders>
                              <w:top w:val="single" w:sz="4" w:space="0" w:color="000000"/>
                            </w:tcBorders>
                          </w:tcPr>
                          <w:p w14:paraId="15601A1F" w14:textId="77777777" w:rsidR="00E26490" w:rsidRDefault="009C046C">
                            <w:pPr>
                              <w:pStyle w:val="TableParagraph"/>
                              <w:spacing w:before="37"/>
                              <w:ind w:left="19"/>
                              <w:jc w:val="left"/>
                              <w:rPr>
                                <w:b/>
                                <w:sz w:val="9"/>
                              </w:rPr>
                            </w:pPr>
                            <w:r>
                              <w:rPr>
                                <w:b/>
                                <w:spacing w:val="-4"/>
                                <w:sz w:val="9"/>
                              </w:rPr>
                              <w:t>0,00</w:t>
                            </w:r>
                          </w:p>
                        </w:tc>
                        <w:tc>
                          <w:tcPr>
                            <w:tcW w:w="740" w:type="dxa"/>
                            <w:tcBorders>
                              <w:top w:val="single" w:sz="4" w:space="0" w:color="000000"/>
                            </w:tcBorders>
                          </w:tcPr>
                          <w:p w14:paraId="22D6D3E1" w14:textId="77777777" w:rsidR="00E26490" w:rsidRDefault="009C046C">
                            <w:pPr>
                              <w:pStyle w:val="TableParagraph"/>
                              <w:spacing w:before="37"/>
                              <w:ind w:left="299"/>
                              <w:jc w:val="left"/>
                              <w:rPr>
                                <w:b/>
                                <w:sz w:val="9"/>
                              </w:rPr>
                            </w:pPr>
                            <w:r>
                              <w:rPr>
                                <w:b/>
                                <w:spacing w:val="-2"/>
                                <w:sz w:val="9"/>
                              </w:rPr>
                              <w:t>884,09</w:t>
                            </w:r>
                          </w:p>
                        </w:tc>
                        <w:tc>
                          <w:tcPr>
                            <w:tcW w:w="740" w:type="dxa"/>
                            <w:tcBorders>
                              <w:top w:val="single" w:sz="4" w:space="0" w:color="000000"/>
                            </w:tcBorders>
                          </w:tcPr>
                          <w:p w14:paraId="268B368E" w14:textId="77777777" w:rsidR="00E26490" w:rsidRDefault="009C046C">
                            <w:pPr>
                              <w:pStyle w:val="TableParagraph"/>
                              <w:spacing w:before="37"/>
                              <w:ind w:right="152"/>
                              <w:rPr>
                                <w:b/>
                                <w:sz w:val="9"/>
                              </w:rPr>
                            </w:pPr>
                            <w:r>
                              <w:rPr>
                                <w:b/>
                                <w:spacing w:val="-2"/>
                                <w:sz w:val="9"/>
                              </w:rPr>
                              <w:t>884,09</w:t>
                            </w:r>
                          </w:p>
                        </w:tc>
                        <w:tc>
                          <w:tcPr>
                            <w:tcW w:w="740" w:type="dxa"/>
                            <w:tcBorders>
                              <w:top w:val="single" w:sz="4" w:space="0" w:color="000000"/>
                            </w:tcBorders>
                          </w:tcPr>
                          <w:p w14:paraId="45B8BAEE" w14:textId="77777777" w:rsidR="00E26490" w:rsidRDefault="009C046C">
                            <w:pPr>
                              <w:pStyle w:val="TableParagraph"/>
                              <w:spacing w:before="37"/>
                              <w:ind w:left="298"/>
                              <w:jc w:val="left"/>
                              <w:rPr>
                                <w:b/>
                                <w:sz w:val="9"/>
                              </w:rPr>
                            </w:pPr>
                            <w:r>
                              <w:rPr>
                                <w:b/>
                                <w:spacing w:val="-2"/>
                                <w:sz w:val="9"/>
                              </w:rPr>
                              <w:t>884,09</w:t>
                            </w:r>
                          </w:p>
                        </w:tc>
                        <w:tc>
                          <w:tcPr>
                            <w:tcW w:w="634" w:type="dxa"/>
                            <w:tcBorders>
                              <w:top w:val="single" w:sz="4" w:space="0" w:color="000000"/>
                            </w:tcBorders>
                          </w:tcPr>
                          <w:p w14:paraId="5AE81207" w14:textId="77777777" w:rsidR="00E26490" w:rsidRDefault="009C046C">
                            <w:pPr>
                              <w:pStyle w:val="TableParagraph"/>
                              <w:spacing w:before="37"/>
                              <w:ind w:right="46"/>
                              <w:rPr>
                                <w:b/>
                                <w:sz w:val="9"/>
                              </w:rPr>
                            </w:pPr>
                            <w:r>
                              <w:rPr>
                                <w:b/>
                                <w:spacing w:val="-2"/>
                                <w:sz w:val="9"/>
                              </w:rPr>
                              <w:t>884,09</w:t>
                            </w:r>
                          </w:p>
                        </w:tc>
                        <w:tc>
                          <w:tcPr>
                            <w:tcW w:w="101" w:type="dxa"/>
                          </w:tcPr>
                          <w:p w14:paraId="14088105" w14:textId="77777777" w:rsidR="00E26490" w:rsidRDefault="00E26490">
                            <w:pPr>
                              <w:pStyle w:val="TableParagraph"/>
                              <w:jc w:val="left"/>
                              <w:rPr>
                                <w:rFonts w:ascii="Times New Roman"/>
                                <w:sz w:val="12"/>
                              </w:rPr>
                            </w:pPr>
                          </w:p>
                        </w:tc>
                      </w:tr>
                      <w:tr w:rsidR="00E26490" w14:paraId="4A990E1B" w14:textId="77777777">
                        <w:trPr>
                          <w:trHeight w:val="202"/>
                        </w:trPr>
                        <w:tc>
                          <w:tcPr>
                            <w:tcW w:w="3047" w:type="dxa"/>
                          </w:tcPr>
                          <w:p w14:paraId="2F9AF78C" w14:textId="77777777" w:rsidR="00E26490" w:rsidRDefault="009C046C">
                            <w:pPr>
                              <w:pStyle w:val="TableParagraph"/>
                              <w:spacing w:before="26"/>
                              <w:ind w:left="76"/>
                              <w:jc w:val="center"/>
                              <w:rPr>
                                <w:b/>
                                <w:sz w:val="9"/>
                              </w:rPr>
                            </w:pPr>
                            <w:r>
                              <w:rPr>
                                <w:b/>
                                <w:spacing w:val="-2"/>
                                <w:sz w:val="9"/>
                              </w:rPr>
                              <w:t>TOTAL</w:t>
                            </w:r>
                          </w:p>
                        </w:tc>
                        <w:tc>
                          <w:tcPr>
                            <w:tcW w:w="493" w:type="dxa"/>
                          </w:tcPr>
                          <w:p w14:paraId="67178A87" w14:textId="77777777" w:rsidR="00E26490" w:rsidRDefault="00E26490">
                            <w:pPr>
                              <w:pStyle w:val="TableParagraph"/>
                              <w:jc w:val="left"/>
                              <w:rPr>
                                <w:rFonts w:ascii="Times New Roman"/>
                                <w:sz w:val="14"/>
                              </w:rPr>
                            </w:pPr>
                          </w:p>
                        </w:tc>
                        <w:tc>
                          <w:tcPr>
                            <w:tcW w:w="356" w:type="dxa"/>
                          </w:tcPr>
                          <w:p w14:paraId="0D2A40A0" w14:textId="77777777" w:rsidR="00E26490" w:rsidRDefault="009C046C">
                            <w:pPr>
                              <w:pStyle w:val="TableParagraph"/>
                              <w:spacing w:before="26"/>
                              <w:ind w:right="139"/>
                              <w:jc w:val="center"/>
                              <w:rPr>
                                <w:b/>
                                <w:sz w:val="9"/>
                              </w:rPr>
                            </w:pPr>
                            <w:r>
                              <w:rPr>
                                <w:b/>
                                <w:spacing w:val="-4"/>
                                <w:sz w:val="9"/>
                              </w:rPr>
                              <w:t>0,00</w:t>
                            </w:r>
                          </w:p>
                        </w:tc>
                        <w:tc>
                          <w:tcPr>
                            <w:tcW w:w="383" w:type="dxa"/>
                          </w:tcPr>
                          <w:p w14:paraId="28FDFCF6" w14:textId="77777777" w:rsidR="00E26490" w:rsidRDefault="00E26490">
                            <w:pPr>
                              <w:pStyle w:val="TableParagraph"/>
                              <w:jc w:val="left"/>
                              <w:rPr>
                                <w:rFonts w:ascii="Times New Roman"/>
                                <w:sz w:val="14"/>
                              </w:rPr>
                            </w:pPr>
                          </w:p>
                        </w:tc>
                        <w:tc>
                          <w:tcPr>
                            <w:tcW w:w="356" w:type="dxa"/>
                          </w:tcPr>
                          <w:p w14:paraId="32DE441B" w14:textId="77777777" w:rsidR="00E26490" w:rsidRDefault="009C046C">
                            <w:pPr>
                              <w:pStyle w:val="TableParagraph"/>
                              <w:spacing w:before="26"/>
                              <w:ind w:left="17"/>
                              <w:jc w:val="left"/>
                              <w:rPr>
                                <w:b/>
                                <w:sz w:val="9"/>
                              </w:rPr>
                            </w:pPr>
                            <w:r>
                              <w:rPr>
                                <w:b/>
                                <w:spacing w:val="-4"/>
                                <w:sz w:val="9"/>
                              </w:rPr>
                              <w:t>0,00</w:t>
                            </w:r>
                          </w:p>
                        </w:tc>
                        <w:tc>
                          <w:tcPr>
                            <w:tcW w:w="383" w:type="dxa"/>
                          </w:tcPr>
                          <w:p w14:paraId="13E79860" w14:textId="77777777" w:rsidR="00E26490" w:rsidRDefault="00E26490">
                            <w:pPr>
                              <w:pStyle w:val="TableParagraph"/>
                              <w:jc w:val="left"/>
                              <w:rPr>
                                <w:rFonts w:ascii="Times New Roman"/>
                                <w:sz w:val="14"/>
                              </w:rPr>
                            </w:pPr>
                          </w:p>
                        </w:tc>
                        <w:tc>
                          <w:tcPr>
                            <w:tcW w:w="355" w:type="dxa"/>
                          </w:tcPr>
                          <w:p w14:paraId="36CD692D" w14:textId="77777777" w:rsidR="00E26490" w:rsidRDefault="009C046C">
                            <w:pPr>
                              <w:pStyle w:val="TableParagraph"/>
                              <w:spacing w:before="26"/>
                              <w:ind w:left="18"/>
                              <w:jc w:val="left"/>
                              <w:rPr>
                                <w:b/>
                                <w:sz w:val="9"/>
                              </w:rPr>
                            </w:pPr>
                            <w:r>
                              <w:rPr>
                                <w:b/>
                                <w:spacing w:val="-4"/>
                                <w:sz w:val="9"/>
                              </w:rPr>
                              <w:t>0,00</w:t>
                            </w:r>
                          </w:p>
                        </w:tc>
                        <w:tc>
                          <w:tcPr>
                            <w:tcW w:w="383" w:type="dxa"/>
                          </w:tcPr>
                          <w:p w14:paraId="0148B613" w14:textId="77777777" w:rsidR="00E26490" w:rsidRDefault="00E26490">
                            <w:pPr>
                              <w:pStyle w:val="TableParagraph"/>
                              <w:jc w:val="left"/>
                              <w:rPr>
                                <w:rFonts w:ascii="Times New Roman"/>
                                <w:sz w:val="14"/>
                              </w:rPr>
                            </w:pPr>
                          </w:p>
                        </w:tc>
                        <w:tc>
                          <w:tcPr>
                            <w:tcW w:w="356" w:type="dxa"/>
                          </w:tcPr>
                          <w:p w14:paraId="5D7D9865" w14:textId="77777777" w:rsidR="00E26490" w:rsidRDefault="009C046C">
                            <w:pPr>
                              <w:pStyle w:val="TableParagraph"/>
                              <w:spacing w:before="26"/>
                              <w:ind w:left="19"/>
                              <w:jc w:val="left"/>
                              <w:rPr>
                                <w:b/>
                                <w:sz w:val="9"/>
                              </w:rPr>
                            </w:pPr>
                            <w:r>
                              <w:rPr>
                                <w:b/>
                                <w:spacing w:val="-4"/>
                                <w:sz w:val="9"/>
                              </w:rPr>
                              <w:t>0,00</w:t>
                            </w:r>
                          </w:p>
                        </w:tc>
                        <w:tc>
                          <w:tcPr>
                            <w:tcW w:w="740" w:type="dxa"/>
                          </w:tcPr>
                          <w:p w14:paraId="364C3BF3" w14:textId="77777777" w:rsidR="00E26490" w:rsidRDefault="009C046C">
                            <w:pPr>
                              <w:pStyle w:val="TableParagraph"/>
                              <w:spacing w:before="26"/>
                              <w:ind w:left="299"/>
                              <w:jc w:val="left"/>
                              <w:rPr>
                                <w:b/>
                                <w:sz w:val="9"/>
                              </w:rPr>
                            </w:pPr>
                            <w:r>
                              <w:rPr>
                                <w:b/>
                                <w:spacing w:val="-2"/>
                                <w:sz w:val="9"/>
                              </w:rPr>
                              <w:t>884,09</w:t>
                            </w:r>
                          </w:p>
                        </w:tc>
                        <w:tc>
                          <w:tcPr>
                            <w:tcW w:w="740" w:type="dxa"/>
                          </w:tcPr>
                          <w:p w14:paraId="25A4B5BE" w14:textId="77777777" w:rsidR="00E26490" w:rsidRDefault="009C046C">
                            <w:pPr>
                              <w:pStyle w:val="TableParagraph"/>
                              <w:spacing w:before="26"/>
                              <w:ind w:right="152"/>
                              <w:rPr>
                                <w:b/>
                                <w:sz w:val="9"/>
                              </w:rPr>
                            </w:pPr>
                            <w:r>
                              <w:rPr>
                                <w:b/>
                                <w:spacing w:val="-2"/>
                                <w:sz w:val="9"/>
                              </w:rPr>
                              <w:t>884,09</w:t>
                            </w:r>
                          </w:p>
                        </w:tc>
                        <w:tc>
                          <w:tcPr>
                            <w:tcW w:w="740" w:type="dxa"/>
                          </w:tcPr>
                          <w:p w14:paraId="3ADCF30B" w14:textId="77777777" w:rsidR="00E26490" w:rsidRDefault="009C046C">
                            <w:pPr>
                              <w:pStyle w:val="TableParagraph"/>
                              <w:spacing w:before="26"/>
                              <w:ind w:left="298"/>
                              <w:jc w:val="left"/>
                              <w:rPr>
                                <w:b/>
                                <w:sz w:val="9"/>
                              </w:rPr>
                            </w:pPr>
                            <w:r>
                              <w:rPr>
                                <w:b/>
                                <w:spacing w:val="-2"/>
                                <w:sz w:val="9"/>
                              </w:rPr>
                              <w:t>884,09</w:t>
                            </w:r>
                          </w:p>
                        </w:tc>
                        <w:tc>
                          <w:tcPr>
                            <w:tcW w:w="634" w:type="dxa"/>
                          </w:tcPr>
                          <w:p w14:paraId="4964CF9A" w14:textId="77777777" w:rsidR="00E26490" w:rsidRDefault="009C046C">
                            <w:pPr>
                              <w:pStyle w:val="TableParagraph"/>
                              <w:spacing w:before="26"/>
                              <w:ind w:right="46"/>
                              <w:rPr>
                                <w:b/>
                                <w:sz w:val="9"/>
                              </w:rPr>
                            </w:pPr>
                            <w:r>
                              <w:rPr>
                                <w:b/>
                                <w:spacing w:val="-2"/>
                                <w:sz w:val="9"/>
                              </w:rPr>
                              <w:t>884,09</w:t>
                            </w:r>
                          </w:p>
                        </w:tc>
                        <w:tc>
                          <w:tcPr>
                            <w:tcW w:w="101" w:type="dxa"/>
                          </w:tcPr>
                          <w:p w14:paraId="3B7D2249" w14:textId="77777777" w:rsidR="00E26490" w:rsidRDefault="00E26490">
                            <w:pPr>
                              <w:pStyle w:val="TableParagraph"/>
                              <w:jc w:val="left"/>
                              <w:rPr>
                                <w:rFonts w:ascii="Times New Roman"/>
                                <w:sz w:val="14"/>
                              </w:rPr>
                            </w:pPr>
                          </w:p>
                        </w:tc>
                      </w:tr>
                    </w:tbl>
                    <w:p w14:paraId="6CBEF580" w14:textId="77777777" w:rsidR="00E26490" w:rsidRDefault="00E26490">
                      <w:pPr>
                        <w:pStyle w:val="Textoindependiente"/>
                      </w:pPr>
                    </w:p>
                  </w:txbxContent>
                </v:textbox>
                <w10:wrap anchorx="page"/>
              </v:shape>
            </w:pict>
          </mc:Fallback>
        </mc:AlternateContent>
      </w:r>
      <w:r>
        <w:rPr>
          <w:b/>
          <w:spacing w:val="-10"/>
          <w:sz w:val="9"/>
        </w:rPr>
        <w:t>r</w:t>
      </w:r>
    </w:p>
    <w:p w14:paraId="7BD1B196" w14:textId="77777777" w:rsidR="00E26490" w:rsidRDefault="00E26490">
      <w:pPr>
        <w:pStyle w:val="Textoindependiente"/>
        <w:spacing w:before="12"/>
        <w:rPr>
          <w:b/>
          <w:sz w:val="13"/>
        </w:rPr>
      </w:pPr>
    </w:p>
    <w:p w14:paraId="3696CE37" w14:textId="77777777" w:rsidR="00E26490" w:rsidRDefault="00E26490">
      <w:pPr>
        <w:pStyle w:val="Textoindependiente"/>
        <w:spacing w:before="43"/>
        <w:rPr>
          <w:b/>
        </w:rPr>
      </w:pPr>
    </w:p>
    <w:p w14:paraId="5271DE3C" w14:textId="77777777" w:rsidR="00E26490" w:rsidRDefault="009C046C">
      <w:pPr>
        <w:pStyle w:val="Textoindependiente"/>
        <w:ind w:left="426" w:right="289"/>
        <w:jc w:val="both"/>
      </w:pPr>
      <w:r>
        <w:t>La</w:t>
      </w:r>
      <w:r>
        <w:rPr>
          <w:spacing w:val="-6"/>
        </w:rPr>
        <w:t xml:space="preserve"> </w:t>
      </w:r>
      <w:r>
        <w:t>información</w:t>
      </w:r>
      <w:r>
        <w:rPr>
          <w:spacing w:val="-5"/>
        </w:rPr>
        <w:t xml:space="preserve"> </w:t>
      </w:r>
      <w:r>
        <w:t>de</w:t>
      </w:r>
      <w:r>
        <w:rPr>
          <w:spacing w:val="-6"/>
        </w:rPr>
        <w:t xml:space="preserve"> </w:t>
      </w:r>
      <w:r>
        <w:t>los</w:t>
      </w:r>
      <w:r>
        <w:rPr>
          <w:spacing w:val="-6"/>
        </w:rPr>
        <w:t xml:space="preserve"> </w:t>
      </w:r>
      <w:r>
        <w:t>instrumentos</w:t>
      </w:r>
      <w:r>
        <w:rPr>
          <w:spacing w:val="-5"/>
        </w:rPr>
        <w:t xml:space="preserve"> </w:t>
      </w:r>
      <w:r>
        <w:t>financieros</w:t>
      </w:r>
      <w:r>
        <w:rPr>
          <w:spacing w:val="-6"/>
        </w:rPr>
        <w:t xml:space="preserve"> </w:t>
      </w:r>
      <w:r>
        <w:t>del</w:t>
      </w:r>
      <w:r>
        <w:rPr>
          <w:spacing w:val="-6"/>
        </w:rPr>
        <w:t xml:space="preserve"> </w:t>
      </w:r>
      <w:r>
        <w:t>activo</w:t>
      </w:r>
      <w:r>
        <w:rPr>
          <w:spacing w:val="-5"/>
        </w:rPr>
        <w:t xml:space="preserve"> </w:t>
      </w:r>
      <w:r>
        <w:t>del</w:t>
      </w:r>
      <w:r>
        <w:rPr>
          <w:spacing w:val="-6"/>
        </w:rPr>
        <w:t xml:space="preserve"> </w:t>
      </w:r>
      <w:r>
        <w:t>balance</w:t>
      </w:r>
      <w:r>
        <w:rPr>
          <w:spacing w:val="-6"/>
        </w:rPr>
        <w:t xml:space="preserve"> </w:t>
      </w:r>
      <w:r>
        <w:t>de</w:t>
      </w:r>
      <w:r>
        <w:rPr>
          <w:spacing w:val="-6"/>
        </w:rPr>
        <w:t xml:space="preserve"> </w:t>
      </w:r>
      <w:r>
        <w:t>la</w:t>
      </w:r>
      <w:r>
        <w:rPr>
          <w:spacing w:val="-4"/>
        </w:rPr>
        <w:t xml:space="preserve"> </w:t>
      </w:r>
      <w:r>
        <w:t>Sociedad</w:t>
      </w:r>
      <w:r>
        <w:rPr>
          <w:spacing w:val="-5"/>
        </w:rPr>
        <w:t xml:space="preserve"> </w:t>
      </w:r>
      <w:r>
        <w:t>a</w:t>
      </w:r>
      <w:r>
        <w:rPr>
          <w:spacing w:val="-6"/>
        </w:rPr>
        <w:t xml:space="preserve"> </w:t>
      </w:r>
      <w:r>
        <w:t>corto</w:t>
      </w:r>
      <w:r>
        <w:rPr>
          <w:spacing w:val="-5"/>
        </w:rPr>
        <w:t xml:space="preserve"> </w:t>
      </w:r>
      <w:r>
        <w:t>plazo,</w:t>
      </w:r>
      <w:r>
        <w:rPr>
          <w:spacing w:val="-5"/>
        </w:rPr>
        <w:t xml:space="preserve"> </w:t>
      </w:r>
      <w:r>
        <w:t>sin considerar el efectivo y otros activos equivalentes, clasificados por categorías, a 31 de diciembre de 2025 y 2024, son:</w:t>
      </w:r>
    </w:p>
    <w:p w14:paraId="75677DDC" w14:textId="77777777" w:rsidR="00E26490" w:rsidRDefault="00E26490">
      <w:pPr>
        <w:pStyle w:val="Textoindependiente"/>
        <w:rPr>
          <w:sz w:val="9"/>
        </w:rPr>
      </w:pPr>
    </w:p>
    <w:p w14:paraId="1E544780" w14:textId="77777777" w:rsidR="00E26490" w:rsidRDefault="00E26490">
      <w:pPr>
        <w:pStyle w:val="Textoindependiente"/>
        <w:spacing w:before="28"/>
        <w:rPr>
          <w:sz w:val="9"/>
        </w:rPr>
      </w:pPr>
    </w:p>
    <w:p w14:paraId="2247C69A" w14:textId="77777777" w:rsidR="00E26490" w:rsidRDefault="009C046C">
      <w:pPr>
        <w:ind w:left="9053"/>
        <w:rPr>
          <w:b/>
          <w:i/>
          <w:sz w:val="9"/>
        </w:rPr>
      </w:pPr>
      <w:r>
        <w:rPr>
          <w:b/>
          <w:i/>
          <w:spacing w:val="-2"/>
          <w:sz w:val="9"/>
        </w:rPr>
        <w:t>Euros</w:t>
      </w:r>
    </w:p>
    <w:p w14:paraId="369AD843" w14:textId="77777777" w:rsidR="00E26490" w:rsidRDefault="009C046C">
      <w:pPr>
        <w:tabs>
          <w:tab w:val="left" w:pos="6411"/>
        </w:tabs>
        <w:spacing w:before="11"/>
        <w:ind w:left="5703"/>
        <w:rPr>
          <w:b/>
          <w:sz w:val="9"/>
        </w:rPr>
      </w:pPr>
      <w:r>
        <w:rPr>
          <w:b/>
          <w:noProof/>
          <w:sz w:val="9"/>
        </w:rPr>
        <mc:AlternateContent>
          <mc:Choice Requires="wps">
            <w:drawing>
              <wp:anchor distT="0" distB="0" distL="0" distR="0" simplePos="0" relativeHeight="487634944" behindDoc="1" locked="0" layoutInCell="1" allowOverlap="1" wp14:anchorId="55DA3681" wp14:editId="2F69D000">
                <wp:simplePos x="0" y="0"/>
                <wp:positionH relativeFrom="page">
                  <wp:posOffset>1262141</wp:posOffset>
                </wp:positionH>
                <wp:positionV relativeFrom="paragraph">
                  <wp:posOffset>90793</wp:posOffset>
                </wp:positionV>
                <wp:extent cx="1877695" cy="16002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7695" cy="160020"/>
                        </a:xfrm>
                        <a:custGeom>
                          <a:avLst/>
                          <a:gdLst/>
                          <a:ahLst/>
                          <a:cxnLst/>
                          <a:rect l="l" t="t" r="r" b="b"/>
                          <a:pathLst>
                            <a:path w="1877695" h="160020">
                              <a:moveTo>
                                <a:pt x="0" y="0"/>
                              </a:moveTo>
                              <a:lnTo>
                                <a:pt x="1877384" y="159688"/>
                              </a:lnTo>
                            </a:path>
                          </a:pathLst>
                        </a:custGeom>
                        <a:ln w="330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A466B5" id="Graphic 179" o:spid="_x0000_s1026" style="position:absolute;margin-left:99.4pt;margin-top:7.15pt;width:147.85pt;height:12.6pt;z-index:-15681536;visibility:visible;mso-wrap-style:square;mso-wrap-distance-left:0;mso-wrap-distance-top:0;mso-wrap-distance-right:0;mso-wrap-distance-bottom:0;mso-position-horizontal:absolute;mso-position-horizontal-relative:page;mso-position-vertical:absolute;mso-position-vertical-relative:text;v-text-anchor:top" coordsize="187769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" path="m,l1877384,159688e" filled="f" strokeweight=".09192mm">
                <v:path arrowok="t"/>
                <w10:wrap type="topAndBottom" anchorx="page"/>
              </v:shape>
            </w:pict>
          </mc:Fallback>
        </mc:AlternateContent>
      </w:r>
      <w:r>
        <w:rPr>
          <w:b/>
          <w:noProof/>
          <w:sz w:val="9"/>
        </w:rPr>
        <mc:AlternateContent>
          <mc:Choice Requires="wpg">
            <w:drawing>
              <wp:anchor distT="0" distB="0" distL="0" distR="0" simplePos="0" relativeHeight="487635456" behindDoc="1" locked="0" layoutInCell="1" allowOverlap="1" wp14:anchorId="095D6160" wp14:editId="5E6D5D64">
                <wp:simplePos x="0" y="0"/>
                <wp:positionH relativeFrom="page">
                  <wp:posOffset>1260475</wp:posOffset>
                </wp:positionH>
                <wp:positionV relativeFrom="paragraph">
                  <wp:posOffset>385349</wp:posOffset>
                </wp:positionV>
                <wp:extent cx="5645785" cy="86995"/>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785" cy="86995"/>
                          <a:chOff x="0" y="0"/>
                          <a:chExt cx="5645785" cy="86995"/>
                        </a:xfrm>
                      </wpg:grpSpPr>
                      <wps:wsp>
                        <wps:cNvPr id="181" name="Graphic 181"/>
                        <wps:cNvSpPr/>
                        <wps:spPr>
                          <a:xfrm>
                            <a:off x="3332" y="2"/>
                            <a:ext cx="5642610" cy="86995"/>
                          </a:xfrm>
                          <a:custGeom>
                            <a:avLst/>
                            <a:gdLst/>
                            <a:ahLst/>
                            <a:cxnLst/>
                            <a:rect l="l" t="t" r="r" b="b"/>
                            <a:pathLst>
                              <a:path w="5642610" h="86995">
                                <a:moveTo>
                                  <a:pt x="5642152" y="0"/>
                                </a:moveTo>
                                <a:lnTo>
                                  <a:pt x="0" y="0"/>
                                </a:lnTo>
                                <a:lnTo>
                                  <a:pt x="0" y="86463"/>
                                </a:lnTo>
                                <a:lnTo>
                                  <a:pt x="5642152" y="86463"/>
                                </a:lnTo>
                                <a:lnTo>
                                  <a:pt x="5642152" y="0"/>
                                </a:lnTo>
                                <a:close/>
                              </a:path>
                            </a:pathLst>
                          </a:custGeom>
                          <a:solidFill>
                            <a:srgbClr val="D9D9D9"/>
                          </a:solidFill>
                        </wps:spPr>
                        <wps:bodyPr wrap="square" lIns="0" tIns="0" rIns="0" bIns="0" rtlCol="0">
                          <a:prstTxWarp prst="textNoShape">
                            <a:avLst/>
                          </a:prstTxWarp>
                          <a:noAutofit/>
                        </wps:bodyPr>
                      </wps:wsp>
                      <wps:wsp>
                        <wps:cNvPr id="182" name="Graphic 182"/>
                        <wps:cNvSpPr/>
                        <wps:spPr>
                          <a:xfrm>
                            <a:off x="1666" y="1654"/>
                            <a:ext cx="5642610" cy="1270"/>
                          </a:xfrm>
                          <a:custGeom>
                            <a:avLst/>
                            <a:gdLst/>
                            <a:ahLst/>
                            <a:cxnLst/>
                            <a:rect l="l" t="t" r="r" b="b"/>
                            <a:pathLst>
                              <a:path w="5642610">
                                <a:moveTo>
                                  <a:pt x="0" y="0"/>
                                </a:moveTo>
                                <a:lnTo>
                                  <a:pt x="5642152" y="0"/>
                                </a:lnTo>
                              </a:path>
                            </a:pathLst>
                          </a:custGeom>
                          <a:ln w="3309">
                            <a:solidFill>
                              <a:srgbClr val="000000"/>
                            </a:solidFill>
                            <a:prstDash val="solid"/>
                          </a:ln>
                        </wps:spPr>
                        <wps:bodyPr wrap="square" lIns="0" tIns="0" rIns="0" bIns="0" rtlCol="0">
                          <a:prstTxWarp prst="textNoShape">
                            <a:avLst/>
                          </a:prstTxWarp>
                          <a:noAutofit/>
                        </wps:bodyPr>
                      </wps:wsp>
                      <wps:wsp>
                        <wps:cNvPr id="183" name="Graphic 183"/>
                        <wps:cNvSpPr/>
                        <wps:spPr>
                          <a:xfrm>
                            <a:off x="0" y="0"/>
                            <a:ext cx="5645785" cy="3810"/>
                          </a:xfrm>
                          <a:custGeom>
                            <a:avLst/>
                            <a:gdLst/>
                            <a:ahLst/>
                            <a:cxnLst/>
                            <a:rect l="l" t="t" r="r" b="b"/>
                            <a:pathLst>
                              <a:path w="5645785" h="3810">
                                <a:moveTo>
                                  <a:pt x="5645485" y="0"/>
                                </a:moveTo>
                                <a:lnTo>
                                  <a:pt x="0" y="0"/>
                                </a:lnTo>
                                <a:lnTo>
                                  <a:pt x="0" y="3309"/>
                                </a:lnTo>
                                <a:lnTo>
                                  <a:pt x="5645485" y="3309"/>
                                </a:lnTo>
                                <a:lnTo>
                                  <a:pt x="5645485"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1666" y="84811"/>
                            <a:ext cx="5642610" cy="1270"/>
                          </a:xfrm>
                          <a:custGeom>
                            <a:avLst/>
                            <a:gdLst/>
                            <a:ahLst/>
                            <a:cxnLst/>
                            <a:rect l="l" t="t" r="r" b="b"/>
                            <a:pathLst>
                              <a:path w="5642610">
                                <a:moveTo>
                                  <a:pt x="0" y="0"/>
                                </a:moveTo>
                                <a:lnTo>
                                  <a:pt x="5642152" y="0"/>
                                </a:lnTo>
                              </a:path>
                            </a:pathLst>
                          </a:custGeom>
                          <a:ln w="3309">
                            <a:solidFill>
                              <a:srgbClr val="000000"/>
                            </a:solidFill>
                            <a:prstDash val="solid"/>
                          </a:ln>
                        </wps:spPr>
                        <wps:bodyPr wrap="square" lIns="0" tIns="0" rIns="0" bIns="0" rtlCol="0">
                          <a:prstTxWarp prst="textNoShape">
                            <a:avLst/>
                          </a:prstTxWarp>
                          <a:noAutofit/>
                        </wps:bodyPr>
                      </wps:wsp>
                      <wps:wsp>
                        <wps:cNvPr id="185" name="Graphic 185"/>
                        <wps:cNvSpPr/>
                        <wps:spPr>
                          <a:xfrm>
                            <a:off x="0" y="83156"/>
                            <a:ext cx="5645785" cy="3810"/>
                          </a:xfrm>
                          <a:custGeom>
                            <a:avLst/>
                            <a:gdLst/>
                            <a:ahLst/>
                            <a:cxnLst/>
                            <a:rect l="l" t="t" r="r" b="b"/>
                            <a:pathLst>
                              <a:path w="5645785" h="3810">
                                <a:moveTo>
                                  <a:pt x="5645485" y="0"/>
                                </a:moveTo>
                                <a:lnTo>
                                  <a:pt x="0" y="0"/>
                                </a:lnTo>
                                <a:lnTo>
                                  <a:pt x="0" y="3309"/>
                                </a:lnTo>
                                <a:lnTo>
                                  <a:pt x="5645485" y="3309"/>
                                </a:lnTo>
                                <a:lnTo>
                                  <a:pt x="56454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8715075" id="Group 180" o:spid="_x0000_s1026" style="position:absolute;margin-left:99.25pt;margin-top:30.35pt;width:444.55pt;height:6.85pt;z-index:-15681024;mso-wrap-distance-left:0;mso-wrap-distance-right:0;mso-position-horizontal-relative:page" coordsize="56457,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">
                <v:shape id="Graphic 181" o:spid="_x0000_s1027" style="position:absolute;left:33;width:56426;height:869;visibility:visible;mso-wrap-style:square;v-text-anchor:top" coordsize="564261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" path="m5642152,l,,,86463r5642152,l5642152,xe" fillcolor="#d9d9d9" stroked="f">
                  <v:path arrowok="t"/>
                </v:shape>
                <v:shape id="Graphic 182" o:spid="_x0000_s1028" style="position:absolute;left:16;top:16;width:56426;height:13;visibility:visible;mso-wrap-style:square;v-text-anchor:top" coordsize="5642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" path="m,l5642152,e" filled="f" strokeweight=".09192mm">
                  <v:path arrowok="t"/>
                </v:shape>
                <v:shape id="Graphic 183" o:spid="_x0000_s1029" style="position:absolute;width:56457;height:38;visibility:visible;mso-wrap-style:square;v-text-anchor:top" coordsize="564578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" path="m5645485,l,,,3309r5645485,l5645485,xe" fillcolor="black" stroked="f">
                  <v:path arrowok="t"/>
                </v:shape>
                <v:shape id="Graphic 184" o:spid="_x0000_s1030" style="position:absolute;left:16;top:848;width:56426;height:12;visibility:visible;mso-wrap-style:square;v-text-anchor:top" coordsize="5642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" path="m,l5642152,e" filled="f" strokeweight=".09192mm">
                  <v:path arrowok="t"/>
                </v:shape>
                <v:shape id="Graphic 185" o:spid="_x0000_s1031" style="position:absolute;top:831;width:56457;height:38;visibility:visible;mso-wrap-style:square;v-text-anchor:top" coordsize="564578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" path="m5645485,l,,,3309r5645485,l5645485,xe" fillcolor="black" stroked="f">
                  <v:path arrowok="t"/>
                </v:shape>
                <w10:wrap type="topAndBottom" anchorx="page"/>
              </v:group>
            </w:pict>
          </mc:Fallback>
        </mc:AlternateContent>
      </w:r>
      <w:r>
        <w:rPr>
          <w:b/>
          <w:noProof/>
          <w:sz w:val="9"/>
        </w:rPr>
        <mc:AlternateContent>
          <mc:Choice Requires="wps">
            <w:drawing>
              <wp:anchor distT="0" distB="0" distL="0" distR="0" simplePos="0" relativeHeight="15778304" behindDoc="0" locked="0" layoutInCell="1" allowOverlap="1" wp14:anchorId="24A4A40A" wp14:editId="5B35DDE3">
                <wp:simplePos x="0" y="0"/>
                <wp:positionH relativeFrom="page">
                  <wp:posOffset>1222374</wp:posOffset>
                </wp:positionH>
                <wp:positionV relativeFrom="paragraph">
                  <wp:posOffset>7570</wp:posOffset>
                </wp:positionV>
                <wp:extent cx="5722620" cy="49276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2620" cy="49276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962"/>
                              <w:gridCol w:w="494"/>
                              <w:gridCol w:w="357"/>
                              <w:gridCol w:w="384"/>
                              <w:gridCol w:w="357"/>
                              <w:gridCol w:w="384"/>
                              <w:gridCol w:w="357"/>
                              <w:gridCol w:w="384"/>
                              <w:gridCol w:w="333"/>
                              <w:gridCol w:w="740"/>
                              <w:gridCol w:w="740"/>
                              <w:gridCol w:w="740"/>
                              <w:gridCol w:w="658"/>
                            </w:tblGrid>
                            <w:tr w:rsidR="00E26490" w14:paraId="761C2932" w14:textId="77777777">
                              <w:trPr>
                                <w:trHeight w:val="121"/>
                              </w:trPr>
                              <w:tc>
                                <w:tcPr>
                                  <w:tcW w:w="4938" w:type="dxa"/>
                                  <w:gridSpan w:val="6"/>
                                  <w:tcBorders>
                                    <w:bottom w:val="single" w:sz="4" w:space="0" w:color="000000"/>
                                  </w:tcBorders>
                                </w:tcPr>
                                <w:p w14:paraId="63DDC52C" w14:textId="77777777" w:rsidR="00E26490" w:rsidRDefault="00E26490">
                                  <w:pPr>
                                    <w:pStyle w:val="TableParagraph"/>
                                    <w:jc w:val="left"/>
                                    <w:rPr>
                                      <w:rFonts w:ascii="Times New Roman"/>
                                      <w:sz w:val="6"/>
                                    </w:rPr>
                                  </w:pPr>
                                </w:p>
                              </w:tc>
                              <w:tc>
                                <w:tcPr>
                                  <w:tcW w:w="357" w:type="dxa"/>
                                  <w:tcBorders>
                                    <w:top w:val="single" w:sz="4" w:space="0" w:color="000000"/>
                                    <w:bottom w:val="single" w:sz="4" w:space="0" w:color="000000"/>
                                  </w:tcBorders>
                                </w:tcPr>
                                <w:p w14:paraId="4DE2254A" w14:textId="77777777" w:rsidR="00E26490" w:rsidRDefault="009C046C">
                                  <w:pPr>
                                    <w:pStyle w:val="TableParagraph"/>
                                    <w:spacing w:line="101" w:lineRule="exact"/>
                                    <w:ind w:left="187"/>
                                    <w:jc w:val="left"/>
                                    <w:rPr>
                                      <w:b/>
                                      <w:sz w:val="9"/>
                                    </w:rPr>
                                  </w:pPr>
                                  <w:proofErr w:type="spellStart"/>
                                  <w:r>
                                    <w:rPr>
                                      <w:b/>
                                      <w:spacing w:val="-4"/>
                                      <w:sz w:val="9"/>
                                    </w:rPr>
                                    <w:t>Inst</w:t>
                                  </w:r>
                                  <w:proofErr w:type="spellEnd"/>
                                </w:p>
                              </w:tc>
                              <w:tc>
                                <w:tcPr>
                                  <w:tcW w:w="384" w:type="dxa"/>
                                  <w:tcBorders>
                                    <w:top w:val="single" w:sz="4" w:space="0" w:color="000000"/>
                                    <w:bottom w:val="single" w:sz="4" w:space="0" w:color="000000"/>
                                  </w:tcBorders>
                                </w:tcPr>
                                <w:p w14:paraId="77BD6ED5" w14:textId="77777777" w:rsidR="00E26490" w:rsidRDefault="009C046C">
                                  <w:pPr>
                                    <w:pStyle w:val="TableParagraph"/>
                                    <w:spacing w:line="101" w:lineRule="exact"/>
                                    <w:ind w:left="-1"/>
                                    <w:rPr>
                                      <w:b/>
                                      <w:sz w:val="9"/>
                                    </w:rPr>
                                  </w:pPr>
                                  <w:proofErr w:type="spellStart"/>
                                  <w:r>
                                    <w:rPr>
                                      <w:b/>
                                      <w:spacing w:val="-2"/>
                                      <w:sz w:val="9"/>
                                    </w:rPr>
                                    <w:t>umentos</w:t>
                                  </w:r>
                                  <w:proofErr w:type="spellEnd"/>
                                </w:p>
                              </w:tc>
                              <w:tc>
                                <w:tcPr>
                                  <w:tcW w:w="333" w:type="dxa"/>
                                  <w:tcBorders>
                                    <w:top w:val="single" w:sz="4" w:space="0" w:color="000000"/>
                                    <w:bottom w:val="single" w:sz="4" w:space="0" w:color="000000"/>
                                  </w:tcBorders>
                                </w:tcPr>
                                <w:p w14:paraId="3951D13F" w14:textId="77777777" w:rsidR="00E26490" w:rsidRDefault="009C046C">
                                  <w:pPr>
                                    <w:pStyle w:val="TableParagraph"/>
                                    <w:spacing w:line="101" w:lineRule="exact"/>
                                    <w:ind w:right="1"/>
                                    <w:jc w:val="center"/>
                                    <w:rPr>
                                      <w:b/>
                                      <w:sz w:val="9"/>
                                    </w:rPr>
                                  </w:pPr>
                                  <w:proofErr w:type="spellStart"/>
                                  <w:r>
                                    <w:rPr>
                                      <w:b/>
                                      <w:spacing w:val="-2"/>
                                      <w:sz w:val="9"/>
                                    </w:rPr>
                                    <w:t>financi</w:t>
                                  </w:r>
                                  <w:proofErr w:type="spellEnd"/>
                                </w:p>
                              </w:tc>
                              <w:tc>
                                <w:tcPr>
                                  <w:tcW w:w="740" w:type="dxa"/>
                                  <w:tcBorders>
                                    <w:top w:val="single" w:sz="4" w:space="0" w:color="000000"/>
                                    <w:bottom w:val="single" w:sz="4" w:space="0" w:color="000000"/>
                                  </w:tcBorders>
                                </w:tcPr>
                                <w:p w14:paraId="12D53F12" w14:textId="77777777" w:rsidR="00E26490" w:rsidRDefault="009C046C">
                                  <w:pPr>
                                    <w:pStyle w:val="TableParagraph"/>
                                    <w:spacing w:line="101" w:lineRule="exact"/>
                                    <w:ind w:left="20"/>
                                    <w:jc w:val="left"/>
                                    <w:rPr>
                                      <w:b/>
                                      <w:sz w:val="9"/>
                                    </w:rPr>
                                  </w:pPr>
                                  <w:r>
                                    <w:rPr>
                                      <w:b/>
                                      <w:sz w:val="9"/>
                                    </w:rPr>
                                    <w:t>ros</w:t>
                                  </w:r>
                                  <w:r>
                                    <w:rPr>
                                      <w:b/>
                                      <w:spacing w:val="-5"/>
                                      <w:sz w:val="9"/>
                                    </w:rPr>
                                    <w:t xml:space="preserve"> </w:t>
                                  </w:r>
                                  <w:r>
                                    <w:rPr>
                                      <w:b/>
                                      <w:sz w:val="9"/>
                                    </w:rPr>
                                    <w:t>a</w:t>
                                  </w:r>
                                  <w:r>
                                    <w:rPr>
                                      <w:b/>
                                      <w:spacing w:val="-4"/>
                                      <w:sz w:val="9"/>
                                    </w:rPr>
                                    <w:t xml:space="preserve"> </w:t>
                                  </w:r>
                                  <w:r>
                                    <w:rPr>
                                      <w:b/>
                                      <w:sz w:val="9"/>
                                    </w:rPr>
                                    <w:t>corto</w:t>
                                  </w:r>
                                  <w:r>
                                    <w:rPr>
                                      <w:b/>
                                      <w:spacing w:val="-4"/>
                                      <w:sz w:val="9"/>
                                    </w:rPr>
                                    <w:t xml:space="preserve"> </w:t>
                                  </w:r>
                                  <w:r>
                                    <w:rPr>
                                      <w:b/>
                                      <w:spacing w:val="-2"/>
                                      <w:sz w:val="9"/>
                                    </w:rPr>
                                    <w:t>plazo</w:t>
                                  </w:r>
                                </w:p>
                              </w:tc>
                              <w:tc>
                                <w:tcPr>
                                  <w:tcW w:w="2138" w:type="dxa"/>
                                  <w:gridSpan w:val="3"/>
                                  <w:tcBorders>
                                    <w:top w:val="single" w:sz="4" w:space="0" w:color="000000"/>
                                    <w:bottom w:val="single" w:sz="4" w:space="0" w:color="000000"/>
                                  </w:tcBorders>
                                </w:tcPr>
                                <w:p w14:paraId="19E15F92" w14:textId="77777777" w:rsidR="00E26490" w:rsidRDefault="00E26490">
                                  <w:pPr>
                                    <w:pStyle w:val="TableParagraph"/>
                                    <w:jc w:val="left"/>
                                    <w:rPr>
                                      <w:rFonts w:ascii="Times New Roman"/>
                                      <w:sz w:val="6"/>
                                    </w:rPr>
                                  </w:pPr>
                                </w:p>
                              </w:tc>
                            </w:tr>
                            <w:tr w:rsidR="00E26490" w14:paraId="691EDBB1" w14:textId="77777777">
                              <w:trPr>
                                <w:trHeight w:val="110"/>
                              </w:trPr>
                              <w:tc>
                                <w:tcPr>
                                  <w:tcW w:w="2962" w:type="dxa"/>
                                  <w:tcBorders>
                                    <w:top w:val="single" w:sz="4" w:space="0" w:color="000000"/>
                                  </w:tcBorders>
                                </w:tcPr>
                                <w:p w14:paraId="3165561B" w14:textId="77777777" w:rsidR="00E26490" w:rsidRDefault="009C046C">
                                  <w:pPr>
                                    <w:pStyle w:val="TableParagraph"/>
                                    <w:spacing w:line="91" w:lineRule="exact"/>
                                    <w:ind w:right="154"/>
                                    <w:rPr>
                                      <w:b/>
                                      <w:sz w:val="9"/>
                                    </w:rPr>
                                  </w:pPr>
                                  <w:r>
                                    <w:rPr>
                                      <w:b/>
                                      <w:spacing w:val="-2"/>
                                      <w:sz w:val="9"/>
                                    </w:rPr>
                                    <w:t>Clases</w:t>
                                  </w:r>
                                </w:p>
                              </w:tc>
                              <w:tc>
                                <w:tcPr>
                                  <w:tcW w:w="494" w:type="dxa"/>
                                  <w:tcBorders>
                                    <w:top w:val="single" w:sz="4" w:space="0" w:color="000000"/>
                                    <w:bottom w:val="single" w:sz="4" w:space="0" w:color="000000"/>
                                  </w:tcBorders>
                                </w:tcPr>
                                <w:p w14:paraId="17A515DD" w14:textId="77777777" w:rsidR="00E26490" w:rsidRDefault="009C046C">
                                  <w:pPr>
                                    <w:pStyle w:val="TableParagraph"/>
                                    <w:spacing w:line="91" w:lineRule="exact"/>
                                    <w:ind w:right="16"/>
                                    <w:rPr>
                                      <w:b/>
                                      <w:sz w:val="9"/>
                                    </w:rPr>
                                  </w:pPr>
                                  <w:proofErr w:type="spellStart"/>
                                  <w:r>
                                    <w:rPr>
                                      <w:b/>
                                      <w:spacing w:val="-2"/>
                                      <w:sz w:val="9"/>
                                    </w:rPr>
                                    <w:t>Instrum</w:t>
                                  </w:r>
                                  <w:proofErr w:type="spellEnd"/>
                                </w:p>
                              </w:tc>
                              <w:tc>
                                <w:tcPr>
                                  <w:tcW w:w="357" w:type="dxa"/>
                                  <w:tcBorders>
                                    <w:top w:val="single" w:sz="4" w:space="0" w:color="000000"/>
                                    <w:bottom w:val="single" w:sz="4" w:space="0" w:color="000000"/>
                                  </w:tcBorders>
                                </w:tcPr>
                                <w:p w14:paraId="334480C6" w14:textId="77777777" w:rsidR="00E26490" w:rsidRDefault="009C046C">
                                  <w:pPr>
                                    <w:pStyle w:val="TableParagraph"/>
                                    <w:spacing w:line="91" w:lineRule="exact"/>
                                    <w:ind w:left="-17"/>
                                    <w:jc w:val="left"/>
                                    <w:rPr>
                                      <w:b/>
                                      <w:sz w:val="9"/>
                                    </w:rPr>
                                  </w:pPr>
                                  <w:proofErr w:type="spellStart"/>
                                  <w:r>
                                    <w:rPr>
                                      <w:b/>
                                      <w:spacing w:val="-2"/>
                                      <w:sz w:val="9"/>
                                    </w:rPr>
                                    <w:t>entos</w:t>
                                  </w:r>
                                  <w:proofErr w:type="spellEnd"/>
                                  <w:r>
                                    <w:rPr>
                                      <w:b/>
                                      <w:spacing w:val="-1"/>
                                      <w:sz w:val="9"/>
                                    </w:rPr>
                                    <w:t xml:space="preserve"> </w:t>
                                  </w:r>
                                  <w:r>
                                    <w:rPr>
                                      <w:b/>
                                      <w:spacing w:val="-7"/>
                                      <w:sz w:val="9"/>
                                    </w:rPr>
                                    <w:t>de</w:t>
                                  </w:r>
                                </w:p>
                              </w:tc>
                              <w:tc>
                                <w:tcPr>
                                  <w:tcW w:w="384" w:type="dxa"/>
                                  <w:tcBorders>
                                    <w:top w:val="single" w:sz="4" w:space="0" w:color="000000"/>
                                    <w:bottom w:val="single" w:sz="4" w:space="0" w:color="000000"/>
                                  </w:tcBorders>
                                </w:tcPr>
                                <w:p w14:paraId="660CFC53" w14:textId="77777777" w:rsidR="00E26490" w:rsidRDefault="009C046C">
                                  <w:pPr>
                                    <w:pStyle w:val="TableParagraph"/>
                                    <w:spacing w:line="91" w:lineRule="exact"/>
                                    <w:ind w:left="8" w:right="-29"/>
                                    <w:jc w:val="center"/>
                                    <w:rPr>
                                      <w:b/>
                                      <w:sz w:val="9"/>
                                    </w:rPr>
                                  </w:pPr>
                                  <w:proofErr w:type="spellStart"/>
                                  <w:r>
                                    <w:rPr>
                                      <w:b/>
                                      <w:spacing w:val="-2"/>
                                      <w:sz w:val="9"/>
                                    </w:rPr>
                                    <w:t>patrimon</w:t>
                                  </w:r>
                                  <w:proofErr w:type="spellEnd"/>
                                </w:p>
                              </w:tc>
                              <w:tc>
                                <w:tcPr>
                                  <w:tcW w:w="357" w:type="dxa"/>
                                  <w:tcBorders>
                                    <w:top w:val="single" w:sz="4" w:space="0" w:color="000000"/>
                                    <w:bottom w:val="single" w:sz="4" w:space="0" w:color="000000"/>
                                  </w:tcBorders>
                                </w:tcPr>
                                <w:p w14:paraId="1B38F889" w14:textId="77777777" w:rsidR="00E26490" w:rsidRDefault="009C046C">
                                  <w:pPr>
                                    <w:pStyle w:val="TableParagraph"/>
                                    <w:tabs>
                                      <w:tab w:val="left" w:pos="287"/>
                                    </w:tabs>
                                    <w:spacing w:line="91" w:lineRule="exact"/>
                                    <w:ind w:left="18"/>
                                    <w:jc w:val="left"/>
                                    <w:rPr>
                                      <w:b/>
                                      <w:sz w:val="9"/>
                                    </w:rPr>
                                  </w:pPr>
                                  <w:proofErr w:type="spellStart"/>
                                  <w:r>
                                    <w:rPr>
                                      <w:b/>
                                      <w:spacing w:val="-5"/>
                                      <w:sz w:val="9"/>
                                    </w:rPr>
                                    <w:t>io</w:t>
                                  </w:r>
                                  <w:proofErr w:type="spellEnd"/>
                                  <w:r>
                                    <w:rPr>
                                      <w:b/>
                                      <w:sz w:val="9"/>
                                    </w:rPr>
                                    <w:tab/>
                                  </w:r>
                                  <w:r>
                                    <w:rPr>
                                      <w:b/>
                                      <w:spacing w:val="-10"/>
                                      <w:sz w:val="9"/>
                                    </w:rPr>
                                    <w:t>V</w:t>
                                  </w:r>
                                </w:p>
                              </w:tc>
                              <w:tc>
                                <w:tcPr>
                                  <w:tcW w:w="384" w:type="dxa"/>
                                  <w:tcBorders>
                                    <w:top w:val="single" w:sz="4" w:space="0" w:color="000000"/>
                                    <w:bottom w:val="single" w:sz="4" w:space="0" w:color="000000"/>
                                  </w:tcBorders>
                                </w:tcPr>
                                <w:p w14:paraId="73A36753" w14:textId="77777777" w:rsidR="00E26490" w:rsidRDefault="009C046C">
                                  <w:pPr>
                                    <w:pStyle w:val="TableParagraph"/>
                                    <w:spacing w:line="91" w:lineRule="exact"/>
                                    <w:ind w:left="-1" w:right="-29"/>
                                    <w:rPr>
                                      <w:b/>
                                      <w:sz w:val="9"/>
                                    </w:rPr>
                                  </w:pPr>
                                  <w:r>
                                    <w:rPr>
                                      <w:b/>
                                      <w:spacing w:val="-2"/>
                                      <w:sz w:val="9"/>
                                    </w:rPr>
                                    <w:t>alores</w:t>
                                  </w:r>
                                  <w:r>
                                    <w:rPr>
                                      <w:b/>
                                      <w:spacing w:val="2"/>
                                      <w:sz w:val="9"/>
                                    </w:rPr>
                                    <w:t xml:space="preserve"> </w:t>
                                  </w:r>
                                  <w:proofErr w:type="spellStart"/>
                                  <w:r>
                                    <w:rPr>
                                      <w:b/>
                                      <w:spacing w:val="-5"/>
                                      <w:sz w:val="9"/>
                                    </w:rPr>
                                    <w:t>rep</w:t>
                                  </w:r>
                                  <w:proofErr w:type="spellEnd"/>
                                </w:p>
                              </w:tc>
                              <w:tc>
                                <w:tcPr>
                                  <w:tcW w:w="357" w:type="dxa"/>
                                  <w:tcBorders>
                                    <w:top w:val="single" w:sz="4" w:space="0" w:color="000000"/>
                                    <w:bottom w:val="single" w:sz="4" w:space="0" w:color="000000"/>
                                  </w:tcBorders>
                                </w:tcPr>
                                <w:p w14:paraId="5EBFC6E6" w14:textId="77777777" w:rsidR="00E26490" w:rsidRDefault="009C046C">
                                  <w:pPr>
                                    <w:pStyle w:val="TableParagraph"/>
                                    <w:spacing w:line="91" w:lineRule="exact"/>
                                    <w:ind w:left="18" w:right="-15"/>
                                    <w:jc w:val="left"/>
                                    <w:rPr>
                                      <w:b/>
                                      <w:sz w:val="9"/>
                                    </w:rPr>
                                  </w:pPr>
                                  <w:proofErr w:type="spellStart"/>
                                  <w:r>
                                    <w:rPr>
                                      <w:b/>
                                      <w:spacing w:val="-2"/>
                                      <w:sz w:val="9"/>
                                    </w:rPr>
                                    <w:t>resentat</w:t>
                                  </w:r>
                                  <w:proofErr w:type="spellEnd"/>
                                </w:p>
                              </w:tc>
                              <w:tc>
                                <w:tcPr>
                                  <w:tcW w:w="384" w:type="dxa"/>
                                  <w:tcBorders>
                                    <w:top w:val="single" w:sz="4" w:space="0" w:color="000000"/>
                                    <w:bottom w:val="single" w:sz="4" w:space="0" w:color="000000"/>
                                  </w:tcBorders>
                                </w:tcPr>
                                <w:p w14:paraId="7E3E472F" w14:textId="77777777" w:rsidR="00E26490" w:rsidRDefault="009C046C">
                                  <w:pPr>
                                    <w:pStyle w:val="TableParagraph"/>
                                    <w:spacing w:line="91" w:lineRule="exact"/>
                                    <w:ind w:left="-1" w:right="3"/>
                                    <w:rPr>
                                      <w:b/>
                                      <w:sz w:val="9"/>
                                    </w:rPr>
                                  </w:pPr>
                                  <w:proofErr w:type="spellStart"/>
                                  <w:r>
                                    <w:rPr>
                                      <w:b/>
                                      <w:sz w:val="9"/>
                                    </w:rPr>
                                    <w:t>ivos</w:t>
                                  </w:r>
                                  <w:proofErr w:type="spellEnd"/>
                                  <w:r>
                                    <w:rPr>
                                      <w:b/>
                                      <w:spacing w:val="-5"/>
                                      <w:sz w:val="9"/>
                                    </w:rPr>
                                    <w:t xml:space="preserve"> </w:t>
                                  </w:r>
                                  <w:r>
                                    <w:rPr>
                                      <w:b/>
                                      <w:sz w:val="9"/>
                                    </w:rPr>
                                    <w:t>de</w:t>
                                  </w:r>
                                  <w:r>
                                    <w:rPr>
                                      <w:b/>
                                      <w:spacing w:val="-3"/>
                                      <w:sz w:val="9"/>
                                    </w:rPr>
                                    <w:t xml:space="preserve"> </w:t>
                                  </w:r>
                                  <w:r>
                                    <w:rPr>
                                      <w:b/>
                                      <w:spacing w:val="-10"/>
                                      <w:sz w:val="9"/>
                                    </w:rPr>
                                    <w:t>d</w:t>
                                  </w:r>
                                </w:p>
                              </w:tc>
                              <w:tc>
                                <w:tcPr>
                                  <w:tcW w:w="333" w:type="dxa"/>
                                  <w:tcBorders>
                                    <w:top w:val="single" w:sz="4" w:space="0" w:color="000000"/>
                                    <w:bottom w:val="single" w:sz="4" w:space="0" w:color="000000"/>
                                  </w:tcBorders>
                                </w:tcPr>
                                <w:p w14:paraId="363DC9EA" w14:textId="77777777" w:rsidR="00E26490" w:rsidRDefault="009C046C">
                                  <w:pPr>
                                    <w:pStyle w:val="TableParagraph"/>
                                    <w:spacing w:line="91" w:lineRule="exact"/>
                                    <w:ind w:left="-4" w:right="129"/>
                                    <w:jc w:val="center"/>
                                    <w:rPr>
                                      <w:b/>
                                      <w:sz w:val="9"/>
                                    </w:rPr>
                                  </w:pPr>
                                  <w:proofErr w:type="spellStart"/>
                                  <w:r>
                                    <w:rPr>
                                      <w:b/>
                                      <w:spacing w:val="-4"/>
                                      <w:sz w:val="9"/>
                                    </w:rPr>
                                    <w:t>euda</w:t>
                                  </w:r>
                                  <w:proofErr w:type="spellEnd"/>
                                </w:p>
                              </w:tc>
                              <w:tc>
                                <w:tcPr>
                                  <w:tcW w:w="740" w:type="dxa"/>
                                  <w:tcBorders>
                                    <w:top w:val="single" w:sz="4" w:space="0" w:color="000000"/>
                                    <w:bottom w:val="single" w:sz="4" w:space="0" w:color="000000"/>
                                  </w:tcBorders>
                                </w:tcPr>
                                <w:p w14:paraId="7B77E8F3" w14:textId="77777777" w:rsidR="00E26490" w:rsidRDefault="009C046C">
                                  <w:pPr>
                                    <w:pStyle w:val="TableParagraph"/>
                                    <w:spacing w:line="91" w:lineRule="exact"/>
                                    <w:ind w:left="74" w:right="-15"/>
                                    <w:jc w:val="left"/>
                                    <w:rPr>
                                      <w:b/>
                                      <w:sz w:val="9"/>
                                    </w:rPr>
                                  </w:pPr>
                                  <w:r>
                                    <w:rPr>
                                      <w:b/>
                                      <w:sz w:val="9"/>
                                    </w:rPr>
                                    <w:t>Créditos,</w:t>
                                  </w:r>
                                  <w:r>
                                    <w:rPr>
                                      <w:b/>
                                      <w:spacing w:val="-4"/>
                                      <w:sz w:val="9"/>
                                    </w:rPr>
                                    <w:t xml:space="preserve"> </w:t>
                                  </w:r>
                                  <w:r>
                                    <w:rPr>
                                      <w:b/>
                                      <w:spacing w:val="-2"/>
                                      <w:sz w:val="9"/>
                                    </w:rPr>
                                    <w:t>Deriva</w:t>
                                  </w:r>
                                </w:p>
                              </w:tc>
                              <w:tc>
                                <w:tcPr>
                                  <w:tcW w:w="740" w:type="dxa"/>
                                  <w:tcBorders>
                                    <w:top w:val="single" w:sz="4" w:space="0" w:color="000000"/>
                                    <w:bottom w:val="single" w:sz="4" w:space="0" w:color="000000"/>
                                  </w:tcBorders>
                                </w:tcPr>
                                <w:p w14:paraId="4230B567" w14:textId="77777777" w:rsidR="00E26490" w:rsidRDefault="009C046C">
                                  <w:pPr>
                                    <w:pStyle w:val="TableParagraph"/>
                                    <w:spacing w:line="91" w:lineRule="exact"/>
                                    <w:ind w:left="10"/>
                                    <w:jc w:val="left"/>
                                    <w:rPr>
                                      <w:b/>
                                      <w:sz w:val="9"/>
                                    </w:rPr>
                                  </w:pPr>
                                  <w:r>
                                    <w:rPr>
                                      <w:b/>
                                      <w:sz w:val="9"/>
                                    </w:rPr>
                                    <w:t>dos</w:t>
                                  </w:r>
                                  <w:r>
                                    <w:rPr>
                                      <w:b/>
                                      <w:spacing w:val="-4"/>
                                      <w:sz w:val="9"/>
                                    </w:rPr>
                                    <w:t xml:space="preserve"> </w:t>
                                  </w:r>
                                  <w:r>
                                    <w:rPr>
                                      <w:b/>
                                      <w:sz w:val="9"/>
                                    </w:rPr>
                                    <w:t>y</w:t>
                                  </w:r>
                                  <w:r>
                                    <w:rPr>
                                      <w:b/>
                                      <w:spacing w:val="-1"/>
                                      <w:sz w:val="9"/>
                                    </w:rPr>
                                    <w:t xml:space="preserve"> </w:t>
                                  </w:r>
                                  <w:r>
                                    <w:rPr>
                                      <w:b/>
                                      <w:spacing w:val="-2"/>
                                      <w:sz w:val="9"/>
                                    </w:rPr>
                                    <w:t>Otros</w:t>
                                  </w:r>
                                </w:p>
                              </w:tc>
                              <w:tc>
                                <w:tcPr>
                                  <w:tcW w:w="740" w:type="dxa"/>
                                  <w:tcBorders>
                                    <w:top w:val="single" w:sz="4" w:space="0" w:color="000000"/>
                                    <w:bottom w:val="single" w:sz="4" w:space="0" w:color="000000"/>
                                  </w:tcBorders>
                                </w:tcPr>
                                <w:p w14:paraId="61AC0576" w14:textId="77777777" w:rsidR="00E26490" w:rsidRDefault="009C046C">
                                  <w:pPr>
                                    <w:pStyle w:val="TableParagraph"/>
                                    <w:spacing w:line="91" w:lineRule="exact"/>
                                    <w:rPr>
                                      <w:b/>
                                      <w:sz w:val="9"/>
                                    </w:rPr>
                                  </w:pPr>
                                  <w:r>
                                    <w:rPr>
                                      <w:b/>
                                      <w:spacing w:val="-4"/>
                                      <w:sz w:val="9"/>
                                    </w:rPr>
                                    <w:t>Tota</w:t>
                                  </w:r>
                                </w:p>
                              </w:tc>
                              <w:tc>
                                <w:tcPr>
                                  <w:tcW w:w="658" w:type="dxa"/>
                                  <w:tcBorders>
                                    <w:top w:val="single" w:sz="4" w:space="0" w:color="000000"/>
                                    <w:bottom w:val="single" w:sz="4" w:space="0" w:color="000000"/>
                                  </w:tcBorders>
                                </w:tcPr>
                                <w:p w14:paraId="1F5A5FED" w14:textId="77777777" w:rsidR="00E26490" w:rsidRDefault="009C046C">
                                  <w:pPr>
                                    <w:pStyle w:val="TableParagraph"/>
                                    <w:spacing w:line="91" w:lineRule="exact"/>
                                    <w:ind w:left="-4"/>
                                    <w:jc w:val="left"/>
                                    <w:rPr>
                                      <w:b/>
                                      <w:sz w:val="9"/>
                                    </w:rPr>
                                  </w:pPr>
                                  <w:r>
                                    <w:rPr>
                                      <w:b/>
                                      <w:spacing w:val="-10"/>
                                      <w:sz w:val="9"/>
                                    </w:rPr>
                                    <w:t>l</w:t>
                                  </w:r>
                                </w:p>
                              </w:tc>
                            </w:tr>
                            <w:tr w:rsidR="00E26490" w14:paraId="1DBC2CFC" w14:textId="77777777">
                              <w:trPr>
                                <w:trHeight w:val="120"/>
                              </w:trPr>
                              <w:tc>
                                <w:tcPr>
                                  <w:tcW w:w="2962" w:type="dxa"/>
                                  <w:tcBorders>
                                    <w:bottom w:val="single" w:sz="4" w:space="0" w:color="000000"/>
                                    <w:right w:val="single" w:sz="4" w:space="0" w:color="000000"/>
                                  </w:tcBorders>
                                </w:tcPr>
                                <w:p w14:paraId="5FDEF1E9" w14:textId="77777777" w:rsidR="00E26490" w:rsidRDefault="009C046C">
                                  <w:pPr>
                                    <w:pStyle w:val="TableParagraph"/>
                                    <w:spacing w:line="94" w:lineRule="exact"/>
                                    <w:ind w:left="71"/>
                                    <w:jc w:val="left"/>
                                    <w:rPr>
                                      <w:b/>
                                      <w:sz w:val="9"/>
                                    </w:rPr>
                                  </w:pPr>
                                  <w:r>
                                    <w:rPr>
                                      <w:b/>
                                      <w:spacing w:val="-2"/>
                                      <w:sz w:val="9"/>
                                    </w:rPr>
                                    <w:t>Categorías</w:t>
                                  </w:r>
                                </w:p>
                              </w:tc>
                              <w:tc>
                                <w:tcPr>
                                  <w:tcW w:w="494" w:type="dxa"/>
                                  <w:tcBorders>
                                    <w:top w:val="single" w:sz="4" w:space="0" w:color="000000"/>
                                    <w:left w:val="single" w:sz="4" w:space="0" w:color="000000"/>
                                    <w:bottom w:val="single" w:sz="4" w:space="0" w:color="000000"/>
                                  </w:tcBorders>
                                  <w:shd w:val="clear" w:color="auto" w:fill="D9D9D9"/>
                                </w:tcPr>
                                <w:p w14:paraId="06F364F8" w14:textId="77777777" w:rsidR="00E26490" w:rsidRDefault="009C046C">
                                  <w:pPr>
                                    <w:pStyle w:val="TableParagraph"/>
                                    <w:spacing w:line="101" w:lineRule="exact"/>
                                    <w:ind w:right="14"/>
                                    <w:rPr>
                                      <w:b/>
                                      <w:sz w:val="9"/>
                                    </w:rPr>
                                  </w:pPr>
                                  <w:r>
                                    <w:rPr>
                                      <w:b/>
                                      <w:spacing w:val="-4"/>
                                      <w:sz w:val="9"/>
                                    </w:rPr>
                                    <w:t>2025</w:t>
                                  </w:r>
                                </w:p>
                              </w:tc>
                              <w:tc>
                                <w:tcPr>
                                  <w:tcW w:w="357" w:type="dxa"/>
                                  <w:tcBorders>
                                    <w:top w:val="single" w:sz="4" w:space="0" w:color="000000"/>
                                    <w:bottom w:val="single" w:sz="4" w:space="0" w:color="000000"/>
                                  </w:tcBorders>
                                  <w:shd w:val="clear" w:color="auto" w:fill="D9D9D9"/>
                                </w:tcPr>
                                <w:p w14:paraId="42753218" w14:textId="77777777" w:rsidR="00E26490" w:rsidRDefault="00E26490">
                                  <w:pPr>
                                    <w:pStyle w:val="TableParagraph"/>
                                    <w:jc w:val="left"/>
                                    <w:rPr>
                                      <w:rFonts w:ascii="Times New Roman"/>
                                      <w:sz w:val="6"/>
                                    </w:rPr>
                                  </w:pPr>
                                </w:p>
                              </w:tc>
                              <w:tc>
                                <w:tcPr>
                                  <w:tcW w:w="384" w:type="dxa"/>
                                  <w:tcBorders>
                                    <w:top w:val="single" w:sz="4" w:space="0" w:color="000000"/>
                                    <w:bottom w:val="single" w:sz="4" w:space="0" w:color="000000"/>
                                  </w:tcBorders>
                                  <w:shd w:val="clear" w:color="auto" w:fill="D9D9D9"/>
                                </w:tcPr>
                                <w:p w14:paraId="250F9ECF" w14:textId="77777777" w:rsidR="00E26490" w:rsidRDefault="009C046C">
                                  <w:pPr>
                                    <w:pStyle w:val="TableParagraph"/>
                                    <w:spacing w:line="101" w:lineRule="exact"/>
                                    <w:ind w:left="140"/>
                                    <w:jc w:val="center"/>
                                    <w:rPr>
                                      <w:b/>
                                      <w:sz w:val="9"/>
                                    </w:rPr>
                                  </w:pPr>
                                  <w:r>
                                    <w:rPr>
                                      <w:b/>
                                      <w:spacing w:val="-4"/>
                                      <w:sz w:val="9"/>
                                    </w:rPr>
                                    <w:t>2024</w:t>
                                  </w:r>
                                </w:p>
                              </w:tc>
                              <w:tc>
                                <w:tcPr>
                                  <w:tcW w:w="357" w:type="dxa"/>
                                  <w:tcBorders>
                                    <w:top w:val="single" w:sz="4" w:space="0" w:color="000000"/>
                                    <w:bottom w:val="single" w:sz="4" w:space="0" w:color="000000"/>
                                  </w:tcBorders>
                                  <w:shd w:val="clear" w:color="auto" w:fill="D9D9D9"/>
                                </w:tcPr>
                                <w:p w14:paraId="634C27BD" w14:textId="77777777" w:rsidR="00E26490" w:rsidRDefault="00E26490">
                                  <w:pPr>
                                    <w:pStyle w:val="TableParagraph"/>
                                    <w:jc w:val="left"/>
                                    <w:rPr>
                                      <w:rFonts w:ascii="Times New Roman"/>
                                      <w:sz w:val="6"/>
                                    </w:rPr>
                                  </w:pPr>
                                </w:p>
                              </w:tc>
                              <w:tc>
                                <w:tcPr>
                                  <w:tcW w:w="384" w:type="dxa"/>
                                  <w:tcBorders>
                                    <w:top w:val="single" w:sz="4" w:space="0" w:color="000000"/>
                                    <w:bottom w:val="single" w:sz="4" w:space="0" w:color="000000"/>
                                  </w:tcBorders>
                                  <w:shd w:val="clear" w:color="auto" w:fill="D9D9D9"/>
                                </w:tcPr>
                                <w:p w14:paraId="7B9D74DE" w14:textId="77777777" w:rsidR="00E26490" w:rsidRDefault="009C046C">
                                  <w:pPr>
                                    <w:pStyle w:val="TableParagraph"/>
                                    <w:spacing w:line="101" w:lineRule="exact"/>
                                    <w:ind w:left="-1" w:right="15"/>
                                    <w:rPr>
                                      <w:b/>
                                      <w:sz w:val="9"/>
                                    </w:rPr>
                                  </w:pPr>
                                  <w:r>
                                    <w:rPr>
                                      <w:b/>
                                      <w:spacing w:val="-4"/>
                                      <w:sz w:val="9"/>
                                    </w:rPr>
                                    <w:t>2025</w:t>
                                  </w:r>
                                </w:p>
                              </w:tc>
                              <w:tc>
                                <w:tcPr>
                                  <w:tcW w:w="357" w:type="dxa"/>
                                  <w:tcBorders>
                                    <w:top w:val="single" w:sz="4" w:space="0" w:color="000000"/>
                                    <w:bottom w:val="single" w:sz="4" w:space="0" w:color="000000"/>
                                  </w:tcBorders>
                                  <w:shd w:val="clear" w:color="auto" w:fill="D9D9D9"/>
                                </w:tcPr>
                                <w:p w14:paraId="62996879" w14:textId="77777777" w:rsidR="00E26490" w:rsidRDefault="00E26490">
                                  <w:pPr>
                                    <w:pStyle w:val="TableParagraph"/>
                                    <w:jc w:val="left"/>
                                    <w:rPr>
                                      <w:rFonts w:ascii="Times New Roman"/>
                                      <w:sz w:val="6"/>
                                    </w:rPr>
                                  </w:pPr>
                                </w:p>
                              </w:tc>
                              <w:tc>
                                <w:tcPr>
                                  <w:tcW w:w="384" w:type="dxa"/>
                                  <w:tcBorders>
                                    <w:top w:val="single" w:sz="4" w:space="0" w:color="000000"/>
                                    <w:bottom w:val="single" w:sz="4" w:space="0" w:color="000000"/>
                                  </w:tcBorders>
                                  <w:shd w:val="clear" w:color="auto" w:fill="D9D9D9"/>
                                </w:tcPr>
                                <w:p w14:paraId="3249E5AA" w14:textId="77777777" w:rsidR="00E26490" w:rsidRDefault="009C046C">
                                  <w:pPr>
                                    <w:pStyle w:val="TableParagraph"/>
                                    <w:spacing w:line="101" w:lineRule="exact"/>
                                    <w:ind w:left="-1" w:right="16"/>
                                    <w:rPr>
                                      <w:b/>
                                      <w:sz w:val="9"/>
                                    </w:rPr>
                                  </w:pPr>
                                  <w:r>
                                    <w:rPr>
                                      <w:b/>
                                      <w:spacing w:val="-4"/>
                                      <w:sz w:val="9"/>
                                    </w:rPr>
                                    <w:t>2024</w:t>
                                  </w:r>
                                </w:p>
                              </w:tc>
                              <w:tc>
                                <w:tcPr>
                                  <w:tcW w:w="333" w:type="dxa"/>
                                  <w:tcBorders>
                                    <w:top w:val="single" w:sz="4" w:space="0" w:color="000000"/>
                                    <w:bottom w:val="single" w:sz="4" w:space="0" w:color="000000"/>
                                  </w:tcBorders>
                                  <w:shd w:val="clear" w:color="auto" w:fill="D9D9D9"/>
                                </w:tcPr>
                                <w:p w14:paraId="57FC8053" w14:textId="77777777" w:rsidR="00E26490" w:rsidRDefault="00E26490">
                                  <w:pPr>
                                    <w:pStyle w:val="TableParagraph"/>
                                    <w:jc w:val="left"/>
                                    <w:rPr>
                                      <w:rFonts w:ascii="Times New Roman"/>
                                      <w:sz w:val="6"/>
                                    </w:rPr>
                                  </w:pPr>
                                </w:p>
                              </w:tc>
                              <w:tc>
                                <w:tcPr>
                                  <w:tcW w:w="740" w:type="dxa"/>
                                  <w:tcBorders>
                                    <w:top w:val="single" w:sz="4" w:space="0" w:color="000000"/>
                                    <w:bottom w:val="single" w:sz="4" w:space="0" w:color="000000"/>
                                  </w:tcBorders>
                                  <w:shd w:val="clear" w:color="auto" w:fill="D9D9D9"/>
                                </w:tcPr>
                                <w:p w14:paraId="0CD3DAA1" w14:textId="77777777" w:rsidR="00E26490" w:rsidRDefault="009C046C">
                                  <w:pPr>
                                    <w:pStyle w:val="TableParagraph"/>
                                    <w:spacing w:line="101" w:lineRule="exact"/>
                                    <w:ind w:left="179"/>
                                    <w:jc w:val="left"/>
                                    <w:rPr>
                                      <w:b/>
                                      <w:sz w:val="9"/>
                                    </w:rPr>
                                  </w:pPr>
                                  <w:r>
                                    <w:rPr>
                                      <w:b/>
                                      <w:spacing w:val="-4"/>
                                      <w:sz w:val="9"/>
                                    </w:rPr>
                                    <w:t>2025</w:t>
                                  </w:r>
                                </w:p>
                              </w:tc>
                              <w:tc>
                                <w:tcPr>
                                  <w:tcW w:w="740" w:type="dxa"/>
                                  <w:tcBorders>
                                    <w:top w:val="single" w:sz="4" w:space="0" w:color="000000"/>
                                    <w:bottom w:val="single" w:sz="4" w:space="0" w:color="000000"/>
                                  </w:tcBorders>
                                  <w:shd w:val="clear" w:color="auto" w:fill="D9D9D9"/>
                                </w:tcPr>
                                <w:p w14:paraId="36770A3C" w14:textId="77777777" w:rsidR="00E26490" w:rsidRDefault="009C046C">
                                  <w:pPr>
                                    <w:pStyle w:val="TableParagraph"/>
                                    <w:spacing w:line="101" w:lineRule="exact"/>
                                    <w:ind w:left="179"/>
                                    <w:jc w:val="left"/>
                                    <w:rPr>
                                      <w:b/>
                                      <w:sz w:val="9"/>
                                    </w:rPr>
                                  </w:pPr>
                                  <w:r>
                                    <w:rPr>
                                      <w:b/>
                                      <w:spacing w:val="-4"/>
                                      <w:sz w:val="9"/>
                                    </w:rPr>
                                    <w:t>2024</w:t>
                                  </w:r>
                                </w:p>
                              </w:tc>
                              <w:tc>
                                <w:tcPr>
                                  <w:tcW w:w="740" w:type="dxa"/>
                                  <w:tcBorders>
                                    <w:top w:val="single" w:sz="4" w:space="0" w:color="000000"/>
                                    <w:bottom w:val="single" w:sz="4" w:space="0" w:color="000000"/>
                                  </w:tcBorders>
                                  <w:shd w:val="clear" w:color="auto" w:fill="D9D9D9"/>
                                </w:tcPr>
                                <w:p w14:paraId="0FD07F09" w14:textId="77777777" w:rsidR="00E26490" w:rsidRDefault="009C046C">
                                  <w:pPr>
                                    <w:pStyle w:val="TableParagraph"/>
                                    <w:spacing w:line="101" w:lineRule="exact"/>
                                    <w:ind w:left="180"/>
                                    <w:jc w:val="left"/>
                                    <w:rPr>
                                      <w:b/>
                                      <w:sz w:val="9"/>
                                    </w:rPr>
                                  </w:pPr>
                                  <w:r>
                                    <w:rPr>
                                      <w:b/>
                                      <w:spacing w:val="-4"/>
                                      <w:sz w:val="9"/>
                                    </w:rPr>
                                    <w:t>2025</w:t>
                                  </w:r>
                                </w:p>
                              </w:tc>
                              <w:tc>
                                <w:tcPr>
                                  <w:tcW w:w="658" w:type="dxa"/>
                                  <w:tcBorders>
                                    <w:top w:val="single" w:sz="4" w:space="0" w:color="000000"/>
                                    <w:bottom w:val="single" w:sz="4" w:space="0" w:color="000000"/>
                                    <w:right w:val="single" w:sz="4" w:space="0" w:color="000000"/>
                                  </w:tcBorders>
                                  <w:shd w:val="clear" w:color="auto" w:fill="D9D9D9"/>
                                </w:tcPr>
                                <w:p w14:paraId="4CA62A93" w14:textId="77777777" w:rsidR="00E26490" w:rsidRDefault="009C046C">
                                  <w:pPr>
                                    <w:pStyle w:val="TableParagraph"/>
                                    <w:spacing w:line="101" w:lineRule="exact"/>
                                    <w:ind w:left="180"/>
                                    <w:jc w:val="left"/>
                                    <w:rPr>
                                      <w:b/>
                                      <w:sz w:val="9"/>
                                    </w:rPr>
                                  </w:pPr>
                                  <w:r>
                                    <w:rPr>
                                      <w:b/>
                                      <w:spacing w:val="-4"/>
                                      <w:sz w:val="9"/>
                                    </w:rPr>
                                    <w:t>2024</w:t>
                                  </w:r>
                                </w:p>
                              </w:tc>
                            </w:tr>
                            <w:tr w:rsidR="00E26490" w14:paraId="49BED575" w14:textId="77777777">
                              <w:trPr>
                                <w:trHeight w:val="183"/>
                              </w:trPr>
                              <w:tc>
                                <w:tcPr>
                                  <w:tcW w:w="2962" w:type="dxa"/>
                                  <w:tcBorders>
                                    <w:top w:val="single" w:sz="4" w:space="0" w:color="000000"/>
                                  </w:tcBorders>
                                </w:tcPr>
                                <w:p w14:paraId="57168262" w14:textId="77777777" w:rsidR="00E26490" w:rsidRDefault="009C046C">
                                  <w:pPr>
                                    <w:pStyle w:val="TableParagraph"/>
                                    <w:spacing w:before="37"/>
                                    <w:ind w:left="20"/>
                                    <w:jc w:val="left"/>
                                    <w:rPr>
                                      <w:b/>
                                      <w:sz w:val="9"/>
                                    </w:rPr>
                                  </w:pPr>
                                  <w:r>
                                    <w:rPr>
                                      <w:b/>
                                      <w:spacing w:val="-2"/>
                                      <w:sz w:val="9"/>
                                    </w:rPr>
                                    <w:t>Activos</w:t>
                                  </w:r>
                                  <w:r>
                                    <w:rPr>
                                      <w:b/>
                                      <w:spacing w:val="1"/>
                                      <w:sz w:val="9"/>
                                    </w:rPr>
                                    <w:t xml:space="preserve"> </w:t>
                                  </w:r>
                                  <w:r>
                                    <w:rPr>
                                      <w:b/>
                                      <w:spacing w:val="-2"/>
                                      <w:sz w:val="9"/>
                                    </w:rPr>
                                    <w:t>financieros</w:t>
                                  </w:r>
                                  <w:r>
                                    <w:rPr>
                                      <w:b/>
                                      <w:spacing w:val="2"/>
                                      <w:sz w:val="9"/>
                                    </w:rPr>
                                    <w:t xml:space="preserve"> </w:t>
                                  </w:r>
                                  <w:r>
                                    <w:rPr>
                                      <w:b/>
                                      <w:spacing w:val="-2"/>
                                      <w:sz w:val="9"/>
                                    </w:rPr>
                                    <w:t>a</w:t>
                                  </w:r>
                                  <w:r>
                                    <w:rPr>
                                      <w:b/>
                                      <w:spacing w:val="4"/>
                                      <w:sz w:val="9"/>
                                    </w:rPr>
                                    <w:t xml:space="preserve"> </w:t>
                                  </w:r>
                                  <w:r>
                                    <w:rPr>
                                      <w:b/>
                                      <w:spacing w:val="-2"/>
                                      <w:sz w:val="9"/>
                                    </w:rPr>
                                    <w:t>coste</w:t>
                                  </w:r>
                                  <w:r>
                                    <w:rPr>
                                      <w:b/>
                                      <w:spacing w:val="4"/>
                                      <w:sz w:val="9"/>
                                    </w:rPr>
                                    <w:t xml:space="preserve"> </w:t>
                                  </w:r>
                                  <w:r>
                                    <w:rPr>
                                      <w:b/>
                                      <w:spacing w:val="-2"/>
                                      <w:sz w:val="9"/>
                                    </w:rPr>
                                    <w:t>amortizado</w:t>
                                  </w:r>
                                </w:p>
                              </w:tc>
                              <w:tc>
                                <w:tcPr>
                                  <w:tcW w:w="494" w:type="dxa"/>
                                  <w:tcBorders>
                                    <w:top w:val="single" w:sz="4" w:space="0" w:color="000000"/>
                                  </w:tcBorders>
                                </w:tcPr>
                                <w:p w14:paraId="1594C458" w14:textId="77777777" w:rsidR="00E26490" w:rsidRDefault="00E26490">
                                  <w:pPr>
                                    <w:pStyle w:val="TableParagraph"/>
                                    <w:jc w:val="left"/>
                                    <w:rPr>
                                      <w:rFonts w:ascii="Times New Roman"/>
                                      <w:sz w:val="12"/>
                                    </w:rPr>
                                  </w:pPr>
                                </w:p>
                              </w:tc>
                              <w:tc>
                                <w:tcPr>
                                  <w:tcW w:w="357" w:type="dxa"/>
                                  <w:tcBorders>
                                    <w:top w:val="single" w:sz="4" w:space="0" w:color="000000"/>
                                  </w:tcBorders>
                                </w:tcPr>
                                <w:p w14:paraId="073D162D" w14:textId="77777777" w:rsidR="00E26490" w:rsidRDefault="009C046C">
                                  <w:pPr>
                                    <w:pStyle w:val="TableParagraph"/>
                                    <w:spacing w:before="37"/>
                                    <w:ind w:left="15"/>
                                    <w:jc w:val="left"/>
                                    <w:rPr>
                                      <w:b/>
                                      <w:sz w:val="9"/>
                                    </w:rPr>
                                  </w:pPr>
                                  <w:r>
                                    <w:rPr>
                                      <w:b/>
                                      <w:spacing w:val="-4"/>
                                      <w:sz w:val="9"/>
                                    </w:rPr>
                                    <w:t>0,00</w:t>
                                  </w:r>
                                </w:p>
                              </w:tc>
                              <w:tc>
                                <w:tcPr>
                                  <w:tcW w:w="384" w:type="dxa"/>
                                  <w:tcBorders>
                                    <w:top w:val="single" w:sz="4" w:space="0" w:color="000000"/>
                                  </w:tcBorders>
                                </w:tcPr>
                                <w:p w14:paraId="4D886449" w14:textId="77777777" w:rsidR="00E26490" w:rsidRDefault="00E26490">
                                  <w:pPr>
                                    <w:pStyle w:val="TableParagraph"/>
                                    <w:jc w:val="left"/>
                                    <w:rPr>
                                      <w:rFonts w:ascii="Times New Roman"/>
                                      <w:sz w:val="12"/>
                                    </w:rPr>
                                  </w:pPr>
                                </w:p>
                              </w:tc>
                              <w:tc>
                                <w:tcPr>
                                  <w:tcW w:w="357" w:type="dxa"/>
                                  <w:tcBorders>
                                    <w:top w:val="single" w:sz="4" w:space="0" w:color="000000"/>
                                  </w:tcBorders>
                                </w:tcPr>
                                <w:p w14:paraId="047C173F" w14:textId="77777777" w:rsidR="00E26490" w:rsidRDefault="009C046C">
                                  <w:pPr>
                                    <w:pStyle w:val="TableParagraph"/>
                                    <w:spacing w:before="37"/>
                                    <w:ind w:left="14"/>
                                    <w:jc w:val="left"/>
                                    <w:rPr>
                                      <w:b/>
                                      <w:sz w:val="9"/>
                                    </w:rPr>
                                  </w:pPr>
                                  <w:r>
                                    <w:rPr>
                                      <w:b/>
                                      <w:spacing w:val="-4"/>
                                      <w:sz w:val="9"/>
                                    </w:rPr>
                                    <w:t>0,00</w:t>
                                  </w:r>
                                </w:p>
                              </w:tc>
                              <w:tc>
                                <w:tcPr>
                                  <w:tcW w:w="384" w:type="dxa"/>
                                  <w:tcBorders>
                                    <w:top w:val="single" w:sz="4" w:space="0" w:color="000000"/>
                                  </w:tcBorders>
                                </w:tcPr>
                                <w:p w14:paraId="27946D62" w14:textId="77777777" w:rsidR="00E26490" w:rsidRDefault="00E26490">
                                  <w:pPr>
                                    <w:pStyle w:val="TableParagraph"/>
                                    <w:jc w:val="left"/>
                                    <w:rPr>
                                      <w:rFonts w:ascii="Times New Roman"/>
                                      <w:sz w:val="12"/>
                                    </w:rPr>
                                  </w:pPr>
                                </w:p>
                              </w:tc>
                              <w:tc>
                                <w:tcPr>
                                  <w:tcW w:w="357" w:type="dxa"/>
                                  <w:tcBorders>
                                    <w:top w:val="single" w:sz="4" w:space="0" w:color="000000"/>
                                  </w:tcBorders>
                                </w:tcPr>
                                <w:p w14:paraId="04350380" w14:textId="77777777" w:rsidR="00E26490" w:rsidRDefault="009C046C">
                                  <w:pPr>
                                    <w:pStyle w:val="TableParagraph"/>
                                    <w:spacing w:before="37"/>
                                    <w:ind w:left="13"/>
                                    <w:jc w:val="left"/>
                                    <w:rPr>
                                      <w:b/>
                                      <w:sz w:val="9"/>
                                    </w:rPr>
                                  </w:pPr>
                                  <w:r>
                                    <w:rPr>
                                      <w:b/>
                                      <w:spacing w:val="-4"/>
                                      <w:sz w:val="9"/>
                                    </w:rPr>
                                    <w:t>0,00</w:t>
                                  </w:r>
                                </w:p>
                              </w:tc>
                              <w:tc>
                                <w:tcPr>
                                  <w:tcW w:w="384" w:type="dxa"/>
                                  <w:tcBorders>
                                    <w:top w:val="single" w:sz="4" w:space="0" w:color="000000"/>
                                  </w:tcBorders>
                                </w:tcPr>
                                <w:p w14:paraId="00D3F023" w14:textId="77777777" w:rsidR="00E26490" w:rsidRDefault="00E26490">
                                  <w:pPr>
                                    <w:pStyle w:val="TableParagraph"/>
                                    <w:jc w:val="left"/>
                                    <w:rPr>
                                      <w:rFonts w:ascii="Times New Roman"/>
                                      <w:sz w:val="12"/>
                                    </w:rPr>
                                  </w:pPr>
                                </w:p>
                              </w:tc>
                              <w:tc>
                                <w:tcPr>
                                  <w:tcW w:w="333" w:type="dxa"/>
                                  <w:tcBorders>
                                    <w:top w:val="single" w:sz="4" w:space="0" w:color="000000"/>
                                  </w:tcBorders>
                                </w:tcPr>
                                <w:p w14:paraId="5DB02FC0" w14:textId="77777777" w:rsidR="00E26490" w:rsidRDefault="009C046C">
                                  <w:pPr>
                                    <w:pStyle w:val="TableParagraph"/>
                                    <w:spacing w:before="37"/>
                                    <w:ind w:right="121"/>
                                    <w:jc w:val="center"/>
                                    <w:rPr>
                                      <w:b/>
                                      <w:sz w:val="9"/>
                                    </w:rPr>
                                  </w:pPr>
                                  <w:r>
                                    <w:rPr>
                                      <w:b/>
                                      <w:spacing w:val="-4"/>
                                      <w:sz w:val="9"/>
                                    </w:rPr>
                                    <w:t>0,00</w:t>
                                  </w:r>
                                </w:p>
                              </w:tc>
                              <w:tc>
                                <w:tcPr>
                                  <w:tcW w:w="740" w:type="dxa"/>
                                  <w:tcBorders>
                                    <w:top w:val="single" w:sz="4" w:space="0" w:color="000000"/>
                                  </w:tcBorders>
                                </w:tcPr>
                                <w:p w14:paraId="4B24CC11" w14:textId="77777777" w:rsidR="00E26490" w:rsidRDefault="009C046C">
                                  <w:pPr>
                                    <w:pStyle w:val="TableParagraph"/>
                                    <w:spacing w:before="37"/>
                                    <w:ind w:left="132"/>
                                    <w:jc w:val="left"/>
                                    <w:rPr>
                                      <w:b/>
                                      <w:sz w:val="9"/>
                                    </w:rPr>
                                  </w:pPr>
                                  <w:r>
                                    <w:rPr>
                                      <w:b/>
                                      <w:spacing w:val="-2"/>
                                      <w:sz w:val="9"/>
                                    </w:rPr>
                                    <w:t>228.746,85</w:t>
                                  </w:r>
                                </w:p>
                              </w:tc>
                              <w:tc>
                                <w:tcPr>
                                  <w:tcW w:w="740" w:type="dxa"/>
                                  <w:tcBorders>
                                    <w:top w:val="single" w:sz="4" w:space="0" w:color="000000"/>
                                  </w:tcBorders>
                                </w:tcPr>
                                <w:p w14:paraId="5DB57C05" w14:textId="77777777" w:rsidR="00E26490" w:rsidRDefault="009C046C">
                                  <w:pPr>
                                    <w:pStyle w:val="TableParagraph"/>
                                    <w:spacing w:before="37"/>
                                    <w:ind w:right="134"/>
                                    <w:rPr>
                                      <w:b/>
                                      <w:sz w:val="9"/>
                                    </w:rPr>
                                  </w:pPr>
                                  <w:r>
                                    <w:rPr>
                                      <w:b/>
                                      <w:spacing w:val="-2"/>
                                      <w:sz w:val="9"/>
                                    </w:rPr>
                                    <w:t>634.764,95</w:t>
                                  </w:r>
                                </w:p>
                              </w:tc>
                              <w:tc>
                                <w:tcPr>
                                  <w:tcW w:w="740" w:type="dxa"/>
                                  <w:tcBorders>
                                    <w:top w:val="single" w:sz="4" w:space="0" w:color="000000"/>
                                  </w:tcBorders>
                                </w:tcPr>
                                <w:p w14:paraId="1663AF79" w14:textId="77777777" w:rsidR="00E26490" w:rsidRDefault="009C046C">
                                  <w:pPr>
                                    <w:pStyle w:val="TableParagraph"/>
                                    <w:spacing w:before="37"/>
                                    <w:ind w:left="133"/>
                                    <w:jc w:val="left"/>
                                    <w:rPr>
                                      <w:b/>
                                      <w:sz w:val="9"/>
                                    </w:rPr>
                                  </w:pPr>
                                  <w:r>
                                    <w:rPr>
                                      <w:b/>
                                      <w:spacing w:val="-2"/>
                                      <w:sz w:val="9"/>
                                    </w:rPr>
                                    <w:t>228.746,85</w:t>
                                  </w:r>
                                </w:p>
                              </w:tc>
                              <w:tc>
                                <w:tcPr>
                                  <w:tcW w:w="658" w:type="dxa"/>
                                  <w:tcBorders>
                                    <w:top w:val="single" w:sz="4" w:space="0" w:color="000000"/>
                                  </w:tcBorders>
                                </w:tcPr>
                                <w:p w14:paraId="094F7EC4" w14:textId="77777777" w:rsidR="00E26490" w:rsidRDefault="009C046C">
                                  <w:pPr>
                                    <w:pStyle w:val="TableParagraph"/>
                                    <w:spacing w:before="37"/>
                                    <w:ind w:right="52"/>
                                    <w:rPr>
                                      <w:b/>
                                      <w:sz w:val="9"/>
                                    </w:rPr>
                                  </w:pPr>
                                  <w:r>
                                    <w:rPr>
                                      <w:b/>
                                      <w:spacing w:val="-2"/>
                                      <w:sz w:val="9"/>
                                    </w:rPr>
                                    <w:t>634.764,95</w:t>
                                  </w:r>
                                </w:p>
                              </w:tc>
                            </w:tr>
                            <w:tr w:rsidR="00E26490" w14:paraId="070D0144" w14:textId="77777777">
                              <w:trPr>
                                <w:trHeight w:val="202"/>
                              </w:trPr>
                              <w:tc>
                                <w:tcPr>
                                  <w:tcW w:w="2962" w:type="dxa"/>
                                </w:tcPr>
                                <w:p w14:paraId="390FC272" w14:textId="77777777" w:rsidR="00E26490" w:rsidRDefault="009C046C">
                                  <w:pPr>
                                    <w:pStyle w:val="TableParagraph"/>
                                    <w:spacing w:before="26"/>
                                    <w:ind w:left="20"/>
                                    <w:jc w:val="left"/>
                                    <w:rPr>
                                      <w:b/>
                                      <w:sz w:val="9"/>
                                    </w:rPr>
                                  </w:pPr>
                                  <w:r>
                                    <w:rPr>
                                      <w:b/>
                                      <w:spacing w:val="-2"/>
                                      <w:sz w:val="9"/>
                                    </w:rPr>
                                    <w:t>TOTAL</w:t>
                                  </w:r>
                                </w:p>
                              </w:tc>
                              <w:tc>
                                <w:tcPr>
                                  <w:tcW w:w="494" w:type="dxa"/>
                                </w:tcPr>
                                <w:p w14:paraId="2CA35A32" w14:textId="77777777" w:rsidR="00E26490" w:rsidRDefault="00E26490">
                                  <w:pPr>
                                    <w:pStyle w:val="TableParagraph"/>
                                    <w:jc w:val="left"/>
                                    <w:rPr>
                                      <w:rFonts w:ascii="Times New Roman"/>
                                      <w:sz w:val="14"/>
                                    </w:rPr>
                                  </w:pPr>
                                </w:p>
                              </w:tc>
                              <w:tc>
                                <w:tcPr>
                                  <w:tcW w:w="357" w:type="dxa"/>
                                </w:tcPr>
                                <w:p w14:paraId="11C7EE48" w14:textId="77777777" w:rsidR="00E26490" w:rsidRDefault="009C046C">
                                  <w:pPr>
                                    <w:pStyle w:val="TableParagraph"/>
                                    <w:spacing w:before="26"/>
                                    <w:ind w:left="15"/>
                                    <w:jc w:val="left"/>
                                    <w:rPr>
                                      <w:b/>
                                      <w:sz w:val="9"/>
                                    </w:rPr>
                                  </w:pPr>
                                  <w:r>
                                    <w:rPr>
                                      <w:b/>
                                      <w:spacing w:val="-4"/>
                                      <w:sz w:val="9"/>
                                    </w:rPr>
                                    <w:t>0,00</w:t>
                                  </w:r>
                                </w:p>
                              </w:tc>
                              <w:tc>
                                <w:tcPr>
                                  <w:tcW w:w="384" w:type="dxa"/>
                                </w:tcPr>
                                <w:p w14:paraId="3E0D09E3" w14:textId="77777777" w:rsidR="00E26490" w:rsidRDefault="00E26490">
                                  <w:pPr>
                                    <w:pStyle w:val="TableParagraph"/>
                                    <w:jc w:val="left"/>
                                    <w:rPr>
                                      <w:rFonts w:ascii="Times New Roman"/>
                                      <w:sz w:val="14"/>
                                    </w:rPr>
                                  </w:pPr>
                                </w:p>
                              </w:tc>
                              <w:tc>
                                <w:tcPr>
                                  <w:tcW w:w="357" w:type="dxa"/>
                                </w:tcPr>
                                <w:p w14:paraId="1541191E" w14:textId="77777777" w:rsidR="00E26490" w:rsidRDefault="009C046C">
                                  <w:pPr>
                                    <w:pStyle w:val="TableParagraph"/>
                                    <w:spacing w:before="26"/>
                                    <w:ind w:left="14"/>
                                    <w:jc w:val="left"/>
                                    <w:rPr>
                                      <w:b/>
                                      <w:sz w:val="9"/>
                                    </w:rPr>
                                  </w:pPr>
                                  <w:r>
                                    <w:rPr>
                                      <w:b/>
                                      <w:spacing w:val="-4"/>
                                      <w:sz w:val="9"/>
                                    </w:rPr>
                                    <w:t>0,00</w:t>
                                  </w:r>
                                </w:p>
                              </w:tc>
                              <w:tc>
                                <w:tcPr>
                                  <w:tcW w:w="384" w:type="dxa"/>
                                </w:tcPr>
                                <w:p w14:paraId="7D6D4A98" w14:textId="77777777" w:rsidR="00E26490" w:rsidRDefault="00E26490">
                                  <w:pPr>
                                    <w:pStyle w:val="TableParagraph"/>
                                    <w:jc w:val="left"/>
                                    <w:rPr>
                                      <w:rFonts w:ascii="Times New Roman"/>
                                      <w:sz w:val="14"/>
                                    </w:rPr>
                                  </w:pPr>
                                </w:p>
                              </w:tc>
                              <w:tc>
                                <w:tcPr>
                                  <w:tcW w:w="357" w:type="dxa"/>
                                </w:tcPr>
                                <w:p w14:paraId="64D399FC" w14:textId="77777777" w:rsidR="00E26490" w:rsidRDefault="009C046C">
                                  <w:pPr>
                                    <w:pStyle w:val="TableParagraph"/>
                                    <w:spacing w:before="26"/>
                                    <w:ind w:left="13"/>
                                    <w:jc w:val="left"/>
                                    <w:rPr>
                                      <w:b/>
                                      <w:sz w:val="9"/>
                                    </w:rPr>
                                  </w:pPr>
                                  <w:r>
                                    <w:rPr>
                                      <w:b/>
                                      <w:spacing w:val="-4"/>
                                      <w:sz w:val="9"/>
                                    </w:rPr>
                                    <w:t>0,00</w:t>
                                  </w:r>
                                </w:p>
                              </w:tc>
                              <w:tc>
                                <w:tcPr>
                                  <w:tcW w:w="384" w:type="dxa"/>
                                </w:tcPr>
                                <w:p w14:paraId="24C740A0" w14:textId="77777777" w:rsidR="00E26490" w:rsidRDefault="00E26490">
                                  <w:pPr>
                                    <w:pStyle w:val="TableParagraph"/>
                                    <w:jc w:val="left"/>
                                    <w:rPr>
                                      <w:rFonts w:ascii="Times New Roman"/>
                                      <w:sz w:val="14"/>
                                    </w:rPr>
                                  </w:pPr>
                                </w:p>
                              </w:tc>
                              <w:tc>
                                <w:tcPr>
                                  <w:tcW w:w="333" w:type="dxa"/>
                                </w:tcPr>
                                <w:p w14:paraId="0B06F911" w14:textId="77777777" w:rsidR="00E26490" w:rsidRDefault="009C046C">
                                  <w:pPr>
                                    <w:pStyle w:val="TableParagraph"/>
                                    <w:spacing w:before="26"/>
                                    <w:ind w:right="121"/>
                                    <w:jc w:val="center"/>
                                    <w:rPr>
                                      <w:b/>
                                      <w:sz w:val="9"/>
                                    </w:rPr>
                                  </w:pPr>
                                  <w:r>
                                    <w:rPr>
                                      <w:b/>
                                      <w:spacing w:val="-4"/>
                                      <w:sz w:val="9"/>
                                    </w:rPr>
                                    <w:t>0,00</w:t>
                                  </w:r>
                                </w:p>
                              </w:tc>
                              <w:tc>
                                <w:tcPr>
                                  <w:tcW w:w="740" w:type="dxa"/>
                                </w:tcPr>
                                <w:p w14:paraId="258DCAD5" w14:textId="77777777" w:rsidR="00E26490" w:rsidRDefault="009C046C">
                                  <w:pPr>
                                    <w:pStyle w:val="TableParagraph"/>
                                    <w:spacing w:before="26"/>
                                    <w:ind w:left="132"/>
                                    <w:jc w:val="left"/>
                                    <w:rPr>
                                      <w:b/>
                                      <w:sz w:val="9"/>
                                    </w:rPr>
                                  </w:pPr>
                                  <w:r>
                                    <w:rPr>
                                      <w:b/>
                                      <w:spacing w:val="-2"/>
                                      <w:sz w:val="9"/>
                                    </w:rPr>
                                    <w:t>228.746,85</w:t>
                                  </w:r>
                                </w:p>
                              </w:tc>
                              <w:tc>
                                <w:tcPr>
                                  <w:tcW w:w="740" w:type="dxa"/>
                                </w:tcPr>
                                <w:p w14:paraId="4BAB160F" w14:textId="77777777" w:rsidR="00E26490" w:rsidRDefault="009C046C">
                                  <w:pPr>
                                    <w:pStyle w:val="TableParagraph"/>
                                    <w:spacing w:before="26"/>
                                    <w:ind w:right="134"/>
                                    <w:rPr>
                                      <w:b/>
                                      <w:sz w:val="9"/>
                                    </w:rPr>
                                  </w:pPr>
                                  <w:r>
                                    <w:rPr>
                                      <w:b/>
                                      <w:spacing w:val="-2"/>
                                      <w:sz w:val="9"/>
                                    </w:rPr>
                                    <w:t>634.764,95</w:t>
                                  </w:r>
                                </w:p>
                              </w:tc>
                              <w:tc>
                                <w:tcPr>
                                  <w:tcW w:w="740" w:type="dxa"/>
                                </w:tcPr>
                                <w:p w14:paraId="7D7A1EA1" w14:textId="77777777" w:rsidR="00E26490" w:rsidRDefault="009C046C">
                                  <w:pPr>
                                    <w:pStyle w:val="TableParagraph"/>
                                    <w:spacing w:before="26"/>
                                    <w:ind w:left="133"/>
                                    <w:jc w:val="left"/>
                                    <w:rPr>
                                      <w:b/>
                                      <w:sz w:val="9"/>
                                    </w:rPr>
                                  </w:pPr>
                                  <w:r>
                                    <w:rPr>
                                      <w:b/>
                                      <w:spacing w:val="-2"/>
                                      <w:sz w:val="9"/>
                                    </w:rPr>
                                    <w:t>228.746,85</w:t>
                                  </w:r>
                                </w:p>
                              </w:tc>
                              <w:tc>
                                <w:tcPr>
                                  <w:tcW w:w="658" w:type="dxa"/>
                                </w:tcPr>
                                <w:p w14:paraId="50F5F6E1" w14:textId="77777777" w:rsidR="00E26490" w:rsidRDefault="009C046C">
                                  <w:pPr>
                                    <w:pStyle w:val="TableParagraph"/>
                                    <w:spacing w:before="26"/>
                                    <w:ind w:right="52"/>
                                    <w:rPr>
                                      <w:b/>
                                      <w:sz w:val="9"/>
                                    </w:rPr>
                                  </w:pPr>
                                  <w:r>
                                    <w:rPr>
                                      <w:b/>
                                      <w:spacing w:val="-2"/>
                                      <w:sz w:val="9"/>
                                    </w:rPr>
                                    <w:t>634.764,95</w:t>
                                  </w:r>
                                </w:p>
                              </w:tc>
                            </w:tr>
                          </w:tbl>
                          <w:p w14:paraId="18F633EB"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24A4A40A" id="Textbox 186" o:spid="_x0000_s1090" type="#_x0000_t202" style="position:absolute;left:0;text-align:left;margin-left:96.25pt;margin-top:.6pt;width:450.6pt;height:38.8pt;z-index:157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" filled="f" stroked="f">
                <v:textbox inset="0,0,0,0">
                  <w:txbxContent>
                    <w:tbl>
                      <w:tblPr>
                        <w:tblStyle w:val="TableNormal"/>
                        <w:tblW w:w="0" w:type="auto"/>
                        <w:tblInd w:w="67" w:type="dxa"/>
                        <w:tblLayout w:type="fixed"/>
                        <w:tblLook w:val="01E0" w:firstRow="1" w:lastRow="1" w:firstColumn="1" w:lastColumn="1" w:noHBand="0" w:noVBand="0"/>
                      </w:tblPr>
                      <w:tblGrid>
                        <w:gridCol w:w="2962"/>
                        <w:gridCol w:w="494"/>
                        <w:gridCol w:w="357"/>
                        <w:gridCol w:w="384"/>
                        <w:gridCol w:w="357"/>
                        <w:gridCol w:w="384"/>
                        <w:gridCol w:w="357"/>
                        <w:gridCol w:w="384"/>
                        <w:gridCol w:w="333"/>
                        <w:gridCol w:w="740"/>
                        <w:gridCol w:w="740"/>
                        <w:gridCol w:w="740"/>
                        <w:gridCol w:w="658"/>
                      </w:tblGrid>
                      <w:tr w:rsidR="00E26490" w14:paraId="761C2932" w14:textId="77777777">
                        <w:trPr>
                          <w:trHeight w:val="121"/>
                        </w:trPr>
                        <w:tc>
                          <w:tcPr>
                            <w:tcW w:w="4938" w:type="dxa"/>
                            <w:gridSpan w:val="6"/>
                            <w:tcBorders>
                              <w:bottom w:val="single" w:sz="4" w:space="0" w:color="000000"/>
                            </w:tcBorders>
                          </w:tcPr>
                          <w:p w14:paraId="63DDC52C" w14:textId="77777777" w:rsidR="00E26490" w:rsidRDefault="00E26490">
                            <w:pPr>
                              <w:pStyle w:val="TableParagraph"/>
                              <w:jc w:val="left"/>
                              <w:rPr>
                                <w:rFonts w:ascii="Times New Roman"/>
                                <w:sz w:val="6"/>
                              </w:rPr>
                            </w:pPr>
                          </w:p>
                        </w:tc>
                        <w:tc>
                          <w:tcPr>
                            <w:tcW w:w="357" w:type="dxa"/>
                            <w:tcBorders>
                              <w:top w:val="single" w:sz="4" w:space="0" w:color="000000"/>
                              <w:bottom w:val="single" w:sz="4" w:space="0" w:color="000000"/>
                            </w:tcBorders>
                          </w:tcPr>
                          <w:p w14:paraId="4DE2254A" w14:textId="77777777" w:rsidR="00E26490" w:rsidRDefault="009C046C">
                            <w:pPr>
                              <w:pStyle w:val="TableParagraph"/>
                              <w:spacing w:line="101" w:lineRule="exact"/>
                              <w:ind w:left="187"/>
                              <w:jc w:val="left"/>
                              <w:rPr>
                                <w:b/>
                                <w:sz w:val="9"/>
                              </w:rPr>
                            </w:pPr>
                            <w:proofErr w:type="spellStart"/>
                            <w:r>
                              <w:rPr>
                                <w:b/>
                                <w:spacing w:val="-4"/>
                                <w:sz w:val="9"/>
                              </w:rPr>
                              <w:t>Inst</w:t>
                            </w:r>
                            <w:proofErr w:type="spellEnd"/>
                          </w:p>
                        </w:tc>
                        <w:tc>
                          <w:tcPr>
                            <w:tcW w:w="384" w:type="dxa"/>
                            <w:tcBorders>
                              <w:top w:val="single" w:sz="4" w:space="0" w:color="000000"/>
                              <w:bottom w:val="single" w:sz="4" w:space="0" w:color="000000"/>
                            </w:tcBorders>
                          </w:tcPr>
                          <w:p w14:paraId="77BD6ED5" w14:textId="77777777" w:rsidR="00E26490" w:rsidRDefault="009C046C">
                            <w:pPr>
                              <w:pStyle w:val="TableParagraph"/>
                              <w:spacing w:line="101" w:lineRule="exact"/>
                              <w:ind w:left="-1"/>
                              <w:rPr>
                                <w:b/>
                                <w:sz w:val="9"/>
                              </w:rPr>
                            </w:pPr>
                            <w:proofErr w:type="spellStart"/>
                            <w:r>
                              <w:rPr>
                                <w:b/>
                                <w:spacing w:val="-2"/>
                                <w:sz w:val="9"/>
                              </w:rPr>
                              <w:t>umentos</w:t>
                            </w:r>
                            <w:proofErr w:type="spellEnd"/>
                          </w:p>
                        </w:tc>
                        <w:tc>
                          <w:tcPr>
                            <w:tcW w:w="333" w:type="dxa"/>
                            <w:tcBorders>
                              <w:top w:val="single" w:sz="4" w:space="0" w:color="000000"/>
                              <w:bottom w:val="single" w:sz="4" w:space="0" w:color="000000"/>
                            </w:tcBorders>
                          </w:tcPr>
                          <w:p w14:paraId="3951D13F" w14:textId="77777777" w:rsidR="00E26490" w:rsidRDefault="009C046C">
                            <w:pPr>
                              <w:pStyle w:val="TableParagraph"/>
                              <w:spacing w:line="101" w:lineRule="exact"/>
                              <w:ind w:right="1"/>
                              <w:jc w:val="center"/>
                              <w:rPr>
                                <w:b/>
                                <w:sz w:val="9"/>
                              </w:rPr>
                            </w:pPr>
                            <w:proofErr w:type="spellStart"/>
                            <w:r>
                              <w:rPr>
                                <w:b/>
                                <w:spacing w:val="-2"/>
                                <w:sz w:val="9"/>
                              </w:rPr>
                              <w:t>financi</w:t>
                            </w:r>
                            <w:proofErr w:type="spellEnd"/>
                          </w:p>
                        </w:tc>
                        <w:tc>
                          <w:tcPr>
                            <w:tcW w:w="740" w:type="dxa"/>
                            <w:tcBorders>
                              <w:top w:val="single" w:sz="4" w:space="0" w:color="000000"/>
                              <w:bottom w:val="single" w:sz="4" w:space="0" w:color="000000"/>
                            </w:tcBorders>
                          </w:tcPr>
                          <w:p w14:paraId="12D53F12" w14:textId="77777777" w:rsidR="00E26490" w:rsidRDefault="009C046C">
                            <w:pPr>
                              <w:pStyle w:val="TableParagraph"/>
                              <w:spacing w:line="101" w:lineRule="exact"/>
                              <w:ind w:left="20"/>
                              <w:jc w:val="left"/>
                              <w:rPr>
                                <w:b/>
                                <w:sz w:val="9"/>
                              </w:rPr>
                            </w:pPr>
                            <w:r>
                              <w:rPr>
                                <w:b/>
                                <w:sz w:val="9"/>
                              </w:rPr>
                              <w:t>ros</w:t>
                            </w:r>
                            <w:r>
                              <w:rPr>
                                <w:b/>
                                <w:spacing w:val="-5"/>
                                <w:sz w:val="9"/>
                              </w:rPr>
                              <w:t xml:space="preserve"> </w:t>
                            </w:r>
                            <w:r>
                              <w:rPr>
                                <w:b/>
                                <w:sz w:val="9"/>
                              </w:rPr>
                              <w:t>a</w:t>
                            </w:r>
                            <w:r>
                              <w:rPr>
                                <w:b/>
                                <w:spacing w:val="-4"/>
                                <w:sz w:val="9"/>
                              </w:rPr>
                              <w:t xml:space="preserve"> </w:t>
                            </w:r>
                            <w:r>
                              <w:rPr>
                                <w:b/>
                                <w:sz w:val="9"/>
                              </w:rPr>
                              <w:t>corto</w:t>
                            </w:r>
                            <w:r>
                              <w:rPr>
                                <w:b/>
                                <w:spacing w:val="-4"/>
                                <w:sz w:val="9"/>
                              </w:rPr>
                              <w:t xml:space="preserve"> </w:t>
                            </w:r>
                            <w:r>
                              <w:rPr>
                                <w:b/>
                                <w:spacing w:val="-2"/>
                                <w:sz w:val="9"/>
                              </w:rPr>
                              <w:t>plazo</w:t>
                            </w:r>
                          </w:p>
                        </w:tc>
                        <w:tc>
                          <w:tcPr>
                            <w:tcW w:w="2138" w:type="dxa"/>
                            <w:gridSpan w:val="3"/>
                            <w:tcBorders>
                              <w:top w:val="single" w:sz="4" w:space="0" w:color="000000"/>
                              <w:bottom w:val="single" w:sz="4" w:space="0" w:color="000000"/>
                            </w:tcBorders>
                          </w:tcPr>
                          <w:p w14:paraId="19E15F92" w14:textId="77777777" w:rsidR="00E26490" w:rsidRDefault="00E26490">
                            <w:pPr>
                              <w:pStyle w:val="TableParagraph"/>
                              <w:jc w:val="left"/>
                              <w:rPr>
                                <w:rFonts w:ascii="Times New Roman"/>
                                <w:sz w:val="6"/>
                              </w:rPr>
                            </w:pPr>
                          </w:p>
                        </w:tc>
                      </w:tr>
                      <w:tr w:rsidR="00E26490" w14:paraId="691EDBB1" w14:textId="77777777">
                        <w:trPr>
                          <w:trHeight w:val="110"/>
                        </w:trPr>
                        <w:tc>
                          <w:tcPr>
                            <w:tcW w:w="2962" w:type="dxa"/>
                            <w:tcBorders>
                              <w:top w:val="single" w:sz="4" w:space="0" w:color="000000"/>
                            </w:tcBorders>
                          </w:tcPr>
                          <w:p w14:paraId="3165561B" w14:textId="77777777" w:rsidR="00E26490" w:rsidRDefault="009C046C">
                            <w:pPr>
                              <w:pStyle w:val="TableParagraph"/>
                              <w:spacing w:line="91" w:lineRule="exact"/>
                              <w:ind w:right="154"/>
                              <w:rPr>
                                <w:b/>
                                <w:sz w:val="9"/>
                              </w:rPr>
                            </w:pPr>
                            <w:r>
                              <w:rPr>
                                <w:b/>
                                <w:spacing w:val="-2"/>
                                <w:sz w:val="9"/>
                              </w:rPr>
                              <w:t>Clases</w:t>
                            </w:r>
                          </w:p>
                        </w:tc>
                        <w:tc>
                          <w:tcPr>
                            <w:tcW w:w="494" w:type="dxa"/>
                            <w:tcBorders>
                              <w:top w:val="single" w:sz="4" w:space="0" w:color="000000"/>
                              <w:bottom w:val="single" w:sz="4" w:space="0" w:color="000000"/>
                            </w:tcBorders>
                          </w:tcPr>
                          <w:p w14:paraId="17A515DD" w14:textId="77777777" w:rsidR="00E26490" w:rsidRDefault="009C046C">
                            <w:pPr>
                              <w:pStyle w:val="TableParagraph"/>
                              <w:spacing w:line="91" w:lineRule="exact"/>
                              <w:ind w:right="16"/>
                              <w:rPr>
                                <w:b/>
                                <w:sz w:val="9"/>
                              </w:rPr>
                            </w:pPr>
                            <w:proofErr w:type="spellStart"/>
                            <w:r>
                              <w:rPr>
                                <w:b/>
                                <w:spacing w:val="-2"/>
                                <w:sz w:val="9"/>
                              </w:rPr>
                              <w:t>Instrum</w:t>
                            </w:r>
                            <w:proofErr w:type="spellEnd"/>
                          </w:p>
                        </w:tc>
                        <w:tc>
                          <w:tcPr>
                            <w:tcW w:w="357" w:type="dxa"/>
                            <w:tcBorders>
                              <w:top w:val="single" w:sz="4" w:space="0" w:color="000000"/>
                              <w:bottom w:val="single" w:sz="4" w:space="0" w:color="000000"/>
                            </w:tcBorders>
                          </w:tcPr>
                          <w:p w14:paraId="334480C6" w14:textId="77777777" w:rsidR="00E26490" w:rsidRDefault="009C046C">
                            <w:pPr>
                              <w:pStyle w:val="TableParagraph"/>
                              <w:spacing w:line="91" w:lineRule="exact"/>
                              <w:ind w:left="-17"/>
                              <w:jc w:val="left"/>
                              <w:rPr>
                                <w:b/>
                                <w:sz w:val="9"/>
                              </w:rPr>
                            </w:pPr>
                            <w:proofErr w:type="spellStart"/>
                            <w:r>
                              <w:rPr>
                                <w:b/>
                                <w:spacing w:val="-2"/>
                                <w:sz w:val="9"/>
                              </w:rPr>
                              <w:t>entos</w:t>
                            </w:r>
                            <w:proofErr w:type="spellEnd"/>
                            <w:r>
                              <w:rPr>
                                <w:b/>
                                <w:spacing w:val="-1"/>
                                <w:sz w:val="9"/>
                              </w:rPr>
                              <w:t xml:space="preserve"> </w:t>
                            </w:r>
                            <w:r>
                              <w:rPr>
                                <w:b/>
                                <w:spacing w:val="-7"/>
                                <w:sz w:val="9"/>
                              </w:rPr>
                              <w:t>de</w:t>
                            </w:r>
                          </w:p>
                        </w:tc>
                        <w:tc>
                          <w:tcPr>
                            <w:tcW w:w="384" w:type="dxa"/>
                            <w:tcBorders>
                              <w:top w:val="single" w:sz="4" w:space="0" w:color="000000"/>
                              <w:bottom w:val="single" w:sz="4" w:space="0" w:color="000000"/>
                            </w:tcBorders>
                          </w:tcPr>
                          <w:p w14:paraId="660CFC53" w14:textId="77777777" w:rsidR="00E26490" w:rsidRDefault="009C046C">
                            <w:pPr>
                              <w:pStyle w:val="TableParagraph"/>
                              <w:spacing w:line="91" w:lineRule="exact"/>
                              <w:ind w:left="8" w:right="-29"/>
                              <w:jc w:val="center"/>
                              <w:rPr>
                                <w:b/>
                                <w:sz w:val="9"/>
                              </w:rPr>
                            </w:pPr>
                            <w:proofErr w:type="spellStart"/>
                            <w:r>
                              <w:rPr>
                                <w:b/>
                                <w:spacing w:val="-2"/>
                                <w:sz w:val="9"/>
                              </w:rPr>
                              <w:t>patrimon</w:t>
                            </w:r>
                            <w:proofErr w:type="spellEnd"/>
                          </w:p>
                        </w:tc>
                        <w:tc>
                          <w:tcPr>
                            <w:tcW w:w="357" w:type="dxa"/>
                            <w:tcBorders>
                              <w:top w:val="single" w:sz="4" w:space="0" w:color="000000"/>
                              <w:bottom w:val="single" w:sz="4" w:space="0" w:color="000000"/>
                            </w:tcBorders>
                          </w:tcPr>
                          <w:p w14:paraId="1B38F889" w14:textId="77777777" w:rsidR="00E26490" w:rsidRDefault="009C046C">
                            <w:pPr>
                              <w:pStyle w:val="TableParagraph"/>
                              <w:tabs>
                                <w:tab w:val="left" w:pos="287"/>
                              </w:tabs>
                              <w:spacing w:line="91" w:lineRule="exact"/>
                              <w:ind w:left="18"/>
                              <w:jc w:val="left"/>
                              <w:rPr>
                                <w:b/>
                                <w:sz w:val="9"/>
                              </w:rPr>
                            </w:pPr>
                            <w:proofErr w:type="spellStart"/>
                            <w:r>
                              <w:rPr>
                                <w:b/>
                                <w:spacing w:val="-5"/>
                                <w:sz w:val="9"/>
                              </w:rPr>
                              <w:t>io</w:t>
                            </w:r>
                            <w:proofErr w:type="spellEnd"/>
                            <w:r>
                              <w:rPr>
                                <w:b/>
                                <w:sz w:val="9"/>
                              </w:rPr>
                              <w:tab/>
                            </w:r>
                            <w:r>
                              <w:rPr>
                                <w:b/>
                                <w:spacing w:val="-10"/>
                                <w:sz w:val="9"/>
                              </w:rPr>
                              <w:t>V</w:t>
                            </w:r>
                          </w:p>
                        </w:tc>
                        <w:tc>
                          <w:tcPr>
                            <w:tcW w:w="384" w:type="dxa"/>
                            <w:tcBorders>
                              <w:top w:val="single" w:sz="4" w:space="0" w:color="000000"/>
                              <w:bottom w:val="single" w:sz="4" w:space="0" w:color="000000"/>
                            </w:tcBorders>
                          </w:tcPr>
                          <w:p w14:paraId="73A36753" w14:textId="77777777" w:rsidR="00E26490" w:rsidRDefault="009C046C">
                            <w:pPr>
                              <w:pStyle w:val="TableParagraph"/>
                              <w:spacing w:line="91" w:lineRule="exact"/>
                              <w:ind w:left="-1" w:right="-29"/>
                              <w:rPr>
                                <w:b/>
                                <w:sz w:val="9"/>
                              </w:rPr>
                            </w:pPr>
                            <w:r>
                              <w:rPr>
                                <w:b/>
                                <w:spacing w:val="-2"/>
                                <w:sz w:val="9"/>
                              </w:rPr>
                              <w:t>alores</w:t>
                            </w:r>
                            <w:r>
                              <w:rPr>
                                <w:b/>
                                <w:spacing w:val="2"/>
                                <w:sz w:val="9"/>
                              </w:rPr>
                              <w:t xml:space="preserve"> </w:t>
                            </w:r>
                            <w:proofErr w:type="spellStart"/>
                            <w:r>
                              <w:rPr>
                                <w:b/>
                                <w:spacing w:val="-5"/>
                                <w:sz w:val="9"/>
                              </w:rPr>
                              <w:t>rep</w:t>
                            </w:r>
                            <w:proofErr w:type="spellEnd"/>
                          </w:p>
                        </w:tc>
                        <w:tc>
                          <w:tcPr>
                            <w:tcW w:w="357" w:type="dxa"/>
                            <w:tcBorders>
                              <w:top w:val="single" w:sz="4" w:space="0" w:color="000000"/>
                              <w:bottom w:val="single" w:sz="4" w:space="0" w:color="000000"/>
                            </w:tcBorders>
                          </w:tcPr>
                          <w:p w14:paraId="5EBFC6E6" w14:textId="77777777" w:rsidR="00E26490" w:rsidRDefault="009C046C">
                            <w:pPr>
                              <w:pStyle w:val="TableParagraph"/>
                              <w:spacing w:line="91" w:lineRule="exact"/>
                              <w:ind w:left="18" w:right="-15"/>
                              <w:jc w:val="left"/>
                              <w:rPr>
                                <w:b/>
                                <w:sz w:val="9"/>
                              </w:rPr>
                            </w:pPr>
                            <w:proofErr w:type="spellStart"/>
                            <w:r>
                              <w:rPr>
                                <w:b/>
                                <w:spacing w:val="-2"/>
                                <w:sz w:val="9"/>
                              </w:rPr>
                              <w:t>resentat</w:t>
                            </w:r>
                            <w:proofErr w:type="spellEnd"/>
                          </w:p>
                        </w:tc>
                        <w:tc>
                          <w:tcPr>
                            <w:tcW w:w="384" w:type="dxa"/>
                            <w:tcBorders>
                              <w:top w:val="single" w:sz="4" w:space="0" w:color="000000"/>
                              <w:bottom w:val="single" w:sz="4" w:space="0" w:color="000000"/>
                            </w:tcBorders>
                          </w:tcPr>
                          <w:p w14:paraId="7E3E472F" w14:textId="77777777" w:rsidR="00E26490" w:rsidRDefault="009C046C">
                            <w:pPr>
                              <w:pStyle w:val="TableParagraph"/>
                              <w:spacing w:line="91" w:lineRule="exact"/>
                              <w:ind w:left="-1" w:right="3"/>
                              <w:rPr>
                                <w:b/>
                                <w:sz w:val="9"/>
                              </w:rPr>
                            </w:pPr>
                            <w:proofErr w:type="spellStart"/>
                            <w:r>
                              <w:rPr>
                                <w:b/>
                                <w:sz w:val="9"/>
                              </w:rPr>
                              <w:t>ivos</w:t>
                            </w:r>
                            <w:proofErr w:type="spellEnd"/>
                            <w:r>
                              <w:rPr>
                                <w:b/>
                                <w:spacing w:val="-5"/>
                                <w:sz w:val="9"/>
                              </w:rPr>
                              <w:t xml:space="preserve"> </w:t>
                            </w:r>
                            <w:r>
                              <w:rPr>
                                <w:b/>
                                <w:sz w:val="9"/>
                              </w:rPr>
                              <w:t>de</w:t>
                            </w:r>
                            <w:r>
                              <w:rPr>
                                <w:b/>
                                <w:spacing w:val="-3"/>
                                <w:sz w:val="9"/>
                              </w:rPr>
                              <w:t xml:space="preserve"> </w:t>
                            </w:r>
                            <w:r>
                              <w:rPr>
                                <w:b/>
                                <w:spacing w:val="-10"/>
                                <w:sz w:val="9"/>
                              </w:rPr>
                              <w:t>d</w:t>
                            </w:r>
                          </w:p>
                        </w:tc>
                        <w:tc>
                          <w:tcPr>
                            <w:tcW w:w="333" w:type="dxa"/>
                            <w:tcBorders>
                              <w:top w:val="single" w:sz="4" w:space="0" w:color="000000"/>
                              <w:bottom w:val="single" w:sz="4" w:space="0" w:color="000000"/>
                            </w:tcBorders>
                          </w:tcPr>
                          <w:p w14:paraId="363DC9EA" w14:textId="77777777" w:rsidR="00E26490" w:rsidRDefault="009C046C">
                            <w:pPr>
                              <w:pStyle w:val="TableParagraph"/>
                              <w:spacing w:line="91" w:lineRule="exact"/>
                              <w:ind w:left="-4" w:right="129"/>
                              <w:jc w:val="center"/>
                              <w:rPr>
                                <w:b/>
                                <w:sz w:val="9"/>
                              </w:rPr>
                            </w:pPr>
                            <w:proofErr w:type="spellStart"/>
                            <w:r>
                              <w:rPr>
                                <w:b/>
                                <w:spacing w:val="-4"/>
                                <w:sz w:val="9"/>
                              </w:rPr>
                              <w:t>euda</w:t>
                            </w:r>
                            <w:proofErr w:type="spellEnd"/>
                          </w:p>
                        </w:tc>
                        <w:tc>
                          <w:tcPr>
                            <w:tcW w:w="740" w:type="dxa"/>
                            <w:tcBorders>
                              <w:top w:val="single" w:sz="4" w:space="0" w:color="000000"/>
                              <w:bottom w:val="single" w:sz="4" w:space="0" w:color="000000"/>
                            </w:tcBorders>
                          </w:tcPr>
                          <w:p w14:paraId="7B77E8F3" w14:textId="77777777" w:rsidR="00E26490" w:rsidRDefault="009C046C">
                            <w:pPr>
                              <w:pStyle w:val="TableParagraph"/>
                              <w:spacing w:line="91" w:lineRule="exact"/>
                              <w:ind w:left="74" w:right="-15"/>
                              <w:jc w:val="left"/>
                              <w:rPr>
                                <w:b/>
                                <w:sz w:val="9"/>
                              </w:rPr>
                            </w:pPr>
                            <w:r>
                              <w:rPr>
                                <w:b/>
                                <w:sz w:val="9"/>
                              </w:rPr>
                              <w:t>Créditos,</w:t>
                            </w:r>
                            <w:r>
                              <w:rPr>
                                <w:b/>
                                <w:spacing w:val="-4"/>
                                <w:sz w:val="9"/>
                              </w:rPr>
                              <w:t xml:space="preserve"> </w:t>
                            </w:r>
                            <w:r>
                              <w:rPr>
                                <w:b/>
                                <w:spacing w:val="-2"/>
                                <w:sz w:val="9"/>
                              </w:rPr>
                              <w:t>Deriva</w:t>
                            </w:r>
                          </w:p>
                        </w:tc>
                        <w:tc>
                          <w:tcPr>
                            <w:tcW w:w="740" w:type="dxa"/>
                            <w:tcBorders>
                              <w:top w:val="single" w:sz="4" w:space="0" w:color="000000"/>
                              <w:bottom w:val="single" w:sz="4" w:space="0" w:color="000000"/>
                            </w:tcBorders>
                          </w:tcPr>
                          <w:p w14:paraId="4230B567" w14:textId="77777777" w:rsidR="00E26490" w:rsidRDefault="009C046C">
                            <w:pPr>
                              <w:pStyle w:val="TableParagraph"/>
                              <w:spacing w:line="91" w:lineRule="exact"/>
                              <w:ind w:left="10"/>
                              <w:jc w:val="left"/>
                              <w:rPr>
                                <w:b/>
                                <w:sz w:val="9"/>
                              </w:rPr>
                            </w:pPr>
                            <w:r>
                              <w:rPr>
                                <w:b/>
                                <w:sz w:val="9"/>
                              </w:rPr>
                              <w:t>dos</w:t>
                            </w:r>
                            <w:r>
                              <w:rPr>
                                <w:b/>
                                <w:spacing w:val="-4"/>
                                <w:sz w:val="9"/>
                              </w:rPr>
                              <w:t xml:space="preserve"> </w:t>
                            </w:r>
                            <w:r>
                              <w:rPr>
                                <w:b/>
                                <w:sz w:val="9"/>
                              </w:rPr>
                              <w:t>y</w:t>
                            </w:r>
                            <w:r>
                              <w:rPr>
                                <w:b/>
                                <w:spacing w:val="-1"/>
                                <w:sz w:val="9"/>
                              </w:rPr>
                              <w:t xml:space="preserve"> </w:t>
                            </w:r>
                            <w:r>
                              <w:rPr>
                                <w:b/>
                                <w:spacing w:val="-2"/>
                                <w:sz w:val="9"/>
                              </w:rPr>
                              <w:t>Otros</w:t>
                            </w:r>
                          </w:p>
                        </w:tc>
                        <w:tc>
                          <w:tcPr>
                            <w:tcW w:w="740" w:type="dxa"/>
                            <w:tcBorders>
                              <w:top w:val="single" w:sz="4" w:space="0" w:color="000000"/>
                              <w:bottom w:val="single" w:sz="4" w:space="0" w:color="000000"/>
                            </w:tcBorders>
                          </w:tcPr>
                          <w:p w14:paraId="61AC0576" w14:textId="77777777" w:rsidR="00E26490" w:rsidRDefault="009C046C">
                            <w:pPr>
                              <w:pStyle w:val="TableParagraph"/>
                              <w:spacing w:line="91" w:lineRule="exact"/>
                              <w:rPr>
                                <w:b/>
                                <w:sz w:val="9"/>
                              </w:rPr>
                            </w:pPr>
                            <w:r>
                              <w:rPr>
                                <w:b/>
                                <w:spacing w:val="-4"/>
                                <w:sz w:val="9"/>
                              </w:rPr>
                              <w:t>Tota</w:t>
                            </w:r>
                          </w:p>
                        </w:tc>
                        <w:tc>
                          <w:tcPr>
                            <w:tcW w:w="658" w:type="dxa"/>
                            <w:tcBorders>
                              <w:top w:val="single" w:sz="4" w:space="0" w:color="000000"/>
                              <w:bottom w:val="single" w:sz="4" w:space="0" w:color="000000"/>
                            </w:tcBorders>
                          </w:tcPr>
                          <w:p w14:paraId="1F5A5FED" w14:textId="77777777" w:rsidR="00E26490" w:rsidRDefault="009C046C">
                            <w:pPr>
                              <w:pStyle w:val="TableParagraph"/>
                              <w:spacing w:line="91" w:lineRule="exact"/>
                              <w:ind w:left="-4"/>
                              <w:jc w:val="left"/>
                              <w:rPr>
                                <w:b/>
                                <w:sz w:val="9"/>
                              </w:rPr>
                            </w:pPr>
                            <w:r>
                              <w:rPr>
                                <w:b/>
                                <w:spacing w:val="-10"/>
                                <w:sz w:val="9"/>
                              </w:rPr>
                              <w:t>l</w:t>
                            </w:r>
                          </w:p>
                        </w:tc>
                      </w:tr>
                      <w:tr w:rsidR="00E26490" w14:paraId="1DBC2CFC" w14:textId="77777777">
                        <w:trPr>
                          <w:trHeight w:val="120"/>
                        </w:trPr>
                        <w:tc>
                          <w:tcPr>
                            <w:tcW w:w="2962" w:type="dxa"/>
                            <w:tcBorders>
                              <w:bottom w:val="single" w:sz="4" w:space="0" w:color="000000"/>
                              <w:right w:val="single" w:sz="4" w:space="0" w:color="000000"/>
                            </w:tcBorders>
                          </w:tcPr>
                          <w:p w14:paraId="5FDEF1E9" w14:textId="77777777" w:rsidR="00E26490" w:rsidRDefault="009C046C">
                            <w:pPr>
                              <w:pStyle w:val="TableParagraph"/>
                              <w:spacing w:line="94" w:lineRule="exact"/>
                              <w:ind w:left="71"/>
                              <w:jc w:val="left"/>
                              <w:rPr>
                                <w:b/>
                                <w:sz w:val="9"/>
                              </w:rPr>
                            </w:pPr>
                            <w:r>
                              <w:rPr>
                                <w:b/>
                                <w:spacing w:val="-2"/>
                                <w:sz w:val="9"/>
                              </w:rPr>
                              <w:t>Categorías</w:t>
                            </w:r>
                          </w:p>
                        </w:tc>
                        <w:tc>
                          <w:tcPr>
                            <w:tcW w:w="494" w:type="dxa"/>
                            <w:tcBorders>
                              <w:top w:val="single" w:sz="4" w:space="0" w:color="000000"/>
                              <w:left w:val="single" w:sz="4" w:space="0" w:color="000000"/>
                              <w:bottom w:val="single" w:sz="4" w:space="0" w:color="000000"/>
                            </w:tcBorders>
                            <w:shd w:val="clear" w:color="auto" w:fill="D9D9D9"/>
                          </w:tcPr>
                          <w:p w14:paraId="06F364F8" w14:textId="77777777" w:rsidR="00E26490" w:rsidRDefault="009C046C">
                            <w:pPr>
                              <w:pStyle w:val="TableParagraph"/>
                              <w:spacing w:line="101" w:lineRule="exact"/>
                              <w:ind w:right="14"/>
                              <w:rPr>
                                <w:b/>
                                <w:sz w:val="9"/>
                              </w:rPr>
                            </w:pPr>
                            <w:r>
                              <w:rPr>
                                <w:b/>
                                <w:spacing w:val="-4"/>
                                <w:sz w:val="9"/>
                              </w:rPr>
                              <w:t>2025</w:t>
                            </w:r>
                          </w:p>
                        </w:tc>
                        <w:tc>
                          <w:tcPr>
                            <w:tcW w:w="357" w:type="dxa"/>
                            <w:tcBorders>
                              <w:top w:val="single" w:sz="4" w:space="0" w:color="000000"/>
                              <w:bottom w:val="single" w:sz="4" w:space="0" w:color="000000"/>
                            </w:tcBorders>
                            <w:shd w:val="clear" w:color="auto" w:fill="D9D9D9"/>
                          </w:tcPr>
                          <w:p w14:paraId="42753218" w14:textId="77777777" w:rsidR="00E26490" w:rsidRDefault="00E26490">
                            <w:pPr>
                              <w:pStyle w:val="TableParagraph"/>
                              <w:jc w:val="left"/>
                              <w:rPr>
                                <w:rFonts w:ascii="Times New Roman"/>
                                <w:sz w:val="6"/>
                              </w:rPr>
                            </w:pPr>
                          </w:p>
                        </w:tc>
                        <w:tc>
                          <w:tcPr>
                            <w:tcW w:w="384" w:type="dxa"/>
                            <w:tcBorders>
                              <w:top w:val="single" w:sz="4" w:space="0" w:color="000000"/>
                              <w:bottom w:val="single" w:sz="4" w:space="0" w:color="000000"/>
                            </w:tcBorders>
                            <w:shd w:val="clear" w:color="auto" w:fill="D9D9D9"/>
                          </w:tcPr>
                          <w:p w14:paraId="250F9ECF" w14:textId="77777777" w:rsidR="00E26490" w:rsidRDefault="009C046C">
                            <w:pPr>
                              <w:pStyle w:val="TableParagraph"/>
                              <w:spacing w:line="101" w:lineRule="exact"/>
                              <w:ind w:left="140"/>
                              <w:jc w:val="center"/>
                              <w:rPr>
                                <w:b/>
                                <w:sz w:val="9"/>
                              </w:rPr>
                            </w:pPr>
                            <w:r>
                              <w:rPr>
                                <w:b/>
                                <w:spacing w:val="-4"/>
                                <w:sz w:val="9"/>
                              </w:rPr>
                              <w:t>2024</w:t>
                            </w:r>
                          </w:p>
                        </w:tc>
                        <w:tc>
                          <w:tcPr>
                            <w:tcW w:w="357" w:type="dxa"/>
                            <w:tcBorders>
                              <w:top w:val="single" w:sz="4" w:space="0" w:color="000000"/>
                              <w:bottom w:val="single" w:sz="4" w:space="0" w:color="000000"/>
                            </w:tcBorders>
                            <w:shd w:val="clear" w:color="auto" w:fill="D9D9D9"/>
                          </w:tcPr>
                          <w:p w14:paraId="634C27BD" w14:textId="77777777" w:rsidR="00E26490" w:rsidRDefault="00E26490">
                            <w:pPr>
                              <w:pStyle w:val="TableParagraph"/>
                              <w:jc w:val="left"/>
                              <w:rPr>
                                <w:rFonts w:ascii="Times New Roman"/>
                                <w:sz w:val="6"/>
                              </w:rPr>
                            </w:pPr>
                          </w:p>
                        </w:tc>
                        <w:tc>
                          <w:tcPr>
                            <w:tcW w:w="384" w:type="dxa"/>
                            <w:tcBorders>
                              <w:top w:val="single" w:sz="4" w:space="0" w:color="000000"/>
                              <w:bottom w:val="single" w:sz="4" w:space="0" w:color="000000"/>
                            </w:tcBorders>
                            <w:shd w:val="clear" w:color="auto" w:fill="D9D9D9"/>
                          </w:tcPr>
                          <w:p w14:paraId="7B9D74DE" w14:textId="77777777" w:rsidR="00E26490" w:rsidRDefault="009C046C">
                            <w:pPr>
                              <w:pStyle w:val="TableParagraph"/>
                              <w:spacing w:line="101" w:lineRule="exact"/>
                              <w:ind w:left="-1" w:right="15"/>
                              <w:rPr>
                                <w:b/>
                                <w:sz w:val="9"/>
                              </w:rPr>
                            </w:pPr>
                            <w:r>
                              <w:rPr>
                                <w:b/>
                                <w:spacing w:val="-4"/>
                                <w:sz w:val="9"/>
                              </w:rPr>
                              <w:t>2025</w:t>
                            </w:r>
                          </w:p>
                        </w:tc>
                        <w:tc>
                          <w:tcPr>
                            <w:tcW w:w="357" w:type="dxa"/>
                            <w:tcBorders>
                              <w:top w:val="single" w:sz="4" w:space="0" w:color="000000"/>
                              <w:bottom w:val="single" w:sz="4" w:space="0" w:color="000000"/>
                            </w:tcBorders>
                            <w:shd w:val="clear" w:color="auto" w:fill="D9D9D9"/>
                          </w:tcPr>
                          <w:p w14:paraId="62996879" w14:textId="77777777" w:rsidR="00E26490" w:rsidRDefault="00E26490">
                            <w:pPr>
                              <w:pStyle w:val="TableParagraph"/>
                              <w:jc w:val="left"/>
                              <w:rPr>
                                <w:rFonts w:ascii="Times New Roman"/>
                                <w:sz w:val="6"/>
                              </w:rPr>
                            </w:pPr>
                          </w:p>
                        </w:tc>
                        <w:tc>
                          <w:tcPr>
                            <w:tcW w:w="384" w:type="dxa"/>
                            <w:tcBorders>
                              <w:top w:val="single" w:sz="4" w:space="0" w:color="000000"/>
                              <w:bottom w:val="single" w:sz="4" w:space="0" w:color="000000"/>
                            </w:tcBorders>
                            <w:shd w:val="clear" w:color="auto" w:fill="D9D9D9"/>
                          </w:tcPr>
                          <w:p w14:paraId="3249E5AA" w14:textId="77777777" w:rsidR="00E26490" w:rsidRDefault="009C046C">
                            <w:pPr>
                              <w:pStyle w:val="TableParagraph"/>
                              <w:spacing w:line="101" w:lineRule="exact"/>
                              <w:ind w:left="-1" w:right="16"/>
                              <w:rPr>
                                <w:b/>
                                <w:sz w:val="9"/>
                              </w:rPr>
                            </w:pPr>
                            <w:r>
                              <w:rPr>
                                <w:b/>
                                <w:spacing w:val="-4"/>
                                <w:sz w:val="9"/>
                              </w:rPr>
                              <w:t>2024</w:t>
                            </w:r>
                          </w:p>
                        </w:tc>
                        <w:tc>
                          <w:tcPr>
                            <w:tcW w:w="333" w:type="dxa"/>
                            <w:tcBorders>
                              <w:top w:val="single" w:sz="4" w:space="0" w:color="000000"/>
                              <w:bottom w:val="single" w:sz="4" w:space="0" w:color="000000"/>
                            </w:tcBorders>
                            <w:shd w:val="clear" w:color="auto" w:fill="D9D9D9"/>
                          </w:tcPr>
                          <w:p w14:paraId="57FC8053" w14:textId="77777777" w:rsidR="00E26490" w:rsidRDefault="00E26490">
                            <w:pPr>
                              <w:pStyle w:val="TableParagraph"/>
                              <w:jc w:val="left"/>
                              <w:rPr>
                                <w:rFonts w:ascii="Times New Roman"/>
                                <w:sz w:val="6"/>
                              </w:rPr>
                            </w:pPr>
                          </w:p>
                        </w:tc>
                        <w:tc>
                          <w:tcPr>
                            <w:tcW w:w="740" w:type="dxa"/>
                            <w:tcBorders>
                              <w:top w:val="single" w:sz="4" w:space="0" w:color="000000"/>
                              <w:bottom w:val="single" w:sz="4" w:space="0" w:color="000000"/>
                            </w:tcBorders>
                            <w:shd w:val="clear" w:color="auto" w:fill="D9D9D9"/>
                          </w:tcPr>
                          <w:p w14:paraId="0CD3DAA1" w14:textId="77777777" w:rsidR="00E26490" w:rsidRDefault="009C046C">
                            <w:pPr>
                              <w:pStyle w:val="TableParagraph"/>
                              <w:spacing w:line="101" w:lineRule="exact"/>
                              <w:ind w:left="179"/>
                              <w:jc w:val="left"/>
                              <w:rPr>
                                <w:b/>
                                <w:sz w:val="9"/>
                              </w:rPr>
                            </w:pPr>
                            <w:r>
                              <w:rPr>
                                <w:b/>
                                <w:spacing w:val="-4"/>
                                <w:sz w:val="9"/>
                              </w:rPr>
                              <w:t>2025</w:t>
                            </w:r>
                          </w:p>
                        </w:tc>
                        <w:tc>
                          <w:tcPr>
                            <w:tcW w:w="740" w:type="dxa"/>
                            <w:tcBorders>
                              <w:top w:val="single" w:sz="4" w:space="0" w:color="000000"/>
                              <w:bottom w:val="single" w:sz="4" w:space="0" w:color="000000"/>
                            </w:tcBorders>
                            <w:shd w:val="clear" w:color="auto" w:fill="D9D9D9"/>
                          </w:tcPr>
                          <w:p w14:paraId="36770A3C" w14:textId="77777777" w:rsidR="00E26490" w:rsidRDefault="009C046C">
                            <w:pPr>
                              <w:pStyle w:val="TableParagraph"/>
                              <w:spacing w:line="101" w:lineRule="exact"/>
                              <w:ind w:left="179"/>
                              <w:jc w:val="left"/>
                              <w:rPr>
                                <w:b/>
                                <w:sz w:val="9"/>
                              </w:rPr>
                            </w:pPr>
                            <w:r>
                              <w:rPr>
                                <w:b/>
                                <w:spacing w:val="-4"/>
                                <w:sz w:val="9"/>
                              </w:rPr>
                              <w:t>2024</w:t>
                            </w:r>
                          </w:p>
                        </w:tc>
                        <w:tc>
                          <w:tcPr>
                            <w:tcW w:w="740" w:type="dxa"/>
                            <w:tcBorders>
                              <w:top w:val="single" w:sz="4" w:space="0" w:color="000000"/>
                              <w:bottom w:val="single" w:sz="4" w:space="0" w:color="000000"/>
                            </w:tcBorders>
                            <w:shd w:val="clear" w:color="auto" w:fill="D9D9D9"/>
                          </w:tcPr>
                          <w:p w14:paraId="0FD07F09" w14:textId="77777777" w:rsidR="00E26490" w:rsidRDefault="009C046C">
                            <w:pPr>
                              <w:pStyle w:val="TableParagraph"/>
                              <w:spacing w:line="101" w:lineRule="exact"/>
                              <w:ind w:left="180"/>
                              <w:jc w:val="left"/>
                              <w:rPr>
                                <w:b/>
                                <w:sz w:val="9"/>
                              </w:rPr>
                            </w:pPr>
                            <w:r>
                              <w:rPr>
                                <w:b/>
                                <w:spacing w:val="-4"/>
                                <w:sz w:val="9"/>
                              </w:rPr>
                              <w:t>2025</w:t>
                            </w:r>
                          </w:p>
                        </w:tc>
                        <w:tc>
                          <w:tcPr>
                            <w:tcW w:w="658" w:type="dxa"/>
                            <w:tcBorders>
                              <w:top w:val="single" w:sz="4" w:space="0" w:color="000000"/>
                              <w:bottom w:val="single" w:sz="4" w:space="0" w:color="000000"/>
                              <w:right w:val="single" w:sz="4" w:space="0" w:color="000000"/>
                            </w:tcBorders>
                            <w:shd w:val="clear" w:color="auto" w:fill="D9D9D9"/>
                          </w:tcPr>
                          <w:p w14:paraId="4CA62A93" w14:textId="77777777" w:rsidR="00E26490" w:rsidRDefault="009C046C">
                            <w:pPr>
                              <w:pStyle w:val="TableParagraph"/>
                              <w:spacing w:line="101" w:lineRule="exact"/>
                              <w:ind w:left="180"/>
                              <w:jc w:val="left"/>
                              <w:rPr>
                                <w:b/>
                                <w:sz w:val="9"/>
                              </w:rPr>
                            </w:pPr>
                            <w:r>
                              <w:rPr>
                                <w:b/>
                                <w:spacing w:val="-4"/>
                                <w:sz w:val="9"/>
                              </w:rPr>
                              <w:t>2024</w:t>
                            </w:r>
                          </w:p>
                        </w:tc>
                      </w:tr>
                      <w:tr w:rsidR="00E26490" w14:paraId="49BED575" w14:textId="77777777">
                        <w:trPr>
                          <w:trHeight w:val="183"/>
                        </w:trPr>
                        <w:tc>
                          <w:tcPr>
                            <w:tcW w:w="2962" w:type="dxa"/>
                            <w:tcBorders>
                              <w:top w:val="single" w:sz="4" w:space="0" w:color="000000"/>
                            </w:tcBorders>
                          </w:tcPr>
                          <w:p w14:paraId="57168262" w14:textId="77777777" w:rsidR="00E26490" w:rsidRDefault="009C046C">
                            <w:pPr>
                              <w:pStyle w:val="TableParagraph"/>
                              <w:spacing w:before="37"/>
                              <w:ind w:left="20"/>
                              <w:jc w:val="left"/>
                              <w:rPr>
                                <w:b/>
                                <w:sz w:val="9"/>
                              </w:rPr>
                            </w:pPr>
                            <w:r>
                              <w:rPr>
                                <w:b/>
                                <w:spacing w:val="-2"/>
                                <w:sz w:val="9"/>
                              </w:rPr>
                              <w:t>Activos</w:t>
                            </w:r>
                            <w:r>
                              <w:rPr>
                                <w:b/>
                                <w:spacing w:val="1"/>
                                <w:sz w:val="9"/>
                              </w:rPr>
                              <w:t xml:space="preserve"> </w:t>
                            </w:r>
                            <w:r>
                              <w:rPr>
                                <w:b/>
                                <w:spacing w:val="-2"/>
                                <w:sz w:val="9"/>
                              </w:rPr>
                              <w:t>financieros</w:t>
                            </w:r>
                            <w:r>
                              <w:rPr>
                                <w:b/>
                                <w:spacing w:val="2"/>
                                <w:sz w:val="9"/>
                              </w:rPr>
                              <w:t xml:space="preserve"> </w:t>
                            </w:r>
                            <w:r>
                              <w:rPr>
                                <w:b/>
                                <w:spacing w:val="-2"/>
                                <w:sz w:val="9"/>
                              </w:rPr>
                              <w:t>a</w:t>
                            </w:r>
                            <w:r>
                              <w:rPr>
                                <w:b/>
                                <w:spacing w:val="4"/>
                                <w:sz w:val="9"/>
                              </w:rPr>
                              <w:t xml:space="preserve"> </w:t>
                            </w:r>
                            <w:r>
                              <w:rPr>
                                <w:b/>
                                <w:spacing w:val="-2"/>
                                <w:sz w:val="9"/>
                              </w:rPr>
                              <w:t>coste</w:t>
                            </w:r>
                            <w:r>
                              <w:rPr>
                                <w:b/>
                                <w:spacing w:val="4"/>
                                <w:sz w:val="9"/>
                              </w:rPr>
                              <w:t xml:space="preserve"> </w:t>
                            </w:r>
                            <w:r>
                              <w:rPr>
                                <w:b/>
                                <w:spacing w:val="-2"/>
                                <w:sz w:val="9"/>
                              </w:rPr>
                              <w:t>amortizado</w:t>
                            </w:r>
                          </w:p>
                        </w:tc>
                        <w:tc>
                          <w:tcPr>
                            <w:tcW w:w="494" w:type="dxa"/>
                            <w:tcBorders>
                              <w:top w:val="single" w:sz="4" w:space="0" w:color="000000"/>
                            </w:tcBorders>
                          </w:tcPr>
                          <w:p w14:paraId="1594C458" w14:textId="77777777" w:rsidR="00E26490" w:rsidRDefault="00E26490">
                            <w:pPr>
                              <w:pStyle w:val="TableParagraph"/>
                              <w:jc w:val="left"/>
                              <w:rPr>
                                <w:rFonts w:ascii="Times New Roman"/>
                                <w:sz w:val="12"/>
                              </w:rPr>
                            </w:pPr>
                          </w:p>
                        </w:tc>
                        <w:tc>
                          <w:tcPr>
                            <w:tcW w:w="357" w:type="dxa"/>
                            <w:tcBorders>
                              <w:top w:val="single" w:sz="4" w:space="0" w:color="000000"/>
                            </w:tcBorders>
                          </w:tcPr>
                          <w:p w14:paraId="073D162D" w14:textId="77777777" w:rsidR="00E26490" w:rsidRDefault="009C046C">
                            <w:pPr>
                              <w:pStyle w:val="TableParagraph"/>
                              <w:spacing w:before="37"/>
                              <w:ind w:left="15"/>
                              <w:jc w:val="left"/>
                              <w:rPr>
                                <w:b/>
                                <w:sz w:val="9"/>
                              </w:rPr>
                            </w:pPr>
                            <w:r>
                              <w:rPr>
                                <w:b/>
                                <w:spacing w:val="-4"/>
                                <w:sz w:val="9"/>
                              </w:rPr>
                              <w:t>0,00</w:t>
                            </w:r>
                          </w:p>
                        </w:tc>
                        <w:tc>
                          <w:tcPr>
                            <w:tcW w:w="384" w:type="dxa"/>
                            <w:tcBorders>
                              <w:top w:val="single" w:sz="4" w:space="0" w:color="000000"/>
                            </w:tcBorders>
                          </w:tcPr>
                          <w:p w14:paraId="4D886449" w14:textId="77777777" w:rsidR="00E26490" w:rsidRDefault="00E26490">
                            <w:pPr>
                              <w:pStyle w:val="TableParagraph"/>
                              <w:jc w:val="left"/>
                              <w:rPr>
                                <w:rFonts w:ascii="Times New Roman"/>
                                <w:sz w:val="12"/>
                              </w:rPr>
                            </w:pPr>
                          </w:p>
                        </w:tc>
                        <w:tc>
                          <w:tcPr>
                            <w:tcW w:w="357" w:type="dxa"/>
                            <w:tcBorders>
                              <w:top w:val="single" w:sz="4" w:space="0" w:color="000000"/>
                            </w:tcBorders>
                          </w:tcPr>
                          <w:p w14:paraId="047C173F" w14:textId="77777777" w:rsidR="00E26490" w:rsidRDefault="009C046C">
                            <w:pPr>
                              <w:pStyle w:val="TableParagraph"/>
                              <w:spacing w:before="37"/>
                              <w:ind w:left="14"/>
                              <w:jc w:val="left"/>
                              <w:rPr>
                                <w:b/>
                                <w:sz w:val="9"/>
                              </w:rPr>
                            </w:pPr>
                            <w:r>
                              <w:rPr>
                                <w:b/>
                                <w:spacing w:val="-4"/>
                                <w:sz w:val="9"/>
                              </w:rPr>
                              <w:t>0,00</w:t>
                            </w:r>
                          </w:p>
                        </w:tc>
                        <w:tc>
                          <w:tcPr>
                            <w:tcW w:w="384" w:type="dxa"/>
                            <w:tcBorders>
                              <w:top w:val="single" w:sz="4" w:space="0" w:color="000000"/>
                            </w:tcBorders>
                          </w:tcPr>
                          <w:p w14:paraId="27946D62" w14:textId="77777777" w:rsidR="00E26490" w:rsidRDefault="00E26490">
                            <w:pPr>
                              <w:pStyle w:val="TableParagraph"/>
                              <w:jc w:val="left"/>
                              <w:rPr>
                                <w:rFonts w:ascii="Times New Roman"/>
                                <w:sz w:val="12"/>
                              </w:rPr>
                            </w:pPr>
                          </w:p>
                        </w:tc>
                        <w:tc>
                          <w:tcPr>
                            <w:tcW w:w="357" w:type="dxa"/>
                            <w:tcBorders>
                              <w:top w:val="single" w:sz="4" w:space="0" w:color="000000"/>
                            </w:tcBorders>
                          </w:tcPr>
                          <w:p w14:paraId="04350380" w14:textId="77777777" w:rsidR="00E26490" w:rsidRDefault="009C046C">
                            <w:pPr>
                              <w:pStyle w:val="TableParagraph"/>
                              <w:spacing w:before="37"/>
                              <w:ind w:left="13"/>
                              <w:jc w:val="left"/>
                              <w:rPr>
                                <w:b/>
                                <w:sz w:val="9"/>
                              </w:rPr>
                            </w:pPr>
                            <w:r>
                              <w:rPr>
                                <w:b/>
                                <w:spacing w:val="-4"/>
                                <w:sz w:val="9"/>
                              </w:rPr>
                              <w:t>0,00</w:t>
                            </w:r>
                          </w:p>
                        </w:tc>
                        <w:tc>
                          <w:tcPr>
                            <w:tcW w:w="384" w:type="dxa"/>
                            <w:tcBorders>
                              <w:top w:val="single" w:sz="4" w:space="0" w:color="000000"/>
                            </w:tcBorders>
                          </w:tcPr>
                          <w:p w14:paraId="00D3F023" w14:textId="77777777" w:rsidR="00E26490" w:rsidRDefault="00E26490">
                            <w:pPr>
                              <w:pStyle w:val="TableParagraph"/>
                              <w:jc w:val="left"/>
                              <w:rPr>
                                <w:rFonts w:ascii="Times New Roman"/>
                                <w:sz w:val="12"/>
                              </w:rPr>
                            </w:pPr>
                          </w:p>
                        </w:tc>
                        <w:tc>
                          <w:tcPr>
                            <w:tcW w:w="333" w:type="dxa"/>
                            <w:tcBorders>
                              <w:top w:val="single" w:sz="4" w:space="0" w:color="000000"/>
                            </w:tcBorders>
                          </w:tcPr>
                          <w:p w14:paraId="5DB02FC0" w14:textId="77777777" w:rsidR="00E26490" w:rsidRDefault="009C046C">
                            <w:pPr>
                              <w:pStyle w:val="TableParagraph"/>
                              <w:spacing w:before="37"/>
                              <w:ind w:right="121"/>
                              <w:jc w:val="center"/>
                              <w:rPr>
                                <w:b/>
                                <w:sz w:val="9"/>
                              </w:rPr>
                            </w:pPr>
                            <w:r>
                              <w:rPr>
                                <w:b/>
                                <w:spacing w:val="-4"/>
                                <w:sz w:val="9"/>
                              </w:rPr>
                              <w:t>0,00</w:t>
                            </w:r>
                          </w:p>
                        </w:tc>
                        <w:tc>
                          <w:tcPr>
                            <w:tcW w:w="740" w:type="dxa"/>
                            <w:tcBorders>
                              <w:top w:val="single" w:sz="4" w:space="0" w:color="000000"/>
                            </w:tcBorders>
                          </w:tcPr>
                          <w:p w14:paraId="4B24CC11" w14:textId="77777777" w:rsidR="00E26490" w:rsidRDefault="009C046C">
                            <w:pPr>
                              <w:pStyle w:val="TableParagraph"/>
                              <w:spacing w:before="37"/>
                              <w:ind w:left="132"/>
                              <w:jc w:val="left"/>
                              <w:rPr>
                                <w:b/>
                                <w:sz w:val="9"/>
                              </w:rPr>
                            </w:pPr>
                            <w:r>
                              <w:rPr>
                                <w:b/>
                                <w:spacing w:val="-2"/>
                                <w:sz w:val="9"/>
                              </w:rPr>
                              <w:t>228.746,85</w:t>
                            </w:r>
                          </w:p>
                        </w:tc>
                        <w:tc>
                          <w:tcPr>
                            <w:tcW w:w="740" w:type="dxa"/>
                            <w:tcBorders>
                              <w:top w:val="single" w:sz="4" w:space="0" w:color="000000"/>
                            </w:tcBorders>
                          </w:tcPr>
                          <w:p w14:paraId="5DB57C05" w14:textId="77777777" w:rsidR="00E26490" w:rsidRDefault="009C046C">
                            <w:pPr>
                              <w:pStyle w:val="TableParagraph"/>
                              <w:spacing w:before="37"/>
                              <w:ind w:right="134"/>
                              <w:rPr>
                                <w:b/>
                                <w:sz w:val="9"/>
                              </w:rPr>
                            </w:pPr>
                            <w:r>
                              <w:rPr>
                                <w:b/>
                                <w:spacing w:val="-2"/>
                                <w:sz w:val="9"/>
                              </w:rPr>
                              <w:t>634.764,95</w:t>
                            </w:r>
                          </w:p>
                        </w:tc>
                        <w:tc>
                          <w:tcPr>
                            <w:tcW w:w="740" w:type="dxa"/>
                            <w:tcBorders>
                              <w:top w:val="single" w:sz="4" w:space="0" w:color="000000"/>
                            </w:tcBorders>
                          </w:tcPr>
                          <w:p w14:paraId="1663AF79" w14:textId="77777777" w:rsidR="00E26490" w:rsidRDefault="009C046C">
                            <w:pPr>
                              <w:pStyle w:val="TableParagraph"/>
                              <w:spacing w:before="37"/>
                              <w:ind w:left="133"/>
                              <w:jc w:val="left"/>
                              <w:rPr>
                                <w:b/>
                                <w:sz w:val="9"/>
                              </w:rPr>
                            </w:pPr>
                            <w:r>
                              <w:rPr>
                                <w:b/>
                                <w:spacing w:val="-2"/>
                                <w:sz w:val="9"/>
                              </w:rPr>
                              <w:t>228.746,85</w:t>
                            </w:r>
                          </w:p>
                        </w:tc>
                        <w:tc>
                          <w:tcPr>
                            <w:tcW w:w="658" w:type="dxa"/>
                            <w:tcBorders>
                              <w:top w:val="single" w:sz="4" w:space="0" w:color="000000"/>
                            </w:tcBorders>
                          </w:tcPr>
                          <w:p w14:paraId="094F7EC4" w14:textId="77777777" w:rsidR="00E26490" w:rsidRDefault="009C046C">
                            <w:pPr>
                              <w:pStyle w:val="TableParagraph"/>
                              <w:spacing w:before="37"/>
                              <w:ind w:right="52"/>
                              <w:rPr>
                                <w:b/>
                                <w:sz w:val="9"/>
                              </w:rPr>
                            </w:pPr>
                            <w:r>
                              <w:rPr>
                                <w:b/>
                                <w:spacing w:val="-2"/>
                                <w:sz w:val="9"/>
                              </w:rPr>
                              <w:t>634.764,95</w:t>
                            </w:r>
                          </w:p>
                        </w:tc>
                      </w:tr>
                      <w:tr w:rsidR="00E26490" w14:paraId="070D0144" w14:textId="77777777">
                        <w:trPr>
                          <w:trHeight w:val="202"/>
                        </w:trPr>
                        <w:tc>
                          <w:tcPr>
                            <w:tcW w:w="2962" w:type="dxa"/>
                          </w:tcPr>
                          <w:p w14:paraId="390FC272" w14:textId="77777777" w:rsidR="00E26490" w:rsidRDefault="009C046C">
                            <w:pPr>
                              <w:pStyle w:val="TableParagraph"/>
                              <w:spacing w:before="26"/>
                              <w:ind w:left="20"/>
                              <w:jc w:val="left"/>
                              <w:rPr>
                                <w:b/>
                                <w:sz w:val="9"/>
                              </w:rPr>
                            </w:pPr>
                            <w:r>
                              <w:rPr>
                                <w:b/>
                                <w:spacing w:val="-2"/>
                                <w:sz w:val="9"/>
                              </w:rPr>
                              <w:t>TOTAL</w:t>
                            </w:r>
                          </w:p>
                        </w:tc>
                        <w:tc>
                          <w:tcPr>
                            <w:tcW w:w="494" w:type="dxa"/>
                          </w:tcPr>
                          <w:p w14:paraId="2CA35A32" w14:textId="77777777" w:rsidR="00E26490" w:rsidRDefault="00E26490">
                            <w:pPr>
                              <w:pStyle w:val="TableParagraph"/>
                              <w:jc w:val="left"/>
                              <w:rPr>
                                <w:rFonts w:ascii="Times New Roman"/>
                                <w:sz w:val="14"/>
                              </w:rPr>
                            </w:pPr>
                          </w:p>
                        </w:tc>
                        <w:tc>
                          <w:tcPr>
                            <w:tcW w:w="357" w:type="dxa"/>
                          </w:tcPr>
                          <w:p w14:paraId="11C7EE48" w14:textId="77777777" w:rsidR="00E26490" w:rsidRDefault="009C046C">
                            <w:pPr>
                              <w:pStyle w:val="TableParagraph"/>
                              <w:spacing w:before="26"/>
                              <w:ind w:left="15"/>
                              <w:jc w:val="left"/>
                              <w:rPr>
                                <w:b/>
                                <w:sz w:val="9"/>
                              </w:rPr>
                            </w:pPr>
                            <w:r>
                              <w:rPr>
                                <w:b/>
                                <w:spacing w:val="-4"/>
                                <w:sz w:val="9"/>
                              </w:rPr>
                              <w:t>0,00</w:t>
                            </w:r>
                          </w:p>
                        </w:tc>
                        <w:tc>
                          <w:tcPr>
                            <w:tcW w:w="384" w:type="dxa"/>
                          </w:tcPr>
                          <w:p w14:paraId="3E0D09E3" w14:textId="77777777" w:rsidR="00E26490" w:rsidRDefault="00E26490">
                            <w:pPr>
                              <w:pStyle w:val="TableParagraph"/>
                              <w:jc w:val="left"/>
                              <w:rPr>
                                <w:rFonts w:ascii="Times New Roman"/>
                                <w:sz w:val="14"/>
                              </w:rPr>
                            </w:pPr>
                          </w:p>
                        </w:tc>
                        <w:tc>
                          <w:tcPr>
                            <w:tcW w:w="357" w:type="dxa"/>
                          </w:tcPr>
                          <w:p w14:paraId="1541191E" w14:textId="77777777" w:rsidR="00E26490" w:rsidRDefault="009C046C">
                            <w:pPr>
                              <w:pStyle w:val="TableParagraph"/>
                              <w:spacing w:before="26"/>
                              <w:ind w:left="14"/>
                              <w:jc w:val="left"/>
                              <w:rPr>
                                <w:b/>
                                <w:sz w:val="9"/>
                              </w:rPr>
                            </w:pPr>
                            <w:r>
                              <w:rPr>
                                <w:b/>
                                <w:spacing w:val="-4"/>
                                <w:sz w:val="9"/>
                              </w:rPr>
                              <w:t>0,00</w:t>
                            </w:r>
                          </w:p>
                        </w:tc>
                        <w:tc>
                          <w:tcPr>
                            <w:tcW w:w="384" w:type="dxa"/>
                          </w:tcPr>
                          <w:p w14:paraId="7D6D4A98" w14:textId="77777777" w:rsidR="00E26490" w:rsidRDefault="00E26490">
                            <w:pPr>
                              <w:pStyle w:val="TableParagraph"/>
                              <w:jc w:val="left"/>
                              <w:rPr>
                                <w:rFonts w:ascii="Times New Roman"/>
                                <w:sz w:val="14"/>
                              </w:rPr>
                            </w:pPr>
                          </w:p>
                        </w:tc>
                        <w:tc>
                          <w:tcPr>
                            <w:tcW w:w="357" w:type="dxa"/>
                          </w:tcPr>
                          <w:p w14:paraId="64D399FC" w14:textId="77777777" w:rsidR="00E26490" w:rsidRDefault="009C046C">
                            <w:pPr>
                              <w:pStyle w:val="TableParagraph"/>
                              <w:spacing w:before="26"/>
                              <w:ind w:left="13"/>
                              <w:jc w:val="left"/>
                              <w:rPr>
                                <w:b/>
                                <w:sz w:val="9"/>
                              </w:rPr>
                            </w:pPr>
                            <w:r>
                              <w:rPr>
                                <w:b/>
                                <w:spacing w:val="-4"/>
                                <w:sz w:val="9"/>
                              </w:rPr>
                              <w:t>0,00</w:t>
                            </w:r>
                          </w:p>
                        </w:tc>
                        <w:tc>
                          <w:tcPr>
                            <w:tcW w:w="384" w:type="dxa"/>
                          </w:tcPr>
                          <w:p w14:paraId="24C740A0" w14:textId="77777777" w:rsidR="00E26490" w:rsidRDefault="00E26490">
                            <w:pPr>
                              <w:pStyle w:val="TableParagraph"/>
                              <w:jc w:val="left"/>
                              <w:rPr>
                                <w:rFonts w:ascii="Times New Roman"/>
                                <w:sz w:val="14"/>
                              </w:rPr>
                            </w:pPr>
                          </w:p>
                        </w:tc>
                        <w:tc>
                          <w:tcPr>
                            <w:tcW w:w="333" w:type="dxa"/>
                          </w:tcPr>
                          <w:p w14:paraId="0B06F911" w14:textId="77777777" w:rsidR="00E26490" w:rsidRDefault="009C046C">
                            <w:pPr>
                              <w:pStyle w:val="TableParagraph"/>
                              <w:spacing w:before="26"/>
                              <w:ind w:right="121"/>
                              <w:jc w:val="center"/>
                              <w:rPr>
                                <w:b/>
                                <w:sz w:val="9"/>
                              </w:rPr>
                            </w:pPr>
                            <w:r>
                              <w:rPr>
                                <w:b/>
                                <w:spacing w:val="-4"/>
                                <w:sz w:val="9"/>
                              </w:rPr>
                              <w:t>0,00</w:t>
                            </w:r>
                          </w:p>
                        </w:tc>
                        <w:tc>
                          <w:tcPr>
                            <w:tcW w:w="740" w:type="dxa"/>
                          </w:tcPr>
                          <w:p w14:paraId="258DCAD5" w14:textId="77777777" w:rsidR="00E26490" w:rsidRDefault="009C046C">
                            <w:pPr>
                              <w:pStyle w:val="TableParagraph"/>
                              <w:spacing w:before="26"/>
                              <w:ind w:left="132"/>
                              <w:jc w:val="left"/>
                              <w:rPr>
                                <w:b/>
                                <w:sz w:val="9"/>
                              </w:rPr>
                            </w:pPr>
                            <w:r>
                              <w:rPr>
                                <w:b/>
                                <w:spacing w:val="-2"/>
                                <w:sz w:val="9"/>
                              </w:rPr>
                              <w:t>228.746,85</w:t>
                            </w:r>
                          </w:p>
                        </w:tc>
                        <w:tc>
                          <w:tcPr>
                            <w:tcW w:w="740" w:type="dxa"/>
                          </w:tcPr>
                          <w:p w14:paraId="4BAB160F" w14:textId="77777777" w:rsidR="00E26490" w:rsidRDefault="009C046C">
                            <w:pPr>
                              <w:pStyle w:val="TableParagraph"/>
                              <w:spacing w:before="26"/>
                              <w:ind w:right="134"/>
                              <w:rPr>
                                <w:b/>
                                <w:sz w:val="9"/>
                              </w:rPr>
                            </w:pPr>
                            <w:r>
                              <w:rPr>
                                <w:b/>
                                <w:spacing w:val="-2"/>
                                <w:sz w:val="9"/>
                              </w:rPr>
                              <w:t>634.764,95</w:t>
                            </w:r>
                          </w:p>
                        </w:tc>
                        <w:tc>
                          <w:tcPr>
                            <w:tcW w:w="740" w:type="dxa"/>
                          </w:tcPr>
                          <w:p w14:paraId="7D7A1EA1" w14:textId="77777777" w:rsidR="00E26490" w:rsidRDefault="009C046C">
                            <w:pPr>
                              <w:pStyle w:val="TableParagraph"/>
                              <w:spacing w:before="26"/>
                              <w:ind w:left="133"/>
                              <w:jc w:val="left"/>
                              <w:rPr>
                                <w:b/>
                                <w:sz w:val="9"/>
                              </w:rPr>
                            </w:pPr>
                            <w:r>
                              <w:rPr>
                                <w:b/>
                                <w:spacing w:val="-2"/>
                                <w:sz w:val="9"/>
                              </w:rPr>
                              <w:t>228.746,85</w:t>
                            </w:r>
                          </w:p>
                        </w:tc>
                        <w:tc>
                          <w:tcPr>
                            <w:tcW w:w="658" w:type="dxa"/>
                          </w:tcPr>
                          <w:p w14:paraId="50F5F6E1" w14:textId="77777777" w:rsidR="00E26490" w:rsidRDefault="009C046C">
                            <w:pPr>
                              <w:pStyle w:val="TableParagraph"/>
                              <w:spacing w:before="26"/>
                              <w:ind w:right="52"/>
                              <w:rPr>
                                <w:b/>
                                <w:sz w:val="9"/>
                              </w:rPr>
                            </w:pPr>
                            <w:r>
                              <w:rPr>
                                <w:b/>
                                <w:spacing w:val="-2"/>
                                <w:sz w:val="9"/>
                              </w:rPr>
                              <w:t>634.764,95</w:t>
                            </w:r>
                          </w:p>
                        </w:tc>
                      </w:tr>
                    </w:tbl>
                    <w:p w14:paraId="18F633EB" w14:textId="77777777" w:rsidR="00E26490" w:rsidRDefault="00E26490">
                      <w:pPr>
                        <w:pStyle w:val="Textoindependiente"/>
                      </w:pPr>
                    </w:p>
                  </w:txbxContent>
                </v:textbox>
                <w10:wrap anchorx="page"/>
              </v:shape>
            </w:pict>
          </mc:Fallback>
        </mc:AlternateContent>
      </w:r>
      <w:r>
        <w:rPr>
          <w:b/>
          <w:spacing w:val="-10"/>
          <w:sz w:val="9"/>
        </w:rPr>
        <w:t>r</w:t>
      </w:r>
      <w:r>
        <w:rPr>
          <w:b/>
          <w:sz w:val="9"/>
        </w:rPr>
        <w:tab/>
      </w:r>
      <w:r>
        <w:rPr>
          <w:b/>
          <w:spacing w:val="-10"/>
          <w:sz w:val="9"/>
        </w:rPr>
        <w:t>e</w:t>
      </w:r>
    </w:p>
    <w:p w14:paraId="6D6765C4" w14:textId="77777777" w:rsidR="00E26490" w:rsidRDefault="00E26490">
      <w:pPr>
        <w:pStyle w:val="Textoindependiente"/>
        <w:spacing w:before="12"/>
        <w:rPr>
          <w:b/>
          <w:sz w:val="13"/>
        </w:rPr>
      </w:pPr>
    </w:p>
    <w:p w14:paraId="32B811D5" w14:textId="77777777" w:rsidR="00E26490" w:rsidRDefault="00E26490">
      <w:pPr>
        <w:pStyle w:val="Textoindependiente"/>
        <w:spacing w:before="43"/>
        <w:rPr>
          <w:b/>
        </w:rPr>
      </w:pPr>
    </w:p>
    <w:p w14:paraId="5A90D525" w14:textId="77777777" w:rsidR="00E26490" w:rsidRDefault="009C046C">
      <w:pPr>
        <w:pStyle w:val="Textoindependiente"/>
        <w:ind w:left="426" w:right="281"/>
        <w:jc w:val="both"/>
      </w:pPr>
      <w:r>
        <w:t>A</w:t>
      </w:r>
      <w:r>
        <w:rPr>
          <w:spacing w:val="-3"/>
        </w:rPr>
        <w:t xml:space="preserve"> </w:t>
      </w:r>
      <w:r>
        <w:t>31</w:t>
      </w:r>
      <w:r>
        <w:rPr>
          <w:spacing w:val="-4"/>
        </w:rPr>
        <w:t xml:space="preserve"> </w:t>
      </w:r>
      <w:r>
        <w:t>de</w:t>
      </w:r>
      <w:r>
        <w:rPr>
          <w:spacing w:val="-5"/>
        </w:rPr>
        <w:t xml:space="preserve"> </w:t>
      </w:r>
      <w:r>
        <w:t>diciembre</w:t>
      </w:r>
      <w:r>
        <w:rPr>
          <w:spacing w:val="-5"/>
        </w:rPr>
        <w:t xml:space="preserve"> </w:t>
      </w:r>
      <w:r>
        <w:t>de</w:t>
      </w:r>
      <w:r>
        <w:rPr>
          <w:spacing w:val="-5"/>
        </w:rPr>
        <w:t xml:space="preserve"> </w:t>
      </w:r>
      <w:r>
        <w:t>2024,</w:t>
      </w:r>
      <w:r>
        <w:rPr>
          <w:spacing w:val="-4"/>
        </w:rPr>
        <w:t xml:space="preserve"> </w:t>
      </w:r>
      <w:r>
        <w:t>se</w:t>
      </w:r>
      <w:r>
        <w:rPr>
          <w:spacing w:val="-6"/>
        </w:rPr>
        <w:t xml:space="preserve"> </w:t>
      </w:r>
      <w:r>
        <w:t>incluía</w:t>
      </w:r>
      <w:r>
        <w:rPr>
          <w:spacing w:val="-5"/>
        </w:rPr>
        <w:t xml:space="preserve"> </w:t>
      </w:r>
      <w:r>
        <w:t>a</w:t>
      </w:r>
      <w:r>
        <w:rPr>
          <w:spacing w:val="-3"/>
        </w:rPr>
        <w:t xml:space="preserve"> </w:t>
      </w:r>
      <w:r>
        <w:t>corto</w:t>
      </w:r>
      <w:r>
        <w:rPr>
          <w:spacing w:val="-4"/>
        </w:rPr>
        <w:t xml:space="preserve"> </w:t>
      </w:r>
      <w:r>
        <w:t>plazo</w:t>
      </w:r>
      <w:r>
        <w:rPr>
          <w:spacing w:val="-2"/>
        </w:rPr>
        <w:t xml:space="preserve"> </w:t>
      </w:r>
      <w:r>
        <w:t>el</w:t>
      </w:r>
      <w:r>
        <w:rPr>
          <w:spacing w:val="-5"/>
        </w:rPr>
        <w:t xml:space="preserve"> </w:t>
      </w:r>
      <w:r>
        <w:t>importe</w:t>
      </w:r>
      <w:r>
        <w:rPr>
          <w:spacing w:val="-5"/>
        </w:rPr>
        <w:t xml:space="preserve"> </w:t>
      </w:r>
      <w:r>
        <w:t>pendiente</w:t>
      </w:r>
      <w:r>
        <w:rPr>
          <w:spacing w:val="-5"/>
        </w:rPr>
        <w:t xml:space="preserve"> </w:t>
      </w:r>
      <w:r>
        <w:t>de</w:t>
      </w:r>
      <w:r>
        <w:rPr>
          <w:spacing w:val="-5"/>
        </w:rPr>
        <w:t xml:space="preserve"> </w:t>
      </w:r>
      <w:r>
        <w:t>cobro</w:t>
      </w:r>
      <w:r>
        <w:rPr>
          <w:spacing w:val="-1"/>
        </w:rPr>
        <w:t xml:space="preserve"> </w:t>
      </w:r>
      <w:r>
        <w:t>comprometido</w:t>
      </w:r>
      <w:r>
        <w:rPr>
          <w:spacing w:val="-4"/>
        </w:rPr>
        <w:t xml:space="preserve"> </w:t>
      </w:r>
      <w:r>
        <w:t xml:space="preserve">por el Accionista Único derivado del proyecto llevado a cabo por la Sociedad </w:t>
      </w:r>
      <w:r>
        <w:rPr>
          <w:i/>
        </w:rPr>
        <w:t>“Becas en negocios internacionales”</w:t>
      </w:r>
      <w:r>
        <w:t xml:space="preserve">, por importe de 54.767,44 euros, mediante convenio de colaboración firmado por ambas partes, por importe de 717.144,59 euros. Ver </w:t>
      </w:r>
      <w:r>
        <w:rPr>
          <w:b/>
        </w:rPr>
        <w:t xml:space="preserve">nota 14.1 </w:t>
      </w:r>
      <w:r>
        <w:t xml:space="preserve">de </w:t>
      </w:r>
      <w:r>
        <w:t>esta memoria.</w:t>
      </w:r>
    </w:p>
    <w:p w14:paraId="014DD233" w14:textId="77777777" w:rsidR="00E26490" w:rsidRDefault="00E26490">
      <w:pPr>
        <w:pStyle w:val="Textoindependiente"/>
        <w:jc w:val="both"/>
        <w:sectPr w:rsidR="00E26490">
          <w:type w:val="continuous"/>
          <w:pgSz w:w="11910" w:h="16850"/>
          <w:pgMar w:top="1400" w:right="708" w:bottom="280" w:left="1559" w:header="958" w:footer="869" w:gutter="0"/>
          <w:cols w:space="720"/>
        </w:sectPr>
      </w:pPr>
    </w:p>
    <w:p w14:paraId="21859544" w14:textId="77777777" w:rsidR="00E26490" w:rsidRDefault="009C046C">
      <w:pPr>
        <w:pStyle w:val="Textoindependiente"/>
        <w:spacing w:before="264"/>
        <w:ind w:left="426" w:right="257"/>
      </w:pPr>
      <w:r>
        <w:rPr>
          <w:noProof/>
        </w:rPr>
        <w:lastRenderedPageBreak/>
        <mc:AlternateContent>
          <mc:Choice Requires="wps">
            <w:drawing>
              <wp:anchor distT="0" distB="0" distL="0" distR="0" simplePos="0" relativeHeight="15780864" behindDoc="0" locked="0" layoutInCell="1" allowOverlap="1" wp14:anchorId="3C8E2787" wp14:editId="348F4C9F">
                <wp:simplePos x="0" y="0"/>
                <wp:positionH relativeFrom="page">
                  <wp:posOffset>247871</wp:posOffset>
                </wp:positionH>
                <wp:positionV relativeFrom="page">
                  <wp:posOffset>2238633</wp:posOffset>
                </wp:positionV>
                <wp:extent cx="246379" cy="7252334"/>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5EF795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F0EFD9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7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D241EF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C8E2787" id="Textbox 187" o:spid="_x0000_s1091" type="#_x0000_t202" style="position:absolute;left:0;text-align:left;margin-left:19.5pt;margin-top:176.25pt;width:19.4pt;height:571.0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BMNmHs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05EF795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F0EFD9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7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D241EF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La</w:t>
      </w:r>
      <w:r>
        <w:rPr>
          <w:spacing w:val="-6"/>
        </w:rPr>
        <w:t xml:space="preserve"> </w:t>
      </w:r>
      <w:r>
        <w:t>información</w:t>
      </w:r>
      <w:r>
        <w:rPr>
          <w:spacing w:val="-5"/>
        </w:rPr>
        <w:t xml:space="preserve"> </w:t>
      </w:r>
      <w:r>
        <w:t>del</w:t>
      </w:r>
      <w:r>
        <w:rPr>
          <w:spacing w:val="-6"/>
        </w:rPr>
        <w:t xml:space="preserve"> </w:t>
      </w:r>
      <w:r>
        <w:t>efectivo</w:t>
      </w:r>
      <w:r>
        <w:rPr>
          <w:spacing w:val="-3"/>
        </w:rPr>
        <w:t xml:space="preserve"> </w:t>
      </w:r>
      <w:r>
        <w:t>y</w:t>
      </w:r>
      <w:r>
        <w:rPr>
          <w:spacing w:val="-6"/>
        </w:rPr>
        <w:t xml:space="preserve"> </w:t>
      </w:r>
      <w:r>
        <w:t>otros</w:t>
      </w:r>
      <w:r>
        <w:rPr>
          <w:spacing w:val="-6"/>
        </w:rPr>
        <w:t xml:space="preserve"> </w:t>
      </w:r>
      <w:r>
        <w:t>activos</w:t>
      </w:r>
      <w:r>
        <w:rPr>
          <w:spacing w:val="-6"/>
        </w:rPr>
        <w:t xml:space="preserve"> </w:t>
      </w:r>
      <w:r>
        <w:t>líquidos</w:t>
      </w:r>
      <w:r>
        <w:rPr>
          <w:spacing w:val="-6"/>
        </w:rPr>
        <w:t xml:space="preserve"> </w:t>
      </w:r>
      <w:r>
        <w:t>equivalentes,</w:t>
      </w:r>
      <w:r>
        <w:rPr>
          <w:spacing w:val="-3"/>
        </w:rPr>
        <w:t xml:space="preserve"> </w:t>
      </w:r>
      <w:r>
        <w:t>a</w:t>
      </w:r>
      <w:r>
        <w:rPr>
          <w:spacing w:val="-6"/>
        </w:rPr>
        <w:t xml:space="preserve"> </w:t>
      </w:r>
      <w:r>
        <w:t>31</w:t>
      </w:r>
      <w:r>
        <w:rPr>
          <w:spacing w:val="-5"/>
        </w:rPr>
        <w:t xml:space="preserve"> </w:t>
      </w:r>
      <w:r>
        <w:t>de</w:t>
      </w:r>
      <w:r>
        <w:rPr>
          <w:spacing w:val="-6"/>
        </w:rPr>
        <w:t xml:space="preserve"> </w:t>
      </w:r>
      <w:r>
        <w:t>diciembre</w:t>
      </w:r>
      <w:r>
        <w:rPr>
          <w:spacing w:val="-4"/>
        </w:rPr>
        <w:t xml:space="preserve"> </w:t>
      </w:r>
      <w:r>
        <w:t>de</w:t>
      </w:r>
      <w:r>
        <w:rPr>
          <w:spacing w:val="-6"/>
        </w:rPr>
        <w:t xml:space="preserve"> </w:t>
      </w:r>
      <w:r>
        <w:t>2025</w:t>
      </w:r>
      <w:r>
        <w:rPr>
          <w:spacing w:val="-5"/>
        </w:rPr>
        <w:t xml:space="preserve"> </w:t>
      </w:r>
      <w:r>
        <w:t>y</w:t>
      </w:r>
      <w:r>
        <w:rPr>
          <w:spacing w:val="-6"/>
        </w:rPr>
        <w:t xml:space="preserve"> </w:t>
      </w:r>
      <w:r>
        <w:t>2024,</w:t>
      </w:r>
      <w:r>
        <w:rPr>
          <w:spacing w:val="-3"/>
        </w:rPr>
        <w:t xml:space="preserve"> </w:t>
      </w:r>
      <w:r>
        <w:t>es la siguiente:</w:t>
      </w:r>
    </w:p>
    <w:p w14:paraId="1CBC2806" w14:textId="77777777" w:rsidR="00E26490" w:rsidRDefault="00E26490">
      <w:pPr>
        <w:pStyle w:val="Textoindependiente"/>
        <w:spacing w:before="60"/>
        <w:rPr>
          <w:sz w:val="16"/>
        </w:rPr>
      </w:pPr>
    </w:p>
    <w:p w14:paraId="795836BF" w14:textId="77777777" w:rsidR="00E26490" w:rsidRDefault="009C046C">
      <w:pPr>
        <w:spacing w:after="22"/>
        <w:ind w:right="1627"/>
        <w:jc w:val="right"/>
        <w:rPr>
          <w:b/>
          <w:i/>
          <w:sz w:val="16"/>
        </w:rPr>
      </w:pPr>
      <w:r>
        <w:rPr>
          <w:b/>
          <w:i/>
          <w:spacing w:val="-2"/>
          <w:sz w:val="16"/>
        </w:rPr>
        <w:t>Euros</w:t>
      </w:r>
    </w:p>
    <w:tbl>
      <w:tblPr>
        <w:tblStyle w:val="TableNormal"/>
        <w:tblW w:w="0" w:type="auto"/>
        <w:tblInd w:w="1721" w:type="dxa"/>
        <w:tblLayout w:type="fixed"/>
        <w:tblLook w:val="01E0" w:firstRow="1" w:lastRow="1" w:firstColumn="1" w:lastColumn="1" w:noHBand="0" w:noVBand="0"/>
      </w:tblPr>
      <w:tblGrid>
        <w:gridCol w:w="3901"/>
        <w:gridCol w:w="1327"/>
        <w:gridCol w:w="1131"/>
      </w:tblGrid>
      <w:tr w:rsidR="00E26490" w14:paraId="70D2682B" w14:textId="77777777">
        <w:trPr>
          <w:trHeight w:val="226"/>
        </w:trPr>
        <w:tc>
          <w:tcPr>
            <w:tcW w:w="3901" w:type="dxa"/>
            <w:tcBorders>
              <w:top w:val="single" w:sz="4" w:space="0" w:color="000000"/>
              <w:bottom w:val="single" w:sz="4" w:space="0" w:color="000000"/>
            </w:tcBorders>
          </w:tcPr>
          <w:p w14:paraId="4839274C" w14:textId="77777777" w:rsidR="00E26490" w:rsidRDefault="009C046C">
            <w:pPr>
              <w:pStyle w:val="TableParagraph"/>
              <w:spacing w:line="206" w:lineRule="exact"/>
              <w:ind w:left="295"/>
              <w:jc w:val="left"/>
              <w:rPr>
                <w:b/>
                <w:sz w:val="16"/>
              </w:rPr>
            </w:pPr>
            <w:r>
              <w:rPr>
                <w:b/>
                <w:sz w:val="16"/>
              </w:rPr>
              <w:t>Efectivo</w:t>
            </w:r>
            <w:r>
              <w:rPr>
                <w:b/>
                <w:spacing w:val="-6"/>
                <w:sz w:val="16"/>
              </w:rPr>
              <w:t xml:space="preserve"> </w:t>
            </w:r>
            <w:r>
              <w:rPr>
                <w:b/>
                <w:sz w:val="16"/>
              </w:rPr>
              <w:t>y</w:t>
            </w:r>
            <w:r>
              <w:rPr>
                <w:b/>
                <w:spacing w:val="-4"/>
                <w:sz w:val="16"/>
              </w:rPr>
              <w:t xml:space="preserve"> </w:t>
            </w:r>
            <w:r>
              <w:rPr>
                <w:b/>
                <w:sz w:val="16"/>
              </w:rPr>
              <w:t>otros</w:t>
            </w:r>
            <w:r>
              <w:rPr>
                <w:b/>
                <w:spacing w:val="-6"/>
                <w:sz w:val="16"/>
              </w:rPr>
              <w:t xml:space="preserve"> </w:t>
            </w:r>
            <w:r>
              <w:rPr>
                <w:b/>
                <w:sz w:val="16"/>
              </w:rPr>
              <w:t>activos</w:t>
            </w:r>
            <w:r>
              <w:rPr>
                <w:b/>
                <w:spacing w:val="-7"/>
                <w:sz w:val="16"/>
              </w:rPr>
              <w:t xml:space="preserve"> </w:t>
            </w:r>
            <w:r>
              <w:rPr>
                <w:b/>
                <w:sz w:val="16"/>
              </w:rPr>
              <w:t>líquidos</w:t>
            </w:r>
            <w:r>
              <w:rPr>
                <w:b/>
                <w:spacing w:val="-6"/>
                <w:sz w:val="16"/>
              </w:rPr>
              <w:t xml:space="preserve"> </w:t>
            </w:r>
            <w:r>
              <w:rPr>
                <w:b/>
                <w:spacing w:val="-2"/>
                <w:sz w:val="16"/>
              </w:rPr>
              <w:t>equivalentes</w:t>
            </w:r>
          </w:p>
        </w:tc>
        <w:tc>
          <w:tcPr>
            <w:tcW w:w="1327" w:type="dxa"/>
            <w:tcBorders>
              <w:top w:val="single" w:sz="4" w:space="0" w:color="000000"/>
              <w:bottom w:val="single" w:sz="4" w:space="0" w:color="000000"/>
            </w:tcBorders>
          </w:tcPr>
          <w:p w14:paraId="53A5720A" w14:textId="77777777" w:rsidR="00E26490" w:rsidRDefault="009C046C">
            <w:pPr>
              <w:pStyle w:val="TableParagraph"/>
              <w:spacing w:line="206" w:lineRule="exact"/>
              <w:ind w:right="13"/>
              <w:jc w:val="center"/>
              <w:rPr>
                <w:b/>
                <w:sz w:val="16"/>
              </w:rPr>
            </w:pPr>
            <w:r>
              <w:rPr>
                <w:b/>
                <w:spacing w:val="-4"/>
                <w:sz w:val="16"/>
              </w:rPr>
              <w:t>2025</w:t>
            </w:r>
          </w:p>
        </w:tc>
        <w:tc>
          <w:tcPr>
            <w:tcW w:w="1131" w:type="dxa"/>
            <w:tcBorders>
              <w:top w:val="single" w:sz="4" w:space="0" w:color="000000"/>
              <w:bottom w:val="single" w:sz="4" w:space="0" w:color="000000"/>
            </w:tcBorders>
          </w:tcPr>
          <w:p w14:paraId="0D14C4E6" w14:textId="77777777" w:rsidR="00E26490" w:rsidRDefault="009C046C">
            <w:pPr>
              <w:pStyle w:val="TableParagraph"/>
              <w:spacing w:line="206" w:lineRule="exact"/>
              <w:ind w:left="338"/>
              <w:jc w:val="left"/>
              <w:rPr>
                <w:b/>
                <w:sz w:val="16"/>
              </w:rPr>
            </w:pPr>
            <w:r>
              <w:rPr>
                <w:b/>
                <w:spacing w:val="-4"/>
                <w:sz w:val="16"/>
              </w:rPr>
              <w:t>2024</w:t>
            </w:r>
          </w:p>
        </w:tc>
      </w:tr>
      <w:tr w:rsidR="00E26490" w14:paraId="2DF6BF3F" w14:textId="77777777">
        <w:trPr>
          <w:trHeight w:val="377"/>
        </w:trPr>
        <w:tc>
          <w:tcPr>
            <w:tcW w:w="3901" w:type="dxa"/>
            <w:tcBorders>
              <w:top w:val="single" w:sz="4" w:space="0" w:color="000000"/>
              <w:bottom w:val="single" w:sz="4" w:space="0" w:color="000000"/>
            </w:tcBorders>
          </w:tcPr>
          <w:p w14:paraId="52F337CD" w14:textId="77777777" w:rsidR="00E26490" w:rsidRDefault="009C046C">
            <w:pPr>
              <w:pStyle w:val="TableParagraph"/>
              <w:spacing w:before="72"/>
              <w:ind w:left="31"/>
              <w:jc w:val="left"/>
              <w:rPr>
                <w:sz w:val="16"/>
              </w:rPr>
            </w:pPr>
            <w:r>
              <w:rPr>
                <w:spacing w:val="-2"/>
                <w:sz w:val="16"/>
              </w:rPr>
              <w:t>Tesorería</w:t>
            </w:r>
          </w:p>
        </w:tc>
        <w:tc>
          <w:tcPr>
            <w:tcW w:w="1327" w:type="dxa"/>
            <w:tcBorders>
              <w:top w:val="single" w:sz="4" w:space="0" w:color="000000"/>
              <w:bottom w:val="single" w:sz="4" w:space="0" w:color="000000"/>
            </w:tcBorders>
          </w:tcPr>
          <w:p w14:paraId="57B088D1" w14:textId="77777777" w:rsidR="00E26490" w:rsidRDefault="009C046C">
            <w:pPr>
              <w:pStyle w:val="TableParagraph"/>
              <w:spacing w:before="72"/>
              <w:ind w:right="101"/>
              <w:rPr>
                <w:sz w:val="16"/>
              </w:rPr>
            </w:pPr>
            <w:r>
              <w:rPr>
                <w:spacing w:val="-2"/>
                <w:sz w:val="16"/>
              </w:rPr>
              <w:t>2.489.132,59</w:t>
            </w:r>
          </w:p>
        </w:tc>
        <w:tc>
          <w:tcPr>
            <w:tcW w:w="1131" w:type="dxa"/>
            <w:tcBorders>
              <w:top w:val="single" w:sz="4" w:space="0" w:color="000000"/>
              <w:bottom w:val="single" w:sz="4" w:space="0" w:color="000000"/>
            </w:tcBorders>
          </w:tcPr>
          <w:p w14:paraId="2A7D8F7F" w14:textId="77777777" w:rsidR="00E26490" w:rsidRDefault="009C046C">
            <w:pPr>
              <w:pStyle w:val="TableParagraph"/>
              <w:spacing w:before="72"/>
              <w:ind w:right="35"/>
              <w:rPr>
                <w:sz w:val="16"/>
              </w:rPr>
            </w:pPr>
            <w:r>
              <w:rPr>
                <w:spacing w:val="-2"/>
                <w:sz w:val="16"/>
              </w:rPr>
              <w:t>3.330.698,72</w:t>
            </w:r>
          </w:p>
        </w:tc>
      </w:tr>
      <w:tr w:rsidR="00E26490" w14:paraId="0097ABAA" w14:textId="77777777">
        <w:trPr>
          <w:trHeight w:val="226"/>
        </w:trPr>
        <w:tc>
          <w:tcPr>
            <w:tcW w:w="3901" w:type="dxa"/>
            <w:tcBorders>
              <w:top w:val="single" w:sz="4" w:space="0" w:color="000000"/>
              <w:bottom w:val="single" w:sz="4" w:space="0" w:color="000000"/>
            </w:tcBorders>
            <w:shd w:val="clear" w:color="auto" w:fill="D9D9D9"/>
          </w:tcPr>
          <w:p w14:paraId="6E13B1FF" w14:textId="77777777" w:rsidR="00E26490" w:rsidRDefault="009C046C">
            <w:pPr>
              <w:pStyle w:val="TableParagraph"/>
              <w:spacing w:line="206" w:lineRule="exact"/>
              <w:ind w:left="31"/>
              <w:jc w:val="left"/>
              <w:rPr>
                <w:b/>
                <w:sz w:val="16"/>
              </w:rPr>
            </w:pPr>
            <w:r>
              <w:rPr>
                <w:b/>
                <w:spacing w:val="-2"/>
                <w:sz w:val="16"/>
              </w:rPr>
              <w:t>TOTAL</w:t>
            </w:r>
          </w:p>
        </w:tc>
        <w:tc>
          <w:tcPr>
            <w:tcW w:w="1327" w:type="dxa"/>
            <w:tcBorders>
              <w:top w:val="single" w:sz="4" w:space="0" w:color="000000"/>
              <w:bottom w:val="single" w:sz="4" w:space="0" w:color="000000"/>
            </w:tcBorders>
            <w:shd w:val="clear" w:color="auto" w:fill="D9D9D9"/>
          </w:tcPr>
          <w:p w14:paraId="04A062E0" w14:textId="77777777" w:rsidR="00E26490" w:rsidRDefault="009C046C">
            <w:pPr>
              <w:pStyle w:val="TableParagraph"/>
              <w:spacing w:line="206" w:lineRule="exact"/>
              <w:ind w:right="107"/>
              <w:rPr>
                <w:b/>
                <w:sz w:val="16"/>
              </w:rPr>
            </w:pPr>
            <w:r>
              <w:rPr>
                <w:b/>
                <w:spacing w:val="-2"/>
                <w:sz w:val="16"/>
              </w:rPr>
              <w:t>2.489.132,59</w:t>
            </w:r>
          </w:p>
        </w:tc>
        <w:tc>
          <w:tcPr>
            <w:tcW w:w="1131" w:type="dxa"/>
            <w:tcBorders>
              <w:top w:val="single" w:sz="4" w:space="0" w:color="000000"/>
              <w:bottom w:val="single" w:sz="4" w:space="0" w:color="000000"/>
            </w:tcBorders>
            <w:shd w:val="clear" w:color="auto" w:fill="D9D9D9"/>
          </w:tcPr>
          <w:p w14:paraId="17FDD9C2" w14:textId="77777777" w:rsidR="00E26490" w:rsidRDefault="009C046C">
            <w:pPr>
              <w:pStyle w:val="TableParagraph"/>
              <w:spacing w:line="206" w:lineRule="exact"/>
              <w:ind w:right="41"/>
              <w:rPr>
                <w:b/>
                <w:sz w:val="16"/>
              </w:rPr>
            </w:pPr>
            <w:r>
              <w:rPr>
                <w:b/>
                <w:spacing w:val="-2"/>
                <w:sz w:val="16"/>
              </w:rPr>
              <w:t>3.330.698,72</w:t>
            </w:r>
          </w:p>
        </w:tc>
      </w:tr>
    </w:tbl>
    <w:p w14:paraId="55A15779" w14:textId="77777777" w:rsidR="00E26490" w:rsidRDefault="00E26490">
      <w:pPr>
        <w:pStyle w:val="Textoindependiente"/>
        <w:spacing w:before="79"/>
        <w:rPr>
          <w:b/>
          <w:i/>
        </w:rPr>
      </w:pPr>
    </w:p>
    <w:p w14:paraId="29A59813" w14:textId="77777777" w:rsidR="00E26490" w:rsidRDefault="009C046C">
      <w:pPr>
        <w:pStyle w:val="Textoindependiente"/>
        <w:ind w:left="426"/>
      </w:pPr>
      <w:r>
        <w:t>El</w:t>
      </w:r>
      <w:r>
        <w:rPr>
          <w:spacing w:val="-5"/>
        </w:rPr>
        <w:t xml:space="preserve"> </w:t>
      </w:r>
      <w:r>
        <w:t>total</w:t>
      </w:r>
      <w:r>
        <w:rPr>
          <w:spacing w:val="-5"/>
        </w:rPr>
        <w:t xml:space="preserve"> </w:t>
      </w:r>
      <w:r>
        <w:t>de</w:t>
      </w:r>
      <w:r>
        <w:rPr>
          <w:spacing w:val="-4"/>
        </w:rPr>
        <w:t xml:space="preserve"> </w:t>
      </w:r>
      <w:r>
        <w:t>efectivo</w:t>
      </w:r>
      <w:r>
        <w:rPr>
          <w:spacing w:val="-3"/>
        </w:rPr>
        <w:t xml:space="preserve"> </w:t>
      </w:r>
      <w:r>
        <w:t>se</w:t>
      </w:r>
      <w:r>
        <w:rPr>
          <w:spacing w:val="-5"/>
        </w:rPr>
        <w:t xml:space="preserve"> </w:t>
      </w:r>
      <w:r>
        <w:t>incluye</w:t>
      </w:r>
      <w:r>
        <w:rPr>
          <w:spacing w:val="-5"/>
        </w:rPr>
        <w:t xml:space="preserve"> </w:t>
      </w:r>
      <w:r>
        <w:t>en</w:t>
      </w:r>
      <w:r>
        <w:rPr>
          <w:spacing w:val="-1"/>
        </w:rPr>
        <w:t xml:space="preserve"> </w:t>
      </w:r>
      <w:r>
        <w:t>el</w:t>
      </w:r>
      <w:r>
        <w:rPr>
          <w:spacing w:val="-5"/>
        </w:rPr>
        <w:t xml:space="preserve"> </w:t>
      </w:r>
      <w:r>
        <w:t>estado</w:t>
      </w:r>
      <w:r>
        <w:rPr>
          <w:spacing w:val="-3"/>
        </w:rPr>
        <w:t xml:space="preserve"> </w:t>
      </w:r>
      <w:r>
        <w:t>de</w:t>
      </w:r>
      <w:r>
        <w:rPr>
          <w:spacing w:val="-5"/>
        </w:rPr>
        <w:t xml:space="preserve"> </w:t>
      </w:r>
      <w:r>
        <w:t>flujos</w:t>
      </w:r>
      <w:r>
        <w:rPr>
          <w:spacing w:val="-3"/>
        </w:rPr>
        <w:t xml:space="preserve"> </w:t>
      </w:r>
      <w:r>
        <w:t>de</w:t>
      </w:r>
      <w:r>
        <w:rPr>
          <w:spacing w:val="-3"/>
        </w:rPr>
        <w:t xml:space="preserve"> </w:t>
      </w:r>
      <w:r>
        <w:rPr>
          <w:spacing w:val="-2"/>
        </w:rPr>
        <w:t>efectivo.</w:t>
      </w:r>
    </w:p>
    <w:p w14:paraId="50C7CB0C" w14:textId="77777777" w:rsidR="00E26490" w:rsidRDefault="00E26490">
      <w:pPr>
        <w:pStyle w:val="Textoindependiente"/>
        <w:spacing w:before="1"/>
      </w:pPr>
    </w:p>
    <w:p w14:paraId="1BC56367" w14:textId="77777777" w:rsidR="00E26490" w:rsidRDefault="009C046C">
      <w:pPr>
        <w:pStyle w:val="Textoindependiente"/>
        <w:ind w:left="426" w:right="257"/>
      </w:pPr>
      <w:r>
        <w:t>Los</w:t>
      </w:r>
      <w:r>
        <w:rPr>
          <w:spacing w:val="40"/>
        </w:rPr>
        <w:t xml:space="preserve"> </w:t>
      </w:r>
      <w:r>
        <w:t>importes</w:t>
      </w:r>
      <w:r>
        <w:rPr>
          <w:spacing w:val="40"/>
        </w:rPr>
        <w:t xml:space="preserve"> </w:t>
      </w:r>
      <w:r>
        <w:t>en</w:t>
      </w:r>
      <w:r>
        <w:rPr>
          <w:spacing w:val="40"/>
        </w:rPr>
        <w:t xml:space="preserve"> </w:t>
      </w:r>
      <w:r>
        <w:t>libros</w:t>
      </w:r>
      <w:r>
        <w:rPr>
          <w:spacing w:val="40"/>
        </w:rPr>
        <w:t xml:space="preserve"> </w:t>
      </w:r>
      <w:r>
        <w:t>del</w:t>
      </w:r>
      <w:r>
        <w:rPr>
          <w:spacing w:val="40"/>
        </w:rPr>
        <w:t xml:space="preserve"> </w:t>
      </w:r>
      <w:r>
        <w:t>efectivo</w:t>
      </w:r>
      <w:r>
        <w:rPr>
          <w:spacing w:val="40"/>
        </w:rPr>
        <w:t xml:space="preserve"> </w:t>
      </w:r>
      <w:r>
        <w:t>de</w:t>
      </w:r>
      <w:r>
        <w:rPr>
          <w:spacing w:val="40"/>
        </w:rPr>
        <w:t xml:space="preserve"> </w:t>
      </w:r>
      <w:r>
        <w:t>la</w:t>
      </w:r>
      <w:r>
        <w:rPr>
          <w:spacing w:val="40"/>
        </w:rPr>
        <w:t xml:space="preserve"> </w:t>
      </w:r>
      <w:r>
        <w:t>Sociedad,</w:t>
      </w:r>
      <w:r>
        <w:rPr>
          <w:spacing w:val="40"/>
        </w:rPr>
        <w:t xml:space="preserve"> </w:t>
      </w:r>
      <w:r>
        <w:t>a</w:t>
      </w:r>
      <w:r>
        <w:rPr>
          <w:spacing w:val="40"/>
        </w:rPr>
        <w:t xml:space="preserve"> </w:t>
      </w:r>
      <w:r>
        <w:t>31</w:t>
      </w:r>
      <w:r>
        <w:rPr>
          <w:spacing w:val="40"/>
        </w:rPr>
        <w:t xml:space="preserve"> </w:t>
      </w:r>
      <w:r>
        <w:t>de</w:t>
      </w:r>
      <w:r>
        <w:rPr>
          <w:spacing w:val="40"/>
        </w:rPr>
        <w:t xml:space="preserve"> </w:t>
      </w:r>
      <w:r>
        <w:t>diciembre</w:t>
      </w:r>
      <w:r>
        <w:rPr>
          <w:spacing w:val="40"/>
        </w:rPr>
        <w:t xml:space="preserve"> </w:t>
      </w:r>
      <w:r>
        <w:t>de</w:t>
      </w:r>
      <w:r>
        <w:rPr>
          <w:spacing w:val="40"/>
        </w:rPr>
        <w:t xml:space="preserve"> </w:t>
      </w:r>
      <w:r>
        <w:t>2025</w:t>
      </w:r>
      <w:r>
        <w:rPr>
          <w:spacing w:val="40"/>
        </w:rPr>
        <w:t xml:space="preserve"> </w:t>
      </w:r>
      <w:r>
        <w:t>y</w:t>
      </w:r>
      <w:r>
        <w:rPr>
          <w:spacing w:val="40"/>
        </w:rPr>
        <w:t xml:space="preserve"> </w:t>
      </w:r>
      <w:r>
        <w:t>2024,</w:t>
      </w:r>
      <w:r>
        <w:rPr>
          <w:spacing w:val="40"/>
        </w:rPr>
        <w:t xml:space="preserve"> </w:t>
      </w:r>
      <w:r>
        <w:t>están denominados en las siguientes monedas:</w:t>
      </w:r>
    </w:p>
    <w:p w14:paraId="7E832A4D" w14:textId="77777777" w:rsidR="00E26490" w:rsidRDefault="00E26490">
      <w:pPr>
        <w:pStyle w:val="Textoindependiente"/>
        <w:spacing w:before="9"/>
        <w:rPr>
          <w:sz w:val="16"/>
        </w:rPr>
      </w:pPr>
    </w:p>
    <w:tbl>
      <w:tblPr>
        <w:tblStyle w:val="TableNormal"/>
        <w:tblW w:w="0" w:type="auto"/>
        <w:tblInd w:w="383" w:type="dxa"/>
        <w:tblLayout w:type="fixed"/>
        <w:tblLook w:val="01E0" w:firstRow="1" w:lastRow="1" w:firstColumn="1" w:lastColumn="1" w:noHBand="0" w:noVBand="0"/>
      </w:tblPr>
      <w:tblGrid>
        <w:gridCol w:w="5281"/>
        <w:gridCol w:w="1406"/>
        <w:gridCol w:w="1199"/>
      </w:tblGrid>
      <w:tr w:rsidR="00E26490" w14:paraId="2102215A" w14:textId="77777777">
        <w:trPr>
          <w:trHeight w:val="293"/>
        </w:trPr>
        <w:tc>
          <w:tcPr>
            <w:tcW w:w="6687" w:type="dxa"/>
            <w:gridSpan w:val="2"/>
          </w:tcPr>
          <w:p w14:paraId="08FABB8B" w14:textId="77777777" w:rsidR="00E26490" w:rsidRDefault="00E26490">
            <w:pPr>
              <w:pStyle w:val="TableParagraph"/>
              <w:jc w:val="left"/>
              <w:rPr>
                <w:rFonts w:ascii="Times New Roman"/>
                <w:sz w:val="14"/>
              </w:rPr>
            </w:pPr>
          </w:p>
        </w:tc>
        <w:tc>
          <w:tcPr>
            <w:tcW w:w="1199" w:type="dxa"/>
            <w:tcBorders>
              <w:bottom w:val="single" w:sz="4" w:space="0" w:color="000000"/>
            </w:tcBorders>
          </w:tcPr>
          <w:p w14:paraId="15F988CF" w14:textId="77777777" w:rsidR="00E26490" w:rsidRDefault="009C046C">
            <w:pPr>
              <w:pStyle w:val="TableParagraph"/>
              <w:spacing w:before="50" w:line="224" w:lineRule="exact"/>
              <w:ind w:right="63"/>
              <w:rPr>
                <w:b/>
                <w:i/>
                <w:sz w:val="17"/>
              </w:rPr>
            </w:pPr>
            <w:r>
              <w:rPr>
                <w:b/>
                <w:i/>
                <w:spacing w:val="-2"/>
                <w:sz w:val="17"/>
              </w:rPr>
              <w:t>Euros</w:t>
            </w:r>
          </w:p>
        </w:tc>
      </w:tr>
      <w:tr w:rsidR="00E26490" w14:paraId="4DFE2955" w14:textId="77777777">
        <w:trPr>
          <w:trHeight w:val="240"/>
        </w:trPr>
        <w:tc>
          <w:tcPr>
            <w:tcW w:w="5281" w:type="dxa"/>
            <w:tcBorders>
              <w:top w:val="single" w:sz="4" w:space="0" w:color="000000"/>
              <w:bottom w:val="single" w:sz="4" w:space="0" w:color="000000"/>
            </w:tcBorders>
          </w:tcPr>
          <w:p w14:paraId="69C63D5A" w14:textId="77777777" w:rsidR="00E26490" w:rsidRDefault="009C046C">
            <w:pPr>
              <w:pStyle w:val="TableParagraph"/>
              <w:spacing w:line="220" w:lineRule="exact"/>
              <w:ind w:left="1459"/>
              <w:jc w:val="left"/>
              <w:rPr>
                <w:b/>
                <w:sz w:val="17"/>
              </w:rPr>
            </w:pPr>
            <w:r>
              <w:rPr>
                <w:b/>
                <w:sz w:val="17"/>
              </w:rPr>
              <w:t>Efectivo</w:t>
            </w:r>
            <w:r>
              <w:rPr>
                <w:b/>
                <w:spacing w:val="-5"/>
                <w:sz w:val="17"/>
              </w:rPr>
              <w:t xml:space="preserve"> </w:t>
            </w:r>
            <w:r>
              <w:rPr>
                <w:b/>
                <w:sz w:val="17"/>
              </w:rPr>
              <w:t>y</w:t>
            </w:r>
            <w:r>
              <w:rPr>
                <w:b/>
                <w:spacing w:val="-3"/>
                <w:sz w:val="17"/>
              </w:rPr>
              <w:t xml:space="preserve"> </w:t>
            </w:r>
            <w:r>
              <w:rPr>
                <w:b/>
                <w:sz w:val="17"/>
              </w:rPr>
              <w:t>otros</w:t>
            </w:r>
            <w:r>
              <w:rPr>
                <w:b/>
                <w:spacing w:val="-6"/>
                <w:sz w:val="17"/>
              </w:rPr>
              <w:t xml:space="preserve"> </w:t>
            </w:r>
            <w:r>
              <w:rPr>
                <w:b/>
                <w:sz w:val="17"/>
              </w:rPr>
              <w:t>activos</w:t>
            </w:r>
            <w:r>
              <w:rPr>
                <w:b/>
                <w:spacing w:val="-6"/>
                <w:sz w:val="17"/>
              </w:rPr>
              <w:t xml:space="preserve"> </w:t>
            </w:r>
            <w:r>
              <w:rPr>
                <w:b/>
                <w:sz w:val="17"/>
              </w:rPr>
              <w:t>líquidos</w:t>
            </w:r>
            <w:r>
              <w:rPr>
                <w:b/>
                <w:spacing w:val="-5"/>
                <w:sz w:val="17"/>
              </w:rPr>
              <w:t xml:space="preserve"> </w:t>
            </w:r>
            <w:r>
              <w:rPr>
                <w:b/>
                <w:spacing w:val="-2"/>
                <w:sz w:val="17"/>
              </w:rPr>
              <w:t>equivalentes</w:t>
            </w:r>
          </w:p>
        </w:tc>
        <w:tc>
          <w:tcPr>
            <w:tcW w:w="1406" w:type="dxa"/>
            <w:tcBorders>
              <w:top w:val="single" w:sz="4" w:space="0" w:color="000000"/>
              <w:bottom w:val="single" w:sz="4" w:space="0" w:color="000000"/>
            </w:tcBorders>
          </w:tcPr>
          <w:p w14:paraId="752CA6B8" w14:textId="77777777" w:rsidR="00E26490" w:rsidRDefault="009C046C">
            <w:pPr>
              <w:pStyle w:val="TableParagraph"/>
              <w:spacing w:line="220" w:lineRule="exact"/>
              <w:ind w:right="12"/>
              <w:jc w:val="center"/>
              <w:rPr>
                <w:b/>
                <w:sz w:val="17"/>
              </w:rPr>
            </w:pPr>
            <w:r>
              <w:rPr>
                <w:b/>
                <w:spacing w:val="-4"/>
                <w:sz w:val="17"/>
              </w:rPr>
              <w:t>2025</w:t>
            </w:r>
          </w:p>
        </w:tc>
        <w:tc>
          <w:tcPr>
            <w:tcW w:w="1199" w:type="dxa"/>
            <w:tcBorders>
              <w:top w:val="single" w:sz="4" w:space="0" w:color="000000"/>
              <w:bottom w:val="single" w:sz="4" w:space="0" w:color="000000"/>
            </w:tcBorders>
          </w:tcPr>
          <w:p w14:paraId="4D04D8CE" w14:textId="77777777" w:rsidR="00E26490" w:rsidRDefault="009C046C">
            <w:pPr>
              <w:pStyle w:val="TableParagraph"/>
              <w:spacing w:line="220" w:lineRule="exact"/>
              <w:ind w:left="359"/>
              <w:jc w:val="left"/>
              <w:rPr>
                <w:b/>
                <w:sz w:val="17"/>
              </w:rPr>
            </w:pPr>
            <w:r>
              <w:rPr>
                <w:b/>
                <w:spacing w:val="-4"/>
                <w:sz w:val="17"/>
              </w:rPr>
              <w:t>2024</w:t>
            </w:r>
          </w:p>
        </w:tc>
      </w:tr>
      <w:tr w:rsidR="00E26490" w14:paraId="2CFD34C7" w14:textId="77777777">
        <w:trPr>
          <w:trHeight w:val="314"/>
        </w:trPr>
        <w:tc>
          <w:tcPr>
            <w:tcW w:w="5281" w:type="dxa"/>
            <w:tcBorders>
              <w:top w:val="single" w:sz="4" w:space="0" w:color="000000"/>
            </w:tcBorders>
          </w:tcPr>
          <w:p w14:paraId="2A847B32" w14:textId="77777777" w:rsidR="00E26490" w:rsidRDefault="009C046C">
            <w:pPr>
              <w:pStyle w:val="TableParagraph"/>
              <w:spacing w:before="76" w:line="218" w:lineRule="exact"/>
              <w:ind w:left="1179"/>
              <w:jc w:val="left"/>
              <w:rPr>
                <w:b/>
                <w:sz w:val="17"/>
              </w:rPr>
            </w:pPr>
            <w:r>
              <w:rPr>
                <w:b/>
                <w:spacing w:val="-2"/>
                <w:sz w:val="17"/>
              </w:rPr>
              <w:t>Tesorería</w:t>
            </w:r>
          </w:p>
        </w:tc>
        <w:tc>
          <w:tcPr>
            <w:tcW w:w="1406" w:type="dxa"/>
            <w:tcBorders>
              <w:top w:val="single" w:sz="4" w:space="0" w:color="000000"/>
            </w:tcBorders>
          </w:tcPr>
          <w:p w14:paraId="3776F46C" w14:textId="77777777" w:rsidR="00E26490" w:rsidRDefault="009C046C">
            <w:pPr>
              <w:pStyle w:val="TableParagraph"/>
              <w:spacing w:before="76" w:line="218" w:lineRule="exact"/>
              <w:ind w:right="113"/>
              <w:rPr>
                <w:b/>
                <w:sz w:val="17"/>
              </w:rPr>
            </w:pPr>
            <w:r>
              <w:rPr>
                <w:b/>
                <w:spacing w:val="-2"/>
                <w:sz w:val="17"/>
              </w:rPr>
              <w:t>2.489.132,59</w:t>
            </w:r>
          </w:p>
        </w:tc>
        <w:tc>
          <w:tcPr>
            <w:tcW w:w="1199" w:type="dxa"/>
            <w:tcBorders>
              <w:top w:val="single" w:sz="4" w:space="0" w:color="000000"/>
            </w:tcBorders>
          </w:tcPr>
          <w:p w14:paraId="698BA31B" w14:textId="77777777" w:rsidR="00E26490" w:rsidRDefault="009C046C">
            <w:pPr>
              <w:pStyle w:val="TableParagraph"/>
              <w:spacing w:before="76" w:line="218" w:lineRule="exact"/>
              <w:ind w:right="43"/>
              <w:rPr>
                <w:b/>
                <w:sz w:val="17"/>
              </w:rPr>
            </w:pPr>
            <w:r>
              <w:rPr>
                <w:b/>
                <w:spacing w:val="-2"/>
                <w:sz w:val="17"/>
              </w:rPr>
              <w:t>3.330.698,72</w:t>
            </w:r>
          </w:p>
        </w:tc>
      </w:tr>
      <w:tr w:rsidR="00E26490" w14:paraId="7F8E6109" w14:textId="77777777">
        <w:trPr>
          <w:trHeight w:val="250"/>
        </w:trPr>
        <w:tc>
          <w:tcPr>
            <w:tcW w:w="5281" w:type="dxa"/>
          </w:tcPr>
          <w:p w14:paraId="08DE7456" w14:textId="77777777" w:rsidR="00E26490" w:rsidRDefault="009C046C">
            <w:pPr>
              <w:pStyle w:val="TableParagraph"/>
              <w:spacing w:before="12" w:line="218" w:lineRule="exact"/>
              <w:ind w:left="1329"/>
              <w:jc w:val="left"/>
              <w:rPr>
                <w:sz w:val="17"/>
              </w:rPr>
            </w:pPr>
            <w:r>
              <w:rPr>
                <w:spacing w:val="-2"/>
                <w:sz w:val="17"/>
              </w:rPr>
              <w:t>Euros</w:t>
            </w:r>
          </w:p>
        </w:tc>
        <w:tc>
          <w:tcPr>
            <w:tcW w:w="1406" w:type="dxa"/>
          </w:tcPr>
          <w:p w14:paraId="5921CA01" w14:textId="77777777" w:rsidR="00E26490" w:rsidRDefault="009C046C">
            <w:pPr>
              <w:pStyle w:val="TableParagraph"/>
              <w:spacing w:before="12" w:line="218" w:lineRule="exact"/>
              <w:ind w:right="107"/>
              <w:rPr>
                <w:sz w:val="17"/>
              </w:rPr>
            </w:pPr>
            <w:r>
              <w:rPr>
                <w:spacing w:val="-2"/>
                <w:sz w:val="17"/>
              </w:rPr>
              <w:t>2.480.112,42</w:t>
            </w:r>
          </w:p>
        </w:tc>
        <w:tc>
          <w:tcPr>
            <w:tcW w:w="1199" w:type="dxa"/>
          </w:tcPr>
          <w:p w14:paraId="004F5C23" w14:textId="77777777" w:rsidR="00E26490" w:rsidRDefault="009C046C">
            <w:pPr>
              <w:pStyle w:val="TableParagraph"/>
              <w:spacing w:before="12" w:line="218" w:lineRule="exact"/>
              <w:ind w:right="37"/>
              <w:rPr>
                <w:sz w:val="17"/>
              </w:rPr>
            </w:pPr>
            <w:r>
              <w:rPr>
                <w:spacing w:val="-2"/>
                <w:sz w:val="17"/>
              </w:rPr>
              <w:t>3.325.962,78</w:t>
            </w:r>
          </w:p>
        </w:tc>
      </w:tr>
      <w:tr w:rsidR="00E26490" w14:paraId="32C44EBB" w14:textId="77777777">
        <w:trPr>
          <w:trHeight w:val="250"/>
        </w:trPr>
        <w:tc>
          <w:tcPr>
            <w:tcW w:w="5281" w:type="dxa"/>
          </w:tcPr>
          <w:p w14:paraId="142D8A90" w14:textId="77777777" w:rsidR="00E26490" w:rsidRDefault="009C046C">
            <w:pPr>
              <w:pStyle w:val="TableParagraph"/>
              <w:spacing w:before="12" w:line="218" w:lineRule="exact"/>
              <w:ind w:left="1329"/>
              <w:jc w:val="left"/>
              <w:rPr>
                <w:sz w:val="17"/>
              </w:rPr>
            </w:pPr>
            <w:r>
              <w:rPr>
                <w:sz w:val="17"/>
              </w:rPr>
              <w:t>Dírham</w:t>
            </w:r>
            <w:r>
              <w:rPr>
                <w:spacing w:val="10"/>
                <w:sz w:val="17"/>
              </w:rPr>
              <w:t xml:space="preserve"> </w:t>
            </w:r>
            <w:r>
              <w:rPr>
                <w:sz w:val="17"/>
              </w:rPr>
              <w:t>marroquí</w:t>
            </w:r>
            <w:r>
              <w:rPr>
                <w:spacing w:val="6"/>
                <w:sz w:val="17"/>
              </w:rPr>
              <w:t xml:space="preserve"> </w:t>
            </w:r>
            <w:r>
              <w:rPr>
                <w:spacing w:val="-2"/>
                <w:sz w:val="17"/>
              </w:rPr>
              <w:t>(Marruecos)</w:t>
            </w:r>
          </w:p>
        </w:tc>
        <w:tc>
          <w:tcPr>
            <w:tcW w:w="1406" w:type="dxa"/>
          </w:tcPr>
          <w:p w14:paraId="32297494" w14:textId="77777777" w:rsidR="00E26490" w:rsidRDefault="009C046C">
            <w:pPr>
              <w:pStyle w:val="TableParagraph"/>
              <w:spacing w:before="12" w:line="218" w:lineRule="exact"/>
              <w:ind w:right="106"/>
              <w:rPr>
                <w:sz w:val="17"/>
              </w:rPr>
            </w:pPr>
            <w:r>
              <w:rPr>
                <w:spacing w:val="-2"/>
                <w:sz w:val="17"/>
              </w:rPr>
              <w:t>8.917,64</w:t>
            </w:r>
          </w:p>
        </w:tc>
        <w:tc>
          <w:tcPr>
            <w:tcW w:w="1199" w:type="dxa"/>
          </w:tcPr>
          <w:p w14:paraId="7B6A296E" w14:textId="77777777" w:rsidR="00E26490" w:rsidRDefault="009C046C">
            <w:pPr>
              <w:pStyle w:val="TableParagraph"/>
              <w:spacing w:before="12" w:line="218" w:lineRule="exact"/>
              <w:ind w:right="36"/>
              <w:rPr>
                <w:sz w:val="17"/>
              </w:rPr>
            </w:pPr>
            <w:r>
              <w:rPr>
                <w:spacing w:val="-2"/>
                <w:sz w:val="17"/>
              </w:rPr>
              <w:t>4.633,41</w:t>
            </w:r>
          </w:p>
        </w:tc>
      </w:tr>
      <w:tr w:rsidR="00E26490" w14:paraId="64BCE36A" w14:textId="77777777">
        <w:trPr>
          <w:trHeight w:val="340"/>
        </w:trPr>
        <w:tc>
          <w:tcPr>
            <w:tcW w:w="5281" w:type="dxa"/>
          </w:tcPr>
          <w:p w14:paraId="300D39D2" w14:textId="77777777" w:rsidR="00E26490" w:rsidRDefault="009C046C">
            <w:pPr>
              <w:pStyle w:val="TableParagraph"/>
              <w:spacing w:before="12"/>
              <w:ind w:left="1329"/>
              <w:jc w:val="left"/>
              <w:rPr>
                <w:sz w:val="17"/>
              </w:rPr>
            </w:pPr>
            <w:r>
              <w:rPr>
                <w:sz w:val="17"/>
              </w:rPr>
              <w:t>Renminbi</w:t>
            </w:r>
            <w:r>
              <w:rPr>
                <w:spacing w:val="2"/>
                <w:sz w:val="17"/>
              </w:rPr>
              <w:t xml:space="preserve"> </w:t>
            </w:r>
            <w:r>
              <w:rPr>
                <w:spacing w:val="-2"/>
                <w:sz w:val="17"/>
              </w:rPr>
              <w:t>(China)</w:t>
            </w:r>
          </w:p>
        </w:tc>
        <w:tc>
          <w:tcPr>
            <w:tcW w:w="1406" w:type="dxa"/>
          </w:tcPr>
          <w:p w14:paraId="066FF79F" w14:textId="77777777" w:rsidR="00E26490" w:rsidRDefault="009C046C">
            <w:pPr>
              <w:pStyle w:val="TableParagraph"/>
              <w:spacing w:before="12"/>
              <w:ind w:right="106"/>
              <w:rPr>
                <w:sz w:val="17"/>
              </w:rPr>
            </w:pPr>
            <w:r>
              <w:rPr>
                <w:spacing w:val="-2"/>
                <w:sz w:val="17"/>
              </w:rPr>
              <w:t>102,53</w:t>
            </w:r>
          </w:p>
        </w:tc>
        <w:tc>
          <w:tcPr>
            <w:tcW w:w="1199" w:type="dxa"/>
          </w:tcPr>
          <w:p w14:paraId="107B496F" w14:textId="77777777" w:rsidR="00E26490" w:rsidRDefault="009C046C">
            <w:pPr>
              <w:pStyle w:val="TableParagraph"/>
              <w:spacing w:before="12"/>
              <w:ind w:right="36"/>
              <w:rPr>
                <w:sz w:val="17"/>
              </w:rPr>
            </w:pPr>
            <w:r>
              <w:rPr>
                <w:spacing w:val="-2"/>
                <w:sz w:val="17"/>
              </w:rPr>
              <w:t>102,53</w:t>
            </w:r>
          </w:p>
        </w:tc>
      </w:tr>
      <w:tr w:rsidR="00E26490" w14:paraId="4CEC2A7F" w14:textId="77777777">
        <w:trPr>
          <w:trHeight w:val="250"/>
        </w:trPr>
        <w:tc>
          <w:tcPr>
            <w:tcW w:w="5281" w:type="dxa"/>
          </w:tcPr>
          <w:p w14:paraId="3D6D4D46" w14:textId="77777777" w:rsidR="00E26490" w:rsidRDefault="009C046C">
            <w:pPr>
              <w:pStyle w:val="TableParagraph"/>
              <w:spacing w:before="1"/>
              <w:ind w:left="1179"/>
              <w:jc w:val="left"/>
              <w:rPr>
                <w:b/>
                <w:sz w:val="17"/>
              </w:rPr>
            </w:pPr>
            <w:r>
              <w:rPr>
                <w:b/>
                <w:noProof/>
                <w:sz w:val="17"/>
              </w:rPr>
              <mc:AlternateContent>
                <mc:Choice Requires="wpg">
                  <w:drawing>
                    <wp:anchor distT="0" distB="0" distL="0" distR="0" simplePos="0" relativeHeight="478824960" behindDoc="1" locked="0" layoutInCell="1" allowOverlap="1" wp14:anchorId="787B3CC9" wp14:editId="2AD7E0BC">
                      <wp:simplePos x="0" y="0"/>
                      <wp:positionH relativeFrom="column">
                        <wp:posOffset>723722</wp:posOffset>
                      </wp:positionH>
                      <wp:positionV relativeFrom="paragraph">
                        <wp:posOffset>-3483</wp:posOffset>
                      </wp:positionV>
                      <wp:extent cx="4284345" cy="16573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4345" cy="165735"/>
                                <a:chOff x="0" y="0"/>
                                <a:chExt cx="4284345" cy="165735"/>
                              </a:xfrm>
                            </wpg:grpSpPr>
                            <wps:wsp>
                              <wps:cNvPr id="189" name="Graphic 189"/>
                              <wps:cNvSpPr/>
                              <wps:spPr>
                                <a:xfrm>
                                  <a:off x="6337" y="0"/>
                                  <a:ext cx="4277995" cy="165735"/>
                                </a:xfrm>
                                <a:custGeom>
                                  <a:avLst/>
                                  <a:gdLst/>
                                  <a:ahLst/>
                                  <a:cxnLst/>
                                  <a:rect l="l" t="t" r="r" b="b"/>
                                  <a:pathLst>
                                    <a:path w="4277995" h="165735">
                                      <a:moveTo>
                                        <a:pt x="4277876" y="0"/>
                                      </a:moveTo>
                                      <a:lnTo>
                                        <a:pt x="0" y="0"/>
                                      </a:lnTo>
                                      <a:lnTo>
                                        <a:pt x="0" y="165109"/>
                                      </a:lnTo>
                                      <a:lnTo>
                                        <a:pt x="4277876" y="165109"/>
                                      </a:lnTo>
                                      <a:lnTo>
                                        <a:pt x="4277876" y="0"/>
                                      </a:lnTo>
                                      <a:close/>
                                    </a:path>
                                  </a:pathLst>
                                </a:custGeom>
                                <a:solidFill>
                                  <a:srgbClr val="D9D9D9"/>
                                </a:solidFill>
                              </wps:spPr>
                              <wps:bodyPr wrap="square" lIns="0" tIns="0" rIns="0" bIns="0" rtlCol="0">
                                <a:prstTxWarp prst="textNoShape">
                                  <a:avLst/>
                                </a:prstTxWarp>
                                <a:noAutofit/>
                              </wps:bodyPr>
                            </wps:wsp>
                            <wps:wsp>
                              <wps:cNvPr id="190" name="Graphic 190"/>
                              <wps:cNvSpPr/>
                              <wps:spPr>
                                <a:xfrm>
                                  <a:off x="3168" y="3161"/>
                                  <a:ext cx="4277995" cy="1270"/>
                                </a:xfrm>
                                <a:custGeom>
                                  <a:avLst/>
                                  <a:gdLst/>
                                  <a:ahLst/>
                                  <a:cxnLst/>
                                  <a:rect l="l" t="t" r="r" b="b"/>
                                  <a:pathLst>
                                    <a:path w="4277995">
                                      <a:moveTo>
                                        <a:pt x="0" y="0"/>
                                      </a:moveTo>
                                      <a:lnTo>
                                        <a:pt x="4277876" y="0"/>
                                      </a:lnTo>
                                    </a:path>
                                  </a:pathLst>
                                </a:custGeom>
                                <a:ln w="6319">
                                  <a:solidFill>
                                    <a:srgbClr val="000000"/>
                                  </a:solidFill>
                                  <a:prstDash val="solid"/>
                                </a:ln>
                              </wps:spPr>
                              <wps:bodyPr wrap="square" lIns="0" tIns="0" rIns="0" bIns="0" rtlCol="0">
                                <a:prstTxWarp prst="textNoShape">
                                  <a:avLst/>
                                </a:prstTxWarp>
                                <a:noAutofit/>
                              </wps:bodyPr>
                            </wps:wsp>
                            <wps:wsp>
                              <wps:cNvPr id="191" name="Graphic 191"/>
                              <wps:cNvSpPr/>
                              <wps:spPr>
                                <a:xfrm>
                                  <a:off x="0" y="1"/>
                                  <a:ext cx="4284345" cy="6350"/>
                                </a:xfrm>
                                <a:custGeom>
                                  <a:avLst/>
                                  <a:gdLst/>
                                  <a:ahLst/>
                                  <a:cxnLst/>
                                  <a:rect l="l" t="t" r="r" b="b"/>
                                  <a:pathLst>
                                    <a:path w="4284345" h="6350">
                                      <a:moveTo>
                                        <a:pt x="4284213" y="0"/>
                                      </a:moveTo>
                                      <a:lnTo>
                                        <a:pt x="0" y="0"/>
                                      </a:lnTo>
                                      <a:lnTo>
                                        <a:pt x="0" y="6320"/>
                                      </a:lnTo>
                                      <a:lnTo>
                                        <a:pt x="4284213" y="6320"/>
                                      </a:lnTo>
                                      <a:lnTo>
                                        <a:pt x="4284213"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3168" y="161949"/>
                                  <a:ext cx="4277995" cy="1270"/>
                                </a:xfrm>
                                <a:custGeom>
                                  <a:avLst/>
                                  <a:gdLst/>
                                  <a:ahLst/>
                                  <a:cxnLst/>
                                  <a:rect l="l" t="t" r="r" b="b"/>
                                  <a:pathLst>
                                    <a:path w="4277995">
                                      <a:moveTo>
                                        <a:pt x="0" y="0"/>
                                      </a:moveTo>
                                      <a:lnTo>
                                        <a:pt x="4277876" y="0"/>
                                      </a:lnTo>
                                    </a:path>
                                  </a:pathLst>
                                </a:custGeom>
                                <a:ln w="6319">
                                  <a:solidFill>
                                    <a:srgbClr val="000000"/>
                                  </a:solidFill>
                                  <a:prstDash val="solid"/>
                                </a:ln>
                              </wps:spPr>
                              <wps:bodyPr wrap="square" lIns="0" tIns="0" rIns="0" bIns="0" rtlCol="0">
                                <a:prstTxWarp prst="textNoShape">
                                  <a:avLst/>
                                </a:prstTxWarp>
                                <a:noAutofit/>
                              </wps:bodyPr>
                            </wps:wsp>
                            <wps:wsp>
                              <wps:cNvPr id="193" name="Graphic 193"/>
                              <wps:cNvSpPr/>
                              <wps:spPr>
                                <a:xfrm>
                                  <a:off x="0" y="158789"/>
                                  <a:ext cx="4284345" cy="6350"/>
                                </a:xfrm>
                                <a:custGeom>
                                  <a:avLst/>
                                  <a:gdLst/>
                                  <a:ahLst/>
                                  <a:cxnLst/>
                                  <a:rect l="l" t="t" r="r" b="b"/>
                                  <a:pathLst>
                                    <a:path w="4284345" h="6350">
                                      <a:moveTo>
                                        <a:pt x="4284213" y="0"/>
                                      </a:moveTo>
                                      <a:lnTo>
                                        <a:pt x="0" y="0"/>
                                      </a:lnTo>
                                      <a:lnTo>
                                        <a:pt x="0" y="6319"/>
                                      </a:lnTo>
                                      <a:lnTo>
                                        <a:pt x="4284213" y="6320"/>
                                      </a:lnTo>
                                      <a:lnTo>
                                        <a:pt x="428421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92FD82" id="Group 188" o:spid="_x0000_s1026" style="position:absolute;margin-left:57pt;margin-top:-.25pt;width:337.35pt;height:13.05pt;z-index:-24491520;mso-wrap-distance-left:0;mso-wrap-distance-right:0" coordsize="42843,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">
                      <v:shape id="Graphic 189" o:spid="_x0000_s1027" style="position:absolute;left:63;width:42780;height:1657;visibility:visible;mso-wrap-style:square;v-text-anchor:top" coordsize="4277995,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" path="m4277876,l,,,165109r4277876,l4277876,xe" fillcolor="#d9d9d9" stroked="f">
                        <v:path arrowok="t"/>
                      </v:shape>
                      <v:shape id="Graphic 190" o:spid="_x0000_s1028" style="position:absolute;left:31;top:31;width:42780;height:13;visibility:visible;mso-wrap-style:square;v-text-anchor:top" coordsize="427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" path="m,l4277876,e" filled="f" strokeweight=".17553mm">
                        <v:path arrowok="t"/>
                      </v:shape>
                      <v:shape id="Graphic 191" o:spid="_x0000_s1029" style="position:absolute;width:42843;height:63;visibility:visible;mso-wrap-style:square;v-text-anchor:top" coordsize="42843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" path="m4284213,l,,,6320r4284213,l4284213,xe" fillcolor="black" stroked="f">
                        <v:path arrowok="t"/>
                      </v:shape>
                      <v:shape id="Graphic 192" o:spid="_x0000_s1030" style="position:absolute;left:31;top:1619;width:42780;height:13;visibility:visible;mso-wrap-style:square;v-text-anchor:top" coordsize="427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" path="m,l4277876,e" filled="f" strokeweight=".17553mm">
                        <v:path arrowok="t"/>
                      </v:shape>
                      <v:shape id="Graphic 193" o:spid="_x0000_s1031" style="position:absolute;top:1587;width:42843;height:64;visibility:visible;mso-wrap-style:square;v-text-anchor:top" coordsize="42843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" path="m4284213,l,,,6319r4284213,1l4284213,xe" fillcolor="black" stroked="f">
                        <v:path arrowok="t"/>
                      </v:shape>
                    </v:group>
                  </w:pict>
                </mc:Fallback>
              </mc:AlternateContent>
            </w:r>
            <w:r>
              <w:rPr>
                <w:b/>
                <w:spacing w:val="-2"/>
                <w:sz w:val="17"/>
              </w:rPr>
              <w:t>TOTAL</w:t>
            </w:r>
          </w:p>
        </w:tc>
        <w:tc>
          <w:tcPr>
            <w:tcW w:w="1406" w:type="dxa"/>
            <w:shd w:val="clear" w:color="auto" w:fill="D9D9D9"/>
          </w:tcPr>
          <w:p w14:paraId="253A4242" w14:textId="77777777" w:rsidR="00E26490" w:rsidRDefault="009C046C">
            <w:pPr>
              <w:pStyle w:val="TableParagraph"/>
              <w:spacing w:before="1"/>
              <w:ind w:right="113"/>
              <w:rPr>
                <w:b/>
                <w:sz w:val="17"/>
              </w:rPr>
            </w:pPr>
            <w:r>
              <w:rPr>
                <w:b/>
                <w:spacing w:val="-2"/>
                <w:sz w:val="17"/>
              </w:rPr>
              <w:t>2.489.132,59</w:t>
            </w:r>
          </w:p>
        </w:tc>
        <w:tc>
          <w:tcPr>
            <w:tcW w:w="1199" w:type="dxa"/>
            <w:shd w:val="clear" w:color="auto" w:fill="D9D9D9"/>
          </w:tcPr>
          <w:p w14:paraId="470CB0EC" w14:textId="77777777" w:rsidR="00E26490" w:rsidRDefault="009C046C">
            <w:pPr>
              <w:pStyle w:val="TableParagraph"/>
              <w:spacing w:before="1"/>
              <w:ind w:right="43"/>
              <w:rPr>
                <w:b/>
                <w:sz w:val="17"/>
              </w:rPr>
            </w:pPr>
            <w:r>
              <w:rPr>
                <w:b/>
                <w:spacing w:val="-2"/>
                <w:sz w:val="17"/>
              </w:rPr>
              <w:t>3.330.698,72</w:t>
            </w:r>
          </w:p>
        </w:tc>
      </w:tr>
    </w:tbl>
    <w:p w14:paraId="1B271F08" w14:textId="77777777" w:rsidR="00E26490" w:rsidRDefault="00E26490">
      <w:pPr>
        <w:pStyle w:val="Textoindependiente"/>
        <w:spacing w:before="129"/>
      </w:pPr>
    </w:p>
    <w:p w14:paraId="46DE4807" w14:textId="77777777" w:rsidR="00E26490" w:rsidRDefault="009C046C">
      <w:pPr>
        <w:pStyle w:val="Textoindependiente"/>
        <w:ind w:left="426" w:right="283"/>
        <w:jc w:val="both"/>
      </w:pPr>
      <w:r>
        <w:t>La Sociedad, para el desarrollo de su actividad, solicita abonos anticipados de las aportaciones dinerarias para cubrir los gastos derivados de los proyectos, en virtud de lo dispuesto en el Acuerdo de Gobierno, de 26 de marzo de 2020, modificado por Acuer</w:t>
      </w:r>
      <w:r>
        <w:t>dos de Gobierno de modificado por Acuerdos</w:t>
      </w:r>
      <w:r>
        <w:rPr>
          <w:spacing w:val="-7"/>
        </w:rPr>
        <w:t xml:space="preserve"> </w:t>
      </w:r>
      <w:r>
        <w:t>de</w:t>
      </w:r>
      <w:r>
        <w:rPr>
          <w:spacing w:val="-8"/>
        </w:rPr>
        <w:t xml:space="preserve"> </w:t>
      </w:r>
      <w:r>
        <w:t>1</w:t>
      </w:r>
      <w:r>
        <w:rPr>
          <w:spacing w:val="-6"/>
        </w:rPr>
        <w:t xml:space="preserve"> </w:t>
      </w:r>
      <w:r>
        <w:t>de</w:t>
      </w:r>
      <w:r>
        <w:rPr>
          <w:spacing w:val="-8"/>
        </w:rPr>
        <w:t xml:space="preserve"> </w:t>
      </w:r>
      <w:r>
        <w:t>octubre</w:t>
      </w:r>
      <w:r>
        <w:rPr>
          <w:spacing w:val="-8"/>
        </w:rPr>
        <w:t xml:space="preserve"> </w:t>
      </w:r>
      <w:r>
        <w:t>y</w:t>
      </w:r>
      <w:r>
        <w:rPr>
          <w:spacing w:val="-5"/>
        </w:rPr>
        <w:t xml:space="preserve"> </w:t>
      </w:r>
      <w:r>
        <w:t>26</w:t>
      </w:r>
      <w:r>
        <w:rPr>
          <w:spacing w:val="-6"/>
        </w:rPr>
        <w:t xml:space="preserve"> </w:t>
      </w:r>
      <w:r>
        <w:t>de</w:t>
      </w:r>
      <w:r>
        <w:rPr>
          <w:spacing w:val="-8"/>
        </w:rPr>
        <w:t xml:space="preserve"> </w:t>
      </w:r>
      <w:r>
        <w:t>noviembre</w:t>
      </w:r>
      <w:r>
        <w:rPr>
          <w:spacing w:val="-8"/>
        </w:rPr>
        <w:t xml:space="preserve"> </w:t>
      </w:r>
      <w:r>
        <w:t>de</w:t>
      </w:r>
      <w:r>
        <w:rPr>
          <w:spacing w:val="-8"/>
        </w:rPr>
        <w:t xml:space="preserve"> </w:t>
      </w:r>
      <w:r>
        <w:t>2020,</w:t>
      </w:r>
      <w:r>
        <w:rPr>
          <w:spacing w:val="-4"/>
        </w:rPr>
        <w:t xml:space="preserve"> </w:t>
      </w:r>
      <w:r>
        <w:t>de</w:t>
      </w:r>
      <w:r>
        <w:rPr>
          <w:spacing w:val="-8"/>
        </w:rPr>
        <w:t xml:space="preserve"> </w:t>
      </w:r>
      <w:r>
        <w:t>25</w:t>
      </w:r>
      <w:r>
        <w:rPr>
          <w:spacing w:val="-6"/>
        </w:rPr>
        <w:t xml:space="preserve"> </w:t>
      </w:r>
      <w:r>
        <w:t>de</w:t>
      </w:r>
      <w:r>
        <w:rPr>
          <w:spacing w:val="-8"/>
        </w:rPr>
        <w:t xml:space="preserve"> </w:t>
      </w:r>
      <w:r>
        <w:t>febrero</w:t>
      </w:r>
      <w:r>
        <w:rPr>
          <w:spacing w:val="-6"/>
        </w:rPr>
        <w:t xml:space="preserve"> </w:t>
      </w:r>
      <w:r>
        <w:t>y</w:t>
      </w:r>
      <w:r>
        <w:rPr>
          <w:spacing w:val="-7"/>
        </w:rPr>
        <w:t xml:space="preserve"> </w:t>
      </w:r>
      <w:r>
        <w:t>16</w:t>
      </w:r>
      <w:r>
        <w:rPr>
          <w:spacing w:val="-6"/>
        </w:rPr>
        <w:t xml:space="preserve"> </w:t>
      </w:r>
      <w:r>
        <w:t>de</w:t>
      </w:r>
      <w:r>
        <w:rPr>
          <w:spacing w:val="-8"/>
        </w:rPr>
        <w:t xml:space="preserve"> </w:t>
      </w:r>
      <w:r>
        <w:t>diciembre</w:t>
      </w:r>
      <w:r>
        <w:rPr>
          <w:spacing w:val="-8"/>
        </w:rPr>
        <w:t xml:space="preserve"> </w:t>
      </w:r>
      <w:r>
        <w:t>de</w:t>
      </w:r>
      <w:r>
        <w:rPr>
          <w:spacing w:val="-8"/>
        </w:rPr>
        <w:t xml:space="preserve"> </w:t>
      </w:r>
      <w:r>
        <w:t>2021,</w:t>
      </w:r>
      <w:r>
        <w:rPr>
          <w:spacing w:val="-7"/>
        </w:rPr>
        <w:t xml:space="preserve"> </w:t>
      </w:r>
      <w:r>
        <w:t>de 15</w:t>
      </w:r>
      <w:r>
        <w:rPr>
          <w:spacing w:val="-1"/>
        </w:rPr>
        <w:t xml:space="preserve"> </w:t>
      </w:r>
      <w:r>
        <w:t>de</w:t>
      </w:r>
      <w:r>
        <w:rPr>
          <w:spacing w:val="-2"/>
        </w:rPr>
        <w:t xml:space="preserve"> </w:t>
      </w:r>
      <w:r>
        <w:t>diciembre</w:t>
      </w:r>
      <w:r>
        <w:rPr>
          <w:spacing w:val="-2"/>
        </w:rPr>
        <w:t xml:space="preserve"> </w:t>
      </w:r>
      <w:r>
        <w:t>de</w:t>
      </w:r>
      <w:r>
        <w:rPr>
          <w:spacing w:val="-2"/>
        </w:rPr>
        <w:t xml:space="preserve"> </w:t>
      </w:r>
      <w:r>
        <w:t>2022,</w:t>
      </w:r>
      <w:r>
        <w:rPr>
          <w:spacing w:val="-2"/>
        </w:rPr>
        <w:t xml:space="preserve"> </w:t>
      </w:r>
      <w:r>
        <w:t>de</w:t>
      </w:r>
      <w:r>
        <w:rPr>
          <w:spacing w:val="-2"/>
        </w:rPr>
        <w:t xml:space="preserve"> </w:t>
      </w:r>
      <w:r>
        <w:t>18</w:t>
      </w:r>
      <w:r>
        <w:rPr>
          <w:spacing w:val="-1"/>
        </w:rPr>
        <w:t xml:space="preserve"> </w:t>
      </w:r>
      <w:r>
        <w:t>y</w:t>
      </w:r>
      <w:r>
        <w:rPr>
          <w:spacing w:val="-2"/>
        </w:rPr>
        <w:t xml:space="preserve"> </w:t>
      </w:r>
      <w:r>
        <w:t>25</w:t>
      </w:r>
      <w:r>
        <w:rPr>
          <w:spacing w:val="-1"/>
        </w:rPr>
        <w:t xml:space="preserve"> </w:t>
      </w:r>
      <w:r>
        <w:t>de</w:t>
      </w:r>
      <w:r>
        <w:rPr>
          <w:spacing w:val="-2"/>
        </w:rPr>
        <w:t xml:space="preserve"> </w:t>
      </w:r>
      <w:r>
        <w:t>mayo</w:t>
      </w:r>
      <w:r>
        <w:rPr>
          <w:spacing w:val="-1"/>
        </w:rPr>
        <w:t xml:space="preserve"> </w:t>
      </w:r>
      <w:r>
        <w:t>y</w:t>
      </w:r>
      <w:r>
        <w:rPr>
          <w:spacing w:val="-2"/>
        </w:rPr>
        <w:t xml:space="preserve"> </w:t>
      </w:r>
      <w:r>
        <w:t>de</w:t>
      </w:r>
      <w:r>
        <w:rPr>
          <w:spacing w:val="-2"/>
        </w:rPr>
        <w:t xml:space="preserve"> </w:t>
      </w:r>
      <w:r>
        <w:t>4</w:t>
      </w:r>
      <w:r>
        <w:rPr>
          <w:spacing w:val="-1"/>
        </w:rPr>
        <w:t xml:space="preserve"> </w:t>
      </w:r>
      <w:r>
        <w:t>de</w:t>
      </w:r>
      <w:r>
        <w:rPr>
          <w:spacing w:val="-2"/>
        </w:rPr>
        <w:t xml:space="preserve"> </w:t>
      </w:r>
      <w:r>
        <w:t>diciembre</w:t>
      </w:r>
      <w:r>
        <w:rPr>
          <w:spacing w:val="-2"/>
        </w:rPr>
        <w:t xml:space="preserve"> </w:t>
      </w:r>
      <w:r>
        <w:t>de</w:t>
      </w:r>
      <w:r>
        <w:rPr>
          <w:spacing w:val="-2"/>
        </w:rPr>
        <w:t xml:space="preserve"> </w:t>
      </w:r>
      <w:r>
        <w:t>2023</w:t>
      </w:r>
      <w:r>
        <w:rPr>
          <w:spacing w:val="-1"/>
        </w:rPr>
        <w:t xml:space="preserve"> </w:t>
      </w:r>
      <w:r>
        <w:t>y</w:t>
      </w:r>
      <w:r>
        <w:rPr>
          <w:spacing w:val="-2"/>
        </w:rPr>
        <w:t xml:space="preserve"> </w:t>
      </w:r>
      <w:r>
        <w:t>de</w:t>
      </w:r>
      <w:r>
        <w:rPr>
          <w:spacing w:val="-2"/>
        </w:rPr>
        <w:t xml:space="preserve"> </w:t>
      </w:r>
      <w:r>
        <w:t>14</w:t>
      </w:r>
      <w:r>
        <w:rPr>
          <w:spacing w:val="-1"/>
        </w:rPr>
        <w:t xml:space="preserve"> </w:t>
      </w:r>
      <w:r>
        <w:t>de</w:t>
      </w:r>
      <w:r>
        <w:rPr>
          <w:spacing w:val="-2"/>
        </w:rPr>
        <w:t xml:space="preserve"> </w:t>
      </w:r>
      <w:r>
        <w:t>octubre,</w:t>
      </w:r>
      <w:r>
        <w:rPr>
          <w:spacing w:val="-2"/>
        </w:rPr>
        <w:t xml:space="preserve"> </w:t>
      </w:r>
      <w:r>
        <w:t>2 y</w:t>
      </w:r>
      <w:r>
        <w:rPr>
          <w:spacing w:val="-2"/>
        </w:rPr>
        <w:t xml:space="preserve"> </w:t>
      </w:r>
      <w:r>
        <w:t>26 de diciembre de 2024, por el que se autorizan las condiciones de los abonos anticipados de subvenciones, aportaciones dinerarias, encargos y encomiendas de gestión.</w:t>
      </w:r>
    </w:p>
    <w:p w14:paraId="587E1161" w14:textId="77777777" w:rsidR="00E26490" w:rsidRDefault="009C046C">
      <w:pPr>
        <w:pStyle w:val="Ttulo3"/>
        <w:numPr>
          <w:ilvl w:val="3"/>
          <w:numId w:val="14"/>
        </w:numPr>
        <w:tabs>
          <w:tab w:val="left" w:pos="840"/>
        </w:tabs>
        <w:spacing w:before="265"/>
        <w:ind w:left="840" w:hanging="414"/>
      </w:pPr>
      <w:r>
        <w:t>Pasivos</w:t>
      </w:r>
      <w:r>
        <w:rPr>
          <w:spacing w:val="-10"/>
        </w:rPr>
        <w:t xml:space="preserve"> </w:t>
      </w:r>
      <w:r>
        <w:rPr>
          <w:spacing w:val="-2"/>
        </w:rPr>
        <w:t>financieros.</w:t>
      </w:r>
    </w:p>
    <w:p w14:paraId="776D9219" w14:textId="77777777" w:rsidR="00E26490" w:rsidRDefault="00E26490">
      <w:pPr>
        <w:pStyle w:val="Textoindependiente"/>
        <w:rPr>
          <w:b/>
          <w:i/>
        </w:rPr>
      </w:pPr>
    </w:p>
    <w:p w14:paraId="418ABD72" w14:textId="77777777" w:rsidR="00E26490" w:rsidRDefault="009C046C">
      <w:pPr>
        <w:pStyle w:val="Textoindependiente"/>
        <w:ind w:left="426" w:right="257"/>
      </w:pPr>
      <w:r>
        <w:t>Los</w:t>
      </w:r>
      <w:r>
        <w:rPr>
          <w:spacing w:val="25"/>
        </w:rPr>
        <w:t xml:space="preserve"> </w:t>
      </w:r>
      <w:r>
        <w:t>instrumentos</w:t>
      </w:r>
      <w:r>
        <w:rPr>
          <w:spacing w:val="26"/>
        </w:rPr>
        <w:t xml:space="preserve"> </w:t>
      </w:r>
      <w:r>
        <w:t>financieros</w:t>
      </w:r>
      <w:r>
        <w:rPr>
          <w:spacing w:val="25"/>
        </w:rPr>
        <w:t xml:space="preserve"> </w:t>
      </w:r>
      <w:r>
        <w:t>del</w:t>
      </w:r>
      <w:r>
        <w:rPr>
          <w:spacing w:val="26"/>
        </w:rPr>
        <w:t xml:space="preserve"> </w:t>
      </w:r>
      <w:r>
        <w:t>pasivo</w:t>
      </w:r>
      <w:r>
        <w:rPr>
          <w:spacing w:val="27"/>
        </w:rPr>
        <w:t xml:space="preserve"> </w:t>
      </w:r>
      <w:r>
        <w:t>del</w:t>
      </w:r>
      <w:r>
        <w:rPr>
          <w:spacing w:val="26"/>
        </w:rPr>
        <w:t xml:space="preserve"> </w:t>
      </w:r>
      <w:r>
        <w:t>balance</w:t>
      </w:r>
      <w:r>
        <w:rPr>
          <w:spacing w:val="27"/>
        </w:rPr>
        <w:t xml:space="preserve"> </w:t>
      </w:r>
      <w:r>
        <w:t>de</w:t>
      </w:r>
      <w:r>
        <w:rPr>
          <w:spacing w:val="25"/>
        </w:rPr>
        <w:t xml:space="preserve"> </w:t>
      </w:r>
      <w:r>
        <w:t>la</w:t>
      </w:r>
      <w:r>
        <w:rPr>
          <w:spacing w:val="25"/>
        </w:rPr>
        <w:t xml:space="preserve"> </w:t>
      </w:r>
      <w:r>
        <w:t>Sociedad</w:t>
      </w:r>
      <w:r>
        <w:rPr>
          <w:spacing w:val="26"/>
        </w:rPr>
        <w:t xml:space="preserve"> </w:t>
      </w:r>
      <w:r>
        <w:t>a</w:t>
      </w:r>
      <w:r>
        <w:rPr>
          <w:spacing w:val="35"/>
        </w:rPr>
        <w:t xml:space="preserve"> </w:t>
      </w:r>
      <w:r>
        <w:t>largo</w:t>
      </w:r>
      <w:r>
        <w:rPr>
          <w:spacing w:val="28"/>
        </w:rPr>
        <w:t xml:space="preserve"> </w:t>
      </w:r>
      <w:r>
        <w:t>plazo,</w:t>
      </w:r>
      <w:r>
        <w:rPr>
          <w:spacing w:val="26"/>
        </w:rPr>
        <w:t xml:space="preserve"> </w:t>
      </w:r>
      <w:r>
        <w:t>clasificados</w:t>
      </w:r>
      <w:r>
        <w:rPr>
          <w:spacing w:val="25"/>
        </w:rPr>
        <w:t xml:space="preserve"> </w:t>
      </w:r>
      <w:r>
        <w:t>por categorías, a 31 de diciembre de 2025 y 2024, son:</w:t>
      </w:r>
    </w:p>
    <w:p w14:paraId="02929BB4" w14:textId="77777777" w:rsidR="00E26490" w:rsidRDefault="00E26490">
      <w:pPr>
        <w:pStyle w:val="Textoindependiente"/>
        <w:rPr>
          <w:sz w:val="9"/>
        </w:rPr>
      </w:pPr>
    </w:p>
    <w:p w14:paraId="4D6C0156" w14:textId="77777777" w:rsidR="00E26490" w:rsidRDefault="00E26490">
      <w:pPr>
        <w:pStyle w:val="Textoindependiente"/>
        <w:spacing w:before="28"/>
        <w:rPr>
          <w:sz w:val="9"/>
        </w:rPr>
      </w:pPr>
    </w:p>
    <w:p w14:paraId="437C1BE2" w14:textId="77777777" w:rsidR="00E26490" w:rsidRDefault="009C046C">
      <w:pPr>
        <w:ind w:left="9227"/>
        <w:rPr>
          <w:b/>
          <w:i/>
          <w:sz w:val="9"/>
        </w:rPr>
      </w:pPr>
      <w:r>
        <w:rPr>
          <w:b/>
          <w:i/>
          <w:noProof/>
          <w:sz w:val="9"/>
        </w:rPr>
        <mc:AlternateContent>
          <mc:Choice Requires="wpg">
            <w:drawing>
              <wp:anchor distT="0" distB="0" distL="0" distR="0" simplePos="0" relativeHeight="487638016" behindDoc="1" locked="0" layoutInCell="1" allowOverlap="1" wp14:anchorId="36D54D8F" wp14:editId="300D48CF">
                <wp:simplePos x="0" y="0"/>
                <wp:positionH relativeFrom="page">
                  <wp:posOffset>3216654</wp:posOffset>
                </wp:positionH>
                <wp:positionV relativeFrom="paragraph">
                  <wp:posOffset>82346</wp:posOffset>
                </wp:positionV>
                <wp:extent cx="3801745" cy="3810"/>
                <wp:effectExtent l="0" t="0" r="0" b="0"/>
                <wp:wrapTopAndBottom/>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3810"/>
                          <a:chOff x="0" y="0"/>
                          <a:chExt cx="3801745" cy="3810"/>
                        </a:xfrm>
                      </wpg:grpSpPr>
                      <wps:wsp>
                        <wps:cNvPr id="195" name="Graphic 195"/>
                        <wps:cNvSpPr/>
                        <wps:spPr>
                          <a:xfrm>
                            <a:off x="1682" y="1673"/>
                            <a:ext cx="3797935" cy="1270"/>
                          </a:xfrm>
                          <a:custGeom>
                            <a:avLst/>
                            <a:gdLst/>
                            <a:ahLst/>
                            <a:cxnLst/>
                            <a:rect l="l" t="t" r="r" b="b"/>
                            <a:pathLst>
                              <a:path w="3797935">
                                <a:moveTo>
                                  <a:pt x="0" y="0"/>
                                </a:moveTo>
                                <a:lnTo>
                                  <a:pt x="3797837" y="0"/>
                                </a:lnTo>
                              </a:path>
                            </a:pathLst>
                          </a:custGeom>
                          <a:ln w="3346">
                            <a:solidFill>
                              <a:srgbClr val="000000"/>
                            </a:solidFill>
                            <a:prstDash val="solid"/>
                          </a:ln>
                        </wps:spPr>
                        <wps:bodyPr wrap="square" lIns="0" tIns="0" rIns="0" bIns="0" rtlCol="0">
                          <a:prstTxWarp prst="textNoShape">
                            <a:avLst/>
                          </a:prstTxWarp>
                          <a:noAutofit/>
                        </wps:bodyPr>
                      </wps:wsp>
                      <wps:wsp>
                        <wps:cNvPr id="196" name="Graphic 196"/>
                        <wps:cNvSpPr/>
                        <wps:spPr>
                          <a:xfrm>
                            <a:off x="0" y="0"/>
                            <a:ext cx="3801745" cy="3810"/>
                          </a:xfrm>
                          <a:custGeom>
                            <a:avLst/>
                            <a:gdLst/>
                            <a:ahLst/>
                            <a:cxnLst/>
                            <a:rect l="l" t="t" r="r" b="b"/>
                            <a:pathLst>
                              <a:path w="3801745" h="3810">
                                <a:moveTo>
                                  <a:pt x="3801202" y="0"/>
                                </a:moveTo>
                                <a:lnTo>
                                  <a:pt x="0" y="0"/>
                                </a:lnTo>
                                <a:lnTo>
                                  <a:pt x="0" y="3346"/>
                                </a:lnTo>
                                <a:lnTo>
                                  <a:pt x="3801202" y="3346"/>
                                </a:lnTo>
                                <a:lnTo>
                                  <a:pt x="380120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AE4385" id="Group 194" o:spid="_x0000_s1026" style="position:absolute;margin-left:253.3pt;margin-top:6.5pt;width:299.35pt;height:.3pt;z-index:-15678464;mso-wrap-distance-left:0;mso-wrap-distance-right:0;mso-position-horizontal-relative:page" coordsize="380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">
                <v:shape id="Graphic 195" o:spid="_x0000_s1027" style="position:absolute;left:16;top:16;width:37980;height:13;visibility:visible;mso-wrap-style:square;v-text-anchor:top" coordsize="3797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" path="m,l3797837,e" filled="f" strokeweight=".09294mm">
                  <v:path arrowok="t"/>
                </v:shape>
                <v:shape id="Graphic 196" o:spid="_x0000_s1028" style="position:absolute;width:38017;height:38;visibility:visible;mso-wrap-style:square;v-text-anchor:top" coordsize="38017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" path="m3801202,l,,,3346r3801202,l3801202,xe" fillcolor="black" stroked="f">
                  <v:path arrowok="t"/>
                </v:shape>
                <w10:wrap type="topAndBottom" anchorx="page"/>
              </v:group>
            </w:pict>
          </mc:Fallback>
        </mc:AlternateContent>
      </w:r>
      <w:r>
        <w:rPr>
          <w:b/>
          <w:i/>
          <w:noProof/>
          <w:sz w:val="9"/>
        </w:rPr>
        <mc:AlternateContent>
          <mc:Choice Requires="wpg">
            <w:drawing>
              <wp:anchor distT="0" distB="0" distL="0" distR="0" simplePos="0" relativeHeight="478825472" behindDoc="1" locked="0" layoutInCell="1" allowOverlap="1" wp14:anchorId="08AEE938" wp14:editId="3935CFC7">
                <wp:simplePos x="0" y="0"/>
                <wp:positionH relativeFrom="page">
                  <wp:posOffset>1260474</wp:posOffset>
                </wp:positionH>
                <wp:positionV relativeFrom="paragraph">
                  <wp:posOffset>165286</wp:posOffset>
                </wp:positionV>
                <wp:extent cx="5757545" cy="25019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7545" cy="250190"/>
                          <a:chOff x="0" y="0"/>
                          <a:chExt cx="5757545" cy="250190"/>
                        </a:xfrm>
                      </wpg:grpSpPr>
                      <wps:wsp>
                        <wps:cNvPr id="198" name="Graphic 198"/>
                        <wps:cNvSpPr/>
                        <wps:spPr>
                          <a:xfrm>
                            <a:off x="1956179" y="162668"/>
                            <a:ext cx="3801745" cy="87630"/>
                          </a:xfrm>
                          <a:custGeom>
                            <a:avLst/>
                            <a:gdLst/>
                            <a:ahLst/>
                            <a:cxnLst/>
                            <a:rect l="l" t="t" r="r" b="b"/>
                            <a:pathLst>
                              <a:path w="3801745" h="87630">
                                <a:moveTo>
                                  <a:pt x="3801202" y="0"/>
                                </a:moveTo>
                                <a:lnTo>
                                  <a:pt x="0" y="0"/>
                                </a:lnTo>
                                <a:lnTo>
                                  <a:pt x="0" y="87440"/>
                                </a:lnTo>
                                <a:lnTo>
                                  <a:pt x="3801202" y="87440"/>
                                </a:lnTo>
                                <a:lnTo>
                                  <a:pt x="3801202" y="0"/>
                                </a:lnTo>
                                <a:close/>
                              </a:path>
                            </a:pathLst>
                          </a:custGeom>
                          <a:solidFill>
                            <a:srgbClr val="D9D9D9"/>
                          </a:solidFill>
                        </wps:spPr>
                        <wps:bodyPr wrap="square" lIns="0" tIns="0" rIns="0" bIns="0" rtlCol="0">
                          <a:prstTxWarp prst="textNoShape">
                            <a:avLst/>
                          </a:prstTxWarp>
                          <a:noAutofit/>
                        </wps:bodyPr>
                      </wps:wsp>
                      <wps:wsp>
                        <wps:cNvPr id="199" name="Graphic 199"/>
                        <wps:cNvSpPr/>
                        <wps:spPr>
                          <a:xfrm>
                            <a:off x="1957862" y="164341"/>
                            <a:ext cx="1270" cy="84455"/>
                          </a:xfrm>
                          <a:custGeom>
                            <a:avLst/>
                            <a:gdLst/>
                            <a:ahLst/>
                            <a:cxnLst/>
                            <a:rect l="l" t="t" r="r" b="b"/>
                            <a:pathLst>
                              <a:path h="84455">
                                <a:moveTo>
                                  <a:pt x="0" y="0"/>
                                </a:moveTo>
                                <a:lnTo>
                                  <a:pt x="0" y="84093"/>
                                </a:lnTo>
                              </a:path>
                            </a:pathLst>
                          </a:custGeom>
                          <a:ln w="3364">
                            <a:solidFill>
                              <a:srgbClr val="000000"/>
                            </a:solidFill>
                            <a:prstDash val="solid"/>
                          </a:ln>
                        </wps:spPr>
                        <wps:bodyPr wrap="square" lIns="0" tIns="0" rIns="0" bIns="0" rtlCol="0">
                          <a:prstTxWarp prst="textNoShape">
                            <a:avLst/>
                          </a:prstTxWarp>
                          <a:noAutofit/>
                        </wps:bodyPr>
                      </wps:wsp>
                      <wps:wsp>
                        <wps:cNvPr id="200" name="Graphic 200"/>
                        <wps:cNvSpPr/>
                        <wps:spPr>
                          <a:xfrm>
                            <a:off x="1956179" y="162668"/>
                            <a:ext cx="3810" cy="87630"/>
                          </a:xfrm>
                          <a:custGeom>
                            <a:avLst/>
                            <a:gdLst/>
                            <a:ahLst/>
                            <a:cxnLst/>
                            <a:rect l="l" t="t" r="r" b="b"/>
                            <a:pathLst>
                              <a:path w="3810" h="87630">
                                <a:moveTo>
                                  <a:pt x="3364" y="0"/>
                                </a:moveTo>
                                <a:lnTo>
                                  <a:pt x="0" y="0"/>
                                </a:lnTo>
                                <a:lnTo>
                                  <a:pt x="0" y="87440"/>
                                </a:lnTo>
                                <a:lnTo>
                                  <a:pt x="3364" y="87440"/>
                                </a:lnTo>
                                <a:lnTo>
                                  <a:pt x="3364" y="0"/>
                                </a:lnTo>
                                <a:close/>
                              </a:path>
                            </a:pathLst>
                          </a:custGeom>
                          <a:solidFill>
                            <a:srgbClr val="000000"/>
                          </a:solidFill>
                        </wps:spPr>
                        <wps:bodyPr wrap="square" lIns="0" tIns="0" rIns="0" bIns="0" rtlCol="0">
                          <a:prstTxWarp prst="textNoShape">
                            <a:avLst/>
                          </a:prstTxWarp>
                          <a:noAutofit/>
                        </wps:bodyPr>
                      </wps:wsp>
                      <wps:wsp>
                        <wps:cNvPr id="201" name="Graphic 201"/>
                        <wps:cNvSpPr/>
                        <wps:spPr>
                          <a:xfrm>
                            <a:off x="5755699" y="167688"/>
                            <a:ext cx="1270" cy="81280"/>
                          </a:xfrm>
                          <a:custGeom>
                            <a:avLst/>
                            <a:gdLst/>
                            <a:ahLst/>
                            <a:cxnLst/>
                            <a:rect l="l" t="t" r="r" b="b"/>
                            <a:pathLst>
                              <a:path h="81280">
                                <a:moveTo>
                                  <a:pt x="0" y="0"/>
                                </a:moveTo>
                                <a:lnTo>
                                  <a:pt x="0" y="80746"/>
                                </a:lnTo>
                              </a:path>
                            </a:pathLst>
                          </a:custGeom>
                          <a:ln w="3364">
                            <a:solidFill>
                              <a:srgbClr val="000000"/>
                            </a:solidFill>
                            <a:prstDash val="solid"/>
                          </a:ln>
                        </wps:spPr>
                        <wps:bodyPr wrap="square" lIns="0" tIns="0" rIns="0" bIns="0" rtlCol="0">
                          <a:prstTxWarp prst="textNoShape">
                            <a:avLst/>
                          </a:prstTxWarp>
                          <a:noAutofit/>
                        </wps:bodyPr>
                      </wps:wsp>
                      <wps:wsp>
                        <wps:cNvPr id="202" name="Graphic 202"/>
                        <wps:cNvSpPr/>
                        <wps:spPr>
                          <a:xfrm>
                            <a:off x="5753961" y="166015"/>
                            <a:ext cx="3810" cy="84455"/>
                          </a:xfrm>
                          <a:custGeom>
                            <a:avLst/>
                            <a:gdLst/>
                            <a:ahLst/>
                            <a:cxnLst/>
                            <a:rect l="l" t="t" r="r" b="b"/>
                            <a:pathLst>
                              <a:path w="3810" h="84455">
                                <a:moveTo>
                                  <a:pt x="3365" y="0"/>
                                </a:moveTo>
                                <a:lnTo>
                                  <a:pt x="0" y="0"/>
                                </a:lnTo>
                                <a:lnTo>
                                  <a:pt x="0" y="84093"/>
                                </a:lnTo>
                                <a:lnTo>
                                  <a:pt x="3365" y="84093"/>
                                </a:lnTo>
                                <a:lnTo>
                                  <a:pt x="3365" y="0"/>
                                </a:lnTo>
                                <a:close/>
                              </a:path>
                            </a:pathLst>
                          </a:custGeom>
                          <a:solidFill>
                            <a:srgbClr val="000000"/>
                          </a:solidFill>
                        </wps:spPr>
                        <wps:bodyPr wrap="square" lIns="0" tIns="0" rIns="0" bIns="0" rtlCol="0">
                          <a:prstTxWarp prst="textNoShape">
                            <a:avLst/>
                          </a:prstTxWarp>
                          <a:noAutofit/>
                        </wps:bodyPr>
                      </wps:wsp>
                      <wps:wsp>
                        <wps:cNvPr id="203" name="Graphic 203"/>
                        <wps:cNvSpPr/>
                        <wps:spPr>
                          <a:xfrm>
                            <a:off x="1682" y="2849"/>
                            <a:ext cx="5754370" cy="1270"/>
                          </a:xfrm>
                          <a:custGeom>
                            <a:avLst/>
                            <a:gdLst/>
                            <a:ahLst/>
                            <a:cxnLst/>
                            <a:rect l="l" t="t" r="r" b="b"/>
                            <a:pathLst>
                              <a:path w="5754370">
                                <a:moveTo>
                                  <a:pt x="0" y="0"/>
                                </a:moveTo>
                                <a:lnTo>
                                  <a:pt x="5754017" y="0"/>
                                </a:lnTo>
                              </a:path>
                            </a:pathLst>
                          </a:custGeom>
                          <a:ln w="3346">
                            <a:solidFill>
                              <a:srgbClr val="000000"/>
                            </a:solidFill>
                            <a:prstDash val="solid"/>
                          </a:ln>
                        </wps:spPr>
                        <wps:bodyPr wrap="square" lIns="0" tIns="0" rIns="0" bIns="0" rtlCol="0">
                          <a:prstTxWarp prst="textNoShape">
                            <a:avLst/>
                          </a:prstTxWarp>
                          <a:noAutofit/>
                        </wps:bodyPr>
                      </wps:wsp>
                      <wps:wsp>
                        <wps:cNvPr id="204" name="Graphic 204"/>
                        <wps:cNvSpPr/>
                        <wps:spPr>
                          <a:xfrm>
                            <a:off x="0" y="1175"/>
                            <a:ext cx="5757545" cy="3810"/>
                          </a:xfrm>
                          <a:custGeom>
                            <a:avLst/>
                            <a:gdLst/>
                            <a:ahLst/>
                            <a:cxnLst/>
                            <a:rect l="l" t="t" r="r" b="b"/>
                            <a:pathLst>
                              <a:path w="5757545" h="3810">
                                <a:moveTo>
                                  <a:pt x="5757382" y="0"/>
                                </a:moveTo>
                                <a:lnTo>
                                  <a:pt x="0" y="0"/>
                                </a:lnTo>
                                <a:lnTo>
                                  <a:pt x="0" y="3346"/>
                                </a:lnTo>
                                <a:lnTo>
                                  <a:pt x="5757382" y="3346"/>
                                </a:lnTo>
                                <a:lnTo>
                                  <a:pt x="5757382" y="0"/>
                                </a:lnTo>
                                <a:close/>
                              </a:path>
                            </a:pathLst>
                          </a:custGeom>
                          <a:solidFill>
                            <a:srgbClr val="000000"/>
                          </a:solidFill>
                        </wps:spPr>
                        <wps:bodyPr wrap="square" lIns="0" tIns="0" rIns="0" bIns="0" rtlCol="0">
                          <a:prstTxWarp prst="textNoShape">
                            <a:avLst/>
                          </a:prstTxWarp>
                          <a:noAutofit/>
                        </wps:bodyPr>
                      </wps:wsp>
                      <wps:wsp>
                        <wps:cNvPr id="205" name="Graphic 205"/>
                        <wps:cNvSpPr/>
                        <wps:spPr>
                          <a:xfrm>
                            <a:off x="1961227" y="164341"/>
                            <a:ext cx="3794760" cy="1270"/>
                          </a:xfrm>
                          <a:custGeom>
                            <a:avLst/>
                            <a:gdLst/>
                            <a:ahLst/>
                            <a:cxnLst/>
                            <a:rect l="l" t="t" r="r" b="b"/>
                            <a:pathLst>
                              <a:path w="3794760">
                                <a:moveTo>
                                  <a:pt x="0" y="0"/>
                                </a:moveTo>
                                <a:lnTo>
                                  <a:pt x="3794472" y="0"/>
                                </a:lnTo>
                              </a:path>
                            </a:pathLst>
                          </a:custGeom>
                          <a:ln w="3346">
                            <a:solidFill>
                              <a:srgbClr val="000000"/>
                            </a:solidFill>
                            <a:prstDash val="solid"/>
                          </a:ln>
                        </wps:spPr>
                        <wps:bodyPr wrap="square" lIns="0" tIns="0" rIns="0" bIns="0" rtlCol="0">
                          <a:prstTxWarp prst="textNoShape">
                            <a:avLst/>
                          </a:prstTxWarp>
                          <a:noAutofit/>
                        </wps:bodyPr>
                      </wps:wsp>
                      <wps:wsp>
                        <wps:cNvPr id="206" name="Graphic 206"/>
                        <wps:cNvSpPr/>
                        <wps:spPr>
                          <a:xfrm>
                            <a:off x="1959544" y="162668"/>
                            <a:ext cx="3797935" cy="3810"/>
                          </a:xfrm>
                          <a:custGeom>
                            <a:avLst/>
                            <a:gdLst/>
                            <a:ahLst/>
                            <a:cxnLst/>
                            <a:rect l="l" t="t" r="r" b="b"/>
                            <a:pathLst>
                              <a:path w="3797935" h="3810">
                                <a:moveTo>
                                  <a:pt x="3797837" y="0"/>
                                </a:moveTo>
                                <a:lnTo>
                                  <a:pt x="0" y="0"/>
                                </a:lnTo>
                                <a:lnTo>
                                  <a:pt x="0" y="3346"/>
                                </a:lnTo>
                                <a:lnTo>
                                  <a:pt x="3797837" y="3346"/>
                                </a:lnTo>
                                <a:lnTo>
                                  <a:pt x="3797837" y="0"/>
                                </a:lnTo>
                                <a:close/>
                              </a:path>
                            </a:pathLst>
                          </a:custGeom>
                          <a:solidFill>
                            <a:srgbClr val="000000"/>
                          </a:solidFill>
                        </wps:spPr>
                        <wps:bodyPr wrap="square" lIns="0" tIns="0" rIns="0" bIns="0" rtlCol="0">
                          <a:prstTxWarp prst="textNoShape">
                            <a:avLst/>
                          </a:prstTxWarp>
                          <a:noAutofit/>
                        </wps:bodyPr>
                      </wps:wsp>
                      <wps:wsp>
                        <wps:cNvPr id="207" name="Graphic 207"/>
                        <wps:cNvSpPr/>
                        <wps:spPr>
                          <a:xfrm>
                            <a:off x="1682" y="248435"/>
                            <a:ext cx="5754370" cy="1270"/>
                          </a:xfrm>
                          <a:custGeom>
                            <a:avLst/>
                            <a:gdLst/>
                            <a:ahLst/>
                            <a:cxnLst/>
                            <a:rect l="l" t="t" r="r" b="b"/>
                            <a:pathLst>
                              <a:path w="5754370">
                                <a:moveTo>
                                  <a:pt x="0" y="0"/>
                                </a:moveTo>
                                <a:lnTo>
                                  <a:pt x="5754017" y="0"/>
                                </a:lnTo>
                              </a:path>
                            </a:pathLst>
                          </a:custGeom>
                          <a:ln w="3346">
                            <a:solidFill>
                              <a:srgbClr val="000000"/>
                            </a:solidFill>
                            <a:prstDash val="solid"/>
                          </a:ln>
                        </wps:spPr>
                        <wps:bodyPr wrap="square" lIns="0" tIns="0" rIns="0" bIns="0" rtlCol="0">
                          <a:prstTxWarp prst="textNoShape">
                            <a:avLst/>
                          </a:prstTxWarp>
                          <a:noAutofit/>
                        </wps:bodyPr>
                      </wps:wsp>
                      <wps:wsp>
                        <wps:cNvPr id="208" name="Graphic 208"/>
                        <wps:cNvSpPr/>
                        <wps:spPr>
                          <a:xfrm>
                            <a:off x="0" y="246761"/>
                            <a:ext cx="5757545" cy="3810"/>
                          </a:xfrm>
                          <a:custGeom>
                            <a:avLst/>
                            <a:gdLst/>
                            <a:ahLst/>
                            <a:cxnLst/>
                            <a:rect l="l" t="t" r="r" b="b"/>
                            <a:pathLst>
                              <a:path w="5757545" h="3810">
                                <a:moveTo>
                                  <a:pt x="5757382" y="0"/>
                                </a:moveTo>
                                <a:lnTo>
                                  <a:pt x="0" y="0"/>
                                </a:lnTo>
                                <a:lnTo>
                                  <a:pt x="0" y="3346"/>
                                </a:lnTo>
                                <a:lnTo>
                                  <a:pt x="5757382" y="3346"/>
                                </a:lnTo>
                                <a:lnTo>
                                  <a:pt x="5757382" y="0"/>
                                </a:lnTo>
                                <a:close/>
                              </a:path>
                            </a:pathLst>
                          </a:custGeom>
                          <a:solidFill>
                            <a:srgbClr val="000000"/>
                          </a:solidFill>
                        </wps:spPr>
                        <wps:bodyPr wrap="square" lIns="0" tIns="0" rIns="0" bIns="0" rtlCol="0">
                          <a:prstTxWarp prst="textNoShape">
                            <a:avLst/>
                          </a:prstTxWarp>
                          <a:noAutofit/>
                        </wps:bodyPr>
                      </wps:wsp>
                      <wps:wsp>
                        <wps:cNvPr id="209" name="Graphic 209"/>
                        <wps:cNvSpPr/>
                        <wps:spPr>
                          <a:xfrm>
                            <a:off x="1682" y="2849"/>
                            <a:ext cx="1953260" cy="245745"/>
                          </a:xfrm>
                          <a:custGeom>
                            <a:avLst/>
                            <a:gdLst/>
                            <a:ahLst/>
                            <a:cxnLst/>
                            <a:rect l="l" t="t" r="r" b="b"/>
                            <a:pathLst>
                              <a:path w="1953260" h="245745">
                                <a:moveTo>
                                  <a:pt x="0" y="0"/>
                                </a:moveTo>
                                <a:lnTo>
                                  <a:pt x="1952814" y="245585"/>
                                </a:lnTo>
                              </a:path>
                            </a:pathLst>
                          </a:custGeom>
                          <a:ln w="3347">
                            <a:solidFill>
                              <a:srgbClr val="000000"/>
                            </a:solidFill>
                            <a:prstDash val="solid"/>
                          </a:ln>
                        </wps:spPr>
                        <wps:bodyPr wrap="square" lIns="0" tIns="0" rIns="0" bIns="0" rtlCol="0">
                          <a:prstTxWarp prst="textNoShape">
                            <a:avLst/>
                          </a:prstTxWarp>
                          <a:noAutofit/>
                        </wps:bodyPr>
                      </wps:wsp>
                      <wps:wsp>
                        <wps:cNvPr id="210" name="Textbox 210"/>
                        <wps:cNvSpPr txBox="1"/>
                        <wps:spPr>
                          <a:xfrm>
                            <a:off x="1635552" y="4462"/>
                            <a:ext cx="175895" cy="76200"/>
                          </a:xfrm>
                          <a:prstGeom prst="rect">
                            <a:avLst/>
                          </a:prstGeom>
                        </wps:spPr>
                        <wps:txbx>
                          <w:txbxContent>
                            <w:p w14:paraId="1C61EA67" w14:textId="77777777" w:rsidR="00E26490" w:rsidRDefault="009C046C">
                              <w:pPr>
                                <w:rPr>
                                  <w:b/>
                                  <w:sz w:val="9"/>
                                </w:rPr>
                              </w:pPr>
                              <w:r>
                                <w:rPr>
                                  <w:b/>
                                  <w:spacing w:val="-2"/>
                                  <w:sz w:val="9"/>
                                </w:rPr>
                                <w:t>Clases</w:t>
                              </w:r>
                            </w:p>
                          </w:txbxContent>
                        </wps:txbx>
                        <wps:bodyPr wrap="square" lIns="0" tIns="0" rIns="0" bIns="0" rtlCol="0">
                          <a:noAutofit/>
                        </wps:bodyPr>
                      </wps:wsp>
                      <wps:wsp>
                        <wps:cNvPr id="211" name="Textbox 211"/>
                        <wps:cNvSpPr txBox="1"/>
                        <wps:spPr>
                          <a:xfrm>
                            <a:off x="1989829" y="40442"/>
                            <a:ext cx="895350" cy="76200"/>
                          </a:xfrm>
                          <a:prstGeom prst="rect">
                            <a:avLst/>
                          </a:prstGeom>
                        </wps:spPr>
                        <wps:txbx>
                          <w:txbxContent>
                            <w:p w14:paraId="4AABB023" w14:textId="77777777" w:rsidR="00E26490" w:rsidRDefault="009C046C">
                              <w:pPr>
                                <w:rPr>
                                  <w:b/>
                                  <w:sz w:val="9"/>
                                </w:rPr>
                              </w:pPr>
                              <w:r>
                                <w:rPr>
                                  <w:b/>
                                  <w:sz w:val="9"/>
                                </w:rPr>
                                <w:t>Deudas</w:t>
                              </w:r>
                              <w:r>
                                <w:rPr>
                                  <w:b/>
                                  <w:spacing w:val="-4"/>
                                  <w:sz w:val="9"/>
                                </w:rPr>
                                <w:t xml:space="preserve"> </w:t>
                              </w:r>
                              <w:r>
                                <w:rPr>
                                  <w:b/>
                                  <w:sz w:val="9"/>
                                </w:rPr>
                                <w:t>con</w:t>
                              </w:r>
                              <w:r>
                                <w:rPr>
                                  <w:b/>
                                  <w:spacing w:val="-2"/>
                                  <w:sz w:val="9"/>
                                </w:rPr>
                                <w:t xml:space="preserve"> </w:t>
                              </w:r>
                              <w:r>
                                <w:rPr>
                                  <w:b/>
                                  <w:sz w:val="9"/>
                                </w:rPr>
                                <w:t>entidades</w:t>
                              </w:r>
                              <w:r>
                                <w:rPr>
                                  <w:b/>
                                  <w:spacing w:val="-4"/>
                                  <w:sz w:val="9"/>
                                </w:rPr>
                                <w:t xml:space="preserve"> </w:t>
                              </w:r>
                              <w:r>
                                <w:rPr>
                                  <w:b/>
                                  <w:sz w:val="9"/>
                                </w:rPr>
                                <w:t>de</w:t>
                              </w:r>
                              <w:r>
                                <w:rPr>
                                  <w:b/>
                                  <w:spacing w:val="-1"/>
                                  <w:sz w:val="9"/>
                                </w:rPr>
                                <w:t xml:space="preserve"> </w:t>
                              </w:r>
                              <w:r>
                                <w:rPr>
                                  <w:b/>
                                  <w:spacing w:val="-2"/>
                                  <w:sz w:val="9"/>
                                </w:rPr>
                                <w:t>crédito</w:t>
                              </w:r>
                            </w:p>
                          </w:txbxContent>
                        </wps:txbx>
                        <wps:bodyPr wrap="square" lIns="0" tIns="0" rIns="0" bIns="0" rtlCol="0">
                          <a:noAutofit/>
                        </wps:bodyPr>
                      </wps:wsp>
                      <wps:wsp>
                        <wps:cNvPr id="212" name="Textbox 212"/>
                        <wps:cNvSpPr txBox="1"/>
                        <wps:spPr>
                          <a:xfrm>
                            <a:off x="3003251" y="0"/>
                            <a:ext cx="767715" cy="160655"/>
                          </a:xfrm>
                          <a:prstGeom prst="rect">
                            <a:avLst/>
                          </a:prstGeom>
                        </wps:spPr>
                        <wps:txbx>
                          <w:txbxContent>
                            <w:p w14:paraId="5457E65B" w14:textId="77777777" w:rsidR="00E26490" w:rsidRDefault="009C046C">
                              <w:pPr>
                                <w:spacing w:line="266" w:lineRule="auto"/>
                                <w:ind w:left="344" w:right="18" w:hanging="345"/>
                                <w:rPr>
                                  <w:b/>
                                  <w:sz w:val="9"/>
                                </w:rPr>
                              </w:pPr>
                              <w:r>
                                <w:rPr>
                                  <w:b/>
                                  <w:sz w:val="9"/>
                                </w:rPr>
                                <w:t>Obligaciones</w:t>
                              </w:r>
                              <w:r>
                                <w:rPr>
                                  <w:b/>
                                  <w:spacing w:val="-7"/>
                                  <w:sz w:val="9"/>
                                </w:rPr>
                                <w:t xml:space="preserve"> </w:t>
                              </w:r>
                              <w:r>
                                <w:rPr>
                                  <w:b/>
                                  <w:sz w:val="9"/>
                                </w:rPr>
                                <w:t>y</w:t>
                              </w:r>
                              <w:r>
                                <w:rPr>
                                  <w:b/>
                                  <w:spacing w:val="-6"/>
                                  <w:sz w:val="9"/>
                                </w:rPr>
                                <w:t xml:space="preserve"> </w:t>
                              </w:r>
                              <w:r>
                                <w:rPr>
                                  <w:b/>
                                  <w:sz w:val="9"/>
                                </w:rPr>
                                <w:t>otros</w:t>
                              </w:r>
                              <w:r>
                                <w:rPr>
                                  <w:b/>
                                  <w:spacing w:val="-6"/>
                                  <w:sz w:val="9"/>
                                </w:rPr>
                                <w:t xml:space="preserve"> </w:t>
                              </w:r>
                              <w:r>
                                <w:rPr>
                                  <w:b/>
                                  <w:sz w:val="9"/>
                                </w:rPr>
                                <w:t>valores</w:t>
                              </w:r>
                              <w:r>
                                <w:rPr>
                                  <w:b/>
                                  <w:spacing w:val="40"/>
                                  <w:sz w:val="9"/>
                                </w:rPr>
                                <w:t xml:space="preserve"> </w:t>
                              </w:r>
                              <w:r>
                                <w:rPr>
                                  <w:b/>
                                  <w:spacing w:val="-2"/>
                                  <w:sz w:val="9"/>
                                </w:rPr>
                                <w:t>negociables</w:t>
                              </w:r>
                            </w:p>
                          </w:txbxContent>
                        </wps:txbx>
                        <wps:bodyPr wrap="square" lIns="0" tIns="0" rIns="0" bIns="0" rtlCol="0">
                          <a:noAutofit/>
                        </wps:bodyPr>
                      </wps:wsp>
                      <wps:wsp>
                        <wps:cNvPr id="213" name="Textbox 213"/>
                        <wps:cNvSpPr txBox="1"/>
                        <wps:spPr>
                          <a:xfrm>
                            <a:off x="4090871" y="40442"/>
                            <a:ext cx="495300" cy="76200"/>
                          </a:xfrm>
                          <a:prstGeom prst="rect">
                            <a:avLst/>
                          </a:prstGeom>
                        </wps:spPr>
                        <wps:txbx>
                          <w:txbxContent>
                            <w:p w14:paraId="1DBC808D" w14:textId="77777777" w:rsidR="00E26490" w:rsidRDefault="009C046C">
                              <w:pPr>
                                <w:rPr>
                                  <w:b/>
                                  <w:sz w:val="9"/>
                                </w:rPr>
                              </w:pPr>
                              <w:r>
                                <w:rPr>
                                  <w:b/>
                                  <w:sz w:val="9"/>
                                </w:rPr>
                                <w:t>Derivados</w:t>
                              </w:r>
                              <w:r>
                                <w:rPr>
                                  <w:b/>
                                  <w:spacing w:val="-4"/>
                                  <w:sz w:val="9"/>
                                </w:rPr>
                                <w:t xml:space="preserve"> </w:t>
                              </w:r>
                              <w:r>
                                <w:rPr>
                                  <w:b/>
                                  <w:sz w:val="9"/>
                                </w:rPr>
                                <w:t>y</w:t>
                              </w:r>
                              <w:r>
                                <w:rPr>
                                  <w:b/>
                                  <w:spacing w:val="-1"/>
                                  <w:sz w:val="9"/>
                                </w:rPr>
                                <w:t xml:space="preserve"> </w:t>
                              </w:r>
                              <w:r>
                                <w:rPr>
                                  <w:b/>
                                  <w:spacing w:val="-2"/>
                                  <w:sz w:val="9"/>
                                </w:rPr>
                                <w:t>Otros</w:t>
                              </w:r>
                            </w:p>
                          </w:txbxContent>
                        </wps:txbx>
                        <wps:bodyPr wrap="square" lIns="0" tIns="0" rIns="0" bIns="0" rtlCol="0">
                          <a:noAutofit/>
                        </wps:bodyPr>
                      </wps:wsp>
                      <wps:wsp>
                        <wps:cNvPr id="214" name="Textbox 214"/>
                        <wps:cNvSpPr txBox="1"/>
                        <wps:spPr>
                          <a:xfrm>
                            <a:off x="5211917" y="40442"/>
                            <a:ext cx="150495" cy="76200"/>
                          </a:xfrm>
                          <a:prstGeom prst="rect">
                            <a:avLst/>
                          </a:prstGeom>
                        </wps:spPr>
                        <wps:txbx>
                          <w:txbxContent>
                            <w:p w14:paraId="02838502" w14:textId="77777777" w:rsidR="00E26490" w:rsidRDefault="009C046C">
                              <w:pPr>
                                <w:rPr>
                                  <w:b/>
                                  <w:sz w:val="9"/>
                                </w:rPr>
                              </w:pPr>
                              <w:r>
                                <w:rPr>
                                  <w:b/>
                                  <w:spacing w:val="-2"/>
                                  <w:sz w:val="9"/>
                                </w:rPr>
                                <w:t>Total</w:t>
                              </w:r>
                            </w:p>
                          </w:txbxContent>
                        </wps:txbx>
                        <wps:bodyPr wrap="square" lIns="0" tIns="0" rIns="0" bIns="0" rtlCol="0">
                          <a:noAutofit/>
                        </wps:bodyPr>
                      </wps:wsp>
                    </wpg:wgp>
                  </a:graphicData>
                </a:graphic>
              </wp:anchor>
            </w:drawing>
          </mc:Choice>
          <mc:Fallback>
            <w:pict>
              <v:group w14:anchorId="08AEE938" id="Group 197" o:spid="_x0000_s1092" style="position:absolute;left:0;text-align:left;margin-left:99.25pt;margin-top:13pt;width:453.35pt;height:19.7pt;z-index:-24491008;mso-wrap-distance-left:0;mso-wrap-distance-right:0;mso-position-horizontal-relative:page" coordsize="57575,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">
                <v:shape id="Graphic 198" o:spid="_x0000_s1093" style="position:absolute;left:19561;top:1626;width:38018;height:876;visibility:visible;mso-wrap-style:square;v-text-anchor:top" coordsize="380174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" path="m3801202,l,,,87440r3801202,l3801202,xe" fillcolor="#d9d9d9" stroked="f">
                  <v:path arrowok="t"/>
                </v:shape>
                <v:shape id="Graphic 199" o:spid="_x0000_s1094" style="position:absolute;left:19578;top:1643;width:13;height:844;visibility:visible;mso-wrap-style:square;v-text-anchor:top" coordsize="1270,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" path="m,l,84093e" filled="f" strokeweight=".09344mm">
                  <v:path arrowok="t"/>
                </v:shape>
                <v:shape id="Graphic 200" o:spid="_x0000_s1095" style="position:absolute;left:19561;top:1626;width:38;height:876;visibility:visible;mso-wrap-style:square;v-text-anchor:top" coordsize="381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" path="m3364,l,,,87440r3364,l3364,xe" fillcolor="black" stroked="f">
                  <v:path arrowok="t"/>
                </v:shape>
                <v:shape id="Graphic 201" o:spid="_x0000_s1096" style="position:absolute;left:57556;top:1676;width:13;height:813;visibility:visible;mso-wrap-style:square;v-text-anchor:top" coordsize="127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" path="m,l,80746e" filled="f" strokeweight=".09344mm">
                  <v:path arrowok="t"/>
                </v:shape>
                <v:shape id="Graphic 202" o:spid="_x0000_s1097" style="position:absolute;left:57539;top:1660;width:38;height:844;visibility:visible;mso-wrap-style:square;v-text-anchor:top" coordsize="3810,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" path="m3365,l,,,84093r3365,l3365,xe" fillcolor="black" stroked="f">
                  <v:path arrowok="t"/>
                </v:shape>
                <v:shape id="Graphic 203" o:spid="_x0000_s1098" style="position:absolute;left:16;top:28;width:57544;height:13;visibility:visible;mso-wrap-style:square;v-text-anchor:top" coordsize="5754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" path="m,l5754017,e" filled="f" strokeweight=".09294mm">
                  <v:path arrowok="t"/>
                </v:shape>
                <v:shape id="Graphic 204" o:spid="_x0000_s1099" style="position:absolute;top:11;width:57575;height:38;visibility:visible;mso-wrap-style:square;v-text-anchor:top" coordsize="57575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" path="m5757382,l,,,3346r5757382,l5757382,xe" fillcolor="black" stroked="f">
                  <v:path arrowok="t"/>
                </v:shape>
                <v:shape id="Graphic 205" o:spid="_x0000_s1100" style="position:absolute;left:19612;top:1643;width:37947;height:13;visibility:visible;mso-wrap-style:square;v-text-anchor:top" coordsize="3794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" path="m,l3794472,e" filled="f" strokeweight=".09294mm">
                  <v:path arrowok="t"/>
                </v:shape>
                <v:shape id="Graphic 206" o:spid="_x0000_s1101" style="position:absolute;left:19595;top:1626;width:37979;height:38;visibility:visible;mso-wrap-style:square;v-text-anchor:top" coordsize="379793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" path="m3797837,l,,,3346r3797837,l3797837,xe" fillcolor="black" stroked="f">
                  <v:path arrowok="t"/>
                </v:shape>
                <v:shape id="Graphic 207" o:spid="_x0000_s1102" style="position:absolute;left:16;top:2484;width:57544;height:13;visibility:visible;mso-wrap-style:square;v-text-anchor:top" coordsize="5754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" path="m,l5754017,e" filled="f" strokeweight=".09294mm">
                  <v:path arrowok="t"/>
                </v:shape>
                <v:shape id="Graphic 208" o:spid="_x0000_s1103" style="position:absolute;top:2467;width:57575;height:38;visibility:visible;mso-wrap-style:square;v-text-anchor:top" coordsize="57575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" path="m5757382,l,,,3346r5757382,l5757382,xe" fillcolor="black" stroked="f">
                  <v:path arrowok="t"/>
                </v:shape>
                <v:shape id="Graphic 209" o:spid="_x0000_s1104" style="position:absolute;left:16;top:28;width:19533;height:2457;visibility:visible;mso-wrap-style:square;v-text-anchor:top" coordsize="195326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" path="m,l1952814,245585e" filled="f" strokeweight=".09297mm">
                  <v:path arrowok="t"/>
                </v:shape>
                <v:shape id="Textbox 210" o:spid="_x0000_s1105" type="#_x0000_t202" style="position:absolute;left:16355;top:44;width:175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C61EA67" w14:textId="77777777" w:rsidR="00E26490" w:rsidRDefault="009C046C">
                        <w:pPr>
                          <w:rPr>
                            <w:b/>
                            <w:sz w:val="9"/>
                          </w:rPr>
                        </w:pPr>
                        <w:r>
                          <w:rPr>
                            <w:b/>
                            <w:spacing w:val="-2"/>
                            <w:sz w:val="9"/>
                          </w:rPr>
                          <w:t>Clases</w:t>
                        </w:r>
                      </w:p>
                    </w:txbxContent>
                  </v:textbox>
                </v:shape>
                <v:shape id="Textbox 211" o:spid="_x0000_s1106" type="#_x0000_t202" style="position:absolute;left:19898;top:404;width:895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AABB023" w14:textId="77777777" w:rsidR="00E26490" w:rsidRDefault="009C046C">
                        <w:pPr>
                          <w:rPr>
                            <w:b/>
                            <w:sz w:val="9"/>
                          </w:rPr>
                        </w:pPr>
                        <w:r>
                          <w:rPr>
                            <w:b/>
                            <w:sz w:val="9"/>
                          </w:rPr>
                          <w:t>Deudas</w:t>
                        </w:r>
                        <w:r>
                          <w:rPr>
                            <w:b/>
                            <w:spacing w:val="-4"/>
                            <w:sz w:val="9"/>
                          </w:rPr>
                          <w:t xml:space="preserve"> </w:t>
                        </w:r>
                        <w:r>
                          <w:rPr>
                            <w:b/>
                            <w:sz w:val="9"/>
                          </w:rPr>
                          <w:t>con</w:t>
                        </w:r>
                        <w:r>
                          <w:rPr>
                            <w:b/>
                            <w:spacing w:val="-2"/>
                            <w:sz w:val="9"/>
                          </w:rPr>
                          <w:t xml:space="preserve"> </w:t>
                        </w:r>
                        <w:r>
                          <w:rPr>
                            <w:b/>
                            <w:sz w:val="9"/>
                          </w:rPr>
                          <w:t>entidades</w:t>
                        </w:r>
                        <w:r>
                          <w:rPr>
                            <w:b/>
                            <w:spacing w:val="-4"/>
                            <w:sz w:val="9"/>
                          </w:rPr>
                          <w:t xml:space="preserve"> </w:t>
                        </w:r>
                        <w:r>
                          <w:rPr>
                            <w:b/>
                            <w:sz w:val="9"/>
                          </w:rPr>
                          <w:t>de</w:t>
                        </w:r>
                        <w:r>
                          <w:rPr>
                            <w:b/>
                            <w:spacing w:val="-1"/>
                            <w:sz w:val="9"/>
                          </w:rPr>
                          <w:t xml:space="preserve"> </w:t>
                        </w:r>
                        <w:r>
                          <w:rPr>
                            <w:b/>
                            <w:spacing w:val="-2"/>
                            <w:sz w:val="9"/>
                          </w:rPr>
                          <w:t>crédito</w:t>
                        </w:r>
                      </w:p>
                    </w:txbxContent>
                  </v:textbox>
                </v:shape>
                <v:shape id="Textbox 212" o:spid="_x0000_s1107" type="#_x0000_t202" style="position:absolute;left:30032;width:767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5457E65B" w14:textId="77777777" w:rsidR="00E26490" w:rsidRDefault="009C046C">
                        <w:pPr>
                          <w:spacing w:line="266" w:lineRule="auto"/>
                          <w:ind w:left="344" w:right="18" w:hanging="345"/>
                          <w:rPr>
                            <w:b/>
                            <w:sz w:val="9"/>
                          </w:rPr>
                        </w:pPr>
                        <w:r>
                          <w:rPr>
                            <w:b/>
                            <w:sz w:val="9"/>
                          </w:rPr>
                          <w:t>Obligaciones</w:t>
                        </w:r>
                        <w:r>
                          <w:rPr>
                            <w:b/>
                            <w:spacing w:val="-7"/>
                            <w:sz w:val="9"/>
                          </w:rPr>
                          <w:t xml:space="preserve"> </w:t>
                        </w:r>
                        <w:r>
                          <w:rPr>
                            <w:b/>
                            <w:sz w:val="9"/>
                          </w:rPr>
                          <w:t>y</w:t>
                        </w:r>
                        <w:r>
                          <w:rPr>
                            <w:b/>
                            <w:spacing w:val="-6"/>
                            <w:sz w:val="9"/>
                          </w:rPr>
                          <w:t xml:space="preserve"> </w:t>
                        </w:r>
                        <w:r>
                          <w:rPr>
                            <w:b/>
                            <w:sz w:val="9"/>
                          </w:rPr>
                          <w:t>otros</w:t>
                        </w:r>
                        <w:r>
                          <w:rPr>
                            <w:b/>
                            <w:spacing w:val="-6"/>
                            <w:sz w:val="9"/>
                          </w:rPr>
                          <w:t xml:space="preserve"> </w:t>
                        </w:r>
                        <w:r>
                          <w:rPr>
                            <w:b/>
                            <w:sz w:val="9"/>
                          </w:rPr>
                          <w:t>valores</w:t>
                        </w:r>
                        <w:r>
                          <w:rPr>
                            <w:b/>
                            <w:spacing w:val="40"/>
                            <w:sz w:val="9"/>
                          </w:rPr>
                          <w:t xml:space="preserve"> </w:t>
                        </w:r>
                        <w:r>
                          <w:rPr>
                            <w:b/>
                            <w:spacing w:val="-2"/>
                            <w:sz w:val="9"/>
                          </w:rPr>
                          <w:t>negociables</w:t>
                        </w:r>
                      </w:p>
                    </w:txbxContent>
                  </v:textbox>
                </v:shape>
                <v:shape id="Textbox 213" o:spid="_x0000_s1108" type="#_x0000_t202" style="position:absolute;left:40908;top:404;width:495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1DBC808D" w14:textId="77777777" w:rsidR="00E26490" w:rsidRDefault="009C046C">
                        <w:pPr>
                          <w:rPr>
                            <w:b/>
                            <w:sz w:val="9"/>
                          </w:rPr>
                        </w:pPr>
                        <w:r>
                          <w:rPr>
                            <w:b/>
                            <w:sz w:val="9"/>
                          </w:rPr>
                          <w:t>Derivados</w:t>
                        </w:r>
                        <w:r>
                          <w:rPr>
                            <w:b/>
                            <w:spacing w:val="-4"/>
                            <w:sz w:val="9"/>
                          </w:rPr>
                          <w:t xml:space="preserve"> </w:t>
                        </w:r>
                        <w:r>
                          <w:rPr>
                            <w:b/>
                            <w:sz w:val="9"/>
                          </w:rPr>
                          <w:t>y</w:t>
                        </w:r>
                        <w:r>
                          <w:rPr>
                            <w:b/>
                            <w:spacing w:val="-1"/>
                            <w:sz w:val="9"/>
                          </w:rPr>
                          <w:t xml:space="preserve"> </w:t>
                        </w:r>
                        <w:r>
                          <w:rPr>
                            <w:b/>
                            <w:spacing w:val="-2"/>
                            <w:sz w:val="9"/>
                          </w:rPr>
                          <w:t>Otros</w:t>
                        </w:r>
                      </w:p>
                    </w:txbxContent>
                  </v:textbox>
                </v:shape>
                <v:shape id="Textbox 214" o:spid="_x0000_s1109" type="#_x0000_t202" style="position:absolute;left:52119;top:404;width:150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2838502" w14:textId="77777777" w:rsidR="00E26490" w:rsidRDefault="009C046C">
                        <w:pPr>
                          <w:rPr>
                            <w:b/>
                            <w:sz w:val="9"/>
                          </w:rPr>
                        </w:pPr>
                        <w:r>
                          <w:rPr>
                            <w:b/>
                            <w:spacing w:val="-2"/>
                            <w:sz w:val="9"/>
                          </w:rPr>
                          <w:t>Total</w:t>
                        </w:r>
                      </w:p>
                    </w:txbxContent>
                  </v:textbox>
                </v:shape>
                <w10:wrap anchorx="page"/>
              </v:group>
            </w:pict>
          </mc:Fallback>
        </mc:AlternateContent>
      </w:r>
      <w:r>
        <w:rPr>
          <w:b/>
          <w:i/>
          <w:spacing w:val="-2"/>
          <w:sz w:val="9"/>
        </w:rPr>
        <w:t>Euros</w:t>
      </w:r>
    </w:p>
    <w:p w14:paraId="0B467D34" w14:textId="77777777" w:rsidR="00E26490" w:rsidRDefault="009C046C">
      <w:pPr>
        <w:ind w:left="5691"/>
        <w:rPr>
          <w:b/>
          <w:sz w:val="9"/>
        </w:rPr>
      </w:pPr>
      <w:r>
        <w:rPr>
          <w:b/>
          <w:spacing w:val="-2"/>
          <w:sz w:val="9"/>
        </w:rPr>
        <w:t>Instrumentos</w:t>
      </w:r>
      <w:r>
        <w:rPr>
          <w:b/>
          <w:spacing w:val="5"/>
          <w:sz w:val="9"/>
        </w:rPr>
        <w:t xml:space="preserve"> </w:t>
      </w:r>
      <w:r>
        <w:rPr>
          <w:b/>
          <w:spacing w:val="-2"/>
          <w:sz w:val="9"/>
        </w:rPr>
        <w:t>financieros</w:t>
      </w:r>
      <w:r>
        <w:rPr>
          <w:b/>
          <w:spacing w:val="7"/>
          <w:sz w:val="9"/>
        </w:rPr>
        <w:t xml:space="preserve"> </w:t>
      </w:r>
      <w:r>
        <w:rPr>
          <w:b/>
          <w:spacing w:val="-2"/>
          <w:sz w:val="9"/>
        </w:rPr>
        <w:t>a</w:t>
      </w:r>
      <w:r>
        <w:rPr>
          <w:b/>
          <w:spacing w:val="10"/>
          <w:sz w:val="9"/>
        </w:rPr>
        <w:t xml:space="preserve"> </w:t>
      </w:r>
      <w:r>
        <w:rPr>
          <w:b/>
          <w:spacing w:val="-2"/>
          <w:sz w:val="9"/>
        </w:rPr>
        <w:t>largo</w:t>
      </w:r>
      <w:r>
        <w:rPr>
          <w:b/>
          <w:spacing w:val="9"/>
          <w:sz w:val="9"/>
        </w:rPr>
        <w:t xml:space="preserve"> </w:t>
      </w:r>
      <w:r>
        <w:rPr>
          <w:b/>
          <w:spacing w:val="-4"/>
          <w:sz w:val="9"/>
        </w:rPr>
        <w:t>plazo</w:t>
      </w:r>
    </w:p>
    <w:p w14:paraId="2A3DEE09" w14:textId="77777777" w:rsidR="00E26490" w:rsidRDefault="00E26490">
      <w:pPr>
        <w:pStyle w:val="Textoindependiente"/>
        <w:spacing w:before="11"/>
        <w:rPr>
          <w:b/>
          <w:sz w:val="19"/>
        </w:rPr>
      </w:pPr>
    </w:p>
    <w:tbl>
      <w:tblPr>
        <w:tblStyle w:val="TableNormal"/>
        <w:tblW w:w="0" w:type="auto"/>
        <w:tblInd w:w="371" w:type="dxa"/>
        <w:tblLayout w:type="fixed"/>
        <w:tblLook w:val="01E0" w:firstRow="1" w:lastRow="1" w:firstColumn="1" w:lastColumn="1" w:noHBand="0" w:noVBand="0"/>
      </w:tblPr>
      <w:tblGrid>
        <w:gridCol w:w="2720"/>
        <w:gridCol w:w="1280"/>
        <w:gridCol w:w="747"/>
        <w:gridCol w:w="747"/>
        <w:gridCol w:w="747"/>
        <w:gridCol w:w="747"/>
        <w:gridCol w:w="748"/>
        <w:gridCol w:w="747"/>
        <w:gridCol w:w="388"/>
        <w:gridCol w:w="252"/>
      </w:tblGrid>
      <w:tr w:rsidR="00E26490" w14:paraId="422F3081" w14:textId="77777777">
        <w:trPr>
          <w:trHeight w:val="148"/>
        </w:trPr>
        <w:tc>
          <w:tcPr>
            <w:tcW w:w="2720" w:type="dxa"/>
          </w:tcPr>
          <w:p w14:paraId="24E1A750" w14:textId="77777777" w:rsidR="00E26490" w:rsidRDefault="009C046C">
            <w:pPr>
              <w:pStyle w:val="TableParagraph"/>
              <w:spacing w:line="83" w:lineRule="exact"/>
              <w:ind w:left="133"/>
              <w:jc w:val="left"/>
              <w:rPr>
                <w:b/>
                <w:sz w:val="9"/>
              </w:rPr>
            </w:pPr>
            <w:r>
              <w:rPr>
                <w:b/>
                <w:spacing w:val="-2"/>
                <w:sz w:val="9"/>
              </w:rPr>
              <w:t>Categorías</w:t>
            </w:r>
          </w:p>
        </w:tc>
        <w:tc>
          <w:tcPr>
            <w:tcW w:w="1280" w:type="dxa"/>
          </w:tcPr>
          <w:p w14:paraId="7FDC6BF2" w14:textId="77777777" w:rsidR="00E26490" w:rsidRDefault="009C046C">
            <w:pPr>
              <w:pStyle w:val="TableParagraph"/>
              <w:spacing w:before="1"/>
              <w:ind w:left="693"/>
              <w:jc w:val="left"/>
              <w:rPr>
                <w:b/>
                <w:sz w:val="9"/>
              </w:rPr>
            </w:pPr>
            <w:r>
              <w:rPr>
                <w:b/>
                <w:spacing w:val="-4"/>
                <w:sz w:val="9"/>
              </w:rPr>
              <w:t>2025</w:t>
            </w:r>
          </w:p>
        </w:tc>
        <w:tc>
          <w:tcPr>
            <w:tcW w:w="747" w:type="dxa"/>
            <w:shd w:val="clear" w:color="auto" w:fill="D9D9D9"/>
          </w:tcPr>
          <w:p w14:paraId="4626127B" w14:textId="77777777" w:rsidR="00E26490" w:rsidRDefault="009C046C">
            <w:pPr>
              <w:pStyle w:val="TableParagraph"/>
              <w:spacing w:before="1"/>
              <w:ind w:left="160"/>
              <w:jc w:val="left"/>
              <w:rPr>
                <w:b/>
                <w:sz w:val="9"/>
              </w:rPr>
            </w:pPr>
            <w:r>
              <w:rPr>
                <w:b/>
                <w:spacing w:val="-4"/>
                <w:sz w:val="9"/>
              </w:rPr>
              <w:t>2024</w:t>
            </w:r>
          </w:p>
        </w:tc>
        <w:tc>
          <w:tcPr>
            <w:tcW w:w="747" w:type="dxa"/>
            <w:shd w:val="clear" w:color="auto" w:fill="D9D9D9"/>
          </w:tcPr>
          <w:p w14:paraId="3D9FE45B" w14:textId="77777777" w:rsidR="00E26490" w:rsidRDefault="009C046C">
            <w:pPr>
              <w:pStyle w:val="TableParagraph"/>
              <w:spacing w:before="1"/>
              <w:ind w:left="161"/>
              <w:jc w:val="left"/>
              <w:rPr>
                <w:b/>
                <w:sz w:val="9"/>
              </w:rPr>
            </w:pPr>
            <w:r>
              <w:rPr>
                <w:b/>
                <w:spacing w:val="-4"/>
                <w:sz w:val="9"/>
              </w:rPr>
              <w:t>2025</w:t>
            </w:r>
          </w:p>
        </w:tc>
        <w:tc>
          <w:tcPr>
            <w:tcW w:w="747" w:type="dxa"/>
            <w:shd w:val="clear" w:color="auto" w:fill="D9D9D9"/>
          </w:tcPr>
          <w:p w14:paraId="3A085193" w14:textId="77777777" w:rsidR="00E26490" w:rsidRDefault="009C046C">
            <w:pPr>
              <w:pStyle w:val="TableParagraph"/>
              <w:spacing w:before="1"/>
              <w:ind w:left="161"/>
              <w:jc w:val="left"/>
              <w:rPr>
                <w:b/>
                <w:sz w:val="9"/>
              </w:rPr>
            </w:pPr>
            <w:r>
              <w:rPr>
                <w:b/>
                <w:spacing w:val="-4"/>
                <w:sz w:val="9"/>
              </w:rPr>
              <w:t>2024</w:t>
            </w:r>
          </w:p>
        </w:tc>
        <w:tc>
          <w:tcPr>
            <w:tcW w:w="747" w:type="dxa"/>
            <w:shd w:val="clear" w:color="auto" w:fill="D9D9D9"/>
          </w:tcPr>
          <w:p w14:paraId="6C2E380F" w14:textId="77777777" w:rsidR="00E26490" w:rsidRDefault="009C046C">
            <w:pPr>
              <w:pStyle w:val="TableParagraph"/>
              <w:spacing w:before="1"/>
              <w:ind w:left="162"/>
              <w:jc w:val="left"/>
              <w:rPr>
                <w:b/>
                <w:sz w:val="9"/>
              </w:rPr>
            </w:pPr>
            <w:r>
              <w:rPr>
                <w:b/>
                <w:spacing w:val="-4"/>
                <w:sz w:val="9"/>
              </w:rPr>
              <w:t>2025</w:t>
            </w:r>
          </w:p>
        </w:tc>
        <w:tc>
          <w:tcPr>
            <w:tcW w:w="748" w:type="dxa"/>
            <w:shd w:val="clear" w:color="auto" w:fill="D9D9D9"/>
          </w:tcPr>
          <w:p w14:paraId="4429987A" w14:textId="77777777" w:rsidR="00E26490" w:rsidRDefault="009C046C">
            <w:pPr>
              <w:pStyle w:val="TableParagraph"/>
              <w:spacing w:before="1"/>
              <w:ind w:left="162"/>
              <w:jc w:val="left"/>
              <w:rPr>
                <w:b/>
                <w:sz w:val="9"/>
              </w:rPr>
            </w:pPr>
            <w:r>
              <w:rPr>
                <w:b/>
                <w:spacing w:val="-4"/>
                <w:sz w:val="9"/>
              </w:rPr>
              <w:t>2024</w:t>
            </w:r>
          </w:p>
        </w:tc>
        <w:tc>
          <w:tcPr>
            <w:tcW w:w="747" w:type="dxa"/>
            <w:shd w:val="clear" w:color="auto" w:fill="D9D9D9"/>
          </w:tcPr>
          <w:p w14:paraId="0ACB5212" w14:textId="77777777" w:rsidR="00E26490" w:rsidRDefault="009C046C">
            <w:pPr>
              <w:pStyle w:val="TableParagraph"/>
              <w:spacing w:before="1"/>
              <w:ind w:left="162"/>
              <w:jc w:val="left"/>
              <w:rPr>
                <w:b/>
                <w:sz w:val="9"/>
              </w:rPr>
            </w:pPr>
            <w:r>
              <w:rPr>
                <w:b/>
                <w:spacing w:val="-4"/>
                <w:sz w:val="9"/>
              </w:rPr>
              <w:t>2025</w:t>
            </w:r>
          </w:p>
        </w:tc>
        <w:tc>
          <w:tcPr>
            <w:tcW w:w="388" w:type="dxa"/>
            <w:shd w:val="clear" w:color="auto" w:fill="D9D9D9"/>
          </w:tcPr>
          <w:p w14:paraId="35183689" w14:textId="77777777" w:rsidR="00E26490" w:rsidRDefault="009C046C">
            <w:pPr>
              <w:pStyle w:val="TableParagraph"/>
              <w:spacing w:before="1"/>
              <w:ind w:left="163"/>
              <w:jc w:val="left"/>
              <w:rPr>
                <w:b/>
                <w:sz w:val="9"/>
              </w:rPr>
            </w:pPr>
            <w:r>
              <w:rPr>
                <w:b/>
                <w:spacing w:val="-4"/>
                <w:sz w:val="9"/>
              </w:rPr>
              <w:t>2024</w:t>
            </w:r>
          </w:p>
        </w:tc>
        <w:tc>
          <w:tcPr>
            <w:tcW w:w="252" w:type="dxa"/>
            <w:shd w:val="clear" w:color="auto" w:fill="D9D9D9"/>
          </w:tcPr>
          <w:p w14:paraId="7CF0EFDF" w14:textId="77777777" w:rsidR="00E26490" w:rsidRDefault="00E26490">
            <w:pPr>
              <w:pStyle w:val="TableParagraph"/>
              <w:jc w:val="left"/>
              <w:rPr>
                <w:rFonts w:ascii="Times New Roman"/>
                <w:sz w:val="8"/>
              </w:rPr>
            </w:pPr>
          </w:p>
        </w:tc>
      </w:tr>
      <w:tr w:rsidR="00E26490" w14:paraId="304AD826" w14:textId="77777777">
        <w:trPr>
          <w:trHeight w:val="174"/>
        </w:trPr>
        <w:tc>
          <w:tcPr>
            <w:tcW w:w="2720" w:type="dxa"/>
          </w:tcPr>
          <w:p w14:paraId="27648D52" w14:textId="77777777" w:rsidR="00E26490" w:rsidRDefault="009C046C">
            <w:pPr>
              <w:pStyle w:val="TableParagraph"/>
              <w:spacing w:before="27"/>
              <w:ind w:left="83"/>
              <w:jc w:val="left"/>
              <w:rPr>
                <w:b/>
                <w:sz w:val="9"/>
              </w:rPr>
            </w:pPr>
            <w:r>
              <w:rPr>
                <w:b/>
                <w:sz w:val="9"/>
              </w:rPr>
              <w:t>Pasivos</w:t>
            </w:r>
            <w:r>
              <w:rPr>
                <w:b/>
                <w:spacing w:val="-9"/>
                <w:sz w:val="9"/>
              </w:rPr>
              <w:t xml:space="preserve"> </w:t>
            </w:r>
            <w:r>
              <w:rPr>
                <w:b/>
                <w:sz w:val="9"/>
              </w:rPr>
              <w:t>financieros</w:t>
            </w:r>
            <w:r>
              <w:rPr>
                <w:b/>
                <w:spacing w:val="-6"/>
                <w:sz w:val="9"/>
              </w:rPr>
              <w:t xml:space="preserve"> </w:t>
            </w:r>
            <w:r>
              <w:rPr>
                <w:b/>
                <w:sz w:val="9"/>
              </w:rPr>
              <w:t>a</w:t>
            </w:r>
            <w:r>
              <w:rPr>
                <w:b/>
                <w:spacing w:val="-6"/>
                <w:sz w:val="9"/>
              </w:rPr>
              <w:t xml:space="preserve"> </w:t>
            </w:r>
            <w:r>
              <w:rPr>
                <w:b/>
                <w:sz w:val="9"/>
              </w:rPr>
              <w:t>coste</w:t>
            </w:r>
            <w:r>
              <w:rPr>
                <w:b/>
                <w:spacing w:val="-5"/>
                <w:sz w:val="9"/>
              </w:rPr>
              <w:t xml:space="preserve"> </w:t>
            </w:r>
            <w:r>
              <w:rPr>
                <w:b/>
                <w:sz w:val="9"/>
              </w:rPr>
              <w:t>amortizado</w:t>
            </w:r>
            <w:r>
              <w:rPr>
                <w:b/>
                <w:spacing w:val="-6"/>
                <w:sz w:val="9"/>
              </w:rPr>
              <w:t xml:space="preserve"> </w:t>
            </w:r>
            <w:r>
              <w:rPr>
                <w:b/>
                <w:sz w:val="9"/>
              </w:rPr>
              <w:t>o</w:t>
            </w:r>
            <w:r>
              <w:rPr>
                <w:b/>
                <w:spacing w:val="-5"/>
                <w:sz w:val="9"/>
              </w:rPr>
              <w:t xml:space="preserve"> </w:t>
            </w:r>
            <w:r>
              <w:rPr>
                <w:b/>
                <w:spacing w:val="-4"/>
                <w:sz w:val="9"/>
              </w:rPr>
              <w:t>coste</w:t>
            </w:r>
          </w:p>
        </w:tc>
        <w:tc>
          <w:tcPr>
            <w:tcW w:w="1280" w:type="dxa"/>
          </w:tcPr>
          <w:p w14:paraId="578E4F11" w14:textId="77777777" w:rsidR="00E26490" w:rsidRDefault="009C046C">
            <w:pPr>
              <w:pStyle w:val="TableParagraph"/>
              <w:spacing w:before="27"/>
              <w:ind w:right="156"/>
              <w:rPr>
                <w:b/>
                <w:sz w:val="9"/>
              </w:rPr>
            </w:pPr>
            <w:r>
              <w:rPr>
                <w:b/>
                <w:spacing w:val="-4"/>
                <w:sz w:val="9"/>
              </w:rPr>
              <w:t>0,00</w:t>
            </w:r>
          </w:p>
        </w:tc>
        <w:tc>
          <w:tcPr>
            <w:tcW w:w="747" w:type="dxa"/>
          </w:tcPr>
          <w:p w14:paraId="097C1592" w14:textId="77777777" w:rsidR="00E26490" w:rsidRDefault="009C046C">
            <w:pPr>
              <w:pStyle w:val="TableParagraph"/>
              <w:spacing w:before="27"/>
              <w:ind w:right="156"/>
              <w:rPr>
                <w:b/>
                <w:sz w:val="9"/>
              </w:rPr>
            </w:pPr>
            <w:r>
              <w:rPr>
                <w:b/>
                <w:spacing w:val="-4"/>
                <w:sz w:val="9"/>
              </w:rPr>
              <w:t>0,00</w:t>
            </w:r>
          </w:p>
        </w:tc>
        <w:tc>
          <w:tcPr>
            <w:tcW w:w="747" w:type="dxa"/>
          </w:tcPr>
          <w:p w14:paraId="78544612" w14:textId="77777777" w:rsidR="00E26490" w:rsidRDefault="009C046C">
            <w:pPr>
              <w:pStyle w:val="TableParagraph"/>
              <w:spacing w:before="27"/>
              <w:ind w:right="155"/>
              <w:rPr>
                <w:b/>
                <w:sz w:val="9"/>
              </w:rPr>
            </w:pPr>
            <w:r>
              <w:rPr>
                <w:b/>
                <w:spacing w:val="-4"/>
                <w:sz w:val="9"/>
              </w:rPr>
              <w:t>0,00</w:t>
            </w:r>
          </w:p>
        </w:tc>
        <w:tc>
          <w:tcPr>
            <w:tcW w:w="747" w:type="dxa"/>
          </w:tcPr>
          <w:p w14:paraId="54111E0B" w14:textId="77777777" w:rsidR="00E26490" w:rsidRDefault="009C046C">
            <w:pPr>
              <w:pStyle w:val="TableParagraph"/>
              <w:spacing w:before="27"/>
              <w:ind w:right="155"/>
              <w:rPr>
                <w:b/>
                <w:sz w:val="9"/>
              </w:rPr>
            </w:pPr>
            <w:r>
              <w:rPr>
                <w:b/>
                <w:spacing w:val="-4"/>
                <w:sz w:val="9"/>
              </w:rPr>
              <w:t>0,00</w:t>
            </w:r>
          </w:p>
        </w:tc>
        <w:tc>
          <w:tcPr>
            <w:tcW w:w="747" w:type="dxa"/>
          </w:tcPr>
          <w:p w14:paraId="2FBA6F6D" w14:textId="77777777" w:rsidR="00E26490" w:rsidRDefault="009C046C">
            <w:pPr>
              <w:pStyle w:val="TableParagraph"/>
              <w:spacing w:before="27"/>
              <w:ind w:left="220"/>
              <w:jc w:val="left"/>
              <w:rPr>
                <w:b/>
                <w:sz w:val="9"/>
              </w:rPr>
            </w:pPr>
            <w:r>
              <w:rPr>
                <w:b/>
                <w:spacing w:val="-2"/>
                <w:sz w:val="9"/>
              </w:rPr>
              <w:t>2.277,28</w:t>
            </w:r>
          </w:p>
        </w:tc>
        <w:tc>
          <w:tcPr>
            <w:tcW w:w="748" w:type="dxa"/>
          </w:tcPr>
          <w:p w14:paraId="1E5183DD" w14:textId="77777777" w:rsidR="00E26490" w:rsidRDefault="009C046C">
            <w:pPr>
              <w:pStyle w:val="TableParagraph"/>
              <w:spacing w:before="27"/>
              <w:ind w:right="154"/>
              <w:rPr>
                <w:b/>
                <w:sz w:val="9"/>
              </w:rPr>
            </w:pPr>
            <w:r>
              <w:rPr>
                <w:b/>
                <w:spacing w:val="-4"/>
                <w:sz w:val="9"/>
              </w:rPr>
              <w:t>0,00</w:t>
            </w:r>
          </w:p>
        </w:tc>
        <w:tc>
          <w:tcPr>
            <w:tcW w:w="747" w:type="dxa"/>
          </w:tcPr>
          <w:p w14:paraId="383C71E7" w14:textId="77777777" w:rsidR="00E26490" w:rsidRDefault="009C046C">
            <w:pPr>
              <w:pStyle w:val="TableParagraph"/>
              <w:spacing w:before="27"/>
              <w:ind w:left="220"/>
              <w:jc w:val="left"/>
              <w:rPr>
                <w:b/>
                <w:sz w:val="9"/>
              </w:rPr>
            </w:pPr>
            <w:r>
              <w:rPr>
                <w:b/>
                <w:spacing w:val="-2"/>
                <w:sz w:val="9"/>
              </w:rPr>
              <w:t>2.277,28</w:t>
            </w:r>
          </w:p>
        </w:tc>
        <w:tc>
          <w:tcPr>
            <w:tcW w:w="388" w:type="dxa"/>
          </w:tcPr>
          <w:p w14:paraId="01EA82BD" w14:textId="77777777" w:rsidR="00E26490" w:rsidRDefault="00E26490">
            <w:pPr>
              <w:pStyle w:val="TableParagraph"/>
              <w:jc w:val="left"/>
              <w:rPr>
                <w:rFonts w:ascii="Times New Roman"/>
                <w:sz w:val="10"/>
              </w:rPr>
            </w:pPr>
          </w:p>
        </w:tc>
        <w:tc>
          <w:tcPr>
            <w:tcW w:w="252" w:type="dxa"/>
          </w:tcPr>
          <w:p w14:paraId="1CA63BA5" w14:textId="77777777" w:rsidR="00E26490" w:rsidRDefault="009C046C">
            <w:pPr>
              <w:pStyle w:val="TableParagraph"/>
              <w:spacing w:before="27"/>
              <w:ind w:right="27"/>
              <w:jc w:val="center"/>
              <w:rPr>
                <w:b/>
                <w:sz w:val="9"/>
              </w:rPr>
            </w:pPr>
            <w:r>
              <w:rPr>
                <w:b/>
                <w:spacing w:val="-4"/>
                <w:sz w:val="9"/>
              </w:rPr>
              <w:t>0,00</w:t>
            </w:r>
          </w:p>
        </w:tc>
      </w:tr>
      <w:tr w:rsidR="00E26490" w14:paraId="580154AD" w14:textId="77777777">
        <w:trPr>
          <w:trHeight w:val="204"/>
        </w:trPr>
        <w:tc>
          <w:tcPr>
            <w:tcW w:w="2720" w:type="dxa"/>
          </w:tcPr>
          <w:p w14:paraId="425304EB" w14:textId="77777777" w:rsidR="00E26490" w:rsidRDefault="009C046C">
            <w:pPr>
              <w:pStyle w:val="TableParagraph"/>
              <w:spacing w:before="27"/>
              <w:ind w:left="83"/>
              <w:jc w:val="left"/>
              <w:rPr>
                <w:b/>
                <w:sz w:val="9"/>
              </w:rPr>
            </w:pPr>
            <w:r>
              <w:rPr>
                <w:b/>
                <w:noProof/>
                <w:sz w:val="9"/>
              </w:rPr>
              <mc:AlternateContent>
                <mc:Choice Requires="wpg">
                  <w:drawing>
                    <wp:anchor distT="0" distB="0" distL="0" distR="0" simplePos="0" relativeHeight="478825984" behindDoc="1" locked="0" layoutInCell="1" allowOverlap="1" wp14:anchorId="6070D53D" wp14:editId="63B17E18">
                      <wp:simplePos x="0" y="0"/>
                      <wp:positionH relativeFrom="column">
                        <wp:posOffset>39369</wp:posOffset>
                      </wp:positionH>
                      <wp:positionV relativeFrom="paragraph">
                        <wp:posOffset>14943</wp:posOffset>
                      </wp:positionV>
                      <wp:extent cx="5757545" cy="87630"/>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7545" cy="87630"/>
                                <a:chOff x="0" y="0"/>
                                <a:chExt cx="5757545" cy="87630"/>
                              </a:xfrm>
                            </wpg:grpSpPr>
                            <wps:wsp>
                              <wps:cNvPr id="216" name="Graphic 216"/>
                              <wps:cNvSpPr/>
                              <wps:spPr>
                                <a:xfrm>
                                  <a:off x="3365" y="0"/>
                                  <a:ext cx="5754370" cy="87630"/>
                                </a:xfrm>
                                <a:custGeom>
                                  <a:avLst/>
                                  <a:gdLst/>
                                  <a:ahLst/>
                                  <a:cxnLst/>
                                  <a:rect l="l" t="t" r="r" b="b"/>
                                  <a:pathLst>
                                    <a:path w="5754370" h="87630">
                                      <a:moveTo>
                                        <a:pt x="5754017" y="0"/>
                                      </a:moveTo>
                                      <a:lnTo>
                                        <a:pt x="0" y="0"/>
                                      </a:lnTo>
                                      <a:lnTo>
                                        <a:pt x="0" y="87440"/>
                                      </a:lnTo>
                                      <a:lnTo>
                                        <a:pt x="5754017" y="87440"/>
                                      </a:lnTo>
                                      <a:lnTo>
                                        <a:pt x="5754017" y="0"/>
                                      </a:lnTo>
                                      <a:close/>
                                    </a:path>
                                  </a:pathLst>
                                </a:custGeom>
                                <a:solidFill>
                                  <a:srgbClr val="D9D9D9"/>
                                </a:solidFill>
                              </wps:spPr>
                              <wps:bodyPr wrap="square" lIns="0" tIns="0" rIns="0" bIns="0" rtlCol="0">
                                <a:prstTxWarp prst="textNoShape">
                                  <a:avLst/>
                                </a:prstTxWarp>
                                <a:noAutofit/>
                              </wps:bodyPr>
                            </wps:wsp>
                            <wps:wsp>
                              <wps:cNvPr id="217" name="Graphic 217"/>
                              <wps:cNvSpPr/>
                              <wps:spPr>
                                <a:xfrm>
                                  <a:off x="1682" y="1674"/>
                                  <a:ext cx="5754370" cy="1270"/>
                                </a:xfrm>
                                <a:custGeom>
                                  <a:avLst/>
                                  <a:gdLst/>
                                  <a:ahLst/>
                                  <a:cxnLst/>
                                  <a:rect l="l" t="t" r="r" b="b"/>
                                  <a:pathLst>
                                    <a:path w="5754370">
                                      <a:moveTo>
                                        <a:pt x="0" y="0"/>
                                      </a:moveTo>
                                      <a:lnTo>
                                        <a:pt x="5754017" y="0"/>
                                      </a:lnTo>
                                    </a:path>
                                  </a:pathLst>
                                </a:custGeom>
                                <a:ln w="3346">
                                  <a:solidFill>
                                    <a:srgbClr val="000000"/>
                                  </a:solidFill>
                                  <a:prstDash val="solid"/>
                                </a:ln>
                              </wps:spPr>
                              <wps:bodyPr wrap="square" lIns="0" tIns="0" rIns="0" bIns="0" rtlCol="0">
                                <a:prstTxWarp prst="textNoShape">
                                  <a:avLst/>
                                </a:prstTxWarp>
                                <a:noAutofit/>
                              </wps:bodyPr>
                            </wps:wsp>
                            <wps:wsp>
                              <wps:cNvPr id="218" name="Graphic 218"/>
                              <wps:cNvSpPr/>
                              <wps:spPr>
                                <a:xfrm>
                                  <a:off x="0" y="0"/>
                                  <a:ext cx="5757545" cy="3810"/>
                                </a:xfrm>
                                <a:custGeom>
                                  <a:avLst/>
                                  <a:gdLst/>
                                  <a:ahLst/>
                                  <a:cxnLst/>
                                  <a:rect l="l" t="t" r="r" b="b"/>
                                  <a:pathLst>
                                    <a:path w="5757545" h="3810">
                                      <a:moveTo>
                                        <a:pt x="5757382" y="0"/>
                                      </a:moveTo>
                                      <a:lnTo>
                                        <a:pt x="0" y="0"/>
                                      </a:lnTo>
                                      <a:lnTo>
                                        <a:pt x="0" y="3346"/>
                                      </a:lnTo>
                                      <a:lnTo>
                                        <a:pt x="5757382" y="3346"/>
                                      </a:lnTo>
                                      <a:lnTo>
                                        <a:pt x="5757382" y="0"/>
                                      </a:lnTo>
                                      <a:close/>
                                    </a:path>
                                  </a:pathLst>
                                </a:custGeom>
                                <a:solidFill>
                                  <a:srgbClr val="000000"/>
                                </a:solidFill>
                              </wps:spPr>
                              <wps:bodyPr wrap="square" lIns="0" tIns="0" rIns="0" bIns="0" rtlCol="0">
                                <a:prstTxWarp prst="textNoShape">
                                  <a:avLst/>
                                </a:prstTxWarp>
                                <a:noAutofit/>
                              </wps:bodyPr>
                            </wps:wsp>
                            <wps:wsp>
                              <wps:cNvPr id="219" name="Graphic 219"/>
                              <wps:cNvSpPr/>
                              <wps:spPr>
                                <a:xfrm>
                                  <a:off x="1682" y="85766"/>
                                  <a:ext cx="5754370" cy="1270"/>
                                </a:xfrm>
                                <a:custGeom>
                                  <a:avLst/>
                                  <a:gdLst/>
                                  <a:ahLst/>
                                  <a:cxnLst/>
                                  <a:rect l="l" t="t" r="r" b="b"/>
                                  <a:pathLst>
                                    <a:path w="5754370">
                                      <a:moveTo>
                                        <a:pt x="0" y="0"/>
                                      </a:moveTo>
                                      <a:lnTo>
                                        <a:pt x="5754017" y="0"/>
                                      </a:lnTo>
                                    </a:path>
                                  </a:pathLst>
                                </a:custGeom>
                                <a:ln w="3346">
                                  <a:solidFill>
                                    <a:srgbClr val="000000"/>
                                  </a:solidFill>
                                  <a:prstDash val="solid"/>
                                </a:ln>
                              </wps:spPr>
                              <wps:bodyPr wrap="square" lIns="0" tIns="0" rIns="0" bIns="0" rtlCol="0">
                                <a:prstTxWarp prst="textNoShape">
                                  <a:avLst/>
                                </a:prstTxWarp>
                                <a:noAutofit/>
                              </wps:bodyPr>
                            </wps:wsp>
                            <wps:wsp>
                              <wps:cNvPr id="220" name="Graphic 220"/>
                              <wps:cNvSpPr/>
                              <wps:spPr>
                                <a:xfrm>
                                  <a:off x="0" y="84093"/>
                                  <a:ext cx="5757545" cy="3810"/>
                                </a:xfrm>
                                <a:custGeom>
                                  <a:avLst/>
                                  <a:gdLst/>
                                  <a:ahLst/>
                                  <a:cxnLst/>
                                  <a:rect l="l" t="t" r="r" b="b"/>
                                  <a:pathLst>
                                    <a:path w="5757545" h="3810">
                                      <a:moveTo>
                                        <a:pt x="5757382" y="0"/>
                                      </a:moveTo>
                                      <a:lnTo>
                                        <a:pt x="0" y="0"/>
                                      </a:lnTo>
                                      <a:lnTo>
                                        <a:pt x="0" y="3347"/>
                                      </a:lnTo>
                                      <a:lnTo>
                                        <a:pt x="5757382" y="3347"/>
                                      </a:lnTo>
                                      <a:lnTo>
                                        <a:pt x="57573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10ED62" id="Group 215" o:spid="_x0000_s1026" style="position:absolute;margin-left:3.1pt;margin-top:1.2pt;width:453.35pt;height:6.9pt;z-index:-24490496;mso-wrap-distance-left:0;mso-wrap-distance-right:0" coordsize="57575,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">
                      <v:shape id="Graphic 216" o:spid="_x0000_s1027" style="position:absolute;left:33;width:57544;height:876;visibility:visible;mso-wrap-style:square;v-text-anchor:top" coordsize="575437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" path="m5754017,l,,,87440r5754017,l5754017,xe" fillcolor="#d9d9d9" stroked="f">
                        <v:path arrowok="t"/>
                      </v:shape>
                      <v:shape id="Graphic 217" o:spid="_x0000_s1028" style="position:absolute;left:16;top:16;width:57544;height:13;visibility:visible;mso-wrap-style:square;v-text-anchor:top" coordsize="5754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" path="m,l5754017,e" filled="f" strokeweight=".09294mm">
                        <v:path arrowok="t"/>
                      </v:shape>
                      <v:shape id="Graphic 218" o:spid="_x0000_s1029" style="position:absolute;width:57575;height:38;visibility:visible;mso-wrap-style:square;v-text-anchor:top" coordsize="57575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" path="m5757382,l,,,3346r5757382,l5757382,xe" fillcolor="black" stroked="f">
                        <v:path arrowok="t"/>
                      </v:shape>
                      <v:shape id="Graphic 219" o:spid="_x0000_s1030" style="position:absolute;left:16;top:857;width:57544;height:13;visibility:visible;mso-wrap-style:square;v-text-anchor:top" coordsize="5754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" path="m,l5754017,e" filled="f" strokeweight=".09294mm">
                        <v:path arrowok="t"/>
                      </v:shape>
                      <v:shape id="Graphic 220" o:spid="_x0000_s1031" style="position:absolute;top:840;width:57575;height:39;visibility:visible;mso-wrap-style:square;v-text-anchor:top" coordsize="57575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" path="m5757382,l,,,3347r5757382,l5757382,xe" fillcolor="black" stroked="f">
                        <v:path arrowok="t"/>
                      </v:shape>
                    </v:group>
                  </w:pict>
                </mc:Fallback>
              </mc:AlternateContent>
            </w:r>
            <w:r>
              <w:rPr>
                <w:b/>
                <w:spacing w:val="-2"/>
                <w:sz w:val="9"/>
              </w:rPr>
              <w:t>TOTAL</w:t>
            </w:r>
          </w:p>
        </w:tc>
        <w:tc>
          <w:tcPr>
            <w:tcW w:w="1280" w:type="dxa"/>
          </w:tcPr>
          <w:p w14:paraId="05F0806B" w14:textId="77777777" w:rsidR="00E26490" w:rsidRDefault="009C046C">
            <w:pPr>
              <w:pStyle w:val="TableParagraph"/>
              <w:spacing w:before="27"/>
              <w:ind w:right="156"/>
              <w:rPr>
                <w:b/>
                <w:sz w:val="9"/>
              </w:rPr>
            </w:pPr>
            <w:r>
              <w:rPr>
                <w:b/>
                <w:spacing w:val="-4"/>
                <w:sz w:val="9"/>
              </w:rPr>
              <w:t>0,00</w:t>
            </w:r>
          </w:p>
        </w:tc>
        <w:tc>
          <w:tcPr>
            <w:tcW w:w="747" w:type="dxa"/>
          </w:tcPr>
          <w:p w14:paraId="767B4290" w14:textId="77777777" w:rsidR="00E26490" w:rsidRDefault="009C046C">
            <w:pPr>
              <w:pStyle w:val="TableParagraph"/>
              <w:spacing w:before="27"/>
              <w:ind w:right="156"/>
              <w:rPr>
                <w:b/>
                <w:sz w:val="9"/>
              </w:rPr>
            </w:pPr>
            <w:r>
              <w:rPr>
                <w:b/>
                <w:spacing w:val="-4"/>
                <w:sz w:val="9"/>
              </w:rPr>
              <w:t>0,00</w:t>
            </w:r>
          </w:p>
        </w:tc>
        <w:tc>
          <w:tcPr>
            <w:tcW w:w="747" w:type="dxa"/>
          </w:tcPr>
          <w:p w14:paraId="71B58944" w14:textId="77777777" w:rsidR="00E26490" w:rsidRDefault="009C046C">
            <w:pPr>
              <w:pStyle w:val="TableParagraph"/>
              <w:spacing w:before="27"/>
              <w:ind w:right="155"/>
              <w:rPr>
                <w:b/>
                <w:sz w:val="9"/>
              </w:rPr>
            </w:pPr>
            <w:r>
              <w:rPr>
                <w:b/>
                <w:spacing w:val="-4"/>
                <w:sz w:val="9"/>
              </w:rPr>
              <w:t>0,00</w:t>
            </w:r>
          </w:p>
        </w:tc>
        <w:tc>
          <w:tcPr>
            <w:tcW w:w="747" w:type="dxa"/>
          </w:tcPr>
          <w:p w14:paraId="5C5FF8C0" w14:textId="77777777" w:rsidR="00E26490" w:rsidRDefault="009C046C">
            <w:pPr>
              <w:pStyle w:val="TableParagraph"/>
              <w:spacing w:before="27"/>
              <w:ind w:right="155"/>
              <w:rPr>
                <w:b/>
                <w:sz w:val="9"/>
              </w:rPr>
            </w:pPr>
            <w:r>
              <w:rPr>
                <w:b/>
                <w:spacing w:val="-4"/>
                <w:sz w:val="9"/>
              </w:rPr>
              <w:t>0,00</w:t>
            </w:r>
          </w:p>
        </w:tc>
        <w:tc>
          <w:tcPr>
            <w:tcW w:w="747" w:type="dxa"/>
          </w:tcPr>
          <w:p w14:paraId="68D6D21D" w14:textId="77777777" w:rsidR="00E26490" w:rsidRDefault="009C046C">
            <w:pPr>
              <w:pStyle w:val="TableParagraph"/>
              <w:spacing w:before="27"/>
              <w:ind w:left="220"/>
              <w:jc w:val="left"/>
              <w:rPr>
                <w:b/>
                <w:sz w:val="9"/>
              </w:rPr>
            </w:pPr>
            <w:r>
              <w:rPr>
                <w:b/>
                <w:spacing w:val="-2"/>
                <w:sz w:val="9"/>
              </w:rPr>
              <w:t>2.277,28</w:t>
            </w:r>
          </w:p>
        </w:tc>
        <w:tc>
          <w:tcPr>
            <w:tcW w:w="748" w:type="dxa"/>
          </w:tcPr>
          <w:p w14:paraId="14477FC0" w14:textId="77777777" w:rsidR="00E26490" w:rsidRDefault="009C046C">
            <w:pPr>
              <w:pStyle w:val="TableParagraph"/>
              <w:spacing w:before="27"/>
              <w:ind w:right="154"/>
              <w:rPr>
                <w:b/>
                <w:sz w:val="9"/>
              </w:rPr>
            </w:pPr>
            <w:r>
              <w:rPr>
                <w:b/>
                <w:spacing w:val="-4"/>
                <w:sz w:val="9"/>
              </w:rPr>
              <w:t>0,00</w:t>
            </w:r>
          </w:p>
        </w:tc>
        <w:tc>
          <w:tcPr>
            <w:tcW w:w="747" w:type="dxa"/>
          </w:tcPr>
          <w:p w14:paraId="15FC9ABB" w14:textId="77777777" w:rsidR="00E26490" w:rsidRDefault="009C046C">
            <w:pPr>
              <w:pStyle w:val="TableParagraph"/>
              <w:spacing w:before="27"/>
              <w:ind w:left="220"/>
              <w:jc w:val="left"/>
              <w:rPr>
                <w:b/>
                <w:sz w:val="9"/>
              </w:rPr>
            </w:pPr>
            <w:r>
              <w:rPr>
                <w:b/>
                <w:spacing w:val="-2"/>
                <w:sz w:val="9"/>
              </w:rPr>
              <w:t>2.277,28</w:t>
            </w:r>
          </w:p>
        </w:tc>
        <w:tc>
          <w:tcPr>
            <w:tcW w:w="388" w:type="dxa"/>
          </w:tcPr>
          <w:p w14:paraId="16C8B155" w14:textId="77777777" w:rsidR="00E26490" w:rsidRDefault="00E26490">
            <w:pPr>
              <w:pStyle w:val="TableParagraph"/>
              <w:jc w:val="left"/>
              <w:rPr>
                <w:rFonts w:ascii="Times New Roman"/>
                <w:sz w:val="14"/>
              </w:rPr>
            </w:pPr>
          </w:p>
        </w:tc>
        <w:tc>
          <w:tcPr>
            <w:tcW w:w="252" w:type="dxa"/>
          </w:tcPr>
          <w:p w14:paraId="2C47C29A" w14:textId="77777777" w:rsidR="00E26490" w:rsidRDefault="009C046C">
            <w:pPr>
              <w:pStyle w:val="TableParagraph"/>
              <w:spacing w:before="27"/>
              <w:ind w:right="27"/>
              <w:jc w:val="center"/>
              <w:rPr>
                <w:b/>
                <w:sz w:val="9"/>
              </w:rPr>
            </w:pPr>
            <w:r>
              <w:rPr>
                <w:b/>
                <w:spacing w:val="-4"/>
                <w:sz w:val="9"/>
              </w:rPr>
              <w:t>0,00</w:t>
            </w:r>
          </w:p>
        </w:tc>
      </w:tr>
    </w:tbl>
    <w:p w14:paraId="461A5CAB" w14:textId="77777777" w:rsidR="00E26490" w:rsidRDefault="00E26490">
      <w:pPr>
        <w:pStyle w:val="TableParagraph"/>
        <w:jc w:val="center"/>
        <w:rPr>
          <w:b/>
          <w:sz w:val="9"/>
        </w:rPr>
        <w:sectPr w:rsidR="00E26490">
          <w:pgSz w:w="11910" w:h="16850"/>
          <w:pgMar w:top="2760" w:right="708" w:bottom="1060" w:left="1559" w:header="958" w:footer="869" w:gutter="0"/>
          <w:cols w:space="720"/>
        </w:sectPr>
      </w:pPr>
    </w:p>
    <w:p w14:paraId="7C61F491" w14:textId="77777777" w:rsidR="00E26490" w:rsidRDefault="009C046C">
      <w:pPr>
        <w:pStyle w:val="Textoindependiente"/>
        <w:spacing w:before="264"/>
        <w:ind w:left="426" w:right="257"/>
      </w:pPr>
      <w:r>
        <w:rPr>
          <w:noProof/>
        </w:rPr>
        <w:lastRenderedPageBreak/>
        <mc:AlternateContent>
          <mc:Choice Requires="wps">
            <w:drawing>
              <wp:anchor distT="0" distB="0" distL="0" distR="0" simplePos="0" relativeHeight="15782912" behindDoc="0" locked="0" layoutInCell="1" allowOverlap="1" wp14:anchorId="2B3F3F01" wp14:editId="3460CC80">
                <wp:simplePos x="0" y="0"/>
                <wp:positionH relativeFrom="page">
                  <wp:posOffset>247871</wp:posOffset>
                </wp:positionH>
                <wp:positionV relativeFrom="page">
                  <wp:posOffset>2238633</wp:posOffset>
                </wp:positionV>
                <wp:extent cx="246379" cy="7252334"/>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C36331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651C2A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7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9A6113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B3F3F01" id="Textbox 221" o:spid="_x0000_s1110" type="#_x0000_t202" style="position:absolute;left:0;text-align:left;margin-left:19.5pt;margin-top:176.25pt;width:19.4pt;height:571.0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LWeogG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2C36331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651C2A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7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9A6113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Los</w:t>
      </w:r>
      <w:r>
        <w:rPr>
          <w:spacing w:val="24"/>
        </w:rPr>
        <w:t xml:space="preserve"> </w:t>
      </w:r>
      <w:r>
        <w:t>instrumentos</w:t>
      </w:r>
      <w:r>
        <w:rPr>
          <w:spacing w:val="25"/>
        </w:rPr>
        <w:t xml:space="preserve"> </w:t>
      </w:r>
      <w:r>
        <w:t>financieros</w:t>
      </w:r>
      <w:r>
        <w:rPr>
          <w:spacing w:val="24"/>
        </w:rPr>
        <w:t xml:space="preserve"> </w:t>
      </w:r>
      <w:r>
        <w:t>del</w:t>
      </w:r>
      <w:r>
        <w:rPr>
          <w:spacing w:val="25"/>
        </w:rPr>
        <w:t xml:space="preserve"> </w:t>
      </w:r>
      <w:r>
        <w:t>pasivo</w:t>
      </w:r>
      <w:r>
        <w:rPr>
          <w:spacing w:val="26"/>
        </w:rPr>
        <w:t xml:space="preserve"> </w:t>
      </w:r>
      <w:r>
        <w:t>del</w:t>
      </w:r>
      <w:r>
        <w:rPr>
          <w:spacing w:val="25"/>
        </w:rPr>
        <w:t xml:space="preserve"> </w:t>
      </w:r>
      <w:r>
        <w:t>balance</w:t>
      </w:r>
      <w:r>
        <w:rPr>
          <w:spacing w:val="24"/>
        </w:rPr>
        <w:t xml:space="preserve"> </w:t>
      </w:r>
      <w:r>
        <w:t>de</w:t>
      </w:r>
      <w:r>
        <w:rPr>
          <w:spacing w:val="24"/>
        </w:rPr>
        <w:t xml:space="preserve"> </w:t>
      </w:r>
      <w:r>
        <w:t>la</w:t>
      </w:r>
      <w:r>
        <w:rPr>
          <w:spacing w:val="24"/>
        </w:rPr>
        <w:t xml:space="preserve"> </w:t>
      </w:r>
      <w:r>
        <w:t>Sociedad</w:t>
      </w:r>
      <w:r>
        <w:rPr>
          <w:spacing w:val="25"/>
        </w:rPr>
        <w:t xml:space="preserve"> </w:t>
      </w:r>
      <w:r>
        <w:t>a</w:t>
      </w:r>
      <w:r>
        <w:rPr>
          <w:spacing w:val="24"/>
        </w:rPr>
        <w:t xml:space="preserve"> </w:t>
      </w:r>
      <w:r>
        <w:t>corto</w:t>
      </w:r>
      <w:r>
        <w:rPr>
          <w:spacing w:val="25"/>
        </w:rPr>
        <w:t xml:space="preserve"> </w:t>
      </w:r>
      <w:r>
        <w:t>plazo,</w:t>
      </w:r>
      <w:r>
        <w:rPr>
          <w:spacing w:val="25"/>
        </w:rPr>
        <w:t xml:space="preserve"> </w:t>
      </w:r>
      <w:r>
        <w:t>clasificados</w:t>
      </w:r>
      <w:r>
        <w:rPr>
          <w:spacing w:val="25"/>
        </w:rPr>
        <w:t xml:space="preserve"> </w:t>
      </w:r>
      <w:r>
        <w:t>por categorías, a 31 de diciembre de 2025 y 2024, son:</w:t>
      </w:r>
    </w:p>
    <w:p w14:paraId="54F066D2" w14:textId="77777777" w:rsidR="00E26490" w:rsidRDefault="00E26490">
      <w:pPr>
        <w:pStyle w:val="Textoindependiente"/>
        <w:rPr>
          <w:sz w:val="9"/>
        </w:rPr>
      </w:pPr>
    </w:p>
    <w:p w14:paraId="25A561C7" w14:textId="77777777" w:rsidR="00E26490" w:rsidRDefault="00E26490">
      <w:pPr>
        <w:pStyle w:val="Textoindependiente"/>
        <w:spacing w:before="29"/>
        <w:rPr>
          <w:sz w:val="9"/>
        </w:rPr>
      </w:pPr>
    </w:p>
    <w:p w14:paraId="54A4E0D0" w14:textId="77777777" w:rsidR="00E26490" w:rsidRDefault="009C046C">
      <w:pPr>
        <w:spacing w:before="1"/>
        <w:ind w:left="9169"/>
        <w:rPr>
          <w:b/>
          <w:i/>
          <w:sz w:val="9"/>
        </w:rPr>
      </w:pPr>
      <w:r>
        <w:rPr>
          <w:b/>
          <w:i/>
          <w:noProof/>
          <w:sz w:val="9"/>
        </w:rPr>
        <mc:AlternateContent>
          <mc:Choice Requires="wpg">
            <w:drawing>
              <wp:anchor distT="0" distB="0" distL="0" distR="0" simplePos="0" relativeHeight="487640576" behindDoc="1" locked="0" layoutInCell="1" allowOverlap="1" wp14:anchorId="00921AC1" wp14:editId="0018FFD6">
                <wp:simplePos x="0" y="0"/>
                <wp:positionH relativeFrom="page">
                  <wp:posOffset>3205835</wp:posOffset>
                </wp:positionH>
                <wp:positionV relativeFrom="paragraph">
                  <wp:posOffset>82317</wp:posOffset>
                </wp:positionV>
                <wp:extent cx="3774440" cy="3810"/>
                <wp:effectExtent l="0" t="0" r="0" b="0"/>
                <wp:wrapTopAndBottom/>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4440" cy="3810"/>
                          <a:chOff x="0" y="0"/>
                          <a:chExt cx="3774440" cy="3810"/>
                        </a:xfrm>
                      </wpg:grpSpPr>
                      <wps:wsp>
                        <wps:cNvPr id="223" name="Graphic 223"/>
                        <wps:cNvSpPr/>
                        <wps:spPr>
                          <a:xfrm>
                            <a:off x="1670" y="1662"/>
                            <a:ext cx="3770629" cy="1270"/>
                          </a:xfrm>
                          <a:custGeom>
                            <a:avLst/>
                            <a:gdLst/>
                            <a:ahLst/>
                            <a:cxnLst/>
                            <a:rect l="l" t="t" r="r" b="b"/>
                            <a:pathLst>
                              <a:path w="3770629">
                                <a:moveTo>
                                  <a:pt x="0" y="0"/>
                                </a:moveTo>
                                <a:lnTo>
                                  <a:pt x="3770624" y="0"/>
                                </a:lnTo>
                              </a:path>
                            </a:pathLst>
                          </a:custGeom>
                          <a:ln w="3324">
                            <a:solidFill>
                              <a:srgbClr val="000000"/>
                            </a:solidFill>
                            <a:prstDash val="solid"/>
                          </a:ln>
                        </wps:spPr>
                        <wps:bodyPr wrap="square" lIns="0" tIns="0" rIns="0" bIns="0" rtlCol="0">
                          <a:prstTxWarp prst="textNoShape">
                            <a:avLst/>
                          </a:prstTxWarp>
                          <a:noAutofit/>
                        </wps:bodyPr>
                      </wps:wsp>
                      <wps:wsp>
                        <wps:cNvPr id="224" name="Graphic 224"/>
                        <wps:cNvSpPr/>
                        <wps:spPr>
                          <a:xfrm>
                            <a:off x="0" y="0"/>
                            <a:ext cx="3774440" cy="3810"/>
                          </a:xfrm>
                          <a:custGeom>
                            <a:avLst/>
                            <a:gdLst/>
                            <a:ahLst/>
                            <a:cxnLst/>
                            <a:rect l="l" t="t" r="r" b="b"/>
                            <a:pathLst>
                              <a:path w="3774440" h="3810">
                                <a:moveTo>
                                  <a:pt x="3773909" y="0"/>
                                </a:moveTo>
                                <a:lnTo>
                                  <a:pt x="0" y="0"/>
                                </a:lnTo>
                                <a:lnTo>
                                  <a:pt x="0" y="3324"/>
                                </a:lnTo>
                                <a:lnTo>
                                  <a:pt x="3773909" y="3325"/>
                                </a:lnTo>
                                <a:lnTo>
                                  <a:pt x="37739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A3EA0F" id="Group 222" o:spid="_x0000_s1026" style="position:absolute;margin-left:252.45pt;margin-top:6.5pt;width:297.2pt;height:.3pt;z-index:-15675904;mso-wrap-distance-left:0;mso-wrap-distance-right:0;mso-position-horizontal-relative:page" coordsize="377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">
                <v:shape id="Graphic 223" o:spid="_x0000_s1027" style="position:absolute;left:16;top:16;width:37706;height:13;visibility:visible;mso-wrap-style:square;v-text-anchor:top" coordsize="37706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" path="m,l3770624,e" filled="f" strokeweight=".09233mm">
                  <v:path arrowok="t"/>
                </v:shape>
                <v:shape id="Graphic 224" o:spid="_x0000_s1028" style="position:absolute;width:37744;height:38;visibility:visible;mso-wrap-style:square;v-text-anchor:top" coordsize="37744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" path="m3773909,l,,,3324r3773909,1l3773909,xe" fillcolor="black" stroked="f">
                  <v:path arrowok="t"/>
                </v:shape>
                <w10:wrap type="topAndBottom" anchorx="page"/>
              </v:group>
            </w:pict>
          </mc:Fallback>
        </mc:AlternateContent>
      </w:r>
      <w:r>
        <w:rPr>
          <w:b/>
          <w:i/>
          <w:noProof/>
          <w:sz w:val="9"/>
        </w:rPr>
        <mc:AlternateContent>
          <mc:Choice Requires="wpg">
            <w:drawing>
              <wp:anchor distT="0" distB="0" distL="0" distR="0" simplePos="0" relativeHeight="478827520" behindDoc="1" locked="0" layoutInCell="1" allowOverlap="1" wp14:anchorId="5A1B5E2D" wp14:editId="66F8DAD8">
                <wp:simplePos x="0" y="0"/>
                <wp:positionH relativeFrom="page">
                  <wp:posOffset>1260474</wp:posOffset>
                </wp:positionH>
                <wp:positionV relativeFrom="paragraph">
                  <wp:posOffset>164703</wp:posOffset>
                </wp:positionV>
                <wp:extent cx="5719445" cy="248920"/>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9445" cy="248920"/>
                          <a:chOff x="0" y="0"/>
                          <a:chExt cx="5719445" cy="248920"/>
                        </a:xfrm>
                      </wpg:grpSpPr>
                      <wps:wsp>
                        <wps:cNvPr id="226" name="Graphic 226"/>
                        <wps:cNvSpPr/>
                        <wps:spPr>
                          <a:xfrm>
                            <a:off x="1945360" y="161583"/>
                            <a:ext cx="3774440" cy="86995"/>
                          </a:xfrm>
                          <a:custGeom>
                            <a:avLst/>
                            <a:gdLst/>
                            <a:ahLst/>
                            <a:cxnLst/>
                            <a:rect l="l" t="t" r="r" b="b"/>
                            <a:pathLst>
                              <a:path w="3774440" h="86995">
                                <a:moveTo>
                                  <a:pt x="3773909" y="0"/>
                                </a:moveTo>
                                <a:lnTo>
                                  <a:pt x="0" y="0"/>
                                </a:lnTo>
                                <a:lnTo>
                                  <a:pt x="0" y="86856"/>
                                </a:lnTo>
                                <a:lnTo>
                                  <a:pt x="3773909" y="86857"/>
                                </a:lnTo>
                                <a:lnTo>
                                  <a:pt x="3773909" y="0"/>
                                </a:lnTo>
                                <a:close/>
                              </a:path>
                            </a:pathLst>
                          </a:custGeom>
                          <a:solidFill>
                            <a:srgbClr val="D9D9D9"/>
                          </a:solidFill>
                        </wps:spPr>
                        <wps:bodyPr wrap="square" lIns="0" tIns="0" rIns="0" bIns="0" rtlCol="0">
                          <a:prstTxWarp prst="textNoShape">
                            <a:avLst/>
                          </a:prstTxWarp>
                          <a:noAutofit/>
                        </wps:bodyPr>
                      </wps:wsp>
                      <wps:wsp>
                        <wps:cNvPr id="227" name="Graphic 227"/>
                        <wps:cNvSpPr/>
                        <wps:spPr>
                          <a:xfrm>
                            <a:off x="1947030" y="163245"/>
                            <a:ext cx="1270" cy="83820"/>
                          </a:xfrm>
                          <a:custGeom>
                            <a:avLst/>
                            <a:gdLst/>
                            <a:ahLst/>
                            <a:cxnLst/>
                            <a:rect l="l" t="t" r="r" b="b"/>
                            <a:pathLst>
                              <a:path h="83820">
                                <a:moveTo>
                                  <a:pt x="0" y="0"/>
                                </a:moveTo>
                                <a:lnTo>
                                  <a:pt x="0" y="83532"/>
                                </a:lnTo>
                              </a:path>
                            </a:pathLst>
                          </a:custGeom>
                          <a:ln w="3340">
                            <a:solidFill>
                              <a:srgbClr val="000000"/>
                            </a:solidFill>
                            <a:prstDash val="solid"/>
                          </a:ln>
                        </wps:spPr>
                        <wps:bodyPr wrap="square" lIns="0" tIns="0" rIns="0" bIns="0" rtlCol="0">
                          <a:prstTxWarp prst="textNoShape">
                            <a:avLst/>
                          </a:prstTxWarp>
                          <a:noAutofit/>
                        </wps:bodyPr>
                      </wps:wsp>
                      <wps:wsp>
                        <wps:cNvPr id="228" name="Graphic 228"/>
                        <wps:cNvSpPr/>
                        <wps:spPr>
                          <a:xfrm>
                            <a:off x="1945360" y="161583"/>
                            <a:ext cx="3810" cy="86995"/>
                          </a:xfrm>
                          <a:custGeom>
                            <a:avLst/>
                            <a:gdLst/>
                            <a:ahLst/>
                            <a:cxnLst/>
                            <a:rect l="l" t="t" r="r" b="b"/>
                            <a:pathLst>
                              <a:path w="3810" h="86995">
                                <a:moveTo>
                                  <a:pt x="3340" y="0"/>
                                </a:moveTo>
                                <a:lnTo>
                                  <a:pt x="0" y="0"/>
                                </a:lnTo>
                                <a:lnTo>
                                  <a:pt x="0" y="86856"/>
                                </a:lnTo>
                                <a:lnTo>
                                  <a:pt x="3340" y="86856"/>
                                </a:lnTo>
                                <a:lnTo>
                                  <a:pt x="3340" y="0"/>
                                </a:lnTo>
                                <a:close/>
                              </a:path>
                            </a:pathLst>
                          </a:custGeom>
                          <a:solidFill>
                            <a:srgbClr val="000000"/>
                          </a:solidFill>
                        </wps:spPr>
                        <wps:bodyPr wrap="square" lIns="0" tIns="0" rIns="0" bIns="0" rtlCol="0">
                          <a:prstTxWarp prst="textNoShape">
                            <a:avLst/>
                          </a:prstTxWarp>
                          <a:noAutofit/>
                        </wps:bodyPr>
                      </wps:wsp>
                      <wps:wsp>
                        <wps:cNvPr id="229" name="Graphic 229"/>
                        <wps:cNvSpPr/>
                        <wps:spPr>
                          <a:xfrm>
                            <a:off x="5717655" y="166570"/>
                            <a:ext cx="1270" cy="80645"/>
                          </a:xfrm>
                          <a:custGeom>
                            <a:avLst/>
                            <a:gdLst/>
                            <a:ahLst/>
                            <a:cxnLst/>
                            <a:rect l="l" t="t" r="r" b="b"/>
                            <a:pathLst>
                              <a:path h="80645">
                                <a:moveTo>
                                  <a:pt x="0" y="0"/>
                                </a:moveTo>
                                <a:lnTo>
                                  <a:pt x="0" y="80207"/>
                                </a:lnTo>
                              </a:path>
                            </a:pathLst>
                          </a:custGeom>
                          <a:ln w="3340">
                            <a:solidFill>
                              <a:srgbClr val="000000"/>
                            </a:solidFill>
                            <a:prstDash val="solid"/>
                          </a:ln>
                        </wps:spPr>
                        <wps:bodyPr wrap="square" lIns="0" tIns="0" rIns="0" bIns="0" rtlCol="0">
                          <a:prstTxWarp prst="textNoShape">
                            <a:avLst/>
                          </a:prstTxWarp>
                          <a:noAutofit/>
                        </wps:bodyPr>
                      </wps:wsp>
                      <wps:wsp>
                        <wps:cNvPr id="230" name="Graphic 230"/>
                        <wps:cNvSpPr/>
                        <wps:spPr>
                          <a:xfrm>
                            <a:off x="5715985" y="164908"/>
                            <a:ext cx="3810" cy="83820"/>
                          </a:xfrm>
                          <a:custGeom>
                            <a:avLst/>
                            <a:gdLst/>
                            <a:ahLst/>
                            <a:cxnLst/>
                            <a:rect l="l" t="t" r="r" b="b"/>
                            <a:pathLst>
                              <a:path w="3810" h="83820">
                                <a:moveTo>
                                  <a:pt x="3340" y="0"/>
                                </a:moveTo>
                                <a:lnTo>
                                  <a:pt x="0" y="0"/>
                                </a:lnTo>
                                <a:lnTo>
                                  <a:pt x="0" y="83532"/>
                                </a:lnTo>
                                <a:lnTo>
                                  <a:pt x="3340" y="83532"/>
                                </a:lnTo>
                                <a:lnTo>
                                  <a:pt x="3340" y="0"/>
                                </a:lnTo>
                                <a:close/>
                              </a:path>
                            </a:pathLst>
                          </a:custGeom>
                          <a:solidFill>
                            <a:srgbClr val="000000"/>
                          </a:solidFill>
                        </wps:spPr>
                        <wps:bodyPr wrap="square" lIns="0" tIns="0" rIns="0" bIns="0" rtlCol="0">
                          <a:prstTxWarp prst="textNoShape">
                            <a:avLst/>
                          </a:prstTxWarp>
                          <a:noAutofit/>
                        </wps:bodyPr>
                      </wps:wsp>
                      <wps:wsp>
                        <wps:cNvPr id="231" name="Graphic 231"/>
                        <wps:cNvSpPr/>
                        <wps:spPr>
                          <a:xfrm>
                            <a:off x="1670" y="2829"/>
                            <a:ext cx="5716270" cy="1270"/>
                          </a:xfrm>
                          <a:custGeom>
                            <a:avLst/>
                            <a:gdLst/>
                            <a:ahLst/>
                            <a:cxnLst/>
                            <a:rect l="l" t="t" r="r" b="b"/>
                            <a:pathLst>
                              <a:path w="5716270">
                                <a:moveTo>
                                  <a:pt x="0" y="0"/>
                                </a:moveTo>
                                <a:lnTo>
                                  <a:pt x="5715985" y="0"/>
                                </a:lnTo>
                              </a:path>
                            </a:pathLst>
                          </a:custGeom>
                          <a:ln w="3324">
                            <a:solidFill>
                              <a:srgbClr val="000000"/>
                            </a:solidFill>
                            <a:prstDash val="solid"/>
                          </a:ln>
                        </wps:spPr>
                        <wps:bodyPr wrap="square" lIns="0" tIns="0" rIns="0" bIns="0" rtlCol="0">
                          <a:prstTxWarp prst="textNoShape">
                            <a:avLst/>
                          </a:prstTxWarp>
                          <a:noAutofit/>
                        </wps:bodyPr>
                      </wps:wsp>
                      <wps:wsp>
                        <wps:cNvPr id="232" name="Graphic 232"/>
                        <wps:cNvSpPr/>
                        <wps:spPr>
                          <a:xfrm>
                            <a:off x="0" y="1167"/>
                            <a:ext cx="5719445" cy="3810"/>
                          </a:xfrm>
                          <a:custGeom>
                            <a:avLst/>
                            <a:gdLst/>
                            <a:ahLst/>
                            <a:cxnLst/>
                            <a:rect l="l" t="t" r="r" b="b"/>
                            <a:pathLst>
                              <a:path w="5719445" h="3810">
                                <a:moveTo>
                                  <a:pt x="5719269" y="0"/>
                                </a:moveTo>
                                <a:lnTo>
                                  <a:pt x="0" y="0"/>
                                </a:lnTo>
                                <a:lnTo>
                                  <a:pt x="0" y="3324"/>
                                </a:lnTo>
                                <a:lnTo>
                                  <a:pt x="5719269" y="3325"/>
                                </a:lnTo>
                                <a:lnTo>
                                  <a:pt x="5719269" y="0"/>
                                </a:lnTo>
                                <a:close/>
                              </a:path>
                            </a:pathLst>
                          </a:custGeom>
                          <a:solidFill>
                            <a:srgbClr val="000000"/>
                          </a:solidFill>
                        </wps:spPr>
                        <wps:bodyPr wrap="square" lIns="0" tIns="0" rIns="0" bIns="0" rtlCol="0">
                          <a:prstTxWarp prst="textNoShape">
                            <a:avLst/>
                          </a:prstTxWarp>
                          <a:noAutofit/>
                        </wps:bodyPr>
                      </wps:wsp>
                      <wps:wsp>
                        <wps:cNvPr id="233" name="Graphic 233"/>
                        <wps:cNvSpPr/>
                        <wps:spPr>
                          <a:xfrm>
                            <a:off x="1950371" y="163245"/>
                            <a:ext cx="3767454" cy="1270"/>
                          </a:xfrm>
                          <a:custGeom>
                            <a:avLst/>
                            <a:gdLst/>
                            <a:ahLst/>
                            <a:cxnLst/>
                            <a:rect l="l" t="t" r="r" b="b"/>
                            <a:pathLst>
                              <a:path w="3767454">
                                <a:moveTo>
                                  <a:pt x="0" y="0"/>
                                </a:moveTo>
                                <a:lnTo>
                                  <a:pt x="3767284" y="0"/>
                                </a:lnTo>
                              </a:path>
                            </a:pathLst>
                          </a:custGeom>
                          <a:ln w="3324">
                            <a:solidFill>
                              <a:srgbClr val="000000"/>
                            </a:solidFill>
                            <a:prstDash val="solid"/>
                          </a:ln>
                        </wps:spPr>
                        <wps:bodyPr wrap="square" lIns="0" tIns="0" rIns="0" bIns="0" rtlCol="0">
                          <a:prstTxWarp prst="textNoShape">
                            <a:avLst/>
                          </a:prstTxWarp>
                          <a:noAutofit/>
                        </wps:bodyPr>
                      </wps:wsp>
                      <wps:wsp>
                        <wps:cNvPr id="234" name="Graphic 234"/>
                        <wps:cNvSpPr/>
                        <wps:spPr>
                          <a:xfrm>
                            <a:off x="1948700" y="161583"/>
                            <a:ext cx="3770629" cy="3810"/>
                          </a:xfrm>
                          <a:custGeom>
                            <a:avLst/>
                            <a:gdLst/>
                            <a:ahLst/>
                            <a:cxnLst/>
                            <a:rect l="l" t="t" r="r" b="b"/>
                            <a:pathLst>
                              <a:path w="3770629" h="3810">
                                <a:moveTo>
                                  <a:pt x="3770569" y="0"/>
                                </a:moveTo>
                                <a:lnTo>
                                  <a:pt x="0" y="0"/>
                                </a:lnTo>
                                <a:lnTo>
                                  <a:pt x="0" y="3324"/>
                                </a:lnTo>
                                <a:lnTo>
                                  <a:pt x="3770569" y="3325"/>
                                </a:lnTo>
                                <a:lnTo>
                                  <a:pt x="3770569" y="0"/>
                                </a:lnTo>
                                <a:close/>
                              </a:path>
                            </a:pathLst>
                          </a:custGeom>
                          <a:solidFill>
                            <a:srgbClr val="000000"/>
                          </a:solidFill>
                        </wps:spPr>
                        <wps:bodyPr wrap="square" lIns="0" tIns="0" rIns="0" bIns="0" rtlCol="0">
                          <a:prstTxWarp prst="textNoShape">
                            <a:avLst/>
                          </a:prstTxWarp>
                          <a:noAutofit/>
                        </wps:bodyPr>
                      </wps:wsp>
                      <wps:wsp>
                        <wps:cNvPr id="235" name="Graphic 235"/>
                        <wps:cNvSpPr/>
                        <wps:spPr>
                          <a:xfrm>
                            <a:off x="1670" y="246777"/>
                            <a:ext cx="5716270" cy="1270"/>
                          </a:xfrm>
                          <a:custGeom>
                            <a:avLst/>
                            <a:gdLst/>
                            <a:ahLst/>
                            <a:cxnLst/>
                            <a:rect l="l" t="t" r="r" b="b"/>
                            <a:pathLst>
                              <a:path w="5716270">
                                <a:moveTo>
                                  <a:pt x="0" y="0"/>
                                </a:moveTo>
                                <a:lnTo>
                                  <a:pt x="5715985" y="0"/>
                                </a:lnTo>
                              </a:path>
                            </a:pathLst>
                          </a:custGeom>
                          <a:ln w="3324">
                            <a:solidFill>
                              <a:srgbClr val="000000"/>
                            </a:solidFill>
                            <a:prstDash val="solid"/>
                          </a:ln>
                        </wps:spPr>
                        <wps:bodyPr wrap="square" lIns="0" tIns="0" rIns="0" bIns="0" rtlCol="0">
                          <a:prstTxWarp prst="textNoShape">
                            <a:avLst/>
                          </a:prstTxWarp>
                          <a:noAutofit/>
                        </wps:bodyPr>
                      </wps:wsp>
                      <wps:wsp>
                        <wps:cNvPr id="236" name="Graphic 236"/>
                        <wps:cNvSpPr/>
                        <wps:spPr>
                          <a:xfrm>
                            <a:off x="0" y="245115"/>
                            <a:ext cx="5719445" cy="3810"/>
                          </a:xfrm>
                          <a:custGeom>
                            <a:avLst/>
                            <a:gdLst/>
                            <a:ahLst/>
                            <a:cxnLst/>
                            <a:rect l="l" t="t" r="r" b="b"/>
                            <a:pathLst>
                              <a:path w="5719445" h="3810">
                                <a:moveTo>
                                  <a:pt x="5719269" y="0"/>
                                </a:moveTo>
                                <a:lnTo>
                                  <a:pt x="0" y="0"/>
                                </a:lnTo>
                                <a:lnTo>
                                  <a:pt x="0" y="3324"/>
                                </a:lnTo>
                                <a:lnTo>
                                  <a:pt x="5719269" y="3325"/>
                                </a:lnTo>
                                <a:lnTo>
                                  <a:pt x="5719269" y="0"/>
                                </a:lnTo>
                                <a:close/>
                              </a:path>
                            </a:pathLst>
                          </a:custGeom>
                          <a:solidFill>
                            <a:srgbClr val="000000"/>
                          </a:solidFill>
                        </wps:spPr>
                        <wps:bodyPr wrap="square" lIns="0" tIns="0" rIns="0" bIns="0" rtlCol="0">
                          <a:prstTxWarp prst="textNoShape">
                            <a:avLst/>
                          </a:prstTxWarp>
                          <a:noAutofit/>
                        </wps:bodyPr>
                      </wps:wsp>
                      <wps:wsp>
                        <wps:cNvPr id="237" name="Graphic 237"/>
                        <wps:cNvSpPr/>
                        <wps:spPr>
                          <a:xfrm>
                            <a:off x="1670" y="2829"/>
                            <a:ext cx="1942464" cy="244475"/>
                          </a:xfrm>
                          <a:custGeom>
                            <a:avLst/>
                            <a:gdLst/>
                            <a:ahLst/>
                            <a:cxnLst/>
                            <a:rect l="l" t="t" r="r" b="b"/>
                            <a:pathLst>
                              <a:path w="1942464" h="244475">
                                <a:moveTo>
                                  <a:pt x="0" y="0"/>
                                </a:moveTo>
                                <a:lnTo>
                                  <a:pt x="1942019" y="243947"/>
                                </a:lnTo>
                              </a:path>
                            </a:pathLst>
                          </a:custGeom>
                          <a:ln w="3324">
                            <a:solidFill>
                              <a:srgbClr val="000000"/>
                            </a:solidFill>
                            <a:prstDash val="solid"/>
                          </a:ln>
                        </wps:spPr>
                        <wps:bodyPr wrap="square" lIns="0" tIns="0" rIns="0" bIns="0" rtlCol="0">
                          <a:prstTxWarp prst="textNoShape">
                            <a:avLst/>
                          </a:prstTxWarp>
                          <a:noAutofit/>
                        </wps:bodyPr>
                      </wps:wsp>
                      <wps:wsp>
                        <wps:cNvPr id="238" name="Textbox 238"/>
                        <wps:cNvSpPr txBox="1"/>
                        <wps:spPr>
                          <a:xfrm>
                            <a:off x="1623713" y="4432"/>
                            <a:ext cx="175260" cy="75565"/>
                          </a:xfrm>
                          <a:prstGeom prst="rect">
                            <a:avLst/>
                          </a:prstGeom>
                        </wps:spPr>
                        <wps:txbx>
                          <w:txbxContent>
                            <w:p w14:paraId="672ECD8A" w14:textId="77777777" w:rsidR="00E26490" w:rsidRDefault="009C046C">
                              <w:pPr>
                                <w:spacing w:line="119" w:lineRule="exact"/>
                                <w:rPr>
                                  <w:b/>
                                  <w:sz w:val="9"/>
                                </w:rPr>
                              </w:pPr>
                              <w:r>
                                <w:rPr>
                                  <w:b/>
                                  <w:spacing w:val="-2"/>
                                  <w:sz w:val="9"/>
                                </w:rPr>
                                <w:t>Clases</w:t>
                              </w:r>
                            </w:p>
                          </w:txbxContent>
                        </wps:txbx>
                        <wps:bodyPr wrap="square" lIns="0" tIns="0" rIns="0" bIns="0" rtlCol="0">
                          <a:noAutofit/>
                        </wps:bodyPr>
                      </wps:wsp>
                      <wps:wsp>
                        <wps:cNvPr id="239" name="Textbox 239"/>
                        <wps:cNvSpPr txBox="1"/>
                        <wps:spPr>
                          <a:xfrm>
                            <a:off x="1978877" y="40172"/>
                            <a:ext cx="889000" cy="75565"/>
                          </a:xfrm>
                          <a:prstGeom prst="rect">
                            <a:avLst/>
                          </a:prstGeom>
                        </wps:spPr>
                        <wps:txbx>
                          <w:txbxContent>
                            <w:p w14:paraId="76FA85AD" w14:textId="77777777" w:rsidR="00E26490" w:rsidRDefault="009C046C">
                              <w:pPr>
                                <w:spacing w:line="119" w:lineRule="exact"/>
                                <w:rPr>
                                  <w:b/>
                                  <w:sz w:val="9"/>
                                </w:rPr>
                              </w:pPr>
                              <w:r>
                                <w:rPr>
                                  <w:b/>
                                  <w:sz w:val="9"/>
                                </w:rPr>
                                <w:t>Deudas</w:t>
                              </w:r>
                              <w:r>
                                <w:rPr>
                                  <w:b/>
                                  <w:spacing w:val="-6"/>
                                  <w:sz w:val="9"/>
                                </w:rPr>
                                <w:t xml:space="preserve"> </w:t>
                              </w:r>
                              <w:r>
                                <w:rPr>
                                  <w:b/>
                                  <w:sz w:val="9"/>
                                </w:rPr>
                                <w:t>con</w:t>
                              </w:r>
                              <w:r>
                                <w:rPr>
                                  <w:b/>
                                  <w:spacing w:val="-5"/>
                                  <w:sz w:val="9"/>
                                </w:rPr>
                                <w:t xml:space="preserve"> </w:t>
                              </w:r>
                              <w:r>
                                <w:rPr>
                                  <w:b/>
                                  <w:sz w:val="9"/>
                                </w:rPr>
                                <w:t>entidades</w:t>
                              </w:r>
                              <w:r>
                                <w:rPr>
                                  <w:b/>
                                  <w:spacing w:val="-6"/>
                                  <w:sz w:val="9"/>
                                </w:rPr>
                                <w:t xml:space="preserve"> </w:t>
                              </w:r>
                              <w:r>
                                <w:rPr>
                                  <w:b/>
                                  <w:sz w:val="9"/>
                                </w:rPr>
                                <w:t>de</w:t>
                              </w:r>
                              <w:r>
                                <w:rPr>
                                  <w:b/>
                                  <w:spacing w:val="-4"/>
                                  <w:sz w:val="9"/>
                                </w:rPr>
                                <w:t xml:space="preserve"> </w:t>
                              </w:r>
                              <w:r>
                                <w:rPr>
                                  <w:b/>
                                  <w:spacing w:val="-2"/>
                                  <w:sz w:val="9"/>
                                </w:rPr>
                                <w:t>crédito</w:t>
                              </w:r>
                            </w:p>
                          </w:txbxContent>
                        </wps:txbx>
                        <wps:bodyPr wrap="square" lIns="0" tIns="0" rIns="0" bIns="0" rtlCol="0">
                          <a:noAutofit/>
                        </wps:bodyPr>
                      </wps:wsp>
                      <wps:wsp>
                        <wps:cNvPr id="240" name="Textbox 240"/>
                        <wps:cNvSpPr txBox="1"/>
                        <wps:spPr>
                          <a:xfrm>
                            <a:off x="2985020" y="0"/>
                            <a:ext cx="762635" cy="159385"/>
                          </a:xfrm>
                          <a:prstGeom prst="rect">
                            <a:avLst/>
                          </a:prstGeom>
                        </wps:spPr>
                        <wps:txbx>
                          <w:txbxContent>
                            <w:p w14:paraId="558FB525" w14:textId="77777777" w:rsidR="00E26490" w:rsidRDefault="009C046C">
                              <w:pPr>
                                <w:spacing w:line="264" w:lineRule="auto"/>
                                <w:ind w:left="342" w:right="9" w:hanging="343"/>
                                <w:rPr>
                                  <w:b/>
                                  <w:sz w:val="9"/>
                                </w:rPr>
                              </w:pPr>
                              <w:r>
                                <w:rPr>
                                  <w:b/>
                                  <w:sz w:val="9"/>
                                </w:rPr>
                                <w:t>Obligaciones</w:t>
                              </w:r>
                              <w:r>
                                <w:rPr>
                                  <w:b/>
                                  <w:spacing w:val="-7"/>
                                  <w:sz w:val="9"/>
                                </w:rPr>
                                <w:t xml:space="preserve"> </w:t>
                              </w:r>
                              <w:r>
                                <w:rPr>
                                  <w:b/>
                                  <w:sz w:val="9"/>
                                </w:rPr>
                                <w:t>y</w:t>
                              </w:r>
                              <w:r>
                                <w:rPr>
                                  <w:b/>
                                  <w:spacing w:val="-6"/>
                                  <w:sz w:val="9"/>
                                </w:rPr>
                                <w:t xml:space="preserve"> </w:t>
                              </w:r>
                              <w:r>
                                <w:rPr>
                                  <w:b/>
                                  <w:sz w:val="9"/>
                                </w:rPr>
                                <w:t>otros</w:t>
                              </w:r>
                              <w:r>
                                <w:rPr>
                                  <w:b/>
                                  <w:spacing w:val="-6"/>
                                  <w:sz w:val="9"/>
                                </w:rPr>
                                <w:t xml:space="preserve"> </w:t>
                              </w:r>
                              <w:r>
                                <w:rPr>
                                  <w:b/>
                                  <w:sz w:val="9"/>
                                </w:rPr>
                                <w:t>valores</w:t>
                              </w:r>
                              <w:r>
                                <w:rPr>
                                  <w:b/>
                                  <w:spacing w:val="40"/>
                                  <w:sz w:val="9"/>
                                </w:rPr>
                                <w:t xml:space="preserve"> </w:t>
                              </w:r>
                              <w:r>
                                <w:rPr>
                                  <w:b/>
                                  <w:spacing w:val="-2"/>
                                  <w:sz w:val="9"/>
                                </w:rPr>
                                <w:t>negociables</w:t>
                              </w:r>
                            </w:p>
                          </w:txbxContent>
                        </wps:txbx>
                        <wps:bodyPr wrap="square" lIns="0" tIns="0" rIns="0" bIns="0" rtlCol="0">
                          <a:noAutofit/>
                        </wps:bodyPr>
                      </wps:wsp>
                      <wps:wsp>
                        <wps:cNvPr id="241" name="Textbox 241"/>
                        <wps:cNvSpPr txBox="1"/>
                        <wps:spPr>
                          <a:xfrm>
                            <a:off x="4064600" y="40173"/>
                            <a:ext cx="492125" cy="75565"/>
                          </a:xfrm>
                          <a:prstGeom prst="rect">
                            <a:avLst/>
                          </a:prstGeom>
                        </wps:spPr>
                        <wps:txbx>
                          <w:txbxContent>
                            <w:p w14:paraId="00C9A0D6" w14:textId="77777777" w:rsidR="00E26490" w:rsidRDefault="009C046C">
                              <w:pPr>
                                <w:spacing w:line="119" w:lineRule="exact"/>
                                <w:rPr>
                                  <w:b/>
                                  <w:sz w:val="9"/>
                                </w:rPr>
                              </w:pPr>
                              <w:r>
                                <w:rPr>
                                  <w:b/>
                                  <w:sz w:val="9"/>
                                </w:rPr>
                                <w:t>Derivados</w:t>
                              </w:r>
                              <w:r>
                                <w:rPr>
                                  <w:b/>
                                  <w:spacing w:val="-6"/>
                                  <w:sz w:val="9"/>
                                </w:rPr>
                                <w:t xml:space="preserve"> </w:t>
                              </w:r>
                              <w:r>
                                <w:rPr>
                                  <w:b/>
                                  <w:sz w:val="9"/>
                                </w:rPr>
                                <w:t>y</w:t>
                              </w:r>
                              <w:r>
                                <w:rPr>
                                  <w:b/>
                                  <w:spacing w:val="-4"/>
                                  <w:sz w:val="9"/>
                                </w:rPr>
                                <w:t xml:space="preserve"> </w:t>
                              </w:r>
                              <w:r>
                                <w:rPr>
                                  <w:b/>
                                  <w:spacing w:val="-2"/>
                                  <w:sz w:val="9"/>
                                </w:rPr>
                                <w:t>Otros</w:t>
                              </w:r>
                            </w:p>
                          </w:txbxContent>
                        </wps:txbx>
                        <wps:bodyPr wrap="square" lIns="0" tIns="0" rIns="0" bIns="0" rtlCol="0">
                          <a:noAutofit/>
                        </wps:bodyPr>
                      </wps:wsp>
                      <wps:wsp>
                        <wps:cNvPr id="242" name="Textbox 242"/>
                        <wps:cNvSpPr txBox="1"/>
                        <wps:spPr>
                          <a:xfrm>
                            <a:off x="5177698" y="40173"/>
                            <a:ext cx="149225" cy="75565"/>
                          </a:xfrm>
                          <a:prstGeom prst="rect">
                            <a:avLst/>
                          </a:prstGeom>
                        </wps:spPr>
                        <wps:txbx>
                          <w:txbxContent>
                            <w:p w14:paraId="78A68B48" w14:textId="77777777" w:rsidR="00E26490" w:rsidRDefault="009C046C">
                              <w:pPr>
                                <w:spacing w:line="119" w:lineRule="exact"/>
                                <w:rPr>
                                  <w:b/>
                                  <w:sz w:val="9"/>
                                </w:rPr>
                              </w:pPr>
                              <w:r>
                                <w:rPr>
                                  <w:b/>
                                  <w:spacing w:val="-2"/>
                                  <w:sz w:val="9"/>
                                </w:rPr>
                                <w:t>Total</w:t>
                              </w:r>
                            </w:p>
                          </w:txbxContent>
                        </wps:txbx>
                        <wps:bodyPr wrap="square" lIns="0" tIns="0" rIns="0" bIns="0" rtlCol="0">
                          <a:noAutofit/>
                        </wps:bodyPr>
                      </wps:wsp>
                    </wpg:wgp>
                  </a:graphicData>
                </a:graphic>
              </wp:anchor>
            </w:drawing>
          </mc:Choice>
          <mc:Fallback>
            <w:pict>
              <v:group w14:anchorId="5A1B5E2D" id="Group 225" o:spid="_x0000_s1111" style="position:absolute;left:0;text-align:left;margin-left:99.25pt;margin-top:12.95pt;width:450.35pt;height:19.6pt;z-index:-24488960;mso-wrap-distance-left:0;mso-wrap-distance-right:0;mso-position-horizontal-relative:page" coordsize="57194,2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">
                <v:shape id="Graphic 226" o:spid="_x0000_s1112" style="position:absolute;left:19453;top:1615;width:37745;height:870;visibility:visible;mso-wrap-style:square;v-text-anchor:top" coordsize="377444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" path="m3773909,l,,,86856r3773909,1l3773909,xe" fillcolor="#d9d9d9" stroked="f">
                  <v:path arrowok="t"/>
                </v:shape>
                <v:shape id="Graphic 227" o:spid="_x0000_s1113" style="position:absolute;left:19470;top:1632;width:13;height:838;visibility:visible;mso-wrap-style:square;v-text-anchor:top" coordsize="127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" path="m,l,83532e" filled="f" strokeweight=".09278mm">
                  <v:path arrowok="t"/>
                </v:shape>
                <v:shape id="Graphic 228" o:spid="_x0000_s1114" style="position:absolute;left:19453;top:1615;width:38;height:870;visibility:visible;mso-wrap-style:square;v-text-anchor:top" coordsize="381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" path="m3340,l,,,86856r3340,l3340,xe" fillcolor="black" stroked="f">
                  <v:path arrowok="t"/>
                </v:shape>
                <v:shape id="Graphic 229" o:spid="_x0000_s1115" style="position:absolute;left:57176;top:1665;width:13;height:807;visibility:visible;mso-wrap-style:square;v-text-anchor:top" coordsize="12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" path="m,l,80207e" filled="f" strokeweight=".09278mm">
                  <v:path arrowok="t"/>
                </v:shape>
                <v:shape id="Graphic 230" o:spid="_x0000_s1116" style="position:absolute;left:57159;top:1649;width:38;height:838;visibility:visible;mso-wrap-style:square;v-text-anchor:top" coordsize="38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" path="m3340,l,,,83532r3340,l3340,xe" fillcolor="black" stroked="f">
                  <v:path arrowok="t"/>
                </v:shape>
                <v:shape id="Graphic 231" o:spid="_x0000_s1117" style="position:absolute;left:16;top:28;width:57163;height:12;visibility:visible;mso-wrap-style:square;v-text-anchor:top" coordsize="5716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" path="m,l5715985,e" filled="f" strokeweight=".09233mm">
                  <v:path arrowok="t"/>
                </v:shape>
                <v:shape id="Graphic 232" o:spid="_x0000_s1118" style="position:absolute;top:11;width:57194;height:38;visibility:visible;mso-wrap-style:square;v-text-anchor:top" coordsize="5719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" path="m5719269,l,,,3324r5719269,1l5719269,xe" fillcolor="black" stroked="f">
                  <v:path arrowok="t"/>
                </v:shape>
                <v:shape id="Graphic 233" o:spid="_x0000_s1119" style="position:absolute;left:19503;top:1632;width:37675;height:13;visibility:visible;mso-wrap-style:square;v-text-anchor:top" coordsize="37674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" path="m,l3767284,e" filled="f" strokeweight=".09233mm">
                  <v:path arrowok="t"/>
                </v:shape>
                <v:shape id="Graphic 234" o:spid="_x0000_s1120" style="position:absolute;left:19487;top:1615;width:37706;height:38;visibility:visible;mso-wrap-style:square;v-text-anchor:top" coordsize="3770629,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" path="m3770569,l,,,3324r3770569,1l3770569,xe" fillcolor="black" stroked="f">
                  <v:path arrowok="t"/>
                </v:shape>
                <v:shape id="Graphic 235" o:spid="_x0000_s1121" style="position:absolute;left:16;top:2467;width:57163;height:13;visibility:visible;mso-wrap-style:square;v-text-anchor:top" coordsize="5716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" path="m,l5715985,e" filled="f" strokeweight=".09233mm">
                  <v:path arrowok="t"/>
                </v:shape>
                <v:shape id="Graphic 236" o:spid="_x0000_s1122" style="position:absolute;top:2451;width:57194;height:38;visibility:visible;mso-wrap-style:square;v-text-anchor:top" coordsize="5719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" path="m5719269,l,,,3324r5719269,1l5719269,xe" fillcolor="black" stroked="f">
                  <v:path arrowok="t"/>
                </v:shape>
                <v:shape id="Graphic 237" o:spid="_x0000_s1123" style="position:absolute;left:16;top:28;width:19425;height:2445;visibility:visible;mso-wrap-style:square;v-text-anchor:top" coordsize="1942464,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" path="m,l1942019,243947e" filled="f" strokeweight=".09233mm">
                  <v:path arrowok="t"/>
                </v:shape>
                <v:shape id="Textbox 238" o:spid="_x0000_s1124" type="#_x0000_t202" style="position:absolute;left:16237;top:44;width:1752;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672ECD8A" w14:textId="77777777" w:rsidR="00E26490" w:rsidRDefault="009C046C">
                        <w:pPr>
                          <w:spacing w:line="119" w:lineRule="exact"/>
                          <w:rPr>
                            <w:b/>
                            <w:sz w:val="9"/>
                          </w:rPr>
                        </w:pPr>
                        <w:r>
                          <w:rPr>
                            <w:b/>
                            <w:spacing w:val="-2"/>
                            <w:sz w:val="9"/>
                          </w:rPr>
                          <w:t>Clases</w:t>
                        </w:r>
                      </w:p>
                    </w:txbxContent>
                  </v:textbox>
                </v:shape>
                <v:shape id="Textbox 239" o:spid="_x0000_s1125" type="#_x0000_t202" style="position:absolute;left:19788;top:401;width:8890;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76FA85AD" w14:textId="77777777" w:rsidR="00E26490" w:rsidRDefault="009C046C">
                        <w:pPr>
                          <w:spacing w:line="119" w:lineRule="exact"/>
                          <w:rPr>
                            <w:b/>
                            <w:sz w:val="9"/>
                          </w:rPr>
                        </w:pPr>
                        <w:r>
                          <w:rPr>
                            <w:b/>
                            <w:sz w:val="9"/>
                          </w:rPr>
                          <w:t>Deudas</w:t>
                        </w:r>
                        <w:r>
                          <w:rPr>
                            <w:b/>
                            <w:spacing w:val="-6"/>
                            <w:sz w:val="9"/>
                          </w:rPr>
                          <w:t xml:space="preserve"> </w:t>
                        </w:r>
                        <w:r>
                          <w:rPr>
                            <w:b/>
                            <w:sz w:val="9"/>
                          </w:rPr>
                          <w:t>con</w:t>
                        </w:r>
                        <w:r>
                          <w:rPr>
                            <w:b/>
                            <w:spacing w:val="-5"/>
                            <w:sz w:val="9"/>
                          </w:rPr>
                          <w:t xml:space="preserve"> </w:t>
                        </w:r>
                        <w:r>
                          <w:rPr>
                            <w:b/>
                            <w:sz w:val="9"/>
                          </w:rPr>
                          <w:t>entidades</w:t>
                        </w:r>
                        <w:r>
                          <w:rPr>
                            <w:b/>
                            <w:spacing w:val="-6"/>
                            <w:sz w:val="9"/>
                          </w:rPr>
                          <w:t xml:space="preserve"> </w:t>
                        </w:r>
                        <w:r>
                          <w:rPr>
                            <w:b/>
                            <w:sz w:val="9"/>
                          </w:rPr>
                          <w:t>de</w:t>
                        </w:r>
                        <w:r>
                          <w:rPr>
                            <w:b/>
                            <w:spacing w:val="-4"/>
                            <w:sz w:val="9"/>
                          </w:rPr>
                          <w:t xml:space="preserve"> </w:t>
                        </w:r>
                        <w:r>
                          <w:rPr>
                            <w:b/>
                            <w:spacing w:val="-2"/>
                            <w:sz w:val="9"/>
                          </w:rPr>
                          <w:t>crédito</w:t>
                        </w:r>
                      </w:p>
                    </w:txbxContent>
                  </v:textbox>
                </v:shape>
                <v:shape id="Textbox 240" o:spid="_x0000_s1126" type="#_x0000_t202" style="position:absolute;left:29850;width:7626;height:1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558FB525" w14:textId="77777777" w:rsidR="00E26490" w:rsidRDefault="009C046C">
                        <w:pPr>
                          <w:spacing w:line="264" w:lineRule="auto"/>
                          <w:ind w:left="342" w:right="9" w:hanging="343"/>
                          <w:rPr>
                            <w:b/>
                            <w:sz w:val="9"/>
                          </w:rPr>
                        </w:pPr>
                        <w:r>
                          <w:rPr>
                            <w:b/>
                            <w:sz w:val="9"/>
                          </w:rPr>
                          <w:t>Obligaciones</w:t>
                        </w:r>
                        <w:r>
                          <w:rPr>
                            <w:b/>
                            <w:spacing w:val="-7"/>
                            <w:sz w:val="9"/>
                          </w:rPr>
                          <w:t xml:space="preserve"> </w:t>
                        </w:r>
                        <w:r>
                          <w:rPr>
                            <w:b/>
                            <w:sz w:val="9"/>
                          </w:rPr>
                          <w:t>y</w:t>
                        </w:r>
                        <w:r>
                          <w:rPr>
                            <w:b/>
                            <w:spacing w:val="-6"/>
                            <w:sz w:val="9"/>
                          </w:rPr>
                          <w:t xml:space="preserve"> </w:t>
                        </w:r>
                        <w:r>
                          <w:rPr>
                            <w:b/>
                            <w:sz w:val="9"/>
                          </w:rPr>
                          <w:t>otros</w:t>
                        </w:r>
                        <w:r>
                          <w:rPr>
                            <w:b/>
                            <w:spacing w:val="-6"/>
                            <w:sz w:val="9"/>
                          </w:rPr>
                          <w:t xml:space="preserve"> </w:t>
                        </w:r>
                        <w:r>
                          <w:rPr>
                            <w:b/>
                            <w:sz w:val="9"/>
                          </w:rPr>
                          <w:t>valores</w:t>
                        </w:r>
                        <w:r>
                          <w:rPr>
                            <w:b/>
                            <w:spacing w:val="40"/>
                            <w:sz w:val="9"/>
                          </w:rPr>
                          <w:t xml:space="preserve"> </w:t>
                        </w:r>
                        <w:r>
                          <w:rPr>
                            <w:b/>
                            <w:spacing w:val="-2"/>
                            <w:sz w:val="9"/>
                          </w:rPr>
                          <w:t>negociables</w:t>
                        </w:r>
                      </w:p>
                    </w:txbxContent>
                  </v:textbox>
                </v:shape>
                <v:shape id="Textbox 241" o:spid="_x0000_s1127" type="#_x0000_t202" style="position:absolute;left:40646;top:401;width:4921;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00C9A0D6" w14:textId="77777777" w:rsidR="00E26490" w:rsidRDefault="009C046C">
                        <w:pPr>
                          <w:spacing w:line="119" w:lineRule="exact"/>
                          <w:rPr>
                            <w:b/>
                            <w:sz w:val="9"/>
                          </w:rPr>
                        </w:pPr>
                        <w:r>
                          <w:rPr>
                            <w:b/>
                            <w:sz w:val="9"/>
                          </w:rPr>
                          <w:t>Derivados</w:t>
                        </w:r>
                        <w:r>
                          <w:rPr>
                            <w:b/>
                            <w:spacing w:val="-6"/>
                            <w:sz w:val="9"/>
                          </w:rPr>
                          <w:t xml:space="preserve"> </w:t>
                        </w:r>
                        <w:r>
                          <w:rPr>
                            <w:b/>
                            <w:sz w:val="9"/>
                          </w:rPr>
                          <w:t>y</w:t>
                        </w:r>
                        <w:r>
                          <w:rPr>
                            <w:b/>
                            <w:spacing w:val="-4"/>
                            <w:sz w:val="9"/>
                          </w:rPr>
                          <w:t xml:space="preserve"> </w:t>
                        </w:r>
                        <w:r>
                          <w:rPr>
                            <w:b/>
                            <w:spacing w:val="-2"/>
                            <w:sz w:val="9"/>
                          </w:rPr>
                          <w:t>Otros</w:t>
                        </w:r>
                      </w:p>
                    </w:txbxContent>
                  </v:textbox>
                </v:shape>
                <v:shape id="Textbox 242" o:spid="_x0000_s1128" type="#_x0000_t202" style="position:absolute;left:51776;top:401;width:1493;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78A68B48" w14:textId="77777777" w:rsidR="00E26490" w:rsidRDefault="009C046C">
                        <w:pPr>
                          <w:spacing w:line="119" w:lineRule="exact"/>
                          <w:rPr>
                            <w:b/>
                            <w:sz w:val="9"/>
                          </w:rPr>
                        </w:pPr>
                        <w:r>
                          <w:rPr>
                            <w:b/>
                            <w:spacing w:val="-2"/>
                            <w:sz w:val="9"/>
                          </w:rPr>
                          <w:t>Total</w:t>
                        </w:r>
                      </w:p>
                    </w:txbxContent>
                  </v:textbox>
                </v:shape>
                <w10:wrap anchorx="page"/>
              </v:group>
            </w:pict>
          </mc:Fallback>
        </mc:AlternateContent>
      </w:r>
      <w:r>
        <w:rPr>
          <w:b/>
          <w:i/>
          <w:spacing w:val="-2"/>
          <w:sz w:val="9"/>
        </w:rPr>
        <w:t>Euros</w:t>
      </w:r>
    </w:p>
    <w:p w14:paraId="54517D61" w14:textId="77777777" w:rsidR="00E26490" w:rsidRDefault="009C046C">
      <w:pPr>
        <w:ind w:left="5658"/>
        <w:rPr>
          <w:b/>
          <w:sz w:val="9"/>
        </w:rPr>
      </w:pPr>
      <w:r>
        <w:rPr>
          <w:b/>
          <w:spacing w:val="-2"/>
          <w:sz w:val="9"/>
        </w:rPr>
        <w:t>Instrumentos</w:t>
      </w:r>
      <w:r>
        <w:rPr>
          <w:b/>
          <w:sz w:val="9"/>
        </w:rPr>
        <w:t xml:space="preserve"> </w:t>
      </w:r>
      <w:r>
        <w:rPr>
          <w:b/>
          <w:spacing w:val="-2"/>
          <w:sz w:val="9"/>
        </w:rPr>
        <w:t>financieros</w:t>
      </w:r>
      <w:r>
        <w:rPr>
          <w:b/>
          <w:spacing w:val="3"/>
          <w:sz w:val="9"/>
        </w:rPr>
        <w:t xml:space="preserve"> </w:t>
      </w:r>
      <w:r>
        <w:rPr>
          <w:b/>
          <w:spacing w:val="-2"/>
          <w:sz w:val="9"/>
        </w:rPr>
        <w:t>a</w:t>
      </w:r>
      <w:r>
        <w:rPr>
          <w:b/>
          <w:spacing w:val="5"/>
          <w:sz w:val="9"/>
        </w:rPr>
        <w:t xml:space="preserve"> </w:t>
      </w:r>
      <w:r>
        <w:rPr>
          <w:b/>
          <w:spacing w:val="-2"/>
          <w:sz w:val="9"/>
        </w:rPr>
        <w:t>corto</w:t>
      </w:r>
      <w:r>
        <w:rPr>
          <w:b/>
          <w:spacing w:val="5"/>
          <w:sz w:val="9"/>
        </w:rPr>
        <w:t xml:space="preserve"> </w:t>
      </w:r>
      <w:r>
        <w:rPr>
          <w:b/>
          <w:spacing w:val="-4"/>
          <w:sz w:val="9"/>
        </w:rPr>
        <w:t>plazo</w:t>
      </w:r>
    </w:p>
    <w:p w14:paraId="5543C8B4" w14:textId="77777777" w:rsidR="00E26490" w:rsidRDefault="00E26490">
      <w:pPr>
        <w:pStyle w:val="Textoindependiente"/>
        <w:spacing w:before="9"/>
        <w:rPr>
          <w:b/>
          <w:sz w:val="19"/>
        </w:rPr>
      </w:pPr>
    </w:p>
    <w:tbl>
      <w:tblPr>
        <w:tblStyle w:val="TableNormal"/>
        <w:tblW w:w="0" w:type="auto"/>
        <w:tblInd w:w="371" w:type="dxa"/>
        <w:tblLayout w:type="fixed"/>
        <w:tblLook w:val="01E0" w:firstRow="1" w:lastRow="1" w:firstColumn="1" w:lastColumn="1" w:noHBand="0" w:noVBand="0"/>
      </w:tblPr>
      <w:tblGrid>
        <w:gridCol w:w="2704"/>
        <w:gridCol w:w="1274"/>
        <w:gridCol w:w="742"/>
        <w:gridCol w:w="742"/>
        <w:gridCol w:w="679"/>
        <w:gridCol w:w="742"/>
        <w:gridCol w:w="743"/>
        <w:gridCol w:w="743"/>
        <w:gridCol w:w="700"/>
      </w:tblGrid>
      <w:tr w:rsidR="00E26490" w14:paraId="440255C3" w14:textId="77777777">
        <w:trPr>
          <w:trHeight w:val="147"/>
        </w:trPr>
        <w:tc>
          <w:tcPr>
            <w:tcW w:w="2704" w:type="dxa"/>
          </w:tcPr>
          <w:p w14:paraId="247792C2" w14:textId="77777777" w:rsidR="00E26490" w:rsidRDefault="009C046C">
            <w:pPr>
              <w:pStyle w:val="TableParagraph"/>
              <w:spacing w:line="83" w:lineRule="exact"/>
              <w:ind w:left="133"/>
              <w:jc w:val="left"/>
              <w:rPr>
                <w:b/>
                <w:sz w:val="9"/>
              </w:rPr>
            </w:pPr>
            <w:r>
              <w:rPr>
                <w:b/>
                <w:spacing w:val="-2"/>
                <w:sz w:val="9"/>
              </w:rPr>
              <w:t>Categorías</w:t>
            </w:r>
          </w:p>
        </w:tc>
        <w:tc>
          <w:tcPr>
            <w:tcW w:w="1274" w:type="dxa"/>
          </w:tcPr>
          <w:p w14:paraId="1A45EF80" w14:textId="77777777" w:rsidR="00E26490" w:rsidRDefault="009C046C">
            <w:pPr>
              <w:pStyle w:val="TableParagraph"/>
              <w:ind w:left="690"/>
              <w:jc w:val="left"/>
              <w:rPr>
                <w:b/>
                <w:sz w:val="9"/>
              </w:rPr>
            </w:pPr>
            <w:r>
              <w:rPr>
                <w:b/>
                <w:spacing w:val="-4"/>
                <w:sz w:val="9"/>
              </w:rPr>
              <w:t>2025</w:t>
            </w:r>
          </w:p>
        </w:tc>
        <w:tc>
          <w:tcPr>
            <w:tcW w:w="742" w:type="dxa"/>
            <w:shd w:val="clear" w:color="auto" w:fill="D9D9D9"/>
          </w:tcPr>
          <w:p w14:paraId="0801BEDF" w14:textId="77777777" w:rsidR="00E26490" w:rsidRDefault="009C046C">
            <w:pPr>
              <w:pStyle w:val="TableParagraph"/>
              <w:ind w:left="158"/>
              <w:jc w:val="left"/>
              <w:rPr>
                <w:b/>
                <w:sz w:val="9"/>
              </w:rPr>
            </w:pPr>
            <w:r>
              <w:rPr>
                <w:b/>
                <w:spacing w:val="-4"/>
                <w:sz w:val="9"/>
              </w:rPr>
              <w:t>2024</w:t>
            </w:r>
          </w:p>
        </w:tc>
        <w:tc>
          <w:tcPr>
            <w:tcW w:w="742" w:type="dxa"/>
            <w:shd w:val="clear" w:color="auto" w:fill="D9D9D9"/>
          </w:tcPr>
          <w:p w14:paraId="46041B6C" w14:textId="77777777" w:rsidR="00E26490" w:rsidRDefault="009C046C">
            <w:pPr>
              <w:pStyle w:val="TableParagraph"/>
              <w:ind w:left="158"/>
              <w:jc w:val="left"/>
              <w:rPr>
                <w:b/>
                <w:sz w:val="9"/>
              </w:rPr>
            </w:pPr>
            <w:r>
              <w:rPr>
                <w:b/>
                <w:spacing w:val="-4"/>
                <w:sz w:val="9"/>
              </w:rPr>
              <w:t>2025</w:t>
            </w:r>
          </w:p>
        </w:tc>
        <w:tc>
          <w:tcPr>
            <w:tcW w:w="679" w:type="dxa"/>
            <w:shd w:val="clear" w:color="auto" w:fill="D9D9D9"/>
          </w:tcPr>
          <w:p w14:paraId="269CD0BB" w14:textId="77777777" w:rsidR="00E26490" w:rsidRDefault="009C046C">
            <w:pPr>
              <w:pStyle w:val="TableParagraph"/>
              <w:ind w:left="158"/>
              <w:jc w:val="left"/>
              <w:rPr>
                <w:b/>
                <w:sz w:val="9"/>
              </w:rPr>
            </w:pPr>
            <w:r>
              <w:rPr>
                <w:b/>
                <w:spacing w:val="-4"/>
                <w:sz w:val="9"/>
              </w:rPr>
              <w:t>2024</w:t>
            </w:r>
          </w:p>
        </w:tc>
        <w:tc>
          <w:tcPr>
            <w:tcW w:w="742" w:type="dxa"/>
            <w:shd w:val="clear" w:color="auto" w:fill="D9D9D9"/>
          </w:tcPr>
          <w:p w14:paraId="69006F3F" w14:textId="77777777" w:rsidR="00E26490" w:rsidRDefault="009C046C">
            <w:pPr>
              <w:pStyle w:val="TableParagraph"/>
              <w:ind w:right="85"/>
              <w:jc w:val="center"/>
              <w:rPr>
                <w:b/>
                <w:sz w:val="9"/>
              </w:rPr>
            </w:pPr>
            <w:r>
              <w:rPr>
                <w:b/>
                <w:spacing w:val="-4"/>
                <w:sz w:val="9"/>
              </w:rPr>
              <w:t>2025</w:t>
            </w:r>
          </w:p>
        </w:tc>
        <w:tc>
          <w:tcPr>
            <w:tcW w:w="743" w:type="dxa"/>
            <w:shd w:val="clear" w:color="auto" w:fill="D9D9D9"/>
          </w:tcPr>
          <w:p w14:paraId="50B8B182" w14:textId="77777777" w:rsidR="00E26490" w:rsidRDefault="009C046C">
            <w:pPr>
              <w:pStyle w:val="TableParagraph"/>
              <w:ind w:left="2" w:right="88"/>
              <w:jc w:val="center"/>
              <w:rPr>
                <w:b/>
                <w:sz w:val="9"/>
              </w:rPr>
            </w:pPr>
            <w:r>
              <w:rPr>
                <w:b/>
                <w:spacing w:val="-4"/>
                <w:sz w:val="9"/>
              </w:rPr>
              <w:t>2024</w:t>
            </w:r>
          </w:p>
        </w:tc>
        <w:tc>
          <w:tcPr>
            <w:tcW w:w="743" w:type="dxa"/>
            <w:shd w:val="clear" w:color="auto" w:fill="D9D9D9"/>
          </w:tcPr>
          <w:p w14:paraId="587E9819" w14:textId="77777777" w:rsidR="00E26490" w:rsidRDefault="009C046C">
            <w:pPr>
              <w:pStyle w:val="TableParagraph"/>
              <w:ind w:left="2" w:right="89"/>
              <w:jc w:val="center"/>
              <w:rPr>
                <w:b/>
                <w:sz w:val="9"/>
              </w:rPr>
            </w:pPr>
            <w:r>
              <w:rPr>
                <w:b/>
                <w:spacing w:val="-4"/>
                <w:sz w:val="9"/>
              </w:rPr>
              <w:t>2025</w:t>
            </w:r>
          </w:p>
        </w:tc>
        <w:tc>
          <w:tcPr>
            <w:tcW w:w="700" w:type="dxa"/>
            <w:shd w:val="clear" w:color="auto" w:fill="D9D9D9"/>
          </w:tcPr>
          <w:p w14:paraId="0B9DE90D" w14:textId="77777777" w:rsidR="00E26490" w:rsidRDefault="009C046C">
            <w:pPr>
              <w:pStyle w:val="TableParagraph"/>
              <w:ind w:right="46"/>
              <w:jc w:val="center"/>
              <w:rPr>
                <w:b/>
                <w:sz w:val="9"/>
              </w:rPr>
            </w:pPr>
            <w:r>
              <w:rPr>
                <w:b/>
                <w:spacing w:val="-4"/>
                <w:sz w:val="9"/>
              </w:rPr>
              <w:t>2024</w:t>
            </w:r>
          </w:p>
        </w:tc>
      </w:tr>
      <w:tr w:rsidR="00E26490" w14:paraId="1D6DD0D9" w14:textId="77777777">
        <w:trPr>
          <w:trHeight w:val="173"/>
        </w:trPr>
        <w:tc>
          <w:tcPr>
            <w:tcW w:w="2704" w:type="dxa"/>
          </w:tcPr>
          <w:p w14:paraId="28A102F7" w14:textId="77777777" w:rsidR="00E26490" w:rsidRDefault="009C046C">
            <w:pPr>
              <w:pStyle w:val="TableParagraph"/>
              <w:spacing w:before="26"/>
              <w:ind w:left="83"/>
              <w:jc w:val="left"/>
              <w:rPr>
                <w:b/>
                <w:sz w:val="9"/>
              </w:rPr>
            </w:pPr>
            <w:r>
              <w:rPr>
                <w:b/>
                <w:spacing w:val="-2"/>
                <w:sz w:val="9"/>
              </w:rPr>
              <w:t>Pasivos</w:t>
            </w:r>
            <w:r>
              <w:rPr>
                <w:b/>
                <w:spacing w:val="2"/>
                <w:sz w:val="9"/>
              </w:rPr>
              <w:t xml:space="preserve"> </w:t>
            </w:r>
            <w:r>
              <w:rPr>
                <w:b/>
                <w:spacing w:val="-2"/>
                <w:sz w:val="9"/>
              </w:rPr>
              <w:t>financieros</w:t>
            </w:r>
            <w:r>
              <w:rPr>
                <w:b/>
                <w:spacing w:val="2"/>
                <w:sz w:val="9"/>
              </w:rPr>
              <w:t xml:space="preserve"> </w:t>
            </w:r>
            <w:r>
              <w:rPr>
                <w:b/>
                <w:spacing w:val="-2"/>
                <w:sz w:val="9"/>
              </w:rPr>
              <w:t>a</w:t>
            </w:r>
            <w:r>
              <w:rPr>
                <w:b/>
                <w:spacing w:val="4"/>
                <w:sz w:val="9"/>
              </w:rPr>
              <w:t xml:space="preserve"> </w:t>
            </w:r>
            <w:r>
              <w:rPr>
                <w:b/>
                <w:spacing w:val="-2"/>
                <w:sz w:val="9"/>
              </w:rPr>
              <w:t>coste</w:t>
            </w:r>
            <w:r>
              <w:rPr>
                <w:b/>
                <w:spacing w:val="4"/>
                <w:sz w:val="9"/>
              </w:rPr>
              <w:t xml:space="preserve"> </w:t>
            </w:r>
            <w:r>
              <w:rPr>
                <w:b/>
                <w:spacing w:val="-2"/>
                <w:sz w:val="9"/>
              </w:rPr>
              <w:t>amortizado</w:t>
            </w:r>
            <w:r>
              <w:rPr>
                <w:b/>
                <w:spacing w:val="3"/>
                <w:sz w:val="9"/>
              </w:rPr>
              <w:t xml:space="preserve"> </w:t>
            </w:r>
            <w:r>
              <w:rPr>
                <w:b/>
                <w:spacing w:val="-2"/>
                <w:sz w:val="9"/>
              </w:rPr>
              <w:t>o</w:t>
            </w:r>
            <w:r>
              <w:rPr>
                <w:b/>
                <w:spacing w:val="4"/>
                <w:sz w:val="9"/>
              </w:rPr>
              <w:t xml:space="preserve"> </w:t>
            </w:r>
            <w:r>
              <w:rPr>
                <w:b/>
                <w:spacing w:val="-4"/>
                <w:sz w:val="9"/>
              </w:rPr>
              <w:t>coste</w:t>
            </w:r>
          </w:p>
        </w:tc>
        <w:tc>
          <w:tcPr>
            <w:tcW w:w="1274" w:type="dxa"/>
          </w:tcPr>
          <w:p w14:paraId="43FB9180" w14:textId="77777777" w:rsidR="00E26490" w:rsidRDefault="009C046C">
            <w:pPr>
              <w:pStyle w:val="TableParagraph"/>
              <w:spacing w:before="26"/>
              <w:ind w:right="156"/>
              <w:rPr>
                <w:b/>
                <w:sz w:val="9"/>
              </w:rPr>
            </w:pPr>
            <w:r>
              <w:rPr>
                <w:b/>
                <w:spacing w:val="-4"/>
                <w:sz w:val="9"/>
              </w:rPr>
              <w:t>0,00</w:t>
            </w:r>
          </w:p>
        </w:tc>
        <w:tc>
          <w:tcPr>
            <w:tcW w:w="742" w:type="dxa"/>
          </w:tcPr>
          <w:p w14:paraId="2509B830" w14:textId="77777777" w:rsidR="00E26490" w:rsidRDefault="009C046C">
            <w:pPr>
              <w:pStyle w:val="TableParagraph"/>
              <w:spacing w:before="26"/>
              <w:ind w:right="156"/>
              <w:rPr>
                <w:b/>
                <w:sz w:val="9"/>
              </w:rPr>
            </w:pPr>
            <w:r>
              <w:rPr>
                <w:b/>
                <w:spacing w:val="-4"/>
                <w:sz w:val="9"/>
              </w:rPr>
              <w:t>0,00</w:t>
            </w:r>
          </w:p>
        </w:tc>
        <w:tc>
          <w:tcPr>
            <w:tcW w:w="742" w:type="dxa"/>
          </w:tcPr>
          <w:p w14:paraId="00EBD75E" w14:textId="77777777" w:rsidR="00E26490" w:rsidRDefault="009C046C">
            <w:pPr>
              <w:pStyle w:val="TableParagraph"/>
              <w:spacing w:before="26"/>
              <w:ind w:right="156"/>
              <w:rPr>
                <w:b/>
                <w:sz w:val="9"/>
              </w:rPr>
            </w:pPr>
            <w:r>
              <w:rPr>
                <w:b/>
                <w:spacing w:val="-4"/>
                <w:sz w:val="9"/>
              </w:rPr>
              <w:t>0,00</w:t>
            </w:r>
          </w:p>
        </w:tc>
        <w:tc>
          <w:tcPr>
            <w:tcW w:w="679" w:type="dxa"/>
          </w:tcPr>
          <w:p w14:paraId="72B1E106" w14:textId="77777777" w:rsidR="00E26490" w:rsidRDefault="009C046C">
            <w:pPr>
              <w:pStyle w:val="TableParagraph"/>
              <w:spacing w:before="26"/>
              <w:ind w:right="93"/>
              <w:rPr>
                <w:b/>
                <w:sz w:val="9"/>
              </w:rPr>
            </w:pPr>
            <w:r>
              <w:rPr>
                <w:b/>
                <w:spacing w:val="-4"/>
                <w:sz w:val="9"/>
              </w:rPr>
              <w:t>0,00</w:t>
            </w:r>
          </w:p>
        </w:tc>
        <w:tc>
          <w:tcPr>
            <w:tcW w:w="742" w:type="dxa"/>
          </w:tcPr>
          <w:p w14:paraId="2D12A602" w14:textId="77777777" w:rsidR="00E26490" w:rsidRDefault="009C046C">
            <w:pPr>
              <w:pStyle w:val="TableParagraph"/>
              <w:spacing w:before="26"/>
              <w:ind w:left="85" w:right="85"/>
              <w:jc w:val="center"/>
              <w:rPr>
                <w:b/>
                <w:sz w:val="9"/>
              </w:rPr>
            </w:pPr>
            <w:r>
              <w:rPr>
                <w:b/>
                <w:spacing w:val="-2"/>
                <w:sz w:val="9"/>
              </w:rPr>
              <w:t>3.097.943,03</w:t>
            </w:r>
          </w:p>
        </w:tc>
        <w:tc>
          <w:tcPr>
            <w:tcW w:w="743" w:type="dxa"/>
          </w:tcPr>
          <w:p w14:paraId="3F775F49" w14:textId="77777777" w:rsidR="00E26490" w:rsidRDefault="009C046C">
            <w:pPr>
              <w:pStyle w:val="TableParagraph"/>
              <w:spacing w:before="26"/>
              <w:jc w:val="center"/>
              <w:rPr>
                <w:b/>
                <w:sz w:val="9"/>
              </w:rPr>
            </w:pPr>
            <w:r>
              <w:rPr>
                <w:b/>
                <w:spacing w:val="-2"/>
                <w:sz w:val="9"/>
              </w:rPr>
              <w:t>2.371.918,79</w:t>
            </w:r>
          </w:p>
        </w:tc>
        <w:tc>
          <w:tcPr>
            <w:tcW w:w="743" w:type="dxa"/>
          </w:tcPr>
          <w:p w14:paraId="618F5513" w14:textId="77777777" w:rsidR="00E26490" w:rsidRDefault="009C046C">
            <w:pPr>
              <w:pStyle w:val="TableParagraph"/>
              <w:spacing w:before="26"/>
              <w:jc w:val="center"/>
              <w:rPr>
                <w:b/>
                <w:sz w:val="9"/>
              </w:rPr>
            </w:pPr>
            <w:r>
              <w:rPr>
                <w:b/>
                <w:spacing w:val="-2"/>
                <w:sz w:val="9"/>
              </w:rPr>
              <w:t>3.097.943,03</w:t>
            </w:r>
          </w:p>
        </w:tc>
        <w:tc>
          <w:tcPr>
            <w:tcW w:w="700" w:type="dxa"/>
          </w:tcPr>
          <w:p w14:paraId="52BFA6C6" w14:textId="77777777" w:rsidR="00E26490" w:rsidRDefault="009C046C">
            <w:pPr>
              <w:pStyle w:val="TableParagraph"/>
              <w:spacing w:before="26"/>
              <w:ind w:left="84" w:right="46"/>
              <w:jc w:val="center"/>
              <w:rPr>
                <w:b/>
                <w:sz w:val="9"/>
              </w:rPr>
            </w:pPr>
            <w:r>
              <w:rPr>
                <w:b/>
                <w:spacing w:val="-2"/>
                <w:sz w:val="9"/>
              </w:rPr>
              <w:t>2.371.918,79</w:t>
            </w:r>
          </w:p>
        </w:tc>
      </w:tr>
      <w:tr w:rsidR="00E26490" w14:paraId="45D89666" w14:textId="77777777">
        <w:trPr>
          <w:trHeight w:val="203"/>
        </w:trPr>
        <w:tc>
          <w:tcPr>
            <w:tcW w:w="2704" w:type="dxa"/>
          </w:tcPr>
          <w:p w14:paraId="18F1E349" w14:textId="77777777" w:rsidR="00E26490" w:rsidRDefault="009C046C">
            <w:pPr>
              <w:pStyle w:val="TableParagraph"/>
              <w:spacing w:before="26"/>
              <w:ind w:left="83"/>
              <w:jc w:val="left"/>
              <w:rPr>
                <w:b/>
                <w:sz w:val="9"/>
              </w:rPr>
            </w:pPr>
            <w:r>
              <w:rPr>
                <w:b/>
                <w:noProof/>
                <w:sz w:val="9"/>
              </w:rPr>
              <mc:AlternateContent>
                <mc:Choice Requires="wpg">
                  <w:drawing>
                    <wp:anchor distT="0" distB="0" distL="0" distR="0" simplePos="0" relativeHeight="478828032" behindDoc="1" locked="0" layoutInCell="1" allowOverlap="1" wp14:anchorId="73F072C6" wp14:editId="6A6FFBC1">
                      <wp:simplePos x="0" y="0"/>
                      <wp:positionH relativeFrom="column">
                        <wp:posOffset>39369</wp:posOffset>
                      </wp:positionH>
                      <wp:positionV relativeFrom="paragraph">
                        <wp:posOffset>14734</wp:posOffset>
                      </wp:positionV>
                      <wp:extent cx="5719445" cy="8699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9445" cy="86995"/>
                                <a:chOff x="0" y="0"/>
                                <a:chExt cx="5719445" cy="86995"/>
                              </a:xfrm>
                            </wpg:grpSpPr>
                            <wps:wsp>
                              <wps:cNvPr id="244" name="Graphic 244"/>
                              <wps:cNvSpPr/>
                              <wps:spPr>
                                <a:xfrm>
                                  <a:off x="3340" y="0"/>
                                  <a:ext cx="5716270" cy="86995"/>
                                </a:xfrm>
                                <a:custGeom>
                                  <a:avLst/>
                                  <a:gdLst/>
                                  <a:ahLst/>
                                  <a:cxnLst/>
                                  <a:rect l="l" t="t" r="r" b="b"/>
                                  <a:pathLst>
                                    <a:path w="5716270" h="86995">
                                      <a:moveTo>
                                        <a:pt x="5715850" y="0"/>
                                      </a:moveTo>
                                      <a:lnTo>
                                        <a:pt x="0" y="0"/>
                                      </a:lnTo>
                                      <a:lnTo>
                                        <a:pt x="0" y="86856"/>
                                      </a:lnTo>
                                      <a:lnTo>
                                        <a:pt x="5715850" y="86857"/>
                                      </a:lnTo>
                                      <a:lnTo>
                                        <a:pt x="5715850" y="0"/>
                                      </a:lnTo>
                                      <a:close/>
                                    </a:path>
                                  </a:pathLst>
                                </a:custGeom>
                                <a:solidFill>
                                  <a:srgbClr val="D9D9D9"/>
                                </a:solidFill>
                              </wps:spPr>
                              <wps:bodyPr wrap="square" lIns="0" tIns="0" rIns="0" bIns="0" rtlCol="0">
                                <a:prstTxWarp prst="textNoShape">
                                  <a:avLst/>
                                </a:prstTxWarp>
                                <a:noAutofit/>
                              </wps:bodyPr>
                            </wps:wsp>
                            <wps:wsp>
                              <wps:cNvPr id="245" name="Graphic 245"/>
                              <wps:cNvSpPr/>
                              <wps:spPr>
                                <a:xfrm>
                                  <a:off x="1670" y="1663"/>
                                  <a:ext cx="5716270" cy="1270"/>
                                </a:xfrm>
                                <a:custGeom>
                                  <a:avLst/>
                                  <a:gdLst/>
                                  <a:ahLst/>
                                  <a:cxnLst/>
                                  <a:rect l="l" t="t" r="r" b="b"/>
                                  <a:pathLst>
                                    <a:path w="5716270">
                                      <a:moveTo>
                                        <a:pt x="0" y="0"/>
                                      </a:moveTo>
                                      <a:lnTo>
                                        <a:pt x="5715985" y="0"/>
                                      </a:lnTo>
                                    </a:path>
                                  </a:pathLst>
                                </a:custGeom>
                                <a:ln w="3324">
                                  <a:solidFill>
                                    <a:srgbClr val="000000"/>
                                  </a:solidFill>
                                  <a:prstDash val="solid"/>
                                </a:ln>
                              </wps:spPr>
                              <wps:bodyPr wrap="square" lIns="0" tIns="0" rIns="0" bIns="0" rtlCol="0">
                                <a:prstTxWarp prst="textNoShape">
                                  <a:avLst/>
                                </a:prstTxWarp>
                                <a:noAutofit/>
                              </wps:bodyPr>
                            </wps:wsp>
                            <wps:wsp>
                              <wps:cNvPr id="246" name="Graphic 246"/>
                              <wps:cNvSpPr/>
                              <wps:spPr>
                                <a:xfrm>
                                  <a:off x="0" y="1"/>
                                  <a:ext cx="5719445" cy="3810"/>
                                </a:xfrm>
                                <a:custGeom>
                                  <a:avLst/>
                                  <a:gdLst/>
                                  <a:ahLst/>
                                  <a:cxnLst/>
                                  <a:rect l="l" t="t" r="r" b="b"/>
                                  <a:pathLst>
                                    <a:path w="5719445" h="3810">
                                      <a:moveTo>
                                        <a:pt x="5719269" y="0"/>
                                      </a:moveTo>
                                      <a:lnTo>
                                        <a:pt x="0" y="0"/>
                                      </a:lnTo>
                                      <a:lnTo>
                                        <a:pt x="0" y="3324"/>
                                      </a:lnTo>
                                      <a:lnTo>
                                        <a:pt x="5719269" y="3325"/>
                                      </a:lnTo>
                                      <a:lnTo>
                                        <a:pt x="5719269" y="0"/>
                                      </a:lnTo>
                                      <a:close/>
                                    </a:path>
                                  </a:pathLst>
                                </a:custGeom>
                                <a:solidFill>
                                  <a:srgbClr val="000000"/>
                                </a:solidFill>
                              </wps:spPr>
                              <wps:bodyPr wrap="square" lIns="0" tIns="0" rIns="0" bIns="0" rtlCol="0">
                                <a:prstTxWarp prst="textNoShape">
                                  <a:avLst/>
                                </a:prstTxWarp>
                                <a:noAutofit/>
                              </wps:bodyPr>
                            </wps:wsp>
                            <wps:wsp>
                              <wps:cNvPr id="247" name="Graphic 247"/>
                              <wps:cNvSpPr/>
                              <wps:spPr>
                                <a:xfrm>
                                  <a:off x="1670" y="85195"/>
                                  <a:ext cx="5716270" cy="1270"/>
                                </a:xfrm>
                                <a:custGeom>
                                  <a:avLst/>
                                  <a:gdLst/>
                                  <a:ahLst/>
                                  <a:cxnLst/>
                                  <a:rect l="l" t="t" r="r" b="b"/>
                                  <a:pathLst>
                                    <a:path w="5716270">
                                      <a:moveTo>
                                        <a:pt x="0" y="0"/>
                                      </a:moveTo>
                                      <a:lnTo>
                                        <a:pt x="5715985" y="0"/>
                                      </a:lnTo>
                                    </a:path>
                                  </a:pathLst>
                                </a:custGeom>
                                <a:ln w="3324">
                                  <a:solidFill>
                                    <a:srgbClr val="000000"/>
                                  </a:solidFill>
                                  <a:prstDash val="solid"/>
                                </a:ln>
                              </wps:spPr>
                              <wps:bodyPr wrap="square" lIns="0" tIns="0" rIns="0" bIns="0" rtlCol="0">
                                <a:prstTxWarp prst="textNoShape">
                                  <a:avLst/>
                                </a:prstTxWarp>
                                <a:noAutofit/>
                              </wps:bodyPr>
                            </wps:wsp>
                            <wps:wsp>
                              <wps:cNvPr id="248" name="Graphic 248"/>
                              <wps:cNvSpPr/>
                              <wps:spPr>
                                <a:xfrm>
                                  <a:off x="0" y="83532"/>
                                  <a:ext cx="5719445" cy="3810"/>
                                </a:xfrm>
                                <a:custGeom>
                                  <a:avLst/>
                                  <a:gdLst/>
                                  <a:ahLst/>
                                  <a:cxnLst/>
                                  <a:rect l="l" t="t" r="r" b="b"/>
                                  <a:pathLst>
                                    <a:path w="5719445" h="3810">
                                      <a:moveTo>
                                        <a:pt x="5719269" y="0"/>
                                      </a:moveTo>
                                      <a:lnTo>
                                        <a:pt x="0" y="0"/>
                                      </a:lnTo>
                                      <a:lnTo>
                                        <a:pt x="0" y="3324"/>
                                      </a:lnTo>
                                      <a:lnTo>
                                        <a:pt x="5719269" y="3325"/>
                                      </a:lnTo>
                                      <a:lnTo>
                                        <a:pt x="571926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DF7C9A" id="Group 243" o:spid="_x0000_s1026" style="position:absolute;margin-left:3.1pt;margin-top:1.15pt;width:450.35pt;height:6.85pt;z-index:-24488448;mso-wrap-distance-left:0;mso-wrap-distance-right:0" coordsize="5719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">
                      <v:shape id="Graphic 244" o:spid="_x0000_s1027" style="position:absolute;left:33;width:57163;height:869;visibility:visible;mso-wrap-style:square;v-text-anchor:top" coordsize="571627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" path="m5715850,l,,,86856r5715850,1l5715850,xe" fillcolor="#d9d9d9" stroked="f">
                        <v:path arrowok="t"/>
                      </v:shape>
                      <v:shape id="Graphic 245" o:spid="_x0000_s1028" style="position:absolute;left:16;top:16;width:57163;height:13;visibility:visible;mso-wrap-style:square;v-text-anchor:top" coordsize="5716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" path="m,l5715985,e" filled="f" strokeweight=".09233mm">
                        <v:path arrowok="t"/>
                      </v:shape>
                      <v:shape id="Graphic 246" o:spid="_x0000_s1029" style="position:absolute;width:57194;height:38;visibility:visible;mso-wrap-style:square;v-text-anchor:top" coordsize="5719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" path="m5719269,l,,,3324r5719269,1l5719269,xe" fillcolor="black" stroked="f">
                        <v:path arrowok="t"/>
                      </v:shape>
                      <v:shape id="Graphic 247" o:spid="_x0000_s1030" style="position:absolute;left:16;top:851;width:57163;height:13;visibility:visible;mso-wrap-style:square;v-text-anchor:top" coordsize="5716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" path="m,l5715985,e" filled="f" strokeweight=".09233mm">
                        <v:path arrowok="t"/>
                      </v:shape>
                      <v:shape id="Graphic 248" o:spid="_x0000_s1031" style="position:absolute;top:835;width:57194;height:38;visibility:visible;mso-wrap-style:square;v-text-anchor:top" coordsize="5719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" path="m5719269,l,,,3324r5719269,1l5719269,xe" fillcolor="black" stroked="f">
                        <v:path arrowok="t"/>
                      </v:shape>
                    </v:group>
                  </w:pict>
                </mc:Fallback>
              </mc:AlternateContent>
            </w:r>
            <w:r>
              <w:rPr>
                <w:b/>
                <w:spacing w:val="-2"/>
                <w:sz w:val="9"/>
              </w:rPr>
              <w:t>TOTAL</w:t>
            </w:r>
          </w:p>
        </w:tc>
        <w:tc>
          <w:tcPr>
            <w:tcW w:w="1274" w:type="dxa"/>
          </w:tcPr>
          <w:p w14:paraId="12A921D1" w14:textId="77777777" w:rsidR="00E26490" w:rsidRDefault="009C046C">
            <w:pPr>
              <w:pStyle w:val="TableParagraph"/>
              <w:spacing w:before="26"/>
              <w:ind w:right="156"/>
              <w:rPr>
                <w:b/>
                <w:sz w:val="9"/>
              </w:rPr>
            </w:pPr>
            <w:r>
              <w:rPr>
                <w:b/>
                <w:spacing w:val="-4"/>
                <w:sz w:val="9"/>
              </w:rPr>
              <w:t>0,00</w:t>
            </w:r>
          </w:p>
        </w:tc>
        <w:tc>
          <w:tcPr>
            <w:tcW w:w="742" w:type="dxa"/>
          </w:tcPr>
          <w:p w14:paraId="7D830E89" w14:textId="77777777" w:rsidR="00E26490" w:rsidRDefault="009C046C">
            <w:pPr>
              <w:pStyle w:val="TableParagraph"/>
              <w:spacing w:before="26"/>
              <w:ind w:right="156"/>
              <w:rPr>
                <w:b/>
                <w:sz w:val="9"/>
              </w:rPr>
            </w:pPr>
            <w:r>
              <w:rPr>
                <w:b/>
                <w:spacing w:val="-4"/>
                <w:sz w:val="9"/>
              </w:rPr>
              <w:t>0,00</w:t>
            </w:r>
          </w:p>
        </w:tc>
        <w:tc>
          <w:tcPr>
            <w:tcW w:w="742" w:type="dxa"/>
          </w:tcPr>
          <w:p w14:paraId="27D1A624" w14:textId="77777777" w:rsidR="00E26490" w:rsidRDefault="009C046C">
            <w:pPr>
              <w:pStyle w:val="TableParagraph"/>
              <w:spacing w:before="26"/>
              <w:ind w:right="156"/>
              <w:rPr>
                <w:b/>
                <w:sz w:val="9"/>
              </w:rPr>
            </w:pPr>
            <w:r>
              <w:rPr>
                <w:b/>
                <w:spacing w:val="-4"/>
                <w:sz w:val="9"/>
              </w:rPr>
              <w:t>0,00</w:t>
            </w:r>
          </w:p>
        </w:tc>
        <w:tc>
          <w:tcPr>
            <w:tcW w:w="679" w:type="dxa"/>
          </w:tcPr>
          <w:p w14:paraId="30DF7D09" w14:textId="77777777" w:rsidR="00E26490" w:rsidRDefault="009C046C">
            <w:pPr>
              <w:pStyle w:val="TableParagraph"/>
              <w:spacing w:before="26"/>
              <w:ind w:right="93"/>
              <w:rPr>
                <w:b/>
                <w:sz w:val="9"/>
              </w:rPr>
            </w:pPr>
            <w:r>
              <w:rPr>
                <w:b/>
                <w:spacing w:val="-4"/>
                <w:sz w:val="9"/>
              </w:rPr>
              <w:t>0,00</w:t>
            </w:r>
          </w:p>
        </w:tc>
        <w:tc>
          <w:tcPr>
            <w:tcW w:w="742" w:type="dxa"/>
          </w:tcPr>
          <w:p w14:paraId="08CC8077" w14:textId="77777777" w:rsidR="00E26490" w:rsidRDefault="009C046C">
            <w:pPr>
              <w:pStyle w:val="TableParagraph"/>
              <w:spacing w:before="26"/>
              <w:ind w:left="85" w:right="85"/>
              <w:jc w:val="center"/>
              <w:rPr>
                <w:b/>
                <w:sz w:val="9"/>
              </w:rPr>
            </w:pPr>
            <w:r>
              <w:rPr>
                <w:b/>
                <w:spacing w:val="-2"/>
                <w:sz w:val="9"/>
              </w:rPr>
              <w:t>3.097.943,03</w:t>
            </w:r>
          </w:p>
        </w:tc>
        <w:tc>
          <w:tcPr>
            <w:tcW w:w="743" w:type="dxa"/>
          </w:tcPr>
          <w:p w14:paraId="2868FF91" w14:textId="77777777" w:rsidR="00E26490" w:rsidRDefault="009C046C">
            <w:pPr>
              <w:pStyle w:val="TableParagraph"/>
              <w:spacing w:before="26"/>
              <w:jc w:val="center"/>
              <w:rPr>
                <w:b/>
                <w:sz w:val="9"/>
              </w:rPr>
            </w:pPr>
            <w:r>
              <w:rPr>
                <w:b/>
                <w:spacing w:val="-2"/>
                <w:sz w:val="9"/>
              </w:rPr>
              <w:t>2.371.918,79</w:t>
            </w:r>
          </w:p>
        </w:tc>
        <w:tc>
          <w:tcPr>
            <w:tcW w:w="743" w:type="dxa"/>
          </w:tcPr>
          <w:p w14:paraId="5F212934" w14:textId="77777777" w:rsidR="00E26490" w:rsidRDefault="009C046C">
            <w:pPr>
              <w:pStyle w:val="TableParagraph"/>
              <w:spacing w:before="26"/>
              <w:jc w:val="center"/>
              <w:rPr>
                <w:b/>
                <w:sz w:val="9"/>
              </w:rPr>
            </w:pPr>
            <w:r>
              <w:rPr>
                <w:b/>
                <w:spacing w:val="-2"/>
                <w:sz w:val="9"/>
              </w:rPr>
              <w:t>3.097.943,03</w:t>
            </w:r>
          </w:p>
        </w:tc>
        <w:tc>
          <w:tcPr>
            <w:tcW w:w="700" w:type="dxa"/>
          </w:tcPr>
          <w:p w14:paraId="16368D54" w14:textId="77777777" w:rsidR="00E26490" w:rsidRDefault="009C046C">
            <w:pPr>
              <w:pStyle w:val="TableParagraph"/>
              <w:spacing w:before="26"/>
              <w:ind w:left="84" w:right="46"/>
              <w:jc w:val="center"/>
              <w:rPr>
                <w:b/>
                <w:sz w:val="9"/>
              </w:rPr>
            </w:pPr>
            <w:r>
              <w:rPr>
                <w:b/>
                <w:spacing w:val="-2"/>
                <w:sz w:val="9"/>
              </w:rPr>
              <w:t>2.371.918,79</w:t>
            </w:r>
          </w:p>
        </w:tc>
      </w:tr>
    </w:tbl>
    <w:p w14:paraId="210E9A74" w14:textId="77777777" w:rsidR="00E26490" w:rsidRDefault="00E26490">
      <w:pPr>
        <w:pStyle w:val="Textoindependiente"/>
        <w:spacing w:before="9"/>
        <w:rPr>
          <w:b/>
        </w:rPr>
      </w:pPr>
    </w:p>
    <w:p w14:paraId="48480DFC" w14:textId="77777777" w:rsidR="00E26490" w:rsidRDefault="009C046C">
      <w:pPr>
        <w:pStyle w:val="Textoindependiente"/>
        <w:ind w:left="426" w:right="280"/>
        <w:jc w:val="both"/>
      </w:pPr>
      <w:r>
        <w:t>A 31 de diciembre de 2025, se incluye a corto plazo un importe de 2.815.049,55 euros, de acuerdo al siguiente detalle:</w:t>
      </w:r>
    </w:p>
    <w:p w14:paraId="0F4D5F15" w14:textId="77777777" w:rsidR="00E26490" w:rsidRDefault="00E26490">
      <w:pPr>
        <w:pStyle w:val="Textoindependiente"/>
        <w:spacing w:before="1"/>
      </w:pPr>
    </w:p>
    <w:p w14:paraId="264556A3" w14:textId="77777777" w:rsidR="00E26490" w:rsidRDefault="009C046C">
      <w:pPr>
        <w:pStyle w:val="Prrafodelista"/>
        <w:numPr>
          <w:ilvl w:val="0"/>
          <w:numId w:val="13"/>
        </w:numPr>
        <w:tabs>
          <w:tab w:val="left" w:pos="707"/>
          <w:tab w:val="left" w:pos="709"/>
        </w:tabs>
        <w:ind w:right="279"/>
        <w:jc w:val="both"/>
        <w:rPr>
          <w:sz w:val="20"/>
        </w:rPr>
      </w:pPr>
      <w:r>
        <w:rPr>
          <w:sz w:val="20"/>
        </w:rPr>
        <w:t>2.570.720,20</w:t>
      </w:r>
      <w:r>
        <w:rPr>
          <w:spacing w:val="-11"/>
          <w:sz w:val="20"/>
        </w:rPr>
        <w:t xml:space="preserve"> </w:t>
      </w:r>
      <w:r>
        <w:rPr>
          <w:sz w:val="20"/>
        </w:rPr>
        <w:t>euros,</w:t>
      </w:r>
      <w:r>
        <w:rPr>
          <w:spacing w:val="-11"/>
          <w:sz w:val="20"/>
        </w:rPr>
        <w:t xml:space="preserve"> </w:t>
      </w:r>
      <w:r>
        <w:rPr>
          <w:sz w:val="20"/>
        </w:rPr>
        <w:t>correspondientes</w:t>
      </w:r>
      <w:r>
        <w:rPr>
          <w:spacing w:val="-12"/>
          <w:sz w:val="20"/>
        </w:rPr>
        <w:t xml:space="preserve"> </w:t>
      </w:r>
      <w:r>
        <w:rPr>
          <w:sz w:val="20"/>
        </w:rPr>
        <w:t>las</w:t>
      </w:r>
      <w:r>
        <w:rPr>
          <w:spacing w:val="-11"/>
          <w:sz w:val="20"/>
        </w:rPr>
        <w:t xml:space="preserve"> </w:t>
      </w:r>
      <w:r>
        <w:rPr>
          <w:sz w:val="20"/>
        </w:rPr>
        <w:t>subvenciones</w:t>
      </w:r>
      <w:r>
        <w:rPr>
          <w:spacing w:val="-12"/>
          <w:sz w:val="20"/>
        </w:rPr>
        <w:t xml:space="preserve"> </w:t>
      </w:r>
      <w:r>
        <w:rPr>
          <w:sz w:val="20"/>
        </w:rPr>
        <w:t>APORTA</w:t>
      </w:r>
      <w:r>
        <w:rPr>
          <w:spacing w:val="-10"/>
          <w:sz w:val="20"/>
        </w:rPr>
        <w:t xml:space="preserve"> </w:t>
      </w:r>
      <w:r>
        <w:rPr>
          <w:sz w:val="20"/>
        </w:rPr>
        <w:t>concedidas</w:t>
      </w:r>
      <w:r>
        <w:rPr>
          <w:spacing w:val="-11"/>
          <w:sz w:val="20"/>
        </w:rPr>
        <w:t xml:space="preserve"> </w:t>
      </w:r>
      <w:r>
        <w:rPr>
          <w:sz w:val="20"/>
        </w:rPr>
        <w:t>por</w:t>
      </w:r>
      <w:r>
        <w:rPr>
          <w:spacing w:val="-11"/>
          <w:sz w:val="20"/>
        </w:rPr>
        <w:t xml:space="preserve"> </w:t>
      </w:r>
      <w:r>
        <w:rPr>
          <w:sz w:val="20"/>
        </w:rPr>
        <w:t>el</w:t>
      </w:r>
      <w:r>
        <w:rPr>
          <w:spacing w:val="-14"/>
          <w:sz w:val="20"/>
        </w:rPr>
        <w:t xml:space="preserve"> </w:t>
      </w:r>
      <w:r>
        <w:rPr>
          <w:sz w:val="20"/>
        </w:rPr>
        <w:t>Accionista</w:t>
      </w:r>
      <w:r>
        <w:rPr>
          <w:spacing w:val="-12"/>
          <w:sz w:val="20"/>
        </w:rPr>
        <w:t xml:space="preserve"> </w:t>
      </w:r>
      <w:r>
        <w:rPr>
          <w:sz w:val="20"/>
        </w:rPr>
        <w:t>Único a</w:t>
      </w:r>
      <w:r>
        <w:rPr>
          <w:spacing w:val="-5"/>
          <w:sz w:val="20"/>
        </w:rPr>
        <w:t xml:space="preserve"> </w:t>
      </w:r>
      <w:r>
        <w:rPr>
          <w:sz w:val="20"/>
        </w:rPr>
        <w:t>los</w:t>
      </w:r>
      <w:r>
        <w:rPr>
          <w:spacing w:val="-5"/>
          <w:sz w:val="20"/>
        </w:rPr>
        <w:t xml:space="preserve"> </w:t>
      </w:r>
      <w:r>
        <w:rPr>
          <w:sz w:val="20"/>
        </w:rPr>
        <w:t>beneficiarios</w:t>
      </w:r>
      <w:r>
        <w:rPr>
          <w:spacing w:val="-5"/>
          <w:sz w:val="20"/>
        </w:rPr>
        <w:t xml:space="preserve"> </w:t>
      </w:r>
      <w:r>
        <w:rPr>
          <w:sz w:val="20"/>
        </w:rPr>
        <w:t>finales,</w:t>
      </w:r>
      <w:r>
        <w:rPr>
          <w:spacing w:val="-5"/>
          <w:sz w:val="20"/>
        </w:rPr>
        <w:t xml:space="preserve"> </w:t>
      </w:r>
      <w:r>
        <w:rPr>
          <w:sz w:val="20"/>
        </w:rPr>
        <w:t>pendiente</w:t>
      </w:r>
      <w:r>
        <w:rPr>
          <w:spacing w:val="-5"/>
          <w:sz w:val="20"/>
        </w:rPr>
        <w:t xml:space="preserve"> </w:t>
      </w:r>
      <w:r>
        <w:rPr>
          <w:sz w:val="20"/>
        </w:rPr>
        <w:t>de</w:t>
      </w:r>
      <w:r>
        <w:rPr>
          <w:spacing w:val="-5"/>
          <w:sz w:val="20"/>
        </w:rPr>
        <w:t xml:space="preserve"> </w:t>
      </w:r>
      <w:r>
        <w:rPr>
          <w:sz w:val="20"/>
        </w:rPr>
        <w:t>abono,</w:t>
      </w:r>
      <w:r>
        <w:rPr>
          <w:spacing w:val="-4"/>
          <w:sz w:val="20"/>
        </w:rPr>
        <w:t xml:space="preserve"> </w:t>
      </w:r>
      <w:r>
        <w:rPr>
          <w:sz w:val="20"/>
        </w:rPr>
        <w:t>por</w:t>
      </w:r>
      <w:r>
        <w:rPr>
          <w:spacing w:val="-4"/>
          <w:sz w:val="20"/>
        </w:rPr>
        <w:t xml:space="preserve"> </w:t>
      </w:r>
      <w:r>
        <w:rPr>
          <w:sz w:val="20"/>
        </w:rPr>
        <w:t>parte</w:t>
      </w:r>
      <w:r>
        <w:rPr>
          <w:spacing w:val="-6"/>
          <w:sz w:val="20"/>
        </w:rPr>
        <w:t xml:space="preserve"> </w:t>
      </w:r>
      <w:r>
        <w:rPr>
          <w:sz w:val="20"/>
        </w:rPr>
        <w:t>de</w:t>
      </w:r>
      <w:r>
        <w:rPr>
          <w:spacing w:val="-3"/>
          <w:sz w:val="20"/>
        </w:rPr>
        <w:t xml:space="preserve"> </w:t>
      </w:r>
      <w:r>
        <w:rPr>
          <w:sz w:val="20"/>
        </w:rPr>
        <w:t>la</w:t>
      </w:r>
      <w:r>
        <w:rPr>
          <w:spacing w:val="-5"/>
          <w:sz w:val="20"/>
        </w:rPr>
        <w:t xml:space="preserve"> </w:t>
      </w:r>
      <w:r>
        <w:rPr>
          <w:sz w:val="20"/>
        </w:rPr>
        <w:t>Sociedad,</w:t>
      </w:r>
      <w:r>
        <w:rPr>
          <w:spacing w:val="-5"/>
          <w:sz w:val="20"/>
        </w:rPr>
        <w:t xml:space="preserve"> </w:t>
      </w:r>
      <w:r>
        <w:rPr>
          <w:sz w:val="20"/>
        </w:rPr>
        <w:t>a</w:t>
      </w:r>
      <w:r>
        <w:rPr>
          <w:spacing w:val="-1"/>
          <w:sz w:val="20"/>
        </w:rPr>
        <w:t xml:space="preserve"> </w:t>
      </w:r>
      <w:r>
        <w:rPr>
          <w:sz w:val="20"/>
        </w:rPr>
        <w:t>los</w:t>
      </w:r>
      <w:r>
        <w:rPr>
          <w:spacing w:val="-5"/>
          <w:sz w:val="20"/>
        </w:rPr>
        <w:t xml:space="preserve"> </w:t>
      </w:r>
      <w:r>
        <w:rPr>
          <w:sz w:val="20"/>
        </w:rPr>
        <w:t>beneficiarios</w:t>
      </w:r>
      <w:r>
        <w:rPr>
          <w:spacing w:val="-5"/>
          <w:sz w:val="20"/>
        </w:rPr>
        <w:t xml:space="preserve"> </w:t>
      </w:r>
      <w:r>
        <w:rPr>
          <w:sz w:val="20"/>
        </w:rPr>
        <w:t>finales, una</w:t>
      </w:r>
      <w:r>
        <w:rPr>
          <w:spacing w:val="-7"/>
          <w:sz w:val="20"/>
        </w:rPr>
        <w:t xml:space="preserve"> </w:t>
      </w:r>
      <w:r>
        <w:rPr>
          <w:sz w:val="20"/>
        </w:rPr>
        <w:t>vez</w:t>
      </w:r>
      <w:r>
        <w:rPr>
          <w:spacing w:val="-6"/>
          <w:sz w:val="20"/>
        </w:rPr>
        <w:t xml:space="preserve"> </w:t>
      </w:r>
      <w:r>
        <w:rPr>
          <w:sz w:val="20"/>
        </w:rPr>
        <w:t>validadas</w:t>
      </w:r>
      <w:r>
        <w:rPr>
          <w:spacing w:val="-7"/>
          <w:sz w:val="20"/>
        </w:rPr>
        <w:t xml:space="preserve"> </w:t>
      </w:r>
      <w:r>
        <w:rPr>
          <w:sz w:val="20"/>
        </w:rPr>
        <w:t>las</w:t>
      </w:r>
      <w:r>
        <w:rPr>
          <w:spacing w:val="-7"/>
          <w:sz w:val="20"/>
        </w:rPr>
        <w:t xml:space="preserve"> </w:t>
      </w:r>
      <w:r>
        <w:rPr>
          <w:sz w:val="20"/>
        </w:rPr>
        <w:t>solicitudes,</w:t>
      </w:r>
      <w:r>
        <w:rPr>
          <w:spacing w:val="-6"/>
          <w:sz w:val="20"/>
        </w:rPr>
        <w:t xml:space="preserve"> </w:t>
      </w:r>
      <w:r>
        <w:rPr>
          <w:sz w:val="20"/>
        </w:rPr>
        <w:t>en</w:t>
      </w:r>
      <w:r>
        <w:rPr>
          <w:spacing w:val="-6"/>
          <w:sz w:val="20"/>
        </w:rPr>
        <w:t xml:space="preserve"> </w:t>
      </w:r>
      <w:r>
        <w:rPr>
          <w:sz w:val="20"/>
        </w:rPr>
        <w:t>virtud</w:t>
      </w:r>
      <w:r>
        <w:rPr>
          <w:spacing w:val="-6"/>
          <w:sz w:val="20"/>
        </w:rPr>
        <w:t xml:space="preserve"> </w:t>
      </w:r>
      <w:r>
        <w:rPr>
          <w:sz w:val="20"/>
        </w:rPr>
        <w:t>del</w:t>
      </w:r>
      <w:r>
        <w:rPr>
          <w:spacing w:val="-7"/>
          <w:sz w:val="20"/>
        </w:rPr>
        <w:t xml:space="preserve"> </w:t>
      </w:r>
      <w:r>
        <w:rPr>
          <w:sz w:val="20"/>
        </w:rPr>
        <w:t>convenio</w:t>
      </w:r>
      <w:r>
        <w:rPr>
          <w:spacing w:val="-6"/>
          <w:sz w:val="20"/>
        </w:rPr>
        <w:t xml:space="preserve"> </w:t>
      </w:r>
      <w:r>
        <w:rPr>
          <w:sz w:val="20"/>
        </w:rPr>
        <w:t>de</w:t>
      </w:r>
      <w:r>
        <w:rPr>
          <w:spacing w:val="-7"/>
          <w:sz w:val="20"/>
        </w:rPr>
        <w:t xml:space="preserve"> </w:t>
      </w:r>
      <w:r>
        <w:rPr>
          <w:sz w:val="20"/>
        </w:rPr>
        <w:t>colaboración</w:t>
      </w:r>
      <w:r>
        <w:rPr>
          <w:spacing w:val="-6"/>
          <w:sz w:val="20"/>
        </w:rPr>
        <w:t xml:space="preserve"> </w:t>
      </w:r>
      <w:r>
        <w:rPr>
          <w:sz w:val="20"/>
        </w:rPr>
        <w:t>firmado</w:t>
      </w:r>
      <w:r>
        <w:rPr>
          <w:spacing w:val="-4"/>
          <w:sz w:val="20"/>
        </w:rPr>
        <w:t xml:space="preserve"> </w:t>
      </w:r>
      <w:r>
        <w:rPr>
          <w:sz w:val="20"/>
        </w:rPr>
        <w:t>por</w:t>
      </w:r>
      <w:r>
        <w:rPr>
          <w:spacing w:val="-6"/>
          <w:sz w:val="20"/>
        </w:rPr>
        <w:t xml:space="preserve"> </w:t>
      </w:r>
      <w:r>
        <w:rPr>
          <w:sz w:val="20"/>
        </w:rPr>
        <w:t>ambas</w:t>
      </w:r>
      <w:r>
        <w:rPr>
          <w:spacing w:val="-7"/>
          <w:sz w:val="20"/>
        </w:rPr>
        <w:t xml:space="preserve"> </w:t>
      </w:r>
      <w:r>
        <w:rPr>
          <w:sz w:val="20"/>
        </w:rPr>
        <w:t>partes para la gestión del procedimiento de concesión de subvenciones para proyectos de promoción exterior e internacionalización de empresas Canarias (Canarias Aporta) y de internacionalización digital (Aporta Digital), correspondiente a la convocatoria d</w:t>
      </w:r>
      <w:r>
        <w:rPr>
          <w:sz w:val="20"/>
        </w:rPr>
        <w:t xml:space="preserve">el año 2024, por importe de 4.743.271,03 euros. Ver </w:t>
      </w:r>
      <w:r>
        <w:rPr>
          <w:b/>
          <w:sz w:val="20"/>
        </w:rPr>
        <w:t xml:space="preserve">nota 14.1 </w:t>
      </w:r>
      <w:r>
        <w:rPr>
          <w:sz w:val="20"/>
        </w:rPr>
        <w:t>de esta memoria.</w:t>
      </w:r>
    </w:p>
    <w:p w14:paraId="4D1972EC" w14:textId="77777777" w:rsidR="00E26490" w:rsidRDefault="009C046C">
      <w:pPr>
        <w:pStyle w:val="Prrafodelista"/>
        <w:numPr>
          <w:ilvl w:val="0"/>
          <w:numId w:val="13"/>
        </w:numPr>
        <w:tabs>
          <w:tab w:val="left" w:pos="707"/>
          <w:tab w:val="left" w:pos="709"/>
        </w:tabs>
        <w:spacing w:before="1"/>
        <w:ind w:right="279"/>
        <w:jc w:val="both"/>
        <w:rPr>
          <w:sz w:val="20"/>
        </w:rPr>
      </w:pPr>
      <w:r>
        <w:rPr>
          <w:sz w:val="20"/>
        </w:rPr>
        <w:t>18.000 y 44.352,48 euros, correspondientes a las subvenciones para acciones o proyectos de internacionalización de pequeñas y medianas empresas de las islas no capitalinas, para</w:t>
      </w:r>
      <w:r>
        <w:rPr>
          <w:sz w:val="20"/>
        </w:rPr>
        <w:t xml:space="preserve"> los años 2024 y 2025, respectivamente, concedidas por el Accionista Único a los beneficiarios finales, pendiente</w:t>
      </w:r>
      <w:r>
        <w:rPr>
          <w:spacing w:val="-13"/>
          <w:sz w:val="20"/>
        </w:rPr>
        <w:t xml:space="preserve"> </w:t>
      </w:r>
      <w:r>
        <w:rPr>
          <w:sz w:val="20"/>
        </w:rPr>
        <w:t>de</w:t>
      </w:r>
      <w:r>
        <w:rPr>
          <w:spacing w:val="-13"/>
          <w:sz w:val="20"/>
        </w:rPr>
        <w:t xml:space="preserve"> </w:t>
      </w:r>
      <w:r>
        <w:rPr>
          <w:sz w:val="20"/>
        </w:rPr>
        <w:t>abono,</w:t>
      </w:r>
      <w:r>
        <w:rPr>
          <w:spacing w:val="-12"/>
          <w:sz w:val="20"/>
        </w:rPr>
        <w:t xml:space="preserve"> </w:t>
      </w:r>
      <w:r>
        <w:rPr>
          <w:sz w:val="20"/>
        </w:rPr>
        <w:t>por</w:t>
      </w:r>
      <w:r>
        <w:rPr>
          <w:spacing w:val="-9"/>
          <w:sz w:val="20"/>
        </w:rPr>
        <w:t xml:space="preserve"> </w:t>
      </w:r>
      <w:r>
        <w:rPr>
          <w:sz w:val="20"/>
        </w:rPr>
        <w:t>parte</w:t>
      </w:r>
      <w:r>
        <w:rPr>
          <w:spacing w:val="-13"/>
          <w:sz w:val="20"/>
        </w:rPr>
        <w:t xml:space="preserve"> </w:t>
      </w:r>
      <w:r>
        <w:rPr>
          <w:sz w:val="20"/>
        </w:rPr>
        <w:t>de</w:t>
      </w:r>
      <w:r>
        <w:rPr>
          <w:spacing w:val="-13"/>
          <w:sz w:val="20"/>
        </w:rPr>
        <w:t xml:space="preserve"> </w:t>
      </w:r>
      <w:r>
        <w:rPr>
          <w:sz w:val="20"/>
        </w:rPr>
        <w:t>la</w:t>
      </w:r>
      <w:r>
        <w:rPr>
          <w:spacing w:val="-12"/>
          <w:sz w:val="20"/>
        </w:rPr>
        <w:t xml:space="preserve"> </w:t>
      </w:r>
      <w:r>
        <w:rPr>
          <w:sz w:val="20"/>
        </w:rPr>
        <w:t>Sociedad,</w:t>
      </w:r>
      <w:r>
        <w:rPr>
          <w:spacing w:val="-10"/>
          <w:sz w:val="20"/>
        </w:rPr>
        <w:t xml:space="preserve"> </w:t>
      </w:r>
      <w:r>
        <w:rPr>
          <w:sz w:val="20"/>
        </w:rPr>
        <w:t>al</w:t>
      </w:r>
      <w:r>
        <w:rPr>
          <w:spacing w:val="-12"/>
          <w:sz w:val="20"/>
        </w:rPr>
        <w:t xml:space="preserve"> </w:t>
      </w:r>
      <w:r>
        <w:rPr>
          <w:sz w:val="20"/>
        </w:rPr>
        <w:t>beneficiario</w:t>
      </w:r>
      <w:r>
        <w:rPr>
          <w:spacing w:val="-11"/>
          <w:sz w:val="20"/>
        </w:rPr>
        <w:t xml:space="preserve"> </w:t>
      </w:r>
      <w:r>
        <w:rPr>
          <w:sz w:val="20"/>
        </w:rPr>
        <w:t>final,</w:t>
      </w:r>
      <w:r>
        <w:rPr>
          <w:spacing w:val="-10"/>
          <w:sz w:val="20"/>
        </w:rPr>
        <w:t xml:space="preserve"> </w:t>
      </w:r>
      <w:r>
        <w:rPr>
          <w:sz w:val="20"/>
        </w:rPr>
        <w:t>una</w:t>
      </w:r>
      <w:r>
        <w:rPr>
          <w:spacing w:val="-10"/>
          <w:sz w:val="20"/>
        </w:rPr>
        <w:t xml:space="preserve"> </w:t>
      </w:r>
      <w:r>
        <w:rPr>
          <w:sz w:val="20"/>
        </w:rPr>
        <w:t>vez</w:t>
      </w:r>
      <w:r>
        <w:rPr>
          <w:spacing w:val="-11"/>
          <w:sz w:val="20"/>
        </w:rPr>
        <w:t xml:space="preserve"> </w:t>
      </w:r>
      <w:r>
        <w:rPr>
          <w:sz w:val="20"/>
        </w:rPr>
        <w:t>validadas</w:t>
      </w:r>
      <w:r>
        <w:rPr>
          <w:spacing w:val="-12"/>
          <w:sz w:val="20"/>
        </w:rPr>
        <w:t xml:space="preserve"> </w:t>
      </w:r>
      <w:r>
        <w:rPr>
          <w:sz w:val="20"/>
        </w:rPr>
        <w:t>las</w:t>
      </w:r>
      <w:r>
        <w:rPr>
          <w:spacing w:val="-12"/>
          <w:sz w:val="20"/>
        </w:rPr>
        <w:t xml:space="preserve"> </w:t>
      </w:r>
      <w:r>
        <w:rPr>
          <w:sz w:val="20"/>
        </w:rPr>
        <w:t>solicitudes, en virtud del convenio de colaboración firmado p</w:t>
      </w:r>
      <w:r>
        <w:rPr>
          <w:sz w:val="20"/>
        </w:rPr>
        <w:t xml:space="preserve">or ambas partes para la convocatoria 2024, por importe de 423.125,59 euros y el encargo formalizado para la convocatoria 2025, por importe de 612.642,05 euros. Ver </w:t>
      </w:r>
      <w:r>
        <w:rPr>
          <w:b/>
          <w:sz w:val="20"/>
        </w:rPr>
        <w:t xml:space="preserve">nota 14.1 </w:t>
      </w:r>
      <w:r>
        <w:rPr>
          <w:sz w:val="20"/>
        </w:rPr>
        <w:t>de esta memoria.</w:t>
      </w:r>
    </w:p>
    <w:p w14:paraId="645A9B0E" w14:textId="77777777" w:rsidR="00E26490" w:rsidRDefault="009C046C">
      <w:pPr>
        <w:pStyle w:val="Prrafodelista"/>
        <w:numPr>
          <w:ilvl w:val="0"/>
          <w:numId w:val="13"/>
        </w:numPr>
        <w:tabs>
          <w:tab w:val="left" w:pos="707"/>
          <w:tab w:val="left" w:pos="709"/>
        </w:tabs>
        <w:ind w:right="281"/>
        <w:jc w:val="both"/>
        <w:rPr>
          <w:sz w:val="20"/>
        </w:rPr>
      </w:pPr>
      <w:r>
        <w:rPr>
          <w:sz w:val="20"/>
        </w:rPr>
        <w:t>181.976,87 euros, correspondientes a las subvenciones para accion</w:t>
      </w:r>
      <w:r>
        <w:rPr>
          <w:sz w:val="20"/>
        </w:rPr>
        <w:t>es o proyectos de internacionalización</w:t>
      </w:r>
      <w:r>
        <w:rPr>
          <w:spacing w:val="-10"/>
          <w:sz w:val="20"/>
        </w:rPr>
        <w:t xml:space="preserve"> </w:t>
      </w:r>
      <w:r>
        <w:rPr>
          <w:sz w:val="20"/>
        </w:rPr>
        <w:t>de</w:t>
      </w:r>
      <w:r>
        <w:rPr>
          <w:spacing w:val="-11"/>
          <w:sz w:val="20"/>
        </w:rPr>
        <w:t xml:space="preserve"> </w:t>
      </w:r>
      <w:r>
        <w:rPr>
          <w:sz w:val="20"/>
        </w:rPr>
        <w:t>pequeñas</w:t>
      </w:r>
      <w:r>
        <w:rPr>
          <w:spacing w:val="-11"/>
          <w:sz w:val="20"/>
        </w:rPr>
        <w:t xml:space="preserve"> </w:t>
      </w:r>
      <w:r>
        <w:rPr>
          <w:sz w:val="20"/>
        </w:rPr>
        <w:t>y</w:t>
      </w:r>
      <w:r>
        <w:rPr>
          <w:spacing w:val="-11"/>
          <w:sz w:val="20"/>
        </w:rPr>
        <w:t xml:space="preserve"> </w:t>
      </w:r>
      <w:r>
        <w:rPr>
          <w:sz w:val="20"/>
        </w:rPr>
        <w:t>medianas</w:t>
      </w:r>
      <w:r>
        <w:rPr>
          <w:spacing w:val="-11"/>
          <w:sz w:val="20"/>
        </w:rPr>
        <w:t xml:space="preserve"> </w:t>
      </w:r>
      <w:r>
        <w:rPr>
          <w:sz w:val="20"/>
        </w:rPr>
        <w:t>empresas</w:t>
      </w:r>
      <w:r>
        <w:rPr>
          <w:spacing w:val="-4"/>
          <w:sz w:val="20"/>
        </w:rPr>
        <w:t xml:space="preserve"> </w:t>
      </w:r>
      <w:proofErr w:type="gramStart"/>
      <w:r>
        <w:rPr>
          <w:sz w:val="20"/>
        </w:rPr>
        <w:t>Canarias</w:t>
      </w:r>
      <w:proofErr w:type="gramEnd"/>
      <w:r>
        <w:rPr>
          <w:spacing w:val="-11"/>
          <w:sz w:val="20"/>
        </w:rPr>
        <w:t xml:space="preserve"> </w:t>
      </w:r>
      <w:r>
        <w:rPr>
          <w:sz w:val="20"/>
        </w:rPr>
        <w:t>de</w:t>
      </w:r>
      <w:r>
        <w:rPr>
          <w:spacing w:val="-11"/>
          <w:sz w:val="20"/>
        </w:rPr>
        <w:t xml:space="preserve"> </w:t>
      </w:r>
      <w:r>
        <w:rPr>
          <w:sz w:val="20"/>
        </w:rPr>
        <w:t>las</w:t>
      </w:r>
      <w:r>
        <w:rPr>
          <w:spacing w:val="-11"/>
          <w:sz w:val="20"/>
        </w:rPr>
        <w:t xml:space="preserve"> </w:t>
      </w:r>
      <w:r>
        <w:rPr>
          <w:sz w:val="20"/>
        </w:rPr>
        <w:t>islas</w:t>
      </w:r>
      <w:r>
        <w:rPr>
          <w:spacing w:val="-11"/>
          <w:sz w:val="20"/>
        </w:rPr>
        <w:t xml:space="preserve"> </w:t>
      </w:r>
      <w:r>
        <w:rPr>
          <w:sz w:val="20"/>
        </w:rPr>
        <w:t>capitalinas,</w:t>
      </w:r>
      <w:r>
        <w:rPr>
          <w:spacing w:val="-10"/>
          <w:sz w:val="20"/>
        </w:rPr>
        <w:t xml:space="preserve"> </w:t>
      </w:r>
      <w:r>
        <w:rPr>
          <w:sz w:val="20"/>
        </w:rPr>
        <w:t>para</w:t>
      </w:r>
      <w:r>
        <w:rPr>
          <w:spacing w:val="-11"/>
          <w:sz w:val="20"/>
        </w:rPr>
        <w:t xml:space="preserve"> </w:t>
      </w:r>
      <w:r>
        <w:rPr>
          <w:sz w:val="20"/>
        </w:rPr>
        <w:t>el</w:t>
      </w:r>
      <w:r>
        <w:rPr>
          <w:spacing w:val="-11"/>
          <w:sz w:val="20"/>
        </w:rPr>
        <w:t xml:space="preserve"> </w:t>
      </w:r>
      <w:r>
        <w:rPr>
          <w:sz w:val="20"/>
        </w:rPr>
        <w:t>año 2025,</w:t>
      </w:r>
      <w:r>
        <w:rPr>
          <w:spacing w:val="-4"/>
          <w:sz w:val="20"/>
        </w:rPr>
        <w:t xml:space="preserve"> </w:t>
      </w:r>
      <w:r>
        <w:rPr>
          <w:sz w:val="20"/>
        </w:rPr>
        <w:t>concedidas</w:t>
      </w:r>
      <w:r>
        <w:rPr>
          <w:spacing w:val="-4"/>
          <w:sz w:val="20"/>
        </w:rPr>
        <w:t xml:space="preserve"> </w:t>
      </w:r>
      <w:r>
        <w:rPr>
          <w:sz w:val="20"/>
        </w:rPr>
        <w:t>por</w:t>
      </w:r>
      <w:r>
        <w:rPr>
          <w:spacing w:val="-3"/>
          <w:sz w:val="20"/>
        </w:rPr>
        <w:t xml:space="preserve"> </w:t>
      </w:r>
      <w:r>
        <w:rPr>
          <w:sz w:val="20"/>
        </w:rPr>
        <w:t>el</w:t>
      </w:r>
      <w:r>
        <w:rPr>
          <w:spacing w:val="-1"/>
          <w:sz w:val="20"/>
        </w:rPr>
        <w:t xml:space="preserve"> </w:t>
      </w:r>
      <w:r>
        <w:rPr>
          <w:sz w:val="20"/>
        </w:rPr>
        <w:t>Accionista</w:t>
      </w:r>
      <w:r>
        <w:rPr>
          <w:spacing w:val="-3"/>
          <w:sz w:val="20"/>
        </w:rPr>
        <w:t xml:space="preserve"> </w:t>
      </w:r>
      <w:r>
        <w:rPr>
          <w:sz w:val="20"/>
        </w:rPr>
        <w:t>Único</w:t>
      </w:r>
      <w:r>
        <w:rPr>
          <w:spacing w:val="-2"/>
          <w:sz w:val="20"/>
        </w:rPr>
        <w:t xml:space="preserve"> </w:t>
      </w:r>
      <w:r>
        <w:rPr>
          <w:sz w:val="20"/>
        </w:rPr>
        <w:t>a</w:t>
      </w:r>
      <w:r>
        <w:rPr>
          <w:spacing w:val="-4"/>
          <w:sz w:val="20"/>
        </w:rPr>
        <w:t xml:space="preserve"> </w:t>
      </w:r>
      <w:r>
        <w:rPr>
          <w:sz w:val="20"/>
        </w:rPr>
        <w:t>los</w:t>
      </w:r>
      <w:r>
        <w:rPr>
          <w:spacing w:val="-4"/>
          <w:sz w:val="20"/>
        </w:rPr>
        <w:t xml:space="preserve"> </w:t>
      </w:r>
      <w:r>
        <w:rPr>
          <w:sz w:val="20"/>
        </w:rPr>
        <w:t>beneficiarios</w:t>
      </w:r>
      <w:r>
        <w:rPr>
          <w:spacing w:val="-4"/>
          <w:sz w:val="20"/>
        </w:rPr>
        <w:t xml:space="preserve"> </w:t>
      </w:r>
      <w:r>
        <w:rPr>
          <w:sz w:val="20"/>
        </w:rPr>
        <w:t>finales,</w:t>
      </w:r>
      <w:r>
        <w:rPr>
          <w:spacing w:val="-4"/>
          <w:sz w:val="20"/>
        </w:rPr>
        <w:t xml:space="preserve"> </w:t>
      </w:r>
      <w:r>
        <w:rPr>
          <w:sz w:val="20"/>
        </w:rPr>
        <w:t>pendiente</w:t>
      </w:r>
      <w:r>
        <w:rPr>
          <w:spacing w:val="-4"/>
          <w:sz w:val="20"/>
        </w:rPr>
        <w:t xml:space="preserve"> </w:t>
      </w:r>
      <w:r>
        <w:rPr>
          <w:sz w:val="20"/>
        </w:rPr>
        <w:t>de</w:t>
      </w:r>
      <w:r>
        <w:rPr>
          <w:spacing w:val="-4"/>
          <w:sz w:val="20"/>
        </w:rPr>
        <w:t xml:space="preserve"> </w:t>
      </w:r>
      <w:r>
        <w:rPr>
          <w:sz w:val="20"/>
        </w:rPr>
        <w:t>abono,</w:t>
      </w:r>
      <w:r>
        <w:rPr>
          <w:spacing w:val="-4"/>
          <w:sz w:val="20"/>
        </w:rPr>
        <w:t xml:space="preserve"> </w:t>
      </w:r>
      <w:r>
        <w:rPr>
          <w:sz w:val="20"/>
        </w:rPr>
        <w:t>por</w:t>
      </w:r>
      <w:r>
        <w:rPr>
          <w:spacing w:val="-3"/>
          <w:sz w:val="20"/>
        </w:rPr>
        <w:t xml:space="preserve"> </w:t>
      </w:r>
      <w:r>
        <w:rPr>
          <w:sz w:val="20"/>
        </w:rPr>
        <w:t>parte de</w:t>
      </w:r>
      <w:r>
        <w:rPr>
          <w:spacing w:val="-9"/>
          <w:sz w:val="20"/>
        </w:rPr>
        <w:t xml:space="preserve"> </w:t>
      </w:r>
      <w:r>
        <w:rPr>
          <w:sz w:val="20"/>
        </w:rPr>
        <w:t>la</w:t>
      </w:r>
      <w:r>
        <w:rPr>
          <w:spacing w:val="-9"/>
          <w:sz w:val="20"/>
        </w:rPr>
        <w:t xml:space="preserve"> </w:t>
      </w:r>
      <w:r>
        <w:rPr>
          <w:sz w:val="20"/>
        </w:rPr>
        <w:t>Sociedad,</w:t>
      </w:r>
      <w:r>
        <w:rPr>
          <w:spacing w:val="-8"/>
          <w:sz w:val="20"/>
        </w:rPr>
        <w:t xml:space="preserve"> </w:t>
      </w:r>
      <w:r>
        <w:rPr>
          <w:sz w:val="20"/>
        </w:rPr>
        <w:t>al</w:t>
      </w:r>
      <w:r>
        <w:rPr>
          <w:spacing w:val="-9"/>
          <w:sz w:val="20"/>
        </w:rPr>
        <w:t xml:space="preserve"> </w:t>
      </w:r>
      <w:r>
        <w:rPr>
          <w:sz w:val="20"/>
        </w:rPr>
        <w:t>beneficiario</w:t>
      </w:r>
      <w:r>
        <w:rPr>
          <w:spacing w:val="-8"/>
          <w:sz w:val="20"/>
        </w:rPr>
        <w:t xml:space="preserve"> </w:t>
      </w:r>
      <w:r>
        <w:rPr>
          <w:sz w:val="20"/>
        </w:rPr>
        <w:t>final,</w:t>
      </w:r>
      <w:r>
        <w:rPr>
          <w:spacing w:val="-8"/>
          <w:sz w:val="20"/>
        </w:rPr>
        <w:t xml:space="preserve"> </w:t>
      </w:r>
      <w:r>
        <w:rPr>
          <w:sz w:val="20"/>
        </w:rPr>
        <w:t>una</w:t>
      </w:r>
      <w:r>
        <w:rPr>
          <w:spacing w:val="-8"/>
          <w:sz w:val="20"/>
        </w:rPr>
        <w:t xml:space="preserve"> </w:t>
      </w:r>
      <w:r>
        <w:rPr>
          <w:sz w:val="20"/>
        </w:rPr>
        <w:t>vez</w:t>
      </w:r>
      <w:r>
        <w:rPr>
          <w:spacing w:val="-6"/>
          <w:sz w:val="20"/>
        </w:rPr>
        <w:t xml:space="preserve"> </w:t>
      </w:r>
      <w:r>
        <w:rPr>
          <w:sz w:val="20"/>
        </w:rPr>
        <w:t>validadas</w:t>
      </w:r>
      <w:r>
        <w:rPr>
          <w:spacing w:val="-9"/>
          <w:sz w:val="20"/>
        </w:rPr>
        <w:t xml:space="preserve"> </w:t>
      </w:r>
      <w:r>
        <w:rPr>
          <w:sz w:val="20"/>
        </w:rPr>
        <w:t>las</w:t>
      </w:r>
      <w:r>
        <w:rPr>
          <w:spacing w:val="-8"/>
          <w:sz w:val="20"/>
        </w:rPr>
        <w:t xml:space="preserve"> </w:t>
      </w:r>
      <w:r>
        <w:rPr>
          <w:sz w:val="20"/>
        </w:rPr>
        <w:t>solicitudes,</w:t>
      </w:r>
      <w:r>
        <w:rPr>
          <w:spacing w:val="-8"/>
          <w:sz w:val="20"/>
        </w:rPr>
        <w:t xml:space="preserve"> </w:t>
      </w:r>
      <w:r>
        <w:rPr>
          <w:sz w:val="20"/>
        </w:rPr>
        <w:t>en</w:t>
      </w:r>
      <w:r>
        <w:rPr>
          <w:spacing w:val="-8"/>
          <w:sz w:val="20"/>
        </w:rPr>
        <w:t xml:space="preserve"> </w:t>
      </w:r>
      <w:r>
        <w:rPr>
          <w:sz w:val="20"/>
        </w:rPr>
        <w:t>virtud</w:t>
      </w:r>
      <w:r>
        <w:rPr>
          <w:spacing w:val="-8"/>
          <w:sz w:val="20"/>
        </w:rPr>
        <w:t xml:space="preserve"> </w:t>
      </w:r>
      <w:r>
        <w:rPr>
          <w:sz w:val="20"/>
        </w:rPr>
        <w:t>encargo</w:t>
      </w:r>
      <w:r>
        <w:rPr>
          <w:spacing w:val="-8"/>
          <w:sz w:val="20"/>
        </w:rPr>
        <w:t xml:space="preserve"> </w:t>
      </w:r>
      <w:r>
        <w:rPr>
          <w:sz w:val="20"/>
        </w:rPr>
        <w:t xml:space="preserve">formalizado para la convocatoria 2025, por importe de 400.000 euros. Ver </w:t>
      </w:r>
      <w:r>
        <w:rPr>
          <w:b/>
          <w:sz w:val="20"/>
        </w:rPr>
        <w:t xml:space="preserve">nota 14.1 </w:t>
      </w:r>
      <w:r>
        <w:rPr>
          <w:sz w:val="20"/>
        </w:rPr>
        <w:t>de esta memoria.</w:t>
      </w:r>
    </w:p>
    <w:p w14:paraId="02FB4154" w14:textId="77777777" w:rsidR="00E26490" w:rsidRDefault="009C046C">
      <w:pPr>
        <w:pStyle w:val="Textoindependiente"/>
        <w:spacing w:before="264"/>
        <w:ind w:left="426" w:right="280"/>
        <w:jc w:val="both"/>
      </w:pPr>
      <w:r>
        <w:t xml:space="preserve">A 31 de diciembre de 2024, se incluían en el epígrafe </w:t>
      </w:r>
      <w:r>
        <w:rPr>
          <w:i/>
        </w:rPr>
        <w:t xml:space="preserve">“Derivados y Otros” </w:t>
      </w:r>
      <w:r>
        <w:t>a corto p</w:t>
      </w:r>
      <w:r>
        <w:t>lazo el importe concedido de las subvenciones APORTA por el Accionista Único a los beneficiarios finales, pendiente de abono, por parte de la Sociedad, al beneficiario final, una vez validada la solicitud, por importe de 2.270.190,54 euros, en virtud del c</w:t>
      </w:r>
      <w:r>
        <w:t>onvenio de colaboración firmado por ambas partes para la gestión del procedimiento de concesión de subvenciones para proyectos de promoción exterior e internacionalización de empresas Canarias (Canarias Aporta) y de internacionalización digital (Aporta Dig</w:t>
      </w:r>
      <w:r>
        <w:t>ital), correspondiente a la convocatoria del año 2023, por importe de 4.540.381,09 euros.</w:t>
      </w:r>
    </w:p>
    <w:p w14:paraId="7C05F3CD" w14:textId="77777777" w:rsidR="00E26490" w:rsidRDefault="00E26490">
      <w:pPr>
        <w:pStyle w:val="Textoindependiente"/>
        <w:spacing w:before="1"/>
      </w:pPr>
    </w:p>
    <w:p w14:paraId="0B66F9D6" w14:textId="77777777" w:rsidR="00E26490" w:rsidRDefault="009C046C">
      <w:pPr>
        <w:pStyle w:val="Ttulo2"/>
        <w:numPr>
          <w:ilvl w:val="1"/>
          <w:numId w:val="14"/>
        </w:numPr>
        <w:tabs>
          <w:tab w:val="left" w:pos="482"/>
        </w:tabs>
        <w:ind w:left="482" w:hanging="339"/>
      </w:pPr>
      <w:r>
        <w:t>Información</w:t>
      </w:r>
      <w:r>
        <w:rPr>
          <w:spacing w:val="-8"/>
        </w:rPr>
        <w:t xml:space="preserve"> </w:t>
      </w:r>
      <w:r>
        <w:t>sobre</w:t>
      </w:r>
      <w:r>
        <w:rPr>
          <w:spacing w:val="-8"/>
        </w:rPr>
        <w:t xml:space="preserve"> </w:t>
      </w:r>
      <w:r>
        <w:t>la</w:t>
      </w:r>
      <w:r>
        <w:rPr>
          <w:spacing w:val="-6"/>
        </w:rPr>
        <w:t xml:space="preserve"> </w:t>
      </w:r>
      <w:r>
        <w:t>naturaleza</w:t>
      </w:r>
      <w:r>
        <w:rPr>
          <w:spacing w:val="-7"/>
        </w:rPr>
        <w:t xml:space="preserve"> </w:t>
      </w:r>
      <w:r>
        <w:t>y</w:t>
      </w:r>
      <w:r>
        <w:rPr>
          <w:spacing w:val="-7"/>
        </w:rPr>
        <w:t xml:space="preserve"> </w:t>
      </w:r>
      <w:r>
        <w:t>el</w:t>
      </w:r>
      <w:r>
        <w:rPr>
          <w:spacing w:val="-7"/>
        </w:rPr>
        <w:t xml:space="preserve"> </w:t>
      </w:r>
      <w:r>
        <w:t>nivel</w:t>
      </w:r>
      <w:r>
        <w:rPr>
          <w:spacing w:val="-6"/>
        </w:rPr>
        <w:t xml:space="preserve"> </w:t>
      </w:r>
      <w:r>
        <w:t>de</w:t>
      </w:r>
      <w:r>
        <w:rPr>
          <w:spacing w:val="-8"/>
        </w:rPr>
        <w:t xml:space="preserve"> </w:t>
      </w:r>
      <w:r>
        <w:t>riesgo</w:t>
      </w:r>
      <w:r>
        <w:rPr>
          <w:spacing w:val="-7"/>
        </w:rPr>
        <w:t xml:space="preserve"> </w:t>
      </w:r>
      <w:r>
        <w:t>procedente</w:t>
      </w:r>
      <w:r>
        <w:rPr>
          <w:spacing w:val="-7"/>
        </w:rPr>
        <w:t xml:space="preserve"> </w:t>
      </w:r>
      <w:r>
        <w:t>de</w:t>
      </w:r>
      <w:r>
        <w:rPr>
          <w:spacing w:val="-8"/>
        </w:rPr>
        <w:t xml:space="preserve"> </w:t>
      </w:r>
      <w:r>
        <w:t>instrumentos</w:t>
      </w:r>
      <w:r>
        <w:rPr>
          <w:spacing w:val="-6"/>
        </w:rPr>
        <w:t xml:space="preserve"> </w:t>
      </w:r>
      <w:r>
        <w:rPr>
          <w:spacing w:val="-2"/>
        </w:rPr>
        <w:t>financieros.</w:t>
      </w:r>
    </w:p>
    <w:p w14:paraId="088B429D" w14:textId="77777777" w:rsidR="00E26490" w:rsidRDefault="00E26490">
      <w:pPr>
        <w:pStyle w:val="Textoindependiente"/>
        <w:spacing w:before="1"/>
        <w:rPr>
          <w:b/>
        </w:rPr>
      </w:pPr>
    </w:p>
    <w:p w14:paraId="61873988" w14:textId="77777777" w:rsidR="00E26490" w:rsidRDefault="009C046C">
      <w:pPr>
        <w:pStyle w:val="Textoindependiente"/>
        <w:ind w:left="143" w:right="285"/>
        <w:jc w:val="both"/>
      </w:pPr>
      <w:r>
        <w:t>Las políticas de gestión de riesgos de la Sociedad son establecidas por la Dirección General. En base a estas políticas, el Departamento Financiero de la Sociedad ha establecido una serie de procedimientos y controles que permiten identificar, medir y gest</w:t>
      </w:r>
      <w:r>
        <w:t>ionar los riesgos derivados de la actividad con instrumentos financieros. Estas políticas establecen que la Sociedad no puede realizar operaciones especulativas con derivados.</w:t>
      </w:r>
    </w:p>
    <w:p w14:paraId="1BB6EE99" w14:textId="77777777" w:rsidR="00E26490" w:rsidRDefault="00E26490">
      <w:pPr>
        <w:pStyle w:val="Textoindependiente"/>
        <w:jc w:val="both"/>
        <w:sectPr w:rsidR="00E26490">
          <w:pgSz w:w="11910" w:h="16850"/>
          <w:pgMar w:top="2760" w:right="708" w:bottom="1060" w:left="1559" w:header="958" w:footer="869" w:gutter="0"/>
          <w:cols w:space="720"/>
        </w:sectPr>
      </w:pPr>
    </w:p>
    <w:p w14:paraId="53EC3567" w14:textId="77777777" w:rsidR="00E26490" w:rsidRDefault="009C046C">
      <w:pPr>
        <w:pStyle w:val="Textoindependiente"/>
        <w:spacing w:before="264"/>
        <w:ind w:left="143" w:right="257"/>
      </w:pPr>
      <w:r>
        <w:rPr>
          <w:noProof/>
        </w:rPr>
        <w:lastRenderedPageBreak/>
        <mc:AlternateContent>
          <mc:Choice Requires="wps">
            <w:drawing>
              <wp:anchor distT="0" distB="0" distL="0" distR="0" simplePos="0" relativeHeight="15783936" behindDoc="0" locked="0" layoutInCell="1" allowOverlap="1" wp14:anchorId="651A159E" wp14:editId="34BC4DED">
                <wp:simplePos x="0" y="0"/>
                <wp:positionH relativeFrom="page">
                  <wp:posOffset>247871</wp:posOffset>
                </wp:positionH>
                <wp:positionV relativeFrom="page">
                  <wp:posOffset>2238633</wp:posOffset>
                </wp:positionV>
                <wp:extent cx="246379" cy="7252334"/>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E25EB4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w:t>
                            </w:r>
                            <w:r>
                              <w:rPr>
                                <w:rFonts w:ascii="Arial" w:hAnsi="Arial"/>
                                <w:sz w:val="10"/>
                              </w:rPr>
                              <w:t>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FC05F6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21802D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51A159E" id="Textbox 249" o:spid="_x0000_s1129" type="#_x0000_t202" style="position:absolute;left:0;text-align:left;margin-left:19.5pt;margin-top:176.25pt;width:19.4pt;height:571.0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AswhBm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5E25EB4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w:t>
                      </w:r>
                      <w:r>
                        <w:rPr>
                          <w:rFonts w:ascii="Arial" w:hAnsi="Arial"/>
                          <w:sz w:val="10"/>
                        </w:rPr>
                        <w:t>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FC05F6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8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21802D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La actividad con instrumentos financieros expone a la Sociedad al riesgo de</w:t>
      </w:r>
      <w:r>
        <w:rPr>
          <w:spacing w:val="18"/>
        </w:rPr>
        <w:t xml:space="preserve"> </w:t>
      </w:r>
      <w:r>
        <w:t>crédito, de mercado</w:t>
      </w:r>
      <w:r>
        <w:rPr>
          <w:spacing w:val="19"/>
        </w:rPr>
        <w:t xml:space="preserve"> </w:t>
      </w:r>
      <w:r>
        <w:t>y de</w:t>
      </w:r>
      <w:r>
        <w:rPr>
          <w:spacing w:val="40"/>
        </w:rPr>
        <w:t xml:space="preserve"> </w:t>
      </w:r>
      <w:r>
        <w:rPr>
          <w:spacing w:val="-2"/>
        </w:rPr>
        <w:t>liquidez.</w:t>
      </w:r>
    </w:p>
    <w:p w14:paraId="27C997BF" w14:textId="77777777" w:rsidR="00E26490" w:rsidRDefault="00E26490">
      <w:pPr>
        <w:pStyle w:val="Textoindependiente"/>
        <w:spacing w:before="1"/>
      </w:pPr>
    </w:p>
    <w:p w14:paraId="7BCF405E" w14:textId="77777777" w:rsidR="00E26490" w:rsidRDefault="009C046C">
      <w:pPr>
        <w:pStyle w:val="Textoindependiente"/>
        <w:ind w:left="143" w:right="257"/>
      </w:pPr>
      <w:r>
        <w:t>La exposición máxima al riesgo</w:t>
      </w:r>
      <w:r>
        <w:rPr>
          <w:spacing w:val="20"/>
        </w:rPr>
        <w:t xml:space="preserve"> </w:t>
      </w:r>
      <w:r>
        <w:t>procedente de instrumentos financieros,</w:t>
      </w:r>
      <w:r>
        <w:rPr>
          <w:spacing w:val="21"/>
        </w:rPr>
        <w:t xml:space="preserve"> </w:t>
      </w:r>
      <w:r>
        <w:t>a 31</w:t>
      </w:r>
      <w:r>
        <w:rPr>
          <w:spacing w:val="20"/>
        </w:rPr>
        <w:t xml:space="preserve"> </w:t>
      </w:r>
      <w:r>
        <w:t>de diciembre de 2025</w:t>
      </w:r>
      <w:r>
        <w:rPr>
          <w:spacing w:val="20"/>
        </w:rPr>
        <w:t xml:space="preserve"> </w:t>
      </w:r>
      <w:r>
        <w:t>y 2024, es la siguiente:</w:t>
      </w:r>
    </w:p>
    <w:p w14:paraId="58E54903" w14:textId="77777777" w:rsidR="00E26490" w:rsidRDefault="00E26490">
      <w:pPr>
        <w:pStyle w:val="Textoindependiente"/>
        <w:spacing w:before="111"/>
        <w:rPr>
          <w:sz w:val="12"/>
        </w:rPr>
      </w:pPr>
    </w:p>
    <w:p w14:paraId="6F2EE376" w14:textId="77777777" w:rsidR="00E26490" w:rsidRDefault="009C046C">
      <w:pPr>
        <w:ind w:right="2427"/>
        <w:jc w:val="right"/>
        <w:rPr>
          <w:b/>
          <w:i/>
          <w:sz w:val="12"/>
        </w:rPr>
      </w:pPr>
      <w:r>
        <w:rPr>
          <w:b/>
          <w:i/>
          <w:noProof/>
          <w:sz w:val="12"/>
        </w:rPr>
        <mc:AlternateContent>
          <mc:Choice Requires="wpg">
            <w:drawing>
              <wp:anchor distT="0" distB="0" distL="0" distR="0" simplePos="0" relativeHeight="487642624" behindDoc="1" locked="0" layoutInCell="1" allowOverlap="1" wp14:anchorId="37065CC8" wp14:editId="0A223CC7">
                <wp:simplePos x="0" y="0"/>
                <wp:positionH relativeFrom="page">
                  <wp:posOffset>2412745</wp:posOffset>
                </wp:positionH>
                <wp:positionV relativeFrom="paragraph">
                  <wp:posOffset>109593</wp:posOffset>
                </wp:positionV>
                <wp:extent cx="3185795" cy="5080"/>
                <wp:effectExtent l="0" t="0" r="0" b="0"/>
                <wp:wrapTopAndBottom/>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5795" cy="5080"/>
                          <a:chOff x="0" y="0"/>
                          <a:chExt cx="3185795" cy="5080"/>
                        </a:xfrm>
                      </wpg:grpSpPr>
                      <wps:wsp>
                        <wps:cNvPr id="251" name="Graphic 251"/>
                        <wps:cNvSpPr/>
                        <wps:spPr>
                          <a:xfrm>
                            <a:off x="2249" y="2249"/>
                            <a:ext cx="3181350" cy="1270"/>
                          </a:xfrm>
                          <a:custGeom>
                            <a:avLst/>
                            <a:gdLst/>
                            <a:ahLst/>
                            <a:cxnLst/>
                            <a:rect l="l" t="t" r="r" b="b"/>
                            <a:pathLst>
                              <a:path w="3181350">
                                <a:moveTo>
                                  <a:pt x="0" y="0"/>
                                </a:moveTo>
                                <a:lnTo>
                                  <a:pt x="3180784" y="0"/>
                                </a:lnTo>
                              </a:path>
                            </a:pathLst>
                          </a:custGeom>
                          <a:ln w="4499">
                            <a:solidFill>
                              <a:srgbClr val="000000"/>
                            </a:solidFill>
                            <a:prstDash val="solid"/>
                          </a:ln>
                        </wps:spPr>
                        <wps:bodyPr wrap="square" lIns="0" tIns="0" rIns="0" bIns="0" rtlCol="0">
                          <a:prstTxWarp prst="textNoShape">
                            <a:avLst/>
                          </a:prstTxWarp>
                          <a:noAutofit/>
                        </wps:bodyPr>
                      </wps:wsp>
                      <wps:wsp>
                        <wps:cNvPr id="252" name="Graphic 252"/>
                        <wps:cNvSpPr/>
                        <wps:spPr>
                          <a:xfrm>
                            <a:off x="0" y="0"/>
                            <a:ext cx="3185795" cy="5080"/>
                          </a:xfrm>
                          <a:custGeom>
                            <a:avLst/>
                            <a:gdLst/>
                            <a:ahLst/>
                            <a:cxnLst/>
                            <a:rect l="l" t="t" r="r" b="b"/>
                            <a:pathLst>
                              <a:path w="3185795" h="5080">
                                <a:moveTo>
                                  <a:pt x="3185283" y="0"/>
                                </a:moveTo>
                                <a:lnTo>
                                  <a:pt x="0" y="0"/>
                                </a:lnTo>
                                <a:lnTo>
                                  <a:pt x="0" y="4499"/>
                                </a:lnTo>
                                <a:lnTo>
                                  <a:pt x="3185283" y="4499"/>
                                </a:lnTo>
                                <a:lnTo>
                                  <a:pt x="31852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1FC36C" id="Group 250" o:spid="_x0000_s1026" style="position:absolute;margin-left:190pt;margin-top:8.65pt;width:250.85pt;height:.4pt;z-index:-15673856;mso-wrap-distance-left:0;mso-wrap-distance-right:0;mso-position-horizontal-relative:page" coordsize="31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">
                <v:shape id="Graphic 251" o:spid="_x0000_s1027" style="position:absolute;left:22;top:22;width:31813;height:13;visibility:visible;mso-wrap-style:square;v-text-anchor:top" coordsize="3181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" path="m,l3180784,e" filled="f" strokeweight=".125mm">
                  <v:path arrowok="t"/>
                </v:shape>
                <v:shape id="Graphic 252" o:spid="_x0000_s1028" style="position:absolute;width:31857;height:50;visibility:visible;mso-wrap-style:square;v-text-anchor:top" coordsize="31857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" path="m3185283,l,,,4499r3185283,l3185283,xe" fillcolor="black" stroked="f">
                  <v:path arrowok="t"/>
                </v:shape>
                <w10:wrap type="topAndBottom" anchorx="page"/>
              </v:group>
            </w:pict>
          </mc:Fallback>
        </mc:AlternateContent>
      </w:r>
      <w:r>
        <w:rPr>
          <w:b/>
          <w:i/>
          <w:spacing w:val="-2"/>
          <w:sz w:val="12"/>
        </w:rPr>
        <w:t>Euros</w:t>
      </w:r>
    </w:p>
    <w:p w14:paraId="74D90ADE" w14:textId="77777777" w:rsidR="00E26490" w:rsidRDefault="009C046C">
      <w:pPr>
        <w:spacing w:before="83"/>
        <w:ind w:right="2441"/>
        <w:jc w:val="right"/>
        <w:rPr>
          <w:b/>
          <w:sz w:val="12"/>
        </w:rPr>
      </w:pPr>
      <w:r>
        <w:rPr>
          <w:b/>
          <w:sz w:val="12"/>
        </w:rPr>
        <w:t>Ejercicio</w:t>
      </w:r>
      <w:r>
        <w:rPr>
          <w:b/>
          <w:spacing w:val="-5"/>
          <w:sz w:val="12"/>
        </w:rPr>
        <w:t xml:space="preserve"> </w:t>
      </w:r>
      <w:r>
        <w:rPr>
          <w:b/>
          <w:sz w:val="12"/>
        </w:rPr>
        <w:t>2025</w:t>
      </w:r>
      <w:r>
        <w:rPr>
          <w:b/>
          <w:spacing w:val="42"/>
          <w:sz w:val="12"/>
        </w:rPr>
        <w:t xml:space="preserve"> </w:t>
      </w:r>
      <w:r>
        <w:rPr>
          <w:b/>
          <w:sz w:val="12"/>
        </w:rPr>
        <w:t>Ejercicio</w:t>
      </w:r>
      <w:r>
        <w:rPr>
          <w:b/>
          <w:spacing w:val="-2"/>
          <w:sz w:val="12"/>
        </w:rPr>
        <w:t xml:space="preserve"> </w:t>
      </w:r>
      <w:r>
        <w:rPr>
          <w:b/>
          <w:spacing w:val="-4"/>
          <w:sz w:val="12"/>
        </w:rPr>
        <w:t>2024</w:t>
      </w:r>
    </w:p>
    <w:p w14:paraId="4582E128" w14:textId="77777777" w:rsidR="00E26490" w:rsidRDefault="00E26490">
      <w:pPr>
        <w:pStyle w:val="Textoindependiente"/>
        <w:spacing w:before="2"/>
        <w:rPr>
          <w:b/>
          <w:sz w:val="8"/>
        </w:rPr>
      </w:pPr>
    </w:p>
    <w:tbl>
      <w:tblPr>
        <w:tblStyle w:val="TableNormal"/>
        <w:tblW w:w="0" w:type="auto"/>
        <w:tblInd w:w="2253" w:type="dxa"/>
        <w:tblLayout w:type="fixed"/>
        <w:tblLook w:val="01E0" w:firstRow="1" w:lastRow="1" w:firstColumn="1" w:lastColumn="1" w:noHBand="0" w:noVBand="0"/>
      </w:tblPr>
      <w:tblGrid>
        <w:gridCol w:w="2921"/>
        <w:gridCol w:w="1207"/>
        <w:gridCol w:w="883"/>
      </w:tblGrid>
      <w:tr w:rsidR="00E26490" w14:paraId="4EE0DCD5" w14:textId="77777777">
        <w:trPr>
          <w:trHeight w:val="222"/>
        </w:trPr>
        <w:tc>
          <w:tcPr>
            <w:tcW w:w="2921" w:type="dxa"/>
            <w:tcBorders>
              <w:top w:val="single" w:sz="4" w:space="0" w:color="000000"/>
            </w:tcBorders>
          </w:tcPr>
          <w:p w14:paraId="490494C5" w14:textId="77777777" w:rsidR="00E26490" w:rsidRDefault="009C046C">
            <w:pPr>
              <w:pStyle w:val="TableParagraph"/>
              <w:spacing w:before="54" w:line="148" w:lineRule="exact"/>
              <w:ind w:left="22"/>
              <w:jc w:val="left"/>
              <w:rPr>
                <w:sz w:val="12"/>
              </w:rPr>
            </w:pPr>
            <w:r>
              <w:rPr>
                <w:sz w:val="12"/>
              </w:rPr>
              <w:t>Inversiones</w:t>
            </w:r>
            <w:r>
              <w:rPr>
                <w:spacing w:val="-1"/>
                <w:sz w:val="12"/>
              </w:rPr>
              <w:t xml:space="preserve"> </w:t>
            </w:r>
            <w:r>
              <w:rPr>
                <w:sz w:val="12"/>
              </w:rPr>
              <w:t>financieras</w:t>
            </w:r>
            <w:r>
              <w:rPr>
                <w:spacing w:val="1"/>
                <w:sz w:val="12"/>
              </w:rPr>
              <w:t xml:space="preserve"> </w:t>
            </w:r>
            <w:r>
              <w:rPr>
                <w:sz w:val="12"/>
              </w:rPr>
              <w:t>a</w:t>
            </w:r>
            <w:r>
              <w:rPr>
                <w:spacing w:val="6"/>
                <w:sz w:val="12"/>
              </w:rPr>
              <w:t xml:space="preserve"> </w:t>
            </w:r>
            <w:r>
              <w:rPr>
                <w:sz w:val="12"/>
              </w:rPr>
              <w:t>largo</w:t>
            </w:r>
            <w:r>
              <w:rPr>
                <w:spacing w:val="4"/>
                <w:sz w:val="12"/>
              </w:rPr>
              <w:t xml:space="preserve"> </w:t>
            </w:r>
            <w:r>
              <w:rPr>
                <w:spacing w:val="-4"/>
                <w:sz w:val="12"/>
              </w:rPr>
              <w:t>plazo</w:t>
            </w:r>
          </w:p>
        </w:tc>
        <w:tc>
          <w:tcPr>
            <w:tcW w:w="1207" w:type="dxa"/>
            <w:tcBorders>
              <w:top w:val="single" w:sz="4" w:space="0" w:color="000000"/>
            </w:tcBorders>
          </w:tcPr>
          <w:p w14:paraId="4FCC3038" w14:textId="77777777" w:rsidR="00E26490" w:rsidRDefault="009C046C">
            <w:pPr>
              <w:pStyle w:val="TableParagraph"/>
              <w:spacing w:before="54" w:line="148" w:lineRule="exact"/>
              <w:ind w:right="65"/>
              <w:rPr>
                <w:sz w:val="12"/>
              </w:rPr>
            </w:pPr>
            <w:r>
              <w:rPr>
                <w:spacing w:val="-2"/>
                <w:sz w:val="12"/>
              </w:rPr>
              <w:t>884,09</w:t>
            </w:r>
          </w:p>
        </w:tc>
        <w:tc>
          <w:tcPr>
            <w:tcW w:w="883" w:type="dxa"/>
            <w:tcBorders>
              <w:top w:val="single" w:sz="4" w:space="0" w:color="000000"/>
            </w:tcBorders>
          </w:tcPr>
          <w:p w14:paraId="6762A856" w14:textId="77777777" w:rsidR="00E26490" w:rsidRDefault="009C046C">
            <w:pPr>
              <w:pStyle w:val="TableParagraph"/>
              <w:spacing w:before="54" w:line="148" w:lineRule="exact"/>
              <w:ind w:right="61"/>
              <w:rPr>
                <w:sz w:val="12"/>
              </w:rPr>
            </w:pPr>
            <w:r>
              <w:rPr>
                <w:spacing w:val="-2"/>
                <w:sz w:val="12"/>
              </w:rPr>
              <w:t>884,09</w:t>
            </w:r>
          </w:p>
        </w:tc>
      </w:tr>
      <w:tr w:rsidR="00E26490" w14:paraId="4F6B57D0" w14:textId="77777777">
        <w:trPr>
          <w:trHeight w:val="205"/>
        </w:trPr>
        <w:tc>
          <w:tcPr>
            <w:tcW w:w="2921" w:type="dxa"/>
          </w:tcPr>
          <w:p w14:paraId="2384BF4E" w14:textId="77777777" w:rsidR="00E26490" w:rsidRDefault="009C046C">
            <w:pPr>
              <w:pStyle w:val="TableParagraph"/>
              <w:spacing w:before="9"/>
              <w:ind w:left="129"/>
              <w:jc w:val="left"/>
              <w:rPr>
                <w:i/>
                <w:sz w:val="12"/>
              </w:rPr>
            </w:pPr>
            <w:r>
              <w:rPr>
                <w:i/>
                <w:sz w:val="12"/>
              </w:rPr>
              <w:t xml:space="preserve">Otros activos </w:t>
            </w:r>
            <w:r>
              <w:rPr>
                <w:i/>
                <w:spacing w:val="-2"/>
                <w:sz w:val="12"/>
              </w:rPr>
              <w:t>financieros</w:t>
            </w:r>
          </w:p>
        </w:tc>
        <w:tc>
          <w:tcPr>
            <w:tcW w:w="1207" w:type="dxa"/>
          </w:tcPr>
          <w:p w14:paraId="36ABEAB4" w14:textId="77777777" w:rsidR="00E26490" w:rsidRDefault="009C046C">
            <w:pPr>
              <w:pStyle w:val="TableParagraph"/>
              <w:spacing w:before="9"/>
              <w:ind w:right="86"/>
              <w:rPr>
                <w:i/>
                <w:sz w:val="12"/>
              </w:rPr>
            </w:pPr>
            <w:r>
              <w:rPr>
                <w:i/>
                <w:spacing w:val="-2"/>
                <w:sz w:val="12"/>
              </w:rPr>
              <w:t>884,09</w:t>
            </w:r>
          </w:p>
        </w:tc>
        <w:tc>
          <w:tcPr>
            <w:tcW w:w="883" w:type="dxa"/>
          </w:tcPr>
          <w:p w14:paraId="7C57CD49" w14:textId="77777777" w:rsidR="00E26490" w:rsidRDefault="009C046C">
            <w:pPr>
              <w:pStyle w:val="TableParagraph"/>
              <w:spacing w:before="9"/>
              <w:ind w:right="82"/>
              <w:rPr>
                <w:i/>
                <w:sz w:val="12"/>
              </w:rPr>
            </w:pPr>
            <w:r>
              <w:rPr>
                <w:i/>
                <w:spacing w:val="-2"/>
                <w:sz w:val="12"/>
              </w:rPr>
              <w:t>884,09</w:t>
            </w:r>
          </w:p>
        </w:tc>
      </w:tr>
      <w:tr w:rsidR="00E26490" w14:paraId="6A05FC8A" w14:textId="77777777">
        <w:trPr>
          <w:trHeight w:val="206"/>
        </w:trPr>
        <w:tc>
          <w:tcPr>
            <w:tcW w:w="2921" w:type="dxa"/>
          </w:tcPr>
          <w:p w14:paraId="6414AEC9" w14:textId="77777777" w:rsidR="00E26490" w:rsidRDefault="009C046C">
            <w:pPr>
              <w:pStyle w:val="TableParagraph"/>
              <w:spacing w:before="37" w:line="148" w:lineRule="exact"/>
              <w:ind w:left="22"/>
              <w:jc w:val="left"/>
              <w:rPr>
                <w:sz w:val="12"/>
              </w:rPr>
            </w:pPr>
            <w:r>
              <w:rPr>
                <w:sz w:val="12"/>
              </w:rPr>
              <w:t>Deudores</w:t>
            </w:r>
            <w:r>
              <w:rPr>
                <w:spacing w:val="2"/>
                <w:sz w:val="12"/>
              </w:rPr>
              <w:t xml:space="preserve"> </w:t>
            </w:r>
            <w:r>
              <w:rPr>
                <w:sz w:val="12"/>
              </w:rPr>
              <w:t>comerciales</w:t>
            </w:r>
            <w:r>
              <w:rPr>
                <w:spacing w:val="2"/>
                <w:sz w:val="12"/>
              </w:rPr>
              <w:t xml:space="preserve"> </w:t>
            </w:r>
            <w:r>
              <w:rPr>
                <w:sz w:val="12"/>
              </w:rPr>
              <w:t>y</w:t>
            </w:r>
            <w:r>
              <w:rPr>
                <w:spacing w:val="2"/>
                <w:sz w:val="12"/>
              </w:rPr>
              <w:t xml:space="preserve"> </w:t>
            </w:r>
            <w:r>
              <w:rPr>
                <w:sz w:val="12"/>
              </w:rPr>
              <w:t>otras</w:t>
            </w:r>
            <w:r>
              <w:rPr>
                <w:spacing w:val="2"/>
                <w:sz w:val="12"/>
              </w:rPr>
              <w:t xml:space="preserve"> </w:t>
            </w:r>
            <w:r>
              <w:rPr>
                <w:sz w:val="12"/>
              </w:rPr>
              <w:t>cuentas</w:t>
            </w:r>
            <w:r>
              <w:rPr>
                <w:spacing w:val="2"/>
                <w:sz w:val="12"/>
              </w:rPr>
              <w:t xml:space="preserve"> </w:t>
            </w:r>
            <w:r>
              <w:rPr>
                <w:sz w:val="12"/>
              </w:rPr>
              <w:t>a</w:t>
            </w:r>
            <w:r>
              <w:rPr>
                <w:spacing w:val="7"/>
                <w:sz w:val="12"/>
              </w:rPr>
              <w:t xml:space="preserve"> </w:t>
            </w:r>
            <w:r>
              <w:rPr>
                <w:spacing w:val="-2"/>
                <w:sz w:val="12"/>
              </w:rPr>
              <w:t>cobrar</w:t>
            </w:r>
          </w:p>
        </w:tc>
        <w:tc>
          <w:tcPr>
            <w:tcW w:w="1207" w:type="dxa"/>
          </w:tcPr>
          <w:p w14:paraId="08824843" w14:textId="77777777" w:rsidR="00E26490" w:rsidRDefault="009C046C">
            <w:pPr>
              <w:pStyle w:val="TableParagraph"/>
              <w:spacing w:before="37" w:line="148" w:lineRule="exact"/>
              <w:ind w:right="65"/>
              <w:rPr>
                <w:sz w:val="12"/>
              </w:rPr>
            </w:pPr>
            <w:r>
              <w:rPr>
                <w:spacing w:val="-2"/>
                <w:sz w:val="12"/>
              </w:rPr>
              <w:t>227.393,05</w:t>
            </w:r>
          </w:p>
        </w:tc>
        <w:tc>
          <w:tcPr>
            <w:tcW w:w="883" w:type="dxa"/>
          </w:tcPr>
          <w:p w14:paraId="091AF3C2" w14:textId="77777777" w:rsidR="00E26490" w:rsidRDefault="009C046C">
            <w:pPr>
              <w:pStyle w:val="TableParagraph"/>
              <w:spacing w:before="37" w:line="148" w:lineRule="exact"/>
              <w:ind w:right="63"/>
              <w:rPr>
                <w:sz w:val="12"/>
              </w:rPr>
            </w:pPr>
            <w:r>
              <w:rPr>
                <w:spacing w:val="-2"/>
                <w:sz w:val="12"/>
              </w:rPr>
              <w:t>578.643,71</w:t>
            </w:r>
          </w:p>
        </w:tc>
      </w:tr>
      <w:tr w:rsidR="00E26490" w14:paraId="6B62E717" w14:textId="77777777">
        <w:trPr>
          <w:trHeight w:val="177"/>
        </w:trPr>
        <w:tc>
          <w:tcPr>
            <w:tcW w:w="2921" w:type="dxa"/>
          </w:tcPr>
          <w:p w14:paraId="02B63AA4" w14:textId="77777777" w:rsidR="00E26490" w:rsidRDefault="009C046C">
            <w:pPr>
              <w:pStyle w:val="TableParagraph"/>
              <w:spacing w:before="9" w:line="148" w:lineRule="exact"/>
              <w:ind w:left="129"/>
              <w:jc w:val="left"/>
              <w:rPr>
                <w:i/>
                <w:sz w:val="12"/>
              </w:rPr>
            </w:pPr>
            <w:r>
              <w:rPr>
                <w:i/>
                <w:sz w:val="12"/>
              </w:rPr>
              <w:t>Clientes</w:t>
            </w:r>
            <w:r>
              <w:rPr>
                <w:i/>
                <w:spacing w:val="-1"/>
                <w:sz w:val="12"/>
              </w:rPr>
              <w:t xml:space="preserve"> </w:t>
            </w:r>
            <w:r>
              <w:rPr>
                <w:i/>
                <w:sz w:val="12"/>
              </w:rPr>
              <w:t>por</w:t>
            </w:r>
            <w:r>
              <w:rPr>
                <w:i/>
                <w:spacing w:val="-3"/>
                <w:sz w:val="12"/>
              </w:rPr>
              <w:t xml:space="preserve"> </w:t>
            </w:r>
            <w:r>
              <w:rPr>
                <w:i/>
                <w:sz w:val="12"/>
              </w:rPr>
              <w:t>ventas y</w:t>
            </w:r>
            <w:r>
              <w:rPr>
                <w:i/>
                <w:spacing w:val="-4"/>
                <w:sz w:val="12"/>
              </w:rPr>
              <w:t xml:space="preserve"> </w:t>
            </w:r>
            <w:r>
              <w:rPr>
                <w:i/>
                <w:sz w:val="12"/>
              </w:rPr>
              <w:t>prestaciones</w:t>
            </w:r>
            <w:r>
              <w:rPr>
                <w:i/>
                <w:spacing w:val="-1"/>
                <w:sz w:val="12"/>
              </w:rPr>
              <w:t xml:space="preserve"> </w:t>
            </w:r>
            <w:r>
              <w:rPr>
                <w:i/>
                <w:sz w:val="12"/>
              </w:rPr>
              <w:t>de</w:t>
            </w:r>
            <w:r>
              <w:rPr>
                <w:i/>
                <w:spacing w:val="-3"/>
                <w:sz w:val="12"/>
              </w:rPr>
              <w:t xml:space="preserve"> </w:t>
            </w:r>
            <w:r>
              <w:rPr>
                <w:i/>
                <w:spacing w:val="-2"/>
                <w:sz w:val="12"/>
              </w:rPr>
              <w:t>servicios</w:t>
            </w:r>
          </w:p>
        </w:tc>
        <w:tc>
          <w:tcPr>
            <w:tcW w:w="1207" w:type="dxa"/>
          </w:tcPr>
          <w:p w14:paraId="23F44666" w14:textId="77777777" w:rsidR="00E26490" w:rsidRDefault="009C046C">
            <w:pPr>
              <w:pStyle w:val="TableParagraph"/>
              <w:spacing w:before="9" w:line="148" w:lineRule="exact"/>
              <w:ind w:right="87"/>
              <w:rPr>
                <w:i/>
                <w:sz w:val="12"/>
              </w:rPr>
            </w:pPr>
            <w:r>
              <w:rPr>
                <w:i/>
                <w:spacing w:val="-2"/>
                <w:sz w:val="12"/>
              </w:rPr>
              <w:t>215.141,27</w:t>
            </w:r>
          </w:p>
        </w:tc>
        <w:tc>
          <w:tcPr>
            <w:tcW w:w="883" w:type="dxa"/>
          </w:tcPr>
          <w:p w14:paraId="6D3D7FF6" w14:textId="77777777" w:rsidR="00E26490" w:rsidRDefault="009C046C">
            <w:pPr>
              <w:pStyle w:val="TableParagraph"/>
              <w:spacing w:before="9" w:line="148" w:lineRule="exact"/>
              <w:ind w:right="83"/>
              <w:rPr>
                <w:i/>
                <w:sz w:val="12"/>
              </w:rPr>
            </w:pPr>
            <w:r>
              <w:rPr>
                <w:i/>
                <w:spacing w:val="-2"/>
                <w:sz w:val="12"/>
              </w:rPr>
              <w:t>570.951,74</w:t>
            </w:r>
          </w:p>
        </w:tc>
      </w:tr>
      <w:tr w:rsidR="00E26490" w14:paraId="50973487" w14:textId="77777777">
        <w:trPr>
          <w:trHeight w:val="177"/>
        </w:trPr>
        <w:tc>
          <w:tcPr>
            <w:tcW w:w="2921" w:type="dxa"/>
          </w:tcPr>
          <w:p w14:paraId="4C485EC2" w14:textId="77777777" w:rsidR="00E26490" w:rsidRDefault="009C046C">
            <w:pPr>
              <w:pStyle w:val="TableParagraph"/>
              <w:spacing w:before="9" w:line="148" w:lineRule="exact"/>
              <w:ind w:left="129"/>
              <w:jc w:val="left"/>
              <w:rPr>
                <w:i/>
                <w:sz w:val="12"/>
              </w:rPr>
            </w:pPr>
            <w:r>
              <w:rPr>
                <w:i/>
                <w:spacing w:val="-2"/>
                <w:sz w:val="12"/>
              </w:rPr>
              <w:t>Deudores</w:t>
            </w:r>
            <w:r>
              <w:rPr>
                <w:i/>
                <w:spacing w:val="4"/>
                <w:sz w:val="12"/>
              </w:rPr>
              <w:t xml:space="preserve"> </w:t>
            </w:r>
            <w:r>
              <w:rPr>
                <w:i/>
                <w:spacing w:val="-2"/>
                <w:sz w:val="12"/>
              </w:rPr>
              <w:t>varios</w:t>
            </w:r>
          </w:p>
        </w:tc>
        <w:tc>
          <w:tcPr>
            <w:tcW w:w="1207" w:type="dxa"/>
          </w:tcPr>
          <w:p w14:paraId="0F6806A1" w14:textId="77777777" w:rsidR="00E26490" w:rsidRDefault="009C046C">
            <w:pPr>
              <w:pStyle w:val="TableParagraph"/>
              <w:spacing w:before="9" w:line="148" w:lineRule="exact"/>
              <w:ind w:right="87"/>
              <w:rPr>
                <w:i/>
                <w:sz w:val="12"/>
              </w:rPr>
            </w:pPr>
            <w:r>
              <w:rPr>
                <w:i/>
                <w:spacing w:val="-2"/>
                <w:sz w:val="12"/>
              </w:rPr>
              <w:t>3.649,81</w:t>
            </w:r>
          </w:p>
        </w:tc>
        <w:tc>
          <w:tcPr>
            <w:tcW w:w="883" w:type="dxa"/>
          </w:tcPr>
          <w:p w14:paraId="24D31346" w14:textId="77777777" w:rsidR="00E26490" w:rsidRDefault="009C046C">
            <w:pPr>
              <w:pStyle w:val="TableParagraph"/>
              <w:spacing w:before="9" w:line="148" w:lineRule="exact"/>
              <w:ind w:right="82"/>
              <w:rPr>
                <w:i/>
                <w:sz w:val="12"/>
              </w:rPr>
            </w:pPr>
            <w:r>
              <w:rPr>
                <w:i/>
                <w:spacing w:val="-4"/>
                <w:sz w:val="12"/>
              </w:rPr>
              <w:t>0,00</w:t>
            </w:r>
          </w:p>
        </w:tc>
      </w:tr>
      <w:tr w:rsidR="00E26490" w14:paraId="4B4E8A0F" w14:textId="77777777">
        <w:trPr>
          <w:trHeight w:val="205"/>
        </w:trPr>
        <w:tc>
          <w:tcPr>
            <w:tcW w:w="2921" w:type="dxa"/>
          </w:tcPr>
          <w:p w14:paraId="53C6FF8D" w14:textId="77777777" w:rsidR="00E26490" w:rsidRDefault="009C046C">
            <w:pPr>
              <w:pStyle w:val="TableParagraph"/>
              <w:spacing w:before="9"/>
              <w:ind w:left="129"/>
              <w:jc w:val="left"/>
              <w:rPr>
                <w:i/>
                <w:sz w:val="12"/>
              </w:rPr>
            </w:pPr>
            <w:r>
              <w:rPr>
                <w:i/>
                <w:spacing w:val="-2"/>
                <w:sz w:val="12"/>
              </w:rPr>
              <w:t>Personal</w:t>
            </w:r>
          </w:p>
        </w:tc>
        <w:tc>
          <w:tcPr>
            <w:tcW w:w="1207" w:type="dxa"/>
          </w:tcPr>
          <w:p w14:paraId="14469C44" w14:textId="77777777" w:rsidR="00E26490" w:rsidRDefault="009C046C">
            <w:pPr>
              <w:pStyle w:val="TableParagraph"/>
              <w:spacing w:before="9"/>
              <w:ind w:right="87"/>
              <w:rPr>
                <w:i/>
                <w:sz w:val="12"/>
              </w:rPr>
            </w:pPr>
            <w:r>
              <w:rPr>
                <w:i/>
                <w:spacing w:val="-2"/>
                <w:sz w:val="12"/>
              </w:rPr>
              <w:t>8.601,97</w:t>
            </w:r>
          </w:p>
        </w:tc>
        <w:tc>
          <w:tcPr>
            <w:tcW w:w="883" w:type="dxa"/>
          </w:tcPr>
          <w:p w14:paraId="73E5A096" w14:textId="77777777" w:rsidR="00E26490" w:rsidRDefault="009C046C">
            <w:pPr>
              <w:pStyle w:val="TableParagraph"/>
              <w:spacing w:before="9"/>
              <w:ind w:right="82"/>
              <w:rPr>
                <w:i/>
                <w:sz w:val="12"/>
              </w:rPr>
            </w:pPr>
            <w:r>
              <w:rPr>
                <w:i/>
                <w:spacing w:val="-2"/>
                <w:sz w:val="12"/>
              </w:rPr>
              <w:t>7.691,97</w:t>
            </w:r>
          </w:p>
        </w:tc>
      </w:tr>
      <w:tr w:rsidR="00E26490" w14:paraId="5ECFC44D" w14:textId="77777777">
        <w:trPr>
          <w:trHeight w:val="206"/>
        </w:trPr>
        <w:tc>
          <w:tcPr>
            <w:tcW w:w="2921" w:type="dxa"/>
          </w:tcPr>
          <w:p w14:paraId="1F134D20" w14:textId="77777777" w:rsidR="00E26490" w:rsidRDefault="009C046C">
            <w:pPr>
              <w:pStyle w:val="TableParagraph"/>
              <w:spacing w:before="37" w:line="148" w:lineRule="exact"/>
              <w:ind w:left="22"/>
              <w:jc w:val="left"/>
              <w:rPr>
                <w:sz w:val="12"/>
              </w:rPr>
            </w:pPr>
            <w:r>
              <w:rPr>
                <w:sz w:val="12"/>
              </w:rPr>
              <w:t>Inversiones</w:t>
            </w:r>
            <w:r>
              <w:rPr>
                <w:spacing w:val="-1"/>
                <w:sz w:val="12"/>
              </w:rPr>
              <w:t xml:space="preserve"> </w:t>
            </w:r>
            <w:r>
              <w:rPr>
                <w:sz w:val="12"/>
              </w:rPr>
              <w:t>financieras</w:t>
            </w:r>
            <w:r>
              <w:rPr>
                <w:spacing w:val="1"/>
                <w:sz w:val="12"/>
              </w:rPr>
              <w:t xml:space="preserve"> </w:t>
            </w:r>
            <w:r>
              <w:rPr>
                <w:sz w:val="12"/>
              </w:rPr>
              <w:t>a</w:t>
            </w:r>
            <w:r>
              <w:rPr>
                <w:spacing w:val="6"/>
                <w:sz w:val="12"/>
              </w:rPr>
              <w:t xml:space="preserve"> </w:t>
            </w:r>
            <w:r>
              <w:rPr>
                <w:sz w:val="12"/>
              </w:rPr>
              <w:t>corto</w:t>
            </w:r>
            <w:r>
              <w:rPr>
                <w:spacing w:val="4"/>
                <w:sz w:val="12"/>
              </w:rPr>
              <w:t xml:space="preserve"> </w:t>
            </w:r>
            <w:r>
              <w:rPr>
                <w:spacing w:val="-4"/>
                <w:sz w:val="12"/>
              </w:rPr>
              <w:t>plazo</w:t>
            </w:r>
          </w:p>
        </w:tc>
        <w:tc>
          <w:tcPr>
            <w:tcW w:w="1207" w:type="dxa"/>
          </w:tcPr>
          <w:p w14:paraId="428278C6" w14:textId="77777777" w:rsidR="00E26490" w:rsidRDefault="009C046C">
            <w:pPr>
              <w:pStyle w:val="TableParagraph"/>
              <w:spacing w:before="37" w:line="148" w:lineRule="exact"/>
              <w:ind w:right="65"/>
              <w:rPr>
                <w:sz w:val="12"/>
              </w:rPr>
            </w:pPr>
            <w:r>
              <w:rPr>
                <w:spacing w:val="-2"/>
                <w:sz w:val="12"/>
              </w:rPr>
              <w:t>1.353,80</w:t>
            </w:r>
          </w:p>
        </w:tc>
        <w:tc>
          <w:tcPr>
            <w:tcW w:w="883" w:type="dxa"/>
          </w:tcPr>
          <w:p w14:paraId="22602DF5" w14:textId="77777777" w:rsidR="00E26490" w:rsidRDefault="009C046C">
            <w:pPr>
              <w:pStyle w:val="TableParagraph"/>
              <w:spacing w:before="37" w:line="148" w:lineRule="exact"/>
              <w:ind w:right="61"/>
              <w:rPr>
                <w:sz w:val="12"/>
              </w:rPr>
            </w:pPr>
            <w:r>
              <w:rPr>
                <w:spacing w:val="-2"/>
                <w:sz w:val="12"/>
              </w:rPr>
              <w:t>56.121,24</w:t>
            </w:r>
          </w:p>
        </w:tc>
      </w:tr>
      <w:tr w:rsidR="00E26490" w14:paraId="1D62A42D" w14:textId="77777777">
        <w:trPr>
          <w:trHeight w:val="206"/>
        </w:trPr>
        <w:tc>
          <w:tcPr>
            <w:tcW w:w="2921" w:type="dxa"/>
          </w:tcPr>
          <w:p w14:paraId="63AAB5EE" w14:textId="77777777" w:rsidR="00E26490" w:rsidRDefault="009C046C">
            <w:pPr>
              <w:pStyle w:val="TableParagraph"/>
              <w:spacing w:before="9"/>
              <w:ind w:left="129"/>
              <w:jc w:val="left"/>
              <w:rPr>
                <w:i/>
                <w:sz w:val="12"/>
              </w:rPr>
            </w:pPr>
            <w:r>
              <w:rPr>
                <w:i/>
                <w:sz w:val="12"/>
              </w:rPr>
              <w:t xml:space="preserve">Otros activos </w:t>
            </w:r>
            <w:r>
              <w:rPr>
                <w:i/>
                <w:spacing w:val="-2"/>
                <w:sz w:val="12"/>
              </w:rPr>
              <w:t>financieros</w:t>
            </w:r>
          </w:p>
        </w:tc>
        <w:tc>
          <w:tcPr>
            <w:tcW w:w="1207" w:type="dxa"/>
          </w:tcPr>
          <w:p w14:paraId="2712643F" w14:textId="77777777" w:rsidR="00E26490" w:rsidRDefault="009C046C">
            <w:pPr>
              <w:pStyle w:val="TableParagraph"/>
              <w:spacing w:before="9"/>
              <w:ind w:right="87"/>
              <w:rPr>
                <w:i/>
                <w:sz w:val="12"/>
              </w:rPr>
            </w:pPr>
            <w:r>
              <w:rPr>
                <w:i/>
                <w:spacing w:val="-2"/>
                <w:sz w:val="12"/>
              </w:rPr>
              <w:t>1.353,80</w:t>
            </w:r>
          </w:p>
        </w:tc>
        <w:tc>
          <w:tcPr>
            <w:tcW w:w="883" w:type="dxa"/>
          </w:tcPr>
          <w:p w14:paraId="079C973D" w14:textId="77777777" w:rsidR="00E26490" w:rsidRDefault="009C046C">
            <w:pPr>
              <w:pStyle w:val="TableParagraph"/>
              <w:spacing w:before="9"/>
              <w:ind w:right="83"/>
              <w:rPr>
                <w:i/>
                <w:sz w:val="12"/>
              </w:rPr>
            </w:pPr>
            <w:r>
              <w:rPr>
                <w:i/>
                <w:spacing w:val="-2"/>
                <w:sz w:val="12"/>
              </w:rPr>
              <w:t>56.121,24</w:t>
            </w:r>
          </w:p>
        </w:tc>
      </w:tr>
      <w:tr w:rsidR="00E26490" w14:paraId="42655C8E" w14:textId="77777777">
        <w:trPr>
          <w:trHeight w:val="265"/>
        </w:trPr>
        <w:tc>
          <w:tcPr>
            <w:tcW w:w="2921" w:type="dxa"/>
            <w:tcBorders>
              <w:bottom w:val="single" w:sz="4" w:space="0" w:color="000000"/>
            </w:tcBorders>
          </w:tcPr>
          <w:p w14:paraId="6C4121D8" w14:textId="77777777" w:rsidR="00E26490" w:rsidRDefault="009C046C">
            <w:pPr>
              <w:pStyle w:val="TableParagraph"/>
              <w:spacing w:before="37"/>
              <w:ind w:left="22"/>
              <w:jc w:val="left"/>
              <w:rPr>
                <w:sz w:val="12"/>
              </w:rPr>
            </w:pPr>
            <w:r>
              <w:rPr>
                <w:sz w:val="12"/>
              </w:rPr>
              <w:t>Efectivo y</w:t>
            </w:r>
            <w:r>
              <w:rPr>
                <w:spacing w:val="-1"/>
                <w:sz w:val="12"/>
              </w:rPr>
              <w:t xml:space="preserve"> </w:t>
            </w:r>
            <w:r>
              <w:rPr>
                <w:sz w:val="12"/>
              </w:rPr>
              <w:t>otros</w:t>
            </w:r>
            <w:r>
              <w:rPr>
                <w:spacing w:val="-2"/>
                <w:sz w:val="12"/>
              </w:rPr>
              <w:t xml:space="preserve"> </w:t>
            </w:r>
            <w:r>
              <w:rPr>
                <w:sz w:val="12"/>
              </w:rPr>
              <w:t>activos</w:t>
            </w:r>
            <w:r>
              <w:rPr>
                <w:spacing w:val="-1"/>
                <w:sz w:val="12"/>
              </w:rPr>
              <w:t xml:space="preserve"> </w:t>
            </w:r>
            <w:r>
              <w:rPr>
                <w:sz w:val="12"/>
              </w:rPr>
              <w:t>líquidos</w:t>
            </w:r>
            <w:r>
              <w:rPr>
                <w:spacing w:val="-1"/>
                <w:sz w:val="12"/>
              </w:rPr>
              <w:t xml:space="preserve"> </w:t>
            </w:r>
            <w:r>
              <w:rPr>
                <w:spacing w:val="-2"/>
                <w:sz w:val="12"/>
              </w:rPr>
              <w:t>equivalentes</w:t>
            </w:r>
          </w:p>
        </w:tc>
        <w:tc>
          <w:tcPr>
            <w:tcW w:w="1207" w:type="dxa"/>
            <w:tcBorders>
              <w:bottom w:val="single" w:sz="4" w:space="0" w:color="000000"/>
            </w:tcBorders>
          </w:tcPr>
          <w:p w14:paraId="19BC50F5" w14:textId="77777777" w:rsidR="00E26490" w:rsidRDefault="009C046C">
            <w:pPr>
              <w:pStyle w:val="TableParagraph"/>
              <w:spacing w:before="37"/>
              <w:ind w:right="66"/>
              <w:rPr>
                <w:sz w:val="12"/>
              </w:rPr>
            </w:pPr>
            <w:r>
              <w:rPr>
                <w:spacing w:val="-2"/>
                <w:sz w:val="12"/>
              </w:rPr>
              <w:t>2.489.132,59</w:t>
            </w:r>
          </w:p>
        </w:tc>
        <w:tc>
          <w:tcPr>
            <w:tcW w:w="883" w:type="dxa"/>
            <w:tcBorders>
              <w:bottom w:val="single" w:sz="4" w:space="0" w:color="000000"/>
            </w:tcBorders>
          </w:tcPr>
          <w:p w14:paraId="687A99A6" w14:textId="77777777" w:rsidR="00E26490" w:rsidRDefault="009C046C">
            <w:pPr>
              <w:pStyle w:val="TableParagraph"/>
              <w:spacing w:before="37"/>
              <w:ind w:right="62"/>
              <w:rPr>
                <w:sz w:val="12"/>
              </w:rPr>
            </w:pPr>
            <w:r>
              <w:rPr>
                <w:spacing w:val="-2"/>
                <w:sz w:val="12"/>
              </w:rPr>
              <w:t>3.330.698,72</w:t>
            </w:r>
          </w:p>
        </w:tc>
      </w:tr>
      <w:tr w:rsidR="00E26490" w14:paraId="297865F5" w14:textId="77777777">
        <w:trPr>
          <w:trHeight w:val="167"/>
        </w:trPr>
        <w:tc>
          <w:tcPr>
            <w:tcW w:w="2921" w:type="dxa"/>
            <w:tcBorders>
              <w:top w:val="single" w:sz="4" w:space="0" w:color="000000"/>
              <w:bottom w:val="single" w:sz="4" w:space="0" w:color="000000"/>
            </w:tcBorders>
            <w:shd w:val="clear" w:color="auto" w:fill="D9D9D9"/>
          </w:tcPr>
          <w:p w14:paraId="459C98F7" w14:textId="77777777" w:rsidR="00E26490" w:rsidRDefault="009C046C">
            <w:pPr>
              <w:pStyle w:val="TableParagraph"/>
              <w:spacing w:line="148" w:lineRule="exact"/>
              <w:ind w:left="22"/>
              <w:jc w:val="left"/>
              <w:rPr>
                <w:b/>
                <w:sz w:val="12"/>
              </w:rPr>
            </w:pPr>
            <w:r>
              <w:rPr>
                <w:b/>
                <w:spacing w:val="-2"/>
                <w:sz w:val="12"/>
              </w:rPr>
              <w:t>Total</w:t>
            </w:r>
          </w:p>
        </w:tc>
        <w:tc>
          <w:tcPr>
            <w:tcW w:w="1207" w:type="dxa"/>
            <w:tcBorders>
              <w:top w:val="single" w:sz="4" w:space="0" w:color="000000"/>
              <w:bottom w:val="single" w:sz="4" w:space="0" w:color="000000"/>
            </w:tcBorders>
            <w:shd w:val="clear" w:color="auto" w:fill="D9D9D9"/>
          </w:tcPr>
          <w:p w14:paraId="23A50C5B" w14:textId="77777777" w:rsidR="00E26490" w:rsidRDefault="009C046C">
            <w:pPr>
              <w:pStyle w:val="TableParagraph"/>
              <w:spacing w:line="148" w:lineRule="exact"/>
              <w:ind w:right="76"/>
              <w:rPr>
                <w:b/>
                <w:sz w:val="12"/>
              </w:rPr>
            </w:pPr>
            <w:r>
              <w:rPr>
                <w:b/>
                <w:spacing w:val="-2"/>
                <w:sz w:val="12"/>
              </w:rPr>
              <w:t>2.718.763,53</w:t>
            </w:r>
          </w:p>
        </w:tc>
        <w:tc>
          <w:tcPr>
            <w:tcW w:w="883" w:type="dxa"/>
            <w:tcBorders>
              <w:top w:val="single" w:sz="4" w:space="0" w:color="000000"/>
              <w:bottom w:val="single" w:sz="4" w:space="0" w:color="000000"/>
            </w:tcBorders>
            <w:shd w:val="clear" w:color="auto" w:fill="D9D9D9"/>
          </w:tcPr>
          <w:p w14:paraId="0DD7C39F" w14:textId="77777777" w:rsidR="00E26490" w:rsidRDefault="009C046C">
            <w:pPr>
              <w:pStyle w:val="TableParagraph"/>
              <w:spacing w:line="148" w:lineRule="exact"/>
              <w:ind w:right="73"/>
              <w:rPr>
                <w:b/>
                <w:sz w:val="12"/>
              </w:rPr>
            </w:pPr>
            <w:r>
              <w:rPr>
                <w:b/>
                <w:spacing w:val="-2"/>
                <w:sz w:val="12"/>
              </w:rPr>
              <w:t>3.966.347,76</w:t>
            </w:r>
          </w:p>
        </w:tc>
      </w:tr>
    </w:tbl>
    <w:p w14:paraId="0AEC2E84" w14:textId="77777777" w:rsidR="00E26490" w:rsidRDefault="00E26490">
      <w:pPr>
        <w:pStyle w:val="Textoindependiente"/>
        <w:rPr>
          <w:b/>
          <w:sz w:val="12"/>
        </w:rPr>
      </w:pPr>
    </w:p>
    <w:p w14:paraId="21C12E82" w14:textId="77777777" w:rsidR="00E26490" w:rsidRDefault="00E26490">
      <w:pPr>
        <w:pStyle w:val="Textoindependiente"/>
        <w:spacing w:before="16"/>
        <w:rPr>
          <w:b/>
          <w:sz w:val="12"/>
        </w:rPr>
      </w:pPr>
    </w:p>
    <w:p w14:paraId="0B21FFAE" w14:textId="77777777" w:rsidR="00E26490" w:rsidRDefault="009C046C">
      <w:pPr>
        <w:pStyle w:val="Ttulo3"/>
        <w:ind w:left="143"/>
        <w:jc w:val="both"/>
      </w:pPr>
      <w:r>
        <w:t>Riesgo</w:t>
      </w:r>
      <w:r>
        <w:rPr>
          <w:spacing w:val="-7"/>
        </w:rPr>
        <w:t xml:space="preserve"> </w:t>
      </w:r>
      <w:r>
        <w:t>de</w:t>
      </w:r>
      <w:r>
        <w:rPr>
          <w:spacing w:val="-6"/>
        </w:rPr>
        <w:t xml:space="preserve"> </w:t>
      </w:r>
      <w:r>
        <w:rPr>
          <w:spacing w:val="-2"/>
        </w:rPr>
        <w:t>crédito</w:t>
      </w:r>
    </w:p>
    <w:p w14:paraId="325A7082" w14:textId="77777777" w:rsidR="00E26490" w:rsidRDefault="009C046C">
      <w:pPr>
        <w:pStyle w:val="Textoindependiente"/>
        <w:spacing w:before="212"/>
        <w:ind w:left="143" w:right="289"/>
        <w:jc w:val="both"/>
      </w:pPr>
      <w:r>
        <w:t>El</w:t>
      </w:r>
      <w:r>
        <w:rPr>
          <w:spacing w:val="-4"/>
        </w:rPr>
        <w:t xml:space="preserve"> </w:t>
      </w:r>
      <w:r>
        <w:t>riesgo</w:t>
      </w:r>
      <w:r>
        <w:rPr>
          <w:spacing w:val="-3"/>
        </w:rPr>
        <w:t xml:space="preserve"> </w:t>
      </w:r>
      <w:r>
        <w:t>de</w:t>
      </w:r>
      <w:r>
        <w:rPr>
          <w:spacing w:val="-2"/>
        </w:rPr>
        <w:t xml:space="preserve"> </w:t>
      </w:r>
      <w:r>
        <w:t>crédito</w:t>
      </w:r>
      <w:r>
        <w:rPr>
          <w:spacing w:val="-3"/>
        </w:rPr>
        <w:t xml:space="preserve"> </w:t>
      </w:r>
      <w:r>
        <w:t>se</w:t>
      </w:r>
      <w:r>
        <w:rPr>
          <w:spacing w:val="-5"/>
        </w:rPr>
        <w:t xml:space="preserve"> </w:t>
      </w:r>
      <w:r>
        <w:t>produce</w:t>
      </w:r>
      <w:r>
        <w:rPr>
          <w:spacing w:val="-4"/>
        </w:rPr>
        <w:t xml:space="preserve"> </w:t>
      </w:r>
      <w:r>
        <w:t>por</w:t>
      </w:r>
      <w:r>
        <w:rPr>
          <w:spacing w:val="-3"/>
        </w:rPr>
        <w:t xml:space="preserve"> </w:t>
      </w:r>
      <w:r>
        <w:t>la</w:t>
      </w:r>
      <w:r>
        <w:rPr>
          <w:spacing w:val="-4"/>
        </w:rPr>
        <w:t xml:space="preserve"> </w:t>
      </w:r>
      <w:r>
        <w:t>posible</w:t>
      </w:r>
      <w:r>
        <w:rPr>
          <w:spacing w:val="-4"/>
        </w:rPr>
        <w:t xml:space="preserve"> </w:t>
      </w:r>
      <w:r>
        <w:t>pérdida</w:t>
      </w:r>
      <w:r>
        <w:rPr>
          <w:spacing w:val="-4"/>
        </w:rPr>
        <w:t xml:space="preserve"> </w:t>
      </w:r>
      <w:r>
        <w:t>causada</w:t>
      </w:r>
      <w:r>
        <w:rPr>
          <w:spacing w:val="-4"/>
        </w:rPr>
        <w:t xml:space="preserve"> </w:t>
      </w:r>
      <w:r>
        <w:t>por</w:t>
      </w:r>
      <w:r>
        <w:rPr>
          <w:spacing w:val="-3"/>
        </w:rPr>
        <w:t xml:space="preserve"> </w:t>
      </w:r>
      <w:r>
        <w:t>el</w:t>
      </w:r>
      <w:r>
        <w:rPr>
          <w:spacing w:val="-4"/>
        </w:rPr>
        <w:t xml:space="preserve"> </w:t>
      </w:r>
      <w:r>
        <w:t>incumplimiento</w:t>
      </w:r>
      <w:r>
        <w:rPr>
          <w:spacing w:val="-3"/>
        </w:rPr>
        <w:t xml:space="preserve"> </w:t>
      </w:r>
      <w:r>
        <w:t>de</w:t>
      </w:r>
      <w:r>
        <w:rPr>
          <w:spacing w:val="-4"/>
        </w:rPr>
        <w:t xml:space="preserve"> </w:t>
      </w:r>
      <w:r>
        <w:t>las</w:t>
      </w:r>
      <w:r>
        <w:rPr>
          <w:spacing w:val="-4"/>
        </w:rPr>
        <w:t xml:space="preserve"> </w:t>
      </w:r>
      <w:r>
        <w:t>obligaciones contractuales de las contrapartes de la Sociedad, es decir, por la posibilidad de no recuperar los activos financieros por el importe contabilizado y en el plazo establecido.</w:t>
      </w:r>
    </w:p>
    <w:p w14:paraId="529AEAD7" w14:textId="77777777" w:rsidR="00E26490" w:rsidRDefault="009C046C">
      <w:pPr>
        <w:pStyle w:val="Textoindependiente"/>
        <w:spacing w:before="212"/>
        <w:ind w:left="143" w:right="284"/>
        <w:jc w:val="both"/>
      </w:pPr>
      <w:r>
        <w:t>Dada la naturaleza de la Socied</w:t>
      </w:r>
      <w:r>
        <w:t>ad, el riesgo de crédito está basado, principalmente, en el compromiso fehaciente del Gobierno de Canarias, que a su vez es su Accionista Único, y de otras administraciones públicas a hacer frente a las deudas y compromisos contraídos con la Sociedad y a p</w:t>
      </w:r>
      <w:r>
        <w:t>roporcionar los recursos financieros necesarios para ir cancelando las deudas y obligaciones de ésta.</w:t>
      </w:r>
    </w:p>
    <w:p w14:paraId="1C301C1D" w14:textId="77777777" w:rsidR="00E26490" w:rsidRDefault="009C046C">
      <w:pPr>
        <w:pStyle w:val="Textoindependiente"/>
        <w:spacing w:before="213"/>
        <w:ind w:left="143" w:right="286"/>
        <w:jc w:val="both"/>
      </w:pPr>
      <w:r>
        <w:t>Las políticas de inversión de la Sociedad las establece la Dirección Ejecutiva, previa autorización del Consejo</w:t>
      </w:r>
      <w:r>
        <w:rPr>
          <w:spacing w:val="-5"/>
        </w:rPr>
        <w:t xml:space="preserve"> </w:t>
      </w:r>
      <w:r>
        <w:t>de</w:t>
      </w:r>
      <w:r>
        <w:rPr>
          <w:spacing w:val="-6"/>
        </w:rPr>
        <w:t xml:space="preserve"> </w:t>
      </w:r>
      <w:r>
        <w:t>Administración.</w:t>
      </w:r>
      <w:r>
        <w:rPr>
          <w:spacing w:val="-5"/>
        </w:rPr>
        <w:t xml:space="preserve"> </w:t>
      </w:r>
      <w:r>
        <w:t>Para</w:t>
      </w:r>
      <w:r>
        <w:rPr>
          <w:spacing w:val="-6"/>
        </w:rPr>
        <w:t xml:space="preserve"> </w:t>
      </w:r>
      <w:r>
        <w:t>inversiones,</w:t>
      </w:r>
      <w:r>
        <w:rPr>
          <w:spacing w:val="-6"/>
        </w:rPr>
        <w:t xml:space="preserve"> </w:t>
      </w:r>
      <w:r>
        <w:t>prést</w:t>
      </w:r>
      <w:r>
        <w:t>amos</w:t>
      </w:r>
      <w:r>
        <w:rPr>
          <w:spacing w:val="-5"/>
        </w:rPr>
        <w:t xml:space="preserve"> </w:t>
      </w:r>
      <w:r>
        <w:t>y</w:t>
      </w:r>
      <w:r>
        <w:rPr>
          <w:spacing w:val="-6"/>
        </w:rPr>
        <w:t xml:space="preserve"> </w:t>
      </w:r>
      <w:r>
        <w:t>créditos</w:t>
      </w:r>
      <w:r>
        <w:rPr>
          <w:spacing w:val="-6"/>
        </w:rPr>
        <w:t xml:space="preserve"> </w:t>
      </w:r>
      <w:r>
        <w:t>a</w:t>
      </w:r>
      <w:r>
        <w:rPr>
          <w:spacing w:val="-6"/>
        </w:rPr>
        <w:t xml:space="preserve"> </w:t>
      </w:r>
      <w:r>
        <w:t>terceros,</w:t>
      </w:r>
      <w:r>
        <w:rPr>
          <w:spacing w:val="-6"/>
        </w:rPr>
        <w:t xml:space="preserve"> </w:t>
      </w:r>
      <w:r>
        <w:t>así</w:t>
      </w:r>
      <w:r>
        <w:rPr>
          <w:spacing w:val="-6"/>
        </w:rPr>
        <w:t xml:space="preserve"> </w:t>
      </w:r>
      <w:r>
        <w:t>como</w:t>
      </w:r>
      <w:r>
        <w:rPr>
          <w:spacing w:val="-5"/>
        </w:rPr>
        <w:t xml:space="preserve"> </w:t>
      </w:r>
      <w:r>
        <w:t>otras</w:t>
      </w:r>
      <w:r>
        <w:rPr>
          <w:spacing w:val="-6"/>
        </w:rPr>
        <w:t xml:space="preserve"> </w:t>
      </w:r>
      <w:r>
        <w:t>operaciones de la misma naturaleza, se debe obtener siempre la aprobación del Consejo de Administración.</w:t>
      </w:r>
    </w:p>
    <w:p w14:paraId="7CB34E7C" w14:textId="77777777" w:rsidR="00E26490" w:rsidRDefault="009C046C">
      <w:pPr>
        <w:pStyle w:val="Ttulo3"/>
        <w:spacing w:before="215"/>
        <w:ind w:left="143"/>
        <w:jc w:val="both"/>
      </w:pPr>
      <w:r>
        <w:t>Riesgo</w:t>
      </w:r>
      <w:r>
        <w:rPr>
          <w:spacing w:val="-7"/>
        </w:rPr>
        <w:t xml:space="preserve"> </w:t>
      </w:r>
      <w:r>
        <w:t>de</w:t>
      </w:r>
      <w:r>
        <w:rPr>
          <w:spacing w:val="-6"/>
        </w:rPr>
        <w:t xml:space="preserve"> </w:t>
      </w:r>
      <w:r>
        <w:rPr>
          <w:spacing w:val="-2"/>
        </w:rPr>
        <w:t>mercado</w:t>
      </w:r>
    </w:p>
    <w:p w14:paraId="05D6F5F8" w14:textId="77777777" w:rsidR="00E26490" w:rsidRDefault="009C046C">
      <w:pPr>
        <w:pStyle w:val="Textoindependiente"/>
        <w:spacing w:before="212"/>
        <w:ind w:left="143" w:right="281"/>
        <w:jc w:val="both"/>
      </w:pPr>
      <w:r>
        <w:t>El riesgo de mercado se produce por la posible pérdida causada por variaciones en el valor razonable o en los futuros flujos de efectivo de un instrumento financiero debidas a cambios en los precios de mercado. El riesgo de mercado incluye el riesgo de tip</w:t>
      </w:r>
      <w:r>
        <w:t xml:space="preserve">o de interés, de tipo de cambio y otros riesgos de </w:t>
      </w:r>
      <w:r>
        <w:rPr>
          <w:spacing w:val="-2"/>
        </w:rPr>
        <w:t>precio.</w:t>
      </w:r>
    </w:p>
    <w:p w14:paraId="22A6D595" w14:textId="77777777" w:rsidR="00E26490" w:rsidRDefault="009C046C">
      <w:pPr>
        <w:pStyle w:val="Ttulo2"/>
        <w:spacing w:before="188"/>
        <w:ind w:left="284"/>
      </w:pPr>
      <w:r>
        <w:rPr>
          <w:rFonts w:ascii="Garamond" w:hAnsi="Garamond"/>
          <w:b w:val="0"/>
        </w:rPr>
        <w:t>-</w:t>
      </w:r>
      <w:r>
        <w:rPr>
          <w:rFonts w:ascii="Garamond" w:hAnsi="Garamond"/>
          <w:b w:val="0"/>
          <w:spacing w:val="24"/>
        </w:rPr>
        <w:t xml:space="preserve"> </w:t>
      </w:r>
      <w:r>
        <w:t>Riesgo</w:t>
      </w:r>
      <w:r>
        <w:rPr>
          <w:spacing w:val="-4"/>
        </w:rPr>
        <w:t xml:space="preserve"> </w:t>
      </w:r>
      <w:r>
        <w:t>de</w:t>
      </w:r>
      <w:r>
        <w:rPr>
          <w:spacing w:val="-4"/>
        </w:rPr>
        <w:t xml:space="preserve"> </w:t>
      </w:r>
      <w:r>
        <w:t>tipo</w:t>
      </w:r>
      <w:r>
        <w:rPr>
          <w:spacing w:val="-4"/>
        </w:rPr>
        <w:t xml:space="preserve"> </w:t>
      </w:r>
      <w:r>
        <w:t>de</w:t>
      </w:r>
      <w:r>
        <w:rPr>
          <w:spacing w:val="-4"/>
        </w:rPr>
        <w:t xml:space="preserve"> </w:t>
      </w:r>
      <w:r>
        <w:rPr>
          <w:spacing w:val="-2"/>
        </w:rPr>
        <w:t>interés</w:t>
      </w:r>
    </w:p>
    <w:p w14:paraId="755C683A" w14:textId="77777777" w:rsidR="00E26490" w:rsidRDefault="009C046C">
      <w:pPr>
        <w:pStyle w:val="Textoindependiente"/>
        <w:spacing w:before="236"/>
        <w:ind w:left="426" w:right="284"/>
        <w:jc w:val="both"/>
      </w:pPr>
      <w:r>
        <w:t>El riesgo de tipo de interés se produce por la posible pérdida causada por variaciones en el valor razonable o en los futuros flujos de efectivo de un instrumento financ</w:t>
      </w:r>
      <w:r>
        <w:t>iero debidas a cambios en los tipos de interés de mercado. La Sociedad no está expuesta a este tipo de riesgo ya que no tiene instrumentos financieros valorados a valor razonable o cuyos futuros flujos de efectivo estén condicionados por tipos de interés.</w:t>
      </w:r>
    </w:p>
    <w:p w14:paraId="751774A0" w14:textId="77777777" w:rsidR="00E26490" w:rsidRDefault="00E26490">
      <w:pPr>
        <w:pStyle w:val="Textoindependiente"/>
        <w:jc w:val="both"/>
        <w:sectPr w:rsidR="00E26490">
          <w:pgSz w:w="11910" w:h="16850"/>
          <w:pgMar w:top="2760" w:right="708" w:bottom="1060" w:left="1559" w:header="958" w:footer="869" w:gutter="0"/>
          <w:cols w:space="720"/>
        </w:sectPr>
      </w:pPr>
    </w:p>
    <w:p w14:paraId="1FE20C32" w14:textId="77777777" w:rsidR="00E26490" w:rsidRDefault="009C046C">
      <w:pPr>
        <w:pStyle w:val="Ttulo2"/>
        <w:numPr>
          <w:ilvl w:val="0"/>
          <w:numId w:val="12"/>
        </w:numPr>
        <w:tabs>
          <w:tab w:val="left" w:pos="425"/>
        </w:tabs>
        <w:spacing w:before="240"/>
        <w:ind w:left="425" w:hanging="141"/>
      </w:pPr>
      <w:r>
        <w:rPr>
          <w:noProof/>
        </w:rPr>
        <w:lastRenderedPageBreak/>
        <mc:AlternateContent>
          <mc:Choice Requires="wps">
            <w:drawing>
              <wp:anchor distT="0" distB="0" distL="0" distR="0" simplePos="0" relativeHeight="15784448" behindDoc="0" locked="0" layoutInCell="1" allowOverlap="1" wp14:anchorId="5E8242C8" wp14:editId="4648DE1A">
                <wp:simplePos x="0" y="0"/>
                <wp:positionH relativeFrom="page">
                  <wp:posOffset>247871</wp:posOffset>
                </wp:positionH>
                <wp:positionV relativeFrom="page">
                  <wp:posOffset>2238633</wp:posOffset>
                </wp:positionV>
                <wp:extent cx="246379" cy="7252334"/>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602AC7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F9F11B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8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4788EE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E8242C8" id="Textbox 253" o:spid="_x0000_s1130" type="#_x0000_t202" style="position:absolute;left:0;text-align:left;margin-left:19.5pt;margin-top:176.25pt;width:19.4pt;height:571.05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D6v6Fl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5602AC7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F9F11B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8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4788EE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Riesgo</w:t>
      </w:r>
      <w:r>
        <w:rPr>
          <w:spacing w:val="-5"/>
        </w:rPr>
        <w:t xml:space="preserve"> </w:t>
      </w:r>
      <w:r>
        <w:t>de</w:t>
      </w:r>
      <w:r>
        <w:rPr>
          <w:spacing w:val="-5"/>
        </w:rPr>
        <w:t xml:space="preserve"> </w:t>
      </w:r>
      <w:r>
        <w:t>tipo</w:t>
      </w:r>
      <w:r>
        <w:rPr>
          <w:spacing w:val="-5"/>
        </w:rPr>
        <w:t xml:space="preserve"> </w:t>
      </w:r>
      <w:r>
        <w:t>de</w:t>
      </w:r>
      <w:r>
        <w:rPr>
          <w:spacing w:val="-5"/>
        </w:rPr>
        <w:t xml:space="preserve"> </w:t>
      </w:r>
      <w:r>
        <w:rPr>
          <w:spacing w:val="-2"/>
        </w:rPr>
        <w:t>cambio</w:t>
      </w:r>
    </w:p>
    <w:p w14:paraId="3DFAAD8F" w14:textId="77777777" w:rsidR="00E26490" w:rsidRDefault="009C046C">
      <w:pPr>
        <w:pStyle w:val="Textoindependiente"/>
        <w:spacing w:before="235"/>
        <w:ind w:left="426" w:right="282"/>
        <w:jc w:val="both"/>
      </w:pPr>
      <w:r>
        <w:t>El riesgo de tipo de cambio se produce por la posible pérdida causada por variaciones en el valor razonable o en los futuros flujos de efectivo de un instrumento financiero debidas a fluctuaciones en los</w:t>
      </w:r>
      <w:r>
        <w:rPr>
          <w:spacing w:val="-3"/>
        </w:rPr>
        <w:t xml:space="preserve"> </w:t>
      </w:r>
      <w:r>
        <w:t>tipos</w:t>
      </w:r>
      <w:r>
        <w:rPr>
          <w:spacing w:val="-3"/>
        </w:rPr>
        <w:t xml:space="preserve"> </w:t>
      </w:r>
      <w:r>
        <w:t>de</w:t>
      </w:r>
      <w:r>
        <w:rPr>
          <w:spacing w:val="-3"/>
        </w:rPr>
        <w:t xml:space="preserve"> </w:t>
      </w:r>
      <w:r>
        <w:t>cambio.</w:t>
      </w:r>
      <w:r>
        <w:rPr>
          <w:spacing w:val="-3"/>
        </w:rPr>
        <w:t xml:space="preserve"> </w:t>
      </w:r>
      <w:r>
        <w:t>La</w:t>
      </w:r>
      <w:r>
        <w:rPr>
          <w:spacing w:val="-3"/>
        </w:rPr>
        <w:t xml:space="preserve"> </w:t>
      </w:r>
      <w:r>
        <w:t>exposición</w:t>
      </w:r>
      <w:r>
        <w:rPr>
          <w:spacing w:val="-2"/>
        </w:rPr>
        <w:t xml:space="preserve"> </w:t>
      </w:r>
      <w:r>
        <w:t>de</w:t>
      </w:r>
      <w:r>
        <w:rPr>
          <w:spacing w:val="-3"/>
        </w:rPr>
        <w:t xml:space="preserve"> </w:t>
      </w:r>
      <w:r>
        <w:t>la</w:t>
      </w:r>
      <w:r>
        <w:rPr>
          <w:spacing w:val="-3"/>
        </w:rPr>
        <w:t xml:space="preserve"> </w:t>
      </w:r>
      <w:r>
        <w:t>Sociedad</w:t>
      </w:r>
      <w:r>
        <w:rPr>
          <w:spacing w:val="-3"/>
        </w:rPr>
        <w:t xml:space="preserve"> </w:t>
      </w:r>
      <w:r>
        <w:t>al</w:t>
      </w:r>
      <w:r>
        <w:rPr>
          <w:spacing w:val="-3"/>
        </w:rPr>
        <w:t xml:space="preserve"> </w:t>
      </w:r>
      <w:r>
        <w:t>riesgo</w:t>
      </w:r>
      <w:r>
        <w:rPr>
          <w:spacing w:val="-2"/>
        </w:rPr>
        <w:t xml:space="preserve"> </w:t>
      </w:r>
      <w:r>
        <w:t>de</w:t>
      </w:r>
      <w:r>
        <w:rPr>
          <w:spacing w:val="-3"/>
        </w:rPr>
        <w:t xml:space="preserve"> </w:t>
      </w:r>
      <w:r>
        <w:t>fluctuaciones</w:t>
      </w:r>
      <w:r>
        <w:rPr>
          <w:spacing w:val="-3"/>
        </w:rPr>
        <w:t xml:space="preserve"> </w:t>
      </w:r>
      <w:r>
        <w:t>en</w:t>
      </w:r>
      <w:r>
        <w:rPr>
          <w:spacing w:val="-2"/>
        </w:rPr>
        <w:t xml:space="preserve"> </w:t>
      </w:r>
      <w:r>
        <w:t>los tipos</w:t>
      </w:r>
      <w:r>
        <w:rPr>
          <w:spacing w:val="-3"/>
        </w:rPr>
        <w:t xml:space="preserve"> </w:t>
      </w:r>
      <w:r>
        <w:t>de</w:t>
      </w:r>
      <w:r>
        <w:rPr>
          <w:spacing w:val="-3"/>
        </w:rPr>
        <w:t xml:space="preserve"> </w:t>
      </w:r>
      <w:r>
        <w:t>cambio</w:t>
      </w:r>
      <w:r>
        <w:rPr>
          <w:spacing w:val="-1"/>
        </w:rPr>
        <w:t xml:space="preserve"> </w:t>
      </w:r>
      <w:r>
        <w:t>es muy escaso dado el corto plazo de los compromisos de pago asociados a las transacciones con las que se relacionan.</w:t>
      </w:r>
    </w:p>
    <w:p w14:paraId="54E12728" w14:textId="77777777" w:rsidR="00E26490" w:rsidRDefault="009C046C">
      <w:pPr>
        <w:pStyle w:val="Ttulo2"/>
        <w:numPr>
          <w:ilvl w:val="0"/>
          <w:numId w:val="12"/>
        </w:numPr>
        <w:tabs>
          <w:tab w:val="left" w:pos="425"/>
        </w:tabs>
        <w:spacing w:before="219"/>
        <w:ind w:left="425" w:hanging="141"/>
      </w:pPr>
      <w:r>
        <w:t>Otros</w:t>
      </w:r>
      <w:r>
        <w:rPr>
          <w:spacing w:val="-6"/>
        </w:rPr>
        <w:t xml:space="preserve"> </w:t>
      </w:r>
      <w:r>
        <w:t>riesgos</w:t>
      </w:r>
      <w:r>
        <w:rPr>
          <w:spacing w:val="-6"/>
        </w:rPr>
        <w:t xml:space="preserve"> </w:t>
      </w:r>
      <w:r>
        <w:t>de</w:t>
      </w:r>
      <w:r>
        <w:rPr>
          <w:spacing w:val="-7"/>
        </w:rPr>
        <w:t xml:space="preserve"> </w:t>
      </w:r>
      <w:r>
        <w:rPr>
          <w:spacing w:val="-2"/>
        </w:rPr>
        <w:t>precio</w:t>
      </w:r>
    </w:p>
    <w:p w14:paraId="5CA80C0F" w14:textId="77777777" w:rsidR="00E26490" w:rsidRDefault="009C046C">
      <w:pPr>
        <w:pStyle w:val="Textoindependiente"/>
        <w:spacing w:before="259"/>
        <w:ind w:left="426" w:right="287"/>
        <w:jc w:val="both"/>
      </w:pPr>
      <w:r>
        <w:t>Relativo a los activos sujetos a variaciones en su valor razonable causadas por el precio de mercado de las inversiones. La Sociedad no está expuesta a este tipo de riesgo ya que no posee inversiones sujetas a variaciones en su valor razonable.</w:t>
      </w:r>
    </w:p>
    <w:p w14:paraId="35E3962F" w14:textId="77777777" w:rsidR="00E26490" w:rsidRDefault="009C046C">
      <w:pPr>
        <w:pStyle w:val="Ttulo3"/>
        <w:spacing w:before="241"/>
        <w:ind w:left="143"/>
        <w:jc w:val="both"/>
      </w:pPr>
      <w:r>
        <w:t>Riesgo</w:t>
      </w:r>
      <w:r>
        <w:rPr>
          <w:spacing w:val="-7"/>
        </w:rPr>
        <w:t xml:space="preserve"> </w:t>
      </w:r>
      <w:r>
        <w:t>de</w:t>
      </w:r>
      <w:r>
        <w:rPr>
          <w:spacing w:val="-6"/>
        </w:rPr>
        <w:t xml:space="preserve"> </w:t>
      </w:r>
      <w:r>
        <w:rPr>
          <w:spacing w:val="-2"/>
        </w:rPr>
        <w:t>l</w:t>
      </w:r>
      <w:r>
        <w:rPr>
          <w:spacing w:val="-2"/>
        </w:rPr>
        <w:t>iquidez</w:t>
      </w:r>
    </w:p>
    <w:p w14:paraId="770550C7" w14:textId="77777777" w:rsidR="00E26490" w:rsidRDefault="00E26490">
      <w:pPr>
        <w:pStyle w:val="Textoindependiente"/>
        <w:spacing w:before="1"/>
        <w:rPr>
          <w:b/>
          <w:i/>
        </w:rPr>
      </w:pPr>
    </w:p>
    <w:p w14:paraId="21F8DBFB" w14:textId="77777777" w:rsidR="00E26490" w:rsidRDefault="009C046C">
      <w:pPr>
        <w:pStyle w:val="Textoindependiente"/>
        <w:ind w:left="143" w:right="278"/>
        <w:jc w:val="both"/>
      </w:pPr>
      <w:r>
        <w:t>Las</w:t>
      </w:r>
      <w:r>
        <w:rPr>
          <w:spacing w:val="-5"/>
        </w:rPr>
        <w:t xml:space="preserve"> </w:t>
      </w:r>
      <w:r>
        <w:t>clasificaciones</w:t>
      </w:r>
      <w:r>
        <w:rPr>
          <w:spacing w:val="-5"/>
        </w:rPr>
        <w:t xml:space="preserve"> </w:t>
      </w:r>
      <w:r>
        <w:t>por</w:t>
      </w:r>
      <w:r>
        <w:rPr>
          <w:spacing w:val="-4"/>
        </w:rPr>
        <w:t xml:space="preserve"> </w:t>
      </w:r>
      <w:r>
        <w:t>vencimiento</w:t>
      </w:r>
      <w:r>
        <w:rPr>
          <w:spacing w:val="-4"/>
        </w:rPr>
        <w:t xml:space="preserve"> </w:t>
      </w:r>
      <w:r>
        <w:t>de</w:t>
      </w:r>
      <w:r>
        <w:rPr>
          <w:spacing w:val="-5"/>
        </w:rPr>
        <w:t xml:space="preserve"> </w:t>
      </w:r>
      <w:r>
        <w:t>los</w:t>
      </w:r>
      <w:r>
        <w:rPr>
          <w:spacing w:val="-5"/>
        </w:rPr>
        <w:t xml:space="preserve"> </w:t>
      </w:r>
      <w:r>
        <w:t>activos</w:t>
      </w:r>
      <w:r>
        <w:rPr>
          <w:spacing w:val="-5"/>
        </w:rPr>
        <w:t xml:space="preserve"> </w:t>
      </w:r>
      <w:r>
        <w:t>financieros</w:t>
      </w:r>
      <w:r>
        <w:rPr>
          <w:spacing w:val="-5"/>
        </w:rPr>
        <w:t xml:space="preserve"> </w:t>
      </w:r>
      <w:r>
        <w:t>de</w:t>
      </w:r>
      <w:r>
        <w:rPr>
          <w:spacing w:val="-5"/>
        </w:rPr>
        <w:t xml:space="preserve"> </w:t>
      </w:r>
      <w:r>
        <w:t>la</w:t>
      </w:r>
      <w:r>
        <w:rPr>
          <w:spacing w:val="-5"/>
        </w:rPr>
        <w:t xml:space="preserve"> </w:t>
      </w:r>
      <w:r>
        <w:t>Sociedad,</w:t>
      </w:r>
      <w:r>
        <w:rPr>
          <w:spacing w:val="-4"/>
        </w:rPr>
        <w:t xml:space="preserve"> </w:t>
      </w:r>
      <w:r>
        <w:t>a</w:t>
      </w:r>
      <w:r>
        <w:rPr>
          <w:spacing w:val="-5"/>
        </w:rPr>
        <w:t xml:space="preserve"> </w:t>
      </w:r>
      <w:r>
        <w:t>31</w:t>
      </w:r>
      <w:r>
        <w:rPr>
          <w:spacing w:val="-4"/>
        </w:rPr>
        <w:t xml:space="preserve"> </w:t>
      </w:r>
      <w:r>
        <w:t>de</w:t>
      </w:r>
      <w:r>
        <w:rPr>
          <w:spacing w:val="-5"/>
        </w:rPr>
        <w:t xml:space="preserve"> </w:t>
      </w:r>
      <w:r>
        <w:t>diciembre</w:t>
      </w:r>
      <w:r>
        <w:rPr>
          <w:spacing w:val="-5"/>
        </w:rPr>
        <w:t xml:space="preserve"> </w:t>
      </w:r>
      <w:r>
        <w:t>de</w:t>
      </w:r>
      <w:r>
        <w:rPr>
          <w:spacing w:val="-5"/>
        </w:rPr>
        <w:t xml:space="preserve"> </w:t>
      </w:r>
      <w:r>
        <w:t>2025</w:t>
      </w:r>
      <w:r>
        <w:rPr>
          <w:spacing w:val="-4"/>
        </w:rPr>
        <w:t xml:space="preserve"> </w:t>
      </w:r>
      <w:r>
        <w:t>y 2024, de los importes que vencen en cada uno de los siguientes años al cierre del ejercicio y hasta su último vencimiento son, en euros:</w:t>
      </w:r>
    </w:p>
    <w:p w14:paraId="631BDF0F" w14:textId="77777777" w:rsidR="00E26490" w:rsidRDefault="00E26490">
      <w:pPr>
        <w:pStyle w:val="Textoindependiente"/>
        <w:spacing w:before="2"/>
      </w:pPr>
    </w:p>
    <w:tbl>
      <w:tblPr>
        <w:tblStyle w:val="TableNormal"/>
        <w:tblW w:w="0" w:type="auto"/>
        <w:tblInd w:w="154" w:type="dxa"/>
        <w:tblLayout w:type="fixed"/>
        <w:tblLook w:val="01E0" w:firstRow="1" w:lastRow="1" w:firstColumn="1" w:lastColumn="1" w:noHBand="0" w:noVBand="0"/>
      </w:tblPr>
      <w:tblGrid>
        <w:gridCol w:w="3384"/>
        <w:gridCol w:w="893"/>
        <w:gridCol w:w="831"/>
        <w:gridCol w:w="831"/>
        <w:gridCol w:w="831"/>
        <w:gridCol w:w="784"/>
        <w:gridCol w:w="823"/>
        <w:gridCol w:w="831"/>
      </w:tblGrid>
      <w:tr w:rsidR="00E26490" w14:paraId="41160936" w14:textId="77777777">
        <w:trPr>
          <w:trHeight w:val="172"/>
        </w:trPr>
        <w:tc>
          <w:tcPr>
            <w:tcW w:w="5108" w:type="dxa"/>
            <w:gridSpan w:val="3"/>
            <w:tcBorders>
              <w:bottom w:val="single" w:sz="4" w:space="0" w:color="000000"/>
            </w:tcBorders>
          </w:tcPr>
          <w:p w14:paraId="3F49291A" w14:textId="77777777" w:rsidR="00E26490" w:rsidRDefault="00E26490">
            <w:pPr>
              <w:pStyle w:val="TableParagraph"/>
              <w:jc w:val="left"/>
              <w:rPr>
                <w:rFonts w:ascii="Times New Roman"/>
                <w:sz w:val="10"/>
              </w:rPr>
            </w:pPr>
          </w:p>
        </w:tc>
        <w:tc>
          <w:tcPr>
            <w:tcW w:w="831" w:type="dxa"/>
            <w:tcBorders>
              <w:top w:val="single" w:sz="4" w:space="0" w:color="000000"/>
              <w:bottom w:val="single" w:sz="4" w:space="0" w:color="000000"/>
            </w:tcBorders>
          </w:tcPr>
          <w:p w14:paraId="74BA9E70" w14:textId="77777777" w:rsidR="00E26490" w:rsidRDefault="009C046C">
            <w:pPr>
              <w:pStyle w:val="TableParagraph"/>
              <w:spacing w:line="152" w:lineRule="exact"/>
              <w:ind w:left="222"/>
              <w:jc w:val="left"/>
              <w:rPr>
                <w:b/>
                <w:sz w:val="12"/>
              </w:rPr>
            </w:pPr>
            <w:proofErr w:type="spellStart"/>
            <w:r>
              <w:rPr>
                <w:b/>
                <w:spacing w:val="-2"/>
                <w:sz w:val="12"/>
              </w:rPr>
              <w:t>Vencimien</w:t>
            </w:r>
            <w:proofErr w:type="spellEnd"/>
          </w:p>
        </w:tc>
        <w:tc>
          <w:tcPr>
            <w:tcW w:w="831" w:type="dxa"/>
            <w:tcBorders>
              <w:top w:val="single" w:sz="4" w:space="0" w:color="000000"/>
              <w:bottom w:val="single" w:sz="4" w:space="0" w:color="000000"/>
            </w:tcBorders>
          </w:tcPr>
          <w:p w14:paraId="365D2048" w14:textId="77777777" w:rsidR="00E26490" w:rsidRDefault="009C046C">
            <w:pPr>
              <w:pStyle w:val="TableParagraph"/>
              <w:spacing w:line="152" w:lineRule="exact"/>
              <w:ind w:left="-5"/>
              <w:jc w:val="left"/>
              <w:rPr>
                <w:b/>
                <w:sz w:val="12"/>
              </w:rPr>
            </w:pPr>
            <w:r>
              <w:rPr>
                <w:b/>
                <w:w w:val="105"/>
                <w:sz w:val="12"/>
              </w:rPr>
              <w:t>tos</w:t>
            </w:r>
            <w:r>
              <w:rPr>
                <w:b/>
                <w:spacing w:val="-9"/>
                <w:w w:val="105"/>
                <w:sz w:val="12"/>
              </w:rPr>
              <w:t xml:space="preserve"> </w:t>
            </w:r>
            <w:r>
              <w:rPr>
                <w:b/>
                <w:spacing w:val="-4"/>
                <w:w w:val="105"/>
                <w:sz w:val="12"/>
              </w:rPr>
              <w:t>2025</w:t>
            </w:r>
          </w:p>
        </w:tc>
        <w:tc>
          <w:tcPr>
            <w:tcW w:w="2438" w:type="dxa"/>
            <w:gridSpan w:val="3"/>
            <w:tcBorders>
              <w:top w:val="single" w:sz="4" w:space="0" w:color="000000"/>
              <w:bottom w:val="single" w:sz="4" w:space="0" w:color="000000"/>
            </w:tcBorders>
          </w:tcPr>
          <w:p w14:paraId="2DAC2BB8" w14:textId="77777777" w:rsidR="00E26490" w:rsidRDefault="00E26490">
            <w:pPr>
              <w:pStyle w:val="TableParagraph"/>
              <w:jc w:val="left"/>
              <w:rPr>
                <w:rFonts w:ascii="Times New Roman"/>
                <w:sz w:val="10"/>
              </w:rPr>
            </w:pPr>
          </w:p>
        </w:tc>
      </w:tr>
      <w:tr w:rsidR="00E26490" w14:paraId="2B8DE5A4" w14:textId="77777777">
        <w:trPr>
          <w:trHeight w:val="184"/>
        </w:trPr>
        <w:tc>
          <w:tcPr>
            <w:tcW w:w="3384" w:type="dxa"/>
            <w:tcBorders>
              <w:top w:val="single" w:sz="4" w:space="0" w:color="000000"/>
            </w:tcBorders>
          </w:tcPr>
          <w:p w14:paraId="056C2E85" w14:textId="77777777" w:rsidR="00E26490" w:rsidRDefault="00E26490">
            <w:pPr>
              <w:pStyle w:val="TableParagraph"/>
              <w:jc w:val="left"/>
              <w:rPr>
                <w:rFonts w:ascii="Times New Roman"/>
                <w:sz w:val="12"/>
              </w:rPr>
            </w:pPr>
          </w:p>
        </w:tc>
        <w:tc>
          <w:tcPr>
            <w:tcW w:w="893" w:type="dxa"/>
            <w:tcBorders>
              <w:top w:val="single" w:sz="4" w:space="0" w:color="000000"/>
            </w:tcBorders>
          </w:tcPr>
          <w:p w14:paraId="224145E3" w14:textId="77777777" w:rsidR="00E26490" w:rsidRDefault="009C046C">
            <w:pPr>
              <w:pStyle w:val="TableParagraph"/>
              <w:spacing w:before="7" w:line="157" w:lineRule="exact"/>
              <w:ind w:left="182"/>
              <w:jc w:val="left"/>
              <w:rPr>
                <w:b/>
                <w:sz w:val="12"/>
              </w:rPr>
            </w:pPr>
            <w:r>
              <w:rPr>
                <w:b/>
                <w:spacing w:val="-2"/>
                <w:w w:val="105"/>
                <w:sz w:val="12"/>
              </w:rPr>
              <w:t>Ejercicio</w:t>
            </w:r>
          </w:p>
        </w:tc>
        <w:tc>
          <w:tcPr>
            <w:tcW w:w="831" w:type="dxa"/>
            <w:tcBorders>
              <w:top w:val="single" w:sz="4" w:space="0" w:color="000000"/>
            </w:tcBorders>
          </w:tcPr>
          <w:p w14:paraId="3D22D754" w14:textId="77777777" w:rsidR="00E26490" w:rsidRDefault="009C046C">
            <w:pPr>
              <w:pStyle w:val="TableParagraph"/>
              <w:spacing w:before="7" w:line="157" w:lineRule="exact"/>
              <w:ind w:left="120"/>
              <w:jc w:val="left"/>
              <w:rPr>
                <w:b/>
                <w:sz w:val="12"/>
              </w:rPr>
            </w:pPr>
            <w:r>
              <w:rPr>
                <w:b/>
                <w:spacing w:val="-2"/>
                <w:w w:val="105"/>
                <w:sz w:val="12"/>
              </w:rPr>
              <w:t>Ejercicio</w:t>
            </w:r>
          </w:p>
        </w:tc>
        <w:tc>
          <w:tcPr>
            <w:tcW w:w="831" w:type="dxa"/>
            <w:tcBorders>
              <w:top w:val="single" w:sz="4" w:space="0" w:color="000000"/>
            </w:tcBorders>
          </w:tcPr>
          <w:p w14:paraId="7CAB7E64" w14:textId="77777777" w:rsidR="00E26490" w:rsidRDefault="009C046C">
            <w:pPr>
              <w:pStyle w:val="TableParagraph"/>
              <w:spacing w:before="7" w:line="157" w:lineRule="exact"/>
              <w:ind w:left="120"/>
              <w:jc w:val="left"/>
              <w:rPr>
                <w:b/>
                <w:sz w:val="12"/>
              </w:rPr>
            </w:pPr>
            <w:r>
              <w:rPr>
                <w:b/>
                <w:spacing w:val="-2"/>
                <w:w w:val="105"/>
                <w:sz w:val="12"/>
              </w:rPr>
              <w:t>Ejercicio</w:t>
            </w:r>
          </w:p>
        </w:tc>
        <w:tc>
          <w:tcPr>
            <w:tcW w:w="831" w:type="dxa"/>
            <w:tcBorders>
              <w:top w:val="single" w:sz="4" w:space="0" w:color="000000"/>
            </w:tcBorders>
          </w:tcPr>
          <w:p w14:paraId="5A1CAA1A" w14:textId="77777777" w:rsidR="00E26490" w:rsidRDefault="009C046C">
            <w:pPr>
              <w:pStyle w:val="TableParagraph"/>
              <w:spacing w:before="7" w:line="157" w:lineRule="exact"/>
              <w:ind w:left="120"/>
              <w:jc w:val="left"/>
              <w:rPr>
                <w:b/>
                <w:sz w:val="12"/>
              </w:rPr>
            </w:pPr>
            <w:r>
              <w:rPr>
                <w:b/>
                <w:spacing w:val="-2"/>
                <w:w w:val="105"/>
                <w:sz w:val="12"/>
              </w:rPr>
              <w:t>Ejercicio</w:t>
            </w:r>
          </w:p>
        </w:tc>
        <w:tc>
          <w:tcPr>
            <w:tcW w:w="784" w:type="dxa"/>
            <w:tcBorders>
              <w:top w:val="single" w:sz="4" w:space="0" w:color="000000"/>
            </w:tcBorders>
          </w:tcPr>
          <w:p w14:paraId="18B69751" w14:textId="77777777" w:rsidR="00E26490" w:rsidRDefault="009C046C">
            <w:pPr>
              <w:pStyle w:val="TableParagraph"/>
              <w:spacing w:before="7" w:line="157" w:lineRule="exact"/>
              <w:ind w:left="120"/>
              <w:jc w:val="left"/>
              <w:rPr>
                <w:b/>
                <w:sz w:val="12"/>
              </w:rPr>
            </w:pPr>
            <w:r>
              <w:rPr>
                <w:b/>
                <w:spacing w:val="-2"/>
                <w:w w:val="105"/>
                <w:sz w:val="12"/>
              </w:rPr>
              <w:t>Ejercicio</w:t>
            </w:r>
          </w:p>
        </w:tc>
        <w:tc>
          <w:tcPr>
            <w:tcW w:w="823" w:type="dxa"/>
            <w:tcBorders>
              <w:top w:val="single" w:sz="4" w:space="0" w:color="000000"/>
            </w:tcBorders>
          </w:tcPr>
          <w:p w14:paraId="2FD7B92C" w14:textId="77777777" w:rsidR="00E26490" w:rsidRDefault="009C046C">
            <w:pPr>
              <w:pStyle w:val="TableParagraph"/>
              <w:spacing w:before="15" w:line="149" w:lineRule="exact"/>
              <w:ind w:right="84"/>
              <w:rPr>
                <w:b/>
                <w:sz w:val="12"/>
              </w:rPr>
            </w:pPr>
            <w:r>
              <w:rPr>
                <w:b/>
                <w:sz w:val="12"/>
              </w:rPr>
              <w:t>Resto</w:t>
            </w:r>
            <w:r>
              <w:rPr>
                <w:b/>
                <w:spacing w:val="2"/>
                <w:sz w:val="12"/>
              </w:rPr>
              <w:t xml:space="preserve"> </w:t>
            </w:r>
            <w:r>
              <w:rPr>
                <w:b/>
                <w:spacing w:val="-2"/>
                <w:sz w:val="12"/>
              </w:rPr>
              <w:t>hasta</w:t>
            </w:r>
          </w:p>
        </w:tc>
        <w:tc>
          <w:tcPr>
            <w:tcW w:w="831" w:type="dxa"/>
            <w:tcBorders>
              <w:top w:val="single" w:sz="4" w:space="0" w:color="000000"/>
            </w:tcBorders>
          </w:tcPr>
          <w:p w14:paraId="01E7900D" w14:textId="77777777" w:rsidR="00E26490" w:rsidRDefault="00E26490">
            <w:pPr>
              <w:pStyle w:val="TableParagraph"/>
              <w:jc w:val="left"/>
              <w:rPr>
                <w:rFonts w:ascii="Times New Roman"/>
                <w:sz w:val="12"/>
              </w:rPr>
            </w:pPr>
          </w:p>
        </w:tc>
      </w:tr>
      <w:tr w:rsidR="00E26490" w14:paraId="5F7CBE43" w14:textId="77777777">
        <w:trPr>
          <w:trHeight w:val="184"/>
        </w:trPr>
        <w:tc>
          <w:tcPr>
            <w:tcW w:w="3384" w:type="dxa"/>
            <w:tcBorders>
              <w:bottom w:val="single" w:sz="4" w:space="0" w:color="000000"/>
            </w:tcBorders>
          </w:tcPr>
          <w:p w14:paraId="7DAF90C7" w14:textId="77777777" w:rsidR="00E26490" w:rsidRDefault="009C046C">
            <w:pPr>
              <w:pStyle w:val="TableParagraph"/>
              <w:spacing w:before="13" w:line="152" w:lineRule="exact"/>
              <w:jc w:val="center"/>
              <w:rPr>
                <w:b/>
                <w:sz w:val="12"/>
              </w:rPr>
            </w:pPr>
            <w:r>
              <w:rPr>
                <w:b/>
                <w:w w:val="105"/>
                <w:sz w:val="12"/>
              </w:rPr>
              <w:t>Tipo</w:t>
            </w:r>
            <w:r>
              <w:rPr>
                <w:b/>
                <w:spacing w:val="-7"/>
                <w:w w:val="105"/>
                <w:sz w:val="12"/>
              </w:rPr>
              <w:t xml:space="preserve"> </w:t>
            </w:r>
            <w:r>
              <w:rPr>
                <w:b/>
                <w:spacing w:val="-2"/>
                <w:w w:val="105"/>
                <w:sz w:val="12"/>
              </w:rPr>
              <w:t>activo</w:t>
            </w:r>
          </w:p>
        </w:tc>
        <w:tc>
          <w:tcPr>
            <w:tcW w:w="893" w:type="dxa"/>
            <w:tcBorders>
              <w:bottom w:val="single" w:sz="4" w:space="0" w:color="000000"/>
            </w:tcBorders>
          </w:tcPr>
          <w:p w14:paraId="53522F15" w14:textId="77777777" w:rsidR="00E26490" w:rsidRDefault="009C046C">
            <w:pPr>
              <w:pStyle w:val="TableParagraph"/>
              <w:spacing w:before="13" w:line="152" w:lineRule="exact"/>
              <w:ind w:left="277"/>
              <w:jc w:val="left"/>
              <w:rPr>
                <w:b/>
                <w:sz w:val="12"/>
              </w:rPr>
            </w:pPr>
            <w:r>
              <w:rPr>
                <w:b/>
                <w:spacing w:val="-4"/>
                <w:w w:val="105"/>
                <w:sz w:val="12"/>
              </w:rPr>
              <w:t>2026</w:t>
            </w:r>
          </w:p>
        </w:tc>
        <w:tc>
          <w:tcPr>
            <w:tcW w:w="831" w:type="dxa"/>
            <w:tcBorders>
              <w:bottom w:val="single" w:sz="4" w:space="0" w:color="000000"/>
            </w:tcBorders>
          </w:tcPr>
          <w:p w14:paraId="12E51E29" w14:textId="77777777" w:rsidR="00E26490" w:rsidRDefault="009C046C">
            <w:pPr>
              <w:pStyle w:val="TableParagraph"/>
              <w:spacing w:before="13" w:line="152" w:lineRule="exact"/>
              <w:ind w:left="215"/>
              <w:jc w:val="left"/>
              <w:rPr>
                <w:b/>
                <w:sz w:val="12"/>
              </w:rPr>
            </w:pPr>
            <w:r>
              <w:rPr>
                <w:b/>
                <w:spacing w:val="-4"/>
                <w:w w:val="105"/>
                <w:sz w:val="12"/>
              </w:rPr>
              <w:t>2027</w:t>
            </w:r>
          </w:p>
        </w:tc>
        <w:tc>
          <w:tcPr>
            <w:tcW w:w="831" w:type="dxa"/>
            <w:tcBorders>
              <w:bottom w:val="single" w:sz="4" w:space="0" w:color="000000"/>
            </w:tcBorders>
          </w:tcPr>
          <w:p w14:paraId="7AC2C316" w14:textId="77777777" w:rsidR="00E26490" w:rsidRDefault="009C046C">
            <w:pPr>
              <w:pStyle w:val="TableParagraph"/>
              <w:spacing w:before="13" w:line="152" w:lineRule="exact"/>
              <w:ind w:left="215"/>
              <w:jc w:val="left"/>
              <w:rPr>
                <w:b/>
                <w:sz w:val="12"/>
              </w:rPr>
            </w:pPr>
            <w:r>
              <w:rPr>
                <w:b/>
                <w:spacing w:val="-4"/>
                <w:w w:val="105"/>
                <w:sz w:val="12"/>
              </w:rPr>
              <w:t>2028</w:t>
            </w:r>
          </w:p>
        </w:tc>
        <w:tc>
          <w:tcPr>
            <w:tcW w:w="831" w:type="dxa"/>
            <w:tcBorders>
              <w:bottom w:val="single" w:sz="4" w:space="0" w:color="000000"/>
            </w:tcBorders>
          </w:tcPr>
          <w:p w14:paraId="1CC32C0A" w14:textId="77777777" w:rsidR="00E26490" w:rsidRDefault="009C046C">
            <w:pPr>
              <w:pStyle w:val="TableParagraph"/>
              <w:spacing w:before="13" w:line="152" w:lineRule="exact"/>
              <w:ind w:left="215"/>
              <w:jc w:val="left"/>
              <w:rPr>
                <w:b/>
                <w:sz w:val="12"/>
              </w:rPr>
            </w:pPr>
            <w:r>
              <w:rPr>
                <w:b/>
                <w:spacing w:val="-4"/>
                <w:w w:val="105"/>
                <w:sz w:val="12"/>
              </w:rPr>
              <w:t>2029</w:t>
            </w:r>
          </w:p>
        </w:tc>
        <w:tc>
          <w:tcPr>
            <w:tcW w:w="784" w:type="dxa"/>
            <w:tcBorders>
              <w:bottom w:val="single" w:sz="4" w:space="0" w:color="000000"/>
            </w:tcBorders>
          </w:tcPr>
          <w:p w14:paraId="067D37A7" w14:textId="77777777" w:rsidR="00E26490" w:rsidRDefault="009C046C">
            <w:pPr>
              <w:pStyle w:val="TableParagraph"/>
              <w:spacing w:before="13" w:line="152" w:lineRule="exact"/>
              <w:ind w:left="215"/>
              <w:jc w:val="left"/>
              <w:rPr>
                <w:b/>
                <w:sz w:val="12"/>
              </w:rPr>
            </w:pPr>
            <w:r>
              <w:rPr>
                <w:b/>
                <w:spacing w:val="-4"/>
                <w:w w:val="105"/>
                <w:sz w:val="12"/>
              </w:rPr>
              <w:t>2030</w:t>
            </w:r>
          </w:p>
        </w:tc>
        <w:tc>
          <w:tcPr>
            <w:tcW w:w="823" w:type="dxa"/>
            <w:tcBorders>
              <w:bottom w:val="single" w:sz="4" w:space="0" w:color="000000"/>
            </w:tcBorders>
          </w:tcPr>
          <w:p w14:paraId="0CCCC81B" w14:textId="77777777" w:rsidR="00E26490" w:rsidRDefault="009C046C">
            <w:pPr>
              <w:pStyle w:val="TableParagraph"/>
              <w:spacing w:before="13" w:line="152" w:lineRule="exact"/>
              <w:ind w:left="203"/>
              <w:jc w:val="left"/>
              <w:rPr>
                <w:b/>
                <w:sz w:val="12"/>
              </w:rPr>
            </w:pPr>
            <w:r>
              <w:rPr>
                <w:b/>
                <w:w w:val="105"/>
                <w:sz w:val="12"/>
              </w:rPr>
              <w:t>el</w:t>
            </w:r>
            <w:r>
              <w:rPr>
                <w:b/>
                <w:spacing w:val="-2"/>
                <w:w w:val="105"/>
                <w:sz w:val="12"/>
              </w:rPr>
              <w:t xml:space="preserve"> </w:t>
            </w:r>
            <w:r>
              <w:rPr>
                <w:b/>
                <w:spacing w:val="-4"/>
                <w:w w:val="105"/>
                <w:sz w:val="12"/>
              </w:rPr>
              <w:t>final</w:t>
            </w:r>
          </w:p>
        </w:tc>
        <w:tc>
          <w:tcPr>
            <w:tcW w:w="831" w:type="dxa"/>
            <w:tcBorders>
              <w:bottom w:val="single" w:sz="4" w:space="0" w:color="000000"/>
            </w:tcBorders>
          </w:tcPr>
          <w:p w14:paraId="27255D65" w14:textId="77777777" w:rsidR="00E26490" w:rsidRDefault="009C046C">
            <w:pPr>
              <w:pStyle w:val="TableParagraph"/>
              <w:spacing w:before="13" w:line="152" w:lineRule="exact"/>
              <w:ind w:left="262"/>
              <w:jc w:val="left"/>
              <w:rPr>
                <w:b/>
                <w:sz w:val="12"/>
              </w:rPr>
            </w:pPr>
            <w:r>
              <w:rPr>
                <w:b/>
                <w:spacing w:val="-2"/>
                <w:w w:val="105"/>
                <w:sz w:val="12"/>
              </w:rPr>
              <w:t>Total</w:t>
            </w:r>
          </w:p>
        </w:tc>
      </w:tr>
      <w:tr w:rsidR="00E26490" w14:paraId="3B2F5E2C" w14:textId="77777777">
        <w:trPr>
          <w:trHeight w:val="228"/>
        </w:trPr>
        <w:tc>
          <w:tcPr>
            <w:tcW w:w="3384" w:type="dxa"/>
            <w:tcBorders>
              <w:top w:val="single" w:sz="4" w:space="0" w:color="000000"/>
            </w:tcBorders>
          </w:tcPr>
          <w:p w14:paraId="4F9BF09F" w14:textId="77777777" w:rsidR="00E26490" w:rsidRDefault="009C046C">
            <w:pPr>
              <w:pStyle w:val="TableParagraph"/>
              <w:spacing w:before="59" w:line="149" w:lineRule="exact"/>
              <w:ind w:left="23"/>
              <w:jc w:val="left"/>
              <w:rPr>
                <w:b/>
                <w:sz w:val="12"/>
              </w:rPr>
            </w:pPr>
            <w:r>
              <w:rPr>
                <w:b/>
                <w:sz w:val="12"/>
              </w:rPr>
              <w:t>Inversiones</w:t>
            </w:r>
            <w:r>
              <w:rPr>
                <w:b/>
                <w:spacing w:val="-4"/>
                <w:sz w:val="12"/>
              </w:rPr>
              <w:t xml:space="preserve"> </w:t>
            </w:r>
            <w:r>
              <w:rPr>
                <w:b/>
                <w:spacing w:val="-2"/>
                <w:sz w:val="12"/>
              </w:rPr>
              <w:t>financieras</w:t>
            </w:r>
          </w:p>
        </w:tc>
        <w:tc>
          <w:tcPr>
            <w:tcW w:w="893" w:type="dxa"/>
            <w:tcBorders>
              <w:top w:val="single" w:sz="4" w:space="0" w:color="000000"/>
            </w:tcBorders>
          </w:tcPr>
          <w:p w14:paraId="2C6AED43" w14:textId="77777777" w:rsidR="00E26490" w:rsidRDefault="009C046C">
            <w:pPr>
              <w:pStyle w:val="TableParagraph"/>
              <w:spacing w:before="59" w:line="149" w:lineRule="exact"/>
              <w:ind w:right="128"/>
              <w:rPr>
                <w:b/>
                <w:sz w:val="12"/>
              </w:rPr>
            </w:pPr>
            <w:r>
              <w:rPr>
                <w:b/>
                <w:spacing w:val="-2"/>
                <w:w w:val="105"/>
                <w:sz w:val="12"/>
              </w:rPr>
              <w:t>1.353,80</w:t>
            </w:r>
          </w:p>
        </w:tc>
        <w:tc>
          <w:tcPr>
            <w:tcW w:w="831" w:type="dxa"/>
            <w:tcBorders>
              <w:top w:val="single" w:sz="4" w:space="0" w:color="000000"/>
            </w:tcBorders>
          </w:tcPr>
          <w:p w14:paraId="1D1CF397" w14:textId="77777777" w:rsidR="00E26490" w:rsidRDefault="009C046C">
            <w:pPr>
              <w:pStyle w:val="TableParagraph"/>
              <w:spacing w:before="59" w:line="149" w:lineRule="exact"/>
              <w:ind w:right="127"/>
              <w:rPr>
                <w:b/>
                <w:sz w:val="12"/>
              </w:rPr>
            </w:pPr>
            <w:r>
              <w:rPr>
                <w:b/>
                <w:spacing w:val="-4"/>
                <w:w w:val="105"/>
                <w:sz w:val="12"/>
              </w:rPr>
              <w:t>0,00</w:t>
            </w:r>
          </w:p>
        </w:tc>
        <w:tc>
          <w:tcPr>
            <w:tcW w:w="831" w:type="dxa"/>
            <w:tcBorders>
              <w:top w:val="single" w:sz="4" w:space="0" w:color="000000"/>
            </w:tcBorders>
          </w:tcPr>
          <w:p w14:paraId="7AB9AFEF" w14:textId="77777777" w:rsidR="00E26490" w:rsidRDefault="009C046C">
            <w:pPr>
              <w:pStyle w:val="TableParagraph"/>
              <w:spacing w:before="59" w:line="149" w:lineRule="exact"/>
              <w:ind w:left="448"/>
              <w:jc w:val="left"/>
              <w:rPr>
                <w:b/>
                <w:sz w:val="12"/>
              </w:rPr>
            </w:pPr>
            <w:r>
              <w:rPr>
                <w:b/>
                <w:spacing w:val="-4"/>
                <w:w w:val="105"/>
                <w:sz w:val="12"/>
              </w:rPr>
              <w:t>0,00</w:t>
            </w:r>
          </w:p>
        </w:tc>
        <w:tc>
          <w:tcPr>
            <w:tcW w:w="831" w:type="dxa"/>
            <w:tcBorders>
              <w:top w:val="single" w:sz="4" w:space="0" w:color="000000"/>
            </w:tcBorders>
          </w:tcPr>
          <w:p w14:paraId="409F59FD" w14:textId="77777777" w:rsidR="00E26490" w:rsidRDefault="009C046C">
            <w:pPr>
              <w:pStyle w:val="TableParagraph"/>
              <w:spacing w:before="59" w:line="149" w:lineRule="exact"/>
              <w:ind w:right="127"/>
              <w:rPr>
                <w:b/>
                <w:sz w:val="12"/>
              </w:rPr>
            </w:pPr>
            <w:r>
              <w:rPr>
                <w:b/>
                <w:spacing w:val="-4"/>
                <w:w w:val="105"/>
                <w:sz w:val="12"/>
              </w:rPr>
              <w:t>0,00</w:t>
            </w:r>
          </w:p>
        </w:tc>
        <w:tc>
          <w:tcPr>
            <w:tcW w:w="784" w:type="dxa"/>
            <w:tcBorders>
              <w:top w:val="single" w:sz="4" w:space="0" w:color="000000"/>
            </w:tcBorders>
          </w:tcPr>
          <w:p w14:paraId="3C4C039F" w14:textId="77777777" w:rsidR="00E26490" w:rsidRDefault="009C046C">
            <w:pPr>
              <w:pStyle w:val="TableParagraph"/>
              <w:spacing w:before="59" w:line="149" w:lineRule="exact"/>
              <w:ind w:right="80"/>
              <w:rPr>
                <w:b/>
                <w:sz w:val="12"/>
              </w:rPr>
            </w:pPr>
            <w:r>
              <w:rPr>
                <w:b/>
                <w:spacing w:val="-4"/>
                <w:w w:val="105"/>
                <w:sz w:val="12"/>
              </w:rPr>
              <w:t>0,00</w:t>
            </w:r>
          </w:p>
        </w:tc>
        <w:tc>
          <w:tcPr>
            <w:tcW w:w="823" w:type="dxa"/>
            <w:tcBorders>
              <w:top w:val="single" w:sz="4" w:space="0" w:color="000000"/>
            </w:tcBorders>
          </w:tcPr>
          <w:p w14:paraId="4B33B3E4" w14:textId="77777777" w:rsidR="00E26490" w:rsidRDefault="009C046C">
            <w:pPr>
              <w:pStyle w:val="TableParagraph"/>
              <w:spacing w:before="59" w:line="149" w:lineRule="exact"/>
              <w:ind w:right="73"/>
              <w:rPr>
                <w:b/>
                <w:sz w:val="12"/>
              </w:rPr>
            </w:pPr>
            <w:r>
              <w:rPr>
                <w:b/>
                <w:spacing w:val="-2"/>
                <w:w w:val="105"/>
                <w:sz w:val="12"/>
              </w:rPr>
              <w:t>884,09</w:t>
            </w:r>
          </w:p>
        </w:tc>
        <w:tc>
          <w:tcPr>
            <w:tcW w:w="831" w:type="dxa"/>
            <w:tcBorders>
              <w:top w:val="single" w:sz="4" w:space="0" w:color="000000"/>
            </w:tcBorders>
          </w:tcPr>
          <w:p w14:paraId="19891676" w14:textId="77777777" w:rsidR="00E26490" w:rsidRDefault="009C046C">
            <w:pPr>
              <w:pStyle w:val="TableParagraph"/>
              <w:spacing w:before="59" w:line="149" w:lineRule="exact"/>
              <w:ind w:right="73"/>
              <w:rPr>
                <w:b/>
                <w:sz w:val="12"/>
              </w:rPr>
            </w:pPr>
            <w:r>
              <w:rPr>
                <w:b/>
                <w:spacing w:val="-2"/>
                <w:w w:val="105"/>
                <w:sz w:val="12"/>
              </w:rPr>
              <w:t>2.237,89</w:t>
            </w:r>
          </w:p>
        </w:tc>
      </w:tr>
      <w:tr w:rsidR="00E26490" w14:paraId="235675DC" w14:textId="77777777">
        <w:trPr>
          <w:trHeight w:val="182"/>
        </w:trPr>
        <w:tc>
          <w:tcPr>
            <w:tcW w:w="3384" w:type="dxa"/>
          </w:tcPr>
          <w:p w14:paraId="233C8565" w14:textId="77777777" w:rsidR="00E26490" w:rsidRDefault="009C046C">
            <w:pPr>
              <w:pStyle w:val="TableParagraph"/>
              <w:spacing w:before="13" w:line="149" w:lineRule="exact"/>
              <w:ind w:left="132"/>
              <w:jc w:val="left"/>
              <w:rPr>
                <w:sz w:val="12"/>
              </w:rPr>
            </w:pPr>
            <w:r>
              <w:rPr>
                <w:w w:val="105"/>
                <w:sz w:val="12"/>
              </w:rPr>
              <w:t>Otros</w:t>
            </w:r>
            <w:r>
              <w:rPr>
                <w:spacing w:val="-9"/>
                <w:w w:val="105"/>
                <w:sz w:val="12"/>
              </w:rPr>
              <w:t xml:space="preserve"> </w:t>
            </w:r>
            <w:r>
              <w:rPr>
                <w:w w:val="105"/>
                <w:sz w:val="12"/>
              </w:rPr>
              <w:t>activos</w:t>
            </w:r>
            <w:r>
              <w:rPr>
                <w:spacing w:val="-8"/>
                <w:w w:val="105"/>
                <w:sz w:val="12"/>
              </w:rPr>
              <w:t xml:space="preserve"> </w:t>
            </w:r>
            <w:r>
              <w:rPr>
                <w:spacing w:val="-2"/>
                <w:w w:val="105"/>
                <w:sz w:val="12"/>
              </w:rPr>
              <w:t>financieros</w:t>
            </w:r>
          </w:p>
        </w:tc>
        <w:tc>
          <w:tcPr>
            <w:tcW w:w="893" w:type="dxa"/>
          </w:tcPr>
          <w:p w14:paraId="63D62B23" w14:textId="77777777" w:rsidR="00E26490" w:rsidRDefault="009C046C">
            <w:pPr>
              <w:pStyle w:val="TableParagraph"/>
              <w:spacing w:before="13" w:line="149" w:lineRule="exact"/>
              <w:ind w:right="117"/>
              <w:rPr>
                <w:sz w:val="12"/>
              </w:rPr>
            </w:pPr>
            <w:r>
              <w:rPr>
                <w:spacing w:val="-2"/>
                <w:w w:val="105"/>
                <w:sz w:val="12"/>
              </w:rPr>
              <w:t>1.353,80</w:t>
            </w:r>
          </w:p>
        </w:tc>
        <w:tc>
          <w:tcPr>
            <w:tcW w:w="831" w:type="dxa"/>
          </w:tcPr>
          <w:p w14:paraId="2A41C771" w14:textId="77777777" w:rsidR="00E26490" w:rsidRDefault="009C046C">
            <w:pPr>
              <w:pStyle w:val="TableParagraph"/>
              <w:spacing w:before="13" w:line="149" w:lineRule="exact"/>
              <w:ind w:right="117"/>
              <w:rPr>
                <w:sz w:val="12"/>
              </w:rPr>
            </w:pPr>
            <w:r>
              <w:rPr>
                <w:spacing w:val="-4"/>
                <w:w w:val="105"/>
                <w:sz w:val="12"/>
              </w:rPr>
              <w:t>0,00</w:t>
            </w:r>
          </w:p>
        </w:tc>
        <w:tc>
          <w:tcPr>
            <w:tcW w:w="831" w:type="dxa"/>
          </w:tcPr>
          <w:p w14:paraId="388CF8D7" w14:textId="77777777" w:rsidR="00E26490" w:rsidRDefault="009C046C">
            <w:pPr>
              <w:pStyle w:val="TableParagraph"/>
              <w:spacing w:before="13" w:line="149" w:lineRule="exact"/>
              <w:ind w:left="484"/>
              <w:jc w:val="left"/>
              <w:rPr>
                <w:sz w:val="12"/>
              </w:rPr>
            </w:pPr>
            <w:r>
              <w:rPr>
                <w:spacing w:val="-4"/>
                <w:w w:val="105"/>
                <w:sz w:val="12"/>
              </w:rPr>
              <w:t>0,00</w:t>
            </w:r>
          </w:p>
        </w:tc>
        <w:tc>
          <w:tcPr>
            <w:tcW w:w="831" w:type="dxa"/>
          </w:tcPr>
          <w:p w14:paraId="13333231" w14:textId="77777777" w:rsidR="00E26490" w:rsidRDefault="009C046C">
            <w:pPr>
              <w:pStyle w:val="TableParagraph"/>
              <w:spacing w:before="13" w:line="149" w:lineRule="exact"/>
              <w:ind w:right="117"/>
              <w:rPr>
                <w:sz w:val="12"/>
              </w:rPr>
            </w:pPr>
            <w:r>
              <w:rPr>
                <w:spacing w:val="-4"/>
                <w:w w:val="105"/>
                <w:sz w:val="12"/>
              </w:rPr>
              <w:t>0,00</w:t>
            </w:r>
          </w:p>
        </w:tc>
        <w:tc>
          <w:tcPr>
            <w:tcW w:w="784" w:type="dxa"/>
          </w:tcPr>
          <w:p w14:paraId="2E192C5D" w14:textId="77777777" w:rsidR="00E26490" w:rsidRDefault="009C046C">
            <w:pPr>
              <w:pStyle w:val="TableParagraph"/>
              <w:spacing w:before="13" w:line="149" w:lineRule="exact"/>
              <w:ind w:right="70"/>
              <w:rPr>
                <w:sz w:val="12"/>
              </w:rPr>
            </w:pPr>
            <w:r>
              <w:rPr>
                <w:spacing w:val="-4"/>
                <w:w w:val="105"/>
                <w:sz w:val="12"/>
              </w:rPr>
              <w:t>0,00</w:t>
            </w:r>
          </w:p>
        </w:tc>
        <w:tc>
          <w:tcPr>
            <w:tcW w:w="823" w:type="dxa"/>
          </w:tcPr>
          <w:p w14:paraId="16C7A5DC" w14:textId="77777777" w:rsidR="00E26490" w:rsidRDefault="009C046C">
            <w:pPr>
              <w:pStyle w:val="TableParagraph"/>
              <w:spacing w:before="13" w:line="149" w:lineRule="exact"/>
              <w:ind w:right="62"/>
              <w:rPr>
                <w:sz w:val="12"/>
              </w:rPr>
            </w:pPr>
            <w:r>
              <w:rPr>
                <w:spacing w:val="-2"/>
                <w:w w:val="105"/>
                <w:sz w:val="12"/>
              </w:rPr>
              <w:t>884,09</w:t>
            </w:r>
          </w:p>
        </w:tc>
        <w:tc>
          <w:tcPr>
            <w:tcW w:w="831" w:type="dxa"/>
          </w:tcPr>
          <w:p w14:paraId="043293A3" w14:textId="77777777" w:rsidR="00E26490" w:rsidRDefault="009C046C">
            <w:pPr>
              <w:pStyle w:val="TableParagraph"/>
              <w:spacing w:before="13" w:line="149" w:lineRule="exact"/>
              <w:ind w:right="62"/>
              <w:rPr>
                <w:sz w:val="12"/>
              </w:rPr>
            </w:pPr>
            <w:r>
              <w:rPr>
                <w:spacing w:val="-2"/>
                <w:w w:val="105"/>
                <w:sz w:val="12"/>
              </w:rPr>
              <w:t>2.237,89</w:t>
            </w:r>
          </w:p>
        </w:tc>
      </w:tr>
      <w:tr w:rsidR="00E26490" w14:paraId="6A38FED8" w14:textId="77777777">
        <w:trPr>
          <w:trHeight w:val="182"/>
        </w:trPr>
        <w:tc>
          <w:tcPr>
            <w:tcW w:w="3384" w:type="dxa"/>
          </w:tcPr>
          <w:p w14:paraId="46F441C1" w14:textId="77777777" w:rsidR="00E26490" w:rsidRDefault="009C046C">
            <w:pPr>
              <w:pStyle w:val="TableParagraph"/>
              <w:spacing w:before="13" w:line="149" w:lineRule="exact"/>
              <w:ind w:left="23"/>
              <w:jc w:val="left"/>
              <w:rPr>
                <w:b/>
                <w:sz w:val="12"/>
              </w:rPr>
            </w:pPr>
            <w:r>
              <w:rPr>
                <w:b/>
                <w:sz w:val="12"/>
              </w:rPr>
              <w:t>Deudores</w:t>
            </w:r>
            <w:r>
              <w:rPr>
                <w:b/>
                <w:spacing w:val="4"/>
                <w:sz w:val="12"/>
              </w:rPr>
              <w:t xml:space="preserve"> </w:t>
            </w:r>
            <w:r>
              <w:rPr>
                <w:b/>
                <w:sz w:val="12"/>
              </w:rPr>
              <w:t>comerciales</w:t>
            </w:r>
            <w:r>
              <w:rPr>
                <w:b/>
                <w:spacing w:val="4"/>
                <w:sz w:val="12"/>
              </w:rPr>
              <w:t xml:space="preserve"> </w:t>
            </w:r>
            <w:r>
              <w:rPr>
                <w:b/>
                <w:sz w:val="12"/>
              </w:rPr>
              <w:t>y</w:t>
            </w:r>
            <w:r>
              <w:rPr>
                <w:b/>
                <w:spacing w:val="6"/>
                <w:sz w:val="12"/>
              </w:rPr>
              <w:t xml:space="preserve"> </w:t>
            </w:r>
            <w:r>
              <w:rPr>
                <w:b/>
                <w:sz w:val="12"/>
              </w:rPr>
              <w:t>otras</w:t>
            </w:r>
            <w:r>
              <w:rPr>
                <w:b/>
                <w:spacing w:val="4"/>
                <w:sz w:val="12"/>
              </w:rPr>
              <w:t xml:space="preserve"> </w:t>
            </w:r>
            <w:r>
              <w:rPr>
                <w:b/>
                <w:sz w:val="12"/>
              </w:rPr>
              <w:t>cuentas</w:t>
            </w:r>
            <w:r>
              <w:rPr>
                <w:b/>
                <w:spacing w:val="4"/>
                <w:sz w:val="12"/>
              </w:rPr>
              <w:t xml:space="preserve"> </w:t>
            </w:r>
            <w:r>
              <w:rPr>
                <w:b/>
                <w:sz w:val="12"/>
              </w:rPr>
              <w:t>a</w:t>
            </w:r>
            <w:r>
              <w:rPr>
                <w:b/>
                <w:spacing w:val="7"/>
                <w:sz w:val="12"/>
              </w:rPr>
              <w:t xml:space="preserve"> </w:t>
            </w:r>
            <w:r>
              <w:rPr>
                <w:b/>
                <w:spacing w:val="-2"/>
                <w:sz w:val="12"/>
              </w:rPr>
              <w:t>cobrar</w:t>
            </w:r>
          </w:p>
        </w:tc>
        <w:tc>
          <w:tcPr>
            <w:tcW w:w="893" w:type="dxa"/>
          </w:tcPr>
          <w:p w14:paraId="238B51DF" w14:textId="77777777" w:rsidR="00E26490" w:rsidRDefault="009C046C">
            <w:pPr>
              <w:pStyle w:val="TableParagraph"/>
              <w:spacing w:before="13" w:line="149" w:lineRule="exact"/>
              <w:ind w:right="128"/>
              <w:rPr>
                <w:b/>
                <w:sz w:val="12"/>
              </w:rPr>
            </w:pPr>
            <w:r>
              <w:rPr>
                <w:b/>
                <w:spacing w:val="-2"/>
                <w:w w:val="105"/>
                <w:sz w:val="12"/>
              </w:rPr>
              <w:t>227.393,05</w:t>
            </w:r>
          </w:p>
        </w:tc>
        <w:tc>
          <w:tcPr>
            <w:tcW w:w="831" w:type="dxa"/>
          </w:tcPr>
          <w:p w14:paraId="32D099CD" w14:textId="77777777" w:rsidR="00E26490" w:rsidRDefault="009C046C">
            <w:pPr>
              <w:pStyle w:val="TableParagraph"/>
              <w:spacing w:before="13" w:line="149" w:lineRule="exact"/>
              <w:ind w:right="127"/>
              <w:rPr>
                <w:b/>
                <w:sz w:val="12"/>
              </w:rPr>
            </w:pPr>
            <w:r>
              <w:rPr>
                <w:b/>
                <w:spacing w:val="-4"/>
                <w:w w:val="105"/>
                <w:sz w:val="12"/>
              </w:rPr>
              <w:t>0,00</w:t>
            </w:r>
          </w:p>
        </w:tc>
        <w:tc>
          <w:tcPr>
            <w:tcW w:w="831" w:type="dxa"/>
          </w:tcPr>
          <w:p w14:paraId="07A91362" w14:textId="77777777" w:rsidR="00E26490" w:rsidRDefault="009C046C">
            <w:pPr>
              <w:pStyle w:val="TableParagraph"/>
              <w:spacing w:before="13" w:line="149" w:lineRule="exact"/>
              <w:ind w:left="448"/>
              <w:jc w:val="left"/>
              <w:rPr>
                <w:b/>
                <w:sz w:val="12"/>
              </w:rPr>
            </w:pPr>
            <w:r>
              <w:rPr>
                <w:b/>
                <w:spacing w:val="-4"/>
                <w:w w:val="105"/>
                <w:sz w:val="12"/>
              </w:rPr>
              <w:t>0,00</w:t>
            </w:r>
          </w:p>
        </w:tc>
        <w:tc>
          <w:tcPr>
            <w:tcW w:w="831" w:type="dxa"/>
          </w:tcPr>
          <w:p w14:paraId="7C595C22" w14:textId="77777777" w:rsidR="00E26490" w:rsidRDefault="009C046C">
            <w:pPr>
              <w:pStyle w:val="TableParagraph"/>
              <w:spacing w:before="13" w:line="149" w:lineRule="exact"/>
              <w:ind w:right="127"/>
              <w:rPr>
                <w:b/>
                <w:sz w:val="12"/>
              </w:rPr>
            </w:pPr>
            <w:r>
              <w:rPr>
                <w:b/>
                <w:spacing w:val="-4"/>
                <w:w w:val="105"/>
                <w:sz w:val="12"/>
              </w:rPr>
              <w:t>0,00</w:t>
            </w:r>
          </w:p>
        </w:tc>
        <w:tc>
          <w:tcPr>
            <w:tcW w:w="784" w:type="dxa"/>
          </w:tcPr>
          <w:p w14:paraId="0B3073C6" w14:textId="77777777" w:rsidR="00E26490" w:rsidRDefault="009C046C">
            <w:pPr>
              <w:pStyle w:val="TableParagraph"/>
              <w:spacing w:before="13" w:line="149" w:lineRule="exact"/>
              <w:ind w:right="80"/>
              <w:rPr>
                <w:b/>
                <w:sz w:val="12"/>
              </w:rPr>
            </w:pPr>
            <w:r>
              <w:rPr>
                <w:b/>
                <w:spacing w:val="-4"/>
                <w:w w:val="105"/>
                <w:sz w:val="12"/>
              </w:rPr>
              <w:t>0,00</w:t>
            </w:r>
          </w:p>
        </w:tc>
        <w:tc>
          <w:tcPr>
            <w:tcW w:w="823" w:type="dxa"/>
          </w:tcPr>
          <w:p w14:paraId="5CD62A4D" w14:textId="77777777" w:rsidR="00E26490" w:rsidRDefault="009C046C">
            <w:pPr>
              <w:pStyle w:val="TableParagraph"/>
              <w:spacing w:before="13" w:line="149" w:lineRule="exact"/>
              <w:ind w:right="72"/>
              <w:rPr>
                <w:b/>
                <w:sz w:val="12"/>
              </w:rPr>
            </w:pPr>
            <w:r>
              <w:rPr>
                <w:b/>
                <w:spacing w:val="-4"/>
                <w:w w:val="105"/>
                <w:sz w:val="12"/>
              </w:rPr>
              <w:t>0,00</w:t>
            </w:r>
          </w:p>
        </w:tc>
        <w:tc>
          <w:tcPr>
            <w:tcW w:w="831" w:type="dxa"/>
          </w:tcPr>
          <w:p w14:paraId="1F21AEBB" w14:textId="77777777" w:rsidR="00E26490" w:rsidRDefault="009C046C">
            <w:pPr>
              <w:pStyle w:val="TableParagraph"/>
              <w:spacing w:before="13" w:line="149" w:lineRule="exact"/>
              <w:ind w:right="73"/>
              <w:rPr>
                <w:b/>
                <w:sz w:val="12"/>
              </w:rPr>
            </w:pPr>
            <w:r>
              <w:rPr>
                <w:b/>
                <w:spacing w:val="-2"/>
                <w:w w:val="105"/>
                <w:sz w:val="12"/>
              </w:rPr>
              <w:t>227.393,05</w:t>
            </w:r>
          </w:p>
        </w:tc>
      </w:tr>
      <w:tr w:rsidR="00E26490" w14:paraId="6E331CE1" w14:textId="77777777">
        <w:trPr>
          <w:trHeight w:val="182"/>
        </w:trPr>
        <w:tc>
          <w:tcPr>
            <w:tcW w:w="3384" w:type="dxa"/>
          </w:tcPr>
          <w:p w14:paraId="2795862D" w14:textId="77777777" w:rsidR="00E26490" w:rsidRDefault="009C046C">
            <w:pPr>
              <w:pStyle w:val="TableParagraph"/>
              <w:spacing w:before="13" w:line="149" w:lineRule="exact"/>
              <w:ind w:left="132"/>
              <w:jc w:val="left"/>
              <w:rPr>
                <w:sz w:val="12"/>
              </w:rPr>
            </w:pPr>
            <w:r>
              <w:rPr>
                <w:w w:val="105"/>
                <w:sz w:val="12"/>
              </w:rPr>
              <w:t>Clientes</w:t>
            </w:r>
            <w:r>
              <w:rPr>
                <w:spacing w:val="-7"/>
                <w:w w:val="105"/>
                <w:sz w:val="12"/>
              </w:rPr>
              <w:t xml:space="preserve"> </w:t>
            </w:r>
            <w:r>
              <w:rPr>
                <w:w w:val="105"/>
                <w:sz w:val="12"/>
              </w:rPr>
              <w:t>por</w:t>
            </w:r>
            <w:r>
              <w:rPr>
                <w:spacing w:val="-4"/>
                <w:w w:val="105"/>
                <w:sz w:val="12"/>
              </w:rPr>
              <w:t xml:space="preserve"> </w:t>
            </w:r>
            <w:r>
              <w:rPr>
                <w:w w:val="105"/>
                <w:sz w:val="12"/>
              </w:rPr>
              <w:t>ventas</w:t>
            </w:r>
            <w:r>
              <w:rPr>
                <w:spacing w:val="-6"/>
                <w:w w:val="105"/>
                <w:sz w:val="12"/>
              </w:rPr>
              <w:t xml:space="preserve"> </w:t>
            </w:r>
            <w:r>
              <w:rPr>
                <w:w w:val="105"/>
                <w:sz w:val="12"/>
              </w:rPr>
              <w:t>y</w:t>
            </w:r>
            <w:r>
              <w:rPr>
                <w:spacing w:val="-6"/>
                <w:w w:val="105"/>
                <w:sz w:val="12"/>
              </w:rPr>
              <w:t xml:space="preserve"> </w:t>
            </w:r>
            <w:r>
              <w:rPr>
                <w:w w:val="105"/>
                <w:sz w:val="12"/>
              </w:rPr>
              <w:t>prestaciones</w:t>
            </w:r>
            <w:r>
              <w:rPr>
                <w:spacing w:val="-6"/>
                <w:w w:val="105"/>
                <w:sz w:val="12"/>
              </w:rPr>
              <w:t xml:space="preserve"> </w:t>
            </w:r>
            <w:r>
              <w:rPr>
                <w:w w:val="105"/>
                <w:sz w:val="12"/>
              </w:rPr>
              <w:t>de</w:t>
            </w:r>
            <w:r>
              <w:rPr>
                <w:spacing w:val="-4"/>
                <w:w w:val="105"/>
                <w:sz w:val="12"/>
              </w:rPr>
              <w:t xml:space="preserve"> </w:t>
            </w:r>
            <w:r>
              <w:rPr>
                <w:spacing w:val="-2"/>
                <w:w w:val="105"/>
                <w:sz w:val="12"/>
              </w:rPr>
              <w:t>servicios</w:t>
            </w:r>
          </w:p>
        </w:tc>
        <w:tc>
          <w:tcPr>
            <w:tcW w:w="893" w:type="dxa"/>
          </w:tcPr>
          <w:p w14:paraId="2E4940CB" w14:textId="77777777" w:rsidR="00E26490" w:rsidRDefault="009C046C">
            <w:pPr>
              <w:pStyle w:val="TableParagraph"/>
              <w:spacing w:before="13" w:line="149" w:lineRule="exact"/>
              <w:ind w:right="117"/>
              <w:rPr>
                <w:sz w:val="12"/>
              </w:rPr>
            </w:pPr>
            <w:r>
              <w:rPr>
                <w:spacing w:val="-2"/>
                <w:w w:val="105"/>
                <w:sz w:val="12"/>
              </w:rPr>
              <w:t>215.141,27</w:t>
            </w:r>
          </w:p>
        </w:tc>
        <w:tc>
          <w:tcPr>
            <w:tcW w:w="831" w:type="dxa"/>
          </w:tcPr>
          <w:p w14:paraId="4B477A6C" w14:textId="77777777" w:rsidR="00E26490" w:rsidRDefault="009C046C">
            <w:pPr>
              <w:pStyle w:val="TableParagraph"/>
              <w:spacing w:before="13" w:line="149" w:lineRule="exact"/>
              <w:ind w:right="117"/>
              <w:rPr>
                <w:sz w:val="12"/>
              </w:rPr>
            </w:pPr>
            <w:r>
              <w:rPr>
                <w:spacing w:val="-4"/>
                <w:w w:val="105"/>
                <w:sz w:val="12"/>
              </w:rPr>
              <w:t>0,00</w:t>
            </w:r>
          </w:p>
        </w:tc>
        <w:tc>
          <w:tcPr>
            <w:tcW w:w="831" w:type="dxa"/>
          </w:tcPr>
          <w:p w14:paraId="10305070" w14:textId="77777777" w:rsidR="00E26490" w:rsidRDefault="009C046C">
            <w:pPr>
              <w:pStyle w:val="TableParagraph"/>
              <w:spacing w:before="13" w:line="149" w:lineRule="exact"/>
              <w:ind w:left="484"/>
              <w:jc w:val="left"/>
              <w:rPr>
                <w:sz w:val="12"/>
              </w:rPr>
            </w:pPr>
            <w:r>
              <w:rPr>
                <w:spacing w:val="-4"/>
                <w:w w:val="105"/>
                <w:sz w:val="12"/>
              </w:rPr>
              <w:t>0,00</w:t>
            </w:r>
          </w:p>
        </w:tc>
        <w:tc>
          <w:tcPr>
            <w:tcW w:w="831" w:type="dxa"/>
          </w:tcPr>
          <w:p w14:paraId="288A8BF1" w14:textId="77777777" w:rsidR="00E26490" w:rsidRDefault="009C046C">
            <w:pPr>
              <w:pStyle w:val="TableParagraph"/>
              <w:spacing w:before="13" w:line="149" w:lineRule="exact"/>
              <w:ind w:right="117"/>
              <w:rPr>
                <w:sz w:val="12"/>
              </w:rPr>
            </w:pPr>
            <w:r>
              <w:rPr>
                <w:spacing w:val="-4"/>
                <w:w w:val="105"/>
                <w:sz w:val="12"/>
              </w:rPr>
              <w:t>0,00</w:t>
            </w:r>
          </w:p>
        </w:tc>
        <w:tc>
          <w:tcPr>
            <w:tcW w:w="784" w:type="dxa"/>
          </w:tcPr>
          <w:p w14:paraId="66275951" w14:textId="77777777" w:rsidR="00E26490" w:rsidRDefault="009C046C">
            <w:pPr>
              <w:pStyle w:val="TableParagraph"/>
              <w:spacing w:before="13" w:line="149" w:lineRule="exact"/>
              <w:ind w:right="70"/>
              <w:rPr>
                <w:sz w:val="12"/>
              </w:rPr>
            </w:pPr>
            <w:r>
              <w:rPr>
                <w:spacing w:val="-4"/>
                <w:w w:val="105"/>
                <w:sz w:val="12"/>
              </w:rPr>
              <w:t>0,00</w:t>
            </w:r>
          </w:p>
        </w:tc>
        <w:tc>
          <w:tcPr>
            <w:tcW w:w="823" w:type="dxa"/>
          </w:tcPr>
          <w:p w14:paraId="0E9A5E2F" w14:textId="77777777" w:rsidR="00E26490" w:rsidRDefault="009C046C">
            <w:pPr>
              <w:pStyle w:val="TableParagraph"/>
              <w:spacing w:before="13" w:line="149" w:lineRule="exact"/>
              <w:ind w:right="61"/>
              <w:rPr>
                <w:sz w:val="12"/>
              </w:rPr>
            </w:pPr>
            <w:r>
              <w:rPr>
                <w:spacing w:val="-4"/>
                <w:w w:val="105"/>
                <w:sz w:val="12"/>
              </w:rPr>
              <w:t>0,00</w:t>
            </w:r>
          </w:p>
        </w:tc>
        <w:tc>
          <w:tcPr>
            <w:tcW w:w="831" w:type="dxa"/>
          </w:tcPr>
          <w:p w14:paraId="531BD7D0" w14:textId="77777777" w:rsidR="00E26490" w:rsidRDefault="009C046C">
            <w:pPr>
              <w:pStyle w:val="TableParagraph"/>
              <w:spacing w:before="13" w:line="149" w:lineRule="exact"/>
              <w:ind w:right="62"/>
              <w:rPr>
                <w:sz w:val="12"/>
              </w:rPr>
            </w:pPr>
            <w:r>
              <w:rPr>
                <w:spacing w:val="-2"/>
                <w:w w:val="105"/>
                <w:sz w:val="12"/>
              </w:rPr>
              <w:t>215.141,27</w:t>
            </w:r>
          </w:p>
        </w:tc>
      </w:tr>
      <w:tr w:rsidR="00E26490" w14:paraId="2EB4718D" w14:textId="77777777">
        <w:trPr>
          <w:trHeight w:val="175"/>
        </w:trPr>
        <w:tc>
          <w:tcPr>
            <w:tcW w:w="3384" w:type="dxa"/>
          </w:tcPr>
          <w:p w14:paraId="39E7C72B" w14:textId="77777777" w:rsidR="00E26490" w:rsidRDefault="009C046C">
            <w:pPr>
              <w:pStyle w:val="TableParagraph"/>
              <w:spacing w:before="13" w:line="142" w:lineRule="exact"/>
              <w:ind w:left="132"/>
              <w:jc w:val="left"/>
              <w:rPr>
                <w:sz w:val="12"/>
              </w:rPr>
            </w:pPr>
            <w:r>
              <w:rPr>
                <w:sz w:val="12"/>
              </w:rPr>
              <w:t>Deudores</w:t>
            </w:r>
            <w:r>
              <w:rPr>
                <w:spacing w:val="17"/>
                <w:sz w:val="12"/>
              </w:rPr>
              <w:t xml:space="preserve"> </w:t>
            </w:r>
            <w:r>
              <w:rPr>
                <w:spacing w:val="-2"/>
                <w:sz w:val="12"/>
              </w:rPr>
              <w:t>varios</w:t>
            </w:r>
          </w:p>
        </w:tc>
        <w:tc>
          <w:tcPr>
            <w:tcW w:w="893" w:type="dxa"/>
          </w:tcPr>
          <w:p w14:paraId="0BD097F6" w14:textId="77777777" w:rsidR="00E26490" w:rsidRDefault="009C046C">
            <w:pPr>
              <w:pStyle w:val="TableParagraph"/>
              <w:spacing w:before="13" w:line="142" w:lineRule="exact"/>
              <w:ind w:right="117"/>
              <w:rPr>
                <w:sz w:val="12"/>
              </w:rPr>
            </w:pPr>
            <w:r>
              <w:rPr>
                <w:spacing w:val="-2"/>
                <w:w w:val="105"/>
                <w:sz w:val="12"/>
              </w:rPr>
              <w:t>3.649,81</w:t>
            </w:r>
          </w:p>
        </w:tc>
        <w:tc>
          <w:tcPr>
            <w:tcW w:w="831" w:type="dxa"/>
          </w:tcPr>
          <w:p w14:paraId="5C627BF3" w14:textId="77777777" w:rsidR="00E26490" w:rsidRDefault="009C046C">
            <w:pPr>
              <w:pStyle w:val="TableParagraph"/>
              <w:spacing w:before="13" w:line="142" w:lineRule="exact"/>
              <w:ind w:right="117"/>
              <w:rPr>
                <w:sz w:val="12"/>
              </w:rPr>
            </w:pPr>
            <w:r>
              <w:rPr>
                <w:spacing w:val="-4"/>
                <w:w w:val="105"/>
                <w:sz w:val="12"/>
              </w:rPr>
              <w:t>0,00</w:t>
            </w:r>
          </w:p>
        </w:tc>
        <w:tc>
          <w:tcPr>
            <w:tcW w:w="831" w:type="dxa"/>
          </w:tcPr>
          <w:p w14:paraId="493A1356" w14:textId="77777777" w:rsidR="00E26490" w:rsidRDefault="009C046C">
            <w:pPr>
              <w:pStyle w:val="TableParagraph"/>
              <w:spacing w:before="13" w:line="142" w:lineRule="exact"/>
              <w:ind w:left="484"/>
              <w:jc w:val="left"/>
              <w:rPr>
                <w:sz w:val="12"/>
              </w:rPr>
            </w:pPr>
            <w:r>
              <w:rPr>
                <w:spacing w:val="-4"/>
                <w:w w:val="105"/>
                <w:sz w:val="12"/>
              </w:rPr>
              <w:t>0,00</w:t>
            </w:r>
          </w:p>
        </w:tc>
        <w:tc>
          <w:tcPr>
            <w:tcW w:w="831" w:type="dxa"/>
          </w:tcPr>
          <w:p w14:paraId="54049FF6" w14:textId="77777777" w:rsidR="00E26490" w:rsidRDefault="009C046C">
            <w:pPr>
              <w:pStyle w:val="TableParagraph"/>
              <w:spacing w:before="13" w:line="142" w:lineRule="exact"/>
              <w:ind w:right="117"/>
              <w:rPr>
                <w:sz w:val="12"/>
              </w:rPr>
            </w:pPr>
            <w:r>
              <w:rPr>
                <w:spacing w:val="-4"/>
                <w:w w:val="105"/>
                <w:sz w:val="12"/>
              </w:rPr>
              <w:t>0,00</w:t>
            </w:r>
          </w:p>
        </w:tc>
        <w:tc>
          <w:tcPr>
            <w:tcW w:w="784" w:type="dxa"/>
          </w:tcPr>
          <w:p w14:paraId="5079726A" w14:textId="77777777" w:rsidR="00E26490" w:rsidRDefault="009C046C">
            <w:pPr>
              <w:pStyle w:val="TableParagraph"/>
              <w:spacing w:before="13" w:line="142" w:lineRule="exact"/>
              <w:ind w:right="70"/>
              <w:rPr>
                <w:sz w:val="12"/>
              </w:rPr>
            </w:pPr>
            <w:r>
              <w:rPr>
                <w:spacing w:val="-4"/>
                <w:w w:val="105"/>
                <w:sz w:val="12"/>
              </w:rPr>
              <w:t>0,00</w:t>
            </w:r>
          </w:p>
        </w:tc>
        <w:tc>
          <w:tcPr>
            <w:tcW w:w="823" w:type="dxa"/>
          </w:tcPr>
          <w:p w14:paraId="5E272260" w14:textId="77777777" w:rsidR="00E26490" w:rsidRDefault="009C046C">
            <w:pPr>
              <w:pStyle w:val="TableParagraph"/>
              <w:spacing w:before="13" w:line="142" w:lineRule="exact"/>
              <w:ind w:right="61"/>
              <w:rPr>
                <w:sz w:val="12"/>
              </w:rPr>
            </w:pPr>
            <w:r>
              <w:rPr>
                <w:spacing w:val="-4"/>
                <w:w w:val="105"/>
                <w:sz w:val="12"/>
              </w:rPr>
              <w:t>0,00</w:t>
            </w:r>
          </w:p>
        </w:tc>
        <w:tc>
          <w:tcPr>
            <w:tcW w:w="831" w:type="dxa"/>
          </w:tcPr>
          <w:p w14:paraId="1E5E9CDC" w14:textId="77777777" w:rsidR="00E26490" w:rsidRDefault="009C046C">
            <w:pPr>
              <w:pStyle w:val="TableParagraph"/>
              <w:spacing w:before="13" w:line="142" w:lineRule="exact"/>
              <w:ind w:right="62"/>
              <w:rPr>
                <w:sz w:val="12"/>
              </w:rPr>
            </w:pPr>
            <w:r>
              <w:rPr>
                <w:spacing w:val="-2"/>
                <w:w w:val="105"/>
                <w:sz w:val="12"/>
              </w:rPr>
              <w:t>3.649,81</w:t>
            </w:r>
          </w:p>
        </w:tc>
      </w:tr>
      <w:tr w:rsidR="00E26490" w14:paraId="76995365" w14:textId="77777777">
        <w:trPr>
          <w:trHeight w:val="222"/>
        </w:trPr>
        <w:tc>
          <w:tcPr>
            <w:tcW w:w="3384" w:type="dxa"/>
            <w:tcBorders>
              <w:bottom w:val="single" w:sz="4" w:space="0" w:color="000000"/>
            </w:tcBorders>
          </w:tcPr>
          <w:p w14:paraId="5B74E897" w14:textId="77777777" w:rsidR="00E26490" w:rsidRDefault="009C046C">
            <w:pPr>
              <w:pStyle w:val="TableParagraph"/>
              <w:spacing w:before="5"/>
              <w:ind w:left="132"/>
              <w:jc w:val="left"/>
              <w:rPr>
                <w:sz w:val="12"/>
              </w:rPr>
            </w:pPr>
            <w:r>
              <w:rPr>
                <w:spacing w:val="-2"/>
                <w:w w:val="105"/>
                <w:sz w:val="12"/>
              </w:rPr>
              <w:t>Personal</w:t>
            </w:r>
          </w:p>
        </w:tc>
        <w:tc>
          <w:tcPr>
            <w:tcW w:w="893" w:type="dxa"/>
            <w:tcBorders>
              <w:bottom w:val="single" w:sz="4" w:space="0" w:color="000000"/>
            </w:tcBorders>
          </w:tcPr>
          <w:p w14:paraId="2F0BD5CD" w14:textId="77777777" w:rsidR="00E26490" w:rsidRDefault="009C046C">
            <w:pPr>
              <w:pStyle w:val="TableParagraph"/>
              <w:spacing w:before="5"/>
              <w:ind w:right="117"/>
              <w:rPr>
                <w:sz w:val="12"/>
              </w:rPr>
            </w:pPr>
            <w:r>
              <w:rPr>
                <w:spacing w:val="-2"/>
                <w:w w:val="105"/>
                <w:sz w:val="12"/>
              </w:rPr>
              <w:t>8.601,97</w:t>
            </w:r>
          </w:p>
        </w:tc>
        <w:tc>
          <w:tcPr>
            <w:tcW w:w="831" w:type="dxa"/>
            <w:tcBorders>
              <w:bottom w:val="single" w:sz="4" w:space="0" w:color="000000"/>
            </w:tcBorders>
          </w:tcPr>
          <w:p w14:paraId="7415F75B" w14:textId="77777777" w:rsidR="00E26490" w:rsidRDefault="009C046C">
            <w:pPr>
              <w:pStyle w:val="TableParagraph"/>
              <w:spacing w:before="5"/>
              <w:ind w:right="117"/>
              <w:rPr>
                <w:sz w:val="12"/>
              </w:rPr>
            </w:pPr>
            <w:r>
              <w:rPr>
                <w:spacing w:val="-4"/>
                <w:w w:val="105"/>
                <w:sz w:val="12"/>
              </w:rPr>
              <w:t>0,00</w:t>
            </w:r>
          </w:p>
        </w:tc>
        <w:tc>
          <w:tcPr>
            <w:tcW w:w="831" w:type="dxa"/>
            <w:tcBorders>
              <w:bottom w:val="single" w:sz="4" w:space="0" w:color="000000"/>
            </w:tcBorders>
          </w:tcPr>
          <w:p w14:paraId="09BF4EC1" w14:textId="77777777" w:rsidR="00E26490" w:rsidRDefault="009C046C">
            <w:pPr>
              <w:pStyle w:val="TableParagraph"/>
              <w:spacing w:before="5"/>
              <w:ind w:left="484"/>
              <w:jc w:val="left"/>
              <w:rPr>
                <w:sz w:val="12"/>
              </w:rPr>
            </w:pPr>
            <w:r>
              <w:rPr>
                <w:spacing w:val="-4"/>
                <w:w w:val="105"/>
                <w:sz w:val="12"/>
              </w:rPr>
              <w:t>0,00</w:t>
            </w:r>
          </w:p>
        </w:tc>
        <w:tc>
          <w:tcPr>
            <w:tcW w:w="831" w:type="dxa"/>
            <w:tcBorders>
              <w:bottom w:val="single" w:sz="4" w:space="0" w:color="000000"/>
            </w:tcBorders>
          </w:tcPr>
          <w:p w14:paraId="0B3CFCC9" w14:textId="77777777" w:rsidR="00E26490" w:rsidRDefault="009C046C">
            <w:pPr>
              <w:pStyle w:val="TableParagraph"/>
              <w:spacing w:before="5"/>
              <w:ind w:right="117"/>
              <w:rPr>
                <w:sz w:val="12"/>
              </w:rPr>
            </w:pPr>
            <w:r>
              <w:rPr>
                <w:spacing w:val="-4"/>
                <w:w w:val="105"/>
                <w:sz w:val="12"/>
              </w:rPr>
              <w:t>0,00</w:t>
            </w:r>
          </w:p>
        </w:tc>
        <w:tc>
          <w:tcPr>
            <w:tcW w:w="784" w:type="dxa"/>
            <w:tcBorders>
              <w:bottom w:val="single" w:sz="4" w:space="0" w:color="000000"/>
            </w:tcBorders>
          </w:tcPr>
          <w:p w14:paraId="3DBA671D" w14:textId="77777777" w:rsidR="00E26490" w:rsidRDefault="009C046C">
            <w:pPr>
              <w:pStyle w:val="TableParagraph"/>
              <w:spacing w:before="5"/>
              <w:ind w:right="70"/>
              <w:rPr>
                <w:sz w:val="12"/>
              </w:rPr>
            </w:pPr>
            <w:r>
              <w:rPr>
                <w:spacing w:val="-4"/>
                <w:w w:val="105"/>
                <w:sz w:val="12"/>
              </w:rPr>
              <w:t>0,00</w:t>
            </w:r>
          </w:p>
        </w:tc>
        <w:tc>
          <w:tcPr>
            <w:tcW w:w="823" w:type="dxa"/>
            <w:tcBorders>
              <w:bottom w:val="single" w:sz="4" w:space="0" w:color="000000"/>
            </w:tcBorders>
          </w:tcPr>
          <w:p w14:paraId="331290F0" w14:textId="77777777" w:rsidR="00E26490" w:rsidRDefault="009C046C">
            <w:pPr>
              <w:pStyle w:val="TableParagraph"/>
              <w:spacing w:before="5"/>
              <w:ind w:right="61"/>
              <w:rPr>
                <w:sz w:val="12"/>
              </w:rPr>
            </w:pPr>
            <w:r>
              <w:rPr>
                <w:spacing w:val="-4"/>
                <w:w w:val="105"/>
                <w:sz w:val="12"/>
              </w:rPr>
              <w:t>0,00</w:t>
            </w:r>
          </w:p>
        </w:tc>
        <w:tc>
          <w:tcPr>
            <w:tcW w:w="831" w:type="dxa"/>
            <w:tcBorders>
              <w:bottom w:val="single" w:sz="4" w:space="0" w:color="000000"/>
            </w:tcBorders>
          </w:tcPr>
          <w:p w14:paraId="6A4F1303" w14:textId="77777777" w:rsidR="00E26490" w:rsidRDefault="009C046C">
            <w:pPr>
              <w:pStyle w:val="TableParagraph"/>
              <w:spacing w:before="5"/>
              <w:ind w:right="62"/>
              <w:rPr>
                <w:sz w:val="12"/>
              </w:rPr>
            </w:pPr>
            <w:r>
              <w:rPr>
                <w:spacing w:val="-2"/>
                <w:w w:val="105"/>
                <w:sz w:val="12"/>
              </w:rPr>
              <w:t>8.601,97</w:t>
            </w:r>
          </w:p>
        </w:tc>
      </w:tr>
      <w:tr w:rsidR="00E26490" w14:paraId="1F4B9190" w14:textId="77777777">
        <w:trPr>
          <w:trHeight w:val="171"/>
        </w:trPr>
        <w:tc>
          <w:tcPr>
            <w:tcW w:w="3384" w:type="dxa"/>
            <w:tcBorders>
              <w:top w:val="single" w:sz="4" w:space="0" w:color="000000"/>
              <w:bottom w:val="single" w:sz="4" w:space="0" w:color="000000"/>
            </w:tcBorders>
            <w:shd w:val="clear" w:color="auto" w:fill="D9D9D9"/>
          </w:tcPr>
          <w:p w14:paraId="73214CD0" w14:textId="77777777" w:rsidR="00E26490" w:rsidRDefault="009C046C">
            <w:pPr>
              <w:pStyle w:val="TableParagraph"/>
              <w:spacing w:line="138" w:lineRule="exact"/>
              <w:ind w:left="23"/>
              <w:jc w:val="left"/>
              <w:rPr>
                <w:b/>
                <w:sz w:val="12"/>
              </w:rPr>
            </w:pPr>
            <w:r>
              <w:rPr>
                <w:b/>
                <w:spacing w:val="-2"/>
                <w:w w:val="105"/>
                <w:sz w:val="12"/>
              </w:rPr>
              <w:t>TOTAL</w:t>
            </w:r>
          </w:p>
        </w:tc>
        <w:tc>
          <w:tcPr>
            <w:tcW w:w="893" w:type="dxa"/>
            <w:tcBorders>
              <w:top w:val="single" w:sz="4" w:space="0" w:color="000000"/>
              <w:bottom w:val="single" w:sz="4" w:space="0" w:color="000000"/>
            </w:tcBorders>
            <w:shd w:val="clear" w:color="auto" w:fill="D9D9D9"/>
          </w:tcPr>
          <w:p w14:paraId="5F8CC2F8" w14:textId="77777777" w:rsidR="00E26490" w:rsidRDefault="009C046C">
            <w:pPr>
              <w:pStyle w:val="TableParagraph"/>
              <w:spacing w:line="138" w:lineRule="exact"/>
              <w:ind w:right="128"/>
              <w:rPr>
                <w:b/>
                <w:sz w:val="12"/>
              </w:rPr>
            </w:pPr>
            <w:r>
              <w:rPr>
                <w:b/>
                <w:spacing w:val="-2"/>
                <w:w w:val="105"/>
                <w:sz w:val="12"/>
              </w:rPr>
              <w:t>228.746,85</w:t>
            </w:r>
          </w:p>
        </w:tc>
        <w:tc>
          <w:tcPr>
            <w:tcW w:w="831" w:type="dxa"/>
            <w:tcBorders>
              <w:top w:val="single" w:sz="4" w:space="0" w:color="000000"/>
              <w:bottom w:val="single" w:sz="4" w:space="0" w:color="000000"/>
            </w:tcBorders>
            <w:shd w:val="clear" w:color="auto" w:fill="D9D9D9"/>
          </w:tcPr>
          <w:p w14:paraId="3620843A" w14:textId="77777777" w:rsidR="00E26490" w:rsidRDefault="009C046C">
            <w:pPr>
              <w:pStyle w:val="TableParagraph"/>
              <w:spacing w:line="138" w:lineRule="exact"/>
              <w:ind w:right="127"/>
              <w:rPr>
                <w:b/>
                <w:sz w:val="12"/>
              </w:rPr>
            </w:pPr>
            <w:r>
              <w:rPr>
                <w:b/>
                <w:spacing w:val="-4"/>
                <w:w w:val="105"/>
                <w:sz w:val="12"/>
              </w:rPr>
              <w:t>0,00</w:t>
            </w:r>
          </w:p>
        </w:tc>
        <w:tc>
          <w:tcPr>
            <w:tcW w:w="831" w:type="dxa"/>
            <w:tcBorders>
              <w:top w:val="single" w:sz="4" w:space="0" w:color="000000"/>
              <w:bottom w:val="single" w:sz="4" w:space="0" w:color="000000"/>
            </w:tcBorders>
            <w:shd w:val="clear" w:color="auto" w:fill="D9D9D9"/>
          </w:tcPr>
          <w:p w14:paraId="187D80A3" w14:textId="77777777" w:rsidR="00E26490" w:rsidRDefault="009C046C">
            <w:pPr>
              <w:pStyle w:val="TableParagraph"/>
              <w:spacing w:line="138" w:lineRule="exact"/>
              <w:ind w:left="448"/>
              <w:jc w:val="left"/>
              <w:rPr>
                <w:b/>
                <w:sz w:val="12"/>
              </w:rPr>
            </w:pPr>
            <w:r>
              <w:rPr>
                <w:b/>
                <w:spacing w:val="-4"/>
                <w:w w:val="105"/>
                <w:sz w:val="12"/>
              </w:rPr>
              <w:t>0,00</w:t>
            </w:r>
          </w:p>
        </w:tc>
        <w:tc>
          <w:tcPr>
            <w:tcW w:w="831" w:type="dxa"/>
            <w:tcBorders>
              <w:top w:val="single" w:sz="4" w:space="0" w:color="000000"/>
              <w:bottom w:val="single" w:sz="4" w:space="0" w:color="000000"/>
            </w:tcBorders>
            <w:shd w:val="clear" w:color="auto" w:fill="D9D9D9"/>
          </w:tcPr>
          <w:p w14:paraId="21BC9F58" w14:textId="77777777" w:rsidR="00E26490" w:rsidRDefault="009C046C">
            <w:pPr>
              <w:pStyle w:val="TableParagraph"/>
              <w:spacing w:line="138" w:lineRule="exact"/>
              <w:ind w:right="127"/>
              <w:rPr>
                <w:b/>
                <w:sz w:val="12"/>
              </w:rPr>
            </w:pPr>
            <w:r>
              <w:rPr>
                <w:b/>
                <w:spacing w:val="-4"/>
                <w:w w:val="105"/>
                <w:sz w:val="12"/>
              </w:rPr>
              <w:t>0,00</w:t>
            </w:r>
          </w:p>
        </w:tc>
        <w:tc>
          <w:tcPr>
            <w:tcW w:w="784" w:type="dxa"/>
            <w:tcBorders>
              <w:top w:val="single" w:sz="4" w:space="0" w:color="000000"/>
              <w:bottom w:val="single" w:sz="4" w:space="0" w:color="000000"/>
            </w:tcBorders>
            <w:shd w:val="clear" w:color="auto" w:fill="D9D9D9"/>
          </w:tcPr>
          <w:p w14:paraId="5C39BA4D" w14:textId="77777777" w:rsidR="00E26490" w:rsidRDefault="009C046C">
            <w:pPr>
              <w:pStyle w:val="TableParagraph"/>
              <w:spacing w:line="138" w:lineRule="exact"/>
              <w:ind w:right="80"/>
              <w:rPr>
                <w:b/>
                <w:sz w:val="12"/>
              </w:rPr>
            </w:pPr>
            <w:r>
              <w:rPr>
                <w:b/>
                <w:spacing w:val="-4"/>
                <w:w w:val="105"/>
                <w:sz w:val="12"/>
              </w:rPr>
              <w:t>0,00</w:t>
            </w:r>
          </w:p>
        </w:tc>
        <w:tc>
          <w:tcPr>
            <w:tcW w:w="823" w:type="dxa"/>
            <w:tcBorders>
              <w:top w:val="single" w:sz="4" w:space="0" w:color="000000"/>
              <w:bottom w:val="single" w:sz="4" w:space="0" w:color="000000"/>
            </w:tcBorders>
            <w:shd w:val="clear" w:color="auto" w:fill="D9D9D9"/>
          </w:tcPr>
          <w:p w14:paraId="2DACF2D1" w14:textId="77777777" w:rsidR="00E26490" w:rsidRDefault="009C046C">
            <w:pPr>
              <w:pStyle w:val="TableParagraph"/>
              <w:spacing w:line="138" w:lineRule="exact"/>
              <w:ind w:right="73"/>
              <w:rPr>
                <w:b/>
                <w:sz w:val="12"/>
              </w:rPr>
            </w:pPr>
            <w:r>
              <w:rPr>
                <w:b/>
                <w:spacing w:val="-2"/>
                <w:w w:val="105"/>
                <w:sz w:val="12"/>
              </w:rPr>
              <w:t>884,09</w:t>
            </w:r>
          </w:p>
        </w:tc>
        <w:tc>
          <w:tcPr>
            <w:tcW w:w="831" w:type="dxa"/>
            <w:tcBorders>
              <w:top w:val="single" w:sz="4" w:space="0" w:color="000000"/>
              <w:bottom w:val="single" w:sz="4" w:space="0" w:color="000000"/>
            </w:tcBorders>
            <w:shd w:val="clear" w:color="auto" w:fill="D9D9D9"/>
          </w:tcPr>
          <w:p w14:paraId="5EEC0368" w14:textId="77777777" w:rsidR="00E26490" w:rsidRDefault="009C046C">
            <w:pPr>
              <w:pStyle w:val="TableParagraph"/>
              <w:spacing w:line="138" w:lineRule="exact"/>
              <w:ind w:right="73"/>
              <w:rPr>
                <w:b/>
                <w:sz w:val="12"/>
              </w:rPr>
            </w:pPr>
            <w:r>
              <w:rPr>
                <w:b/>
                <w:spacing w:val="-2"/>
                <w:w w:val="105"/>
                <w:sz w:val="12"/>
              </w:rPr>
              <w:t>229.630,94</w:t>
            </w:r>
          </w:p>
        </w:tc>
      </w:tr>
    </w:tbl>
    <w:p w14:paraId="311C008E" w14:textId="77777777" w:rsidR="00E26490" w:rsidRDefault="00E26490">
      <w:pPr>
        <w:pStyle w:val="Textoindependiente"/>
      </w:pPr>
    </w:p>
    <w:tbl>
      <w:tblPr>
        <w:tblStyle w:val="TableNormal"/>
        <w:tblW w:w="0" w:type="auto"/>
        <w:tblInd w:w="154" w:type="dxa"/>
        <w:tblLayout w:type="fixed"/>
        <w:tblLook w:val="01E0" w:firstRow="1" w:lastRow="1" w:firstColumn="1" w:lastColumn="1" w:noHBand="0" w:noVBand="0"/>
      </w:tblPr>
      <w:tblGrid>
        <w:gridCol w:w="3384"/>
        <w:gridCol w:w="893"/>
        <w:gridCol w:w="831"/>
        <w:gridCol w:w="831"/>
        <w:gridCol w:w="831"/>
        <w:gridCol w:w="784"/>
        <w:gridCol w:w="823"/>
        <w:gridCol w:w="831"/>
      </w:tblGrid>
      <w:tr w:rsidR="00E26490" w14:paraId="6E04F452" w14:textId="77777777">
        <w:trPr>
          <w:trHeight w:val="172"/>
        </w:trPr>
        <w:tc>
          <w:tcPr>
            <w:tcW w:w="5108" w:type="dxa"/>
            <w:gridSpan w:val="3"/>
            <w:tcBorders>
              <w:bottom w:val="single" w:sz="4" w:space="0" w:color="000000"/>
            </w:tcBorders>
          </w:tcPr>
          <w:p w14:paraId="1A4E06C1" w14:textId="77777777" w:rsidR="00E26490" w:rsidRDefault="00E26490">
            <w:pPr>
              <w:pStyle w:val="TableParagraph"/>
              <w:jc w:val="left"/>
              <w:rPr>
                <w:rFonts w:ascii="Times New Roman"/>
                <w:sz w:val="10"/>
              </w:rPr>
            </w:pPr>
          </w:p>
        </w:tc>
        <w:tc>
          <w:tcPr>
            <w:tcW w:w="831" w:type="dxa"/>
            <w:tcBorders>
              <w:top w:val="single" w:sz="4" w:space="0" w:color="000000"/>
              <w:bottom w:val="single" w:sz="4" w:space="0" w:color="000000"/>
            </w:tcBorders>
          </w:tcPr>
          <w:p w14:paraId="3E65D24F" w14:textId="77777777" w:rsidR="00E26490" w:rsidRDefault="009C046C">
            <w:pPr>
              <w:pStyle w:val="TableParagraph"/>
              <w:spacing w:line="152" w:lineRule="exact"/>
              <w:ind w:left="222"/>
              <w:jc w:val="left"/>
              <w:rPr>
                <w:b/>
                <w:sz w:val="12"/>
              </w:rPr>
            </w:pPr>
            <w:proofErr w:type="spellStart"/>
            <w:r>
              <w:rPr>
                <w:b/>
                <w:spacing w:val="-2"/>
                <w:sz w:val="12"/>
              </w:rPr>
              <w:t>Vencimien</w:t>
            </w:r>
            <w:proofErr w:type="spellEnd"/>
          </w:p>
        </w:tc>
        <w:tc>
          <w:tcPr>
            <w:tcW w:w="831" w:type="dxa"/>
            <w:tcBorders>
              <w:top w:val="single" w:sz="4" w:space="0" w:color="000000"/>
              <w:bottom w:val="single" w:sz="4" w:space="0" w:color="000000"/>
            </w:tcBorders>
          </w:tcPr>
          <w:p w14:paraId="63420361" w14:textId="77777777" w:rsidR="00E26490" w:rsidRDefault="009C046C">
            <w:pPr>
              <w:pStyle w:val="TableParagraph"/>
              <w:spacing w:line="152" w:lineRule="exact"/>
              <w:ind w:left="-5"/>
              <w:jc w:val="left"/>
              <w:rPr>
                <w:b/>
                <w:sz w:val="12"/>
              </w:rPr>
            </w:pPr>
            <w:r>
              <w:rPr>
                <w:b/>
                <w:w w:val="105"/>
                <w:sz w:val="12"/>
              </w:rPr>
              <w:t>tos</w:t>
            </w:r>
            <w:r>
              <w:rPr>
                <w:b/>
                <w:spacing w:val="-9"/>
                <w:w w:val="105"/>
                <w:sz w:val="12"/>
              </w:rPr>
              <w:t xml:space="preserve"> </w:t>
            </w:r>
            <w:r>
              <w:rPr>
                <w:b/>
                <w:spacing w:val="-4"/>
                <w:w w:val="105"/>
                <w:sz w:val="12"/>
              </w:rPr>
              <w:t>2024</w:t>
            </w:r>
          </w:p>
        </w:tc>
        <w:tc>
          <w:tcPr>
            <w:tcW w:w="2438" w:type="dxa"/>
            <w:gridSpan w:val="3"/>
            <w:tcBorders>
              <w:top w:val="single" w:sz="4" w:space="0" w:color="000000"/>
              <w:bottom w:val="single" w:sz="4" w:space="0" w:color="000000"/>
            </w:tcBorders>
          </w:tcPr>
          <w:p w14:paraId="7688828B" w14:textId="77777777" w:rsidR="00E26490" w:rsidRDefault="00E26490">
            <w:pPr>
              <w:pStyle w:val="TableParagraph"/>
              <w:jc w:val="left"/>
              <w:rPr>
                <w:rFonts w:ascii="Times New Roman"/>
                <w:sz w:val="10"/>
              </w:rPr>
            </w:pPr>
          </w:p>
        </w:tc>
      </w:tr>
      <w:tr w:rsidR="00E26490" w14:paraId="7F753574" w14:textId="77777777">
        <w:trPr>
          <w:trHeight w:val="184"/>
        </w:trPr>
        <w:tc>
          <w:tcPr>
            <w:tcW w:w="3384" w:type="dxa"/>
            <w:tcBorders>
              <w:top w:val="single" w:sz="4" w:space="0" w:color="000000"/>
            </w:tcBorders>
          </w:tcPr>
          <w:p w14:paraId="4F1DE84C" w14:textId="77777777" w:rsidR="00E26490" w:rsidRDefault="00E26490">
            <w:pPr>
              <w:pStyle w:val="TableParagraph"/>
              <w:jc w:val="left"/>
              <w:rPr>
                <w:rFonts w:ascii="Times New Roman"/>
                <w:sz w:val="12"/>
              </w:rPr>
            </w:pPr>
          </w:p>
        </w:tc>
        <w:tc>
          <w:tcPr>
            <w:tcW w:w="893" w:type="dxa"/>
            <w:tcBorders>
              <w:top w:val="single" w:sz="4" w:space="0" w:color="000000"/>
            </w:tcBorders>
          </w:tcPr>
          <w:p w14:paraId="496584D9" w14:textId="77777777" w:rsidR="00E26490" w:rsidRDefault="009C046C">
            <w:pPr>
              <w:pStyle w:val="TableParagraph"/>
              <w:spacing w:before="7" w:line="156" w:lineRule="exact"/>
              <w:ind w:left="182"/>
              <w:jc w:val="left"/>
              <w:rPr>
                <w:b/>
                <w:sz w:val="12"/>
              </w:rPr>
            </w:pPr>
            <w:r>
              <w:rPr>
                <w:b/>
                <w:spacing w:val="-2"/>
                <w:w w:val="105"/>
                <w:sz w:val="12"/>
              </w:rPr>
              <w:t>Ejercicio</w:t>
            </w:r>
          </w:p>
        </w:tc>
        <w:tc>
          <w:tcPr>
            <w:tcW w:w="831" w:type="dxa"/>
            <w:tcBorders>
              <w:top w:val="single" w:sz="4" w:space="0" w:color="000000"/>
            </w:tcBorders>
          </w:tcPr>
          <w:p w14:paraId="56A65F7C" w14:textId="77777777" w:rsidR="00E26490" w:rsidRDefault="009C046C">
            <w:pPr>
              <w:pStyle w:val="TableParagraph"/>
              <w:spacing w:before="7" w:line="156" w:lineRule="exact"/>
              <w:ind w:left="120"/>
              <w:jc w:val="left"/>
              <w:rPr>
                <w:b/>
                <w:sz w:val="12"/>
              </w:rPr>
            </w:pPr>
            <w:r>
              <w:rPr>
                <w:b/>
                <w:spacing w:val="-2"/>
                <w:w w:val="105"/>
                <w:sz w:val="12"/>
              </w:rPr>
              <w:t>Ejercicio</w:t>
            </w:r>
          </w:p>
        </w:tc>
        <w:tc>
          <w:tcPr>
            <w:tcW w:w="831" w:type="dxa"/>
            <w:tcBorders>
              <w:top w:val="single" w:sz="4" w:space="0" w:color="000000"/>
            </w:tcBorders>
          </w:tcPr>
          <w:p w14:paraId="47A9EC0B" w14:textId="77777777" w:rsidR="00E26490" w:rsidRDefault="009C046C">
            <w:pPr>
              <w:pStyle w:val="TableParagraph"/>
              <w:spacing w:before="7" w:line="156" w:lineRule="exact"/>
              <w:ind w:left="120"/>
              <w:jc w:val="left"/>
              <w:rPr>
                <w:b/>
                <w:sz w:val="12"/>
              </w:rPr>
            </w:pPr>
            <w:r>
              <w:rPr>
                <w:b/>
                <w:spacing w:val="-2"/>
                <w:w w:val="105"/>
                <w:sz w:val="12"/>
              </w:rPr>
              <w:t>Ejercicio</w:t>
            </w:r>
          </w:p>
        </w:tc>
        <w:tc>
          <w:tcPr>
            <w:tcW w:w="831" w:type="dxa"/>
            <w:tcBorders>
              <w:top w:val="single" w:sz="4" w:space="0" w:color="000000"/>
            </w:tcBorders>
          </w:tcPr>
          <w:p w14:paraId="5CD12D39" w14:textId="77777777" w:rsidR="00E26490" w:rsidRDefault="009C046C">
            <w:pPr>
              <w:pStyle w:val="TableParagraph"/>
              <w:spacing w:before="7" w:line="156" w:lineRule="exact"/>
              <w:ind w:left="120"/>
              <w:jc w:val="left"/>
              <w:rPr>
                <w:b/>
                <w:sz w:val="12"/>
              </w:rPr>
            </w:pPr>
            <w:r>
              <w:rPr>
                <w:b/>
                <w:spacing w:val="-2"/>
                <w:w w:val="105"/>
                <w:sz w:val="12"/>
              </w:rPr>
              <w:t>Ejercicio</w:t>
            </w:r>
          </w:p>
        </w:tc>
        <w:tc>
          <w:tcPr>
            <w:tcW w:w="784" w:type="dxa"/>
            <w:tcBorders>
              <w:top w:val="single" w:sz="4" w:space="0" w:color="000000"/>
            </w:tcBorders>
          </w:tcPr>
          <w:p w14:paraId="5FC0CBA2" w14:textId="77777777" w:rsidR="00E26490" w:rsidRDefault="009C046C">
            <w:pPr>
              <w:pStyle w:val="TableParagraph"/>
              <w:spacing w:before="7" w:line="156" w:lineRule="exact"/>
              <w:ind w:left="120"/>
              <w:jc w:val="left"/>
              <w:rPr>
                <w:b/>
                <w:sz w:val="12"/>
              </w:rPr>
            </w:pPr>
            <w:r>
              <w:rPr>
                <w:b/>
                <w:spacing w:val="-2"/>
                <w:w w:val="105"/>
                <w:sz w:val="12"/>
              </w:rPr>
              <w:t>Ejercicio</w:t>
            </w:r>
          </w:p>
        </w:tc>
        <w:tc>
          <w:tcPr>
            <w:tcW w:w="823" w:type="dxa"/>
            <w:tcBorders>
              <w:top w:val="single" w:sz="4" w:space="0" w:color="000000"/>
            </w:tcBorders>
          </w:tcPr>
          <w:p w14:paraId="0250DD39" w14:textId="77777777" w:rsidR="00E26490" w:rsidRDefault="009C046C">
            <w:pPr>
              <w:pStyle w:val="TableParagraph"/>
              <w:spacing w:before="15" w:line="149" w:lineRule="exact"/>
              <w:ind w:right="84"/>
              <w:rPr>
                <w:b/>
                <w:sz w:val="12"/>
              </w:rPr>
            </w:pPr>
            <w:r>
              <w:rPr>
                <w:b/>
                <w:sz w:val="12"/>
              </w:rPr>
              <w:t>Resto</w:t>
            </w:r>
            <w:r>
              <w:rPr>
                <w:b/>
                <w:spacing w:val="2"/>
                <w:sz w:val="12"/>
              </w:rPr>
              <w:t xml:space="preserve"> </w:t>
            </w:r>
            <w:r>
              <w:rPr>
                <w:b/>
                <w:spacing w:val="-2"/>
                <w:sz w:val="12"/>
              </w:rPr>
              <w:t>hasta</w:t>
            </w:r>
          </w:p>
        </w:tc>
        <w:tc>
          <w:tcPr>
            <w:tcW w:w="831" w:type="dxa"/>
            <w:tcBorders>
              <w:top w:val="single" w:sz="4" w:space="0" w:color="000000"/>
            </w:tcBorders>
          </w:tcPr>
          <w:p w14:paraId="73437F3D" w14:textId="77777777" w:rsidR="00E26490" w:rsidRDefault="00E26490">
            <w:pPr>
              <w:pStyle w:val="TableParagraph"/>
              <w:jc w:val="left"/>
              <w:rPr>
                <w:rFonts w:ascii="Times New Roman"/>
                <w:sz w:val="12"/>
              </w:rPr>
            </w:pPr>
          </w:p>
        </w:tc>
      </w:tr>
      <w:tr w:rsidR="00E26490" w14:paraId="7AD87254" w14:textId="77777777">
        <w:trPr>
          <w:trHeight w:val="184"/>
        </w:trPr>
        <w:tc>
          <w:tcPr>
            <w:tcW w:w="3384" w:type="dxa"/>
            <w:tcBorders>
              <w:bottom w:val="single" w:sz="4" w:space="0" w:color="000000"/>
            </w:tcBorders>
          </w:tcPr>
          <w:p w14:paraId="4E90A271" w14:textId="77777777" w:rsidR="00E26490" w:rsidRDefault="009C046C">
            <w:pPr>
              <w:pStyle w:val="TableParagraph"/>
              <w:spacing w:before="13" w:line="152" w:lineRule="exact"/>
              <w:jc w:val="center"/>
              <w:rPr>
                <w:b/>
                <w:sz w:val="12"/>
              </w:rPr>
            </w:pPr>
            <w:r>
              <w:rPr>
                <w:b/>
                <w:w w:val="105"/>
                <w:sz w:val="12"/>
              </w:rPr>
              <w:t>Tipo</w:t>
            </w:r>
            <w:r>
              <w:rPr>
                <w:b/>
                <w:spacing w:val="-7"/>
                <w:w w:val="105"/>
                <w:sz w:val="12"/>
              </w:rPr>
              <w:t xml:space="preserve"> </w:t>
            </w:r>
            <w:r>
              <w:rPr>
                <w:b/>
                <w:spacing w:val="-2"/>
                <w:w w:val="105"/>
                <w:sz w:val="12"/>
              </w:rPr>
              <w:t>activo</w:t>
            </w:r>
          </w:p>
        </w:tc>
        <w:tc>
          <w:tcPr>
            <w:tcW w:w="893" w:type="dxa"/>
            <w:tcBorders>
              <w:bottom w:val="single" w:sz="4" w:space="0" w:color="000000"/>
            </w:tcBorders>
          </w:tcPr>
          <w:p w14:paraId="1DB4BA45" w14:textId="77777777" w:rsidR="00E26490" w:rsidRDefault="009C046C">
            <w:pPr>
              <w:pStyle w:val="TableParagraph"/>
              <w:spacing w:before="13" w:line="152" w:lineRule="exact"/>
              <w:ind w:left="277"/>
              <w:jc w:val="left"/>
              <w:rPr>
                <w:b/>
                <w:sz w:val="12"/>
              </w:rPr>
            </w:pPr>
            <w:r>
              <w:rPr>
                <w:b/>
                <w:spacing w:val="-4"/>
                <w:w w:val="105"/>
                <w:sz w:val="12"/>
              </w:rPr>
              <w:t>2025</w:t>
            </w:r>
          </w:p>
        </w:tc>
        <w:tc>
          <w:tcPr>
            <w:tcW w:w="831" w:type="dxa"/>
            <w:tcBorders>
              <w:bottom w:val="single" w:sz="4" w:space="0" w:color="000000"/>
            </w:tcBorders>
          </w:tcPr>
          <w:p w14:paraId="395AAE27" w14:textId="77777777" w:rsidR="00E26490" w:rsidRDefault="009C046C">
            <w:pPr>
              <w:pStyle w:val="TableParagraph"/>
              <w:spacing w:before="13" w:line="152" w:lineRule="exact"/>
              <w:ind w:left="215"/>
              <w:jc w:val="left"/>
              <w:rPr>
                <w:b/>
                <w:sz w:val="12"/>
              </w:rPr>
            </w:pPr>
            <w:r>
              <w:rPr>
                <w:b/>
                <w:spacing w:val="-4"/>
                <w:w w:val="105"/>
                <w:sz w:val="12"/>
              </w:rPr>
              <w:t>2026</w:t>
            </w:r>
          </w:p>
        </w:tc>
        <w:tc>
          <w:tcPr>
            <w:tcW w:w="831" w:type="dxa"/>
            <w:tcBorders>
              <w:bottom w:val="single" w:sz="4" w:space="0" w:color="000000"/>
            </w:tcBorders>
          </w:tcPr>
          <w:p w14:paraId="66D7D3C6" w14:textId="77777777" w:rsidR="00E26490" w:rsidRDefault="009C046C">
            <w:pPr>
              <w:pStyle w:val="TableParagraph"/>
              <w:spacing w:before="13" w:line="152" w:lineRule="exact"/>
              <w:ind w:left="215"/>
              <w:jc w:val="left"/>
              <w:rPr>
                <w:b/>
                <w:sz w:val="12"/>
              </w:rPr>
            </w:pPr>
            <w:r>
              <w:rPr>
                <w:b/>
                <w:spacing w:val="-4"/>
                <w:w w:val="105"/>
                <w:sz w:val="12"/>
              </w:rPr>
              <w:t>2027</w:t>
            </w:r>
          </w:p>
        </w:tc>
        <w:tc>
          <w:tcPr>
            <w:tcW w:w="831" w:type="dxa"/>
            <w:tcBorders>
              <w:bottom w:val="single" w:sz="4" w:space="0" w:color="000000"/>
            </w:tcBorders>
          </w:tcPr>
          <w:p w14:paraId="00E44952" w14:textId="77777777" w:rsidR="00E26490" w:rsidRDefault="009C046C">
            <w:pPr>
              <w:pStyle w:val="TableParagraph"/>
              <w:spacing w:before="13" w:line="152" w:lineRule="exact"/>
              <w:ind w:left="215"/>
              <w:jc w:val="left"/>
              <w:rPr>
                <w:b/>
                <w:sz w:val="12"/>
              </w:rPr>
            </w:pPr>
            <w:r>
              <w:rPr>
                <w:b/>
                <w:spacing w:val="-4"/>
                <w:w w:val="105"/>
                <w:sz w:val="12"/>
              </w:rPr>
              <w:t>2028</w:t>
            </w:r>
          </w:p>
        </w:tc>
        <w:tc>
          <w:tcPr>
            <w:tcW w:w="784" w:type="dxa"/>
            <w:tcBorders>
              <w:bottom w:val="single" w:sz="4" w:space="0" w:color="000000"/>
            </w:tcBorders>
          </w:tcPr>
          <w:p w14:paraId="50DD81F7" w14:textId="77777777" w:rsidR="00E26490" w:rsidRDefault="009C046C">
            <w:pPr>
              <w:pStyle w:val="TableParagraph"/>
              <w:spacing w:before="13" w:line="152" w:lineRule="exact"/>
              <w:ind w:left="215"/>
              <w:jc w:val="left"/>
              <w:rPr>
                <w:b/>
                <w:sz w:val="12"/>
              </w:rPr>
            </w:pPr>
            <w:r>
              <w:rPr>
                <w:b/>
                <w:spacing w:val="-4"/>
                <w:w w:val="105"/>
                <w:sz w:val="12"/>
              </w:rPr>
              <w:t>2029</w:t>
            </w:r>
          </w:p>
        </w:tc>
        <w:tc>
          <w:tcPr>
            <w:tcW w:w="823" w:type="dxa"/>
            <w:tcBorders>
              <w:bottom w:val="single" w:sz="4" w:space="0" w:color="000000"/>
            </w:tcBorders>
          </w:tcPr>
          <w:p w14:paraId="5CCFBCE4" w14:textId="77777777" w:rsidR="00E26490" w:rsidRDefault="009C046C">
            <w:pPr>
              <w:pStyle w:val="TableParagraph"/>
              <w:spacing w:before="13" w:line="152" w:lineRule="exact"/>
              <w:ind w:left="203"/>
              <w:jc w:val="left"/>
              <w:rPr>
                <w:b/>
                <w:sz w:val="12"/>
              </w:rPr>
            </w:pPr>
            <w:r>
              <w:rPr>
                <w:b/>
                <w:w w:val="105"/>
                <w:sz w:val="12"/>
              </w:rPr>
              <w:t>el</w:t>
            </w:r>
            <w:r>
              <w:rPr>
                <w:b/>
                <w:spacing w:val="-2"/>
                <w:w w:val="105"/>
                <w:sz w:val="12"/>
              </w:rPr>
              <w:t xml:space="preserve"> </w:t>
            </w:r>
            <w:r>
              <w:rPr>
                <w:b/>
                <w:spacing w:val="-4"/>
                <w:w w:val="105"/>
                <w:sz w:val="12"/>
              </w:rPr>
              <w:t>final</w:t>
            </w:r>
          </w:p>
        </w:tc>
        <w:tc>
          <w:tcPr>
            <w:tcW w:w="831" w:type="dxa"/>
            <w:tcBorders>
              <w:bottom w:val="single" w:sz="4" w:space="0" w:color="000000"/>
            </w:tcBorders>
          </w:tcPr>
          <w:p w14:paraId="288E6C2B" w14:textId="77777777" w:rsidR="00E26490" w:rsidRDefault="009C046C">
            <w:pPr>
              <w:pStyle w:val="TableParagraph"/>
              <w:spacing w:before="13" w:line="152" w:lineRule="exact"/>
              <w:ind w:left="262"/>
              <w:jc w:val="left"/>
              <w:rPr>
                <w:b/>
                <w:sz w:val="12"/>
              </w:rPr>
            </w:pPr>
            <w:r>
              <w:rPr>
                <w:b/>
                <w:spacing w:val="-2"/>
                <w:w w:val="105"/>
                <w:sz w:val="12"/>
              </w:rPr>
              <w:t>Total</w:t>
            </w:r>
          </w:p>
        </w:tc>
      </w:tr>
      <w:tr w:rsidR="00E26490" w14:paraId="74A672CC" w14:textId="77777777">
        <w:trPr>
          <w:trHeight w:val="227"/>
        </w:trPr>
        <w:tc>
          <w:tcPr>
            <w:tcW w:w="3384" w:type="dxa"/>
            <w:tcBorders>
              <w:top w:val="single" w:sz="4" w:space="0" w:color="000000"/>
            </w:tcBorders>
          </w:tcPr>
          <w:p w14:paraId="5CA6F002" w14:textId="77777777" w:rsidR="00E26490" w:rsidRDefault="009C046C">
            <w:pPr>
              <w:pStyle w:val="TableParagraph"/>
              <w:spacing w:before="58" w:line="149" w:lineRule="exact"/>
              <w:ind w:left="23"/>
              <w:jc w:val="left"/>
              <w:rPr>
                <w:b/>
                <w:sz w:val="12"/>
              </w:rPr>
            </w:pPr>
            <w:r>
              <w:rPr>
                <w:b/>
                <w:sz w:val="12"/>
              </w:rPr>
              <w:t>Inversiones</w:t>
            </w:r>
            <w:r>
              <w:rPr>
                <w:b/>
                <w:spacing w:val="-4"/>
                <w:sz w:val="12"/>
              </w:rPr>
              <w:t xml:space="preserve"> </w:t>
            </w:r>
            <w:r>
              <w:rPr>
                <w:b/>
                <w:spacing w:val="-2"/>
                <w:sz w:val="12"/>
              </w:rPr>
              <w:t>financieras</w:t>
            </w:r>
          </w:p>
        </w:tc>
        <w:tc>
          <w:tcPr>
            <w:tcW w:w="893" w:type="dxa"/>
            <w:tcBorders>
              <w:top w:val="single" w:sz="4" w:space="0" w:color="000000"/>
            </w:tcBorders>
          </w:tcPr>
          <w:p w14:paraId="0B52615C" w14:textId="77777777" w:rsidR="00E26490" w:rsidRDefault="009C046C">
            <w:pPr>
              <w:pStyle w:val="TableParagraph"/>
              <w:spacing w:before="58" w:line="149" w:lineRule="exact"/>
              <w:ind w:right="128"/>
              <w:rPr>
                <w:b/>
                <w:sz w:val="12"/>
              </w:rPr>
            </w:pPr>
            <w:r>
              <w:rPr>
                <w:b/>
                <w:spacing w:val="-2"/>
                <w:w w:val="105"/>
                <w:sz w:val="12"/>
              </w:rPr>
              <w:t>56.121,24</w:t>
            </w:r>
          </w:p>
        </w:tc>
        <w:tc>
          <w:tcPr>
            <w:tcW w:w="831" w:type="dxa"/>
            <w:tcBorders>
              <w:top w:val="single" w:sz="4" w:space="0" w:color="000000"/>
            </w:tcBorders>
          </w:tcPr>
          <w:p w14:paraId="726DB7B9" w14:textId="77777777" w:rsidR="00E26490" w:rsidRDefault="009C046C">
            <w:pPr>
              <w:pStyle w:val="TableParagraph"/>
              <w:spacing w:before="58" w:line="149" w:lineRule="exact"/>
              <w:ind w:right="127"/>
              <w:rPr>
                <w:b/>
                <w:sz w:val="12"/>
              </w:rPr>
            </w:pPr>
            <w:r>
              <w:rPr>
                <w:b/>
                <w:spacing w:val="-4"/>
                <w:w w:val="105"/>
                <w:sz w:val="12"/>
              </w:rPr>
              <w:t>0,00</w:t>
            </w:r>
          </w:p>
        </w:tc>
        <w:tc>
          <w:tcPr>
            <w:tcW w:w="831" w:type="dxa"/>
            <w:tcBorders>
              <w:top w:val="single" w:sz="4" w:space="0" w:color="000000"/>
            </w:tcBorders>
          </w:tcPr>
          <w:p w14:paraId="762E21F9" w14:textId="77777777" w:rsidR="00E26490" w:rsidRDefault="009C046C">
            <w:pPr>
              <w:pStyle w:val="TableParagraph"/>
              <w:spacing w:before="58" w:line="149" w:lineRule="exact"/>
              <w:ind w:left="448"/>
              <w:jc w:val="left"/>
              <w:rPr>
                <w:b/>
                <w:sz w:val="12"/>
              </w:rPr>
            </w:pPr>
            <w:r>
              <w:rPr>
                <w:b/>
                <w:spacing w:val="-4"/>
                <w:w w:val="105"/>
                <w:sz w:val="12"/>
              </w:rPr>
              <w:t>0,00</w:t>
            </w:r>
          </w:p>
        </w:tc>
        <w:tc>
          <w:tcPr>
            <w:tcW w:w="831" w:type="dxa"/>
            <w:tcBorders>
              <w:top w:val="single" w:sz="4" w:space="0" w:color="000000"/>
            </w:tcBorders>
          </w:tcPr>
          <w:p w14:paraId="62DA51B4" w14:textId="77777777" w:rsidR="00E26490" w:rsidRDefault="009C046C">
            <w:pPr>
              <w:pStyle w:val="TableParagraph"/>
              <w:spacing w:before="58" w:line="149" w:lineRule="exact"/>
              <w:ind w:right="127"/>
              <w:rPr>
                <w:b/>
                <w:sz w:val="12"/>
              </w:rPr>
            </w:pPr>
            <w:r>
              <w:rPr>
                <w:b/>
                <w:spacing w:val="-4"/>
                <w:w w:val="105"/>
                <w:sz w:val="12"/>
              </w:rPr>
              <w:t>0,00</w:t>
            </w:r>
          </w:p>
        </w:tc>
        <w:tc>
          <w:tcPr>
            <w:tcW w:w="784" w:type="dxa"/>
            <w:tcBorders>
              <w:top w:val="single" w:sz="4" w:space="0" w:color="000000"/>
            </w:tcBorders>
          </w:tcPr>
          <w:p w14:paraId="6C7D5728" w14:textId="77777777" w:rsidR="00E26490" w:rsidRDefault="009C046C">
            <w:pPr>
              <w:pStyle w:val="TableParagraph"/>
              <w:spacing w:before="58" w:line="149" w:lineRule="exact"/>
              <w:ind w:right="80"/>
              <w:rPr>
                <w:b/>
                <w:sz w:val="12"/>
              </w:rPr>
            </w:pPr>
            <w:r>
              <w:rPr>
                <w:b/>
                <w:spacing w:val="-4"/>
                <w:w w:val="105"/>
                <w:sz w:val="12"/>
              </w:rPr>
              <w:t>0,00</w:t>
            </w:r>
          </w:p>
        </w:tc>
        <w:tc>
          <w:tcPr>
            <w:tcW w:w="823" w:type="dxa"/>
            <w:tcBorders>
              <w:top w:val="single" w:sz="4" w:space="0" w:color="000000"/>
            </w:tcBorders>
          </w:tcPr>
          <w:p w14:paraId="1F858189" w14:textId="77777777" w:rsidR="00E26490" w:rsidRDefault="009C046C">
            <w:pPr>
              <w:pStyle w:val="TableParagraph"/>
              <w:spacing w:before="58" w:line="149" w:lineRule="exact"/>
              <w:ind w:right="73"/>
              <w:rPr>
                <w:b/>
                <w:sz w:val="12"/>
              </w:rPr>
            </w:pPr>
            <w:r>
              <w:rPr>
                <w:b/>
                <w:spacing w:val="-2"/>
                <w:w w:val="105"/>
                <w:sz w:val="12"/>
              </w:rPr>
              <w:t>884,09</w:t>
            </w:r>
          </w:p>
        </w:tc>
        <w:tc>
          <w:tcPr>
            <w:tcW w:w="831" w:type="dxa"/>
            <w:tcBorders>
              <w:top w:val="single" w:sz="4" w:space="0" w:color="000000"/>
            </w:tcBorders>
          </w:tcPr>
          <w:p w14:paraId="5FC71CBD" w14:textId="77777777" w:rsidR="00E26490" w:rsidRDefault="009C046C">
            <w:pPr>
              <w:pStyle w:val="TableParagraph"/>
              <w:spacing w:before="58" w:line="149" w:lineRule="exact"/>
              <w:ind w:right="73"/>
              <w:rPr>
                <w:b/>
                <w:sz w:val="12"/>
              </w:rPr>
            </w:pPr>
            <w:r>
              <w:rPr>
                <w:b/>
                <w:spacing w:val="-2"/>
                <w:w w:val="105"/>
                <w:sz w:val="12"/>
              </w:rPr>
              <w:t>57.005,33</w:t>
            </w:r>
          </w:p>
        </w:tc>
      </w:tr>
      <w:tr w:rsidR="00E26490" w14:paraId="7919DCBA" w14:textId="77777777">
        <w:trPr>
          <w:trHeight w:val="182"/>
        </w:trPr>
        <w:tc>
          <w:tcPr>
            <w:tcW w:w="3384" w:type="dxa"/>
          </w:tcPr>
          <w:p w14:paraId="308EEAC8" w14:textId="77777777" w:rsidR="00E26490" w:rsidRDefault="009C046C">
            <w:pPr>
              <w:pStyle w:val="TableParagraph"/>
              <w:spacing w:before="13" w:line="149" w:lineRule="exact"/>
              <w:ind w:left="132"/>
              <w:jc w:val="left"/>
              <w:rPr>
                <w:sz w:val="12"/>
              </w:rPr>
            </w:pPr>
            <w:r>
              <w:rPr>
                <w:w w:val="105"/>
                <w:sz w:val="12"/>
              </w:rPr>
              <w:t>Otros</w:t>
            </w:r>
            <w:r>
              <w:rPr>
                <w:spacing w:val="-9"/>
                <w:w w:val="105"/>
                <w:sz w:val="12"/>
              </w:rPr>
              <w:t xml:space="preserve"> </w:t>
            </w:r>
            <w:r>
              <w:rPr>
                <w:w w:val="105"/>
                <w:sz w:val="12"/>
              </w:rPr>
              <w:t>activos</w:t>
            </w:r>
            <w:r>
              <w:rPr>
                <w:spacing w:val="-8"/>
                <w:w w:val="105"/>
                <w:sz w:val="12"/>
              </w:rPr>
              <w:t xml:space="preserve"> </w:t>
            </w:r>
            <w:r>
              <w:rPr>
                <w:spacing w:val="-2"/>
                <w:w w:val="105"/>
                <w:sz w:val="12"/>
              </w:rPr>
              <w:t>financieros</w:t>
            </w:r>
          </w:p>
        </w:tc>
        <w:tc>
          <w:tcPr>
            <w:tcW w:w="893" w:type="dxa"/>
          </w:tcPr>
          <w:p w14:paraId="75D1B912" w14:textId="77777777" w:rsidR="00E26490" w:rsidRDefault="009C046C">
            <w:pPr>
              <w:pStyle w:val="TableParagraph"/>
              <w:spacing w:before="13" w:line="149" w:lineRule="exact"/>
              <w:ind w:right="117"/>
              <w:rPr>
                <w:sz w:val="12"/>
              </w:rPr>
            </w:pPr>
            <w:r>
              <w:rPr>
                <w:spacing w:val="-2"/>
                <w:w w:val="105"/>
                <w:sz w:val="12"/>
              </w:rPr>
              <w:t>56.121,24</w:t>
            </w:r>
          </w:p>
        </w:tc>
        <w:tc>
          <w:tcPr>
            <w:tcW w:w="831" w:type="dxa"/>
          </w:tcPr>
          <w:p w14:paraId="09B5CD25" w14:textId="77777777" w:rsidR="00E26490" w:rsidRDefault="009C046C">
            <w:pPr>
              <w:pStyle w:val="TableParagraph"/>
              <w:spacing w:before="13" w:line="149" w:lineRule="exact"/>
              <w:ind w:right="117"/>
              <w:rPr>
                <w:sz w:val="12"/>
              </w:rPr>
            </w:pPr>
            <w:r>
              <w:rPr>
                <w:spacing w:val="-4"/>
                <w:w w:val="105"/>
                <w:sz w:val="12"/>
              </w:rPr>
              <w:t>0,00</w:t>
            </w:r>
          </w:p>
        </w:tc>
        <w:tc>
          <w:tcPr>
            <w:tcW w:w="831" w:type="dxa"/>
          </w:tcPr>
          <w:p w14:paraId="1E8BC39C" w14:textId="77777777" w:rsidR="00E26490" w:rsidRDefault="009C046C">
            <w:pPr>
              <w:pStyle w:val="TableParagraph"/>
              <w:spacing w:before="13" w:line="149" w:lineRule="exact"/>
              <w:ind w:left="484"/>
              <w:jc w:val="left"/>
              <w:rPr>
                <w:sz w:val="12"/>
              </w:rPr>
            </w:pPr>
            <w:r>
              <w:rPr>
                <w:spacing w:val="-4"/>
                <w:w w:val="105"/>
                <w:sz w:val="12"/>
              </w:rPr>
              <w:t>0,00</w:t>
            </w:r>
          </w:p>
        </w:tc>
        <w:tc>
          <w:tcPr>
            <w:tcW w:w="831" w:type="dxa"/>
          </w:tcPr>
          <w:p w14:paraId="72DBEFDE" w14:textId="77777777" w:rsidR="00E26490" w:rsidRDefault="009C046C">
            <w:pPr>
              <w:pStyle w:val="TableParagraph"/>
              <w:spacing w:before="13" w:line="149" w:lineRule="exact"/>
              <w:ind w:right="117"/>
              <w:rPr>
                <w:sz w:val="12"/>
              </w:rPr>
            </w:pPr>
            <w:r>
              <w:rPr>
                <w:spacing w:val="-4"/>
                <w:w w:val="105"/>
                <w:sz w:val="12"/>
              </w:rPr>
              <w:t>0,00</w:t>
            </w:r>
          </w:p>
        </w:tc>
        <w:tc>
          <w:tcPr>
            <w:tcW w:w="784" w:type="dxa"/>
          </w:tcPr>
          <w:p w14:paraId="7A8DFA53" w14:textId="77777777" w:rsidR="00E26490" w:rsidRDefault="009C046C">
            <w:pPr>
              <w:pStyle w:val="TableParagraph"/>
              <w:spacing w:before="13" w:line="149" w:lineRule="exact"/>
              <w:ind w:right="70"/>
              <w:rPr>
                <w:sz w:val="12"/>
              </w:rPr>
            </w:pPr>
            <w:r>
              <w:rPr>
                <w:spacing w:val="-4"/>
                <w:w w:val="105"/>
                <w:sz w:val="12"/>
              </w:rPr>
              <w:t>0,00</w:t>
            </w:r>
          </w:p>
        </w:tc>
        <w:tc>
          <w:tcPr>
            <w:tcW w:w="823" w:type="dxa"/>
          </w:tcPr>
          <w:p w14:paraId="33C94AE6" w14:textId="77777777" w:rsidR="00E26490" w:rsidRDefault="009C046C">
            <w:pPr>
              <w:pStyle w:val="TableParagraph"/>
              <w:spacing w:before="13" w:line="149" w:lineRule="exact"/>
              <w:ind w:right="62"/>
              <w:rPr>
                <w:sz w:val="12"/>
              </w:rPr>
            </w:pPr>
            <w:r>
              <w:rPr>
                <w:spacing w:val="-2"/>
                <w:w w:val="105"/>
                <w:sz w:val="12"/>
              </w:rPr>
              <w:t>884,09</w:t>
            </w:r>
          </w:p>
        </w:tc>
        <w:tc>
          <w:tcPr>
            <w:tcW w:w="831" w:type="dxa"/>
          </w:tcPr>
          <w:p w14:paraId="4C4B2010" w14:textId="77777777" w:rsidR="00E26490" w:rsidRDefault="009C046C">
            <w:pPr>
              <w:pStyle w:val="TableParagraph"/>
              <w:spacing w:before="13" w:line="149" w:lineRule="exact"/>
              <w:ind w:right="62"/>
              <w:rPr>
                <w:sz w:val="12"/>
              </w:rPr>
            </w:pPr>
            <w:r>
              <w:rPr>
                <w:spacing w:val="-2"/>
                <w:w w:val="105"/>
                <w:sz w:val="12"/>
              </w:rPr>
              <w:t>57.005,33</w:t>
            </w:r>
          </w:p>
        </w:tc>
      </w:tr>
      <w:tr w:rsidR="00E26490" w14:paraId="04A0F7C2" w14:textId="77777777">
        <w:trPr>
          <w:trHeight w:val="182"/>
        </w:trPr>
        <w:tc>
          <w:tcPr>
            <w:tcW w:w="3384" w:type="dxa"/>
          </w:tcPr>
          <w:p w14:paraId="7035C062" w14:textId="77777777" w:rsidR="00E26490" w:rsidRDefault="009C046C">
            <w:pPr>
              <w:pStyle w:val="TableParagraph"/>
              <w:spacing w:before="13" w:line="149" w:lineRule="exact"/>
              <w:ind w:left="23"/>
              <w:jc w:val="left"/>
              <w:rPr>
                <w:b/>
                <w:sz w:val="12"/>
              </w:rPr>
            </w:pPr>
            <w:r>
              <w:rPr>
                <w:b/>
                <w:sz w:val="12"/>
              </w:rPr>
              <w:t>Deudores</w:t>
            </w:r>
            <w:r>
              <w:rPr>
                <w:b/>
                <w:spacing w:val="4"/>
                <w:sz w:val="12"/>
              </w:rPr>
              <w:t xml:space="preserve"> </w:t>
            </w:r>
            <w:r>
              <w:rPr>
                <w:b/>
                <w:sz w:val="12"/>
              </w:rPr>
              <w:t>comerciales</w:t>
            </w:r>
            <w:r>
              <w:rPr>
                <w:b/>
                <w:spacing w:val="4"/>
                <w:sz w:val="12"/>
              </w:rPr>
              <w:t xml:space="preserve"> </w:t>
            </w:r>
            <w:r>
              <w:rPr>
                <w:b/>
                <w:sz w:val="12"/>
              </w:rPr>
              <w:t>y</w:t>
            </w:r>
            <w:r>
              <w:rPr>
                <w:b/>
                <w:spacing w:val="6"/>
                <w:sz w:val="12"/>
              </w:rPr>
              <w:t xml:space="preserve"> </w:t>
            </w:r>
            <w:r>
              <w:rPr>
                <w:b/>
                <w:sz w:val="12"/>
              </w:rPr>
              <w:t>otras</w:t>
            </w:r>
            <w:r>
              <w:rPr>
                <w:b/>
                <w:spacing w:val="4"/>
                <w:sz w:val="12"/>
              </w:rPr>
              <w:t xml:space="preserve"> </w:t>
            </w:r>
            <w:r>
              <w:rPr>
                <w:b/>
                <w:sz w:val="12"/>
              </w:rPr>
              <w:t>cuentas</w:t>
            </w:r>
            <w:r>
              <w:rPr>
                <w:b/>
                <w:spacing w:val="4"/>
                <w:sz w:val="12"/>
              </w:rPr>
              <w:t xml:space="preserve"> </w:t>
            </w:r>
            <w:r>
              <w:rPr>
                <w:b/>
                <w:sz w:val="12"/>
              </w:rPr>
              <w:t>a</w:t>
            </w:r>
            <w:r>
              <w:rPr>
                <w:b/>
                <w:spacing w:val="7"/>
                <w:sz w:val="12"/>
              </w:rPr>
              <w:t xml:space="preserve"> </w:t>
            </w:r>
            <w:r>
              <w:rPr>
                <w:b/>
                <w:spacing w:val="-2"/>
                <w:sz w:val="12"/>
              </w:rPr>
              <w:t>cobrar</w:t>
            </w:r>
          </w:p>
        </w:tc>
        <w:tc>
          <w:tcPr>
            <w:tcW w:w="893" w:type="dxa"/>
          </w:tcPr>
          <w:p w14:paraId="59225055" w14:textId="77777777" w:rsidR="00E26490" w:rsidRDefault="009C046C">
            <w:pPr>
              <w:pStyle w:val="TableParagraph"/>
              <w:spacing w:before="13" w:line="149" w:lineRule="exact"/>
              <w:ind w:right="128"/>
              <w:rPr>
                <w:b/>
                <w:sz w:val="12"/>
              </w:rPr>
            </w:pPr>
            <w:r>
              <w:rPr>
                <w:b/>
                <w:spacing w:val="-2"/>
                <w:w w:val="105"/>
                <w:sz w:val="12"/>
              </w:rPr>
              <w:t>578.643,71</w:t>
            </w:r>
          </w:p>
        </w:tc>
        <w:tc>
          <w:tcPr>
            <w:tcW w:w="831" w:type="dxa"/>
          </w:tcPr>
          <w:p w14:paraId="1470B9E7" w14:textId="77777777" w:rsidR="00E26490" w:rsidRDefault="009C046C">
            <w:pPr>
              <w:pStyle w:val="TableParagraph"/>
              <w:spacing w:before="13" w:line="149" w:lineRule="exact"/>
              <w:ind w:right="127"/>
              <w:rPr>
                <w:b/>
                <w:sz w:val="12"/>
              </w:rPr>
            </w:pPr>
            <w:r>
              <w:rPr>
                <w:b/>
                <w:spacing w:val="-4"/>
                <w:w w:val="105"/>
                <w:sz w:val="12"/>
              </w:rPr>
              <w:t>0,00</w:t>
            </w:r>
          </w:p>
        </w:tc>
        <w:tc>
          <w:tcPr>
            <w:tcW w:w="831" w:type="dxa"/>
          </w:tcPr>
          <w:p w14:paraId="43989169" w14:textId="77777777" w:rsidR="00E26490" w:rsidRDefault="009C046C">
            <w:pPr>
              <w:pStyle w:val="TableParagraph"/>
              <w:spacing w:before="13" w:line="149" w:lineRule="exact"/>
              <w:ind w:left="448"/>
              <w:jc w:val="left"/>
              <w:rPr>
                <w:b/>
                <w:sz w:val="12"/>
              </w:rPr>
            </w:pPr>
            <w:r>
              <w:rPr>
                <w:b/>
                <w:spacing w:val="-4"/>
                <w:w w:val="105"/>
                <w:sz w:val="12"/>
              </w:rPr>
              <w:t>0,00</w:t>
            </w:r>
          </w:p>
        </w:tc>
        <w:tc>
          <w:tcPr>
            <w:tcW w:w="831" w:type="dxa"/>
          </w:tcPr>
          <w:p w14:paraId="4F0F2F5A" w14:textId="77777777" w:rsidR="00E26490" w:rsidRDefault="009C046C">
            <w:pPr>
              <w:pStyle w:val="TableParagraph"/>
              <w:spacing w:before="13" w:line="149" w:lineRule="exact"/>
              <w:ind w:right="127"/>
              <w:rPr>
                <w:b/>
                <w:sz w:val="12"/>
              </w:rPr>
            </w:pPr>
            <w:r>
              <w:rPr>
                <w:b/>
                <w:spacing w:val="-4"/>
                <w:w w:val="105"/>
                <w:sz w:val="12"/>
              </w:rPr>
              <w:t>0,00</w:t>
            </w:r>
          </w:p>
        </w:tc>
        <w:tc>
          <w:tcPr>
            <w:tcW w:w="784" w:type="dxa"/>
          </w:tcPr>
          <w:p w14:paraId="1498711B" w14:textId="77777777" w:rsidR="00E26490" w:rsidRDefault="009C046C">
            <w:pPr>
              <w:pStyle w:val="TableParagraph"/>
              <w:spacing w:before="13" w:line="149" w:lineRule="exact"/>
              <w:ind w:right="80"/>
              <w:rPr>
                <w:b/>
                <w:sz w:val="12"/>
              </w:rPr>
            </w:pPr>
            <w:r>
              <w:rPr>
                <w:b/>
                <w:spacing w:val="-4"/>
                <w:w w:val="105"/>
                <w:sz w:val="12"/>
              </w:rPr>
              <w:t>0,00</w:t>
            </w:r>
          </w:p>
        </w:tc>
        <w:tc>
          <w:tcPr>
            <w:tcW w:w="823" w:type="dxa"/>
          </w:tcPr>
          <w:p w14:paraId="3737D161" w14:textId="77777777" w:rsidR="00E26490" w:rsidRDefault="009C046C">
            <w:pPr>
              <w:pStyle w:val="TableParagraph"/>
              <w:spacing w:before="13" w:line="149" w:lineRule="exact"/>
              <w:ind w:right="72"/>
              <w:rPr>
                <w:b/>
                <w:sz w:val="12"/>
              </w:rPr>
            </w:pPr>
            <w:r>
              <w:rPr>
                <w:b/>
                <w:spacing w:val="-4"/>
                <w:w w:val="105"/>
                <w:sz w:val="12"/>
              </w:rPr>
              <w:t>0,00</w:t>
            </w:r>
          </w:p>
        </w:tc>
        <w:tc>
          <w:tcPr>
            <w:tcW w:w="831" w:type="dxa"/>
          </w:tcPr>
          <w:p w14:paraId="73685565" w14:textId="77777777" w:rsidR="00E26490" w:rsidRDefault="009C046C">
            <w:pPr>
              <w:pStyle w:val="TableParagraph"/>
              <w:spacing w:before="13" w:line="149" w:lineRule="exact"/>
              <w:ind w:right="73"/>
              <w:rPr>
                <w:b/>
                <w:sz w:val="12"/>
              </w:rPr>
            </w:pPr>
            <w:r>
              <w:rPr>
                <w:b/>
                <w:spacing w:val="-2"/>
                <w:w w:val="105"/>
                <w:sz w:val="12"/>
              </w:rPr>
              <w:t>578.643,71</w:t>
            </w:r>
          </w:p>
        </w:tc>
      </w:tr>
      <w:tr w:rsidR="00E26490" w14:paraId="42D4256E" w14:textId="77777777">
        <w:trPr>
          <w:trHeight w:val="174"/>
        </w:trPr>
        <w:tc>
          <w:tcPr>
            <w:tcW w:w="3384" w:type="dxa"/>
          </w:tcPr>
          <w:p w14:paraId="2E4D8EE4" w14:textId="77777777" w:rsidR="00E26490" w:rsidRDefault="009C046C">
            <w:pPr>
              <w:pStyle w:val="TableParagraph"/>
              <w:spacing w:before="13" w:line="142" w:lineRule="exact"/>
              <w:ind w:left="132"/>
              <w:jc w:val="left"/>
              <w:rPr>
                <w:sz w:val="12"/>
              </w:rPr>
            </w:pPr>
            <w:r>
              <w:rPr>
                <w:w w:val="105"/>
                <w:sz w:val="12"/>
              </w:rPr>
              <w:t>Clientes</w:t>
            </w:r>
            <w:r>
              <w:rPr>
                <w:spacing w:val="-7"/>
                <w:w w:val="105"/>
                <w:sz w:val="12"/>
              </w:rPr>
              <w:t xml:space="preserve"> </w:t>
            </w:r>
            <w:r>
              <w:rPr>
                <w:w w:val="105"/>
                <w:sz w:val="12"/>
              </w:rPr>
              <w:t>por</w:t>
            </w:r>
            <w:r>
              <w:rPr>
                <w:spacing w:val="-4"/>
                <w:w w:val="105"/>
                <w:sz w:val="12"/>
              </w:rPr>
              <w:t xml:space="preserve"> </w:t>
            </w:r>
            <w:r>
              <w:rPr>
                <w:w w:val="105"/>
                <w:sz w:val="12"/>
              </w:rPr>
              <w:t>ventas</w:t>
            </w:r>
            <w:r>
              <w:rPr>
                <w:spacing w:val="-6"/>
                <w:w w:val="105"/>
                <w:sz w:val="12"/>
              </w:rPr>
              <w:t xml:space="preserve"> </w:t>
            </w:r>
            <w:r>
              <w:rPr>
                <w:w w:val="105"/>
                <w:sz w:val="12"/>
              </w:rPr>
              <w:t>y</w:t>
            </w:r>
            <w:r>
              <w:rPr>
                <w:spacing w:val="-6"/>
                <w:w w:val="105"/>
                <w:sz w:val="12"/>
              </w:rPr>
              <w:t xml:space="preserve"> </w:t>
            </w:r>
            <w:r>
              <w:rPr>
                <w:w w:val="105"/>
                <w:sz w:val="12"/>
              </w:rPr>
              <w:t>prestaciones</w:t>
            </w:r>
            <w:r>
              <w:rPr>
                <w:spacing w:val="-6"/>
                <w:w w:val="105"/>
                <w:sz w:val="12"/>
              </w:rPr>
              <w:t xml:space="preserve"> </w:t>
            </w:r>
            <w:r>
              <w:rPr>
                <w:w w:val="105"/>
                <w:sz w:val="12"/>
              </w:rPr>
              <w:t>de</w:t>
            </w:r>
            <w:r>
              <w:rPr>
                <w:spacing w:val="-4"/>
                <w:w w:val="105"/>
                <w:sz w:val="12"/>
              </w:rPr>
              <w:t xml:space="preserve"> </w:t>
            </w:r>
            <w:r>
              <w:rPr>
                <w:spacing w:val="-2"/>
                <w:w w:val="105"/>
                <w:sz w:val="12"/>
              </w:rPr>
              <w:t>servicios</w:t>
            </w:r>
          </w:p>
        </w:tc>
        <w:tc>
          <w:tcPr>
            <w:tcW w:w="893" w:type="dxa"/>
          </w:tcPr>
          <w:p w14:paraId="706F8A41" w14:textId="77777777" w:rsidR="00E26490" w:rsidRDefault="009C046C">
            <w:pPr>
              <w:pStyle w:val="TableParagraph"/>
              <w:spacing w:before="13" w:line="142" w:lineRule="exact"/>
              <w:ind w:right="117"/>
              <w:rPr>
                <w:sz w:val="12"/>
              </w:rPr>
            </w:pPr>
            <w:r>
              <w:rPr>
                <w:spacing w:val="-2"/>
                <w:w w:val="105"/>
                <w:sz w:val="12"/>
              </w:rPr>
              <w:t>570.951,74</w:t>
            </w:r>
          </w:p>
        </w:tc>
        <w:tc>
          <w:tcPr>
            <w:tcW w:w="831" w:type="dxa"/>
          </w:tcPr>
          <w:p w14:paraId="0217E01F" w14:textId="77777777" w:rsidR="00E26490" w:rsidRDefault="009C046C">
            <w:pPr>
              <w:pStyle w:val="TableParagraph"/>
              <w:spacing w:before="13" w:line="142" w:lineRule="exact"/>
              <w:ind w:right="117"/>
              <w:rPr>
                <w:sz w:val="12"/>
              </w:rPr>
            </w:pPr>
            <w:r>
              <w:rPr>
                <w:spacing w:val="-4"/>
                <w:w w:val="105"/>
                <w:sz w:val="12"/>
              </w:rPr>
              <w:t>0,00</w:t>
            </w:r>
          </w:p>
        </w:tc>
        <w:tc>
          <w:tcPr>
            <w:tcW w:w="831" w:type="dxa"/>
          </w:tcPr>
          <w:p w14:paraId="68FDA627" w14:textId="77777777" w:rsidR="00E26490" w:rsidRDefault="009C046C">
            <w:pPr>
              <w:pStyle w:val="TableParagraph"/>
              <w:spacing w:before="13" w:line="142" w:lineRule="exact"/>
              <w:ind w:left="484"/>
              <w:jc w:val="left"/>
              <w:rPr>
                <w:sz w:val="12"/>
              </w:rPr>
            </w:pPr>
            <w:r>
              <w:rPr>
                <w:spacing w:val="-4"/>
                <w:w w:val="105"/>
                <w:sz w:val="12"/>
              </w:rPr>
              <w:t>0,00</w:t>
            </w:r>
          </w:p>
        </w:tc>
        <w:tc>
          <w:tcPr>
            <w:tcW w:w="831" w:type="dxa"/>
          </w:tcPr>
          <w:p w14:paraId="65DC1C68" w14:textId="77777777" w:rsidR="00E26490" w:rsidRDefault="009C046C">
            <w:pPr>
              <w:pStyle w:val="TableParagraph"/>
              <w:spacing w:before="13" w:line="142" w:lineRule="exact"/>
              <w:ind w:right="117"/>
              <w:rPr>
                <w:sz w:val="12"/>
              </w:rPr>
            </w:pPr>
            <w:r>
              <w:rPr>
                <w:spacing w:val="-4"/>
                <w:w w:val="105"/>
                <w:sz w:val="12"/>
              </w:rPr>
              <w:t>0,00</w:t>
            </w:r>
          </w:p>
        </w:tc>
        <w:tc>
          <w:tcPr>
            <w:tcW w:w="784" w:type="dxa"/>
          </w:tcPr>
          <w:p w14:paraId="483AA463" w14:textId="77777777" w:rsidR="00E26490" w:rsidRDefault="009C046C">
            <w:pPr>
              <w:pStyle w:val="TableParagraph"/>
              <w:spacing w:before="13" w:line="142" w:lineRule="exact"/>
              <w:ind w:right="70"/>
              <w:rPr>
                <w:sz w:val="12"/>
              </w:rPr>
            </w:pPr>
            <w:r>
              <w:rPr>
                <w:spacing w:val="-4"/>
                <w:w w:val="105"/>
                <w:sz w:val="12"/>
              </w:rPr>
              <w:t>0,00</w:t>
            </w:r>
          </w:p>
        </w:tc>
        <w:tc>
          <w:tcPr>
            <w:tcW w:w="823" w:type="dxa"/>
          </w:tcPr>
          <w:p w14:paraId="0CC1454E" w14:textId="77777777" w:rsidR="00E26490" w:rsidRDefault="009C046C">
            <w:pPr>
              <w:pStyle w:val="TableParagraph"/>
              <w:spacing w:before="13" w:line="142" w:lineRule="exact"/>
              <w:ind w:right="61"/>
              <w:rPr>
                <w:sz w:val="12"/>
              </w:rPr>
            </w:pPr>
            <w:r>
              <w:rPr>
                <w:spacing w:val="-4"/>
                <w:w w:val="105"/>
                <w:sz w:val="12"/>
              </w:rPr>
              <w:t>0,00</w:t>
            </w:r>
          </w:p>
        </w:tc>
        <w:tc>
          <w:tcPr>
            <w:tcW w:w="831" w:type="dxa"/>
          </w:tcPr>
          <w:p w14:paraId="6D8C84EB" w14:textId="77777777" w:rsidR="00E26490" w:rsidRDefault="009C046C">
            <w:pPr>
              <w:pStyle w:val="TableParagraph"/>
              <w:spacing w:before="13" w:line="142" w:lineRule="exact"/>
              <w:ind w:right="62"/>
              <w:rPr>
                <w:sz w:val="12"/>
              </w:rPr>
            </w:pPr>
            <w:r>
              <w:rPr>
                <w:spacing w:val="-2"/>
                <w:w w:val="105"/>
                <w:sz w:val="12"/>
              </w:rPr>
              <w:t>570.951,74</w:t>
            </w:r>
          </w:p>
        </w:tc>
      </w:tr>
      <w:tr w:rsidR="00E26490" w14:paraId="20FF908D" w14:textId="77777777">
        <w:trPr>
          <w:trHeight w:val="222"/>
        </w:trPr>
        <w:tc>
          <w:tcPr>
            <w:tcW w:w="3384" w:type="dxa"/>
            <w:tcBorders>
              <w:bottom w:val="single" w:sz="4" w:space="0" w:color="000000"/>
            </w:tcBorders>
          </w:tcPr>
          <w:p w14:paraId="5FACC2C1" w14:textId="77777777" w:rsidR="00E26490" w:rsidRDefault="009C046C">
            <w:pPr>
              <w:pStyle w:val="TableParagraph"/>
              <w:spacing w:before="5"/>
              <w:ind w:left="132"/>
              <w:jc w:val="left"/>
              <w:rPr>
                <w:sz w:val="12"/>
              </w:rPr>
            </w:pPr>
            <w:r>
              <w:rPr>
                <w:spacing w:val="-2"/>
                <w:w w:val="105"/>
                <w:sz w:val="12"/>
              </w:rPr>
              <w:t>Personal</w:t>
            </w:r>
          </w:p>
        </w:tc>
        <w:tc>
          <w:tcPr>
            <w:tcW w:w="893" w:type="dxa"/>
            <w:tcBorders>
              <w:bottom w:val="single" w:sz="4" w:space="0" w:color="000000"/>
            </w:tcBorders>
          </w:tcPr>
          <w:p w14:paraId="01B83F22" w14:textId="77777777" w:rsidR="00E26490" w:rsidRDefault="009C046C">
            <w:pPr>
              <w:pStyle w:val="TableParagraph"/>
              <w:spacing w:before="5"/>
              <w:ind w:right="117"/>
              <w:rPr>
                <w:sz w:val="12"/>
              </w:rPr>
            </w:pPr>
            <w:r>
              <w:rPr>
                <w:spacing w:val="-2"/>
                <w:w w:val="105"/>
                <w:sz w:val="12"/>
              </w:rPr>
              <w:t>7.691,97</w:t>
            </w:r>
          </w:p>
        </w:tc>
        <w:tc>
          <w:tcPr>
            <w:tcW w:w="831" w:type="dxa"/>
            <w:tcBorders>
              <w:bottom w:val="single" w:sz="4" w:space="0" w:color="000000"/>
            </w:tcBorders>
          </w:tcPr>
          <w:p w14:paraId="145AA6BD" w14:textId="77777777" w:rsidR="00E26490" w:rsidRDefault="009C046C">
            <w:pPr>
              <w:pStyle w:val="TableParagraph"/>
              <w:spacing w:before="5"/>
              <w:ind w:right="117"/>
              <w:rPr>
                <w:sz w:val="12"/>
              </w:rPr>
            </w:pPr>
            <w:r>
              <w:rPr>
                <w:spacing w:val="-4"/>
                <w:w w:val="105"/>
                <w:sz w:val="12"/>
              </w:rPr>
              <w:t>0,00</w:t>
            </w:r>
          </w:p>
        </w:tc>
        <w:tc>
          <w:tcPr>
            <w:tcW w:w="831" w:type="dxa"/>
            <w:tcBorders>
              <w:bottom w:val="single" w:sz="4" w:space="0" w:color="000000"/>
            </w:tcBorders>
          </w:tcPr>
          <w:p w14:paraId="74BB5AA7" w14:textId="77777777" w:rsidR="00E26490" w:rsidRDefault="009C046C">
            <w:pPr>
              <w:pStyle w:val="TableParagraph"/>
              <w:spacing w:before="5"/>
              <w:ind w:left="484"/>
              <w:jc w:val="left"/>
              <w:rPr>
                <w:sz w:val="12"/>
              </w:rPr>
            </w:pPr>
            <w:r>
              <w:rPr>
                <w:spacing w:val="-4"/>
                <w:w w:val="105"/>
                <w:sz w:val="12"/>
              </w:rPr>
              <w:t>0,00</w:t>
            </w:r>
          </w:p>
        </w:tc>
        <w:tc>
          <w:tcPr>
            <w:tcW w:w="831" w:type="dxa"/>
            <w:tcBorders>
              <w:bottom w:val="single" w:sz="4" w:space="0" w:color="000000"/>
            </w:tcBorders>
          </w:tcPr>
          <w:p w14:paraId="5291C023" w14:textId="77777777" w:rsidR="00E26490" w:rsidRDefault="009C046C">
            <w:pPr>
              <w:pStyle w:val="TableParagraph"/>
              <w:spacing w:before="5"/>
              <w:ind w:right="117"/>
              <w:rPr>
                <w:sz w:val="12"/>
              </w:rPr>
            </w:pPr>
            <w:r>
              <w:rPr>
                <w:spacing w:val="-4"/>
                <w:w w:val="105"/>
                <w:sz w:val="12"/>
              </w:rPr>
              <w:t>0,00</w:t>
            </w:r>
          </w:p>
        </w:tc>
        <w:tc>
          <w:tcPr>
            <w:tcW w:w="784" w:type="dxa"/>
            <w:tcBorders>
              <w:bottom w:val="single" w:sz="4" w:space="0" w:color="000000"/>
            </w:tcBorders>
          </w:tcPr>
          <w:p w14:paraId="3C84E824" w14:textId="77777777" w:rsidR="00E26490" w:rsidRDefault="009C046C">
            <w:pPr>
              <w:pStyle w:val="TableParagraph"/>
              <w:spacing w:before="5"/>
              <w:ind w:right="70"/>
              <w:rPr>
                <w:sz w:val="12"/>
              </w:rPr>
            </w:pPr>
            <w:r>
              <w:rPr>
                <w:spacing w:val="-4"/>
                <w:w w:val="105"/>
                <w:sz w:val="12"/>
              </w:rPr>
              <w:t>0,00</w:t>
            </w:r>
          </w:p>
        </w:tc>
        <w:tc>
          <w:tcPr>
            <w:tcW w:w="823" w:type="dxa"/>
            <w:tcBorders>
              <w:bottom w:val="single" w:sz="4" w:space="0" w:color="000000"/>
            </w:tcBorders>
          </w:tcPr>
          <w:p w14:paraId="51CA765B" w14:textId="77777777" w:rsidR="00E26490" w:rsidRDefault="009C046C">
            <w:pPr>
              <w:pStyle w:val="TableParagraph"/>
              <w:spacing w:before="5"/>
              <w:ind w:right="61"/>
              <w:rPr>
                <w:sz w:val="12"/>
              </w:rPr>
            </w:pPr>
            <w:r>
              <w:rPr>
                <w:spacing w:val="-4"/>
                <w:w w:val="105"/>
                <w:sz w:val="12"/>
              </w:rPr>
              <w:t>0,00</w:t>
            </w:r>
          </w:p>
        </w:tc>
        <w:tc>
          <w:tcPr>
            <w:tcW w:w="831" w:type="dxa"/>
            <w:tcBorders>
              <w:bottom w:val="single" w:sz="4" w:space="0" w:color="000000"/>
            </w:tcBorders>
          </w:tcPr>
          <w:p w14:paraId="5F2B739F" w14:textId="77777777" w:rsidR="00E26490" w:rsidRDefault="009C046C">
            <w:pPr>
              <w:pStyle w:val="TableParagraph"/>
              <w:spacing w:before="5"/>
              <w:ind w:right="62"/>
              <w:rPr>
                <w:sz w:val="12"/>
              </w:rPr>
            </w:pPr>
            <w:r>
              <w:rPr>
                <w:spacing w:val="-2"/>
                <w:w w:val="105"/>
                <w:sz w:val="12"/>
              </w:rPr>
              <w:t>7.691,97</w:t>
            </w:r>
          </w:p>
        </w:tc>
      </w:tr>
      <w:tr w:rsidR="00E26490" w14:paraId="7774A132" w14:textId="77777777">
        <w:trPr>
          <w:trHeight w:val="171"/>
        </w:trPr>
        <w:tc>
          <w:tcPr>
            <w:tcW w:w="3384" w:type="dxa"/>
            <w:tcBorders>
              <w:top w:val="single" w:sz="4" w:space="0" w:color="000000"/>
              <w:bottom w:val="single" w:sz="4" w:space="0" w:color="000000"/>
            </w:tcBorders>
            <w:shd w:val="clear" w:color="auto" w:fill="D9D9D9"/>
          </w:tcPr>
          <w:p w14:paraId="07593962" w14:textId="77777777" w:rsidR="00E26490" w:rsidRDefault="009C046C">
            <w:pPr>
              <w:pStyle w:val="TableParagraph"/>
              <w:spacing w:line="138" w:lineRule="exact"/>
              <w:ind w:left="23"/>
              <w:jc w:val="left"/>
              <w:rPr>
                <w:b/>
                <w:sz w:val="12"/>
              </w:rPr>
            </w:pPr>
            <w:r>
              <w:rPr>
                <w:b/>
                <w:spacing w:val="-2"/>
                <w:w w:val="105"/>
                <w:sz w:val="12"/>
              </w:rPr>
              <w:t>TOTAL</w:t>
            </w:r>
          </w:p>
        </w:tc>
        <w:tc>
          <w:tcPr>
            <w:tcW w:w="893" w:type="dxa"/>
            <w:tcBorders>
              <w:top w:val="single" w:sz="4" w:space="0" w:color="000000"/>
              <w:bottom w:val="single" w:sz="4" w:space="0" w:color="000000"/>
            </w:tcBorders>
            <w:shd w:val="clear" w:color="auto" w:fill="D9D9D9"/>
          </w:tcPr>
          <w:p w14:paraId="04FB1502" w14:textId="77777777" w:rsidR="00E26490" w:rsidRDefault="009C046C">
            <w:pPr>
              <w:pStyle w:val="TableParagraph"/>
              <w:spacing w:line="138" w:lineRule="exact"/>
              <w:ind w:right="128"/>
              <w:rPr>
                <w:b/>
                <w:sz w:val="12"/>
              </w:rPr>
            </w:pPr>
            <w:r>
              <w:rPr>
                <w:b/>
                <w:spacing w:val="-2"/>
                <w:w w:val="105"/>
                <w:sz w:val="12"/>
              </w:rPr>
              <w:t>634.764,95</w:t>
            </w:r>
          </w:p>
        </w:tc>
        <w:tc>
          <w:tcPr>
            <w:tcW w:w="831" w:type="dxa"/>
            <w:tcBorders>
              <w:top w:val="single" w:sz="4" w:space="0" w:color="000000"/>
              <w:bottom w:val="single" w:sz="4" w:space="0" w:color="000000"/>
            </w:tcBorders>
            <w:shd w:val="clear" w:color="auto" w:fill="D9D9D9"/>
          </w:tcPr>
          <w:p w14:paraId="2F61AE3E" w14:textId="77777777" w:rsidR="00E26490" w:rsidRDefault="009C046C">
            <w:pPr>
              <w:pStyle w:val="TableParagraph"/>
              <w:spacing w:line="138" w:lineRule="exact"/>
              <w:ind w:right="127"/>
              <w:rPr>
                <w:b/>
                <w:sz w:val="12"/>
              </w:rPr>
            </w:pPr>
            <w:r>
              <w:rPr>
                <w:b/>
                <w:spacing w:val="-4"/>
                <w:w w:val="105"/>
                <w:sz w:val="12"/>
              </w:rPr>
              <w:t>0,00</w:t>
            </w:r>
          </w:p>
        </w:tc>
        <w:tc>
          <w:tcPr>
            <w:tcW w:w="831" w:type="dxa"/>
            <w:tcBorders>
              <w:top w:val="single" w:sz="4" w:space="0" w:color="000000"/>
              <w:bottom w:val="single" w:sz="4" w:space="0" w:color="000000"/>
            </w:tcBorders>
            <w:shd w:val="clear" w:color="auto" w:fill="D9D9D9"/>
          </w:tcPr>
          <w:p w14:paraId="5166430F" w14:textId="77777777" w:rsidR="00E26490" w:rsidRDefault="009C046C">
            <w:pPr>
              <w:pStyle w:val="TableParagraph"/>
              <w:spacing w:line="138" w:lineRule="exact"/>
              <w:ind w:left="448"/>
              <w:jc w:val="left"/>
              <w:rPr>
                <w:b/>
                <w:sz w:val="12"/>
              </w:rPr>
            </w:pPr>
            <w:r>
              <w:rPr>
                <w:b/>
                <w:spacing w:val="-4"/>
                <w:w w:val="105"/>
                <w:sz w:val="12"/>
              </w:rPr>
              <w:t>0,00</w:t>
            </w:r>
          </w:p>
        </w:tc>
        <w:tc>
          <w:tcPr>
            <w:tcW w:w="831" w:type="dxa"/>
            <w:tcBorders>
              <w:top w:val="single" w:sz="4" w:space="0" w:color="000000"/>
              <w:bottom w:val="single" w:sz="4" w:space="0" w:color="000000"/>
            </w:tcBorders>
            <w:shd w:val="clear" w:color="auto" w:fill="D9D9D9"/>
          </w:tcPr>
          <w:p w14:paraId="5B277BAD" w14:textId="77777777" w:rsidR="00E26490" w:rsidRDefault="009C046C">
            <w:pPr>
              <w:pStyle w:val="TableParagraph"/>
              <w:spacing w:line="138" w:lineRule="exact"/>
              <w:ind w:right="127"/>
              <w:rPr>
                <w:b/>
                <w:sz w:val="12"/>
              </w:rPr>
            </w:pPr>
            <w:r>
              <w:rPr>
                <w:b/>
                <w:spacing w:val="-4"/>
                <w:w w:val="105"/>
                <w:sz w:val="12"/>
              </w:rPr>
              <w:t>0,00</w:t>
            </w:r>
          </w:p>
        </w:tc>
        <w:tc>
          <w:tcPr>
            <w:tcW w:w="784" w:type="dxa"/>
            <w:tcBorders>
              <w:top w:val="single" w:sz="4" w:space="0" w:color="000000"/>
              <w:bottom w:val="single" w:sz="4" w:space="0" w:color="000000"/>
            </w:tcBorders>
            <w:shd w:val="clear" w:color="auto" w:fill="D9D9D9"/>
          </w:tcPr>
          <w:p w14:paraId="14C084E6" w14:textId="77777777" w:rsidR="00E26490" w:rsidRDefault="009C046C">
            <w:pPr>
              <w:pStyle w:val="TableParagraph"/>
              <w:spacing w:line="138" w:lineRule="exact"/>
              <w:ind w:right="80"/>
              <w:rPr>
                <w:b/>
                <w:sz w:val="12"/>
              </w:rPr>
            </w:pPr>
            <w:r>
              <w:rPr>
                <w:b/>
                <w:spacing w:val="-4"/>
                <w:w w:val="105"/>
                <w:sz w:val="12"/>
              </w:rPr>
              <w:t>0,00</w:t>
            </w:r>
          </w:p>
        </w:tc>
        <w:tc>
          <w:tcPr>
            <w:tcW w:w="823" w:type="dxa"/>
            <w:tcBorders>
              <w:top w:val="single" w:sz="4" w:space="0" w:color="000000"/>
              <w:bottom w:val="single" w:sz="4" w:space="0" w:color="000000"/>
            </w:tcBorders>
            <w:shd w:val="clear" w:color="auto" w:fill="D9D9D9"/>
          </w:tcPr>
          <w:p w14:paraId="38B7385B" w14:textId="77777777" w:rsidR="00E26490" w:rsidRDefault="009C046C">
            <w:pPr>
              <w:pStyle w:val="TableParagraph"/>
              <w:spacing w:line="138" w:lineRule="exact"/>
              <w:ind w:right="73"/>
              <w:rPr>
                <w:b/>
                <w:sz w:val="12"/>
              </w:rPr>
            </w:pPr>
            <w:r>
              <w:rPr>
                <w:b/>
                <w:spacing w:val="-2"/>
                <w:w w:val="105"/>
                <w:sz w:val="12"/>
              </w:rPr>
              <w:t>884,09</w:t>
            </w:r>
          </w:p>
        </w:tc>
        <w:tc>
          <w:tcPr>
            <w:tcW w:w="831" w:type="dxa"/>
            <w:tcBorders>
              <w:top w:val="single" w:sz="4" w:space="0" w:color="000000"/>
              <w:bottom w:val="single" w:sz="4" w:space="0" w:color="000000"/>
            </w:tcBorders>
            <w:shd w:val="clear" w:color="auto" w:fill="D9D9D9"/>
          </w:tcPr>
          <w:p w14:paraId="67F9DBDD" w14:textId="77777777" w:rsidR="00E26490" w:rsidRDefault="009C046C">
            <w:pPr>
              <w:pStyle w:val="TableParagraph"/>
              <w:spacing w:line="138" w:lineRule="exact"/>
              <w:ind w:right="73"/>
              <w:rPr>
                <w:b/>
                <w:sz w:val="12"/>
              </w:rPr>
            </w:pPr>
            <w:r>
              <w:rPr>
                <w:b/>
                <w:spacing w:val="-2"/>
                <w:w w:val="105"/>
                <w:sz w:val="12"/>
              </w:rPr>
              <w:t>635.649,04</w:t>
            </w:r>
          </w:p>
        </w:tc>
      </w:tr>
    </w:tbl>
    <w:p w14:paraId="5058FB4A" w14:textId="77777777" w:rsidR="00E26490" w:rsidRDefault="00E26490">
      <w:pPr>
        <w:pStyle w:val="Textoindependiente"/>
      </w:pPr>
    </w:p>
    <w:p w14:paraId="00AD371B" w14:textId="77777777" w:rsidR="00E26490" w:rsidRDefault="009C046C">
      <w:pPr>
        <w:pStyle w:val="Textoindependiente"/>
        <w:ind w:left="143" w:right="279"/>
        <w:jc w:val="both"/>
      </w:pPr>
      <w:r>
        <w:t>Las clasificaciones por vencimiento de los pasivos financieros de la Sociedad, a 31 de diciembre de 2025 y 2024, de los importes que vencen en cada uno de los siguientes años al cierre del ejercicio y hasta su último vencimiento son, en euros:</w:t>
      </w:r>
    </w:p>
    <w:p w14:paraId="1027A588" w14:textId="77777777" w:rsidR="00E26490" w:rsidRDefault="00E26490">
      <w:pPr>
        <w:pStyle w:val="Textoindependiente"/>
        <w:spacing w:before="1" w:after="1"/>
      </w:pPr>
    </w:p>
    <w:tbl>
      <w:tblPr>
        <w:tblStyle w:val="TableNormal"/>
        <w:tblW w:w="0" w:type="auto"/>
        <w:tblInd w:w="154" w:type="dxa"/>
        <w:tblLayout w:type="fixed"/>
        <w:tblLook w:val="01E0" w:firstRow="1" w:lastRow="1" w:firstColumn="1" w:lastColumn="1" w:noHBand="0" w:noVBand="0"/>
      </w:tblPr>
      <w:tblGrid>
        <w:gridCol w:w="871"/>
        <w:gridCol w:w="2372"/>
        <w:gridCol w:w="1005"/>
        <w:gridCol w:w="893"/>
        <w:gridCol w:w="818"/>
        <w:gridCol w:w="818"/>
        <w:gridCol w:w="772"/>
        <w:gridCol w:w="1664"/>
      </w:tblGrid>
      <w:tr w:rsidR="00E26490" w14:paraId="520D436C" w14:textId="77777777">
        <w:trPr>
          <w:trHeight w:val="169"/>
        </w:trPr>
        <w:tc>
          <w:tcPr>
            <w:tcW w:w="5141" w:type="dxa"/>
            <w:gridSpan w:val="4"/>
            <w:tcBorders>
              <w:bottom w:val="single" w:sz="4" w:space="0" w:color="000000"/>
            </w:tcBorders>
          </w:tcPr>
          <w:p w14:paraId="5C061804" w14:textId="77777777" w:rsidR="00E26490" w:rsidRDefault="00E26490">
            <w:pPr>
              <w:pStyle w:val="TableParagraph"/>
              <w:jc w:val="left"/>
              <w:rPr>
                <w:rFonts w:ascii="Times New Roman"/>
                <w:sz w:val="10"/>
              </w:rPr>
            </w:pPr>
          </w:p>
        </w:tc>
        <w:tc>
          <w:tcPr>
            <w:tcW w:w="818" w:type="dxa"/>
            <w:tcBorders>
              <w:top w:val="single" w:sz="4" w:space="0" w:color="000000"/>
              <w:bottom w:val="single" w:sz="4" w:space="0" w:color="000000"/>
            </w:tcBorders>
          </w:tcPr>
          <w:p w14:paraId="70D42CFA" w14:textId="77777777" w:rsidR="00E26490" w:rsidRDefault="009C046C">
            <w:pPr>
              <w:pStyle w:val="TableParagraph"/>
              <w:spacing w:line="149" w:lineRule="exact"/>
              <w:ind w:left="116" w:right="-29"/>
              <w:jc w:val="left"/>
              <w:rPr>
                <w:b/>
                <w:sz w:val="12"/>
              </w:rPr>
            </w:pPr>
            <w:r>
              <w:rPr>
                <w:b/>
                <w:spacing w:val="-2"/>
                <w:sz w:val="12"/>
              </w:rPr>
              <w:t>Vencimiento</w:t>
            </w:r>
          </w:p>
        </w:tc>
        <w:tc>
          <w:tcPr>
            <w:tcW w:w="818" w:type="dxa"/>
            <w:tcBorders>
              <w:top w:val="single" w:sz="4" w:space="0" w:color="000000"/>
              <w:bottom w:val="single" w:sz="4" w:space="0" w:color="000000"/>
            </w:tcBorders>
          </w:tcPr>
          <w:p w14:paraId="16CE5AF9" w14:textId="77777777" w:rsidR="00E26490" w:rsidRDefault="009C046C">
            <w:pPr>
              <w:pStyle w:val="TableParagraph"/>
              <w:spacing w:line="149" w:lineRule="exact"/>
              <w:ind w:left="14"/>
              <w:jc w:val="left"/>
              <w:rPr>
                <w:b/>
                <w:sz w:val="12"/>
              </w:rPr>
            </w:pPr>
            <w:r>
              <w:rPr>
                <w:b/>
                <w:sz w:val="12"/>
              </w:rPr>
              <w:t>s</w:t>
            </w:r>
            <w:r>
              <w:rPr>
                <w:b/>
                <w:spacing w:val="-2"/>
                <w:sz w:val="12"/>
              </w:rPr>
              <w:t xml:space="preserve"> </w:t>
            </w:r>
            <w:r>
              <w:rPr>
                <w:b/>
                <w:spacing w:val="-4"/>
                <w:sz w:val="12"/>
              </w:rPr>
              <w:t>2025</w:t>
            </w:r>
          </w:p>
        </w:tc>
        <w:tc>
          <w:tcPr>
            <w:tcW w:w="2436" w:type="dxa"/>
            <w:gridSpan w:val="2"/>
            <w:tcBorders>
              <w:top w:val="single" w:sz="4" w:space="0" w:color="000000"/>
              <w:bottom w:val="single" w:sz="4" w:space="0" w:color="000000"/>
            </w:tcBorders>
          </w:tcPr>
          <w:p w14:paraId="0584C885" w14:textId="77777777" w:rsidR="00E26490" w:rsidRDefault="00E26490">
            <w:pPr>
              <w:pStyle w:val="TableParagraph"/>
              <w:jc w:val="left"/>
              <w:rPr>
                <w:rFonts w:ascii="Times New Roman"/>
                <w:sz w:val="10"/>
              </w:rPr>
            </w:pPr>
          </w:p>
        </w:tc>
      </w:tr>
      <w:tr w:rsidR="00E26490" w14:paraId="39D0434B" w14:textId="77777777">
        <w:trPr>
          <w:trHeight w:val="181"/>
        </w:trPr>
        <w:tc>
          <w:tcPr>
            <w:tcW w:w="871" w:type="dxa"/>
            <w:tcBorders>
              <w:top w:val="single" w:sz="4" w:space="0" w:color="000000"/>
            </w:tcBorders>
          </w:tcPr>
          <w:p w14:paraId="61E06D69" w14:textId="77777777" w:rsidR="00E26490" w:rsidRDefault="00E26490">
            <w:pPr>
              <w:pStyle w:val="TableParagraph"/>
              <w:jc w:val="left"/>
              <w:rPr>
                <w:rFonts w:ascii="Times New Roman"/>
                <w:sz w:val="12"/>
              </w:rPr>
            </w:pPr>
          </w:p>
        </w:tc>
        <w:tc>
          <w:tcPr>
            <w:tcW w:w="2372" w:type="dxa"/>
            <w:tcBorders>
              <w:top w:val="single" w:sz="4" w:space="0" w:color="000000"/>
            </w:tcBorders>
          </w:tcPr>
          <w:p w14:paraId="79D2338D" w14:textId="77777777" w:rsidR="00E26490" w:rsidRDefault="00E26490">
            <w:pPr>
              <w:pStyle w:val="TableParagraph"/>
              <w:jc w:val="left"/>
              <w:rPr>
                <w:rFonts w:ascii="Times New Roman"/>
                <w:sz w:val="12"/>
              </w:rPr>
            </w:pPr>
          </w:p>
        </w:tc>
        <w:tc>
          <w:tcPr>
            <w:tcW w:w="1005" w:type="dxa"/>
            <w:tcBorders>
              <w:top w:val="single" w:sz="4" w:space="0" w:color="000000"/>
            </w:tcBorders>
          </w:tcPr>
          <w:p w14:paraId="1010A355" w14:textId="77777777" w:rsidR="00E26490" w:rsidRDefault="009C046C">
            <w:pPr>
              <w:pStyle w:val="TableParagraph"/>
              <w:spacing w:before="5" w:line="156" w:lineRule="exact"/>
              <w:ind w:left="229"/>
              <w:jc w:val="left"/>
              <w:rPr>
                <w:b/>
                <w:sz w:val="12"/>
              </w:rPr>
            </w:pPr>
            <w:r>
              <w:rPr>
                <w:b/>
                <w:spacing w:val="-2"/>
                <w:sz w:val="12"/>
              </w:rPr>
              <w:t>Ejercicio</w:t>
            </w:r>
          </w:p>
        </w:tc>
        <w:tc>
          <w:tcPr>
            <w:tcW w:w="893" w:type="dxa"/>
            <w:tcBorders>
              <w:top w:val="single" w:sz="4" w:space="0" w:color="000000"/>
            </w:tcBorders>
          </w:tcPr>
          <w:p w14:paraId="6956B823" w14:textId="77777777" w:rsidR="00E26490" w:rsidRDefault="009C046C">
            <w:pPr>
              <w:pStyle w:val="TableParagraph"/>
              <w:spacing w:before="5" w:line="156" w:lineRule="exact"/>
              <w:ind w:left="141"/>
              <w:jc w:val="left"/>
              <w:rPr>
                <w:b/>
                <w:sz w:val="12"/>
              </w:rPr>
            </w:pPr>
            <w:r>
              <w:rPr>
                <w:b/>
                <w:spacing w:val="-2"/>
                <w:sz w:val="12"/>
              </w:rPr>
              <w:t>Ejercicio</w:t>
            </w:r>
          </w:p>
        </w:tc>
        <w:tc>
          <w:tcPr>
            <w:tcW w:w="818" w:type="dxa"/>
            <w:tcBorders>
              <w:top w:val="single" w:sz="4" w:space="0" w:color="000000"/>
            </w:tcBorders>
          </w:tcPr>
          <w:p w14:paraId="3EE302C3" w14:textId="77777777" w:rsidR="00E26490" w:rsidRDefault="009C046C">
            <w:pPr>
              <w:pStyle w:val="TableParagraph"/>
              <w:spacing w:before="5" w:line="156" w:lineRule="exact"/>
              <w:ind w:left="116"/>
              <w:jc w:val="left"/>
              <w:rPr>
                <w:b/>
                <w:sz w:val="12"/>
              </w:rPr>
            </w:pPr>
            <w:r>
              <w:rPr>
                <w:b/>
                <w:spacing w:val="-2"/>
                <w:sz w:val="12"/>
              </w:rPr>
              <w:t>Ejercicio</w:t>
            </w:r>
          </w:p>
        </w:tc>
        <w:tc>
          <w:tcPr>
            <w:tcW w:w="818" w:type="dxa"/>
            <w:tcBorders>
              <w:top w:val="single" w:sz="4" w:space="0" w:color="000000"/>
            </w:tcBorders>
          </w:tcPr>
          <w:p w14:paraId="25EDC9D5" w14:textId="77777777" w:rsidR="00E26490" w:rsidRDefault="009C046C">
            <w:pPr>
              <w:pStyle w:val="TableParagraph"/>
              <w:spacing w:before="5" w:line="156" w:lineRule="exact"/>
              <w:ind w:left="116"/>
              <w:jc w:val="left"/>
              <w:rPr>
                <w:b/>
                <w:sz w:val="12"/>
              </w:rPr>
            </w:pPr>
            <w:r>
              <w:rPr>
                <w:b/>
                <w:spacing w:val="-2"/>
                <w:sz w:val="12"/>
              </w:rPr>
              <w:t>Ejercicio</w:t>
            </w:r>
          </w:p>
        </w:tc>
        <w:tc>
          <w:tcPr>
            <w:tcW w:w="772" w:type="dxa"/>
            <w:tcBorders>
              <w:top w:val="single" w:sz="4" w:space="0" w:color="000000"/>
            </w:tcBorders>
          </w:tcPr>
          <w:p w14:paraId="2E64C5CC" w14:textId="77777777" w:rsidR="00E26490" w:rsidRDefault="009C046C">
            <w:pPr>
              <w:pStyle w:val="TableParagraph"/>
              <w:spacing w:before="5" w:line="156" w:lineRule="exact"/>
              <w:ind w:left="115"/>
              <w:jc w:val="left"/>
              <w:rPr>
                <w:b/>
                <w:sz w:val="12"/>
              </w:rPr>
            </w:pPr>
            <w:r>
              <w:rPr>
                <w:b/>
                <w:spacing w:val="-2"/>
                <w:sz w:val="12"/>
              </w:rPr>
              <w:t>Ejercicio</w:t>
            </w:r>
          </w:p>
        </w:tc>
        <w:tc>
          <w:tcPr>
            <w:tcW w:w="1664" w:type="dxa"/>
            <w:tcBorders>
              <w:top w:val="single" w:sz="4" w:space="0" w:color="000000"/>
            </w:tcBorders>
          </w:tcPr>
          <w:p w14:paraId="6B04FFA5" w14:textId="77777777" w:rsidR="00E26490" w:rsidRDefault="009C046C">
            <w:pPr>
              <w:pStyle w:val="TableParagraph"/>
              <w:spacing w:before="12" w:line="149" w:lineRule="exact"/>
              <w:ind w:left="67"/>
              <w:jc w:val="left"/>
              <w:rPr>
                <w:b/>
                <w:sz w:val="12"/>
              </w:rPr>
            </w:pPr>
            <w:r>
              <w:rPr>
                <w:b/>
                <w:sz w:val="12"/>
              </w:rPr>
              <w:t>Resto</w:t>
            </w:r>
            <w:r>
              <w:rPr>
                <w:b/>
                <w:spacing w:val="-4"/>
                <w:sz w:val="12"/>
              </w:rPr>
              <w:t xml:space="preserve"> </w:t>
            </w:r>
            <w:r>
              <w:rPr>
                <w:b/>
                <w:spacing w:val="-2"/>
                <w:sz w:val="12"/>
              </w:rPr>
              <w:t>hasta</w:t>
            </w:r>
          </w:p>
        </w:tc>
      </w:tr>
      <w:tr w:rsidR="00E26490" w14:paraId="1A505387" w14:textId="77777777">
        <w:trPr>
          <w:trHeight w:val="181"/>
        </w:trPr>
        <w:tc>
          <w:tcPr>
            <w:tcW w:w="871" w:type="dxa"/>
            <w:tcBorders>
              <w:bottom w:val="single" w:sz="4" w:space="0" w:color="000000"/>
            </w:tcBorders>
          </w:tcPr>
          <w:p w14:paraId="05B272E2" w14:textId="77777777" w:rsidR="00E26490" w:rsidRDefault="00E26490">
            <w:pPr>
              <w:pStyle w:val="TableParagraph"/>
              <w:jc w:val="left"/>
              <w:rPr>
                <w:rFonts w:ascii="Times New Roman"/>
                <w:sz w:val="12"/>
              </w:rPr>
            </w:pPr>
          </w:p>
        </w:tc>
        <w:tc>
          <w:tcPr>
            <w:tcW w:w="2372" w:type="dxa"/>
            <w:tcBorders>
              <w:bottom w:val="single" w:sz="4" w:space="0" w:color="000000"/>
            </w:tcBorders>
          </w:tcPr>
          <w:p w14:paraId="29EE0B64" w14:textId="77777777" w:rsidR="00E26490" w:rsidRDefault="009C046C">
            <w:pPr>
              <w:pStyle w:val="TableParagraph"/>
              <w:spacing w:before="10" w:line="151" w:lineRule="exact"/>
              <w:ind w:left="421"/>
              <w:jc w:val="left"/>
              <w:rPr>
                <w:b/>
                <w:sz w:val="12"/>
              </w:rPr>
            </w:pPr>
            <w:r>
              <w:rPr>
                <w:b/>
                <w:sz w:val="12"/>
              </w:rPr>
              <w:t>Tipo</w:t>
            </w:r>
            <w:r>
              <w:rPr>
                <w:b/>
                <w:spacing w:val="2"/>
                <w:sz w:val="12"/>
              </w:rPr>
              <w:t xml:space="preserve"> </w:t>
            </w:r>
            <w:r>
              <w:rPr>
                <w:b/>
                <w:spacing w:val="-2"/>
                <w:sz w:val="12"/>
              </w:rPr>
              <w:t>pasivo</w:t>
            </w:r>
          </w:p>
        </w:tc>
        <w:tc>
          <w:tcPr>
            <w:tcW w:w="1005" w:type="dxa"/>
            <w:tcBorders>
              <w:bottom w:val="single" w:sz="4" w:space="0" w:color="000000"/>
            </w:tcBorders>
          </w:tcPr>
          <w:p w14:paraId="2C37B327" w14:textId="77777777" w:rsidR="00E26490" w:rsidRDefault="009C046C">
            <w:pPr>
              <w:pStyle w:val="TableParagraph"/>
              <w:spacing w:before="10" w:line="151" w:lineRule="exact"/>
              <w:ind w:left="322"/>
              <w:jc w:val="left"/>
              <w:rPr>
                <w:b/>
                <w:sz w:val="12"/>
              </w:rPr>
            </w:pPr>
            <w:r>
              <w:rPr>
                <w:b/>
                <w:spacing w:val="-4"/>
                <w:sz w:val="12"/>
              </w:rPr>
              <w:t>2026</w:t>
            </w:r>
          </w:p>
        </w:tc>
        <w:tc>
          <w:tcPr>
            <w:tcW w:w="893" w:type="dxa"/>
            <w:tcBorders>
              <w:bottom w:val="single" w:sz="4" w:space="0" w:color="000000"/>
            </w:tcBorders>
          </w:tcPr>
          <w:p w14:paraId="6FE09F01" w14:textId="77777777" w:rsidR="00E26490" w:rsidRDefault="009C046C">
            <w:pPr>
              <w:pStyle w:val="TableParagraph"/>
              <w:spacing w:before="10" w:line="151" w:lineRule="exact"/>
              <w:ind w:left="235"/>
              <w:jc w:val="left"/>
              <w:rPr>
                <w:b/>
                <w:sz w:val="12"/>
              </w:rPr>
            </w:pPr>
            <w:r>
              <w:rPr>
                <w:b/>
                <w:spacing w:val="-4"/>
                <w:sz w:val="12"/>
              </w:rPr>
              <w:t>2027</w:t>
            </w:r>
          </w:p>
        </w:tc>
        <w:tc>
          <w:tcPr>
            <w:tcW w:w="818" w:type="dxa"/>
            <w:tcBorders>
              <w:bottom w:val="single" w:sz="4" w:space="0" w:color="000000"/>
            </w:tcBorders>
          </w:tcPr>
          <w:p w14:paraId="1740E047" w14:textId="77777777" w:rsidR="00E26490" w:rsidRDefault="009C046C">
            <w:pPr>
              <w:pStyle w:val="TableParagraph"/>
              <w:spacing w:before="10" w:line="151" w:lineRule="exact"/>
              <w:ind w:left="209"/>
              <w:jc w:val="left"/>
              <w:rPr>
                <w:b/>
                <w:sz w:val="12"/>
              </w:rPr>
            </w:pPr>
            <w:r>
              <w:rPr>
                <w:b/>
                <w:spacing w:val="-4"/>
                <w:sz w:val="12"/>
              </w:rPr>
              <w:t>2028</w:t>
            </w:r>
          </w:p>
        </w:tc>
        <w:tc>
          <w:tcPr>
            <w:tcW w:w="818" w:type="dxa"/>
            <w:tcBorders>
              <w:bottom w:val="single" w:sz="4" w:space="0" w:color="000000"/>
            </w:tcBorders>
          </w:tcPr>
          <w:p w14:paraId="2EE8C176" w14:textId="77777777" w:rsidR="00E26490" w:rsidRDefault="009C046C">
            <w:pPr>
              <w:pStyle w:val="TableParagraph"/>
              <w:spacing w:before="10" w:line="151" w:lineRule="exact"/>
              <w:ind w:left="209"/>
              <w:jc w:val="left"/>
              <w:rPr>
                <w:b/>
                <w:sz w:val="12"/>
              </w:rPr>
            </w:pPr>
            <w:r>
              <w:rPr>
                <w:b/>
                <w:spacing w:val="-4"/>
                <w:sz w:val="12"/>
              </w:rPr>
              <w:t>2029</w:t>
            </w:r>
          </w:p>
        </w:tc>
        <w:tc>
          <w:tcPr>
            <w:tcW w:w="772" w:type="dxa"/>
            <w:tcBorders>
              <w:bottom w:val="single" w:sz="4" w:space="0" w:color="000000"/>
            </w:tcBorders>
          </w:tcPr>
          <w:p w14:paraId="32529227" w14:textId="77777777" w:rsidR="00E26490" w:rsidRDefault="009C046C">
            <w:pPr>
              <w:pStyle w:val="TableParagraph"/>
              <w:spacing w:before="10" w:line="151" w:lineRule="exact"/>
              <w:ind w:left="208"/>
              <w:jc w:val="left"/>
              <w:rPr>
                <w:b/>
                <w:sz w:val="12"/>
              </w:rPr>
            </w:pPr>
            <w:r>
              <w:rPr>
                <w:b/>
                <w:spacing w:val="-4"/>
                <w:sz w:val="12"/>
              </w:rPr>
              <w:t>2030</w:t>
            </w:r>
          </w:p>
        </w:tc>
        <w:tc>
          <w:tcPr>
            <w:tcW w:w="1664" w:type="dxa"/>
            <w:tcBorders>
              <w:bottom w:val="single" w:sz="4" w:space="0" w:color="000000"/>
            </w:tcBorders>
          </w:tcPr>
          <w:p w14:paraId="24BDA42F" w14:textId="77777777" w:rsidR="00E26490" w:rsidRDefault="009C046C">
            <w:pPr>
              <w:pStyle w:val="TableParagraph"/>
              <w:tabs>
                <w:tab w:val="left" w:pos="1078"/>
              </w:tabs>
              <w:spacing w:before="10" w:line="151" w:lineRule="exact"/>
              <w:ind w:left="196"/>
              <w:jc w:val="left"/>
              <w:rPr>
                <w:b/>
                <w:sz w:val="12"/>
              </w:rPr>
            </w:pPr>
            <w:r>
              <w:rPr>
                <w:b/>
                <w:sz w:val="12"/>
              </w:rPr>
              <w:t xml:space="preserve">el </w:t>
            </w:r>
            <w:r>
              <w:rPr>
                <w:b/>
                <w:spacing w:val="-2"/>
                <w:sz w:val="12"/>
              </w:rPr>
              <w:t>final</w:t>
            </w:r>
            <w:r>
              <w:rPr>
                <w:b/>
                <w:sz w:val="12"/>
              </w:rPr>
              <w:tab/>
            </w:r>
            <w:r>
              <w:rPr>
                <w:b/>
                <w:spacing w:val="-2"/>
                <w:sz w:val="12"/>
              </w:rPr>
              <w:t>Total</w:t>
            </w:r>
          </w:p>
        </w:tc>
      </w:tr>
      <w:tr w:rsidR="00E26490" w14:paraId="6552CB7D" w14:textId="77777777">
        <w:trPr>
          <w:trHeight w:val="272"/>
        </w:trPr>
        <w:tc>
          <w:tcPr>
            <w:tcW w:w="871" w:type="dxa"/>
            <w:tcBorders>
              <w:top w:val="single" w:sz="4" w:space="0" w:color="000000"/>
            </w:tcBorders>
          </w:tcPr>
          <w:p w14:paraId="16A11B37" w14:textId="77777777" w:rsidR="00E26490" w:rsidRDefault="009C046C">
            <w:pPr>
              <w:pStyle w:val="TableParagraph"/>
              <w:spacing w:before="55"/>
              <w:ind w:left="23"/>
              <w:jc w:val="left"/>
              <w:rPr>
                <w:b/>
                <w:sz w:val="12"/>
              </w:rPr>
            </w:pPr>
            <w:r>
              <w:rPr>
                <w:b/>
                <w:spacing w:val="-2"/>
                <w:sz w:val="12"/>
              </w:rPr>
              <w:t>Deudas</w:t>
            </w:r>
          </w:p>
        </w:tc>
        <w:tc>
          <w:tcPr>
            <w:tcW w:w="2372" w:type="dxa"/>
            <w:tcBorders>
              <w:top w:val="single" w:sz="4" w:space="0" w:color="000000"/>
            </w:tcBorders>
          </w:tcPr>
          <w:p w14:paraId="3D9DD729" w14:textId="77777777" w:rsidR="00E26490" w:rsidRDefault="00E26490">
            <w:pPr>
              <w:pStyle w:val="TableParagraph"/>
              <w:jc w:val="left"/>
              <w:rPr>
                <w:rFonts w:ascii="Times New Roman"/>
                <w:sz w:val="14"/>
              </w:rPr>
            </w:pPr>
          </w:p>
        </w:tc>
        <w:tc>
          <w:tcPr>
            <w:tcW w:w="1005" w:type="dxa"/>
            <w:tcBorders>
              <w:top w:val="single" w:sz="4" w:space="0" w:color="000000"/>
            </w:tcBorders>
          </w:tcPr>
          <w:p w14:paraId="6B5412FD" w14:textId="77777777" w:rsidR="00E26490" w:rsidRDefault="009C046C">
            <w:pPr>
              <w:pStyle w:val="TableParagraph"/>
              <w:spacing w:before="62"/>
              <w:ind w:right="153"/>
              <w:rPr>
                <w:b/>
                <w:sz w:val="12"/>
              </w:rPr>
            </w:pPr>
            <w:r>
              <w:rPr>
                <w:b/>
                <w:spacing w:val="-2"/>
                <w:sz w:val="12"/>
              </w:rPr>
              <w:t>2.849.707,62</w:t>
            </w:r>
          </w:p>
        </w:tc>
        <w:tc>
          <w:tcPr>
            <w:tcW w:w="893" w:type="dxa"/>
            <w:tcBorders>
              <w:top w:val="single" w:sz="4" w:space="0" w:color="000000"/>
            </w:tcBorders>
          </w:tcPr>
          <w:p w14:paraId="13695E9C" w14:textId="77777777" w:rsidR="00E26490" w:rsidRDefault="009C046C">
            <w:pPr>
              <w:pStyle w:val="TableParagraph"/>
              <w:spacing w:before="62"/>
              <w:ind w:right="127"/>
              <w:rPr>
                <w:b/>
                <w:sz w:val="12"/>
              </w:rPr>
            </w:pPr>
            <w:r>
              <w:rPr>
                <w:b/>
                <w:spacing w:val="-2"/>
                <w:sz w:val="12"/>
              </w:rPr>
              <w:t>2.277,28</w:t>
            </w:r>
          </w:p>
        </w:tc>
        <w:tc>
          <w:tcPr>
            <w:tcW w:w="818" w:type="dxa"/>
            <w:tcBorders>
              <w:top w:val="single" w:sz="4" w:space="0" w:color="000000"/>
            </w:tcBorders>
          </w:tcPr>
          <w:p w14:paraId="4C5F5353" w14:textId="77777777" w:rsidR="00E26490" w:rsidRDefault="009C046C">
            <w:pPr>
              <w:pStyle w:val="TableParagraph"/>
              <w:spacing w:before="62"/>
              <w:ind w:left="439"/>
              <w:jc w:val="left"/>
              <w:rPr>
                <w:b/>
                <w:sz w:val="12"/>
              </w:rPr>
            </w:pPr>
            <w:r>
              <w:rPr>
                <w:b/>
                <w:spacing w:val="-4"/>
                <w:sz w:val="12"/>
              </w:rPr>
              <w:t>0,00</w:t>
            </w:r>
          </w:p>
        </w:tc>
        <w:tc>
          <w:tcPr>
            <w:tcW w:w="818" w:type="dxa"/>
            <w:tcBorders>
              <w:top w:val="single" w:sz="4" w:space="0" w:color="000000"/>
            </w:tcBorders>
          </w:tcPr>
          <w:p w14:paraId="000C6A07" w14:textId="77777777" w:rsidR="00E26490" w:rsidRDefault="009C046C">
            <w:pPr>
              <w:pStyle w:val="TableParagraph"/>
              <w:spacing w:before="62"/>
              <w:ind w:right="128"/>
              <w:rPr>
                <w:b/>
                <w:sz w:val="12"/>
              </w:rPr>
            </w:pPr>
            <w:r>
              <w:rPr>
                <w:b/>
                <w:spacing w:val="-4"/>
                <w:sz w:val="12"/>
              </w:rPr>
              <w:t>0,00</w:t>
            </w:r>
          </w:p>
        </w:tc>
        <w:tc>
          <w:tcPr>
            <w:tcW w:w="772" w:type="dxa"/>
            <w:tcBorders>
              <w:top w:val="single" w:sz="4" w:space="0" w:color="000000"/>
            </w:tcBorders>
          </w:tcPr>
          <w:p w14:paraId="774C3DF8" w14:textId="77777777" w:rsidR="00E26490" w:rsidRDefault="009C046C">
            <w:pPr>
              <w:pStyle w:val="TableParagraph"/>
              <w:spacing w:before="62"/>
              <w:ind w:right="82"/>
              <w:rPr>
                <w:b/>
                <w:sz w:val="12"/>
              </w:rPr>
            </w:pPr>
            <w:r>
              <w:rPr>
                <w:b/>
                <w:spacing w:val="-4"/>
                <w:sz w:val="12"/>
              </w:rPr>
              <w:t>0,00</w:t>
            </w:r>
          </w:p>
        </w:tc>
        <w:tc>
          <w:tcPr>
            <w:tcW w:w="1664" w:type="dxa"/>
            <w:tcBorders>
              <w:top w:val="single" w:sz="4" w:space="0" w:color="000000"/>
            </w:tcBorders>
          </w:tcPr>
          <w:p w14:paraId="42F25279" w14:textId="77777777" w:rsidR="00E26490" w:rsidRDefault="009C046C">
            <w:pPr>
              <w:pStyle w:val="TableParagraph"/>
              <w:spacing w:before="62"/>
              <w:ind w:right="77"/>
              <w:rPr>
                <w:b/>
                <w:sz w:val="12"/>
              </w:rPr>
            </w:pPr>
            <w:r>
              <w:rPr>
                <w:b/>
                <w:sz w:val="12"/>
              </w:rPr>
              <w:t>0,00</w:t>
            </w:r>
            <w:r>
              <w:rPr>
                <w:b/>
                <w:spacing w:val="74"/>
                <w:sz w:val="12"/>
              </w:rPr>
              <w:t xml:space="preserve"> </w:t>
            </w:r>
            <w:r>
              <w:rPr>
                <w:b/>
                <w:spacing w:val="-2"/>
                <w:sz w:val="12"/>
              </w:rPr>
              <w:t>2.851.984,90</w:t>
            </w:r>
          </w:p>
        </w:tc>
      </w:tr>
      <w:tr w:rsidR="00E26490" w14:paraId="317D825B" w14:textId="77777777">
        <w:trPr>
          <w:trHeight w:val="137"/>
        </w:trPr>
        <w:tc>
          <w:tcPr>
            <w:tcW w:w="3243" w:type="dxa"/>
            <w:gridSpan w:val="2"/>
          </w:tcPr>
          <w:p w14:paraId="34556AF4" w14:textId="77777777" w:rsidR="00E26490" w:rsidRDefault="009C046C">
            <w:pPr>
              <w:pStyle w:val="TableParagraph"/>
              <w:spacing w:line="118" w:lineRule="exact"/>
              <w:ind w:left="130"/>
              <w:jc w:val="left"/>
              <w:rPr>
                <w:sz w:val="12"/>
              </w:rPr>
            </w:pPr>
            <w:r>
              <w:rPr>
                <w:sz w:val="12"/>
              </w:rPr>
              <w:t>Otros</w:t>
            </w:r>
            <w:r>
              <w:rPr>
                <w:spacing w:val="1"/>
                <w:sz w:val="12"/>
              </w:rPr>
              <w:t xml:space="preserve"> </w:t>
            </w:r>
            <w:r>
              <w:rPr>
                <w:sz w:val="12"/>
              </w:rPr>
              <w:t>pasivos</w:t>
            </w:r>
            <w:r>
              <w:rPr>
                <w:spacing w:val="2"/>
                <w:sz w:val="12"/>
              </w:rPr>
              <w:t xml:space="preserve"> </w:t>
            </w:r>
            <w:r>
              <w:rPr>
                <w:spacing w:val="-2"/>
                <w:sz w:val="12"/>
              </w:rPr>
              <w:t>financieros</w:t>
            </w:r>
          </w:p>
        </w:tc>
        <w:tc>
          <w:tcPr>
            <w:tcW w:w="1005" w:type="dxa"/>
          </w:tcPr>
          <w:p w14:paraId="4BF4E5BC" w14:textId="77777777" w:rsidR="00E26490" w:rsidRDefault="009C046C">
            <w:pPr>
              <w:pStyle w:val="TableParagraph"/>
              <w:spacing w:line="118" w:lineRule="exact"/>
              <w:ind w:right="141"/>
              <w:rPr>
                <w:sz w:val="12"/>
              </w:rPr>
            </w:pPr>
            <w:r>
              <w:rPr>
                <w:spacing w:val="-2"/>
                <w:sz w:val="12"/>
              </w:rPr>
              <w:t>2.849.707,62</w:t>
            </w:r>
          </w:p>
        </w:tc>
        <w:tc>
          <w:tcPr>
            <w:tcW w:w="893" w:type="dxa"/>
          </w:tcPr>
          <w:p w14:paraId="0D1E4800" w14:textId="77777777" w:rsidR="00E26490" w:rsidRDefault="009C046C">
            <w:pPr>
              <w:pStyle w:val="TableParagraph"/>
              <w:spacing w:line="118" w:lineRule="exact"/>
              <w:ind w:right="116"/>
              <w:rPr>
                <w:sz w:val="12"/>
              </w:rPr>
            </w:pPr>
            <w:r>
              <w:rPr>
                <w:spacing w:val="-2"/>
                <w:sz w:val="12"/>
              </w:rPr>
              <w:t>2.277,28</w:t>
            </w:r>
          </w:p>
        </w:tc>
        <w:tc>
          <w:tcPr>
            <w:tcW w:w="818" w:type="dxa"/>
          </w:tcPr>
          <w:p w14:paraId="5DBCCE49" w14:textId="77777777" w:rsidR="00E26490" w:rsidRDefault="009C046C">
            <w:pPr>
              <w:pStyle w:val="TableParagraph"/>
              <w:spacing w:line="118" w:lineRule="exact"/>
              <w:ind w:left="475"/>
              <w:jc w:val="left"/>
              <w:rPr>
                <w:sz w:val="12"/>
              </w:rPr>
            </w:pPr>
            <w:r>
              <w:rPr>
                <w:spacing w:val="-4"/>
                <w:sz w:val="12"/>
              </w:rPr>
              <w:t>0,00</w:t>
            </w:r>
          </w:p>
        </w:tc>
        <w:tc>
          <w:tcPr>
            <w:tcW w:w="818" w:type="dxa"/>
          </w:tcPr>
          <w:p w14:paraId="2F42BFC1" w14:textId="77777777" w:rsidR="00E26490" w:rsidRDefault="009C046C">
            <w:pPr>
              <w:pStyle w:val="TableParagraph"/>
              <w:spacing w:line="118" w:lineRule="exact"/>
              <w:ind w:right="117"/>
              <w:rPr>
                <w:sz w:val="12"/>
              </w:rPr>
            </w:pPr>
            <w:r>
              <w:rPr>
                <w:spacing w:val="-4"/>
                <w:sz w:val="12"/>
              </w:rPr>
              <w:t>0,00</w:t>
            </w:r>
          </w:p>
        </w:tc>
        <w:tc>
          <w:tcPr>
            <w:tcW w:w="772" w:type="dxa"/>
          </w:tcPr>
          <w:p w14:paraId="2EC324E8" w14:textId="77777777" w:rsidR="00E26490" w:rsidRDefault="009C046C">
            <w:pPr>
              <w:pStyle w:val="TableParagraph"/>
              <w:spacing w:line="118" w:lineRule="exact"/>
              <w:ind w:right="72"/>
              <w:rPr>
                <w:sz w:val="12"/>
              </w:rPr>
            </w:pPr>
            <w:r>
              <w:rPr>
                <w:spacing w:val="-4"/>
                <w:sz w:val="12"/>
              </w:rPr>
              <w:t>0,00</w:t>
            </w:r>
          </w:p>
        </w:tc>
        <w:tc>
          <w:tcPr>
            <w:tcW w:w="1664" w:type="dxa"/>
          </w:tcPr>
          <w:p w14:paraId="0F6BB14D" w14:textId="77777777" w:rsidR="00E26490" w:rsidRDefault="009C046C">
            <w:pPr>
              <w:pStyle w:val="TableParagraph"/>
              <w:spacing w:line="118" w:lineRule="exact"/>
              <w:ind w:right="66"/>
              <w:rPr>
                <w:sz w:val="12"/>
              </w:rPr>
            </w:pPr>
            <w:r>
              <w:rPr>
                <w:sz w:val="12"/>
              </w:rPr>
              <w:t>0,</w:t>
            </w:r>
            <w:proofErr w:type="gramStart"/>
            <w:r>
              <w:rPr>
                <w:sz w:val="12"/>
              </w:rPr>
              <w:t>00</w:t>
            </w:r>
            <w:r>
              <w:rPr>
                <w:spacing w:val="58"/>
                <w:sz w:val="12"/>
              </w:rPr>
              <w:t xml:space="preserve">  </w:t>
            </w:r>
            <w:r>
              <w:rPr>
                <w:spacing w:val="-2"/>
                <w:sz w:val="12"/>
              </w:rPr>
              <w:t>2.851.984</w:t>
            </w:r>
            <w:proofErr w:type="gramEnd"/>
            <w:r>
              <w:rPr>
                <w:spacing w:val="-2"/>
                <w:sz w:val="12"/>
              </w:rPr>
              <w:t>,90</w:t>
            </w:r>
          </w:p>
        </w:tc>
      </w:tr>
      <w:tr w:rsidR="00E26490" w14:paraId="45E63CC9" w14:textId="77777777">
        <w:trPr>
          <w:trHeight w:val="179"/>
        </w:trPr>
        <w:tc>
          <w:tcPr>
            <w:tcW w:w="3243" w:type="dxa"/>
            <w:gridSpan w:val="2"/>
          </w:tcPr>
          <w:p w14:paraId="36FEBD6B" w14:textId="77777777" w:rsidR="00E26490" w:rsidRDefault="009C046C">
            <w:pPr>
              <w:pStyle w:val="TableParagraph"/>
              <w:spacing w:before="10" w:line="149" w:lineRule="exact"/>
              <w:ind w:left="23"/>
              <w:jc w:val="left"/>
              <w:rPr>
                <w:b/>
                <w:sz w:val="12"/>
              </w:rPr>
            </w:pPr>
            <w:r>
              <w:rPr>
                <w:b/>
                <w:sz w:val="12"/>
              </w:rPr>
              <w:t>Acreedores</w:t>
            </w:r>
            <w:r>
              <w:rPr>
                <w:b/>
                <w:spacing w:val="-4"/>
                <w:sz w:val="12"/>
              </w:rPr>
              <w:t xml:space="preserve"> </w:t>
            </w:r>
            <w:r>
              <w:rPr>
                <w:b/>
                <w:sz w:val="12"/>
              </w:rPr>
              <w:t>comerciales</w:t>
            </w:r>
            <w:r>
              <w:rPr>
                <w:b/>
                <w:spacing w:val="-4"/>
                <w:sz w:val="12"/>
              </w:rPr>
              <w:t xml:space="preserve"> </w:t>
            </w:r>
            <w:r>
              <w:rPr>
                <w:b/>
                <w:sz w:val="12"/>
              </w:rPr>
              <w:t>y</w:t>
            </w:r>
            <w:r>
              <w:rPr>
                <w:b/>
                <w:spacing w:val="-1"/>
                <w:sz w:val="12"/>
              </w:rPr>
              <w:t xml:space="preserve"> </w:t>
            </w:r>
            <w:r>
              <w:rPr>
                <w:b/>
                <w:sz w:val="12"/>
              </w:rPr>
              <w:t>otras</w:t>
            </w:r>
            <w:r>
              <w:rPr>
                <w:b/>
                <w:spacing w:val="-3"/>
                <w:sz w:val="12"/>
              </w:rPr>
              <w:t xml:space="preserve"> </w:t>
            </w:r>
            <w:r>
              <w:rPr>
                <w:b/>
                <w:sz w:val="12"/>
              </w:rPr>
              <w:t>cuentas</w:t>
            </w:r>
            <w:r>
              <w:rPr>
                <w:b/>
                <w:spacing w:val="-4"/>
                <w:sz w:val="12"/>
              </w:rPr>
              <w:t xml:space="preserve"> </w:t>
            </w:r>
            <w:r>
              <w:rPr>
                <w:b/>
                <w:sz w:val="12"/>
              </w:rPr>
              <w:t>a</w:t>
            </w:r>
            <w:r>
              <w:rPr>
                <w:b/>
                <w:spacing w:val="-1"/>
                <w:sz w:val="12"/>
              </w:rPr>
              <w:t xml:space="preserve"> </w:t>
            </w:r>
            <w:r>
              <w:rPr>
                <w:b/>
                <w:spacing w:val="-4"/>
                <w:sz w:val="12"/>
              </w:rPr>
              <w:t>pagar</w:t>
            </w:r>
          </w:p>
        </w:tc>
        <w:tc>
          <w:tcPr>
            <w:tcW w:w="1005" w:type="dxa"/>
          </w:tcPr>
          <w:p w14:paraId="65B57BF9" w14:textId="77777777" w:rsidR="00E26490" w:rsidRDefault="009C046C">
            <w:pPr>
              <w:pStyle w:val="TableParagraph"/>
              <w:spacing w:before="10" w:line="149" w:lineRule="exact"/>
              <w:ind w:right="153"/>
              <w:rPr>
                <w:b/>
                <w:sz w:val="12"/>
              </w:rPr>
            </w:pPr>
            <w:r>
              <w:rPr>
                <w:b/>
                <w:spacing w:val="-2"/>
                <w:sz w:val="12"/>
              </w:rPr>
              <w:t>248.235,41</w:t>
            </w:r>
          </w:p>
        </w:tc>
        <w:tc>
          <w:tcPr>
            <w:tcW w:w="893" w:type="dxa"/>
          </w:tcPr>
          <w:p w14:paraId="7E61F1F2" w14:textId="77777777" w:rsidR="00E26490" w:rsidRDefault="009C046C">
            <w:pPr>
              <w:pStyle w:val="TableParagraph"/>
              <w:spacing w:before="10" w:line="149" w:lineRule="exact"/>
              <w:ind w:right="127"/>
              <w:rPr>
                <w:b/>
                <w:sz w:val="12"/>
              </w:rPr>
            </w:pPr>
            <w:r>
              <w:rPr>
                <w:b/>
                <w:spacing w:val="-4"/>
                <w:sz w:val="12"/>
              </w:rPr>
              <w:t>0,00</w:t>
            </w:r>
          </w:p>
        </w:tc>
        <w:tc>
          <w:tcPr>
            <w:tcW w:w="818" w:type="dxa"/>
          </w:tcPr>
          <w:p w14:paraId="0E8BBFBD" w14:textId="77777777" w:rsidR="00E26490" w:rsidRDefault="009C046C">
            <w:pPr>
              <w:pStyle w:val="TableParagraph"/>
              <w:spacing w:before="10" w:line="149" w:lineRule="exact"/>
              <w:ind w:left="439"/>
              <w:jc w:val="left"/>
              <w:rPr>
                <w:b/>
                <w:sz w:val="12"/>
              </w:rPr>
            </w:pPr>
            <w:r>
              <w:rPr>
                <w:b/>
                <w:spacing w:val="-4"/>
                <w:sz w:val="12"/>
              </w:rPr>
              <w:t>0,00</w:t>
            </w:r>
          </w:p>
        </w:tc>
        <w:tc>
          <w:tcPr>
            <w:tcW w:w="818" w:type="dxa"/>
          </w:tcPr>
          <w:p w14:paraId="22475BA7" w14:textId="77777777" w:rsidR="00E26490" w:rsidRDefault="009C046C">
            <w:pPr>
              <w:pStyle w:val="TableParagraph"/>
              <w:spacing w:before="10" w:line="149" w:lineRule="exact"/>
              <w:ind w:right="128"/>
              <w:rPr>
                <w:b/>
                <w:sz w:val="12"/>
              </w:rPr>
            </w:pPr>
            <w:r>
              <w:rPr>
                <w:b/>
                <w:spacing w:val="-4"/>
                <w:sz w:val="12"/>
              </w:rPr>
              <w:t>0,00</w:t>
            </w:r>
          </w:p>
        </w:tc>
        <w:tc>
          <w:tcPr>
            <w:tcW w:w="772" w:type="dxa"/>
          </w:tcPr>
          <w:p w14:paraId="2693CCAB" w14:textId="77777777" w:rsidR="00E26490" w:rsidRDefault="009C046C">
            <w:pPr>
              <w:pStyle w:val="TableParagraph"/>
              <w:spacing w:before="10" w:line="149" w:lineRule="exact"/>
              <w:ind w:right="82"/>
              <w:rPr>
                <w:b/>
                <w:sz w:val="12"/>
              </w:rPr>
            </w:pPr>
            <w:r>
              <w:rPr>
                <w:b/>
                <w:spacing w:val="-4"/>
                <w:sz w:val="12"/>
              </w:rPr>
              <w:t>0,00</w:t>
            </w:r>
          </w:p>
        </w:tc>
        <w:tc>
          <w:tcPr>
            <w:tcW w:w="1664" w:type="dxa"/>
          </w:tcPr>
          <w:p w14:paraId="0F1F7C0A" w14:textId="77777777" w:rsidR="00E26490" w:rsidRDefault="009C046C">
            <w:pPr>
              <w:pStyle w:val="TableParagraph"/>
              <w:tabs>
                <w:tab w:val="left" w:pos="458"/>
              </w:tabs>
              <w:spacing w:before="10" w:line="149" w:lineRule="exact"/>
              <w:ind w:right="77"/>
              <w:rPr>
                <w:b/>
                <w:sz w:val="12"/>
              </w:rPr>
            </w:pPr>
            <w:r>
              <w:rPr>
                <w:b/>
                <w:spacing w:val="-4"/>
                <w:sz w:val="12"/>
              </w:rPr>
              <w:t>0,00</w:t>
            </w:r>
            <w:r>
              <w:rPr>
                <w:b/>
                <w:sz w:val="12"/>
              </w:rPr>
              <w:tab/>
            </w:r>
            <w:r>
              <w:rPr>
                <w:b/>
                <w:spacing w:val="-2"/>
                <w:sz w:val="12"/>
              </w:rPr>
              <w:t>248.235,41</w:t>
            </w:r>
          </w:p>
        </w:tc>
      </w:tr>
      <w:tr w:rsidR="00E26490" w14:paraId="4FA6151A" w14:textId="77777777">
        <w:trPr>
          <w:trHeight w:val="179"/>
        </w:trPr>
        <w:tc>
          <w:tcPr>
            <w:tcW w:w="3243" w:type="dxa"/>
            <w:gridSpan w:val="2"/>
          </w:tcPr>
          <w:p w14:paraId="2CB6CADB" w14:textId="77777777" w:rsidR="00E26490" w:rsidRDefault="009C046C">
            <w:pPr>
              <w:pStyle w:val="TableParagraph"/>
              <w:spacing w:before="10" w:line="149" w:lineRule="exact"/>
              <w:ind w:left="130"/>
              <w:jc w:val="left"/>
              <w:rPr>
                <w:sz w:val="12"/>
              </w:rPr>
            </w:pPr>
            <w:r>
              <w:rPr>
                <w:sz w:val="12"/>
              </w:rPr>
              <w:t>Acreedores</w:t>
            </w:r>
            <w:r>
              <w:rPr>
                <w:spacing w:val="5"/>
                <w:sz w:val="12"/>
              </w:rPr>
              <w:t xml:space="preserve"> </w:t>
            </w:r>
            <w:r>
              <w:rPr>
                <w:spacing w:val="-2"/>
                <w:sz w:val="12"/>
              </w:rPr>
              <w:t>varios</w:t>
            </w:r>
          </w:p>
        </w:tc>
        <w:tc>
          <w:tcPr>
            <w:tcW w:w="1005" w:type="dxa"/>
          </w:tcPr>
          <w:p w14:paraId="7B90F33F" w14:textId="77777777" w:rsidR="00E26490" w:rsidRDefault="009C046C">
            <w:pPr>
              <w:pStyle w:val="TableParagraph"/>
              <w:spacing w:before="10" w:line="149" w:lineRule="exact"/>
              <w:ind w:right="141"/>
              <w:rPr>
                <w:sz w:val="12"/>
              </w:rPr>
            </w:pPr>
            <w:r>
              <w:rPr>
                <w:spacing w:val="-2"/>
                <w:sz w:val="12"/>
              </w:rPr>
              <w:t>248.067,66</w:t>
            </w:r>
          </w:p>
        </w:tc>
        <w:tc>
          <w:tcPr>
            <w:tcW w:w="893" w:type="dxa"/>
          </w:tcPr>
          <w:p w14:paraId="02D0A0DE" w14:textId="77777777" w:rsidR="00E26490" w:rsidRDefault="009C046C">
            <w:pPr>
              <w:pStyle w:val="TableParagraph"/>
              <w:spacing w:before="10" w:line="149" w:lineRule="exact"/>
              <w:ind w:right="116"/>
              <w:rPr>
                <w:sz w:val="12"/>
              </w:rPr>
            </w:pPr>
            <w:r>
              <w:rPr>
                <w:spacing w:val="-4"/>
                <w:sz w:val="12"/>
              </w:rPr>
              <w:t>0,00</w:t>
            </w:r>
          </w:p>
        </w:tc>
        <w:tc>
          <w:tcPr>
            <w:tcW w:w="818" w:type="dxa"/>
          </w:tcPr>
          <w:p w14:paraId="18B80432" w14:textId="77777777" w:rsidR="00E26490" w:rsidRDefault="009C046C">
            <w:pPr>
              <w:pStyle w:val="TableParagraph"/>
              <w:spacing w:before="10" w:line="149" w:lineRule="exact"/>
              <w:ind w:left="475"/>
              <w:jc w:val="left"/>
              <w:rPr>
                <w:sz w:val="12"/>
              </w:rPr>
            </w:pPr>
            <w:r>
              <w:rPr>
                <w:spacing w:val="-4"/>
                <w:sz w:val="12"/>
              </w:rPr>
              <w:t>0,00</w:t>
            </w:r>
          </w:p>
        </w:tc>
        <w:tc>
          <w:tcPr>
            <w:tcW w:w="818" w:type="dxa"/>
          </w:tcPr>
          <w:p w14:paraId="6685B7B3" w14:textId="77777777" w:rsidR="00E26490" w:rsidRDefault="009C046C">
            <w:pPr>
              <w:pStyle w:val="TableParagraph"/>
              <w:spacing w:before="10" w:line="149" w:lineRule="exact"/>
              <w:ind w:right="117"/>
              <w:rPr>
                <w:sz w:val="12"/>
              </w:rPr>
            </w:pPr>
            <w:r>
              <w:rPr>
                <w:spacing w:val="-4"/>
                <w:sz w:val="12"/>
              </w:rPr>
              <w:t>0,00</w:t>
            </w:r>
          </w:p>
        </w:tc>
        <w:tc>
          <w:tcPr>
            <w:tcW w:w="772" w:type="dxa"/>
          </w:tcPr>
          <w:p w14:paraId="32E52E16" w14:textId="77777777" w:rsidR="00E26490" w:rsidRDefault="009C046C">
            <w:pPr>
              <w:pStyle w:val="TableParagraph"/>
              <w:spacing w:before="10" w:line="149" w:lineRule="exact"/>
              <w:ind w:right="72"/>
              <w:rPr>
                <w:sz w:val="12"/>
              </w:rPr>
            </w:pPr>
            <w:r>
              <w:rPr>
                <w:spacing w:val="-4"/>
                <w:sz w:val="12"/>
              </w:rPr>
              <w:t>0,00</w:t>
            </w:r>
          </w:p>
        </w:tc>
        <w:tc>
          <w:tcPr>
            <w:tcW w:w="1664" w:type="dxa"/>
          </w:tcPr>
          <w:p w14:paraId="1D25D697" w14:textId="77777777" w:rsidR="00E26490" w:rsidRDefault="009C046C">
            <w:pPr>
              <w:pStyle w:val="TableParagraph"/>
              <w:tabs>
                <w:tab w:val="left" w:pos="501"/>
              </w:tabs>
              <w:spacing w:before="10" w:line="149" w:lineRule="exact"/>
              <w:ind w:right="66"/>
              <w:rPr>
                <w:sz w:val="12"/>
              </w:rPr>
            </w:pPr>
            <w:r>
              <w:rPr>
                <w:spacing w:val="-4"/>
                <w:sz w:val="12"/>
              </w:rPr>
              <w:t>0,00</w:t>
            </w:r>
            <w:r>
              <w:rPr>
                <w:sz w:val="12"/>
              </w:rPr>
              <w:tab/>
            </w:r>
            <w:r>
              <w:rPr>
                <w:spacing w:val="-2"/>
                <w:sz w:val="12"/>
              </w:rPr>
              <w:t>248.067,66</w:t>
            </w:r>
          </w:p>
        </w:tc>
      </w:tr>
      <w:tr w:rsidR="00E26490" w14:paraId="54EE3A7A" w14:textId="77777777">
        <w:trPr>
          <w:trHeight w:val="238"/>
        </w:trPr>
        <w:tc>
          <w:tcPr>
            <w:tcW w:w="3243" w:type="dxa"/>
            <w:gridSpan w:val="2"/>
            <w:tcBorders>
              <w:bottom w:val="single" w:sz="4" w:space="0" w:color="000000"/>
            </w:tcBorders>
          </w:tcPr>
          <w:p w14:paraId="318473C4" w14:textId="77777777" w:rsidR="00E26490" w:rsidRDefault="009C046C">
            <w:pPr>
              <w:pStyle w:val="TableParagraph"/>
              <w:spacing w:before="10"/>
              <w:ind w:left="130"/>
              <w:jc w:val="left"/>
              <w:rPr>
                <w:sz w:val="12"/>
              </w:rPr>
            </w:pPr>
            <w:r>
              <w:rPr>
                <w:spacing w:val="-2"/>
                <w:sz w:val="12"/>
              </w:rPr>
              <w:t>Personal</w:t>
            </w:r>
          </w:p>
        </w:tc>
        <w:tc>
          <w:tcPr>
            <w:tcW w:w="1005" w:type="dxa"/>
            <w:tcBorders>
              <w:bottom w:val="single" w:sz="4" w:space="0" w:color="000000"/>
            </w:tcBorders>
          </w:tcPr>
          <w:p w14:paraId="415A0091" w14:textId="77777777" w:rsidR="00E26490" w:rsidRDefault="009C046C">
            <w:pPr>
              <w:pStyle w:val="TableParagraph"/>
              <w:spacing w:before="10"/>
              <w:ind w:right="141"/>
              <w:rPr>
                <w:sz w:val="12"/>
              </w:rPr>
            </w:pPr>
            <w:r>
              <w:rPr>
                <w:spacing w:val="-2"/>
                <w:sz w:val="12"/>
              </w:rPr>
              <w:t>167,75</w:t>
            </w:r>
          </w:p>
        </w:tc>
        <w:tc>
          <w:tcPr>
            <w:tcW w:w="893" w:type="dxa"/>
            <w:tcBorders>
              <w:bottom w:val="single" w:sz="4" w:space="0" w:color="000000"/>
            </w:tcBorders>
          </w:tcPr>
          <w:p w14:paraId="34D496C3" w14:textId="77777777" w:rsidR="00E26490" w:rsidRDefault="009C046C">
            <w:pPr>
              <w:pStyle w:val="TableParagraph"/>
              <w:spacing w:before="10"/>
              <w:ind w:right="116"/>
              <w:rPr>
                <w:sz w:val="12"/>
              </w:rPr>
            </w:pPr>
            <w:r>
              <w:rPr>
                <w:spacing w:val="-4"/>
                <w:sz w:val="12"/>
              </w:rPr>
              <w:t>0,00</w:t>
            </w:r>
          </w:p>
        </w:tc>
        <w:tc>
          <w:tcPr>
            <w:tcW w:w="818" w:type="dxa"/>
            <w:tcBorders>
              <w:bottom w:val="single" w:sz="4" w:space="0" w:color="000000"/>
            </w:tcBorders>
          </w:tcPr>
          <w:p w14:paraId="5AA899BE" w14:textId="77777777" w:rsidR="00E26490" w:rsidRDefault="009C046C">
            <w:pPr>
              <w:pStyle w:val="TableParagraph"/>
              <w:spacing w:before="10"/>
              <w:ind w:left="475"/>
              <w:jc w:val="left"/>
              <w:rPr>
                <w:sz w:val="12"/>
              </w:rPr>
            </w:pPr>
            <w:r>
              <w:rPr>
                <w:spacing w:val="-4"/>
                <w:sz w:val="12"/>
              </w:rPr>
              <w:t>0,00</w:t>
            </w:r>
          </w:p>
        </w:tc>
        <w:tc>
          <w:tcPr>
            <w:tcW w:w="818" w:type="dxa"/>
            <w:tcBorders>
              <w:bottom w:val="single" w:sz="4" w:space="0" w:color="000000"/>
            </w:tcBorders>
          </w:tcPr>
          <w:p w14:paraId="111F053D" w14:textId="77777777" w:rsidR="00E26490" w:rsidRDefault="009C046C">
            <w:pPr>
              <w:pStyle w:val="TableParagraph"/>
              <w:spacing w:before="10"/>
              <w:ind w:right="117"/>
              <w:rPr>
                <w:sz w:val="12"/>
              </w:rPr>
            </w:pPr>
            <w:r>
              <w:rPr>
                <w:spacing w:val="-4"/>
                <w:sz w:val="12"/>
              </w:rPr>
              <w:t>0,00</w:t>
            </w:r>
          </w:p>
        </w:tc>
        <w:tc>
          <w:tcPr>
            <w:tcW w:w="772" w:type="dxa"/>
            <w:tcBorders>
              <w:bottom w:val="single" w:sz="4" w:space="0" w:color="000000"/>
            </w:tcBorders>
          </w:tcPr>
          <w:p w14:paraId="6E18A842" w14:textId="77777777" w:rsidR="00E26490" w:rsidRDefault="009C046C">
            <w:pPr>
              <w:pStyle w:val="TableParagraph"/>
              <w:spacing w:before="10"/>
              <w:ind w:right="72"/>
              <w:rPr>
                <w:sz w:val="12"/>
              </w:rPr>
            </w:pPr>
            <w:r>
              <w:rPr>
                <w:spacing w:val="-4"/>
                <w:sz w:val="12"/>
              </w:rPr>
              <w:t>0,00</w:t>
            </w:r>
          </w:p>
        </w:tc>
        <w:tc>
          <w:tcPr>
            <w:tcW w:w="1664" w:type="dxa"/>
            <w:tcBorders>
              <w:bottom w:val="single" w:sz="4" w:space="0" w:color="000000"/>
            </w:tcBorders>
          </w:tcPr>
          <w:p w14:paraId="42FBE789" w14:textId="77777777" w:rsidR="00E26490" w:rsidRDefault="009C046C">
            <w:pPr>
              <w:pStyle w:val="TableParagraph"/>
              <w:tabs>
                <w:tab w:val="left" w:pos="724"/>
              </w:tabs>
              <w:spacing w:before="10"/>
              <w:ind w:right="65"/>
              <w:rPr>
                <w:sz w:val="12"/>
              </w:rPr>
            </w:pPr>
            <w:r>
              <w:rPr>
                <w:spacing w:val="-4"/>
                <w:sz w:val="12"/>
              </w:rPr>
              <w:t>0,00</w:t>
            </w:r>
            <w:r>
              <w:rPr>
                <w:sz w:val="12"/>
              </w:rPr>
              <w:tab/>
            </w:r>
            <w:r>
              <w:rPr>
                <w:spacing w:val="-2"/>
                <w:sz w:val="12"/>
              </w:rPr>
              <w:t>167,75</w:t>
            </w:r>
          </w:p>
        </w:tc>
      </w:tr>
      <w:tr w:rsidR="00E26490" w14:paraId="0631459D" w14:textId="77777777">
        <w:trPr>
          <w:trHeight w:val="169"/>
        </w:trPr>
        <w:tc>
          <w:tcPr>
            <w:tcW w:w="3243" w:type="dxa"/>
            <w:gridSpan w:val="2"/>
            <w:tcBorders>
              <w:top w:val="single" w:sz="4" w:space="0" w:color="000000"/>
              <w:bottom w:val="single" w:sz="4" w:space="0" w:color="000000"/>
            </w:tcBorders>
            <w:shd w:val="clear" w:color="auto" w:fill="D9D9D9"/>
          </w:tcPr>
          <w:p w14:paraId="52462DA4" w14:textId="77777777" w:rsidR="00E26490" w:rsidRDefault="009C046C">
            <w:pPr>
              <w:pStyle w:val="TableParagraph"/>
              <w:spacing w:line="149" w:lineRule="exact"/>
              <w:ind w:left="23"/>
              <w:jc w:val="left"/>
              <w:rPr>
                <w:b/>
                <w:sz w:val="12"/>
              </w:rPr>
            </w:pPr>
            <w:r>
              <w:rPr>
                <w:b/>
                <w:spacing w:val="-2"/>
                <w:sz w:val="12"/>
              </w:rPr>
              <w:t>TOTAL</w:t>
            </w:r>
          </w:p>
        </w:tc>
        <w:tc>
          <w:tcPr>
            <w:tcW w:w="1005" w:type="dxa"/>
            <w:tcBorders>
              <w:top w:val="single" w:sz="4" w:space="0" w:color="000000"/>
              <w:bottom w:val="single" w:sz="4" w:space="0" w:color="000000"/>
            </w:tcBorders>
            <w:shd w:val="clear" w:color="auto" w:fill="D9D9D9"/>
          </w:tcPr>
          <w:p w14:paraId="6951C5D1" w14:textId="77777777" w:rsidR="00E26490" w:rsidRDefault="009C046C">
            <w:pPr>
              <w:pStyle w:val="TableParagraph"/>
              <w:spacing w:line="149" w:lineRule="exact"/>
              <w:ind w:right="153"/>
              <w:rPr>
                <w:b/>
                <w:sz w:val="12"/>
              </w:rPr>
            </w:pPr>
            <w:r>
              <w:rPr>
                <w:b/>
                <w:spacing w:val="-2"/>
                <w:sz w:val="12"/>
              </w:rPr>
              <w:t>3.097.943,03</w:t>
            </w:r>
          </w:p>
        </w:tc>
        <w:tc>
          <w:tcPr>
            <w:tcW w:w="893" w:type="dxa"/>
            <w:tcBorders>
              <w:top w:val="single" w:sz="4" w:space="0" w:color="000000"/>
              <w:bottom w:val="single" w:sz="4" w:space="0" w:color="000000"/>
            </w:tcBorders>
            <w:shd w:val="clear" w:color="auto" w:fill="D9D9D9"/>
          </w:tcPr>
          <w:p w14:paraId="011EC995" w14:textId="77777777" w:rsidR="00E26490" w:rsidRDefault="009C046C">
            <w:pPr>
              <w:pStyle w:val="TableParagraph"/>
              <w:spacing w:line="149" w:lineRule="exact"/>
              <w:ind w:right="127"/>
              <w:rPr>
                <w:b/>
                <w:sz w:val="12"/>
              </w:rPr>
            </w:pPr>
            <w:r>
              <w:rPr>
                <w:b/>
                <w:spacing w:val="-2"/>
                <w:sz w:val="12"/>
              </w:rPr>
              <w:t>2.277,28</w:t>
            </w:r>
          </w:p>
        </w:tc>
        <w:tc>
          <w:tcPr>
            <w:tcW w:w="818" w:type="dxa"/>
            <w:tcBorders>
              <w:top w:val="single" w:sz="4" w:space="0" w:color="000000"/>
              <w:bottom w:val="single" w:sz="4" w:space="0" w:color="000000"/>
            </w:tcBorders>
            <w:shd w:val="clear" w:color="auto" w:fill="D9D9D9"/>
          </w:tcPr>
          <w:p w14:paraId="152806C3" w14:textId="77777777" w:rsidR="00E26490" w:rsidRDefault="009C046C">
            <w:pPr>
              <w:pStyle w:val="TableParagraph"/>
              <w:spacing w:line="149" w:lineRule="exact"/>
              <w:ind w:left="439"/>
              <w:jc w:val="left"/>
              <w:rPr>
                <w:b/>
                <w:sz w:val="12"/>
              </w:rPr>
            </w:pPr>
            <w:r>
              <w:rPr>
                <w:b/>
                <w:spacing w:val="-4"/>
                <w:sz w:val="12"/>
              </w:rPr>
              <w:t>0,00</w:t>
            </w:r>
          </w:p>
        </w:tc>
        <w:tc>
          <w:tcPr>
            <w:tcW w:w="818" w:type="dxa"/>
            <w:tcBorders>
              <w:top w:val="single" w:sz="4" w:space="0" w:color="000000"/>
              <w:bottom w:val="single" w:sz="4" w:space="0" w:color="000000"/>
            </w:tcBorders>
            <w:shd w:val="clear" w:color="auto" w:fill="D9D9D9"/>
          </w:tcPr>
          <w:p w14:paraId="3B983212" w14:textId="77777777" w:rsidR="00E26490" w:rsidRDefault="009C046C">
            <w:pPr>
              <w:pStyle w:val="TableParagraph"/>
              <w:spacing w:line="149" w:lineRule="exact"/>
              <w:ind w:right="128"/>
              <w:rPr>
                <w:b/>
                <w:sz w:val="12"/>
              </w:rPr>
            </w:pPr>
            <w:r>
              <w:rPr>
                <w:b/>
                <w:spacing w:val="-4"/>
                <w:sz w:val="12"/>
              </w:rPr>
              <w:t>0,00</w:t>
            </w:r>
          </w:p>
        </w:tc>
        <w:tc>
          <w:tcPr>
            <w:tcW w:w="772" w:type="dxa"/>
            <w:tcBorders>
              <w:top w:val="single" w:sz="4" w:space="0" w:color="000000"/>
              <w:bottom w:val="single" w:sz="4" w:space="0" w:color="000000"/>
            </w:tcBorders>
            <w:shd w:val="clear" w:color="auto" w:fill="D9D9D9"/>
          </w:tcPr>
          <w:p w14:paraId="58C5A99A" w14:textId="77777777" w:rsidR="00E26490" w:rsidRDefault="009C046C">
            <w:pPr>
              <w:pStyle w:val="TableParagraph"/>
              <w:spacing w:line="149" w:lineRule="exact"/>
              <w:ind w:right="82"/>
              <w:rPr>
                <w:b/>
                <w:sz w:val="12"/>
              </w:rPr>
            </w:pPr>
            <w:r>
              <w:rPr>
                <w:b/>
                <w:spacing w:val="-4"/>
                <w:sz w:val="12"/>
              </w:rPr>
              <w:t>0,00</w:t>
            </w:r>
          </w:p>
        </w:tc>
        <w:tc>
          <w:tcPr>
            <w:tcW w:w="1664" w:type="dxa"/>
            <w:tcBorders>
              <w:top w:val="single" w:sz="4" w:space="0" w:color="000000"/>
              <w:bottom w:val="single" w:sz="4" w:space="0" w:color="000000"/>
            </w:tcBorders>
            <w:shd w:val="clear" w:color="auto" w:fill="D9D9D9"/>
          </w:tcPr>
          <w:p w14:paraId="32085F00" w14:textId="77777777" w:rsidR="00E26490" w:rsidRDefault="009C046C">
            <w:pPr>
              <w:pStyle w:val="TableParagraph"/>
              <w:spacing w:line="149" w:lineRule="exact"/>
              <w:ind w:right="77"/>
              <w:rPr>
                <w:b/>
                <w:sz w:val="12"/>
              </w:rPr>
            </w:pPr>
            <w:r>
              <w:rPr>
                <w:b/>
                <w:sz w:val="12"/>
              </w:rPr>
              <w:t>0,00</w:t>
            </w:r>
            <w:r>
              <w:rPr>
                <w:b/>
                <w:spacing w:val="74"/>
                <w:sz w:val="12"/>
              </w:rPr>
              <w:t xml:space="preserve"> </w:t>
            </w:r>
            <w:r>
              <w:rPr>
                <w:b/>
                <w:spacing w:val="-2"/>
                <w:sz w:val="12"/>
              </w:rPr>
              <w:t>3.100.220,31</w:t>
            </w:r>
          </w:p>
        </w:tc>
      </w:tr>
    </w:tbl>
    <w:p w14:paraId="2B485DDF" w14:textId="77777777" w:rsidR="00E26490" w:rsidRDefault="00E26490">
      <w:pPr>
        <w:pStyle w:val="TableParagraph"/>
        <w:spacing w:line="149" w:lineRule="exact"/>
        <w:rPr>
          <w:b/>
          <w:sz w:val="12"/>
        </w:rPr>
        <w:sectPr w:rsidR="00E26490">
          <w:pgSz w:w="11910" w:h="16850"/>
          <w:pgMar w:top="2760" w:right="708" w:bottom="1060" w:left="1559" w:header="958" w:footer="869" w:gutter="0"/>
          <w:cols w:space="720"/>
        </w:sectPr>
      </w:pPr>
    </w:p>
    <w:p w14:paraId="1245F294" w14:textId="77777777" w:rsidR="00E26490" w:rsidRDefault="009C046C">
      <w:pPr>
        <w:pStyle w:val="Textoindependiente"/>
        <w:spacing w:before="2"/>
      </w:pPr>
      <w:r>
        <w:rPr>
          <w:noProof/>
        </w:rPr>
        <w:lastRenderedPageBreak/>
        <mc:AlternateContent>
          <mc:Choice Requires="wps">
            <w:drawing>
              <wp:anchor distT="0" distB="0" distL="0" distR="0" simplePos="0" relativeHeight="15785984" behindDoc="0" locked="0" layoutInCell="1" allowOverlap="1" wp14:anchorId="747D776A" wp14:editId="0C5B13E6">
                <wp:simplePos x="0" y="0"/>
                <wp:positionH relativeFrom="page">
                  <wp:posOffset>247871</wp:posOffset>
                </wp:positionH>
                <wp:positionV relativeFrom="page">
                  <wp:posOffset>2238633</wp:posOffset>
                </wp:positionV>
                <wp:extent cx="246379" cy="7252334"/>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B033E6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67E5BAB"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8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88FB65D"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47D776A" id="Textbox 254" o:spid="_x0000_s1131" type="#_x0000_t202" style="position:absolute;margin-left:19.5pt;margin-top:176.25pt;width:19.4pt;height:571.05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DwxTBz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6B033E6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67E5BAB"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8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9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88FB65D"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tbl>
      <w:tblPr>
        <w:tblStyle w:val="TableNormal"/>
        <w:tblW w:w="0" w:type="auto"/>
        <w:tblInd w:w="154" w:type="dxa"/>
        <w:tblLayout w:type="fixed"/>
        <w:tblLook w:val="01E0" w:firstRow="1" w:lastRow="1" w:firstColumn="1" w:lastColumn="1" w:noHBand="0" w:noVBand="0"/>
      </w:tblPr>
      <w:tblGrid>
        <w:gridCol w:w="871"/>
        <w:gridCol w:w="2372"/>
        <w:gridCol w:w="1005"/>
        <w:gridCol w:w="894"/>
        <w:gridCol w:w="819"/>
        <w:gridCol w:w="819"/>
        <w:gridCol w:w="773"/>
        <w:gridCol w:w="812"/>
        <w:gridCol w:w="856"/>
      </w:tblGrid>
      <w:tr w:rsidR="00E26490" w14:paraId="0D27BDE2" w14:textId="77777777">
        <w:trPr>
          <w:trHeight w:val="169"/>
        </w:trPr>
        <w:tc>
          <w:tcPr>
            <w:tcW w:w="5142" w:type="dxa"/>
            <w:gridSpan w:val="4"/>
            <w:tcBorders>
              <w:bottom w:val="single" w:sz="4" w:space="0" w:color="000000"/>
            </w:tcBorders>
          </w:tcPr>
          <w:p w14:paraId="2077E4F2" w14:textId="77777777" w:rsidR="00E26490" w:rsidRDefault="00E26490">
            <w:pPr>
              <w:pStyle w:val="TableParagraph"/>
              <w:jc w:val="left"/>
              <w:rPr>
                <w:rFonts w:ascii="Times New Roman"/>
                <w:sz w:val="10"/>
              </w:rPr>
            </w:pPr>
          </w:p>
        </w:tc>
        <w:tc>
          <w:tcPr>
            <w:tcW w:w="819" w:type="dxa"/>
            <w:tcBorders>
              <w:top w:val="single" w:sz="4" w:space="0" w:color="000000"/>
              <w:bottom w:val="single" w:sz="4" w:space="0" w:color="000000"/>
            </w:tcBorders>
          </w:tcPr>
          <w:p w14:paraId="3296CED6" w14:textId="77777777" w:rsidR="00E26490" w:rsidRDefault="009C046C">
            <w:pPr>
              <w:pStyle w:val="TableParagraph"/>
              <w:spacing w:line="149" w:lineRule="exact"/>
              <w:ind w:left="115" w:right="-29"/>
              <w:jc w:val="left"/>
              <w:rPr>
                <w:b/>
                <w:sz w:val="12"/>
              </w:rPr>
            </w:pPr>
            <w:r>
              <w:rPr>
                <w:b/>
                <w:spacing w:val="-2"/>
                <w:sz w:val="12"/>
              </w:rPr>
              <w:t>Vencimiento</w:t>
            </w:r>
          </w:p>
        </w:tc>
        <w:tc>
          <w:tcPr>
            <w:tcW w:w="819" w:type="dxa"/>
            <w:tcBorders>
              <w:top w:val="single" w:sz="4" w:space="0" w:color="000000"/>
              <w:bottom w:val="single" w:sz="4" w:space="0" w:color="000000"/>
            </w:tcBorders>
          </w:tcPr>
          <w:p w14:paraId="5E89C70D" w14:textId="77777777" w:rsidR="00E26490" w:rsidRDefault="009C046C">
            <w:pPr>
              <w:pStyle w:val="TableParagraph"/>
              <w:spacing w:line="149" w:lineRule="exact"/>
              <w:ind w:left="12"/>
              <w:jc w:val="left"/>
              <w:rPr>
                <w:b/>
                <w:sz w:val="12"/>
              </w:rPr>
            </w:pPr>
            <w:r>
              <w:rPr>
                <w:b/>
                <w:sz w:val="12"/>
              </w:rPr>
              <w:t>s</w:t>
            </w:r>
            <w:r>
              <w:rPr>
                <w:b/>
                <w:spacing w:val="-2"/>
                <w:sz w:val="12"/>
              </w:rPr>
              <w:t xml:space="preserve"> </w:t>
            </w:r>
            <w:r>
              <w:rPr>
                <w:b/>
                <w:spacing w:val="-4"/>
                <w:sz w:val="12"/>
              </w:rPr>
              <w:t>2024</w:t>
            </w:r>
          </w:p>
        </w:tc>
        <w:tc>
          <w:tcPr>
            <w:tcW w:w="2441" w:type="dxa"/>
            <w:gridSpan w:val="3"/>
            <w:tcBorders>
              <w:top w:val="single" w:sz="4" w:space="0" w:color="000000"/>
              <w:bottom w:val="single" w:sz="4" w:space="0" w:color="000000"/>
            </w:tcBorders>
          </w:tcPr>
          <w:p w14:paraId="66A6195C" w14:textId="77777777" w:rsidR="00E26490" w:rsidRDefault="00E26490">
            <w:pPr>
              <w:pStyle w:val="TableParagraph"/>
              <w:jc w:val="left"/>
              <w:rPr>
                <w:rFonts w:ascii="Times New Roman"/>
                <w:sz w:val="10"/>
              </w:rPr>
            </w:pPr>
          </w:p>
        </w:tc>
      </w:tr>
      <w:tr w:rsidR="00E26490" w14:paraId="3970FD0C" w14:textId="77777777">
        <w:trPr>
          <w:trHeight w:val="181"/>
        </w:trPr>
        <w:tc>
          <w:tcPr>
            <w:tcW w:w="871" w:type="dxa"/>
            <w:tcBorders>
              <w:top w:val="single" w:sz="4" w:space="0" w:color="000000"/>
            </w:tcBorders>
          </w:tcPr>
          <w:p w14:paraId="48AC4A50" w14:textId="77777777" w:rsidR="00E26490" w:rsidRDefault="00E26490">
            <w:pPr>
              <w:pStyle w:val="TableParagraph"/>
              <w:jc w:val="left"/>
              <w:rPr>
                <w:rFonts w:ascii="Times New Roman"/>
                <w:sz w:val="12"/>
              </w:rPr>
            </w:pPr>
          </w:p>
        </w:tc>
        <w:tc>
          <w:tcPr>
            <w:tcW w:w="2372" w:type="dxa"/>
            <w:tcBorders>
              <w:top w:val="single" w:sz="4" w:space="0" w:color="000000"/>
            </w:tcBorders>
          </w:tcPr>
          <w:p w14:paraId="14ABB648" w14:textId="77777777" w:rsidR="00E26490" w:rsidRDefault="00E26490">
            <w:pPr>
              <w:pStyle w:val="TableParagraph"/>
              <w:jc w:val="left"/>
              <w:rPr>
                <w:rFonts w:ascii="Times New Roman"/>
                <w:sz w:val="12"/>
              </w:rPr>
            </w:pPr>
          </w:p>
        </w:tc>
        <w:tc>
          <w:tcPr>
            <w:tcW w:w="1005" w:type="dxa"/>
            <w:tcBorders>
              <w:top w:val="single" w:sz="4" w:space="0" w:color="000000"/>
            </w:tcBorders>
          </w:tcPr>
          <w:p w14:paraId="1A7CAC1E" w14:textId="77777777" w:rsidR="00E26490" w:rsidRDefault="009C046C">
            <w:pPr>
              <w:pStyle w:val="TableParagraph"/>
              <w:spacing w:before="5" w:line="156" w:lineRule="exact"/>
              <w:ind w:left="229"/>
              <w:jc w:val="left"/>
              <w:rPr>
                <w:b/>
                <w:sz w:val="12"/>
              </w:rPr>
            </w:pPr>
            <w:r>
              <w:rPr>
                <w:b/>
                <w:spacing w:val="-2"/>
                <w:sz w:val="12"/>
              </w:rPr>
              <w:t>Ejercicio</w:t>
            </w:r>
          </w:p>
        </w:tc>
        <w:tc>
          <w:tcPr>
            <w:tcW w:w="894" w:type="dxa"/>
            <w:tcBorders>
              <w:top w:val="single" w:sz="4" w:space="0" w:color="000000"/>
            </w:tcBorders>
          </w:tcPr>
          <w:p w14:paraId="3BE3CB13" w14:textId="77777777" w:rsidR="00E26490" w:rsidRDefault="009C046C">
            <w:pPr>
              <w:pStyle w:val="TableParagraph"/>
              <w:spacing w:before="5" w:line="156" w:lineRule="exact"/>
              <w:ind w:left="141"/>
              <w:jc w:val="left"/>
              <w:rPr>
                <w:b/>
                <w:sz w:val="12"/>
              </w:rPr>
            </w:pPr>
            <w:r>
              <w:rPr>
                <w:b/>
                <w:spacing w:val="-2"/>
                <w:sz w:val="12"/>
              </w:rPr>
              <w:t>Ejercicio</w:t>
            </w:r>
          </w:p>
        </w:tc>
        <w:tc>
          <w:tcPr>
            <w:tcW w:w="819" w:type="dxa"/>
            <w:tcBorders>
              <w:top w:val="single" w:sz="4" w:space="0" w:color="000000"/>
            </w:tcBorders>
          </w:tcPr>
          <w:p w14:paraId="2CF25904" w14:textId="77777777" w:rsidR="00E26490" w:rsidRDefault="009C046C">
            <w:pPr>
              <w:pStyle w:val="TableParagraph"/>
              <w:spacing w:before="5" w:line="156" w:lineRule="exact"/>
              <w:ind w:left="115"/>
              <w:jc w:val="left"/>
              <w:rPr>
                <w:b/>
                <w:sz w:val="12"/>
              </w:rPr>
            </w:pPr>
            <w:r>
              <w:rPr>
                <w:b/>
                <w:spacing w:val="-2"/>
                <w:sz w:val="12"/>
              </w:rPr>
              <w:t>Ejercicio</w:t>
            </w:r>
          </w:p>
        </w:tc>
        <w:tc>
          <w:tcPr>
            <w:tcW w:w="819" w:type="dxa"/>
            <w:tcBorders>
              <w:top w:val="single" w:sz="4" w:space="0" w:color="000000"/>
            </w:tcBorders>
          </w:tcPr>
          <w:p w14:paraId="684DC25F" w14:textId="77777777" w:rsidR="00E26490" w:rsidRDefault="009C046C">
            <w:pPr>
              <w:pStyle w:val="TableParagraph"/>
              <w:spacing w:before="5" w:line="156" w:lineRule="exact"/>
              <w:ind w:left="114"/>
              <w:jc w:val="left"/>
              <w:rPr>
                <w:b/>
                <w:sz w:val="12"/>
              </w:rPr>
            </w:pPr>
            <w:r>
              <w:rPr>
                <w:b/>
                <w:spacing w:val="-2"/>
                <w:sz w:val="12"/>
              </w:rPr>
              <w:t>Ejercicio</w:t>
            </w:r>
          </w:p>
        </w:tc>
        <w:tc>
          <w:tcPr>
            <w:tcW w:w="773" w:type="dxa"/>
            <w:tcBorders>
              <w:top w:val="single" w:sz="4" w:space="0" w:color="000000"/>
            </w:tcBorders>
          </w:tcPr>
          <w:p w14:paraId="0A26A123" w14:textId="77777777" w:rsidR="00E26490" w:rsidRDefault="009C046C">
            <w:pPr>
              <w:pStyle w:val="TableParagraph"/>
              <w:spacing w:before="5" w:line="156" w:lineRule="exact"/>
              <w:ind w:left="112"/>
              <w:jc w:val="left"/>
              <w:rPr>
                <w:b/>
                <w:sz w:val="12"/>
              </w:rPr>
            </w:pPr>
            <w:r>
              <w:rPr>
                <w:b/>
                <w:spacing w:val="-2"/>
                <w:sz w:val="12"/>
              </w:rPr>
              <w:t>Ejercicio</w:t>
            </w:r>
          </w:p>
        </w:tc>
        <w:tc>
          <w:tcPr>
            <w:tcW w:w="1668" w:type="dxa"/>
            <w:gridSpan w:val="2"/>
            <w:tcBorders>
              <w:top w:val="single" w:sz="4" w:space="0" w:color="000000"/>
            </w:tcBorders>
          </w:tcPr>
          <w:p w14:paraId="07008167" w14:textId="77777777" w:rsidR="00E26490" w:rsidRDefault="009C046C">
            <w:pPr>
              <w:pStyle w:val="TableParagraph"/>
              <w:spacing w:before="13" w:line="149" w:lineRule="exact"/>
              <w:ind w:left="63"/>
              <w:jc w:val="left"/>
              <w:rPr>
                <w:b/>
                <w:sz w:val="12"/>
              </w:rPr>
            </w:pPr>
            <w:r>
              <w:rPr>
                <w:b/>
                <w:sz w:val="12"/>
              </w:rPr>
              <w:t>Resto</w:t>
            </w:r>
            <w:r>
              <w:rPr>
                <w:b/>
                <w:spacing w:val="-4"/>
                <w:sz w:val="12"/>
              </w:rPr>
              <w:t xml:space="preserve"> </w:t>
            </w:r>
            <w:r>
              <w:rPr>
                <w:b/>
                <w:spacing w:val="-2"/>
                <w:sz w:val="12"/>
              </w:rPr>
              <w:t>hasta</w:t>
            </w:r>
          </w:p>
        </w:tc>
      </w:tr>
      <w:tr w:rsidR="00E26490" w14:paraId="6731E56D" w14:textId="77777777">
        <w:trPr>
          <w:trHeight w:val="182"/>
        </w:trPr>
        <w:tc>
          <w:tcPr>
            <w:tcW w:w="871" w:type="dxa"/>
            <w:tcBorders>
              <w:bottom w:val="single" w:sz="4" w:space="0" w:color="000000"/>
            </w:tcBorders>
          </w:tcPr>
          <w:p w14:paraId="3EA88AC7" w14:textId="77777777" w:rsidR="00E26490" w:rsidRDefault="00E26490">
            <w:pPr>
              <w:pStyle w:val="TableParagraph"/>
              <w:jc w:val="left"/>
              <w:rPr>
                <w:rFonts w:ascii="Times New Roman"/>
                <w:sz w:val="12"/>
              </w:rPr>
            </w:pPr>
          </w:p>
        </w:tc>
        <w:tc>
          <w:tcPr>
            <w:tcW w:w="2372" w:type="dxa"/>
            <w:tcBorders>
              <w:bottom w:val="single" w:sz="4" w:space="0" w:color="000000"/>
            </w:tcBorders>
          </w:tcPr>
          <w:p w14:paraId="62E0D0D4" w14:textId="77777777" w:rsidR="00E26490" w:rsidRDefault="009C046C">
            <w:pPr>
              <w:pStyle w:val="TableParagraph"/>
              <w:spacing w:before="10" w:line="151" w:lineRule="exact"/>
              <w:ind w:left="421"/>
              <w:jc w:val="left"/>
              <w:rPr>
                <w:b/>
                <w:sz w:val="12"/>
              </w:rPr>
            </w:pPr>
            <w:r>
              <w:rPr>
                <w:b/>
                <w:sz w:val="12"/>
              </w:rPr>
              <w:t>Tipo</w:t>
            </w:r>
            <w:r>
              <w:rPr>
                <w:b/>
                <w:spacing w:val="2"/>
                <w:sz w:val="12"/>
              </w:rPr>
              <w:t xml:space="preserve"> </w:t>
            </w:r>
            <w:r>
              <w:rPr>
                <w:b/>
                <w:spacing w:val="-2"/>
                <w:sz w:val="12"/>
              </w:rPr>
              <w:t>pasivo</w:t>
            </w:r>
          </w:p>
        </w:tc>
        <w:tc>
          <w:tcPr>
            <w:tcW w:w="1005" w:type="dxa"/>
            <w:tcBorders>
              <w:bottom w:val="single" w:sz="4" w:space="0" w:color="000000"/>
            </w:tcBorders>
          </w:tcPr>
          <w:p w14:paraId="65B83B5E" w14:textId="77777777" w:rsidR="00E26490" w:rsidRDefault="009C046C">
            <w:pPr>
              <w:pStyle w:val="TableParagraph"/>
              <w:spacing w:before="10" w:line="151" w:lineRule="exact"/>
              <w:ind w:left="322"/>
              <w:jc w:val="left"/>
              <w:rPr>
                <w:b/>
                <w:sz w:val="12"/>
              </w:rPr>
            </w:pPr>
            <w:r>
              <w:rPr>
                <w:b/>
                <w:spacing w:val="-4"/>
                <w:sz w:val="12"/>
              </w:rPr>
              <w:t>2025</w:t>
            </w:r>
          </w:p>
        </w:tc>
        <w:tc>
          <w:tcPr>
            <w:tcW w:w="894" w:type="dxa"/>
            <w:tcBorders>
              <w:bottom w:val="single" w:sz="4" w:space="0" w:color="000000"/>
            </w:tcBorders>
          </w:tcPr>
          <w:p w14:paraId="67CA63A2" w14:textId="77777777" w:rsidR="00E26490" w:rsidRDefault="009C046C">
            <w:pPr>
              <w:pStyle w:val="TableParagraph"/>
              <w:spacing w:before="10" w:line="151" w:lineRule="exact"/>
              <w:ind w:left="235"/>
              <w:jc w:val="left"/>
              <w:rPr>
                <w:b/>
                <w:sz w:val="12"/>
              </w:rPr>
            </w:pPr>
            <w:r>
              <w:rPr>
                <w:b/>
                <w:spacing w:val="-4"/>
                <w:sz w:val="12"/>
              </w:rPr>
              <w:t>2026</w:t>
            </w:r>
          </w:p>
        </w:tc>
        <w:tc>
          <w:tcPr>
            <w:tcW w:w="819" w:type="dxa"/>
            <w:tcBorders>
              <w:bottom w:val="single" w:sz="4" w:space="0" w:color="000000"/>
            </w:tcBorders>
          </w:tcPr>
          <w:p w14:paraId="5A5D1990" w14:textId="77777777" w:rsidR="00E26490" w:rsidRDefault="009C046C">
            <w:pPr>
              <w:pStyle w:val="TableParagraph"/>
              <w:spacing w:before="10" w:line="151" w:lineRule="exact"/>
              <w:ind w:left="208"/>
              <w:jc w:val="left"/>
              <w:rPr>
                <w:b/>
                <w:sz w:val="12"/>
              </w:rPr>
            </w:pPr>
            <w:r>
              <w:rPr>
                <w:b/>
                <w:spacing w:val="-4"/>
                <w:sz w:val="12"/>
              </w:rPr>
              <w:t>2027</w:t>
            </w:r>
          </w:p>
        </w:tc>
        <w:tc>
          <w:tcPr>
            <w:tcW w:w="819" w:type="dxa"/>
            <w:tcBorders>
              <w:bottom w:val="single" w:sz="4" w:space="0" w:color="000000"/>
            </w:tcBorders>
          </w:tcPr>
          <w:p w14:paraId="40AA8FBD" w14:textId="77777777" w:rsidR="00E26490" w:rsidRDefault="009C046C">
            <w:pPr>
              <w:pStyle w:val="TableParagraph"/>
              <w:spacing w:before="10" w:line="151" w:lineRule="exact"/>
              <w:ind w:left="207"/>
              <w:jc w:val="left"/>
              <w:rPr>
                <w:b/>
                <w:sz w:val="12"/>
              </w:rPr>
            </w:pPr>
            <w:r>
              <w:rPr>
                <w:b/>
                <w:spacing w:val="-4"/>
                <w:sz w:val="12"/>
              </w:rPr>
              <w:t>2028</w:t>
            </w:r>
          </w:p>
        </w:tc>
        <w:tc>
          <w:tcPr>
            <w:tcW w:w="773" w:type="dxa"/>
            <w:tcBorders>
              <w:bottom w:val="single" w:sz="4" w:space="0" w:color="000000"/>
            </w:tcBorders>
          </w:tcPr>
          <w:p w14:paraId="6A592B1C" w14:textId="77777777" w:rsidR="00E26490" w:rsidRDefault="009C046C">
            <w:pPr>
              <w:pStyle w:val="TableParagraph"/>
              <w:spacing w:before="10" w:line="151" w:lineRule="exact"/>
              <w:ind w:left="205"/>
              <w:jc w:val="left"/>
              <w:rPr>
                <w:b/>
                <w:sz w:val="12"/>
              </w:rPr>
            </w:pPr>
            <w:r>
              <w:rPr>
                <w:b/>
                <w:spacing w:val="-4"/>
                <w:sz w:val="12"/>
              </w:rPr>
              <w:t>2029</w:t>
            </w:r>
          </w:p>
        </w:tc>
        <w:tc>
          <w:tcPr>
            <w:tcW w:w="1668" w:type="dxa"/>
            <w:gridSpan w:val="2"/>
            <w:tcBorders>
              <w:bottom w:val="single" w:sz="4" w:space="0" w:color="000000"/>
            </w:tcBorders>
          </w:tcPr>
          <w:p w14:paraId="79D7CF20" w14:textId="77777777" w:rsidR="00E26490" w:rsidRDefault="009C046C">
            <w:pPr>
              <w:pStyle w:val="TableParagraph"/>
              <w:tabs>
                <w:tab w:val="left" w:pos="1074"/>
              </w:tabs>
              <w:spacing w:before="10" w:line="151" w:lineRule="exact"/>
              <w:ind w:left="192"/>
              <w:jc w:val="left"/>
              <w:rPr>
                <w:b/>
                <w:sz w:val="12"/>
              </w:rPr>
            </w:pPr>
            <w:r>
              <w:rPr>
                <w:b/>
                <w:sz w:val="12"/>
              </w:rPr>
              <w:t xml:space="preserve">el </w:t>
            </w:r>
            <w:r>
              <w:rPr>
                <w:b/>
                <w:spacing w:val="-2"/>
                <w:sz w:val="12"/>
              </w:rPr>
              <w:t>final</w:t>
            </w:r>
            <w:r>
              <w:rPr>
                <w:b/>
                <w:sz w:val="12"/>
              </w:rPr>
              <w:tab/>
            </w:r>
            <w:r>
              <w:rPr>
                <w:b/>
                <w:spacing w:val="-2"/>
                <w:sz w:val="12"/>
              </w:rPr>
              <w:t>Total</w:t>
            </w:r>
          </w:p>
        </w:tc>
      </w:tr>
      <w:tr w:rsidR="00E26490" w14:paraId="5E1F3F71" w14:textId="77777777">
        <w:trPr>
          <w:trHeight w:val="272"/>
        </w:trPr>
        <w:tc>
          <w:tcPr>
            <w:tcW w:w="871" w:type="dxa"/>
            <w:tcBorders>
              <w:top w:val="single" w:sz="4" w:space="0" w:color="000000"/>
            </w:tcBorders>
          </w:tcPr>
          <w:p w14:paraId="003B6888" w14:textId="77777777" w:rsidR="00E26490" w:rsidRDefault="009C046C">
            <w:pPr>
              <w:pStyle w:val="TableParagraph"/>
              <w:spacing w:before="55"/>
              <w:ind w:left="23"/>
              <w:jc w:val="left"/>
              <w:rPr>
                <w:b/>
                <w:sz w:val="12"/>
              </w:rPr>
            </w:pPr>
            <w:r>
              <w:rPr>
                <w:b/>
                <w:spacing w:val="-2"/>
                <w:sz w:val="12"/>
              </w:rPr>
              <w:t>Deudas</w:t>
            </w:r>
          </w:p>
        </w:tc>
        <w:tc>
          <w:tcPr>
            <w:tcW w:w="2372" w:type="dxa"/>
            <w:tcBorders>
              <w:top w:val="single" w:sz="4" w:space="0" w:color="000000"/>
            </w:tcBorders>
          </w:tcPr>
          <w:p w14:paraId="0225EC65" w14:textId="77777777" w:rsidR="00E26490" w:rsidRDefault="00E26490">
            <w:pPr>
              <w:pStyle w:val="TableParagraph"/>
              <w:jc w:val="left"/>
              <w:rPr>
                <w:rFonts w:ascii="Times New Roman"/>
                <w:sz w:val="14"/>
              </w:rPr>
            </w:pPr>
          </w:p>
        </w:tc>
        <w:tc>
          <w:tcPr>
            <w:tcW w:w="1005" w:type="dxa"/>
            <w:tcBorders>
              <w:top w:val="single" w:sz="4" w:space="0" w:color="000000"/>
            </w:tcBorders>
          </w:tcPr>
          <w:p w14:paraId="03EAA102" w14:textId="77777777" w:rsidR="00E26490" w:rsidRDefault="009C046C">
            <w:pPr>
              <w:pStyle w:val="TableParagraph"/>
              <w:spacing w:before="62"/>
              <w:ind w:right="153"/>
              <w:rPr>
                <w:b/>
                <w:sz w:val="12"/>
              </w:rPr>
            </w:pPr>
            <w:r>
              <w:rPr>
                <w:b/>
                <w:spacing w:val="-2"/>
                <w:sz w:val="12"/>
              </w:rPr>
              <w:t>2.276.135,64</w:t>
            </w:r>
          </w:p>
        </w:tc>
        <w:tc>
          <w:tcPr>
            <w:tcW w:w="894" w:type="dxa"/>
            <w:tcBorders>
              <w:top w:val="single" w:sz="4" w:space="0" w:color="000000"/>
            </w:tcBorders>
          </w:tcPr>
          <w:p w14:paraId="5B2F820F" w14:textId="77777777" w:rsidR="00E26490" w:rsidRDefault="009C046C">
            <w:pPr>
              <w:pStyle w:val="TableParagraph"/>
              <w:spacing w:before="62"/>
              <w:ind w:right="128"/>
              <w:rPr>
                <w:b/>
                <w:sz w:val="12"/>
              </w:rPr>
            </w:pPr>
            <w:r>
              <w:rPr>
                <w:b/>
                <w:spacing w:val="-4"/>
                <w:sz w:val="12"/>
              </w:rPr>
              <w:t>0,00</w:t>
            </w:r>
          </w:p>
        </w:tc>
        <w:tc>
          <w:tcPr>
            <w:tcW w:w="819" w:type="dxa"/>
            <w:tcBorders>
              <w:top w:val="single" w:sz="4" w:space="0" w:color="000000"/>
            </w:tcBorders>
          </w:tcPr>
          <w:p w14:paraId="489D6A2E" w14:textId="77777777" w:rsidR="00E26490" w:rsidRDefault="009C046C">
            <w:pPr>
              <w:pStyle w:val="TableParagraph"/>
              <w:spacing w:before="62"/>
              <w:ind w:left="438"/>
              <w:jc w:val="left"/>
              <w:rPr>
                <w:b/>
                <w:sz w:val="12"/>
              </w:rPr>
            </w:pPr>
            <w:r>
              <w:rPr>
                <w:b/>
                <w:spacing w:val="-4"/>
                <w:sz w:val="12"/>
              </w:rPr>
              <w:t>0,00</w:t>
            </w:r>
          </w:p>
        </w:tc>
        <w:tc>
          <w:tcPr>
            <w:tcW w:w="819" w:type="dxa"/>
            <w:tcBorders>
              <w:top w:val="single" w:sz="4" w:space="0" w:color="000000"/>
            </w:tcBorders>
          </w:tcPr>
          <w:p w14:paraId="59FF3815" w14:textId="77777777" w:rsidR="00E26490" w:rsidRDefault="009C046C">
            <w:pPr>
              <w:pStyle w:val="TableParagraph"/>
              <w:spacing w:before="62"/>
              <w:ind w:right="131"/>
              <w:rPr>
                <w:b/>
                <w:sz w:val="12"/>
              </w:rPr>
            </w:pPr>
            <w:r>
              <w:rPr>
                <w:b/>
                <w:spacing w:val="-4"/>
                <w:sz w:val="12"/>
              </w:rPr>
              <w:t>0,00</w:t>
            </w:r>
          </w:p>
        </w:tc>
        <w:tc>
          <w:tcPr>
            <w:tcW w:w="773" w:type="dxa"/>
            <w:tcBorders>
              <w:top w:val="single" w:sz="4" w:space="0" w:color="000000"/>
            </w:tcBorders>
          </w:tcPr>
          <w:p w14:paraId="2F176182" w14:textId="77777777" w:rsidR="00E26490" w:rsidRDefault="009C046C">
            <w:pPr>
              <w:pStyle w:val="TableParagraph"/>
              <w:spacing w:before="62"/>
              <w:ind w:right="86"/>
              <w:rPr>
                <w:b/>
                <w:sz w:val="12"/>
              </w:rPr>
            </w:pPr>
            <w:r>
              <w:rPr>
                <w:b/>
                <w:spacing w:val="-4"/>
                <w:sz w:val="12"/>
              </w:rPr>
              <w:t>0,00</w:t>
            </w:r>
          </w:p>
        </w:tc>
        <w:tc>
          <w:tcPr>
            <w:tcW w:w="1668" w:type="dxa"/>
            <w:gridSpan w:val="2"/>
            <w:tcBorders>
              <w:top w:val="single" w:sz="4" w:space="0" w:color="000000"/>
            </w:tcBorders>
          </w:tcPr>
          <w:p w14:paraId="2F0496F0" w14:textId="77777777" w:rsidR="00E26490" w:rsidRDefault="009C046C">
            <w:pPr>
              <w:pStyle w:val="TableParagraph"/>
              <w:spacing w:before="62"/>
              <w:ind w:left="479"/>
              <w:jc w:val="left"/>
              <w:rPr>
                <w:b/>
                <w:sz w:val="12"/>
              </w:rPr>
            </w:pPr>
            <w:r>
              <w:rPr>
                <w:b/>
                <w:sz w:val="12"/>
              </w:rPr>
              <w:t>0,00</w:t>
            </w:r>
            <w:r>
              <w:rPr>
                <w:b/>
                <w:spacing w:val="74"/>
                <w:sz w:val="12"/>
              </w:rPr>
              <w:t xml:space="preserve"> </w:t>
            </w:r>
            <w:r>
              <w:rPr>
                <w:b/>
                <w:spacing w:val="-2"/>
                <w:sz w:val="12"/>
              </w:rPr>
              <w:t>2.276.135,64</w:t>
            </w:r>
          </w:p>
        </w:tc>
      </w:tr>
      <w:tr w:rsidR="00E26490" w14:paraId="4C62903C" w14:textId="77777777">
        <w:trPr>
          <w:trHeight w:val="138"/>
        </w:trPr>
        <w:tc>
          <w:tcPr>
            <w:tcW w:w="3243" w:type="dxa"/>
            <w:gridSpan w:val="2"/>
          </w:tcPr>
          <w:p w14:paraId="6FD1AC1D" w14:textId="77777777" w:rsidR="00E26490" w:rsidRDefault="009C046C">
            <w:pPr>
              <w:pStyle w:val="TableParagraph"/>
              <w:spacing w:line="118" w:lineRule="exact"/>
              <w:ind w:left="130"/>
              <w:jc w:val="left"/>
              <w:rPr>
                <w:sz w:val="12"/>
              </w:rPr>
            </w:pPr>
            <w:r>
              <w:rPr>
                <w:sz w:val="12"/>
              </w:rPr>
              <w:t>Otros</w:t>
            </w:r>
            <w:r>
              <w:rPr>
                <w:spacing w:val="1"/>
                <w:sz w:val="12"/>
              </w:rPr>
              <w:t xml:space="preserve"> </w:t>
            </w:r>
            <w:r>
              <w:rPr>
                <w:sz w:val="12"/>
              </w:rPr>
              <w:t>pasivos</w:t>
            </w:r>
            <w:r>
              <w:rPr>
                <w:spacing w:val="2"/>
                <w:sz w:val="12"/>
              </w:rPr>
              <w:t xml:space="preserve"> </w:t>
            </w:r>
            <w:r>
              <w:rPr>
                <w:spacing w:val="-2"/>
                <w:sz w:val="12"/>
              </w:rPr>
              <w:t>financieros</w:t>
            </w:r>
          </w:p>
        </w:tc>
        <w:tc>
          <w:tcPr>
            <w:tcW w:w="1005" w:type="dxa"/>
          </w:tcPr>
          <w:p w14:paraId="59C4BB1C" w14:textId="77777777" w:rsidR="00E26490" w:rsidRDefault="009C046C">
            <w:pPr>
              <w:pStyle w:val="TableParagraph"/>
              <w:spacing w:line="118" w:lineRule="exact"/>
              <w:ind w:right="141"/>
              <w:rPr>
                <w:sz w:val="12"/>
              </w:rPr>
            </w:pPr>
            <w:r>
              <w:rPr>
                <w:spacing w:val="-2"/>
                <w:sz w:val="12"/>
              </w:rPr>
              <w:t>2.276.135,64</w:t>
            </w:r>
          </w:p>
        </w:tc>
        <w:tc>
          <w:tcPr>
            <w:tcW w:w="894" w:type="dxa"/>
          </w:tcPr>
          <w:p w14:paraId="6B4B14A2" w14:textId="77777777" w:rsidR="00E26490" w:rsidRDefault="009C046C">
            <w:pPr>
              <w:pStyle w:val="TableParagraph"/>
              <w:spacing w:line="118" w:lineRule="exact"/>
              <w:ind w:right="117"/>
              <w:rPr>
                <w:sz w:val="12"/>
              </w:rPr>
            </w:pPr>
            <w:r>
              <w:rPr>
                <w:spacing w:val="-4"/>
                <w:sz w:val="12"/>
              </w:rPr>
              <w:t>0,00</w:t>
            </w:r>
          </w:p>
        </w:tc>
        <w:tc>
          <w:tcPr>
            <w:tcW w:w="819" w:type="dxa"/>
          </w:tcPr>
          <w:p w14:paraId="3A638788" w14:textId="77777777" w:rsidR="00E26490" w:rsidRDefault="009C046C">
            <w:pPr>
              <w:pStyle w:val="TableParagraph"/>
              <w:spacing w:line="118" w:lineRule="exact"/>
              <w:ind w:left="474"/>
              <w:jc w:val="left"/>
              <w:rPr>
                <w:sz w:val="12"/>
              </w:rPr>
            </w:pPr>
            <w:r>
              <w:rPr>
                <w:spacing w:val="-4"/>
                <w:sz w:val="12"/>
              </w:rPr>
              <w:t>0,00</w:t>
            </w:r>
          </w:p>
        </w:tc>
        <w:tc>
          <w:tcPr>
            <w:tcW w:w="819" w:type="dxa"/>
          </w:tcPr>
          <w:p w14:paraId="17534FD7" w14:textId="77777777" w:rsidR="00E26490" w:rsidRDefault="009C046C">
            <w:pPr>
              <w:pStyle w:val="TableParagraph"/>
              <w:spacing w:line="118" w:lineRule="exact"/>
              <w:ind w:right="120"/>
              <w:rPr>
                <w:sz w:val="12"/>
              </w:rPr>
            </w:pPr>
            <w:r>
              <w:rPr>
                <w:spacing w:val="-4"/>
                <w:sz w:val="12"/>
              </w:rPr>
              <w:t>0,00</w:t>
            </w:r>
          </w:p>
        </w:tc>
        <w:tc>
          <w:tcPr>
            <w:tcW w:w="773" w:type="dxa"/>
          </w:tcPr>
          <w:p w14:paraId="722AA001" w14:textId="77777777" w:rsidR="00E26490" w:rsidRDefault="009C046C">
            <w:pPr>
              <w:pStyle w:val="TableParagraph"/>
              <w:spacing w:line="118" w:lineRule="exact"/>
              <w:ind w:right="76"/>
              <w:rPr>
                <w:sz w:val="12"/>
              </w:rPr>
            </w:pPr>
            <w:r>
              <w:rPr>
                <w:spacing w:val="-4"/>
                <w:sz w:val="12"/>
              </w:rPr>
              <w:t>0,00</w:t>
            </w:r>
          </w:p>
        </w:tc>
        <w:tc>
          <w:tcPr>
            <w:tcW w:w="812" w:type="dxa"/>
          </w:tcPr>
          <w:p w14:paraId="68492957" w14:textId="77777777" w:rsidR="00E26490" w:rsidRDefault="009C046C">
            <w:pPr>
              <w:pStyle w:val="TableParagraph"/>
              <w:spacing w:line="118" w:lineRule="exact"/>
              <w:ind w:right="70"/>
              <w:rPr>
                <w:sz w:val="12"/>
              </w:rPr>
            </w:pPr>
            <w:r>
              <w:rPr>
                <w:spacing w:val="-4"/>
                <w:sz w:val="12"/>
              </w:rPr>
              <w:t>0,00</w:t>
            </w:r>
          </w:p>
        </w:tc>
        <w:tc>
          <w:tcPr>
            <w:tcW w:w="856" w:type="dxa"/>
          </w:tcPr>
          <w:p w14:paraId="59C3ECDC" w14:textId="77777777" w:rsidR="00E26490" w:rsidRDefault="009C046C">
            <w:pPr>
              <w:pStyle w:val="TableParagraph"/>
              <w:spacing w:line="118" w:lineRule="exact"/>
              <w:ind w:right="74"/>
              <w:rPr>
                <w:sz w:val="12"/>
              </w:rPr>
            </w:pPr>
            <w:r>
              <w:rPr>
                <w:spacing w:val="-2"/>
                <w:sz w:val="12"/>
              </w:rPr>
              <w:t>2.276.135,64</w:t>
            </w:r>
          </w:p>
        </w:tc>
      </w:tr>
      <w:tr w:rsidR="00E26490" w14:paraId="688930E3" w14:textId="77777777">
        <w:trPr>
          <w:trHeight w:val="179"/>
        </w:trPr>
        <w:tc>
          <w:tcPr>
            <w:tcW w:w="3243" w:type="dxa"/>
            <w:gridSpan w:val="2"/>
          </w:tcPr>
          <w:p w14:paraId="7C441F3E" w14:textId="77777777" w:rsidR="00E26490" w:rsidRDefault="009C046C">
            <w:pPr>
              <w:pStyle w:val="TableParagraph"/>
              <w:spacing w:before="10" w:line="149" w:lineRule="exact"/>
              <w:ind w:left="23"/>
              <w:jc w:val="left"/>
              <w:rPr>
                <w:b/>
                <w:sz w:val="12"/>
              </w:rPr>
            </w:pPr>
            <w:r>
              <w:rPr>
                <w:b/>
                <w:sz w:val="12"/>
              </w:rPr>
              <w:t>Acreedores</w:t>
            </w:r>
            <w:r>
              <w:rPr>
                <w:b/>
                <w:spacing w:val="-4"/>
                <w:sz w:val="12"/>
              </w:rPr>
              <w:t xml:space="preserve"> </w:t>
            </w:r>
            <w:r>
              <w:rPr>
                <w:b/>
                <w:sz w:val="12"/>
              </w:rPr>
              <w:t>comerciales</w:t>
            </w:r>
            <w:r>
              <w:rPr>
                <w:b/>
                <w:spacing w:val="-4"/>
                <w:sz w:val="12"/>
              </w:rPr>
              <w:t xml:space="preserve"> </w:t>
            </w:r>
            <w:r>
              <w:rPr>
                <w:b/>
                <w:sz w:val="12"/>
              </w:rPr>
              <w:t>y</w:t>
            </w:r>
            <w:r>
              <w:rPr>
                <w:b/>
                <w:spacing w:val="-1"/>
                <w:sz w:val="12"/>
              </w:rPr>
              <w:t xml:space="preserve"> </w:t>
            </w:r>
            <w:r>
              <w:rPr>
                <w:b/>
                <w:sz w:val="12"/>
              </w:rPr>
              <w:t>otras</w:t>
            </w:r>
            <w:r>
              <w:rPr>
                <w:b/>
                <w:spacing w:val="-3"/>
                <w:sz w:val="12"/>
              </w:rPr>
              <w:t xml:space="preserve"> </w:t>
            </w:r>
            <w:r>
              <w:rPr>
                <w:b/>
                <w:sz w:val="12"/>
              </w:rPr>
              <w:t>cuentas</w:t>
            </w:r>
            <w:r>
              <w:rPr>
                <w:b/>
                <w:spacing w:val="-4"/>
                <w:sz w:val="12"/>
              </w:rPr>
              <w:t xml:space="preserve"> </w:t>
            </w:r>
            <w:r>
              <w:rPr>
                <w:b/>
                <w:sz w:val="12"/>
              </w:rPr>
              <w:t>a</w:t>
            </w:r>
            <w:r>
              <w:rPr>
                <w:b/>
                <w:spacing w:val="-1"/>
                <w:sz w:val="12"/>
              </w:rPr>
              <w:t xml:space="preserve"> </w:t>
            </w:r>
            <w:r>
              <w:rPr>
                <w:b/>
                <w:spacing w:val="-4"/>
                <w:sz w:val="12"/>
              </w:rPr>
              <w:t>pagar</w:t>
            </w:r>
          </w:p>
        </w:tc>
        <w:tc>
          <w:tcPr>
            <w:tcW w:w="1005" w:type="dxa"/>
          </w:tcPr>
          <w:p w14:paraId="5C6F785F" w14:textId="77777777" w:rsidR="00E26490" w:rsidRDefault="009C046C">
            <w:pPr>
              <w:pStyle w:val="TableParagraph"/>
              <w:spacing w:before="10" w:line="149" w:lineRule="exact"/>
              <w:ind w:right="152"/>
              <w:rPr>
                <w:b/>
                <w:sz w:val="12"/>
              </w:rPr>
            </w:pPr>
            <w:r>
              <w:rPr>
                <w:b/>
                <w:spacing w:val="-2"/>
                <w:sz w:val="12"/>
              </w:rPr>
              <w:t>95.783,15</w:t>
            </w:r>
          </w:p>
        </w:tc>
        <w:tc>
          <w:tcPr>
            <w:tcW w:w="894" w:type="dxa"/>
          </w:tcPr>
          <w:p w14:paraId="3B69AF40" w14:textId="77777777" w:rsidR="00E26490" w:rsidRDefault="009C046C">
            <w:pPr>
              <w:pStyle w:val="TableParagraph"/>
              <w:spacing w:before="10" w:line="149" w:lineRule="exact"/>
              <w:ind w:right="128"/>
              <w:rPr>
                <w:b/>
                <w:sz w:val="12"/>
              </w:rPr>
            </w:pPr>
            <w:r>
              <w:rPr>
                <w:b/>
                <w:spacing w:val="-4"/>
                <w:sz w:val="12"/>
              </w:rPr>
              <w:t>0,00</w:t>
            </w:r>
          </w:p>
        </w:tc>
        <w:tc>
          <w:tcPr>
            <w:tcW w:w="819" w:type="dxa"/>
          </w:tcPr>
          <w:p w14:paraId="607502D0" w14:textId="77777777" w:rsidR="00E26490" w:rsidRDefault="009C046C">
            <w:pPr>
              <w:pStyle w:val="TableParagraph"/>
              <w:spacing w:before="10" w:line="149" w:lineRule="exact"/>
              <w:ind w:left="438"/>
              <w:jc w:val="left"/>
              <w:rPr>
                <w:b/>
                <w:sz w:val="12"/>
              </w:rPr>
            </w:pPr>
            <w:r>
              <w:rPr>
                <w:b/>
                <w:spacing w:val="-4"/>
                <w:sz w:val="12"/>
              </w:rPr>
              <w:t>0,00</w:t>
            </w:r>
          </w:p>
        </w:tc>
        <w:tc>
          <w:tcPr>
            <w:tcW w:w="819" w:type="dxa"/>
          </w:tcPr>
          <w:p w14:paraId="03F9DA3B" w14:textId="77777777" w:rsidR="00E26490" w:rsidRDefault="009C046C">
            <w:pPr>
              <w:pStyle w:val="TableParagraph"/>
              <w:spacing w:before="10" w:line="149" w:lineRule="exact"/>
              <w:ind w:right="131"/>
              <w:rPr>
                <w:b/>
                <w:sz w:val="12"/>
              </w:rPr>
            </w:pPr>
            <w:r>
              <w:rPr>
                <w:b/>
                <w:spacing w:val="-4"/>
                <w:sz w:val="12"/>
              </w:rPr>
              <w:t>0,00</w:t>
            </w:r>
          </w:p>
        </w:tc>
        <w:tc>
          <w:tcPr>
            <w:tcW w:w="773" w:type="dxa"/>
          </w:tcPr>
          <w:p w14:paraId="2335B5CB" w14:textId="77777777" w:rsidR="00E26490" w:rsidRDefault="009C046C">
            <w:pPr>
              <w:pStyle w:val="TableParagraph"/>
              <w:spacing w:before="10" w:line="149" w:lineRule="exact"/>
              <w:ind w:right="86"/>
              <w:rPr>
                <w:b/>
                <w:sz w:val="12"/>
              </w:rPr>
            </w:pPr>
            <w:r>
              <w:rPr>
                <w:b/>
                <w:spacing w:val="-4"/>
                <w:sz w:val="12"/>
              </w:rPr>
              <w:t>0,00</w:t>
            </w:r>
          </w:p>
        </w:tc>
        <w:tc>
          <w:tcPr>
            <w:tcW w:w="812" w:type="dxa"/>
          </w:tcPr>
          <w:p w14:paraId="5E8BF49A" w14:textId="77777777" w:rsidR="00E26490" w:rsidRDefault="009C046C">
            <w:pPr>
              <w:pStyle w:val="TableParagraph"/>
              <w:spacing w:before="10" w:line="149" w:lineRule="exact"/>
              <w:ind w:right="81"/>
              <w:rPr>
                <w:b/>
                <w:sz w:val="12"/>
              </w:rPr>
            </w:pPr>
            <w:r>
              <w:rPr>
                <w:b/>
                <w:spacing w:val="-4"/>
                <w:sz w:val="12"/>
              </w:rPr>
              <w:t>0,00</w:t>
            </w:r>
          </w:p>
        </w:tc>
        <w:tc>
          <w:tcPr>
            <w:tcW w:w="856" w:type="dxa"/>
          </w:tcPr>
          <w:p w14:paraId="3A339934" w14:textId="77777777" w:rsidR="00E26490" w:rsidRDefault="009C046C">
            <w:pPr>
              <w:pStyle w:val="TableParagraph"/>
              <w:spacing w:before="10" w:line="149" w:lineRule="exact"/>
              <w:ind w:right="85"/>
              <w:rPr>
                <w:b/>
                <w:sz w:val="12"/>
              </w:rPr>
            </w:pPr>
            <w:r>
              <w:rPr>
                <w:b/>
                <w:spacing w:val="-2"/>
                <w:sz w:val="12"/>
              </w:rPr>
              <w:t>95.783,15</w:t>
            </w:r>
          </w:p>
        </w:tc>
      </w:tr>
      <w:tr w:rsidR="00E26490" w14:paraId="11740D0B" w14:textId="77777777">
        <w:trPr>
          <w:trHeight w:val="179"/>
        </w:trPr>
        <w:tc>
          <w:tcPr>
            <w:tcW w:w="3243" w:type="dxa"/>
            <w:gridSpan w:val="2"/>
          </w:tcPr>
          <w:p w14:paraId="72255BDD" w14:textId="77777777" w:rsidR="00E26490" w:rsidRDefault="009C046C">
            <w:pPr>
              <w:pStyle w:val="TableParagraph"/>
              <w:spacing w:before="11" w:line="149" w:lineRule="exact"/>
              <w:ind w:left="130"/>
              <w:jc w:val="left"/>
              <w:rPr>
                <w:sz w:val="12"/>
              </w:rPr>
            </w:pPr>
            <w:r>
              <w:rPr>
                <w:sz w:val="12"/>
              </w:rPr>
              <w:t>Acreedores</w:t>
            </w:r>
            <w:r>
              <w:rPr>
                <w:spacing w:val="5"/>
                <w:sz w:val="12"/>
              </w:rPr>
              <w:t xml:space="preserve"> </w:t>
            </w:r>
            <w:r>
              <w:rPr>
                <w:spacing w:val="-2"/>
                <w:sz w:val="12"/>
              </w:rPr>
              <w:t>varios</w:t>
            </w:r>
          </w:p>
        </w:tc>
        <w:tc>
          <w:tcPr>
            <w:tcW w:w="1005" w:type="dxa"/>
          </w:tcPr>
          <w:p w14:paraId="1E42209A" w14:textId="77777777" w:rsidR="00E26490" w:rsidRDefault="009C046C">
            <w:pPr>
              <w:pStyle w:val="TableParagraph"/>
              <w:spacing w:before="11" w:line="149" w:lineRule="exact"/>
              <w:ind w:right="141"/>
              <w:rPr>
                <w:sz w:val="12"/>
              </w:rPr>
            </w:pPr>
            <w:r>
              <w:rPr>
                <w:spacing w:val="-2"/>
                <w:sz w:val="12"/>
              </w:rPr>
              <w:t>71.980,82</w:t>
            </w:r>
          </w:p>
        </w:tc>
        <w:tc>
          <w:tcPr>
            <w:tcW w:w="894" w:type="dxa"/>
          </w:tcPr>
          <w:p w14:paraId="69E97C66" w14:textId="77777777" w:rsidR="00E26490" w:rsidRDefault="009C046C">
            <w:pPr>
              <w:pStyle w:val="TableParagraph"/>
              <w:spacing w:before="11" w:line="149" w:lineRule="exact"/>
              <w:ind w:right="117"/>
              <w:rPr>
                <w:sz w:val="12"/>
              </w:rPr>
            </w:pPr>
            <w:r>
              <w:rPr>
                <w:spacing w:val="-4"/>
                <w:sz w:val="12"/>
              </w:rPr>
              <w:t>0,00</w:t>
            </w:r>
          </w:p>
        </w:tc>
        <w:tc>
          <w:tcPr>
            <w:tcW w:w="819" w:type="dxa"/>
          </w:tcPr>
          <w:p w14:paraId="3D5647B2" w14:textId="77777777" w:rsidR="00E26490" w:rsidRDefault="009C046C">
            <w:pPr>
              <w:pStyle w:val="TableParagraph"/>
              <w:spacing w:before="11" w:line="149" w:lineRule="exact"/>
              <w:ind w:left="474"/>
              <w:jc w:val="left"/>
              <w:rPr>
                <w:sz w:val="12"/>
              </w:rPr>
            </w:pPr>
            <w:r>
              <w:rPr>
                <w:spacing w:val="-4"/>
                <w:sz w:val="12"/>
              </w:rPr>
              <w:t>0,00</w:t>
            </w:r>
          </w:p>
        </w:tc>
        <w:tc>
          <w:tcPr>
            <w:tcW w:w="819" w:type="dxa"/>
          </w:tcPr>
          <w:p w14:paraId="32094E0F" w14:textId="77777777" w:rsidR="00E26490" w:rsidRDefault="009C046C">
            <w:pPr>
              <w:pStyle w:val="TableParagraph"/>
              <w:spacing w:before="11" w:line="149" w:lineRule="exact"/>
              <w:ind w:right="120"/>
              <w:rPr>
                <w:sz w:val="12"/>
              </w:rPr>
            </w:pPr>
            <w:r>
              <w:rPr>
                <w:spacing w:val="-4"/>
                <w:sz w:val="12"/>
              </w:rPr>
              <w:t>0,00</w:t>
            </w:r>
          </w:p>
        </w:tc>
        <w:tc>
          <w:tcPr>
            <w:tcW w:w="773" w:type="dxa"/>
          </w:tcPr>
          <w:p w14:paraId="2A04597C" w14:textId="77777777" w:rsidR="00E26490" w:rsidRDefault="009C046C">
            <w:pPr>
              <w:pStyle w:val="TableParagraph"/>
              <w:spacing w:before="11" w:line="149" w:lineRule="exact"/>
              <w:ind w:right="76"/>
              <w:rPr>
                <w:sz w:val="12"/>
              </w:rPr>
            </w:pPr>
            <w:r>
              <w:rPr>
                <w:spacing w:val="-4"/>
                <w:sz w:val="12"/>
              </w:rPr>
              <w:t>0,00</w:t>
            </w:r>
          </w:p>
        </w:tc>
        <w:tc>
          <w:tcPr>
            <w:tcW w:w="812" w:type="dxa"/>
          </w:tcPr>
          <w:p w14:paraId="03E9C131" w14:textId="77777777" w:rsidR="00E26490" w:rsidRDefault="009C046C">
            <w:pPr>
              <w:pStyle w:val="TableParagraph"/>
              <w:spacing w:before="11" w:line="149" w:lineRule="exact"/>
              <w:ind w:right="70"/>
              <w:rPr>
                <w:sz w:val="12"/>
              </w:rPr>
            </w:pPr>
            <w:r>
              <w:rPr>
                <w:spacing w:val="-4"/>
                <w:sz w:val="12"/>
              </w:rPr>
              <w:t>0,00</w:t>
            </w:r>
          </w:p>
        </w:tc>
        <w:tc>
          <w:tcPr>
            <w:tcW w:w="856" w:type="dxa"/>
          </w:tcPr>
          <w:p w14:paraId="39A531CB" w14:textId="77777777" w:rsidR="00E26490" w:rsidRDefault="009C046C">
            <w:pPr>
              <w:pStyle w:val="TableParagraph"/>
              <w:spacing w:before="11" w:line="149" w:lineRule="exact"/>
              <w:ind w:right="74"/>
              <w:rPr>
                <w:sz w:val="12"/>
              </w:rPr>
            </w:pPr>
            <w:r>
              <w:rPr>
                <w:spacing w:val="-2"/>
                <w:sz w:val="12"/>
              </w:rPr>
              <w:t>71.980,82</w:t>
            </w:r>
          </w:p>
        </w:tc>
      </w:tr>
      <w:tr w:rsidR="00E26490" w14:paraId="643D5CBC" w14:textId="77777777">
        <w:trPr>
          <w:trHeight w:val="239"/>
        </w:trPr>
        <w:tc>
          <w:tcPr>
            <w:tcW w:w="3243" w:type="dxa"/>
            <w:gridSpan w:val="2"/>
            <w:tcBorders>
              <w:bottom w:val="single" w:sz="4" w:space="0" w:color="000000"/>
            </w:tcBorders>
          </w:tcPr>
          <w:p w14:paraId="2C251FBC" w14:textId="77777777" w:rsidR="00E26490" w:rsidRDefault="009C046C">
            <w:pPr>
              <w:pStyle w:val="TableParagraph"/>
              <w:spacing w:before="10"/>
              <w:ind w:left="130"/>
              <w:jc w:val="left"/>
              <w:rPr>
                <w:sz w:val="12"/>
              </w:rPr>
            </w:pPr>
            <w:r>
              <w:rPr>
                <w:spacing w:val="-2"/>
                <w:sz w:val="12"/>
              </w:rPr>
              <w:t>Personal</w:t>
            </w:r>
          </w:p>
        </w:tc>
        <w:tc>
          <w:tcPr>
            <w:tcW w:w="1005" w:type="dxa"/>
            <w:tcBorders>
              <w:bottom w:val="single" w:sz="4" w:space="0" w:color="000000"/>
            </w:tcBorders>
          </w:tcPr>
          <w:p w14:paraId="273F46BD" w14:textId="77777777" w:rsidR="00E26490" w:rsidRDefault="009C046C">
            <w:pPr>
              <w:pStyle w:val="TableParagraph"/>
              <w:spacing w:before="10"/>
              <w:ind w:right="141"/>
              <w:rPr>
                <w:sz w:val="12"/>
              </w:rPr>
            </w:pPr>
            <w:r>
              <w:rPr>
                <w:spacing w:val="-2"/>
                <w:sz w:val="12"/>
              </w:rPr>
              <w:t>23.802,33</w:t>
            </w:r>
          </w:p>
        </w:tc>
        <w:tc>
          <w:tcPr>
            <w:tcW w:w="894" w:type="dxa"/>
            <w:tcBorders>
              <w:bottom w:val="single" w:sz="4" w:space="0" w:color="000000"/>
            </w:tcBorders>
          </w:tcPr>
          <w:p w14:paraId="41899986" w14:textId="77777777" w:rsidR="00E26490" w:rsidRDefault="009C046C">
            <w:pPr>
              <w:pStyle w:val="TableParagraph"/>
              <w:spacing w:before="10"/>
              <w:ind w:right="117"/>
              <w:rPr>
                <w:sz w:val="12"/>
              </w:rPr>
            </w:pPr>
            <w:r>
              <w:rPr>
                <w:spacing w:val="-4"/>
                <w:sz w:val="12"/>
              </w:rPr>
              <w:t>0,00</w:t>
            </w:r>
          </w:p>
        </w:tc>
        <w:tc>
          <w:tcPr>
            <w:tcW w:w="819" w:type="dxa"/>
            <w:tcBorders>
              <w:bottom w:val="single" w:sz="4" w:space="0" w:color="000000"/>
            </w:tcBorders>
          </w:tcPr>
          <w:p w14:paraId="56D393DA" w14:textId="77777777" w:rsidR="00E26490" w:rsidRDefault="009C046C">
            <w:pPr>
              <w:pStyle w:val="TableParagraph"/>
              <w:spacing w:before="10"/>
              <w:ind w:left="474"/>
              <w:jc w:val="left"/>
              <w:rPr>
                <w:sz w:val="12"/>
              </w:rPr>
            </w:pPr>
            <w:r>
              <w:rPr>
                <w:spacing w:val="-4"/>
                <w:sz w:val="12"/>
              </w:rPr>
              <w:t>0,00</w:t>
            </w:r>
          </w:p>
        </w:tc>
        <w:tc>
          <w:tcPr>
            <w:tcW w:w="819" w:type="dxa"/>
            <w:tcBorders>
              <w:bottom w:val="single" w:sz="4" w:space="0" w:color="000000"/>
            </w:tcBorders>
          </w:tcPr>
          <w:p w14:paraId="0DDBFACC" w14:textId="77777777" w:rsidR="00E26490" w:rsidRDefault="009C046C">
            <w:pPr>
              <w:pStyle w:val="TableParagraph"/>
              <w:spacing w:before="10"/>
              <w:ind w:right="120"/>
              <w:rPr>
                <w:sz w:val="12"/>
              </w:rPr>
            </w:pPr>
            <w:r>
              <w:rPr>
                <w:spacing w:val="-4"/>
                <w:sz w:val="12"/>
              </w:rPr>
              <w:t>0,00</w:t>
            </w:r>
          </w:p>
        </w:tc>
        <w:tc>
          <w:tcPr>
            <w:tcW w:w="773" w:type="dxa"/>
            <w:tcBorders>
              <w:bottom w:val="single" w:sz="4" w:space="0" w:color="000000"/>
            </w:tcBorders>
          </w:tcPr>
          <w:p w14:paraId="4B312D77" w14:textId="77777777" w:rsidR="00E26490" w:rsidRDefault="009C046C">
            <w:pPr>
              <w:pStyle w:val="TableParagraph"/>
              <w:spacing w:before="10"/>
              <w:ind w:right="76"/>
              <w:rPr>
                <w:sz w:val="12"/>
              </w:rPr>
            </w:pPr>
            <w:r>
              <w:rPr>
                <w:spacing w:val="-4"/>
                <w:sz w:val="12"/>
              </w:rPr>
              <w:t>0,00</w:t>
            </w:r>
          </w:p>
        </w:tc>
        <w:tc>
          <w:tcPr>
            <w:tcW w:w="812" w:type="dxa"/>
            <w:tcBorders>
              <w:bottom w:val="single" w:sz="4" w:space="0" w:color="000000"/>
            </w:tcBorders>
          </w:tcPr>
          <w:p w14:paraId="38AA0167" w14:textId="77777777" w:rsidR="00E26490" w:rsidRDefault="009C046C">
            <w:pPr>
              <w:pStyle w:val="TableParagraph"/>
              <w:spacing w:before="10"/>
              <w:ind w:right="70"/>
              <w:rPr>
                <w:sz w:val="12"/>
              </w:rPr>
            </w:pPr>
            <w:r>
              <w:rPr>
                <w:spacing w:val="-4"/>
                <w:sz w:val="12"/>
              </w:rPr>
              <w:t>0,00</w:t>
            </w:r>
          </w:p>
        </w:tc>
        <w:tc>
          <w:tcPr>
            <w:tcW w:w="856" w:type="dxa"/>
            <w:tcBorders>
              <w:bottom w:val="single" w:sz="4" w:space="0" w:color="000000"/>
            </w:tcBorders>
          </w:tcPr>
          <w:p w14:paraId="6D0497B8" w14:textId="77777777" w:rsidR="00E26490" w:rsidRDefault="009C046C">
            <w:pPr>
              <w:pStyle w:val="TableParagraph"/>
              <w:spacing w:before="10"/>
              <w:ind w:right="74"/>
              <w:rPr>
                <w:sz w:val="12"/>
              </w:rPr>
            </w:pPr>
            <w:r>
              <w:rPr>
                <w:spacing w:val="-2"/>
                <w:sz w:val="12"/>
              </w:rPr>
              <w:t>23.802,33</w:t>
            </w:r>
          </w:p>
        </w:tc>
      </w:tr>
      <w:tr w:rsidR="00E26490" w14:paraId="2DA2AEB8" w14:textId="77777777">
        <w:trPr>
          <w:trHeight w:val="169"/>
        </w:trPr>
        <w:tc>
          <w:tcPr>
            <w:tcW w:w="3243" w:type="dxa"/>
            <w:gridSpan w:val="2"/>
            <w:tcBorders>
              <w:top w:val="single" w:sz="4" w:space="0" w:color="000000"/>
              <w:bottom w:val="single" w:sz="4" w:space="0" w:color="000000"/>
            </w:tcBorders>
            <w:shd w:val="clear" w:color="auto" w:fill="D9D9D9"/>
          </w:tcPr>
          <w:p w14:paraId="211B91E8" w14:textId="77777777" w:rsidR="00E26490" w:rsidRDefault="009C046C">
            <w:pPr>
              <w:pStyle w:val="TableParagraph"/>
              <w:spacing w:line="150" w:lineRule="exact"/>
              <w:ind w:left="23"/>
              <w:jc w:val="left"/>
              <w:rPr>
                <w:b/>
                <w:sz w:val="12"/>
              </w:rPr>
            </w:pPr>
            <w:r>
              <w:rPr>
                <w:b/>
                <w:spacing w:val="-2"/>
                <w:sz w:val="12"/>
              </w:rPr>
              <w:t>TOTAL</w:t>
            </w:r>
          </w:p>
        </w:tc>
        <w:tc>
          <w:tcPr>
            <w:tcW w:w="1005" w:type="dxa"/>
            <w:tcBorders>
              <w:top w:val="single" w:sz="4" w:space="0" w:color="000000"/>
              <w:bottom w:val="single" w:sz="4" w:space="0" w:color="000000"/>
            </w:tcBorders>
            <w:shd w:val="clear" w:color="auto" w:fill="D9D9D9"/>
          </w:tcPr>
          <w:p w14:paraId="39B9438E" w14:textId="77777777" w:rsidR="00E26490" w:rsidRDefault="009C046C">
            <w:pPr>
              <w:pStyle w:val="TableParagraph"/>
              <w:spacing w:line="150" w:lineRule="exact"/>
              <w:ind w:right="153"/>
              <w:rPr>
                <w:b/>
                <w:sz w:val="12"/>
              </w:rPr>
            </w:pPr>
            <w:r>
              <w:rPr>
                <w:b/>
                <w:spacing w:val="-2"/>
                <w:sz w:val="12"/>
              </w:rPr>
              <w:t>2.371.918,79</w:t>
            </w:r>
          </w:p>
        </w:tc>
        <w:tc>
          <w:tcPr>
            <w:tcW w:w="894" w:type="dxa"/>
            <w:tcBorders>
              <w:top w:val="single" w:sz="4" w:space="0" w:color="000000"/>
              <w:bottom w:val="single" w:sz="4" w:space="0" w:color="000000"/>
            </w:tcBorders>
            <w:shd w:val="clear" w:color="auto" w:fill="D9D9D9"/>
          </w:tcPr>
          <w:p w14:paraId="13616300" w14:textId="77777777" w:rsidR="00E26490" w:rsidRDefault="009C046C">
            <w:pPr>
              <w:pStyle w:val="TableParagraph"/>
              <w:spacing w:line="150" w:lineRule="exact"/>
              <w:ind w:right="128"/>
              <w:rPr>
                <w:b/>
                <w:sz w:val="12"/>
              </w:rPr>
            </w:pPr>
            <w:r>
              <w:rPr>
                <w:b/>
                <w:spacing w:val="-4"/>
                <w:sz w:val="12"/>
              </w:rPr>
              <w:t>0,00</w:t>
            </w:r>
          </w:p>
        </w:tc>
        <w:tc>
          <w:tcPr>
            <w:tcW w:w="819" w:type="dxa"/>
            <w:tcBorders>
              <w:top w:val="single" w:sz="4" w:space="0" w:color="000000"/>
              <w:bottom w:val="single" w:sz="4" w:space="0" w:color="000000"/>
            </w:tcBorders>
            <w:shd w:val="clear" w:color="auto" w:fill="D9D9D9"/>
          </w:tcPr>
          <w:p w14:paraId="1A1FA442" w14:textId="77777777" w:rsidR="00E26490" w:rsidRDefault="009C046C">
            <w:pPr>
              <w:pStyle w:val="TableParagraph"/>
              <w:spacing w:line="150" w:lineRule="exact"/>
              <w:ind w:left="438"/>
              <w:jc w:val="left"/>
              <w:rPr>
                <w:b/>
                <w:sz w:val="12"/>
              </w:rPr>
            </w:pPr>
            <w:r>
              <w:rPr>
                <w:b/>
                <w:spacing w:val="-4"/>
                <w:sz w:val="12"/>
              </w:rPr>
              <w:t>0,00</w:t>
            </w:r>
          </w:p>
        </w:tc>
        <w:tc>
          <w:tcPr>
            <w:tcW w:w="819" w:type="dxa"/>
            <w:tcBorders>
              <w:top w:val="single" w:sz="4" w:space="0" w:color="000000"/>
              <w:bottom w:val="single" w:sz="4" w:space="0" w:color="000000"/>
            </w:tcBorders>
            <w:shd w:val="clear" w:color="auto" w:fill="D9D9D9"/>
          </w:tcPr>
          <w:p w14:paraId="4AED46BA" w14:textId="77777777" w:rsidR="00E26490" w:rsidRDefault="009C046C">
            <w:pPr>
              <w:pStyle w:val="TableParagraph"/>
              <w:spacing w:line="150" w:lineRule="exact"/>
              <w:ind w:right="131"/>
              <w:rPr>
                <w:b/>
                <w:sz w:val="12"/>
              </w:rPr>
            </w:pPr>
            <w:r>
              <w:rPr>
                <w:b/>
                <w:spacing w:val="-4"/>
                <w:sz w:val="12"/>
              </w:rPr>
              <w:t>0,00</w:t>
            </w:r>
          </w:p>
        </w:tc>
        <w:tc>
          <w:tcPr>
            <w:tcW w:w="773" w:type="dxa"/>
            <w:tcBorders>
              <w:top w:val="single" w:sz="4" w:space="0" w:color="000000"/>
              <w:bottom w:val="single" w:sz="4" w:space="0" w:color="000000"/>
            </w:tcBorders>
            <w:shd w:val="clear" w:color="auto" w:fill="D9D9D9"/>
          </w:tcPr>
          <w:p w14:paraId="0BBF23BE" w14:textId="77777777" w:rsidR="00E26490" w:rsidRDefault="009C046C">
            <w:pPr>
              <w:pStyle w:val="TableParagraph"/>
              <w:spacing w:line="150" w:lineRule="exact"/>
              <w:ind w:right="86"/>
              <w:rPr>
                <w:b/>
                <w:sz w:val="12"/>
              </w:rPr>
            </w:pPr>
            <w:r>
              <w:rPr>
                <w:b/>
                <w:spacing w:val="-4"/>
                <w:sz w:val="12"/>
              </w:rPr>
              <w:t>0,00</w:t>
            </w:r>
          </w:p>
        </w:tc>
        <w:tc>
          <w:tcPr>
            <w:tcW w:w="812" w:type="dxa"/>
            <w:tcBorders>
              <w:top w:val="single" w:sz="4" w:space="0" w:color="000000"/>
              <w:bottom w:val="single" w:sz="4" w:space="0" w:color="000000"/>
            </w:tcBorders>
            <w:shd w:val="clear" w:color="auto" w:fill="D9D9D9"/>
          </w:tcPr>
          <w:p w14:paraId="3ECADF27" w14:textId="77777777" w:rsidR="00E26490" w:rsidRDefault="009C046C">
            <w:pPr>
              <w:pStyle w:val="TableParagraph"/>
              <w:spacing w:line="150" w:lineRule="exact"/>
              <w:ind w:right="81"/>
              <w:rPr>
                <w:b/>
                <w:sz w:val="12"/>
              </w:rPr>
            </w:pPr>
            <w:r>
              <w:rPr>
                <w:b/>
                <w:spacing w:val="-4"/>
                <w:sz w:val="12"/>
              </w:rPr>
              <w:t>0,00</w:t>
            </w:r>
          </w:p>
        </w:tc>
        <w:tc>
          <w:tcPr>
            <w:tcW w:w="856" w:type="dxa"/>
            <w:tcBorders>
              <w:top w:val="single" w:sz="4" w:space="0" w:color="000000"/>
              <w:bottom w:val="single" w:sz="4" w:space="0" w:color="000000"/>
            </w:tcBorders>
            <w:shd w:val="clear" w:color="auto" w:fill="D9D9D9"/>
          </w:tcPr>
          <w:p w14:paraId="07DFBEAD" w14:textId="77777777" w:rsidR="00E26490" w:rsidRDefault="009C046C">
            <w:pPr>
              <w:pStyle w:val="TableParagraph"/>
              <w:spacing w:line="150" w:lineRule="exact"/>
              <w:ind w:right="85"/>
              <w:rPr>
                <w:b/>
                <w:sz w:val="12"/>
              </w:rPr>
            </w:pPr>
            <w:r>
              <w:rPr>
                <w:b/>
                <w:spacing w:val="-2"/>
                <w:sz w:val="12"/>
              </w:rPr>
              <w:t>2.371.918,79</w:t>
            </w:r>
          </w:p>
        </w:tc>
      </w:tr>
    </w:tbl>
    <w:p w14:paraId="55158157" w14:textId="77777777" w:rsidR="00E26490" w:rsidRDefault="00E26490">
      <w:pPr>
        <w:pStyle w:val="Textoindependiente"/>
        <w:spacing w:before="9"/>
      </w:pPr>
    </w:p>
    <w:p w14:paraId="350FBECC" w14:textId="77777777" w:rsidR="00E26490" w:rsidRDefault="009C046C">
      <w:pPr>
        <w:pStyle w:val="Textoindependiente"/>
        <w:spacing w:before="1"/>
        <w:ind w:left="143" w:right="281"/>
        <w:jc w:val="both"/>
      </w:pPr>
      <w:r>
        <w:t>El riesgo de liquidez se produce por la posibilidad de que la Sociedad no pueda disponer de fondos líquidos,</w:t>
      </w:r>
      <w:r>
        <w:rPr>
          <w:spacing w:val="-14"/>
        </w:rPr>
        <w:t xml:space="preserve"> </w:t>
      </w:r>
      <w:r>
        <w:t>o</w:t>
      </w:r>
      <w:r>
        <w:rPr>
          <w:spacing w:val="-14"/>
        </w:rPr>
        <w:t xml:space="preserve"> </w:t>
      </w:r>
      <w:r>
        <w:t>acceder</w:t>
      </w:r>
      <w:r>
        <w:rPr>
          <w:spacing w:val="-14"/>
        </w:rPr>
        <w:t xml:space="preserve"> </w:t>
      </w:r>
      <w:r>
        <w:t>a</w:t>
      </w:r>
      <w:r>
        <w:rPr>
          <w:spacing w:val="-13"/>
        </w:rPr>
        <w:t xml:space="preserve"> </w:t>
      </w:r>
      <w:r>
        <w:t>ellos,</w:t>
      </w:r>
      <w:r>
        <w:rPr>
          <w:spacing w:val="-14"/>
        </w:rPr>
        <w:t xml:space="preserve"> </w:t>
      </w:r>
      <w:r>
        <w:t>en</w:t>
      </w:r>
      <w:r>
        <w:rPr>
          <w:spacing w:val="-14"/>
        </w:rPr>
        <w:t xml:space="preserve"> </w:t>
      </w:r>
      <w:r>
        <w:t>la</w:t>
      </w:r>
      <w:r>
        <w:rPr>
          <w:spacing w:val="-13"/>
        </w:rPr>
        <w:t xml:space="preserve"> </w:t>
      </w:r>
      <w:r>
        <w:t>cuantía</w:t>
      </w:r>
      <w:r>
        <w:rPr>
          <w:spacing w:val="-14"/>
        </w:rPr>
        <w:t xml:space="preserve"> </w:t>
      </w:r>
      <w:r>
        <w:t>suficiente</w:t>
      </w:r>
      <w:r>
        <w:rPr>
          <w:spacing w:val="-14"/>
        </w:rPr>
        <w:t xml:space="preserve"> </w:t>
      </w:r>
      <w:r>
        <w:t>y</w:t>
      </w:r>
      <w:r>
        <w:rPr>
          <w:spacing w:val="-13"/>
        </w:rPr>
        <w:t xml:space="preserve"> </w:t>
      </w:r>
      <w:r>
        <w:t>al</w:t>
      </w:r>
      <w:r>
        <w:rPr>
          <w:spacing w:val="-14"/>
        </w:rPr>
        <w:t xml:space="preserve"> </w:t>
      </w:r>
      <w:r>
        <w:t>coste</w:t>
      </w:r>
      <w:r>
        <w:rPr>
          <w:spacing w:val="-14"/>
        </w:rPr>
        <w:t xml:space="preserve"> </w:t>
      </w:r>
      <w:r>
        <w:t>adecuado,</w:t>
      </w:r>
      <w:r>
        <w:rPr>
          <w:spacing w:val="-14"/>
        </w:rPr>
        <w:t xml:space="preserve"> </w:t>
      </w:r>
      <w:r>
        <w:t>para</w:t>
      </w:r>
      <w:r>
        <w:rPr>
          <w:spacing w:val="-13"/>
        </w:rPr>
        <w:t xml:space="preserve"> </w:t>
      </w:r>
      <w:r>
        <w:t>hacer</w:t>
      </w:r>
      <w:r>
        <w:rPr>
          <w:spacing w:val="-14"/>
        </w:rPr>
        <w:t xml:space="preserve"> </w:t>
      </w:r>
      <w:r>
        <w:t>frente</w:t>
      </w:r>
      <w:r>
        <w:rPr>
          <w:spacing w:val="-14"/>
        </w:rPr>
        <w:t xml:space="preserve"> </w:t>
      </w:r>
      <w:r>
        <w:t>en</w:t>
      </w:r>
      <w:r>
        <w:rPr>
          <w:spacing w:val="-13"/>
        </w:rPr>
        <w:t xml:space="preserve"> </w:t>
      </w:r>
      <w:r>
        <w:t>todo</w:t>
      </w:r>
      <w:r>
        <w:rPr>
          <w:spacing w:val="-14"/>
        </w:rPr>
        <w:t xml:space="preserve"> </w:t>
      </w:r>
      <w:r>
        <w:t>momento a sus obligaciones de pago. El objetivo de la So</w:t>
      </w:r>
      <w:r>
        <w:t xml:space="preserve">ciedad es mantener las disponibilidades líquidas </w:t>
      </w:r>
      <w:r>
        <w:rPr>
          <w:spacing w:val="-2"/>
        </w:rPr>
        <w:t>necesarias.</w:t>
      </w:r>
    </w:p>
    <w:p w14:paraId="381769EF" w14:textId="77777777" w:rsidR="00E26490" w:rsidRDefault="009C046C">
      <w:pPr>
        <w:pStyle w:val="Ttulo2"/>
        <w:numPr>
          <w:ilvl w:val="1"/>
          <w:numId w:val="14"/>
        </w:numPr>
        <w:tabs>
          <w:tab w:val="left" w:pos="482"/>
        </w:tabs>
        <w:spacing w:before="265"/>
        <w:ind w:left="482" w:hanging="339"/>
      </w:pPr>
      <w:r>
        <w:t>Fondos</w:t>
      </w:r>
      <w:r>
        <w:rPr>
          <w:spacing w:val="-11"/>
        </w:rPr>
        <w:t xml:space="preserve"> </w:t>
      </w:r>
      <w:r>
        <w:rPr>
          <w:spacing w:val="-2"/>
        </w:rPr>
        <w:t>propios.</w:t>
      </w:r>
    </w:p>
    <w:p w14:paraId="7547B6C9" w14:textId="77777777" w:rsidR="00E26490" w:rsidRDefault="00E26490">
      <w:pPr>
        <w:pStyle w:val="Textoindependiente"/>
        <w:spacing w:before="3"/>
        <w:rPr>
          <w:b/>
        </w:rPr>
      </w:pPr>
    </w:p>
    <w:p w14:paraId="5B3C295D" w14:textId="77777777" w:rsidR="00E26490" w:rsidRDefault="009C046C">
      <w:pPr>
        <w:pStyle w:val="Textoindependiente"/>
        <w:spacing w:line="237" w:lineRule="auto"/>
        <w:ind w:left="143" w:right="287"/>
        <w:jc w:val="both"/>
      </w:pPr>
      <w:r>
        <w:t>A 31 de diciembre de 2025 y 2024, el capital social de la Sociedad asciende a 1.602.900 euros, representado por 500 acciones, distribuidas de la siguiente forma:</w:t>
      </w:r>
    </w:p>
    <w:p w14:paraId="2E0BC7CD" w14:textId="77777777" w:rsidR="00E26490" w:rsidRDefault="009C046C">
      <w:pPr>
        <w:pStyle w:val="Textoindependiente"/>
        <w:spacing w:before="3"/>
        <w:rPr>
          <w:sz w:val="18"/>
        </w:rPr>
      </w:pPr>
      <w:r>
        <w:rPr>
          <w:noProof/>
          <w:sz w:val="18"/>
        </w:rPr>
        <mc:AlternateContent>
          <mc:Choice Requires="wpg">
            <w:drawing>
              <wp:anchor distT="0" distB="0" distL="0" distR="0" simplePos="0" relativeHeight="487644160" behindDoc="1" locked="0" layoutInCell="1" allowOverlap="1" wp14:anchorId="1D1711BC" wp14:editId="19100F19">
                <wp:simplePos x="0" y="0"/>
                <wp:positionH relativeFrom="page">
                  <wp:posOffset>1698108</wp:posOffset>
                </wp:positionH>
                <wp:positionV relativeFrom="paragraph">
                  <wp:posOffset>169895</wp:posOffset>
                </wp:positionV>
                <wp:extent cx="2616835" cy="6350"/>
                <wp:effectExtent l="0" t="0" r="0" b="0"/>
                <wp:wrapTopAndBottom/>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835" cy="6350"/>
                          <a:chOff x="0" y="0"/>
                          <a:chExt cx="2616835" cy="6350"/>
                        </a:xfrm>
                      </wpg:grpSpPr>
                      <wps:wsp>
                        <wps:cNvPr id="256" name="Graphic 256"/>
                        <wps:cNvSpPr/>
                        <wps:spPr>
                          <a:xfrm>
                            <a:off x="2885" y="2864"/>
                            <a:ext cx="2611120" cy="1270"/>
                          </a:xfrm>
                          <a:custGeom>
                            <a:avLst/>
                            <a:gdLst/>
                            <a:ahLst/>
                            <a:cxnLst/>
                            <a:rect l="l" t="t" r="r" b="b"/>
                            <a:pathLst>
                              <a:path w="2611120">
                                <a:moveTo>
                                  <a:pt x="0" y="0"/>
                                </a:moveTo>
                                <a:lnTo>
                                  <a:pt x="2610530" y="0"/>
                                </a:lnTo>
                              </a:path>
                            </a:pathLst>
                          </a:custGeom>
                          <a:ln w="5728">
                            <a:solidFill>
                              <a:srgbClr val="000000"/>
                            </a:solidFill>
                            <a:prstDash val="solid"/>
                          </a:ln>
                        </wps:spPr>
                        <wps:bodyPr wrap="square" lIns="0" tIns="0" rIns="0" bIns="0" rtlCol="0">
                          <a:prstTxWarp prst="textNoShape">
                            <a:avLst/>
                          </a:prstTxWarp>
                          <a:noAutofit/>
                        </wps:bodyPr>
                      </wps:wsp>
                      <wps:wsp>
                        <wps:cNvPr id="257" name="Graphic 257"/>
                        <wps:cNvSpPr/>
                        <wps:spPr>
                          <a:xfrm>
                            <a:off x="0" y="0"/>
                            <a:ext cx="2616835" cy="6350"/>
                          </a:xfrm>
                          <a:custGeom>
                            <a:avLst/>
                            <a:gdLst/>
                            <a:ahLst/>
                            <a:cxnLst/>
                            <a:rect l="l" t="t" r="r" b="b"/>
                            <a:pathLst>
                              <a:path w="2616835" h="6350">
                                <a:moveTo>
                                  <a:pt x="2616300" y="0"/>
                                </a:moveTo>
                                <a:lnTo>
                                  <a:pt x="0" y="0"/>
                                </a:lnTo>
                                <a:lnTo>
                                  <a:pt x="0" y="5728"/>
                                </a:lnTo>
                                <a:lnTo>
                                  <a:pt x="2616300" y="5729"/>
                                </a:lnTo>
                                <a:lnTo>
                                  <a:pt x="26163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32C81F" id="Group 255" o:spid="_x0000_s1026" style="position:absolute;margin-left:133.7pt;margin-top:13.4pt;width:206.05pt;height:.5pt;z-index:-15672320;mso-wrap-distance-left:0;mso-wrap-distance-right:0;mso-position-horizontal-relative:page" coordsize="261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">
                <v:shape id="Graphic 256" o:spid="_x0000_s1027" style="position:absolute;left:28;top:28;width:26112;height:13;visibility:visible;mso-wrap-style:square;v-text-anchor:top" coordsize="2611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" path="m,l2610530,e" filled="f" strokeweight=".15911mm">
                  <v:path arrowok="t"/>
                </v:shape>
                <v:shape id="Graphic 257" o:spid="_x0000_s1028" style="position:absolute;width:26168;height:63;visibility:visible;mso-wrap-style:square;v-text-anchor:top" coordsize="26168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" path="m2616300,l,,,5728r2616300,1l2616300,xe" fillcolor="black" stroked="f">
                  <v:path arrowok="t"/>
                </v:shape>
                <w10:wrap type="topAndBottom" anchorx="page"/>
              </v:group>
            </w:pict>
          </mc:Fallback>
        </mc:AlternateContent>
      </w:r>
      <w:r>
        <w:rPr>
          <w:noProof/>
          <w:sz w:val="18"/>
        </w:rPr>
        <mc:AlternateContent>
          <mc:Choice Requires="wpg">
            <w:drawing>
              <wp:anchor distT="0" distB="0" distL="0" distR="0" simplePos="0" relativeHeight="487644672" behindDoc="1" locked="0" layoutInCell="1" allowOverlap="1" wp14:anchorId="181FF598" wp14:editId="1D1D94F3">
                <wp:simplePos x="0" y="0"/>
                <wp:positionH relativeFrom="page">
                  <wp:posOffset>4383919</wp:posOffset>
                </wp:positionH>
                <wp:positionV relativeFrom="paragraph">
                  <wp:posOffset>169895</wp:posOffset>
                </wp:positionV>
                <wp:extent cx="2547620" cy="6350"/>
                <wp:effectExtent l="0" t="0" r="0" b="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7620" cy="6350"/>
                          <a:chOff x="0" y="0"/>
                          <a:chExt cx="2547620" cy="6350"/>
                        </a:xfrm>
                      </wpg:grpSpPr>
                      <wps:wsp>
                        <wps:cNvPr id="259" name="Graphic 259"/>
                        <wps:cNvSpPr/>
                        <wps:spPr>
                          <a:xfrm>
                            <a:off x="2846" y="2864"/>
                            <a:ext cx="2541905" cy="1270"/>
                          </a:xfrm>
                          <a:custGeom>
                            <a:avLst/>
                            <a:gdLst/>
                            <a:ahLst/>
                            <a:cxnLst/>
                            <a:rect l="l" t="t" r="r" b="b"/>
                            <a:pathLst>
                              <a:path w="2541905">
                                <a:moveTo>
                                  <a:pt x="0" y="0"/>
                                </a:moveTo>
                                <a:lnTo>
                                  <a:pt x="2541367" y="0"/>
                                </a:lnTo>
                              </a:path>
                            </a:pathLst>
                          </a:custGeom>
                          <a:ln w="5728">
                            <a:solidFill>
                              <a:srgbClr val="000000"/>
                            </a:solidFill>
                            <a:prstDash val="solid"/>
                          </a:ln>
                        </wps:spPr>
                        <wps:bodyPr wrap="square" lIns="0" tIns="0" rIns="0" bIns="0" rtlCol="0">
                          <a:prstTxWarp prst="textNoShape">
                            <a:avLst/>
                          </a:prstTxWarp>
                          <a:noAutofit/>
                        </wps:bodyPr>
                      </wps:wsp>
                      <wps:wsp>
                        <wps:cNvPr id="260" name="Graphic 260"/>
                        <wps:cNvSpPr/>
                        <wps:spPr>
                          <a:xfrm>
                            <a:off x="0" y="0"/>
                            <a:ext cx="2547620" cy="6350"/>
                          </a:xfrm>
                          <a:custGeom>
                            <a:avLst/>
                            <a:gdLst/>
                            <a:ahLst/>
                            <a:cxnLst/>
                            <a:rect l="l" t="t" r="r" b="b"/>
                            <a:pathLst>
                              <a:path w="2547620" h="6350">
                                <a:moveTo>
                                  <a:pt x="2547060" y="0"/>
                                </a:moveTo>
                                <a:lnTo>
                                  <a:pt x="0" y="0"/>
                                </a:lnTo>
                                <a:lnTo>
                                  <a:pt x="0" y="5728"/>
                                </a:lnTo>
                                <a:lnTo>
                                  <a:pt x="2547060" y="5729"/>
                                </a:lnTo>
                                <a:lnTo>
                                  <a:pt x="25470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EAC86E" id="Group 258" o:spid="_x0000_s1026" style="position:absolute;margin-left:345.2pt;margin-top:13.4pt;width:200.6pt;height:.5pt;z-index:-15671808;mso-wrap-distance-left:0;mso-wrap-distance-right:0;mso-position-horizontal-relative:page" coordsize="254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">
                <v:shape id="Graphic 259" o:spid="_x0000_s1027" style="position:absolute;left:28;top:28;width:25419;height:13;visibility:visible;mso-wrap-style:square;v-text-anchor:top" coordsize="254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" path="m,l2541367,e" filled="f" strokeweight=".15911mm">
                  <v:path arrowok="t"/>
                </v:shape>
                <v:shape id="Graphic 260" o:spid="_x0000_s1028" style="position:absolute;width:25476;height:63;visibility:visible;mso-wrap-style:square;v-text-anchor:top" coordsize="25476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" path="m2547060,l,,,5728r2547060,1l2547060,xe" fillcolor="black" stroked="f">
                  <v:path arrowok="t"/>
                </v:shape>
                <w10:wrap type="topAndBottom" anchorx="page"/>
              </v:group>
            </w:pict>
          </mc:Fallback>
        </mc:AlternateContent>
      </w:r>
    </w:p>
    <w:p w14:paraId="14FCD659" w14:textId="77777777" w:rsidR="00E26490" w:rsidRDefault="009C046C">
      <w:pPr>
        <w:tabs>
          <w:tab w:val="left" w:pos="3052"/>
          <w:tab w:val="left" w:pos="5235"/>
          <w:tab w:val="left" w:pos="7227"/>
          <w:tab w:val="left" w:pos="9355"/>
        </w:tabs>
        <w:ind w:left="141"/>
        <w:jc w:val="both"/>
        <w:rPr>
          <w:b/>
          <w:sz w:val="12"/>
        </w:rPr>
      </w:pPr>
      <w:r>
        <w:rPr>
          <w:b/>
          <w:sz w:val="12"/>
          <w:u w:val="single"/>
        </w:rPr>
        <w:tab/>
      </w:r>
      <w:r>
        <w:rPr>
          <w:b/>
          <w:spacing w:val="-4"/>
          <w:sz w:val="12"/>
          <w:u w:val="single"/>
        </w:rPr>
        <w:t>2025</w:t>
      </w:r>
      <w:r>
        <w:rPr>
          <w:b/>
          <w:sz w:val="12"/>
          <w:u w:val="single"/>
        </w:rPr>
        <w:tab/>
      </w:r>
      <w:r>
        <w:rPr>
          <w:b/>
          <w:spacing w:val="76"/>
          <w:sz w:val="12"/>
        </w:rPr>
        <w:t xml:space="preserve"> </w:t>
      </w:r>
      <w:r>
        <w:rPr>
          <w:b/>
          <w:sz w:val="12"/>
          <w:u w:val="single"/>
        </w:rPr>
        <w:tab/>
      </w:r>
      <w:r>
        <w:rPr>
          <w:b/>
          <w:spacing w:val="-4"/>
          <w:sz w:val="12"/>
          <w:u w:val="single"/>
        </w:rPr>
        <w:t>2024</w:t>
      </w:r>
      <w:r>
        <w:rPr>
          <w:b/>
          <w:sz w:val="12"/>
          <w:u w:val="single"/>
        </w:rPr>
        <w:tab/>
      </w:r>
    </w:p>
    <w:tbl>
      <w:tblPr>
        <w:tblStyle w:val="TableNormal"/>
        <w:tblW w:w="0" w:type="auto"/>
        <w:tblInd w:w="156" w:type="dxa"/>
        <w:tblLayout w:type="fixed"/>
        <w:tblLook w:val="01E0" w:firstRow="1" w:lastRow="1" w:firstColumn="1" w:lastColumn="1" w:noHBand="0" w:noVBand="0"/>
      </w:tblPr>
      <w:tblGrid>
        <w:gridCol w:w="913"/>
        <w:gridCol w:w="1089"/>
        <w:gridCol w:w="972"/>
        <w:gridCol w:w="1171"/>
        <w:gridCol w:w="939"/>
        <w:gridCol w:w="109"/>
        <w:gridCol w:w="1073"/>
        <w:gridCol w:w="936"/>
        <w:gridCol w:w="1126"/>
        <w:gridCol w:w="876"/>
      </w:tblGrid>
      <w:tr w:rsidR="00E26490" w14:paraId="4E48331F" w14:textId="77777777">
        <w:trPr>
          <w:trHeight w:val="428"/>
        </w:trPr>
        <w:tc>
          <w:tcPr>
            <w:tcW w:w="5084" w:type="dxa"/>
            <w:gridSpan w:val="5"/>
          </w:tcPr>
          <w:p w14:paraId="42B7C3C3" w14:textId="77777777" w:rsidR="00E26490" w:rsidRDefault="009C046C">
            <w:pPr>
              <w:pStyle w:val="TableParagraph"/>
              <w:tabs>
                <w:tab w:val="left" w:pos="1429"/>
                <w:tab w:val="left" w:pos="2293"/>
                <w:tab w:val="left" w:pos="3248"/>
                <w:tab w:val="left" w:pos="4322"/>
              </w:tabs>
              <w:spacing w:before="45" w:line="170" w:lineRule="auto"/>
              <w:ind w:left="356"/>
              <w:jc w:val="left"/>
              <w:rPr>
                <w:b/>
                <w:sz w:val="12"/>
              </w:rPr>
            </w:pPr>
            <w:r>
              <w:rPr>
                <w:b/>
                <w:spacing w:val="-4"/>
                <w:sz w:val="12"/>
              </w:rPr>
              <w:t>Tipo</w:t>
            </w:r>
            <w:r>
              <w:rPr>
                <w:b/>
                <w:sz w:val="12"/>
              </w:rPr>
              <w:tab/>
            </w:r>
            <w:proofErr w:type="spellStart"/>
            <w:r>
              <w:rPr>
                <w:b/>
                <w:spacing w:val="-5"/>
                <w:sz w:val="12"/>
              </w:rPr>
              <w:t>Nº</w:t>
            </w:r>
            <w:proofErr w:type="spellEnd"/>
            <w:r>
              <w:rPr>
                <w:b/>
                <w:sz w:val="12"/>
              </w:rPr>
              <w:tab/>
            </w:r>
            <w:r>
              <w:rPr>
                <w:b/>
                <w:spacing w:val="-4"/>
                <w:sz w:val="12"/>
              </w:rPr>
              <w:t>Valor</w:t>
            </w:r>
            <w:r>
              <w:rPr>
                <w:b/>
                <w:sz w:val="12"/>
              </w:rPr>
              <w:tab/>
            </w:r>
            <w:r>
              <w:rPr>
                <w:b/>
                <w:spacing w:val="-2"/>
                <w:position w:val="-6"/>
                <w:sz w:val="12"/>
              </w:rPr>
              <w:t>Capital</w:t>
            </w:r>
            <w:r>
              <w:rPr>
                <w:b/>
                <w:position w:val="-6"/>
                <w:sz w:val="12"/>
              </w:rPr>
              <w:tab/>
            </w:r>
            <w:proofErr w:type="spellStart"/>
            <w:r>
              <w:rPr>
                <w:b/>
                <w:spacing w:val="-2"/>
                <w:sz w:val="12"/>
              </w:rPr>
              <w:t>Capital</w:t>
            </w:r>
            <w:proofErr w:type="spellEnd"/>
          </w:p>
          <w:p w14:paraId="1EDDE8DB" w14:textId="77777777" w:rsidR="00E26490" w:rsidRDefault="009C046C">
            <w:pPr>
              <w:pStyle w:val="TableParagraph"/>
              <w:tabs>
                <w:tab w:val="left" w:pos="2221"/>
                <w:tab w:val="left" w:pos="3239"/>
                <w:tab w:val="left" w:pos="4131"/>
              </w:tabs>
              <w:spacing w:before="1" w:line="96" w:lineRule="auto"/>
              <w:ind w:left="238"/>
              <w:jc w:val="left"/>
              <w:rPr>
                <w:b/>
                <w:sz w:val="12"/>
              </w:rPr>
            </w:pPr>
            <w:r>
              <w:rPr>
                <w:b/>
                <w:spacing w:val="-2"/>
                <w:position w:val="-7"/>
                <w:sz w:val="12"/>
              </w:rPr>
              <w:t>Acciones</w:t>
            </w:r>
            <w:r>
              <w:rPr>
                <w:b/>
                <w:position w:val="-7"/>
                <w:sz w:val="12"/>
              </w:rPr>
              <w:tab/>
            </w:r>
            <w:r>
              <w:rPr>
                <w:b/>
                <w:spacing w:val="-2"/>
                <w:sz w:val="12"/>
              </w:rPr>
              <w:t>Nominal</w:t>
            </w:r>
            <w:r>
              <w:rPr>
                <w:b/>
                <w:sz w:val="12"/>
              </w:rPr>
              <w:tab/>
            </w:r>
            <w:r>
              <w:rPr>
                <w:b/>
                <w:spacing w:val="-2"/>
                <w:position w:val="-6"/>
                <w:sz w:val="12"/>
              </w:rPr>
              <w:t>(</w:t>
            </w:r>
            <w:proofErr w:type="gramStart"/>
            <w:r>
              <w:rPr>
                <w:b/>
                <w:spacing w:val="-2"/>
                <w:position w:val="-6"/>
                <w:sz w:val="12"/>
              </w:rPr>
              <w:t>Euros</w:t>
            </w:r>
            <w:proofErr w:type="gramEnd"/>
            <w:r>
              <w:rPr>
                <w:b/>
                <w:spacing w:val="-2"/>
                <w:position w:val="-6"/>
                <w:sz w:val="12"/>
              </w:rPr>
              <w:t>)</w:t>
            </w:r>
            <w:r>
              <w:rPr>
                <w:b/>
                <w:position w:val="-6"/>
                <w:sz w:val="12"/>
              </w:rPr>
              <w:tab/>
            </w:r>
            <w:r>
              <w:rPr>
                <w:b/>
                <w:spacing w:val="-2"/>
                <w:sz w:val="12"/>
              </w:rPr>
              <w:t>desembolsado</w:t>
            </w:r>
          </w:p>
        </w:tc>
        <w:tc>
          <w:tcPr>
            <w:tcW w:w="1182" w:type="dxa"/>
            <w:gridSpan w:val="2"/>
          </w:tcPr>
          <w:p w14:paraId="423AEB4E" w14:textId="77777777" w:rsidR="00E26490" w:rsidRDefault="009C046C">
            <w:pPr>
              <w:pStyle w:val="TableParagraph"/>
              <w:spacing w:before="29"/>
              <w:ind w:left="147" w:right="1"/>
              <w:jc w:val="center"/>
              <w:rPr>
                <w:b/>
                <w:sz w:val="12"/>
              </w:rPr>
            </w:pPr>
            <w:proofErr w:type="spellStart"/>
            <w:r>
              <w:rPr>
                <w:b/>
                <w:spacing w:val="-5"/>
                <w:sz w:val="12"/>
              </w:rPr>
              <w:t>Nº</w:t>
            </w:r>
            <w:proofErr w:type="spellEnd"/>
          </w:p>
          <w:p w14:paraId="6961EFB1" w14:textId="77777777" w:rsidR="00E26490" w:rsidRDefault="009C046C">
            <w:pPr>
              <w:pStyle w:val="TableParagraph"/>
              <w:spacing w:before="95" w:line="93" w:lineRule="exact"/>
              <w:ind w:left="147"/>
              <w:jc w:val="center"/>
              <w:rPr>
                <w:b/>
                <w:sz w:val="12"/>
              </w:rPr>
            </w:pPr>
            <w:r>
              <w:rPr>
                <w:b/>
                <w:spacing w:val="-2"/>
                <w:sz w:val="12"/>
              </w:rPr>
              <w:t>Acciones</w:t>
            </w:r>
          </w:p>
        </w:tc>
        <w:tc>
          <w:tcPr>
            <w:tcW w:w="2938" w:type="dxa"/>
            <w:gridSpan w:val="3"/>
          </w:tcPr>
          <w:p w14:paraId="6D3549C4" w14:textId="77777777" w:rsidR="00E26490" w:rsidRDefault="009C046C">
            <w:pPr>
              <w:pStyle w:val="TableParagraph"/>
              <w:tabs>
                <w:tab w:val="left" w:pos="1212"/>
                <w:tab w:val="left" w:pos="2212"/>
              </w:tabs>
              <w:spacing w:before="45" w:line="170" w:lineRule="auto"/>
              <w:ind w:left="293"/>
              <w:jc w:val="left"/>
              <w:rPr>
                <w:b/>
                <w:sz w:val="12"/>
              </w:rPr>
            </w:pPr>
            <w:r>
              <w:rPr>
                <w:b/>
                <w:spacing w:val="-2"/>
                <w:sz w:val="12"/>
              </w:rPr>
              <w:t>Valor</w:t>
            </w:r>
            <w:r>
              <w:rPr>
                <w:b/>
                <w:sz w:val="12"/>
              </w:rPr>
              <w:tab/>
            </w:r>
            <w:r>
              <w:rPr>
                <w:b/>
                <w:spacing w:val="-2"/>
                <w:position w:val="-6"/>
                <w:sz w:val="12"/>
              </w:rPr>
              <w:t>Capital</w:t>
            </w:r>
            <w:r>
              <w:rPr>
                <w:b/>
                <w:position w:val="-6"/>
                <w:sz w:val="12"/>
              </w:rPr>
              <w:tab/>
            </w:r>
            <w:proofErr w:type="spellStart"/>
            <w:r>
              <w:rPr>
                <w:b/>
                <w:spacing w:val="-2"/>
                <w:sz w:val="12"/>
              </w:rPr>
              <w:t>Capital</w:t>
            </w:r>
            <w:proofErr w:type="spellEnd"/>
          </w:p>
          <w:p w14:paraId="305BD6B2" w14:textId="77777777" w:rsidR="00E26490" w:rsidRDefault="009C046C">
            <w:pPr>
              <w:pStyle w:val="TableParagraph"/>
              <w:tabs>
                <w:tab w:val="left" w:pos="1203"/>
                <w:tab w:val="left" w:pos="2021"/>
              </w:tabs>
              <w:spacing w:before="4" w:line="108" w:lineRule="auto"/>
              <w:ind w:left="221"/>
              <w:jc w:val="left"/>
              <w:rPr>
                <w:b/>
                <w:sz w:val="12"/>
              </w:rPr>
            </w:pPr>
            <w:r>
              <w:rPr>
                <w:b/>
                <w:spacing w:val="-2"/>
                <w:sz w:val="12"/>
              </w:rPr>
              <w:t>Nominal</w:t>
            </w:r>
            <w:r>
              <w:rPr>
                <w:b/>
                <w:sz w:val="12"/>
              </w:rPr>
              <w:tab/>
            </w:r>
            <w:r>
              <w:rPr>
                <w:b/>
                <w:spacing w:val="-2"/>
                <w:position w:val="-6"/>
                <w:sz w:val="12"/>
              </w:rPr>
              <w:t>(</w:t>
            </w:r>
            <w:proofErr w:type="gramStart"/>
            <w:r>
              <w:rPr>
                <w:b/>
                <w:spacing w:val="-2"/>
                <w:position w:val="-6"/>
                <w:sz w:val="12"/>
              </w:rPr>
              <w:t>Euros</w:t>
            </w:r>
            <w:proofErr w:type="gramEnd"/>
            <w:r>
              <w:rPr>
                <w:b/>
                <w:spacing w:val="-2"/>
                <w:position w:val="-6"/>
                <w:sz w:val="12"/>
              </w:rPr>
              <w:t>)</w:t>
            </w:r>
            <w:r>
              <w:rPr>
                <w:b/>
                <w:position w:val="-6"/>
                <w:sz w:val="12"/>
              </w:rPr>
              <w:tab/>
            </w:r>
            <w:r>
              <w:rPr>
                <w:b/>
                <w:spacing w:val="-2"/>
                <w:sz w:val="12"/>
              </w:rPr>
              <w:t>desembolsado</w:t>
            </w:r>
          </w:p>
        </w:tc>
      </w:tr>
      <w:tr w:rsidR="00E26490" w14:paraId="75E9D526" w14:textId="77777777">
        <w:trPr>
          <w:trHeight w:val="130"/>
        </w:trPr>
        <w:tc>
          <w:tcPr>
            <w:tcW w:w="913" w:type="dxa"/>
            <w:tcBorders>
              <w:bottom w:val="single" w:sz="4" w:space="0" w:color="000000"/>
            </w:tcBorders>
          </w:tcPr>
          <w:p w14:paraId="42DDF88A" w14:textId="77777777" w:rsidR="00E26490" w:rsidRDefault="00E26490">
            <w:pPr>
              <w:pStyle w:val="TableParagraph"/>
              <w:jc w:val="left"/>
              <w:rPr>
                <w:rFonts w:ascii="Times New Roman"/>
                <w:sz w:val="6"/>
              </w:rPr>
            </w:pPr>
          </w:p>
        </w:tc>
        <w:tc>
          <w:tcPr>
            <w:tcW w:w="1089" w:type="dxa"/>
            <w:tcBorders>
              <w:bottom w:val="single" w:sz="4" w:space="0" w:color="000000"/>
            </w:tcBorders>
          </w:tcPr>
          <w:p w14:paraId="58949C86" w14:textId="77777777" w:rsidR="00E26490" w:rsidRDefault="009C046C">
            <w:pPr>
              <w:pStyle w:val="TableParagraph"/>
              <w:spacing w:line="105" w:lineRule="exact"/>
              <w:ind w:right="254"/>
              <w:rPr>
                <w:b/>
                <w:sz w:val="12"/>
              </w:rPr>
            </w:pPr>
            <w:r>
              <w:rPr>
                <w:b/>
                <w:spacing w:val="-2"/>
                <w:sz w:val="12"/>
              </w:rPr>
              <w:t>Acciones</w:t>
            </w:r>
          </w:p>
        </w:tc>
        <w:tc>
          <w:tcPr>
            <w:tcW w:w="972" w:type="dxa"/>
            <w:tcBorders>
              <w:bottom w:val="single" w:sz="4" w:space="0" w:color="000000"/>
            </w:tcBorders>
          </w:tcPr>
          <w:p w14:paraId="5845AB14" w14:textId="77777777" w:rsidR="00E26490" w:rsidRDefault="009C046C">
            <w:pPr>
              <w:pStyle w:val="TableParagraph"/>
              <w:spacing w:line="105" w:lineRule="exact"/>
              <w:ind w:left="53" w:right="95"/>
              <w:jc w:val="center"/>
              <w:rPr>
                <w:b/>
                <w:sz w:val="12"/>
              </w:rPr>
            </w:pPr>
            <w:r>
              <w:rPr>
                <w:b/>
                <w:spacing w:val="-2"/>
                <w:sz w:val="12"/>
              </w:rPr>
              <w:t>(</w:t>
            </w:r>
            <w:proofErr w:type="gramStart"/>
            <w:r>
              <w:rPr>
                <w:b/>
                <w:spacing w:val="-2"/>
                <w:sz w:val="12"/>
              </w:rPr>
              <w:t>Euros</w:t>
            </w:r>
            <w:proofErr w:type="gramEnd"/>
            <w:r>
              <w:rPr>
                <w:b/>
                <w:spacing w:val="-2"/>
                <w:sz w:val="12"/>
              </w:rPr>
              <w:t>)</w:t>
            </w:r>
          </w:p>
        </w:tc>
        <w:tc>
          <w:tcPr>
            <w:tcW w:w="1171" w:type="dxa"/>
            <w:tcBorders>
              <w:bottom w:val="single" w:sz="4" w:space="0" w:color="000000"/>
            </w:tcBorders>
          </w:tcPr>
          <w:p w14:paraId="03C0F569" w14:textId="77777777" w:rsidR="00E26490" w:rsidRDefault="00E26490">
            <w:pPr>
              <w:pStyle w:val="TableParagraph"/>
              <w:jc w:val="left"/>
              <w:rPr>
                <w:rFonts w:ascii="Times New Roman"/>
                <w:sz w:val="6"/>
              </w:rPr>
            </w:pPr>
          </w:p>
        </w:tc>
        <w:tc>
          <w:tcPr>
            <w:tcW w:w="939" w:type="dxa"/>
            <w:tcBorders>
              <w:bottom w:val="single" w:sz="4" w:space="0" w:color="000000"/>
            </w:tcBorders>
          </w:tcPr>
          <w:p w14:paraId="1C937A23" w14:textId="77777777" w:rsidR="00E26490" w:rsidRDefault="009C046C">
            <w:pPr>
              <w:pStyle w:val="TableParagraph"/>
              <w:spacing w:line="105" w:lineRule="exact"/>
              <w:ind w:left="195"/>
              <w:jc w:val="left"/>
              <w:rPr>
                <w:b/>
                <w:sz w:val="12"/>
              </w:rPr>
            </w:pPr>
            <w:r>
              <w:rPr>
                <w:b/>
                <w:spacing w:val="-2"/>
                <w:sz w:val="12"/>
              </w:rPr>
              <w:t>(</w:t>
            </w:r>
            <w:proofErr w:type="gramStart"/>
            <w:r>
              <w:rPr>
                <w:b/>
                <w:spacing w:val="-2"/>
                <w:sz w:val="12"/>
              </w:rPr>
              <w:t>Euros</w:t>
            </w:r>
            <w:proofErr w:type="gramEnd"/>
            <w:r>
              <w:rPr>
                <w:b/>
                <w:spacing w:val="-2"/>
                <w:sz w:val="12"/>
              </w:rPr>
              <w:t>)</w:t>
            </w:r>
          </w:p>
        </w:tc>
        <w:tc>
          <w:tcPr>
            <w:tcW w:w="109" w:type="dxa"/>
          </w:tcPr>
          <w:p w14:paraId="60C16502" w14:textId="77777777" w:rsidR="00E26490" w:rsidRDefault="00E26490">
            <w:pPr>
              <w:pStyle w:val="TableParagraph"/>
              <w:jc w:val="left"/>
              <w:rPr>
                <w:rFonts w:ascii="Times New Roman"/>
                <w:sz w:val="6"/>
              </w:rPr>
            </w:pPr>
          </w:p>
        </w:tc>
        <w:tc>
          <w:tcPr>
            <w:tcW w:w="1073" w:type="dxa"/>
            <w:tcBorders>
              <w:bottom w:val="single" w:sz="4" w:space="0" w:color="000000"/>
            </w:tcBorders>
          </w:tcPr>
          <w:p w14:paraId="764CE4D3" w14:textId="77777777" w:rsidR="00E26490" w:rsidRDefault="00E26490">
            <w:pPr>
              <w:pStyle w:val="TableParagraph"/>
              <w:jc w:val="left"/>
              <w:rPr>
                <w:rFonts w:ascii="Times New Roman"/>
                <w:sz w:val="6"/>
              </w:rPr>
            </w:pPr>
          </w:p>
        </w:tc>
        <w:tc>
          <w:tcPr>
            <w:tcW w:w="936" w:type="dxa"/>
            <w:tcBorders>
              <w:bottom w:val="single" w:sz="4" w:space="0" w:color="000000"/>
            </w:tcBorders>
          </w:tcPr>
          <w:p w14:paraId="7EF37074" w14:textId="77777777" w:rsidR="00E26490" w:rsidRDefault="009C046C">
            <w:pPr>
              <w:pStyle w:val="TableParagraph"/>
              <w:spacing w:line="105" w:lineRule="exact"/>
              <w:ind w:left="52" w:right="55"/>
              <w:jc w:val="center"/>
              <w:rPr>
                <w:b/>
                <w:sz w:val="12"/>
              </w:rPr>
            </w:pPr>
            <w:r>
              <w:rPr>
                <w:b/>
                <w:spacing w:val="-2"/>
                <w:sz w:val="12"/>
              </w:rPr>
              <w:t>(</w:t>
            </w:r>
            <w:proofErr w:type="gramStart"/>
            <w:r>
              <w:rPr>
                <w:b/>
                <w:spacing w:val="-2"/>
                <w:sz w:val="12"/>
              </w:rPr>
              <w:t>Euros</w:t>
            </w:r>
            <w:proofErr w:type="gramEnd"/>
            <w:r>
              <w:rPr>
                <w:b/>
                <w:spacing w:val="-2"/>
                <w:sz w:val="12"/>
              </w:rPr>
              <w:t>)</w:t>
            </w:r>
          </w:p>
        </w:tc>
        <w:tc>
          <w:tcPr>
            <w:tcW w:w="1126" w:type="dxa"/>
            <w:tcBorders>
              <w:bottom w:val="single" w:sz="4" w:space="0" w:color="000000"/>
            </w:tcBorders>
          </w:tcPr>
          <w:p w14:paraId="5C2E1171" w14:textId="77777777" w:rsidR="00E26490" w:rsidRDefault="00E26490">
            <w:pPr>
              <w:pStyle w:val="TableParagraph"/>
              <w:jc w:val="left"/>
              <w:rPr>
                <w:rFonts w:ascii="Times New Roman"/>
                <w:sz w:val="6"/>
              </w:rPr>
            </w:pPr>
          </w:p>
        </w:tc>
        <w:tc>
          <w:tcPr>
            <w:tcW w:w="876" w:type="dxa"/>
            <w:tcBorders>
              <w:bottom w:val="single" w:sz="4" w:space="0" w:color="000000"/>
            </w:tcBorders>
          </w:tcPr>
          <w:p w14:paraId="6E600D44" w14:textId="77777777" w:rsidR="00E26490" w:rsidRDefault="009C046C">
            <w:pPr>
              <w:pStyle w:val="TableParagraph"/>
              <w:spacing w:line="105" w:lineRule="exact"/>
              <w:ind w:left="169"/>
              <w:jc w:val="left"/>
              <w:rPr>
                <w:b/>
                <w:sz w:val="12"/>
              </w:rPr>
            </w:pPr>
            <w:r>
              <w:rPr>
                <w:b/>
                <w:spacing w:val="-2"/>
                <w:sz w:val="12"/>
              </w:rPr>
              <w:t>(</w:t>
            </w:r>
            <w:proofErr w:type="gramStart"/>
            <w:r>
              <w:rPr>
                <w:b/>
                <w:spacing w:val="-2"/>
                <w:sz w:val="12"/>
              </w:rPr>
              <w:t>Euros</w:t>
            </w:r>
            <w:proofErr w:type="gramEnd"/>
            <w:r>
              <w:rPr>
                <w:b/>
                <w:spacing w:val="-2"/>
                <w:sz w:val="12"/>
              </w:rPr>
              <w:t>)</w:t>
            </w:r>
          </w:p>
        </w:tc>
      </w:tr>
      <w:tr w:rsidR="00E26490" w14:paraId="587C72DB" w14:textId="77777777">
        <w:trPr>
          <w:trHeight w:val="271"/>
        </w:trPr>
        <w:tc>
          <w:tcPr>
            <w:tcW w:w="913" w:type="dxa"/>
            <w:tcBorders>
              <w:top w:val="single" w:sz="4" w:space="0" w:color="000000"/>
              <w:bottom w:val="single" w:sz="4" w:space="0" w:color="000000"/>
            </w:tcBorders>
          </w:tcPr>
          <w:p w14:paraId="26A2FEEE" w14:textId="77777777" w:rsidR="00E26490" w:rsidRDefault="009C046C">
            <w:pPr>
              <w:pStyle w:val="TableParagraph"/>
              <w:spacing w:before="33"/>
              <w:ind w:left="20"/>
              <w:jc w:val="left"/>
              <w:rPr>
                <w:sz w:val="12"/>
              </w:rPr>
            </w:pPr>
            <w:r>
              <w:rPr>
                <w:spacing w:val="-2"/>
                <w:sz w:val="12"/>
              </w:rPr>
              <w:t>Ordinarias</w:t>
            </w:r>
          </w:p>
        </w:tc>
        <w:tc>
          <w:tcPr>
            <w:tcW w:w="1089" w:type="dxa"/>
            <w:tcBorders>
              <w:top w:val="single" w:sz="4" w:space="0" w:color="000000"/>
              <w:bottom w:val="single" w:sz="4" w:space="0" w:color="000000"/>
            </w:tcBorders>
          </w:tcPr>
          <w:p w14:paraId="561AA822" w14:textId="77777777" w:rsidR="00E26490" w:rsidRDefault="009C046C">
            <w:pPr>
              <w:pStyle w:val="TableParagraph"/>
              <w:spacing w:before="33"/>
              <w:ind w:right="215"/>
              <w:rPr>
                <w:sz w:val="12"/>
              </w:rPr>
            </w:pPr>
            <w:r>
              <w:rPr>
                <w:spacing w:val="-5"/>
                <w:sz w:val="12"/>
              </w:rPr>
              <w:t>500</w:t>
            </w:r>
          </w:p>
        </w:tc>
        <w:tc>
          <w:tcPr>
            <w:tcW w:w="972" w:type="dxa"/>
            <w:tcBorders>
              <w:top w:val="single" w:sz="4" w:space="0" w:color="000000"/>
              <w:bottom w:val="single" w:sz="4" w:space="0" w:color="000000"/>
            </w:tcBorders>
          </w:tcPr>
          <w:p w14:paraId="57B0F89E" w14:textId="77777777" w:rsidR="00E26490" w:rsidRDefault="009C046C">
            <w:pPr>
              <w:pStyle w:val="TableParagraph"/>
              <w:spacing w:before="33"/>
              <w:ind w:right="95"/>
              <w:jc w:val="center"/>
              <w:rPr>
                <w:sz w:val="12"/>
              </w:rPr>
            </w:pPr>
            <w:r>
              <w:rPr>
                <w:spacing w:val="-2"/>
                <w:sz w:val="12"/>
              </w:rPr>
              <w:t>3.205,80</w:t>
            </w:r>
          </w:p>
        </w:tc>
        <w:tc>
          <w:tcPr>
            <w:tcW w:w="1171" w:type="dxa"/>
            <w:tcBorders>
              <w:top w:val="single" w:sz="4" w:space="0" w:color="000000"/>
              <w:bottom w:val="single" w:sz="4" w:space="0" w:color="000000"/>
            </w:tcBorders>
          </w:tcPr>
          <w:p w14:paraId="3B3E9E30" w14:textId="77777777" w:rsidR="00E26490" w:rsidRDefault="009C046C">
            <w:pPr>
              <w:pStyle w:val="TableParagraph"/>
              <w:spacing w:before="33"/>
              <w:ind w:left="160"/>
              <w:jc w:val="center"/>
              <w:rPr>
                <w:sz w:val="12"/>
              </w:rPr>
            </w:pPr>
            <w:r>
              <w:rPr>
                <w:spacing w:val="-2"/>
                <w:sz w:val="12"/>
              </w:rPr>
              <w:t>1.602.900,00</w:t>
            </w:r>
          </w:p>
        </w:tc>
        <w:tc>
          <w:tcPr>
            <w:tcW w:w="939" w:type="dxa"/>
            <w:tcBorders>
              <w:top w:val="single" w:sz="4" w:space="0" w:color="000000"/>
              <w:bottom w:val="single" w:sz="4" w:space="0" w:color="000000"/>
            </w:tcBorders>
          </w:tcPr>
          <w:p w14:paraId="6C477AA4" w14:textId="77777777" w:rsidR="00E26490" w:rsidRDefault="009C046C">
            <w:pPr>
              <w:pStyle w:val="TableParagraph"/>
              <w:spacing w:before="33"/>
              <w:ind w:left="259"/>
              <w:jc w:val="left"/>
              <w:rPr>
                <w:sz w:val="12"/>
              </w:rPr>
            </w:pPr>
            <w:r>
              <w:rPr>
                <w:spacing w:val="-2"/>
                <w:sz w:val="12"/>
              </w:rPr>
              <w:t>1.602.900,00</w:t>
            </w:r>
          </w:p>
        </w:tc>
        <w:tc>
          <w:tcPr>
            <w:tcW w:w="109" w:type="dxa"/>
          </w:tcPr>
          <w:p w14:paraId="0D38D24D" w14:textId="77777777" w:rsidR="00E26490" w:rsidRDefault="00E26490">
            <w:pPr>
              <w:pStyle w:val="TableParagraph"/>
              <w:jc w:val="left"/>
              <w:rPr>
                <w:rFonts w:ascii="Times New Roman"/>
                <w:sz w:val="14"/>
              </w:rPr>
            </w:pPr>
          </w:p>
        </w:tc>
        <w:tc>
          <w:tcPr>
            <w:tcW w:w="1073" w:type="dxa"/>
            <w:tcBorders>
              <w:top w:val="single" w:sz="4" w:space="0" w:color="000000"/>
              <w:bottom w:val="single" w:sz="4" w:space="0" w:color="000000"/>
            </w:tcBorders>
          </w:tcPr>
          <w:p w14:paraId="57E89D07" w14:textId="77777777" w:rsidR="00E26490" w:rsidRDefault="009C046C">
            <w:pPr>
              <w:pStyle w:val="TableParagraph"/>
              <w:spacing w:before="33"/>
              <w:ind w:right="213"/>
              <w:rPr>
                <w:sz w:val="12"/>
              </w:rPr>
            </w:pPr>
            <w:r>
              <w:rPr>
                <w:spacing w:val="-5"/>
                <w:sz w:val="12"/>
              </w:rPr>
              <w:t>500</w:t>
            </w:r>
          </w:p>
        </w:tc>
        <w:tc>
          <w:tcPr>
            <w:tcW w:w="936" w:type="dxa"/>
            <w:tcBorders>
              <w:top w:val="single" w:sz="4" w:space="0" w:color="000000"/>
              <w:bottom w:val="single" w:sz="4" w:space="0" w:color="000000"/>
            </w:tcBorders>
          </w:tcPr>
          <w:p w14:paraId="11DCF335" w14:textId="77777777" w:rsidR="00E26490" w:rsidRDefault="009C046C">
            <w:pPr>
              <w:pStyle w:val="TableParagraph"/>
              <w:spacing w:before="33"/>
              <w:ind w:right="55"/>
              <w:jc w:val="center"/>
              <w:rPr>
                <w:sz w:val="12"/>
              </w:rPr>
            </w:pPr>
            <w:r>
              <w:rPr>
                <w:spacing w:val="-2"/>
                <w:sz w:val="12"/>
              </w:rPr>
              <w:t>3.205,80</w:t>
            </w:r>
          </w:p>
        </w:tc>
        <w:tc>
          <w:tcPr>
            <w:tcW w:w="1126" w:type="dxa"/>
            <w:tcBorders>
              <w:top w:val="single" w:sz="4" w:space="0" w:color="000000"/>
              <w:bottom w:val="single" w:sz="4" w:space="0" w:color="000000"/>
            </w:tcBorders>
          </w:tcPr>
          <w:p w14:paraId="646AEDAD" w14:textId="77777777" w:rsidR="00E26490" w:rsidRDefault="009C046C">
            <w:pPr>
              <w:pStyle w:val="TableParagraph"/>
              <w:spacing w:before="33"/>
              <w:ind w:right="166"/>
              <w:rPr>
                <w:sz w:val="12"/>
              </w:rPr>
            </w:pPr>
            <w:r>
              <w:rPr>
                <w:spacing w:val="-2"/>
                <w:sz w:val="12"/>
              </w:rPr>
              <w:t>1.602.900,00</w:t>
            </w:r>
          </w:p>
        </w:tc>
        <w:tc>
          <w:tcPr>
            <w:tcW w:w="876" w:type="dxa"/>
            <w:tcBorders>
              <w:top w:val="single" w:sz="4" w:space="0" w:color="000000"/>
              <w:bottom w:val="single" w:sz="4" w:space="0" w:color="000000"/>
            </w:tcBorders>
          </w:tcPr>
          <w:p w14:paraId="752CF33D" w14:textId="77777777" w:rsidR="00E26490" w:rsidRDefault="009C046C">
            <w:pPr>
              <w:pStyle w:val="TableParagraph"/>
              <w:spacing w:before="33"/>
              <w:ind w:left="196"/>
              <w:jc w:val="left"/>
              <w:rPr>
                <w:sz w:val="12"/>
              </w:rPr>
            </w:pPr>
            <w:r>
              <w:rPr>
                <w:spacing w:val="-2"/>
                <w:sz w:val="12"/>
              </w:rPr>
              <w:t>1.602.900,00</w:t>
            </w:r>
          </w:p>
        </w:tc>
      </w:tr>
      <w:tr w:rsidR="00E26490" w14:paraId="61256B65" w14:textId="77777777">
        <w:trPr>
          <w:trHeight w:val="162"/>
        </w:trPr>
        <w:tc>
          <w:tcPr>
            <w:tcW w:w="913" w:type="dxa"/>
            <w:tcBorders>
              <w:top w:val="single" w:sz="4" w:space="0" w:color="000000"/>
              <w:bottom w:val="single" w:sz="4" w:space="0" w:color="000000"/>
            </w:tcBorders>
            <w:shd w:val="clear" w:color="auto" w:fill="D9D9D9"/>
          </w:tcPr>
          <w:p w14:paraId="394F139A" w14:textId="77777777" w:rsidR="00E26490" w:rsidRDefault="009C046C">
            <w:pPr>
              <w:pStyle w:val="TableParagraph"/>
              <w:spacing w:line="138" w:lineRule="exact"/>
              <w:ind w:left="20"/>
              <w:jc w:val="left"/>
              <w:rPr>
                <w:b/>
                <w:sz w:val="12"/>
              </w:rPr>
            </w:pPr>
            <w:r>
              <w:rPr>
                <w:b/>
                <w:spacing w:val="-2"/>
                <w:sz w:val="12"/>
              </w:rPr>
              <w:t>TOTAL</w:t>
            </w:r>
          </w:p>
        </w:tc>
        <w:tc>
          <w:tcPr>
            <w:tcW w:w="1089" w:type="dxa"/>
            <w:tcBorders>
              <w:top w:val="single" w:sz="4" w:space="0" w:color="000000"/>
              <w:bottom w:val="single" w:sz="4" w:space="0" w:color="000000"/>
            </w:tcBorders>
            <w:shd w:val="clear" w:color="auto" w:fill="D9D9D9"/>
          </w:tcPr>
          <w:p w14:paraId="29AFBED5" w14:textId="77777777" w:rsidR="00E26490" w:rsidRDefault="009C046C">
            <w:pPr>
              <w:pStyle w:val="TableParagraph"/>
              <w:spacing w:line="138" w:lineRule="exact"/>
              <w:ind w:right="215"/>
              <w:rPr>
                <w:b/>
                <w:sz w:val="12"/>
              </w:rPr>
            </w:pPr>
            <w:r>
              <w:rPr>
                <w:b/>
                <w:spacing w:val="-5"/>
                <w:sz w:val="12"/>
              </w:rPr>
              <w:t>500</w:t>
            </w:r>
          </w:p>
        </w:tc>
        <w:tc>
          <w:tcPr>
            <w:tcW w:w="972" w:type="dxa"/>
            <w:tcBorders>
              <w:top w:val="single" w:sz="4" w:space="0" w:color="000000"/>
              <w:bottom w:val="single" w:sz="4" w:space="0" w:color="000000"/>
            </w:tcBorders>
            <w:shd w:val="clear" w:color="auto" w:fill="D9D9D9"/>
          </w:tcPr>
          <w:p w14:paraId="5638BA95" w14:textId="77777777" w:rsidR="00E26490" w:rsidRDefault="00E26490">
            <w:pPr>
              <w:pStyle w:val="TableParagraph"/>
              <w:jc w:val="left"/>
              <w:rPr>
                <w:rFonts w:ascii="Times New Roman"/>
                <w:sz w:val="10"/>
              </w:rPr>
            </w:pPr>
          </w:p>
        </w:tc>
        <w:tc>
          <w:tcPr>
            <w:tcW w:w="1171" w:type="dxa"/>
            <w:tcBorders>
              <w:top w:val="single" w:sz="4" w:space="0" w:color="000000"/>
              <w:bottom w:val="single" w:sz="4" w:space="0" w:color="000000"/>
            </w:tcBorders>
            <w:shd w:val="clear" w:color="auto" w:fill="D9D9D9"/>
          </w:tcPr>
          <w:p w14:paraId="595AD1BA" w14:textId="77777777" w:rsidR="00E26490" w:rsidRDefault="009C046C">
            <w:pPr>
              <w:pStyle w:val="TableParagraph"/>
              <w:spacing w:line="138" w:lineRule="exact"/>
              <w:ind w:left="160" w:right="23"/>
              <w:jc w:val="center"/>
              <w:rPr>
                <w:b/>
                <w:sz w:val="12"/>
              </w:rPr>
            </w:pPr>
            <w:r>
              <w:rPr>
                <w:b/>
                <w:spacing w:val="-2"/>
                <w:sz w:val="12"/>
              </w:rPr>
              <w:t>1.602.900,00</w:t>
            </w:r>
          </w:p>
        </w:tc>
        <w:tc>
          <w:tcPr>
            <w:tcW w:w="939" w:type="dxa"/>
            <w:tcBorders>
              <w:top w:val="single" w:sz="4" w:space="0" w:color="000000"/>
              <w:bottom w:val="single" w:sz="4" w:space="0" w:color="000000"/>
            </w:tcBorders>
            <w:shd w:val="clear" w:color="auto" w:fill="D9D9D9"/>
          </w:tcPr>
          <w:p w14:paraId="0C2CA01E" w14:textId="77777777" w:rsidR="00E26490" w:rsidRDefault="009C046C">
            <w:pPr>
              <w:pStyle w:val="TableParagraph"/>
              <w:spacing w:line="138" w:lineRule="exact"/>
              <w:ind w:left="231"/>
              <w:jc w:val="left"/>
              <w:rPr>
                <w:b/>
                <w:sz w:val="12"/>
              </w:rPr>
            </w:pPr>
            <w:r>
              <w:rPr>
                <w:b/>
                <w:spacing w:val="-2"/>
                <w:sz w:val="12"/>
              </w:rPr>
              <w:t>1.602.900,00</w:t>
            </w:r>
          </w:p>
        </w:tc>
        <w:tc>
          <w:tcPr>
            <w:tcW w:w="109" w:type="dxa"/>
          </w:tcPr>
          <w:p w14:paraId="270766AE" w14:textId="77777777" w:rsidR="00E26490" w:rsidRDefault="00E26490">
            <w:pPr>
              <w:pStyle w:val="TableParagraph"/>
              <w:jc w:val="left"/>
              <w:rPr>
                <w:rFonts w:ascii="Times New Roman"/>
                <w:sz w:val="10"/>
              </w:rPr>
            </w:pPr>
          </w:p>
        </w:tc>
        <w:tc>
          <w:tcPr>
            <w:tcW w:w="1073" w:type="dxa"/>
            <w:tcBorders>
              <w:top w:val="single" w:sz="4" w:space="0" w:color="000000"/>
              <w:bottom w:val="single" w:sz="4" w:space="0" w:color="000000"/>
            </w:tcBorders>
            <w:shd w:val="clear" w:color="auto" w:fill="D9D9D9"/>
          </w:tcPr>
          <w:p w14:paraId="61FAFB7F" w14:textId="77777777" w:rsidR="00E26490" w:rsidRDefault="009C046C">
            <w:pPr>
              <w:pStyle w:val="TableParagraph"/>
              <w:spacing w:line="138" w:lineRule="exact"/>
              <w:ind w:right="213"/>
              <w:rPr>
                <w:b/>
                <w:sz w:val="12"/>
              </w:rPr>
            </w:pPr>
            <w:r>
              <w:rPr>
                <w:b/>
                <w:spacing w:val="-5"/>
                <w:sz w:val="12"/>
              </w:rPr>
              <w:t>500</w:t>
            </w:r>
          </w:p>
        </w:tc>
        <w:tc>
          <w:tcPr>
            <w:tcW w:w="936" w:type="dxa"/>
            <w:tcBorders>
              <w:top w:val="single" w:sz="4" w:space="0" w:color="000000"/>
              <w:bottom w:val="single" w:sz="4" w:space="0" w:color="000000"/>
            </w:tcBorders>
            <w:shd w:val="clear" w:color="auto" w:fill="D9D9D9"/>
          </w:tcPr>
          <w:p w14:paraId="748F329E" w14:textId="77777777" w:rsidR="00E26490" w:rsidRDefault="00E26490">
            <w:pPr>
              <w:pStyle w:val="TableParagraph"/>
              <w:jc w:val="left"/>
              <w:rPr>
                <w:rFonts w:ascii="Times New Roman"/>
                <w:sz w:val="10"/>
              </w:rPr>
            </w:pPr>
          </w:p>
        </w:tc>
        <w:tc>
          <w:tcPr>
            <w:tcW w:w="1126" w:type="dxa"/>
            <w:tcBorders>
              <w:top w:val="single" w:sz="4" w:space="0" w:color="000000"/>
              <w:bottom w:val="single" w:sz="4" w:space="0" w:color="000000"/>
            </w:tcBorders>
            <w:shd w:val="clear" w:color="auto" w:fill="D9D9D9"/>
          </w:tcPr>
          <w:p w14:paraId="3495BE6D" w14:textId="77777777" w:rsidR="00E26490" w:rsidRDefault="009C046C">
            <w:pPr>
              <w:pStyle w:val="TableParagraph"/>
              <w:spacing w:line="138" w:lineRule="exact"/>
              <w:ind w:right="162"/>
              <w:rPr>
                <w:b/>
                <w:sz w:val="12"/>
              </w:rPr>
            </w:pPr>
            <w:r>
              <w:rPr>
                <w:b/>
                <w:spacing w:val="-2"/>
                <w:sz w:val="12"/>
              </w:rPr>
              <w:t>1.602.900,00</w:t>
            </w:r>
          </w:p>
        </w:tc>
        <w:tc>
          <w:tcPr>
            <w:tcW w:w="876" w:type="dxa"/>
            <w:tcBorders>
              <w:top w:val="single" w:sz="4" w:space="0" w:color="000000"/>
              <w:bottom w:val="single" w:sz="4" w:space="0" w:color="000000"/>
            </w:tcBorders>
            <w:shd w:val="clear" w:color="auto" w:fill="D9D9D9"/>
          </w:tcPr>
          <w:p w14:paraId="6FB72C25" w14:textId="77777777" w:rsidR="00E26490" w:rsidRDefault="009C046C">
            <w:pPr>
              <w:pStyle w:val="TableParagraph"/>
              <w:spacing w:line="138" w:lineRule="exact"/>
              <w:ind w:left="169"/>
              <w:jc w:val="left"/>
              <w:rPr>
                <w:b/>
                <w:sz w:val="12"/>
              </w:rPr>
            </w:pPr>
            <w:r>
              <w:rPr>
                <w:b/>
                <w:spacing w:val="-2"/>
                <w:sz w:val="12"/>
              </w:rPr>
              <w:t>1.602.900,00</w:t>
            </w:r>
          </w:p>
        </w:tc>
      </w:tr>
    </w:tbl>
    <w:p w14:paraId="7395E784" w14:textId="77777777" w:rsidR="00E26490" w:rsidRDefault="00E26490">
      <w:pPr>
        <w:pStyle w:val="Textoindependiente"/>
        <w:spacing w:before="94"/>
        <w:rPr>
          <w:b/>
          <w:sz w:val="12"/>
        </w:rPr>
      </w:pPr>
    </w:p>
    <w:p w14:paraId="58DFAD63" w14:textId="77777777" w:rsidR="00E26490" w:rsidRDefault="009C046C">
      <w:pPr>
        <w:pStyle w:val="Textoindependiente"/>
        <w:spacing w:line="237" w:lineRule="auto"/>
        <w:ind w:left="143" w:right="286"/>
        <w:jc w:val="both"/>
      </w:pPr>
      <w:r>
        <w:t>La</w:t>
      </w:r>
      <w:r>
        <w:rPr>
          <w:spacing w:val="-8"/>
        </w:rPr>
        <w:t xml:space="preserve"> </w:t>
      </w:r>
      <w:r>
        <w:t>totalidad</w:t>
      </w:r>
      <w:r>
        <w:rPr>
          <w:spacing w:val="-6"/>
        </w:rPr>
        <w:t xml:space="preserve"> </w:t>
      </w:r>
      <w:r>
        <w:t>del</w:t>
      </w:r>
      <w:r>
        <w:rPr>
          <w:spacing w:val="-6"/>
        </w:rPr>
        <w:t xml:space="preserve"> </w:t>
      </w:r>
      <w:r>
        <w:t>capital</w:t>
      </w:r>
      <w:r>
        <w:rPr>
          <w:spacing w:val="-6"/>
        </w:rPr>
        <w:t xml:space="preserve"> </w:t>
      </w:r>
      <w:r>
        <w:t>social</w:t>
      </w:r>
      <w:r>
        <w:rPr>
          <w:spacing w:val="-8"/>
        </w:rPr>
        <w:t xml:space="preserve"> </w:t>
      </w:r>
      <w:r>
        <w:t>se</w:t>
      </w:r>
      <w:r>
        <w:rPr>
          <w:spacing w:val="-8"/>
        </w:rPr>
        <w:t xml:space="preserve"> </w:t>
      </w:r>
      <w:r>
        <w:t>encuentra</w:t>
      </w:r>
      <w:r>
        <w:rPr>
          <w:spacing w:val="-7"/>
        </w:rPr>
        <w:t xml:space="preserve"> </w:t>
      </w:r>
      <w:r>
        <w:t>suscrito</w:t>
      </w:r>
      <w:r>
        <w:rPr>
          <w:spacing w:val="-6"/>
        </w:rPr>
        <w:t xml:space="preserve"> </w:t>
      </w:r>
      <w:r>
        <w:t>y</w:t>
      </w:r>
      <w:r>
        <w:rPr>
          <w:spacing w:val="-7"/>
        </w:rPr>
        <w:t xml:space="preserve"> </w:t>
      </w:r>
      <w:r>
        <w:t>desembolsado</w:t>
      </w:r>
      <w:r>
        <w:rPr>
          <w:spacing w:val="-6"/>
        </w:rPr>
        <w:t xml:space="preserve"> </w:t>
      </w:r>
      <w:r>
        <w:t>y</w:t>
      </w:r>
      <w:r>
        <w:rPr>
          <w:spacing w:val="-6"/>
        </w:rPr>
        <w:t xml:space="preserve"> </w:t>
      </w:r>
      <w:r>
        <w:t>las</w:t>
      </w:r>
      <w:r>
        <w:rPr>
          <w:spacing w:val="-7"/>
        </w:rPr>
        <w:t xml:space="preserve"> </w:t>
      </w:r>
      <w:r>
        <w:t>acciones,</w:t>
      </w:r>
      <w:r>
        <w:rPr>
          <w:spacing w:val="-6"/>
        </w:rPr>
        <w:t xml:space="preserve"> </w:t>
      </w:r>
      <w:r>
        <w:t>de</w:t>
      </w:r>
      <w:r>
        <w:rPr>
          <w:spacing w:val="-8"/>
        </w:rPr>
        <w:t xml:space="preserve"> </w:t>
      </w:r>
      <w:r>
        <w:t>igual</w:t>
      </w:r>
      <w:r>
        <w:rPr>
          <w:spacing w:val="-8"/>
        </w:rPr>
        <w:t xml:space="preserve"> </w:t>
      </w:r>
      <w:r>
        <w:t>serie,</w:t>
      </w:r>
      <w:r>
        <w:rPr>
          <w:spacing w:val="-7"/>
        </w:rPr>
        <w:t xml:space="preserve"> </w:t>
      </w:r>
      <w:r>
        <w:t>otorgan los mismos derechos.</w:t>
      </w:r>
    </w:p>
    <w:p w14:paraId="180B8150" w14:textId="77777777" w:rsidR="00E26490" w:rsidRDefault="00E26490">
      <w:pPr>
        <w:pStyle w:val="Textoindependiente"/>
        <w:spacing w:before="2"/>
      </w:pPr>
    </w:p>
    <w:p w14:paraId="0C6CA572" w14:textId="77777777" w:rsidR="00E26490" w:rsidRDefault="009C046C">
      <w:pPr>
        <w:pStyle w:val="Textoindependiente"/>
        <w:ind w:left="143"/>
      </w:pPr>
      <w:r>
        <w:t>La</w:t>
      </w:r>
      <w:r>
        <w:rPr>
          <w:spacing w:val="-6"/>
        </w:rPr>
        <w:t xml:space="preserve"> </w:t>
      </w:r>
      <w:r>
        <w:t>totalidad</w:t>
      </w:r>
      <w:r>
        <w:rPr>
          <w:spacing w:val="-5"/>
        </w:rPr>
        <w:t xml:space="preserve"> </w:t>
      </w:r>
      <w:r>
        <w:t>del</w:t>
      </w:r>
      <w:r>
        <w:rPr>
          <w:spacing w:val="-5"/>
        </w:rPr>
        <w:t xml:space="preserve"> </w:t>
      </w:r>
      <w:r>
        <w:t>capital</w:t>
      </w:r>
      <w:r>
        <w:rPr>
          <w:spacing w:val="-6"/>
        </w:rPr>
        <w:t xml:space="preserve"> </w:t>
      </w:r>
      <w:r>
        <w:t>social</w:t>
      </w:r>
      <w:r>
        <w:rPr>
          <w:spacing w:val="-5"/>
        </w:rPr>
        <w:t xml:space="preserve"> </w:t>
      </w:r>
      <w:r>
        <w:t>es</w:t>
      </w:r>
      <w:r>
        <w:rPr>
          <w:spacing w:val="-5"/>
        </w:rPr>
        <w:t xml:space="preserve"> </w:t>
      </w:r>
      <w:r>
        <w:t>propiedad</w:t>
      </w:r>
      <w:r>
        <w:rPr>
          <w:spacing w:val="-6"/>
        </w:rPr>
        <w:t xml:space="preserve"> </w:t>
      </w:r>
      <w:r>
        <w:t>del</w:t>
      </w:r>
      <w:r>
        <w:rPr>
          <w:spacing w:val="-5"/>
        </w:rPr>
        <w:t xml:space="preserve"> </w:t>
      </w:r>
      <w:r>
        <w:t>Gobierno</w:t>
      </w:r>
      <w:r>
        <w:rPr>
          <w:spacing w:val="-4"/>
        </w:rPr>
        <w:t xml:space="preserve"> </w:t>
      </w:r>
      <w:r>
        <w:t>de</w:t>
      </w:r>
      <w:r>
        <w:rPr>
          <w:spacing w:val="-6"/>
        </w:rPr>
        <w:t xml:space="preserve"> </w:t>
      </w:r>
      <w:r>
        <w:t>Canarias.</w:t>
      </w:r>
      <w:r>
        <w:rPr>
          <w:spacing w:val="1"/>
        </w:rPr>
        <w:t xml:space="preserve"> </w:t>
      </w:r>
      <w:r>
        <w:t>Ver</w:t>
      </w:r>
      <w:r>
        <w:rPr>
          <w:spacing w:val="-4"/>
        </w:rPr>
        <w:t xml:space="preserve"> </w:t>
      </w:r>
      <w:r>
        <w:rPr>
          <w:b/>
        </w:rPr>
        <w:t>nota</w:t>
      </w:r>
      <w:r>
        <w:rPr>
          <w:b/>
          <w:spacing w:val="-5"/>
        </w:rPr>
        <w:t xml:space="preserve"> </w:t>
      </w:r>
      <w:r>
        <w:rPr>
          <w:b/>
        </w:rPr>
        <w:t>1.5</w:t>
      </w:r>
      <w:r>
        <w:rPr>
          <w:b/>
          <w:spacing w:val="-1"/>
        </w:rPr>
        <w:t xml:space="preserve"> </w:t>
      </w:r>
      <w:r>
        <w:t>de</w:t>
      </w:r>
      <w:r>
        <w:rPr>
          <w:spacing w:val="-5"/>
        </w:rPr>
        <w:t xml:space="preserve"> </w:t>
      </w:r>
      <w:r>
        <w:t>esta</w:t>
      </w:r>
      <w:r>
        <w:rPr>
          <w:spacing w:val="-6"/>
        </w:rPr>
        <w:t xml:space="preserve"> </w:t>
      </w:r>
      <w:r>
        <w:rPr>
          <w:spacing w:val="-2"/>
        </w:rPr>
        <w:t>memoria.</w:t>
      </w:r>
    </w:p>
    <w:p w14:paraId="3F13AF8D" w14:textId="77777777" w:rsidR="00E26490" w:rsidRDefault="00E26490">
      <w:pPr>
        <w:pStyle w:val="Textoindependiente"/>
        <w:spacing w:before="1"/>
      </w:pPr>
    </w:p>
    <w:p w14:paraId="71428358" w14:textId="77777777" w:rsidR="00E26490" w:rsidRDefault="009C046C">
      <w:pPr>
        <w:pStyle w:val="Ttulo3"/>
        <w:ind w:left="143"/>
      </w:pPr>
      <w:r>
        <w:t>Disponibilidad</w:t>
      </w:r>
      <w:r>
        <w:rPr>
          <w:spacing w:val="-6"/>
        </w:rPr>
        <w:t xml:space="preserve"> </w:t>
      </w:r>
      <w:r>
        <w:t>de</w:t>
      </w:r>
      <w:r>
        <w:rPr>
          <w:spacing w:val="-9"/>
        </w:rPr>
        <w:t xml:space="preserve"> </w:t>
      </w:r>
      <w:r>
        <w:t>las</w:t>
      </w:r>
      <w:r>
        <w:rPr>
          <w:spacing w:val="-7"/>
        </w:rPr>
        <w:t xml:space="preserve"> </w:t>
      </w:r>
      <w:r>
        <w:rPr>
          <w:spacing w:val="-2"/>
        </w:rPr>
        <w:t>reservas.</w:t>
      </w:r>
    </w:p>
    <w:p w14:paraId="1FB5BFFB" w14:textId="77777777" w:rsidR="00E26490" w:rsidRDefault="009C046C">
      <w:pPr>
        <w:pStyle w:val="Textoindependiente"/>
        <w:spacing w:before="243"/>
        <w:ind w:left="143"/>
      </w:pPr>
      <w:r>
        <w:t>Existen</w:t>
      </w:r>
      <w:r>
        <w:rPr>
          <w:spacing w:val="-6"/>
        </w:rPr>
        <w:t xml:space="preserve"> </w:t>
      </w:r>
      <w:r>
        <w:t>las</w:t>
      </w:r>
      <w:r>
        <w:rPr>
          <w:spacing w:val="-7"/>
        </w:rPr>
        <w:t xml:space="preserve"> </w:t>
      </w:r>
      <w:r>
        <w:t>siguientes</w:t>
      </w:r>
      <w:r>
        <w:rPr>
          <w:spacing w:val="-4"/>
        </w:rPr>
        <w:t xml:space="preserve"> </w:t>
      </w:r>
      <w:r>
        <w:t>circunstancias</w:t>
      </w:r>
      <w:r>
        <w:rPr>
          <w:spacing w:val="-6"/>
        </w:rPr>
        <w:t xml:space="preserve"> </w:t>
      </w:r>
      <w:r>
        <w:t>que</w:t>
      </w:r>
      <w:r>
        <w:rPr>
          <w:spacing w:val="-7"/>
        </w:rPr>
        <w:t xml:space="preserve"> </w:t>
      </w:r>
      <w:r>
        <w:t>restringen</w:t>
      </w:r>
      <w:r>
        <w:rPr>
          <w:spacing w:val="-6"/>
        </w:rPr>
        <w:t xml:space="preserve"> </w:t>
      </w:r>
      <w:r>
        <w:t>la</w:t>
      </w:r>
      <w:r>
        <w:rPr>
          <w:spacing w:val="-6"/>
        </w:rPr>
        <w:t xml:space="preserve"> </w:t>
      </w:r>
      <w:r>
        <w:t>disponibilidad</w:t>
      </w:r>
      <w:r>
        <w:rPr>
          <w:spacing w:val="-7"/>
        </w:rPr>
        <w:t xml:space="preserve"> </w:t>
      </w:r>
      <w:r>
        <w:t>de</w:t>
      </w:r>
      <w:r>
        <w:rPr>
          <w:spacing w:val="-6"/>
        </w:rPr>
        <w:t xml:space="preserve"> </w:t>
      </w:r>
      <w:r>
        <w:t>las</w:t>
      </w:r>
      <w:r>
        <w:rPr>
          <w:spacing w:val="-7"/>
        </w:rPr>
        <w:t xml:space="preserve"> </w:t>
      </w:r>
      <w:r>
        <w:rPr>
          <w:spacing w:val="-2"/>
        </w:rPr>
        <w:t>reservas:</w:t>
      </w:r>
    </w:p>
    <w:p w14:paraId="1A92C126" w14:textId="77777777" w:rsidR="00E26490" w:rsidRDefault="009C046C">
      <w:pPr>
        <w:pStyle w:val="Ttulo2"/>
        <w:spacing w:before="214"/>
        <w:ind w:left="284"/>
      </w:pPr>
      <w:r>
        <w:rPr>
          <w:rFonts w:ascii="Garamond"/>
          <w:b w:val="0"/>
        </w:rPr>
        <w:t>-</w:t>
      </w:r>
      <w:r>
        <w:rPr>
          <w:rFonts w:ascii="Garamond"/>
          <w:b w:val="0"/>
          <w:spacing w:val="22"/>
        </w:rPr>
        <w:t xml:space="preserve"> </w:t>
      </w:r>
      <w:r>
        <w:t>Reserva</w:t>
      </w:r>
      <w:r>
        <w:rPr>
          <w:spacing w:val="-4"/>
        </w:rPr>
        <w:t xml:space="preserve"> </w:t>
      </w:r>
      <w:r>
        <w:rPr>
          <w:spacing w:val="-2"/>
        </w:rPr>
        <w:t>legal.</w:t>
      </w:r>
    </w:p>
    <w:p w14:paraId="0B0894CB" w14:textId="77777777" w:rsidR="00E26490" w:rsidRDefault="009C046C">
      <w:pPr>
        <w:pStyle w:val="Textoindependiente"/>
        <w:spacing w:before="235"/>
        <w:ind w:left="143" w:right="281"/>
        <w:jc w:val="both"/>
      </w:pPr>
      <w:r>
        <w:t>El 10% de los beneficios debe destinarse a la constitución de la reserva legal hasta que dicha reserva alcance el 20% del capital social. El único destino posible de la reserva legal es la compensación de pérdidas o la ampliación de capital por la parte qu</w:t>
      </w:r>
      <w:r>
        <w:t>e exceda del 10% del capital ya aumentado.</w:t>
      </w:r>
    </w:p>
    <w:p w14:paraId="6340D5E2" w14:textId="77777777" w:rsidR="00E26490" w:rsidRDefault="009C046C">
      <w:pPr>
        <w:pStyle w:val="Textoindependiente"/>
        <w:spacing w:before="266"/>
        <w:ind w:left="143" w:right="276"/>
        <w:jc w:val="both"/>
      </w:pPr>
      <w:r>
        <w:t xml:space="preserve">La reserva legal dotada por la Sociedad asciende a 80.776,51 euros en los ejercicios 2025 y 2024. La Sociedad, en este ejercicio, no ha obtenido beneficios, por lo que no dotará la reserva legal. Ver </w:t>
      </w:r>
      <w:r>
        <w:rPr>
          <w:b/>
        </w:rPr>
        <w:t xml:space="preserve">nota 3 </w:t>
      </w:r>
      <w:r>
        <w:t>de est</w:t>
      </w:r>
      <w:r>
        <w:t>a memoria.</w:t>
      </w:r>
    </w:p>
    <w:p w14:paraId="495A2A66" w14:textId="77777777" w:rsidR="00E26490" w:rsidRDefault="00E26490">
      <w:pPr>
        <w:pStyle w:val="Textoindependiente"/>
        <w:jc w:val="both"/>
        <w:sectPr w:rsidR="00E26490">
          <w:pgSz w:w="11910" w:h="16850"/>
          <w:pgMar w:top="2760" w:right="708" w:bottom="1060" w:left="1559" w:header="958" w:footer="869" w:gutter="0"/>
          <w:cols w:space="720"/>
        </w:sectPr>
      </w:pPr>
    </w:p>
    <w:p w14:paraId="23196917" w14:textId="77777777" w:rsidR="00E26490" w:rsidRDefault="009C046C">
      <w:pPr>
        <w:pStyle w:val="Ttulo3"/>
        <w:spacing w:before="264"/>
        <w:ind w:left="143"/>
      </w:pPr>
      <w:r>
        <w:lastRenderedPageBreak/>
        <w:t>Otras</w:t>
      </w:r>
      <w:r>
        <w:rPr>
          <w:spacing w:val="-8"/>
        </w:rPr>
        <w:t xml:space="preserve"> </w:t>
      </w:r>
      <w:r>
        <w:t>aportaciones</w:t>
      </w:r>
      <w:r>
        <w:rPr>
          <w:spacing w:val="-6"/>
        </w:rPr>
        <w:t xml:space="preserve"> </w:t>
      </w:r>
      <w:r>
        <w:t>de</w:t>
      </w:r>
      <w:r>
        <w:rPr>
          <w:spacing w:val="-7"/>
        </w:rPr>
        <w:t xml:space="preserve"> </w:t>
      </w:r>
      <w:r>
        <w:rPr>
          <w:spacing w:val="-2"/>
        </w:rPr>
        <w:t>socios.</w:t>
      </w:r>
    </w:p>
    <w:p w14:paraId="20E16FA0" w14:textId="77777777" w:rsidR="00E26490" w:rsidRDefault="009C046C">
      <w:pPr>
        <w:pStyle w:val="Textoindependiente"/>
        <w:spacing w:before="238" w:line="216" w:lineRule="auto"/>
        <w:ind w:left="143" w:right="243"/>
      </w:pPr>
      <w:r>
        <w:t>Se</w:t>
      </w:r>
      <w:r>
        <w:rPr>
          <w:spacing w:val="21"/>
        </w:rPr>
        <w:t xml:space="preserve"> </w:t>
      </w:r>
      <w:r>
        <w:t>recogen</w:t>
      </w:r>
      <w:r>
        <w:rPr>
          <w:spacing w:val="22"/>
        </w:rPr>
        <w:t xml:space="preserve"> </w:t>
      </w:r>
      <w:r>
        <w:t>en</w:t>
      </w:r>
      <w:r>
        <w:rPr>
          <w:spacing w:val="22"/>
        </w:rPr>
        <w:t xml:space="preserve"> </w:t>
      </w:r>
      <w:r>
        <w:t>este</w:t>
      </w:r>
      <w:r>
        <w:rPr>
          <w:spacing w:val="21"/>
        </w:rPr>
        <w:t xml:space="preserve"> </w:t>
      </w:r>
      <w:r>
        <w:t>apartado</w:t>
      </w:r>
      <w:r>
        <w:rPr>
          <w:spacing w:val="22"/>
        </w:rPr>
        <w:t xml:space="preserve"> </w:t>
      </w:r>
      <w:r>
        <w:t>las</w:t>
      </w:r>
      <w:r>
        <w:rPr>
          <w:spacing w:val="22"/>
        </w:rPr>
        <w:t xml:space="preserve"> </w:t>
      </w:r>
      <w:r>
        <w:t>transferencias</w:t>
      </w:r>
      <w:r>
        <w:rPr>
          <w:spacing w:val="22"/>
        </w:rPr>
        <w:t xml:space="preserve"> </w:t>
      </w:r>
      <w:r>
        <w:t>para</w:t>
      </w:r>
      <w:r>
        <w:rPr>
          <w:spacing w:val="22"/>
        </w:rPr>
        <w:t xml:space="preserve"> </w:t>
      </w:r>
      <w:r>
        <w:t>gastos</w:t>
      </w:r>
      <w:r>
        <w:rPr>
          <w:spacing w:val="22"/>
        </w:rPr>
        <w:t xml:space="preserve"> </w:t>
      </w:r>
      <w:r>
        <w:t>corrientes</w:t>
      </w:r>
      <w:r>
        <w:rPr>
          <w:spacing w:val="22"/>
        </w:rPr>
        <w:t xml:space="preserve"> </w:t>
      </w:r>
      <w:r>
        <w:t>concedidas</w:t>
      </w:r>
      <w:r>
        <w:rPr>
          <w:spacing w:val="21"/>
        </w:rPr>
        <w:t xml:space="preserve"> </w:t>
      </w:r>
      <w:r>
        <w:t>por</w:t>
      </w:r>
      <w:r>
        <w:rPr>
          <w:spacing w:val="22"/>
        </w:rPr>
        <w:t xml:space="preserve"> </w:t>
      </w:r>
      <w:r>
        <w:t>el</w:t>
      </w:r>
      <w:r>
        <w:rPr>
          <w:spacing w:val="22"/>
        </w:rPr>
        <w:t xml:space="preserve"> </w:t>
      </w:r>
      <w:r>
        <w:t>Gobierno</w:t>
      </w:r>
      <w:r>
        <w:rPr>
          <w:spacing w:val="22"/>
        </w:rPr>
        <w:t xml:space="preserve"> </w:t>
      </w:r>
      <w:r>
        <w:t>de Canarias correspondientes a los ejercicios 2025 y 2024, según se muestra en el siguiente detalle:</w:t>
      </w:r>
    </w:p>
    <w:p w14:paraId="0383FF8E" w14:textId="77777777" w:rsidR="00E26490" w:rsidRDefault="00E26490">
      <w:pPr>
        <w:pStyle w:val="Textoindependiente"/>
        <w:spacing w:before="97"/>
        <w:rPr>
          <w:sz w:val="12"/>
        </w:rPr>
      </w:pPr>
    </w:p>
    <w:p w14:paraId="79EFA76D" w14:textId="77777777" w:rsidR="00E26490" w:rsidRDefault="009C046C">
      <w:pPr>
        <w:spacing w:after="13"/>
        <w:ind w:right="189"/>
        <w:jc w:val="right"/>
        <w:rPr>
          <w:b/>
          <w:i/>
          <w:sz w:val="12"/>
        </w:rPr>
      </w:pPr>
      <w:r>
        <w:rPr>
          <w:b/>
          <w:i/>
          <w:spacing w:val="-2"/>
          <w:w w:val="105"/>
          <w:sz w:val="12"/>
        </w:rPr>
        <w:t>Euros</w:t>
      </w:r>
    </w:p>
    <w:tbl>
      <w:tblPr>
        <w:tblStyle w:val="TableNormal"/>
        <w:tblW w:w="0" w:type="auto"/>
        <w:tblInd w:w="291" w:type="dxa"/>
        <w:tblLayout w:type="fixed"/>
        <w:tblLook w:val="01E0" w:firstRow="1" w:lastRow="1" w:firstColumn="1" w:lastColumn="1" w:noHBand="0" w:noVBand="0"/>
      </w:tblPr>
      <w:tblGrid>
        <w:gridCol w:w="3142"/>
        <w:gridCol w:w="2197"/>
        <w:gridCol w:w="1694"/>
        <w:gridCol w:w="1075"/>
        <w:gridCol w:w="1108"/>
      </w:tblGrid>
      <w:tr w:rsidR="00E26490" w14:paraId="460572B0" w14:textId="77777777">
        <w:trPr>
          <w:trHeight w:val="227"/>
        </w:trPr>
        <w:tc>
          <w:tcPr>
            <w:tcW w:w="3142" w:type="dxa"/>
            <w:tcBorders>
              <w:top w:val="single" w:sz="4" w:space="0" w:color="000000"/>
              <w:bottom w:val="single" w:sz="4" w:space="0" w:color="000000"/>
            </w:tcBorders>
          </w:tcPr>
          <w:p w14:paraId="79F6ED51" w14:textId="77777777" w:rsidR="00E26490" w:rsidRDefault="009C046C">
            <w:pPr>
              <w:pStyle w:val="TableParagraph"/>
              <w:spacing w:before="60" w:line="147" w:lineRule="exact"/>
              <w:ind w:left="28"/>
              <w:jc w:val="left"/>
              <w:rPr>
                <w:b/>
                <w:sz w:val="12"/>
              </w:rPr>
            </w:pPr>
            <w:r>
              <w:rPr>
                <w:b/>
                <w:w w:val="105"/>
                <w:sz w:val="12"/>
              </w:rPr>
              <w:t>Subvención</w:t>
            </w:r>
            <w:r>
              <w:rPr>
                <w:b/>
                <w:spacing w:val="-8"/>
                <w:w w:val="105"/>
                <w:sz w:val="12"/>
              </w:rPr>
              <w:t xml:space="preserve"> </w:t>
            </w:r>
            <w:r>
              <w:rPr>
                <w:b/>
                <w:w w:val="105"/>
                <w:sz w:val="12"/>
              </w:rPr>
              <w:t>/</w:t>
            </w:r>
            <w:r>
              <w:rPr>
                <w:b/>
                <w:spacing w:val="-7"/>
                <w:w w:val="105"/>
                <w:sz w:val="12"/>
              </w:rPr>
              <w:t xml:space="preserve"> </w:t>
            </w:r>
            <w:r>
              <w:rPr>
                <w:b/>
                <w:spacing w:val="-2"/>
                <w:w w:val="105"/>
                <w:sz w:val="12"/>
              </w:rPr>
              <w:t>Transferencia</w:t>
            </w:r>
          </w:p>
        </w:tc>
        <w:tc>
          <w:tcPr>
            <w:tcW w:w="2197" w:type="dxa"/>
            <w:tcBorders>
              <w:top w:val="single" w:sz="4" w:space="0" w:color="000000"/>
              <w:bottom w:val="single" w:sz="4" w:space="0" w:color="000000"/>
            </w:tcBorders>
          </w:tcPr>
          <w:p w14:paraId="10FB2BD9" w14:textId="77777777" w:rsidR="00E26490" w:rsidRDefault="009C046C">
            <w:pPr>
              <w:pStyle w:val="TableParagraph"/>
              <w:spacing w:before="60" w:line="147" w:lineRule="exact"/>
              <w:ind w:right="213"/>
              <w:rPr>
                <w:b/>
                <w:sz w:val="12"/>
              </w:rPr>
            </w:pPr>
            <w:r>
              <w:rPr>
                <w:b/>
                <w:w w:val="105"/>
                <w:sz w:val="12"/>
              </w:rPr>
              <w:t>Fecha</w:t>
            </w:r>
            <w:r>
              <w:rPr>
                <w:b/>
                <w:spacing w:val="-7"/>
                <w:w w:val="105"/>
                <w:sz w:val="12"/>
              </w:rPr>
              <w:t xml:space="preserve"> </w:t>
            </w:r>
            <w:r>
              <w:rPr>
                <w:b/>
                <w:spacing w:val="-2"/>
                <w:w w:val="105"/>
                <w:sz w:val="12"/>
              </w:rPr>
              <w:t>ingreso</w:t>
            </w:r>
          </w:p>
        </w:tc>
        <w:tc>
          <w:tcPr>
            <w:tcW w:w="1694" w:type="dxa"/>
            <w:tcBorders>
              <w:top w:val="single" w:sz="4" w:space="0" w:color="000000"/>
              <w:bottom w:val="single" w:sz="4" w:space="0" w:color="000000"/>
            </w:tcBorders>
          </w:tcPr>
          <w:p w14:paraId="0ECDDB35" w14:textId="77777777" w:rsidR="00E26490" w:rsidRDefault="009C046C">
            <w:pPr>
              <w:pStyle w:val="TableParagraph"/>
              <w:spacing w:before="60" w:line="147" w:lineRule="exact"/>
              <w:ind w:left="214"/>
              <w:jc w:val="left"/>
              <w:rPr>
                <w:b/>
                <w:sz w:val="12"/>
              </w:rPr>
            </w:pPr>
            <w:r>
              <w:rPr>
                <w:b/>
                <w:spacing w:val="-2"/>
                <w:w w:val="105"/>
                <w:sz w:val="12"/>
              </w:rPr>
              <w:t>Importe</w:t>
            </w:r>
            <w:r>
              <w:rPr>
                <w:b/>
                <w:w w:val="105"/>
                <w:sz w:val="12"/>
              </w:rPr>
              <w:t xml:space="preserve"> </w:t>
            </w:r>
            <w:r>
              <w:rPr>
                <w:b/>
                <w:spacing w:val="-2"/>
                <w:w w:val="105"/>
                <w:sz w:val="12"/>
              </w:rPr>
              <w:t>concedido</w:t>
            </w:r>
          </w:p>
        </w:tc>
        <w:tc>
          <w:tcPr>
            <w:tcW w:w="1075" w:type="dxa"/>
            <w:tcBorders>
              <w:top w:val="single" w:sz="4" w:space="0" w:color="000000"/>
              <w:bottom w:val="single" w:sz="4" w:space="0" w:color="000000"/>
            </w:tcBorders>
          </w:tcPr>
          <w:p w14:paraId="0A5F3CA6" w14:textId="77777777" w:rsidR="00E26490" w:rsidRDefault="009C046C">
            <w:pPr>
              <w:pStyle w:val="TableParagraph"/>
              <w:spacing w:before="60" w:line="147" w:lineRule="exact"/>
              <w:ind w:left="41"/>
              <w:jc w:val="left"/>
              <w:rPr>
                <w:b/>
                <w:sz w:val="12"/>
              </w:rPr>
            </w:pPr>
            <w:r>
              <w:rPr>
                <w:b/>
                <w:spacing w:val="-2"/>
                <w:w w:val="105"/>
                <w:sz w:val="12"/>
              </w:rPr>
              <w:t>Reintegro</w:t>
            </w:r>
          </w:p>
        </w:tc>
        <w:tc>
          <w:tcPr>
            <w:tcW w:w="1108" w:type="dxa"/>
            <w:tcBorders>
              <w:top w:val="single" w:sz="4" w:space="0" w:color="000000"/>
              <w:bottom w:val="single" w:sz="4" w:space="0" w:color="000000"/>
            </w:tcBorders>
          </w:tcPr>
          <w:p w14:paraId="02A66F38" w14:textId="77777777" w:rsidR="00E26490" w:rsidRDefault="009C046C">
            <w:pPr>
              <w:pStyle w:val="TableParagraph"/>
              <w:spacing w:before="60" w:line="147" w:lineRule="exact"/>
              <w:ind w:left="41"/>
              <w:jc w:val="left"/>
              <w:rPr>
                <w:b/>
                <w:sz w:val="12"/>
              </w:rPr>
            </w:pPr>
            <w:r>
              <w:rPr>
                <w:b/>
                <w:spacing w:val="-2"/>
                <w:w w:val="105"/>
                <w:sz w:val="12"/>
              </w:rPr>
              <w:t>Importe</w:t>
            </w:r>
            <w:r>
              <w:rPr>
                <w:b/>
                <w:w w:val="105"/>
                <w:sz w:val="12"/>
              </w:rPr>
              <w:t xml:space="preserve"> </w:t>
            </w:r>
            <w:r>
              <w:rPr>
                <w:b/>
                <w:spacing w:val="-4"/>
                <w:w w:val="105"/>
                <w:sz w:val="12"/>
              </w:rPr>
              <w:t>neto</w:t>
            </w:r>
          </w:p>
        </w:tc>
      </w:tr>
      <w:tr w:rsidR="00E26490" w14:paraId="2EA42D41" w14:textId="77777777">
        <w:trPr>
          <w:trHeight w:val="294"/>
        </w:trPr>
        <w:tc>
          <w:tcPr>
            <w:tcW w:w="3142" w:type="dxa"/>
            <w:tcBorders>
              <w:top w:val="single" w:sz="4" w:space="0" w:color="000000"/>
              <w:bottom w:val="single" w:sz="4" w:space="0" w:color="000000"/>
            </w:tcBorders>
          </w:tcPr>
          <w:p w14:paraId="5A0D9E62" w14:textId="77777777" w:rsidR="00E26490" w:rsidRDefault="009C046C">
            <w:pPr>
              <w:pStyle w:val="TableParagraph"/>
              <w:spacing w:before="70"/>
              <w:ind w:left="28"/>
              <w:jc w:val="left"/>
              <w:rPr>
                <w:b/>
                <w:sz w:val="12"/>
              </w:rPr>
            </w:pPr>
            <w:r>
              <w:rPr>
                <w:w w:val="105"/>
                <w:sz w:val="12"/>
              </w:rPr>
              <w:t>Transferencia gastos</w:t>
            </w:r>
            <w:r>
              <w:rPr>
                <w:spacing w:val="2"/>
                <w:w w:val="105"/>
                <w:sz w:val="12"/>
              </w:rPr>
              <w:t xml:space="preserve"> </w:t>
            </w:r>
            <w:r>
              <w:rPr>
                <w:w w:val="105"/>
                <w:sz w:val="12"/>
              </w:rPr>
              <w:t>corrientes</w:t>
            </w:r>
            <w:r>
              <w:rPr>
                <w:spacing w:val="5"/>
                <w:w w:val="105"/>
                <w:sz w:val="12"/>
              </w:rPr>
              <w:t xml:space="preserve"> </w:t>
            </w:r>
            <w:r>
              <w:rPr>
                <w:b/>
                <w:spacing w:val="-5"/>
                <w:w w:val="105"/>
                <w:sz w:val="12"/>
              </w:rPr>
              <w:t>(1)</w:t>
            </w:r>
          </w:p>
        </w:tc>
        <w:tc>
          <w:tcPr>
            <w:tcW w:w="2197" w:type="dxa"/>
            <w:tcBorders>
              <w:top w:val="single" w:sz="4" w:space="0" w:color="000000"/>
              <w:bottom w:val="single" w:sz="4" w:space="0" w:color="000000"/>
            </w:tcBorders>
          </w:tcPr>
          <w:p w14:paraId="5781FB47" w14:textId="77777777" w:rsidR="00E26490" w:rsidRDefault="009C046C">
            <w:pPr>
              <w:pStyle w:val="TableParagraph"/>
              <w:spacing w:before="70"/>
              <w:ind w:right="297"/>
              <w:rPr>
                <w:sz w:val="12"/>
              </w:rPr>
            </w:pPr>
            <w:r>
              <w:rPr>
                <w:spacing w:val="-2"/>
                <w:w w:val="105"/>
                <w:sz w:val="12"/>
              </w:rPr>
              <w:t>21/11/2025</w:t>
            </w:r>
          </w:p>
        </w:tc>
        <w:tc>
          <w:tcPr>
            <w:tcW w:w="1694" w:type="dxa"/>
            <w:tcBorders>
              <w:top w:val="single" w:sz="4" w:space="0" w:color="000000"/>
              <w:bottom w:val="single" w:sz="4" w:space="0" w:color="000000"/>
            </w:tcBorders>
          </w:tcPr>
          <w:p w14:paraId="3091BF4A" w14:textId="77777777" w:rsidR="00E26490" w:rsidRDefault="009C046C">
            <w:pPr>
              <w:pStyle w:val="TableParagraph"/>
              <w:spacing w:before="70"/>
              <w:ind w:right="42"/>
              <w:rPr>
                <w:sz w:val="12"/>
              </w:rPr>
            </w:pPr>
            <w:r>
              <w:rPr>
                <w:spacing w:val="-2"/>
                <w:w w:val="105"/>
                <w:sz w:val="12"/>
              </w:rPr>
              <w:t>1.996.261,00</w:t>
            </w:r>
          </w:p>
        </w:tc>
        <w:tc>
          <w:tcPr>
            <w:tcW w:w="1075" w:type="dxa"/>
            <w:tcBorders>
              <w:top w:val="single" w:sz="4" w:space="0" w:color="000000"/>
              <w:bottom w:val="single" w:sz="4" w:space="0" w:color="000000"/>
            </w:tcBorders>
          </w:tcPr>
          <w:p w14:paraId="62645452" w14:textId="77777777" w:rsidR="00E26490" w:rsidRDefault="009C046C">
            <w:pPr>
              <w:pStyle w:val="TableParagraph"/>
              <w:spacing w:before="70"/>
              <w:ind w:right="42"/>
              <w:rPr>
                <w:sz w:val="12"/>
              </w:rPr>
            </w:pPr>
            <w:r>
              <w:rPr>
                <w:spacing w:val="-2"/>
                <w:w w:val="105"/>
                <w:sz w:val="12"/>
              </w:rPr>
              <w:t>28.855,16</w:t>
            </w:r>
          </w:p>
        </w:tc>
        <w:tc>
          <w:tcPr>
            <w:tcW w:w="1108" w:type="dxa"/>
            <w:tcBorders>
              <w:top w:val="single" w:sz="4" w:space="0" w:color="000000"/>
              <w:bottom w:val="single" w:sz="4" w:space="0" w:color="000000"/>
            </w:tcBorders>
          </w:tcPr>
          <w:p w14:paraId="3E03B0D8" w14:textId="77777777" w:rsidR="00E26490" w:rsidRDefault="009C046C">
            <w:pPr>
              <w:pStyle w:val="TableParagraph"/>
              <w:spacing w:before="70"/>
              <w:ind w:right="66"/>
              <w:rPr>
                <w:sz w:val="12"/>
              </w:rPr>
            </w:pPr>
            <w:r>
              <w:rPr>
                <w:spacing w:val="-2"/>
                <w:w w:val="105"/>
                <w:sz w:val="12"/>
              </w:rPr>
              <w:t>1.967.405,84</w:t>
            </w:r>
          </w:p>
        </w:tc>
      </w:tr>
      <w:tr w:rsidR="00E26490" w14:paraId="3E4C025C" w14:textId="77777777">
        <w:trPr>
          <w:trHeight w:val="170"/>
        </w:trPr>
        <w:tc>
          <w:tcPr>
            <w:tcW w:w="3142" w:type="dxa"/>
            <w:tcBorders>
              <w:top w:val="single" w:sz="4" w:space="0" w:color="000000"/>
              <w:bottom w:val="single" w:sz="4" w:space="0" w:color="000000"/>
            </w:tcBorders>
            <w:shd w:val="clear" w:color="auto" w:fill="D9D9D9"/>
          </w:tcPr>
          <w:p w14:paraId="6B68E7D5" w14:textId="77777777" w:rsidR="00E26490" w:rsidRDefault="009C046C">
            <w:pPr>
              <w:pStyle w:val="TableParagraph"/>
              <w:spacing w:before="3" w:line="147" w:lineRule="exact"/>
              <w:ind w:left="28"/>
              <w:jc w:val="left"/>
              <w:rPr>
                <w:b/>
                <w:sz w:val="12"/>
              </w:rPr>
            </w:pPr>
            <w:r>
              <w:rPr>
                <w:b/>
                <w:spacing w:val="-2"/>
                <w:w w:val="105"/>
                <w:sz w:val="12"/>
              </w:rPr>
              <w:t>TOTAL</w:t>
            </w:r>
          </w:p>
        </w:tc>
        <w:tc>
          <w:tcPr>
            <w:tcW w:w="2197" w:type="dxa"/>
            <w:tcBorders>
              <w:top w:val="single" w:sz="4" w:space="0" w:color="000000"/>
              <w:bottom w:val="single" w:sz="4" w:space="0" w:color="000000"/>
            </w:tcBorders>
            <w:shd w:val="clear" w:color="auto" w:fill="D9D9D9"/>
          </w:tcPr>
          <w:p w14:paraId="3292D2B0" w14:textId="77777777" w:rsidR="00E26490" w:rsidRDefault="00E26490">
            <w:pPr>
              <w:pStyle w:val="TableParagraph"/>
              <w:jc w:val="left"/>
              <w:rPr>
                <w:rFonts w:ascii="Times New Roman"/>
                <w:sz w:val="10"/>
              </w:rPr>
            </w:pPr>
          </w:p>
        </w:tc>
        <w:tc>
          <w:tcPr>
            <w:tcW w:w="1694" w:type="dxa"/>
            <w:tcBorders>
              <w:top w:val="single" w:sz="4" w:space="0" w:color="000000"/>
              <w:bottom w:val="single" w:sz="4" w:space="0" w:color="000000"/>
            </w:tcBorders>
            <w:shd w:val="clear" w:color="auto" w:fill="D9D9D9"/>
          </w:tcPr>
          <w:p w14:paraId="45A96A9A" w14:textId="77777777" w:rsidR="00E26490" w:rsidRDefault="009C046C">
            <w:pPr>
              <w:pStyle w:val="TableParagraph"/>
              <w:spacing w:before="3" w:line="147" w:lineRule="exact"/>
              <w:ind w:right="47"/>
              <w:rPr>
                <w:b/>
                <w:sz w:val="12"/>
              </w:rPr>
            </w:pPr>
            <w:r>
              <w:rPr>
                <w:b/>
                <w:spacing w:val="-2"/>
                <w:w w:val="105"/>
                <w:sz w:val="12"/>
              </w:rPr>
              <w:t>1.996.261,00</w:t>
            </w:r>
          </w:p>
        </w:tc>
        <w:tc>
          <w:tcPr>
            <w:tcW w:w="1075" w:type="dxa"/>
            <w:tcBorders>
              <w:top w:val="single" w:sz="4" w:space="0" w:color="000000"/>
              <w:bottom w:val="single" w:sz="4" w:space="0" w:color="000000"/>
            </w:tcBorders>
            <w:shd w:val="clear" w:color="auto" w:fill="D9D9D9"/>
          </w:tcPr>
          <w:p w14:paraId="0F6B666C" w14:textId="77777777" w:rsidR="00E26490" w:rsidRDefault="009C046C">
            <w:pPr>
              <w:pStyle w:val="TableParagraph"/>
              <w:spacing w:before="3" w:line="147" w:lineRule="exact"/>
              <w:ind w:right="47"/>
              <w:rPr>
                <w:b/>
                <w:sz w:val="12"/>
              </w:rPr>
            </w:pPr>
            <w:r>
              <w:rPr>
                <w:b/>
                <w:spacing w:val="-2"/>
                <w:w w:val="105"/>
                <w:sz w:val="12"/>
              </w:rPr>
              <w:t>28.855,16</w:t>
            </w:r>
          </w:p>
        </w:tc>
        <w:tc>
          <w:tcPr>
            <w:tcW w:w="1108" w:type="dxa"/>
            <w:tcBorders>
              <w:top w:val="single" w:sz="4" w:space="0" w:color="000000"/>
              <w:bottom w:val="single" w:sz="4" w:space="0" w:color="000000"/>
            </w:tcBorders>
            <w:shd w:val="clear" w:color="auto" w:fill="D9D9D9"/>
          </w:tcPr>
          <w:p w14:paraId="2644F3DC" w14:textId="77777777" w:rsidR="00E26490" w:rsidRDefault="009C046C">
            <w:pPr>
              <w:pStyle w:val="TableParagraph"/>
              <w:spacing w:before="3" w:line="147" w:lineRule="exact"/>
              <w:ind w:right="72"/>
              <w:rPr>
                <w:b/>
                <w:sz w:val="12"/>
              </w:rPr>
            </w:pPr>
            <w:r>
              <w:rPr>
                <w:b/>
                <w:spacing w:val="-2"/>
                <w:w w:val="105"/>
                <w:sz w:val="12"/>
              </w:rPr>
              <w:t>1.967.405,84</w:t>
            </w:r>
          </w:p>
        </w:tc>
      </w:tr>
      <w:tr w:rsidR="00E26490" w14:paraId="1572751C" w14:textId="77777777">
        <w:trPr>
          <w:trHeight w:val="227"/>
        </w:trPr>
        <w:tc>
          <w:tcPr>
            <w:tcW w:w="3142" w:type="dxa"/>
            <w:tcBorders>
              <w:top w:val="single" w:sz="4" w:space="0" w:color="000000"/>
              <w:bottom w:val="single" w:sz="4" w:space="0" w:color="000000"/>
            </w:tcBorders>
          </w:tcPr>
          <w:p w14:paraId="0503492F" w14:textId="77777777" w:rsidR="00E26490" w:rsidRDefault="00E26490">
            <w:pPr>
              <w:pStyle w:val="TableParagraph"/>
              <w:jc w:val="left"/>
              <w:rPr>
                <w:rFonts w:ascii="Times New Roman"/>
                <w:sz w:val="14"/>
              </w:rPr>
            </w:pPr>
          </w:p>
        </w:tc>
        <w:tc>
          <w:tcPr>
            <w:tcW w:w="2197" w:type="dxa"/>
            <w:tcBorders>
              <w:top w:val="single" w:sz="4" w:space="0" w:color="000000"/>
              <w:bottom w:val="single" w:sz="4" w:space="0" w:color="000000"/>
            </w:tcBorders>
          </w:tcPr>
          <w:p w14:paraId="6A1B47AB" w14:textId="77777777" w:rsidR="00E26490" w:rsidRDefault="00E26490">
            <w:pPr>
              <w:pStyle w:val="TableParagraph"/>
              <w:jc w:val="left"/>
              <w:rPr>
                <w:rFonts w:ascii="Times New Roman"/>
                <w:sz w:val="14"/>
              </w:rPr>
            </w:pPr>
          </w:p>
        </w:tc>
        <w:tc>
          <w:tcPr>
            <w:tcW w:w="1694" w:type="dxa"/>
            <w:tcBorders>
              <w:top w:val="single" w:sz="4" w:space="0" w:color="000000"/>
              <w:bottom w:val="single" w:sz="4" w:space="0" w:color="000000"/>
            </w:tcBorders>
          </w:tcPr>
          <w:p w14:paraId="339962C8" w14:textId="77777777" w:rsidR="00E26490" w:rsidRDefault="00E26490">
            <w:pPr>
              <w:pStyle w:val="TableParagraph"/>
              <w:jc w:val="left"/>
              <w:rPr>
                <w:rFonts w:ascii="Times New Roman"/>
                <w:sz w:val="14"/>
              </w:rPr>
            </w:pPr>
          </w:p>
        </w:tc>
        <w:tc>
          <w:tcPr>
            <w:tcW w:w="1075" w:type="dxa"/>
            <w:tcBorders>
              <w:top w:val="single" w:sz="4" w:space="0" w:color="000000"/>
              <w:bottom w:val="single" w:sz="4" w:space="0" w:color="000000"/>
            </w:tcBorders>
          </w:tcPr>
          <w:p w14:paraId="1E6F6F92" w14:textId="77777777" w:rsidR="00E26490" w:rsidRDefault="00E26490">
            <w:pPr>
              <w:pStyle w:val="TableParagraph"/>
              <w:jc w:val="left"/>
              <w:rPr>
                <w:rFonts w:ascii="Times New Roman"/>
                <w:sz w:val="14"/>
              </w:rPr>
            </w:pPr>
          </w:p>
        </w:tc>
        <w:tc>
          <w:tcPr>
            <w:tcW w:w="1108" w:type="dxa"/>
            <w:tcBorders>
              <w:top w:val="single" w:sz="4" w:space="0" w:color="000000"/>
              <w:bottom w:val="single" w:sz="4" w:space="0" w:color="000000"/>
            </w:tcBorders>
          </w:tcPr>
          <w:p w14:paraId="3417F082" w14:textId="77777777" w:rsidR="00E26490" w:rsidRDefault="009C046C">
            <w:pPr>
              <w:pStyle w:val="TableParagraph"/>
              <w:spacing w:before="60" w:line="147" w:lineRule="exact"/>
              <w:ind w:right="50"/>
              <w:rPr>
                <w:b/>
                <w:i/>
                <w:sz w:val="12"/>
              </w:rPr>
            </w:pPr>
            <w:r>
              <w:rPr>
                <w:b/>
                <w:i/>
                <w:spacing w:val="-2"/>
                <w:w w:val="105"/>
                <w:sz w:val="12"/>
              </w:rPr>
              <w:t>Euros</w:t>
            </w:r>
          </w:p>
        </w:tc>
      </w:tr>
      <w:tr w:rsidR="00E26490" w14:paraId="15B6B5D3" w14:textId="77777777">
        <w:trPr>
          <w:trHeight w:val="227"/>
        </w:trPr>
        <w:tc>
          <w:tcPr>
            <w:tcW w:w="3142" w:type="dxa"/>
            <w:tcBorders>
              <w:top w:val="single" w:sz="4" w:space="0" w:color="000000"/>
              <w:bottom w:val="single" w:sz="4" w:space="0" w:color="000000"/>
            </w:tcBorders>
          </w:tcPr>
          <w:p w14:paraId="63036A64" w14:textId="77777777" w:rsidR="00E26490" w:rsidRDefault="009C046C">
            <w:pPr>
              <w:pStyle w:val="TableParagraph"/>
              <w:spacing w:before="60" w:line="147" w:lineRule="exact"/>
              <w:ind w:left="28"/>
              <w:jc w:val="left"/>
              <w:rPr>
                <w:b/>
                <w:sz w:val="12"/>
              </w:rPr>
            </w:pPr>
            <w:r>
              <w:rPr>
                <w:b/>
                <w:w w:val="105"/>
                <w:sz w:val="12"/>
              </w:rPr>
              <w:t>Subvención</w:t>
            </w:r>
            <w:r>
              <w:rPr>
                <w:b/>
                <w:spacing w:val="-8"/>
                <w:w w:val="105"/>
                <w:sz w:val="12"/>
              </w:rPr>
              <w:t xml:space="preserve"> </w:t>
            </w:r>
            <w:r>
              <w:rPr>
                <w:b/>
                <w:w w:val="105"/>
                <w:sz w:val="12"/>
              </w:rPr>
              <w:t>/</w:t>
            </w:r>
            <w:r>
              <w:rPr>
                <w:b/>
                <w:spacing w:val="-7"/>
                <w:w w:val="105"/>
                <w:sz w:val="12"/>
              </w:rPr>
              <w:t xml:space="preserve"> </w:t>
            </w:r>
            <w:r>
              <w:rPr>
                <w:b/>
                <w:spacing w:val="-2"/>
                <w:w w:val="105"/>
                <w:sz w:val="12"/>
              </w:rPr>
              <w:t>Transferencia</w:t>
            </w:r>
          </w:p>
        </w:tc>
        <w:tc>
          <w:tcPr>
            <w:tcW w:w="2197" w:type="dxa"/>
            <w:tcBorders>
              <w:top w:val="single" w:sz="4" w:space="0" w:color="000000"/>
              <w:bottom w:val="single" w:sz="4" w:space="0" w:color="000000"/>
            </w:tcBorders>
          </w:tcPr>
          <w:p w14:paraId="15157983" w14:textId="77777777" w:rsidR="00E26490" w:rsidRDefault="009C046C">
            <w:pPr>
              <w:pStyle w:val="TableParagraph"/>
              <w:spacing w:before="60" w:line="147" w:lineRule="exact"/>
              <w:ind w:right="213"/>
              <w:rPr>
                <w:b/>
                <w:sz w:val="12"/>
              </w:rPr>
            </w:pPr>
            <w:r>
              <w:rPr>
                <w:b/>
                <w:w w:val="105"/>
                <w:sz w:val="12"/>
              </w:rPr>
              <w:t>Fecha</w:t>
            </w:r>
            <w:r>
              <w:rPr>
                <w:b/>
                <w:spacing w:val="-7"/>
                <w:w w:val="105"/>
                <w:sz w:val="12"/>
              </w:rPr>
              <w:t xml:space="preserve"> </w:t>
            </w:r>
            <w:r>
              <w:rPr>
                <w:b/>
                <w:spacing w:val="-2"/>
                <w:w w:val="105"/>
                <w:sz w:val="12"/>
              </w:rPr>
              <w:t>ingreso</w:t>
            </w:r>
          </w:p>
        </w:tc>
        <w:tc>
          <w:tcPr>
            <w:tcW w:w="1694" w:type="dxa"/>
            <w:tcBorders>
              <w:top w:val="single" w:sz="4" w:space="0" w:color="000000"/>
              <w:bottom w:val="single" w:sz="4" w:space="0" w:color="000000"/>
            </w:tcBorders>
          </w:tcPr>
          <w:p w14:paraId="73E361BD" w14:textId="77777777" w:rsidR="00E26490" w:rsidRDefault="009C046C">
            <w:pPr>
              <w:pStyle w:val="TableParagraph"/>
              <w:spacing w:before="60" w:line="147" w:lineRule="exact"/>
              <w:ind w:left="214"/>
              <w:jc w:val="left"/>
              <w:rPr>
                <w:b/>
                <w:sz w:val="12"/>
              </w:rPr>
            </w:pPr>
            <w:r>
              <w:rPr>
                <w:b/>
                <w:spacing w:val="-2"/>
                <w:w w:val="105"/>
                <w:sz w:val="12"/>
              </w:rPr>
              <w:t>Importe</w:t>
            </w:r>
            <w:r>
              <w:rPr>
                <w:b/>
                <w:w w:val="105"/>
                <w:sz w:val="12"/>
              </w:rPr>
              <w:t xml:space="preserve"> </w:t>
            </w:r>
            <w:r>
              <w:rPr>
                <w:b/>
                <w:spacing w:val="-2"/>
                <w:w w:val="105"/>
                <w:sz w:val="12"/>
              </w:rPr>
              <w:t>concedido</w:t>
            </w:r>
          </w:p>
        </w:tc>
        <w:tc>
          <w:tcPr>
            <w:tcW w:w="1075" w:type="dxa"/>
            <w:tcBorders>
              <w:top w:val="single" w:sz="4" w:space="0" w:color="000000"/>
              <w:bottom w:val="single" w:sz="4" w:space="0" w:color="000000"/>
            </w:tcBorders>
          </w:tcPr>
          <w:p w14:paraId="752996FA" w14:textId="77777777" w:rsidR="00E26490" w:rsidRDefault="009C046C">
            <w:pPr>
              <w:pStyle w:val="TableParagraph"/>
              <w:spacing w:before="60" w:line="147" w:lineRule="exact"/>
              <w:ind w:left="41"/>
              <w:jc w:val="left"/>
              <w:rPr>
                <w:b/>
                <w:sz w:val="12"/>
              </w:rPr>
            </w:pPr>
            <w:r>
              <w:rPr>
                <w:b/>
                <w:spacing w:val="-2"/>
                <w:w w:val="105"/>
                <w:sz w:val="12"/>
              </w:rPr>
              <w:t>Reintegro</w:t>
            </w:r>
          </w:p>
        </w:tc>
        <w:tc>
          <w:tcPr>
            <w:tcW w:w="1108" w:type="dxa"/>
            <w:tcBorders>
              <w:top w:val="single" w:sz="4" w:space="0" w:color="000000"/>
              <w:bottom w:val="single" w:sz="4" w:space="0" w:color="000000"/>
            </w:tcBorders>
          </w:tcPr>
          <w:p w14:paraId="5791F6D2" w14:textId="77777777" w:rsidR="00E26490" w:rsidRDefault="009C046C">
            <w:pPr>
              <w:pStyle w:val="TableParagraph"/>
              <w:spacing w:before="60" w:line="147" w:lineRule="exact"/>
              <w:ind w:left="41"/>
              <w:jc w:val="left"/>
              <w:rPr>
                <w:b/>
                <w:sz w:val="12"/>
              </w:rPr>
            </w:pPr>
            <w:r>
              <w:rPr>
                <w:b/>
                <w:spacing w:val="-2"/>
                <w:w w:val="105"/>
                <w:sz w:val="12"/>
              </w:rPr>
              <w:t>Importe</w:t>
            </w:r>
            <w:r>
              <w:rPr>
                <w:b/>
                <w:w w:val="105"/>
                <w:sz w:val="12"/>
              </w:rPr>
              <w:t xml:space="preserve"> </w:t>
            </w:r>
            <w:r>
              <w:rPr>
                <w:b/>
                <w:spacing w:val="-4"/>
                <w:w w:val="105"/>
                <w:sz w:val="12"/>
              </w:rPr>
              <w:t>neto</w:t>
            </w:r>
          </w:p>
        </w:tc>
      </w:tr>
      <w:tr w:rsidR="00E26490" w14:paraId="1113175C" w14:textId="77777777">
        <w:trPr>
          <w:trHeight w:val="294"/>
        </w:trPr>
        <w:tc>
          <w:tcPr>
            <w:tcW w:w="3142" w:type="dxa"/>
            <w:tcBorders>
              <w:top w:val="single" w:sz="4" w:space="0" w:color="000000"/>
              <w:bottom w:val="single" w:sz="4" w:space="0" w:color="000000"/>
            </w:tcBorders>
          </w:tcPr>
          <w:p w14:paraId="1D6A29D5" w14:textId="77777777" w:rsidR="00E26490" w:rsidRDefault="009C046C">
            <w:pPr>
              <w:pStyle w:val="TableParagraph"/>
              <w:spacing w:before="70"/>
              <w:ind w:left="28"/>
              <w:jc w:val="left"/>
              <w:rPr>
                <w:b/>
                <w:sz w:val="12"/>
              </w:rPr>
            </w:pPr>
            <w:r>
              <w:rPr>
                <w:w w:val="105"/>
                <w:sz w:val="12"/>
              </w:rPr>
              <w:t>Transferencia gastos</w:t>
            </w:r>
            <w:r>
              <w:rPr>
                <w:spacing w:val="2"/>
                <w:w w:val="105"/>
                <w:sz w:val="12"/>
              </w:rPr>
              <w:t xml:space="preserve"> </w:t>
            </w:r>
            <w:r>
              <w:rPr>
                <w:w w:val="105"/>
                <w:sz w:val="12"/>
              </w:rPr>
              <w:t>corrientes</w:t>
            </w:r>
            <w:r>
              <w:rPr>
                <w:spacing w:val="5"/>
                <w:w w:val="105"/>
                <w:sz w:val="12"/>
              </w:rPr>
              <w:t xml:space="preserve"> </w:t>
            </w:r>
            <w:r>
              <w:rPr>
                <w:b/>
                <w:spacing w:val="-5"/>
                <w:w w:val="105"/>
                <w:sz w:val="12"/>
              </w:rPr>
              <w:t>(1)</w:t>
            </w:r>
          </w:p>
        </w:tc>
        <w:tc>
          <w:tcPr>
            <w:tcW w:w="2197" w:type="dxa"/>
            <w:tcBorders>
              <w:top w:val="single" w:sz="4" w:space="0" w:color="000000"/>
              <w:bottom w:val="single" w:sz="4" w:space="0" w:color="000000"/>
            </w:tcBorders>
          </w:tcPr>
          <w:p w14:paraId="0CD3A37A" w14:textId="77777777" w:rsidR="00E26490" w:rsidRDefault="009C046C">
            <w:pPr>
              <w:pStyle w:val="TableParagraph"/>
              <w:spacing w:before="70"/>
              <w:ind w:right="297"/>
              <w:rPr>
                <w:sz w:val="12"/>
              </w:rPr>
            </w:pPr>
            <w:r>
              <w:rPr>
                <w:spacing w:val="-2"/>
                <w:w w:val="105"/>
                <w:sz w:val="12"/>
              </w:rPr>
              <w:t>26/06/2024</w:t>
            </w:r>
          </w:p>
        </w:tc>
        <w:tc>
          <w:tcPr>
            <w:tcW w:w="1694" w:type="dxa"/>
            <w:tcBorders>
              <w:top w:val="single" w:sz="4" w:space="0" w:color="000000"/>
              <w:bottom w:val="single" w:sz="4" w:space="0" w:color="000000"/>
            </w:tcBorders>
          </w:tcPr>
          <w:p w14:paraId="2E3343A8" w14:textId="77777777" w:rsidR="00E26490" w:rsidRDefault="009C046C">
            <w:pPr>
              <w:pStyle w:val="TableParagraph"/>
              <w:spacing w:before="70"/>
              <w:ind w:right="42"/>
              <w:rPr>
                <w:sz w:val="12"/>
              </w:rPr>
            </w:pPr>
            <w:r>
              <w:rPr>
                <w:spacing w:val="-2"/>
                <w:w w:val="105"/>
                <w:sz w:val="12"/>
              </w:rPr>
              <w:t>1.996.261,00</w:t>
            </w:r>
          </w:p>
        </w:tc>
        <w:tc>
          <w:tcPr>
            <w:tcW w:w="1075" w:type="dxa"/>
            <w:tcBorders>
              <w:top w:val="single" w:sz="4" w:space="0" w:color="000000"/>
              <w:bottom w:val="single" w:sz="4" w:space="0" w:color="000000"/>
            </w:tcBorders>
          </w:tcPr>
          <w:p w14:paraId="7FB750AE" w14:textId="77777777" w:rsidR="00E26490" w:rsidRDefault="009C046C">
            <w:pPr>
              <w:pStyle w:val="TableParagraph"/>
              <w:spacing w:before="70"/>
              <w:ind w:right="42"/>
              <w:rPr>
                <w:sz w:val="12"/>
              </w:rPr>
            </w:pPr>
            <w:r>
              <w:rPr>
                <w:spacing w:val="-2"/>
                <w:w w:val="105"/>
                <w:sz w:val="12"/>
              </w:rPr>
              <w:t>11.604,21</w:t>
            </w:r>
          </w:p>
        </w:tc>
        <w:tc>
          <w:tcPr>
            <w:tcW w:w="1108" w:type="dxa"/>
            <w:tcBorders>
              <w:top w:val="single" w:sz="4" w:space="0" w:color="000000"/>
              <w:bottom w:val="single" w:sz="4" w:space="0" w:color="000000"/>
            </w:tcBorders>
          </w:tcPr>
          <w:p w14:paraId="369F1C72" w14:textId="77777777" w:rsidR="00E26490" w:rsidRDefault="009C046C">
            <w:pPr>
              <w:pStyle w:val="TableParagraph"/>
              <w:spacing w:before="70"/>
              <w:ind w:right="66"/>
              <w:rPr>
                <w:sz w:val="12"/>
              </w:rPr>
            </w:pPr>
            <w:r>
              <w:rPr>
                <w:spacing w:val="-2"/>
                <w:w w:val="105"/>
                <w:sz w:val="12"/>
              </w:rPr>
              <w:t>1.984.656,79</w:t>
            </w:r>
          </w:p>
        </w:tc>
      </w:tr>
      <w:tr w:rsidR="00E26490" w14:paraId="5166596E" w14:textId="77777777">
        <w:trPr>
          <w:trHeight w:val="170"/>
        </w:trPr>
        <w:tc>
          <w:tcPr>
            <w:tcW w:w="3142" w:type="dxa"/>
            <w:tcBorders>
              <w:top w:val="single" w:sz="4" w:space="0" w:color="000000"/>
              <w:bottom w:val="single" w:sz="4" w:space="0" w:color="000000"/>
            </w:tcBorders>
            <w:shd w:val="clear" w:color="auto" w:fill="D9D9D9"/>
          </w:tcPr>
          <w:p w14:paraId="2473E503" w14:textId="77777777" w:rsidR="00E26490" w:rsidRDefault="009C046C">
            <w:pPr>
              <w:pStyle w:val="TableParagraph"/>
              <w:spacing w:before="3" w:line="147" w:lineRule="exact"/>
              <w:ind w:left="28"/>
              <w:jc w:val="left"/>
              <w:rPr>
                <w:b/>
                <w:sz w:val="12"/>
              </w:rPr>
            </w:pPr>
            <w:r>
              <w:rPr>
                <w:b/>
                <w:spacing w:val="-2"/>
                <w:w w:val="105"/>
                <w:sz w:val="12"/>
              </w:rPr>
              <w:t>TOTAL</w:t>
            </w:r>
          </w:p>
        </w:tc>
        <w:tc>
          <w:tcPr>
            <w:tcW w:w="2197" w:type="dxa"/>
            <w:tcBorders>
              <w:top w:val="single" w:sz="4" w:space="0" w:color="000000"/>
              <w:bottom w:val="single" w:sz="4" w:space="0" w:color="000000"/>
            </w:tcBorders>
            <w:shd w:val="clear" w:color="auto" w:fill="D9D9D9"/>
          </w:tcPr>
          <w:p w14:paraId="0D256D99" w14:textId="77777777" w:rsidR="00E26490" w:rsidRDefault="00E26490">
            <w:pPr>
              <w:pStyle w:val="TableParagraph"/>
              <w:jc w:val="left"/>
              <w:rPr>
                <w:rFonts w:ascii="Times New Roman"/>
                <w:sz w:val="10"/>
              </w:rPr>
            </w:pPr>
          </w:p>
        </w:tc>
        <w:tc>
          <w:tcPr>
            <w:tcW w:w="1694" w:type="dxa"/>
            <w:tcBorders>
              <w:top w:val="single" w:sz="4" w:space="0" w:color="000000"/>
              <w:bottom w:val="single" w:sz="4" w:space="0" w:color="000000"/>
            </w:tcBorders>
            <w:shd w:val="clear" w:color="auto" w:fill="D9D9D9"/>
          </w:tcPr>
          <w:p w14:paraId="6FEA4153" w14:textId="77777777" w:rsidR="00E26490" w:rsidRDefault="009C046C">
            <w:pPr>
              <w:pStyle w:val="TableParagraph"/>
              <w:spacing w:before="3" w:line="147" w:lineRule="exact"/>
              <w:ind w:right="47"/>
              <w:rPr>
                <w:b/>
                <w:sz w:val="12"/>
              </w:rPr>
            </w:pPr>
            <w:r>
              <w:rPr>
                <w:b/>
                <w:spacing w:val="-2"/>
                <w:w w:val="105"/>
                <w:sz w:val="12"/>
              </w:rPr>
              <w:t>1.996.261,00</w:t>
            </w:r>
          </w:p>
        </w:tc>
        <w:tc>
          <w:tcPr>
            <w:tcW w:w="1075" w:type="dxa"/>
            <w:tcBorders>
              <w:top w:val="single" w:sz="4" w:space="0" w:color="000000"/>
              <w:bottom w:val="single" w:sz="4" w:space="0" w:color="000000"/>
            </w:tcBorders>
            <w:shd w:val="clear" w:color="auto" w:fill="D9D9D9"/>
          </w:tcPr>
          <w:p w14:paraId="08D8F695" w14:textId="77777777" w:rsidR="00E26490" w:rsidRDefault="009C046C">
            <w:pPr>
              <w:pStyle w:val="TableParagraph"/>
              <w:spacing w:before="3" w:line="147" w:lineRule="exact"/>
              <w:ind w:right="47"/>
              <w:rPr>
                <w:b/>
                <w:sz w:val="12"/>
              </w:rPr>
            </w:pPr>
            <w:r>
              <w:rPr>
                <w:b/>
                <w:spacing w:val="-2"/>
                <w:w w:val="105"/>
                <w:sz w:val="12"/>
              </w:rPr>
              <w:t>11.604,21</w:t>
            </w:r>
          </w:p>
        </w:tc>
        <w:tc>
          <w:tcPr>
            <w:tcW w:w="1108" w:type="dxa"/>
            <w:tcBorders>
              <w:top w:val="single" w:sz="4" w:space="0" w:color="000000"/>
              <w:bottom w:val="single" w:sz="4" w:space="0" w:color="000000"/>
            </w:tcBorders>
            <w:shd w:val="clear" w:color="auto" w:fill="D9D9D9"/>
          </w:tcPr>
          <w:p w14:paraId="06785520" w14:textId="77777777" w:rsidR="00E26490" w:rsidRDefault="009C046C">
            <w:pPr>
              <w:pStyle w:val="TableParagraph"/>
              <w:spacing w:before="3" w:line="147" w:lineRule="exact"/>
              <w:ind w:right="72"/>
              <w:rPr>
                <w:b/>
                <w:sz w:val="12"/>
              </w:rPr>
            </w:pPr>
            <w:r>
              <w:rPr>
                <w:b/>
                <w:spacing w:val="-2"/>
                <w:w w:val="105"/>
                <w:sz w:val="12"/>
              </w:rPr>
              <w:t>1.984.656,79</w:t>
            </w:r>
          </w:p>
        </w:tc>
      </w:tr>
    </w:tbl>
    <w:p w14:paraId="5E81C2A0" w14:textId="77777777" w:rsidR="00E26490" w:rsidRDefault="00E26490">
      <w:pPr>
        <w:pStyle w:val="Textoindependiente"/>
        <w:spacing w:before="99"/>
        <w:rPr>
          <w:b/>
          <w:i/>
          <w:sz w:val="12"/>
        </w:rPr>
      </w:pPr>
    </w:p>
    <w:p w14:paraId="33146305" w14:textId="77777777" w:rsidR="00E26490" w:rsidRDefault="009C046C">
      <w:pPr>
        <w:spacing w:before="1" w:line="271" w:lineRule="auto"/>
        <w:ind w:left="570" w:right="257" w:hanging="286"/>
        <w:rPr>
          <w:sz w:val="16"/>
        </w:rPr>
      </w:pPr>
      <w:r>
        <w:rPr>
          <w:b/>
          <w:sz w:val="16"/>
        </w:rPr>
        <w:t>(1)</w:t>
      </w:r>
      <w:r>
        <w:rPr>
          <w:b/>
          <w:spacing w:val="27"/>
          <w:sz w:val="16"/>
        </w:rPr>
        <w:t xml:space="preserve"> </w:t>
      </w:r>
      <w:r>
        <w:rPr>
          <w:sz w:val="16"/>
        </w:rPr>
        <w:t>La</w:t>
      </w:r>
      <w:r>
        <w:rPr>
          <w:spacing w:val="-10"/>
          <w:sz w:val="16"/>
        </w:rPr>
        <w:t xml:space="preserve"> </w:t>
      </w:r>
      <w:r>
        <w:rPr>
          <w:sz w:val="16"/>
        </w:rPr>
        <w:t>aportación</w:t>
      </w:r>
      <w:r>
        <w:rPr>
          <w:spacing w:val="-9"/>
          <w:sz w:val="16"/>
        </w:rPr>
        <w:t xml:space="preserve"> </w:t>
      </w:r>
      <w:r>
        <w:rPr>
          <w:sz w:val="16"/>
        </w:rPr>
        <w:t>del</w:t>
      </w:r>
      <w:r>
        <w:rPr>
          <w:spacing w:val="-9"/>
          <w:sz w:val="16"/>
        </w:rPr>
        <w:t xml:space="preserve"> </w:t>
      </w:r>
      <w:r>
        <w:rPr>
          <w:sz w:val="16"/>
        </w:rPr>
        <w:t>Accionista</w:t>
      </w:r>
      <w:r>
        <w:rPr>
          <w:spacing w:val="-10"/>
          <w:sz w:val="16"/>
        </w:rPr>
        <w:t xml:space="preserve"> </w:t>
      </w:r>
      <w:r>
        <w:rPr>
          <w:sz w:val="16"/>
        </w:rPr>
        <w:t>Único</w:t>
      </w:r>
      <w:r>
        <w:rPr>
          <w:spacing w:val="-10"/>
          <w:sz w:val="16"/>
        </w:rPr>
        <w:t xml:space="preserve"> </w:t>
      </w:r>
      <w:r>
        <w:rPr>
          <w:sz w:val="16"/>
        </w:rPr>
        <w:t>para</w:t>
      </w:r>
      <w:r>
        <w:rPr>
          <w:spacing w:val="-10"/>
          <w:sz w:val="16"/>
        </w:rPr>
        <w:t xml:space="preserve"> </w:t>
      </w:r>
      <w:r>
        <w:rPr>
          <w:sz w:val="16"/>
        </w:rPr>
        <w:t>gastos</w:t>
      </w:r>
      <w:r>
        <w:rPr>
          <w:spacing w:val="-10"/>
          <w:sz w:val="16"/>
        </w:rPr>
        <w:t xml:space="preserve"> </w:t>
      </w:r>
      <w:r>
        <w:rPr>
          <w:sz w:val="16"/>
        </w:rPr>
        <w:t>corrientes</w:t>
      </w:r>
      <w:r>
        <w:rPr>
          <w:spacing w:val="-10"/>
          <w:sz w:val="16"/>
        </w:rPr>
        <w:t xml:space="preserve"> </w:t>
      </w:r>
      <w:r>
        <w:rPr>
          <w:sz w:val="16"/>
        </w:rPr>
        <w:t>no</w:t>
      </w:r>
      <w:r>
        <w:rPr>
          <w:spacing w:val="-10"/>
          <w:sz w:val="16"/>
        </w:rPr>
        <w:t xml:space="preserve"> </w:t>
      </w:r>
      <w:r>
        <w:rPr>
          <w:sz w:val="16"/>
        </w:rPr>
        <w:t>presenta</w:t>
      </w:r>
      <w:r>
        <w:rPr>
          <w:spacing w:val="-10"/>
          <w:sz w:val="16"/>
        </w:rPr>
        <w:t xml:space="preserve"> </w:t>
      </w:r>
      <w:r>
        <w:rPr>
          <w:sz w:val="16"/>
        </w:rPr>
        <w:t>carga</w:t>
      </w:r>
      <w:r>
        <w:rPr>
          <w:spacing w:val="-10"/>
          <w:sz w:val="16"/>
        </w:rPr>
        <w:t xml:space="preserve"> </w:t>
      </w:r>
      <w:r>
        <w:rPr>
          <w:sz w:val="16"/>
        </w:rPr>
        <w:t>fiscal</w:t>
      </w:r>
      <w:r>
        <w:rPr>
          <w:spacing w:val="-10"/>
          <w:sz w:val="16"/>
        </w:rPr>
        <w:t xml:space="preserve"> </w:t>
      </w:r>
      <w:r>
        <w:rPr>
          <w:sz w:val="16"/>
        </w:rPr>
        <w:t>a</w:t>
      </w:r>
      <w:r>
        <w:rPr>
          <w:spacing w:val="-10"/>
          <w:sz w:val="16"/>
        </w:rPr>
        <w:t xml:space="preserve"> </w:t>
      </w:r>
      <w:r>
        <w:rPr>
          <w:sz w:val="16"/>
        </w:rPr>
        <w:t>diferir,</w:t>
      </w:r>
      <w:r>
        <w:rPr>
          <w:spacing w:val="-8"/>
          <w:sz w:val="16"/>
        </w:rPr>
        <w:t xml:space="preserve"> </w:t>
      </w:r>
      <w:r>
        <w:rPr>
          <w:sz w:val="16"/>
        </w:rPr>
        <w:t>ya</w:t>
      </w:r>
      <w:r>
        <w:rPr>
          <w:spacing w:val="-10"/>
          <w:sz w:val="16"/>
        </w:rPr>
        <w:t xml:space="preserve"> </w:t>
      </w:r>
      <w:r>
        <w:rPr>
          <w:sz w:val="16"/>
        </w:rPr>
        <w:t>que</w:t>
      </w:r>
      <w:r>
        <w:rPr>
          <w:spacing w:val="-9"/>
          <w:sz w:val="16"/>
        </w:rPr>
        <w:t xml:space="preserve"> </w:t>
      </w:r>
      <w:r>
        <w:rPr>
          <w:sz w:val="16"/>
        </w:rPr>
        <w:t>el</w:t>
      </w:r>
      <w:r>
        <w:rPr>
          <w:spacing w:val="-8"/>
          <w:sz w:val="16"/>
        </w:rPr>
        <w:t xml:space="preserve"> </w:t>
      </w:r>
      <w:r>
        <w:rPr>
          <w:sz w:val="16"/>
        </w:rPr>
        <w:t>devengo</w:t>
      </w:r>
      <w:r>
        <w:rPr>
          <w:spacing w:val="-10"/>
          <w:sz w:val="16"/>
        </w:rPr>
        <w:t xml:space="preserve"> </w:t>
      </w:r>
      <w:r>
        <w:rPr>
          <w:sz w:val="16"/>
        </w:rPr>
        <w:t>de</w:t>
      </w:r>
      <w:r>
        <w:rPr>
          <w:spacing w:val="-9"/>
          <w:sz w:val="16"/>
        </w:rPr>
        <w:t xml:space="preserve"> </w:t>
      </w:r>
      <w:r>
        <w:rPr>
          <w:sz w:val="16"/>
        </w:rPr>
        <w:t>dichos</w:t>
      </w:r>
      <w:r>
        <w:rPr>
          <w:spacing w:val="-8"/>
          <w:sz w:val="16"/>
        </w:rPr>
        <w:t xml:space="preserve"> </w:t>
      </w:r>
      <w:r>
        <w:rPr>
          <w:sz w:val="16"/>
        </w:rPr>
        <w:t>gastos se produce en el ejercicio y, por tanto, también su carga fiscal.</w:t>
      </w:r>
    </w:p>
    <w:p w14:paraId="30278A10" w14:textId="77777777" w:rsidR="00E26490" w:rsidRDefault="00E26490">
      <w:pPr>
        <w:pStyle w:val="Textoindependiente"/>
        <w:spacing w:before="6"/>
        <w:rPr>
          <w:sz w:val="16"/>
        </w:rPr>
      </w:pPr>
    </w:p>
    <w:p w14:paraId="77E85A15" w14:textId="77777777" w:rsidR="00E26490" w:rsidRDefault="009C046C">
      <w:pPr>
        <w:pStyle w:val="Ttulo3"/>
        <w:spacing w:before="1"/>
        <w:ind w:left="143"/>
      </w:pPr>
      <w:r>
        <w:rPr>
          <w:spacing w:val="-2"/>
        </w:rPr>
        <w:t>Reservas.</w:t>
      </w:r>
    </w:p>
    <w:p w14:paraId="27D4C267" w14:textId="77777777" w:rsidR="00E26490" w:rsidRDefault="009C046C">
      <w:pPr>
        <w:pStyle w:val="Textoindependiente"/>
        <w:spacing w:before="264"/>
        <w:ind w:left="143" w:right="284"/>
        <w:jc w:val="both"/>
      </w:pPr>
      <w:r>
        <w:t>De</w:t>
      </w:r>
      <w:r>
        <w:rPr>
          <w:spacing w:val="-6"/>
        </w:rPr>
        <w:t xml:space="preserve"> </w:t>
      </w:r>
      <w:r>
        <w:t>acuerdo</w:t>
      </w:r>
      <w:r>
        <w:rPr>
          <w:spacing w:val="-3"/>
        </w:rPr>
        <w:t xml:space="preserve"> </w:t>
      </w:r>
      <w:r>
        <w:t>con</w:t>
      </w:r>
      <w:r>
        <w:rPr>
          <w:spacing w:val="-4"/>
        </w:rPr>
        <w:t xml:space="preserve"> </w:t>
      </w:r>
      <w:r>
        <w:t>la</w:t>
      </w:r>
      <w:r>
        <w:rPr>
          <w:spacing w:val="-5"/>
        </w:rPr>
        <w:t xml:space="preserve"> </w:t>
      </w:r>
      <w:r>
        <w:t>Ley</w:t>
      </w:r>
      <w:r>
        <w:rPr>
          <w:spacing w:val="-5"/>
        </w:rPr>
        <w:t xml:space="preserve"> </w:t>
      </w:r>
      <w:r>
        <w:t>de</w:t>
      </w:r>
      <w:r>
        <w:rPr>
          <w:spacing w:val="-5"/>
        </w:rPr>
        <w:t xml:space="preserve"> </w:t>
      </w:r>
      <w:r>
        <w:t>Sociedades</w:t>
      </w:r>
      <w:r>
        <w:rPr>
          <w:spacing w:val="-5"/>
        </w:rPr>
        <w:t xml:space="preserve"> </w:t>
      </w:r>
      <w:r>
        <w:t>de</w:t>
      </w:r>
      <w:r>
        <w:rPr>
          <w:spacing w:val="-5"/>
        </w:rPr>
        <w:t xml:space="preserve"> </w:t>
      </w:r>
      <w:r>
        <w:t>Capital,</w:t>
      </w:r>
      <w:r>
        <w:rPr>
          <w:spacing w:val="-4"/>
        </w:rPr>
        <w:t xml:space="preserve"> </w:t>
      </w:r>
      <w:r>
        <w:t>la</w:t>
      </w:r>
      <w:r>
        <w:rPr>
          <w:spacing w:val="-5"/>
        </w:rPr>
        <w:t xml:space="preserve"> </w:t>
      </w:r>
      <w:r>
        <w:t>reserva</w:t>
      </w:r>
      <w:r>
        <w:rPr>
          <w:spacing w:val="-5"/>
        </w:rPr>
        <w:t xml:space="preserve"> </w:t>
      </w:r>
      <w:r>
        <w:t>legal,</w:t>
      </w:r>
      <w:r>
        <w:rPr>
          <w:spacing w:val="-5"/>
        </w:rPr>
        <w:t xml:space="preserve"> </w:t>
      </w:r>
      <w:r>
        <w:t>mientras</w:t>
      </w:r>
      <w:r>
        <w:rPr>
          <w:spacing w:val="-5"/>
        </w:rPr>
        <w:t xml:space="preserve"> </w:t>
      </w:r>
      <w:r>
        <w:t>no</w:t>
      </w:r>
      <w:r>
        <w:rPr>
          <w:spacing w:val="-4"/>
        </w:rPr>
        <w:t xml:space="preserve"> </w:t>
      </w:r>
      <w:r>
        <w:t>supere</w:t>
      </w:r>
      <w:r>
        <w:rPr>
          <w:spacing w:val="-3"/>
        </w:rPr>
        <w:t xml:space="preserve"> </w:t>
      </w:r>
      <w:r>
        <w:t>el</w:t>
      </w:r>
      <w:r>
        <w:rPr>
          <w:spacing w:val="-5"/>
        </w:rPr>
        <w:t xml:space="preserve"> </w:t>
      </w:r>
      <w:r>
        <w:t>límite</w:t>
      </w:r>
      <w:r>
        <w:rPr>
          <w:spacing w:val="-5"/>
        </w:rPr>
        <w:t xml:space="preserve"> </w:t>
      </w:r>
      <w:r>
        <w:t>de</w:t>
      </w:r>
      <w:r>
        <w:t>l</w:t>
      </w:r>
      <w:r>
        <w:rPr>
          <w:spacing w:val="-5"/>
        </w:rPr>
        <w:t xml:space="preserve"> </w:t>
      </w:r>
      <w:r>
        <w:t>20%</w:t>
      </w:r>
      <w:r>
        <w:rPr>
          <w:spacing w:val="-4"/>
        </w:rPr>
        <w:t xml:space="preserve"> </w:t>
      </w:r>
      <w:r>
        <w:t>del capital social, no es distribuible a los accionistas y sólo podrá destinarse, en el caso de no tener otras reservas disponibles, a la compensación de pérdidas. Esta reserva podrá utilizarse igualmente para aumentar el capital social en la parte q</w:t>
      </w:r>
      <w:r>
        <w:t>ue exceda del 10% del capital ya aumentado.</w:t>
      </w:r>
    </w:p>
    <w:p w14:paraId="2832BD1D" w14:textId="77777777" w:rsidR="00E26490" w:rsidRDefault="00E26490">
      <w:pPr>
        <w:pStyle w:val="Textoindependiente"/>
      </w:pPr>
    </w:p>
    <w:p w14:paraId="3D8DD741" w14:textId="77777777" w:rsidR="00E26490" w:rsidRDefault="00E26490">
      <w:pPr>
        <w:pStyle w:val="Textoindependiente"/>
        <w:spacing w:before="214"/>
      </w:pPr>
    </w:p>
    <w:p w14:paraId="0587AAAA" w14:textId="77777777" w:rsidR="00E26490" w:rsidRDefault="009C046C">
      <w:pPr>
        <w:pStyle w:val="Ttulo1"/>
        <w:jc w:val="both"/>
      </w:pPr>
      <w:r>
        <w:t>NOTA</w:t>
      </w:r>
      <w:r>
        <w:rPr>
          <w:spacing w:val="-6"/>
        </w:rPr>
        <w:t xml:space="preserve"> </w:t>
      </w:r>
      <w:r>
        <w:t>8</w:t>
      </w:r>
      <w:r>
        <w:rPr>
          <w:spacing w:val="-4"/>
        </w:rPr>
        <w:t xml:space="preserve"> </w:t>
      </w:r>
      <w:r>
        <w:t>-</w:t>
      </w:r>
      <w:r>
        <w:rPr>
          <w:spacing w:val="-4"/>
        </w:rPr>
        <w:t xml:space="preserve"> </w:t>
      </w:r>
      <w:r>
        <w:t>MONEDA</w:t>
      </w:r>
      <w:r>
        <w:rPr>
          <w:spacing w:val="-4"/>
        </w:rPr>
        <w:t xml:space="preserve"> </w:t>
      </w:r>
      <w:r>
        <w:rPr>
          <w:spacing w:val="-2"/>
        </w:rPr>
        <w:t>EXTRANJERA</w:t>
      </w:r>
    </w:p>
    <w:p w14:paraId="40AAEB43" w14:textId="77777777" w:rsidR="00E26490" w:rsidRDefault="00E26490">
      <w:pPr>
        <w:pStyle w:val="Textoindependiente"/>
        <w:spacing w:before="1"/>
        <w:rPr>
          <w:b/>
        </w:rPr>
      </w:pPr>
    </w:p>
    <w:p w14:paraId="78104952" w14:textId="77777777" w:rsidR="00E26490" w:rsidRDefault="009C046C">
      <w:pPr>
        <w:pStyle w:val="Textoindependiente"/>
        <w:ind w:left="143" w:right="279"/>
        <w:jc w:val="both"/>
      </w:pPr>
      <w:r>
        <w:t>El</w:t>
      </w:r>
      <w:r>
        <w:rPr>
          <w:spacing w:val="-7"/>
        </w:rPr>
        <w:t xml:space="preserve"> </w:t>
      </w:r>
      <w:r>
        <w:t>importe</w:t>
      </w:r>
      <w:r>
        <w:rPr>
          <w:spacing w:val="-8"/>
        </w:rPr>
        <w:t xml:space="preserve"> </w:t>
      </w:r>
      <w:r>
        <w:t>global</w:t>
      </w:r>
      <w:r>
        <w:rPr>
          <w:spacing w:val="-7"/>
        </w:rPr>
        <w:t xml:space="preserve"> </w:t>
      </w:r>
      <w:r>
        <w:t>de</w:t>
      </w:r>
      <w:r>
        <w:rPr>
          <w:spacing w:val="-6"/>
        </w:rPr>
        <w:t xml:space="preserve"> </w:t>
      </w:r>
      <w:r>
        <w:t>los</w:t>
      </w:r>
      <w:r>
        <w:rPr>
          <w:spacing w:val="-7"/>
        </w:rPr>
        <w:t xml:space="preserve"> </w:t>
      </w:r>
      <w:r>
        <w:t>elementos</w:t>
      </w:r>
      <w:r>
        <w:rPr>
          <w:spacing w:val="-7"/>
        </w:rPr>
        <w:t xml:space="preserve"> </w:t>
      </w:r>
      <w:r>
        <w:t>de</w:t>
      </w:r>
      <w:r>
        <w:rPr>
          <w:spacing w:val="-8"/>
        </w:rPr>
        <w:t xml:space="preserve"> </w:t>
      </w:r>
      <w:r>
        <w:t>activo</w:t>
      </w:r>
      <w:r>
        <w:rPr>
          <w:spacing w:val="-7"/>
        </w:rPr>
        <w:t xml:space="preserve"> </w:t>
      </w:r>
      <w:r>
        <w:t>y</w:t>
      </w:r>
      <w:r>
        <w:rPr>
          <w:spacing w:val="-7"/>
        </w:rPr>
        <w:t xml:space="preserve"> </w:t>
      </w:r>
      <w:r>
        <w:t>pasivo</w:t>
      </w:r>
      <w:r>
        <w:rPr>
          <w:spacing w:val="-7"/>
        </w:rPr>
        <w:t xml:space="preserve"> </w:t>
      </w:r>
      <w:r>
        <w:t>denominados</w:t>
      </w:r>
      <w:r>
        <w:rPr>
          <w:spacing w:val="-6"/>
        </w:rPr>
        <w:t xml:space="preserve"> </w:t>
      </w:r>
      <w:r>
        <w:t>en</w:t>
      </w:r>
      <w:r>
        <w:rPr>
          <w:spacing w:val="-7"/>
        </w:rPr>
        <w:t xml:space="preserve"> </w:t>
      </w:r>
      <w:r>
        <w:t>moneda</w:t>
      </w:r>
      <w:r>
        <w:rPr>
          <w:spacing w:val="-6"/>
        </w:rPr>
        <w:t xml:space="preserve"> </w:t>
      </w:r>
      <w:r>
        <w:t>extranjera,</w:t>
      </w:r>
      <w:r>
        <w:rPr>
          <w:spacing w:val="-7"/>
        </w:rPr>
        <w:t xml:space="preserve"> </w:t>
      </w:r>
      <w:r>
        <w:t>incluyendo</w:t>
      </w:r>
      <w:r>
        <w:rPr>
          <w:spacing w:val="-7"/>
        </w:rPr>
        <w:t xml:space="preserve"> </w:t>
      </w:r>
      <w:r>
        <w:t>un desglose</w:t>
      </w:r>
      <w:r>
        <w:rPr>
          <w:spacing w:val="-14"/>
        </w:rPr>
        <w:t xml:space="preserve"> </w:t>
      </w:r>
      <w:r>
        <w:t>de</w:t>
      </w:r>
      <w:r>
        <w:rPr>
          <w:spacing w:val="-14"/>
        </w:rPr>
        <w:t xml:space="preserve"> </w:t>
      </w:r>
      <w:r>
        <w:t>activos</w:t>
      </w:r>
      <w:r>
        <w:rPr>
          <w:spacing w:val="-14"/>
        </w:rPr>
        <w:t xml:space="preserve"> </w:t>
      </w:r>
      <w:r>
        <w:t>y</w:t>
      </w:r>
      <w:r>
        <w:rPr>
          <w:spacing w:val="-13"/>
        </w:rPr>
        <w:t xml:space="preserve"> </w:t>
      </w:r>
      <w:r>
        <w:t>pasivos</w:t>
      </w:r>
      <w:r>
        <w:rPr>
          <w:spacing w:val="-14"/>
        </w:rPr>
        <w:t xml:space="preserve"> </w:t>
      </w:r>
      <w:r>
        <w:t>más</w:t>
      </w:r>
      <w:r>
        <w:rPr>
          <w:spacing w:val="-14"/>
        </w:rPr>
        <w:t xml:space="preserve"> </w:t>
      </w:r>
      <w:r>
        <w:t>significativos</w:t>
      </w:r>
      <w:r>
        <w:rPr>
          <w:spacing w:val="-13"/>
        </w:rPr>
        <w:t xml:space="preserve"> </w:t>
      </w:r>
      <w:r>
        <w:t>por</w:t>
      </w:r>
      <w:r>
        <w:rPr>
          <w:spacing w:val="-14"/>
        </w:rPr>
        <w:t xml:space="preserve"> </w:t>
      </w:r>
      <w:r>
        <w:t>monedas,</w:t>
      </w:r>
      <w:r>
        <w:rPr>
          <w:spacing w:val="-12"/>
        </w:rPr>
        <w:t xml:space="preserve"> </w:t>
      </w:r>
      <w:r>
        <w:t>a</w:t>
      </w:r>
      <w:r>
        <w:rPr>
          <w:spacing w:val="-14"/>
        </w:rPr>
        <w:t xml:space="preserve"> </w:t>
      </w:r>
      <w:r>
        <w:t>31</w:t>
      </w:r>
      <w:r>
        <w:rPr>
          <w:spacing w:val="-10"/>
        </w:rPr>
        <w:t xml:space="preserve"> </w:t>
      </w:r>
      <w:r>
        <w:t>de</w:t>
      </w:r>
      <w:r>
        <w:rPr>
          <w:spacing w:val="-14"/>
        </w:rPr>
        <w:t xml:space="preserve"> </w:t>
      </w:r>
      <w:r>
        <w:t>diciembre</w:t>
      </w:r>
      <w:r>
        <w:rPr>
          <w:spacing w:val="-14"/>
        </w:rPr>
        <w:t xml:space="preserve"> </w:t>
      </w:r>
      <w:r>
        <w:t>de</w:t>
      </w:r>
      <w:r>
        <w:rPr>
          <w:spacing w:val="-12"/>
        </w:rPr>
        <w:t xml:space="preserve"> </w:t>
      </w:r>
      <w:r>
        <w:t>2025</w:t>
      </w:r>
      <w:r>
        <w:rPr>
          <w:spacing w:val="-14"/>
        </w:rPr>
        <w:t xml:space="preserve"> </w:t>
      </w:r>
      <w:r>
        <w:t>y</w:t>
      </w:r>
      <w:r>
        <w:rPr>
          <w:spacing w:val="-13"/>
        </w:rPr>
        <w:t xml:space="preserve"> </w:t>
      </w:r>
      <w:r>
        <w:t>2024,</w:t>
      </w:r>
      <w:r>
        <w:rPr>
          <w:spacing w:val="-10"/>
        </w:rPr>
        <w:t xml:space="preserve"> </w:t>
      </w:r>
      <w:r>
        <w:t>se</w:t>
      </w:r>
      <w:r>
        <w:rPr>
          <w:spacing w:val="-13"/>
        </w:rPr>
        <w:t xml:space="preserve"> </w:t>
      </w:r>
      <w:r>
        <w:t>detalla en el siguiente cuadro, en euros:</w:t>
      </w:r>
    </w:p>
    <w:p w14:paraId="23D9C2C8" w14:textId="77777777" w:rsidR="00E26490" w:rsidRDefault="00E26490">
      <w:pPr>
        <w:pStyle w:val="Textoindependiente"/>
        <w:spacing w:before="12"/>
        <w:rPr>
          <w:sz w:val="19"/>
        </w:rPr>
      </w:pPr>
    </w:p>
    <w:p w14:paraId="74122D06" w14:textId="77777777" w:rsidR="00E26490" w:rsidRDefault="009C046C">
      <w:pPr>
        <w:spacing w:line="20" w:lineRule="exact"/>
        <w:ind w:left="1688"/>
        <w:rPr>
          <w:sz w:val="2"/>
        </w:rPr>
      </w:pPr>
      <w:r>
        <w:rPr>
          <w:noProof/>
          <w:sz w:val="2"/>
        </w:rPr>
        <mc:AlternateContent>
          <mc:Choice Requires="wpg">
            <w:drawing>
              <wp:inline distT="0" distB="0" distL="0" distR="0" wp14:anchorId="12E7E1C2" wp14:editId="64CC7AC8">
                <wp:extent cx="3881754" cy="3810"/>
                <wp:effectExtent l="0" t="0" r="0" b="5715"/>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1754" cy="3810"/>
                          <a:chOff x="0" y="0"/>
                          <a:chExt cx="3881754" cy="3810"/>
                        </a:xfrm>
                      </wpg:grpSpPr>
                      <wps:wsp>
                        <wps:cNvPr id="262" name="Graphic 262"/>
                        <wps:cNvSpPr/>
                        <wps:spPr>
                          <a:xfrm>
                            <a:off x="1738" y="1729"/>
                            <a:ext cx="3877945" cy="1270"/>
                          </a:xfrm>
                          <a:custGeom>
                            <a:avLst/>
                            <a:gdLst/>
                            <a:ahLst/>
                            <a:cxnLst/>
                            <a:rect l="l" t="t" r="r" b="b"/>
                            <a:pathLst>
                              <a:path w="3877945">
                                <a:moveTo>
                                  <a:pt x="0" y="0"/>
                                </a:moveTo>
                                <a:lnTo>
                                  <a:pt x="3877805" y="0"/>
                                </a:lnTo>
                              </a:path>
                            </a:pathLst>
                          </a:custGeom>
                          <a:ln w="3459">
                            <a:solidFill>
                              <a:srgbClr val="000000"/>
                            </a:solidFill>
                            <a:prstDash val="solid"/>
                          </a:ln>
                        </wps:spPr>
                        <wps:bodyPr wrap="square" lIns="0" tIns="0" rIns="0" bIns="0" rtlCol="0">
                          <a:prstTxWarp prst="textNoShape">
                            <a:avLst/>
                          </a:prstTxWarp>
                          <a:noAutofit/>
                        </wps:bodyPr>
                      </wps:wsp>
                      <wps:wsp>
                        <wps:cNvPr id="263" name="Graphic 263"/>
                        <wps:cNvSpPr/>
                        <wps:spPr>
                          <a:xfrm>
                            <a:off x="0" y="0"/>
                            <a:ext cx="3881754" cy="3810"/>
                          </a:xfrm>
                          <a:custGeom>
                            <a:avLst/>
                            <a:gdLst/>
                            <a:ahLst/>
                            <a:cxnLst/>
                            <a:rect l="l" t="t" r="r" b="b"/>
                            <a:pathLst>
                              <a:path w="3881754" h="3810">
                                <a:moveTo>
                                  <a:pt x="3881283" y="0"/>
                                </a:moveTo>
                                <a:lnTo>
                                  <a:pt x="0" y="0"/>
                                </a:lnTo>
                                <a:lnTo>
                                  <a:pt x="0" y="3459"/>
                                </a:lnTo>
                                <a:lnTo>
                                  <a:pt x="3881283" y="3459"/>
                                </a:lnTo>
                                <a:lnTo>
                                  <a:pt x="388128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CD8287" id="Group 261" o:spid="_x0000_s1026" style="width:305.65pt;height:.3pt;mso-position-horizontal-relative:char;mso-position-vertical-relative:line" coordsize="388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">
                <v:shape id="Graphic 262" o:spid="_x0000_s1027" style="position:absolute;left:17;top:17;width:38779;height:12;visibility:visible;mso-wrap-style:square;v-text-anchor:top" coordsize="387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" path="m,l3877805,e" filled="f" strokeweight=".09608mm">
                  <v:path arrowok="t"/>
                </v:shape>
                <v:shape id="Graphic 263" o:spid="_x0000_s1028" style="position:absolute;width:38817;height:38;visibility:visible;mso-wrap-style:square;v-text-anchor:top" coordsize="388175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" path="m3881283,l,,,3459r3881283,l3881283,xe" fillcolor="black" stroked="f">
                  <v:path arrowok="t"/>
                </v:shape>
                <w10:anchorlock/>
              </v:group>
            </w:pict>
          </mc:Fallback>
        </mc:AlternateContent>
      </w:r>
    </w:p>
    <w:p w14:paraId="78562C1F" w14:textId="77777777" w:rsidR="00E26490" w:rsidRDefault="00E26490">
      <w:pPr>
        <w:spacing w:line="20" w:lineRule="exact"/>
        <w:rPr>
          <w:sz w:val="2"/>
        </w:rPr>
        <w:sectPr w:rsidR="00E26490">
          <w:pgSz w:w="11910" w:h="16850"/>
          <w:pgMar w:top="2760" w:right="708" w:bottom="1060" w:left="1559" w:header="958" w:footer="869" w:gutter="0"/>
          <w:cols w:space="720"/>
        </w:sectPr>
      </w:pPr>
    </w:p>
    <w:p w14:paraId="1CE7A5AA" w14:textId="77777777" w:rsidR="00E26490" w:rsidRDefault="00E26490">
      <w:pPr>
        <w:pStyle w:val="Textoindependiente"/>
        <w:rPr>
          <w:sz w:val="9"/>
        </w:rPr>
      </w:pPr>
    </w:p>
    <w:p w14:paraId="7DCB1CBB" w14:textId="77777777" w:rsidR="00E26490" w:rsidRDefault="00E26490">
      <w:pPr>
        <w:pStyle w:val="Textoindependiente"/>
        <w:spacing w:before="21"/>
        <w:rPr>
          <w:sz w:val="9"/>
        </w:rPr>
      </w:pPr>
    </w:p>
    <w:p w14:paraId="741A380D" w14:textId="77777777" w:rsidR="00E26490" w:rsidRDefault="009C046C">
      <w:pPr>
        <w:ind w:left="1710"/>
        <w:rPr>
          <w:b/>
          <w:sz w:val="9"/>
        </w:rPr>
      </w:pPr>
      <w:r>
        <w:rPr>
          <w:b/>
          <w:sz w:val="9"/>
        </w:rPr>
        <w:t>Activos</w:t>
      </w:r>
      <w:r>
        <w:rPr>
          <w:b/>
          <w:spacing w:val="2"/>
          <w:sz w:val="9"/>
        </w:rPr>
        <w:t xml:space="preserve"> </w:t>
      </w:r>
      <w:r>
        <w:rPr>
          <w:b/>
          <w:sz w:val="9"/>
        </w:rPr>
        <w:t>y</w:t>
      </w:r>
      <w:r>
        <w:rPr>
          <w:b/>
          <w:spacing w:val="5"/>
          <w:sz w:val="9"/>
        </w:rPr>
        <w:t xml:space="preserve"> </w:t>
      </w:r>
      <w:r>
        <w:rPr>
          <w:b/>
          <w:sz w:val="9"/>
        </w:rPr>
        <w:t>pasivos</w:t>
      </w:r>
      <w:r>
        <w:rPr>
          <w:b/>
          <w:spacing w:val="2"/>
          <w:sz w:val="9"/>
        </w:rPr>
        <w:t xml:space="preserve"> </w:t>
      </w:r>
      <w:r>
        <w:rPr>
          <w:b/>
          <w:sz w:val="9"/>
        </w:rPr>
        <w:t>denominados</w:t>
      </w:r>
      <w:r>
        <w:rPr>
          <w:b/>
          <w:spacing w:val="3"/>
          <w:sz w:val="9"/>
        </w:rPr>
        <w:t xml:space="preserve"> </w:t>
      </w:r>
      <w:r>
        <w:rPr>
          <w:b/>
          <w:sz w:val="9"/>
        </w:rPr>
        <w:t>en</w:t>
      </w:r>
      <w:r>
        <w:rPr>
          <w:b/>
          <w:spacing w:val="4"/>
          <w:sz w:val="9"/>
        </w:rPr>
        <w:t xml:space="preserve"> </w:t>
      </w:r>
      <w:r>
        <w:rPr>
          <w:b/>
          <w:sz w:val="9"/>
        </w:rPr>
        <w:t>moneda</w:t>
      </w:r>
      <w:r>
        <w:rPr>
          <w:b/>
          <w:spacing w:val="4"/>
          <w:sz w:val="9"/>
        </w:rPr>
        <w:t xml:space="preserve"> </w:t>
      </w:r>
      <w:r>
        <w:rPr>
          <w:b/>
          <w:spacing w:val="-2"/>
          <w:sz w:val="9"/>
        </w:rPr>
        <w:t>extranjera</w:t>
      </w:r>
    </w:p>
    <w:p w14:paraId="2CE55052" w14:textId="77777777" w:rsidR="00E26490" w:rsidRDefault="009C046C">
      <w:pPr>
        <w:pStyle w:val="Textoindependiente"/>
        <w:rPr>
          <w:b/>
          <w:sz w:val="9"/>
        </w:rPr>
      </w:pPr>
      <w:r>
        <w:br w:type="column"/>
      </w:r>
    </w:p>
    <w:p w14:paraId="74472E88" w14:textId="77777777" w:rsidR="00E26490" w:rsidRDefault="00E26490">
      <w:pPr>
        <w:pStyle w:val="Textoindependiente"/>
        <w:spacing w:before="26"/>
        <w:rPr>
          <w:b/>
          <w:sz w:val="9"/>
        </w:rPr>
      </w:pPr>
    </w:p>
    <w:p w14:paraId="69D101F4" w14:textId="77777777" w:rsidR="00E26490" w:rsidRDefault="009C046C">
      <w:pPr>
        <w:spacing w:before="1"/>
        <w:jc w:val="right"/>
        <w:rPr>
          <w:b/>
          <w:sz w:val="9"/>
        </w:rPr>
      </w:pPr>
      <w:r>
        <w:rPr>
          <w:b/>
          <w:spacing w:val="-2"/>
          <w:w w:val="105"/>
          <w:sz w:val="9"/>
        </w:rPr>
        <w:t>Total</w:t>
      </w:r>
    </w:p>
    <w:p w14:paraId="1244D2DF" w14:textId="77777777" w:rsidR="00E26490" w:rsidRDefault="009C046C">
      <w:pPr>
        <w:pStyle w:val="Textoindependiente"/>
        <w:spacing w:before="9"/>
        <w:rPr>
          <w:b/>
          <w:sz w:val="9"/>
        </w:rPr>
      </w:pPr>
      <w:r>
        <w:br w:type="column"/>
      </w:r>
    </w:p>
    <w:p w14:paraId="755A77B2" w14:textId="77777777" w:rsidR="00E26490" w:rsidRDefault="009C046C">
      <w:pPr>
        <w:spacing w:line="273" w:lineRule="auto"/>
        <w:ind w:left="131"/>
        <w:jc w:val="center"/>
        <w:rPr>
          <w:b/>
          <w:sz w:val="9"/>
        </w:rPr>
      </w:pPr>
      <w:r>
        <w:rPr>
          <w:b/>
          <w:spacing w:val="-2"/>
          <w:w w:val="105"/>
          <w:sz w:val="9"/>
        </w:rPr>
        <w:t>Dírham</w:t>
      </w:r>
      <w:r>
        <w:rPr>
          <w:b/>
          <w:spacing w:val="40"/>
          <w:w w:val="105"/>
          <w:sz w:val="9"/>
        </w:rPr>
        <w:t xml:space="preserve"> </w:t>
      </w:r>
      <w:r>
        <w:rPr>
          <w:b/>
          <w:spacing w:val="-2"/>
          <w:w w:val="105"/>
          <w:sz w:val="9"/>
        </w:rPr>
        <w:t>marroquí</w:t>
      </w:r>
      <w:r>
        <w:rPr>
          <w:b/>
          <w:spacing w:val="40"/>
          <w:w w:val="105"/>
          <w:sz w:val="9"/>
        </w:rPr>
        <w:t xml:space="preserve"> </w:t>
      </w:r>
      <w:r>
        <w:rPr>
          <w:b/>
          <w:spacing w:val="-2"/>
          <w:sz w:val="9"/>
        </w:rPr>
        <w:t>(Marruecos</w:t>
      </w:r>
    </w:p>
    <w:p w14:paraId="2AAEDAD5" w14:textId="77777777" w:rsidR="00E26490" w:rsidRDefault="009C046C">
      <w:pPr>
        <w:spacing w:line="112" w:lineRule="exact"/>
        <w:rPr>
          <w:b/>
          <w:sz w:val="9"/>
        </w:rPr>
      </w:pPr>
      <w:r>
        <w:br w:type="column"/>
      </w:r>
      <w:r>
        <w:rPr>
          <w:b/>
          <w:sz w:val="9"/>
        </w:rPr>
        <w:t>Clasificación</w:t>
      </w:r>
      <w:r>
        <w:rPr>
          <w:b/>
          <w:spacing w:val="3"/>
          <w:sz w:val="9"/>
        </w:rPr>
        <w:t xml:space="preserve"> </w:t>
      </w:r>
      <w:r>
        <w:rPr>
          <w:b/>
          <w:sz w:val="9"/>
        </w:rPr>
        <w:t>por</w:t>
      </w:r>
      <w:r>
        <w:rPr>
          <w:b/>
          <w:spacing w:val="8"/>
          <w:sz w:val="9"/>
        </w:rPr>
        <w:t xml:space="preserve"> </w:t>
      </w:r>
      <w:r>
        <w:rPr>
          <w:b/>
          <w:spacing w:val="-2"/>
          <w:sz w:val="9"/>
        </w:rPr>
        <w:t>monedas</w:t>
      </w:r>
    </w:p>
    <w:p w14:paraId="110DD7E7" w14:textId="77777777" w:rsidR="00E26490" w:rsidRDefault="009C046C">
      <w:pPr>
        <w:tabs>
          <w:tab w:val="left" w:pos="761"/>
        </w:tabs>
        <w:spacing w:before="90" w:line="172" w:lineRule="auto"/>
        <w:ind w:left="109" w:right="158" w:hanging="55"/>
        <w:rPr>
          <w:b/>
          <w:sz w:val="9"/>
        </w:rPr>
      </w:pPr>
      <w:r>
        <w:rPr>
          <w:b/>
          <w:noProof/>
          <w:sz w:val="9"/>
        </w:rPr>
        <mc:AlternateContent>
          <mc:Choice Requires="wpg">
            <w:drawing>
              <wp:anchor distT="0" distB="0" distL="0" distR="0" simplePos="0" relativeHeight="15788544" behindDoc="0" locked="0" layoutInCell="1" allowOverlap="1" wp14:anchorId="138F4A69" wp14:editId="7B266C5E">
                <wp:simplePos x="0" y="0"/>
                <wp:positionH relativeFrom="page">
                  <wp:posOffset>3883019</wp:posOffset>
                </wp:positionH>
                <wp:positionV relativeFrom="paragraph">
                  <wp:posOffset>6584</wp:posOffset>
                </wp:positionV>
                <wp:extent cx="2061210" cy="3810"/>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1210" cy="3810"/>
                          <a:chOff x="0" y="0"/>
                          <a:chExt cx="2061210" cy="3810"/>
                        </a:xfrm>
                      </wpg:grpSpPr>
                      <wps:wsp>
                        <wps:cNvPr id="265" name="Graphic 265"/>
                        <wps:cNvSpPr/>
                        <wps:spPr>
                          <a:xfrm>
                            <a:off x="1738" y="1729"/>
                            <a:ext cx="2057400" cy="1270"/>
                          </a:xfrm>
                          <a:custGeom>
                            <a:avLst/>
                            <a:gdLst/>
                            <a:ahLst/>
                            <a:cxnLst/>
                            <a:rect l="l" t="t" r="r" b="b"/>
                            <a:pathLst>
                              <a:path w="2057400">
                                <a:moveTo>
                                  <a:pt x="0" y="0"/>
                                </a:moveTo>
                                <a:lnTo>
                                  <a:pt x="2057265" y="0"/>
                                </a:lnTo>
                              </a:path>
                            </a:pathLst>
                          </a:custGeom>
                          <a:ln w="3459">
                            <a:solidFill>
                              <a:srgbClr val="000000"/>
                            </a:solidFill>
                            <a:prstDash val="solid"/>
                          </a:ln>
                        </wps:spPr>
                        <wps:bodyPr wrap="square" lIns="0" tIns="0" rIns="0" bIns="0" rtlCol="0">
                          <a:prstTxWarp prst="textNoShape">
                            <a:avLst/>
                          </a:prstTxWarp>
                          <a:noAutofit/>
                        </wps:bodyPr>
                      </wps:wsp>
                      <wps:wsp>
                        <wps:cNvPr id="266" name="Graphic 266"/>
                        <wps:cNvSpPr/>
                        <wps:spPr>
                          <a:xfrm>
                            <a:off x="0" y="0"/>
                            <a:ext cx="2061210" cy="3810"/>
                          </a:xfrm>
                          <a:custGeom>
                            <a:avLst/>
                            <a:gdLst/>
                            <a:ahLst/>
                            <a:cxnLst/>
                            <a:rect l="l" t="t" r="r" b="b"/>
                            <a:pathLst>
                              <a:path w="2061210" h="3810">
                                <a:moveTo>
                                  <a:pt x="2060801" y="0"/>
                                </a:moveTo>
                                <a:lnTo>
                                  <a:pt x="0" y="0"/>
                                </a:lnTo>
                                <a:lnTo>
                                  <a:pt x="0" y="3459"/>
                                </a:lnTo>
                                <a:lnTo>
                                  <a:pt x="2060801" y="3459"/>
                                </a:lnTo>
                                <a:lnTo>
                                  <a:pt x="20608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EA0FA3" id="Group 264" o:spid="_x0000_s1026" style="position:absolute;margin-left:305.75pt;margin-top:.5pt;width:162.3pt;height:.3pt;z-index:15788544;mso-wrap-distance-left:0;mso-wrap-distance-right:0;mso-position-horizontal-relative:page" coordsize="206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">
                <v:shape id="Graphic 265" o:spid="_x0000_s1027" style="position:absolute;left:17;top:17;width:20574;height:12;visibility:visible;mso-wrap-style:square;v-text-anchor:top" coordsize="2057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" path="m,l2057265,e" filled="f" strokeweight=".09608mm">
                  <v:path arrowok="t"/>
                </v:shape>
                <v:shape id="Graphic 266" o:spid="_x0000_s1028" style="position:absolute;width:20612;height:38;visibility:visible;mso-wrap-style:square;v-text-anchor:top" coordsize="20612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" path="m2060801,l,,,3459r2060801,l2060801,xe" fillcolor="black" stroked="f">
                  <v:path arrowok="t"/>
                </v:shape>
                <w10:wrap anchorx="page"/>
              </v:group>
            </w:pict>
          </mc:Fallback>
        </mc:AlternateContent>
      </w:r>
      <w:r>
        <w:rPr>
          <w:b/>
          <w:spacing w:val="-2"/>
          <w:w w:val="105"/>
          <w:sz w:val="9"/>
        </w:rPr>
        <w:t>Renminbi</w:t>
      </w:r>
      <w:r>
        <w:rPr>
          <w:b/>
          <w:sz w:val="9"/>
        </w:rPr>
        <w:tab/>
      </w:r>
      <w:r>
        <w:rPr>
          <w:b/>
          <w:spacing w:val="-2"/>
          <w:w w:val="105"/>
          <w:position w:val="-6"/>
          <w:sz w:val="9"/>
        </w:rPr>
        <w:t>Total</w:t>
      </w:r>
      <w:r>
        <w:rPr>
          <w:b/>
          <w:spacing w:val="40"/>
          <w:w w:val="105"/>
          <w:position w:val="-6"/>
          <w:sz w:val="9"/>
        </w:rPr>
        <w:t xml:space="preserve"> </w:t>
      </w:r>
      <w:r>
        <w:rPr>
          <w:b/>
          <w:spacing w:val="-2"/>
          <w:w w:val="105"/>
          <w:sz w:val="9"/>
        </w:rPr>
        <w:t>(China)</w:t>
      </w:r>
    </w:p>
    <w:p w14:paraId="5B206713" w14:textId="77777777" w:rsidR="00E26490" w:rsidRDefault="009C046C">
      <w:pPr>
        <w:pStyle w:val="Textoindependiente"/>
        <w:spacing w:before="9"/>
        <w:rPr>
          <w:b/>
          <w:sz w:val="9"/>
        </w:rPr>
      </w:pPr>
      <w:r>
        <w:br w:type="column"/>
      </w:r>
    </w:p>
    <w:p w14:paraId="051F198D" w14:textId="77777777" w:rsidR="00E26490" w:rsidRDefault="009C046C">
      <w:pPr>
        <w:spacing w:line="273" w:lineRule="auto"/>
        <w:jc w:val="center"/>
        <w:rPr>
          <w:b/>
          <w:sz w:val="9"/>
        </w:rPr>
      </w:pPr>
      <w:r>
        <w:rPr>
          <w:b/>
          <w:spacing w:val="-2"/>
          <w:w w:val="105"/>
          <w:sz w:val="9"/>
        </w:rPr>
        <w:t>Dírham</w:t>
      </w:r>
      <w:r>
        <w:rPr>
          <w:b/>
          <w:spacing w:val="40"/>
          <w:w w:val="105"/>
          <w:sz w:val="9"/>
        </w:rPr>
        <w:t xml:space="preserve"> </w:t>
      </w:r>
      <w:r>
        <w:rPr>
          <w:b/>
          <w:spacing w:val="-2"/>
          <w:w w:val="105"/>
          <w:sz w:val="9"/>
        </w:rPr>
        <w:t>marroquí</w:t>
      </w:r>
      <w:r>
        <w:rPr>
          <w:b/>
          <w:spacing w:val="40"/>
          <w:w w:val="105"/>
          <w:sz w:val="9"/>
        </w:rPr>
        <w:t xml:space="preserve"> </w:t>
      </w:r>
      <w:r>
        <w:rPr>
          <w:b/>
          <w:spacing w:val="-2"/>
          <w:sz w:val="9"/>
        </w:rPr>
        <w:t>(Marruecos</w:t>
      </w:r>
    </w:p>
    <w:p w14:paraId="1523DAF1" w14:textId="77777777" w:rsidR="00E26490" w:rsidRDefault="009C046C">
      <w:pPr>
        <w:pStyle w:val="Textoindependiente"/>
        <w:spacing w:before="75"/>
        <w:rPr>
          <w:b/>
          <w:sz w:val="9"/>
        </w:rPr>
      </w:pPr>
      <w:r>
        <w:br w:type="column"/>
      </w:r>
    </w:p>
    <w:p w14:paraId="1B93032E" w14:textId="77777777" w:rsidR="00E26490" w:rsidRDefault="009C046C">
      <w:pPr>
        <w:spacing w:line="273" w:lineRule="auto"/>
        <w:ind w:left="83" w:right="1892" w:hanging="55"/>
        <w:rPr>
          <w:b/>
          <w:sz w:val="9"/>
        </w:rPr>
      </w:pPr>
      <w:r>
        <w:rPr>
          <w:b/>
          <w:spacing w:val="-2"/>
          <w:w w:val="105"/>
          <w:sz w:val="9"/>
        </w:rPr>
        <w:t>Renminbi</w:t>
      </w:r>
      <w:r>
        <w:rPr>
          <w:b/>
          <w:spacing w:val="40"/>
          <w:w w:val="105"/>
          <w:sz w:val="9"/>
        </w:rPr>
        <w:t xml:space="preserve"> </w:t>
      </w:r>
      <w:r>
        <w:rPr>
          <w:b/>
          <w:spacing w:val="-2"/>
          <w:w w:val="105"/>
          <w:sz w:val="9"/>
        </w:rPr>
        <w:t>(China)</w:t>
      </w:r>
    </w:p>
    <w:p w14:paraId="71EDB4F4" w14:textId="77777777" w:rsidR="00E26490" w:rsidRDefault="00E26490">
      <w:pPr>
        <w:spacing w:line="273" w:lineRule="auto"/>
        <w:rPr>
          <w:b/>
          <w:sz w:val="9"/>
        </w:rPr>
        <w:sectPr w:rsidR="00E26490">
          <w:type w:val="continuous"/>
          <w:pgSz w:w="11910" w:h="16850"/>
          <w:pgMar w:top="1400" w:right="708" w:bottom="280" w:left="1559" w:header="958" w:footer="869" w:gutter="0"/>
          <w:cols w:num="6" w:space="720" w:equalWidth="0">
            <w:col w:w="4055" w:space="40"/>
            <w:col w:w="839" w:space="39"/>
            <w:col w:w="622" w:space="14"/>
            <w:col w:w="1147" w:space="9"/>
            <w:col w:w="491" w:space="40"/>
            <w:col w:w="2347"/>
          </w:cols>
        </w:sectPr>
      </w:pPr>
    </w:p>
    <w:p w14:paraId="4743EC27" w14:textId="77777777" w:rsidR="00E26490" w:rsidRDefault="009C046C">
      <w:pPr>
        <w:tabs>
          <w:tab w:val="left" w:pos="1661"/>
          <w:tab w:val="left" w:pos="2554"/>
        </w:tabs>
        <w:ind w:right="1836"/>
        <w:jc w:val="right"/>
        <w:rPr>
          <w:b/>
          <w:position w:val="-3"/>
          <w:sz w:val="9"/>
        </w:rPr>
      </w:pPr>
      <w:r>
        <w:rPr>
          <w:b/>
          <w:noProof/>
          <w:position w:val="-3"/>
          <w:sz w:val="9"/>
        </w:rPr>
        <mc:AlternateContent>
          <mc:Choice Requires="wpg">
            <w:drawing>
              <wp:anchor distT="0" distB="0" distL="0" distR="0" simplePos="0" relativeHeight="478833664" behindDoc="1" locked="0" layoutInCell="1" allowOverlap="1" wp14:anchorId="0C184445" wp14:editId="19FFB0C2">
                <wp:simplePos x="0" y="0"/>
                <wp:positionH relativeFrom="page">
                  <wp:posOffset>2062479</wp:posOffset>
                </wp:positionH>
                <wp:positionV relativeFrom="paragraph">
                  <wp:posOffset>-3109</wp:posOffset>
                </wp:positionV>
                <wp:extent cx="3881754" cy="93980"/>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1754" cy="93980"/>
                          <a:chOff x="0" y="0"/>
                          <a:chExt cx="3881754" cy="93980"/>
                        </a:xfrm>
                      </wpg:grpSpPr>
                      <wps:wsp>
                        <wps:cNvPr id="268" name="Graphic 268"/>
                        <wps:cNvSpPr/>
                        <wps:spPr>
                          <a:xfrm>
                            <a:off x="1820532" y="0"/>
                            <a:ext cx="2061210" cy="93980"/>
                          </a:xfrm>
                          <a:custGeom>
                            <a:avLst/>
                            <a:gdLst/>
                            <a:ahLst/>
                            <a:cxnLst/>
                            <a:rect l="l" t="t" r="r" b="b"/>
                            <a:pathLst>
                              <a:path w="2061210" h="93980">
                                <a:moveTo>
                                  <a:pt x="1006081" y="0"/>
                                </a:moveTo>
                                <a:lnTo>
                                  <a:pt x="0" y="0"/>
                                </a:lnTo>
                                <a:lnTo>
                                  <a:pt x="0" y="93840"/>
                                </a:lnTo>
                                <a:lnTo>
                                  <a:pt x="1006081" y="93840"/>
                                </a:lnTo>
                                <a:lnTo>
                                  <a:pt x="1006081" y="0"/>
                                </a:lnTo>
                                <a:close/>
                              </a:path>
                              <a:path w="2061210" h="93980">
                                <a:moveTo>
                                  <a:pt x="2060740" y="0"/>
                                </a:moveTo>
                                <a:lnTo>
                                  <a:pt x="1054773" y="0"/>
                                </a:lnTo>
                                <a:lnTo>
                                  <a:pt x="1054773" y="93840"/>
                                </a:lnTo>
                                <a:lnTo>
                                  <a:pt x="2060740" y="93840"/>
                                </a:lnTo>
                                <a:lnTo>
                                  <a:pt x="2060740" y="0"/>
                                </a:lnTo>
                                <a:close/>
                              </a:path>
                            </a:pathLst>
                          </a:custGeom>
                          <a:solidFill>
                            <a:srgbClr val="D9D9D9"/>
                          </a:solidFill>
                        </wps:spPr>
                        <wps:bodyPr wrap="square" lIns="0" tIns="0" rIns="0" bIns="0" rtlCol="0">
                          <a:prstTxWarp prst="textNoShape">
                            <a:avLst/>
                          </a:prstTxWarp>
                          <a:noAutofit/>
                        </wps:bodyPr>
                      </wps:wsp>
                      <wps:wsp>
                        <wps:cNvPr id="269" name="Graphic 269"/>
                        <wps:cNvSpPr/>
                        <wps:spPr>
                          <a:xfrm>
                            <a:off x="1825756" y="1729"/>
                            <a:ext cx="999490" cy="1270"/>
                          </a:xfrm>
                          <a:custGeom>
                            <a:avLst/>
                            <a:gdLst/>
                            <a:ahLst/>
                            <a:cxnLst/>
                            <a:rect l="l" t="t" r="r" b="b"/>
                            <a:pathLst>
                              <a:path w="999490">
                                <a:moveTo>
                                  <a:pt x="0" y="0"/>
                                </a:moveTo>
                                <a:lnTo>
                                  <a:pt x="999129" y="0"/>
                                </a:lnTo>
                              </a:path>
                            </a:pathLst>
                          </a:custGeom>
                          <a:ln w="3459">
                            <a:solidFill>
                              <a:srgbClr val="000000"/>
                            </a:solidFill>
                            <a:prstDash val="solid"/>
                          </a:ln>
                        </wps:spPr>
                        <wps:bodyPr wrap="square" lIns="0" tIns="0" rIns="0" bIns="0" rtlCol="0">
                          <a:prstTxWarp prst="textNoShape">
                            <a:avLst/>
                          </a:prstTxWarp>
                          <a:noAutofit/>
                        </wps:bodyPr>
                      </wps:wsp>
                      <wps:wsp>
                        <wps:cNvPr id="270" name="Graphic 270"/>
                        <wps:cNvSpPr/>
                        <wps:spPr>
                          <a:xfrm>
                            <a:off x="1824017" y="0"/>
                            <a:ext cx="1002665" cy="3810"/>
                          </a:xfrm>
                          <a:custGeom>
                            <a:avLst/>
                            <a:gdLst/>
                            <a:ahLst/>
                            <a:cxnLst/>
                            <a:rect l="l" t="t" r="r" b="b"/>
                            <a:pathLst>
                              <a:path w="1002665" h="3810">
                                <a:moveTo>
                                  <a:pt x="1002606" y="0"/>
                                </a:moveTo>
                                <a:lnTo>
                                  <a:pt x="0" y="0"/>
                                </a:lnTo>
                                <a:lnTo>
                                  <a:pt x="0" y="3459"/>
                                </a:lnTo>
                                <a:lnTo>
                                  <a:pt x="1002606" y="3459"/>
                                </a:lnTo>
                                <a:lnTo>
                                  <a:pt x="1002606" y="0"/>
                                </a:lnTo>
                                <a:close/>
                              </a:path>
                            </a:pathLst>
                          </a:custGeom>
                          <a:solidFill>
                            <a:srgbClr val="000000"/>
                          </a:solidFill>
                        </wps:spPr>
                        <wps:bodyPr wrap="square" lIns="0" tIns="0" rIns="0" bIns="0" rtlCol="0">
                          <a:prstTxWarp prst="textNoShape">
                            <a:avLst/>
                          </a:prstTxWarp>
                          <a:noAutofit/>
                        </wps:bodyPr>
                      </wps:wsp>
                      <wps:wsp>
                        <wps:cNvPr id="271" name="Graphic 271"/>
                        <wps:cNvSpPr/>
                        <wps:spPr>
                          <a:xfrm>
                            <a:off x="1822278" y="1729"/>
                            <a:ext cx="1270" cy="90805"/>
                          </a:xfrm>
                          <a:custGeom>
                            <a:avLst/>
                            <a:gdLst/>
                            <a:ahLst/>
                            <a:cxnLst/>
                            <a:rect l="l" t="t" r="r" b="b"/>
                            <a:pathLst>
                              <a:path h="90805">
                                <a:moveTo>
                                  <a:pt x="0" y="0"/>
                                </a:moveTo>
                                <a:lnTo>
                                  <a:pt x="0" y="90370"/>
                                </a:lnTo>
                              </a:path>
                            </a:pathLst>
                          </a:custGeom>
                          <a:ln w="3477">
                            <a:solidFill>
                              <a:srgbClr val="000000"/>
                            </a:solidFill>
                            <a:prstDash val="solid"/>
                          </a:ln>
                        </wps:spPr>
                        <wps:bodyPr wrap="square" lIns="0" tIns="0" rIns="0" bIns="0" rtlCol="0">
                          <a:prstTxWarp prst="textNoShape">
                            <a:avLst/>
                          </a:prstTxWarp>
                          <a:noAutofit/>
                        </wps:bodyPr>
                      </wps:wsp>
                      <wps:wsp>
                        <wps:cNvPr id="272" name="Graphic 272"/>
                        <wps:cNvSpPr/>
                        <wps:spPr>
                          <a:xfrm>
                            <a:off x="1820539" y="0"/>
                            <a:ext cx="3810" cy="93980"/>
                          </a:xfrm>
                          <a:custGeom>
                            <a:avLst/>
                            <a:gdLst/>
                            <a:ahLst/>
                            <a:cxnLst/>
                            <a:rect l="l" t="t" r="r" b="b"/>
                            <a:pathLst>
                              <a:path w="3810" h="93980">
                                <a:moveTo>
                                  <a:pt x="3477" y="0"/>
                                </a:moveTo>
                                <a:lnTo>
                                  <a:pt x="0" y="0"/>
                                </a:lnTo>
                                <a:lnTo>
                                  <a:pt x="0" y="93830"/>
                                </a:lnTo>
                                <a:lnTo>
                                  <a:pt x="3477" y="93830"/>
                                </a:lnTo>
                                <a:lnTo>
                                  <a:pt x="3477" y="0"/>
                                </a:lnTo>
                                <a:close/>
                              </a:path>
                            </a:pathLst>
                          </a:custGeom>
                          <a:solidFill>
                            <a:srgbClr val="000000"/>
                          </a:solidFill>
                        </wps:spPr>
                        <wps:bodyPr wrap="square" lIns="0" tIns="0" rIns="0" bIns="0" rtlCol="0">
                          <a:prstTxWarp prst="textNoShape">
                            <a:avLst/>
                          </a:prstTxWarp>
                          <a:noAutofit/>
                        </wps:bodyPr>
                      </wps:wsp>
                      <wps:wsp>
                        <wps:cNvPr id="273" name="Graphic 273"/>
                        <wps:cNvSpPr/>
                        <wps:spPr>
                          <a:xfrm>
                            <a:off x="2880531" y="1729"/>
                            <a:ext cx="999490" cy="1270"/>
                          </a:xfrm>
                          <a:custGeom>
                            <a:avLst/>
                            <a:gdLst/>
                            <a:ahLst/>
                            <a:cxnLst/>
                            <a:rect l="l" t="t" r="r" b="b"/>
                            <a:pathLst>
                              <a:path w="999490">
                                <a:moveTo>
                                  <a:pt x="0" y="0"/>
                                </a:moveTo>
                                <a:lnTo>
                                  <a:pt x="999013" y="0"/>
                                </a:lnTo>
                              </a:path>
                            </a:pathLst>
                          </a:custGeom>
                          <a:ln w="3459">
                            <a:solidFill>
                              <a:srgbClr val="000000"/>
                            </a:solidFill>
                            <a:prstDash val="solid"/>
                          </a:ln>
                        </wps:spPr>
                        <wps:bodyPr wrap="square" lIns="0" tIns="0" rIns="0" bIns="0" rtlCol="0">
                          <a:prstTxWarp prst="textNoShape">
                            <a:avLst/>
                          </a:prstTxWarp>
                          <a:noAutofit/>
                        </wps:bodyPr>
                      </wps:wsp>
                      <wps:wsp>
                        <wps:cNvPr id="274" name="Graphic 274"/>
                        <wps:cNvSpPr/>
                        <wps:spPr>
                          <a:xfrm>
                            <a:off x="2878792" y="0"/>
                            <a:ext cx="1002665" cy="3810"/>
                          </a:xfrm>
                          <a:custGeom>
                            <a:avLst/>
                            <a:gdLst/>
                            <a:ahLst/>
                            <a:cxnLst/>
                            <a:rect l="l" t="t" r="r" b="b"/>
                            <a:pathLst>
                              <a:path w="1002665" h="3810">
                                <a:moveTo>
                                  <a:pt x="1002490" y="0"/>
                                </a:moveTo>
                                <a:lnTo>
                                  <a:pt x="0" y="0"/>
                                </a:lnTo>
                                <a:lnTo>
                                  <a:pt x="0" y="3459"/>
                                </a:lnTo>
                                <a:lnTo>
                                  <a:pt x="1002490" y="3459"/>
                                </a:lnTo>
                                <a:lnTo>
                                  <a:pt x="1002490" y="0"/>
                                </a:lnTo>
                                <a:close/>
                              </a:path>
                            </a:pathLst>
                          </a:custGeom>
                          <a:solidFill>
                            <a:srgbClr val="000000"/>
                          </a:solidFill>
                        </wps:spPr>
                        <wps:bodyPr wrap="square" lIns="0" tIns="0" rIns="0" bIns="0" rtlCol="0">
                          <a:prstTxWarp prst="textNoShape">
                            <a:avLst/>
                          </a:prstTxWarp>
                          <a:noAutofit/>
                        </wps:bodyPr>
                      </wps:wsp>
                      <wps:wsp>
                        <wps:cNvPr id="275" name="Graphic 275"/>
                        <wps:cNvSpPr/>
                        <wps:spPr>
                          <a:xfrm>
                            <a:off x="1738" y="92100"/>
                            <a:ext cx="3877945" cy="1270"/>
                          </a:xfrm>
                          <a:custGeom>
                            <a:avLst/>
                            <a:gdLst/>
                            <a:ahLst/>
                            <a:cxnLst/>
                            <a:rect l="l" t="t" r="r" b="b"/>
                            <a:pathLst>
                              <a:path w="3877945">
                                <a:moveTo>
                                  <a:pt x="0" y="0"/>
                                </a:moveTo>
                                <a:lnTo>
                                  <a:pt x="3877805" y="0"/>
                                </a:lnTo>
                              </a:path>
                            </a:pathLst>
                          </a:custGeom>
                          <a:ln w="3459">
                            <a:solidFill>
                              <a:srgbClr val="000000"/>
                            </a:solidFill>
                            <a:prstDash val="solid"/>
                          </a:ln>
                        </wps:spPr>
                        <wps:bodyPr wrap="square" lIns="0" tIns="0" rIns="0" bIns="0" rtlCol="0">
                          <a:prstTxWarp prst="textNoShape">
                            <a:avLst/>
                          </a:prstTxWarp>
                          <a:noAutofit/>
                        </wps:bodyPr>
                      </wps:wsp>
                      <wps:wsp>
                        <wps:cNvPr id="276" name="Graphic 276"/>
                        <wps:cNvSpPr/>
                        <wps:spPr>
                          <a:xfrm>
                            <a:off x="0" y="90370"/>
                            <a:ext cx="3881754" cy="3810"/>
                          </a:xfrm>
                          <a:custGeom>
                            <a:avLst/>
                            <a:gdLst/>
                            <a:ahLst/>
                            <a:cxnLst/>
                            <a:rect l="l" t="t" r="r" b="b"/>
                            <a:pathLst>
                              <a:path w="3881754" h="3810">
                                <a:moveTo>
                                  <a:pt x="3881283" y="0"/>
                                </a:moveTo>
                                <a:lnTo>
                                  <a:pt x="0" y="0"/>
                                </a:lnTo>
                                <a:lnTo>
                                  <a:pt x="0" y="3459"/>
                                </a:lnTo>
                                <a:lnTo>
                                  <a:pt x="3881283" y="3459"/>
                                </a:lnTo>
                                <a:lnTo>
                                  <a:pt x="38812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023044" id="Group 267" o:spid="_x0000_s1026" style="position:absolute;margin-left:162.4pt;margin-top:-.25pt;width:305.65pt;height:7.4pt;z-index:-24482816;mso-wrap-distance-left:0;mso-wrap-distance-right:0;mso-position-horizontal-relative:page" coordsize="38817,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">
                <v:shape id="Graphic 268" o:spid="_x0000_s1027" style="position:absolute;left:18205;width:20612;height:939;visibility:visible;mso-wrap-style:square;v-text-anchor:top" coordsize="206121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" path="m1006081,l,,,93840r1006081,l1006081,xem2060740,l1054773,r,93840l2060740,93840r,-93840xe" fillcolor="#d9d9d9" stroked="f">
                  <v:path arrowok="t"/>
                </v:shape>
                <v:shape id="Graphic 269" o:spid="_x0000_s1028" style="position:absolute;left:18257;top:17;width:9995;height:12;visibility:visible;mso-wrap-style:square;v-text-anchor:top" coordsize="999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" path="m,l999129,e" filled="f" strokeweight=".09608mm">
                  <v:path arrowok="t"/>
                </v:shape>
                <v:shape id="Graphic 270" o:spid="_x0000_s1029" style="position:absolute;left:18240;width:10026;height:38;visibility:visible;mso-wrap-style:square;v-text-anchor:top" coordsize="10026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" path="m1002606,l,,,3459r1002606,l1002606,xe" fillcolor="black" stroked="f">
                  <v:path arrowok="t"/>
                </v:shape>
                <v:shape id="Graphic 271" o:spid="_x0000_s1030" style="position:absolute;left:18222;top:17;width:13;height:908;visibility:visible;mso-wrap-style:square;v-text-anchor:top" coordsize="127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" path="m,l,90370e" filled="f" strokeweight=".09658mm">
                  <v:path arrowok="t"/>
                </v:shape>
                <v:shape id="Graphic 272" o:spid="_x0000_s1031" style="position:absolute;left:18205;width:38;height:939;visibility:visible;mso-wrap-style:square;v-text-anchor:top" coordsize="381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" path="m3477,l,,,93830r3477,l3477,xe" fillcolor="black" stroked="f">
                  <v:path arrowok="t"/>
                </v:shape>
                <v:shape id="Graphic 273" o:spid="_x0000_s1032" style="position:absolute;left:28805;top:17;width:9995;height:12;visibility:visible;mso-wrap-style:square;v-text-anchor:top" coordsize="999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" path="m,l999013,e" filled="f" strokeweight=".09608mm">
                  <v:path arrowok="t"/>
                </v:shape>
                <v:shape id="Graphic 274" o:spid="_x0000_s1033" style="position:absolute;left:28787;width:10027;height:38;visibility:visible;mso-wrap-style:square;v-text-anchor:top" coordsize="10026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" path="m1002490,l,,,3459r1002490,l1002490,xe" fillcolor="black" stroked="f">
                  <v:path arrowok="t"/>
                </v:shape>
                <v:shape id="Graphic 275" o:spid="_x0000_s1034" style="position:absolute;left:17;top:921;width:38779;height:12;visibility:visible;mso-wrap-style:square;v-text-anchor:top" coordsize="387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" path="m,l3877805,e" filled="f" strokeweight=".09608mm">
                  <v:path arrowok="t"/>
                </v:shape>
                <v:shape id="Graphic 276" o:spid="_x0000_s1035" style="position:absolute;top:903;width:38817;height:38;visibility:visible;mso-wrap-style:square;v-text-anchor:top" coordsize="388175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" path="m3881283,l,,,3459r3881283,l3881283,xe" fillcolor="black" stroked="f">
                  <v:path arrowok="t"/>
                </v:shape>
                <w10:wrap anchorx="page"/>
              </v:group>
            </w:pict>
          </mc:Fallback>
        </mc:AlternateContent>
      </w:r>
      <w:r>
        <w:rPr>
          <w:b/>
          <w:noProof/>
          <w:position w:val="-3"/>
          <w:sz w:val="9"/>
        </w:rPr>
        <mc:AlternateContent>
          <mc:Choice Requires="wps">
            <w:drawing>
              <wp:anchor distT="0" distB="0" distL="0" distR="0" simplePos="0" relativeHeight="15789056" behindDoc="0" locked="0" layoutInCell="1" allowOverlap="1" wp14:anchorId="012CC3F8" wp14:editId="2D66AB21">
                <wp:simplePos x="0" y="0"/>
                <wp:positionH relativeFrom="page">
                  <wp:posOffset>247871</wp:posOffset>
                </wp:positionH>
                <wp:positionV relativeFrom="page">
                  <wp:posOffset>2238633</wp:posOffset>
                </wp:positionV>
                <wp:extent cx="246379" cy="7252334"/>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EE03DA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BA95D2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9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9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B683B6D"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012CC3F8" id="Textbox 277" o:spid="_x0000_s1132" type="#_x0000_t202" style="position:absolute;left:0;text-align:left;margin-left:19.5pt;margin-top:176.25pt;width:19.4pt;height:571.0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EwTcGe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6EE03DA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BA95D2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9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9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B683B6D"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b/>
          <w:noProof/>
          <w:position w:val="-3"/>
          <w:sz w:val="9"/>
        </w:rPr>
        <mc:AlternateContent>
          <mc:Choice Requires="wpg">
            <w:drawing>
              <wp:anchor distT="0" distB="0" distL="0" distR="0" simplePos="0" relativeHeight="15789568" behindDoc="0" locked="0" layoutInCell="1" allowOverlap="1" wp14:anchorId="56BFE702" wp14:editId="1B0E0ACA">
                <wp:simplePos x="0" y="0"/>
                <wp:positionH relativeFrom="page">
                  <wp:posOffset>4885626</wp:posOffset>
                </wp:positionH>
                <wp:positionV relativeFrom="paragraph">
                  <wp:posOffset>-3109</wp:posOffset>
                </wp:positionV>
                <wp:extent cx="55880" cy="9398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 cy="93980"/>
                          <a:chOff x="0" y="0"/>
                          <a:chExt cx="55880" cy="93980"/>
                        </a:xfrm>
                      </wpg:grpSpPr>
                      <wps:wsp>
                        <wps:cNvPr id="279" name="Graphic 279"/>
                        <wps:cNvSpPr/>
                        <wps:spPr>
                          <a:xfrm>
                            <a:off x="1738" y="5188"/>
                            <a:ext cx="1270" cy="86995"/>
                          </a:xfrm>
                          <a:custGeom>
                            <a:avLst/>
                            <a:gdLst/>
                            <a:ahLst/>
                            <a:cxnLst/>
                            <a:rect l="l" t="t" r="r" b="b"/>
                            <a:pathLst>
                              <a:path h="86995">
                                <a:moveTo>
                                  <a:pt x="0" y="0"/>
                                </a:moveTo>
                                <a:lnTo>
                                  <a:pt x="0" y="86911"/>
                                </a:lnTo>
                              </a:path>
                            </a:pathLst>
                          </a:custGeom>
                          <a:ln w="3477">
                            <a:solidFill>
                              <a:srgbClr val="000000"/>
                            </a:solidFill>
                            <a:prstDash val="solid"/>
                          </a:ln>
                        </wps:spPr>
                        <wps:bodyPr wrap="square" lIns="0" tIns="0" rIns="0" bIns="0" rtlCol="0">
                          <a:prstTxWarp prst="textNoShape">
                            <a:avLst/>
                          </a:prstTxWarp>
                          <a:noAutofit/>
                        </wps:bodyPr>
                      </wps:wsp>
                      <wps:wsp>
                        <wps:cNvPr id="280" name="Graphic 280"/>
                        <wps:cNvSpPr/>
                        <wps:spPr>
                          <a:xfrm>
                            <a:off x="0" y="3459"/>
                            <a:ext cx="3810" cy="90805"/>
                          </a:xfrm>
                          <a:custGeom>
                            <a:avLst/>
                            <a:gdLst/>
                            <a:ahLst/>
                            <a:cxnLst/>
                            <a:rect l="l" t="t" r="r" b="b"/>
                            <a:pathLst>
                              <a:path w="3810" h="90805">
                                <a:moveTo>
                                  <a:pt x="3477" y="0"/>
                                </a:moveTo>
                                <a:lnTo>
                                  <a:pt x="0" y="0"/>
                                </a:lnTo>
                                <a:lnTo>
                                  <a:pt x="0" y="90370"/>
                                </a:lnTo>
                                <a:lnTo>
                                  <a:pt x="3477" y="90370"/>
                                </a:lnTo>
                                <a:lnTo>
                                  <a:pt x="3477" y="0"/>
                                </a:lnTo>
                                <a:close/>
                              </a:path>
                            </a:pathLst>
                          </a:custGeom>
                          <a:solidFill>
                            <a:srgbClr val="000000"/>
                          </a:solidFill>
                        </wps:spPr>
                        <wps:bodyPr wrap="square" lIns="0" tIns="0" rIns="0" bIns="0" rtlCol="0">
                          <a:prstTxWarp prst="textNoShape">
                            <a:avLst/>
                          </a:prstTxWarp>
                          <a:noAutofit/>
                        </wps:bodyPr>
                      </wps:wsp>
                      <wps:wsp>
                        <wps:cNvPr id="281" name="Graphic 281"/>
                        <wps:cNvSpPr/>
                        <wps:spPr>
                          <a:xfrm>
                            <a:off x="53906" y="1729"/>
                            <a:ext cx="1270" cy="90805"/>
                          </a:xfrm>
                          <a:custGeom>
                            <a:avLst/>
                            <a:gdLst/>
                            <a:ahLst/>
                            <a:cxnLst/>
                            <a:rect l="l" t="t" r="r" b="b"/>
                            <a:pathLst>
                              <a:path h="90805">
                                <a:moveTo>
                                  <a:pt x="0" y="0"/>
                                </a:moveTo>
                                <a:lnTo>
                                  <a:pt x="0" y="90370"/>
                                </a:lnTo>
                              </a:path>
                            </a:pathLst>
                          </a:custGeom>
                          <a:ln w="3477">
                            <a:solidFill>
                              <a:srgbClr val="000000"/>
                            </a:solidFill>
                            <a:prstDash val="solid"/>
                          </a:ln>
                        </wps:spPr>
                        <wps:bodyPr wrap="square" lIns="0" tIns="0" rIns="0" bIns="0" rtlCol="0">
                          <a:prstTxWarp prst="textNoShape">
                            <a:avLst/>
                          </a:prstTxWarp>
                          <a:noAutofit/>
                        </wps:bodyPr>
                      </wps:wsp>
                      <wps:wsp>
                        <wps:cNvPr id="282" name="Graphic 282"/>
                        <wps:cNvSpPr/>
                        <wps:spPr>
                          <a:xfrm>
                            <a:off x="52167" y="0"/>
                            <a:ext cx="3810" cy="93980"/>
                          </a:xfrm>
                          <a:custGeom>
                            <a:avLst/>
                            <a:gdLst/>
                            <a:ahLst/>
                            <a:cxnLst/>
                            <a:rect l="l" t="t" r="r" b="b"/>
                            <a:pathLst>
                              <a:path w="3810" h="93980">
                                <a:moveTo>
                                  <a:pt x="3477" y="0"/>
                                </a:moveTo>
                                <a:lnTo>
                                  <a:pt x="0" y="0"/>
                                </a:lnTo>
                                <a:lnTo>
                                  <a:pt x="0" y="93830"/>
                                </a:lnTo>
                                <a:lnTo>
                                  <a:pt x="3477" y="93830"/>
                                </a:lnTo>
                                <a:lnTo>
                                  <a:pt x="34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7DF838" id="Group 278" o:spid="_x0000_s1026" style="position:absolute;margin-left:384.7pt;margin-top:-.25pt;width:4.4pt;height:7.4pt;z-index:15789568;mso-wrap-distance-left:0;mso-wrap-distance-right:0;mso-position-horizontal-relative:page" coordsize="55880,93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">
                <v:shape id="Graphic 279" o:spid="_x0000_s1027" style="position:absolute;left:1738;top:5188;width:1270;height:86995;visibility:visible;mso-wrap-style:square;v-text-anchor:top" coordsize="1270,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" path="m,l,86911e" filled="f" strokeweight=".09658mm">
                  <v:path arrowok="t"/>
                </v:shape>
                <v:shape id="Graphic 280" o:spid="_x0000_s1028" style="position:absolute;top:3459;width:3810;height:90805;visibility:visible;mso-wrap-style:square;v-text-anchor:top" coordsize="381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" path="m3477,l,,,90370r3477,l3477,xe" fillcolor="black" stroked="f">
                  <v:path arrowok="t"/>
                </v:shape>
                <v:shape id="Graphic 281" o:spid="_x0000_s1029" style="position:absolute;left:53906;top:1729;width:1270;height:90805;visibility:visible;mso-wrap-style:square;v-text-anchor:top" coordsize="127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" path="m,l,90370e" filled="f" strokeweight=".09658mm">
                  <v:path arrowok="t"/>
                </v:shape>
                <v:shape id="Graphic 282" o:spid="_x0000_s1030" style="position:absolute;left:52167;width:3810;height:93980;visibility:visible;mso-wrap-style:square;v-text-anchor:top" coordsize="381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" path="m3477,l,,,93830r3477,l3477,xe" fillcolor="black" stroked="f">
                  <v:path arrowok="t"/>
                </v:shape>
                <w10:wrap anchorx="page"/>
              </v:group>
            </w:pict>
          </mc:Fallback>
        </mc:AlternateContent>
      </w:r>
      <w:r>
        <w:rPr>
          <w:b/>
          <w:spacing w:val="-4"/>
          <w:w w:val="105"/>
          <w:sz w:val="9"/>
        </w:rPr>
        <w:t>2025</w:t>
      </w:r>
      <w:r>
        <w:rPr>
          <w:b/>
          <w:sz w:val="9"/>
        </w:rPr>
        <w:tab/>
      </w:r>
      <w:r>
        <w:rPr>
          <w:b/>
          <w:spacing w:val="-4"/>
          <w:w w:val="105"/>
          <w:sz w:val="9"/>
        </w:rPr>
        <w:t>2024</w:t>
      </w:r>
      <w:r>
        <w:rPr>
          <w:b/>
          <w:sz w:val="9"/>
        </w:rPr>
        <w:tab/>
      </w:r>
      <w:r>
        <w:rPr>
          <w:b/>
          <w:noProof/>
          <w:position w:val="-3"/>
          <w:sz w:val="9"/>
        </w:rPr>
        <w:drawing>
          <wp:inline distT="0" distB="0" distL="0" distR="0" wp14:anchorId="04C09518" wp14:editId="6B24658D">
            <wp:extent cx="3478" cy="90370"/>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95" cstate="print"/>
                    <a:stretch>
                      <a:fillRect/>
                    </a:stretch>
                  </pic:blipFill>
                  <pic:spPr>
                    <a:xfrm>
                      <a:off x="0" y="0"/>
                      <a:ext cx="3478" cy="90370"/>
                    </a:xfrm>
                    <a:prstGeom prst="rect">
                      <a:avLst/>
                    </a:prstGeom>
                  </pic:spPr>
                </pic:pic>
              </a:graphicData>
            </a:graphic>
          </wp:inline>
        </w:drawing>
      </w:r>
    </w:p>
    <w:p w14:paraId="13C76338" w14:textId="77777777" w:rsidR="00E26490" w:rsidRDefault="009C046C">
      <w:pPr>
        <w:tabs>
          <w:tab w:val="left" w:pos="2938"/>
          <w:tab w:val="left" w:pos="4072"/>
          <w:tab w:val="left" w:pos="4599"/>
          <w:tab w:val="left" w:pos="5734"/>
        </w:tabs>
        <w:spacing w:before="45"/>
        <w:ind w:right="1892"/>
        <w:jc w:val="right"/>
        <w:rPr>
          <w:b/>
          <w:sz w:val="9"/>
        </w:rPr>
      </w:pPr>
      <w:r>
        <w:rPr>
          <w:b/>
          <w:sz w:val="9"/>
        </w:rPr>
        <w:t>ACTIVO</w:t>
      </w:r>
      <w:r>
        <w:rPr>
          <w:b/>
          <w:spacing w:val="6"/>
          <w:sz w:val="9"/>
        </w:rPr>
        <w:t xml:space="preserve"> </w:t>
      </w:r>
      <w:r>
        <w:rPr>
          <w:b/>
          <w:spacing w:val="-2"/>
          <w:sz w:val="9"/>
        </w:rPr>
        <w:t>CORRIENTE</w:t>
      </w:r>
      <w:r>
        <w:rPr>
          <w:b/>
          <w:sz w:val="9"/>
        </w:rPr>
        <w:tab/>
        <w:t>9.020,</w:t>
      </w:r>
      <w:proofErr w:type="gramStart"/>
      <w:r>
        <w:rPr>
          <w:b/>
          <w:sz w:val="9"/>
        </w:rPr>
        <w:t>17</w:t>
      </w:r>
      <w:r>
        <w:rPr>
          <w:b/>
          <w:spacing w:val="53"/>
          <w:sz w:val="9"/>
        </w:rPr>
        <w:t xml:space="preserve">  </w:t>
      </w:r>
      <w:r>
        <w:rPr>
          <w:b/>
          <w:spacing w:val="-2"/>
          <w:sz w:val="9"/>
        </w:rPr>
        <w:t>8.917</w:t>
      </w:r>
      <w:proofErr w:type="gramEnd"/>
      <w:r>
        <w:rPr>
          <w:b/>
          <w:spacing w:val="-2"/>
          <w:sz w:val="9"/>
        </w:rPr>
        <w:t>,64</w:t>
      </w:r>
      <w:r>
        <w:rPr>
          <w:b/>
          <w:sz w:val="9"/>
        </w:rPr>
        <w:tab/>
      </w:r>
      <w:r>
        <w:rPr>
          <w:b/>
          <w:spacing w:val="-2"/>
          <w:sz w:val="9"/>
        </w:rPr>
        <w:t>102,53</w:t>
      </w:r>
      <w:r>
        <w:rPr>
          <w:b/>
          <w:sz w:val="9"/>
        </w:rPr>
        <w:tab/>
        <w:t>4.735,94</w:t>
      </w:r>
      <w:r>
        <w:rPr>
          <w:b/>
          <w:spacing w:val="53"/>
          <w:sz w:val="9"/>
        </w:rPr>
        <w:t xml:space="preserve">  </w:t>
      </w:r>
      <w:r>
        <w:rPr>
          <w:b/>
          <w:spacing w:val="-2"/>
          <w:sz w:val="9"/>
        </w:rPr>
        <w:t>4.633,41</w:t>
      </w:r>
      <w:r>
        <w:rPr>
          <w:b/>
          <w:sz w:val="9"/>
        </w:rPr>
        <w:tab/>
      </w:r>
      <w:r>
        <w:rPr>
          <w:b/>
          <w:spacing w:val="-2"/>
          <w:sz w:val="9"/>
        </w:rPr>
        <w:t>102,53</w:t>
      </w:r>
    </w:p>
    <w:p w14:paraId="63362705" w14:textId="77777777" w:rsidR="00E26490" w:rsidRDefault="009C046C">
      <w:pPr>
        <w:tabs>
          <w:tab w:val="left" w:pos="2938"/>
          <w:tab w:val="left" w:pos="4072"/>
          <w:tab w:val="left" w:pos="4599"/>
          <w:tab w:val="left" w:pos="5734"/>
        </w:tabs>
        <w:spacing w:before="18"/>
        <w:ind w:right="1892"/>
        <w:jc w:val="right"/>
        <w:rPr>
          <w:b/>
          <w:sz w:val="9"/>
        </w:rPr>
      </w:pPr>
      <w:r>
        <w:rPr>
          <w:b/>
          <w:noProof/>
          <w:sz w:val="9"/>
        </w:rPr>
        <mc:AlternateContent>
          <mc:Choice Requires="wpg">
            <w:drawing>
              <wp:anchor distT="0" distB="0" distL="0" distR="0" simplePos="0" relativeHeight="487646208" behindDoc="1" locked="0" layoutInCell="1" allowOverlap="1" wp14:anchorId="6E58B606" wp14:editId="5C4C0248">
                <wp:simplePos x="0" y="0"/>
                <wp:positionH relativeFrom="page">
                  <wp:posOffset>2062479</wp:posOffset>
                </wp:positionH>
                <wp:positionV relativeFrom="paragraph">
                  <wp:posOffset>121761</wp:posOffset>
                </wp:positionV>
                <wp:extent cx="3881754" cy="3810"/>
                <wp:effectExtent l="0" t="0" r="0" b="0"/>
                <wp:wrapTopAndBottom/>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1754" cy="3810"/>
                          <a:chOff x="0" y="0"/>
                          <a:chExt cx="3881754" cy="3810"/>
                        </a:xfrm>
                      </wpg:grpSpPr>
                      <wps:wsp>
                        <wps:cNvPr id="285" name="Graphic 285"/>
                        <wps:cNvSpPr/>
                        <wps:spPr>
                          <a:xfrm>
                            <a:off x="1738" y="1729"/>
                            <a:ext cx="3877945" cy="1270"/>
                          </a:xfrm>
                          <a:custGeom>
                            <a:avLst/>
                            <a:gdLst/>
                            <a:ahLst/>
                            <a:cxnLst/>
                            <a:rect l="l" t="t" r="r" b="b"/>
                            <a:pathLst>
                              <a:path w="3877945">
                                <a:moveTo>
                                  <a:pt x="0" y="0"/>
                                </a:moveTo>
                                <a:lnTo>
                                  <a:pt x="3877805" y="0"/>
                                </a:lnTo>
                              </a:path>
                            </a:pathLst>
                          </a:custGeom>
                          <a:ln w="3459">
                            <a:solidFill>
                              <a:srgbClr val="000000"/>
                            </a:solidFill>
                            <a:prstDash val="solid"/>
                          </a:ln>
                        </wps:spPr>
                        <wps:bodyPr wrap="square" lIns="0" tIns="0" rIns="0" bIns="0" rtlCol="0">
                          <a:prstTxWarp prst="textNoShape">
                            <a:avLst/>
                          </a:prstTxWarp>
                          <a:noAutofit/>
                        </wps:bodyPr>
                      </wps:wsp>
                      <wps:wsp>
                        <wps:cNvPr id="286" name="Graphic 286"/>
                        <wps:cNvSpPr/>
                        <wps:spPr>
                          <a:xfrm>
                            <a:off x="0" y="0"/>
                            <a:ext cx="3881754" cy="3810"/>
                          </a:xfrm>
                          <a:custGeom>
                            <a:avLst/>
                            <a:gdLst/>
                            <a:ahLst/>
                            <a:cxnLst/>
                            <a:rect l="l" t="t" r="r" b="b"/>
                            <a:pathLst>
                              <a:path w="3881754" h="3810">
                                <a:moveTo>
                                  <a:pt x="3881283" y="0"/>
                                </a:moveTo>
                                <a:lnTo>
                                  <a:pt x="0" y="0"/>
                                </a:lnTo>
                                <a:lnTo>
                                  <a:pt x="0" y="3459"/>
                                </a:lnTo>
                                <a:lnTo>
                                  <a:pt x="3881283" y="3459"/>
                                </a:lnTo>
                                <a:lnTo>
                                  <a:pt x="38812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F686F2" id="Group 284" o:spid="_x0000_s1026" style="position:absolute;margin-left:162.4pt;margin-top:9.6pt;width:305.65pt;height:.3pt;z-index:-15670272;mso-wrap-distance-left:0;mso-wrap-distance-right:0;mso-position-horizontal-relative:page" coordsize="388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">
                <v:shape id="Graphic 285" o:spid="_x0000_s1027" style="position:absolute;left:17;top:17;width:38779;height:12;visibility:visible;mso-wrap-style:square;v-text-anchor:top" coordsize="387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" path="m,l3877805,e" filled="f" strokeweight=".09608mm">
                  <v:path arrowok="t"/>
                </v:shape>
                <v:shape id="Graphic 286" o:spid="_x0000_s1028" style="position:absolute;width:38817;height:38;visibility:visible;mso-wrap-style:square;v-text-anchor:top" coordsize="3881754,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" path="m3881283,l,,,3459r3881283,l3881283,xe" fillcolor="black" stroked="f">
                  <v:path arrowok="t"/>
                </v:shape>
                <w10:wrap type="topAndBottom" anchorx="page"/>
              </v:group>
            </w:pict>
          </mc:Fallback>
        </mc:AlternateContent>
      </w:r>
      <w:r>
        <w:rPr>
          <w:b/>
          <w:sz w:val="9"/>
        </w:rPr>
        <w:t>Efectivo</w:t>
      </w:r>
      <w:r>
        <w:rPr>
          <w:b/>
          <w:spacing w:val="4"/>
          <w:sz w:val="9"/>
        </w:rPr>
        <w:t xml:space="preserve"> </w:t>
      </w:r>
      <w:r>
        <w:rPr>
          <w:b/>
          <w:sz w:val="9"/>
        </w:rPr>
        <w:t>y</w:t>
      </w:r>
      <w:r>
        <w:rPr>
          <w:b/>
          <w:spacing w:val="5"/>
          <w:sz w:val="9"/>
        </w:rPr>
        <w:t xml:space="preserve"> </w:t>
      </w:r>
      <w:r>
        <w:rPr>
          <w:b/>
          <w:sz w:val="9"/>
        </w:rPr>
        <w:t>otros</w:t>
      </w:r>
      <w:r>
        <w:rPr>
          <w:b/>
          <w:spacing w:val="3"/>
          <w:sz w:val="9"/>
        </w:rPr>
        <w:t xml:space="preserve"> </w:t>
      </w:r>
      <w:r>
        <w:rPr>
          <w:b/>
          <w:sz w:val="9"/>
        </w:rPr>
        <w:t>activos</w:t>
      </w:r>
      <w:r>
        <w:rPr>
          <w:b/>
          <w:spacing w:val="3"/>
          <w:sz w:val="9"/>
        </w:rPr>
        <w:t xml:space="preserve"> </w:t>
      </w:r>
      <w:r>
        <w:rPr>
          <w:b/>
          <w:sz w:val="9"/>
        </w:rPr>
        <w:t>líquidos</w:t>
      </w:r>
      <w:r>
        <w:rPr>
          <w:b/>
          <w:spacing w:val="3"/>
          <w:sz w:val="9"/>
        </w:rPr>
        <w:t xml:space="preserve"> </w:t>
      </w:r>
      <w:r>
        <w:rPr>
          <w:b/>
          <w:spacing w:val="-2"/>
          <w:sz w:val="9"/>
        </w:rPr>
        <w:t>equivalentes</w:t>
      </w:r>
      <w:r>
        <w:rPr>
          <w:b/>
          <w:sz w:val="9"/>
        </w:rPr>
        <w:tab/>
        <w:t>9.020,</w:t>
      </w:r>
      <w:proofErr w:type="gramStart"/>
      <w:r>
        <w:rPr>
          <w:b/>
          <w:sz w:val="9"/>
        </w:rPr>
        <w:t>17</w:t>
      </w:r>
      <w:r>
        <w:rPr>
          <w:b/>
          <w:spacing w:val="53"/>
          <w:sz w:val="9"/>
        </w:rPr>
        <w:t xml:space="preserve">  </w:t>
      </w:r>
      <w:r>
        <w:rPr>
          <w:b/>
          <w:spacing w:val="-2"/>
          <w:sz w:val="9"/>
        </w:rPr>
        <w:t>8.917</w:t>
      </w:r>
      <w:proofErr w:type="gramEnd"/>
      <w:r>
        <w:rPr>
          <w:b/>
          <w:spacing w:val="-2"/>
          <w:sz w:val="9"/>
        </w:rPr>
        <w:t>,64</w:t>
      </w:r>
      <w:r>
        <w:rPr>
          <w:b/>
          <w:sz w:val="9"/>
        </w:rPr>
        <w:tab/>
      </w:r>
      <w:r>
        <w:rPr>
          <w:b/>
          <w:spacing w:val="-2"/>
          <w:sz w:val="9"/>
        </w:rPr>
        <w:t>102,53</w:t>
      </w:r>
      <w:r>
        <w:rPr>
          <w:b/>
          <w:sz w:val="9"/>
        </w:rPr>
        <w:tab/>
        <w:t>4.735,94</w:t>
      </w:r>
      <w:r>
        <w:rPr>
          <w:b/>
          <w:spacing w:val="53"/>
          <w:sz w:val="9"/>
        </w:rPr>
        <w:t xml:space="preserve">  </w:t>
      </w:r>
      <w:r>
        <w:rPr>
          <w:b/>
          <w:spacing w:val="-2"/>
          <w:sz w:val="9"/>
        </w:rPr>
        <w:t>4.633,41</w:t>
      </w:r>
      <w:r>
        <w:rPr>
          <w:b/>
          <w:sz w:val="9"/>
        </w:rPr>
        <w:tab/>
      </w:r>
      <w:r>
        <w:rPr>
          <w:b/>
          <w:spacing w:val="-2"/>
          <w:sz w:val="9"/>
        </w:rPr>
        <w:t>102,53</w:t>
      </w:r>
    </w:p>
    <w:p w14:paraId="2F83D631" w14:textId="77777777" w:rsidR="00E26490" w:rsidRDefault="00E26490">
      <w:pPr>
        <w:pStyle w:val="Textoindependiente"/>
        <w:spacing w:before="71"/>
        <w:rPr>
          <w:b/>
        </w:rPr>
      </w:pPr>
    </w:p>
    <w:p w14:paraId="6FBCD470" w14:textId="77777777" w:rsidR="00E26490" w:rsidRDefault="009C046C">
      <w:pPr>
        <w:pStyle w:val="Textoindependiente"/>
        <w:ind w:left="143" w:right="243"/>
      </w:pPr>
      <w:r>
        <w:t>Los</w:t>
      </w:r>
      <w:r>
        <w:rPr>
          <w:spacing w:val="33"/>
        </w:rPr>
        <w:t xml:space="preserve"> </w:t>
      </w:r>
      <w:r>
        <w:t>importes</w:t>
      </w:r>
      <w:r>
        <w:rPr>
          <w:spacing w:val="33"/>
        </w:rPr>
        <w:t xml:space="preserve"> </w:t>
      </w:r>
      <w:r>
        <w:t>correspondientes</w:t>
      </w:r>
      <w:r>
        <w:rPr>
          <w:spacing w:val="33"/>
        </w:rPr>
        <w:t xml:space="preserve"> </w:t>
      </w:r>
      <w:r>
        <w:t>a</w:t>
      </w:r>
      <w:r>
        <w:rPr>
          <w:spacing w:val="33"/>
        </w:rPr>
        <w:t xml:space="preserve"> </w:t>
      </w:r>
      <w:r>
        <w:t>compras,</w:t>
      </w:r>
      <w:r>
        <w:rPr>
          <w:spacing w:val="33"/>
        </w:rPr>
        <w:t xml:space="preserve"> </w:t>
      </w:r>
      <w:r>
        <w:t>ventas</w:t>
      </w:r>
      <w:r>
        <w:rPr>
          <w:spacing w:val="33"/>
        </w:rPr>
        <w:t xml:space="preserve"> </w:t>
      </w:r>
      <w:r>
        <w:t>y</w:t>
      </w:r>
      <w:r>
        <w:rPr>
          <w:spacing w:val="33"/>
        </w:rPr>
        <w:t xml:space="preserve"> </w:t>
      </w:r>
      <w:r>
        <w:t>servicios</w:t>
      </w:r>
      <w:r>
        <w:rPr>
          <w:spacing w:val="33"/>
        </w:rPr>
        <w:t xml:space="preserve"> </w:t>
      </w:r>
      <w:r>
        <w:t>recibidos</w:t>
      </w:r>
      <w:r>
        <w:rPr>
          <w:spacing w:val="33"/>
        </w:rPr>
        <w:t xml:space="preserve"> </w:t>
      </w:r>
      <w:r>
        <w:t>y</w:t>
      </w:r>
      <w:r>
        <w:rPr>
          <w:spacing w:val="33"/>
        </w:rPr>
        <w:t xml:space="preserve"> </w:t>
      </w:r>
      <w:r>
        <w:t>prestados</w:t>
      </w:r>
      <w:r>
        <w:rPr>
          <w:spacing w:val="33"/>
        </w:rPr>
        <w:t xml:space="preserve"> </w:t>
      </w:r>
      <w:r>
        <w:t>denominados</w:t>
      </w:r>
      <w:r>
        <w:rPr>
          <w:spacing w:val="33"/>
        </w:rPr>
        <w:t xml:space="preserve"> </w:t>
      </w:r>
      <w:r>
        <w:t>en moneda extranjera, durante los ejercicios 2025 y 2024, son:</w:t>
      </w:r>
    </w:p>
    <w:p w14:paraId="3A2EC732" w14:textId="77777777" w:rsidR="00E26490" w:rsidRDefault="00E26490">
      <w:pPr>
        <w:pStyle w:val="Textoindependiente"/>
        <w:spacing w:before="114"/>
        <w:rPr>
          <w:sz w:val="12"/>
        </w:rPr>
      </w:pPr>
    </w:p>
    <w:p w14:paraId="2F9CA268" w14:textId="77777777" w:rsidR="00E26490" w:rsidRDefault="009C046C">
      <w:pPr>
        <w:ind w:left="5604"/>
        <w:jc w:val="center"/>
        <w:rPr>
          <w:b/>
          <w:i/>
          <w:sz w:val="12"/>
        </w:rPr>
      </w:pPr>
      <w:r>
        <w:rPr>
          <w:b/>
          <w:i/>
          <w:noProof/>
          <w:sz w:val="12"/>
        </w:rPr>
        <mc:AlternateContent>
          <mc:Choice Requires="wpg">
            <w:drawing>
              <wp:anchor distT="0" distB="0" distL="0" distR="0" simplePos="0" relativeHeight="487646720" behindDoc="1" locked="0" layoutInCell="1" allowOverlap="1" wp14:anchorId="6B0078F8" wp14:editId="0C2DA2C1">
                <wp:simplePos x="0" y="0"/>
                <wp:positionH relativeFrom="page">
                  <wp:posOffset>2824679</wp:posOffset>
                </wp:positionH>
                <wp:positionV relativeFrom="paragraph">
                  <wp:posOffset>110352</wp:posOffset>
                </wp:positionV>
                <wp:extent cx="3135630" cy="5080"/>
                <wp:effectExtent l="0" t="0" r="0" b="0"/>
                <wp:wrapTopAndBottom/>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5630" cy="5080"/>
                          <a:chOff x="0" y="0"/>
                          <a:chExt cx="3135630" cy="5080"/>
                        </a:xfrm>
                      </wpg:grpSpPr>
                      <wps:wsp>
                        <wps:cNvPr id="288" name="Graphic 288"/>
                        <wps:cNvSpPr/>
                        <wps:spPr>
                          <a:xfrm>
                            <a:off x="2299" y="2294"/>
                            <a:ext cx="3131185" cy="1270"/>
                          </a:xfrm>
                          <a:custGeom>
                            <a:avLst/>
                            <a:gdLst/>
                            <a:ahLst/>
                            <a:cxnLst/>
                            <a:rect l="l" t="t" r="r" b="b"/>
                            <a:pathLst>
                              <a:path w="3131185">
                                <a:moveTo>
                                  <a:pt x="0" y="0"/>
                                </a:moveTo>
                                <a:lnTo>
                                  <a:pt x="3130928" y="0"/>
                                </a:lnTo>
                              </a:path>
                            </a:pathLst>
                          </a:custGeom>
                          <a:ln w="4588">
                            <a:solidFill>
                              <a:srgbClr val="000000"/>
                            </a:solidFill>
                            <a:prstDash val="solid"/>
                          </a:ln>
                        </wps:spPr>
                        <wps:bodyPr wrap="square" lIns="0" tIns="0" rIns="0" bIns="0" rtlCol="0">
                          <a:prstTxWarp prst="textNoShape">
                            <a:avLst/>
                          </a:prstTxWarp>
                          <a:noAutofit/>
                        </wps:bodyPr>
                      </wps:wsp>
                      <wps:wsp>
                        <wps:cNvPr id="289" name="Graphic 289"/>
                        <wps:cNvSpPr/>
                        <wps:spPr>
                          <a:xfrm>
                            <a:off x="0" y="0"/>
                            <a:ext cx="3135630" cy="5080"/>
                          </a:xfrm>
                          <a:custGeom>
                            <a:avLst/>
                            <a:gdLst/>
                            <a:ahLst/>
                            <a:cxnLst/>
                            <a:rect l="l" t="t" r="r" b="b"/>
                            <a:pathLst>
                              <a:path w="3135630" h="5080">
                                <a:moveTo>
                                  <a:pt x="3135604" y="0"/>
                                </a:moveTo>
                                <a:lnTo>
                                  <a:pt x="0" y="0"/>
                                </a:lnTo>
                                <a:lnTo>
                                  <a:pt x="0" y="4588"/>
                                </a:lnTo>
                                <a:lnTo>
                                  <a:pt x="3135604" y="4588"/>
                                </a:lnTo>
                                <a:lnTo>
                                  <a:pt x="31356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815A6C" id="Group 287" o:spid="_x0000_s1026" style="position:absolute;margin-left:222.4pt;margin-top:8.7pt;width:246.9pt;height:.4pt;z-index:-15669760;mso-wrap-distance-left:0;mso-wrap-distance-right:0;mso-position-horizontal-relative:page" coordsize="313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">
                <v:shape id="Graphic 288" o:spid="_x0000_s1027" style="position:absolute;left:22;top:22;width:31312;height:13;visibility:visible;mso-wrap-style:square;v-text-anchor:top" coordsize="3131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" path="m,l3130928,e" filled="f" strokeweight=".1274mm">
                  <v:path arrowok="t"/>
                </v:shape>
                <v:shape id="Graphic 289" o:spid="_x0000_s1028" style="position:absolute;width:31356;height:50;visibility:visible;mso-wrap-style:square;v-text-anchor:top" coordsize="313563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" path="m3135604,l,,,4588r3135604,l3135604,xe" fillcolor="black" stroked="f">
                  <v:path arrowok="t"/>
                </v:shape>
                <w10:wrap type="topAndBottom" anchorx="page"/>
              </v:group>
            </w:pict>
          </mc:Fallback>
        </mc:AlternateContent>
      </w:r>
      <w:r>
        <w:rPr>
          <w:b/>
          <w:i/>
          <w:spacing w:val="-4"/>
          <w:w w:val="105"/>
          <w:sz w:val="12"/>
        </w:rPr>
        <w:t>Euros</w:t>
      </w:r>
    </w:p>
    <w:p w14:paraId="270F3012" w14:textId="77777777" w:rsidR="00E26490" w:rsidRDefault="009C046C">
      <w:pPr>
        <w:spacing w:before="1" w:after="17"/>
        <w:ind w:left="1077"/>
        <w:jc w:val="center"/>
        <w:rPr>
          <w:b/>
          <w:sz w:val="12"/>
        </w:rPr>
      </w:pPr>
      <w:r>
        <w:rPr>
          <w:b/>
          <w:sz w:val="12"/>
        </w:rPr>
        <w:t>Clasificación</w:t>
      </w:r>
      <w:r>
        <w:rPr>
          <w:b/>
          <w:spacing w:val="6"/>
          <w:sz w:val="12"/>
        </w:rPr>
        <w:t xml:space="preserve"> </w:t>
      </w:r>
      <w:r>
        <w:rPr>
          <w:b/>
          <w:sz w:val="12"/>
        </w:rPr>
        <w:t>por</w:t>
      </w:r>
      <w:r>
        <w:rPr>
          <w:b/>
          <w:spacing w:val="11"/>
          <w:sz w:val="12"/>
        </w:rPr>
        <w:t xml:space="preserve"> </w:t>
      </w:r>
      <w:r>
        <w:rPr>
          <w:b/>
          <w:spacing w:val="-2"/>
          <w:sz w:val="12"/>
        </w:rPr>
        <w:t>monedas</w:t>
      </w:r>
    </w:p>
    <w:tbl>
      <w:tblPr>
        <w:tblStyle w:val="TableNormal"/>
        <w:tblW w:w="0" w:type="auto"/>
        <w:tblInd w:w="1678" w:type="dxa"/>
        <w:tblLayout w:type="fixed"/>
        <w:tblLook w:val="01E0" w:firstRow="1" w:lastRow="1" w:firstColumn="1" w:lastColumn="1" w:noHBand="0" w:noVBand="0"/>
      </w:tblPr>
      <w:tblGrid>
        <w:gridCol w:w="1222"/>
        <w:gridCol w:w="1613"/>
        <w:gridCol w:w="852"/>
        <w:gridCol w:w="1642"/>
        <w:gridCol w:w="824"/>
      </w:tblGrid>
      <w:tr w:rsidR="00E26490" w14:paraId="3971A1FB" w14:textId="77777777">
        <w:trPr>
          <w:trHeight w:val="353"/>
        </w:trPr>
        <w:tc>
          <w:tcPr>
            <w:tcW w:w="2835" w:type="dxa"/>
            <w:gridSpan w:val="2"/>
            <w:tcBorders>
              <w:top w:val="single" w:sz="4" w:space="0" w:color="000000"/>
            </w:tcBorders>
          </w:tcPr>
          <w:p w14:paraId="0CB3F68A" w14:textId="77777777" w:rsidR="00E26490" w:rsidRDefault="009C046C">
            <w:pPr>
              <w:pStyle w:val="TableParagraph"/>
              <w:spacing w:line="159" w:lineRule="exact"/>
              <w:ind w:left="828" w:right="12"/>
              <w:jc w:val="center"/>
              <w:rPr>
                <w:b/>
                <w:sz w:val="12"/>
              </w:rPr>
            </w:pPr>
            <w:r>
              <w:rPr>
                <w:b/>
                <w:w w:val="105"/>
                <w:sz w:val="12"/>
              </w:rPr>
              <w:t>Dírham</w:t>
            </w:r>
            <w:r>
              <w:rPr>
                <w:b/>
                <w:spacing w:val="-7"/>
                <w:w w:val="105"/>
                <w:sz w:val="12"/>
              </w:rPr>
              <w:t xml:space="preserve"> </w:t>
            </w:r>
            <w:r>
              <w:rPr>
                <w:b/>
                <w:spacing w:val="-2"/>
                <w:w w:val="105"/>
                <w:sz w:val="12"/>
              </w:rPr>
              <w:t>marroquí</w:t>
            </w:r>
          </w:p>
          <w:p w14:paraId="6F05B0FF" w14:textId="77777777" w:rsidR="00E26490" w:rsidRDefault="009C046C">
            <w:pPr>
              <w:pStyle w:val="TableParagraph"/>
              <w:spacing w:before="22" w:line="152" w:lineRule="exact"/>
              <w:ind w:left="828"/>
              <w:jc w:val="center"/>
              <w:rPr>
                <w:b/>
                <w:sz w:val="12"/>
              </w:rPr>
            </w:pPr>
            <w:r>
              <w:rPr>
                <w:b/>
                <w:spacing w:val="-2"/>
                <w:w w:val="105"/>
                <w:sz w:val="12"/>
              </w:rPr>
              <w:t>(Marruecos)</w:t>
            </w:r>
          </w:p>
        </w:tc>
        <w:tc>
          <w:tcPr>
            <w:tcW w:w="3318" w:type="dxa"/>
            <w:gridSpan w:val="3"/>
            <w:tcBorders>
              <w:top w:val="single" w:sz="4" w:space="0" w:color="000000"/>
              <w:bottom w:val="single" w:sz="4" w:space="0" w:color="000000"/>
            </w:tcBorders>
          </w:tcPr>
          <w:p w14:paraId="48640E90" w14:textId="77777777" w:rsidR="00E26490" w:rsidRDefault="009C046C">
            <w:pPr>
              <w:pStyle w:val="TableParagraph"/>
              <w:tabs>
                <w:tab w:val="left" w:pos="913"/>
                <w:tab w:val="left" w:pos="2494"/>
              </w:tabs>
              <w:spacing w:before="11" w:line="170" w:lineRule="auto"/>
              <w:ind w:right="395"/>
              <w:jc w:val="center"/>
              <w:rPr>
                <w:b/>
                <w:position w:val="-8"/>
                <w:sz w:val="12"/>
              </w:rPr>
            </w:pPr>
            <w:proofErr w:type="gramStart"/>
            <w:r>
              <w:rPr>
                <w:b/>
                <w:spacing w:val="-2"/>
                <w:w w:val="105"/>
                <w:position w:val="-8"/>
                <w:sz w:val="12"/>
              </w:rPr>
              <w:t>Total</w:t>
            </w:r>
            <w:proofErr w:type="gramEnd"/>
            <w:r>
              <w:rPr>
                <w:b/>
                <w:position w:val="-8"/>
                <w:sz w:val="12"/>
              </w:rPr>
              <w:tab/>
            </w:r>
            <w:r>
              <w:rPr>
                <w:b/>
                <w:w w:val="105"/>
                <w:sz w:val="12"/>
              </w:rPr>
              <w:t>Dírham</w:t>
            </w:r>
            <w:r>
              <w:rPr>
                <w:b/>
                <w:spacing w:val="-7"/>
                <w:w w:val="105"/>
                <w:sz w:val="12"/>
              </w:rPr>
              <w:t xml:space="preserve"> </w:t>
            </w:r>
            <w:r>
              <w:rPr>
                <w:b/>
                <w:spacing w:val="-2"/>
                <w:w w:val="105"/>
                <w:sz w:val="12"/>
              </w:rPr>
              <w:t>marroquí</w:t>
            </w:r>
            <w:r>
              <w:rPr>
                <w:b/>
                <w:sz w:val="12"/>
              </w:rPr>
              <w:tab/>
            </w:r>
            <w:r>
              <w:rPr>
                <w:b/>
                <w:spacing w:val="-2"/>
                <w:w w:val="105"/>
                <w:position w:val="-8"/>
                <w:sz w:val="12"/>
              </w:rPr>
              <w:t>Total</w:t>
            </w:r>
          </w:p>
          <w:p w14:paraId="418F81C1" w14:textId="77777777" w:rsidR="00E26490" w:rsidRDefault="009C046C">
            <w:pPr>
              <w:pStyle w:val="TableParagraph"/>
              <w:spacing w:line="117" w:lineRule="exact"/>
              <w:ind w:right="334"/>
              <w:jc w:val="center"/>
              <w:rPr>
                <w:b/>
                <w:sz w:val="12"/>
              </w:rPr>
            </w:pPr>
            <w:r>
              <w:rPr>
                <w:b/>
                <w:spacing w:val="-2"/>
                <w:w w:val="105"/>
                <w:sz w:val="12"/>
              </w:rPr>
              <w:t>(Marruecos)</w:t>
            </w:r>
          </w:p>
        </w:tc>
      </w:tr>
      <w:tr w:rsidR="00E26490" w14:paraId="75087010" w14:textId="77777777">
        <w:trPr>
          <w:trHeight w:val="171"/>
        </w:trPr>
        <w:tc>
          <w:tcPr>
            <w:tcW w:w="1222" w:type="dxa"/>
            <w:tcBorders>
              <w:bottom w:val="single" w:sz="4" w:space="0" w:color="000000"/>
              <w:right w:val="single" w:sz="4" w:space="0" w:color="000000"/>
            </w:tcBorders>
          </w:tcPr>
          <w:p w14:paraId="575FDDFE" w14:textId="77777777" w:rsidR="00E26490" w:rsidRDefault="00E26490">
            <w:pPr>
              <w:pStyle w:val="TableParagraph"/>
              <w:jc w:val="left"/>
              <w:rPr>
                <w:rFonts w:ascii="Times New Roman"/>
                <w:sz w:val="10"/>
              </w:rPr>
            </w:pPr>
          </w:p>
        </w:tc>
        <w:tc>
          <w:tcPr>
            <w:tcW w:w="1613" w:type="dxa"/>
            <w:tcBorders>
              <w:top w:val="single" w:sz="4" w:space="0" w:color="000000"/>
              <w:left w:val="single" w:sz="4" w:space="0" w:color="000000"/>
              <w:bottom w:val="single" w:sz="4" w:space="0" w:color="000000"/>
            </w:tcBorders>
            <w:shd w:val="clear" w:color="auto" w:fill="D9D9D9"/>
          </w:tcPr>
          <w:p w14:paraId="13D441E0" w14:textId="77777777" w:rsidR="00E26490" w:rsidRDefault="009C046C">
            <w:pPr>
              <w:pStyle w:val="TableParagraph"/>
              <w:spacing w:line="152" w:lineRule="exact"/>
              <w:ind w:left="1071"/>
              <w:jc w:val="left"/>
              <w:rPr>
                <w:b/>
                <w:sz w:val="12"/>
              </w:rPr>
            </w:pPr>
            <w:r>
              <w:rPr>
                <w:b/>
                <w:spacing w:val="-4"/>
                <w:w w:val="105"/>
                <w:sz w:val="12"/>
              </w:rPr>
              <w:t>2025</w:t>
            </w:r>
          </w:p>
        </w:tc>
        <w:tc>
          <w:tcPr>
            <w:tcW w:w="852" w:type="dxa"/>
            <w:tcBorders>
              <w:top w:val="single" w:sz="4" w:space="0" w:color="000000"/>
              <w:bottom w:val="single" w:sz="4" w:space="0" w:color="000000"/>
              <w:right w:val="double" w:sz="4" w:space="0" w:color="000000"/>
            </w:tcBorders>
            <w:shd w:val="clear" w:color="auto" w:fill="D9D9D9"/>
          </w:tcPr>
          <w:p w14:paraId="50EFF7BB" w14:textId="77777777" w:rsidR="00E26490" w:rsidRDefault="00E26490">
            <w:pPr>
              <w:pStyle w:val="TableParagraph"/>
              <w:jc w:val="left"/>
              <w:rPr>
                <w:rFonts w:ascii="Times New Roman"/>
                <w:sz w:val="10"/>
              </w:rPr>
            </w:pPr>
          </w:p>
        </w:tc>
        <w:tc>
          <w:tcPr>
            <w:tcW w:w="1642" w:type="dxa"/>
            <w:tcBorders>
              <w:top w:val="single" w:sz="4" w:space="0" w:color="000000"/>
              <w:left w:val="double" w:sz="4" w:space="0" w:color="000000"/>
              <w:bottom w:val="single" w:sz="4" w:space="0" w:color="000000"/>
            </w:tcBorders>
            <w:shd w:val="clear" w:color="auto" w:fill="D9D9D9"/>
          </w:tcPr>
          <w:p w14:paraId="20FF941B" w14:textId="77777777" w:rsidR="00E26490" w:rsidRDefault="009C046C">
            <w:pPr>
              <w:pStyle w:val="TableParagraph"/>
              <w:spacing w:line="152" w:lineRule="exact"/>
              <w:ind w:right="244"/>
              <w:rPr>
                <w:b/>
                <w:sz w:val="12"/>
              </w:rPr>
            </w:pPr>
            <w:r>
              <w:rPr>
                <w:b/>
                <w:spacing w:val="-4"/>
                <w:w w:val="105"/>
                <w:sz w:val="12"/>
              </w:rPr>
              <w:t>2024</w:t>
            </w:r>
          </w:p>
        </w:tc>
        <w:tc>
          <w:tcPr>
            <w:tcW w:w="824" w:type="dxa"/>
            <w:tcBorders>
              <w:top w:val="single" w:sz="4" w:space="0" w:color="000000"/>
              <w:bottom w:val="single" w:sz="4" w:space="0" w:color="000000"/>
              <w:right w:val="single" w:sz="4" w:space="0" w:color="000000"/>
            </w:tcBorders>
            <w:shd w:val="clear" w:color="auto" w:fill="D9D9D9"/>
          </w:tcPr>
          <w:p w14:paraId="07E19B1E" w14:textId="77777777" w:rsidR="00E26490" w:rsidRDefault="00E26490">
            <w:pPr>
              <w:pStyle w:val="TableParagraph"/>
              <w:jc w:val="left"/>
              <w:rPr>
                <w:rFonts w:ascii="Times New Roman"/>
                <w:sz w:val="10"/>
              </w:rPr>
            </w:pPr>
          </w:p>
        </w:tc>
      </w:tr>
      <w:tr w:rsidR="00E26490" w14:paraId="308FFE2F" w14:textId="77777777">
        <w:trPr>
          <w:trHeight w:val="227"/>
        </w:trPr>
        <w:tc>
          <w:tcPr>
            <w:tcW w:w="1222" w:type="dxa"/>
            <w:tcBorders>
              <w:top w:val="single" w:sz="4" w:space="0" w:color="000000"/>
            </w:tcBorders>
          </w:tcPr>
          <w:p w14:paraId="5FC00F6B" w14:textId="77777777" w:rsidR="00E26490" w:rsidRDefault="009C046C">
            <w:pPr>
              <w:pStyle w:val="TableParagraph"/>
              <w:spacing w:before="58" w:line="149" w:lineRule="exact"/>
              <w:ind w:left="28"/>
              <w:jc w:val="left"/>
              <w:rPr>
                <w:sz w:val="12"/>
              </w:rPr>
            </w:pPr>
            <w:r>
              <w:rPr>
                <w:sz w:val="12"/>
              </w:rPr>
              <w:t>Servicios</w:t>
            </w:r>
            <w:r>
              <w:rPr>
                <w:spacing w:val="6"/>
                <w:sz w:val="12"/>
              </w:rPr>
              <w:t xml:space="preserve"> </w:t>
            </w:r>
            <w:r>
              <w:rPr>
                <w:spacing w:val="-2"/>
                <w:sz w:val="12"/>
              </w:rPr>
              <w:t>recibidos</w:t>
            </w:r>
          </w:p>
        </w:tc>
        <w:tc>
          <w:tcPr>
            <w:tcW w:w="1613" w:type="dxa"/>
            <w:tcBorders>
              <w:top w:val="single" w:sz="4" w:space="0" w:color="000000"/>
            </w:tcBorders>
          </w:tcPr>
          <w:p w14:paraId="661C7494" w14:textId="77777777" w:rsidR="00E26490" w:rsidRDefault="009C046C">
            <w:pPr>
              <w:pStyle w:val="TableParagraph"/>
              <w:spacing w:before="58" w:line="149" w:lineRule="exact"/>
              <w:ind w:left="641"/>
              <w:jc w:val="left"/>
              <w:rPr>
                <w:sz w:val="12"/>
              </w:rPr>
            </w:pPr>
            <w:r>
              <w:rPr>
                <w:spacing w:val="-2"/>
                <w:w w:val="105"/>
                <w:sz w:val="12"/>
              </w:rPr>
              <w:t>58.146,03</w:t>
            </w:r>
          </w:p>
        </w:tc>
        <w:tc>
          <w:tcPr>
            <w:tcW w:w="852" w:type="dxa"/>
            <w:tcBorders>
              <w:top w:val="single" w:sz="4" w:space="0" w:color="000000"/>
            </w:tcBorders>
          </w:tcPr>
          <w:p w14:paraId="6CB14381" w14:textId="77777777" w:rsidR="00E26490" w:rsidRDefault="009C046C">
            <w:pPr>
              <w:pStyle w:val="TableParagraph"/>
              <w:spacing w:before="58" w:line="149" w:lineRule="exact"/>
              <w:ind w:right="87"/>
              <w:rPr>
                <w:sz w:val="12"/>
              </w:rPr>
            </w:pPr>
            <w:r>
              <w:rPr>
                <w:spacing w:val="-2"/>
                <w:w w:val="105"/>
                <w:sz w:val="12"/>
              </w:rPr>
              <w:t>58.146,03</w:t>
            </w:r>
          </w:p>
        </w:tc>
        <w:tc>
          <w:tcPr>
            <w:tcW w:w="1642" w:type="dxa"/>
            <w:tcBorders>
              <w:top w:val="single" w:sz="4" w:space="0" w:color="000000"/>
            </w:tcBorders>
          </w:tcPr>
          <w:p w14:paraId="6777A1B9" w14:textId="77777777" w:rsidR="00E26490" w:rsidRDefault="009C046C">
            <w:pPr>
              <w:pStyle w:val="TableParagraph"/>
              <w:spacing w:before="58" w:line="149" w:lineRule="exact"/>
              <w:ind w:left="670"/>
              <w:jc w:val="left"/>
              <w:rPr>
                <w:sz w:val="12"/>
              </w:rPr>
            </w:pPr>
            <w:r>
              <w:rPr>
                <w:spacing w:val="-2"/>
                <w:w w:val="105"/>
                <w:sz w:val="12"/>
              </w:rPr>
              <w:t>64.172,09</w:t>
            </w:r>
          </w:p>
        </w:tc>
        <w:tc>
          <w:tcPr>
            <w:tcW w:w="824" w:type="dxa"/>
            <w:tcBorders>
              <w:top w:val="single" w:sz="4" w:space="0" w:color="000000"/>
            </w:tcBorders>
          </w:tcPr>
          <w:p w14:paraId="73842BC4" w14:textId="77777777" w:rsidR="00E26490" w:rsidRDefault="009C046C">
            <w:pPr>
              <w:pStyle w:val="TableParagraph"/>
              <w:spacing w:before="58" w:line="149" w:lineRule="exact"/>
              <w:ind w:right="59"/>
              <w:rPr>
                <w:sz w:val="12"/>
              </w:rPr>
            </w:pPr>
            <w:r>
              <w:rPr>
                <w:spacing w:val="-2"/>
                <w:w w:val="105"/>
                <w:sz w:val="12"/>
              </w:rPr>
              <w:t>64.172,09</w:t>
            </w:r>
          </w:p>
        </w:tc>
      </w:tr>
      <w:tr w:rsidR="00E26490" w14:paraId="03611FF1" w14:textId="77777777">
        <w:trPr>
          <w:trHeight w:val="242"/>
        </w:trPr>
        <w:tc>
          <w:tcPr>
            <w:tcW w:w="1222" w:type="dxa"/>
            <w:tcBorders>
              <w:bottom w:val="single" w:sz="4" w:space="0" w:color="000000"/>
            </w:tcBorders>
          </w:tcPr>
          <w:p w14:paraId="1F170DD8" w14:textId="77777777" w:rsidR="00E26490" w:rsidRDefault="009C046C">
            <w:pPr>
              <w:pStyle w:val="TableParagraph"/>
              <w:spacing w:before="12"/>
              <w:ind w:left="28"/>
              <w:jc w:val="left"/>
              <w:rPr>
                <w:sz w:val="12"/>
              </w:rPr>
            </w:pPr>
            <w:r>
              <w:rPr>
                <w:sz w:val="12"/>
              </w:rPr>
              <w:t>Servicios</w:t>
            </w:r>
            <w:r>
              <w:rPr>
                <w:spacing w:val="6"/>
                <w:sz w:val="12"/>
              </w:rPr>
              <w:t xml:space="preserve"> </w:t>
            </w:r>
            <w:r>
              <w:rPr>
                <w:spacing w:val="-2"/>
                <w:sz w:val="12"/>
              </w:rPr>
              <w:t>prestados</w:t>
            </w:r>
          </w:p>
        </w:tc>
        <w:tc>
          <w:tcPr>
            <w:tcW w:w="1613" w:type="dxa"/>
            <w:tcBorders>
              <w:bottom w:val="single" w:sz="4" w:space="0" w:color="000000"/>
            </w:tcBorders>
          </w:tcPr>
          <w:p w14:paraId="527AD6DB" w14:textId="77777777" w:rsidR="00E26490" w:rsidRDefault="009C046C">
            <w:pPr>
              <w:pStyle w:val="TableParagraph"/>
              <w:spacing w:before="12"/>
              <w:ind w:left="706"/>
              <w:jc w:val="left"/>
              <w:rPr>
                <w:sz w:val="12"/>
              </w:rPr>
            </w:pPr>
            <w:r>
              <w:rPr>
                <w:spacing w:val="-2"/>
                <w:w w:val="105"/>
                <w:sz w:val="12"/>
              </w:rPr>
              <w:t>8.460,36</w:t>
            </w:r>
          </w:p>
        </w:tc>
        <w:tc>
          <w:tcPr>
            <w:tcW w:w="852" w:type="dxa"/>
            <w:tcBorders>
              <w:bottom w:val="single" w:sz="4" w:space="0" w:color="000000"/>
            </w:tcBorders>
          </w:tcPr>
          <w:p w14:paraId="4D918306" w14:textId="77777777" w:rsidR="00E26490" w:rsidRDefault="009C046C">
            <w:pPr>
              <w:pStyle w:val="TableParagraph"/>
              <w:spacing w:before="12"/>
              <w:ind w:right="87"/>
              <w:rPr>
                <w:sz w:val="12"/>
              </w:rPr>
            </w:pPr>
            <w:r>
              <w:rPr>
                <w:spacing w:val="-2"/>
                <w:w w:val="105"/>
                <w:sz w:val="12"/>
              </w:rPr>
              <w:t>8.460,36</w:t>
            </w:r>
          </w:p>
        </w:tc>
        <w:tc>
          <w:tcPr>
            <w:tcW w:w="1642" w:type="dxa"/>
            <w:tcBorders>
              <w:bottom w:val="single" w:sz="4" w:space="0" w:color="000000"/>
            </w:tcBorders>
          </w:tcPr>
          <w:p w14:paraId="625C537F" w14:textId="77777777" w:rsidR="00E26490" w:rsidRDefault="009C046C">
            <w:pPr>
              <w:pStyle w:val="TableParagraph"/>
              <w:spacing w:before="12"/>
              <w:ind w:left="670"/>
              <w:jc w:val="left"/>
              <w:rPr>
                <w:sz w:val="12"/>
              </w:rPr>
            </w:pPr>
            <w:r>
              <w:rPr>
                <w:spacing w:val="-2"/>
                <w:w w:val="105"/>
                <w:sz w:val="12"/>
              </w:rPr>
              <w:t>12.736,03</w:t>
            </w:r>
          </w:p>
        </w:tc>
        <w:tc>
          <w:tcPr>
            <w:tcW w:w="824" w:type="dxa"/>
            <w:tcBorders>
              <w:bottom w:val="single" w:sz="4" w:space="0" w:color="000000"/>
            </w:tcBorders>
          </w:tcPr>
          <w:p w14:paraId="0AFC1292" w14:textId="77777777" w:rsidR="00E26490" w:rsidRDefault="009C046C">
            <w:pPr>
              <w:pStyle w:val="TableParagraph"/>
              <w:spacing w:before="12"/>
              <w:ind w:right="59"/>
              <w:rPr>
                <w:sz w:val="12"/>
              </w:rPr>
            </w:pPr>
            <w:r>
              <w:rPr>
                <w:spacing w:val="-2"/>
                <w:w w:val="105"/>
                <w:sz w:val="12"/>
              </w:rPr>
              <w:t>12.736,03</w:t>
            </w:r>
          </w:p>
        </w:tc>
      </w:tr>
    </w:tbl>
    <w:p w14:paraId="40131D2B" w14:textId="77777777" w:rsidR="00E26490" w:rsidRDefault="00E26490">
      <w:pPr>
        <w:pStyle w:val="TableParagraph"/>
        <w:rPr>
          <w:sz w:val="12"/>
        </w:rPr>
        <w:sectPr w:rsidR="00E26490">
          <w:type w:val="continuous"/>
          <w:pgSz w:w="11910" w:h="16850"/>
          <w:pgMar w:top="1400" w:right="708" w:bottom="280" w:left="1559" w:header="958" w:footer="869" w:gutter="0"/>
          <w:cols w:space="720"/>
        </w:sectPr>
      </w:pPr>
    </w:p>
    <w:p w14:paraId="3852D270" w14:textId="77777777" w:rsidR="00E26490" w:rsidRDefault="009C046C">
      <w:pPr>
        <w:pStyle w:val="Textoindependiente"/>
        <w:spacing w:before="264"/>
        <w:ind w:left="143" w:right="257"/>
      </w:pPr>
      <w:r>
        <w:rPr>
          <w:noProof/>
        </w:rPr>
        <w:lastRenderedPageBreak/>
        <mc:AlternateContent>
          <mc:Choice Requires="wps">
            <w:drawing>
              <wp:anchor distT="0" distB="0" distL="0" distR="0" simplePos="0" relativeHeight="15790080" behindDoc="0" locked="0" layoutInCell="1" allowOverlap="1" wp14:anchorId="4DC985E0" wp14:editId="4721D251">
                <wp:simplePos x="0" y="0"/>
                <wp:positionH relativeFrom="page">
                  <wp:posOffset>247871</wp:posOffset>
                </wp:positionH>
                <wp:positionV relativeFrom="page">
                  <wp:posOffset>2238633</wp:posOffset>
                </wp:positionV>
                <wp:extent cx="246379" cy="7252334"/>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42B8D2AB"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776BB5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9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9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0FDF4E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DC985E0" id="Textbox 290" o:spid="_x0000_s1133" type="#_x0000_t202" style="position:absolute;left:0;text-align:left;margin-left:19.5pt;margin-top:176.25pt;width:19.4pt;height:571.0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CgckcP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42B8D2AB"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776BB5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9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9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0FDF4E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El importe de las diferencias de cambio reconocidas en el resultado, de los ejercicios 2025 y 2024, por</w:t>
      </w:r>
      <w:r>
        <w:rPr>
          <w:spacing w:val="40"/>
        </w:rPr>
        <w:t xml:space="preserve"> </w:t>
      </w:r>
      <w:r>
        <w:t>clases de instrumentos financieros, está desglosado en el siguiente cuadro:</w:t>
      </w:r>
    </w:p>
    <w:p w14:paraId="5C5FE808" w14:textId="77777777" w:rsidR="00E26490" w:rsidRDefault="00E26490">
      <w:pPr>
        <w:pStyle w:val="Textoindependiente"/>
        <w:spacing w:before="8" w:after="1"/>
        <w:rPr>
          <w:sz w:val="16"/>
        </w:rPr>
      </w:pPr>
    </w:p>
    <w:tbl>
      <w:tblPr>
        <w:tblStyle w:val="TableNormal"/>
        <w:tblW w:w="0" w:type="auto"/>
        <w:tblInd w:w="1739" w:type="dxa"/>
        <w:tblLayout w:type="fixed"/>
        <w:tblLook w:val="01E0" w:firstRow="1" w:lastRow="1" w:firstColumn="1" w:lastColumn="1" w:noHBand="0" w:noVBand="0"/>
      </w:tblPr>
      <w:tblGrid>
        <w:gridCol w:w="3395"/>
        <w:gridCol w:w="1343"/>
        <w:gridCol w:w="114"/>
        <w:gridCol w:w="1180"/>
      </w:tblGrid>
      <w:tr w:rsidR="00E26490" w14:paraId="16388613" w14:textId="77777777">
        <w:trPr>
          <w:trHeight w:val="247"/>
        </w:trPr>
        <w:tc>
          <w:tcPr>
            <w:tcW w:w="4852" w:type="dxa"/>
            <w:gridSpan w:val="3"/>
          </w:tcPr>
          <w:p w14:paraId="66555079" w14:textId="77777777" w:rsidR="00E26490" w:rsidRDefault="00E26490">
            <w:pPr>
              <w:pStyle w:val="TableParagraph"/>
              <w:jc w:val="left"/>
              <w:rPr>
                <w:rFonts w:ascii="Times New Roman"/>
                <w:sz w:val="14"/>
              </w:rPr>
            </w:pPr>
          </w:p>
        </w:tc>
        <w:tc>
          <w:tcPr>
            <w:tcW w:w="1180" w:type="dxa"/>
            <w:tcBorders>
              <w:bottom w:val="single" w:sz="4" w:space="0" w:color="000000"/>
            </w:tcBorders>
          </w:tcPr>
          <w:p w14:paraId="71FD1C6D" w14:textId="77777777" w:rsidR="00E26490" w:rsidRDefault="009C046C">
            <w:pPr>
              <w:pStyle w:val="TableParagraph"/>
              <w:spacing w:before="48" w:line="179" w:lineRule="exact"/>
              <w:ind w:right="50"/>
              <w:rPr>
                <w:b/>
                <w:i/>
                <w:sz w:val="14"/>
              </w:rPr>
            </w:pPr>
            <w:r>
              <w:rPr>
                <w:b/>
                <w:i/>
                <w:spacing w:val="-2"/>
                <w:sz w:val="14"/>
              </w:rPr>
              <w:t>Euros</w:t>
            </w:r>
          </w:p>
        </w:tc>
      </w:tr>
      <w:tr w:rsidR="00E26490" w14:paraId="54199175" w14:textId="77777777">
        <w:trPr>
          <w:trHeight w:val="201"/>
        </w:trPr>
        <w:tc>
          <w:tcPr>
            <w:tcW w:w="3395" w:type="dxa"/>
          </w:tcPr>
          <w:p w14:paraId="117C3FC7" w14:textId="77777777" w:rsidR="00E26490" w:rsidRDefault="00E26490">
            <w:pPr>
              <w:pStyle w:val="TableParagraph"/>
              <w:jc w:val="left"/>
              <w:rPr>
                <w:rFonts w:ascii="Times New Roman"/>
                <w:sz w:val="14"/>
              </w:rPr>
            </w:pPr>
          </w:p>
        </w:tc>
        <w:tc>
          <w:tcPr>
            <w:tcW w:w="1343" w:type="dxa"/>
            <w:tcBorders>
              <w:top w:val="single" w:sz="4" w:space="0" w:color="000000"/>
              <w:bottom w:val="single" w:sz="4" w:space="0" w:color="000000"/>
            </w:tcBorders>
          </w:tcPr>
          <w:p w14:paraId="66A76399" w14:textId="77777777" w:rsidR="00E26490" w:rsidRDefault="009C046C">
            <w:pPr>
              <w:pStyle w:val="TableParagraph"/>
              <w:spacing w:before="2" w:line="179" w:lineRule="exact"/>
              <w:ind w:left="8"/>
              <w:jc w:val="center"/>
              <w:rPr>
                <w:b/>
                <w:sz w:val="14"/>
              </w:rPr>
            </w:pPr>
            <w:r>
              <w:rPr>
                <w:b/>
                <w:spacing w:val="-4"/>
                <w:sz w:val="14"/>
              </w:rPr>
              <w:t>2025</w:t>
            </w:r>
          </w:p>
        </w:tc>
        <w:tc>
          <w:tcPr>
            <w:tcW w:w="114" w:type="dxa"/>
          </w:tcPr>
          <w:p w14:paraId="3EA4C82A" w14:textId="77777777" w:rsidR="00E26490" w:rsidRDefault="00E26490">
            <w:pPr>
              <w:pStyle w:val="TableParagraph"/>
              <w:jc w:val="left"/>
              <w:rPr>
                <w:rFonts w:ascii="Times New Roman"/>
                <w:sz w:val="14"/>
              </w:rPr>
            </w:pPr>
          </w:p>
        </w:tc>
        <w:tc>
          <w:tcPr>
            <w:tcW w:w="1180" w:type="dxa"/>
            <w:tcBorders>
              <w:top w:val="single" w:sz="4" w:space="0" w:color="000000"/>
              <w:bottom w:val="single" w:sz="4" w:space="0" w:color="000000"/>
            </w:tcBorders>
          </w:tcPr>
          <w:p w14:paraId="529FB618" w14:textId="77777777" w:rsidR="00E26490" w:rsidRDefault="009C046C">
            <w:pPr>
              <w:pStyle w:val="TableParagraph"/>
              <w:spacing w:before="2" w:line="179" w:lineRule="exact"/>
              <w:ind w:left="8"/>
              <w:jc w:val="center"/>
              <w:rPr>
                <w:b/>
                <w:sz w:val="14"/>
              </w:rPr>
            </w:pPr>
            <w:r>
              <w:rPr>
                <w:b/>
                <w:spacing w:val="-4"/>
                <w:sz w:val="14"/>
              </w:rPr>
              <w:t>2024</w:t>
            </w:r>
          </w:p>
        </w:tc>
      </w:tr>
      <w:tr w:rsidR="00E26490" w14:paraId="62735A28" w14:textId="77777777">
        <w:trPr>
          <w:trHeight w:val="535"/>
        </w:trPr>
        <w:tc>
          <w:tcPr>
            <w:tcW w:w="3395" w:type="dxa"/>
            <w:tcBorders>
              <w:bottom w:val="single" w:sz="4" w:space="0" w:color="000000"/>
            </w:tcBorders>
          </w:tcPr>
          <w:p w14:paraId="73EE0E11" w14:textId="77777777" w:rsidR="00E26490" w:rsidRDefault="00E26490">
            <w:pPr>
              <w:pStyle w:val="TableParagraph"/>
              <w:jc w:val="left"/>
              <w:rPr>
                <w:rFonts w:ascii="Times New Roman"/>
                <w:sz w:val="14"/>
              </w:rPr>
            </w:pPr>
          </w:p>
        </w:tc>
        <w:tc>
          <w:tcPr>
            <w:tcW w:w="1343" w:type="dxa"/>
            <w:tcBorders>
              <w:top w:val="single" w:sz="4" w:space="0" w:color="000000"/>
              <w:bottom w:val="single" w:sz="4" w:space="0" w:color="000000"/>
            </w:tcBorders>
          </w:tcPr>
          <w:p w14:paraId="0E9E96D8" w14:textId="77777777" w:rsidR="00E26490" w:rsidRDefault="009C046C">
            <w:pPr>
              <w:pStyle w:val="TableParagraph"/>
              <w:spacing w:before="165"/>
              <w:ind w:left="317"/>
              <w:jc w:val="left"/>
              <w:rPr>
                <w:b/>
                <w:sz w:val="14"/>
              </w:rPr>
            </w:pPr>
            <w:r>
              <w:rPr>
                <w:b/>
                <w:spacing w:val="-2"/>
                <w:sz w:val="14"/>
              </w:rPr>
              <w:t>Liquidadas</w:t>
            </w:r>
          </w:p>
        </w:tc>
        <w:tc>
          <w:tcPr>
            <w:tcW w:w="114" w:type="dxa"/>
            <w:tcBorders>
              <w:bottom w:val="single" w:sz="4" w:space="0" w:color="000000"/>
            </w:tcBorders>
          </w:tcPr>
          <w:p w14:paraId="750D88E6" w14:textId="77777777" w:rsidR="00E26490" w:rsidRDefault="00E26490">
            <w:pPr>
              <w:pStyle w:val="TableParagraph"/>
              <w:jc w:val="left"/>
              <w:rPr>
                <w:rFonts w:ascii="Times New Roman"/>
                <w:sz w:val="14"/>
              </w:rPr>
            </w:pPr>
          </w:p>
        </w:tc>
        <w:tc>
          <w:tcPr>
            <w:tcW w:w="1180" w:type="dxa"/>
            <w:tcBorders>
              <w:top w:val="single" w:sz="4" w:space="0" w:color="000000"/>
              <w:bottom w:val="single" w:sz="4" w:space="0" w:color="000000"/>
            </w:tcBorders>
          </w:tcPr>
          <w:p w14:paraId="2349D4BF" w14:textId="77777777" w:rsidR="00E26490" w:rsidRDefault="009C046C">
            <w:pPr>
              <w:pStyle w:val="TableParagraph"/>
              <w:spacing w:before="165"/>
              <w:ind w:left="236"/>
              <w:jc w:val="left"/>
              <w:rPr>
                <w:b/>
                <w:sz w:val="14"/>
              </w:rPr>
            </w:pPr>
            <w:r>
              <w:rPr>
                <w:b/>
                <w:spacing w:val="-2"/>
                <w:sz w:val="14"/>
              </w:rPr>
              <w:t>Liquidadas</w:t>
            </w:r>
          </w:p>
        </w:tc>
      </w:tr>
      <w:tr w:rsidR="00E26490" w14:paraId="3CFD9560" w14:textId="77777777">
        <w:trPr>
          <w:trHeight w:val="255"/>
        </w:trPr>
        <w:tc>
          <w:tcPr>
            <w:tcW w:w="3395" w:type="dxa"/>
            <w:tcBorders>
              <w:top w:val="single" w:sz="4" w:space="0" w:color="000000"/>
            </w:tcBorders>
          </w:tcPr>
          <w:p w14:paraId="7E56A843" w14:textId="77777777" w:rsidR="00E26490" w:rsidRDefault="009C046C">
            <w:pPr>
              <w:pStyle w:val="TableParagraph"/>
              <w:spacing w:before="60" w:line="176" w:lineRule="exact"/>
              <w:ind w:left="32"/>
              <w:jc w:val="left"/>
              <w:rPr>
                <w:b/>
                <w:sz w:val="14"/>
              </w:rPr>
            </w:pPr>
            <w:r>
              <w:rPr>
                <w:b/>
                <w:sz w:val="14"/>
              </w:rPr>
              <w:t>ACTIVO</w:t>
            </w:r>
            <w:r>
              <w:rPr>
                <w:b/>
                <w:spacing w:val="-10"/>
                <w:sz w:val="14"/>
              </w:rPr>
              <w:t xml:space="preserve"> </w:t>
            </w:r>
            <w:r>
              <w:rPr>
                <w:b/>
                <w:spacing w:val="-2"/>
                <w:sz w:val="14"/>
              </w:rPr>
              <w:t>CORRIENTE</w:t>
            </w:r>
          </w:p>
        </w:tc>
        <w:tc>
          <w:tcPr>
            <w:tcW w:w="1343" w:type="dxa"/>
            <w:tcBorders>
              <w:top w:val="single" w:sz="4" w:space="0" w:color="000000"/>
            </w:tcBorders>
          </w:tcPr>
          <w:p w14:paraId="5D821C95" w14:textId="77777777" w:rsidR="00E26490" w:rsidRDefault="009C046C">
            <w:pPr>
              <w:pStyle w:val="TableParagraph"/>
              <w:spacing w:before="60" w:line="176" w:lineRule="exact"/>
              <w:ind w:right="30"/>
              <w:rPr>
                <w:b/>
                <w:sz w:val="14"/>
              </w:rPr>
            </w:pPr>
            <w:r>
              <w:rPr>
                <w:b/>
                <w:spacing w:val="-2"/>
                <w:sz w:val="14"/>
              </w:rPr>
              <w:t>(1.311,25)</w:t>
            </w:r>
          </w:p>
        </w:tc>
        <w:tc>
          <w:tcPr>
            <w:tcW w:w="114" w:type="dxa"/>
            <w:tcBorders>
              <w:top w:val="single" w:sz="4" w:space="0" w:color="000000"/>
            </w:tcBorders>
          </w:tcPr>
          <w:p w14:paraId="638F5EE9" w14:textId="77777777" w:rsidR="00E26490" w:rsidRDefault="00E26490">
            <w:pPr>
              <w:pStyle w:val="TableParagraph"/>
              <w:jc w:val="left"/>
              <w:rPr>
                <w:rFonts w:ascii="Times New Roman"/>
                <w:sz w:val="14"/>
              </w:rPr>
            </w:pPr>
          </w:p>
        </w:tc>
        <w:tc>
          <w:tcPr>
            <w:tcW w:w="1180" w:type="dxa"/>
            <w:tcBorders>
              <w:top w:val="single" w:sz="4" w:space="0" w:color="000000"/>
            </w:tcBorders>
          </w:tcPr>
          <w:p w14:paraId="0E39083C" w14:textId="77777777" w:rsidR="00E26490" w:rsidRDefault="009C046C">
            <w:pPr>
              <w:pStyle w:val="TableParagraph"/>
              <w:spacing w:before="60" w:line="176" w:lineRule="exact"/>
              <w:ind w:right="29"/>
              <w:rPr>
                <w:b/>
                <w:sz w:val="14"/>
              </w:rPr>
            </w:pPr>
            <w:r>
              <w:rPr>
                <w:b/>
                <w:spacing w:val="-2"/>
                <w:sz w:val="14"/>
              </w:rPr>
              <w:t>(319,59)</w:t>
            </w:r>
          </w:p>
        </w:tc>
      </w:tr>
      <w:tr w:rsidR="00E26490" w14:paraId="4F80ABAC" w14:textId="77777777">
        <w:trPr>
          <w:trHeight w:val="271"/>
        </w:trPr>
        <w:tc>
          <w:tcPr>
            <w:tcW w:w="3395" w:type="dxa"/>
            <w:tcBorders>
              <w:bottom w:val="single" w:sz="4" w:space="0" w:color="000000"/>
            </w:tcBorders>
          </w:tcPr>
          <w:p w14:paraId="67586AD3" w14:textId="77777777" w:rsidR="00E26490" w:rsidRDefault="009C046C">
            <w:pPr>
              <w:pStyle w:val="TableParagraph"/>
              <w:spacing w:before="8"/>
              <w:ind w:left="32"/>
              <w:jc w:val="left"/>
              <w:rPr>
                <w:b/>
                <w:sz w:val="14"/>
              </w:rPr>
            </w:pPr>
            <w:r>
              <w:rPr>
                <w:b/>
                <w:sz w:val="14"/>
              </w:rPr>
              <w:t>Efectivo</w:t>
            </w:r>
            <w:r>
              <w:rPr>
                <w:b/>
                <w:spacing w:val="-9"/>
                <w:sz w:val="14"/>
              </w:rPr>
              <w:t xml:space="preserve"> </w:t>
            </w:r>
            <w:r>
              <w:rPr>
                <w:b/>
                <w:sz w:val="14"/>
              </w:rPr>
              <w:t>y</w:t>
            </w:r>
            <w:r>
              <w:rPr>
                <w:b/>
                <w:spacing w:val="-7"/>
                <w:sz w:val="14"/>
              </w:rPr>
              <w:t xml:space="preserve"> </w:t>
            </w:r>
            <w:r>
              <w:rPr>
                <w:b/>
                <w:sz w:val="14"/>
              </w:rPr>
              <w:t>otros</w:t>
            </w:r>
            <w:r>
              <w:rPr>
                <w:b/>
                <w:spacing w:val="-9"/>
                <w:sz w:val="14"/>
              </w:rPr>
              <w:t xml:space="preserve"> </w:t>
            </w:r>
            <w:r>
              <w:rPr>
                <w:b/>
                <w:sz w:val="14"/>
              </w:rPr>
              <w:t>activos</w:t>
            </w:r>
            <w:r>
              <w:rPr>
                <w:b/>
                <w:spacing w:val="-9"/>
                <w:sz w:val="14"/>
              </w:rPr>
              <w:t xml:space="preserve"> </w:t>
            </w:r>
            <w:r>
              <w:rPr>
                <w:b/>
                <w:sz w:val="14"/>
              </w:rPr>
              <w:t>líquidos</w:t>
            </w:r>
            <w:r>
              <w:rPr>
                <w:b/>
                <w:spacing w:val="-10"/>
                <w:sz w:val="14"/>
              </w:rPr>
              <w:t xml:space="preserve"> </w:t>
            </w:r>
            <w:r>
              <w:rPr>
                <w:b/>
                <w:spacing w:val="-2"/>
                <w:sz w:val="14"/>
              </w:rPr>
              <w:t>equivalentes</w:t>
            </w:r>
          </w:p>
        </w:tc>
        <w:tc>
          <w:tcPr>
            <w:tcW w:w="1343" w:type="dxa"/>
            <w:tcBorders>
              <w:bottom w:val="single" w:sz="4" w:space="0" w:color="000000"/>
            </w:tcBorders>
          </w:tcPr>
          <w:p w14:paraId="46071085" w14:textId="77777777" w:rsidR="00E26490" w:rsidRDefault="009C046C">
            <w:pPr>
              <w:pStyle w:val="TableParagraph"/>
              <w:spacing w:before="8"/>
              <w:ind w:right="30"/>
              <w:rPr>
                <w:b/>
                <w:sz w:val="14"/>
              </w:rPr>
            </w:pPr>
            <w:r>
              <w:rPr>
                <w:b/>
                <w:spacing w:val="-2"/>
                <w:sz w:val="14"/>
              </w:rPr>
              <w:t>(1.311,25)</w:t>
            </w:r>
          </w:p>
        </w:tc>
        <w:tc>
          <w:tcPr>
            <w:tcW w:w="114" w:type="dxa"/>
            <w:tcBorders>
              <w:bottom w:val="single" w:sz="4" w:space="0" w:color="000000"/>
            </w:tcBorders>
          </w:tcPr>
          <w:p w14:paraId="18119F6D" w14:textId="77777777" w:rsidR="00E26490" w:rsidRDefault="00E26490">
            <w:pPr>
              <w:pStyle w:val="TableParagraph"/>
              <w:jc w:val="left"/>
              <w:rPr>
                <w:rFonts w:ascii="Times New Roman"/>
                <w:sz w:val="14"/>
              </w:rPr>
            </w:pPr>
          </w:p>
        </w:tc>
        <w:tc>
          <w:tcPr>
            <w:tcW w:w="1180" w:type="dxa"/>
            <w:tcBorders>
              <w:bottom w:val="single" w:sz="4" w:space="0" w:color="000000"/>
            </w:tcBorders>
          </w:tcPr>
          <w:p w14:paraId="771DDBA8" w14:textId="77777777" w:rsidR="00E26490" w:rsidRDefault="009C046C">
            <w:pPr>
              <w:pStyle w:val="TableParagraph"/>
              <w:spacing w:before="8"/>
              <w:ind w:right="29"/>
              <w:rPr>
                <w:b/>
                <w:sz w:val="14"/>
              </w:rPr>
            </w:pPr>
            <w:r>
              <w:rPr>
                <w:b/>
                <w:spacing w:val="-2"/>
                <w:sz w:val="14"/>
              </w:rPr>
              <w:t>(319,59)</w:t>
            </w:r>
          </w:p>
        </w:tc>
      </w:tr>
    </w:tbl>
    <w:p w14:paraId="1646D834" w14:textId="77777777" w:rsidR="00E26490" w:rsidRDefault="00E26490">
      <w:pPr>
        <w:pStyle w:val="Textoindependiente"/>
      </w:pPr>
    </w:p>
    <w:p w14:paraId="36E0F9E4" w14:textId="77777777" w:rsidR="00E26490" w:rsidRDefault="00E26490">
      <w:pPr>
        <w:pStyle w:val="Textoindependiente"/>
      </w:pPr>
    </w:p>
    <w:p w14:paraId="6FDF5FBD" w14:textId="77777777" w:rsidR="00E26490" w:rsidRDefault="00E26490">
      <w:pPr>
        <w:pStyle w:val="Textoindependiente"/>
        <w:spacing w:before="84"/>
      </w:pPr>
    </w:p>
    <w:p w14:paraId="6768D38A" w14:textId="77777777" w:rsidR="00E26490" w:rsidRDefault="009C046C">
      <w:pPr>
        <w:pStyle w:val="Ttulo1"/>
      </w:pPr>
      <w:r>
        <w:t>NOTA</w:t>
      </w:r>
      <w:r>
        <w:rPr>
          <w:spacing w:val="-7"/>
        </w:rPr>
        <w:t xml:space="preserve"> </w:t>
      </w:r>
      <w:r>
        <w:t>9</w:t>
      </w:r>
      <w:r>
        <w:rPr>
          <w:spacing w:val="-5"/>
        </w:rPr>
        <w:t xml:space="preserve"> </w:t>
      </w:r>
      <w:r>
        <w:t>-</w:t>
      </w:r>
      <w:r>
        <w:rPr>
          <w:spacing w:val="-4"/>
        </w:rPr>
        <w:t xml:space="preserve"> </w:t>
      </w:r>
      <w:r>
        <w:t>SITUACIÓN</w:t>
      </w:r>
      <w:r>
        <w:rPr>
          <w:spacing w:val="-4"/>
        </w:rPr>
        <w:t xml:space="preserve"> </w:t>
      </w:r>
      <w:r>
        <w:rPr>
          <w:spacing w:val="-2"/>
        </w:rPr>
        <w:t>FISCAL</w:t>
      </w:r>
    </w:p>
    <w:p w14:paraId="3B8834F7" w14:textId="77777777" w:rsidR="00E26490" w:rsidRDefault="009C046C">
      <w:pPr>
        <w:pStyle w:val="Ttulo2"/>
        <w:numPr>
          <w:ilvl w:val="1"/>
          <w:numId w:val="11"/>
        </w:numPr>
        <w:tabs>
          <w:tab w:val="left" w:pos="482"/>
        </w:tabs>
        <w:spacing w:before="265"/>
        <w:ind w:left="482" w:hanging="339"/>
      </w:pPr>
      <w:r>
        <w:t>Saldos</w:t>
      </w:r>
      <w:r>
        <w:rPr>
          <w:spacing w:val="-10"/>
        </w:rPr>
        <w:t xml:space="preserve"> </w:t>
      </w:r>
      <w:r>
        <w:t>con</w:t>
      </w:r>
      <w:r>
        <w:rPr>
          <w:spacing w:val="-9"/>
        </w:rPr>
        <w:t xml:space="preserve"> </w:t>
      </w:r>
      <w:r>
        <w:t>Administraciones</w:t>
      </w:r>
      <w:r>
        <w:rPr>
          <w:spacing w:val="-8"/>
        </w:rPr>
        <w:t xml:space="preserve"> </w:t>
      </w:r>
      <w:r>
        <w:rPr>
          <w:spacing w:val="-2"/>
        </w:rPr>
        <w:t>Públicas.</w:t>
      </w:r>
    </w:p>
    <w:p w14:paraId="7364CDC8" w14:textId="77777777" w:rsidR="00E26490" w:rsidRDefault="00E26490">
      <w:pPr>
        <w:pStyle w:val="Textoindependiente"/>
        <w:spacing w:before="1"/>
        <w:rPr>
          <w:b/>
        </w:rPr>
      </w:pPr>
    </w:p>
    <w:p w14:paraId="7D375AA1" w14:textId="77777777" w:rsidR="00E26490" w:rsidRDefault="009C046C">
      <w:pPr>
        <w:pStyle w:val="Textoindependiente"/>
        <w:ind w:left="143" w:right="257"/>
      </w:pPr>
      <w:r>
        <w:t>La</w:t>
      </w:r>
      <w:r>
        <w:rPr>
          <w:spacing w:val="-6"/>
        </w:rPr>
        <w:t xml:space="preserve"> </w:t>
      </w:r>
      <w:r>
        <w:t>composición</w:t>
      </w:r>
      <w:r>
        <w:rPr>
          <w:spacing w:val="-5"/>
        </w:rPr>
        <w:t xml:space="preserve"> </w:t>
      </w:r>
      <w:r>
        <w:t>del</w:t>
      </w:r>
      <w:r>
        <w:rPr>
          <w:spacing w:val="-6"/>
        </w:rPr>
        <w:t xml:space="preserve"> </w:t>
      </w:r>
      <w:r>
        <w:t>saldo</w:t>
      </w:r>
      <w:r>
        <w:rPr>
          <w:spacing w:val="-5"/>
        </w:rPr>
        <w:t xml:space="preserve"> </w:t>
      </w:r>
      <w:r>
        <w:t>acreedor</w:t>
      </w:r>
      <w:r>
        <w:rPr>
          <w:spacing w:val="-5"/>
        </w:rPr>
        <w:t xml:space="preserve"> </w:t>
      </w:r>
      <w:r>
        <w:t>pendiente</w:t>
      </w:r>
      <w:r>
        <w:rPr>
          <w:spacing w:val="-6"/>
        </w:rPr>
        <w:t xml:space="preserve"> </w:t>
      </w:r>
      <w:r>
        <w:t>con</w:t>
      </w:r>
      <w:r>
        <w:rPr>
          <w:spacing w:val="-5"/>
        </w:rPr>
        <w:t xml:space="preserve"> </w:t>
      </w:r>
      <w:r>
        <w:t>la</w:t>
      </w:r>
      <w:r>
        <w:rPr>
          <w:spacing w:val="-6"/>
        </w:rPr>
        <w:t xml:space="preserve"> </w:t>
      </w:r>
      <w:r>
        <w:t>Hacienda</w:t>
      </w:r>
      <w:r>
        <w:rPr>
          <w:spacing w:val="-6"/>
        </w:rPr>
        <w:t xml:space="preserve"> </w:t>
      </w:r>
      <w:r>
        <w:t>Pública,</w:t>
      </w:r>
      <w:r>
        <w:rPr>
          <w:spacing w:val="-6"/>
        </w:rPr>
        <w:t xml:space="preserve"> </w:t>
      </w:r>
      <w:r>
        <w:t>a</w:t>
      </w:r>
      <w:r>
        <w:rPr>
          <w:spacing w:val="-6"/>
        </w:rPr>
        <w:t xml:space="preserve"> </w:t>
      </w:r>
      <w:r>
        <w:t>31</w:t>
      </w:r>
      <w:r>
        <w:rPr>
          <w:spacing w:val="-5"/>
        </w:rPr>
        <w:t xml:space="preserve"> </w:t>
      </w:r>
      <w:r>
        <w:t>de</w:t>
      </w:r>
      <w:r>
        <w:rPr>
          <w:spacing w:val="-6"/>
        </w:rPr>
        <w:t xml:space="preserve"> </w:t>
      </w:r>
      <w:r>
        <w:t>diciembre</w:t>
      </w:r>
      <w:r>
        <w:rPr>
          <w:spacing w:val="-6"/>
        </w:rPr>
        <w:t xml:space="preserve"> </w:t>
      </w:r>
      <w:r>
        <w:t>de</w:t>
      </w:r>
      <w:r>
        <w:rPr>
          <w:spacing w:val="-1"/>
        </w:rPr>
        <w:t xml:space="preserve"> </w:t>
      </w:r>
      <w:r>
        <w:t>2025</w:t>
      </w:r>
      <w:r>
        <w:rPr>
          <w:spacing w:val="-5"/>
        </w:rPr>
        <w:t xml:space="preserve"> </w:t>
      </w:r>
      <w:r>
        <w:t>y</w:t>
      </w:r>
      <w:r>
        <w:rPr>
          <w:spacing w:val="-6"/>
        </w:rPr>
        <w:t xml:space="preserve"> </w:t>
      </w:r>
      <w:r>
        <w:t>2024, es la siguiente:</w:t>
      </w:r>
    </w:p>
    <w:p w14:paraId="4F9CBEC2" w14:textId="77777777" w:rsidR="00E26490" w:rsidRDefault="00E26490">
      <w:pPr>
        <w:pStyle w:val="Textoindependiente"/>
        <w:spacing w:before="61"/>
        <w:rPr>
          <w:sz w:val="16"/>
        </w:rPr>
      </w:pPr>
    </w:p>
    <w:p w14:paraId="4B4F0473" w14:textId="77777777" w:rsidR="00E26490" w:rsidRDefault="009C046C">
      <w:pPr>
        <w:spacing w:after="22"/>
        <w:ind w:right="1559"/>
        <w:jc w:val="right"/>
        <w:rPr>
          <w:b/>
          <w:i/>
          <w:sz w:val="16"/>
        </w:rPr>
      </w:pPr>
      <w:r>
        <w:rPr>
          <w:b/>
          <w:i/>
          <w:spacing w:val="-2"/>
          <w:sz w:val="16"/>
        </w:rPr>
        <w:t>Euros</w:t>
      </w:r>
    </w:p>
    <w:tbl>
      <w:tblPr>
        <w:tblStyle w:val="TableNormal"/>
        <w:tblW w:w="0" w:type="auto"/>
        <w:tblInd w:w="1367" w:type="dxa"/>
        <w:tblLayout w:type="fixed"/>
        <w:tblLook w:val="01E0" w:firstRow="1" w:lastRow="1" w:firstColumn="1" w:lastColumn="1" w:noHBand="0" w:noVBand="0"/>
      </w:tblPr>
      <w:tblGrid>
        <w:gridCol w:w="4474"/>
        <w:gridCol w:w="1241"/>
        <w:gridCol w:w="1068"/>
      </w:tblGrid>
      <w:tr w:rsidR="00E26490" w14:paraId="2DF25120" w14:textId="77777777">
        <w:trPr>
          <w:trHeight w:val="228"/>
        </w:trPr>
        <w:tc>
          <w:tcPr>
            <w:tcW w:w="4474" w:type="dxa"/>
            <w:tcBorders>
              <w:top w:val="single" w:sz="4" w:space="0" w:color="000000"/>
              <w:bottom w:val="single" w:sz="4" w:space="0" w:color="000000"/>
            </w:tcBorders>
          </w:tcPr>
          <w:p w14:paraId="316A7FCD" w14:textId="77777777" w:rsidR="00E26490" w:rsidRDefault="009C046C">
            <w:pPr>
              <w:pStyle w:val="TableParagraph"/>
              <w:spacing w:line="209" w:lineRule="exact"/>
              <w:ind w:left="1190"/>
              <w:jc w:val="left"/>
              <w:rPr>
                <w:b/>
                <w:sz w:val="16"/>
              </w:rPr>
            </w:pPr>
            <w:r>
              <w:rPr>
                <w:b/>
                <w:sz w:val="16"/>
              </w:rPr>
              <w:t>Hacienda</w:t>
            </w:r>
            <w:r>
              <w:rPr>
                <w:b/>
                <w:spacing w:val="6"/>
                <w:sz w:val="16"/>
              </w:rPr>
              <w:t xml:space="preserve"> </w:t>
            </w:r>
            <w:r>
              <w:rPr>
                <w:b/>
                <w:sz w:val="16"/>
              </w:rPr>
              <w:t>Pública</w:t>
            </w:r>
            <w:r>
              <w:rPr>
                <w:b/>
                <w:spacing w:val="6"/>
                <w:sz w:val="16"/>
              </w:rPr>
              <w:t xml:space="preserve"> </w:t>
            </w:r>
            <w:r>
              <w:rPr>
                <w:b/>
                <w:spacing w:val="-2"/>
                <w:sz w:val="16"/>
              </w:rPr>
              <w:t>acreedora</w:t>
            </w:r>
          </w:p>
        </w:tc>
        <w:tc>
          <w:tcPr>
            <w:tcW w:w="1241" w:type="dxa"/>
            <w:tcBorders>
              <w:top w:val="single" w:sz="4" w:space="0" w:color="000000"/>
              <w:bottom w:val="single" w:sz="4" w:space="0" w:color="000000"/>
            </w:tcBorders>
          </w:tcPr>
          <w:p w14:paraId="5DB5B503" w14:textId="77777777" w:rsidR="00E26490" w:rsidRDefault="009C046C">
            <w:pPr>
              <w:pStyle w:val="TableParagraph"/>
              <w:spacing w:line="209" w:lineRule="exact"/>
              <w:ind w:right="14"/>
              <w:jc w:val="center"/>
              <w:rPr>
                <w:b/>
                <w:sz w:val="16"/>
              </w:rPr>
            </w:pPr>
            <w:r>
              <w:rPr>
                <w:b/>
                <w:spacing w:val="-4"/>
                <w:sz w:val="16"/>
              </w:rPr>
              <w:t>2025</w:t>
            </w:r>
          </w:p>
        </w:tc>
        <w:tc>
          <w:tcPr>
            <w:tcW w:w="1068" w:type="dxa"/>
            <w:tcBorders>
              <w:top w:val="single" w:sz="4" w:space="0" w:color="000000"/>
              <w:bottom w:val="single" w:sz="4" w:space="0" w:color="000000"/>
            </w:tcBorders>
          </w:tcPr>
          <w:p w14:paraId="1EEE1041" w14:textId="77777777" w:rsidR="00E26490" w:rsidRDefault="009C046C">
            <w:pPr>
              <w:pStyle w:val="TableParagraph"/>
              <w:spacing w:line="209" w:lineRule="exact"/>
              <w:ind w:left="328"/>
              <w:jc w:val="left"/>
              <w:rPr>
                <w:b/>
                <w:sz w:val="16"/>
              </w:rPr>
            </w:pPr>
            <w:r>
              <w:rPr>
                <w:b/>
                <w:spacing w:val="-4"/>
                <w:sz w:val="16"/>
              </w:rPr>
              <w:t>2024</w:t>
            </w:r>
          </w:p>
        </w:tc>
      </w:tr>
      <w:tr w:rsidR="00E26490" w14:paraId="7C1FBC96" w14:textId="77777777">
        <w:trPr>
          <w:trHeight w:val="300"/>
        </w:trPr>
        <w:tc>
          <w:tcPr>
            <w:tcW w:w="4474" w:type="dxa"/>
            <w:tcBorders>
              <w:top w:val="single" w:sz="4" w:space="0" w:color="000000"/>
            </w:tcBorders>
          </w:tcPr>
          <w:p w14:paraId="441F055A" w14:textId="77777777" w:rsidR="00E26490" w:rsidRDefault="009C046C">
            <w:pPr>
              <w:pStyle w:val="TableParagraph"/>
              <w:spacing w:before="75" w:line="205" w:lineRule="exact"/>
              <w:ind w:left="31"/>
              <w:jc w:val="left"/>
              <w:rPr>
                <w:sz w:val="16"/>
              </w:rPr>
            </w:pPr>
            <w:r>
              <w:rPr>
                <w:sz w:val="16"/>
              </w:rPr>
              <w:t>Hacienda</w:t>
            </w:r>
            <w:r>
              <w:rPr>
                <w:spacing w:val="16"/>
                <w:sz w:val="16"/>
              </w:rPr>
              <w:t xml:space="preserve"> </w:t>
            </w:r>
            <w:r>
              <w:rPr>
                <w:sz w:val="16"/>
              </w:rPr>
              <w:t>Pública,</w:t>
            </w:r>
            <w:r>
              <w:rPr>
                <w:spacing w:val="16"/>
                <w:sz w:val="16"/>
              </w:rPr>
              <w:t xml:space="preserve"> </w:t>
            </w:r>
            <w:r>
              <w:rPr>
                <w:sz w:val="16"/>
              </w:rPr>
              <w:t>acreedora</w:t>
            </w:r>
            <w:r>
              <w:rPr>
                <w:spacing w:val="17"/>
                <w:sz w:val="16"/>
              </w:rPr>
              <w:t xml:space="preserve"> </w:t>
            </w:r>
            <w:r>
              <w:rPr>
                <w:sz w:val="16"/>
              </w:rPr>
              <w:t>por</w:t>
            </w:r>
            <w:r>
              <w:rPr>
                <w:spacing w:val="14"/>
                <w:sz w:val="16"/>
              </w:rPr>
              <w:t xml:space="preserve"> </w:t>
            </w:r>
            <w:r>
              <w:rPr>
                <w:sz w:val="16"/>
              </w:rPr>
              <w:t>reintegro</w:t>
            </w:r>
            <w:r>
              <w:rPr>
                <w:spacing w:val="12"/>
                <w:sz w:val="16"/>
              </w:rPr>
              <w:t xml:space="preserve"> </w:t>
            </w:r>
            <w:r>
              <w:rPr>
                <w:sz w:val="16"/>
              </w:rPr>
              <w:t>de</w:t>
            </w:r>
            <w:r>
              <w:rPr>
                <w:spacing w:val="14"/>
                <w:sz w:val="16"/>
              </w:rPr>
              <w:t xml:space="preserve"> </w:t>
            </w:r>
            <w:r>
              <w:rPr>
                <w:spacing w:val="-2"/>
                <w:sz w:val="16"/>
              </w:rPr>
              <w:t>subvenciones</w:t>
            </w:r>
          </w:p>
        </w:tc>
        <w:tc>
          <w:tcPr>
            <w:tcW w:w="1241" w:type="dxa"/>
            <w:tcBorders>
              <w:top w:val="single" w:sz="4" w:space="0" w:color="000000"/>
            </w:tcBorders>
          </w:tcPr>
          <w:p w14:paraId="751D2788" w14:textId="77777777" w:rsidR="00E26490" w:rsidRDefault="009C046C">
            <w:pPr>
              <w:pStyle w:val="TableParagraph"/>
              <w:spacing w:before="75" w:line="205" w:lineRule="exact"/>
              <w:ind w:right="108"/>
              <w:rPr>
                <w:sz w:val="16"/>
              </w:rPr>
            </w:pPr>
            <w:r>
              <w:rPr>
                <w:spacing w:val="-2"/>
                <w:sz w:val="16"/>
              </w:rPr>
              <w:t>788.133,45</w:t>
            </w:r>
          </w:p>
        </w:tc>
        <w:tc>
          <w:tcPr>
            <w:tcW w:w="1068" w:type="dxa"/>
            <w:tcBorders>
              <w:top w:val="single" w:sz="4" w:space="0" w:color="000000"/>
            </w:tcBorders>
          </w:tcPr>
          <w:p w14:paraId="7A828470" w14:textId="77777777" w:rsidR="00E26490" w:rsidRDefault="009C046C">
            <w:pPr>
              <w:pStyle w:val="TableParagraph"/>
              <w:spacing w:before="75" w:line="205" w:lineRule="exact"/>
              <w:ind w:right="85"/>
              <w:rPr>
                <w:sz w:val="16"/>
              </w:rPr>
            </w:pPr>
            <w:r>
              <w:rPr>
                <w:spacing w:val="-2"/>
                <w:sz w:val="16"/>
              </w:rPr>
              <w:t>394.749,07</w:t>
            </w:r>
          </w:p>
        </w:tc>
      </w:tr>
      <w:tr w:rsidR="00E26490" w14:paraId="00CC9D76" w14:textId="77777777">
        <w:trPr>
          <w:trHeight w:val="238"/>
        </w:trPr>
        <w:tc>
          <w:tcPr>
            <w:tcW w:w="4474" w:type="dxa"/>
          </w:tcPr>
          <w:p w14:paraId="6892C917" w14:textId="77777777" w:rsidR="00E26490" w:rsidRDefault="009C046C">
            <w:pPr>
              <w:pStyle w:val="TableParagraph"/>
              <w:spacing w:before="14" w:line="205" w:lineRule="exact"/>
              <w:ind w:left="31"/>
              <w:jc w:val="left"/>
              <w:rPr>
                <w:sz w:val="16"/>
              </w:rPr>
            </w:pPr>
            <w:r>
              <w:rPr>
                <w:sz w:val="16"/>
              </w:rPr>
              <w:t>Hacienda</w:t>
            </w:r>
            <w:r>
              <w:rPr>
                <w:spacing w:val="18"/>
                <w:sz w:val="16"/>
              </w:rPr>
              <w:t xml:space="preserve"> </w:t>
            </w:r>
            <w:r>
              <w:rPr>
                <w:sz w:val="16"/>
              </w:rPr>
              <w:t>Pública,</w:t>
            </w:r>
            <w:r>
              <w:rPr>
                <w:spacing w:val="18"/>
                <w:sz w:val="16"/>
              </w:rPr>
              <w:t xml:space="preserve"> </w:t>
            </w:r>
            <w:r>
              <w:rPr>
                <w:sz w:val="16"/>
              </w:rPr>
              <w:t>acreedora</w:t>
            </w:r>
            <w:r>
              <w:rPr>
                <w:spacing w:val="20"/>
                <w:sz w:val="16"/>
              </w:rPr>
              <w:t xml:space="preserve"> </w:t>
            </w:r>
            <w:r>
              <w:rPr>
                <w:sz w:val="16"/>
              </w:rPr>
              <w:t>por</w:t>
            </w:r>
            <w:r>
              <w:rPr>
                <w:spacing w:val="16"/>
                <w:sz w:val="16"/>
              </w:rPr>
              <w:t xml:space="preserve"> </w:t>
            </w:r>
            <w:r>
              <w:rPr>
                <w:sz w:val="16"/>
              </w:rPr>
              <w:t>conceptos</w:t>
            </w:r>
            <w:r>
              <w:rPr>
                <w:spacing w:val="12"/>
                <w:sz w:val="16"/>
              </w:rPr>
              <w:t xml:space="preserve"> </w:t>
            </w:r>
            <w:r>
              <w:rPr>
                <w:spacing w:val="-2"/>
                <w:sz w:val="16"/>
              </w:rPr>
              <w:t>fiscales</w:t>
            </w:r>
          </w:p>
        </w:tc>
        <w:tc>
          <w:tcPr>
            <w:tcW w:w="1241" w:type="dxa"/>
          </w:tcPr>
          <w:p w14:paraId="62396845" w14:textId="77777777" w:rsidR="00E26490" w:rsidRDefault="009C046C">
            <w:pPr>
              <w:pStyle w:val="TableParagraph"/>
              <w:spacing w:before="14" w:line="205" w:lineRule="exact"/>
              <w:ind w:right="108"/>
              <w:rPr>
                <w:sz w:val="16"/>
              </w:rPr>
            </w:pPr>
            <w:r>
              <w:rPr>
                <w:spacing w:val="-2"/>
                <w:sz w:val="16"/>
              </w:rPr>
              <w:t>209.836,29</w:t>
            </w:r>
          </w:p>
        </w:tc>
        <w:tc>
          <w:tcPr>
            <w:tcW w:w="1068" w:type="dxa"/>
          </w:tcPr>
          <w:p w14:paraId="4F621501" w14:textId="77777777" w:rsidR="00E26490" w:rsidRDefault="009C046C">
            <w:pPr>
              <w:pStyle w:val="TableParagraph"/>
              <w:spacing w:before="14" w:line="205" w:lineRule="exact"/>
              <w:ind w:right="85"/>
              <w:rPr>
                <w:sz w:val="16"/>
              </w:rPr>
            </w:pPr>
            <w:r>
              <w:rPr>
                <w:spacing w:val="-2"/>
                <w:sz w:val="16"/>
              </w:rPr>
              <w:t>181.989,88</w:t>
            </w:r>
          </w:p>
        </w:tc>
      </w:tr>
      <w:tr w:rsidR="00E26490" w14:paraId="730D91E9" w14:textId="77777777">
        <w:trPr>
          <w:trHeight w:val="320"/>
        </w:trPr>
        <w:tc>
          <w:tcPr>
            <w:tcW w:w="4474" w:type="dxa"/>
            <w:tcBorders>
              <w:bottom w:val="single" w:sz="4" w:space="0" w:color="000000"/>
            </w:tcBorders>
          </w:tcPr>
          <w:p w14:paraId="44C16007" w14:textId="77777777" w:rsidR="00E26490" w:rsidRDefault="009C046C">
            <w:pPr>
              <w:pStyle w:val="TableParagraph"/>
              <w:spacing w:before="14"/>
              <w:ind w:left="31"/>
              <w:jc w:val="left"/>
              <w:rPr>
                <w:sz w:val="16"/>
              </w:rPr>
            </w:pPr>
            <w:r>
              <w:rPr>
                <w:sz w:val="16"/>
              </w:rPr>
              <w:t>Organismos</w:t>
            </w:r>
            <w:r>
              <w:rPr>
                <w:spacing w:val="8"/>
                <w:sz w:val="16"/>
              </w:rPr>
              <w:t xml:space="preserve"> </w:t>
            </w:r>
            <w:r>
              <w:rPr>
                <w:sz w:val="16"/>
              </w:rPr>
              <w:t>de</w:t>
            </w:r>
            <w:r>
              <w:rPr>
                <w:spacing w:val="12"/>
                <w:sz w:val="16"/>
              </w:rPr>
              <w:t xml:space="preserve"> </w:t>
            </w:r>
            <w:r>
              <w:rPr>
                <w:sz w:val="16"/>
              </w:rPr>
              <w:t>la</w:t>
            </w:r>
            <w:r>
              <w:rPr>
                <w:spacing w:val="14"/>
                <w:sz w:val="16"/>
              </w:rPr>
              <w:t xml:space="preserve"> </w:t>
            </w:r>
            <w:r>
              <w:rPr>
                <w:sz w:val="16"/>
              </w:rPr>
              <w:t>Seguridad</w:t>
            </w:r>
            <w:r>
              <w:rPr>
                <w:spacing w:val="11"/>
                <w:sz w:val="16"/>
              </w:rPr>
              <w:t xml:space="preserve"> </w:t>
            </w:r>
            <w:r>
              <w:rPr>
                <w:sz w:val="16"/>
              </w:rPr>
              <w:t>Social,</w:t>
            </w:r>
            <w:r>
              <w:rPr>
                <w:spacing w:val="14"/>
                <w:sz w:val="16"/>
              </w:rPr>
              <w:t xml:space="preserve"> </w:t>
            </w:r>
            <w:r>
              <w:rPr>
                <w:spacing w:val="-2"/>
                <w:sz w:val="16"/>
              </w:rPr>
              <w:t>acreedores</w:t>
            </w:r>
          </w:p>
        </w:tc>
        <w:tc>
          <w:tcPr>
            <w:tcW w:w="1241" w:type="dxa"/>
            <w:tcBorders>
              <w:bottom w:val="single" w:sz="4" w:space="0" w:color="000000"/>
            </w:tcBorders>
          </w:tcPr>
          <w:p w14:paraId="498DD42B" w14:textId="77777777" w:rsidR="00E26490" w:rsidRDefault="009C046C">
            <w:pPr>
              <w:pStyle w:val="TableParagraph"/>
              <w:spacing w:before="14"/>
              <w:ind w:right="108"/>
              <w:rPr>
                <w:sz w:val="16"/>
              </w:rPr>
            </w:pPr>
            <w:r>
              <w:rPr>
                <w:spacing w:val="-2"/>
                <w:sz w:val="16"/>
              </w:rPr>
              <w:t>59.486,35</w:t>
            </w:r>
          </w:p>
        </w:tc>
        <w:tc>
          <w:tcPr>
            <w:tcW w:w="1068" w:type="dxa"/>
            <w:tcBorders>
              <w:bottom w:val="single" w:sz="4" w:space="0" w:color="000000"/>
            </w:tcBorders>
          </w:tcPr>
          <w:p w14:paraId="611162F1" w14:textId="77777777" w:rsidR="00E26490" w:rsidRDefault="009C046C">
            <w:pPr>
              <w:pStyle w:val="TableParagraph"/>
              <w:spacing w:before="14"/>
              <w:ind w:right="85"/>
              <w:rPr>
                <w:sz w:val="16"/>
              </w:rPr>
            </w:pPr>
            <w:r>
              <w:rPr>
                <w:spacing w:val="-2"/>
                <w:sz w:val="16"/>
              </w:rPr>
              <w:t>77.005,39</w:t>
            </w:r>
          </w:p>
        </w:tc>
      </w:tr>
      <w:tr w:rsidR="00E26490" w14:paraId="5F138ACF" w14:textId="77777777">
        <w:trPr>
          <w:trHeight w:val="228"/>
        </w:trPr>
        <w:tc>
          <w:tcPr>
            <w:tcW w:w="4474" w:type="dxa"/>
            <w:tcBorders>
              <w:top w:val="single" w:sz="4" w:space="0" w:color="000000"/>
              <w:bottom w:val="single" w:sz="4" w:space="0" w:color="000000"/>
            </w:tcBorders>
            <w:shd w:val="clear" w:color="auto" w:fill="D9D9D9"/>
          </w:tcPr>
          <w:p w14:paraId="6AA39A18" w14:textId="77777777" w:rsidR="00E26490" w:rsidRDefault="009C046C">
            <w:pPr>
              <w:pStyle w:val="TableParagraph"/>
              <w:spacing w:line="209" w:lineRule="exact"/>
              <w:ind w:left="31"/>
              <w:jc w:val="left"/>
              <w:rPr>
                <w:b/>
                <w:sz w:val="16"/>
              </w:rPr>
            </w:pPr>
            <w:r>
              <w:rPr>
                <w:b/>
                <w:spacing w:val="-2"/>
                <w:sz w:val="16"/>
              </w:rPr>
              <w:t>TOTAL</w:t>
            </w:r>
          </w:p>
        </w:tc>
        <w:tc>
          <w:tcPr>
            <w:tcW w:w="1241" w:type="dxa"/>
            <w:tcBorders>
              <w:top w:val="single" w:sz="4" w:space="0" w:color="000000"/>
              <w:bottom w:val="single" w:sz="4" w:space="0" w:color="000000"/>
            </w:tcBorders>
            <w:shd w:val="clear" w:color="auto" w:fill="D9D9D9"/>
          </w:tcPr>
          <w:p w14:paraId="215B6DB4" w14:textId="77777777" w:rsidR="00E26490" w:rsidRDefault="009C046C">
            <w:pPr>
              <w:pStyle w:val="TableParagraph"/>
              <w:spacing w:line="209" w:lineRule="exact"/>
              <w:ind w:right="124"/>
              <w:rPr>
                <w:b/>
                <w:sz w:val="16"/>
              </w:rPr>
            </w:pPr>
            <w:r>
              <w:rPr>
                <w:b/>
                <w:spacing w:val="-2"/>
                <w:sz w:val="16"/>
              </w:rPr>
              <w:t>1.057.456,09</w:t>
            </w:r>
          </w:p>
        </w:tc>
        <w:tc>
          <w:tcPr>
            <w:tcW w:w="1068" w:type="dxa"/>
            <w:tcBorders>
              <w:top w:val="single" w:sz="4" w:space="0" w:color="000000"/>
              <w:bottom w:val="single" w:sz="4" w:space="0" w:color="000000"/>
            </w:tcBorders>
            <w:shd w:val="clear" w:color="auto" w:fill="D9D9D9"/>
          </w:tcPr>
          <w:p w14:paraId="4B8C43D8" w14:textId="77777777" w:rsidR="00E26490" w:rsidRDefault="009C046C">
            <w:pPr>
              <w:pStyle w:val="TableParagraph"/>
              <w:spacing w:line="209" w:lineRule="exact"/>
              <w:ind w:right="99"/>
              <w:rPr>
                <w:b/>
                <w:sz w:val="16"/>
              </w:rPr>
            </w:pPr>
            <w:r>
              <w:rPr>
                <w:b/>
                <w:spacing w:val="-2"/>
                <w:sz w:val="16"/>
              </w:rPr>
              <w:t>653.744,34</w:t>
            </w:r>
          </w:p>
        </w:tc>
      </w:tr>
    </w:tbl>
    <w:p w14:paraId="0BC12322" w14:textId="77777777" w:rsidR="00E26490" w:rsidRDefault="00E26490">
      <w:pPr>
        <w:pStyle w:val="Textoindependiente"/>
        <w:spacing w:before="157"/>
        <w:rPr>
          <w:b/>
          <w:i/>
          <w:sz w:val="16"/>
        </w:rPr>
      </w:pPr>
    </w:p>
    <w:p w14:paraId="0B6D9377" w14:textId="77777777" w:rsidR="00E26490" w:rsidRDefault="009C046C">
      <w:pPr>
        <w:pStyle w:val="Textoindependiente"/>
        <w:ind w:left="143" w:right="257"/>
      </w:pPr>
      <w:r>
        <w:t>Además,</w:t>
      </w:r>
      <w:r>
        <w:rPr>
          <w:spacing w:val="19"/>
        </w:rPr>
        <w:t xml:space="preserve"> </w:t>
      </w:r>
      <w:r>
        <w:t>en</w:t>
      </w:r>
      <w:r>
        <w:rPr>
          <w:spacing w:val="19"/>
        </w:rPr>
        <w:t xml:space="preserve"> </w:t>
      </w:r>
      <w:r>
        <w:t>el pasivo</w:t>
      </w:r>
      <w:r>
        <w:rPr>
          <w:spacing w:val="18"/>
        </w:rPr>
        <w:t xml:space="preserve"> </w:t>
      </w:r>
      <w:r>
        <w:t>del balance figuran</w:t>
      </w:r>
      <w:r>
        <w:rPr>
          <w:spacing w:val="19"/>
        </w:rPr>
        <w:t xml:space="preserve"> </w:t>
      </w:r>
      <w:r>
        <w:t>pasivos por</w:t>
      </w:r>
      <w:r>
        <w:rPr>
          <w:spacing w:val="20"/>
        </w:rPr>
        <w:t xml:space="preserve"> </w:t>
      </w:r>
      <w:r>
        <w:t>impuesto diferido,</w:t>
      </w:r>
      <w:r>
        <w:rPr>
          <w:spacing w:val="20"/>
        </w:rPr>
        <w:t xml:space="preserve"> </w:t>
      </w:r>
      <w:r>
        <w:t>a 31 de</w:t>
      </w:r>
      <w:r>
        <w:rPr>
          <w:spacing w:val="18"/>
        </w:rPr>
        <w:t xml:space="preserve"> </w:t>
      </w:r>
      <w:r>
        <w:t>diciembre de</w:t>
      </w:r>
      <w:r>
        <w:rPr>
          <w:spacing w:val="20"/>
        </w:rPr>
        <w:t xml:space="preserve"> </w:t>
      </w:r>
      <w:r>
        <w:t>2025 y 2024, según el siguiente detalle:</w:t>
      </w:r>
    </w:p>
    <w:p w14:paraId="05BEF3FB" w14:textId="77777777" w:rsidR="00E26490" w:rsidRDefault="009C046C">
      <w:pPr>
        <w:spacing w:before="164" w:after="22"/>
        <w:ind w:right="1544"/>
        <w:jc w:val="right"/>
        <w:rPr>
          <w:b/>
          <w:i/>
          <w:sz w:val="17"/>
        </w:rPr>
      </w:pPr>
      <w:r>
        <w:rPr>
          <w:b/>
          <w:i/>
          <w:spacing w:val="-2"/>
          <w:sz w:val="17"/>
        </w:rPr>
        <w:t>Euros</w:t>
      </w:r>
    </w:p>
    <w:tbl>
      <w:tblPr>
        <w:tblStyle w:val="TableNormal"/>
        <w:tblW w:w="0" w:type="auto"/>
        <w:tblInd w:w="1350" w:type="dxa"/>
        <w:tblLayout w:type="fixed"/>
        <w:tblLook w:val="01E0" w:firstRow="1" w:lastRow="1" w:firstColumn="1" w:lastColumn="1" w:noHBand="0" w:noVBand="0"/>
      </w:tblPr>
      <w:tblGrid>
        <w:gridCol w:w="4026"/>
        <w:gridCol w:w="1681"/>
        <w:gridCol w:w="1110"/>
      </w:tblGrid>
      <w:tr w:rsidR="00E26490" w14:paraId="6697C880" w14:textId="77777777">
        <w:trPr>
          <w:trHeight w:val="238"/>
        </w:trPr>
        <w:tc>
          <w:tcPr>
            <w:tcW w:w="4026" w:type="dxa"/>
            <w:tcBorders>
              <w:top w:val="single" w:sz="4" w:space="0" w:color="000000"/>
              <w:bottom w:val="single" w:sz="4" w:space="0" w:color="000000"/>
            </w:tcBorders>
          </w:tcPr>
          <w:p w14:paraId="09A29D0F" w14:textId="77777777" w:rsidR="00E26490" w:rsidRDefault="009C046C">
            <w:pPr>
              <w:pStyle w:val="TableParagraph"/>
              <w:spacing w:line="218" w:lineRule="exact"/>
              <w:ind w:left="1168"/>
              <w:jc w:val="left"/>
              <w:rPr>
                <w:b/>
                <w:sz w:val="17"/>
              </w:rPr>
            </w:pPr>
            <w:r>
              <w:rPr>
                <w:b/>
                <w:sz w:val="17"/>
              </w:rPr>
              <w:t>Hacienda</w:t>
            </w:r>
            <w:r>
              <w:rPr>
                <w:b/>
                <w:spacing w:val="-10"/>
                <w:sz w:val="17"/>
              </w:rPr>
              <w:t xml:space="preserve"> </w:t>
            </w:r>
            <w:r>
              <w:rPr>
                <w:b/>
                <w:sz w:val="17"/>
              </w:rPr>
              <w:t>Pública</w:t>
            </w:r>
            <w:r>
              <w:rPr>
                <w:b/>
                <w:spacing w:val="-9"/>
                <w:sz w:val="17"/>
              </w:rPr>
              <w:t xml:space="preserve"> </w:t>
            </w:r>
            <w:r>
              <w:rPr>
                <w:b/>
                <w:spacing w:val="-2"/>
                <w:sz w:val="17"/>
              </w:rPr>
              <w:t>acreedora</w:t>
            </w:r>
          </w:p>
        </w:tc>
        <w:tc>
          <w:tcPr>
            <w:tcW w:w="1681" w:type="dxa"/>
            <w:tcBorders>
              <w:top w:val="single" w:sz="4" w:space="0" w:color="000000"/>
              <w:bottom w:val="single" w:sz="4" w:space="0" w:color="000000"/>
            </w:tcBorders>
          </w:tcPr>
          <w:p w14:paraId="3E6FF6C1" w14:textId="77777777" w:rsidR="00E26490" w:rsidRDefault="009C046C">
            <w:pPr>
              <w:pStyle w:val="TableParagraph"/>
              <w:spacing w:line="218" w:lineRule="exact"/>
              <w:ind w:left="887"/>
              <w:jc w:val="left"/>
              <w:rPr>
                <w:b/>
                <w:sz w:val="17"/>
              </w:rPr>
            </w:pPr>
            <w:r>
              <w:rPr>
                <w:b/>
                <w:spacing w:val="-4"/>
                <w:sz w:val="17"/>
              </w:rPr>
              <w:t>2025</w:t>
            </w:r>
          </w:p>
        </w:tc>
        <w:tc>
          <w:tcPr>
            <w:tcW w:w="1110" w:type="dxa"/>
            <w:tcBorders>
              <w:top w:val="single" w:sz="4" w:space="0" w:color="000000"/>
              <w:bottom w:val="single" w:sz="4" w:space="0" w:color="000000"/>
            </w:tcBorders>
          </w:tcPr>
          <w:p w14:paraId="685A2DB1" w14:textId="77777777" w:rsidR="00E26490" w:rsidRDefault="009C046C">
            <w:pPr>
              <w:pStyle w:val="TableParagraph"/>
              <w:spacing w:line="218" w:lineRule="exact"/>
              <w:ind w:left="341"/>
              <w:jc w:val="left"/>
              <w:rPr>
                <w:b/>
                <w:sz w:val="17"/>
              </w:rPr>
            </w:pPr>
            <w:r>
              <w:rPr>
                <w:b/>
                <w:spacing w:val="-4"/>
                <w:sz w:val="17"/>
              </w:rPr>
              <w:t>2024</w:t>
            </w:r>
          </w:p>
        </w:tc>
      </w:tr>
      <w:tr w:rsidR="00E26490" w14:paraId="52FC67BB" w14:textId="77777777">
        <w:trPr>
          <w:trHeight w:val="398"/>
        </w:trPr>
        <w:tc>
          <w:tcPr>
            <w:tcW w:w="4026" w:type="dxa"/>
            <w:tcBorders>
              <w:top w:val="single" w:sz="4" w:space="0" w:color="000000"/>
              <w:bottom w:val="single" w:sz="4" w:space="0" w:color="000000"/>
            </w:tcBorders>
          </w:tcPr>
          <w:p w14:paraId="67F3B13C" w14:textId="77777777" w:rsidR="00E26490" w:rsidRDefault="009C046C">
            <w:pPr>
              <w:pStyle w:val="TableParagraph"/>
              <w:spacing w:before="75"/>
              <w:ind w:left="33"/>
              <w:jc w:val="left"/>
              <w:rPr>
                <w:sz w:val="17"/>
              </w:rPr>
            </w:pPr>
            <w:r>
              <w:rPr>
                <w:sz w:val="17"/>
              </w:rPr>
              <w:t>Pasivos</w:t>
            </w:r>
            <w:r>
              <w:rPr>
                <w:spacing w:val="-3"/>
                <w:sz w:val="17"/>
              </w:rPr>
              <w:t xml:space="preserve"> </w:t>
            </w:r>
            <w:r>
              <w:rPr>
                <w:sz w:val="17"/>
              </w:rPr>
              <w:t>por</w:t>
            </w:r>
            <w:r>
              <w:rPr>
                <w:spacing w:val="1"/>
                <w:sz w:val="17"/>
              </w:rPr>
              <w:t xml:space="preserve"> </w:t>
            </w:r>
            <w:r>
              <w:rPr>
                <w:sz w:val="17"/>
              </w:rPr>
              <w:t xml:space="preserve">impuesto </w:t>
            </w:r>
            <w:r>
              <w:rPr>
                <w:spacing w:val="-2"/>
                <w:sz w:val="17"/>
              </w:rPr>
              <w:t>diferido</w:t>
            </w:r>
          </w:p>
        </w:tc>
        <w:tc>
          <w:tcPr>
            <w:tcW w:w="1681" w:type="dxa"/>
            <w:tcBorders>
              <w:top w:val="single" w:sz="4" w:space="0" w:color="000000"/>
              <w:bottom w:val="single" w:sz="4" w:space="0" w:color="000000"/>
            </w:tcBorders>
          </w:tcPr>
          <w:p w14:paraId="0AE349BB" w14:textId="77777777" w:rsidR="00E26490" w:rsidRDefault="009C046C">
            <w:pPr>
              <w:pStyle w:val="TableParagraph"/>
              <w:spacing w:before="75"/>
              <w:ind w:right="112"/>
              <w:rPr>
                <w:sz w:val="17"/>
              </w:rPr>
            </w:pPr>
            <w:r>
              <w:rPr>
                <w:spacing w:val="-2"/>
                <w:sz w:val="17"/>
              </w:rPr>
              <w:t>647.760,49</w:t>
            </w:r>
          </w:p>
        </w:tc>
        <w:tc>
          <w:tcPr>
            <w:tcW w:w="1110" w:type="dxa"/>
            <w:tcBorders>
              <w:top w:val="single" w:sz="4" w:space="0" w:color="000000"/>
              <w:bottom w:val="single" w:sz="4" w:space="0" w:color="000000"/>
            </w:tcBorders>
          </w:tcPr>
          <w:p w14:paraId="4C9032DF" w14:textId="77777777" w:rsidR="00E26490" w:rsidRDefault="009C046C">
            <w:pPr>
              <w:pStyle w:val="TableParagraph"/>
              <w:spacing w:before="75"/>
              <w:ind w:right="87"/>
              <w:rPr>
                <w:sz w:val="17"/>
              </w:rPr>
            </w:pPr>
            <w:r>
              <w:rPr>
                <w:spacing w:val="-2"/>
                <w:sz w:val="17"/>
              </w:rPr>
              <w:t>667.821,54</w:t>
            </w:r>
          </w:p>
        </w:tc>
      </w:tr>
      <w:tr w:rsidR="00E26490" w14:paraId="3394989F" w14:textId="77777777">
        <w:trPr>
          <w:trHeight w:val="236"/>
        </w:trPr>
        <w:tc>
          <w:tcPr>
            <w:tcW w:w="4026" w:type="dxa"/>
            <w:tcBorders>
              <w:top w:val="single" w:sz="4" w:space="0" w:color="000000"/>
              <w:bottom w:val="single" w:sz="6" w:space="0" w:color="000000"/>
            </w:tcBorders>
            <w:shd w:val="clear" w:color="auto" w:fill="D9D9D9"/>
          </w:tcPr>
          <w:p w14:paraId="38245F27" w14:textId="77777777" w:rsidR="00E26490" w:rsidRDefault="009C046C">
            <w:pPr>
              <w:pStyle w:val="TableParagraph"/>
              <w:spacing w:line="216" w:lineRule="exact"/>
              <w:ind w:left="33"/>
              <w:jc w:val="left"/>
              <w:rPr>
                <w:b/>
                <w:sz w:val="17"/>
              </w:rPr>
            </w:pPr>
            <w:r>
              <w:rPr>
                <w:b/>
                <w:spacing w:val="-2"/>
                <w:sz w:val="17"/>
              </w:rPr>
              <w:t>TOTAL</w:t>
            </w:r>
          </w:p>
        </w:tc>
        <w:tc>
          <w:tcPr>
            <w:tcW w:w="1681" w:type="dxa"/>
            <w:tcBorders>
              <w:top w:val="single" w:sz="4" w:space="0" w:color="000000"/>
              <w:bottom w:val="single" w:sz="6" w:space="0" w:color="000000"/>
            </w:tcBorders>
            <w:shd w:val="clear" w:color="auto" w:fill="D9D9D9"/>
          </w:tcPr>
          <w:p w14:paraId="66633C6C" w14:textId="77777777" w:rsidR="00E26490" w:rsidRDefault="009C046C">
            <w:pPr>
              <w:pStyle w:val="TableParagraph"/>
              <w:spacing w:line="216" w:lineRule="exact"/>
              <w:ind w:right="128"/>
              <w:rPr>
                <w:b/>
                <w:sz w:val="17"/>
              </w:rPr>
            </w:pPr>
            <w:r>
              <w:rPr>
                <w:b/>
                <w:spacing w:val="-2"/>
                <w:sz w:val="17"/>
              </w:rPr>
              <w:t>647.760,49</w:t>
            </w:r>
          </w:p>
        </w:tc>
        <w:tc>
          <w:tcPr>
            <w:tcW w:w="1110" w:type="dxa"/>
            <w:tcBorders>
              <w:top w:val="single" w:sz="4" w:space="0" w:color="000000"/>
              <w:bottom w:val="single" w:sz="6" w:space="0" w:color="000000"/>
            </w:tcBorders>
            <w:shd w:val="clear" w:color="auto" w:fill="D9D9D9"/>
          </w:tcPr>
          <w:p w14:paraId="0811F299" w14:textId="77777777" w:rsidR="00E26490" w:rsidRDefault="009C046C">
            <w:pPr>
              <w:pStyle w:val="TableParagraph"/>
              <w:spacing w:line="216" w:lineRule="exact"/>
              <w:ind w:right="103"/>
              <w:rPr>
                <w:b/>
                <w:sz w:val="17"/>
              </w:rPr>
            </w:pPr>
            <w:r>
              <w:rPr>
                <w:b/>
                <w:spacing w:val="-2"/>
                <w:sz w:val="17"/>
              </w:rPr>
              <w:t>667.821,54</w:t>
            </w:r>
          </w:p>
        </w:tc>
      </w:tr>
    </w:tbl>
    <w:p w14:paraId="66AFD8B6" w14:textId="77777777" w:rsidR="00E26490" w:rsidRDefault="00E26490">
      <w:pPr>
        <w:pStyle w:val="Textoindependiente"/>
        <w:spacing w:before="177"/>
        <w:rPr>
          <w:b/>
          <w:i/>
          <w:sz w:val="17"/>
        </w:rPr>
      </w:pPr>
    </w:p>
    <w:p w14:paraId="0319ACDE" w14:textId="77777777" w:rsidR="00E26490" w:rsidRDefault="009C046C">
      <w:pPr>
        <w:pStyle w:val="Textoindependiente"/>
        <w:spacing w:line="237" w:lineRule="auto"/>
        <w:ind w:left="143" w:right="243"/>
      </w:pPr>
      <w:r>
        <w:t>La composición del saldo deudor pendiente con la Hacienda Pública, a 31 de diciembre de 2025 y 2024, es la siguiente:</w:t>
      </w:r>
    </w:p>
    <w:p w14:paraId="0B095F99" w14:textId="77777777" w:rsidR="00E26490" w:rsidRDefault="00E26490">
      <w:pPr>
        <w:pStyle w:val="Textoindependiente"/>
        <w:spacing w:before="93"/>
        <w:rPr>
          <w:sz w:val="14"/>
        </w:rPr>
      </w:pPr>
    </w:p>
    <w:p w14:paraId="01A524BD" w14:textId="77777777" w:rsidR="00E26490" w:rsidRDefault="009C046C">
      <w:pPr>
        <w:spacing w:after="22"/>
        <w:ind w:right="1477"/>
        <w:jc w:val="right"/>
        <w:rPr>
          <w:b/>
          <w:i/>
          <w:sz w:val="14"/>
        </w:rPr>
      </w:pPr>
      <w:r>
        <w:rPr>
          <w:b/>
          <w:i/>
          <w:spacing w:val="-2"/>
          <w:w w:val="105"/>
          <w:sz w:val="14"/>
        </w:rPr>
        <w:t>Euros</w:t>
      </w:r>
    </w:p>
    <w:tbl>
      <w:tblPr>
        <w:tblStyle w:val="TableNormal"/>
        <w:tblW w:w="0" w:type="auto"/>
        <w:tblInd w:w="1292" w:type="dxa"/>
        <w:tblLayout w:type="fixed"/>
        <w:tblLook w:val="01E0" w:firstRow="1" w:lastRow="1" w:firstColumn="1" w:lastColumn="1" w:noHBand="0" w:noVBand="0"/>
      </w:tblPr>
      <w:tblGrid>
        <w:gridCol w:w="4617"/>
        <w:gridCol w:w="1235"/>
        <w:gridCol w:w="1081"/>
      </w:tblGrid>
      <w:tr w:rsidR="00E26490" w14:paraId="3C8326B0" w14:textId="77777777">
        <w:trPr>
          <w:trHeight w:val="205"/>
        </w:trPr>
        <w:tc>
          <w:tcPr>
            <w:tcW w:w="4617" w:type="dxa"/>
            <w:tcBorders>
              <w:top w:val="single" w:sz="4" w:space="0" w:color="000000"/>
              <w:bottom w:val="single" w:sz="4" w:space="0" w:color="000000"/>
            </w:tcBorders>
          </w:tcPr>
          <w:p w14:paraId="377F1AF4" w14:textId="77777777" w:rsidR="00E26490" w:rsidRDefault="009C046C">
            <w:pPr>
              <w:pStyle w:val="TableParagraph"/>
              <w:spacing w:before="3" w:line="182" w:lineRule="exact"/>
              <w:ind w:left="1450"/>
              <w:jc w:val="left"/>
              <w:rPr>
                <w:b/>
                <w:sz w:val="14"/>
              </w:rPr>
            </w:pPr>
            <w:r>
              <w:rPr>
                <w:b/>
                <w:w w:val="105"/>
                <w:sz w:val="14"/>
              </w:rPr>
              <w:t>Hacienda</w:t>
            </w:r>
            <w:r>
              <w:rPr>
                <w:b/>
                <w:spacing w:val="-6"/>
                <w:w w:val="105"/>
                <w:sz w:val="14"/>
              </w:rPr>
              <w:t xml:space="preserve"> </w:t>
            </w:r>
            <w:r>
              <w:rPr>
                <w:b/>
                <w:w w:val="105"/>
                <w:sz w:val="14"/>
              </w:rPr>
              <w:t>Pública</w:t>
            </w:r>
            <w:r>
              <w:rPr>
                <w:b/>
                <w:spacing w:val="-6"/>
                <w:w w:val="105"/>
                <w:sz w:val="14"/>
              </w:rPr>
              <w:t xml:space="preserve"> </w:t>
            </w:r>
            <w:r>
              <w:rPr>
                <w:b/>
                <w:spacing w:val="-2"/>
                <w:w w:val="105"/>
                <w:sz w:val="14"/>
              </w:rPr>
              <w:t>deudora</w:t>
            </w:r>
          </w:p>
        </w:tc>
        <w:tc>
          <w:tcPr>
            <w:tcW w:w="1235" w:type="dxa"/>
            <w:tcBorders>
              <w:top w:val="single" w:sz="4" w:space="0" w:color="000000"/>
              <w:bottom w:val="single" w:sz="4" w:space="0" w:color="000000"/>
            </w:tcBorders>
          </w:tcPr>
          <w:p w14:paraId="2239C4FC" w14:textId="77777777" w:rsidR="00E26490" w:rsidRDefault="009C046C">
            <w:pPr>
              <w:pStyle w:val="TableParagraph"/>
              <w:spacing w:before="3" w:line="182" w:lineRule="exact"/>
              <w:ind w:left="479"/>
              <w:jc w:val="left"/>
              <w:rPr>
                <w:b/>
                <w:sz w:val="14"/>
              </w:rPr>
            </w:pPr>
            <w:r>
              <w:rPr>
                <w:b/>
                <w:spacing w:val="-4"/>
                <w:w w:val="105"/>
                <w:sz w:val="14"/>
              </w:rPr>
              <w:t>2025</w:t>
            </w:r>
          </w:p>
        </w:tc>
        <w:tc>
          <w:tcPr>
            <w:tcW w:w="1081" w:type="dxa"/>
            <w:tcBorders>
              <w:top w:val="single" w:sz="4" w:space="0" w:color="000000"/>
              <w:bottom w:val="single" w:sz="4" w:space="0" w:color="000000"/>
            </w:tcBorders>
          </w:tcPr>
          <w:p w14:paraId="1D46B464" w14:textId="77777777" w:rsidR="00E26490" w:rsidRDefault="009C046C">
            <w:pPr>
              <w:pStyle w:val="TableParagraph"/>
              <w:spacing w:before="3" w:line="182" w:lineRule="exact"/>
              <w:ind w:left="355"/>
              <w:jc w:val="left"/>
              <w:rPr>
                <w:b/>
                <w:sz w:val="14"/>
              </w:rPr>
            </w:pPr>
            <w:r>
              <w:rPr>
                <w:b/>
                <w:spacing w:val="-4"/>
                <w:w w:val="105"/>
                <w:sz w:val="14"/>
              </w:rPr>
              <w:t>2024</w:t>
            </w:r>
          </w:p>
        </w:tc>
      </w:tr>
      <w:tr w:rsidR="00E26490" w14:paraId="7B635CDC" w14:textId="77777777">
        <w:trPr>
          <w:trHeight w:val="271"/>
        </w:trPr>
        <w:tc>
          <w:tcPr>
            <w:tcW w:w="4617" w:type="dxa"/>
            <w:tcBorders>
              <w:top w:val="single" w:sz="4" w:space="0" w:color="000000"/>
            </w:tcBorders>
          </w:tcPr>
          <w:p w14:paraId="0E6FF6EC" w14:textId="77777777" w:rsidR="00E26490" w:rsidRDefault="009C046C">
            <w:pPr>
              <w:pStyle w:val="TableParagraph"/>
              <w:spacing w:before="73" w:line="178" w:lineRule="exact"/>
              <w:ind w:left="28"/>
              <w:jc w:val="left"/>
              <w:rPr>
                <w:sz w:val="14"/>
              </w:rPr>
            </w:pPr>
            <w:r>
              <w:rPr>
                <w:w w:val="105"/>
                <w:sz w:val="14"/>
              </w:rPr>
              <w:t>Hacienda</w:t>
            </w:r>
            <w:r>
              <w:rPr>
                <w:spacing w:val="5"/>
                <w:w w:val="105"/>
                <w:sz w:val="14"/>
              </w:rPr>
              <w:t xml:space="preserve"> </w:t>
            </w:r>
            <w:r>
              <w:rPr>
                <w:w w:val="105"/>
                <w:sz w:val="14"/>
              </w:rPr>
              <w:t>Pública,</w:t>
            </w:r>
            <w:r>
              <w:rPr>
                <w:spacing w:val="4"/>
                <w:w w:val="105"/>
                <w:sz w:val="14"/>
              </w:rPr>
              <w:t xml:space="preserve"> </w:t>
            </w:r>
            <w:r>
              <w:rPr>
                <w:w w:val="105"/>
                <w:sz w:val="14"/>
              </w:rPr>
              <w:t>deudora</w:t>
            </w:r>
            <w:r>
              <w:rPr>
                <w:spacing w:val="6"/>
                <w:w w:val="105"/>
                <w:sz w:val="14"/>
              </w:rPr>
              <w:t xml:space="preserve"> </w:t>
            </w:r>
            <w:r>
              <w:rPr>
                <w:w w:val="105"/>
                <w:sz w:val="14"/>
              </w:rPr>
              <w:t>por</w:t>
            </w:r>
            <w:r>
              <w:rPr>
                <w:spacing w:val="2"/>
                <w:w w:val="105"/>
                <w:sz w:val="14"/>
              </w:rPr>
              <w:t xml:space="preserve"> </w:t>
            </w:r>
            <w:r>
              <w:rPr>
                <w:w w:val="105"/>
                <w:sz w:val="14"/>
              </w:rPr>
              <w:t>transferencias pendientes</w:t>
            </w:r>
            <w:r>
              <w:rPr>
                <w:spacing w:val="1"/>
                <w:w w:val="105"/>
                <w:sz w:val="14"/>
              </w:rPr>
              <w:t xml:space="preserve"> </w:t>
            </w:r>
            <w:r>
              <w:rPr>
                <w:w w:val="105"/>
                <w:sz w:val="14"/>
              </w:rPr>
              <w:t>de</w:t>
            </w:r>
            <w:r>
              <w:rPr>
                <w:spacing w:val="3"/>
                <w:w w:val="105"/>
                <w:sz w:val="14"/>
              </w:rPr>
              <w:t xml:space="preserve"> </w:t>
            </w:r>
            <w:r>
              <w:rPr>
                <w:spacing w:val="-2"/>
                <w:w w:val="105"/>
                <w:sz w:val="14"/>
              </w:rPr>
              <w:t>cobro</w:t>
            </w:r>
          </w:p>
        </w:tc>
        <w:tc>
          <w:tcPr>
            <w:tcW w:w="1235" w:type="dxa"/>
            <w:tcBorders>
              <w:top w:val="single" w:sz="4" w:space="0" w:color="000000"/>
            </w:tcBorders>
          </w:tcPr>
          <w:p w14:paraId="78606C0F" w14:textId="77777777" w:rsidR="00E26490" w:rsidRDefault="009C046C">
            <w:pPr>
              <w:pStyle w:val="TableParagraph"/>
              <w:spacing w:before="73" w:line="178" w:lineRule="exact"/>
              <w:ind w:right="89"/>
              <w:rPr>
                <w:sz w:val="14"/>
              </w:rPr>
            </w:pPr>
            <w:r>
              <w:rPr>
                <w:spacing w:val="-2"/>
                <w:w w:val="105"/>
                <w:sz w:val="14"/>
              </w:rPr>
              <w:t>3.224.475,04</w:t>
            </w:r>
          </w:p>
        </w:tc>
        <w:tc>
          <w:tcPr>
            <w:tcW w:w="1081" w:type="dxa"/>
            <w:tcBorders>
              <w:top w:val="single" w:sz="4" w:space="0" w:color="000000"/>
            </w:tcBorders>
          </w:tcPr>
          <w:p w14:paraId="261E81B9" w14:textId="77777777" w:rsidR="00E26490" w:rsidRDefault="009C046C">
            <w:pPr>
              <w:pStyle w:val="TableParagraph"/>
              <w:spacing w:before="73" w:line="178" w:lineRule="exact"/>
              <w:ind w:right="76"/>
              <w:rPr>
                <w:sz w:val="14"/>
              </w:rPr>
            </w:pPr>
            <w:r>
              <w:rPr>
                <w:spacing w:val="-2"/>
                <w:w w:val="105"/>
                <w:sz w:val="14"/>
              </w:rPr>
              <w:t>1.782.377,15</w:t>
            </w:r>
          </w:p>
        </w:tc>
      </w:tr>
      <w:tr w:rsidR="00E26490" w14:paraId="41CD11D0" w14:textId="77777777">
        <w:trPr>
          <w:trHeight w:val="216"/>
        </w:trPr>
        <w:tc>
          <w:tcPr>
            <w:tcW w:w="4617" w:type="dxa"/>
          </w:tcPr>
          <w:p w14:paraId="2DEE6F24" w14:textId="77777777" w:rsidR="00E26490" w:rsidRDefault="009C046C">
            <w:pPr>
              <w:pStyle w:val="TableParagraph"/>
              <w:spacing w:before="17" w:line="178" w:lineRule="exact"/>
              <w:ind w:left="28"/>
              <w:jc w:val="left"/>
              <w:rPr>
                <w:sz w:val="14"/>
              </w:rPr>
            </w:pPr>
            <w:r>
              <w:rPr>
                <w:w w:val="105"/>
                <w:sz w:val="14"/>
              </w:rPr>
              <w:t>Hacienda</w:t>
            </w:r>
            <w:r>
              <w:rPr>
                <w:spacing w:val="4"/>
                <w:w w:val="105"/>
                <w:sz w:val="14"/>
              </w:rPr>
              <w:t xml:space="preserve"> </w:t>
            </w:r>
            <w:r>
              <w:rPr>
                <w:w w:val="105"/>
                <w:sz w:val="14"/>
              </w:rPr>
              <w:t>Pública,</w:t>
            </w:r>
            <w:r>
              <w:rPr>
                <w:spacing w:val="4"/>
                <w:w w:val="105"/>
                <w:sz w:val="14"/>
              </w:rPr>
              <w:t xml:space="preserve"> </w:t>
            </w:r>
            <w:r>
              <w:rPr>
                <w:w w:val="105"/>
                <w:sz w:val="14"/>
              </w:rPr>
              <w:t>deudora</w:t>
            </w:r>
            <w:r>
              <w:rPr>
                <w:spacing w:val="5"/>
                <w:w w:val="105"/>
                <w:sz w:val="14"/>
              </w:rPr>
              <w:t xml:space="preserve"> </w:t>
            </w:r>
            <w:r>
              <w:rPr>
                <w:w w:val="105"/>
                <w:sz w:val="14"/>
              </w:rPr>
              <w:t>por</w:t>
            </w:r>
            <w:r>
              <w:rPr>
                <w:spacing w:val="2"/>
                <w:w w:val="105"/>
                <w:sz w:val="14"/>
              </w:rPr>
              <w:t xml:space="preserve"> </w:t>
            </w:r>
            <w:r>
              <w:rPr>
                <w:w w:val="105"/>
                <w:sz w:val="14"/>
              </w:rPr>
              <w:t>proyectos</w:t>
            </w:r>
            <w:r>
              <w:rPr>
                <w:spacing w:val="-1"/>
                <w:w w:val="105"/>
                <w:sz w:val="14"/>
              </w:rPr>
              <w:t xml:space="preserve"> </w:t>
            </w:r>
            <w:r>
              <w:rPr>
                <w:w w:val="105"/>
                <w:sz w:val="14"/>
              </w:rPr>
              <w:t>pendientes de</w:t>
            </w:r>
            <w:r>
              <w:rPr>
                <w:spacing w:val="3"/>
                <w:w w:val="105"/>
                <w:sz w:val="14"/>
              </w:rPr>
              <w:t xml:space="preserve"> </w:t>
            </w:r>
            <w:r>
              <w:rPr>
                <w:spacing w:val="-2"/>
                <w:w w:val="105"/>
                <w:sz w:val="14"/>
              </w:rPr>
              <w:t>cobro</w:t>
            </w:r>
          </w:p>
        </w:tc>
        <w:tc>
          <w:tcPr>
            <w:tcW w:w="1235" w:type="dxa"/>
          </w:tcPr>
          <w:p w14:paraId="2F2A7E70" w14:textId="77777777" w:rsidR="00E26490" w:rsidRDefault="009C046C">
            <w:pPr>
              <w:pStyle w:val="TableParagraph"/>
              <w:spacing w:before="17" w:line="178" w:lineRule="exact"/>
              <w:ind w:right="89"/>
              <w:rPr>
                <w:sz w:val="14"/>
              </w:rPr>
            </w:pPr>
            <w:r>
              <w:rPr>
                <w:spacing w:val="-2"/>
                <w:w w:val="105"/>
                <w:sz w:val="14"/>
              </w:rPr>
              <w:t>750.838,10</w:t>
            </w:r>
          </w:p>
        </w:tc>
        <w:tc>
          <w:tcPr>
            <w:tcW w:w="1081" w:type="dxa"/>
          </w:tcPr>
          <w:p w14:paraId="0C4157AC" w14:textId="77777777" w:rsidR="00E26490" w:rsidRDefault="009C046C">
            <w:pPr>
              <w:pStyle w:val="TableParagraph"/>
              <w:spacing w:before="17" w:line="178" w:lineRule="exact"/>
              <w:ind w:right="76"/>
              <w:rPr>
                <w:sz w:val="14"/>
              </w:rPr>
            </w:pPr>
            <w:r>
              <w:rPr>
                <w:spacing w:val="-2"/>
                <w:w w:val="105"/>
                <w:sz w:val="14"/>
              </w:rPr>
              <w:t>669.178,77</w:t>
            </w:r>
          </w:p>
        </w:tc>
      </w:tr>
      <w:tr w:rsidR="00E26490" w14:paraId="6F90EFE7" w14:textId="77777777">
        <w:trPr>
          <w:trHeight w:val="289"/>
        </w:trPr>
        <w:tc>
          <w:tcPr>
            <w:tcW w:w="4617" w:type="dxa"/>
            <w:tcBorders>
              <w:bottom w:val="single" w:sz="4" w:space="0" w:color="000000"/>
            </w:tcBorders>
          </w:tcPr>
          <w:p w14:paraId="73313878" w14:textId="77777777" w:rsidR="00E26490" w:rsidRDefault="009C046C">
            <w:pPr>
              <w:pStyle w:val="TableParagraph"/>
              <w:spacing w:before="18"/>
              <w:ind w:left="28"/>
              <w:jc w:val="left"/>
              <w:rPr>
                <w:sz w:val="14"/>
              </w:rPr>
            </w:pPr>
            <w:r>
              <w:rPr>
                <w:w w:val="105"/>
                <w:sz w:val="14"/>
              </w:rPr>
              <w:t>Organismos</w:t>
            </w:r>
            <w:r>
              <w:rPr>
                <w:spacing w:val="-2"/>
                <w:w w:val="105"/>
                <w:sz w:val="14"/>
              </w:rPr>
              <w:t xml:space="preserve"> </w:t>
            </w:r>
            <w:r>
              <w:rPr>
                <w:w w:val="105"/>
                <w:sz w:val="14"/>
              </w:rPr>
              <w:t>de</w:t>
            </w:r>
            <w:r>
              <w:rPr>
                <w:spacing w:val="2"/>
                <w:w w:val="105"/>
                <w:sz w:val="14"/>
              </w:rPr>
              <w:t xml:space="preserve"> </w:t>
            </w:r>
            <w:r>
              <w:rPr>
                <w:w w:val="105"/>
                <w:sz w:val="14"/>
              </w:rPr>
              <w:t>la</w:t>
            </w:r>
            <w:r>
              <w:rPr>
                <w:spacing w:val="3"/>
                <w:w w:val="105"/>
                <w:sz w:val="14"/>
              </w:rPr>
              <w:t xml:space="preserve"> </w:t>
            </w:r>
            <w:r>
              <w:rPr>
                <w:w w:val="105"/>
                <w:sz w:val="14"/>
              </w:rPr>
              <w:t>Seguridad Social,</w:t>
            </w:r>
            <w:r>
              <w:rPr>
                <w:spacing w:val="3"/>
                <w:w w:val="105"/>
                <w:sz w:val="14"/>
              </w:rPr>
              <w:t xml:space="preserve"> </w:t>
            </w:r>
            <w:r>
              <w:rPr>
                <w:spacing w:val="-2"/>
                <w:w w:val="105"/>
                <w:sz w:val="14"/>
              </w:rPr>
              <w:t>deudores</w:t>
            </w:r>
          </w:p>
        </w:tc>
        <w:tc>
          <w:tcPr>
            <w:tcW w:w="1235" w:type="dxa"/>
            <w:tcBorders>
              <w:bottom w:val="single" w:sz="4" w:space="0" w:color="000000"/>
            </w:tcBorders>
          </w:tcPr>
          <w:p w14:paraId="4250409D" w14:textId="77777777" w:rsidR="00E26490" w:rsidRDefault="009C046C">
            <w:pPr>
              <w:pStyle w:val="TableParagraph"/>
              <w:spacing w:before="18"/>
              <w:ind w:right="88"/>
              <w:rPr>
                <w:sz w:val="14"/>
              </w:rPr>
            </w:pPr>
            <w:r>
              <w:rPr>
                <w:spacing w:val="-4"/>
                <w:w w:val="105"/>
                <w:sz w:val="14"/>
              </w:rPr>
              <w:t>0,00</w:t>
            </w:r>
          </w:p>
        </w:tc>
        <w:tc>
          <w:tcPr>
            <w:tcW w:w="1081" w:type="dxa"/>
            <w:tcBorders>
              <w:bottom w:val="single" w:sz="4" w:space="0" w:color="000000"/>
            </w:tcBorders>
          </w:tcPr>
          <w:p w14:paraId="1BCBABF7" w14:textId="77777777" w:rsidR="00E26490" w:rsidRDefault="009C046C">
            <w:pPr>
              <w:pStyle w:val="TableParagraph"/>
              <w:spacing w:before="18"/>
              <w:ind w:right="75"/>
              <w:rPr>
                <w:sz w:val="14"/>
              </w:rPr>
            </w:pPr>
            <w:r>
              <w:rPr>
                <w:spacing w:val="-2"/>
                <w:w w:val="105"/>
                <w:sz w:val="14"/>
              </w:rPr>
              <w:t>215,00</w:t>
            </w:r>
          </w:p>
        </w:tc>
      </w:tr>
      <w:tr w:rsidR="00E26490" w14:paraId="24A97C6D" w14:textId="77777777">
        <w:trPr>
          <w:trHeight w:val="205"/>
        </w:trPr>
        <w:tc>
          <w:tcPr>
            <w:tcW w:w="4617" w:type="dxa"/>
            <w:tcBorders>
              <w:top w:val="single" w:sz="4" w:space="0" w:color="000000"/>
              <w:bottom w:val="single" w:sz="4" w:space="0" w:color="000000"/>
            </w:tcBorders>
            <w:shd w:val="clear" w:color="auto" w:fill="D9D9D9"/>
          </w:tcPr>
          <w:p w14:paraId="26507492" w14:textId="77777777" w:rsidR="00E26490" w:rsidRDefault="009C046C">
            <w:pPr>
              <w:pStyle w:val="TableParagraph"/>
              <w:spacing w:before="3" w:line="182" w:lineRule="exact"/>
              <w:ind w:left="28"/>
              <w:jc w:val="left"/>
              <w:rPr>
                <w:b/>
                <w:sz w:val="14"/>
              </w:rPr>
            </w:pPr>
            <w:r>
              <w:rPr>
                <w:b/>
                <w:spacing w:val="-4"/>
                <w:w w:val="105"/>
                <w:sz w:val="14"/>
              </w:rPr>
              <w:t>TOTAL</w:t>
            </w:r>
          </w:p>
        </w:tc>
        <w:tc>
          <w:tcPr>
            <w:tcW w:w="1235" w:type="dxa"/>
            <w:tcBorders>
              <w:top w:val="single" w:sz="4" w:space="0" w:color="000000"/>
              <w:bottom w:val="single" w:sz="4" w:space="0" w:color="000000"/>
            </w:tcBorders>
            <w:shd w:val="clear" w:color="auto" w:fill="D9D9D9"/>
          </w:tcPr>
          <w:p w14:paraId="7794BE0E" w14:textId="77777777" w:rsidR="00E26490" w:rsidRDefault="009C046C">
            <w:pPr>
              <w:pStyle w:val="TableParagraph"/>
              <w:spacing w:before="3" w:line="182" w:lineRule="exact"/>
              <w:ind w:right="103"/>
              <w:rPr>
                <w:b/>
                <w:sz w:val="14"/>
              </w:rPr>
            </w:pPr>
            <w:r>
              <w:rPr>
                <w:b/>
                <w:spacing w:val="-2"/>
                <w:w w:val="105"/>
                <w:sz w:val="14"/>
              </w:rPr>
              <w:t>3.975.313,14</w:t>
            </w:r>
          </w:p>
        </w:tc>
        <w:tc>
          <w:tcPr>
            <w:tcW w:w="1081" w:type="dxa"/>
            <w:tcBorders>
              <w:top w:val="single" w:sz="4" w:space="0" w:color="000000"/>
              <w:bottom w:val="single" w:sz="4" w:space="0" w:color="000000"/>
            </w:tcBorders>
            <w:shd w:val="clear" w:color="auto" w:fill="D9D9D9"/>
          </w:tcPr>
          <w:p w14:paraId="204C280F" w14:textId="77777777" w:rsidR="00E26490" w:rsidRDefault="009C046C">
            <w:pPr>
              <w:pStyle w:val="TableParagraph"/>
              <w:spacing w:before="3" w:line="182" w:lineRule="exact"/>
              <w:ind w:right="89"/>
              <w:rPr>
                <w:b/>
                <w:sz w:val="14"/>
              </w:rPr>
            </w:pPr>
            <w:r>
              <w:rPr>
                <w:b/>
                <w:spacing w:val="-2"/>
                <w:w w:val="105"/>
                <w:sz w:val="14"/>
              </w:rPr>
              <w:t>2.451.770,92</w:t>
            </w:r>
          </w:p>
        </w:tc>
      </w:tr>
    </w:tbl>
    <w:p w14:paraId="15172530" w14:textId="77777777" w:rsidR="00E26490" w:rsidRDefault="00E26490">
      <w:pPr>
        <w:pStyle w:val="Textoindependiente"/>
        <w:spacing w:before="164"/>
        <w:rPr>
          <w:b/>
          <w:i/>
          <w:sz w:val="14"/>
        </w:rPr>
      </w:pPr>
    </w:p>
    <w:p w14:paraId="33FA4FC5" w14:textId="77777777" w:rsidR="00E26490" w:rsidRDefault="009C046C">
      <w:pPr>
        <w:ind w:left="143" w:right="243"/>
        <w:rPr>
          <w:sz w:val="20"/>
        </w:rPr>
      </w:pPr>
      <w:r>
        <w:rPr>
          <w:sz w:val="20"/>
        </w:rPr>
        <w:t>El</w:t>
      </w:r>
      <w:r>
        <w:rPr>
          <w:spacing w:val="29"/>
          <w:sz w:val="20"/>
        </w:rPr>
        <w:t xml:space="preserve"> </w:t>
      </w:r>
      <w:r>
        <w:rPr>
          <w:sz w:val="20"/>
        </w:rPr>
        <w:t>importe</w:t>
      </w:r>
      <w:r>
        <w:rPr>
          <w:spacing w:val="29"/>
          <w:sz w:val="20"/>
        </w:rPr>
        <w:t xml:space="preserve"> </w:t>
      </w:r>
      <w:r>
        <w:rPr>
          <w:sz w:val="20"/>
        </w:rPr>
        <w:t>recogido</w:t>
      </w:r>
      <w:r>
        <w:rPr>
          <w:spacing w:val="31"/>
          <w:sz w:val="20"/>
        </w:rPr>
        <w:t xml:space="preserve"> </w:t>
      </w:r>
      <w:r>
        <w:rPr>
          <w:sz w:val="20"/>
        </w:rPr>
        <w:t>en</w:t>
      </w:r>
      <w:r>
        <w:rPr>
          <w:spacing w:val="32"/>
          <w:sz w:val="20"/>
        </w:rPr>
        <w:t xml:space="preserve"> </w:t>
      </w:r>
      <w:r>
        <w:rPr>
          <w:i/>
          <w:sz w:val="20"/>
        </w:rPr>
        <w:t>“Hacienda</w:t>
      </w:r>
      <w:r>
        <w:rPr>
          <w:i/>
          <w:spacing w:val="29"/>
          <w:sz w:val="20"/>
        </w:rPr>
        <w:t xml:space="preserve"> </w:t>
      </w:r>
      <w:r>
        <w:rPr>
          <w:i/>
          <w:sz w:val="20"/>
        </w:rPr>
        <w:t>Pública,</w:t>
      </w:r>
      <w:r>
        <w:rPr>
          <w:i/>
          <w:spacing w:val="29"/>
          <w:sz w:val="20"/>
        </w:rPr>
        <w:t xml:space="preserve"> </w:t>
      </w:r>
      <w:r>
        <w:rPr>
          <w:i/>
          <w:sz w:val="20"/>
        </w:rPr>
        <w:t>deudora</w:t>
      </w:r>
      <w:r>
        <w:rPr>
          <w:i/>
          <w:spacing w:val="29"/>
          <w:sz w:val="20"/>
        </w:rPr>
        <w:t xml:space="preserve"> </w:t>
      </w:r>
      <w:r>
        <w:rPr>
          <w:i/>
          <w:sz w:val="20"/>
        </w:rPr>
        <w:t>por</w:t>
      </w:r>
      <w:r>
        <w:rPr>
          <w:i/>
          <w:spacing w:val="30"/>
          <w:sz w:val="20"/>
        </w:rPr>
        <w:t xml:space="preserve"> </w:t>
      </w:r>
      <w:r>
        <w:rPr>
          <w:i/>
          <w:sz w:val="20"/>
        </w:rPr>
        <w:t>transferencias</w:t>
      </w:r>
      <w:r>
        <w:rPr>
          <w:i/>
          <w:spacing w:val="30"/>
          <w:sz w:val="20"/>
        </w:rPr>
        <w:t xml:space="preserve"> </w:t>
      </w:r>
      <w:r>
        <w:rPr>
          <w:i/>
          <w:sz w:val="20"/>
        </w:rPr>
        <w:t>pendientes</w:t>
      </w:r>
      <w:r>
        <w:rPr>
          <w:i/>
          <w:spacing w:val="30"/>
          <w:sz w:val="20"/>
        </w:rPr>
        <w:t xml:space="preserve"> </w:t>
      </w:r>
      <w:r>
        <w:rPr>
          <w:i/>
          <w:sz w:val="20"/>
        </w:rPr>
        <w:t>de</w:t>
      </w:r>
      <w:r>
        <w:rPr>
          <w:i/>
          <w:spacing w:val="28"/>
          <w:sz w:val="20"/>
        </w:rPr>
        <w:t xml:space="preserve"> </w:t>
      </w:r>
      <w:r>
        <w:rPr>
          <w:i/>
          <w:sz w:val="20"/>
        </w:rPr>
        <w:t>cobro”</w:t>
      </w:r>
      <w:r>
        <w:rPr>
          <w:i/>
          <w:spacing w:val="36"/>
          <w:sz w:val="20"/>
        </w:rPr>
        <w:t xml:space="preserve"> </w:t>
      </w:r>
      <w:r>
        <w:rPr>
          <w:sz w:val="20"/>
        </w:rPr>
        <w:t>recoge</w:t>
      </w:r>
      <w:r>
        <w:rPr>
          <w:spacing w:val="31"/>
          <w:sz w:val="20"/>
        </w:rPr>
        <w:t xml:space="preserve"> </w:t>
      </w:r>
      <w:r>
        <w:rPr>
          <w:sz w:val="20"/>
        </w:rPr>
        <w:t>el importe de las aportaciones dinerarias concedidas y no cobradas a 31 de diciembre de 2025 y 2024.</w:t>
      </w:r>
    </w:p>
    <w:p w14:paraId="24D30E49" w14:textId="77777777" w:rsidR="00E26490" w:rsidRDefault="00E26490">
      <w:pPr>
        <w:rPr>
          <w:sz w:val="20"/>
        </w:rPr>
        <w:sectPr w:rsidR="00E26490">
          <w:pgSz w:w="11910" w:h="16850"/>
          <w:pgMar w:top="2760" w:right="708" w:bottom="1060" w:left="1559" w:header="958" w:footer="869" w:gutter="0"/>
          <w:cols w:space="720"/>
        </w:sectPr>
      </w:pPr>
    </w:p>
    <w:p w14:paraId="4FD7D891" w14:textId="77777777" w:rsidR="00E26490" w:rsidRDefault="009C046C">
      <w:pPr>
        <w:pStyle w:val="Textoindependiente"/>
        <w:spacing w:before="264"/>
        <w:ind w:left="143" w:right="257"/>
      </w:pPr>
      <w:r>
        <w:lastRenderedPageBreak/>
        <w:t>Además, en el activo</w:t>
      </w:r>
      <w:r>
        <w:rPr>
          <w:spacing w:val="18"/>
        </w:rPr>
        <w:t xml:space="preserve"> </w:t>
      </w:r>
      <w:r>
        <w:t>del balance figuran activos por impuesto corriente, a 31 de</w:t>
      </w:r>
      <w:r>
        <w:rPr>
          <w:spacing w:val="18"/>
        </w:rPr>
        <w:t xml:space="preserve"> </w:t>
      </w:r>
      <w:r>
        <w:t>diciembre de</w:t>
      </w:r>
      <w:r>
        <w:rPr>
          <w:spacing w:val="19"/>
        </w:rPr>
        <w:t xml:space="preserve"> </w:t>
      </w:r>
      <w:r>
        <w:t>2025 y</w:t>
      </w:r>
      <w:r>
        <w:rPr>
          <w:spacing w:val="40"/>
        </w:rPr>
        <w:t xml:space="preserve"> </w:t>
      </w:r>
      <w:r>
        <w:t>2024, según el siguiente detalle:</w:t>
      </w:r>
    </w:p>
    <w:p w14:paraId="269C088C" w14:textId="77777777" w:rsidR="00E26490" w:rsidRDefault="00E26490">
      <w:pPr>
        <w:pStyle w:val="Textoindependiente"/>
        <w:spacing w:before="130"/>
        <w:rPr>
          <w:sz w:val="14"/>
        </w:rPr>
      </w:pPr>
    </w:p>
    <w:p w14:paraId="4B009C7B" w14:textId="77777777" w:rsidR="00E26490" w:rsidRDefault="009C046C">
      <w:pPr>
        <w:spacing w:after="37"/>
        <w:ind w:right="1567"/>
        <w:jc w:val="right"/>
        <w:rPr>
          <w:b/>
          <w:i/>
          <w:sz w:val="14"/>
        </w:rPr>
      </w:pPr>
      <w:r>
        <w:rPr>
          <w:b/>
          <w:i/>
          <w:spacing w:val="-2"/>
          <w:sz w:val="14"/>
        </w:rPr>
        <w:t>Euros</w:t>
      </w:r>
    </w:p>
    <w:tbl>
      <w:tblPr>
        <w:tblStyle w:val="TableNormal"/>
        <w:tblW w:w="0" w:type="auto"/>
        <w:tblInd w:w="1381" w:type="dxa"/>
        <w:tblLayout w:type="fixed"/>
        <w:tblLook w:val="01E0" w:firstRow="1" w:lastRow="1" w:firstColumn="1" w:lastColumn="1" w:noHBand="0" w:noVBand="0"/>
      </w:tblPr>
      <w:tblGrid>
        <w:gridCol w:w="4281"/>
        <w:gridCol w:w="1547"/>
        <w:gridCol w:w="922"/>
      </w:tblGrid>
      <w:tr w:rsidR="00E26490" w14:paraId="3D93810A" w14:textId="77777777">
        <w:trPr>
          <w:trHeight w:val="199"/>
        </w:trPr>
        <w:tc>
          <w:tcPr>
            <w:tcW w:w="4281" w:type="dxa"/>
            <w:tcBorders>
              <w:top w:val="single" w:sz="4" w:space="0" w:color="000000"/>
              <w:bottom w:val="single" w:sz="4" w:space="0" w:color="000000"/>
            </w:tcBorders>
          </w:tcPr>
          <w:p w14:paraId="717FE84E" w14:textId="77777777" w:rsidR="00E26490" w:rsidRDefault="009C046C">
            <w:pPr>
              <w:pStyle w:val="TableParagraph"/>
              <w:spacing w:line="180" w:lineRule="exact"/>
              <w:ind w:left="1244"/>
              <w:jc w:val="left"/>
              <w:rPr>
                <w:b/>
                <w:sz w:val="14"/>
              </w:rPr>
            </w:pPr>
            <w:r>
              <w:rPr>
                <w:b/>
                <w:sz w:val="14"/>
              </w:rPr>
              <w:t>Activos</w:t>
            </w:r>
            <w:r>
              <w:rPr>
                <w:b/>
                <w:spacing w:val="1"/>
                <w:sz w:val="14"/>
              </w:rPr>
              <w:t xml:space="preserve"> </w:t>
            </w:r>
            <w:r>
              <w:rPr>
                <w:b/>
                <w:sz w:val="14"/>
              </w:rPr>
              <w:t>por</w:t>
            </w:r>
            <w:r>
              <w:rPr>
                <w:b/>
                <w:spacing w:val="9"/>
                <w:sz w:val="14"/>
              </w:rPr>
              <w:t xml:space="preserve"> </w:t>
            </w:r>
            <w:r>
              <w:rPr>
                <w:b/>
                <w:sz w:val="14"/>
              </w:rPr>
              <w:t>impuesto</w:t>
            </w:r>
            <w:r>
              <w:rPr>
                <w:b/>
                <w:spacing w:val="3"/>
                <w:sz w:val="14"/>
              </w:rPr>
              <w:t xml:space="preserve"> </w:t>
            </w:r>
            <w:r>
              <w:rPr>
                <w:b/>
                <w:spacing w:val="-2"/>
                <w:sz w:val="14"/>
              </w:rPr>
              <w:t>corriente</w:t>
            </w:r>
          </w:p>
        </w:tc>
        <w:tc>
          <w:tcPr>
            <w:tcW w:w="1547" w:type="dxa"/>
            <w:tcBorders>
              <w:top w:val="single" w:sz="4" w:space="0" w:color="000000"/>
              <w:bottom w:val="single" w:sz="4" w:space="0" w:color="000000"/>
            </w:tcBorders>
          </w:tcPr>
          <w:p w14:paraId="52FFFF6E" w14:textId="77777777" w:rsidR="00E26490" w:rsidRDefault="009C046C">
            <w:pPr>
              <w:pStyle w:val="TableParagraph"/>
              <w:spacing w:line="180" w:lineRule="exact"/>
              <w:ind w:left="153"/>
              <w:jc w:val="center"/>
              <w:rPr>
                <w:b/>
                <w:sz w:val="14"/>
              </w:rPr>
            </w:pPr>
            <w:r>
              <w:rPr>
                <w:b/>
                <w:spacing w:val="-4"/>
                <w:sz w:val="14"/>
              </w:rPr>
              <w:t>2025</w:t>
            </w:r>
          </w:p>
        </w:tc>
        <w:tc>
          <w:tcPr>
            <w:tcW w:w="922" w:type="dxa"/>
            <w:tcBorders>
              <w:top w:val="single" w:sz="4" w:space="0" w:color="000000"/>
              <w:bottom w:val="single" w:sz="4" w:space="0" w:color="000000"/>
            </w:tcBorders>
          </w:tcPr>
          <w:p w14:paraId="41F70BFB" w14:textId="77777777" w:rsidR="00E26490" w:rsidRDefault="009C046C">
            <w:pPr>
              <w:pStyle w:val="TableParagraph"/>
              <w:spacing w:line="180" w:lineRule="exact"/>
              <w:ind w:left="217"/>
              <w:jc w:val="left"/>
              <w:rPr>
                <w:b/>
                <w:sz w:val="14"/>
              </w:rPr>
            </w:pPr>
            <w:r>
              <w:rPr>
                <w:b/>
                <w:spacing w:val="-4"/>
                <w:sz w:val="14"/>
              </w:rPr>
              <w:t>2024</w:t>
            </w:r>
          </w:p>
        </w:tc>
      </w:tr>
      <w:tr w:rsidR="00E26490" w14:paraId="5C4FBED6" w14:textId="77777777">
        <w:trPr>
          <w:trHeight w:val="334"/>
        </w:trPr>
        <w:tc>
          <w:tcPr>
            <w:tcW w:w="4281" w:type="dxa"/>
            <w:tcBorders>
              <w:top w:val="single" w:sz="4" w:space="0" w:color="000000"/>
              <w:bottom w:val="single" w:sz="4" w:space="0" w:color="000000"/>
            </w:tcBorders>
          </w:tcPr>
          <w:p w14:paraId="5ECA22D7" w14:textId="77777777" w:rsidR="00E26490" w:rsidRDefault="009C046C">
            <w:pPr>
              <w:pStyle w:val="TableParagraph"/>
              <w:spacing w:before="66"/>
              <w:ind w:left="27"/>
              <w:jc w:val="left"/>
              <w:rPr>
                <w:sz w:val="14"/>
              </w:rPr>
            </w:pPr>
            <w:r>
              <w:rPr>
                <w:sz w:val="14"/>
              </w:rPr>
              <w:t>Hacienda</w:t>
            </w:r>
            <w:r>
              <w:rPr>
                <w:spacing w:val="12"/>
                <w:sz w:val="14"/>
              </w:rPr>
              <w:t xml:space="preserve"> </w:t>
            </w:r>
            <w:r>
              <w:rPr>
                <w:sz w:val="14"/>
              </w:rPr>
              <w:t>Pública</w:t>
            </w:r>
            <w:r>
              <w:rPr>
                <w:spacing w:val="12"/>
                <w:sz w:val="14"/>
              </w:rPr>
              <w:t xml:space="preserve"> </w:t>
            </w:r>
            <w:r>
              <w:rPr>
                <w:sz w:val="14"/>
              </w:rPr>
              <w:t>deudora</w:t>
            </w:r>
            <w:r>
              <w:rPr>
                <w:spacing w:val="12"/>
                <w:sz w:val="14"/>
              </w:rPr>
              <w:t xml:space="preserve"> </w:t>
            </w:r>
            <w:r>
              <w:rPr>
                <w:sz w:val="14"/>
              </w:rPr>
              <w:t>por</w:t>
            </w:r>
            <w:r>
              <w:rPr>
                <w:spacing w:val="10"/>
                <w:sz w:val="14"/>
              </w:rPr>
              <w:t xml:space="preserve"> </w:t>
            </w:r>
            <w:r>
              <w:rPr>
                <w:sz w:val="14"/>
              </w:rPr>
              <w:t>devolución</w:t>
            </w:r>
            <w:r>
              <w:rPr>
                <w:spacing w:val="12"/>
                <w:sz w:val="14"/>
              </w:rPr>
              <w:t xml:space="preserve"> </w:t>
            </w:r>
            <w:r>
              <w:rPr>
                <w:sz w:val="14"/>
              </w:rPr>
              <w:t>de</w:t>
            </w:r>
            <w:r>
              <w:rPr>
                <w:spacing w:val="10"/>
                <w:sz w:val="14"/>
              </w:rPr>
              <w:t xml:space="preserve"> </w:t>
            </w:r>
            <w:r>
              <w:rPr>
                <w:spacing w:val="-2"/>
                <w:sz w:val="14"/>
              </w:rPr>
              <w:t>impuestos</w:t>
            </w:r>
          </w:p>
        </w:tc>
        <w:tc>
          <w:tcPr>
            <w:tcW w:w="1547" w:type="dxa"/>
            <w:tcBorders>
              <w:top w:val="single" w:sz="4" w:space="0" w:color="000000"/>
              <w:bottom w:val="single" w:sz="4" w:space="0" w:color="000000"/>
            </w:tcBorders>
          </w:tcPr>
          <w:p w14:paraId="0BA77384" w14:textId="77777777" w:rsidR="00E26490" w:rsidRDefault="009C046C">
            <w:pPr>
              <w:pStyle w:val="TableParagraph"/>
              <w:spacing w:before="66"/>
              <w:ind w:right="214"/>
              <w:rPr>
                <w:sz w:val="14"/>
              </w:rPr>
            </w:pPr>
            <w:r>
              <w:rPr>
                <w:spacing w:val="-2"/>
                <w:sz w:val="14"/>
              </w:rPr>
              <w:t>10,60</w:t>
            </w:r>
          </w:p>
        </w:tc>
        <w:tc>
          <w:tcPr>
            <w:tcW w:w="922" w:type="dxa"/>
            <w:tcBorders>
              <w:top w:val="single" w:sz="4" w:space="0" w:color="000000"/>
              <w:bottom w:val="single" w:sz="4" w:space="0" w:color="000000"/>
            </w:tcBorders>
          </w:tcPr>
          <w:p w14:paraId="32074786" w14:textId="77777777" w:rsidR="00E26490" w:rsidRDefault="009C046C">
            <w:pPr>
              <w:pStyle w:val="TableParagraph"/>
              <w:spacing w:before="66"/>
              <w:ind w:right="70"/>
              <w:rPr>
                <w:sz w:val="14"/>
              </w:rPr>
            </w:pPr>
            <w:r>
              <w:rPr>
                <w:spacing w:val="-2"/>
                <w:sz w:val="14"/>
              </w:rPr>
              <w:t>1.762,78</w:t>
            </w:r>
          </w:p>
        </w:tc>
      </w:tr>
      <w:tr w:rsidR="00E26490" w14:paraId="52CB027A" w14:textId="77777777">
        <w:trPr>
          <w:trHeight w:val="199"/>
        </w:trPr>
        <w:tc>
          <w:tcPr>
            <w:tcW w:w="4281" w:type="dxa"/>
            <w:tcBorders>
              <w:top w:val="single" w:sz="4" w:space="0" w:color="000000"/>
              <w:bottom w:val="single" w:sz="4" w:space="0" w:color="000000"/>
            </w:tcBorders>
            <w:shd w:val="clear" w:color="auto" w:fill="D9D9D9"/>
          </w:tcPr>
          <w:p w14:paraId="7A590BCE" w14:textId="77777777" w:rsidR="00E26490" w:rsidRDefault="009C046C">
            <w:pPr>
              <w:pStyle w:val="TableParagraph"/>
              <w:spacing w:line="180" w:lineRule="exact"/>
              <w:ind w:left="27"/>
              <w:jc w:val="left"/>
              <w:rPr>
                <w:b/>
                <w:sz w:val="14"/>
              </w:rPr>
            </w:pPr>
            <w:r>
              <w:rPr>
                <w:b/>
                <w:spacing w:val="-2"/>
                <w:sz w:val="14"/>
              </w:rPr>
              <w:t>TOTAL</w:t>
            </w:r>
          </w:p>
        </w:tc>
        <w:tc>
          <w:tcPr>
            <w:tcW w:w="1547" w:type="dxa"/>
            <w:tcBorders>
              <w:top w:val="single" w:sz="4" w:space="0" w:color="000000"/>
              <w:bottom w:val="single" w:sz="4" w:space="0" w:color="000000"/>
            </w:tcBorders>
            <w:shd w:val="clear" w:color="auto" w:fill="D9D9D9"/>
          </w:tcPr>
          <w:p w14:paraId="4526C589" w14:textId="77777777" w:rsidR="00E26490" w:rsidRDefault="009C046C">
            <w:pPr>
              <w:pStyle w:val="TableParagraph"/>
              <w:spacing w:line="180" w:lineRule="exact"/>
              <w:ind w:right="226"/>
              <w:rPr>
                <w:b/>
                <w:sz w:val="14"/>
              </w:rPr>
            </w:pPr>
            <w:r>
              <w:rPr>
                <w:b/>
                <w:spacing w:val="-2"/>
                <w:sz w:val="14"/>
              </w:rPr>
              <w:t>10,60</w:t>
            </w:r>
          </w:p>
        </w:tc>
        <w:tc>
          <w:tcPr>
            <w:tcW w:w="922" w:type="dxa"/>
            <w:tcBorders>
              <w:top w:val="single" w:sz="4" w:space="0" w:color="000000"/>
              <w:bottom w:val="single" w:sz="4" w:space="0" w:color="000000"/>
            </w:tcBorders>
            <w:shd w:val="clear" w:color="auto" w:fill="D9D9D9"/>
          </w:tcPr>
          <w:p w14:paraId="7B750197" w14:textId="77777777" w:rsidR="00E26490" w:rsidRDefault="009C046C">
            <w:pPr>
              <w:pStyle w:val="TableParagraph"/>
              <w:spacing w:line="180" w:lineRule="exact"/>
              <w:ind w:right="83"/>
              <w:rPr>
                <w:b/>
                <w:sz w:val="14"/>
              </w:rPr>
            </w:pPr>
            <w:r>
              <w:rPr>
                <w:b/>
                <w:spacing w:val="-2"/>
                <w:sz w:val="14"/>
              </w:rPr>
              <w:t>1.762,78</w:t>
            </w:r>
          </w:p>
        </w:tc>
      </w:tr>
    </w:tbl>
    <w:p w14:paraId="512AEFA4" w14:textId="77777777" w:rsidR="00E26490" w:rsidRDefault="00E26490">
      <w:pPr>
        <w:pStyle w:val="Textoindependiente"/>
        <w:spacing w:before="89"/>
        <w:rPr>
          <w:b/>
          <w:i/>
        </w:rPr>
      </w:pPr>
    </w:p>
    <w:p w14:paraId="773840F0" w14:textId="77777777" w:rsidR="00E26490" w:rsidRDefault="009C046C">
      <w:pPr>
        <w:pStyle w:val="Ttulo2"/>
        <w:numPr>
          <w:ilvl w:val="1"/>
          <w:numId w:val="11"/>
        </w:numPr>
        <w:tabs>
          <w:tab w:val="left" w:pos="482"/>
        </w:tabs>
        <w:ind w:left="482" w:hanging="339"/>
      </w:pPr>
      <w:r>
        <w:t>Impuestos</w:t>
      </w:r>
      <w:r>
        <w:rPr>
          <w:spacing w:val="-8"/>
        </w:rPr>
        <w:t xml:space="preserve"> </w:t>
      </w:r>
      <w:r>
        <w:t>sobre</w:t>
      </w:r>
      <w:r>
        <w:rPr>
          <w:spacing w:val="-7"/>
        </w:rPr>
        <w:t xml:space="preserve"> </w:t>
      </w:r>
      <w:r>
        <w:rPr>
          <w:spacing w:val="-2"/>
        </w:rPr>
        <w:t>Beneficios.</w:t>
      </w:r>
    </w:p>
    <w:p w14:paraId="442039A3" w14:textId="77777777" w:rsidR="00E26490" w:rsidRDefault="009C046C">
      <w:pPr>
        <w:pStyle w:val="Textoindependiente"/>
        <w:spacing w:before="265"/>
        <w:ind w:left="143" w:right="286"/>
        <w:jc w:val="both"/>
      </w:pPr>
      <w:r>
        <w:t>La Sociedad está obligada a presentar y suscribir una declaración por el Impuesto sobre Sociedades correspondiente al ejercicio 2025 en el plazo de los veinticinco días</w:t>
      </w:r>
      <w:r>
        <w:rPr>
          <w:spacing w:val="-1"/>
        </w:rPr>
        <w:t xml:space="preserve"> </w:t>
      </w:r>
      <w:r>
        <w:t>naturales siguientes a los seis</w:t>
      </w:r>
      <w:r>
        <w:rPr>
          <w:spacing w:val="-1"/>
        </w:rPr>
        <w:t xml:space="preserve"> </w:t>
      </w:r>
      <w:r>
        <w:t>meses posteriores a la conclusión del período impositiv</w:t>
      </w:r>
      <w:r>
        <w:t>o.</w:t>
      </w:r>
    </w:p>
    <w:p w14:paraId="23500532" w14:textId="77777777" w:rsidR="00E26490" w:rsidRDefault="00E26490">
      <w:pPr>
        <w:pStyle w:val="Textoindependiente"/>
        <w:spacing w:before="1"/>
      </w:pPr>
    </w:p>
    <w:p w14:paraId="4FE426FB" w14:textId="77777777" w:rsidR="00E26490" w:rsidRDefault="009C046C">
      <w:pPr>
        <w:pStyle w:val="Textoindependiente"/>
        <w:ind w:left="143" w:right="282"/>
        <w:jc w:val="both"/>
      </w:pPr>
      <w:r>
        <w:t>Según las disposiciones legales vigentes, las liquidaciones de impuestos no pueden considerarse definitivas hasta que hayan sido inspeccionadas por la autoridad fiscal o haya transcurrido el plazo de prescripción</w:t>
      </w:r>
      <w:r>
        <w:rPr>
          <w:spacing w:val="-3"/>
        </w:rPr>
        <w:t xml:space="preserve"> </w:t>
      </w:r>
      <w:r>
        <w:t>de</w:t>
      </w:r>
      <w:r>
        <w:rPr>
          <w:spacing w:val="-4"/>
        </w:rPr>
        <w:t xml:space="preserve"> </w:t>
      </w:r>
      <w:r>
        <w:t>cuatro</w:t>
      </w:r>
      <w:r>
        <w:rPr>
          <w:spacing w:val="-2"/>
        </w:rPr>
        <w:t xml:space="preserve"> </w:t>
      </w:r>
      <w:r>
        <w:t>años,</w:t>
      </w:r>
      <w:r>
        <w:rPr>
          <w:spacing w:val="-4"/>
        </w:rPr>
        <w:t xml:space="preserve"> </w:t>
      </w:r>
      <w:r>
        <w:t>según</w:t>
      </w:r>
      <w:r>
        <w:rPr>
          <w:spacing w:val="-3"/>
        </w:rPr>
        <w:t xml:space="preserve"> </w:t>
      </w:r>
      <w:r>
        <w:t>establece</w:t>
      </w:r>
      <w:r>
        <w:rPr>
          <w:spacing w:val="-4"/>
        </w:rPr>
        <w:t xml:space="preserve"> </w:t>
      </w:r>
      <w:r>
        <w:t>el</w:t>
      </w:r>
      <w:r>
        <w:rPr>
          <w:spacing w:val="-4"/>
        </w:rPr>
        <w:t xml:space="preserve"> </w:t>
      </w:r>
      <w:r>
        <w:t>artículo</w:t>
      </w:r>
      <w:r>
        <w:t xml:space="preserve"> 64</w:t>
      </w:r>
      <w:r>
        <w:rPr>
          <w:spacing w:val="-3"/>
        </w:rPr>
        <w:t xml:space="preserve"> </w:t>
      </w:r>
      <w:r>
        <w:t>de</w:t>
      </w:r>
      <w:r>
        <w:rPr>
          <w:spacing w:val="-4"/>
        </w:rPr>
        <w:t xml:space="preserve"> </w:t>
      </w:r>
      <w:r>
        <w:t>la</w:t>
      </w:r>
      <w:r>
        <w:rPr>
          <w:spacing w:val="-4"/>
        </w:rPr>
        <w:t xml:space="preserve"> </w:t>
      </w:r>
      <w:r>
        <w:t>Ley</w:t>
      </w:r>
      <w:r>
        <w:rPr>
          <w:spacing w:val="-4"/>
        </w:rPr>
        <w:t xml:space="preserve"> </w:t>
      </w:r>
      <w:r>
        <w:t>General</w:t>
      </w:r>
      <w:r>
        <w:rPr>
          <w:spacing w:val="-4"/>
        </w:rPr>
        <w:t xml:space="preserve"> </w:t>
      </w:r>
      <w:r>
        <w:t>Tributaria</w:t>
      </w:r>
      <w:r>
        <w:rPr>
          <w:spacing w:val="-4"/>
        </w:rPr>
        <w:t xml:space="preserve"> </w:t>
      </w:r>
      <w:r>
        <w:t>modificado</w:t>
      </w:r>
      <w:r>
        <w:rPr>
          <w:spacing w:val="-3"/>
        </w:rPr>
        <w:t xml:space="preserve"> </w:t>
      </w:r>
      <w:r>
        <w:t>por</w:t>
      </w:r>
      <w:r>
        <w:rPr>
          <w:spacing w:val="-3"/>
        </w:rPr>
        <w:t xml:space="preserve"> </w:t>
      </w:r>
      <w:r>
        <w:t>la Ley 1/1998, de 26 de febrero, de derechos y garantías de los contribuyentes.</w:t>
      </w:r>
    </w:p>
    <w:p w14:paraId="7EB84086" w14:textId="77777777" w:rsidR="00E26490" w:rsidRDefault="00E26490">
      <w:pPr>
        <w:pStyle w:val="Textoindependiente"/>
      </w:pPr>
    </w:p>
    <w:p w14:paraId="7D90509C" w14:textId="77777777" w:rsidR="00E26490" w:rsidRDefault="009C046C">
      <w:pPr>
        <w:pStyle w:val="Textoindependiente"/>
        <w:ind w:left="143" w:right="286"/>
        <w:jc w:val="both"/>
      </w:pPr>
      <w:r>
        <w:t>La Sociedad tiene pendiente de inspección todos los impuestos a que está sometida hasta el ejercicio 2025, inclusive. En opinió</w:t>
      </w:r>
      <w:r>
        <w:t>n de la dirección, no existen contingencias de impuestos significativos que pudieran derivarse de la revisión de los años abiertos a inspección.</w:t>
      </w:r>
    </w:p>
    <w:p w14:paraId="24715B4C" w14:textId="77777777" w:rsidR="00E26490" w:rsidRDefault="009C046C">
      <w:pPr>
        <w:pStyle w:val="Textoindependiente"/>
        <w:spacing w:before="265"/>
        <w:ind w:left="143" w:right="288"/>
        <w:jc w:val="both"/>
      </w:pPr>
      <w:r>
        <w:t xml:space="preserve">Si como consecuencia de la aplicación de las normas para la determinación de la base imponible, ésta resultase </w:t>
      </w:r>
      <w:r>
        <w:t>negativa, su importe podrá ser compensado con rentas positivas de los períodos impositivos siguientes, sin límite temporal.</w:t>
      </w:r>
    </w:p>
    <w:p w14:paraId="2BC8385F" w14:textId="77777777" w:rsidR="00E26490" w:rsidRDefault="00E26490">
      <w:pPr>
        <w:pStyle w:val="Textoindependiente"/>
        <w:spacing w:before="2"/>
      </w:pPr>
    </w:p>
    <w:p w14:paraId="3B274C1C" w14:textId="77777777" w:rsidR="00E26490" w:rsidRDefault="009C046C">
      <w:pPr>
        <w:pStyle w:val="Textoindependiente"/>
        <w:ind w:left="143" w:right="281"/>
        <w:jc w:val="both"/>
      </w:pPr>
      <w:r>
        <w:t>La conciliación de la diferencia que existe entre el resultado contable del ejercicio 2025, y la base imponible (resultado fiscal),</w:t>
      </w:r>
      <w:r>
        <w:t xml:space="preserve"> se resume en el siguiente cuadro:</w:t>
      </w:r>
    </w:p>
    <w:p w14:paraId="6D9F9F77" w14:textId="77777777" w:rsidR="00E26490" w:rsidRDefault="00E26490">
      <w:pPr>
        <w:pStyle w:val="Textoindependiente"/>
        <w:spacing w:before="9"/>
        <w:rPr>
          <w:sz w:val="12"/>
        </w:rPr>
      </w:pPr>
    </w:p>
    <w:p w14:paraId="1FB59B82" w14:textId="77777777" w:rsidR="00E26490" w:rsidRDefault="00E26490">
      <w:pPr>
        <w:pStyle w:val="Textoindependiente"/>
        <w:rPr>
          <w:sz w:val="12"/>
        </w:rPr>
        <w:sectPr w:rsidR="00E26490">
          <w:pgSz w:w="11910" w:h="16850"/>
          <w:pgMar w:top="2760" w:right="708" w:bottom="1060" w:left="1559" w:header="958" w:footer="869" w:gutter="0"/>
          <w:cols w:space="720"/>
        </w:sectPr>
      </w:pPr>
    </w:p>
    <w:p w14:paraId="151B86B2" w14:textId="77777777" w:rsidR="00E26490" w:rsidRDefault="00E26490">
      <w:pPr>
        <w:pStyle w:val="Textoindependiente"/>
        <w:spacing w:before="123"/>
        <w:rPr>
          <w:sz w:val="11"/>
        </w:rPr>
      </w:pPr>
    </w:p>
    <w:p w14:paraId="5C0B248B" w14:textId="77777777" w:rsidR="00E26490" w:rsidRDefault="009C046C">
      <w:pPr>
        <w:tabs>
          <w:tab w:val="left" w:pos="2758"/>
          <w:tab w:val="left" w:pos="4748"/>
        </w:tabs>
        <w:spacing w:line="196" w:lineRule="exact"/>
        <w:ind w:left="1107"/>
        <w:rPr>
          <w:b/>
          <w:position w:val="8"/>
          <w:sz w:val="11"/>
        </w:rPr>
      </w:pPr>
      <w:r>
        <w:rPr>
          <w:b/>
          <w:sz w:val="11"/>
        </w:rPr>
        <w:t>Ejercicio</w:t>
      </w:r>
      <w:r>
        <w:rPr>
          <w:b/>
          <w:spacing w:val="6"/>
          <w:sz w:val="11"/>
        </w:rPr>
        <w:t xml:space="preserve"> </w:t>
      </w:r>
      <w:r>
        <w:rPr>
          <w:b/>
          <w:spacing w:val="-4"/>
          <w:sz w:val="11"/>
        </w:rPr>
        <w:t>2025</w:t>
      </w:r>
      <w:r>
        <w:rPr>
          <w:b/>
          <w:sz w:val="11"/>
        </w:rPr>
        <w:tab/>
        <w:t>Cuenta</w:t>
      </w:r>
      <w:r>
        <w:rPr>
          <w:b/>
          <w:spacing w:val="8"/>
          <w:sz w:val="11"/>
        </w:rPr>
        <w:t xml:space="preserve"> </w:t>
      </w:r>
      <w:r>
        <w:rPr>
          <w:b/>
          <w:sz w:val="11"/>
        </w:rPr>
        <w:t>de</w:t>
      </w:r>
      <w:r>
        <w:rPr>
          <w:b/>
          <w:spacing w:val="9"/>
          <w:sz w:val="11"/>
        </w:rPr>
        <w:t xml:space="preserve"> </w:t>
      </w:r>
      <w:r>
        <w:rPr>
          <w:b/>
          <w:sz w:val="11"/>
        </w:rPr>
        <w:t>pérdidas</w:t>
      </w:r>
      <w:r>
        <w:rPr>
          <w:b/>
          <w:spacing w:val="7"/>
          <w:sz w:val="11"/>
        </w:rPr>
        <w:t xml:space="preserve"> </w:t>
      </w:r>
      <w:r>
        <w:rPr>
          <w:b/>
          <w:sz w:val="11"/>
        </w:rPr>
        <w:t>y</w:t>
      </w:r>
      <w:r>
        <w:rPr>
          <w:b/>
          <w:spacing w:val="8"/>
          <w:sz w:val="11"/>
        </w:rPr>
        <w:t xml:space="preserve"> </w:t>
      </w:r>
      <w:r>
        <w:rPr>
          <w:b/>
          <w:spacing w:val="-2"/>
          <w:sz w:val="11"/>
        </w:rPr>
        <w:t>ganancias</w:t>
      </w:r>
      <w:r>
        <w:rPr>
          <w:b/>
          <w:sz w:val="11"/>
        </w:rPr>
        <w:tab/>
      </w:r>
      <w:r>
        <w:rPr>
          <w:b/>
          <w:position w:val="8"/>
          <w:sz w:val="11"/>
        </w:rPr>
        <w:t>Ingresos</w:t>
      </w:r>
      <w:r>
        <w:rPr>
          <w:b/>
          <w:spacing w:val="1"/>
          <w:position w:val="8"/>
          <w:sz w:val="11"/>
        </w:rPr>
        <w:t xml:space="preserve"> </w:t>
      </w:r>
      <w:r>
        <w:rPr>
          <w:b/>
          <w:position w:val="8"/>
          <w:sz w:val="11"/>
        </w:rPr>
        <w:t>y</w:t>
      </w:r>
      <w:r>
        <w:rPr>
          <w:b/>
          <w:spacing w:val="4"/>
          <w:position w:val="8"/>
          <w:sz w:val="11"/>
        </w:rPr>
        <w:t xml:space="preserve"> </w:t>
      </w:r>
      <w:r>
        <w:rPr>
          <w:b/>
          <w:position w:val="8"/>
          <w:sz w:val="11"/>
        </w:rPr>
        <w:t>gastos</w:t>
      </w:r>
      <w:r>
        <w:rPr>
          <w:b/>
          <w:spacing w:val="1"/>
          <w:position w:val="8"/>
          <w:sz w:val="11"/>
        </w:rPr>
        <w:t xml:space="preserve"> </w:t>
      </w:r>
      <w:r>
        <w:rPr>
          <w:b/>
          <w:spacing w:val="-2"/>
          <w:position w:val="8"/>
          <w:sz w:val="11"/>
        </w:rPr>
        <w:t>directamente</w:t>
      </w:r>
    </w:p>
    <w:p w14:paraId="3285C615" w14:textId="77777777" w:rsidR="00E26490" w:rsidRDefault="009C046C">
      <w:pPr>
        <w:spacing w:line="116" w:lineRule="exact"/>
        <w:ind w:right="17"/>
        <w:jc w:val="right"/>
        <w:rPr>
          <w:b/>
          <w:sz w:val="11"/>
        </w:rPr>
      </w:pPr>
      <w:r>
        <w:rPr>
          <w:b/>
          <w:noProof/>
          <w:sz w:val="11"/>
        </w:rPr>
        <mc:AlternateContent>
          <mc:Choice Requires="wpg">
            <w:drawing>
              <wp:anchor distT="0" distB="0" distL="0" distR="0" simplePos="0" relativeHeight="15791616" behindDoc="0" locked="0" layoutInCell="1" allowOverlap="1" wp14:anchorId="778E5580" wp14:editId="2A72F4CE">
                <wp:simplePos x="0" y="0"/>
                <wp:positionH relativeFrom="page">
                  <wp:posOffset>1080134</wp:posOffset>
                </wp:positionH>
                <wp:positionV relativeFrom="paragraph">
                  <wp:posOffset>82036</wp:posOffset>
                </wp:positionV>
                <wp:extent cx="5850890" cy="4445"/>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4445"/>
                          <a:chOff x="0" y="0"/>
                          <a:chExt cx="5850890" cy="4445"/>
                        </a:xfrm>
                      </wpg:grpSpPr>
                      <wps:wsp>
                        <wps:cNvPr id="292" name="Graphic 292"/>
                        <wps:cNvSpPr/>
                        <wps:spPr>
                          <a:xfrm>
                            <a:off x="2112" y="2143"/>
                            <a:ext cx="5847080" cy="1270"/>
                          </a:xfrm>
                          <a:custGeom>
                            <a:avLst/>
                            <a:gdLst/>
                            <a:ahLst/>
                            <a:cxnLst/>
                            <a:rect l="l" t="t" r="r" b="b"/>
                            <a:pathLst>
                              <a:path w="5847080">
                                <a:moveTo>
                                  <a:pt x="0" y="0"/>
                                </a:moveTo>
                                <a:lnTo>
                                  <a:pt x="5846547" y="0"/>
                                </a:lnTo>
                              </a:path>
                            </a:pathLst>
                          </a:custGeom>
                          <a:ln w="4216">
                            <a:solidFill>
                              <a:srgbClr val="000000"/>
                            </a:solidFill>
                            <a:prstDash val="solid"/>
                          </a:ln>
                        </wps:spPr>
                        <wps:bodyPr wrap="square" lIns="0" tIns="0" rIns="0" bIns="0" rtlCol="0">
                          <a:prstTxWarp prst="textNoShape">
                            <a:avLst/>
                          </a:prstTxWarp>
                          <a:noAutofit/>
                        </wps:bodyPr>
                      </wps:wsp>
                      <wps:wsp>
                        <wps:cNvPr id="293" name="Graphic 293"/>
                        <wps:cNvSpPr/>
                        <wps:spPr>
                          <a:xfrm>
                            <a:off x="0" y="0"/>
                            <a:ext cx="5850890" cy="4445"/>
                          </a:xfrm>
                          <a:custGeom>
                            <a:avLst/>
                            <a:gdLst/>
                            <a:ahLst/>
                            <a:cxnLst/>
                            <a:rect l="l" t="t" r="r" b="b"/>
                            <a:pathLst>
                              <a:path w="5850890" h="4445">
                                <a:moveTo>
                                  <a:pt x="5850771" y="0"/>
                                </a:moveTo>
                                <a:lnTo>
                                  <a:pt x="0" y="0"/>
                                </a:lnTo>
                                <a:lnTo>
                                  <a:pt x="0" y="4391"/>
                                </a:lnTo>
                                <a:lnTo>
                                  <a:pt x="5850771" y="4391"/>
                                </a:lnTo>
                                <a:lnTo>
                                  <a:pt x="58507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26307E" id="Group 291" o:spid="_x0000_s1026" style="position:absolute;margin-left:85.05pt;margin-top:6.45pt;width:460.7pt;height:.35pt;z-index:15791616;mso-wrap-distance-left:0;mso-wrap-distance-right:0;mso-position-horizontal-relative:page" coordsize="585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">
                <v:shape id="Graphic 292" o:spid="_x0000_s1027" style="position:absolute;left:21;top:21;width:58470;height:13;visibility:visible;mso-wrap-style:square;v-text-anchor:top" coordsize="5847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" path="m,l5846547,e" filled="f" strokeweight=".1171mm">
                  <v:path arrowok="t"/>
                </v:shape>
                <v:shape id="Graphic 293" o:spid="_x0000_s1028" style="position:absolute;width:58508;height:44;visibility:visible;mso-wrap-style:square;v-text-anchor:top" coordsize="5850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" path="m5850771,l,,,4391r5850771,l5850771,xe" fillcolor="black" stroked="f">
                  <v:path arrowok="t"/>
                </v:shape>
                <w10:wrap anchorx="page"/>
              </v:group>
            </w:pict>
          </mc:Fallback>
        </mc:AlternateContent>
      </w:r>
      <w:r>
        <w:rPr>
          <w:b/>
          <w:sz w:val="11"/>
        </w:rPr>
        <w:t>imputados</w:t>
      </w:r>
      <w:r>
        <w:rPr>
          <w:b/>
          <w:spacing w:val="9"/>
          <w:sz w:val="11"/>
        </w:rPr>
        <w:t xml:space="preserve"> </w:t>
      </w:r>
      <w:r>
        <w:rPr>
          <w:b/>
          <w:sz w:val="11"/>
        </w:rPr>
        <w:t>al</w:t>
      </w:r>
      <w:r>
        <w:rPr>
          <w:b/>
          <w:spacing w:val="15"/>
          <w:sz w:val="11"/>
        </w:rPr>
        <w:t xml:space="preserve"> </w:t>
      </w:r>
      <w:r>
        <w:rPr>
          <w:b/>
          <w:sz w:val="11"/>
        </w:rPr>
        <w:t>patrimonio</w:t>
      </w:r>
      <w:r>
        <w:rPr>
          <w:b/>
          <w:spacing w:val="11"/>
          <w:sz w:val="11"/>
        </w:rPr>
        <w:t xml:space="preserve"> </w:t>
      </w:r>
      <w:r>
        <w:rPr>
          <w:b/>
          <w:spacing w:val="-4"/>
          <w:sz w:val="11"/>
        </w:rPr>
        <w:t>neto</w:t>
      </w:r>
    </w:p>
    <w:p w14:paraId="510CE872" w14:textId="77777777" w:rsidR="00E26490" w:rsidRDefault="009C046C">
      <w:pPr>
        <w:pStyle w:val="Textoindependiente"/>
        <w:rPr>
          <w:b/>
          <w:sz w:val="11"/>
        </w:rPr>
      </w:pPr>
      <w:r>
        <w:br w:type="column"/>
      </w:r>
    </w:p>
    <w:p w14:paraId="773E4EED" w14:textId="77777777" w:rsidR="00E26490" w:rsidRDefault="00E26490">
      <w:pPr>
        <w:pStyle w:val="Textoindependiente"/>
        <w:spacing w:before="57"/>
        <w:rPr>
          <w:b/>
          <w:sz w:val="11"/>
        </w:rPr>
      </w:pPr>
    </w:p>
    <w:p w14:paraId="2C66E16B" w14:textId="77777777" w:rsidR="00E26490" w:rsidRDefault="009C046C">
      <w:pPr>
        <w:ind w:left="886"/>
        <w:rPr>
          <w:b/>
          <w:sz w:val="11"/>
        </w:rPr>
      </w:pPr>
      <w:r>
        <w:rPr>
          <w:b/>
          <w:spacing w:val="-2"/>
          <w:sz w:val="11"/>
        </w:rPr>
        <w:t>Reservas</w:t>
      </w:r>
    </w:p>
    <w:p w14:paraId="01E2A183" w14:textId="77777777" w:rsidR="00E26490" w:rsidRDefault="009C046C">
      <w:pPr>
        <w:spacing w:before="103"/>
        <w:ind w:left="1202"/>
        <w:rPr>
          <w:b/>
          <w:i/>
          <w:sz w:val="11"/>
        </w:rPr>
      </w:pPr>
      <w:r>
        <w:br w:type="column"/>
      </w:r>
      <w:r>
        <w:rPr>
          <w:b/>
          <w:i/>
          <w:spacing w:val="-2"/>
          <w:w w:val="105"/>
          <w:sz w:val="11"/>
        </w:rPr>
        <w:t>Euros</w:t>
      </w:r>
    </w:p>
    <w:p w14:paraId="6E5AD7AF" w14:textId="77777777" w:rsidR="00E26490" w:rsidRDefault="009C046C">
      <w:pPr>
        <w:spacing w:before="100"/>
        <w:ind w:left="1015"/>
        <w:rPr>
          <w:b/>
          <w:sz w:val="11"/>
        </w:rPr>
      </w:pPr>
      <w:r>
        <w:rPr>
          <w:b/>
          <w:noProof/>
          <w:sz w:val="11"/>
        </w:rPr>
        <mc:AlternateContent>
          <mc:Choice Requires="wpg">
            <w:drawing>
              <wp:anchor distT="0" distB="0" distL="0" distR="0" simplePos="0" relativeHeight="15791104" behindDoc="0" locked="0" layoutInCell="1" allowOverlap="1" wp14:anchorId="17264C7E" wp14:editId="33514674">
                <wp:simplePos x="0" y="0"/>
                <wp:positionH relativeFrom="page">
                  <wp:posOffset>1080134</wp:posOffset>
                </wp:positionH>
                <wp:positionV relativeFrom="paragraph">
                  <wp:posOffset>8163</wp:posOffset>
                </wp:positionV>
                <wp:extent cx="5850890" cy="444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4445"/>
                          <a:chOff x="0" y="0"/>
                          <a:chExt cx="5850890" cy="4445"/>
                        </a:xfrm>
                      </wpg:grpSpPr>
                      <wps:wsp>
                        <wps:cNvPr id="295" name="Graphic 295"/>
                        <wps:cNvSpPr/>
                        <wps:spPr>
                          <a:xfrm>
                            <a:off x="2112" y="2108"/>
                            <a:ext cx="5847080" cy="1270"/>
                          </a:xfrm>
                          <a:custGeom>
                            <a:avLst/>
                            <a:gdLst/>
                            <a:ahLst/>
                            <a:cxnLst/>
                            <a:rect l="l" t="t" r="r" b="b"/>
                            <a:pathLst>
                              <a:path w="5847080">
                                <a:moveTo>
                                  <a:pt x="0" y="0"/>
                                </a:moveTo>
                                <a:lnTo>
                                  <a:pt x="5846547" y="0"/>
                                </a:lnTo>
                              </a:path>
                            </a:pathLst>
                          </a:custGeom>
                          <a:ln w="4216">
                            <a:solidFill>
                              <a:srgbClr val="000000"/>
                            </a:solidFill>
                            <a:prstDash val="solid"/>
                          </a:ln>
                        </wps:spPr>
                        <wps:bodyPr wrap="square" lIns="0" tIns="0" rIns="0" bIns="0" rtlCol="0">
                          <a:prstTxWarp prst="textNoShape">
                            <a:avLst/>
                          </a:prstTxWarp>
                          <a:noAutofit/>
                        </wps:bodyPr>
                      </wps:wsp>
                      <wps:wsp>
                        <wps:cNvPr id="296" name="Graphic 296"/>
                        <wps:cNvSpPr/>
                        <wps:spPr>
                          <a:xfrm>
                            <a:off x="0" y="0"/>
                            <a:ext cx="5850890" cy="4445"/>
                          </a:xfrm>
                          <a:custGeom>
                            <a:avLst/>
                            <a:gdLst/>
                            <a:ahLst/>
                            <a:cxnLst/>
                            <a:rect l="l" t="t" r="r" b="b"/>
                            <a:pathLst>
                              <a:path w="5850890" h="4445">
                                <a:moveTo>
                                  <a:pt x="5850771" y="0"/>
                                </a:moveTo>
                                <a:lnTo>
                                  <a:pt x="0" y="0"/>
                                </a:lnTo>
                                <a:lnTo>
                                  <a:pt x="0" y="4216"/>
                                </a:lnTo>
                                <a:lnTo>
                                  <a:pt x="5850771" y="4216"/>
                                </a:lnTo>
                                <a:lnTo>
                                  <a:pt x="58507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CF6AED" id="Group 294" o:spid="_x0000_s1026" style="position:absolute;margin-left:85.05pt;margin-top:.65pt;width:460.7pt;height:.35pt;z-index:15791104;mso-wrap-distance-left:0;mso-wrap-distance-right:0;mso-position-horizontal-relative:page" coordsize="585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">
                <v:shape id="Graphic 295" o:spid="_x0000_s1027" style="position:absolute;left:21;top:21;width:58470;height:12;visibility:visible;mso-wrap-style:square;v-text-anchor:top" coordsize="5847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" path="m,l5846547,e" filled="f" strokeweight=".1171mm">
                  <v:path arrowok="t"/>
                </v:shape>
                <v:shape id="Graphic 296" o:spid="_x0000_s1028" style="position:absolute;width:58508;height:44;visibility:visible;mso-wrap-style:square;v-text-anchor:top" coordsize="5850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" path="m5850771,l,,,4216r5850771,l5850771,xe" fillcolor="black" stroked="f">
                  <v:path arrowok="t"/>
                </v:shape>
                <w10:wrap anchorx="page"/>
              </v:group>
            </w:pict>
          </mc:Fallback>
        </mc:AlternateContent>
      </w:r>
      <w:r>
        <w:rPr>
          <w:b/>
          <w:spacing w:val="-4"/>
          <w:w w:val="105"/>
          <w:sz w:val="11"/>
        </w:rPr>
        <w:t>Total</w:t>
      </w:r>
    </w:p>
    <w:p w14:paraId="2E113E27" w14:textId="77777777" w:rsidR="00E26490" w:rsidRDefault="00E26490">
      <w:pPr>
        <w:rPr>
          <w:b/>
          <w:sz w:val="11"/>
        </w:rPr>
        <w:sectPr w:rsidR="00E26490">
          <w:type w:val="continuous"/>
          <w:pgSz w:w="11910" w:h="16850"/>
          <w:pgMar w:top="1400" w:right="708" w:bottom="280" w:left="1559" w:header="958" w:footer="869" w:gutter="0"/>
          <w:cols w:num="3" w:space="720" w:equalWidth="0">
            <w:col w:w="6399" w:space="40"/>
            <w:col w:w="1343" w:space="39"/>
            <w:col w:w="1822"/>
          </w:cols>
        </w:sectPr>
      </w:pPr>
    </w:p>
    <w:p w14:paraId="668A2606" w14:textId="77777777" w:rsidR="00E26490" w:rsidRDefault="009C046C">
      <w:pPr>
        <w:spacing w:before="67"/>
        <w:ind w:left="168"/>
        <w:rPr>
          <w:sz w:val="11"/>
        </w:rPr>
      </w:pPr>
      <w:r>
        <w:rPr>
          <w:w w:val="105"/>
          <w:sz w:val="11"/>
        </w:rPr>
        <w:t>Saldo</w:t>
      </w:r>
      <w:r>
        <w:rPr>
          <w:spacing w:val="-5"/>
          <w:w w:val="105"/>
          <w:sz w:val="11"/>
        </w:rPr>
        <w:t xml:space="preserve"> </w:t>
      </w:r>
      <w:r>
        <w:rPr>
          <w:w w:val="105"/>
          <w:sz w:val="11"/>
        </w:rPr>
        <w:t>de</w:t>
      </w:r>
      <w:r>
        <w:rPr>
          <w:spacing w:val="-4"/>
          <w:w w:val="105"/>
          <w:sz w:val="11"/>
        </w:rPr>
        <w:t xml:space="preserve"> </w:t>
      </w:r>
      <w:r>
        <w:rPr>
          <w:w w:val="105"/>
          <w:sz w:val="11"/>
        </w:rPr>
        <w:t>ingresos</w:t>
      </w:r>
      <w:r>
        <w:rPr>
          <w:spacing w:val="-6"/>
          <w:w w:val="105"/>
          <w:sz w:val="11"/>
        </w:rPr>
        <w:t xml:space="preserve"> </w:t>
      </w:r>
      <w:r>
        <w:rPr>
          <w:w w:val="105"/>
          <w:sz w:val="11"/>
        </w:rPr>
        <w:t>y</w:t>
      </w:r>
      <w:r>
        <w:rPr>
          <w:spacing w:val="-5"/>
          <w:w w:val="105"/>
          <w:sz w:val="11"/>
        </w:rPr>
        <w:t xml:space="preserve"> </w:t>
      </w:r>
      <w:r>
        <w:rPr>
          <w:w w:val="105"/>
          <w:sz w:val="11"/>
        </w:rPr>
        <w:t>gastos</w:t>
      </w:r>
      <w:r>
        <w:rPr>
          <w:spacing w:val="-6"/>
          <w:w w:val="105"/>
          <w:sz w:val="11"/>
        </w:rPr>
        <w:t xml:space="preserve"> </w:t>
      </w:r>
      <w:r>
        <w:rPr>
          <w:w w:val="105"/>
          <w:sz w:val="11"/>
        </w:rPr>
        <w:t>del</w:t>
      </w:r>
      <w:r>
        <w:rPr>
          <w:spacing w:val="-5"/>
          <w:w w:val="105"/>
          <w:sz w:val="11"/>
        </w:rPr>
        <w:t xml:space="preserve"> </w:t>
      </w:r>
      <w:r>
        <w:rPr>
          <w:spacing w:val="-2"/>
          <w:w w:val="105"/>
          <w:sz w:val="11"/>
        </w:rPr>
        <w:t>ejercicio</w:t>
      </w:r>
    </w:p>
    <w:p w14:paraId="5CE1956F" w14:textId="77777777" w:rsidR="00E26490" w:rsidRDefault="009C046C">
      <w:pPr>
        <w:spacing w:before="60"/>
        <w:ind w:left="168"/>
        <w:rPr>
          <w:sz w:val="11"/>
        </w:rPr>
      </w:pPr>
      <w:r>
        <w:br w:type="column"/>
      </w:r>
      <w:r>
        <w:rPr>
          <w:spacing w:val="-2"/>
          <w:w w:val="105"/>
          <w:sz w:val="11"/>
        </w:rPr>
        <w:t>(1.967.405,84)</w:t>
      </w:r>
    </w:p>
    <w:p w14:paraId="552EBAAF" w14:textId="77777777" w:rsidR="00E26490" w:rsidRDefault="009C046C">
      <w:pPr>
        <w:spacing w:before="74"/>
        <w:ind w:left="687"/>
        <w:rPr>
          <w:b/>
          <w:sz w:val="11"/>
        </w:rPr>
      </w:pPr>
      <w:r>
        <w:rPr>
          <w:b/>
          <w:noProof/>
          <w:sz w:val="11"/>
        </w:rPr>
        <mc:AlternateContent>
          <mc:Choice Requires="wps">
            <w:drawing>
              <wp:anchor distT="0" distB="0" distL="0" distR="0" simplePos="0" relativeHeight="15792640" behindDoc="0" locked="0" layoutInCell="1" allowOverlap="1" wp14:anchorId="5008B152" wp14:editId="7887872E">
                <wp:simplePos x="0" y="0"/>
                <wp:positionH relativeFrom="page">
                  <wp:posOffset>1046259</wp:posOffset>
                </wp:positionH>
                <wp:positionV relativeFrom="paragraph">
                  <wp:posOffset>44133</wp:posOffset>
                </wp:positionV>
                <wp:extent cx="5923280" cy="89217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3280" cy="89217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510"/>
                              <w:gridCol w:w="1123"/>
                              <w:gridCol w:w="831"/>
                              <w:gridCol w:w="1297"/>
                              <w:gridCol w:w="624"/>
                              <w:gridCol w:w="140"/>
                              <w:gridCol w:w="1287"/>
                              <w:gridCol w:w="612"/>
                              <w:gridCol w:w="859"/>
                            </w:tblGrid>
                            <w:tr w:rsidR="00E26490" w14:paraId="2B06B1C6" w14:textId="77777777">
                              <w:trPr>
                                <w:trHeight w:val="156"/>
                              </w:trPr>
                              <w:tc>
                                <w:tcPr>
                                  <w:tcW w:w="2510" w:type="dxa"/>
                                </w:tcPr>
                                <w:p w14:paraId="15113817" w14:textId="77777777" w:rsidR="00E26490" w:rsidRDefault="00E26490">
                                  <w:pPr>
                                    <w:pStyle w:val="TableParagraph"/>
                                    <w:jc w:val="left"/>
                                    <w:rPr>
                                      <w:rFonts w:ascii="Times New Roman"/>
                                      <w:sz w:val="10"/>
                                    </w:rPr>
                                  </w:pPr>
                                </w:p>
                              </w:tc>
                              <w:tc>
                                <w:tcPr>
                                  <w:tcW w:w="1123" w:type="dxa"/>
                                  <w:tcBorders>
                                    <w:top w:val="single" w:sz="4" w:space="0" w:color="000000"/>
                                    <w:bottom w:val="single" w:sz="4" w:space="0" w:color="000000"/>
                                  </w:tcBorders>
                                  <w:shd w:val="clear" w:color="auto" w:fill="D9D9D9"/>
                                </w:tcPr>
                                <w:p w14:paraId="50A18519" w14:textId="77777777" w:rsidR="00E26490" w:rsidRDefault="009C046C">
                                  <w:pPr>
                                    <w:pStyle w:val="TableParagraph"/>
                                    <w:tabs>
                                      <w:tab w:val="left" w:pos="1031"/>
                                    </w:tabs>
                                    <w:spacing w:line="137" w:lineRule="exact"/>
                                    <w:ind w:left="206"/>
                                    <w:jc w:val="left"/>
                                    <w:rPr>
                                      <w:b/>
                                      <w:sz w:val="11"/>
                                    </w:rPr>
                                  </w:pPr>
                                  <w:r>
                                    <w:rPr>
                                      <w:b/>
                                      <w:spacing w:val="-2"/>
                                      <w:w w:val="105"/>
                                      <w:sz w:val="11"/>
                                    </w:rPr>
                                    <w:t>Aumentos</w:t>
                                  </w:r>
                                  <w:r>
                                    <w:rPr>
                                      <w:b/>
                                      <w:sz w:val="11"/>
                                    </w:rPr>
                                    <w:tab/>
                                  </w:r>
                                  <w:r>
                                    <w:rPr>
                                      <w:b/>
                                      <w:spacing w:val="-10"/>
                                      <w:w w:val="105"/>
                                      <w:sz w:val="11"/>
                                    </w:rPr>
                                    <w:t>D</w:t>
                                  </w:r>
                                </w:p>
                              </w:tc>
                              <w:tc>
                                <w:tcPr>
                                  <w:tcW w:w="831" w:type="dxa"/>
                                  <w:tcBorders>
                                    <w:bottom w:val="single" w:sz="4" w:space="0" w:color="000000"/>
                                    <w:right w:val="single" w:sz="48" w:space="0" w:color="FFFFFF"/>
                                  </w:tcBorders>
                                  <w:shd w:val="clear" w:color="auto" w:fill="D9D9D9"/>
                                </w:tcPr>
                                <w:p w14:paraId="5F7BF981" w14:textId="77777777" w:rsidR="00E26490" w:rsidRDefault="009C046C">
                                  <w:pPr>
                                    <w:pStyle w:val="TableParagraph"/>
                                    <w:spacing w:line="137" w:lineRule="exact"/>
                                    <w:ind w:right="92"/>
                                    <w:rPr>
                                      <w:b/>
                                      <w:sz w:val="11"/>
                                    </w:rPr>
                                  </w:pPr>
                                  <w:proofErr w:type="spellStart"/>
                                  <w:r>
                                    <w:rPr>
                                      <w:b/>
                                      <w:spacing w:val="-2"/>
                                      <w:w w:val="105"/>
                                      <w:sz w:val="11"/>
                                    </w:rPr>
                                    <w:t>sminuciones</w:t>
                                  </w:r>
                                  <w:proofErr w:type="spellEnd"/>
                                </w:p>
                              </w:tc>
                              <w:tc>
                                <w:tcPr>
                                  <w:tcW w:w="1297" w:type="dxa"/>
                                  <w:tcBorders>
                                    <w:top w:val="single" w:sz="4" w:space="0" w:color="000000"/>
                                    <w:left w:val="single" w:sz="48" w:space="0" w:color="FFFFFF"/>
                                    <w:bottom w:val="single" w:sz="4" w:space="0" w:color="000000"/>
                                  </w:tcBorders>
                                  <w:shd w:val="clear" w:color="auto" w:fill="D9D9D9"/>
                                </w:tcPr>
                                <w:p w14:paraId="321FB982" w14:textId="77777777" w:rsidR="00E26490" w:rsidRDefault="009C046C">
                                  <w:pPr>
                                    <w:pStyle w:val="TableParagraph"/>
                                    <w:tabs>
                                      <w:tab w:val="left" w:pos="994"/>
                                    </w:tabs>
                                    <w:spacing w:line="137" w:lineRule="exact"/>
                                    <w:ind w:left="169" w:right="-29"/>
                                    <w:jc w:val="left"/>
                                    <w:rPr>
                                      <w:b/>
                                      <w:sz w:val="11"/>
                                    </w:rPr>
                                  </w:pPr>
                                  <w:r>
                                    <w:rPr>
                                      <w:b/>
                                      <w:spacing w:val="-2"/>
                                      <w:w w:val="105"/>
                                      <w:sz w:val="11"/>
                                    </w:rPr>
                                    <w:t>Aumentos</w:t>
                                  </w:r>
                                  <w:r>
                                    <w:rPr>
                                      <w:b/>
                                      <w:sz w:val="11"/>
                                    </w:rPr>
                                    <w:tab/>
                                  </w:r>
                                  <w:proofErr w:type="spellStart"/>
                                  <w:r>
                                    <w:rPr>
                                      <w:b/>
                                      <w:spacing w:val="-5"/>
                                      <w:w w:val="105"/>
                                      <w:sz w:val="11"/>
                                    </w:rPr>
                                    <w:t>Dism</w:t>
                                  </w:r>
                                  <w:proofErr w:type="spellEnd"/>
                                </w:p>
                              </w:tc>
                              <w:tc>
                                <w:tcPr>
                                  <w:tcW w:w="624" w:type="dxa"/>
                                  <w:tcBorders>
                                    <w:top w:val="single" w:sz="4" w:space="0" w:color="000000"/>
                                    <w:bottom w:val="single" w:sz="4" w:space="0" w:color="000000"/>
                                    <w:right w:val="single" w:sz="48" w:space="0" w:color="FFFFFF"/>
                                  </w:tcBorders>
                                  <w:shd w:val="clear" w:color="auto" w:fill="D9D9D9"/>
                                </w:tcPr>
                                <w:p w14:paraId="061C7C6F" w14:textId="77777777" w:rsidR="00E26490" w:rsidRDefault="009C046C">
                                  <w:pPr>
                                    <w:pStyle w:val="TableParagraph"/>
                                    <w:spacing w:line="137" w:lineRule="exact"/>
                                    <w:ind w:left="30"/>
                                    <w:jc w:val="left"/>
                                    <w:rPr>
                                      <w:b/>
                                      <w:sz w:val="11"/>
                                    </w:rPr>
                                  </w:pPr>
                                  <w:proofErr w:type="spellStart"/>
                                  <w:r>
                                    <w:rPr>
                                      <w:b/>
                                      <w:spacing w:val="-2"/>
                                      <w:w w:val="105"/>
                                      <w:sz w:val="11"/>
                                    </w:rPr>
                                    <w:t>inuciones</w:t>
                                  </w:r>
                                  <w:proofErr w:type="spellEnd"/>
                                </w:p>
                              </w:tc>
                              <w:tc>
                                <w:tcPr>
                                  <w:tcW w:w="68" w:type="dxa"/>
                                  <w:tcBorders>
                                    <w:left w:val="single" w:sz="48" w:space="0" w:color="FFFFFF"/>
                                    <w:right w:val="single" w:sz="48" w:space="0" w:color="FFFFFF"/>
                                  </w:tcBorders>
                                  <w:shd w:val="clear" w:color="auto" w:fill="D9D9D9"/>
                                </w:tcPr>
                                <w:p w14:paraId="0DDE5763" w14:textId="77777777" w:rsidR="00E26490" w:rsidRDefault="00E26490">
                                  <w:pPr>
                                    <w:pStyle w:val="TableParagraph"/>
                                    <w:jc w:val="left"/>
                                    <w:rPr>
                                      <w:rFonts w:ascii="Times New Roman"/>
                                      <w:sz w:val="10"/>
                                    </w:rPr>
                                  </w:pPr>
                                </w:p>
                              </w:tc>
                              <w:tc>
                                <w:tcPr>
                                  <w:tcW w:w="1287" w:type="dxa"/>
                                  <w:tcBorders>
                                    <w:top w:val="single" w:sz="4" w:space="0" w:color="000000"/>
                                    <w:left w:val="single" w:sz="48" w:space="0" w:color="FFFFFF"/>
                                    <w:bottom w:val="single" w:sz="4" w:space="0" w:color="000000"/>
                                  </w:tcBorders>
                                  <w:shd w:val="clear" w:color="auto" w:fill="D9D9D9"/>
                                </w:tcPr>
                                <w:p w14:paraId="25CB391F" w14:textId="77777777" w:rsidR="00E26490" w:rsidRDefault="009C046C">
                                  <w:pPr>
                                    <w:pStyle w:val="TableParagraph"/>
                                    <w:tabs>
                                      <w:tab w:val="left" w:pos="982"/>
                                    </w:tabs>
                                    <w:spacing w:line="137" w:lineRule="exact"/>
                                    <w:ind w:left="-49" w:right="-29"/>
                                    <w:jc w:val="left"/>
                                    <w:rPr>
                                      <w:b/>
                                      <w:sz w:val="11"/>
                                    </w:rPr>
                                  </w:pPr>
                                  <w:r>
                                    <w:rPr>
                                      <w:b/>
                                      <w:color w:val="000000"/>
                                      <w:spacing w:val="70"/>
                                      <w:w w:val="105"/>
                                      <w:sz w:val="11"/>
                                      <w:shd w:val="clear" w:color="auto" w:fill="D9D9D9"/>
                                    </w:rPr>
                                    <w:t xml:space="preserve">  </w:t>
                                  </w:r>
                                  <w:r>
                                    <w:rPr>
                                      <w:b/>
                                      <w:color w:val="000000"/>
                                      <w:spacing w:val="-2"/>
                                      <w:w w:val="105"/>
                                      <w:sz w:val="11"/>
                                      <w:shd w:val="clear" w:color="auto" w:fill="D9D9D9"/>
                                    </w:rPr>
                                    <w:t>Aumentos</w:t>
                                  </w:r>
                                  <w:r>
                                    <w:rPr>
                                      <w:b/>
                                      <w:color w:val="000000"/>
                                      <w:sz w:val="11"/>
                                      <w:shd w:val="clear" w:color="auto" w:fill="D9D9D9"/>
                                    </w:rPr>
                                    <w:tab/>
                                  </w:r>
                                  <w:proofErr w:type="spellStart"/>
                                  <w:r>
                                    <w:rPr>
                                      <w:b/>
                                      <w:color w:val="000000"/>
                                      <w:spacing w:val="-4"/>
                                      <w:w w:val="105"/>
                                      <w:sz w:val="11"/>
                                      <w:shd w:val="clear" w:color="auto" w:fill="D9D9D9"/>
                                    </w:rPr>
                                    <w:t>Dism</w:t>
                                  </w:r>
                                  <w:proofErr w:type="spellEnd"/>
                                </w:p>
                              </w:tc>
                              <w:tc>
                                <w:tcPr>
                                  <w:tcW w:w="612" w:type="dxa"/>
                                  <w:tcBorders>
                                    <w:top w:val="single" w:sz="4" w:space="0" w:color="000000"/>
                                    <w:bottom w:val="single" w:sz="4" w:space="0" w:color="000000"/>
                                  </w:tcBorders>
                                  <w:shd w:val="clear" w:color="auto" w:fill="D9D9D9"/>
                                </w:tcPr>
                                <w:p w14:paraId="005B3108" w14:textId="77777777" w:rsidR="00E26490" w:rsidRDefault="009C046C">
                                  <w:pPr>
                                    <w:pStyle w:val="TableParagraph"/>
                                    <w:spacing w:line="137" w:lineRule="exact"/>
                                    <w:ind w:right="1"/>
                                    <w:rPr>
                                      <w:b/>
                                      <w:sz w:val="11"/>
                                    </w:rPr>
                                  </w:pPr>
                                  <w:proofErr w:type="spellStart"/>
                                  <w:r>
                                    <w:rPr>
                                      <w:b/>
                                      <w:color w:val="000000"/>
                                      <w:spacing w:val="-2"/>
                                      <w:w w:val="105"/>
                                      <w:sz w:val="11"/>
                                      <w:shd w:val="clear" w:color="auto" w:fill="D9D9D9"/>
                                    </w:rPr>
                                    <w:t>inuciones</w:t>
                                  </w:r>
                                  <w:proofErr w:type="spellEnd"/>
                                  <w:r>
                                    <w:rPr>
                                      <w:b/>
                                      <w:color w:val="000000"/>
                                      <w:spacing w:val="40"/>
                                      <w:w w:val="105"/>
                                      <w:sz w:val="11"/>
                                      <w:shd w:val="clear" w:color="auto" w:fill="D9D9D9"/>
                                    </w:rPr>
                                    <w:t xml:space="preserve"> </w:t>
                                  </w:r>
                                </w:p>
                              </w:tc>
                              <w:tc>
                                <w:tcPr>
                                  <w:tcW w:w="859" w:type="dxa"/>
                                </w:tcPr>
                                <w:p w14:paraId="4574C06B" w14:textId="77777777" w:rsidR="00E26490" w:rsidRDefault="00E26490">
                                  <w:pPr>
                                    <w:pStyle w:val="TableParagraph"/>
                                    <w:jc w:val="left"/>
                                    <w:rPr>
                                      <w:rFonts w:ascii="Times New Roman"/>
                                      <w:sz w:val="10"/>
                                    </w:rPr>
                                  </w:pPr>
                                </w:p>
                              </w:tc>
                            </w:tr>
                            <w:tr w:rsidR="00E26490" w14:paraId="31090700" w14:textId="77777777">
                              <w:trPr>
                                <w:trHeight w:val="224"/>
                              </w:trPr>
                              <w:tc>
                                <w:tcPr>
                                  <w:tcW w:w="2510" w:type="dxa"/>
                                </w:tcPr>
                                <w:p w14:paraId="3ADEC62E" w14:textId="77777777" w:rsidR="00E26490" w:rsidRDefault="009C046C">
                                  <w:pPr>
                                    <w:pStyle w:val="TableParagraph"/>
                                    <w:spacing w:before="46"/>
                                    <w:ind w:left="19"/>
                                    <w:jc w:val="left"/>
                                    <w:rPr>
                                      <w:sz w:val="11"/>
                                    </w:rPr>
                                  </w:pPr>
                                  <w:r>
                                    <w:rPr>
                                      <w:w w:val="105"/>
                                      <w:sz w:val="11"/>
                                    </w:rPr>
                                    <w:t>Impuesto</w:t>
                                  </w:r>
                                  <w:r>
                                    <w:rPr>
                                      <w:spacing w:val="-5"/>
                                      <w:w w:val="105"/>
                                      <w:sz w:val="11"/>
                                    </w:rPr>
                                    <w:t xml:space="preserve"> </w:t>
                                  </w:r>
                                  <w:r>
                                    <w:rPr>
                                      <w:w w:val="105"/>
                                      <w:sz w:val="11"/>
                                    </w:rPr>
                                    <w:t>sobre</w:t>
                                  </w:r>
                                  <w:r>
                                    <w:rPr>
                                      <w:spacing w:val="-4"/>
                                      <w:w w:val="105"/>
                                      <w:sz w:val="11"/>
                                    </w:rPr>
                                    <w:t xml:space="preserve"> </w:t>
                                  </w:r>
                                  <w:r>
                                    <w:rPr>
                                      <w:spacing w:val="-2"/>
                                      <w:w w:val="105"/>
                                      <w:sz w:val="11"/>
                                    </w:rPr>
                                    <w:t>Sociedades</w:t>
                                  </w:r>
                                </w:p>
                              </w:tc>
                              <w:tc>
                                <w:tcPr>
                                  <w:tcW w:w="1123" w:type="dxa"/>
                                  <w:tcBorders>
                                    <w:top w:val="single" w:sz="4" w:space="0" w:color="000000"/>
                                  </w:tcBorders>
                                </w:tcPr>
                                <w:p w14:paraId="0F65B6F8" w14:textId="77777777" w:rsidR="00E26490" w:rsidRDefault="009C046C">
                                  <w:pPr>
                                    <w:pStyle w:val="TableParagraph"/>
                                    <w:spacing w:before="46"/>
                                    <w:ind w:left="712"/>
                                    <w:jc w:val="left"/>
                                    <w:rPr>
                                      <w:sz w:val="11"/>
                                    </w:rPr>
                                  </w:pPr>
                                  <w:r>
                                    <w:rPr>
                                      <w:spacing w:val="-4"/>
                                      <w:w w:val="105"/>
                                      <w:sz w:val="11"/>
                                    </w:rPr>
                                    <w:t>0,00</w:t>
                                  </w:r>
                                </w:p>
                              </w:tc>
                              <w:tc>
                                <w:tcPr>
                                  <w:tcW w:w="831" w:type="dxa"/>
                                  <w:tcBorders>
                                    <w:top w:val="single" w:sz="4" w:space="0" w:color="000000"/>
                                  </w:tcBorders>
                                </w:tcPr>
                                <w:p w14:paraId="4C28FCEB" w14:textId="77777777" w:rsidR="00E26490" w:rsidRDefault="009C046C">
                                  <w:pPr>
                                    <w:pStyle w:val="TableParagraph"/>
                                    <w:spacing w:before="46"/>
                                    <w:ind w:right="93"/>
                                    <w:rPr>
                                      <w:sz w:val="11"/>
                                    </w:rPr>
                                  </w:pPr>
                                  <w:r>
                                    <w:rPr>
                                      <w:spacing w:val="-4"/>
                                      <w:w w:val="105"/>
                                      <w:sz w:val="11"/>
                                    </w:rPr>
                                    <w:t>0,00</w:t>
                                  </w:r>
                                </w:p>
                              </w:tc>
                              <w:tc>
                                <w:tcPr>
                                  <w:tcW w:w="1297" w:type="dxa"/>
                                  <w:tcBorders>
                                    <w:top w:val="single" w:sz="4" w:space="0" w:color="000000"/>
                                  </w:tcBorders>
                                </w:tcPr>
                                <w:p w14:paraId="5B7B9F62" w14:textId="77777777" w:rsidR="00E26490" w:rsidRDefault="009C046C">
                                  <w:pPr>
                                    <w:pStyle w:val="TableParagraph"/>
                                    <w:spacing w:before="46"/>
                                    <w:ind w:left="735"/>
                                    <w:jc w:val="left"/>
                                    <w:rPr>
                                      <w:sz w:val="11"/>
                                    </w:rPr>
                                  </w:pPr>
                                  <w:r>
                                    <w:rPr>
                                      <w:spacing w:val="-4"/>
                                      <w:w w:val="105"/>
                                      <w:sz w:val="11"/>
                                    </w:rPr>
                                    <w:t>0,00</w:t>
                                  </w:r>
                                </w:p>
                              </w:tc>
                              <w:tc>
                                <w:tcPr>
                                  <w:tcW w:w="624" w:type="dxa"/>
                                  <w:tcBorders>
                                    <w:top w:val="single" w:sz="4" w:space="0" w:color="000000"/>
                                    <w:right w:val="single" w:sz="48" w:space="0" w:color="FFFFFF"/>
                                  </w:tcBorders>
                                </w:tcPr>
                                <w:p w14:paraId="309E4E8A" w14:textId="77777777" w:rsidR="00E26490" w:rsidRDefault="009C046C">
                                  <w:pPr>
                                    <w:pStyle w:val="TableParagraph"/>
                                    <w:spacing w:before="46"/>
                                    <w:ind w:right="-29"/>
                                    <w:rPr>
                                      <w:sz w:val="11"/>
                                    </w:rPr>
                                  </w:pPr>
                                  <w:r>
                                    <w:rPr>
                                      <w:spacing w:val="-4"/>
                                      <w:w w:val="105"/>
                                      <w:sz w:val="11"/>
                                    </w:rPr>
                                    <w:t>0,00</w:t>
                                  </w:r>
                                </w:p>
                              </w:tc>
                              <w:tc>
                                <w:tcPr>
                                  <w:tcW w:w="68" w:type="dxa"/>
                                  <w:tcBorders>
                                    <w:left w:val="single" w:sz="48" w:space="0" w:color="FFFFFF"/>
                                    <w:right w:val="single" w:sz="48" w:space="0" w:color="FFFFFF"/>
                                  </w:tcBorders>
                                </w:tcPr>
                                <w:p w14:paraId="4437D91A" w14:textId="77777777" w:rsidR="00E26490" w:rsidRDefault="00E26490">
                                  <w:pPr>
                                    <w:pStyle w:val="TableParagraph"/>
                                    <w:jc w:val="left"/>
                                    <w:rPr>
                                      <w:rFonts w:ascii="Times New Roman"/>
                                      <w:sz w:val="14"/>
                                    </w:rPr>
                                  </w:pPr>
                                </w:p>
                              </w:tc>
                              <w:tc>
                                <w:tcPr>
                                  <w:tcW w:w="1287" w:type="dxa"/>
                                  <w:tcBorders>
                                    <w:top w:val="single" w:sz="4" w:space="0" w:color="000000"/>
                                    <w:left w:val="single" w:sz="48" w:space="0" w:color="FFFFFF"/>
                                  </w:tcBorders>
                                </w:tcPr>
                                <w:p w14:paraId="2D909389" w14:textId="77777777" w:rsidR="00E26490" w:rsidRDefault="009C046C">
                                  <w:pPr>
                                    <w:pStyle w:val="TableParagraph"/>
                                    <w:spacing w:before="46"/>
                                    <w:ind w:left="663"/>
                                    <w:jc w:val="left"/>
                                    <w:rPr>
                                      <w:sz w:val="11"/>
                                    </w:rPr>
                                  </w:pPr>
                                  <w:r>
                                    <w:rPr>
                                      <w:spacing w:val="-4"/>
                                      <w:w w:val="105"/>
                                      <w:sz w:val="11"/>
                                    </w:rPr>
                                    <w:t>0,00</w:t>
                                  </w:r>
                                </w:p>
                              </w:tc>
                              <w:tc>
                                <w:tcPr>
                                  <w:tcW w:w="612" w:type="dxa"/>
                                  <w:tcBorders>
                                    <w:top w:val="single" w:sz="4" w:space="0" w:color="000000"/>
                                  </w:tcBorders>
                                </w:tcPr>
                                <w:p w14:paraId="1E78C77D" w14:textId="77777777" w:rsidR="00E26490" w:rsidRDefault="009C046C">
                                  <w:pPr>
                                    <w:pStyle w:val="TableParagraph"/>
                                    <w:spacing w:before="46"/>
                                    <w:ind w:right="27"/>
                                    <w:rPr>
                                      <w:sz w:val="11"/>
                                    </w:rPr>
                                  </w:pPr>
                                  <w:r>
                                    <w:rPr>
                                      <w:spacing w:val="-4"/>
                                      <w:w w:val="105"/>
                                      <w:sz w:val="11"/>
                                    </w:rPr>
                                    <w:t>0,00</w:t>
                                  </w:r>
                                </w:p>
                              </w:tc>
                              <w:tc>
                                <w:tcPr>
                                  <w:tcW w:w="859" w:type="dxa"/>
                                </w:tcPr>
                                <w:p w14:paraId="1A89BC49" w14:textId="77777777" w:rsidR="00E26490" w:rsidRDefault="009C046C">
                                  <w:pPr>
                                    <w:pStyle w:val="TableParagraph"/>
                                    <w:spacing w:before="46"/>
                                    <w:ind w:right="60"/>
                                    <w:rPr>
                                      <w:sz w:val="11"/>
                                    </w:rPr>
                                  </w:pPr>
                                  <w:r>
                                    <w:rPr>
                                      <w:spacing w:val="-4"/>
                                      <w:w w:val="105"/>
                                      <w:sz w:val="11"/>
                                    </w:rPr>
                                    <w:t>0,00</w:t>
                                  </w:r>
                                </w:p>
                              </w:tc>
                            </w:tr>
                            <w:tr w:rsidR="00E26490" w14:paraId="50E50A20" w14:textId="77777777">
                              <w:trPr>
                                <w:trHeight w:val="213"/>
                              </w:trPr>
                              <w:tc>
                                <w:tcPr>
                                  <w:tcW w:w="2510" w:type="dxa"/>
                                </w:tcPr>
                                <w:p w14:paraId="425E539B" w14:textId="77777777" w:rsidR="00E26490" w:rsidRDefault="009C046C">
                                  <w:pPr>
                                    <w:pStyle w:val="TableParagraph"/>
                                    <w:spacing w:before="34"/>
                                    <w:ind w:left="19"/>
                                    <w:jc w:val="left"/>
                                    <w:rPr>
                                      <w:sz w:val="11"/>
                                    </w:rPr>
                                  </w:pPr>
                                  <w:r>
                                    <w:rPr>
                                      <w:sz w:val="11"/>
                                    </w:rPr>
                                    <w:t>Diferencias</w:t>
                                  </w:r>
                                  <w:r>
                                    <w:rPr>
                                      <w:spacing w:val="16"/>
                                      <w:sz w:val="11"/>
                                    </w:rPr>
                                    <w:t xml:space="preserve"> </w:t>
                                  </w:r>
                                  <w:r>
                                    <w:rPr>
                                      <w:spacing w:val="-2"/>
                                      <w:sz w:val="11"/>
                                    </w:rPr>
                                    <w:t>Permanentes</w:t>
                                  </w:r>
                                </w:p>
                              </w:tc>
                              <w:tc>
                                <w:tcPr>
                                  <w:tcW w:w="1123" w:type="dxa"/>
                                </w:tcPr>
                                <w:p w14:paraId="37BA3B86" w14:textId="77777777" w:rsidR="00E26490" w:rsidRDefault="009C046C">
                                  <w:pPr>
                                    <w:pStyle w:val="TableParagraph"/>
                                    <w:spacing w:before="34"/>
                                    <w:ind w:left="505"/>
                                    <w:jc w:val="left"/>
                                    <w:rPr>
                                      <w:sz w:val="11"/>
                                    </w:rPr>
                                  </w:pPr>
                                  <w:r>
                                    <w:rPr>
                                      <w:spacing w:val="-2"/>
                                      <w:w w:val="105"/>
                                      <w:sz w:val="11"/>
                                    </w:rPr>
                                    <w:t>9.207,45</w:t>
                                  </w:r>
                                </w:p>
                              </w:tc>
                              <w:tc>
                                <w:tcPr>
                                  <w:tcW w:w="831" w:type="dxa"/>
                                </w:tcPr>
                                <w:p w14:paraId="7E8A51D4" w14:textId="77777777" w:rsidR="00E26490" w:rsidRDefault="009C046C">
                                  <w:pPr>
                                    <w:pStyle w:val="TableParagraph"/>
                                    <w:spacing w:before="34"/>
                                    <w:ind w:right="93"/>
                                    <w:rPr>
                                      <w:sz w:val="11"/>
                                    </w:rPr>
                                  </w:pPr>
                                  <w:r>
                                    <w:rPr>
                                      <w:spacing w:val="-4"/>
                                      <w:w w:val="105"/>
                                      <w:sz w:val="11"/>
                                    </w:rPr>
                                    <w:t>0,00</w:t>
                                  </w:r>
                                </w:p>
                              </w:tc>
                              <w:tc>
                                <w:tcPr>
                                  <w:tcW w:w="1297" w:type="dxa"/>
                                </w:tcPr>
                                <w:p w14:paraId="1B721D2A" w14:textId="77777777" w:rsidR="00E26490" w:rsidRDefault="009C046C">
                                  <w:pPr>
                                    <w:pStyle w:val="TableParagraph"/>
                                    <w:spacing w:before="34"/>
                                    <w:ind w:left="322"/>
                                    <w:jc w:val="left"/>
                                    <w:rPr>
                                      <w:sz w:val="11"/>
                                    </w:rPr>
                                  </w:pPr>
                                  <w:r>
                                    <w:rPr>
                                      <w:spacing w:val="-2"/>
                                      <w:w w:val="105"/>
                                      <w:sz w:val="11"/>
                                    </w:rPr>
                                    <w:t>1.967.405,84</w:t>
                                  </w:r>
                                </w:p>
                              </w:tc>
                              <w:tc>
                                <w:tcPr>
                                  <w:tcW w:w="624" w:type="dxa"/>
                                </w:tcPr>
                                <w:p w14:paraId="03D5A483" w14:textId="77777777" w:rsidR="00E26490" w:rsidRDefault="009C046C">
                                  <w:pPr>
                                    <w:pStyle w:val="TableParagraph"/>
                                    <w:spacing w:before="34"/>
                                    <w:ind w:right="37"/>
                                    <w:rPr>
                                      <w:sz w:val="11"/>
                                    </w:rPr>
                                  </w:pPr>
                                  <w:r>
                                    <w:rPr>
                                      <w:spacing w:val="-4"/>
                                      <w:w w:val="105"/>
                                      <w:sz w:val="11"/>
                                    </w:rPr>
                                    <w:t>0,00</w:t>
                                  </w:r>
                                </w:p>
                              </w:tc>
                              <w:tc>
                                <w:tcPr>
                                  <w:tcW w:w="68" w:type="dxa"/>
                                </w:tcPr>
                                <w:p w14:paraId="3614D74F" w14:textId="77777777" w:rsidR="00E26490" w:rsidRDefault="00E26490">
                                  <w:pPr>
                                    <w:pStyle w:val="TableParagraph"/>
                                    <w:jc w:val="left"/>
                                    <w:rPr>
                                      <w:rFonts w:ascii="Times New Roman"/>
                                      <w:sz w:val="14"/>
                                    </w:rPr>
                                  </w:pPr>
                                </w:p>
                              </w:tc>
                              <w:tc>
                                <w:tcPr>
                                  <w:tcW w:w="1287" w:type="dxa"/>
                                </w:tcPr>
                                <w:p w14:paraId="5894C17F" w14:textId="77777777" w:rsidR="00E26490" w:rsidRDefault="009C046C">
                                  <w:pPr>
                                    <w:pStyle w:val="TableParagraph"/>
                                    <w:spacing w:before="34"/>
                                    <w:ind w:left="723"/>
                                    <w:jc w:val="left"/>
                                    <w:rPr>
                                      <w:sz w:val="11"/>
                                    </w:rPr>
                                  </w:pPr>
                                  <w:r>
                                    <w:rPr>
                                      <w:spacing w:val="-4"/>
                                      <w:w w:val="105"/>
                                      <w:sz w:val="11"/>
                                    </w:rPr>
                                    <w:t>0,00</w:t>
                                  </w:r>
                                </w:p>
                              </w:tc>
                              <w:tc>
                                <w:tcPr>
                                  <w:tcW w:w="612" w:type="dxa"/>
                                </w:tcPr>
                                <w:p w14:paraId="5DD01022" w14:textId="77777777" w:rsidR="00E26490" w:rsidRDefault="009C046C">
                                  <w:pPr>
                                    <w:pStyle w:val="TableParagraph"/>
                                    <w:spacing w:before="34"/>
                                    <w:ind w:right="27"/>
                                    <w:rPr>
                                      <w:sz w:val="11"/>
                                    </w:rPr>
                                  </w:pPr>
                                  <w:r>
                                    <w:rPr>
                                      <w:spacing w:val="-4"/>
                                      <w:w w:val="105"/>
                                      <w:sz w:val="11"/>
                                    </w:rPr>
                                    <w:t>0,00</w:t>
                                  </w:r>
                                </w:p>
                              </w:tc>
                              <w:tc>
                                <w:tcPr>
                                  <w:tcW w:w="859" w:type="dxa"/>
                                </w:tcPr>
                                <w:p w14:paraId="1207D0E1" w14:textId="77777777" w:rsidR="00E26490" w:rsidRDefault="009C046C">
                                  <w:pPr>
                                    <w:pStyle w:val="TableParagraph"/>
                                    <w:spacing w:before="34"/>
                                    <w:ind w:right="61"/>
                                    <w:rPr>
                                      <w:sz w:val="11"/>
                                    </w:rPr>
                                  </w:pPr>
                                  <w:r>
                                    <w:rPr>
                                      <w:spacing w:val="-2"/>
                                      <w:w w:val="105"/>
                                      <w:sz w:val="11"/>
                                    </w:rPr>
                                    <w:t>1.976.613,29</w:t>
                                  </w:r>
                                </w:p>
                              </w:tc>
                            </w:tr>
                            <w:tr w:rsidR="00E26490" w14:paraId="0F639488" w14:textId="77777777">
                              <w:trPr>
                                <w:trHeight w:val="189"/>
                              </w:trPr>
                              <w:tc>
                                <w:tcPr>
                                  <w:tcW w:w="2510" w:type="dxa"/>
                                </w:tcPr>
                                <w:p w14:paraId="7DC244EA" w14:textId="77777777" w:rsidR="00E26490" w:rsidRDefault="009C046C">
                                  <w:pPr>
                                    <w:pStyle w:val="TableParagraph"/>
                                    <w:spacing w:before="34" w:line="135" w:lineRule="exact"/>
                                    <w:ind w:left="19"/>
                                    <w:jc w:val="left"/>
                                    <w:rPr>
                                      <w:b/>
                                      <w:sz w:val="11"/>
                                    </w:rPr>
                                  </w:pPr>
                                  <w:r>
                                    <w:rPr>
                                      <w:b/>
                                      <w:sz w:val="11"/>
                                    </w:rPr>
                                    <w:t>Diferencias</w:t>
                                  </w:r>
                                  <w:r>
                                    <w:rPr>
                                      <w:b/>
                                      <w:spacing w:val="11"/>
                                      <w:sz w:val="11"/>
                                    </w:rPr>
                                    <w:t xml:space="preserve"> </w:t>
                                  </w:r>
                                  <w:r>
                                    <w:rPr>
                                      <w:b/>
                                      <w:spacing w:val="-2"/>
                                      <w:sz w:val="11"/>
                                    </w:rPr>
                                    <w:t>Temporarias</w:t>
                                  </w:r>
                                </w:p>
                              </w:tc>
                              <w:tc>
                                <w:tcPr>
                                  <w:tcW w:w="1123" w:type="dxa"/>
                                </w:tcPr>
                                <w:p w14:paraId="20DAB64D" w14:textId="77777777" w:rsidR="00E26490" w:rsidRDefault="009C046C">
                                  <w:pPr>
                                    <w:pStyle w:val="TableParagraph"/>
                                    <w:spacing w:before="34" w:line="135" w:lineRule="exact"/>
                                    <w:ind w:left="385"/>
                                    <w:jc w:val="left"/>
                                    <w:rPr>
                                      <w:b/>
                                      <w:sz w:val="11"/>
                                    </w:rPr>
                                  </w:pPr>
                                  <w:r>
                                    <w:rPr>
                                      <w:b/>
                                      <w:spacing w:val="-2"/>
                                      <w:w w:val="105"/>
                                      <w:sz w:val="11"/>
                                    </w:rPr>
                                    <w:t>96.151,61</w:t>
                                  </w:r>
                                </w:p>
                              </w:tc>
                              <w:tc>
                                <w:tcPr>
                                  <w:tcW w:w="831" w:type="dxa"/>
                                </w:tcPr>
                                <w:p w14:paraId="01907407" w14:textId="77777777" w:rsidR="00E26490" w:rsidRDefault="009C046C">
                                  <w:pPr>
                                    <w:pStyle w:val="TableParagraph"/>
                                    <w:spacing w:before="34" w:line="135" w:lineRule="exact"/>
                                    <w:ind w:right="96"/>
                                    <w:rPr>
                                      <w:b/>
                                      <w:sz w:val="11"/>
                                    </w:rPr>
                                  </w:pPr>
                                  <w:r>
                                    <w:rPr>
                                      <w:b/>
                                      <w:spacing w:val="-4"/>
                                      <w:w w:val="105"/>
                                      <w:sz w:val="11"/>
                                    </w:rPr>
                                    <w:t>0,00</w:t>
                                  </w:r>
                                </w:p>
                              </w:tc>
                              <w:tc>
                                <w:tcPr>
                                  <w:tcW w:w="1297" w:type="dxa"/>
                                </w:tcPr>
                                <w:p w14:paraId="1DBFF208" w14:textId="77777777" w:rsidR="00E26490" w:rsidRDefault="009C046C">
                                  <w:pPr>
                                    <w:pStyle w:val="TableParagraph"/>
                                    <w:spacing w:before="34" w:line="135" w:lineRule="exact"/>
                                    <w:ind w:left="708"/>
                                    <w:jc w:val="left"/>
                                    <w:rPr>
                                      <w:b/>
                                      <w:sz w:val="11"/>
                                    </w:rPr>
                                  </w:pPr>
                                  <w:r>
                                    <w:rPr>
                                      <w:b/>
                                      <w:spacing w:val="-4"/>
                                      <w:w w:val="105"/>
                                      <w:sz w:val="11"/>
                                    </w:rPr>
                                    <w:t>0,00</w:t>
                                  </w:r>
                                </w:p>
                              </w:tc>
                              <w:tc>
                                <w:tcPr>
                                  <w:tcW w:w="624" w:type="dxa"/>
                                </w:tcPr>
                                <w:p w14:paraId="67B4ED4E" w14:textId="77777777" w:rsidR="00E26490" w:rsidRDefault="009C046C">
                                  <w:pPr>
                                    <w:pStyle w:val="TableParagraph"/>
                                    <w:spacing w:before="34" w:line="135" w:lineRule="exact"/>
                                    <w:ind w:right="40"/>
                                    <w:rPr>
                                      <w:b/>
                                      <w:sz w:val="11"/>
                                    </w:rPr>
                                  </w:pPr>
                                  <w:r>
                                    <w:rPr>
                                      <w:b/>
                                      <w:spacing w:val="-4"/>
                                      <w:w w:val="105"/>
                                      <w:sz w:val="11"/>
                                    </w:rPr>
                                    <w:t>0,00</w:t>
                                  </w:r>
                                </w:p>
                              </w:tc>
                              <w:tc>
                                <w:tcPr>
                                  <w:tcW w:w="68" w:type="dxa"/>
                                </w:tcPr>
                                <w:p w14:paraId="2300AADB" w14:textId="77777777" w:rsidR="00E26490" w:rsidRDefault="00E26490">
                                  <w:pPr>
                                    <w:pStyle w:val="TableParagraph"/>
                                    <w:jc w:val="left"/>
                                    <w:rPr>
                                      <w:rFonts w:ascii="Times New Roman"/>
                                      <w:sz w:val="12"/>
                                    </w:rPr>
                                  </w:pPr>
                                </w:p>
                              </w:tc>
                              <w:tc>
                                <w:tcPr>
                                  <w:tcW w:w="1287" w:type="dxa"/>
                                </w:tcPr>
                                <w:p w14:paraId="6BA769B9" w14:textId="77777777" w:rsidR="00E26490" w:rsidRDefault="009C046C">
                                  <w:pPr>
                                    <w:pStyle w:val="TableParagraph"/>
                                    <w:spacing w:before="34" w:line="135" w:lineRule="exact"/>
                                    <w:ind w:left="696"/>
                                    <w:jc w:val="left"/>
                                    <w:rPr>
                                      <w:b/>
                                      <w:sz w:val="11"/>
                                    </w:rPr>
                                  </w:pPr>
                                  <w:r>
                                    <w:rPr>
                                      <w:b/>
                                      <w:spacing w:val="-4"/>
                                      <w:w w:val="105"/>
                                      <w:sz w:val="11"/>
                                    </w:rPr>
                                    <w:t>0,00</w:t>
                                  </w:r>
                                </w:p>
                              </w:tc>
                              <w:tc>
                                <w:tcPr>
                                  <w:tcW w:w="612" w:type="dxa"/>
                                </w:tcPr>
                                <w:p w14:paraId="108FDA11" w14:textId="77777777" w:rsidR="00E26490" w:rsidRDefault="009C046C">
                                  <w:pPr>
                                    <w:pStyle w:val="TableParagraph"/>
                                    <w:spacing w:before="34" w:line="135" w:lineRule="exact"/>
                                    <w:ind w:right="30"/>
                                    <w:rPr>
                                      <w:b/>
                                      <w:sz w:val="11"/>
                                    </w:rPr>
                                  </w:pPr>
                                  <w:r>
                                    <w:rPr>
                                      <w:b/>
                                      <w:spacing w:val="-4"/>
                                      <w:w w:val="105"/>
                                      <w:sz w:val="11"/>
                                    </w:rPr>
                                    <w:t>0,00</w:t>
                                  </w:r>
                                </w:p>
                              </w:tc>
                              <w:tc>
                                <w:tcPr>
                                  <w:tcW w:w="859" w:type="dxa"/>
                                </w:tcPr>
                                <w:p w14:paraId="79AD7B64" w14:textId="77777777" w:rsidR="00E26490" w:rsidRDefault="009C046C">
                                  <w:pPr>
                                    <w:pStyle w:val="TableParagraph"/>
                                    <w:spacing w:before="34" w:line="135" w:lineRule="exact"/>
                                    <w:ind w:right="71"/>
                                    <w:rPr>
                                      <w:b/>
                                      <w:sz w:val="11"/>
                                    </w:rPr>
                                  </w:pPr>
                                  <w:r>
                                    <w:rPr>
                                      <w:b/>
                                      <w:spacing w:val="-2"/>
                                      <w:w w:val="105"/>
                                      <w:sz w:val="11"/>
                                    </w:rPr>
                                    <w:t>96.151,61</w:t>
                                  </w:r>
                                </w:p>
                              </w:tc>
                            </w:tr>
                            <w:tr w:rsidR="00E26490" w14:paraId="6CA81A51" w14:textId="77777777">
                              <w:trPr>
                                <w:trHeight w:val="189"/>
                              </w:trPr>
                              <w:tc>
                                <w:tcPr>
                                  <w:tcW w:w="2510" w:type="dxa"/>
                                </w:tcPr>
                                <w:p w14:paraId="7A45D9C7" w14:textId="77777777" w:rsidR="00E26490" w:rsidRDefault="009C046C">
                                  <w:pPr>
                                    <w:pStyle w:val="TableParagraph"/>
                                    <w:spacing w:before="11"/>
                                    <w:ind w:left="166"/>
                                    <w:jc w:val="left"/>
                                    <w:rPr>
                                      <w:sz w:val="11"/>
                                    </w:rPr>
                                  </w:pPr>
                                  <w:r>
                                    <w:rPr>
                                      <w:w w:val="105"/>
                                      <w:sz w:val="11"/>
                                    </w:rPr>
                                    <w:t>-</w:t>
                                  </w:r>
                                  <w:r>
                                    <w:rPr>
                                      <w:spacing w:val="-3"/>
                                      <w:w w:val="105"/>
                                      <w:sz w:val="11"/>
                                    </w:rPr>
                                    <w:t xml:space="preserve"> </w:t>
                                  </w:r>
                                  <w:r>
                                    <w:rPr>
                                      <w:w w:val="105"/>
                                      <w:sz w:val="11"/>
                                    </w:rPr>
                                    <w:t>con</w:t>
                                  </w:r>
                                  <w:r>
                                    <w:rPr>
                                      <w:spacing w:val="-2"/>
                                      <w:w w:val="105"/>
                                      <w:sz w:val="11"/>
                                    </w:rPr>
                                    <w:t xml:space="preserve"> </w:t>
                                  </w:r>
                                  <w:r>
                                    <w:rPr>
                                      <w:w w:val="105"/>
                                      <w:sz w:val="11"/>
                                    </w:rPr>
                                    <w:t>origen</w:t>
                                  </w:r>
                                  <w:r>
                                    <w:rPr>
                                      <w:spacing w:val="-2"/>
                                      <w:w w:val="105"/>
                                      <w:sz w:val="11"/>
                                    </w:rPr>
                                    <w:t xml:space="preserve"> </w:t>
                                  </w:r>
                                  <w:r>
                                    <w:rPr>
                                      <w:w w:val="105"/>
                                      <w:sz w:val="11"/>
                                    </w:rPr>
                                    <w:t>en</w:t>
                                  </w:r>
                                  <w:r>
                                    <w:rPr>
                                      <w:spacing w:val="-2"/>
                                      <w:w w:val="105"/>
                                      <w:sz w:val="11"/>
                                    </w:rPr>
                                    <w:t xml:space="preserve"> </w:t>
                                  </w:r>
                                  <w:r>
                                    <w:rPr>
                                      <w:w w:val="105"/>
                                      <w:sz w:val="11"/>
                                    </w:rPr>
                                    <w:t>el</w:t>
                                  </w:r>
                                  <w:r>
                                    <w:rPr>
                                      <w:spacing w:val="-4"/>
                                      <w:w w:val="105"/>
                                      <w:sz w:val="11"/>
                                    </w:rPr>
                                    <w:t xml:space="preserve"> </w:t>
                                  </w:r>
                                  <w:r>
                                    <w:rPr>
                                      <w:w w:val="105"/>
                                      <w:sz w:val="11"/>
                                    </w:rPr>
                                    <w:t>ejercicio</w:t>
                                  </w:r>
                                  <w:r>
                                    <w:rPr>
                                      <w:spacing w:val="-4"/>
                                      <w:w w:val="105"/>
                                      <w:sz w:val="11"/>
                                    </w:rPr>
                                    <w:t xml:space="preserve"> </w:t>
                                  </w:r>
                                  <w:r>
                                    <w:rPr>
                                      <w:w w:val="105"/>
                                      <w:sz w:val="11"/>
                                    </w:rPr>
                                    <w:t xml:space="preserve">(ver </w:t>
                                  </w:r>
                                  <w:r>
                                    <w:rPr>
                                      <w:b/>
                                      <w:w w:val="105"/>
                                      <w:sz w:val="11"/>
                                    </w:rPr>
                                    <w:t>nota</w:t>
                                  </w:r>
                                  <w:r>
                                    <w:rPr>
                                      <w:b/>
                                      <w:spacing w:val="-6"/>
                                      <w:w w:val="105"/>
                                      <w:sz w:val="11"/>
                                    </w:rPr>
                                    <w:t xml:space="preserve"> </w:t>
                                  </w:r>
                                  <w:r>
                                    <w:rPr>
                                      <w:b/>
                                      <w:spacing w:val="-5"/>
                                      <w:w w:val="105"/>
                                      <w:sz w:val="11"/>
                                    </w:rPr>
                                    <w:t>11</w:t>
                                  </w:r>
                                  <w:r>
                                    <w:rPr>
                                      <w:spacing w:val="-5"/>
                                      <w:w w:val="105"/>
                                      <w:sz w:val="11"/>
                                    </w:rPr>
                                    <w:t>)</w:t>
                                  </w:r>
                                </w:p>
                              </w:tc>
                              <w:tc>
                                <w:tcPr>
                                  <w:tcW w:w="1123" w:type="dxa"/>
                                </w:tcPr>
                                <w:p w14:paraId="64C0A638" w14:textId="77777777" w:rsidR="00E26490" w:rsidRDefault="009C046C">
                                  <w:pPr>
                                    <w:pStyle w:val="TableParagraph"/>
                                    <w:spacing w:before="11"/>
                                    <w:ind w:left="445"/>
                                    <w:jc w:val="left"/>
                                    <w:rPr>
                                      <w:sz w:val="11"/>
                                    </w:rPr>
                                  </w:pPr>
                                  <w:r>
                                    <w:rPr>
                                      <w:spacing w:val="-2"/>
                                      <w:w w:val="105"/>
                                      <w:sz w:val="11"/>
                                    </w:rPr>
                                    <w:t>96.151,61</w:t>
                                  </w:r>
                                </w:p>
                              </w:tc>
                              <w:tc>
                                <w:tcPr>
                                  <w:tcW w:w="831" w:type="dxa"/>
                                </w:tcPr>
                                <w:p w14:paraId="4DB5A728" w14:textId="77777777" w:rsidR="00E26490" w:rsidRDefault="009C046C">
                                  <w:pPr>
                                    <w:pStyle w:val="TableParagraph"/>
                                    <w:spacing w:before="11"/>
                                    <w:ind w:right="93"/>
                                    <w:rPr>
                                      <w:sz w:val="11"/>
                                    </w:rPr>
                                  </w:pPr>
                                  <w:r>
                                    <w:rPr>
                                      <w:spacing w:val="-4"/>
                                      <w:w w:val="105"/>
                                      <w:sz w:val="11"/>
                                    </w:rPr>
                                    <w:t>0,00</w:t>
                                  </w:r>
                                </w:p>
                              </w:tc>
                              <w:tc>
                                <w:tcPr>
                                  <w:tcW w:w="1297" w:type="dxa"/>
                                </w:tcPr>
                                <w:p w14:paraId="4CDA8A30" w14:textId="77777777" w:rsidR="00E26490" w:rsidRDefault="009C046C">
                                  <w:pPr>
                                    <w:pStyle w:val="TableParagraph"/>
                                    <w:spacing w:before="11"/>
                                    <w:ind w:left="735"/>
                                    <w:jc w:val="left"/>
                                    <w:rPr>
                                      <w:sz w:val="11"/>
                                    </w:rPr>
                                  </w:pPr>
                                  <w:r>
                                    <w:rPr>
                                      <w:spacing w:val="-4"/>
                                      <w:w w:val="105"/>
                                      <w:sz w:val="11"/>
                                    </w:rPr>
                                    <w:t>0,00</w:t>
                                  </w:r>
                                </w:p>
                              </w:tc>
                              <w:tc>
                                <w:tcPr>
                                  <w:tcW w:w="624" w:type="dxa"/>
                                </w:tcPr>
                                <w:p w14:paraId="76F43969" w14:textId="77777777" w:rsidR="00E26490" w:rsidRDefault="009C046C">
                                  <w:pPr>
                                    <w:pStyle w:val="TableParagraph"/>
                                    <w:spacing w:before="11"/>
                                    <w:ind w:right="37"/>
                                    <w:rPr>
                                      <w:sz w:val="11"/>
                                    </w:rPr>
                                  </w:pPr>
                                  <w:r>
                                    <w:rPr>
                                      <w:spacing w:val="-4"/>
                                      <w:w w:val="105"/>
                                      <w:sz w:val="11"/>
                                    </w:rPr>
                                    <w:t>0,00</w:t>
                                  </w:r>
                                </w:p>
                              </w:tc>
                              <w:tc>
                                <w:tcPr>
                                  <w:tcW w:w="68" w:type="dxa"/>
                                </w:tcPr>
                                <w:p w14:paraId="124B7984" w14:textId="77777777" w:rsidR="00E26490" w:rsidRDefault="00E26490">
                                  <w:pPr>
                                    <w:pStyle w:val="TableParagraph"/>
                                    <w:jc w:val="left"/>
                                    <w:rPr>
                                      <w:rFonts w:ascii="Times New Roman"/>
                                      <w:sz w:val="12"/>
                                    </w:rPr>
                                  </w:pPr>
                                </w:p>
                              </w:tc>
                              <w:tc>
                                <w:tcPr>
                                  <w:tcW w:w="1287" w:type="dxa"/>
                                </w:tcPr>
                                <w:p w14:paraId="748186E8" w14:textId="77777777" w:rsidR="00E26490" w:rsidRDefault="009C046C">
                                  <w:pPr>
                                    <w:pStyle w:val="TableParagraph"/>
                                    <w:spacing w:before="11"/>
                                    <w:ind w:left="723"/>
                                    <w:jc w:val="left"/>
                                    <w:rPr>
                                      <w:sz w:val="11"/>
                                    </w:rPr>
                                  </w:pPr>
                                  <w:r>
                                    <w:rPr>
                                      <w:spacing w:val="-4"/>
                                      <w:w w:val="105"/>
                                      <w:sz w:val="11"/>
                                    </w:rPr>
                                    <w:t>0,00</w:t>
                                  </w:r>
                                </w:p>
                              </w:tc>
                              <w:tc>
                                <w:tcPr>
                                  <w:tcW w:w="612" w:type="dxa"/>
                                </w:tcPr>
                                <w:p w14:paraId="282156D6" w14:textId="77777777" w:rsidR="00E26490" w:rsidRDefault="009C046C">
                                  <w:pPr>
                                    <w:pStyle w:val="TableParagraph"/>
                                    <w:spacing w:before="11"/>
                                    <w:ind w:right="27"/>
                                    <w:rPr>
                                      <w:sz w:val="11"/>
                                    </w:rPr>
                                  </w:pPr>
                                  <w:r>
                                    <w:rPr>
                                      <w:spacing w:val="-4"/>
                                      <w:w w:val="105"/>
                                      <w:sz w:val="11"/>
                                    </w:rPr>
                                    <w:t>0,00</w:t>
                                  </w:r>
                                </w:p>
                              </w:tc>
                              <w:tc>
                                <w:tcPr>
                                  <w:tcW w:w="859" w:type="dxa"/>
                                </w:tcPr>
                                <w:p w14:paraId="220D2098" w14:textId="77777777" w:rsidR="00E26490" w:rsidRDefault="009C046C">
                                  <w:pPr>
                                    <w:pStyle w:val="TableParagraph"/>
                                    <w:spacing w:before="11"/>
                                    <w:ind w:right="61"/>
                                    <w:rPr>
                                      <w:sz w:val="11"/>
                                    </w:rPr>
                                  </w:pPr>
                                  <w:r>
                                    <w:rPr>
                                      <w:spacing w:val="-2"/>
                                      <w:w w:val="105"/>
                                      <w:sz w:val="11"/>
                                    </w:rPr>
                                    <w:t>96.151,61</w:t>
                                  </w:r>
                                </w:p>
                              </w:tc>
                            </w:tr>
                            <w:tr w:rsidR="00E26490" w14:paraId="6AF95CC2" w14:textId="77777777">
                              <w:trPr>
                                <w:trHeight w:val="238"/>
                              </w:trPr>
                              <w:tc>
                                <w:tcPr>
                                  <w:tcW w:w="2510" w:type="dxa"/>
                                  <w:tcBorders>
                                    <w:bottom w:val="single" w:sz="4" w:space="0" w:color="000000"/>
                                  </w:tcBorders>
                                </w:tcPr>
                                <w:p w14:paraId="080690FC" w14:textId="77777777" w:rsidR="00E26490" w:rsidRDefault="009C046C">
                                  <w:pPr>
                                    <w:pStyle w:val="TableParagraph"/>
                                    <w:spacing w:before="34"/>
                                    <w:ind w:left="19"/>
                                    <w:jc w:val="left"/>
                                    <w:rPr>
                                      <w:sz w:val="11"/>
                                    </w:rPr>
                                  </w:pPr>
                                  <w:r>
                                    <w:rPr>
                                      <w:sz w:val="11"/>
                                    </w:rPr>
                                    <w:t>Compensación</w:t>
                                  </w:r>
                                  <w:r>
                                    <w:rPr>
                                      <w:spacing w:val="22"/>
                                      <w:sz w:val="11"/>
                                    </w:rPr>
                                    <w:t xml:space="preserve"> </w:t>
                                  </w:r>
                                  <w:r>
                                    <w:rPr>
                                      <w:sz w:val="11"/>
                                    </w:rPr>
                                    <w:t>bases</w:t>
                                  </w:r>
                                  <w:r>
                                    <w:rPr>
                                      <w:spacing w:val="16"/>
                                      <w:sz w:val="11"/>
                                    </w:rPr>
                                    <w:t xml:space="preserve"> </w:t>
                                  </w:r>
                                  <w:r>
                                    <w:rPr>
                                      <w:spacing w:val="-2"/>
                                      <w:sz w:val="11"/>
                                    </w:rPr>
                                    <w:t>negativas</w:t>
                                  </w:r>
                                </w:p>
                              </w:tc>
                              <w:tc>
                                <w:tcPr>
                                  <w:tcW w:w="1123" w:type="dxa"/>
                                  <w:tcBorders>
                                    <w:bottom w:val="single" w:sz="4" w:space="0" w:color="000000"/>
                                  </w:tcBorders>
                                </w:tcPr>
                                <w:p w14:paraId="7EF4DB40" w14:textId="77777777" w:rsidR="00E26490" w:rsidRDefault="009C046C">
                                  <w:pPr>
                                    <w:pStyle w:val="TableParagraph"/>
                                    <w:spacing w:before="34"/>
                                    <w:ind w:left="712"/>
                                    <w:jc w:val="left"/>
                                    <w:rPr>
                                      <w:sz w:val="11"/>
                                    </w:rPr>
                                  </w:pPr>
                                  <w:r>
                                    <w:rPr>
                                      <w:spacing w:val="-4"/>
                                      <w:w w:val="105"/>
                                      <w:sz w:val="11"/>
                                    </w:rPr>
                                    <w:t>0,00</w:t>
                                  </w:r>
                                </w:p>
                              </w:tc>
                              <w:tc>
                                <w:tcPr>
                                  <w:tcW w:w="831" w:type="dxa"/>
                                  <w:tcBorders>
                                    <w:bottom w:val="single" w:sz="4" w:space="0" w:color="000000"/>
                                  </w:tcBorders>
                                </w:tcPr>
                                <w:p w14:paraId="128C1FF0" w14:textId="77777777" w:rsidR="00E26490" w:rsidRDefault="009C046C">
                                  <w:pPr>
                                    <w:pStyle w:val="TableParagraph"/>
                                    <w:spacing w:before="34"/>
                                    <w:ind w:right="94"/>
                                    <w:rPr>
                                      <w:sz w:val="11"/>
                                    </w:rPr>
                                  </w:pPr>
                                  <w:r>
                                    <w:rPr>
                                      <w:spacing w:val="-2"/>
                                      <w:w w:val="105"/>
                                      <w:sz w:val="11"/>
                                    </w:rPr>
                                    <w:t>105.359,06</w:t>
                                  </w:r>
                                </w:p>
                              </w:tc>
                              <w:tc>
                                <w:tcPr>
                                  <w:tcW w:w="1297" w:type="dxa"/>
                                  <w:tcBorders>
                                    <w:bottom w:val="single" w:sz="4" w:space="0" w:color="000000"/>
                                  </w:tcBorders>
                                </w:tcPr>
                                <w:p w14:paraId="24B1ED11" w14:textId="77777777" w:rsidR="00E26490" w:rsidRDefault="009C046C">
                                  <w:pPr>
                                    <w:pStyle w:val="TableParagraph"/>
                                    <w:spacing w:before="34"/>
                                    <w:ind w:left="735"/>
                                    <w:jc w:val="left"/>
                                    <w:rPr>
                                      <w:sz w:val="11"/>
                                    </w:rPr>
                                  </w:pPr>
                                  <w:r>
                                    <w:rPr>
                                      <w:spacing w:val="-4"/>
                                      <w:w w:val="105"/>
                                      <w:sz w:val="11"/>
                                    </w:rPr>
                                    <w:t>0,00</w:t>
                                  </w:r>
                                </w:p>
                              </w:tc>
                              <w:tc>
                                <w:tcPr>
                                  <w:tcW w:w="624" w:type="dxa"/>
                                  <w:tcBorders>
                                    <w:bottom w:val="single" w:sz="4" w:space="0" w:color="000000"/>
                                  </w:tcBorders>
                                </w:tcPr>
                                <w:p w14:paraId="58E06577" w14:textId="77777777" w:rsidR="00E26490" w:rsidRDefault="009C046C">
                                  <w:pPr>
                                    <w:pStyle w:val="TableParagraph"/>
                                    <w:spacing w:before="34"/>
                                    <w:ind w:right="37"/>
                                    <w:rPr>
                                      <w:sz w:val="11"/>
                                    </w:rPr>
                                  </w:pPr>
                                  <w:r>
                                    <w:rPr>
                                      <w:spacing w:val="-4"/>
                                      <w:w w:val="105"/>
                                      <w:sz w:val="11"/>
                                    </w:rPr>
                                    <w:t>0,00</w:t>
                                  </w:r>
                                </w:p>
                              </w:tc>
                              <w:tc>
                                <w:tcPr>
                                  <w:tcW w:w="68" w:type="dxa"/>
                                  <w:tcBorders>
                                    <w:bottom w:val="single" w:sz="4" w:space="0" w:color="000000"/>
                                  </w:tcBorders>
                                </w:tcPr>
                                <w:p w14:paraId="33A15A3A" w14:textId="77777777" w:rsidR="00E26490" w:rsidRDefault="00E26490">
                                  <w:pPr>
                                    <w:pStyle w:val="TableParagraph"/>
                                    <w:jc w:val="left"/>
                                    <w:rPr>
                                      <w:rFonts w:ascii="Times New Roman"/>
                                      <w:sz w:val="14"/>
                                    </w:rPr>
                                  </w:pPr>
                                </w:p>
                              </w:tc>
                              <w:tc>
                                <w:tcPr>
                                  <w:tcW w:w="1287" w:type="dxa"/>
                                  <w:tcBorders>
                                    <w:bottom w:val="single" w:sz="4" w:space="0" w:color="000000"/>
                                  </w:tcBorders>
                                </w:tcPr>
                                <w:p w14:paraId="500F2E4C" w14:textId="77777777" w:rsidR="00E26490" w:rsidRDefault="009C046C">
                                  <w:pPr>
                                    <w:pStyle w:val="TableParagraph"/>
                                    <w:spacing w:before="34"/>
                                    <w:ind w:left="723"/>
                                    <w:jc w:val="left"/>
                                    <w:rPr>
                                      <w:sz w:val="11"/>
                                    </w:rPr>
                                  </w:pPr>
                                  <w:r>
                                    <w:rPr>
                                      <w:spacing w:val="-4"/>
                                      <w:w w:val="105"/>
                                      <w:sz w:val="11"/>
                                    </w:rPr>
                                    <w:t>0,00</w:t>
                                  </w:r>
                                </w:p>
                              </w:tc>
                              <w:tc>
                                <w:tcPr>
                                  <w:tcW w:w="612" w:type="dxa"/>
                                  <w:tcBorders>
                                    <w:bottom w:val="single" w:sz="4" w:space="0" w:color="000000"/>
                                  </w:tcBorders>
                                </w:tcPr>
                                <w:p w14:paraId="71700188" w14:textId="77777777" w:rsidR="00E26490" w:rsidRDefault="009C046C">
                                  <w:pPr>
                                    <w:pStyle w:val="TableParagraph"/>
                                    <w:spacing w:before="34"/>
                                    <w:ind w:right="27"/>
                                    <w:rPr>
                                      <w:sz w:val="11"/>
                                    </w:rPr>
                                  </w:pPr>
                                  <w:r>
                                    <w:rPr>
                                      <w:spacing w:val="-4"/>
                                      <w:w w:val="105"/>
                                      <w:sz w:val="11"/>
                                    </w:rPr>
                                    <w:t>0,00</w:t>
                                  </w:r>
                                </w:p>
                              </w:tc>
                              <w:tc>
                                <w:tcPr>
                                  <w:tcW w:w="859" w:type="dxa"/>
                                  <w:tcBorders>
                                    <w:bottom w:val="single" w:sz="4" w:space="0" w:color="000000"/>
                                  </w:tcBorders>
                                </w:tcPr>
                                <w:p w14:paraId="70F7BC22" w14:textId="77777777" w:rsidR="00E26490" w:rsidRDefault="009C046C">
                                  <w:pPr>
                                    <w:pStyle w:val="TableParagraph"/>
                                    <w:spacing w:before="34"/>
                                    <w:ind w:right="28"/>
                                    <w:rPr>
                                      <w:sz w:val="11"/>
                                    </w:rPr>
                                  </w:pPr>
                                  <w:r>
                                    <w:rPr>
                                      <w:spacing w:val="-2"/>
                                      <w:w w:val="105"/>
                                      <w:sz w:val="11"/>
                                    </w:rPr>
                                    <w:t>(105.359,06)</w:t>
                                  </w:r>
                                </w:p>
                              </w:tc>
                            </w:tr>
                            <w:tr w:rsidR="00E26490" w14:paraId="2B469324" w14:textId="77777777">
                              <w:trPr>
                                <w:trHeight w:val="156"/>
                              </w:trPr>
                              <w:tc>
                                <w:tcPr>
                                  <w:tcW w:w="2510" w:type="dxa"/>
                                  <w:tcBorders>
                                    <w:top w:val="single" w:sz="4" w:space="0" w:color="000000"/>
                                    <w:bottom w:val="single" w:sz="4" w:space="0" w:color="000000"/>
                                  </w:tcBorders>
                                  <w:shd w:val="clear" w:color="auto" w:fill="D9D9D9"/>
                                </w:tcPr>
                                <w:p w14:paraId="7B687AC8" w14:textId="77777777" w:rsidR="00E26490" w:rsidRDefault="009C046C">
                                  <w:pPr>
                                    <w:pStyle w:val="TableParagraph"/>
                                    <w:spacing w:line="136" w:lineRule="exact"/>
                                    <w:ind w:left="19"/>
                                    <w:jc w:val="left"/>
                                    <w:rPr>
                                      <w:b/>
                                      <w:sz w:val="11"/>
                                    </w:rPr>
                                  </w:pPr>
                                  <w:r>
                                    <w:rPr>
                                      <w:b/>
                                      <w:sz w:val="11"/>
                                    </w:rPr>
                                    <w:t>Base</w:t>
                                  </w:r>
                                  <w:r>
                                    <w:rPr>
                                      <w:b/>
                                      <w:spacing w:val="9"/>
                                      <w:sz w:val="11"/>
                                    </w:rPr>
                                    <w:t xml:space="preserve"> </w:t>
                                  </w:r>
                                  <w:r>
                                    <w:rPr>
                                      <w:b/>
                                      <w:sz w:val="11"/>
                                    </w:rPr>
                                    <w:t>imponible</w:t>
                                  </w:r>
                                  <w:r>
                                    <w:rPr>
                                      <w:b/>
                                      <w:spacing w:val="9"/>
                                      <w:sz w:val="11"/>
                                    </w:rPr>
                                    <w:t xml:space="preserve"> </w:t>
                                  </w:r>
                                  <w:r>
                                    <w:rPr>
                                      <w:b/>
                                      <w:sz w:val="11"/>
                                    </w:rPr>
                                    <w:t>(resultado</w:t>
                                  </w:r>
                                  <w:r>
                                    <w:rPr>
                                      <w:b/>
                                      <w:spacing w:val="8"/>
                                      <w:sz w:val="11"/>
                                    </w:rPr>
                                    <w:t xml:space="preserve"> </w:t>
                                  </w:r>
                                  <w:r>
                                    <w:rPr>
                                      <w:b/>
                                      <w:spacing w:val="-2"/>
                                      <w:sz w:val="11"/>
                                    </w:rPr>
                                    <w:t>fiscal)</w:t>
                                  </w:r>
                                </w:p>
                              </w:tc>
                              <w:tc>
                                <w:tcPr>
                                  <w:tcW w:w="1123" w:type="dxa"/>
                                  <w:tcBorders>
                                    <w:top w:val="single" w:sz="4" w:space="0" w:color="000000"/>
                                    <w:bottom w:val="single" w:sz="4" w:space="0" w:color="000000"/>
                                  </w:tcBorders>
                                  <w:shd w:val="clear" w:color="auto" w:fill="D9D9D9"/>
                                </w:tcPr>
                                <w:p w14:paraId="723B31AE" w14:textId="77777777" w:rsidR="00E26490" w:rsidRDefault="00E26490">
                                  <w:pPr>
                                    <w:pStyle w:val="TableParagraph"/>
                                    <w:jc w:val="left"/>
                                    <w:rPr>
                                      <w:rFonts w:ascii="Times New Roman"/>
                                      <w:sz w:val="10"/>
                                    </w:rPr>
                                  </w:pPr>
                                </w:p>
                              </w:tc>
                              <w:tc>
                                <w:tcPr>
                                  <w:tcW w:w="831" w:type="dxa"/>
                                  <w:tcBorders>
                                    <w:top w:val="single" w:sz="4" w:space="0" w:color="000000"/>
                                    <w:bottom w:val="single" w:sz="4" w:space="0" w:color="000000"/>
                                  </w:tcBorders>
                                  <w:shd w:val="clear" w:color="auto" w:fill="D9D9D9"/>
                                </w:tcPr>
                                <w:p w14:paraId="63EDD71F" w14:textId="77777777" w:rsidR="00E26490" w:rsidRDefault="00E26490">
                                  <w:pPr>
                                    <w:pStyle w:val="TableParagraph"/>
                                    <w:jc w:val="left"/>
                                    <w:rPr>
                                      <w:rFonts w:ascii="Times New Roman"/>
                                      <w:sz w:val="10"/>
                                    </w:rPr>
                                  </w:pPr>
                                </w:p>
                              </w:tc>
                              <w:tc>
                                <w:tcPr>
                                  <w:tcW w:w="1297" w:type="dxa"/>
                                  <w:tcBorders>
                                    <w:top w:val="single" w:sz="4" w:space="0" w:color="000000"/>
                                    <w:bottom w:val="single" w:sz="4" w:space="0" w:color="000000"/>
                                  </w:tcBorders>
                                  <w:shd w:val="clear" w:color="auto" w:fill="D9D9D9"/>
                                </w:tcPr>
                                <w:p w14:paraId="3662A44B" w14:textId="77777777" w:rsidR="00E26490" w:rsidRDefault="00E26490">
                                  <w:pPr>
                                    <w:pStyle w:val="TableParagraph"/>
                                    <w:jc w:val="left"/>
                                    <w:rPr>
                                      <w:rFonts w:ascii="Times New Roman"/>
                                      <w:sz w:val="10"/>
                                    </w:rPr>
                                  </w:pPr>
                                </w:p>
                              </w:tc>
                              <w:tc>
                                <w:tcPr>
                                  <w:tcW w:w="624" w:type="dxa"/>
                                  <w:tcBorders>
                                    <w:top w:val="single" w:sz="4" w:space="0" w:color="000000"/>
                                    <w:bottom w:val="single" w:sz="4" w:space="0" w:color="000000"/>
                                  </w:tcBorders>
                                  <w:shd w:val="clear" w:color="auto" w:fill="D9D9D9"/>
                                </w:tcPr>
                                <w:p w14:paraId="01459788" w14:textId="77777777" w:rsidR="00E26490" w:rsidRDefault="00E26490">
                                  <w:pPr>
                                    <w:pStyle w:val="TableParagraph"/>
                                    <w:jc w:val="left"/>
                                    <w:rPr>
                                      <w:rFonts w:ascii="Times New Roman"/>
                                      <w:sz w:val="10"/>
                                    </w:rPr>
                                  </w:pPr>
                                </w:p>
                              </w:tc>
                              <w:tc>
                                <w:tcPr>
                                  <w:tcW w:w="68" w:type="dxa"/>
                                  <w:tcBorders>
                                    <w:top w:val="single" w:sz="4" w:space="0" w:color="000000"/>
                                    <w:bottom w:val="single" w:sz="4" w:space="0" w:color="000000"/>
                                  </w:tcBorders>
                                  <w:shd w:val="clear" w:color="auto" w:fill="D9D9D9"/>
                                </w:tcPr>
                                <w:p w14:paraId="65D2FE6B" w14:textId="77777777" w:rsidR="00E26490" w:rsidRDefault="00E26490">
                                  <w:pPr>
                                    <w:pStyle w:val="TableParagraph"/>
                                    <w:jc w:val="left"/>
                                    <w:rPr>
                                      <w:rFonts w:ascii="Times New Roman"/>
                                      <w:sz w:val="10"/>
                                    </w:rPr>
                                  </w:pPr>
                                </w:p>
                              </w:tc>
                              <w:tc>
                                <w:tcPr>
                                  <w:tcW w:w="1287" w:type="dxa"/>
                                  <w:tcBorders>
                                    <w:top w:val="single" w:sz="4" w:space="0" w:color="000000"/>
                                    <w:bottom w:val="single" w:sz="4" w:space="0" w:color="000000"/>
                                  </w:tcBorders>
                                  <w:shd w:val="clear" w:color="auto" w:fill="D9D9D9"/>
                                </w:tcPr>
                                <w:p w14:paraId="6A7729AF" w14:textId="77777777" w:rsidR="00E26490" w:rsidRDefault="00E26490">
                                  <w:pPr>
                                    <w:pStyle w:val="TableParagraph"/>
                                    <w:jc w:val="left"/>
                                    <w:rPr>
                                      <w:rFonts w:ascii="Times New Roman"/>
                                      <w:sz w:val="10"/>
                                    </w:rPr>
                                  </w:pPr>
                                </w:p>
                              </w:tc>
                              <w:tc>
                                <w:tcPr>
                                  <w:tcW w:w="612" w:type="dxa"/>
                                  <w:tcBorders>
                                    <w:top w:val="single" w:sz="4" w:space="0" w:color="000000"/>
                                    <w:bottom w:val="single" w:sz="4" w:space="0" w:color="000000"/>
                                  </w:tcBorders>
                                  <w:shd w:val="clear" w:color="auto" w:fill="D9D9D9"/>
                                </w:tcPr>
                                <w:p w14:paraId="78870992" w14:textId="77777777" w:rsidR="00E26490" w:rsidRDefault="00E26490">
                                  <w:pPr>
                                    <w:pStyle w:val="TableParagraph"/>
                                    <w:jc w:val="left"/>
                                    <w:rPr>
                                      <w:rFonts w:ascii="Times New Roman"/>
                                      <w:sz w:val="10"/>
                                    </w:rPr>
                                  </w:pPr>
                                </w:p>
                              </w:tc>
                              <w:tc>
                                <w:tcPr>
                                  <w:tcW w:w="859" w:type="dxa"/>
                                  <w:tcBorders>
                                    <w:top w:val="single" w:sz="4" w:space="0" w:color="000000"/>
                                    <w:bottom w:val="single" w:sz="4" w:space="0" w:color="000000"/>
                                  </w:tcBorders>
                                  <w:shd w:val="clear" w:color="auto" w:fill="D9D9D9"/>
                                </w:tcPr>
                                <w:p w14:paraId="6F870E90" w14:textId="77777777" w:rsidR="00E26490" w:rsidRDefault="009C046C">
                                  <w:pPr>
                                    <w:pStyle w:val="TableParagraph"/>
                                    <w:spacing w:line="136" w:lineRule="exact"/>
                                    <w:ind w:right="70"/>
                                    <w:rPr>
                                      <w:b/>
                                      <w:sz w:val="11"/>
                                    </w:rPr>
                                  </w:pPr>
                                  <w:r>
                                    <w:rPr>
                                      <w:b/>
                                      <w:spacing w:val="-4"/>
                                      <w:w w:val="105"/>
                                      <w:sz w:val="11"/>
                                    </w:rPr>
                                    <w:t>0,00</w:t>
                                  </w:r>
                                </w:p>
                              </w:tc>
                            </w:tr>
                          </w:tbl>
                          <w:p w14:paraId="4D87840D"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5008B152" id="Textbox 297" o:spid="_x0000_s1134" type="#_x0000_t202" style="position:absolute;left:0;text-align:left;margin-left:82.4pt;margin-top:3.5pt;width:466.4pt;height:70.25pt;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" filled="f" stroked="f">
                <v:textbox inset="0,0,0,0">
                  <w:txbxContent>
                    <w:tbl>
                      <w:tblPr>
                        <w:tblStyle w:val="TableNormal"/>
                        <w:tblW w:w="0" w:type="auto"/>
                        <w:tblInd w:w="67" w:type="dxa"/>
                        <w:tblLayout w:type="fixed"/>
                        <w:tblLook w:val="01E0" w:firstRow="1" w:lastRow="1" w:firstColumn="1" w:lastColumn="1" w:noHBand="0" w:noVBand="0"/>
                      </w:tblPr>
                      <w:tblGrid>
                        <w:gridCol w:w="2510"/>
                        <w:gridCol w:w="1123"/>
                        <w:gridCol w:w="831"/>
                        <w:gridCol w:w="1297"/>
                        <w:gridCol w:w="624"/>
                        <w:gridCol w:w="140"/>
                        <w:gridCol w:w="1287"/>
                        <w:gridCol w:w="612"/>
                        <w:gridCol w:w="859"/>
                      </w:tblGrid>
                      <w:tr w:rsidR="00E26490" w14:paraId="2B06B1C6" w14:textId="77777777">
                        <w:trPr>
                          <w:trHeight w:val="156"/>
                        </w:trPr>
                        <w:tc>
                          <w:tcPr>
                            <w:tcW w:w="2510" w:type="dxa"/>
                          </w:tcPr>
                          <w:p w14:paraId="15113817" w14:textId="77777777" w:rsidR="00E26490" w:rsidRDefault="00E26490">
                            <w:pPr>
                              <w:pStyle w:val="TableParagraph"/>
                              <w:jc w:val="left"/>
                              <w:rPr>
                                <w:rFonts w:ascii="Times New Roman"/>
                                <w:sz w:val="10"/>
                              </w:rPr>
                            </w:pPr>
                          </w:p>
                        </w:tc>
                        <w:tc>
                          <w:tcPr>
                            <w:tcW w:w="1123" w:type="dxa"/>
                            <w:tcBorders>
                              <w:top w:val="single" w:sz="4" w:space="0" w:color="000000"/>
                              <w:bottom w:val="single" w:sz="4" w:space="0" w:color="000000"/>
                            </w:tcBorders>
                            <w:shd w:val="clear" w:color="auto" w:fill="D9D9D9"/>
                          </w:tcPr>
                          <w:p w14:paraId="50A18519" w14:textId="77777777" w:rsidR="00E26490" w:rsidRDefault="009C046C">
                            <w:pPr>
                              <w:pStyle w:val="TableParagraph"/>
                              <w:tabs>
                                <w:tab w:val="left" w:pos="1031"/>
                              </w:tabs>
                              <w:spacing w:line="137" w:lineRule="exact"/>
                              <w:ind w:left="206"/>
                              <w:jc w:val="left"/>
                              <w:rPr>
                                <w:b/>
                                <w:sz w:val="11"/>
                              </w:rPr>
                            </w:pPr>
                            <w:r>
                              <w:rPr>
                                <w:b/>
                                <w:spacing w:val="-2"/>
                                <w:w w:val="105"/>
                                <w:sz w:val="11"/>
                              </w:rPr>
                              <w:t>Aumentos</w:t>
                            </w:r>
                            <w:r>
                              <w:rPr>
                                <w:b/>
                                <w:sz w:val="11"/>
                              </w:rPr>
                              <w:tab/>
                            </w:r>
                            <w:r>
                              <w:rPr>
                                <w:b/>
                                <w:spacing w:val="-10"/>
                                <w:w w:val="105"/>
                                <w:sz w:val="11"/>
                              </w:rPr>
                              <w:t>D</w:t>
                            </w:r>
                          </w:p>
                        </w:tc>
                        <w:tc>
                          <w:tcPr>
                            <w:tcW w:w="831" w:type="dxa"/>
                            <w:tcBorders>
                              <w:bottom w:val="single" w:sz="4" w:space="0" w:color="000000"/>
                              <w:right w:val="single" w:sz="48" w:space="0" w:color="FFFFFF"/>
                            </w:tcBorders>
                            <w:shd w:val="clear" w:color="auto" w:fill="D9D9D9"/>
                          </w:tcPr>
                          <w:p w14:paraId="5F7BF981" w14:textId="77777777" w:rsidR="00E26490" w:rsidRDefault="009C046C">
                            <w:pPr>
                              <w:pStyle w:val="TableParagraph"/>
                              <w:spacing w:line="137" w:lineRule="exact"/>
                              <w:ind w:right="92"/>
                              <w:rPr>
                                <w:b/>
                                <w:sz w:val="11"/>
                              </w:rPr>
                            </w:pPr>
                            <w:proofErr w:type="spellStart"/>
                            <w:r>
                              <w:rPr>
                                <w:b/>
                                <w:spacing w:val="-2"/>
                                <w:w w:val="105"/>
                                <w:sz w:val="11"/>
                              </w:rPr>
                              <w:t>sminuciones</w:t>
                            </w:r>
                            <w:proofErr w:type="spellEnd"/>
                          </w:p>
                        </w:tc>
                        <w:tc>
                          <w:tcPr>
                            <w:tcW w:w="1297" w:type="dxa"/>
                            <w:tcBorders>
                              <w:top w:val="single" w:sz="4" w:space="0" w:color="000000"/>
                              <w:left w:val="single" w:sz="48" w:space="0" w:color="FFFFFF"/>
                              <w:bottom w:val="single" w:sz="4" w:space="0" w:color="000000"/>
                            </w:tcBorders>
                            <w:shd w:val="clear" w:color="auto" w:fill="D9D9D9"/>
                          </w:tcPr>
                          <w:p w14:paraId="321FB982" w14:textId="77777777" w:rsidR="00E26490" w:rsidRDefault="009C046C">
                            <w:pPr>
                              <w:pStyle w:val="TableParagraph"/>
                              <w:tabs>
                                <w:tab w:val="left" w:pos="994"/>
                              </w:tabs>
                              <w:spacing w:line="137" w:lineRule="exact"/>
                              <w:ind w:left="169" w:right="-29"/>
                              <w:jc w:val="left"/>
                              <w:rPr>
                                <w:b/>
                                <w:sz w:val="11"/>
                              </w:rPr>
                            </w:pPr>
                            <w:r>
                              <w:rPr>
                                <w:b/>
                                <w:spacing w:val="-2"/>
                                <w:w w:val="105"/>
                                <w:sz w:val="11"/>
                              </w:rPr>
                              <w:t>Aumentos</w:t>
                            </w:r>
                            <w:r>
                              <w:rPr>
                                <w:b/>
                                <w:sz w:val="11"/>
                              </w:rPr>
                              <w:tab/>
                            </w:r>
                            <w:proofErr w:type="spellStart"/>
                            <w:r>
                              <w:rPr>
                                <w:b/>
                                <w:spacing w:val="-5"/>
                                <w:w w:val="105"/>
                                <w:sz w:val="11"/>
                              </w:rPr>
                              <w:t>Dism</w:t>
                            </w:r>
                            <w:proofErr w:type="spellEnd"/>
                          </w:p>
                        </w:tc>
                        <w:tc>
                          <w:tcPr>
                            <w:tcW w:w="624" w:type="dxa"/>
                            <w:tcBorders>
                              <w:top w:val="single" w:sz="4" w:space="0" w:color="000000"/>
                              <w:bottom w:val="single" w:sz="4" w:space="0" w:color="000000"/>
                              <w:right w:val="single" w:sz="48" w:space="0" w:color="FFFFFF"/>
                            </w:tcBorders>
                            <w:shd w:val="clear" w:color="auto" w:fill="D9D9D9"/>
                          </w:tcPr>
                          <w:p w14:paraId="061C7C6F" w14:textId="77777777" w:rsidR="00E26490" w:rsidRDefault="009C046C">
                            <w:pPr>
                              <w:pStyle w:val="TableParagraph"/>
                              <w:spacing w:line="137" w:lineRule="exact"/>
                              <w:ind w:left="30"/>
                              <w:jc w:val="left"/>
                              <w:rPr>
                                <w:b/>
                                <w:sz w:val="11"/>
                              </w:rPr>
                            </w:pPr>
                            <w:proofErr w:type="spellStart"/>
                            <w:r>
                              <w:rPr>
                                <w:b/>
                                <w:spacing w:val="-2"/>
                                <w:w w:val="105"/>
                                <w:sz w:val="11"/>
                              </w:rPr>
                              <w:t>inuciones</w:t>
                            </w:r>
                            <w:proofErr w:type="spellEnd"/>
                          </w:p>
                        </w:tc>
                        <w:tc>
                          <w:tcPr>
                            <w:tcW w:w="68" w:type="dxa"/>
                            <w:tcBorders>
                              <w:left w:val="single" w:sz="48" w:space="0" w:color="FFFFFF"/>
                              <w:right w:val="single" w:sz="48" w:space="0" w:color="FFFFFF"/>
                            </w:tcBorders>
                            <w:shd w:val="clear" w:color="auto" w:fill="D9D9D9"/>
                          </w:tcPr>
                          <w:p w14:paraId="0DDE5763" w14:textId="77777777" w:rsidR="00E26490" w:rsidRDefault="00E26490">
                            <w:pPr>
                              <w:pStyle w:val="TableParagraph"/>
                              <w:jc w:val="left"/>
                              <w:rPr>
                                <w:rFonts w:ascii="Times New Roman"/>
                                <w:sz w:val="10"/>
                              </w:rPr>
                            </w:pPr>
                          </w:p>
                        </w:tc>
                        <w:tc>
                          <w:tcPr>
                            <w:tcW w:w="1287" w:type="dxa"/>
                            <w:tcBorders>
                              <w:top w:val="single" w:sz="4" w:space="0" w:color="000000"/>
                              <w:left w:val="single" w:sz="48" w:space="0" w:color="FFFFFF"/>
                              <w:bottom w:val="single" w:sz="4" w:space="0" w:color="000000"/>
                            </w:tcBorders>
                            <w:shd w:val="clear" w:color="auto" w:fill="D9D9D9"/>
                          </w:tcPr>
                          <w:p w14:paraId="25CB391F" w14:textId="77777777" w:rsidR="00E26490" w:rsidRDefault="009C046C">
                            <w:pPr>
                              <w:pStyle w:val="TableParagraph"/>
                              <w:tabs>
                                <w:tab w:val="left" w:pos="982"/>
                              </w:tabs>
                              <w:spacing w:line="137" w:lineRule="exact"/>
                              <w:ind w:left="-49" w:right="-29"/>
                              <w:jc w:val="left"/>
                              <w:rPr>
                                <w:b/>
                                <w:sz w:val="11"/>
                              </w:rPr>
                            </w:pPr>
                            <w:r>
                              <w:rPr>
                                <w:b/>
                                <w:color w:val="000000"/>
                                <w:spacing w:val="70"/>
                                <w:w w:val="105"/>
                                <w:sz w:val="11"/>
                                <w:shd w:val="clear" w:color="auto" w:fill="D9D9D9"/>
                              </w:rPr>
                              <w:t xml:space="preserve">  </w:t>
                            </w:r>
                            <w:r>
                              <w:rPr>
                                <w:b/>
                                <w:color w:val="000000"/>
                                <w:spacing w:val="-2"/>
                                <w:w w:val="105"/>
                                <w:sz w:val="11"/>
                                <w:shd w:val="clear" w:color="auto" w:fill="D9D9D9"/>
                              </w:rPr>
                              <w:t>Aumentos</w:t>
                            </w:r>
                            <w:r>
                              <w:rPr>
                                <w:b/>
                                <w:color w:val="000000"/>
                                <w:sz w:val="11"/>
                                <w:shd w:val="clear" w:color="auto" w:fill="D9D9D9"/>
                              </w:rPr>
                              <w:tab/>
                            </w:r>
                            <w:proofErr w:type="spellStart"/>
                            <w:r>
                              <w:rPr>
                                <w:b/>
                                <w:color w:val="000000"/>
                                <w:spacing w:val="-4"/>
                                <w:w w:val="105"/>
                                <w:sz w:val="11"/>
                                <w:shd w:val="clear" w:color="auto" w:fill="D9D9D9"/>
                              </w:rPr>
                              <w:t>Dism</w:t>
                            </w:r>
                            <w:proofErr w:type="spellEnd"/>
                          </w:p>
                        </w:tc>
                        <w:tc>
                          <w:tcPr>
                            <w:tcW w:w="612" w:type="dxa"/>
                            <w:tcBorders>
                              <w:top w:val="single" w:sz="4" w:space="0" w:color="000000"/>
                              <w:bottom w:val="single" w:sz="4" w:space="0" w:color="000000"/>
                            </w:tcBorders>
                            <w:shd w:val="clear" w:color="auto" w:fill="D9D9D9"/>
                          </w:tcPr>
                          <w:p w14:paraId="005B3108" w14:textId="77777777" w:rsidR="00E26490" w:rsidRDefault="009C046C">
                            <w:pPr>
                              <w:pStyle w:val="TableParagraph"/>
                              <w:spacing w:line="137" w:lineRule="exact"/>
                              <w:ind w:right="1"/>
                              <w:rPr>
                                <w:b/>
                                <w:sz w:val="11"/>
                              </w:rPr>
                            </w:pPr>
                            <w:proofErr w:type="spellStart"/>
                            <w:r>
                              <w:rPr>
                                <w:b/>
                                <w:color w:val="000000"/>
                                <w:spacing w:val="-2"/>
                                <w:w w:val="105"/>
                                <w:sz w:val="11"/>
                                <w:shd w:val="clear" w:color="auto" w:fill="D9D9D9"/>
                              </w:rPr>
                              <w:t>inuciones</w:t>
                            </w:r>
                            <w:proofErr w:type="spellEnd"/>
                            <w:r>
                              <w:rPr>
                                <w:b/>
                                <w:color w:val="000000"/>
                                <w:spacing w:val="40"/>
                                <w:w w:val="105"/>
                                <w:sz w:val="11"/>
                                <w:shd w:val="clear" w:color="auto" w:fill="D9D9D9"/>
                              </w:rPr>
                              <w:t xml:space="preserve"> </w:t>
                            </w:r>
                          </w:p>
                        </w:tc>
                        <w:tc>
                          <w:tcPr>
                            <w:tcW w:w="859" w:type="dxa"/>
                          </w:tcPr>
                          <w:p w14:paraId="4574C06B" w14:textId="77777777" w:rsidR="00E26490" w:rsidRDefault="00E26490">
                            <w:pPr>
                              <w:pStyle w:val="TableParagraph"/>
                              <w:jc w:val="left"/>
                              <w:rPr>
                                <w:rFonts w:ascii="Times New Roman"/>
                                <w:sz w:val="10"/>
                              </w:rPr>
                            </w:pPr>
                          </w:p>
                        </w:tc>
                      </w:tr>
                      <w:tr w:rsidR="00E26490" w14:paraId="31090700" w14:textId="77777777">
                        <w:trPr>
                          <w:trHeight w:val="224"/>
                        </w:trPr>
                        <w:tc>
                          <w:tcPr>
                            <w:tcW w:w="2510" w:type="dxa"/>
                          </w:tcPr>
                          <w:p w14:paraId="3ADEC62E" w14:textId="77777777" w:rsidR="00E26490" w:rsidRDefault="009C046C">
                            <w:pPr>
                              <w:pStyle w:val="TableParagraph"/>
                              <w:spacing w:before="46"/>
                              <w:ind w:left="19"/>
                              <w:jc w:val="left"/>
                              <w:rPr>
                                <w:sz w:val="11"/>
                              </w:rPr>
                            </w:pPr>
                            <w:r>
                              <w:rPr>
                                <w:w w:val="105"/>
                                <w:sz w:val="11"/>
                              </w:rPr>
                              <w:t>Impuesto</w:t>
                            </w:r>
                            <w:r>
                              <w:rPr>
                                <w:spacing w:val="-5"/>
                                <w:w w:val="105"/>
                                <w:sz w:val="11"/>
                              </w:rPr>
                              <w:t xml:space="preserve"> </w:t>
                            </w:r>
                            <w:r>
                              <w:rPr>
                                <w:w w:val="105"/>
                                <w:sz w:val="11"/>
                              </w:rPr>
                              <w:t>sobre</w:t>
                            </w:r>
                            <w:r>
                              <w:rPr>
                                <w:spacing w:val="-4"/>
                                <w:w w:val="105"/>
                                <w:sz w:val="11"/>
                              </w:rPr>
                              <w:t xml:space="preserve"> </w:t>
                            </w:r>
                            <w:r>
                              <w:rPr>
                                <w:spacing w:val="-2"/>
                                <w:w w:val="105"/>
                                <w:sz w:val="11"/>
                              </w:rPr>
                              <w:t>Sociedades</w:t>
                            </w:r>
                          </w:p>
                        </w:tc>
                        <w:tc>
                          <w:tcPr>
                            <w:tcW w:w="1123" w:type="dxa"/>
                            <w:tcBorders>
                              <w:top w:val="single" w:sz="4" w:space="0" w:color="000000"/>
                            </w:tcBorders>
                          </w:tcPr>
                          <w:p w14:paraId="0F65B6F8" w14:textId="77777777" w:rsidR="00E26490" w:rsidRDefault="009C046C">
                            <w:pPr>
                              <w:pStyle w:val="TableParagraph"/>
                              <w:spacing w:before="46"/>
                              <w:ind w:left="712"/>
                              <w:jc w:val="left"/>
                              <w:rPr>
                                <w:sz w:val="11"/>
                              </w:rPr>
                            </w:pPr>
                            <w:r>
                              <w:rPr>
                                <w:spacing w:val="-4"/>
                                <w:w w:val="105"/>
                                <w:sz w:val="11"/>
                              </w:rPr>
                              <w:t>0,00</w:t>
                            </w:r>
                          </w:p>
                        </w:tc>
                        <w:tc>
                          <w:tcPr>
                            <w:tcW w:w="831" w:type="dxa"/>
                            <w:tcBorders>
                              <w:top w:val="single" w:sz="4" w:space="0" w:color="000000"/>
                            </w:tcBorders>
                          </w:tcPr>
                          <w:p w14:paraId="4C28FCEB" w14:textId="77777777" w:rsidR="00E26490" w:rsidRDefault="009C046C">
                            <w:pPr>
                              <w:pStyle w:val="TableParagraph"/>
                              <w:spacing w:before="46"/>
                              <w:ind w:right="93"/>
                              <w:rPr>
                                <w:sz w:val="11"/>
                              </w:rPr>
                            </w:pPr>
                            <w:r>
                              <w:rPr>
                                <w:spacing w:val="-4"/>
                                <w:w w:val="105"/>
                                <w:sz w:val="11"/>
                              </w:rPr>
                              <w:t>0,00</w:t>
                            </w:r>
                          </w:p>
                        </w:tc>
                        <w:tc>
                          <w:tcPr>
                            <w:tcW w:w="1297" w:type="dxa"/>
                            <w:tcBorders>
                              <w:top w:val="single" w:sz="4" w:space="0" w:color="000000"/>
                            </w:tcBorders>
                          </w:tcPr>
                          <w:p w14:paraId="5B7B9F62" w14:textId="77777777" w:rsidR="00E26490" w:rsidRDefault="009C046C">
                            <w:pPr>
                              <w:pStyle w:val="TableParagraph"/>
                              <w:spacing w:before="46"/>
                              <w:ind w:left="735"/>
                              <w:jc w:val="left"/>
                              <w:rPr>
                                <w:sz w:val="11"/>
                              </w:rPr>
                            </w:pPr>
                            <w:r>
                              <w:rPr>
                                <w:spacing w:val="-4"/>
                                <w:w w:val="105"/>
                                <w:sz w:val="11"/>
                              </w:rPr>
                              <w:t>0,00</w:t>
                            </w:r>
                          </w:p>
                        </w:tc>
                        <w:tc>
                          <w:tcPr>
                            <w:tcW w:w="624" w:type="dxa"/>
                            <w:tcBorders>
                              <w:top w:val="single" w:sz="4" w:space="0" w:color="000000"/>
                              <w:right w:val="single" w:sz="48" w:space="0" w:color="FFFFFF"/>
                            </w:tcBorders>
                          </w:tcPr>
                          <w:p w14:paraId="309E4E8A" w14:textId="77777777" w:rsidR="00E26490" w:rsidRDefault="009C046C">
                            <w:pPr>
                              <w:pStyle w:val="TableParagraph"/>
                              <w:spacing w:before="46"/>
                              <w:ind w:right="-29"/>
                              <w:rPr>
                                <w:sz w:val="11"/>
                              </w:rPr>
                            </w:pPr>
                            <w:r>
                              <w:rPr>
                                <w:spacing w:val="-4"/>
                                <w:w w:val="105"/>
                                <w:sz w:val="11"/>
                              </w:rPr>
                              <w:t>0,00</w:t>
                            </w:r>
                          </w:p>
                        </w:tc>
                        <w:tc>
                          <w:tcPr>
                            <w:tcW w:w="68" w:type="dxa"/>
                            <w:tcBorders>
                              <w:left w:val="single" w:sz="48" w:space="0" w:color="FFFFFF"/>
                              <w:right w:val="single" w:sz="48" w:space="0" w:color="FFFFFF"/>
                            </w:tcBorders>
                          </w:tcPr>
                          <w:p w14:paraId="4437D91A" w14:textId="77777777" w:rsidR="00E26490" w:rsidRDefault="00E26490">
                            <w:pPr>
                              <w:pStyle w:val="TableParagraph"/>
                              <w:jc w:val="left"/>
                              <w:rPr>
                                <w:rFonts w:ascii="Times New Roman"/>
                                <w:sz w:val="14"/>
                              </w:rPr>
                            </w:pPr>
                          </w:p>
                        </w:tc>
                        <w:tc>
                          <w:tcPr>
                            <w:tcW w:w="1287" w:type="dxa"/>
                            <w:tcBorders>
                              <w:top w:val="single" w:sz="4" w:space="0" w:color="000000"/>
                              <w:left w:val="single" w:sz="48" w:space="0" w:color="FFFFFF"/>
                            </w:tcBorders>
                          </w:tcPr>
                          <w:p w14:paraId="2D909389" w14:textId="77777777" w:rsidR="00E26490" w:rsidRDefault="009C046C">
                            <w:pPr>
                              <w:pStyle w:val="TableParagraph"/>
                              <w:spacing w:before="46"/>
                              <w:ind w:left="663"/>
                              <w:jc w:val="left"/>
                              <w:rPr>
                                <w:sz w:val="11"/>
                              </w:rPr>
                            </w:pPr>
                            <w:r>
                              <w:rPr>
                                <w:spacing w:val="-4"/>
                                <w:w w:val="105"/>
                                <w:sz w:val="11"/>
                              </w:rPr>
                              <w:t>0,00</w:t>
                            </w:r>
                          </w:p>
                        </w:tc>
                        <w:tc>
                          <w:tcPr>
                            <w:tcW w:w="612" w:type="dxa"/>
                            <w:tcBorders>
                              <w:top w:val="single" w:sz="4" w:space="0" w:color="000000"/>
                            </w:tcBorders>
                          </w:tcPr>
                          <w:p w14:paraId="1E78C77D" w14:textId="77777777" w:rsidR="00E26490" w:rsidRDefault="009C046C">
                            <w:pPr>
                              <w:pStyle w:val="TableParagraph"/>
                              <w:spacing w:before="46"/>
                              <w:ind w:right="27"/>
                              <w:rPr>
                                <w:sz w:val="11"/>
                              </w:rPr>
                            </w:pPr>
                            <w:r>
                              <w:rPr>
                                <w:spacing w:val="-4"/>
                                <w:w w:val="105"/>
                                <w:sz w:val="11"/>
                              </w:rPr>
                              <w:t>0,00</w:t>
                            </w:r>
                          </w:p>
                        </w:tc>
                        <w:tc>
                          <w:tcPr>
                            <w:tcW w:w="859" w:type="dxa"/>
                          </w:tcPr>
                          <w:p w14:paraId="1A89BC49" w14:textId="77777777" w:rsidR="00E26490" w:rsidRDefault="009C046C">
                            <w:pPr>
                              <w:pStyle w:val="TableParagraph"/>
                              <w:spacing w:before="46"/>
                              <w:ind w:right="60"/>
                              <w:rPr>
                                <w:sz w:val="11"/>
                              </w:rPr>
                            </w:pPr>
                            <w:r>
                              <w:rPr>
                                <w:spacing w:val="-4"/>
                                <w:w w:val="105"/>
                                <w:sz w:val="11"/>
                              </w:rPr>
                              <w:t>0,00</w:t>
                            </w:r>
                          </w:p>
                        </w:tc>
                      </w:tr>
                      <w:tr w:rsidR="00E26490" w14:paraId="50E50A20" w14:textId="77777777">
                        <w:trPr>
                          <w:trHeight w:val="213"/>
                        </w:trPr>
                        <w:tc>
                          <w:tcPr>
                            <w:tcW w:w="2510" w:type="dxa"/>
                          </w:tcPr>
                          <w:p w14:paraId="425E539B" w14:textId="77777777" w:rsidR="00E26490" w:rsidRDefault="009C046C">
                            <w:pPr>
                              <w:pStyle w:val="TableParagraph"/>
                              <w:spacing w:before="34"/>
                              <w:ind w:left="19"/>
                              <w:jc w:val="left"/>
                              <w:rPr>
                                <w:sz w:val="11"/>
                              </w:rPr>
                            </w:pPr>
                            <w:r>
                              <w:rPr>
                                <w:sz w:val="11"/>
                              </w:rPr>
                              <w:t>Diferencias</w:t>
                            </w:r>
                            <w:r>
                              <w:rPr>
                                <w:spacing w:val="16"/>
                                <w:sz w:val="11"/>
                              </w:rPr>
                              <w:t xml:space="preserve"> </w:t>
                            </w:r>
                            <w:r>
                              <w:rPr>
                                <w:spacing w:val="-2"/>
                                <w:sz w:val="11"/>
                              </w:rPr>
                              <w:t>Permanentes</w:t>
                            </w:r>
                          </w:p>
                        </w:tc>
                        <w:tc>
                          <w:tcPr>
                            <w:tcW w:w="1123" w:type="dxa"/>
                          </w:tcPr>
                          <w:p w14:paraId="37BA3B86" w14:textId="77777777" w:rsidR="00E26490" w:rsidRDefault="009C046C">
                            <w:pPr>
                              <w:pStyle w:val="TableParagraph"/>
                              <w:spacing w:before="34"/>
                              <w:ind w:left="505"/>
                              <w:jc w:val="left"/>
                              <w:rPr>
                                <w:sz w:val="11"/>
                              </w:rPr>
                            </w:pPr>
                            <w:r>
                              <w:rPr>
                                <w:spacing w:val="-2"/>
                                <w:w w:val="105"/>
                                <w:sz w:val="11"/>
                              </w:rPr>
                              <w:t>9.207,45</w:t>
                            </w:r>
                          </w:p>
                        </w:tc>
                        <w:tc>
                          <w:tcPr>
                            <w:tcW w:w="831" w:type="dxa"/>
                          </w:tcPr>
                          <w:p w14:paraId="7E8A51D4" w14:textId="77777777" w:rsidR="00E26490" w:rsidRDefault="009C046C">
                            <w:pPr>
                              <w:pStyle w:val="TableParagraph"/>
                              <w:spacing w:before="34"/>
                              <w:ind w:right="93"/>
                              <w:rPr>
                                <w:sz w:val="11"/>
                              </w:rPr>
                            </w:pPr>
                            <w:r>
                              <w:rPr>
                                <w:spacing w:val="-4"/>
                                <w:w w:val="105"/>
                                <w:sz w:val="11"/>
                              </w:rPr>
                              <w:t>0,00</w:t>
                            </w:r>
                          </w:p>
                        </w:tc>
                        <w:tc>
                          <w:tcPr>
                            <w:tcW w:w="1297" w:type="dxa"/>
                          </w:tcPr>
                          <w:p w14:paraId="1B721D2A" w14:textId="77777777" w:rsidR="00E26490" w:rsidRDefault="009C046C">
                            <w:pPr>
                              <w:pStyle w:val="TableParagraph"/>
                              <w:spacing w:before="34"/>
                              <w:ind w:left="322"/>
                              <w:jc w:val="left"/>
                              <w:rPr>
                                <w:sz w:val="11"/>
                              </w:rPr>
                            </w:pPr>
                            <w:r>
                              <w:rPr>
                                <w:spacing w:val="-2"/>
                                <w:w w:val="105"/>
                                <w:sz w:val="11"/>
                              </w:rPr>
                              <w:t>1.967.405,84</w:t>
                            </w:r>
                          </w:p>
                        </w:tc>
                        <w:tc>
                          <w:tcPr>
                            <w:tcW w:w="624" w:type="dxa"/>
                          </w:tcPr>
                          <w:p w14:paraId="03D5A483" w14:textId="77777777" w:rsidR="00E26490" w:rsidRDefault="009C046C">
                            <w:pPr>
                              <w:pStyle w:val="TableParagraph"/>
                              <w:spacing w:before="34"/>
                              <w:ind w:right="37"/>
                              <w:rPr>
                                <w:sz w:val="11"/>
                              </w:rPr>
                            </w:pPr>
                            <w:r>
                              <w:rPr>
                                <w:spacing w:val="-4"/>
                                <w:w w:val="105"/>
                                <w:sz w:val="11"/>
                              </w:rPr>
                              <w:t>0,00</w:t>
                            </w:r>
                          </w:p>
                        </w:tc>
                        <w:tc>
                          <w:tcPr>
                            <w:tcW w:w="68" w:type="dxa"/>
                          </w:tcPr>
                          <w:p w14:paraId="3614D74F" w14:textId="77777777" w:rsidR="00E26490" w:rsidRDefault="00E26490">
                            <w:pPr>
                              <w:pStyle w:val="TableParagraph"/>
                              <w:jc w:val="left"/>
                              <w:rPr>
                                <w:rFonts w:ascii="Times New Roman"/>
                                <w:sz w:val="14"/>
                              </w:rPr>
                            </w:pPr>
                          </w:p>
                        </w:tc>
                        <w:tc>
                          <w:tcPr>
                            <w:tcW w:w="1287" w:type="dxa"/>
                          </w:tcPr>
                          <w:p w14:paraId="5894C17F" w14:textId="77777777" w:rsidR="00E26490" w:rsidRDefault="009C046C">
                            <w:pPr>
                              <w:pStyle w:val="TableParagraph"/>
                              <w:spacing w:before="34"/>
                              <w:ind w:left="723"/>
                              <w:jc w:val="left"/>
                              <w:rPr>
                                <w:sz w:val="11"/>
                              </w:rPr>
                            </w:pPr>
                            <w:r>
                              <w:rPr>
                                <w:spacing w:val="-4"/>
                                <w:w w:val="105"/>
                                <w:sz w:val="11"/>
                              </w:rPr>
                              <w:t>0,00</w:t>
                            </w:r>
                          </w:p>
                        </w:tc>
                        <w:tc>
                          <w:tcPr>
                            <w:tcW w:w="612" w:type="dxa"/>
                          </w:tcPr>
                          <w:p w14:paraId="5DD01022" w14:textId="77777777" w:rsidR="00E26490" w:rsidRDefault="009C046C">
                            <w:pPr>
                              <w:pStyle w:val="TableParagraph"/>
                              <w:spacing w:before="34"/>
                              <w:ind w:right="27"/>
                              <w:rPr>
                                <w:sz w:val="11"/>
                              </w:rPr>
                            </w:pPr>
                            <w:r>
                              <w:rPr>
                                <w:spacing w:val="-4"/>
                                <w:w w:val="105"/>
                                <w:sz w:val="11"/>
                              </w:rPr>
                              <w:t>0,00</w:t>
                            </w:r>
                          </w:p>
                        </w:tc>
                        <w:tc>
                          <w:tcPr>
                            <w:tcW w:w="859" w:type="dxa"/>
                          </w:tcPr>
                          <w:p w14:paraId="1207D0E1" w14:textId="77777777" w:rsidR="00E26490" w:rsidRDefault="009C046C">
                            <w:pPr>
                              <w:pStyle w:val="TableParagraph"/>
                              <w:spacing w:before="34"/>
                              <w:ind w:right="61"/>
                              <w:rPr>
                                <w:sz w:val="11"/>
                              </w:rPr>
                            </w:pPr>
                            <w:r>
                              <w:rPr>
                                <w:spacing w:val="-2"/>
                                <w:w w:val="105"/>
                                <w:sz w:val="11"/>
                              </w:rPr>
                              <w:t>1.976.613,29</w:t>
                            </w:r>
                          </w:p>
                        </w:tc>
                      </w:tr>
                      <w:tr w:rsidR="00E26490" w14:paraId="0F639488" w14:textId="77777777">
                        <w:trPr>
                          <w:trHeight w:val="189"/>
                        </w:trPr>
                        <w:tc>
                          <w:tcPr>
                            <w:tcW w:w="2510" w:type="dxa"/>
                          </w:tcPr>
                          <w:p w14:paraId="7DC244EA" w14:textId="77777777" w:rsidR="00E26490" w:rsidRDefault="009C046C">
                            <w:pPr>
                              <w:pStyle w:val="TableParagraph"/>
                              <w:spacing w:before="34" w:line="135" w:lineRule="exact"/>
                              <w:ind w:left="19"/>
                              <w:jc w:val="left"/>
                              <w:rPr>
                                <w:b/>
                                <w:sz w:val="11"/>
                              </w:rPr>
                            </w:pPr>
                            <w:r>
                              <w:rPr>
                                <w:b/>
                                <w:sz w:val="11"/>
                              </w:rPr>
                              <w:t>Diferencias</w:t>
                            </w:r>
                            <w:r>
                              <w:rPr>
                                <w:b/>
                                <w:spacing w:val="11"/>
                                <w:sz w:val="11"/>
                              </w:rPr>
                              <w:t xml:space="preserve"> </w:t>
                            </w:r>
                            <w:r>
                              <w:rPr>
                                <w:b/>
                                <w:spacing w:val="-2"/>
                                <w:sz w:val="11"/>
                              </w:rPr>
                              <w:t>Temporarias</w:t>
                            </w:r>
                          </w:p>
                        </w:tc>
                        <w:tc>
                          <w:tcPr>
                            <w:tcW w:w="1123" w:type="dxa"/>
                          </w:tcPr>
                          <w:p w14:paraId="20DAB64D" w14:textId="77777777" w:rsidR="00E26490" w:rsidRDefault="009C046C">
                            <w:pPr>
                              <w:pStyle w:val="TableParagraph"/>
                              <w:spacing w:before="34" w:line="135" w:lineRule="exact"/>
                              <w:ind w:left="385"/>
                              <w:jc w:val="left"/>
                              <w:rPr>
                                <w:b/>
                                <w:sz w:val="11"/>
                              </w:rPr>
                            </w:pPr>
                            <w:r>
                              <w:rPr>
                                <w:b/>
                                <w:spacing w:val="-2"/>
                                <w:w w:val="105"/>
                                <w:sz w:val="11"/>
                              </w:rPr>
                              <w:t>96.151,61</w:t>
                            </w:r>
                          </w:p>
                        </w:tc>
                        <w:tc>
                          <w:tcPr>
                            <w:tcW w:w="831" w:type="dxa"/>
                          </w:tcPr>
                          <w:p w14:paraId="01907407" w14:textId="77777777" w:rsidR="00E26490" w:rsidRDefault="009C046C">
                            <w:pPr>
                              <w:pStyle w:val="TableParagraph"/>
                              <w:spacing w:before="34" w:line="135" w:lineRule="exact"/>
                              <w:ind w:right="96"/>
                              <w:rPr>
                                <w:b/>
                                <w:sz w:val="11"/>
                              </w:rPr>
                            </w:pPr>
                            <w:r>
                              <w:rPr>
                                <w:b/>
                                <w:spacing w:val="-4"/>
                                <w:w w:val="105"/>
                                <w:sz w:val="11"/>
                              </w:rPr>
                              <w:t>0,00</w:t>
                            </w:r>
                          </w:p>
                        </w:tc>
                        <w:tc>
                          <w:tcPr>
                            <w:tcW w:w="1297" w:type="dxa"/>
                          </w:tcPr>
                          <w:p w14:paraId="1DBFF208" w14:textId="77777777" w:rsidR="00E26490" w:rsidRDefault="009C046C">
                            <w:pPr>
                              <w:pStyle w:val="TableParagraph"/>
                              <w:spacing w:before="34" w:line="135" w:lineRule="exact"/>
                              <w:ind w:left="708"/>
                              <w:jc w:val="left"/>
                              <w:rPr>
                                <w:b/>
                                <w:sz w:val="11"/>
                              </w:rPr>
                            </w:pPr>
                            <w:r>
                              <w:rPr>
                                <w:b/>
                                <w:spacing w:val="-4"/>
                                <w:w w:val="105"/>
                                <w:sz w:val="11"/>
                              </w:rPr>
                              <w:t>0,00</w:t>
                            </w:r>
                          </w:p>
                        </w:tc>
                        <w:tc>
                          <w:tcPr>
                            <w:tcW w:w="624" w:type="dxa"/>
                          </w:tcPr>
                          <w:p w14:paraId="67B4ED4E" w14:textId="77777777" w:rsidR="00E26490" w:rsidRDefault="009C046C">
                            <w:pPr>
                              <w:pStyle w:val="TableParagraph"/>
                              <w:spacing w:before="34" w:line="135" w:lineRule="exact"/>
                              <w:ind w:right="40"/>
                              <w:rPr>
                                <w:b/>
                                <w:sz w:val="11"/>
                              </w:rPr>
                            </w:pPr>
                            <w:r>
                              <w:rPr>
                                <w:b/>
                                <w:spacing w:val="-4"/>
                                <w:w w:val="105"/>
                                <w:sz w:val="11"/>
                              </w:rPr>
                              <w:t>0,00</w:t>
                            </w:r>
                          </w:p>
                        </w:tc>
                        <w:tc>
                          <w:tcPr>
                            <w:tcW w:w="68" w:type="dxa"/>
                          </w:tcPr>
                          <w:p w14:paraId="2300AADB" w14:textId="77777777" w:rsidR="00E26490" w:rsidRDefault="00E26490">
                            <w:pPr>
                              <w:pStyle w:val="TableParagraph"/>
                              <w:jc w:val="left"/>
                              <w:rPr>
                                <w:rFonts w:ascii="Times New Roman"/>
                                <w:sz w:val="12"/>
                              </w:rPr>
                            </w:pPr>
                          </w:p>
                        </w:tc>
                        <w:tc>
                          <w:tcPr>
                            <w:tcW w:w="1287" w:type="dxa"/>
                          </w:tcPr>
                          <w:p w14:paraId="6BA769B9" w14:textId="77777777" w:rsidR="00E26490" w:rsidRDefault="009C046C">
                            <w:pPr>
                              <w:pStyle w:val="TableParagraph"/>
                              <w:spacing w:before="34" w:line="135" w:lineRule="exact"/>
                              <w:ind w:left="696"/>
                              <w:jc w:val="left"/>
                              <w:rPr>
                                <w:b/>
                                <w:sz w:val="11"/>
                              </w:rPr>
                            </w:pPr>
                            <w:r>
                              <w:rPr>
                                <w:b/>
                                <w:spacing w:val="-4"/>
                                <w:w w:val="105"/>
                                <w:sz w:val="11"/>
                              </w:rPr>
                              <w:t>0,00</w:t>
                            </w:r>
                          </w:p>
                        </w:tc>
                        <w:tc>
                          <w:tcPr>
                            <w:tcW w:w="612" w:type="dxa"/>
                          </w:tcPr>
                          <w:p w14:paraId="108FDA11" w14:textId="77777777" w:rsidR="00E26490" w:rsidRDefault="009C046C">
                            <w:pPr>
                              <w:pStyle w:val="TableParagraph"/>
                              <w:spacing w:before="34" w:line="135" w:lineRule="exact"/>
                              <w:ind w:right="30"/>
                              <w:rPr>
                                <w:b/>
                                <w:sz w:val="11"/>
                              </w:rPr>
                            </w:pPr>
                            <w:r>
                              <w:rPr>
                                <w:b/>
                                <w:spacing w:val="-4"/>
                                <w:w w:val="105"/>
                                <w:sz w:val="11"/>
                              </w:rPr>
                              <w:t>0,00</w:t>
                            </w:r>
                          </w:p>
                        </w:tc>
                        <w:tc>
                          <w:tcPr>
                            <w:tcW w:w="859" w:type="dxa"/>
                          </w:tcPr>
                          <w:p w14:paraId="79AD7B64" w14:textId="77777777" w:rsidR="00E26490" w:rsidRDefault="009C046C">
                            <w:pPr>
                              <w:pStyle w:val="TableParagraph"/>
                              <w:spacing w:before="34" w:line="135" w:lineRule="exact"/>
                              <w:ind w:right="71"/>
                              <w:rPr>
                                <w:b/>
                                <w:sz w:val="11"/>
                              </w:rPr>
                            </w:pPr>
                            <w:r>
                              <w:rPr>
                                <w:b/>
                                <w:spacing w:val="-2"/>
                                <w:w w:val="105"/>
                                <w:sz w:val="11"/>
                              </w:rPr>
                              <w:t>96.151,61</w:t>
                            </w:r>
                          </w:p>
                        </w:tc>
                      </w:tr>
                      <w:tr w:rsidR="00E26490" w14:paraId="6CA81A51" w14:textId="77777777">
                        <w:trPr>
                          <w:trHeight w:val="189"/>
                        </w:trPr>
                        <w:tc>
                          <w:tcPr>
                            <w:tcW w:w="2510" w:type="dxa"/>
                          </w:tcPr>
                          <w:p w14:paraId="7A45D9C7" w14:textId="77777777" w:rsidR="00E26490" w:rsidRDefault="009C046C">
                            <w:pPr>
                              <w:pStyle w:val="TableParagraph"/>
                              <w:spacing w:before="11"/>
                              <w:ind w:left="166"/>
                              <w:jc w:val="left"/>
                              <w:rPr>
                                <w:sz w:val="11"/>
                              </w:rPr>
                            </w:pPr>
                            <w:r>
                              <w:rPr>
                                <w:w w:val="105"/>
                                <w:sz w:val="11"/>
                              </w:rPr>
                              <w:t>-</w:t>
                            </w:r>
                            <w:r>
                              <w:rPr>
                                <w:spacing w:val="-3"/>
                                <w:w w:val="105"/>
                                <w:sz w:val="11"/>
                              </w:rPr>
                              <w:t xml:space="preserve"> </w:t>
                            </w:r>
                            <w:r>
                              <w:rPr>
                                <w:w w:val="105"/>
                                <w:sz w:val="11"/>
                              </w:rPr>
                              <w:t>con</w:t>
                            </w:r>
                            <w:r>
                              <w:rPr>
                                <w:spacing w:val="-2"/>
                                <w:w w:val="105"/>
                                <w:sz w:val="11"/>
                              </w:rPr>
                              <w:t xml:space="preserve"> </w:t>
                            </w:r>
                            <w:r>
                              <w:rPr>
                                <w:w w:val="105"/>
                                <w:sz w:val="11"/>
                              </w:rPr>
                              <w:t>origen</w:t>
                            </w:r>
                            <w:r>
                              <w:rPr>
                                <w:spacing w:val="-2"/>
                                <w:w w:val="105"/>
                                <w:sz w:val="11"/>
                              </w:rPr>
                              <w:t xml:space="preserve"> </w:t>
                            </w:r>
                            <w:r>
                              <w:rPr>
                                <w:w w:val="105"/>
                                <w:sz w:val="11"/>
                              </w:rPr>
                              <w:t>en</w:t>
                            </w:r>
                            <w:r>
                              <w:rPr>
                                <w:spacing w:val="-2"/>
                                <w:w w:val="105"/>
                                <w:sz w:val="11"/>
                              </w:rPr>
                              <w:t xml:space="preserve"> </w:t>
                            </w:r>
                            <w:r>
                              <w:rPr>
                                <w:w w:val="105"/>
                                <w:sz w:val="11"/>
                              </w:rPr>
                              <w:t>el</w:t>
                            </w:r>
                            <w:r>
                              <w:rPr>
                                <w:spacing w:val="-4"/>
                                <w:w w:val="105"/>
                                <w:sz w:val="11"/>
                              </w:rPr>
                              <w:t xml:space="preserve"> </w:t>
                            </w:r>
                            <w:r>
                              <w:rPr>
                                <w:w w:val="105"/>
                                <w:sz w:val="11"/>
                              </w:rPr>
                              <w:t>ejercicio</w:t>
                            </w:r>
                            <w:r>
                              <w:rPr>
                                <w:spacing w:val="-4"/>
                                <w:w w:val="105"/>
                                <w:sz w:val="11"/>
                              </w:rPr>
                              <w:t xml:space="preserve"> </w:t>
                            </w:r>
                            <w:r>
                              <w:rPr>
                                <w:w w:val="105"/>
                                <w:sz w:val="11"/>
                              </w:rPr>
                              <w:t xml:space="preserve">(ver </w:t>
                            </w:r>
                            <w:r>
                              <w:rPr>
                                <w:b/>
                                <w:w w:val="105"/>
                                <w:sz w:val="11"/>
                              </w:rPr>
                              <w:t>nota</w:t>
                            </w:r>
                            <w:r>
                              <w:rPr>
                                <w:b/>
                                <w:spacing w:val="-6"/>
                                <w:w w:val="105"/>
                                <w:sz w:val="11"/>
                              </w:rPr>
                              <w:t xml:space="preserve"> </w:t>
                            </w:r>
                            <w:r>
                              <w:rPr>
                                <w:b/>
                                <w:spacing w:val="-5"/>
                                <w:w w:val="105"/>
                                <w:sz w:val="11"/>
                              </w:rPr>
                              <w:t>11</w:t>
                            </w:r>
                            <w:r>
                              <w:rPr>
                                <w:spacing w:val="-5"/>
                                <w:w w:val="105"/>
                                <w:sz w:val="11"/>
                              </w:rPr>
                              <w:t>)</w:t>
                            </w:r>
                          </w:p>
                        </w:tc>
                        <w:tc>
                          <w:tcPr>
                            <w:tcW w:w="1123" w:type="dxa"/>
                          </w:tcPr>
                          <w:p w14:paraId="64C0A638" w14:textId="77777777" w:rsidR="00E26490" w:rsidRDefault="009C046C">
                            <w:pPr>
                              <w:pStyle w:val="TableParagraph"/>
                              <w:spacing w:before="11"/>
                              <w:ind w:left="445"/>
                              <w:jc w:val="left"/>
                              <w:rPr>
                                <w:sz w:val="11"/>
                              </w:rPr>
                            </w:pPr>
                            <w:r>
                              <w:rPr>
                                <w:spacing w:val="-2"/>
                                <w:w w:val="105"/>
                                <w:sz w:val="11"/>
                              </w:rPr>
                              <w:t>96.151,61</w:t>
                            </w:r>
                          </w:p>
                        </w:tc>
                        <w:tc>
                          <w:tcPr>
                            <w:tcW w:w="831" w:type="dxa"/>
                          </w:tcPr>
                          <w:p w14:paraId="4DB5A728" w14:textId="77777777" w:rsidR="00E26490" w:rsidRDefault="009C046C">
                            <w:pPr>
                              <w:pStyle w:val="TableParagraph"/>
                              <w:spacing w:before="11"/>
                              <w:ind w:right="93"/>
                              <w:rPr>
                                <w:sz w:val="11"/>
                              </w:rPr>
                            </w:pPr>
                            <w:r>
                              <w:rPr>
                                <w:spacing w:val="-4"/>
                                <w:w w:val="105"/>
                                <w:sz w:val="11"/>
                              </w:rPr>
                              <w:t>0,00</w:t>
                            </w:r>
                          </w:p>
                        </w:tc>
                        <w:tc>
                          <w:tcPr>
                            <w:tcW w:w="1297" w:type="dxa"/>
                          </w:tcPr>
                          <w:p w14:paraId="4CDA8A30" w14:textId="77777777" w:rsidR="00E26490" w:rsidRDefault="009C046C">
                            <w:pPr>
                              <w:pStyle w:val="TableParagraph"/>
                              <w:spacing w:before="11"/>
                              <w:ind w:left="735"/>
                              <w:jc w:val="left"/>
                              <w:rPr>
                                <w:sz w:val="11"/>
                              </w:rPr>
                            </w:pPr>
                            <w:r>
                              <w:rPr>
                                <w:spacing w:val="-4"/>
                                <w:w w:val="105"/>
                                <w:sz w:val="11"/>
                              </w:rPr>
                              <w:t>0,00</w:t>
                            </w:r>
                          </w:p>
                        </w:tc>
                        <w:tc>
                          <w:tcPr>
                            <w:tcW w:w="624" w:type="dxa"/>
                          </w:tcPr>
                          <w:p w14:paraId="76F43969" w14:textId="77777777" w:rsidR="00E26490" w:rsidRDefault="009C046C">
                            <w:pPr>
                              <w:pStyle w:val="TableParagraph"/>
                              <w:spacing w:before="11"/>
                              <w:ind w:right="37"/>
                              <w:rPr>
                                <w:sz w:val="11"/>
                              </w:rPr>
                            </w:pPr>
                            <w:r>
                              <w:rPr>
                                <w:spacing w:val="-4"/>
                                <w:w w:val="105"/>
                                <w:sz w:val="11"/>
                              </w:rPr>
                              <w:t>0,00</w:t>
                            </w:r>
                          </w:p>
                        </w:tc>
                        <w:tc>
                          <w:tcPr>
                            <w:tcW w:w="68" w:type="dxa"/>
                          </w:tcPr>
                          <w:p w14:paraId="124B7984" w14:textId="77777777" w:rsidR="00E26490" w:rsidRDefault="00E26490">
                            <w:pPr>
                              <w:pStyle w:val="TableParagraph"/>
                              <w:jc w:val="left"/>
                              <w:rPr>
                                <w:rFonts w:ascii="Times New Roman"/>
                                <w:sz w:val="12"/>
                              </w:rPr>
                            </w:pPr>
                          </w:p>
                        </w:tc>
                        <w:tc>
                          <w:tcPr>
                            <w:tcW w:w="1287" w:type="dxa"/>
                          </w:tcPr>
                          <w:p w14:paraId="748186E8" w14:textId="77777777" w:rsidR="00E26490" w:rsidRDefault="009C046C">
                            <w:pPr>
                              <w:pStyle w:val="TableParagraph"/>
                              <w:spacing w:before="11"/>
                              <w:ind w:left="723"/>
                              <w:jc w:val="left"/>
                              <w:rPr>
                                <w:sz w:val="11"/>
                              </w:rPr>
                            </w:pPr>
                            <w:r>
                              <w:rPr>
                                <w:spacing w:val="-4"/>
                                <w:w w:val="105"/>
                                <w:sz w:val="11"/>
                              </w:rPr>
                              <w:t>0,00</w:t>
                            </w:r>
                          </w:p>
                        </w:tc>
                        <w:tc>
                          <w:tcPr>
                            <w:tcW w:w="612" w:type="dxa"/>
                          </w:tcPr>
                          <w:p w14:paraId="282156D6" w14:textId="77777777" w:rsidR="00E26490" w:rsidRDefault="009C046C">
                            <w:pPr>
                              <w:pStyle w:val="TableParagraph"/>
                              <w:spacing w:before="11"/>
                              <w:ind w:right="27"/>
                              <w:rPr>
                                <w:sz w:val="11"/>
                              </w:rPr>
                            </w:pPr>
                            <w:r>
                              <w:rPr>
                                <w:spacing w:val="-4"/>
                                <w:w w:val="105"/>
                                <w:sz w:val="11"/>
                              </w:rPr>
                              <w:t>0,00</w:t>
                            </w:r>
                          </w:p>
                        </w:tc>
                        <w:tc>
                          <w:tcPr>
                            <w:tcW w:w="859" w:type="dxa"/>
                          </w:tcPr>
                          <w:p w14:paraId="220D2098" w14:textId="77777777" w:rsidR="00E26490" w:rsidRDefault="009C046C">
                            <w:pPr>
                              <w:pStyle w:val="TableParagraph"/>
                              <w:spacing w:before="11"/>
                              <w:ind w:right="61"/>
                              <w:rPr>
                                <w:sz w:val="11"/>
                              </w:rPr>
                            </w:pPr>
                            <w:r>
                              <w:rPr>
                                <w:spacing w:val="-2"/>
                                <w:w w:val="105"/>
                                <w:sz w:val="11"/>
                              </w:rPr>
                              <w:t>96.151,61</w:t>
                            </w:r>
                          </w:p>
                        </w:tc>
                      </w:tr>
                      <w:tr w:rsidR="00E26490" w14:paraId="6AF95CC2" w14:textId="77777777">
                        <w:trPr>
                          <w:trHeight w:val="238"/>
                        </w:trPr>
                        <w:tc>
                          <w:tcPr>
                            <w:tcW w:w="2510" w:type="dxa"/>
                            <w:tcBorders>
                              <w:bottom w:val="single" w:sz="4" w:space="0" w:color="000000"/>
                            </w:tcBorders>
                          </w:tcPr>
                          <w:p w14:paraId="080690FC" w14:textId="77777777" w:rsidR="00E26490" w:rsidRDefault="009C046C">
                            <w:pPr>
                              <w:pStyle w:val="TableParagraph"/>
                              <w:spacing w:before="34"/>
                              <w:ind w:left="19"/>
                              <w:jc w:val="left"/>
                              <w:rPr>
                                <w:sz w:val="11"/>
                              </w:rPr>
                            </w:pPr>
                            <w:r>
                              <w:rPr>
                                <w:sz w:val="11"/>
                              </w:rPr>
                              <w:t>Compensación</w:t>
                            </w:r>
                            <w:r>
                              <w:rPr>
                                <w:spacing w:val="22"/>
                                <w:sz w:val="11"/>
                              </w:rPr>
                              <w:t xml:space="preserve"> </w:t>
                            </w:r>
                            <w:r>
                              <w:rPr>
                                <w:sz w:val="11"/>
                              </w:rPr>
                              <w:t>bases</w:t>
                            </w:r>
                            <w:r>
                              <w:rPr>
                                <w:spacing w:val="16"/>
                                <w:sz w:val="11"/>
                              </w:rPr>
                              <w:t xml:space="preserve"> </w:t>
                            </w:r>
                            <w:r>
                              <w:rPr>
                                <w:spacing w:val="-2"/>
                                <w:sz w:val="11"/>
                              </w:rPr>
                              <w:t>negativas</w:t>
                            </w:r>
                          </w:p>
                        </w:tc>
                        <w:tc>
                          <w:tcPr>
                            <w:tcW w:w="1123" w:type="dxa"/>
                            <w:tcBorders>
                              <w:bottom w:val="single" w:sz="4" w:space="0" w:color="000000"/>
                            </w:tcBorders>
                          </w:tcPr>
                          <w:p w14:paraId="7EF4DB40" w14:textId="77777777" w:rsidR="00E26490" w:rsidRDefault="009C046C">
                            <w:pPr>
                              <w:pStyle w:val="TableParagraph"/>
                              <w:spacing w:before="34"/>
                              <w:ind w:left="712"/>
                              <w:jc w:val="left"/>
                              <w:rPr>
                                <w:sz w:val="11"/>
                              </w:rPr>
                            </w:pPr>
                            <w:r>
                              <w:rPr>
                                <w:spacing w:val="-4"/>
                                <w:w w:val="105"/>
                                <w:sz w:val="11"/>
                              </w:rPr>
                              <w:t>0,00</w:t>
                            </w:r>
                          </w:p>
                        </w:tc>
                        <w:tc>
                          <w:tcPr>
                            <w:tcW w:w="831" w:type="dxa"/>
                            <w:tcBorders>
                              <w:bottom w:val="single" w:sz="4" w:space="0" w:color="000000"/>
                            </w:tcBorders>
                          </w:tcPr>
                          <w:p w14:paraId="128C1FF0" w14:textId="77777777" w:rsidR="00E26490" w:rsidRDefault="009C046C">
                            <w:pPr>
                              <w:pStyle w:val="TableParagraph"/>
                              <w:spacing w:before="34"/>
                              <w:ind w:right="94"/>
                              <w:rPr>
                                <w:sz w:val="11"/>
                              </w:rPr>
                            </w:pPr>
                            <w:r>
                              <w:rPr>
                                <w:spacing w:val="-2"/>
                                <w:w w:val="105"/>
                                <w:sz w:val="11"/>
                              </w:rPr>
                              <w:t>105.359,06</w:t>
                            </w:r>
                          </w:p>
                        </w:tc>
                        <w:tc>
                          <w:tcPr>
                            <w:tcW w:w="1297" w:type="dxa"/>
                            <w:tcBorders>
                              <w:bottom w:val="single" w:sz="4" w:space="0" w:color="000000"/>
                            </w:tcBorders>
                          </w:tcPr>
                          <w:p w14:paraId="24B1ED11" w14:textId="77777777" w:rsidR="00E26490" w:rsidRDefault="009C046C">
                            <w:pPr>
                              <w:pStyle w:val="TableParagraph"/>
                              <w:spacing w:before="34"/>
                              <w:ind w:left="735"/>
                              <w:jc w:val="left"/>
                              <w:rPr>
                                <w:sz w:val="11"/>
                              </w:rPr>
                            </w:pPr>
                            <w:r>
                              <w:rPr>
                                <w:spacing w:val="-4"/>
                                <w:w w:val="105"/>
                                <w:sz w:val="11"/>
                              </w:rPr>
                              <w:t>0,00</w:t>
                            </w:r>
                          </w:p>
                        </w:tc>
                        <w:tc>
                          <w:tcPr>
                            <w:tcW w:w="624" w:type="dxa"/>
                            <w:tcBorders>
                              <w:bottom w:val="single" w:sz="4" w:space="0" w:color="000000"/>
                            </w:tcBorders>
                          </w:tcPr>
                          <w:p w14:paraId="58E06577" w14:textId="77777777" w:rsidR="00E26490" w:rsidRDefault="009C046C">
                            <w:pPr>
                              <w:pStyle w:val="TableParagraph"/>
                              <w:spacing w:before="34"/>
                              <w:ind w:right="37"/>
                              <w:rPr>
                                <w:sz w:val="11"/>
                              </w:rPr>
                            </w:pPr>
                            <w:r>
                              <w:rPr>
                                <w:spacing w:val="-4"/>
                                <w:w w:val="105"/>
                                <w:sz w:val="11"/>
                              </w:rPr>
                              <w:t>0,00</w:t>
                            </w:r>
                          </w:p>
                        </w:tc>
                        <w:tc>
                          <w:tcPr>
                            <w:tcW w:w="68" w:type="dxa"/>
                            <w:tcBorders>
                              <w:bottom w:val="single" w:sz="4" w:space="0" w:color="000000"/>
                            </w:tcBorders>
                          </w:tcPr>
                          <w:p w14:paraId="33A15A3A" w14:textId="77777777" w:rsidR="00E26490" w:rsidRDefault="00E26490">
                            <w:pPr>
                              <w:pStyle w:val="TableParagraph"/>
                              <w:jc w:val="left"/>
                              <w:rPr>
                                <w:rFonts w:ascii="Times New Roman"/>
                                <w:sz w:val="14"/>
                              </w:rPr>
                            </w:pPr>
                          </w:p>
                        </w:tc>
                        <w:tc>
                          <w:tcPr>
                            <w:tcW w:w="1287" w:type="dxa"/>
                            <w:tcBorders>
                              <w:bottom w:val="single" w:sz="4" w:space="0" w:color="000000"/>
                            </w:tcBorders>
                          </w:tcPr>
                          <w:p w14:paraId="500F2E4C" w14:textId="77777777" w:rsidR="00E26490" w:rsidRDefault="009C046C">
                            <w:pPr>
                              <w:pStyle w:val="TableParagraph"/>
                              <w:spacing w:before="34"/>
                              <w:ind w:left="723"/>
                              <w:jc w:val="left"/>
                              <w:rPr>
                                <w:sz w:val="11"/>
                              </w:rPr>
                            </w:pPr>
                            <w:r>
                              <w:rPr>
                                <w:spacing w:val="-4"/>
                                <w:w w:val="105"/>
                                <w:sz w:val="11"/>
                              </w:rPr>
                              <w:t>0,00</w:t>
                            </w:r>
                          </w:p>
                        </w:tc>
                        <w:tc>
                          <w:tcPr>
                            <w:tcW w:w="612" w:type="dxa"/>
                            <w:tcBorders>
                              <w:bottom w:val="single" w:sz="4" w:space="0" w:color="000000"/>
                            </w:tcBorders>
                          </w:tcPr>
                          <w:p w14:paraId="71700188" w14:textId="77777777" w:rsidR="00E26490" w:rsidRDefault="009C046C">
                            <w:pPr>
                              <w:pStyle w:val="TableParagraph"/>
                              <w:spacing w:before="34"/>
                              <w:ind w:right="27"/>
                              <w:rPr>
                                <w:sz w:val="11"/>
                              </w:rPr>
                            </w:pPr>
                            <w:r>
                              <w:rPr>
                                <w:spacing w:val="-4"/>
                                <w:w w:val="105"/>
                                <w:sz w:val="11"/>
                              </w:rPr>
                              <w:t>0,00</w:t>
                            </w:r>
                          </w:p>
                        </w:tc>
                        <w:tc>
                          <w:tcPr>
                            <w:tcW w:w="859" w:type="dxa"/>
                            <w:tcBorders>
                              <w:bottom w:val="single" w:sz="4" w:space="0" w:color="000000"/>
                            </w:tcBorders>
                          </w:tcPr>
                          <w:p w14:paraId="70F7BC22" w14:textId="77777777" w:rsidR="00E26490" w:rsidRDefault="009C046C">
                            <w:pPr>
                              <w:pStyle w:val="TableParagraph"/>
                              <w:spacing w:before="34"/>
                              <w:ind w:right="28"/>
                              <w:rPr>
                                <w:sz w:val="11"/>
                              </w:rPr>
                            </w:pPr>
                            <w:r>
                              <w:rPr>
                                <w:spacing w:val="-2"/>
                                <w:w w:val="105"/>
                                <w:sz w:val="11"/>
                              </w:rPr>
                              <w:t>(105.359,06)</w:t>
                            </w:r>
                          </w:p>
                        </w:tc>
                      </w:tr>
                      <w:tr w:rsidR="00E26490" w14:paraId="2B469324" w14:textId="77777777">
                        <w:trPr>
                          <w:trHeight w:val="156"/>
                        </w:trPr>
                        <w:tc>
                          <w:tcPr>
                            <w:tcW w:w="2510" w:type="dxa"/>
                            <w:tcBorders>
                              <w:top w:val="single" w:sz="4" w:space="0" w:color="000000"/>
                              <w:bottom w:val="single" w:sz="4" w:space="0" w:color="000000"/>
                            </w:tcBorders>
                            <w:shd w:val="clear" w:color="auto" w:fill="D9D9D9"/>
                          </w:tcPr>
                          <w:p w14:paraId="7B687AC8" w14:textId="77777777" w:rsidR="00E26490" w:rsidRDefault="009C046C">
                            <w:pPr>
                              <w:pStyle w:val="TableParagraph"/>
                              <w:spacing w:line="136" w:lineRule="exact"/>
                              <w:ind w:left="19"/>
                              <w:jc w:val="left"/>
                              <w:rPr>
                                <w:b/>
                                <w:sz w:val="11"/>
                              </w:rPr>
                            </w:pPr>
                            <w:r>
                              <w:rPr>
                                <w:b/>
                                <w:sz w:val="11"/>
                              </w:rPr>
                              <w:t>Base</w:t>
                            </w:r>
                            <w:r>
                              <w:rPr>
                                <w:b/>
                                <w:spacing w:val="9"/>
                                <w:sz w:val="11"/>
                              </w:rPr>
                              <w:t xml:space="preserve"> </w:t>
                            </w:r>
                            <w:r>
                              <w:rPr>
                                <w:b/>
                                <w:sz w:val="11"/>
                              </w:rPr>
                              <w:t>imponible</w:t>
                            </w:r>
                            <w:r>
                              <w:rPr>
                                <w:b/>
                                <w:spacing w:val="9"/>
                                <w:sz w:val="11"/>
                              </w:rPr>
                              <w:t xml:space="preserve"> </w:t>
                            </w:r>
                            <w:r>
                              <w:rPr>
                                <w:b/>
                                <w:sz w:val="11"/>
                              </w:rPr>
                              <w:t>(resultado</w:t>
                            </w:r>
                            <w:r>
                              <w:rPr>
                                <w:b/>
                                <w:spacing w:val="8"/>
                                <w:sz w:val="11"/>
                              </w:rPr>
                              <w:t xml:space="preserve"> </w:t>
                            </w:r>
                            <w:r>
                              <w:rPr>
                                <w:b/>
                                <w:spacing w:val="-2"/>
                                <w:sz w:val="11"/>
                              </w:rPr>
                              <w:t>fiscal)</w:t>
                            </w:r>
                          </w:p>
                        </w:tc>
                        <w:tc>
                          <w:tcPr>
                            <w:tcW w:w="1123" w:type="dxa"/>
                            <w:tcBorders>
                              <w:top w:val="single" w:sz="4" w:space="0" w:color="000000"/>
                              <w:bottom w:val="single" w:sz="4" w:space="0" w:color="000000"/>
                            </w:tcBorders>
                            <w:shd w:val="clear" w:color="auto" w:fill="D9D9D9"/>
                          </w:tcPr>
                          <w:p w14:paraId="723B31AE" w14:textId="77777777" w:rsidR="00E26490" w:rsidRDefault="00E26490">
                            <w:pPr>
                              <w:pStyle w:val="TableParagraph"/>
                              <w:jc w:val="left"/>
                              <w:rPr>
                                <w:rFonts w:ascii="Times New Roman"/>
                                <w:sz w:val="10"/>
                              </w:rPr>
                            </w:pPr>
                          </w:p>
                        </w:tc>
                        <w:tc>
                          <w:tcPr>
                            <w:tcW w:w="831" w:type="dxa"/>
                            <w:tcBorders>
                              <w:top w:val="single" w:sz="4" w:space="0" w:color="000000"/>
                              <w:bottom w:val="single" w:sz="4" w:space="0" w:color="000000"/>
                            </w:tcBorders>
                            <w:shd w:val="clear" w:color="auto" w:fill="D9D9D9"/>
                          </w:tcPr>
                          <w:p w14:paraId="63EDD71F" w14:textId="77777777" w:rsidR="00E26490" w:rsidRDefault="00E26490">
                            <w:pPr>
                              <w:pStyle w:val="TableParagraph"/>
                              <w:jc w:val="left"/>
                              <w:rPr>
                                <w:rFonts w:ascii="Times New Roman"/>
                                <w:sz w:val="10"/>
                              </w:rPr>
                            </w:pPr>
                          </w:p>
                        </w:tc>
                        <w:tc>
                          <w:tcPr>
                            <w:tcW w:w="1297" w:type="dxa"/>
                            <w:tcBorders>
                              <w:top w:val="single" w:sz="4" w:space="0" w:color="000000"/>
                              <w:bottom w:val="single" w:sz="4" w:space="0" w:color="000000"/>
                            </w:tcBorders>
                            <w:shd w:val="clear" w:color="auto" w:fill="D9D9D9"/>
                          </w:tcPr>
                          <w:p w14:paraId="3662A44B" w14:textId="77777777" w:rsidR="00E26490" w:rsidRDefault="00E26490">
                            <w:pPr>
                              <w:pStyle w:val="TableParagraph"/>
                              <w:jc w:val="left"/>
                              <w:rPr>
                                <w:rFonts w:ascii="Times New Roman"/>
                                <w:sz w:val="10"/>
                              </w:rPr>
                            </w:pPr>
                          </w:p>
                        </w:tc>
                        <w:tc>
                          <w:tcPr>
                            <w:tcW w:w="624" w:type="dxa"/>
                            <w:tcBorders>
                              <w:top w:val="single" w:sz="4" w:space="0" w:color="000000"/>
                              <w:bottom w:val="single" w:sz="4" w:space="0" w:color="000000"/>
                            </w:tcBorders>
                            <w:shd w:val="clear" w:color="auto" w:fill="D9D9D9"/>
                          </w:tcPr>
                          <w:p w14:paraId="01459788" w14:textId="77777777" w:rsidR="00E26490" w:rsidRDefault="00E26490">
                            <w:pPr>
                              <w:pStyle w:val="TableParagraph"/>
                              <w:jc w:val="left"/>
                              <w:rPr>
                                <w:rFonts w:ascii="Times New Roman"/>
                                <w:sz w:val="10"/>
                              </w:rPr>
                            </w:pPr>
                          </w:p>
                        </w:tc>
                        <w:tc>
                          <w:tcPr>
                            <w:tcW w:w="68" w:type="dxa"/>
                            <w:tcBorders>
                              <w:top w:val="single" w:sz="4" w:space="0" w:color="000000"/>
                              <w:bottom w:val="single" w:sz="4" w:space="0" w:color="000000"/>
                            </w:tcBorders>
                            <w:shd w:val="clear" w:color="auto" w:fill="D9D9D9"/>
                          </w:tcPr>
                          <w:p w14:paraId="65D2FE6B" w14:textId="77777777" w:rsidR="00E26490" w:rsidRDefault="00E26490">
                            <w:pPr>
                              <w:pStyle w:val="TableParagraph"/>
                              <w:jc w:val="left"/>
                              <w:rPr>
                                <w:rFonts w:ascii="Times New Roman"/>
                                <w:sz w:val="10"/>
                              </w:rPr>
                            </w:pPr>
                          </w:p>
                        </w:tc>
                        <w:tc>
                          <w:tcPr>
                            <w:tcW w:w="1287" w:type="dxa"/>
                            <w:tcBorders>
                              <w:top w:val="single" w:sz="4" w:space="0" w:color="000000"/>
                              <w:bottom w:val="single" w:sz="4" w:space="0" w:color="000000"/>
                            </w:tcBorders>
                            <w:shd w:val="clear" w:color="auto" w:fill="D9D9D9"/>
                          </w:tcPr>
                          <w:p w14:paraId="6A7729AF" w14:textId="77777777" w:rsidR="00E26490" w:rsidRDefault="00E26490">
                            <w:pPr>
                              <w:pStyle w:val="TableParagraph"/>
                              <w:jc w:val="left"/>
                              <w:rPr>
                                <w:rFonts w:ascii="Times New Roman"/>
                                <w:sz w:val="10"/>
                              </w:rPr>
                            </w:pPr>
                          </w:p>
                        </w:tc>
                        <w:tc>
                          <w:tcPr>
                            <w:tcW w:w="612" w:type="dxa"/>
                            <w:tcBorders>
                              <w:top w:val="single" w:sz="4" w:space="0" w:color="000000"/>
                              <w:bottom w:val="single" w:sz="4" w:space="0" w:color="000000"/>
                            </w:tcBorders>
                            <w:shd w:val="clear" w:color="auto" w:fill="D9D9D9"/>
                          </w:tcPr>
                          <w:p w14:paraId="78870992" w14:textId="77777777" w:rsidR="00E26490" w:rsidRDefault="00E26490">
                            <w:pPr>
                              <w:pStyle w:val="TableParagraph"/>
                              <w:jc w:val="left"/>
                              <w:rPr>
                                <w:rFonts w:ascii="Times New Roman"/>
                                <w:sz w:val="10"/>
                              </w:rPr>
                            </w:pPr>
                          </w:p>
                        </w:tc>
                        <w:tc>
                          <w:tcPr>
                            <w:tcW w:w="859" w:type="dxa"/>
                            <w:tcBorders>
                              <w:top w:val="single" w:sz="4" w:space="0" w:color="000000"/>
                              <w:bottom w:val="single" w:sz="4" w:space="0" w:color="000000"/>
                            </w:tcBorders>
                            <w:shd w:val="clear" w:color="auto" w:fill="D9D9D9"/>
                          </w:tcPr>
                          <w:p w14:paraId="6F870E90" w14:textId="77777777" w:rsidR="00E26490" w:rsidRDefault="009C046C">
                            <w:pPr>
                              <w:pStyle w:val="TableParagraph"/>
                              <w:spacing w:line="136" w:lineRule="exact"/>
                              <w:ind w:right="70"/>
                              <w:rPr>
                                <w:b/>
                                <w:sz w:val="11"/>
                              </w:rPr>
                            </w:pPr>
                            <w:r>
                              <w:rPr>
                                <w:b/>
                                <w:spacing w:val="-4"/>
                                <w:w w:val="105"/>
                                <w:sz w:val="11"/>
                              </w:rPr>
                              <w:t>0,00</w:t>
                            </w:r>
                          </w:p>
                        </w:tc>
                      </w:tr>
                    </w:tbl>
                    <w:p w14:paraId="4D87840D" w14:textId="77777777" w:rsidR="00E26490" w:rsidRDefault="00E26490">
                      <w:pPr>
                        <w:pStyle w:val="Textoindependiente"/>
                      </w:pPr>
                    </w:p>
                  </w:txbxContent>
                </v:textbox>
                <w10:wrap anchorx="page"/>
              </v:shape>
            </w:pict>
          </mc:Fallback>
        </mc:AlternateContent>
      </w:r>
      <w:r>
        <w:rPr>
          <w:b/>
          <w:spacing w:val="-10"/>
          <w:w w:val="105"/>
          <w:sz w:val="11"/>
        </w:rPr>
        <w:t>i</w:t>
      </w:r>
    </w:p>
    <w:p w14:paraId="7CBCB2F9" w14:textId="77777777" w:rsidR="00E26490" w:rsidRDefault="00E26490">
      <w:pPr>
        <w:rPr>
          <w:b/>
          <w:sz w:val="11"/>
        </w:rPr>
        <w:sectPr w:rsidR="00E26490">
          <w:type w:val="continuous"/>
          <w:pgSz w:w="11910" w:h="16850"/>
          <w:pgMar w:top="1400" w:right="708" w:bottom="280" w:left="1559" w:header="958" w:footer="869" w:gutter="0"/>
          <w:cols w:num="2" w:space="720" w:equalWidth="0">
            <w:col w:w="2176" w:space="913"/>
            <w:col w:w="6554"/>
          </w:cols>
        </w:sectPr>
      </w:pPr>
    </w:p>
    <w:p w14:paraId="6E2AEDC5" w14:textId="77777777" w:rsidR="00E26490" w:rsidRDefault="009C046C">
      <w:pPr>
        <w:pStyle w:val="Textoindependiente"/>
        <w:rPr>
          <w:b/>
        </w:rPr>
      </w:pPr>
      <w:r>
        <w:rPr>
          <w:b/>
          <w:noProof/>
        </w:rPr>
        <mc:AlternateContent>
          <mc:Choice Requires="wps">
            <w:drawing>
              <wp:anchor distT="0" distB="0" distL="0" distR="0" simplePos="0" relativeHeight="15792128" behindDoc="0" locked="0" layoutInCell="1" allowOverlap="1" wp14:anchorId="0259DB3D" wp14:editId="4C3C5973">
                <wp:simplePos x="0" y="0"/>
                <wp:positionH relativeFrom="page">
                  <wp:posOffset>247871</wp:posOffset>
                </wp:positionH>
                <wp:positionV relativeFrom="page">
                  <wp:posOffset>2238633</wp:posOffset>
                </wp:positionV>
                <wp:extent cx="246379" cy="7252334"/>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7D65AC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566758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0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6B80DC5"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0259DB3D" id="Textbox 298" o:spid="_x0000_s1135" type="#_x0000_t202" style="position:absolute;margin-left:19.5pt;margin-top:176.25pt;width:19.4pt;height:571.05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AoygDl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07D65AC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566758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0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6B80DC5"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7FF08D62" w14:textId="77777777" w:rsidR="00E26490" w:rsidRDefault="00E26490">
      <w:pPr>
        <w:pStyle w:val="Textoindependiente"/>
        <w:rPr>
          <w:b/>
        </w:rPr>
      </w:pPr>
    </w:p>
    <w:p w14:paraId="4A6CDB51" w14:textId="77777777" w:rsidR="00E26490" w:rsidRDefault="00E26490">
      <w:pPr>
        <w:pStyle w:val="Textoindependiente"/>
        <w:rPr>
          <w:b/>
        </w:rPr>
      </w:pPr>
    </w:p>
    <w:p w14:paraId="4D268FDC" w14:textId="77777777" w:rsidR="00E26490" w:rsidRDefault="00E26490">
      <w:pPr>
        <w:pStyle w:val="Textoindependiente"/>
        <w:rPr>
          <w:b/>
        </w:rPr>
      </w:pPr>
    </w:p>
    <w:p w14:paraId="5B69D82A" w14:textId="77777777" w:rsidR="00E26490" w:rsidRDefault="00E26490">
      <w:pPr>
        <w:pStyle w:val="Textoindependiente"/>
        <w:rPr>
          <w:b/>
        </w:rPr>
      </w:pPr>
    </w:p>
    <w:p w14:paraId="0696BD05" w14:textId="77777777" w:rsidR="00E26490" w:rsidRDefault="00E26490">
      <w:pPr>
        <w:pStyle w:val="Textoindependiente"/>
        <w:spacing w:before="21"/>
        <w:rPr>
          <w:b/>
        </w:rPr>
      </w:pPr>
    </w:p>
    <w:p w14:paraId="5FDE22A9" w14:textId="77777777" w:rsidR="00E26490" w:rsidRDefault="009C046C">
      <w:pPr>
        <w:pStyle w:val="Textoindependiente"/>
        <w:spacing w:before="1"/>
        <w:ind w:left="143"/>
      </w:pPr>
      <w:r>
        <w:t>Las</w:t>
      </w:r>
      <w:r>
        <w:rPr>
          <w:spacing w:val="-8"/>
        </w:rPr>
        <w:t xml:space="preserve"> </w:t>
      </w:r>
      <w:r>
        <w:t>diferencias</w:t>
      </w:r>
      <w:r>
        <w:rPr>
          <w:spacing w:val="-7"/>
        </w:rPr>
        <w:t xml:space="preserve"> </w:t>
      </w:r>
      <w:r>
        <w:t>permanentes</w:t>
      </w:r>
      <w:r>
        <w:rPr>
          <w:spacing w:val="-7"/>
        </w:rPr>
        <w:t xml:space="preserve"> </w:t>
      </w:r>
      <w:r>
        <w:t>tienen</w:t>
      </w:r>
      <w:r>
        <w:rPr>
          <w:spacing w:val="-6"/>
        </w:rPr>
        <w:t xml:space="preserve"> </w:t>
      </w:r>
      <w:r>
        <w:t>su</w:t>
      </w:r>
      <w:r>
        <w:rPr>
          <w:spacing w:val="-8"/>
        </w:rPr>
        <w:t xml:space="preserve"> </w:t>
      </w:r>
      <w:r>
        <w:t>naturaleza</w:t>
      </w:r>
      <w:r>
        <w:rPr>
          <w:spacing w:val="-4"/>
        </w:rPr>
        <w:t xml:space="preserve"> </w:t>
      </w:r>
      <w:r>
        <w:t>y</w:t>
      </w:r>
      <w:r>
        <w:rPr>
          <w:spacing w:val="-7"/>
        </w:rPr>
        <w:t xml:space="preserve"> </w:t>
      </w:r>
      <w:r>
        <w:t>origen</w:t>
      </w:r>
      <w:r>
        <w:rPr>
          <w:spacing w:val="-7"/>
        </w:rPr>
        <w:t xml:space="preserve"> </w:t>
      </w:r>
      <w:r>
        <w:rPr>
          <w:spacing w:val="-5"/>
        </w:rPr>
        <w:t>en:</w:t>
      </w:r>
    </w:p>
    <w:p w14:paraId="67E48FEC" w14:textId="77777777" w:rsidR="00E26490" w:rsidRDefault="00E26490">
      <w:pPr>
        <w:pStyle w:val="Textoindependiente"/>
        <w:spacing w:before="118"/>
        <w:rPr>
          <w:sz w:val="12"/>
        </w:rPr>
      </w:pPr>
    </w:p>
    <w:p w14:paraId="46724B78" w14:textId="77777777" w:rsidR="00E26490" w:rsidRDefault="009C046C">
      <w:pPr>
        <w:ind w:right="1097"/>
        <w:jc w:val="right"/>
        <w:rPr>
          <w:b/>
          <w:i/>
          <w:sz w:val="12"/>
        </w:rPr>
      </w:pPr>
      <w:r>
        <w:rPr>
          <w:b/>
          <w:i/>
          <w:noProof/>
          <w:sz w:val="12"/>
        </w:rPr>
        <mc:AlternateContent>
          <mc:Choice Requires="wpg">
            <w:drawing>
              <wp:anchor distT="0" distB="0" distL="0" distR="0" simplePos="0" relativeHeight="487649792" behindDoc="1" locked="0" layoutInCell="1" allowOverlap="1" wp14:anchorId="424063A7" wp14:editId="3B3BC41A">
                <wp:simplePos x="0" y="0"/>
                <wp:positionH relativeFrom="page">
                  <wp:posOffset>1563750</wp:posOffset>
                </wp:positionH>
                <wp:positionV relativeFrom="paragraph">
                  <wp:posOffset>111190</wp:posOffset>
                </wp:positionV>
                <wp:extent cx="4881245" cy="5080"/>
                <wp:effectExtent l="0" t="0" r="0" b="0"/>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1245" cy="5080"/>
                          <a:chOff x="0" y="0"/>
                          <a:chExt cx="4881245" cy="5080"/>
                        </a:xfrm>
                      </wpg:grpSpPr>
                      <wps:wsp>
                        <wps:cNvPr id="300" name="Graphic 300"/>
                        <wps:cNvSpPr/>
                        <wps:spPr>
                          <a:xfrm>
                            <a:off x="2397" y="2377"/>
                            <a:ext cx="4876165" cy="1270"/>
                          </a:xfrm>
                          <a:custGeom>
                            <a:avLst/>
                            <a:gdLst/>
                            <a:ahLst/>
                            <a:cxnLst/>
                            <a:rect l="l" t="t" r="r" b="b"/>
                            <a:pathLst>
                              <a:path w="4876165">
                                <a:moveTo>
                                  <a:pt x="0" y="0"/>
                                </a:moveTo>
                                <a:lnTo>
                                  <a:pt x="4875981" y="0"/>
                                </a:lnTo>
                              </a:path>
                            </a:pathLst>
                          </a:custGeom>
                          <a:ln w="4754">
                            <a:solidFill>
                              <a:srgbClr val="000000"/>
                            </a:solidFill>
                            <a:prstDash val="solid"/>
                          </a:ln>
                        </wps:spPr>
                        <wps:bodyPr wrap="square" lIns="0" tIns="0" rIns="0" bIns="0" rtlCol="0">
                          <a:prstTxWarp prst="textNoShape">
                            <a:avLst/>
                          </a:prstTxWarp>
                          <a:noAutofit/>
                        </wps:bodyPr>
                      </wps:wsp>
                      <wps:wsp>
                        <wps:cNvPr id="301" name="Graphic 301"/>
                        <wps:cNvSpPr/>
                        <wps:spPr>
                          <a:xfrm>
                            <a:off x="0" y="0"/>
                            <a:ext cx="4881245" cy="5080"/>
                          </a:xfrm>
                          <a:custGeom>
                            <a:avLst/>
                            <a:gdLst/>
                            <a:ahLst/>
                            <a:cxnLst/>
                            <a:rect l="l" t="t" r="r" b="b"/>
                            <a:pathLst>
                              <a:path w="4881245" h="5080">
                                <a:moveTo>
                                  <a:pt x="4880776" y="0"/>
                                </a:moveTo>
                                <a:lnTo>
                                  <a:pt x="0" y="0"/>
                                </a:lnTo>
                                <a:lnTo>
                                  <a:pt x="0" y="4952"/>
                                </a:lnTo>
                                <a:lnTo>
                                  <a:pt x="4880776" y="4952"/>
                                </a:lnTo>
                                <a:lnTo>
                                  <a:pt x="48807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12D9B7" id="Group 299" o:spid="_x0000_s1026" style="position:absolute;margin-left:123.15pt;margin-top:8.75pt;width:384.35pt;height:.4pt;z-index:-15666688;mso-wrap-distance-left:0;mso-wrap-distance-right:0;mso-position-horizontal-relative:page" coordsize="488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">
                <v:shape id="Graphic 300" o:spid="_x0000_s1027" style="position:absolute;left:23;top:23;width:48762;height:13;visibility:visible;mso-wrap-style:square;v-text-anchor:top" coordsize="4876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" path="m,l4875981,e" filled="f" strokeweight=".1321mm">
                  <v:path arrowok="t"/>
                </v:shape>
                <v:shape id="Graphic 301" o:spid="_x0000_s1028" style="position:absolute;width:48812;height:50;visibility:visible;mso-wrap-style:square;v-text-anchor:top" coordsize="48812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" path="m4880776,l,,,4952r4880776,l4880776,xe" fillcolor="black" stroked="f">
                  <v:path arrowok="t"/>
                </v:shape>
                <w10:wrap type="topAndBottom" anchorx="page"/>
              </v:group>
            </w:pict>
          </mc:Fallback>
        </mc:AlternateContent>
      </w:r>
      <w:r>
        <w:rPr>
          <w:b/>
          <w:i/>
          <w:spacing w:val="-4"/>
          <w:w w:val="105"/>
          <w:sz w:val="12"/>
        </w:rPr>
        <w:t>Euros</w:t>
      </w:r>
    </w:p>
    <w:p w14:paraId="29C6024D" w14:textId="77777777" w:rsidR="00E26490" w:rsidRDefault="009C046C">
      <w:pPr>
        <w:tabs>
          <w:tab w:val="left" w:pos="2917"/>
          <w:tab w:val="left" w:pos="3854"/>
        </w:tabs>
        <w:spacing w:before="6" w:after="19"/>
        <w:ind w:right="1093"/>
        <w:jc w:val="right"/>
        <w:rPr>
          <w:b/>
          <w:sz w:val="12"/>
        </w:rPr>
      </w:pPr>
      <w:r>
        <w:rPr>
          <w:b/>
          <w:w w:val="105"/>
          <w:sz w:val="12"/>
        </w:rPr>
        <w:t>Diferencias</w:t>
      </w:r>
      <w:r>
        <w:rPr>
          <w:b/>
          <w:spacing w:val="7"/>
          <w:w w:val="105"/>
          <w:sz w:val="12"/>
        </w:rPr>
        <w:t xml:space="preserve"> </w:t>
      </w:r>
      <w:r>
        <w:rPr>
          <w:b/>
          <w:spacing w:val="-2"/>
          <w:w w:val="105"/>
          <w:sz w:val="12"/>
        </w:rPr>
        <w:t>permanente</w:t>
      </w:r>
      <w:r>
        <w:rPr>
          <w:b/>
          <w:sz w:val="12"/>
        </w:rPr>
        <w:tab/>
      </w:r>
      <w:r>
        <w:rPr>
          <w:b/>
          <w:spacing w:val="-2"/>
          <w:w w:val="105"/>
          <w:sz w:val="12"/>
        </w:rPr>
        <w:t>Aumentos</w:t>
      </w:r>
      <w:r>
        <w:rPr>
          <w:b/>
          <w:sz w:val="12"/>
        </w:rPr>
        <w:tab/>
      </w:r>
      <w:proofErr w:type="gramStart"/>
      <w:r>
        <w:rPr>
          <w:b/>
          <w:w w:val="105"/>
          <w:sz w:val="12"/>
        </w:rPr>
        <w:t>Disminuciones</w:t>
      </w:r>
      <w:r>
        <w:rPr>
          <w:b/>
          <w:spacing w:val="32"/>
          <w:w w:val="105"/>
          <w:sz w:val="12"/>
        </w:rPr>
        <w:t xml:space="preserve">  </w:t>
      </w:r>
      <w:r>
        <w:rPr>
          <w:b/>
          <w:w w:val="105"/>
          <w:sz w:val="12"/>
        </w:rPr>
        <w:t>Variación</w:t>
      </w:r>
      <w:proofErr w:type="gramEnd"/>
      <w:r>
        <w:rPr>
          <w:b/>
          <w:spacing w:val="-1"/>
          <w:w w:val="105"/>
          <w:sz w:val="12"/>
        </w:rPr>
        <w:t xml:space="preserve"> </w:t>
      </w:r>
      <w:r>
        <w:rPr>
          <w:b/>
          <w:w w:val="105"/>
          <w:sz w:val="12"/>
        </w:rPr>
        <w:t>Base</w:t>
      </w:r>
      <w:r>
        <w:rPr>
          <w:b/>
          <w:spacing w:val="1"/>
          <w:w w:val="105"/>
          <w:sz w:val="12"/>
        </w:rPr>
        <w:t xml:space="preserve"> </w:t>
      </w:r>
      <w:r>
        <w:rPr>
          <w:b/>
          <w:spacing w:val="-2"/>
          <w:w w:val="105"/>
          <w:sz w:val="12"/>
        </w:rPr>
        <w:t>Imponible</w:t>
      </w:r>
    </w:p>
    <w:tbl>
      <w:tblPr>
        <w:tblStyle w:val="TableNormal"/>
        <w:tblW w:w="0" w:type="auto"/>
        <w:tblInd w:w="917" w:type="dxa"/>
        <w:tblLayout w:type="fixed"/>
        <w:tblLook w:val="01E0" w:firstRow="1" w:lastRow="1" w:firstColumn="1" w:lastColumn="1" w:noHBand="0" w:noVBand="0"/>
      </w:tblPr>
      <w:tblGrid>
        <w:gridCol w:w="3943"/>
        <w:gridCol w:w="1184"/>
        <w:gridCol w:w="1281"/>
        <w:gridCol w:w="1273"/>
      </w:tblGrid>
      <w:tr w:rsidR="00E26490" w14:paraId="22852469" w14:textId="77777777">
        <w:trPr>
          <w:trHeight w:val="243"/>
        </w:trPr>
        <w:tc>
          <w:tcPr>
            <w:tcW w:w="3943" w:type="dxa"/>
            <w:tcBorders>
              <w:top w:val="single" w:sz="4" w:space="0" w:color="000000"/>
            </w:tcBorders>
          </w:tcPr>
          <w:p w14:paraId="2C53174B" w14:textId="77777777" w:rsidR="00E26490" w:rsidRDefault="009C046C">
            <w:pPr>
              <w:pStyle w:val="TableParagraph"/>
              <w:spacing w:before="65" w:line="158" w:lineRule="exact"/>
              <w:ind w:left="24"/>
              <w:jc w:val="left"/>
              <w:rPr>
                <w:sz w:val="12"/>
              </w:rPr>
            </w:pPr>
            <w:r>
              <w:rPr>
                <w:w w:val="105"/>
                <w:sz w:val="12"/>
              </w:rPr>
              <w:t>Aportación</w:t>
            </w:r>
            <w:r>
              <w:rPr>
                <w:spacing w:val="10"/>
                <w:w w:val="105"/>
                <w:sz w:val="12"/>
              </w:rPr>
              <w:t xml:space="preserve"> </w:t>
            </w:r>
            <w:r>
              <w:rPr>
                <w:w w:val="105"/>
                <w:sz w:val="12"/>
              </w:rPr>
              <w:t>de</w:t>
            </w:r>
            <w:r>
              <w:rPr>
                <w:spacing w:val="8"/>
                <w:w w:val="105"/>
                <w:sz w:val="12"/>
              </w:rPr>
              <w:t xml:space="preserve"> </w:t>
            </w:r>
            <w:r>
              <w:rPr>
                <w:w w:val="105"/>
                <w:sz w:val="12"/>
              </w:rPr>
              <w:t>socios</w:t>
            </w:r>
            <w:r>
              <w:rPr>
                <w:spacing w:val="4"/>
                <w:w w:val="105"/>
                <w:sz w:val="12"/>
              </w:rPr>
              <w:t xml:space="preserve"> </w:t>
            </w:r>
            <w:r>
              <w:rPr>
                <w:w w:val="105"/>
                <w:sz w:val="12"/>
              </w:rPr>
              <w:t>para</w:t>
            </w:r>
            <w:r>
              <w:rPr>
                <w:spacing w:val="11"/>
                <w:w w:val="105"/>
                <w:sz w:val="12"/>
              </w:rPr>
              <w:t xml:space="preserve"> </w:t>
            </w:r>
            <w:r>
              <w:rPr>
                <w:w w:val="105"/>
                <w:sz w:val="12"/>
              </w:rPr>
              <w:t>sufragar</w:t>
            </w:r>
            <w:r>
              <w:rPr>
                <w:spacing w:val="8"/>
                <w:w w:val="105"/>
                <w:sz w:val="12"/>
              </w:rPr>
              <w:t xml:space="preserve"> </w:t>
            </w:r>
            <w:r>
              <w:rPr>
                <w:w w:val="105"/>
                <w:sz w:val="12"/>
              </w:rPr>
              <w:t>los</w:t>
            </w:r>
            <w:r>
              <w:rPr>
                <w:spacing w:val="4"/>
                <w:w w:val="105"/>
                <w:sz w:val="12"/>
              </w:rPr>
              <w:t xml:space="preserve"> </w:t>
            </w:r>
            <w:r>
              <w:rPr>
                <w:w w:val="105"/>
                <w:sz w:val="12"/>
              </w:rPr>
              <w:t>gastos</w:t>
            </w:r>
            <w:r>
              <w:rPr>
                <w:spacing w:val="5"/>
                <w:w w:val="105"/>
                <w:sz w:val="12"/>
              </w:rPr>
              <w:t xml:space="preserve"> </w:t>
            </w:r>
            <w:r>
              <w:rPr>
                <w:w w:val="105"/>
                <w:sz w:val="12"/>
              </w:rPr>
              <w:t>de</w:t>
            </w:r>
            <w:r>
              <w:rPr>
                <w:spacing w:val="8"/>
                <w:w w:val="105"/>
                <w:sz w:val="12"/>
              </w:rPr>
              <w:t xml:space="preserve"> </w:t>
            </w:r>
            <w:r>
              <w:rPr>
                <w:spacing w:val="-2"/>
                <w:w w:val="105"/>
                <w:sz w:val="12"/>
              </w:rPr>
              <w:t>funcionamiento</w:t>
            </w:r>
          </w:p>
        </w:tc>
        <w:tc>
          <w:tcPr>
            <w:tcW w:w="1184" w:type="dxa"/>
            <w:tcBorders>
              <w:top w:val="single" w:sz="4" w:space="0" w:color="000000"/>
            </w:tcBorders>
          </w:tcPr>
          <w:p w14:paraId="0AB1717D" w14:textId="77777777" w:rsidR="00E26490" w:rsidRDefault="009C046C">
            <w:pPr>
              <w:pStyle w:val="TableParagraph"/>
              <w:spacing w:before="65" w:line="158" w:lineRule="exact"/>
              <w:ind w:right="187"/>
              <w:rPr>
                <w:sz w:val="12"/>
              </w:rPr>
            </w:pPr>
            <w:r>
              <w:rPr>
                <w:spacing w:val="-2"/>
                <w:w w:val="105"/>
                <w:sz w:val="12"/>
              </w:rPr>
              <w:t>1.967.405,84</w:t>
            </w:r>
          </w:p>
        </w:tc>
        <w:tc>
          <w:tcPr>
            <w:tcW w:w="1281" w:type="dxa"/>
            <w:tcBorders>
              <w:top w:val="single" w:sz="4" w:space="0" w:color="000000"/>
            </w:tcBorders>
          </w:tcPr>
          <w:p w14:paraId="545B88B3" w14:textId="77777777" w:rsidR="00E26490" w:rsidRDefault="009C046C">
            <w:pPr>
              <w:pStyle w:val="TableParagraph"/>
              <w:spacing w:before="65" w:line="158" w:lineRule="exact"/>
              <w:ind w:right="402"/>
              <w:rPr>
                <w:sz w:val="12"/>
              </w:rPr>
            </w:pPr>
            <w:r>
              <w:rPr>
                <w:spacing w:val="-4"/>
                <w:w w:val="105"/>
                <w:sz w:val="12"/>
              </w:rPr>
              <w:t>0,00</w:t>
            </w:r>
          </w:p>
        </w:tc>
        <w:tc>
          <w:tcPr>
            <w:tcW w:w="1273" w:type="dxa"/>
            <w:tcBorders>
              <w:top w:val="single" w:sz="4" w:space="0" w:color="000000"/>
            </w:tcBorders>
          </w:tcPr>
          <w:p w14:paraId="56980F05" w14:textId="77777777" w:rsidR="00E26490" w:rsidRDefault="009C046C">
            <w:pPr>
              <w:pStyle w:val="TableParagraph"/>
              <w:spacing w:before="65" w:line="158" w:lineRule="exact"/>
              <w:ind w:right="66"/>
              <w:rPr>
                <w:sz w:val="12"/>
              </w:rPr>
            </w:pPr>
            <w:r>
              <w:rPr>
                <w:spacing w:val="-2"/>
                <w:w w:val="105"/>
                <w:sz w:val="12"/>
              </w:rPr>
              <w:t>1.967.405,84</w:t>
            </w:r>
          </w:p>
        </w:tc>
      </w:tr>
      <w:tr w:rsidR="00E26490" w14:paraId="70A7C5BF" w14:textId="77777777">
        <w:trPr>
          <w:trHeight w:val="210"/>
        </w:trPr>
        <w:tc>
          <w:tcPr>
            <w:tcW w:w="3943" w:type="dxa"/>
          </w:tcPr>
          <w:p w14:paraId="68D291B4" w14:textId="77777777" w:rsidR="00E26490" w:rsidRDefault="009C046C">
            <w:pPr>
              <w:pStyle w:val="TableParagraph"/>
              <w:spacing w:before="25"/>
              <w:ind w:left="24"/>
              <w:jc w:val="left"/>
              <w:rPr>
                <w:sz w:val="12"/>
              </w:rPr>
            </w:pPr>
            <w:r>
              <w:rPr>
                <w:w w:val="105"/>
                <w:sz w:val="12"/>
              </w:rPr>
              <w:t>Sanciones,</w:t>
            </w:r>
            <w:r>
              <w:rPr>
                <w:spacing w:val="11"/>
                <w:w w:val="105"/>
                <w:sz w:val="12"/>
              </w:rPr>
              <w:t xml:space="preserve"> </w:t>
            </w:r>
            <w:r>
              <w:rPr>
                <w:w w:val="105"/>
                <w:sz w:val="12"/>
              </w:rPr>
              <w:t>actas</w:t>
            </w:r>
            <w:r>
              <w:rPr>
                <w:spacing w:val="7"/>
                <w:w w:val="105"/>
                <w:sz w:val="12"/>
              </w:rPr>
              <w:t xml:space="preserve"> </w:t>
            </w:r>
            <w:r>
              <w:rPr>
                <w:w w:val="105"/>
                <w:sz w:val="12"/>
              </w:rPr>
              <w:t>y</w:t>
            </w:r>
            <w:r>
              <w:rPr>
                <w:spacing w:val="7"/>
                <w:w w:val="105"/>
                <w:sz w:val="12"/>
              </w:rPr>
              <w:t xml:space="preserve"> </w:t>
            </w:r>
            <w:r>
              <w:rPr>
                <w:w w:val="105"/>
                <w:sz w:val="12"/>
              </w:rPr>
              <w:t>otros</w:t>
            </w:r>
            <w:r>
              <w:rPr>
                <w:spacing w:val="6"/>
                <w:w w:val="105"/>
                <w:sz w:val="12"/>
              </w:rPr>
              <w:t xml:space="preserve"> </w:t>
            </w:r>
            <w:r>
              <w:rPr>
                <w:w w:val="105"/>
                <w:sz w:val="12"/>
              </w:rPr>
              <w:t>gastos</w:t>
            </w:r>
            <w:r>
              <w:rPr>
                <w:spacing w:val="7"/>
                <w:w w:val="105"/>
                <w:sz w:val="12"/>
              </w:rPr>
              <w:t xml:space="preserve"> </w:t>
            </w:r>
            <w:r>
              <w:rPr>
                <w:w w:val="105"/>
                <w:sz w:val="12"/>
              </w:rPr>
              <w:t>no</w:t>
            </w:r>
            <w:r>
              <w:rPr>
                <w:spacing w:val="9"/>
                <w:w w:val="105"/>
                <w:sz w:val="12"/>
              </w:rPr>
              <w:t xml:space="preserve"> </w:t>
            </w:r>
            <w:r>
              <w:rPr>
                <w:spacing w:val="-2"/>
                <w:w w:val="105"/>
                <w:sz w:val="12"/>
              </w:rPr>
              <w:t>deducibles</w:t>
            </w:r>
          </w:p>
        </w:tc>
        <w:tc>
          <w:tcPr>
            <w:tcW w:w="1184" w:type="dxa"/>
          </w:tcPr>
          <w:p w14:paraId="712CA41E" w14:textId="77777777" w:rsidR="00E26490" w:rsidRDefault="009C046C">
            <w:pPr>
              <w:pStyle w:val="TableParagraph"/>
              <w:spacing w:before="25"/>
              <w:ind w:right="187"/>
              <w:rPr>
                <w:sz w:val="12"/>
              </w:rPr>
            </w:pPr>
            <w:r>
              <w:rPr>
                <w:spacing w:val="-2"/>
                <w:w w:val="105"/>
                <w:sz w:val="12"/>
              </w:rPr>
              <w:t>9.207,45</w:t>
            </w:r>
          </w:p>
        </w:tc>
        <w:tc>
          <w:tcPr>
            <w:tcW w:w="1281" w:type="dxa"/>
          </w:tcPr>
          <w:p w14:paraId="58A10B28" w14:textId="77777777" w:rsidR="00E26490" w:rsidRDefault="009C046C">
            <w:pPr>
              <w:pStyle w:val="TableParagraph"/>
              <w:spacing w:before="25"/>
              <w:ind w:right="402"/>
              <w:rPr>
                <w:sz w:val="12"/>
              </w:rPr>
            </w:pPr>
            <w:r>
              <w:rPr>
                <w:spacing w:val="-4"/>
                <w:w w:val="105"/>
                <w:sz w:val="12"/>
              </w:rPr>
              <w:t>0,00</w:t>
            </w:r>
          </w:p>
        </w:tc>
        <w:tc>
          <w:tcPr>
            <w:tcW w:w="1273" w:type="dxa"/>
          </w:tcPr>
          <w:p w14:paraId="3535EBE7" w14:textId="77777777" w:rsidR="00E26490" w:rsidRDefault="009C046C">
            <w:pPr>
              <w:pStyle w:val="TableParagraph"/>
              <w:spacing w:before="25"/>
              <w:ind w:right="65"/>
              <w:rPr>
                <w:sz w:val="12"/>
              </w:rPr>
            </w:pPr>
            <w:r>
              <w:rPr>
                <w:spacing w:val="-2"/>
                <w:w w:val="105"/>
                <w:sz w:val="12"/>
              </w:rPr>
              <w:t>9.207,45</w:t>
            </w:r>
          </w:p>
        </w:tc>
      </w:tr>
      <w:tr w:rsidR="00E26490" w14:paraId="633884CE" w14:textId="77777777">
        <w:trPr>
          <w:trHeight w:val="266"/>
        </w:trPr>
        <w:tc>
          <w:tcPr>
            <w:tcW w:w="3943" w:type="dxa"/>
            <w:tcBorders>
              <w:bottom w:val="single" w:sz="4" w:space="0" w:color="000000"/>
            </w:tcBorders>
          </w:tcPr>
          <w:p w14:paraId="6F5A1F81" w14:textId="77777777" w:rsidR="00E26490" w:rsidRDefault="009C046C">
            <w:pPr>
              <w:pStyle w:val="TableParagraph"/>
              <w:spacing w:before="32"/>
              <w:ind w:left="24"/>
              <w:jc w:val="left"/>
              <w:rPr>
                <w:sz w:val="12"/>
              </w:rPr>
            </w:pPr>
            <w:r>
              <w:rPr>
                <w:w w:val="105"/>
                <w:sz w:val="12"/>
              </w:rPr>
              <w:t>Compensación</w:t>
            </w:r>
            <w:r>
              <w:rPr>
                <w:spacing w:val="19"/>
                <w:w w:val="105"/>
                <w:sz w:val="12"/>
              </w:rPr>
              <w:t xml:space="preserve"> </w:t>
            </w:r>
            <w:r>
              <w:rPr>
                <w:w w:val="105"/>
                <w:sz w:val="12"/>
              </w:rPr>
              <w:t>Bases</w:t>
            </w:r>
            <w:r>
              <w:rPr>
                <w:spacing w:val="12"/>
                <w:w w:val="105"/>
                <w:sz w:val="12"/>
              </w:rPr>
              <w:t xml:space="preserve"> </w:t>
            </w:r>
            <w:r>
              <w:rPr>
                <w:w w:val="105"/>
                <w:sz w:val="12"/>
              </w:rPr>
              <w:t>Imponibles</w:t>
            </w:r>
            <w:r>
              <w:rPr>
                <w:spacing w:val="13"/>
                <w:w w:val="105"/>
                <w:sz w:val="12"/>
              </w:rPr>
              <w:t xml:space="preserve"> </w:t>
            </w:r>
            <w:r>
              <w:rPr>
                <w:spacing w:val="-2"/>
                <w:w w:val="105"/>
                <w:sz w:val="12"/>
              </w:rPr>
              <w:t>Negativas</w:t>
            </w:r>
          </w:p>
        </w:tc>
        <w:tc>
          <w:tcPr>
            <w:tcW w:w="1184" w:type="dxa"/>
            <w:tcBorders>
              <w:bottom w:val="single" w:sz="4" w:space="0" w:color="000000"/>
            </w:tcBorders>
          </w:tcPr>
          <w:p w14:paraId="6F778016" w14:textId="77777777" w:rsidR="00E26490" w:rsidRDefault="009C046C">
            <w:pPr>
              <w:pStyle w:val="TableParagraph"/>
              <w:spacing w:before="32"/>
              <w:ind w:right="186"/>
              <w:rPr>
                <w:sz w:val="12"/>
              </w:rPr>
            </w:pPr>
            <w:r>
              <w:rPr>
                <w:spacing w:val="-4"/>
                <w:w w:val="105"/>
                <w:sz w:val="12"/>
              </w:rPr>
              <w:t>0,00</w:t>
            </w:r>
          </w:p>
        </w:tc>
        <w:tc>
          <w:tcPr>
            <w:tcW w:w="1281" w:type="dxa"/>
            <w:tcBorders>
              <w:bottom w:val="single" w:sz="4" w:space="0" w:color="000000"/>
            </w:tcBorders>
          </w:tcPr>
          <w:p w14:paraId="5679BF4E" w14:textId="77777777" w:rsidR="00E26490" w:rsidRDefault="009C046C">
            <w:pPr>
              <w:pStyle w:val="TableParagraph"/>
              <w:spacing w:before="32"/>
              <w:ind w:right="402"/>
              <w:rPr>
                <w:sz w:val="12"/>
              </w:rPr>
            </w:pPr>
            <w:r>
              <w:rPr>
                <w:spacing w:val="-2"/>
                <w:w w:val="105"/>
                <w:sz w:val="12"/>
              </w:rPr>
              <w:t>105.359,06</w:t>
            </w:r>
          </w:p>
        </w:tc>
        <w:tc>
          <w:tcPr>
            <w:tcW w:w="1273" w:type="dxa"/>
            <w:tcBorders>
              <w:bottom w:val="single" w:sz="4" w:space="0" w:color="000000"/>
            </w:tcBorders>
          </w:tcPr>
          <w:p w14:paraId="17AD0228" w14:textId="77777777" w:rsidR="00E26490" w:rsidRDefault="009C046C">
            <w:pPr>
              <w:pStyle w:val="TableParagraph"/>
              <w:spacing w:before="32"/>
              <w:ind w:right="28"/>
              <w:rPr>
                <w:sz w:val="12"/>
              </w:rPr>
            </w:pPr>
            <w:r>
              <w:rPr>
                <w:spacing w:val="-2"/>
                <w:w w:val="105"/>
                <w:sz w:val="12"/>
              </w:rPr>
              <w:t>(105.359,06)</w:t>
            </w:r>
          </w:p>
        </w:tc>
      </w:tr>
      <w:tr w:rsidR="00E26490" w14:paraId="2F7DECE4" w14:textId="77777777">
        <w:trPr>
          <w:trHeight w:val="178"/>
        </w:trPr>
        <w:tc>
          <w:tcPr>
            <w:tcW w:w="3943" w:type="dxa"/>
            <w:tcBorders>
              <w:top w:val="single" w:sz="4" w:space="0" w:color="000000"/>
              <w:bottom w:val="single" w:sz="4" w:space="0" w:color="000000"/>
            </w:tcBorders>
            <w:shd w:val="clear" w:color="auto" w:fill="BEBEBE"/>
          </w:tcPr>
          <w:p w14:paraId="0A4BCF98" w14:textId="77777777" w:rsidR="00E26490" w:rsidRDefault="009C046C">
            <w:pPr>
              <w:pStyle w:val="TableParagraph"/>
              <w:spacing w:before="5" w:line="153" w:lineRule="exact"/>
              <w:ind w:right="10"/>
              <w:jc w:val="center"/>
              <w:rPr>
                <w:b/>
                <w:sz w:val="12"/>
              </w:rPr>
            </w:pPr>
            <w:r>
              <w:rPr>
                <w:b/>
                <w:spacing w:val="-2"/>
                <w:w w:val="105"/>
                <w:sz w:val="12"/>
              </w:rPr>
              <w:t>TOTAL</w:t>
            </w:r>
          </w:p>
        </w:tc>
        <w:tc>
          <w:tcPr>
            <w:tcW w:w="1184" w:type="dxa"/>
            <w:tcBorders>
              <w:top w:val="single" w:sz="4" w:space="0" w:color="000000"/>
              <w:bottom w:val="single" w:sz="4" w:space="0" w:color="000000"/>
            </w:tcBorders>
            <w:shd w:val="clear" w:color="auto" w:fill="BEBEBE"/>
          </w:tcPr>
          <w:p w14:paraId="1967BE42" w14:textId="77777777" w:rsidR="00E26490" w:rsidRDefault="009C046C">
            <w:pPr>
              <w:pStyle w:val="TableParagraph"/>
              <w:spacing w:before="5" w:line="153" w:lineRule="exact"/>
              <w:ind w:right="199"/>
              <w:rPr>
                <w:b/>
                <w:sz w:val="12"/>
              </w:rPr>
            </w:pPr>
            <w:r>
              <w:rPr>
                <w:b/>
                <w:spacing w:val="-2"/>
                <w:w w:val="105"/>
                <w:sz w:val="12"/>
              </w:rPr>
              <w:t>1.976.613,29</w:t>
            </w:r>
          </w:p>
        </w:tc>
        <w:tc>
          <w:tcPr>
            <w:tcW w:w="1281" w:type="dxa"/>
            <w:tcBorders>
              <w:top w:val="single" w:sz="4" w:space="0" w:color="000000"/>
              <w:bottom w:val="single" w:sz="4" w:space="0" w:color="000000"/>
            </w:tcBorders>
            <w:shd w:val="clear" w:color="auto" w:fill="BEBEBE"/>
          </w:tcPr>
          <w:p w14:paraId="3BFA9AC1" w14:textId="77777777" w:rsidR="00E26490" w:rsidRDefault="009C046C">
            <w:pPr>
              <w:pStyle w:val="TableParagraph"/>
              <w:spacing w:before="5" w:line="153" w:lineRule="exact"/>
              <w:ind w:right="414"/>
              <w:rPr>
                <w:b/>
                <w:sz w:val="12"/>
              </w:rPr>
            </w:pPr>
            <w:r>
              <w:rPr>
                <w:b/>
                <w:spacing w:val="-2"/>
                <w:w w:val="105"/>
                <w:sz w:val="12"/>
              </w:rPr>
              <w:t>105.359,06</w:t>
            </w:r>
          </w:p>
        </w:tc>
        <w:tc>
          <w:tcPr>
            <w:tcW w:w="1273" w:type="dxa"/>
            <w:tcBorders>
              <w:top w:val="single" w:sz="4" w:space="0" w:color="000000"/>
              <w:bottom w:val="single" w:sz="4" w:space="0" w:color="000000"/>
            </w:tcBorders>
            <w:shd w:val="clear" w:color="auto" w:fill="BEBEBE"/>
          </w:tcPr>
          <w:p w14:paraId="180FC179" w14:textId="77777777" w:rsidR="00E26490" w:rsidRDefault="009C046C">
            <w:pPr>
              <w:pStyle w:val="TableParagraph"/>
              <w:spacing w:before="5" w:line="153" w:lineRule="exact"/>
              <w:ind w:right="77"/>
              <w:rPr>
                <w:b/>
                <w:sz w:val="12"/>
              </w:rPr>
            </w:pPr>
            <w:r>
              <w:rPr>
                <w:b/>
                <w:spacing w:val="-2"/>
                <w:w w:val="105"/>
                <w:sz w:val="12"/>
              </w:rPr>
              <w:t>1.871.254,23</w:t>
            </w:r>
          </w:p>
        </w:tc>
      </w:tr>
    </w:tbl>
    <w:p w14:paraId="0CF5A792" w14:textId="77777777" w:rsidR="00E26490" w:rsidRDefault="00E26490">
      <w:pPr>
        <w:pStyle w:val="TableParagraph"/>
        <w:spacing w:line="153" w:lineRule="exact"/>
        <w:rPr>
          <w:b/>
          <w:sz w:val="12"/>
        </w:rPr>
        <w:sectPr w:rsidR="00E26490">
          <w:type w:val="continuous"/>
          <w:pgSz w:w="11910" w:h="16850"/>
          <w:pgMar w:top="1400" w:right="708" w:bottom="280" w:left="1559" w:header="958" w:footer="869" w:gutter="0"/>
          <w:cols w:space="720"/>
        </w:sectPr>
      </w:pPr>
    </w:p>
    <w:p w14:paraId="472A3D1E" w14:textId="77777777" w:rsidR="00E26490" w:rsidRDefault="009C046C">
      <w:pPr>
        <w:pStyle w:val="Textoindependiente"/>
        <w:spacing w:before="264"/>
        <w:ind w:left="143"/>
      </w:pPr>
      <w:r>
        <w:lastRenderedPageBreak/>
        <w:t>Las</w:t>
      </w:r>
      <w:r>
        <w:rPr>
          <w:spacing w:val="-7"/>
        </w:rPr>
        <w:t xml:space="preserve"> </w:t>
      </w:r>
      <w:r>
        <w:t>diferencias</w:t>
      </w:r>
      <w:r>
        <w:rPr>
          <w:spacing w:val="-6"/>
        </w:rPr>
        <w:t xml:space="preserve"> </w:t>
      </w:r>
      <w:r>
        <w:t>temporarias</w:t>
      </w:r>
      <w:r>
        <w:rPr>
          <w:spacing w:val="-3"/>
        </w:rPr>
        <w:t xml:space="preserve"> </w:t>
      </w:r>
      <w:r>
        <w:t>tienen</w:t>
      </w:r>
      <w:r>
        <w:rPr>
          <w:spacing w:val="-6"/>
        </w:rPr>
        <w:t xml:space="preserve"> </w:t>
      </w:r>
      <w:r>
        <w:t>su</w:t>
      </w:r>
      <w:r>
        <w:rPr>
          <w:spacing w:val="-6"/>
        </w:rPr>
        <w:t xml:space="preserve"> </w:t>
      </w:r>
      <w:r>
        <w:t>naturaleza</w:t>
      </w:r>
      <w:r>
        <w:rPr>
          <w:spacing w:val="-6"/>
        </w:rPr>
        <w:t xml:space="preserve"> </w:t>
      </w:r>
      <w:r>
        <w:t>y</w:t>
      </w:r>
      <w:r>
        <w:rPr>
          <w:spacing w:val="-6"/>
        </w:rPr>
        <w:t xml:space="preserve"> </w:t>
      </w:r>
      <w:r>
        <w:t>origen</w:t>
      </w:r>
      <w:r>
        <w:rPr>
          <w:spacing w:val="-6"/>
        </w:rPr>
        <w:t xml:space="preserve"> </w:t>
      </w:r>
      <w:r>
        <w:rPr>
          <w:spacing w:val="-5"/>
        </w:rPr>
        <w:t>en:</w:t>
      </w:r>
    </w:p>
    <w:p w14:paraId="3A7780C4" w14:textId="77777777" w:rsidR="00E26490" w:rsidRDefault="00E26490">
      <w:pPr>
        <w:pStyle w:val="Textoindependiente"/>
        <w:spacing w:before="115"/>
        <w:rPr>
          <w:sz w:val="12"/>
        </w:rPr>
      </w:pPr>
    </w:p>
    <w:p w14:paraId="1593A304" w14:textId="77777777" w:rsidR="00E26490" w:rsidRDefault="009C046C">
      <w:pPr>
        <w:ind w:right="1256"/>
        <w:jc w:val="right"/>
        <w:rPr>
          <w:b/>
          <w:i/>
          <w:sz w:val="12"/>
        </w:rPr>
      </w:pPr>
      <w:r>
        <w:rPr>
          <w:b/>
          <w:i/>
          <w:noProof/>
          <w:sz w:val="12"/>
        </w:rPr>
        <mc:AlternateContent>
          <mc:Choice Requires="wpg">
            <w:drawing>
              <wp:anchor distT="0" distB="0" distL="0" distR="0" simplePos="0" relativeHeight="487652352" behindDoc="1" locked="0" layoutInCell="1" allowOverlap="1" wp14:anchorId="7EDEE964" wp14:editId="48AC9A43">
                <wp:simplePos x="0" y="0"/>
                <wp:positionH relativeFrom="page">
                  <wp:posOffset>1667509</wp:posOffset>
                </wp:positionH>
                <wp:positionV relativeFrom="paragraph">
                  <wp:posOffset>110165</wp:posOffset>
                </wp:positionV>
                <wp:extent cx="4674235" cy="5080"/>
                <wp:effectExtent l="0" t="0" r="0" b="0"/>
                <wp:wrapTopAndBottom/>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4235" cy="5080"/>
                          <a:chOff x="0" y="0"/>
                          <a:chExt cx="4674235" cy="5080"/>
                        </a:xfrm>
                      </wpg:grpSpPr>
                      <wps:wsp>
                        <wps:cNvPr id="303" name="Graphic 303"/>
                        <wps:cNvSpPr/>
                        <wps:spPr>
                          <a:xfrm>
                            <a:off x="2295" y="2286"/>
                            <a:ext cx="4669790" cy="1270"/>
                          </a:xfrm>
                          <a:custGeom>
                            <a:avLst/>
                            <a:gdLst/>
                            <a:ahLst/>
                            <a:cxnLst/>
                            <a:rect l="l" t="t" r="r" b="b"/>
                            <a:pathLst>
                              <a:path w="4669790">
                                <a:moveTo>
                                  <a:pt x="0" y="0"/>
                                </a:moveTo>
                                <a:lnTo>
                                  <a:pt x="4669618" y="0"/>
                                </a:lnTo>
                              </a:path>
                            </a:pathLst>
                          </a:custGeom>
                          <a:ln w="4573">
                            <a:solidFill>
                              <a:srgbClr val="000000"/>
                            </a:solidFill>
                            <a:prstDash val="solid"/>
                          </a:ln>
                        </wps:spPr>
                        <wps:bodyPr wrap="square" lIns="0" tIns="0" rIns="0" bIns="0" rtlCol="0">
                          <a:prstTxWarp prst="textNoShape">
                            <a:avLst/>
                          </a:prstTxWarp>
                          <a:noAutofit/>
                        </wps:bodyPr>
                      </wps:wsp>
                      <wps:wsp>
                        <wps:cNvPr id="304" name="Graphic 304"/>
                        <wps:cNvSpPr/>
                        <wps:spPr>
                          <a:xfrm>
                            <a:off x="0" y="0"/>
                            <a:ext cx="4674235" cy="5080"/>
                          </a:xfrm>
                          <a:custGeom>
                            <a:avLst/>
                            <a:gdLst/>
                            <a:ahLst/>
                            <a:cxnLst/>
                            <a:rect l="l" t="t" r="r" b="b"/>
                            <a:pathLst>
                              <a:path w="4674235" h="5080">
                                <a:moveTo>
                                  <a:pt x="4674210" y="0"/>
                                </a:moveTo>
                                <a:lnTo>
                                  <a:pt x="0" y="0"/>
                                </a:lnTo>
                                <a:lnTo>
                                  <a:pt x="0" y="4573"/>
                                </a:lnTo>
                                <a:lnTo>
                                  <a:pt x="4674210" y="4574"/>
                                </a:lnTo>
                                <a:lnTo>
                                  <a:pt x="46742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F19C7E" id="Group 302" o:spid="_x0000_s1026" style="position:absolute;margin-left:131.3pt;margin-top:8.65pt;width:368.05pt;height:.4pt;z-index:-15664128;mso-wrap-distance-left:0;mso-wrap-distance-right:0;mso-position-horizontal-relative:page" coordsize="46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">
                <v:shape id="Graphic 303" o:spid="_x0000_s1027" style="position:absolute;left:22;top:22;width:46698;height:13;visibility:visible;mso-wrap-style:square;v-text-anchor:top" coordsize="4669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" path="m,l4669618,e" filled="f" strokeweight=".127mm">
                  <v:path arrowok="t"/>
                </v:shape>
                <v:shape id="Graphic 304" o:spid="_x0000_s1028" style="position:absolute;width:46742;height:50;visibility:visible;mso-wrap-style:square;v-text-anchor:top" coordsize="46742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" path="m4674210,l,,,4573r4674210,1l4674210,xe" fillcolor="black" stroked="f">
                  <v:path arrowok="t"/>
                </v:shape>
                <w10:wrap type="topAndBottom" anchorx="page"/>
              </v:group>
            </w:pict>
          </mc:Fallback>
        </mc:AlternateContent>
      </w:r>
      <w:r>
        <w:rPr>
          <w:b/>
          <w:i/>
          <w:spacing w:val="-2"/>
          <w:w w:val="105"/>
          <w:sz w:val="12"/>
        </w:rPr>
        <w:t>Euros</w:t>
      </w:r>
    </w:p>
    <w:p w14:paraId="5BE192B0" w14:textId="77777777" w:rsidR="00E26490" w:rsidRDefault="009C046C">
      <w:pPr>
        <w:tabs>
          <w:tab w:val="left" w:pos="2793"/>
          <w:tab w:val="left" w:pos="3691"/>
        </w:tabs>
        <w:spacing w:before="1" w:after="17"/>
        <w:ind w:right="1253"/>
        <w:jc w:val="right"/>
        <w:rPr>
          <w:b/>
          <w:sz w:val="12"/>
        </w:rPr>
      </w:pPr>
      <w:r>
        <w:rPr>
          <w:b/>
          <w:sz w:val="12"/>
        </w:rPr>
        <w:t>Diferencias</w:t>
      </w:r>
      <w:r>
        <w:rPr>
          <w:b/>
          <w:spacing w:val="12"/>
          <w:sz w:val="12"/>
        </w:rPr>
        <w:t xml:space="preserve"> </w:t>
      </w:r>
      <w:r>
        <w:rPr>
          <w:b/>
          <w:spacing w:val="-2"/>
          <w:sz w:val="12"/>
        </w:rPr>
        <w:t>temporarias</w:t>
      </w:r>
      <w:r>
        <w:rPr>
          <w:b/>
          <w:sz w:val="12"/>
        </w:rPr>
        <w:tab/>
      </w:r>
      <w:r>
        <w:rPr>
          <w:b/>
          <w:spacing w:val="-2"/>
          <w:sz w:val="12"/>
        </w:rPr>
        <w:t>Aumentos</w:t>
      </w:r>
      <w:r>
        <w:rPr>
          <w:b/>
          <w:sz w:val="12"/>
        </w:rPr>
        <w:tab/>
      </w:r>
      <w:proofErr w:type="gramStart"/>
      <w:r>
        <w:rPr>
          <w:b/>
          <w:sz w:val="12"/>
        </w:rPr>
        <w:t>Disminuciones</w:t>
      </w:r>
      <w:r>
        <w:rPr>
          <w:b/>
          <w:spacing w:val="34"/>
          <w:sz w:val="12"/>
        </w:rPr>
        <w:t xml:space="preserve">  </w:t>
      </w:r>
      <w:r>
        <w:rPr>
          <w:b/>
          <w:sz w:val="12"/>
        </w:rPr>
        <w:t>Variación</w:t>
      </w:r>
      <w:proofErr w:type="gramEnd"/>
      <w:r>
        <w:rPr>
          <w:b/>
          <w:spacing w:val="2"/>
          <w:sz w:val="12"/>
        </w:rPr>
        <w:t xml:space="preserve"> </w:t>
      </w:r>
      <w:r>
        <w:rPr>
          <w:b/>
          <w:sz w:val="12"/>
        </w:rPr>
        <w:t>Base</w:t>
      </w:r>
      <w:r>
        <w:rPr>
          <w:b/>
          <w:spacing w:val="3"/>
          <w:sz w:val="12"/>
        </w:rPr>
        <w:t xml:space="preserve"> </w:t>
      </w:r>
      <w:r>
        <w:rPr>
          <w:b/>
          <w:spacing w:val="-2"/>
          <w:sz w:val="12"/>
        </w:rPr>
        <w:t>Imponible</w:t>
      </w:r>
    </w:p>
    <w:tbl>
      <w:tblPr>
        <w:tblStyle w:val="TableNormal"/>
        <w:tblW w:w="0" w:type="auto"/>
        <w:tblInd w:w="1080" w:type="dxa"/>
        <w:tblLayout w:type="fixed"/>
        <w:tblLook w:val="01E0" w:firstRow="1" w:lastRow="1" w:firstColumn="1" w:lastColumn="1" w:noHBand="0" w:noVBand="0"/>
      </w:tblPr>
      <w:tblGrid>
        <w:gridCol w:w="3516"/>
        <w:gridCol w:w="1592"/>
        <w:gridCol w:w="1118"/>
        <w:gridCol w:w="1128"/>
      </w:tblGrid>
      <w:tr w:rsidR="00E26490" w14:paraId="370830B1" w14:textId="77777777">
        <w:trPr>
          <w:trHeight w:val="287"/>
        </w:trPr>
        <w:tc>
          <w:tcPr>
            <w:tcW w:w="3516" w:type="dxa"/>
            <w:tcBorders>
              <w:top w:val="single" w:sz="4" w:space="0" w:color="000000"/>
              <w:bottom w:val="single" w:sz="4" w:space="0" w:color="000000"/>
            </w:tcBorders>
          </w:tcPr>
          <w:p w14:paraId="77C559A7" w14:textId="77777777" w:rsidR="00E26490" w:rsidRDefault="009C046C">
            <w:pPr>
              <w:pStyle w:val="TableParagraph"/>
              <w:spacing w:before="58"/>
              <w:ind w:left="23"/>
              <w:jc w:val="left"/>
              <w:rPr>
                <w:sz w:val="12"/>
              </w:rPr>
            </w:pPr>
            <w:r>
              <w:rPr>
                <w:w w:val="105"/>
                <w:sz w:val="12"/>
              </w:rPr>
              <w:t>Provisión</w:t>
            </w:r>
            <w:r>
              <w:rPr>
                <w:spacing w:val="-8"/>
                <w:w w:val="105"/>
                <w:sz w:val="12"/>
              </w:rPr>
              <w:t xml:space="preserve"> </w:t>
            </w:r>
            <w:r>
              <w:rPr>
                <w:w w:val="105"/>
                <w:sz w:val="12"/>
              </w:rPr>
              <w:t>por</w:t>
            </w:r>
            <w:r>
              <w:rPr>
                <w:spacing w:val="-7"/>
                <w:w w:val="105"/>
                <w:sz w:val="12"/>
              </w:rPr>
              <w:t xml:space="preserve"> </w:t>
            </w:r>
            <w:r>
              <w:rPr>
                <w:w w:val="105"/>
                <w:sz w:val="12"/>
              </w:rPr>
              <w:t>retribuciones</w:t>
            </w:r>
            <w:r>
              <w:rPr>
                <w:spacing w:val="-9"/>
                <w:w w:val="105"/>
                <w:sz w:val="12"/>
              </w:rPr>
              <w:t xml:space="preserve"> </w:t>
            </w:r>
            <w:r>
              <w:rPr>
                <w:w w:val="105"/>
                <w:sz w:val="12"/>
              </w:rPr>
              <w:t>al</w:t>
            </w:r>
            <w:r>
              <w:rPr>
                <w:spacing w:val="-8"/>
                <w:w w:val="105"/>
                <w:sz w:val="12"/>
              </w:rPr>
              <w:t xml:space="preserve"> </w:t>
            </w:r>
            <w:r>
              <w:rPr>
                <w:w w:val="105"/>
                <w:sz w:val="12"/>
              </w:rPr>
              <w:t>personal</w:t>
            </w:r>
            <w:r>
              <w:rPr>
                <w:spacing w:val="-9"/>
                <w:w w:val="105"/>
                <w:sz w:val="12"/>
              </w:rPr>
              <w:t xml:space="preserve"> </w:t>
            </w:r>
            <w:r>
              <w:rPr>
                <w:w w:val="105"/>
                <w:sz w:val="12"/>
              </w:rPr>
              <w:t>(ver</w:t>
            </w:r>
            <w:r>
              <w:rPr>
                <w:spacing w:val="-3"/>
                <w:w w:val="105"/>
                <w:sz w:val="12"/>
              </w:rPr>
              <w:t xml:space="preserve"> </w:t>
            </w:r>
            <w:r>
              <w:rPr>
                <w:b/>
                <w:w w:val="105"/>
                <w:sz w:val="12"/>
              </w:rPr>
              <w:t>nota</w:t>
            </w:r>
            <w:r>
              <w:rPr>
                <w:b/>
                <w:spacing w:val="-9"/>
                <w:w w:val="105"/>
                <w:sz w:val="12"/>
              </w:rPr>
              <w:t xml:space="preserve"> </w:t>
            </w:r>
            <w:r>
              <w:rPr>
                <w:b/>
                <w:spacing w:val="-5"/>
                <w:w w:val="105"/>
                <w:sz w:val="12"/>
              </w:rPr>
              <w:t>11</w:t>
            </w:r>
            <w:r>
              <w:rPr>
                <w:spacing w:val="-5"/>
                <w:w w:val="105"/>
                <w:sz w:val="12"/>
              </w:rPr>
              <w:t>)</w:t>
            </w:r>
          </w:p>
        </w:tc>
        <w:tc>
          <w:tcPr>
            <w:tcW w:w="1592" w:type="dxa"/>
            <w:tcBorders>
              <w:top w:val="single" w:sz="4" w:space="0" w:color="000000"/>
              <w:bottom w:val="single" w:sz="4" w:space="0" w:color="000000"/>
            </w:tcBorders>
          </w:tcPr>
          <w:p w14:paraId="690D5533" w14:textId="77777777" w:rsidR="00E26490" w:rsidRDefault="009C046C">
            <w:pPr>
              <w:pStyle w:val="TableParagraph"/>
              <w:spacing w:before="58"/>
              <w:ind w:right="376"/>
              <w:rPr>
                <w:sz w:val="12"/>
              </w:rPr>
            </w:pPr>
            <w:r>
              <w:rPr>
                <w:spacing w:val="-2"/>
                <w:w w:val="105"/>
                <w:sz w:val="12"/>
              </w:rPr>
              <w:t>96.151,61</w:t>
            </w:r>
          </w:p>
        </w:tc>
        <w:tc>
          <w:tcPr>
            <w:tcW w:w="1118" w:type="dxa"/>
            <w:tcBorders>
              <w:top w:val="single" w:sz="4" w:space="0" w:color="000000"/>
              <w:bottom w:val="single" w:sz="4" w:space="0" w:color="000000"/>
            </w:tcBorders>
          </w:tcPr>
          <w:p w14:paraId="3F8A7758" w14:textId="77777777" w:rsidR="00E26490" w:rsidRDefault="009C046C">
            <w:pPr>
              <w:pStyle w:val="TableParagraph"/>
              <w:spacing w:before="58"/>
              <w:ind w:left="415"/>
              <w:jc w:val="left"/>
              <w:rPr>
                <w:sz w:val="12"/>
              </w:rPr>
            </w:pPr>
            <w:r>
              <w:rPr>
                <w:spacing w:val="-4"/>
                <w:w w:val="105"/>
                <w:sz w:val="12"/>
              </w:rPr>
              <w:t>0,00</w:t>
            </w:r>
          </w:p>
        </w:tc>
        <w:tc>
          <w:tcPr>
            <w:tcW w:w="1128" w:type="dxa"/>
            <w:tcBorders>
              <w:top w:val="single" w:sz="4" w:space="0" w:color="000000"/>
              <w:bottom w:val="single" w:sz="4" w:space="0" w:color="000000"/>
            </w:tcBorders>
          </w:tcPr>
          <w:p w14:paraId="3E114170" w14:textId="77777777" w:rsidR="00E26490" w:rsidRDefault="009C046C">
            <w:pPr>
              <w:pStyle w:val="TableParagraph"/>
              <w:spacing w:before="58"/>
              <w:ind w:right="60"/>
              <w:rPr>
                <w:sz w:val="12"/>
              </w:rPr>
            </w:pPr>
            <w:r>
              <w:rPr>
                <w:spacing w:val="-2"/>
                <w:w w:val="105"/>
                <w:sz w:val="12"/>
              </w:rPr>
              <w:t>96.151,61</w:t>
            </w:r>
          </w:p>
        </w:tc>
      </w:tr>
      <w:tr w:rsidR="00E26490" w14:paraId="54502995" w14:textId="77777777">
        <w:trPr>
          <w:trHeight w:val="171"/>
        </w:trPr>
        <w:tc>
          <w:tcPr>
            <w:tcW w:w="3516" w:type="dxa"/>
            <w:tcBorders>
              <w:top w:val="single" w:sz="4" w:space="0" w:color="000000"/>
              <w:bottom w:val="single" w:sz="4" w:space="0" w:color="000000"/>
            </w:tcBorders>
            <w:shd w:val="clear" w:color="auto" w:fill="BEBEBE"/>
          </w:tcPr>
          <w:p w14:paraId="5040C952" w14:textId="77777777" w:rsidR="00E26490" w:rsidRDefault="009C046C">
            <w:pPr>
              <w:pStyle w:val="TableParagraph"/>
              <w:spacing w:line="152" w:lineRule="exact"/>
              <w:ind w:left="248"/>
              <w:jc w:val="center"/>
              <w:rPr>
                <w:b/>
                <w:sz w:val="12"/>
              </w:rPr>
            </w:pPr>
            <w:r>
              <w:rPr>
                <w:b/>
                <w:spacing w:val="-2"/>
                <w:w w:val="105"/>
                <w:sz w:val="12"/>
              </w:rPr>
              <w:t>TOTAL</w:t>
            </w:r>
          </w:p>
        </w:tc>
        <w:tc>
          <w:tcPr>
            <w:tcW w:w="1592" w:type="dxa"/>
            <w:tcBorders>
              <w:top w:val="single" w:sz="4" w:space="0" w:color="000000"/>
              <w:bottom w:val="single" w:sz="4" w:space="0" w:color="000000"/>
            </w:tcBorders>
            <w:shd w:val="clear" w:color="auto" w:fill="BEBEBE"/>
          </w:tcPr>
          <w:p w14:paraId="60783284" w14:textId="77777777" w:rsidR="00E26490" w:rsidRDefault="009C046C">
            <w:pPr>
              <w:pStyle w:val="TableParagraph"/>
              <w:spacing w:line="152" w:lineRule="exact"/>
              <w:ind w:right="387"/>
              <w:rPr>
                <w:b/>
                <w:sz w:val="12"/>
              </w:rPr>
            </w:pPr>
            <w:r>
              <w:rPr>
                <w:b/>
                <w:spacing w:val="-2"/>
                <w:w w:val="105"/>
                <w:sz w:val="12"/>
              </w:rPr>
              <w:t>96.151,61</w:t>
            </w:r>
          </w:p>
        </w:tc>
        <w:tc>
          <w:tcPr>
            <w:tcW w:w="1118" w:type="dxa"/>
            <w:tcBorders>
              <w:top w:val="single" w:sz="4" w:space="0" w:color="000000"/>
              <w:bottom w:val="single" w:sz="4" w:space="0" w:color="000000"/>
            </w:tcBorders>
            <w:shd w:val="clear" w:color="auto" w:fill="BEBEBE"/>
          </w:tcPr>
          <w:p w14:paraId="7E36E916" w14:textId="77777777" w:rsidR="00E26490" w:rsidRDefault="009C046C">
            <w:pPr>
              <w:pStyle w:val="TableParagraph"/>
              <w:spacing w:line="152" w:lineRule="exact"/>
              <w:ind w:left="379"/>
              <w:jc w:val="left"/>
              <w:rPr>
                <w:b/>
                <w:sz w:val="12"/>
              </w:rPr>
            </w:pPr>
            <w:r>
              <w:rPr>
                <w:b/>
                <w:spacing w:val="-4"/>
                <w:w w:val="105"/>
                <w:sz w:val="12"/>
              </w:rPr>
              <w:t>0,00</w:t>
            </w:r>
          </w:p>
        </w:tc>
        <w:tc>
          <w:tcPr>
            <w:tcW w:w="1128" w:type="dxa"/>
            <w:tcBorders>
              <w:top w:val="single" w:sz="4" w:space="0" w:color="000000"/>
              <w:bottom w:val="single" w:sz="4" w:space="0" w:color="000000"/>
            </w:tcBorders>
            <w:shd w:val="clear" w:color="auto" w:fill="BEBEBE"/>
          </w:tcPr>
          <w:p w14:paraId="1B98E9DB" w14:textId="77777777" w:rsidR="00E26490" w:rsidRDefault="009C046C">
            <w:pPr>
              <w:pStyle w:val="TableParagraph"/>
              <w:spacing w:line="152" w:lineRule="exact"/>
              <w:ind w:right="71"/>
              <w:rPr>
                <w:b/>
                <w:sz w:val="12"/>
              </w:rPr>
            </w:pPr>
            <w:r>
              <w:rPr>
                <w:b/>
                <w:spacing w:val="-2"/>
                <w:w w:val="105"/>
                <w:sz w:val="12"/>
              </w:rPr>
              <w:t>96.151,61</w:t>
            </w:r>
          </w:p>
        </w:tc>
      </w:tr>
    </w:tbl>
    <w:p w14:paraId="22582DB8" w14:textId="77777777" w:rsidR="00E26490" w:rsidRDefault="00E26490">
      <w:pPr>
        <w:pStyle w:val="Textoindependiente"/>
        <w:spacing w:before="102"/>
        <w:rPr>
          <w:b/>
          <w:sz w:val="12"/>
        </w:rPr>
      </w:pPr>
    </w:p>
    <w:p w14:paraId="2BDEB799" w14:textId="77777777" w:rsidR="00E26490" w:rsidRDefault="009C046C">
      <w:pPr>
        <w:pStyle w:val="Textoindependiente"/>
        <w:ind w:left="143" w:right="257"/>
      </w:pPr>
      <w:r>
        <w:t>La</w:t>
      </w:r>
      <w:r>
        <w:rPr>
          <w:spacing w:val="38"/>
        </w:rPr>
        <w:t xml:space="preserve"> </w:t>
      </w:r>
      <w:r>
        <w:t>conciliación</w:t>
      </w:r>
      <w:r>
        <w:rPr>
          <w:spacing w:val="39"/>
        </w:rPr>
        <w:t xml:space="preserve"> </w:t>
      </w:r>
      <w:r>
        <w:t>de</w:t>
      </w:r>
      <w:r>
        <w:rPr>
          <w:spacing w:val="38"/>
        </w:rPr>
        <w:t xml:space="preserve"> </w:t>
      </w:r>
      <w:r>
        <w:t>la</w:t>
      </w:r>
      <w:r>
        <w:rPr>
          <w:spacing w:val="38"/>
        </w:rPr>
        <w:t xml:space="preserve"> </w:t>
      </w:r>
      <w:r>
        <w:t>diferencia</w:t>
      </w:r>
      <w:r>
        <w:rPr>
          <w:spacing w:val="38"/>
        </w:rPr>
        <w:t xml:space="preserve"> </w:t>
      </w:r>
      <w:r>
        <w:t>que</w:t>
      </w:r>
      <w:r>
        <w:rPr>
          <w:spacing w:val="38"/>
        </w:rPr>
        <w:t xml:space="preserve"> </w:t>
      </w:r>
      <w:r>
        <w:t>existía</w:t>
      </w:r>
      <w:r>
        <w:rPr>
          <w:spacing w:val="40"/>
        </w:rPr>
        <w:t xml:space="preserve"> </w:t>
      </w:r>
      <w:r>
        <w:t>entre</w:t>
      </w:r>
      <w:r>
        <w:rPr>
          <w:spacing w:val="38"/>
        </w:rPr>
        <w:t xml:space="preserve"> </w:t>
      </w:r>
      <w:r>
        <w:t>el</w:t>
      </w:r>
      <w:r>
        <w:rPr>
          <w:spacing w:val="40"/>
        </w:rPr>
        <w:t xml:space="preserve"> </w:t>
      </w:r>
      <w:r>
        <w:t>resultado</w:t>
      </w:r>
      <w:r>
        <w:rPr>
          <w:spacing w:val="40"/>
        </w:rPr>
        <w:t xml:space="preserve"> </w:t>
      </w:r>
      <w:r>
        <w:t>contable</w:t>
      </w:r>
      <w:r>
        <w:rPr>
          <w:spacing w:val="38"/>
        </w:rPr>
        <w:t xml:space="preserve"> </w:t>
      </w:r>
      <w:r>
        <w:t>del</w:t>
      </w:r>
      <w:r>
        <w:rPr>
          <w:spacing w:val="39"/>
        </w:rPr>
        <w:t xml:space="preserve"> </w:t>
      </w:r>
      <w:r>
        <w:t>ejercicio</w:t>
      </w:r>
      <w:r>
        <w:rPr>
          <w:spacing w:val="39"/>
        </w:rPr>
        <w:t xml:space="preserve"> </w:t>
      </w:r>
      <w:r>
        <w:t>2024,</w:t>
      </w:r>
      <w:r>
        <w:rPr>
          <w:spacing w:val="39"/>
        </w:rPr>
        <w:t xml:space="preserve"> </w:t>
      </w:r>
      <w:r>
        <w:t>y</w:t>
      </w:r>
      <w:r>
        <w:rPr>
          <w:spacing w:val="40"/>
        </w:rPr>
        <w:t xml:space="preserve"> </w:t>
      </w:r>
      <w:r>
        <w:t>la</w:t>
      </w:r>
      <w:r>
        <w:rPr>
          <w:spacing w:val="38"/>
        </w:rPr>
        <w:t xml:space="preserve"> </w:t>
      </w:r>
      <w:r>
        <w:t>base imponible (resultado fiscal), se resume en el siguiente cuadro:</w:t>
      </w:r>
    </w:p>
    <w:p w14:paraId="1A363490" w14:textId="77777777" w:rsidR="00E26490" w:rsidRDefault="00E26490">
      <w:pPr>
        <w:pStyle w:val="Textoindependiente"/>
        <w:spacing w:before="10"/>
        <w:rPr>
          <w:sz w:val="12"/>
        </w:rPr>
      </w:pPr>
    </w:p>
    <w:p w14:paraId="2C8B32D5" w14:textId="77777777" w:rsidR="00E26490" w:rsidRDefault="00E26490">
      <w:pPr>
        <w:pStyle w:val="Textoindependiente"/>
        <w:rPr>
          <w:sz w:val="12"/>
        </w:rPr>
        <w:sectPr w:rsidR="00E26490">
          <w:pgSz w:w="11910" w:h="16850"/>
          <w:pgMar w:top="2760" w:right="708" w:bottom="1060" w:left="1559" w:header="958" w:footer="869" w:gutter="0"/>
          <w:cols w:space="720"/>
        </w:sectPr>
      </w:pPr>
    </w:p>
    <w:p w14:paraId="7329E9E5" w14:textId="77777777" w:rsidR="00E26490" w:rsidRDefault="00E26490">
      <w:pPr>
        <w:pStyle w:val="Textoindependiente"/>
        <w:spacing w:before="123"/>
        <w:rPr>
          <w:sz w:val="11"/>
        </w:rPr>
      </w:pPr>
    </w:p>
    <w:p w14:paraId="29FEF233" w14:textId="77777777" w:rsidR="00E26490" w:rsidRDefault="009C046C">
      <w:pPr>
        <w:tabs>
          <w:tab w:val="left" w:pos="2758"/>
          <w:tab w:val="left" w:pos="4748"/>
        </w:tabs>
        <w:spacing w:before="1" w:line="196" w:lineRule="exact"/>
        <w:ind w:left="1107"/>
        <w:rPr>
          <w:b/>
          <w:position w:val="8"/>
          <w:sz w:val="11"/>
        </w:rPr>
      </w:pPr>
      <w:r>
        <w:rPr>
          <w:b/>
          <w:sz w:val="11"/>
        </w:rPr>
        <w:t>Ejercicio</w:t>
      </w:r>
      <w:r>
        <w:rPr>
          <w:b/>
          <w:spacing w:val="6"/>
          <w:sz w:val="11"/>
        </w:rPr>
        <w:t xml:space="preserve"> </w:t>
      </w:r>
      <w:r>
        <w:rPr>
          <w:b/>
          <w:spacing w:val="-4"/>
          <w:sz w:val="11"/>
        </w:rPr>
        <w:t>2024</w:t>
      </w:r>
      <w:r>
        <w:rPr>
          <w:b/>
          <w:sz w:val="11"/>
        </w:rPr>
        <w:tab/>
        <w:t>Cuenta</w:t>
      </w:r>
      <w:r>
        <w:rPr>
          <w:b/>
          <w:spacing w:val="8"/>
          <w:sz w:val="11"/>
        </w:rPr>
        <w:t xml:space="preserve"> </w:t>
      </w:r>
      <w:r>
        <w:rPr>
          <w:b/>
          <w:sz w:val="11"/>
        </w:rPr>
        <w:t>de</w:t>
      </w:r>
      <w:r>
        <w:rPr>
          <w:b/>
          <w:spacing w:val="9"/>
          <w:sz w:val="11"/>
        </w:rPr>
        <w:t xml:space="preserve"> </w:t>
      </w:r>
      <w:r>
        <w:rPr>
          <w:b/>
          <w:sz w:val="11"/>
        </w:rPr>
        <w:t>pérdidas</w:t>
      </w:r>
      <w:r>
        <w:rPr>
          <w:b/>
          <w:spacing w:val="7"/>
          <w:sz w:val="11"/>
        </w:rPr>
        <w:t xml:space="preserve"> </w:t>
      </w:r>
      <w:r>
        <w:rPr>
          <w:b/>
          <w:sz w:val="11"/>
        </w:rPr>
        <w:t>y</w:t>
      </w:r>
      <w:r>
        <w:rPr>
          <w:b/>
          <w:spacing w:val="8"/>
          <w:sz w:val="11"/>
        </w:rPr>
        <w:t xml:space="preserve"> </w:t>
      </w:r>
      <w:r>
        <w:rPr>
          <w:b/>
          <w:spacing w:val="-2"/>
          <w:sz w:val="11"/>
        </w:rPr>
        <w:t>ganancias</w:t>
      </w:r>
      <w:r>
        <w:rPr>
          <w:b/>
          <w:sz w:val="11"/>
        </w:rPr>
        <w:tab/>
      </w:r>
      <w:r>
        <w:rPr>
          <w:b/>
          <w:position w:val="8"/>
          <w:sz w:val="11"/>
        </w:rPr>
        <w:t>Ingresos</w:t>
      </w:r>
      <w:r>
        <w:rPr>
          <w:b/>
          <w:spacing w:val="1"/>
          <w:position w:val="8"/>
          <w:sz w:val="11"/>
        </w:rPr>
        <w:t xml:space="preserve"> </w:t>
      </w:r>
      <w:r>
        <w:rPr>
          <w:b/>
          <w:position w:val="8"/>
          <w:sz w:val="11"/>
        </w:rPr>
        <w:t>y</w:t>
      </w:r>
      <w:r>
        <w:rPr>
          <w:b/>
          <w:spacing w:val="4"/>
          <w:position w:val="8"/>
          <w:sz w:val="11"/>
        </w:rPr>
        <w:t xml:space="preserve"> </w:t>
      </w:r>
      <w:r>
        <w:rPr>
          <w:b/>
          <w:position w:val="8"/>
          <w:sz w:val="11"/>
        </w:rPr>
        <w:t>gastos</w:t>
      </w:r>
      <w:r>
        <w:rPr>
          <w:b/>
          <w:spacing w:val="1"/>
          <w:position w:val="8"/>
          <w:sz w:val="11"/>
        </w:rPr>
        <w:t xml:space="preserve"> </w:t>
      </w:r>
      <w:r>
        <w:rPr>
          <w:b/>
          <w:spacing w:val="-2"/>
          <w:position w:val="8"/>
          <w:sz w:val="11"/>
        </w:rPr>
        <w:t>directamente</w:t>
      </w:r>
    </w:p>
    <w:p w14:paraId="349E59AE" w14:textId="77777777" w:rsidR="00E26490" w:rsidRDefault="009C046C">
      <w:pPr>
        <w:spacing w:line="116" w:lineRule="exact"/>
        <w:ind w:right="17"/>
        <w:jc w:val="right"/>
        <w:rPr>
          <w:b/>
          <w:sz w:val="11"/>
        </w:rPr>
      </w:pPr>
      <w:r>
        <w:rPr>
          <w:b/>
          <w:sz w:val="11"/>
        </w:rPr>
        <w:t>imputados</w:t>
      </w:r>
      <w:r>
        <w:rPr>
          <w:b/>
          <w:spacing w:val="9"/>
          <w:sz w:val="11"/>
        </w:rPr>
        <w:t xml:space="preserve"> </w:t>
      </w:r>
      <w:r>
        <w:rPr>
          <w:b/>
          <w:sz w:val="11"/>
        </w:rPr>
        <w:t>al</w:t>
      </w:r>
      <w:r>
        <w:rPr>
          <w:b/>
          <w:spacing w:val="15"/>
          <w:sz w:val="11"/>
        </w:rPr>
        <w:t xml:space="preserve"> </w:t>
      </w:r>
      <w:r>
        <w:rPr>
          <w:b/>
          <w:sz w:val="11"/>
        </w:rPr>
        <w:t>patrimonio</w:t>
      </w:r>
      <w:r>
        <w:rPr>
          <w:b/>
          <w:spacing w:val="11"/>
          <w:sz w:val="11"/>
        </w:rPr>
        <w:t xml:space="preserve"> </w:t>
      </w:r>
      <w:r>
        <w:rPr>
          <w:b/>
          <w:spacing w:val="-4"/>
          <w:sz w:val="11"/>
        </w:rPr>
        <w:t>neto</w:t>
      </w:r>
    </w:p>
    <w:p w14:paraId="39E3492B" w14:textId="77777777" w:rsidR="00E26490" w:rsidRDefault="009C046C">
      <w:pPr>
        <w:pStyle w:val="Textoindependiente"/>
        <w:rPr>
          <w:b/>
          <w:sz w:val="11"/>
        </w:rPr>
      </w:pPr>
      <w:r>
        <w:br w:type="column"/>
      </w:r>
    </w:p>
    <w:p w14:paraId="5F7AD21B" w14:textId="77777777" w:rsidR="00E26490" w:rsidRDefault="00E26490">
      <w:pPr>
        <w:pStyle w:val="Textoindependiente"/>
        <w:spacing w:before="57"/>
        <w:rPr>
          <w:b/>
          <w:sz w:val="11"/>
        </w:rPr>
      </w:pPr>
    </w:p>
    <w:p w14:paraId="05DB4DB3" w14:textId="77777777" w:rsidR="00E26490" w:rsidRDefault="009C046C">
      <w:pPr>
        <w:ind w:left="886"/>
        <w:rPr>
          <w:b/>
          <w:sz w:val="11"/>
        </w:rPr>
      </w:pPr>
      <w:r>
        <w:rPr>
          <w:b/>
          <w:spacing w:val="-2"/>
          <w:sz w:val="11"/>
        </w:rPr>
        <w:t>Reservas</w:t>
      </w:r>
    </w:p>
    <w:p w14:paraId="4940711E" w14:textId="77777777" w:rsidR="00E26490" w:rsidRDefault="009C046C">
      <w:pPr>
        <w:spacing w:before="104"/>
        <w:ind w:left="1202"/>
        <w:rPr>
          <w:b/>
          <w:i/>
          <w:sz w:val="11"/>
        </w:rPr>
      </w:pPr>
      <w:r>
        <w:br w:type="column"/>
      </w:r>
      <w:r>
        <w:rPr>
          <w:b/>
          <w:i/>
          <w:spacing w:val="-2"/>
          <w:w w:val="105"/>
          <w:sz w:val="11"/>
        </w:rPr>
        <w:t>Euros</w:t>
      </w:r>
    </w:p>
    <w:p w14:paraId="4840625E" w14:textId="77777777" w:rsidR="00E26490" w:rsidRDefault="009C046C">
      <w:pPr>
        <w:spacing w:before="100"/>
        <w:ind w:left="1015"/>
        <w:rPr>
          <w:b/>
          <w:sz w:val="11"/>
        </w:rPr>
      </w:pPr>
      <w:r>
        <w:rPr>
          <w:b/>
          <w:noProof/>
          <w:sz w:val="11"/>
        </w:rPr>
        <mc:AlternateContent>
          <mc:Choice Requires="wpg">
            <w:drawing>
              <wp:anchor distT="0" distB="0" distL="0" distR="0" simplePos="0" relativeHeight="15794688" behindDoc="0" locked="0" layoutInCell="1" allowOverlap="1" wp14:anchorId="20A6DCC6" wp14:editId="3C706901">
                <wp:simplePos x="0" y="0"/>
                <wp:positionH relativeFrom="page">
                  <wp:posOffset>1080134</wp:posOffset>
                </wp:positionH>
                <wp:positionV relativeFrom="paragraph">
                  <wp:posOffset>7788</wp:posOffset>
                </wp:positionV>
                <wp:extent cx="5850890" cy="4445"/>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4445"/>
                          <a:chOff x="0" y="0"/>
                          <a:chExt cx="5850890" cy="4445"/>
                        </a:xfrm>
                      </wpg:grpSpPr>
                      <wps:wsp>
                        <wps:cNvPr id="306" name="Graphic 306"/>
                        <wps:cNvSpPr/>
                        <wps:spPr>
                          <a:xfrm>
                            <a:off x="2112" y="2108"/>
                            <a:ext cx="5847080" cy="1270"/>
                          </a:xfrm>
                          <a:custGeom>
                            <a:avLst/>
                            <a:gdLst/>
                            <a:ahLst/>
                            <a:cxnLst/>
                            <a:rect l="l" t="t" r="r" b="b"/>
                            <a:pathLst>
                              <a:path w="5847080">
                                <a:moveTo>
                                  <a:pt x="0" y="0"/>
                                </a:moveTo>
                                <a:lnTo>
                                  <a:pt x="5846547" y="0"/>
                                </a:lnTo>
                              </a:path>
                            </a:pathLst>
                          </a:custGeom>
                          <a:ln w="4216">
                            <a:solidFill>
                              <a:srgbClr val="000000"/>
                            </a:solidFill>
                            <a:prstDash val="solid"/>
                          </a:ln>
                        </wps:spPr>
                        <wps:bodyPr wrap="square" lIns="0" tIns="0" rIns="0" bIns="0" rtlCol="0">
                          <a:prstTxWarp prst="textNoShape">
                            <a:avLst/>
                          </a:prstTxWarp>
                          <a:noAutofit/>
                        </wps:bodyPr>
                      </wps:wsp>
                      <wps:wsp>
                        <wps:cNvPr id="307" name="Graphic 307"/>
                        <wps:cNvSpPr/>
                        <wps:spPr>
                          <a:xfrm>
                            <a:off x="0" y="0"/>
                            <a:ext cx="5850890" cy="4445"/>
                          </a:xfrm>
                          <a:custGeom>
                            <a:avLst/>
                            <a:gdLst/>
                            <a:ahLst/>
                            <a:cxnLst/>
                            <a:rect l="l" t="t" r="r" b="b"/>
                            <a:pathLst>
                              <a:path w="5850890" h="4445">
                                <a:moveTo>
                                  <a:pt x="5850771" y="0"/>
                                </a:moveTo>
                                <a:lnTo>
                                  <a:pt x="0" y="0"/>
                                </a:lnTo>
                                <a:lnTo>
                                  <a:pt x="0" y="4216"/>
                                </a:lnTo>
                                <a:lnTo>
                                  <a:pt x="5850771" y="4216"/>
                                </a:lnTo>
                                <a:lnTo>
                                  <a:pt x="58507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F5B618" id="Group 305" o:spid="_x0000_s1026" style="position:absolute;margin-left:85.05pt;margin-top:.6pt;width:460.7pt;height:.35pt;z-index:15794688;mso-wrap-distance-left:0;mso-wrap-distance-right:0;mso-position-horizontal-relative:page" coordsize="585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">
                <v:shape id="Graphic 306" o:spid="_x0000_s1027" style="position:absolute;left:21;top:21;width:58470;height:12;visibility:visible;mso-wrap-style:square;v-text-anchor:top" coordsize="5847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" path="m,l5846547,e" filled="f" strokeweight=".1171mm">
                  <v:path arrowok="t"/>
                </v:shape>
                <v:shape id="Graphic 307" o:spid="_x0000_s1028" style="position:absolute;width:58508;height:44;visibility:visible;mso-wrap-style:square;v-text-anchor:top" coordsize="5850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" path="m5850771,l,,,4216r5850771,l5850771,xe" fillcolor="black" stroked="f">
                  <v:path arrowok="t"/>
                </v:shape>
                <w10:wrap anchorx="page"/>
              </v:group>
            </w:pict>
          </mc:Fallback>
        </mc:AlternateContent>
      </w:r>
      <w:r>
        <w:rPr>
          <w:b/>
          <w:spacing w:val="-4"/>
          <w:w w:val="105"/>
          <w:sz w:val="11"/>
        </w:rPr>
        <w:t>Total</w:t>
      </w:r>
    </w:p>
    <w:p w14:paraId="690A7B26" w14:textId="77777777" w:rsidR="00E26490" w:rsidRDefault="00E26490">
      <w:pPr>
        <w:rPr>
          <w:b/>
          <w:sz w:val="11"/>
        </w:rPr>
        <w:sectPr w:rsidR="00E26490">
          <w:type w:val="continuous"/>
          <w:pgSz w:w="11910" w:h="16850"/>
          <w:pgMar w:top="1400" w:right="708" w:bottom="280" w:left="1559" w:header="958" w:footer="869" w:gutter="0"/>
          <w:cols w:num="3" w:space="720" w:equalWidth="0">
            <w:col w:w="6399" w:space="40"/>
            <w:col w:w="1343" w:space="39"/>
            <w:col w:w="1822"/>
          </w:cols>
        </w:sectPr>
      </w:pPr>
    </w:p>
    <w:p w14:paraId="52235A30" w14:textId="77777777" w:rsidR="00E26490" w:rsidRDefault="009C046C">
      <w:pPr>
        <w:spacing w:line="20" w:lineRule="exact"/>
        <w:ind w:left="141"/>
        <w:rPr>
          <w:sz w:val="2"/>
        </w:rPr>
      </w:pPr>
      <w:r>
        <w:rPr>
          <w:noProof/>
          <w:sz w:val="2"/>
        </w:rPr>
        <mc:AlternateContent>
          <mc:Choice Requires="wpg">
            <w:drawing>
              <wp:inline distT="0" distB="0" distL="0" distR="0" wp14:anchorId="3F79135F" wp14:editId="22E8EC58">
                <wp:extent cx="5850890" cy="4445"/>
                <wp:effectExtent l="0" t="0" r="0" b="5080"/>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4445"/>
                          <a:chOff x="0" y="0"/>
                          <a:chExt cx="5850890" cy="4445"/>
                        </a:xfrm>
                      </wpg:grpSpPr>
                      <wps:wsp>
                        <wps:cNvPr id="309" name="Graphic 309"/>
                        <wps:cNvSpPr/>
                        <wps:spPr>
                          <a:xfrm>
                            <a:off x="2112" y="2143"/>
                            <a:ext cx="5847080" cy="1270"/>
                          </a:xfrm>
                          <a:custGeom>
                            <a:avLst/>
                            <a:gdLst/>
                            <a:ahLst/>
                            <a:cxnLst/>
                            <a:rect l="l" t="t" r="r" b="b"/>
                            <a:pathLst>
                              <a:path w="5847080">
                                <a:moveTo>
                                  <a:pt x="0" y="0"/>
                                </a:moveTo>
                                <a:lnTo>
                                  <a:pt x="5846547" y="0"/>
                                </a:lnTo>
                              </a:path>
                            </a:pathLst>
                          </a:custGeom>
                          <a:ln w="4216">
                            <a:solidFill>
                              <a:srgbClr val="000000"/>
                            </a:solidFill>
                            <a:prstDash val="solid"/>
                          </a:ln>
                        </wps:spPr>
                        <wps:bodyPr wrap="square" lIns="0" tIns="0" rIns="0" bIns="0" rtlCol="0">
                          <a:prstTxWarp prst="textNoShape">
                            <a:avLst/>
                          </a:prstTxWarp>
                          <a:noAutofit/>
                        </wps:bodyPr>
                      </wps:wsp>
                      <wps:wsp>
                        <wps:cNvPr id="310" name="Graphic 310"/>
                        <wps:cNvSpPr/>
                        <wps:spPr>
                          <a:xfrm>
                            <a:off x="0" y="0"/>
                            <a:ext cx="5850890" cy="4445"/>
                          </a:xfrm>
                          <a:custGeom>
                            <a:avLst/>
                            <a:gdLst/>
                            <a:ahLst/>
                            <a:cxnLst/>
                            <a:rect l="l" t="t" r="r" b="b"/>
                            <a:pathLst>
                              <a:path w="5850890" h="4445">
                                <a:moveTo>
                                  <a:pt x="5850771" y="0"/>
                                </a:moveTo>
                                <a:lnTo>
                                  <a:pt x="0" y="0"/>
                                </a:lnTo>
                                <a:lnTo>
                                  <a:pt x="0" y="4391"/>
                                </a:lnTo>
                                <a:lnTo>
                                  <a:pt x="5850771" y="4392"/>
                                </a:lnTo>
                                <a:lnTo>
                                  <a:pt x="58507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8AC2C0" id="Group 308" o:spid="_x0000_s1026" style="width:460.7pt;height:.35pt;mso-position-horizontal-relative:char;mso-position-vertical-relative:line" coordsize="585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">
                <v:shape id="Graphic 309" o:spid="_x0000_s1027" style="position:absolute;left:21;top:21;width:58470;height:13;visibility:visible;mso-wrap-style:square;v-text-anchor:top" coordsize="5847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" path="m,l5846547,e" filled="f" strokeweight=".1171mm">
                  <v:path arrowok="t"/>
                </v:shape>
                <v:shape id="Graphic 310" o:spid="_x0000_s1028" style="position:absolute;width:58508;height:44;visibility:visible;mso-wrap-style:square;v-text-anchor:top" coordsize="5850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" path="m5850771,l,,,4391r5850771,1l5850771,xe" fillcolor="black" stroked="f">
                  <v:path arrowok="t"/>
                </v:shape>
                <w10:anchorlock/>
              </v:group>
            </w:pict>
          </mc:Fallback>
        </mc:AlternateContent>
      </w:r>
    </w:p>
    <w:p w14:paraId="3147C72B" w14:textId="77777777" w:rsidR="00E26490" w:rsidRDefault="009C046C">
      <w:pPr>
        <w:tabs>
          <w:tab w:val="left" w:pos="3257"/>
        </w:tabs>
        <w:spacing w:before="36"/>
        <w:ind w:left="168"/>
        <w:rPr>
          <w:position w:val="1"/>
          <w:sz w:val="11"/>
        </w:rPr>
      </w:pPr>
      <w:r>
        <w:rPr>
          <w:w w:val="105"/>
          <w:sz w:val="11"/>
        </w:rPr>
        <w:t>Saldo</w:t>
      </w:r>
      <w:r>
        <w:rPr>
          <w:spacing w:val="-5"/>
          <w:w w:val="105"/>
          <w:sz w:val="11"/>
        </w:rPr>
        <w:t xml:space="preserve"> </w:t>
      </w:r>
      <w:r>
        <w:rPr>
          <w:w w:val="105"/>
          <w:sz w:val="11"/>
        </w:rPr>
        <w:t>de</w:t>
      </w:r>
      <w:r>
        <w:rPr>
          <w:spacing w:val="-4"/>
          <w:w w:val="105"/>
          <w:sz w:val="11"/>
        </w:rPr>
        <w:t xml:space="preserve"> </w:t>
      </w:r>
      <w:r>
        <w:rPr>
          <w:w w:val="105"/>
          <w:sz w:val="11"/>
        </w:rPr>
        <w:t>ingresos</w:t>
      </w:r>
      <w:r>
        <w:rPr>
          <w:spacing w:val="-6"/>
          <w:w w:val="105"/>
          <w:sz w:val="11"/>
        </w:rPr>
        <w:t xml:space="preserve"> </w:t>
      </w:r>
      <w:r>
        <w:rPr>
          <w:w w:val="105"/>
          <w:sz w:val="11"/>
        </w:rPr>
        <w:t>y</w:t>
      </w:r>
      <w:r>
        <w:rPr>
          <w:spacing w:val="-5"/>
          <w:w w:val="105"/>
          <w:sz w:val="11"/>
        </w:rPr>
        <w:t xml:space="preserve"> </w:t>
      </w:r>
      <w:r>
        <w:rPr>
          <w:w w:val="105"/>
          <w:sz w:val="11"/>
        </w:rPr>
        <w:t>gastos</w:t>
      </w:r>
      <w:r>
        <w:rPr>
          <w:spacing w:val="-6"/>
          <w:w w:val="105"/>
          <w:sz w:val="11"/>
        </w:rPr>
        <w:t xml:space="preserve"> </w:t>
      </w:r>
      <w:r>
        <w:rPr>
          <w:w w:val="105"/>
          <w:sz w:val="11"/>
        </w:rPr>
        <w:t>del</w:t>
      </w:r>
      <w:r>
        <w:rPr>
          <w:spacing w:val="-5"/>
          <w:w w:val="105"/>
          <w:sz w:val="11"/>
        </w:rPr>
        <w:t xml:space="preserve"> </w:t>
      </w:r>
      <w:r>
        <w:rPr>
          <w:spacing w:val="-2"/>
          <w:w w:val="105"/>
          <w:sz w:val="11"/>
        </w:rPr>
        <w:t>ejercicio</w:t>
      </w:r>
      <w:r>
        <w:rPr>
          <w:sz w:val="11"/>
        </w:rPr>
        <w:tab/>
      </w:r>
      <w:r>
        <w:rPr>
          <w:spacing w:val="-2"/>
          <w:w w:val="105"/>
          <w:position w:val="1"/>
          <w:sz w:val="11"/>
        </w:rPr>
        <w:t>(1.984.656,79)</w:t>
      </w:r>
    </w:p>
    <w:p w14:paraId="29B08D65" w14:textId="77777777" w:rsidR="00E26490" w:rsidRDefault="00E26490">
      <w:pPr>
        <w:pStyle w:val="Textoindependiente"/>
        <w:spacing w:before="9"/>
        <w:rPr>
          <w:sz w:val="4"/>
        </w:rPr>
      </w:pPr>
    </w:p>
    <w:tbl>
      <w:tblPr>
        <w:tblStyle w:val="TableNormal"/>
        <w:tblW w:w="0" w:type="auto"/>
        <w:tblInd w:w="156" w:type="dxa"/>
        <w:tblLayout w:type="fixed"/>
        <w:tblLook w:val="01E0" w:firstRow="1" w:lastRow="1" w:firstColumn="1" w:lastColumn="1" w:noHBand="0" w:noVBand="0"/>
      </w:tblPr>
      <w:tblGrid>
        <w:gridCol w:w="2510"/>
        <w:gridCol w:w="976"/>
        <w:gridCol w:w="908"/>
        <w:gridCol w:w="93"/>
        <w:gridCol w:w="975"/>
        <w:gridCol w:w="908"/>
        <w:gridCol w:w="93"/>
        <w:gridCol w:w="975"/>
        <w:gridCol w:w="908"/>
        <w:gridCol w:w="859"/>
      </w:tblGrid>
      <w:tr w:rsidR="00E26490" w14:paraId="55164504" w14:textId="77777777">
        <w:trPr>
          <w:trHeight w:val="156"/>
        </w:trPr>
        <w:tc>
          <w:tcPr>
            <w:tcW w:w="2510" w:type="dxa"/>
          </w:tcPr>
          <w:p w14:paraId="752D2E2F" w14:textId="77777777" w:rsidR="00E26490" w:rsidRDefault="00E26490">
            <w:pPr>
              <w:pStyle w:val="TableParagraph"/>
              <w:jc w:val="left"/>
              <w:rPr>
                <w:rFonts w:ascii="Times New Roman"/>
                <w:sz w:val="10"/>
              </w:rPr>
            </w:pPr>
          </w:p>
        </w:tc>
        <w:tc>
          <w:tcPr>
            <w:tcW w:w="976" w:type="dxa"/>
            <w:tcBorders>
              <w:top w:val="single" w:sz="4" w:space="0" w:color="000000"/>
              <w:bottom w:val="single" w:sz="4" w:space="0" w:color="000000"/>
            </w:tcBorders>
            <w:shd w:val="clear" w:color="auto" w:fill="D9D9D9"/>
          </w:tcPr>
          <w:p w14:paraId="6151C0C0" w14:textId="77777777" w:rsidR="00E26490" w:rsidRDefault="009C046C">
            <w:pPr>
              <w:pStyle w:val="TableParagraph"/>
              <w:spacing w:line="137" w:lineRule="exact"/>
              <w:ind w:left="206"/>
              <w:jc w:val="left"/>
              <w:rPr>
                <w:b/>
                <w:sz w:val="11"/>
              </w:rPr>
            </w:pPr>
            <w:r>
              <w:rPr>
                <w:b/>
                <w:spacing w:val="-2"/>
                <w:w w:val="105"/>
                <w:sz w:val="11"/>
              </w:rPr>
              <w:t>Aumentos</w:t>
            </w:r>
          </w:p>
        </w:tc>
        <w:tc>
          <w:tcPr>
            <w:tcW w:w="908" w:type="dxa"/>
            <w:tcBorders>
              <w:top w:val="single" w:sz="4" w:space="0" w:color="000000"/>
              <w:bottom w:val="single" w:sz="4" w:space="0" w:color="000000"/>
            </w:tcBorders>
            <w:shd w:val="clear" w:color="auto" w:fill="D9D9D9"/>
          </w:tcPr>
          <w:p w14:paraId="185C735F" w14:textId="77777777" w:rsidR="00E26490" w:rsidRDefault="009C046C">
            <w:pPr>
              <w:pStyle w:val="TableParagraph"/>
              <w:spacing w:line="137" w:lineRule="exact"/>
              <w:ind w:right="82"/>
              <w:rPr>
                <w:b/>
                <w:sz w:val="11"/>
              </w:rPr>
            </w:pPr>
            <w:r>
              <w:rPr>
                <w:b/>
                <w:spacing w:val="-2"/>
                <w:w w:val="105"/>
                <w:sz w:val="11"/>
              </w:rPr>
              <w:t>Disminuciones</w:t>
            </w:r>
          </w:p>
        </w:tc>
        <w:tc>
          <w:tcPr>
            <w:tcW w:w="93" w:type="dxa"/>
          </w:tcPr>
          <w:p w14:paraId="2DC2D363" w14:textId="77777777" w:rsidR="00E26490" w:rsidRDefault="00E26490">
            <w:pPr>
              <w:pStyle w:val="TableParagraph"/>
              <w:jc w:val="left"/>
              <w:rPr>
                <w:rFonts w:ascii="Times New Roman"/>
                <w:sz w:val="10"/>
              </w:rPr>
            </w:pPr>
          </w:p>
        </w:tc>
        <w:tc>
          <w:tcPr>
            <w:tcW w:w="975" w:type="dxa"/>
            <w:tcBorders>
              <w:top w:val="single" w:sz="4" w:space="0" w:color="000000"/>
              <w:bottom w:val="single" w:sz="4" w:space="0" w:color="000000"/>
            </w:tcBorders>
            <w:shd w:val="clear" w:color="auto" w:fill="D9D9D9"/>
          </w:tcPr>
          <w:p w14:paraId="26344892" w14:textId="77777777" w:rsidR="00E26490" w:rsidRDefault="009C046C">
            <w:pPr>
              <w:pStyle w:val="TableParagraph"/>
              <w:spacing w:line="137" w:lineRule="exact"/>
              <w:ind w:left="206"/>
              <w:jc w:val="left"/>
              <w:rPr>
                <w:b/>
                <w:sz w:val="11"/>
              </w:rPr>
            </w:pPr>
            <w:r>
              <w:rPr>
                <w:b/>
                <w:spacing w:val="-2"/>
                <w:w w:val="105"/>
                <w:sz w:val="11"/>
              </w:rPr>
              <w:t>Aumentos</w:t>
            </w:r>
          </w:p>
        </w:tc>
        <w:tc>
          <w:tcPr>
            <w:tcW w:w="908" w:type="dxa"/>
            <w:tcBorders>
              <w:top w:val="single" w:sz="4" w:space="0" w:color="000000"/>
              <w:bottom w:val="single" w:sz="4" w:space="0" w:color="000000"/>
            </w:tcBorders>
            <w:shd w:val="clear" w:color="auto" w:fill="D9D9D9"/>
          </w:tcPr>
          <w:p w14:paraId="3ED0C715" w14:textId="77777777" w:rsidR="00E26490" w:rsidRDefault="009C046C">
            <w:pPr>
              <w:pStyle w:val="TableParagraph"/>
              <w:spacing w:line="137" w:lineRule="exact"/>
              <w:ind w:left="56"/>
              <w:jc w:val="left"/>
              <w:rPr>
                <w:b/>
                <w:sz w:val="11"/>
              </w:rPr>
            </w:pPr>
            <w:r>
              <w:rPr>
                <w:b/>
                <w:spacing w:val="-2"/>
                <w:w w:val="105"/>
                <w:sz w:val="11"/>
              </w:rPr>
              <w:t>Disminuciones</w:t>
            </w:r>
          </w:p>
        </w:tc>
        <w:tc>
          <w:tcPr>
            <w:tcW w:w="93" w:type="dxa"/>
          </w:tcPr>
          <w:p w14:paraId="6A723363" w14:textId="77777777" w:rsidR="00E26490" w:rsidRDefault="00E26490">
            <w:pPr>
              <w:pStyle w:val="TableParagraph"/>
              <w:jc w:val="left"/>
              <w:rPr>
                <w:rFonts w:ascii="Times New Roman"/>
                <w:sz w:val="10"/>
              </w:rPr>
            </w:pPr>
          </w:p>
        </w:tc>
        <w:tc>
          <w:tcPr>
            <w:tcW w:w="975" w:type="dxa"/>
            <w:tcBorders>
              <w:top w:val="single" w:sz="4" w:space="0" w:color="000000"/>
              <w:bottom w:val="single" w:sz="4" w:space="0" w:color="000000"/>
            </w:tcBorders>
            <w:shd w:val="clear" w:color="auto" w:fill="D9D9D9"/>
          </w:tcPr>
          <w:p w14:paraId="3A2A5719" w14:textId="77777777" w:rsidR="00E26490" w:rsidRDefault="009C046C">
            <w:pPr>
              <w:pStyle w:val="TableParagraph"/>
              <w:spacing w:line="137" w:lineRule="exact"/>
              <w:ind w:left="207"/>
              <w:jc w:val="left"/>
              <w:rPr>
                <w:b/>
                <w:sz w:val="11"/>
              </w:rPr>
            </w:pPr>
            <w:r>
              <w:rPr>
                <w:b/>
                <w:spacing w:val="-2"/>
                <w:w w:val="105"/>
                <w:sz w:val="11"/>
              </w:rPr>
              <w:t>Aumentos</w:t>
            </w:r>
          </w:p>
        </w:tc>
        <w:tc>
          <w:tcPr>
            <w:tcW w:w="908" w:type="dxa"/>
            <w:tcBorders>
              <w:top w:val="single" w:sz="4" w:space="0" w:color="000000"/>
              <w:bottom w:val="single" w:sz="4" w:space="0" w:color="000000"/>
            </w:tcBorders>
            <w:shd w:val="clear" w:color="auto" w:fill="D9D9D9"/>
          </w:tcPr>
          <w:p w14:paraId="055C36C6" w14:textId="77777777" w:rsidR="00E26490" w:rsidRDefault="009C046C">
            <w:pPr>
              <w:pStyle w:val="TableParagraph"/>
              <w:spacing w:line="137" w:lineRule="exact"/>
              <w:ind w:right="80"/>
              <w:rPr>
                <w:b/>
                <w:sz w:val="11"/>
              </w:rPr>
            </w:pPr>
            <w:r>
              <w:rPr>
                <w:b/>
                <w:spacing w:val="-2"/>
                <w:w w:val="105"/>
                <w:sz w:val="11"/>
              </w:rPr>
              <w:t>Disminuciones</w:t>
            </w:r>
          </w:p>
        </w:tc>
        <w:tc>
          <w:tcPr>
            <w:tcW w:w="859" w:type="dxa"/>
          </w:tcPr>
          <w:p w14:paraId="3DADF17E" w14:textId="77777777" w:rsidR="00E26490" w:rsidRDefault="00E26490">
            <w:pPr>
              <w:pStyle w:val="TableParagraph"/>
              <w:jc w:val="left"/>
              <w:rPr>
                <w:rFonts w:ascii="Times New Roman"/>
                <w:sz w:val="10"/>
              </w:rPr>
            </w:pPr>
          </w:p>
        </w:tc>
      </w:tr>
      <w:tr w:rsidR="00E26490" w14:paraId="2B4389D7" w14:textId="77777777">
        <w:trPr>
          <w:trHeight w:val="224"/>
        </w:trPr>
        <w:tc>
          <w:tcPr>
            <w:tcW w:w="2510" w:type="dxa"/>
          </w:tcPr>
          <w:p w14:paraId="526286EA" w14:textId="77777777" w:rsidR="00E26490" w:rsidRDefault="009C046C">
            <w:pPr>
              <w:pStyle w:val="TableParagraph"/>
              <w:spacing w:before="46"/>
              <w:ind w:left="19"/>
              <w:jc w:val="left"/>
              <w:rPr>
                <w:sz w:val="11"/>
              </w:rPr>
            </w:pPr>
            <w:r>
              <w:rPr>
                <w:w w:val="105"/>
                <w:sz w:val="11"/>
              </w:rPr>
              <w:t>Impuesto</w:t>
            </w:r>
            <w:r>
              <w:rPr>
                <w:spacing w:val="-5"/>
                <w:w w:val="105"/>
                <w:sz w:val="11"/>
              </w:rPr>
              <w:t xml:space="preserve"> </w:t>
            </w:r>
            <w:r>
              <w:rPr>
                <w:w w:val="105"/>
                <w:sz w:val="11"/>
              </w:rPr>
              <w:t>sobre</w:t>
            </w:r>
            <w:r>
              <w:rPr>
                <w:spacing w:val="-4"/>
                <w:w w:val="105"/>
                <w:sz w:val="11"/>
              </w:rPr>
              <w:t xml:space="preserve"> </w:t>
            </w:r>
            <w:r>
              <w:rPr>
                <w:spacing w:val="-2"/>
                <w:w w:val="105"/>
                <w:sz w:val="11"/>
              </w:rPr>
              <w:t>Sociedades</w:t>
            </w:r>
          </w:p>
        </w:tc>
        <w:tc>
          <w:tcPr>
            <w:tcW w:w="976" w:type="dxa"/>
            <w:tcBorders>
              <w:top w:val="single" w:sz="4" w:space="0" w:color="000000"/>
            </w:tcBorders>
          </w:tcPr>
          <w:p w14:paraId="28DE9E65" w14:textId="77777777" w:rsidR="00E26490" w:rsidRDefault="009C046C">
            <w:pPr>
              <w:pStyle w:val="TableParagraph"/>
              <w:spacing w:before="46"/>
              <w:ind w:right="54"/>
              <w:rPr>
                <w:sz w:val="11"/>
              </w:rPr>
            </w:pPr>
            <w:r>
              <w:rPr>
                <w:spacing w:val="-4"/>
                <w:w w:val="105"/>
                <w:sz w:val="11"/>
              </w:rPr>
              <w:t>0,00</w:t>
            </w:r>
          </w:p>
        </w:tc>
        <w:tc>
          <w:tcPr>
            <w:tcW w:w="908" w:type="dxa"/>
            <w:tcBorders>
              <w:top w:val="single" w:sz="4" w:space="0" w:color="000000"/>
            </w:tcBorders>
          </w:tcPr>
          <w:p w14:paraId="7F6F44EE" w14:textId="77777777" w:rsidR="00E26490" w:rsidRDefault="009C046C">
            <w:pPr>
              <w:pStyle w:val="TableParagraph"/>
              <w:spacing w:before="46"/>
              <w:ind w:right="23"/>
              <w:rPr>
                <w:sz w:val="11"/>
              </w:rPr>
            </w:pPr>
            <w:r>
              <w:rPr>
                <w:spacing w:val="-4"/>
                <w:w w:val="105"/>
                <w:sz w:val="11"/>
              </w:rPr>
              <w:t>0,00</w:t>
            </w:r>
          </w:p>
        </w:tc>
        <w:tc>
          <w:tcPr>
            <w:tcW w:w="93" w:type="dxa"/>
          </w:tcPr>
          <w:p w14:paraId="6AB46029" w14:textId="77777777" w:rsidR="00E26490" w:rsidRDefault="00E26490">
            <w:pPr>
              <w:pStyle w:val="TableParagraph"/>
              <w:jc w:val="left"/>
              <w:rPr>
                <w:rFonts w:ascii="Times New Roman"/>
                <w:sz w:val="12"/>
              </w:rPr>
            </w:pPr>
          </w:p>
        </w:tc>
        <w:tc>
          <w:tcPr>
            <w:tcW w:w="975" w:type="dxa"/>
            <w:tcBorders>
              <w:top w:val="single" w:sz="4" w:space="0" w:color="000000"/>
            </w:tcBorders>
          </w:tcPr>
          <w:p w14:paraId="24D9EEEC" w14:textId="77777777" w:rsidR="00E26490" w:rsidRDefault="009C046C">
            <w:pPr>
              <w:pStyle w:val="TableParagraph"/>
              <w:spacing w:before="46"/>
              <w:ind w:right="53"/>
              <w:rPr>
                <w:sz w:val="11"/>
              </w:rPr>
            </w:pPr>
            <w:r>
              <w:rPr>
                <w:spacing w:val="-4"/>
                <w:w w:val="105"/>
                <w:sz w:val="11"/>
              </w:rPr>
              <w:t>0,00</w:t>
            </w:r>
          </w:p>
        </w:tc>
        <w:tc>
          <w:tcPr>
            <w:tcW w:w="908" w:type="dxa"/>
            <w:tcBorders>
              <w:top w:val="single" w:sz="4" w:space="0" w:color="000000"/>
            </w:tcBorders>
          </w:tcPr>
          <w:p w14:paraId="57AF8809" w14:textId="77777777" w:rsidR="00E26490" w:rsidRDefault="009C046C">
            <w:pPr>
              <w:pStyle w:val="TableParagraph"/>
              <w:spacing w:before="46"/>
              <w:ind w:right="22"/>
              <w:rPr>
                <w:sz w:val="11"/>
              </w:rPr>
            </w:pPr>
            <w:r>
              <w:rPr>
                <w:spacing w:val="-4"/>
                <w:w w:val="105"/>
                <w:sz w:val="11"/>
              </w:rPr>
              <w:t>0,00</w:t>
            </w:r>
          </w:p>
        </w:tc>
        <w:tc>
          <w:tcPr>
            <w:tcW w:w="93" w:type="dxa"/>
          </w:tcPr>
          <w:p w14:paraId="040292DF" w14:textId="77777777" w:rsidR="00E26490" w:rsidRDefault="00E26490">
            <w:pPr>
              <w:pStyle w:val="TableParagraph"/>
              <w:jc w:val="left"/>
              <w:rPr>
                <w:rFonts w:ascii="Times New Roman"/>
                <w:sz w:val="12"/>
              </w:rPr>
            </w:pPr>
          </w:p>
        </w:tc>
        <w:tc>
          <w:tcPr>
            <w:tcW w:w="975" w:type="dxa"/>
            <w:tcBorders>
              <w:top w:val="single" w:sz="4" w:space="0" w:color="000000"/>
            </w:tcBorders>
          </w:tcPr>
          <w:p w14:paraId="71C92111" w14:textId="77777777" w:rsidR="00E26490" w:rsidRDefault="009C046C">
            <w:pPr>
              <w:pStyle w:val="TableParagraph"/>
              <w:spacing w:before="46"/>
              <w:ind w:right="52"/>
              <w:rPr>
                <w:sz w:val="11"/>
              </w:rPr>
            </w:pPr>
            <w:r>
              <w:rPr>
                <w:spacing w:val="-4"/>
                <w:w w:val="105"/>
                <w:sz w:val="11"/>
              </w:rPr>
              <w:t>0,00</w:t>
            </w:r>
          </w:p>
        </w:tc>
        <w:tc>
          <w:tcPr>
            <w:tcW w:w="908" w:type="dxa"/>
            <w:tcBorders>
              <w:top w:val="single" w:sz="4" w:space="0" w:color="000000"/>
            </w:tcBorders>
          </w:tcPr>
          <w:p w14:paraId="4C0681E3" w14:textId="77777777" w:rsidR="00E26490" w:rsidRDefault="009C046C">
            <w:pPr>
              <w:pStyle w:val="TableParagraph"/>
              <w:spacing w:before="46"/>
              <w:ind w:right="21"/>
              <w:rPr>
                <w:sz w:val="11"/>
              </w:rPr>
            </w:pPr>
            <w:r>
              <w:rPr>
                <w:spacing w:val="-4"/>
                <w:w w:val="105"/>
                <w:sz w:val="11"/>
              </w:rPr>
              <w:t>0,00</w:t>
            </w:r>
          </w:p>
        </w:tc>
        <w:tc>
          <w:tcPr>
            <w:tcW w:w="859" w:type="dxa"/>
          </w:tcPr>
          <w:p w14:paraId="30B1ACEB" w14:textId="77777777" w:rsidR="00E26490" w:rsidRDefault="009C046C">
            <w:pPr>
              <w:pStyle w:val="TableParagraph"/>
              <w:spacing w:before="46"/>
              <w:ind w:right="54"/>
              <w:rPr>
                <w:sz w:val="11"/>
              </w:rPr>
            </w:pPr>
            <w:r>
              <w:rPr>
                <w:spacing w:val="-4"/>
                <w:w w:val="105"/>
                <w:sz w:val="11"/>
              </w:rPr>
              <w:t>0,00</w:t>
            </w:r>
          </w:p>
        </w:tc>
      </w:tr>
      <w:tr w:rsidR="00E26490" w14:paraId="6B8232BF" w14:textId="77777777">
        <w:trPr>
          <w:trHeight w:val="213"/>
        </w:trPr>
        <w:tc>
          <w:tcPr>
            <w:tcW w:w="2510" w:type="dxa"/>
          </w:tcPr>
          <w:p w14:paraId="590BC81C" w14:textId="77777777" w:rsidR="00E26490" w:rsidRDefault="009C046C">
            <w:pPr>
              <w:pStyle w:val="TableParagraph"/>
              <w:spacing w:before="34"/>
              <w:ind w:left="19"/>
              <w:jc w:val="left"/>
              <w:rPr>
                <w:sz w:val="11"/>
              </w:rPr>
            </w:pPr>
            <w:r>
              <w:rPr>
                <w:sz w:val="11"/>
              </w:rPr>
              <w:t>Diferencias</w:t>
            </w:r>
            <w:r>
              <w:rPr>
                <w:spacing w:val="16"/>
                <w:sz w:val="11"/>
              </w:rPr>
              <w:t xml:space="preserve"> </w:t>
            </w:r>
            <w:r>
              <w:rPr>
                <w:spacing w:val="-2"/>
                <w:sz w:val="11"/>
              </w:rPr>
              <w:t>Permanentes</w:t>
            </w:r>
          </w:p>
        </w:tc>
        <w:tc>
          <w:tcPr>
            <w:tcW w:w="976" w:type="dxa"/>
          </w:tcPr>
          <w:p w14:paraId="3408AD32" w14:textId="77777777" w:rsidR="00E26490" w:rsidRDefault="009C046C">
            <w:pPr>
              <w:pStyle w:val="TableParagraph"/>
              <w:spacing w:before="34"/>
              <w:ind w:right="54"/>
              <w:rPr>
                <w:sz w:val="11"/>
              </w:rPr>
            </w:pPr>
            <w:r>
              <w:rPr>
                <w:spacing w:val="-2"/>
                <w:w w:val="105"/>
                <w:sz w:val="11"/>
              </w:rPr>
              <w:t>3.000,00</w:t>
            </w:r>
          </w:p>
        </w:tc>
        <w:tc>
          <w:tcPr>
            <w:tcW w:w="908" w:type="dxa"/>
          </w:tcPr>
          <w:p w14:paraId="4BE91488" w14:textId="77777777" w:rsidR="00E26490" w:rsidRDefault="009C046C">
            <w:pPr>
              <w:pStyle w:val="TableParagraph"/>
              <w:spacing w:before="34"/>
              <w:ind w:right="23"/>
              <w:rPr>
                <w:sz w:val="11"/>
              </w:rPr>
            </w:pPr>
            <w:r>
              <w:rPr>
                <w:spacing w:val="-4"/>
                <w:w w:val="105"/>
                <w:sz w:val="11"/>
              </w:rPr>
              <w:t>0,00</w:t>
            </w:r>
          </w:p>
        </w:tc>
        <w:tc>
          <w:tcPr>
            <w:tcW w:w="93" w:type="dxa"/>
          </w:tcPr>
          <w:p w14:paraId="47C5762E" w14:textId="77777777" w:rsidR="00E26490" w:rsidRDefault="00E26490">
            <w:pPr>
              <w:pStyle w:val="TableParagraph"/>
              <w:jc w:val="left"/>
              <w:rPr>
                <w:rFonts w:ascii="Times New Roman"/>
                <w:sz w:val="12"/>
              </w:rPr>
            </w:pPr>
          </w:p>
        </w:tc>
        <w:tc>
          <w:tcPr>
            <w:tcW w:w="975" w:type="dxa"/>
          </w:tcPr>
          <w:p w14:paraId="7D539534" w14:textId="77777777" w:rsidR="00E26490" w:rsidRDefault="009C046C">
            <w:pPr>
              <w:pStyle w:val="TableParagraph"/>
              <w:spacing w:before="34"/>
              <w:ind w:right="53"/>
              <w:rPr>
                <w:sz w:val="11"/>
              </w:rPr>
            </w:pPr>
            <w:r>
              <w:rPr>
                <w:spacing w:val="-2"/>
                <w:w w:val="105"/>
                <w:sz w:val="11"/>
              </w:rPr>
              <w:t>1.996.261,00</w:t>
            </w:r>
          </w:p>
        </w:tc>
        <w:tc>
          <w:tcPr>
            <w:tcW w:w="908" w:type="dxa"/>
          </w:tcPr>
          <w:p w14:paraId="0A8FEB92" w14:textId="77777777" w:rsidR="00E26490" w:rsidRDefault="009C046C">
            <w:pPr>
              <w:pStyle w:val="TableParagraph"/>
              <w:spacing w:before="34"/>
              <w:ind w:right="22"/>
              <w:rPr>
                <w:sz w:val="11"/>
              </w:rPr>
            </w:pPr>
            <w:r>
              <w:rPr>
                <w:spacing w:val="-4"/>
                <w:w w:val="105"/>
                <w:sz w:val="11"/>
              </w:rPr>
              <w:t>0,00</w:t>
            </w:r>
          </w:p>
        </w:tc>
        <w:tc>
          <w:tcPr>
            <w:tcW w:w="93" w:type="dxa"/>
          </w:tcPr>
          <w:p w14:paraId="4E4D074C" w14:textId="77777777" w:rsidR="00E26490" w:rsidRDefault="00E26490">
            <w:pPr>
              <w:pStyle w:val="TableParagraph"/>
              <w:jc w:val="left"/>
              <w:rPr>
                <w:rFonts w:ascii="Times New Roman"/>
                <w:sz w:val="12"/>
              </w:rPr>
            </w:pPr>
          </w:p>
        </w:tc>
        <w:tc>
          <w:tcPr>
            <w:tcW w:w="975" w:type="dxa"/>
          </w:tcPr>
          <w:p w14:paraId="7C1DBE7B" w14:textId="77777777" w:rsidR="00E26490" w:rsidRDefault="009C046C">
            <w:pPr>
              <w:pStyle w:val="TableParagraph"/>
              <w:spacing w:before="34"/>
              <w:ind w:right="52"/>
              <w:rPr>
                <w:sz w:val="11"/>
              </w:rPr>
            </w:pPr>
            <w:r>
              <w:rPr>
                <w:spacing w:val="-4"/>
                <w:w w:val="105"/>
                <w:sz w:val="11"/>
              </w:rPr>
              <w:t>0,00</w:t>
            </w:r>
          </w:p>
        </w:tc>
        <w:tc>
          <w:tcPr>
            <w:tcW w:w="908" w:type="dxa"/>
          </w:tcPr>
          <w:p w14:paraId="1C2166A7" w14:textId="77777777" w:rsidR="00E26490" w:rsidRDefault="009C046C">
            <w:pPr>
              <w:pStyle w:val="TableParagraph"/>
              <w:spacing w:before="34"/>
              <w:ind w:right="21"/>
              <w:rPr>
                <w:sz w:val="11"/>
              </w:rPr>
            </w:pPr>
            <w:r>
              <w:rPr>
                <w:spacing w:val="-4"/>
                <w:w w:val="105"/>
                <w:sz w:val="11"/>
              </w:rPr>
              <w:t>0,00</w:t>
            </w:r>
          </w:p>
        </w:tc>
        <w:tc>
          <w:tcPr>
            <w:tcW w:w="859" w:type="dxa"/>
          </w:tcPr>
          <w:p w14:paraId="486BD2C9" w14:textId="77777777" w:rsidR="00E26490" w:rsidRDefault="009C046C">
            <w:pPr>
              <w:pStyle w:val="TableParagraph"/>
              <w:spacing w:before="34"/>
              <w:ind w:right="55"/>
              <w:rPr>
                <w:sz w:val="11"/>
              </w:rPr>
            </w:pPr>
            <w:r>
              <w:rPr>
                <w:spacing w:val="-2"/>
                <w:w w:val="105"/>
                <w:sz w:val="11"/>
              </w:rPr>
              <w:t>1.999.261,00</w:t>
            </w:r>
          </w:p>
        </w:tc>
      </w:tr>
      <w:tr w:rsidR="00E26490" w14:paraId="44E33C80" w14:textId="77777777">
        <w:trPr>
          <w:trHeight w:val="189"/>
        </w:trPr>
        <w:tc>
          <w:tcPr>
            <w:tcW w:w="2510" w:type="dxa"/>
          </w:tcPr>
          <w:p w14:paraId="7CE1BF65" w14:textId="77777777" w:rsidR="00E26490" w:rsidRDefault="009C046C">
            <w:pPr>
              <w:pStyle w:val="TableParagraph"/>
              <w:spacing w:before="34" w:line="135" w:lineRule="exact"/>
              <w:ind w:left="19"/>
              <w:jc w:val="left"/>
              <w:rPr>
                <w:b/>
                <w:sz w:val="11"/>
              </w:rPr>
            </w:pPr>
            <w:r>
              <w:rPr>
                <w:b/>
                <w:sz w:val="11"/>
              </w:rPr>
              <w:t>Diferencias</w:t>
            </w:r>
            <w:r>
              <w:rPr>
                <w:b/>
                <w:spacing w:val="11"/>
                <w:sz w:val="11"/>
              </w:rPr>
              <w:t xml:space="preserve"> </w:t>
            </w:r>
            <w:r>
              <w:rPr>
                <w:b/>
                <w:spacing w:val="-2"/>
                <w:sz w:val="11"/>
              </w:rPr>
              <w:t>Temporarias</w:t>
            </w:r>
          </w:p>
        </w:tc>
        <w:tc>
          <w:tcPr>
            <w:tcW w:w="976" w:type="dxa"/>
          </w:tcPr>
          <w:p w14:paraId="7B788930" w14:textId="77777777" w:rsidR="00E26490" w:rsidRDefault="009C046C">
            <w:pPr>
              <w:pStyle w:val="TableParagraph"/>
              <w:spacing w:before="34" w:line="135" w:lineRule="exact"/>
              <w:ind w:right="58"/>
              <w:rPr>
                <w:b/>
                <w:sz w:val="11"/>
              </w:rPr>
            </w:pPr>
            <w:r>
              <w:rPr>
                <w:b/>
                <w:spacing w:val="-2"/>
                <w:w w:val="105"/>
                <w:sz w:val="11"/>
              </w:rPr>
              <w:t>11.991,45</w:t>
            </w:r>
          </w:p>
        </w:tc>
        <w:tc>
          <w:tcPr>
            <w:tcW w:w="908" w:type="dxa"/>
          </w:tcPr>
          <w:p w14:paraId="5A33EE3F" w14:textId="77777777" w:rsidR="00E26490" w:rsidRDefault="009C046C">
            <w:pPr>
              <w:pStyle w:val="TableParagraph"/>
              <w:spacing w:before="34" w:line="135" w:lineRule="exact"/>
              <w:ind w:right="27"/>
              <w:rPr>
                <w:b/>
                <w:sz w:val="11"/>
              </w:rPr>
            </w:pPr>
            <w:r>
              <w:rPr>
                <w:b/>
                <w:spacing w:val="-2"/>
                <w:w w:val="105"/>
                <w:sz w:val="11"/>
              </w:rPr>
              <w:t>18.496,39</w:t>
            </w:r>
          </w:p>
        </w:tc>
        <w:tc>
          <w:tcPr>
            <w:tcW w:w="93" w:type="dxa"/>
          </w:tcPr>
          <w:p w14:paraId="1547D1D0" w14:textId="77777777" w:rsidR="00E26490" w:rsidRDefault="00E26490">
            <w:pPr>
              <w:pStyle w:val="TableParagraph"/>
              <w:jc w:val="left"/>
              <w:rPr>
                <w:rFonts w:ascii="Times New Roman"/>
                <w:sz w:val="12"/>
              </w:rPr>
            </w:pPr>
          </w:p>
        </w:tc>
        <w:tc>
          <w:tcPr>
            <w:tcW w:w="975" w:type="dxa"/>
          </w:tcPr>
          <w:p w14:paraId="7F48D3C1" w14:textId="77777777" w:rsidR="00E26490" w:rsidRDefault="009C046C">
            <w:pPr>
              <w:pStyle w:val="TableParagraph"/>
              <w:spacing w:before="34" w:line="135" w:lineRule="exact"/>
              <w:ind w:right="56"/>
              <w:rPr>
                <w:b/>
                <w:sz w:val="11"/>
              </w:rPr>
            </w:pPr>
            <w:r>
              <w:rPr>
                <w:b/>
                <w:spacing w:val="-4"/>
                <w:w w:val="105"/>
                <w:sz w:val="11"/>
              </w:rPr>
              <w:t>0,00</w:t>
            </w:r>
          </w:p>
        </w:tc>
        <w:tc>
          <w:tcPr>
            <w:tcW w:w="908" w:type="dxa"/>
          </w:tcPr>
          <w:p w14:paraId="27F07FFC" w14:textId="77777777" w:rsidR="00E26490" w:rsidRDefault="009C046C">
            <w:pPr>
              <w:pStyle w:val="TableParagraph"/>
              <w:spacing w:before="34" w:line="135" w:lineRule="exact"/>
              <w:ind w:right="25"/>
              <w:rPr>
                <w:b/>
                <w:sz w:val="11"/>
              </w:rPr>
            </w:pPr>
            <w:r>
              <w:rPr>
                <w:b/>
                <w:spacing w:val="-4"/>
                <w:w w:val="105"/>
                <w:sz w:val="11"/>
              </w:rPr>
              <w:t>0,00</w:t>
            </w:r>
          </w:p>
        </w:tc>
        <w:tc>
          <w:tcPr>
            <w:tcW w:w="93" w:type="dxa"/>
          </w:tcPr>
          <w:p w14:paraId="506ABD8A" w14:textId="77777777" w:rsidR="00E26490" w:rsidRDefault="00E26490">
            <w:pPr>
              <w:pStyle w:val="TableParagraph"/>
              <w:jc w:val="left"/>
              <w:rPr>
                <w:rFonts w:ascii="Times New Roman"/>
                <w:sz w:val="12"/>
              </w:rPr>
            </w:pPr>
          </w:p>
        </w:tc>
        <w:tc>
          <w:tcPr>
            <w:tcW w:w="975" w:type="dxa"/>
          </w:tcPr>
          <w:p w14:paraId="29F62C8E" w14:textId="77777777" w:rsidR="00E26490" w:rsidRDefault="009C046C">
            <w:pPr>
              <w:pStyle w:val="TableParagraph"/>
              <w:spacing w:before="35" w:line="135" w:lineRule="exact"/>
              <w:ind w:right="54"/>
              <w:rPr>
                <w:b/>
                <w:sz w:val="11"/>
              </w:rPr>
            </w:pPr>
            <w:r>
              <w:rPr>
                <w:b/>
                <w:spacing w:val="-4"/>
                <w:w w:val="105"/>
                <w:sz w:val="11"/>
              </w:rPr>
              <w:t>0,00</w:t>
            </w:r>
          </w:p>
        </w:tc>
        <w:tc>
          <w:tcPr>
            <w:tcW w:w="908" w:type="dxa"/>
          </w:tcPr>
          <w:p w14:paraId="6417F9C2" w14:textId="77777777" w:rsidR="00E26490" w:rsidRDefault="009C046C">
            <w:pPr>
              <w:pStyle w:val="TableParagraph"/>
              <w:spacing w:before="35" w:line="135" w:lineRule="exact"/>
              <w:ind w:right="24"/>
              <w:rPr>
                <w:b/>
                <w:sz w:val="11"/>
              </w:rPr>
            </w:pPr>
            <w:r>
              <w:rPr>
                <w:b/>
                <w:spacing w:val="-4"/>
                <w:w w:val="105"/>
                <w:sz w:val="11"/>
              </w:rPr>
              <w:t>0,00</w:t>
            </w:r>
          </w:p>
        </w:tc>
        <w:tc>
          <w:tcPr>
            <w:tcW w:w="859" w:type="dxa"/>
          </w:tcPr>
          <w:p w14:paraId="06D56DD5" w14:textId="77777777" w:rsidR="00E26490" w:rsidRDefault="009C046C">
            <w:pPr>
              <w:pStyle w:val="TableParagraph"/>
              <w:spacing w:before="35" w:line="135" w:lineRule="exact"/>
              <w:ind w:right="21"/>
              <w:rPr>
                <w:b/>
                <w:sz w:val="11"/>
              </w:rPr>
            </w:pPr>
            <w:r>
              <w:rPr>
                <w:b/>
                <w:spacing w:val="-2"/>
                <w:w w:val="105"/>
                <w:sz w:val="11"/>
              </w:rPr>
              <w:t>(6.504,94)</w:t>
            </w:r>
          </w:p>
        </w:tc>
      </w:tr>
      <w:tr w:rsidR="00E26490" w14:paraId="33E8A8C0" w14:textId="77777777">
        <w:trPr>
          <w:trHeight w:val="189"/>
        </w:trPr>
        <w:tc>
          <w:tcPr>
            <w:tcW w:w="2510" w:type="dxa"/>
          </w:tcPr>
          <w:p w14:paraId="5C94D636" w14:textId="77777777" w:rsidR="00E26490" w:rsidRDefault="009C046C">
            <w:pPr>
              <w:pStyle w:val="TableParagraph"/>
              <w:spacing w:before="11"/>
              <w:ind w:left="166"/>
              <w:jc w:val="left"/>
              <w:rPr>
                <w:sz w:val="11"/>
              </w:rPr>
            </w:pPr>
            <w:r>
              <w:rPr>
                <w:w w:val="105"/>
                <w:sz w:val="11"/>
              </w:rPr>
              <w:t>-</w:t>
            </w:r>
            <w:r>
              <w:rPr>
                <w:spacing w:val="-3"/>
                <w:w w:val="105"/>
                <w:sz w:val="11"/>
              </w:rPr>
              <w:t xml:space="preserve"> </w:t>
            </w:r>
            <w:r>
              <w:rPr>
                <w:w w:val="105"/>
                <w:sz w:val="11"/>
              </w:rPr>
              <w:t>con</w:t>
            </w:r>
            <w:r>
              <w:rPr>
                <w:spacing w:val="-2"/>
                <w:w w:val="105"/>
                <w:sz w:val="11"/>
              </w:rPr>
              <w:t xml:space="preserve"> </w:t>
            </w:r>
            <w:r>
              <w:rPr>
                <w:w w:val="105"/>
                <w:sz w:val="11"/>
              </w:rPr>
              <w:t>origen</w:t>
            </w:r>
            <w:r>
              <w:rPr>
                <w:spacing w:val="-2"/>
                <w:w w:val="105"/>
                <w:sz w:val="11"/>
              </w:rPr>
              <w:t xml:space="preserve"> </w:t>
            </w:r>
            <w:r>
              <w:rPr>
                <w:w w:val="105"/>
                <w:sz w:val="11"/>
              </w:rPr>
              <w:t>en</w:t>
            </w:r>
            <w:r>
              <w:rPr>
                <w:spacing w:val="-2"/>
                <w:w w:val="105"/>
                <w:sz w:val="11"/>
              </w:rPr>
              <w:t xml:space="preserve"> </w:t>
            </w:r>
            <w:r>
              <w:rPr>
                <w:w w:val="105"/>
                <w:sz w:val="11"/>
              </w:rPr>
              <w:t>el</w:t>
            </w:r>
            <w:r>
              <w:rPr>
                <w:spacing w:val="-4"/>
                <w:w w:val="105"/>
                <w:sz w:val="11"/>
              </w:rPr>
              <w:t xml:space="preserve"> </w:t>
            </w:r>
            <w:r>
              <w:rPr>
                <w:w w:val="105"/>
                <w:sz w:val="11"/>
              </w:rPr>
              <w:t>ejercicio</w:t>
            </w:r>
            <w:r>
              <w:rPr>
                <w:spacing w:val="-4"/>
                <w:w w:val="105"/>
                <w:sz w:val="11"/>
              </w:rPr>
              <w:t xml:space="preserve"> </w:t>
            </w:r>
            <w:r>
              <w:rPr>
                <w:w w:val="105"/>
                <w:sz w:val="11"/>
              </w:rPr>
              <w:t xml:space="preserve">(ver </w:t>
            </w:r>
            <w:r>
              <w:rPr>
                <w:b/>
                <w:w w:val="105"/>
                <w:sz w:val="11"/>
              </w:rPr>
              <w:t>nota</w:t>
            </w:r>
            <w:r>
              <w:rPr>
                <w:b/>
                <w:spacing w:val="-6"/>
                <w:w w:val="105"/>
                <w:sz w:val="11"/>
              </w:rPr>
              <w:t xml:space="preserve"> </w:t>
            </w:r>
            <w:r>
              <w:rPr>
                <w:b/>
                <w:spacing w:val="-5"/>
                <w:w w:val="105"/>
                <w:sz w:val="11"/>
              </w:rPr>
              <w:t>11</w:t>
            </w:r>
            <w:r>
              <w:rPr>
                <w:spacing w:val="-5"/>
                <w:w w:val="105"/>
                <w:sz w:val="11"/>
              </w:rPr>
              <w:t>)</w:t>
            </w:r>
          </w:p>
        </w:tc>
        <w:tc>
          <w:tcPr>
            <w:tcW w:w="976" w:type="dxa"/>
          </w:tcPr>
          <w:p w14:paraId="54EABC0B" w14:textId="77777777" w:rsidR="00E26490" w:rsidRDefault="009C046C">
            <w:pPr>
              <w:pStyle w:val="TableParagraph"/>
              <w:spacing w:before="11"/>
              <w:ind w:right="54"/>
              <w:rPr>
                <w:sz w:val="11"/>
              </w:rPr>
            </w:pPr>
            <w:r>
              <w:rPr>
                <w:spacing w:val="-2"/>
                <w:w w:val="105"/>
                <w:sz w:val="11"/>
              </w:rPr>
              <w:t>11.991,45</w:t>
            </w:r>
          </w:p>
        </w:tc>
        <w:tc>
          <w:tcPr>
            <w:tcW w:w="908" w:type="dxa"/>
          </w:tcPr>
          <w:p w14:paraId="4C3CD773" w14:textId="77777777" w:rsidR="00E26490" w:rsidRDefault="009C046C">
            <w:pPr>
              <w:pStyle w:val="TableParagraph"/>
              <w:spacing w:before="11"/>
              <w:ind w:right="24"/>
              <w:rPr>
                <w:sz w:val="11"/>
              </w:rPr>
            </w:pPr>
            <w:r>
              <w:rPr>
                <w:spacing w:val="-2"/>
                <w:w w:val="105"/>
                <w:sz w:val="11"/>
              </w:rPr>
              <w:t>18.496,39</w:t>
            </w:r>
          </w:p>
        </w:tc>
        <w:tc>
          <w:tcPr>
            <w:tcW w:w="93" w:type="dxa"/>
          </w:tcPr>
          <w:p w14:paraId="55222E5E" w14:textId="77777777" w:rsidR="00E26490" w:rsidRDefault="00E26490">
            <w:pPr>
              <w:pStyle w:val="TableParagraph"/>
              <w:jc w:val="left"/>
              <w:rPr>
                <w:rFonts w:ascii="Times New Roman"/>
                <w:sz w:val="12"/>
              </w:rPr>
            </w:pPr>
          </w:p>
        </w:tc>
        <w:tc>
          <w:tcPr>
            <w:tcW w:w="975" w:type="dxa"/>
          </w:tcPr>
          <w:p w14:paraId="1B59B2F4" w14:textId="77777777" w:rsidR="00E26490" w:rsidRDefault="009C046C">
            <w:pPr>
              <w:pStyle w:val="TableParagraph"/>
              <w:spacing w:before="11"/>
              <w:ind w:right="53"/>
              <w:rPr>
                <w:sz w:val="11"/>
              </w:rPr>
            </w:pPr>
            <w:r>
              <w:rPr>
                <w:spacing w:val="-4"/>
                <w:w w:val="105"/>
                <w:sz w:val="11"/>
              </w:rPr>
              <w:t>0,00</w:t>
            </w:r>
          </w:p>
        </w:tc>
        <w:tc>
          <w:tcPr>
            <w:tcW w:w="908" w:type="dxa"/>
          </w:tcPr>
          <w:p w14:paraId="5B32F635" w14:textId="77777777" w:rsidR="00E26490" w:rsidRDefault="009C046C">
            <w:pPr>
              <w:pStyle w:val="TableParagraph"/>
              <w:spacing w:before="11"/>
              <w:ind w:right="22"/>
              <w:rPr>
                <w:sz w:val="11"/>
              </w:rPr>
            </w:pPr>
            <w:r>
              <w:rPr>
                <w:spacing w:val="-4"/>
                <w:w w:val="105"/>
                <w:sz w:val="11"/>
              </w:rPr>
              <w:t>0,00</w:t>
            </w:r>
          </w:p>
        </w:tc>
        <w:tc>
          <w:tcPr>
            <w:tcW w:w="93" w:type="dxa"/>
          </w:tcPr>
          <w:p w14:paraId="4D1C389A" w14:textId="77777777" w:rsidR="00E26490" w:rsidRDefault="00E26490">
            <w:pPr>
              <w:pStyle w:val="TableParagraph"/>
              <w:jc w:val="left"/>
              <w:rPr>
                <w:rFonts w:ascii="Times New Roman"/>
                <w:sz w:val="12"/>
              </w:rPr>
            </w:pPr>
          </w:p>
        </w:tc>
        <w:tc>
          <w:tcPr>
            <w:tcW w:w="975" w:type="dxa"/>
          </w:tcPr>
          <w:p w14:paraId="4EB4549F" w14:textId="77777777" w:rsidR="00E26490" w:rsidRDefault="009C046C">
            <w:pPr>
              <w:pStyle w:val="TableParagraph"/>
              <w:spacing w:before="11"/>
              <w:ind w:right="52"/>
              <w:rPr>
                <w:sz w:val="11"/>
              </w:rPr>
            </w:pPr>
            <w:r>
              <w:rPr>
                <w:spacing w:val="-4"/>
                <w:w w:val="105"/>
                <w:sz w:val="11"/>
              </w:rPr>
              <w:t>0,00</w:t>
            </w:r>
          </w:p>
        </w:tc>
        <w:tc>
          <w:tcPr>
            <w:tcW w:w="908" w:type="dxa"/>
          </w:tcPr>
          <w:p w14:paraId="771F2815" w14:textId="77777777" w:rsidR="00E26490" w:rsidRDefault="009C046C">
            <w:pPr>
              <w:pStyle w:val="TableParagraph"/>
              <w:spacing w:before="11"/>
              <w:ind w:right="21"/>
              <w:rPr>
                <w:sz w:val="11"/>
              </w:rPr>
            </w:pPr>
            <w:r>
              <w:rPr>
                <w:spacing w:val="-4"/>
                <w:w w:val="105"/>
                <w:sz w:val="11"/>
              </w:rPr>
              <w:t>0,00</w:t>
            </w:r>
          </w:p>
        </w:tc>
        <w:tc>
          <w:tcPr>
            <w:tcW w:w="859" w:type="dxa"/>
          </w:tcPr>
          <w:p w14:paraId="0151A30C" w14:textId="77777777" w:rsidR="00E26490" w:rsidRDefault="009C046C">
            <w:pPr>
              <w:pStyle w:val="TableParagraph"/>
              <w:spacing w:before="11"/>
              <w:ind w:right="22"/>
              <w:rPr>
                <w:sz w:val="11"/>
              </w:rPr>
            </w:pPr>
            <w:r>
              <w:rPr>
                <w:spacing w:val="-2"/>
                <w:w w:val="105"/>
                <w:sz w:val="11"/>
              </w:rPr>
              <w:t>(6.504,94)</w:t>
            </w:r>
          </w:p>
        </w:tc>
      </w:tr>
      <w:tr w:rsidR="00E26490" w14:paraId="6624AE07" w14:textId="77777777">
        <w:trPr>
          <w:trHeight w:val="238"/>
        </w:trPr>
        <w:tc>
          <w:tcPr>
            <w:tcW w:w="2510" w:type="dxa"/>
            <w:tcBorders>
              <w:bottom w:val="single" w:sz="4" w:space="0" w:color="000000"/>
            </w:tcBorders>
          </w:tcPr>
          <w:p w14:paraId="7F9E99BA" w14:textId="77777777" w:rsidR="00E26490" w:rsidRDefault="009C046C">
            <w:pPr>
              <w:pStyle w:val="TableParagraph"/>
              <w:spacing w:before="34"/>
              <w:ind w:left="19"/>
              <w:jc w:val="left"/>
              <w:rPr>
                <w:sz w:val="11"/>
              </w:rPr>
            </w:pPr>
            <w:r>
              <w:rPr>
                <w:sz w:val="11"/>
              </w:rPr>
              <w:t>Compensación</w:t>
            </w:r>
            <w:r>
              <w:rPr>
                <w:spacing w:val="22"/>
                <w:sz w:val="11"/>
              </w:rPr>
              <w:t xml:space="preserve"> </w:t>
            </w:r>
            <w:r>
              <w:rPr>
                <w:sz w:val="11"/>
              </w:rPr>
              <w:t>bases</w:t>
            </w:r>
            <w:r>
              <w:rPr>
                <w:spacing w:val="16"/>
                <w:sz w:val="11"/>
              </w:rPr>
              <w:t xml:space="preserve"> </w:t>
            </w:r>
            <w:r>
              <w:rPr>
                <w:spacing w:val="-2"/>
                <w:sz w:val="11"/>
              </w:rPr>
              <w:t>negativas</w:t>
            </w:r>
          </w:p>
        </w:tc>
        <w:tc>
          <w:tcPr>
            <w:tcW w:w="976" w:type="dxa"/>
            <w:tcBorders>
              <w:bottom w:val="single" w:sz="4" w:space="0" w:color="000000"/>
            </w:tcBorders>
          </w:tcPr>
          <w:p w14:paraId="027C60F5" w14:textId="77777777" w:rsidR="00E26490" w:rsidRDefault="009C046C">
            <w:pPr>
              <w:pStyle w:val="TableParagraph"/>
              <w:spacing w:before="34"/>
              <w:ind w:right="54"/>
              <w:rPr>
                <w:sz w:val="11"/>
              </w:rPr>
            </w:pPr>
            <w:r>
              <w:rPr>
                <w:spacing w:val="-4"/>
                <w:w w:val="105"/>
                <w:sz w:val="11"/>
              </w:rPr>
              <w:t>0,00</w:t>
            </w:r>
          </w:p>
        </w:tc>
        <w:tc>
          <w:tcPr>
            <w:tcW w:w="908" w:type="dxa"/>
            <w:tcBorders>
              <w:bottom w:val="single" w:sz="4" w:space="0" w:color="000000"/>
            </w:tcBorders>
          </w:tcPr>
          <w:p w14:paraId="78A053EB" w14:textId="77777777" w:rsidR="00E26490" w:rsidRDefault="009C046C">
            <w:pPr>
              <w:pStyle w:val="TableParagraph"/>
              <w:spacing w:before="34"/>
              <w:ind w:right="24"/>
              <w:rPr>
                <w:sz w:val="11"/>
              </w:rPr>
            </w:pPr>
            <w:r>
              <w:rPr>
                <w:spacing w:val="-2"/>
                <w:w w:val="105"/>
                <w:sz w:val="11"/>
              </w:rPr>
              <w:t>8.099,27</w:t>
            </w:r>
          </w:p>
        </w:tc>
        <w:tc>
          <w:tcPr>
            <w:tcW w:w="93" w:type="dxa"/>
            <w:tcBorders>
              <w:bottom w:val="single" w:sz="4" w:space="0" w:color="000000"/>
            </w:tcBorders>
          </w:tcPr>
          <w:p w14:paraId="39C05210" w14:textId="77777777" w:rsidR="00E26490" w:rsidRDefault="00E26490">
            <w:pPr>
              <w:pStyle w:val="TableParagraph"/>
              <w:jc w:val="left"/>
              <w:rPr>
                <w:rFonts w:ascii="Times New Roman"/>
                <w:sz w:val="12"/>
              </w:rPr>
            </w:pPr>
          </w:p>
        </w:tc>
        <w:tc>
          <w:tcPr>
            <w:tcW w:w="975" w:type="dxa"/>
            <w:tcBorders>
              <w:bottom w:val="single" w:sz="4" w:space="0" w:color="000000"/>
            </w:tcBorders>
          </w:tcPr>
          <w:p w14:paraId="22190BC0" w14:textId="77777777" w:rsidR="00E26490" w:rsidRDefault="009C046C">
            <w:pPr>
              <w:pStyle w:val="TableParagraph"/>
              <w:spacing w:before="35"/>
              <w:ind w:right="53"/>
              <w:rPr>
                <w:sz w:val="11"/>
              </w:rPr>
            </w:pPr>
            <w:r>
              <w:rPr>
                <w:spacing w:val="-4"/>
                <w:w w:val="105"/>
                <w:sz w:val="11"/>
              </w:rPr>
              <w:t>0,00</w:t>
            </w:r>
          </w:p>
        </w:tc>
        <w:tc>
          <w:tcPr>
            <w:tcW w:w="908" w:type="dxa"/>
            <w:tcBorders>
              <w:bottom w:val="single" w:sz="4" w:space="0" w:color="000000"/>
            </w:tcBorders>
          </w:tcPr>
          <w:p w14:paraId="35E499B8" w14:textId="77777777" w:rsidR="00E26490" w:rsidRDefault="009C046C">
            <w:pPr>
              <w:pStyle w:val="TableParagraph"/>
              <w:spacing w:before="35"/>
              <w:ind w:right="22"/>
              <w:rPr>
                <w:sz w:val="11"/>
              </w:rPr>
            </w:pPr>
            <w:r>
              <w:rPr>
                <w:spacing w:val="-4"/>
                <w:w w:val="105"/>
                <w:sz w:val="11"/>
              </w:rPr>
              <w:t>0,00</w:t>
            </w:r>
          </w:p>
        </w:tc>
        <w:tc>
          <w:tcPr>
            <w:tcW w:w="93" w:type="dxa"/>
            <w:tcBorders>
              <w:bottom w:val="single" w:sz="4" w:space="0" w:color="000000"/>
            </w:tcBorders>
          </w:tcPr>
          <w:p w14:paraId="1DEA00F0" w14:textId="77777777" w:rsidR="00E26490" w:rsidRDefault="00E26490">
            <w:pPr>
              <w:pStyle w:val="TableParagraph"/>
              <w:jc w:val="left"/>
              <w:rPr>
                <w:rFonts w:ascii="Times New Roman"/>
                <w:sz w:val="12"/>
              </w:rPr>
            </w:pPr>
          </w:p>
        </w:tc>
        <w:tc>
          <w:tcPr>
            <w:tcW w:w="975" w:type="dxa"/>
            <w:tcBorders>
              <w:bottom w:val="single" w:sz="4" w:space="0" w:color="000000"/>
            </w:tcBorders>
          </w:tcPr>
          <w:p w14:paraId="3532A98A" w14:textId="77777777" w:rsidR="00E26490" w:rsidRDefault="009C046C">
            <w:pPr>
              <w:pStyle w:val="TableParagraph"/>
              <w:spacing w:before="35"/>
              <w:ind w:right="52"/>
              <w:rPr>
                <w:sz w:val="11"/>
              </w:rPr>
            </w:pPr>
            <w:r>
              <w:rPr>
                <w:spacing w:val="-4"/>
                <w:w w:val="105"/>
                <w:sz w:val="11"/>
              </w:rPr>
              <w:t>0,00</w:t>
            </w:r>
          </w:p>
        </w:tc>
        <w:tc>
          <w:tcPr>
            <w:tcW w:w="908" w:type="dxa"/>
            <w:tcBorders>
              <w:bottom w:val="single" w:sz="4" w:space="0" w:color="000000"/>
            </w:tcBorders>
          </w:tcPr>
          <w:p w14:paraId="739EEF5E" w14:textId="77777777" w:rsidR="00E26490" w:rsidRDefault="009C046C">
            <w:pPr>
              <w:pStyle w:val="TableParagraph"/>
              <w:spacing w:before="35"/>
              <w:ind w:right="21"/>
              <w:rPr>
                <w:sz w:val="11"/>
              </w:rPr>
            </w:pPr>
            <w:r>
              <w:rPr>
                <w:spacing w:val="-4"/>
                <w:w w:val="105"/>
                <w:sz w:val="11"/>
              </w:rPr>
              <w:t>0,00</w:t>
            </w:r>
          </w:p>
        </w:tc>
        <w:tc>
          <w:tcPr>
            <w:tcW w:w="859" w:type="dxa"/>
            <w:tcBorders>
              <w:bottom w:val="single" w:sz="4" w:space="0" w:color="000000"/>
            </w:tcBorders>
          </w:tcPr>
          <w:p w14:paraId="3351D9FE" w14:textId="77777777" w:rsidR="00E26490" w:rsidRDefault="009C046C">
            <w:pPr>
              <w:pStyle w:val="TableParagraph"/>
              <w:spacing w:before="35"/>
              <w:ind w:right="22"/>
              <w:rPr>
                <w:sz w:val="11"/>
              </w:rPr>
            </w:pPr>
            <w:r>
              <w:rPr>
                <w:spacing w:val="-2"/>
                <w:w w:val="105"/>
                <w:sz w:val="11"/>
              </w:rPr>
              <w:t>(8.099,27)</w:t>
            </w:r>
          </w:p>
        </w:tc>
      </w:tr>
      <w:tr w:rsidR="00E26490" w14:paraId="66F3FD4E" w14:textId="77777777">
        <w:trPr>
          <w:trHeight w:val="156"/>
        </w:trPr>
        <w:tc>
          <w:tcPr>
            <w:tcW w:w="2510" w:type="dxa"/>
            <w:tcBorders>
              <w:top w:val="single" w:sz="4" w:space="0" w:color="000000"/>
              <w:bottom w:val="single" w:sz="4" w:space="0" w:color="000000"/>
            </w:tcBorders>
            <w:shd w:val="clear" w:color="auto" w:fill="D9D9D9"/>
          </w:tcPr>
          <w:p w14:paraId="28352AB2" w14:textId="77777777" w:rsidR="00E26490" w:rsidRDefault="009C046C">
            <w:pPr>
              <w:pStyle w:val="TableParagraph"/>
              <w:spacing w:line="136" w:lineRule="exact"/>
              <w:ind w:left="19"/>
              <w:jc w:val="left"/>
              <w:rPr>
                <w:b/>
                <w:sz w:val="11"/>
              </w:rPr>
            </w:pPr>
            <w:r>
              <w:rPr>
                <w:b/>
                <w:sz w:val="11"/>
              </w:rPr>
              <w:t>Base</w:t>
            </w:r>
            <w:r>
              <w:rPr>
                <w:b/>
                <w:spacing w:val="9"/>
                <w:sz w:val="11"/>
              </w:rPr>
              <w:t xml:space="preserve"> </w:t>
            </w:r>
            <w:r>
              <w:rPr>
                <w:b/>
                <w:sz w:val="11"/>
              </w:rPr>
              <w:t>imponible</w:t>
            </w:r>
            <w:r>
              <w:rPr>
                <w:b/>
                <w:spacing w:val="9"/>
                <w:sz w:val="11"/>
              </w:rPr>
              <w:t xml:space="preserve"> </w:t>
            </w:r>
            <w:r>
              <w:rPr>
                <w:b/>
                <w:sz w:val="11"/>
              </w:rPr>
              <w:t>(resultado</w:t>
            </w:r>
            <w:r>
              <w:rPr>
                <w:b/>
                <w:spacing w:val="8"/>
                <w:sz w:val="11"/>
              </w:rPr>
              <w:t xml:space="preserve"> </w:t>
            </w:r>
            <w:r>
              <w:rPr>
                <w:b/>
                <w:spacing w:val="-2"/>
                <w:sz w:val="11"/>
              </w:rPr>
              <w:t>fiscal)</w:t>
            </w:r>
          </w:p>
        </w:tc>
        <w:tc>
          <w:tcPr>
            <w:tcW w:w="976" w:type="dxa"/>
            <w:tcBorders>
              <w:top w:val="single" w:sz="4" w:space="0" w:color="000000"/>
              <w:bottom w:val="single" w:sz="4" w:space="0" w:color="000000"/>
            </w:tcBorders>
            <w:shd w:val="clear" w:color="auto" w:fill="D9D9D9"/>
          </w:tcPr>
          <w:p w14:paraId="1AB3B493" w14:textId="77777777" w:rsidR="00E26490" w:rsidRDefault="00E26490">
            <w:pPr>
              <w:pStyle w:val="TableParagraph"/>
              <w:jc w:val="left"/>
              <w:rPr>
                <w:rFonts w:ascii="Times New Roman"/>
                <w:sz w:val="10"/>
              </w:rPr>
            </w:pPr>
          </w:p>
        </w:tc>
        <w:tc>
          <w:tcPr>
            <w:tcW w:w="908" w:type="dxa"/>
            <w:tcBorders>
              <w:top w:val="single" w:sz="4" w:space="0" w:color="000000"/>
              <w:bottom w:val="single" w:sz="4" w:space="0" w:color="000000"/>
            </w:tcBorders>
            <w:shd w:val="clear" w:color="auto" w:fill="D9D9D9"/>
          </w:tcPr>
          <w:p w14:paraId="7B2330EF" w14:textId="77777777" w:rsidR="00E26490" w:rsidRDefault="00E26490">
            <w:pPr>
              <w:pStyle w:val="TableParagraph"/>
              <w:jc w:val="left"/>
              <w:rPr>
                <w:rFonts w:ascii="Times New Roman"/>
                <w:sz w:val="10"/>
              </w:rPr>
            </w:pPr>
          </w:p>
        </w:tc>
        <w:tc>
          <w:tcPr>
            <w:tcW w:w="93" w:type="dxa"/>
            <w:tcBorders>
              <w:top w:val="single" w:sz="4" w:space="0" w:color="000000"/>
              <w:bottom w:val="single" w:sz="4" w:space="0" w:color="000000"/>
            </w:tcBorders>
            <w:shd w:val="clear" w:color="auto" w:fill="D9D9D9"/>
          </w:tcPr>
          <w:p w14:paraId="1019303F" w14:textId="77777777" w:rsidR="00E26490" w:rsidRDefault="00E26490">
            <w:pPr>
              <w:pStyle w:val="TableParagraph"/>
              <w:jc w:val="left"/>
              <w:rPr>
                <w:rFonts w:ascii="Times New Roman"/>
                <w:sz w:val="10"/>
              </w:rPr>
            </w:pPr>
          </w:p>
        </w:tc>
        <w:tc>
          <w:tcPr>
            <w:tcW w:w="975" w:type="dxa"/>
            <w:tcBorders>
              <w:top w:val="single" w:sz="4" w:space="0" w:color="000000"/>
              <w:bottom w:val="single" w:sz="4" w:space="0" w:color="000000"/>
            </w:tcBorders>
            <w:shd w:val="clear" w:color="auto" w:fill="D9D9D9"/>
          </w:tcPr>
          <w:p w14:paraId="315C9843" w14:textId="77777777" w:rsidR="00E26490" w:rsidRDefault="00E26490">
            <w:pPr>
              <w:pStyle w:val="TableParagraph"/>
              <w:jc w:val="left"/>
              <w:rPr>
                <w:rFonts w:ascii="Times New Roman"/>
                <w:sz w:val="10"/>
              </w:rPr>
            </w:pPr>
          </w:p>
        </w:tc>
        <w:tc>
          <w:tcPr>
            <w:tcW w:w="908" w:type="dxa"/>
            <w:tcBorders>
              <w:top w:val="single" w:sz="4" w:space="0" w:color="000000"/>
              <w:bottom w:val="single" w:sz="4" w:space="0" w:color="000000"/>
            </w:tcBorders>
            <w:shd w:val="clear" w:color="auto" w:fill="D9D9D9"/>
          </w:tcPr>
          <w:p w14:paraId="4849FEBB" w14:textId="77777777" w:rsidR="00E26490" w:rsidRDefault="00E26490">
            <w:pPr>
              <w:pStyle w:val="TableParagraph"/>
              <w:jc w:val="left"/>
              <w:rPr>
                <w:rFonts w:ascii="Times New Roman"/>
                <w:sz w:val="10"/>
              </w:rPr>
            </w:pPr>
          </w:p>
        </w:tc>
        <w:tc>
          <w:tcPr>
            <w:tcW w:w="93" w:type="dxa"/>
            <w:tcBorders>
              <w:top w:val="single" w:sz="4" w:space="0" w:color="000000"/>
              <w:bottom w:val="single" w:sz="4" w:space="0" w:color="000000"/>
            </w:tcBorders>
            <w:shd w:val="clear" w:color="auto" w:fill="D9D9D9"/>
          </w:tcPr>
          <w:p w14:paraId="59BE3535" w14:textId="77777777" w:rsidR="00E26490" w:rsidRDefault="00E26490">
            <w:pPr>
              <w:pStyle w:val="TableParagraph"/>
              <w:jc w:val="left"/>
              <w:rPr>
                <w:rFonts w:ascii="Times New Roman"/>
                <w:sz w:val="10"/>
              </w:rPr>
            </w:pPr>
          </w:p>
        </w:tc>
        <w:tc>
          <w:tcPr>
            <w:tcW w:w="975" w:type="dxa"/>
            <w:tcBorders>
              <w:top w:val="single" w:sz="4" w:space="0" w:color="000000"/>
              <w:bottom w:val="single" w:sz="4" w:space="0" w:color="000000"/>
            </w:tcBorders>
            <w:shd w:val="clear" w:color="auto" w:fill="D9D9D9"/>
          </w:tcPr>
          <w:p w14:paraId="710C13F5" w14:textId="77777777" w:rsidR="00E26490" w:rsidRDefault="00E26490">
            <w:pPr>
              <w:pStyle w:val="TableParagraph"/>
              <w:jc w:val="left"/>
              <w:rPr>
                <w:rFonts w:ascii="Times New Roman"/>
                <w:sz w:val="10"/>
              </w:rPr>
            </w:pPr>
          </w:p>
        </w:tc>
        <w:tc>
          <w:tcPr>
            <w:tcW w:w="908" w:type="dxa"/>
            <w:tcBorders>
              <w:top w:val="single" w:sz="4" w:space="0" w:color="000000"/>
              <w:bottom w:val="single" w:sz="4" w:space="0" w:color="000000"/>
            </w:tcBorders>
            <w:shd w:val="clear" w:color="auto" w:fill="D9D9D9"/>
          </w:tcPr>
          <w:p w14:paraId="776698CF" w14:textId="77777777" w:rsidR="00E26490" w:rsidRDefault="00E26490">
            <w:pPr>
              <w:pStyle w:val="TableParagraph"/>
              <w:jc w:val="left"/>
              <w:rPr>
                <w:rFonts w:ascii="Times New Roman"/>
                <w:sz w:val="10"/>
              </w:rPr>
            </w:pPr>
          </w:p>
        </w:tc>
        <w:tc>
          <w:tcPr>
            <w:tcW w:w="859" w:type="dxa"/>
            <w:tcBorders>
              <w:top w:val="single" w:sz="4" w:space="0" w:color="000000"/>
              <w:bottom w:val="single" w:sz="4" w:space="0" w:color="000000"/>
            </w:tcBorders>
            <w:shd w:val="clear" w:color="auto" w:fill="D9D9D9"/>
          </w:tcPr>
          <w:p w14:paraId="36013250" w14:textId="77777777" w:rsidR="00E26490" w:rsidRDefault="009C046C">
            <w:pPr>
              <w:pStyle w:val="TableParagraph"/>
              <w:spacing w:line="136" w:lineRule="exact"/>
              <w:ind w:right="64"/>
              <w:rPr>
                <w:b/>
                <w:sz w:val="11"/>
              </w:rPr>
            </w:pPr>
            <w:r>
              <w:rPr>
                <w:b/>
                <w:spacing w:val="-4"/>
                <w:w w:val="105"/>
                <w:sz w:val="11"/>
              </w:rPr>
              <w:t>0,00</w:t>
            </w:r>
          </w:p>
        </w:tc>
      </w:tr>
    </w:tbl>
    <w:p w14:paraId="394975CC" w14:textId="77777777" w:rsidR="00E26490" w:rsidRDefault="00E26490">
      <w:pPr>
        <w:pStyle w:val="Textoindependiente"/>
        <w:spacing w:before="99"/>
      </w:pPr>
    </w:p>
    <w:p w14:paraId="5238F27E" w14:textId="77777777" w:rsidR="00E26490" w:rsidRDefault="009C046C">
      <w:pPr>
        <w:pStyle w:val="Textoindependiente"/>
        <w:ind w:left="143"/>
      </w:pPr>
      <w:r>
        <w:t>Las</w:t>
      </w:r>
      <w:r>
        <w:rPr>
          <w:spacing w:val="-7"/>
        </w:rPr>
        <w:t xml:space="preserve"> </w:t>
      </w:r>
      <w:r>
        <w:t>diferencias</w:t>
      </w:r>
      <w:r>
        <w:rPr>
          <w:spacing w:val="-7"/>
        </w:rPr>
        <w:t xml:space="preserve"> </w:t>
      </w:r>
      <w:r>
        <w:t>permanentes</w:t>
      </w:r>
      <w:r>
        <w:rPr>
          <w:spacing w:val="-7"/>
        </w:rPr>
        <w:t xml:space="preserve"> </w:t>
      </w:r>
      <w:r>
        <w:t>tenían</w:t>
      </w:r>
      <w:r>
        <w:rPr>
          <w:spacing w:val="-7"/>
        </w:rPr>
        <w:t xml:space="preserve"> </w:t>
      </w:r>
      <w:r>
        <w:t>su</w:t>
      </w:r>
      <w:r>
        <w:rPr>
          <w:spacing w:val="-7"/>
        </w:rPr>
        <w:t xml:space="preserve"> </w:t>
      </w:r>
      <w:r>
        <w:t>naturaleza</w:t>
      </w:r>
      <w:r>
        <w:rPr>
          <w:spacing w:val="-7"/>
        </w:rPr>
        <w:t xml:space="preserve"> </w:t>
      </w:r>
      <w:r>
        <w:t>y</w:t>
      </w:r>
      <w:r>
        <w:rPr>
          <w:spacing w:val="-7"/>
        </w:rPr>
        <w:t xml:space="preserve"> </w:t>
      </w:r>
      <w:r>
        <w:t>origen</w:t>
      </w:r>
      <w:r>
        <w:rPr>
          <w:spacing w:val="-7"/>
        </w:rPr>
        <w:t xml:space="preserve"> </w:t>
      </w:r>
      <w:r>
        <w:rPr>
          <w:spacing w:val="-5"/>
        </w:rPr>
        <w:t>en:</w:t>
      </w:r>
    </w:p>
    <w:p w14:paraId="6DBBAE60" w14:textId="77777777" w:rsidR="00E26490" w:rsidRDefault="00E26490">
      <w:pPr>
        <w:pStyle w:val="Textoindependiente"/>
        <w:spacing w:before="10" w:after="1"/>
        <w:rPr>
          <w:sz w:val="17"/>
        </w:rPr>
      </w:pPr>
    </w:p>
    <w:tbl>
      <w:tblPr>
        <w:tblStyle w:val="TableNormal"/>
        <w:tblW w:w="0" w:type="auto"/>
        <w:tblInd w:w="990" w:type="dxa"/>
        <w:tblLayout w:type="fixed"/>
        <w:tblLook w:val="01E0" w:firstRow="1" w:lastRow="1" w:firstColumn="1" w:lastColumn="1" w:noHBand="0" w:noVBand="0"/>
      </w:tblPr>
      <w:tblGrid>
        <w:gridCol w:w="3869"/>
        <w:gridCol w:w="1003"/>
        <w:gridCol w:w="1036"/>
        <w:gridCol w:w="1625"/>
      </w:tblGrid>
      <w:tr w:rsidR="00E26490" w14:paraId="7284A742" w14:textId="77777777">
        <w:trPr>
          <w:trHeight w:val="214"/>
        </w:trPr>
        <w:tc>
          <w:tcPr>
            <w:tcW w:w="5908" w:type="dxa"/>
            <w:gridSpan w:val="3"/>
            <w:tcBorders>
              <w:bottom w:val="single" w:sz="4" w:space="0" w:color="000000"/>
            </w:tcBorders>
          </w:tcPr>
          <w:p w14:paraId="541D9A93" w14:textId="77777777" w:rsidR="00E26490" w:rsidRDefault="00E26490">
            <w:pPr>
              <w:pStyle w:val="TableParagraph"/>
              <w:jc w:val="left"/>
              <w:rPr>
                <w:rFonts w:ascii="Times New Roman"/>
                <w:sz w:val="12"/>
              </w:rPr>
            </w:pPr>
          </w:p>
        </w:tc>
        <w:tc>
          <w:tcPr>
            <w:tcW w:w="1625" w:type="dxa"/>
            <w:tcBorders>
              <w:bottom w:val="single" w:sz="4" w:space="0" w:color="000000"/>
            </w:tcBorders>
          </w:tcPr>
          <w:p w14:paraId="0EBFE36E" w14:textId="77777777" w:rsidR="00E26490" w:rsidRDefault="009C046C">
            <w:pPr>
              <w:pStyle w:val="TableParagraph"/>
              <w:spacing w:before="41" w:line="153" w:lineRule="exact"/>
              <w:ind w:right="49"/>
              <w:rPr>
                <w:b/>
                <w:i/>
                <w:sz w:val="12"/>
              </w:rPr>
            </w:pPr>
            <w:r>
              <w:rPr>
                <w:b/>
                <w:i/>
                <w:spacing w:val="-4"/>
                <w:w w:val="105"/>
                <w:sz w:val="12"/>
              </w:rPr>
              <w:t>Euros</w:t>
            </w:r>
          </w:p>
        </w:tc>
      </w:tr>
      <w:tr w:rsidR="00E26490" w14:paraId="7C357ADD" w14:textId="77777777">
        <w:trPr>
          <w:trHeight w:val="178"/>
        </w:trPr>
        <w:tc>
          <w:tcPr>
            <w:tcW w:w="3869" w:type="dxa"/>
            <w:tcBorders>
              <w:top w:val="single" w:sz="4" w:space="0" w:color="000000"/>
              <w:bottom w:val="single" w:sz="4" w:space="0" w:color="000000"/>
            </w:tcBorders>
          </w:tcPr>
          <w:p w14:paraId="661186EF" w14:textId="77777777" w:rsidR="00E26490" w:rsidRDefault="009C046C">
            <w:pPr>
              <w:pStyle w:val="TableParagraph"/>
              <w:spacing w:before="5" w:line="153" w:lineRule="exact"/>
              <w:ind w:left="1174"/>
              <w:jc w:val="left"/>
              <w:rPr>
                <w:b/>
                <w:sz w:val="12"/>
              </w:rPr>
            </w:pPr>
            <w:proofErr w:type="gramStart"/>
            <w:r>
              <w:rPr>
                <w:b/>
                <w:w w:val="105"/>
                <w:sz w:val="12"/>
              </w:rPr>
              <w:t>Diferencias</w:t>
            </w:r>
            <w:r>
              <w:rPr>
                <w:b/>
                <w:spacing w:val="7"/>
                <w:w w:val="105"/>
                <w:sz w:val="12"/>
              </w:rPr>
              <w:t xml:space="preserve"> </w:t>
            </w:r>
            <w:r>
              <w:rPr>
                <w:b/>
                <w:spacing w:val="-2"/>
                <w:w w:val="105"/>
                <w:sz w:val="12"/>
              </w:rPr>
              <w:t>permanente</w:t>
            </w:r>
            <w:proofErr w:type="gramEnd"/>
          </w:p>
        </w:tc>
        <w:tc>
          <w:tcPr>
            <w:tcW w:w="1003" w:type="dxa"/>
            <w:tcBorders>
              <w:top w:val="single" w:sz="4" w:space="0" w:color="000000"/>
              <w:bottom w:val="single" w:sz="4" w:space="0" w:color="000000"/>
            </w:tcBorders>
          </w:tcPr>
          <w:p w14:paraId="497277AF" w14:textId="77777777" w:rsidR="00E26490" w:rsidRDefault="009C046C">
            <w:pPr>
              <w:pStyle w:val="TableParagraph"/>
              <w:spacing w:before="5" w:line="153" w:lineRule="exact"/>
              <w:ind w:left="147"/>
              <w:jc w:val="left"/>
              <w:rPr>
                <w:b/>
                <w:sz w:val="12"/>
              </w:rPr>
            </w:pPr>
            <w:r>
              <w:rPr>
                <w:b/>
                <w:spacing w:val="-2"/>
                <w:w w:val="105"/>
                <w:sz w:val="12"/>
              </w:rPr>
              <w:t>Aumentos</w:t>
            </w:r>
          </w:p>
        </w:tc>
        <w:tc>
          <w:tcPr>
            <w:tcW w:w="1036" w:type="dxa"/>
            <w:tcBorders>
              <w:top w:val="single" w:sz="4" w:space="0" w:color="000000"/>
              <w:bottom w:val="single" w:sz="4" w:space="0" w:color="000000"/>
            </w:tcBorders>
          </w:tcPr>
          <w:p w14:paraId="47664DE3" w14:textId="77777777" w:rsidR="00E26490" w:rsidRDefault="009C046C">
            <w:pPr>
              <w:pStyle w:val="TableParagraph"/>
              <w:spacing w:before="5" w:line="153" w:lineRule="exact"/>
              <w:ind w:right="80"/>
              <w:rPr>
                <w:b/>
                <w:sz w:val="12"/>
              </w:rPr>
            </w:pPr>
            <w:r>
              <w:rPr>
                <w:b/>
                <w:spacing w:val="-2"/>
                <w:w w:val="105"/>
                <w:sz w:val="12"/>
              </w:rPr>
              <w:t>Disminuciones</w:t>
            </w:r>
          </w:p>
        </w:tc>
        <w:tc>
          <w:tcPr>
            <w:tcW w:w="1625" w:type="dxa"/>
            <w:tcBorders>
              <w:top w:val="single" w:sz="4" w:space="0" w:color="000000"/>
              <w:bottom w:val="single" w:sz="4" w:space="0" w:color="000000"/>
            </w:tcBorders>
          </w:tcPr>
          <w:p w14:paraId="3AC6EB16" w14:textId="77777777" w:rsidR="00E26490" w:rsidRDefault="009C046C">
            <w:pPr>
              <w:pStyle w:val="TableParagraph"/>
              <w:spacing w:before="5" w:line="153" w:lineRule="exact"/>
              <w:ind w:right="45"/>
              <w:rPr>
                <w:b/>
                <w:sz w:val="12"/>
              </w:rPr>
            </w:pPr>
            <w:r>
              <w:rPr>
                <w:b/>
                <w:w w:val="105"/>
                <w:sz w:val="12"/>
              </w:rPr>
              <w:t>Variación</w:t>
            </w:r>
            <w:r>
              <w:rPr>
                <w:b/>
                <w:spacing w:val="-2"/>
                <w:w w:val="105"/>
                <w:sz w:val="12"/>
              </w:rPr>
              <w:t xml:space="preserve"> </w:t>
            </w:r>
            <w:r>
              <w:rPr>
                <w:b/>
                <w:w w:val="105"/>
                <w:sz w:val="12"/>
              </w:rPr>
              <w:t xml:space="preserve">Base </w:t>
            </w:r>
            <w:r>
              <w:rPr>
                <w:b/>
                <w:spacing w:val="-2"/>
                <w:w w:val="105"/>
                <w:sz w:val="12"/>
              </w:rPr>
              <w:t>Imponible</w:t>
            </w:r>
          </w:p>
        </w:tc>
      </w:tr>
      <w:tr w:rsidR="00E26490" w14:paraId="6C65E7D7" w14:textId="77777777">
        <w:trPr>
          <w:trHeight w:val="243"/>
        </w:trPr>
        <w:tc>
          <w:tcPr>
            <w:tcW w:w="3869" w:type="dxa"/>
            <w:tcBorders>
              <w:top w:val="single" w:sz="4" w:space="0" w:color="000000"/>
            </w:tcBorders>
          </w:tcPr>
          <w:p w14:paraId="2AB76241" w14:textId="77777777" w:rsidR="00E26490" w:rsidRDefault="009C046C">
            <w:pPr>
              <w:pStyle w:val="TableParagraph"/>
              <w:spacing w:before="65" w:line="158" w:lineRule="exact"/>
              <w:ind w:left="25"/>
              <w:jc w:val="left"/>
              <w:rPr>
                <w:sz w:val="12"/>
              </w:rPr>
            </w:pPr>
            <w:r>
              <w:rPr>
                <w:w w:val="105"/>
                <w:sz w:val="12"/>
              </w:rPr>
              <w:t>Aportación</w:t>
            </w:r>
            <w:r>
              <w:rPr>
                <w:spacing w:val="10"/>
                <w:w w:val="105"/>
                <w:sz w:val="12"/>
              </w:rPr>
              <w:t xml:space="preserve"> </w:t>
            </w:r>
            <w:r>
              <w:rPr>
                <w:w w:val="105"/>
                <w:sz w:val="12"/>
              </w:rPr>
              <w:t>de</w:t>
            </w:r>
            <w:r>
              <w:rPr>
                <w:spacing w:val="8"/>
                <w:w w:val="105"/>
                <w:sz w:val="12"/>
              </w:rPr>
              <w:t xml:space="preserve"> </w:t>
            </w:r>
            <w:r>
              <w:rPr>
                <w:w w:val="105"/>
                <w:sz w:val="12"/>
              </w:rPr>
              <w:t>socios</w:t>
            </w:r>
            <w:r>
              <w:rPr>
                <w:spacing w:val="4"/>
                <w:w w:val="105"/>
                <w:sz w:val="12"/>
              </w:rPr>
              <w:t xml:space="preserve"> </w:t>
            </w:r>
            <w:r>
              <w:rPr>
                <w:w w:val="105"/>
                <w:sz w:val="12"/>
              </w:rPr>
              <w:t>para</w:t>
            </w:r>
            <w:r>
              <w:rPr>
                <w:spacing w:val="11"/>
                <w:w w:val="105"/>
                <w:sz w:val="12"/>
              </w:rPr>
              <w:t xml:space="preserve"> </w:t>
            </w:r>
            <w:r>
              <w:rPr>
                <w:w w:val="105"/>
                <w:sz w:val="12"/>
              </w:rPr>
              <w:t>sufragar</w:t>
            </w:r>
            <w:r>
              <w:rPr>
                <w:spacing w:val="8"/>
                <w:w w:val="105"/>
                <w:sz w:val="12"/>
              </w:rPr>
              <w:t xml:space="preserve"> </w:t>
            </w:r>
            <w:r>
              <w:rPr>
                <w:w w:val="105"/>
                <w:sz w:val="12"/>
              </w:rPr>
              <w:t>los</w:t>
            </w:r>
            <w:r>
              <w:rPr>
                <w:spacing w:val="4"/>
                <w:w w:val="105"/>
                <w:sz w:val="12"/>
              </w:rPr>
              <w:t xml:space="preserve"> </w:t>
            </w:r>
            <w:r>
              <w:rPr>
                <w:w w:val="105"/>
                <w:sz w:val="12"/>
              </w:rPr>
              <w:t>gastos</w:t>
            </w:r>
            <w:r>
              <w:rPr>
                <w:spacing w:val="5"/>
                <w:w w:val="105"/>
                <w:sz w:val="12"/>
              </w:rPr>
              <w:t xml:space="preserve"> </w:t>
            </w:r>
            <w:r>
              <w:rPr>
                <w:w w:val="105"/>
                <w:sz w:val="12"/>
              </w:rPr>
              <w:t>de</w:t>
            </w:r>
            <w:r>
              <w:rPr>
                <w:spacing w:val="8"/>
                <w:w w:val="105"/>
                <w:sz w:val="12"/>
              </w:rPr>
              <w:t xml:space="preserve"> </w:t>
            </w:r>
            <w:r>
              <w:rPr>
                <w:spacing w:val="-2"/>
                <w:w w:val="105"/>
                <w:sz w:val="12"/>
              </w:rPr>
              <w:t>funcionamiento</w:t>
            </w:r>
          </w:p>
        </w:tc>
        <w:tc>
          <w:tcPr>
            <w:tcW w:w="1003" w:type="dxa"/>
            <w:tcBorders>
              <w:top w:val="single" w:sz="4" w:space="0" w:color="000000"/>
            </w:tcBorders>
          </w:tcPr>
          <w:p w14:paraId="584115BA" w14:textId="77777777" w:rsidR="00E26490" w:rsidRDefault="009C046C">
            <w:pPr>
              <w:pStyle w:val="TableParagraph"/>
              <w:spacing w:before="65" w:line="158" w:lineRule="exact"/>
              <w:ind w:right="81"/>
              <w:rPr>
                <w:sz w:val="12"/>
              </w:rPr>
            </w:pPr>
            <w:r>
              <w:rPr>
                <w:spacing w:val="-2"/>
                <w:w w:val="105"/>
                <w:sz w:val="12"/>
              </w:rPr>
              <w:t>1.996.261,00</w:t>
            </w:r>
          </w:p>
        </w:tc>
        <w:tc>
          <w:tcPr>
            <w:tcW w:w="1036" w:type="dxa"/>
            <w:tcBorders>
              <w:top w:val="single" w:sz="4" w:space="0" w:color="000000"/>
            </w:tcBorders>
          </w:tcPr>
          <w:p w14:paraId="53EB70AA" w14:textId="77777777" w:rsidR="00E26490" w:rsidRDefault="009C046C">
            <w:pPr>
              <w:pStyle w:val="TableParagraph"/>
              <w:spacing w:before="65" w:line="158" w:lineRule="exact"/>
              <w:ind w:right="51"/>
              <w:rPr>
                <w:sz w:val="12"/>
              </w:rPr>
            </w:pPr>
            <w:r>
              <w:rPr>
                <w:spacing w:val="-4"/>
                <w:w w:val="105"/>
                <w:sz w:val="12"/>
              </w:rPr>
              <w:t>0,00</w:t>
            </w:r>
          </w:p>
        </w:tc>
        <w:tc>
          <w:tcPr>
            <w:tcW w:w="1625" w:type="dxa"/>
            <w:tcBorders>
              <w:top w:val="single" w:sz="4" w:space="0" w:color="000000"/>
            </w:tcBorders>
          </w:tcPr>
          <w:p w14:paraId="0A4DF969" w14:textId="77777777" w:rsidR="00E26490" w:rsidRDefault="009C046C">
            <w:pPr>
              <w:pStyle w:val="TableParagraph"/>
              <w:spacing w:before="65" w:line="158" w:lineRule="exact"/>
              <w:ind w:right="67"/>
              <w:rPr>
                <w:sz w:val="12"/>
              </w:rPr>
            </w:pPr>
            <w:r>
              <w:rPr>
                <w:spacing w:val="-2"/>
                <w:w w:val="105"/>
                <w:sz w:val="12"/>
              </w:rPr>
              <w:t>1.996.261,00</w:t>
            </w:r>
          </w:p>
        </w:tc>
      </w:tr>
      <w:tr w:rsidR="00E26490" w14:paraId="7B20ED75" w14:textId="77777777">
        <w:trPr>
          <w:trHeight w:val="210"/>
        </w:trPr>
        <w:tc>
          <w:tcPr>
            <w:tcW w:w="3869" w:type="dxa"/>
          </w:tcPr>
          <w:p w14:paraId="1C7C13E0" w14:textId="77777777" w:rsidR="00E26490" w:rsidRDefault="009C046C">
            <w:pPr>
              <w:pStyle w:val="TableParagraph"/>
              <w:spacing w:before="25"/>
              <w:ind w:left="25"/>
              <w:jc w:val="left"/>
              <w:rPr>
                <w:sz w:val="12"/>
              </w:rPr>
            </w:pPr>
            <w:r>
              <w:rPr>
                <w:w w:val="105"/>
                <w:sz w:val="12"/>
              </w:rPr>
              <w:t>Sanciones,</w:t>
            </w:r>
            <w:r>
              <w:rPr>
                <w:spacing w:val="11"/>
                <w:w w:val="105"/>
                <w:sz w:val="12"/>
              </w:rPr>
              <w:t xml:space="preserve"> </w:t>
            </w:r>
            <w:r>
              <w:rPr>
                <w:w w:val="105"/>
                <w:sz w:val="12"/>
              </w:rPr>
              <w:t>actas</w:t>
            </w:r>
            <w:r>
              <w:rPr>
                <w:spacing w:val="7"/>
                <w:w w:val="105"/>
                <w:sz w:val="12"/>
              </w:rPr>
              <w:t xml:space="preserve"> </w:t>
            </w:r>
            <w:r>
              <w:rPr>
                <w:w w:val="105"/>
                <w:sz w:val="12"/>
              </w:rPr>
              <w:t>y</w:t>
            </w:r>
            <w:r>
              <w:rPr>
                <w:spacing w:val="7"/>
                <w:w w:val="105"/>
                <w:sz w:val="12"/>
              </w:rPr>
              <w:t xml:space="preserve"> </w:t>
            </w:r>
            <w:r>
              <w:rPr>
                <w:w w:val="105"/>
                <w:sz w:val="12"/>
              </w:rPr>
              <w:t>otros</w:t>
            </w:r>
            <w:r>
              <w:rPr>
                <w:spacing w:val="6"/>
                <w:w w:val="105"/>
                <w:sz w:val="12"/>
              </w:rPr>
              <w:t xml:space="preserve"> </w:t>
            </w:r>
            <w:r>
              <w:rPr>
                <w:w w:val="105"/>
                <w:sz w:val="12"/>
              </w:rPr>
              <w:t>gastos</w:t>
            </w:r>
            <w:r>
              <w:rPr>
                <w:spacing w:val="7"/>
                <w:w w:val="105"/>
                <w:sz w:val="12"/>
              </w:rPr>
              <w:t xml:space="preserve"> </w:t>
            </w:r>
            <w:r>
              <w:rPr>
                <w:w w:val="105"/>
                <w:sz w:val="12"/>
              </w:rPr>
              <w:t>no</w:t>
            </w:r>
            <w:r>
              <w:rPr>
                <w:spacing w:val="9"/>
                <w:w w:val="105"/>
                <w:sz w:val="12"/>
              </w:rPr>
              <w:t xml:space="preserve"> </w:t>
            </w:r>
            <w:r>
              <w:rPr>
                <w:spacing w:val="-2"/>
                <w:w w:val="105"/>
                <w:sz w:val="12"/>
              </w:rPr>
              <w:t>deducibles</w:t>
            </w:r>
          </w:p>
        </w:tc>
        <w:tc>
          <w:tcPr>
            <w:tcW w:w="1003" w:type="dxa"/>
          </w:tcPr>
          <w:p w14:paraId="5F133A16" w14:textId="77777777" w:rsidR="00E26490" w:rsidRDefault="009C046C">
            <w:pPr>
              <w:pStyle w:val="TableParagraph"/>
              <w:spacing w:before="25"/>
              <w:ind w:right="81"/>
              <w:rPr>
                <w:sz w:val="12"/>
              </w:rPr>
            </w:pPr>
            <w:r>
              <w:rPr>
                <w:spacing w:val="-2"/>
                <w:w w:val="105"/>
                <w:sz w:val="12"/>
              </w:rPr>
              <w:t>3.000,00</w:t>
            </w:r>
          </w:p>
        </w:tc>
        <w:tc>
          <w:tcPr>
            <w:tcW w:w="1036" w:type="dxa"/>
          </w:tcPr>
          <w:p w14:paraId="7FA8434B" w14:textId="77777777" w:rsidR="00E26490" w:rsidRDefault="009C046C">
            <w:pPr>
              <w:pStyle w:val="TableParagraph"/>
              <w:spacing w:before="25"/>
              <w:ind w:right="51"/>
              <w:rPr>
                <w:sz w:val="12"/>
              </w:rPr>
            </w:pPr>
            <w:r>
              <w:rPr>
                <w:spacing w:val="-4"/>
                <w:w w:val="105"/>
                <w:sz w:val="12"/>
              </w:rPr>
              <w:t>0,00</w:t>
            </w:r>
          </w:p>
        </w:tc>
        <w:tc>
          <w:tcPr>
            <w:tcW w:w="1625" w:type="dxa"/>
          </w:tcPr>
          <w:p w14:paraId="752A8443" w14:textId="77777777" w:rsidR="00E26490" w:rsidRDefault="009C046C">
            <w:pPr>
              <w:pStyle w:val="TableParagraph"/>
              <w:spacing w:before="25"/>
              <w:ind w:right="66"/>
              <w:rPr>
                <w:sz w:val="12"/>
              </w:rPr>
            </w:pPr>
            <w:r>
              <w:rPr>
                <w:spacing w:val="-2"/>
                <w:w w:val="105"/>
                <w:sz w:val="12"/>
              </w:rPr>
              <w:t>3.000,00</w:t>
            </w:r>
          </w:p>
        </w:tc>
      </w:tr>
      <w:tr w:rsidR="00E26490" w14:paraId="72294097" w14:textId="77777777">
        <w:trPr>
          <w:trHeight w:val="266"/>
        </w:trPr>
        <w:tc>
          <w:tcPr>
            <w:tcW w:w="3869" w:type="dxa"/>
            <w:tcBorders>
              <w:bottom w:val="single" w:sz="4" w:space="0" w:color="000000"/>
            </w:tcBorders>
          </w:tcPr>
          <w:p w14:paraId="394289BB" w14:textId="77777777" w:rsidR="00E26490" w:rsidRDefault="009C046C">
            <w:pPr>
              <w:pStyle w:val="TableParagraph"/>
              <w:spacing w:before="32"/>
              <w:ind w:left="25"/>
              <w:jc w:val="left"/>
              <w:rPr>
                <w:sz w:val="12"/>
              </w:rPr>
            </w:pPr>
            <w:r>
              <w:rPr>
                <w:w w:val="105"/>
                <w:sz w:val="12"/>
              </w:rPr>
              <w:t>Compensación</w:t>
            </w:r>
            <w:r>
              <w:rPr>
                <w:spacing w:val="19"/>
                <w:w w:val="105"/>
                <w:sz w:val="12"/>
              </w:rPr>
              <w:t xml:space="preserve"> </w:t>
            </w:r>
            <w:r>
              <w:rPr>
                <w:w w:val="105"/>
                <w:sz w:val="12"/>
              </w:rPr>
              <w:t>Bases</w:t>
            </w:r>
            <w:r>
              <w:rPr>
                <w:spacing w:val="12"/>
                <w:w w:val="105"/>
                <w:sz w:val="12"/>
              </w:rPr>
              <w:t xml:space="preserve"> </w:t>
            </w:r>
            <w:r>
              <w:rPr>
                <w:w w:val="105"/>
                <w:sz w:val="12"/>
              </w:rPr>
              <w:t>Imponibles</w:t>
            </w:r>
            <w:r>
              <w:rPr>
                <w:spacing w:val="13"/>
                <w:w w:val="105"/>
                <w:sz w:val="12"/>
              </w:rPr>
              <w:t xml:space="preserve"> </w:t>
            </w:r>
            <w:r>
              <w:rPr>
                <w:spacing w:val="-2"/>
                <w:w w:val="105"/>
                <w:sz w:val="12"/>
              </w:rPr>
              <w:t>Negativas</w:t>
            </w:r>
          </w:p>
        </w:tc>
        <w:tc>
          <w:tcPr>
            <w:tcW w:w="1003" w:type="dxa"/>
            <w:tcBorders>
              <w:bottom w:val="single" w:sz="4" w:space="0" w:color="000000"/>
            </w:tcBorders>
          </w:tcPr>
          <w:p w14:paraId="48AA97E2" w14:textId="77777777" w:rsidR="00E26490" w:rsidRDefault="009C046C">
            <w:pPr>
              <w:pStyle w:val="TableParagraph"/>
              <w:spacing w:before="32"/>
              <w:ind w:right="81"/>
              <w:rPr>
                <w:sz w:val="12"/>
              </w:rPr>
            </w:pPr>
            <w:r>
              <w:rPr>
                <w:spacing w:val="-4"/>
                <w:w w:val="105"/>
                <w:sz w:val="12"/>
              </w:rPr>
              <w:t>0,00</w:t>
            </w:r>
          </w:p>
        </w:tc>
        <w:tc>
          <w:tcPr>
            <w:tcW w:w="1036" w:type="dxa"/>
            <w:tcBorders>
              <w:bottom w:val="single" w:sz="4" w:space="0" w:color="000000"/>
            </w:tcBorders>
          </w:tcPr>
          <w:p w14:paraId="5391A7D8" w14:textId="77777777" w:rsidR="00E26490" w:rsidRDefault="009C046C">
            <w:pPr>
              <w:pStyle w:val="TableParagraph"/>
              <w:spacing w:before="32"/>
              <w:ind w:right="51"/>
              <w:rPr>
                <w:sz w:val="12"/>
              </w:rPr>
            </w:pPr>
            <w:r>
              <w:rPr>
                <w:spacing w:val="-2"/>
                <w:w w:val="105"/>
                <w:sz w:val="12"/>
              </w:rPr>
              <w:t>8.099,27</w:t>
            </w:r>
          </w:p>
        </w:tc>
        <w:tc>
          <w:tcPr>
            <w:tcW w:w="1625" w:type="dxa"/>
            <w:tcBorders>
              <w:bottom w:val="single" w:sz="4" w:space="0" w:color="000000"/>
            </w:tcBorders>
          </w:tcPr>
          <w:p w14:paraId="15E0F525" w14:textId="77777777" w:rsidR="00E26490" w:rsidRDefault="009C046C">
            <w:pPr>
              <w:pStyle w:val="TableParagraph"/>
              <w:spacing w:before="32"/>
              <w:ind w:right="29"/>
              <w:rPr>
                <w:sz w:val="12"/>
              </w:rPr>
            </w:pPr>
            <w:r>
              <w:rPr>
                <w:spacing w:val="-2"/>
                <w:w w:val="105"/>
                <w:sz w:val="12"/>
              </w:rPr>
              <w:t>(8.099,27)</w:t>
            </w:r>
          </w:p>
        </w:tc>
      </w:tr>
      <w:tr w:rsidR="00E26490" w14:paraId="041B5FEE" w14:textId="77777777">
        <w:trPr>
          <w:trHeight w:val="178"/>
        </w:trPr>
        <w:tc>
          <w:tcPr>
            <w:tcW w:w="3869" w:type="dxa"/>
            <w:tcBorders>
              <w:top w:val="single" w:sz="4" w:space="0" w:color="000000"/>
              <w:bottom w:val="single" w:sz="4" w:space="0" w:color="000000"/>
            </w:tcBorders>
            <w:shd w:val="clear" w:color="auto" w:fill="BEBEBE"/>
          </w:tcPr>
          <w:p w14:paraId="339FCAE1" w14:textId="77777777" w:rsidR="00E26490" w:rsidRDefault="009C046C">
            <w:pPr>
              <w:pStyle w:val="TableParagraph"/>
              <w:spacing w:before="5" w:line="153" w:lineRule="exact"/>
              <w:ind w:right="85"/>
              <w:jc w:val="center"/>
              <w:rPr>
                <w:b/>
                <w:sz w:val="12"/>
              </w:rPr>
            </w:pPr>
            <w:r>
              <w:rPr>
                <w:b/>
                <w:spacing w:val="-2"/>
                <w:w w:val="105"/>
                <w:sz w:val="12"/>
              </w:rPr>
              <w:t>TOTAL</w:t>
            </w:r>
          </w:p>
        </w:tc>
        <w:tc>
          <w:tcPr>
            <w:tcW w:w="1003" w:type="dxa"/>
            <w:tcBorders>
              <w:top w:val="single" w:sz="4" w:space="0" w:color="000000"/>
              <w:bottom w:val="single" w:sz="4" w:space="0" w:color="000000"/>
            </w:tcBorders>
            <w:shd w:val="clear" w:color="auto" w:fill="BEBEBE"/>
          </w:tcPr>
          <w:p w14:paraId="1436F47B" w14:textId="77777777" w:rsidR="00E26490" w:rsidRDefault="009C046C">
            <w:pPr>
              <w:pStyle w:val="TableParagraph"/>
              <w:spacing w:before="5" w:line="153" w:lineRule="exact"/>
              <w:ind w:left="117"/>
              <w:jc w:val="left"/>
              <w:rPr>
                <w:b/>
                <w:sz w:val="12"/>
              </w:rPr>
            </w:pPr>
            <w:r>
              <w:rPr>
                <w:b/>
                <w:spacing w:val="-2"/>
                <w:w w:val="105"/>
                <w:sz w:val="12"/>
              </w:rPr>
              <w:t>1.999.261,00</w:t>
            </w:r>
          </w:p>
        </w:tc>
        <w:tc>
          <w:tcPr>
            <w:tcW w:w="1036" w:type="dxa"/>
            <w:tcBorders>
              <w:top w:val="single" w:sz="4" w:space="0" w:color="000000"/>
              <w:bottom w:val="single" w:sz="4" w:space="0" w:color="000000"/>
            </w:tcBorders>
            <w:shd w:val="clear" w:color="auto" w:fill="BEBEBE"/>
          </w:tcPr>
          <w:p w14:paraId="1B4DC4E3" w14:textId="77777777" w:rsidR="00E26490" w:rsidRDefault="009C046C">
            <w:pPr>
              <w:pStyle w:val="TableParagraph"/>
              <w:spacing w:before="5" w:line="153" w:lineRule="exact"/>
              <w:ind w:right="63"/>
              <w:rPr>
                <w:b/>
                <w:sz w:val="12"/>
              </w:rPr>
            </w:pPr>
            <w:r>
              <w:rPr>
                <w:b/>
                <w:spacing w:val="-2"/>
                <w:w w:val="105"/>
                <w:sz w:val="12"/>
              </w:rPr>
              <w:t>8.099,27</w:t>
            </w:r>
          </w:p>
        </w:tc>
        <w:tc>
          <w:tcPr>
            <w:tcW w:w="1625" w:type="dxa"/>
            <w:tcBorders>
              <w:top w:val="single" w:sz="4" w:space="0" w:color="000000"/>
              <w:bottom w:val="single" w:sz="4" w:space="0" w:color="000000"/>
            </w:tcBorders>
            <w:shd w:val="clear" w:color="auto" w:fill="BEBEBE"/>
          </w:tcPr>
          <w:p w14:paraId="118706C5" w14:textId="77777777" w:rsidR="00E26490" w:rsidRDefault="009C046C">
            <w:pPr>
              <w:pStyle w:val="TableParagraph"/>
              <w:spacing w:before="5" w:line="153" w:lineRule="exact"/>
              <w:ind w:right="78"/>
              <w:rPr>
                <w:b/>
                <w:sz w:val="12"/>
              </w:rPr>
            </w:pPr>
            <w:r>
              <w:rPr>
                <w:b/>
                <w:spacing w:val="-2"/>
                <w:w w:val="105"/>
                <w:sz w:val="12"/>
              </w:rPr>
              <w:t>1.991.161,73</w:t>
            </w:r>
          </w:p>
        </w:tc>
      </w:tr>
    </w:tbl>
    <w:p w14:paraId="293BCEF5" w14:textId="77777777" w:rsidR="00E26490" w:rsidRDefault="00E26490">
      <w:pPr>
        <w:pStyle w:val="Textoindependiente"/>
        <w:spacing w:before="2"/>
      </w:pPr>
    </w:p>
    <w:p w14:paraId="767F47E5" w14:textId="77777777" w:rsidR="00E26490" w:rsidRDefault="009C046C">
      <w:pPr>
        <w:pStyle w:val="Textoindependiente"/>
        <w:ind w:left="143"/>
      </w:pPr>
      <w:r>
        <w:t>Las</w:t>
      </w:r>
      <w:r>
        <w:rPr>
          <w:spacing w:val="-7"/>
        </w:rPr>
        <w:t xml:space="preserve"> </w:t>
      </w:r>
      <w:r>
        <w:t>diferencias</w:t>
      </w:r>
      <w:r>
        <w:rPr>
          <w:spacing w:val="-7"/>
        </w:rPr>
        <w:t xml:space="preserve"> </w:t>
      </w:r>
      <w:r>
        <w:t>temporarias</w:t>
      </w:r>
      <w:r>
        <w:rPr>
          <w:spacing w:val="-4"/>
        </w:rPr>
        <w:t xml:space="preserve"> </w:t>
      </w:r>
      <w:r>
        <w:t>tenían</w:t>
      </w:r>
      <w:r>
        <w:rPr>
          <w:spacing w:val="-7"/>
        </w:rPr>
        <w:t xml:space="preserve"> </w:t>
      </w:r>
      <w:r>
        <w:t>su</w:t>
      </w:r>
      <w:r>
        <w:rPr>
          <w:spacing w:val="-6"/>
        </w:rPr>
        <w:t xml:space="preserve"> </w:t>
      </w:r>
      <w:r>
        <w:t>naturaleza</w:t>
      </w:r>
      <w:r>
        <w:rPr>
          <w:spacing w:val="-7"/>
        </w:rPr>
        <w:t xml:space="preserve"> </w:t>
      </w:r>
      <w:r>
        <w:t>y</w:t>
      </w:r>
      <w:r>
        <w:rPr>
          <w:spacing w:val="-7"/>
        </w:rPr>
        <w:t xml:space="preserve"> </w:t>
      </w:r>
      <w:r>
        <w:t>origen</w:t>
      </w:r>
      <w:r>
        <w:rPr>
          <w:spacing w:val="-6"/>
        </w:rPr>
        <w:t xml:space="preserve"> </w:t>
      </w:r>
      <w:r>
        <w:rPr>
          <w:spacing w:val="-5"/>
        </w:rPr>
        <w:t>en:</w:t>
      </w:r>
    </w:p>
    <w:p w14:paraId="0BF6138E" w14:textId="77777777" w:rsidR="00E26490" w:rsidRDefault="00E26490">
      <w:pPr>
        <w:pStyle w:val="Textoindependiente"/>
        <w:spacing w:before="114"/>
        <w:rPr>
          <w:sz w:val="12"/>
        </w:rPr>
      </w:pPr>
    </w:p>
    <w:p w14:paraId="7A58EFB2" w14:textId="77777777" w:rsidR="00E26490" w:rsidRDefault="009C046C">
      <w:pPr>
        <w:ind w:right="1332"/>
        <w:jc w:val="right"/>
        <w:rPr>
          <w:b/>
          <w:i/>
          <w:sz w:val="12"/>
        </w:rPr>
      </w:pPr>
      <w:r>
        <w:rPr>
          <w:b/>
          <w:i/>
          <w:noProof/>
          <w:sz w:val="12"/>
        </w:rPr>
        <mc:AlternateContent>
          <mc:Choice Requires="wpg">
            <w:drawing>
              <wp:anchor distT="0" distB="0" distL="0" distR="0" simplePos="0" relativeHeight="487653376" behindDoc="1" locked="0" layoutInCell="1" allowOverlap="1" wp14:anchorId="5CBFB4B9" wp14:editId="4185055C">
                <wp:simplePos x="0" y="0"/>
                <wp:positionH relativeFrom="page">
                  <wp:posOffset>1710054</wp:posOffset>
                </wp:positionH>
                <wp:positionV relativeFrom="paragraph">
                  <wp:posOffset>109997</wp:posOffset>
                </wp:positionV>
                <wp:extent cx="4584065" cy="5080"/>
                <wp:effectExtent l="0" t="0" r="0" b="0"/>
                <wp:wrapTopAndBottom/>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4065" cy="5080"/>
                          <a:chOff x="0" y="0"/>
                          <a:chExt cx="4584065" cy="5080"/>
                        </a:xfrm>
                      </wpg:grpSpPr>
                      <wps:wsp>
                        <wps:cNvPr id="312" name="Graphic 312"/>
                        <wps:cNvSpPr/>
                        <wps:spPr>
                          <a:xfrm>
                            <a:off x="2296" y="2286"/>
                            <a:ext cx="4579620" cy="1270"/>
                          </a:xfrm>
                          <a:custGeom>
                            <a:avLst/>
                            <a:gdLst/>
                            <a:ahLst/>
                            <a:cxnLst/>
                            <a:rect l="l" t="t" r="r" b="b"/>
                            <a:pathLst>
                              <a:path w="4579620">
                                <a:moveTo>
                                  <a:pt x="0" y="0"/>
                                </a:moveTo>
                                <a:lnTo>
                                  <a:pt x="4579001" y="0"/>
                                </a:lnTo>
                              </a:path>
                            </a:pathLst>
                          </a:custGeom>
                          <a:ln w="4573">
                            <a:solidFill>
                              <a:srgbClr val="000000"/>
                            </a:solidFill>
                            <a:prstDash val="solid"/>
                          </a:ln>
                        </wps:spPr>
                        <wps:bodyPr wrap="square" lIns="0" tIns="0" rIns="0" bIns="0" rtlCol="0">
                          <a:prstTxWarp prst="textNoShape">
                            <a:avLst/>
                          </a:prstTxWarp>
                          <a:noAutofit/>
                        </wps:bodyPr>
                      </wps:wsp>
                      <wps:wsp>
                        <wps:cNvPr id="313" name="Graphic 313"/>
                        <wps:cNvSpPr/>
                        <wps:spPr>
                          <a:xfrm>
                            <a:off x="0" y="0"/>
                            <a:ext cx="4584065" cy="5080"/>
                          </a:xfrm>
                          <a:custGeom>
                            <a:avLst/>
                            <a:gdLst/>
                            <a:ahLst/>
                            <a:cxnLst/>
                            <a:rect l="l" t="t" r="r" b="b"/>
                            <a:pathLst>
                              <a:path w="4584065" h="5080">
                                <a:moveTo>
                                  <a:pt x="4583594" y="0"/>
                                </a:moveTo>
                                <a:lnTo>
                                  <a:pt x="0" y="0"/>
                                </a:lnTo>
                                <a:lnTo>
                                  <a:pt x="0" y="4573"/>
                                </a:lnTo>
                                <a:lnTo>
                                  <a:pt x="4583594" y="4573"/>
                                </a:lnTo>
                                <a:lnTo>
                                  <a:pt x="45835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EC766F" id="Group 311" o:spid="_x0000_s1026" style="position:absolute;margin-left:134.65pt;margin-top:8.65pt;width:360.95pt;height:.4pt;z-index:-15663104;mso-wrap-distance-left:0;mso-wrap-distance-right:0;mso-position-horizontal-relative:page" coordsize="458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">
                <v:shape id="Graphic 312" o:spid="_x0000_s1027" style="position:absolute;left:22;top:22;width:45797;height:13;visibility:visible;mso-wrap-style:square;v-text-anchor:top" coordsize="4579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" path="m,l4579001,e" filled="f" strokeweight=".127mm">
                  <v:path arrowok="t"/>
                </v:shape>
                <v:shape id="Graphic 313" o:spid="_x0000_s1028" style="position:absolute;width:45840;height:50;visibility:visible;mso-wrap-style:square;v-text-anchor:top" coordsize="4584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" path="m4583594,l,,,4573r4583594,l4583594,xe" fillcolor="black" stroked="f">
                  <v:path arrowok="t"/>
                </v:shape>
                <w10:wrap type="topAndBottom" anchorx="page"/>
              </v:group>
            </w:pict>
          </mc:Fallback>
        </mc:AlternateContent>
      </w:r>
      <w:r>
        <w:rPr>
          <w:b/>
          <w:i/>
          <w:spacing w:val="-2"/>
          <w:w w:val="105"/>
          <w:sz w:val="12"/>
        </w:rPr>
        <w:t>Euros</w:t>
      </w:r>
    </w:p>
    <w:p w14:paraId="40F079F3" w14:textId="77777777" w:rsidR="00E26490" w:rsidRDefault="009C046C">
      <w:pPr>
        <w:tabs>
          <w:tab w:val="left" w:pos="2722"/>
          <w:tab w:val="left" w:pos="3619"/>
        </w:tabs>
        <w:spacing w:before="1" w:after="17"/>
        <w:ind w:right="1329"/>
        <w:jc w:val="right"/>
        <w:rPr>
          <w:b/>
          <w:sz w:val="12"/>
        </w:rPr>
      </w:pPr>
      <w:r>
        <w:rPr>
          <w:b/>
          <w:sz w:val="12"/>
        </w:rPr>
        <w:t>Diferencias</w:t>
      </w:r>
      <w:r>
        <w:rPr>
          <w:b/>
          <w:spacing w:val="12"/>
          <w:sz w:val="12"/>
        </w:rPr>
        <w:t xml:space="preserve"> </w:t>
      </w:r>
      <w:r>
        <w:rPr>
          <w:b/>
          <w:spacing w:val="-2"/>
          <w:sz w:val="12"/>
        </w:rPr>
        <w:t>temporarias</w:t>
      </w:r>
      <w:r>
        <w:rPr>
          <w:b/>
          <w:sz w:val="12"/>
        </w:rPr>
        <w:tab/>
      </w:r>
      <w:r>
        <w:rPr>
          <w:b/>
          <w:spacing w:val="-2"/>
          <w:sz w:val="12"/>
        </w:rPr>
        <w:t>Aumentos</w:t>
      </w:r>
      <w:r>
        <w:rPr>
          <w:b/>
          <w:sz w:val="12"/>
        </w:rPr>
        <w:tab/>
      </w:r>
      <w:proofErr w:type="gramStart"/>
      <w:r>
        <w:rPr>
          <w:b/>
          <w:sz w:val="12"/>
        </w:rPr>
        <w:t>Disminuciones</w:t>
      </w:r>
      <w:r>
        <w:rPr>
          <w:b/>
          <w:spacing w:val="34"/>
          <w:sz w:val="12"/>
        </w:rPr>
        <w:t xml:space="preserve">  </w:t>
      </w:r>
      <w:r>
        <w:rPr>
          <w:b/>
          <w:sz w:val="12"/>
        </w:rPr>
        <w:t>Variación</w:t>
      </w:r>
      <w:proofErr w:type="gramEnd"/>
      <w:r>
        <w:rPr>
          <w:b/>
          <w:spacing w:val="2"/>
          <w:sz w:val="12"/>
        </w:rPr>
        <w:t xml:space="preserve"> </w:t>
      </w:r>
      <w:r>
        <w:rPr>
          <w:b/>
          <w:sz w:val="12"/>
        </w:rPr>
        <w:t>Base</w:t>
      </w:r>
      <w:r>
        <w:rPr>
          <w:b/>
          <w:spacing w:val="3"/>
          <w:sz w:val="12"/>
        </w:rPr>
        <w:t xml:space="preserve"> </w:t>
      </w:r>
      <w:r>
        <w:rPr>
          <w:b/>
          <w:spacing w:val="-2"/>
          <w:sz w:val="12"/>
        </w:rPr>
        <w:t>Imponible</w:t>
      </w:r>
    </w:p>
    <w:tbl>
      <w:tblPr>
        <w:tblStyle w:val="TableNormal"/>
        <w:tblW w:w="0" w:type="auto"/>
        <w:tblInd w:w="1147" w:type="dxa"/>
        <w:tblLayout w:type="fixed"/>
        <w:tblLook w:val="01E0" w:firstRow="1" w:lastRow="1" w:firstColumn="1" w:lastColumn="1" w:noHBand="0" w:noVBand="0"/>
      </w:tblPr>
      <w:tblGrid>
        <w:gridCol w:w="3445"/>
        <w:gridCol w:w="1358"/>
        <w:gridCol w:w="1296"/>
        <w:gridCol w:w="1114"/>
      </w:tblGrid>
      <w:tr w:rsidR="00E26490" w14:paraId="093EB7EC" w14:textId="77777777">
        <w:trPr>
          <w:trHeight w:val="287"/>
        </w:trPr>
        <w:tc>
          <w:tcPr>
            <w:tcW w:w="3445" w:type="dxa"/>
            <w:tcBorders>
              <w:top w:val="single" w:sz="4" w:space="0" w:color="000000"/>
              <w:bottom w:val="single" w:sz="4" w:space="0" w:color="000000"/>
            </w:tcBorders>
          </w:tcPr>
          <w:p w14:paraId="64832389" w14:textId="77777777" w:rsidR="00E26490" w:rsidRDefault="009C046C">
            <w:pPr>
              <w:pStyle w:val="TableParagraph"/>
              <w:spacing w:before="58"/>
              <w:ind w:left="23"/>
              <w:jc w:val="left"/>
              <w:rPr>
                <w:sz w:val="12"/>
              </w:rPr>
            </w:pPr>
            <w:r>
              <w:rPr>
                <w:w w:val="105"/>
                <w:sz w:val="12"/>
              </w:rPr>
              <w:t>Provisión</w:t>
            </w:r>
            <w:r>
              <w:rPr>
                <w:spacing w:val="-8"/>
                <w:w w:val="105"/>
                <w:sz w:val="12"/>
              </w:rPr>
              <w:t xml:space="preserve"> </w:t>
            </w:r>
            <w:r>
              <w:rPr>
                <w:w w:val="105"/>
                <w:sz w:val="12"/>
              </w:rPr>
              <w:t>por</w:t>
            </w:r>
            <w:r>
              <w:rPr>
                <w:spacing w:val="-7"/>
                <w:w w:val="105"/>
                <w:sz w:val="12"/>
              </w:rPr>
              <w:t xml:space="preserve"> </w:t>
            </w:r>
            <w:r>
              <w:rPr>
                <w:w w:val="105"/>
                <w:sz w:val="12"/>
              </w:rPr>
              <w:t>retribuciones</w:t>
            </w:r>
            <w:r>
              <w:rPr>
                <w:spacing w:val="-9"/>
                <w:w w:val="105"/>
                <w:sz w:val="12"/>
              </w:rPr>
              <w:t xml:space="preserve"> </w:t>
            </w:r>
            <w:r>
              <w:rPr>
                <w:w w:val="105"/>
                <w:sz w:val="12"/>
              </w:rPr>
              <w:t>al</w:t>
            </w:r>
            <w:r>
              <w:rPr>
                <w:spacing w:val="-8"/>
                <w:w w:val="105"/>
                <w:sz w:val="12"/>
              </w:rPr>
              <w:t xml:space="preserve"> </w:t>
            </w:r>
            <w:r>
              <w:rPr>
                <w:w w:val="105"/>
                <w:sz w:val="12"/>
              </w:rPr>
              <w:t>personal</w:t>
            </w:r>
            <w:r>
              <w:rPr>
                <w:spacing w:val="-9"/>
                <w:w w:val="105"/>
                <w:sz w:val="12"/>
              </w:rPr>
              <w:t xml:space="preserve"> </w:t>
            </w:r>
            <w:r>
              <w:rPr>
                <w:w w:val="105"/>
                <w:sz w:val="12"/>
              </w:rPr>
              <w:t>(ver</w:t>
            </w:r>
            <w:r>
              <w:rPr>
                <w:spacing w:val="-3"/>
                <w:w w:val="105"/>
                <w:sz w:val="12"/>
              </w:rPr>
              <w:t xml:space="preserve"> </w:t>
            </w:r>
            <w:r>
              <w:rPr>
                <w:b/>
                <w:w w:val="105"/>
                <w:sz w:val="12"/>
              </w:rPr>
              <w:t>nota</w:t>
            </w:r>
            <w:r>
              <w:rPr>
                <w:b/>
                <w:spacing w:val="-9"/>
                <w:w w:val="105"/>
                <w:sz w:val="12"/>
              </w:rPr>
              <w:t xml:space="preserve"> </w:t>
            </w:r>
            <w:r>
              <w:rPr>
                <w:b/>
                <w:spacing w:val="-5"/>
                <w:w w:val="105"/>
                <w:sz w:val="12"/>
              </w:rPr>
              <w:t>11</w:t>
            </w:r>
            <w:r>
              <w:rPr>
                <w:spacing w:val="-5"/>
                <w:w w:val="105"/>
                <w:sz w:val="12"/>
              </w:rPr>
              <w:t>)</w:t>
            </w:r>
          </w:p>
        </w:tc>
        <w:tc>
          <w:tcPr>
            <w:tcW w:w="1358" w:type="dxa"/>
            <w:tcBorders>
              <w:top w:val="single" w:sz="4" w:space="0" w:color="000000"/>
              <w:bottom w:val="single" w:sz="4" w:space="0" w:color="000000"/>
            </w:tcBorders>
          </w:tcPr>
          <w:p w14:paraId="15F72AD2" w14:textId="77777777" w:rsidR="00E26490" w:rsidRDefault="009C046C">
            <w:pPr>
              <w:pStyle w:val="TableParagraph"/>
              <w:spacing w:before="58"/>
              <w:ind w:right="215"/>
              <w:rPr>
                <w:sz w:val="12"/>
              </w:rPr>
            </w:pPr>
            <w:r>
              <w:rPr>
                <w:spacing w:val="-2"/>
                <w:w w:val="105"/>
                <w:sz w:val="12"/>
              </w:rPr>
              <w:t>11.991,45</w:t>
            </w:r>
          </w:p>
        </w:tc>
        <w:tc>
          <w:tcPr>
            <w:tcW w:w="1296" w:type="dxa"/>
            <w:tcBorders>
              <w:top w:val="single" w:sz="4" w:space="0" w:color="000000"/>
              <w:bottom w:val="single" w:sz="4" w:space="0" w:color="000000"/>
            </w:tcBorders>
          </w:tcPr>
          <w:p w14:paraId="46326AEB" w14:textId="77777777" w:rsidR="00E26490" w:rsidRDefault="009C046C">
            <w:pPr>
              <w:pStyle w:val="TableParagraph"/>
              <w:spacing w:before="58"/>
              <w:ind w:right="490"/>
              <w:rPr>
                <w:sz w:val="12"/>
              </w:rPr>
            </w:pPr>
            <w:r>
              <w:rPr>
                <w:spacing w:val="-2"/>
                <w:w w:val="105"/>
                <w:sz w:val="12"/>
              </w:rPr>
              <w:t>18.496,39</w:t>
            </w:r>
          </w:p>
        </w:tc>
        <w:tc>
          <w:tcPr>
            <w:tcW w:w="1114" w:type="dxa"/>
            <w:tcBorders>
              <w:top w:val="single" w:sz="4" w:space="0" w:color="000000"/>
              <w:bottom w:val="single" w:sz="4" w:space="0" w:color="000000"/>
            </w:tcBorders>
          </w:tcPr>
          <w:p w14:paraId="173C8ECB" w14:textId="77777777" w:rsidR="00E26490" w:rsidRDefault="009C046C">
            <w:pPr>
              <w:pStyle w:val="TableParagraph"/>
              <w:spacing w:before="58"/>
              <w:ind w:right="26"/>
              <w:rPr>
                <w:sz w:val="12"/>
              </w:rPr>
            </w:pPr>
            <w:r>
              <w:rPr>
                <w:spacing w:val="-2"/>
                <w:w w:val="105"/>
                <w:sz w:val="12"/>
              </w:rPr>
              <w:t>(6.504,94)</w:t>
            </w:r>
          </w:p>
        </w:tc>
      </w:tr>
      <w:tr w:rsidR="00E26490" w14:paraId="4D9EFF68" w14:textId="77777777">
        <w:trPr>
          <w:trHeight w:val="171"/>
        </w:trPr>
        <w:tc>
          <w:tcPr>
            <w:tcW w:w="3445" w:type="dxa"/>
            <w:tcBorders>
              <w:top w:val="single" w:sz="4" w:space="0" w:color="000000"/>
              <w:bottom w:val="single" w:sz="4" w:space="0" w:color="000000"/>
            </w:tcBorders>
            <w:shd w:val="clear" w:color="auto" w:fill="BEBEBE"/>
          </w:tcPr>
          <w:p w14:paraId="462298B9" w14:textId="77777777" w:rsidR="00E26490" w:rsidRDefault="009C046C">
            <w:pPr>
              <w:pStyle w:val="TableParagraph"/>
              <w:spacing w:line="152" w:lineRule="exact"/>
              <w:ind w:left="175"/>
              <w:jc w:val="center"/>
              <w:rPr>
                <w:b/>
                <w:sz w:val="12"/>
              </w:rPr>
            </w:pPr>
            <w:r>
              <w:rPr>
                <w:b/>
                <w:spacing w:val="-2"/>
                <w:w w:val="105"/>
                <w:sz w:val="12"/>
              </w:rPr>
              <w:t>TOTAL</w:t>
            </w:r>
          </w:p>
        </w:tc>
        <w:tc>
          <w:tcPr>
            <w:tcW w:w="1358" w:type="dxa"/>
            <w:tcBorders>
              <w:top w:val="single" w:sz="4" w:space="0" w:color="000000"/>
              <w:bottom w:val="single" w:sz="4" w:space="0" w:color="000000"/>
            </w:tcBorders>
            <w:shd w:val="clear" w:color="auto" w:fill="BEBEBE"/>
          </w:tcPr>
          <w:p w14:paraId="3849CFB1" w14:textId="77777777" w:rsidR="00E26490" w:rsidRDefault="009C046C">
            <w:pPr>
              <w:pStyle w:val="TableParagraph"/>
              <w:spacing w:line="152" w:lineRule="exact"/>
              <w:ind w:right="226"/>
              <w:rPr>
                <w:b/>
                <w:sz w:val="12"/>
              </w:rPr>
            </w:pPr>
            <w:r>
              <w:rPr>
                <w:b/>
                <w:spacing w:val="-2"/>
                <w:w w:val="105"/>
                <w:sz w:val="12"/>
              </w:rPr>
              <w:t>11.991,45</w:t>
            </w:r>
          </w:p>
        </w:tc>
        <w:tc>
          <w:tcPr>
            <w:tcW w:w="1296" w:type="dxa"/>
            <w:tcBorders>
              <w:top w:val="single" w:sz="4" w:space="0" w:color="000000"/>
              <w:bottom w:val="single" w:sz="4" w:space="0" w:color="000000"/>
            </w:tcBorders>
            <w:shd w:val="clear" w:color="auto" w:fill="BEBEBE"/>
          </w:tcPr>
          <w:p w14:paraId="02B19504" w14:textId="77777777" w:rsidR="00E26490" w:rsidRDefault="009C046C">
            <w:pPr>
              <w:pStyle w:val="TableParagraph"/>
              <w:spacing w:line="152" w:lineRule="exact"/>
              <w:ind w:right="501"/>
              <w:rPr>
                <w:b/>
                <w:sz w:val="12"/>
              </w:rPr>
            </w:pPr>
            <w:r>
              <w:rPr>
                <w:b/>
                <w:spacing w:val="-2"/>
                <w:w w:val="105"/>
                <w:sz w:val="12"/>
              </w:rPr>
              <w:t>18.496,39</w:t>
            </w:r>
          </w:p>
        </w:tc>
        <w:tc>
          <w:tcPr>
            <w:tcW w:w="1114" w:type="dxa"/>
            <w:tcBorders>
              <w:top w:val="single" w:sz="4" w:space="0" w:color="000000"/>
              <w:bottom w:val="single" w:sz="4" w:space="0" w:color="000000"/>
            </w:tcBorders>
            <w:shd w:val="clear" w:color="auto" w:fill="BEBEBE"/>
          </w:tcPr>
          <w:p w14:paraId="71AE7A84" w14:textId="77777777" w:rsidR="00E26490" w:rsidRDefault="009C046C">
            <w:pPr>
              <w:pStyle w:val="TableParagraph"/>
              <w:spacing w:line="152" w:lineRule="exact"/>
              <w:ind w:right="26"/>
              <w:rPr>
                <w:b/>
                <w:sz w:val="12"/>
              </w:rPr>
            </w:pPr>
            <w:r>
              <w:rPr>
                <w:b/>
                <w:spacing w:val="-2"/>
                <w:w w:val="105"/>
                <w:sz w:val="12"/>
              </w:rPr>
              <w:t>(6.504,94)</w:t>
            </w:r>
          </w:p>
        </w:tc>
      </w:tr>
    </w:tbl>
    <w:p w14:paraId="67B92773" w14:textId="77777777" w:rsidR="00E26490" w:rsidRDefault="00E26490">
      <w:pPr>
        <w:pStyle w:val="Textoindependiente"/>
        <w:spacing w:before="104"/>
        <w:rPr>
          <w:b/>
          <w:sz w:val="12"/>
        </w:rPr>
      </w:pPr>
    </w:p>
    <w:p w14:paraId="452B4B7B" w14:textId="77777777" w:rsidR="00E26490" w:rsidRDefault="009C046C">
      <w:pPr>
        <w:pStyle w:val="Textoindependiente"/>
        <w:ind w:left="143"/>
      </w:pPr>
      <w:r>
        <w:t>El</w:t>
      </w:r>
      <w:r>
        <w:rPr>
          <w:spacing w:val="-6"/>
        </w:rPr>
        <w:t xml:space="preserve"> </w:t>
      </w:r>
      <w:r>
        <w:t>tipo</w:t>
      </w:r>
      <w:r>
        <w:rPr>
          <w:spacing w:val="-4"/>
        </w:rPr>
        <w:t xml:space="preserve"> </w:t>
      </w:r>
      <w:r>
        <w:t>impositivo</w:t>
      </w:r>
      <w:r>
        <w:rPr>
          <w:spacing w:val="-3"/>
        </w:rPr>
        <w:t xml:space="preserve"> </w:t>
      </w:r>
      <w:r>
        <w:t>general</w:t>
      </w:r>
      <w:r>
        <w:rPr>
          <w:spacing w:val="-6"/>
        </w:rPr>
        <w:t xml:space="preserve"> </w:t>
      </w:r>
      <w:r>
        <w:t>vigente</w:t>
      </w:r>
      <w:r>
        <w:rPr>
          <w:spacing w:val="-5"/>
        </w:rPr>
        <w:t xml:space="preserve"> </w:t>
      </w:r>
      <w:r>
        <w:t>no</w:t>
      </w:r>
      <w:r>
        <w:rPr>
          <w:spacing w:val="-4"/>
        </w:rPr>
        <w:t xml:space="preserve"> </w:t>
      </w:r>
      <w:r>
        <w:t>ha</w:t>
      </w:r>
      <w:r>
        <w:rPr>
          <w:spacing w:val="-5"/>
        </w:rPr>
        <w:t xml:space="preserve"> </w:t>
      </w:r>
      <w:r>
        <w:t>variado</w:t>
      </w:r>
      <w:r>
        <w:rPr>
          <w:spacing w:val="-5"/>
        </w:rPr>
        <w:t xml:space="preserve"> </w:t>
      </w:r>
      <w:r>
        <w:t>respecto</w:t>
      </w:r>
      <w:r>
        <w:rPr>
          <w:spacing w:val="-4"/>
        </w:rPr>
        <w:t xml:space="preserve"> </w:t>
      </w:r>
      <w:r>
        <w:t>al</w:t>
      </w:r>
      <w:r>
        <w:rPr>
          <w:spacing w:val="-6"/>
        </w:rPr>
        <w:t xml:space="preserve"> </w:t>
      </w:r>
      <w:r>
        <w:t>del</w:t>
      </w:r>
      <w:r>
        <w:rPr>
          <w:spacing w:val="-5"/>
        </w:rPr>
        <w:t xml:space="preserve"> </w:t>
      </w:r>
      <w:r>
        <w:t>año</w:t>
      </w:r>
      <w:r>
        <w:rPr>
          <w:spacing w:val="-4"/>
        </w:rPr>
        <w:t xml:space="preserve"> </w:t>
      </w:r>
      <w:r>
        <w:rPr>
          <w:spacing w:val="-2"/>
        </w:rPr>
        <w:t>anterior.</w:t>
      </w:r>
    </w:p>
    <w:p w14:paraId="28FB8C52" w14:textId="77777777" w:rsidR="00E26490" w:rsidRDefault="009C046C">
      <w:pPr>
        <w:pStyle w:val="Ttulo3"/>
        <w:spacing w:before="264"/>
        <w:ind w:left="143"/>
      </w:pPr>
      <w:r>
        <w:t>Bases</w:t>
      </w:r>
      <w:r>
        <w:rPr>
          <w:spacing w:val="-9"/>
        </w:rPr>
        <w:t xml:space="preserve"> </w:t>
      </w:r>
      <w:r>
        <w:t>imponibles</w:t>
      </w:r>
      <w:r>
        <w:rPr>
          <w:spacing w:val="-9"/>
        </w:rPr>
        <w:t xml:space="preserve"> </w:t>
      </w:r>
      <w:r>
        <w:t>negativas</w:t>
      </w:r>
      <w:r>
        <w:rPr>
          <w:spacing w:val="-9"/>
        </w:rPr>
        <w:t xml:space="preserve"> </w:t>
      </w:r>
      <w:r>
        <w:t>pendientes</w:t>
      </w:r>
      <w:r>
        <w:rPr>
          <w:spacing w:val="-8"/>
        </w:rPr>
        <w:t xml:space="preserve"> </w:t>
      </w:r>
      <w:r>
        <w:t>de</w:t>
      </w:r>
      <w:r>
        <w:rPr>
          <w:spacing w:val="-7"/>
        </w:rPr>
        <w:t xml:space="preserve"> </w:t>
      </w:r>
      <w:r>
        <w:rPr>
          <w:spacing w:val="-2"/>
        </w:rPr>
        <w:t>compensación.</w:t>
      </w:r>
    </w:p>
    <w:p w14:paraId="5542E913" w14:textId="77777777" w:rsidR="00E26490" w:rsidRDefault="00E26490">
      <w:pPr>
        <w:pStyle w:val="Textoindependiente"/>
        <w:spacing w:before="1"/>
        <w:rPr>
          <w:b/>
          <w:i/>
        </w:rPr>
      </w:pPr>
    </w:p>
    <w:p w14:paraId="02F45C17" w14:textId="77777777" w:rsidR="00E26490" w:rsidRDefault="009C046C">
      <w:pPr>
        <w:pStyle w:val="Textoindependiente"/>
        <w:ind w:left="143" w:right="257"/>
      </w:pPr>
      <w:r>
        <w:t>La</w:t>
      </w:r>
      <w:r>
        <w:rPr>
          <w:spacing w:val="20"/>
        </w:rPr>
        <w:t xml:space="preserve"> </w:t>
      </w:r>
      <w:r>
        <w:t>Sociedad</w:t>
      </w:r>
      <w:r>
        <w:rPr>
          <w:spacing w:val="21"/>
        </w:rPr>
        <w:t xml:space="preserve"> </w:t>
      </w:r>
      <w:r>
        <w:t>tiene,</w:t>
      </w:r>
      <w:r>
        <w:rPr>
          <w:spacing w:val="23"/>
        </w:rPr>
        <w:t xml:space="preserve"> </w:t>
      </w:r>
      <w:r>
        <w:t>a</w:t>
      </w:r>
      <w:r>
        <w:rPr>
          <w:spacing w:val="20"/>
        </w:rPr>
        <w:t xml:space="preserve"> </w:t>
      </w:r>
      <w:r>
        <w:t>31</w:t>
      </w:r>
      <w:r>
        <w:rPr>
          <w:spacing w:val="21"/>
        </w:rPr>
        <w:t xml:space="preserve"> </w:t>
      </w:r>
      <w:r>
        <w:t>de</w:t>
      </w:r>
      <w:r>
        <w:rPr>
          <w:spacing w:val="22"/>
        </w:rPr>
        <w:t xml:space="preserve"> </w:t>
      </w:r>
      <w:r>
        <w:t>diciembre</w:t>
      </w:r>
      <w:r>
        <w:rPr>
          <w:spacing w:val="24"/>
        </w:rPr>
        <w:t xml:space="preserve"> </w:t>
      </w:r>
      <w:r>
        <w:t>2025</w:t>
      </w:r>
      <w:r>
        <w:rPr>
          <w:spacing w:val="21"/>
        </w:rPr>
        <w:t xml:space="preserve"> </w:t>
      </w:r>
      <w:r>
        <w:t>y</w:t>
      </w:r>
      <w:r>
        <w:rPr>
          <w:spacing w:val="20"/>
        </w:rPr>
        <w:t xml:space="preserve"> </w:t>
      </w:r>
      <w:r>
        <w:t>2024,</w:t>
      </w:r>
      <w:r>
        <w:rPr>
          <w:spacing w:val="21"/>
        </w:rPr>
        <w:t xml:space="preserve"> </w:t>
      </w:r>
      <w:r>
        <w:t>bases</w:t>
      </w:r>
      <w:r>
        <w:rPr>
          <w:spacing w:val="20"/>
        </w:rPr>
        <w:t xml:space="preserve"> </w:t>
      </w:r>
      <w:r>
        <w:t>imponibles</w:t>
      </w:r>
      <w:r>
        <w:rPr>
          <w:spacing w:val="20"/>
        </w:rPr>
        <w:t xml:space="preserve"> </w:t>
      </w:r>
      <w:r>
        <w:t>negativas</w:t>
      </w:r>
      <w:r>
        <w:rPr>
          <w:spacing w:val="23"/>
        </w:rPr>
        <w:t xml:space="preserve"> </w:t>
      </w:r>
      <w:r>
        <w:t>pendientes</w:t>
      </w:r>
      <w:r>
        <w:rPr>
          <w:spacing w:val="20"/>
        </w:rPr>
        <w:t xml:space="preserve"> </w:t>
      </w:r>
      <w:r>
        <w:t>de</w:t>
      </w:r>
      <w:r>
        <w:rPr>
          <w:spacing w:val="20"/>
        </w:rPr>
        <w:t xml:space="preserve"> </w:t>
      </w:r>
      <w:r>
        <w:t>aplicar, según el siguiente detalle:</w:t>
      </w:r>
    </w:p>
    <w:p w14:paraId="737D9E31" w14:textId="77777777" w:rsidR="00E26490" w:rsidRDefault="00E26490">
      <w:pPr>
        <w:pStyle w:val="Textoindependiente"/>
        <w:spacing w:before="9"/>
        <w:rPr>
          <w:sz w:val="11"/>
        </w:rPr>
      </w:pPr>
    </w:p>
    <w:p w14:paraId="352AB4B7" w14:textId="77777777" w:rsidR="00E26490" w:rsidRDefault="00E26490">
      <w:pPr>
        <w:pStyle w:val="Textoindependiente"/>
        <w:rPr>
          <w:sz w:val="11"/>
        </w:rPr>
        <w:sectPr w:rsidR="00E26490">
          <w:type w:val="continuous"/>
          <w:pgSz w:w="11910" w:h="16850"/>
          <w:pgMar w:top="1400" w:right="708" w:bottom="280" w:left="1559" w:header="958" w:footer="869" w:gutter="0"/>
          <w:cols w:space="720"/>
        </w:sectPr>
      </w:pPr>
    </w:p>
    <w:p w14:paraId="4263A513" w14:textId="77777777" w:rsidR="00E26490" w:rsidRDefault="00E26490">
      <w:pPr>
        <w:pStyle w:val="Textoindependiente"/>
        <w:rPr>
          <w:sz w:val="11"/>
        </w:rPr>
      </w:pPr>
    </w:p>
    <w:p w14:paraId="03C0A685" w14:textId="77777777" w:rsidR="00E26490" w:rsidRDefault="00E26490">
      <w:pPr>
        <w:pStyle w:val="Textoindependiente"/>
        <w:rPr>
          <w:sz w:val="11"/>
        </w:rPr>
      </w:pPr>
    </w:p>
    <w:p w14:paraId="10C0DCEA" w14:textId="77777777" w:rsidR="00E26490" w:rsidRDefault="00E26490">
      <w:pPr>
        <w:pStyle w:val="Textoindependiente"/>
        <w:rPr>
          <w:sz w:val="11"/>
        </w:rPr>
      </w:pPr>
    </w:p>
    <w:p w14:paraId="51E7B102" w14:textId="77777777" w:rsidR="00E26490" w:rsidRDefault="009C046C">
      <w:pPr>
        <w:tabs>
          <w:tab w:val="left" w:pos="1992"/>
        </w:tabs>
        <w:spacing w:line="172" w:lineRule="auto"/>
        <w:ind w:left="2116" w:hanging="1354"/>
        <w:rPr>
          <w:b/>
          <w:sz w:val="11"/>
        </w:rPr>
      </w:pPr>
      <w:r>
        <w:rPr>
          <w:b/>
          <w:spacing w:val="-2"/>
          <w:position w:val="-7"/>
          <w:sz w:val="11"/>
        </w:rPr>
        <w:t>Concepto</w:t>
      </w:r>
      <w:r>
        <w:rPr>
          <w:b/>
          <w:position w:val="-7"/>
          <w:sz w:val="11"/>
        </w:rPr>
        <w:tab/>
      </w:r>
      <w:r>
        <w:rPr>
          <w:b/>
          <w:sz w:val="11"/>
        </w:rPr>
        <w:t>Pendiente</w:t>
      </w:r>
      <w:r>
        <w:rPr>
          <w:b/>
          <w:spacing w:val="-8"/>
          <w:sz w:val="11"/>
        </w:rPr>
        <w:t xml:space="preserve"> </w:t>
      </w:r>
      <w:r>
        <w:rPr>
          <w:b/>
          <w:sz w:val="11"/>
        </w:rPr>
        <w:t>de</w:t>
      </w:r>
      <w:r>
        <w:rPr>
          <w:b/>
          <w:spacing w:val="40"/>
          <w:sz w:val="11"/>
        </w:rPr>
        <w:t xml:space="preserve"> </w:t>
      </w:r>
      <w:r>
        <w:rPr>
          <w:b/>
          <w:sz w:val="11"/>
        </w:rPr>
        <w:t>aplicar</w:t>
      </w:r>
      <w:r>
        <w:rPr>
          <w:b/>
          <w:spacing w:val="-4"/>
          <w:sz w:val="11"/>
        </w:rPr>
        <w:t xml:space="preserve"> </w:t>
      </w:r>
      <w:r>
        <w:rPr>
          <w:b/>
          <w:sz w:val="11"/>
        </w:rPr>
        <w:t>a</w:t>
      </w:r>
    </w:p>
    <w:p w14:paraId="407E75D0" w14:textId="77777777" w:rsidR="00E26490" w:rsidRDefault="009C046C">
      <w:pPr>
        <w:pStyle w:val="Textoindependiente"/>
        <w:rPr>
          <w:b/>
          <w:sz w:val="11"/>
        </w:rPr>
      </w:pPr>
      <w:r>
        <w:br w:type="column"/>
      </w:r>
    </w:p>
    <w:p w14:paraId="4E7A8F78" w14:textId="77777777" w:rsidR="00E26490" w:rsidRDefault="00E26490">
      <w:pPr>
        <w:pStyle w:val="Textoindependiente"/>
        <w:spacing w:before="133"/>
        <w:rPr>
          <w:b/>
          <w:sz w:val="11"/>
        </w:rPr>
      </w:pPr>
    </w:p>
    <w:p w14:paraId="4EDEBF71" w14:textId="77777777" w:rsidR="00E26490" w:rsidRDefault="009C046C">
      <w:pPr>
        <w:spacing w:line="268" w:lineRule="auto"/>
        <w:ind w:left="110" w:firstLine="45"/>
        <w:rPr>
          <w:b/>
          <w:sz w:val="11"/>
        </w:rPr>
      </w:pPr>
      <w:r>
        <w:rPr>
          <w:b/>
          <w:sz w:val="11"/>
        </w:rPr>
        <w:t>Generada en el</w:t>
      </w:r>
      <w:r>
        <w:rPr>
          <w:b/>
          <w:spacing w:val="80"/>
          <w:w w:val="150"/>
          <w:sz w:val="11"/>
        </w:rPr>
        <w:t xml:space="preserve"> </w:t>
      </w:r>
      <w:r>
        <w:rPr>
          <w:b/>
          <w:sz w:val="11"/>
        </w:rPr>
        <w:t>Aplicada en el</w:t>
      </w:r>
      <w:r>
        <w:rPr>
          <w:b/>
          <w:spacing w:val="40"/>
          <w:sz w:val="11"/>
        </w:rPr>
        <w:t xml:space="preserve"> </w:t>
      </w:r>
      <w:r>
        <w:rPr>
          <w:b/>
          <w:sz w:val="11"/>
        </w:rPr>
        <w:t>ejercicio</w:t>
      </w:r>
      <w:r>
        <w:rPr>
          <w:b/>
          <w:spacing w:val="-6"/>
          <w:sz w:val="11"/>
        </w:rPr>
        <w:t xml:space="preserve"> </w:t>
      </w:r>
      <w:r>
        <w:rPr>
          <w:b/>
          <w:sz w:val="11"/>
        </w:rPr>
        <w:t>cerrado</w:t>
      </w:r>
      <w:r>
        <w:rPr>
          <w:b/>
          <w:spacing w:val="18"/>
          <w:sz w:val="11"/>
        </w:rPr>
        <w:t xml:space="preserve"> </w:t>
      </w:r>
      <w:r>
        <w:rPr>
          <w:b/>
          <w:sz w:val="11"/>
        </w:rPr>
        <w:t>ejercicio</w:t>
      </w:r>
      <w:r>
        <w:rPr>
          <w:b/>
          <w:spacing w:val="-6"/>
          <w:sz w:val="11"/>
        </w:rPr>
        <w:t xml:space="preserve"> </w:t>
      </w:r>
      <w:r>
        <w:rPr>
          <w:b/>
          <w:sz w:val="11"/>
        </w:rPr>
        <w:t>cerrado</w:t>
      </w:r>
    </w:p>
    <w:p w14:paraId="52632B84" w14:textId="77777777" w:rsidR="00E26490" w:rsidRDefault="009C046C">
      <w:pPr>
        <w:pStyle w:val="Textoindependiente"/>
        <w:rPr>
          <w:b/>
          <w:sz w:val="11"/>
        </w:rPr>
      </w:pPr>
      <w:r>
        <w:br w:type="column"/>
      </w:r>
    </w:p>
    <w:p w14:paraId="41893C26" w14:textId="77777777" w:rsidR="00E26490" w:rsidRDefault="00E26490">
      <w:pPr>
        <w:pStyle w:val="Textoindependiente"/>
        <w:spacing w:before="133"/>
        <w:rPr>
          <w:b/>
          <w:sz w:val="11"/>
        </w:rPr>
      </w:pPr>
    </w:p>
    <w:p w14:paraId="48D54570" w14:textId="77777777" w:rsidR="00E26490" w:rsidRDefault="009C046C">
      <w:pPr>
        <w:spacing w:line="268" w:lineRule="auto"/>
        <w:ind w:left="109" w:hanging="7"/>
        <w:rPr>
          <w:b/>
          <w:sz w:val="11"/>
        </w:rPr>
      </w:pPr>
      <w:r>
        <w:rPr>
          <w:b/>
          <w:sz w:val="11"/>
        </w:rPr>
        <w:t>Pendiente</w:t>
      </w:r>
      <w:r>
        <w:rPr>
          <w:b/>
          <w:spacing w:val="-8"/>
          <w:sz w:val="11"/>
        </w:rPr>
        <w:t xml:space="preserve"> </w:t>
      </w:r>
      <w:r>
        <w:rPr>
          <w:b/>
          <w:sz w:val="11"/>
        </w:rPr>
        <w:t>de</w:t>
      </w:r>
      <w:r>
        <w:rPr>
          <w:b/>
          <w:spacing w:val="40"/>
          <w:sz w:val="11"/>
        </w:rPr>
        <w:t xml:space="preserve"> </w:t>
      </w:r>
      <w:r>
        <w:rPr>
          <w:b/>
          <w:sz w:val="11"/>
        </w:rPr>
        <w:t>aplicación</w:t>
      </w:r>
      <w:r>
        <w:rPr>
          <w:b/>
          <w:spacing w:val="-4"/>
          <w:sz w:val="11"/>
        </w:rPr>
        <w:t xml:space="preserve"> </w:t>
      </w:r>
      <w:r>
        <w:rPr>
          <w:b/>
          <w:spacing w:val="-5"/>
          <w:sz w:val="11"/>
        </w:rPr>
        <w:t>en</w:t>
      </w:r>
    </w:p>
    <w:p w14:paraId="38D5A60A" w14:textId="77777777" w:rsidR="00E26490" w:rsidRDefault="009C046C">
      <w:pPr>
        <w:pStyle w:val="Textoindependiente"/>
        <w:rPr>
          <w:b/>
          <w:sz w:val="11"/>
        </w:rPr>
      </w:pPr>
      <w:r>
        <w:br w:type="column"/>
      </w:r>
    </w:p>
    <w:p w14:paraId="774FAAFE" w14:textId="77777777" w:rsidR="00E26490" w:rsidRDefault="00E26490">
      <w:pPr>
        <w:pStyle w:val="Textoindependiente"/>
        <w:spacing w:before="133"/>
        <w:rPr>
          <w:b/>
          <w:sz w:val="11"/>
        </w:rPr>
      </w:pPr>
    </w:p>
    <w:p w14:paraId="465FB88D" w14:textId="77777777" w:rsidR="00E26490" w:rsidRDefault="009C046C">
      <w:pPr>
        <w:spacing w:line="268" w:lineRule="auto"/>
        <w:ind w:left="417" w:hanging="125"/>
        <w:rPr>
          <w:b/>
          <w:sz w:val="11"/>
        </w:rPr>
      </w:pPr>
      <w:r>
        <w:rPr>
          <w:b/>
          <w:sz w:val="11"/>
        </w:rPr>
        <w:t>Pendiente</w:t>
      </w:r>
      <w:r>
        <w:rPr>
          <w:b/>
          <w:spacing w:val="-8"/>
          <w:sz w:val="11"/>
        </w:rPr>
        <w:t xml:space="preserve"> </w:t>
      </w:r>
      <w:r>
        <w:rPr>
          <w:b/>
          <w:sz w:val="11"/>
        </w:rPr>
        <w:t>de</w:t>
      </w:r>
      <w:r>
        <w:rPr>
          <w:b/>
          <w:spacing w:val="40"/>
          <w:sz w:val="11"/>
        </w:rPr>
        <w:t xml:space="preserve"> </w:t>
      </w:r>
      <w:r>
        <w:rPr>
          <w:b/>
          <w:sz w:val="11"/>
        </w:rPr>
        <w:t>aplicar</w:t>
      </w:r>
      <w:r>
        <w:rPr>
          <w:b/>
          <w:spacing w:val="-4"/>
          <w:sz w:val="11"/>
        </w:rPr>
        <w:t xml:space="preserve"> </w:t>
      </w:r>
      <w:r>
        <w:rPr>
          <w:b/>
          <w:sz w:val="11"/>
        </w:rPr>
        <w:t>a</w:t>
      </w:r>
    </w:p>
    <w:p w14:paraId="6137D0D0" w14:textId="77777777" w:rsidR="00E26490" w:rsidRDefault="009C046C">
      <w:pPr>
        <w:pStyle w:val="Textoindependiente"/>
        <w:rPr>
          <w:b/>
          <w:sz w:val="11"/>
        </w:rPr>
      </w:pPr>
      <w:r>
        <w:br w:type="column"/>
      </w:r>
    </w:p>
    <w:p w14:paraId="3552A25D" w14:textId="77777777" w:rsidR="00E26490" w:rsidRDefault="00E26490">
      <w:pPr>
        <w:pStyle w:val="Textoindependiente"/>
        <w:spacing w:before="133"/>
        <w:rPr>
          <w:b/>
          <w:sz w:val="11"/>
        </w:rPr>
      </w:pPr>
    </w:p>
    <w:p w14:paraId="3E2BABB8" w14:textId="77777777" w:rsidR="00E26490" w:rsidRDefault="009C046C">
      <w:pPr>
        <w:spacing w:line="268" w:lineRule="auto"/>
        <w:ind w:left="110" w:firstLine="45"/>
        <w:rPr>
          <w:b/>
          <w:sz w:val="11"/>
        </w:rPr>
      </w:pPr>
      <w:r>
        <w:rPr>
          <w:b/>
          <w:sz w:val="11"/>
        </w:rPr>
        <w:t>Generada en el</w:t>
      </w:r>
      <w:r>
        <w:rPr>
          <w:b/>
          <w:spacing w:val="80"/>
          <w:w w:val="150"/>
          <w:sz w:val="11"/>
        </w:rPr>
        <w:t xml:space="preserve"> </w:t>
      </w:r>
      <w:r>
        <w:rPr>
          <w:b/>
          <w:sz w:val="11"/>
        </w:rPr>
        <w:t>Aplicada en el</w:t>
      </w:r>
      <w:r>
        <w:rPr>
          <w:b/>
          <w:spacing w:val="40"/>
          <w:sz w:val="11"/>
        </w:rPr>
        <w:t xml:space="preserve"> </w:t>
      </w:r>
      <w:r>
        <w:rPr>
          <w:b/>
          <w:sz w:val="11"/>
        </w:rPr>
        <w:t>ejercicio</w:t>
      </w:r>
      <w:r>
        <w:rPr>
          <w:b/>
          <w:spacing w:val="-6"/>
          <w:sz w:val="11"/>
        </w:rPr>
        <w:t xml:space="preserve"> </w:t>
      </w:r>
      <w:r>
        <w:rPr>
          <w:b/>
          <w:sz w:val="11"/>
        </w:rPr>
        <w:t>cerrado</w:t>
      </w:r>
      <w:r>
        <w:rPr>
          <w:b/>
          <w:spacing w:val="18"/>
          <w:sz w:val="11"/>
        </w:rPr>
        <w:t xml:space="preserve"> </w:t>
      </w:r>
      <w:r>
        <w:rPr>
          <w:b/>
          <w:sz w:val="11"/>
        </w:rPr>
        <w:t>ejercicio</w:t>
      </w:r>
      <w:r>
        <w:rPr>
          <w:b/>
          <w:spacing w:val="-6"/>
          <w:sz w:val="11"/>
        </w:rPr>
        <w:t xml:space="preserve"> </w:t>
      </w:r>
      <w:r>
        <w:rPr>
          <w:b/>
          <w:sz w:val="11"/>
        </w:rPr>
        <w:t>cerrado</w:t>
      </w:r>
    </w:p>
    <w:p w14:paraId="2C6774D5" w14:textId="77777777" w:rsidR="00E26490" w:rsidRDefault="009C046C">
      <w:pPr>
        <w:spacing w:before="101"/>
        <w:ind w:left="586"/>
        <w:rPr>
          <w:b/>
          <w:i/>
          <w:sz w:val="11"/>
        </w:rPr>
      </w:pPr>
      <w:r>
        <w:br w:type="column"/>
      </w:r>
      <w:r>
        <w:rPr>
          <w:b/>
          <w:i/>
          <w:spacing w:val="-2"/>
          <w:sz w:val="11"/>
        </w:rPr>
        <w:t>Euros</w:t>
      </w:r>
    </w:p>
    <w:p w14:paraId="17F9D1B1" w14:textId="77777777" w:rsidR="00E26490" w:rsidRDefault="00E26490">
      <w:pPr>
        <w:pStyle w:val="Textoindependiente"/>
        <w:spacing w:before="32"/>
        <w:rPr>
          <w:b/>
          <w:i/>
          <w:sz w:val="11"/>
        </w:rPr>
      </w:pPr>
    </w:p>
    <w:p w14:paraId="65EE439F" w14:textId="77777777" w:rsidR="00E26490" w:rsidRDefault="009C046C">
      <w:pPr>
        <w:spacing w:line="268" w:lineRule="auto"/>
        <w:ind w:left="109" w:right="405" w:hanging="7"/>
        <w:rPr>
          <w:b/>
          <w:sz w:val="11"/>
        </w:rPr>
      </w:pPr>
      <w:r>
        <w:rPr>
          <w:b/>
          <w:noProof/>
          <w:sz w:val="11"/>
        </w:rPr>
        <mc:AlternateContent>
          <mc:Choice Requires="wpg">
            <w:drawing>
              <wp:anchor distT="0" distB="0" distL="0" distR="0" simplePos="0" relativeHeight="15795200" behindDoc="0" locked="0" layoutInCell="1" allowOverlap="1" wp14:anchorId="272B6055" wp14:editId="461B626A">
                <wp:simplePos x="0" y="0"/>
                <wp:positionH relativeFrom="page">
                  <wp:posOffset>1080134</wp:posOffset>
                </wp:positionH>
                <wp:positionV relativeFrom="paragraph">
                  <wp:posOffset>-105407</wp:posOffset>
                </wp:positionV>
                <wp:extent cx="5850890" cy="444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4445"/>
                          <a:chOff x="0" y="0"/>
                          <a:chExt cx="5850890" cy="4445"/>
                        </a:xfrm>
                      </wpg:grpSpPr>
                      <wps:wsp>
                        <wps:cNvPr id="315" name="Graphic 315"/>
                        <wps:cNvSpPr/>
                        <wps:spPr>
                          <a:xfrm>
                            <a:off x="2074" y="2065"/>
                            <a:ext cx="5846445" cy="1270"/>
                          </a:xfrm>
                          <a:custGeom>
                            <a:avLst/>
                            <a:gdLst/>
                            <a:ahLst/>
                            <a:cxnLst/>
                            <a:rect l="l" t="t" r="r" b="b"/>
                            <a:pathLst>
                              <a:path w="5846445">
                                <a:moveTo>
                                  <a:pt x="0" y="0"/>
                                </a:moveTo>
                                <a:lnTo>
                                  <a:pt x="5846427" y="0"/>
                                </a:lnTo>
                              </a:path>
                            </a:pathLst>
                          </a:custGeom>
                          <a:ln w="4131">
                            <a:solidFill>
                              <a:srgbClr val="000000"/>
                            </a:solidFill>
                            <a:prstDash val="solid"/>
                          </a:ln>
                        </wps:spPr>
                        <wps:bodyPr wrap="square" lIns="0" tIns="0" rIns="0" bIns="0" rtlCol="0">
                          <a:prstTxWarp prst="textNoShape">
                            <a:avLst/>
                          </a:prstTxWarp>
                          <a:noAutofit/>
                        </wps:bodyPr>
                      </wps:wsp>
                      <wps:wsp>
                        <wps:cNvPr id="316" name="Graphic 316"/>
                        <wps:cNvSpPr/>
                        <wps:spPr>
                          <a:xfrm>
                            <a:off x="0" y="0"/>
                            <a:ext cx="5850890" cy="4445"/>
                          </a:xfrm>
                          <a:custGeom>
                            <a:avLst/>
                            <a:gdLst/>
                            <a:ahLst/>
                            <a:cxnLst/>
                            <a:rect l="l" t="t" r="r" b="b"/>
                            <a:pathLst>
                              <a:path w="5850890" h="4445">
                                <a:moveTo>
                                  <a:pt x="5850646" y="0"/>
                                </a:moveTo>
                                <a:lnTo>
                                  <a:pt x="0" y="0"/>
                                </a:lnTo>
                                <a:lnTo>
                                  <a:pt x="0" y="4131"/>
                                </a:lnTo>
                                <a:lnTo>
                                  <a:pt x="5850646" y="4131"/>
                                </a:lnTo>
                                <a:lnTo>
                                  <a:pt x="58506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9B7F09" id="Group 314" o:spid="_x0000_s1026" style="position:absolute;margin-left:85.05pt;margin-top:-8.3pt;width:460.7pt;height:.35pt;z-index:15795200;mso-wrap-distance-left:0;mso-wrap-distance-right:0;mso-position-horizontal-relative:page" coordsize="585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">
                <v:shape id="Graphic 315" o:spid="_x0000_s1027" style="position:absolute;left:20;top:20;width:58465;height:13;visibility:visible;mso-wrap-style:square;v-text-anchor:top" coordsize="584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" path="m,l5846427,e" filled="f" strokeweight=".11475mm">
                  <v:path arrowok="t"/>
                </v:shape>
                <v:shape id="Graphic 316" o:spid="_x0000_s1028" style="position:absolute;width:58508;height:44;visibility:visible;mso-wrap-style:square;v-text-anchor:top" coordsize="585089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" path="m5850646,l,,,4131r5850646,l5850646,xe" fillcolor="black" stroked="f">
                  <v:path arrowok="t"/>
                </v:shape>
                <w10:wrap anchorx="page"/>
              </v:group>
            </w:pict>
          </mc:Fallback>
        </mc:AlternateContent>
      </w:r>
      <w:r>
        <w:rPr>
          <w:b/>
          <w:sz w:val="11"/>
        </w:rPr>
        <w:t>Pendiente</w:t>
      </w:r>
      <w:r>
        <w:rPr>
          <w:b/>
          <w:spacing w:val="-8"/>
          <w:sz w:val="11"/>
        </w:rPr>
        <w:t xml:space="preserve"> </w:t>
      </w:r>
      <w:r>
        <w:rPr>
          <w:b/>
          <w:sz w:val="11"/>
        </w:rPr>
        <w:t>de</w:t>
      </w:r>
      <w:r>
        <w:rPr>
          <w:b/>
          <w:spacing w:val="40"/>
          <w:sz w:val="11"/>
        </w:rPr>
        <w:t xml:space="preserve"> </w:t>
      </w:r>
      <w:r>
        <w:rPr>
          <w:b/>
          <w:sz w:val="11"/>
        </w:rPr>
        <w:t>aplicación</w:t>
      </w:r>
      <w:r>
        <w:rPr>
          <w:b/>
          <w:spacing w:val="-4"/>
          <w:sz w:val="11"/>
        </w:rPr>
        <w:t xml:space="preserve"> </w:t>
      </w:r>
      <w:r>
        <w:rPr>
          <w:b/>
          <w:spacing w:val="-5"/>
          <w:sz w:val="11"/>
        </w:rPr>
        <w:t>en</w:t>
      </w:r>
    </w:p>
    <w:p w14:paraId="00A5202E" w14:textId="77777777" w:rsidR="00E26490" w:rsidRDefault="00E26490">
      <w:pPr>
        <w:spacing w:line="268" w:lineRule="auto"/>
        <w:rPr>
          <w:b/>
          <w:sz w:val="11"/>
        </w:rPr>
        <w:sectPr w:rsidR="00E26490">
          <w:type w:val="continuous"/>
          <w:pgSz w:w="11910" w:h="16850"/>
          <w:pgMar w:top="1400" w:right="708" w:bottom="280" w:left="1559" w:header="958" w:footer="869" w:gutter="0"/>
          <w:cols w:num="6" w:space="720" w:equalWidth="0">
            <w:col w:w="2680" w:space="40"/>
            <w:col w:w="1897" w:space="39"/>
            <w:col w:w="791" w:space="39"/>
            <w:col w:w="980" w:space="40"/>
            <w:col w:w="1897" w:space="39"/>
            <w:col w:w="1201"/>
          </w:cols>
        </w:sectPr>
      </w:pPr>
    </w:p>
    <w:p w14:paraId="59D02A06" w14:textId="77777777" w:rsidR="00E26490" w:rsidRDefault="009C046C">
      <w:pPr>
        <w:spacing w:before="1"/>
        <w:jc w:val="right"/>
        <w:rPr>
          <w:b/>
          <w:sz w:val="11"/>
        </w:rPr>
      </w:pPr>
      <w:r>
        <w:rPr>
          <w:b/>
          <w:spacing w:val="-2"/>
          <w:sz w:val="11"/>
        </w:rPr>
        <w:t>01.01.2024</w:t>
      </w:r>
    </w:p>
    <w:p w14:paraId="21E9138E" w14:textId="77777777" w:rsidR="00E26490" w:rsidRDefault="009C046C">
      <w:pPr>
        <w:spacing w:before="1"/>
        <w:ind w:left="250"/>
        <w:rPr>
          <w:b/>
          <w:sz w:val="11"/>
        </w:rPr>
      </w:pPr>
      <w:r>
        <w:br w:type="column"/>
      </w:r>
      <w:r>
        <w:rPr>
          <w:b/>
          <w:sz w:val="11"/>
        </w:rPr>
        <w:t>a</w:t>
      </w:r>
      <w:r>
        <w:rPr>
          <w:b/>
          <w:spacing w:val="1"/>
          <w:sz w:val="11"/>
        </w:rPr>
        <w:t xml:space="preserve"> </w:t>
      </w:r>
      <w:r>
        <w:rPr>
          <w:b/>
          <w:spacing w:val="-2"/>
          <w:sz w:val="11"/>
        </w:rPr>
        <w:t>31.12.2024</w:t>
      </w:r>
    </w:p>
    <w:p w14:paraId="059FF8B2" w14:textId="77777777" w:rsidR="00E26490" w:rsidRDefault="009C046C">
      <w:pPr>
        <w:spacing w:before="1"/>
        <w:ind w:left="204"/>
        <w:rPr>
          <w:b/>
          <w:sz w:val="11"/>
        </w:rPr>
      </w:pPr>
      <w:r>
        <w:br w:type="column"/>
      </w:r>
      <w:r>
        <w:rPr>
          <w:b/>
          <w:sz w:val="11"/>
        </w:rPr>
        <w:t>a</w:t>
      </w:r>
      <w:r>
        <w:rPr>
          <w:b/>
          <w:spacing w:val="1"/>
          <w:sz w:val="11"/>
        </w:rPr>
        <w:t xml:space="preserve"> </w:t>
      </w:r>
      <w:r>
        <w:rPr>
          <w:b/>
          <w:spacing w:val="-2"/>
          <w:sz w:val="11"/>
        </w:rPr>
        <w:t>31.12.2024</w:t>
      </w:r>
    </w:p>
    <w:p w14:paraId="65146A6D" w14:textId="77777777" w:rsidR="00E26490" w:rsidRDefault="009C046C">
      <w:pPr>
        <w:spacing w:before="1"/>
        <w:ind w:left="106"/>
        <w:rPr>
          <w:b/>
          <w:sz w:val="11"/>
        </w:rPr>
      </w:pPr>
      <w:r>
        <w:br w:type="column"/>
      </w:r>
      <w:r>
        <w:rPr>
          <w:b/>
          <w:sz w:val="11"/>
        </w:rPr>
        <w:t>períodos</w:t>
      </w:r>
      <w:r>
        <w:rPr>
          <w:b/>
          <w:spacing w:val="-1"/>
          <w:sz w:val="11"/>
        </w:rPr>
        <w:t xml:space="preserve"> </w:t>
      </w:r>
      <w:r>
        <w:rPr>
          <w:b/>
          <w:spacing w:val="-2"/>
          <w:sz w:val="11"/>
        </w:rPr>
        <w:t>futuros</w:t>
      </w:r>
    </w:p>
    <w:p w14:paraId="5B43C66A" w14:textId="77777777" w:rsidR="00E26490" w:rsidRDefault="009C046C">
      <w:pPr>
        <w:spacing w:before="1"/>
        <w:ind w:left="252"/>
        <w:rPr>
          <w:b/>
          <w:sz w:val="11"/>
        </w:rPr>
      </w:pPr>
      <w:r>
        <w:br w:type="column"/>
      </w:r>
      <w:r>
        <w:rPr>
          <w:b/>
          <w:spacing w:val="-2"/>
          <w:sz w:val="11"/>
        </w:rPr>
        <w:t>01.01.2025</w:t>
      </w:r>
    </w:p>
    <w:p w14:paraId="521FC326" w14:textId="77777777" w:rsidR="00E26490" w:rsidRDefault="009C046C">
      <w:pPr>
        <w:spacing w:before="1"/>
        <w:ind w:left="250"/>
        <w:rPr>
          <w:b/>
          <w:sz w:val="11"/>
        </w:rPr>
      </w:pPr>
      <w:r>
        <w:br w:type="column"/>
      </w:r>
      <w:r>
        <w:rPr>
          <w:b/>
          <w:sz w:val="11"/>
        </w:rPr>
        <w:t>a</w:t>
      </w:r>
      <w:r>
        <w:rPr>
          <w:b/>
          <w:spacing w:val="1"/>
          <w:sz w:val="11"/>
        </w:rPr>
        <w:t xml:space="preserve"> </w:t>
      </w:r>
      <w:r>
        <w:rPr>
          <w:b/>
          <w:spacing w:val="-2"/>
          <w:sz w:val="11"/>
        </w:rPr>
        <w:t>31.12.2025</w:t>
      </w:r>
    </w:p>
    <w:p w14:paraId="278E5F33" w14:textId="77777777" w:rsidR="00E26490" w:rsidRDefault="009C046C">
      <w:pPr>
        <w:spacing w:before="1"/>
        <w:ind w:left="204"/>
        <w:rPr>
          <w:b/>
          <w:sz w:val="11"/>
        </w:rPr>
      </w:pPr>
      <w:r>
        <w:br w:type="column"/>
      </w:r>
      <w:r>
        <w:rPr>
          <w:b/>
          <w:sz w:val="11"/>
        </w:rPr>
        <w:t>a</w:t>
      </w:r>
      <w:r>
        <w:rPr>
          <w:b/>
          <w:spacing w:val="1"/>
          <w:sz w:val="11"/>
        </w:rPr>
        <w:t xml:space="preserve"> </w:t>
      </w:r>
      <w:r>
        <w:rPr>
          <w:b/>
          <w:spacing w:val="-2"/>
          <w:sz w:val="11"/>
        </w:rPr>
        <w:t>31.12.2025</w:t>
      </w:r>
    </w:p>
    <w:p w14:paraId="1BE6EB91" w14:textId="77777777" w:rsidR="00E26490" w:rsidRDefault="009C046C">
      <w:pPr>
        <w:spacing w:before="1"/>
        <w:ind w:left="106"/>
        <w:rPr>
          <w:b/>
          <w:sz w:val="11"/>
        </w:rPr>
      </w:pPr>
      <w:r>
        <w:br w:type="column"/>
      </w:r>
      <w:r>
        <w:rPr>
          <w:b/>
          <w:sz w:val="11"/>
        </w:rPr>
        <w:t>períodos</w:t>
      </w:r>
      <w:r>
        <w:rPr>
          <w:b/>
          <w:spacing w:val="-1"/>
          <w:sz w:val="11"/>
        </w:rPr>
        <w:t xml:space="preserve"> </w:t>
      </w:r>
      <w:r>
        <w:rPr>
          <w:b/>
          <w:spacing w:val="-2"/>
          <w:sz w:val="11"/>
        </w:rPr>
        <w:t>futuros</w:t>
      </w:r>
    </w:p>
    <w:p w14:paraId="04E7CA75" w14:textId="77777777" w:rsidR="00E26490" w:rsidRDefault="00E26490">
      <w:pPr>
        <w:rPr>
          <w:b/>
          <w:sz w:val="11"/>
        </w:rPr>
        <w:sectPr w:rsidR="00E26490">
          <w:type w:val="continuous"/>
          <w:pgSz w:w="11910" w:h="16850"/>
          <w:pgMar w:top="1400" w:right="708" w:bottom="280" w:left="1559" w:header="958" w:footer="869" w:gutter="0"/>
          <w:cols w:num="8" w:space="720" w:equalWidth="0">
            <w:col w:w="2631" w:space="40"/>
            <w:col w:w="928" w:space="39"/>
            <w:col w:w="882" w:space="40"/>
            <w:col w:w="979" w:space="40"/>
            <w:col w:w="839" w:space="39"/>
            <w:col w:w="928" w:space="40"/>
            <w:col w:w="882" w:space="39"/>
            <w:col w:w="1297"/>
          </w:cols>
        </w:sectPr>
      </w:pPr>
    </w:p>
    <w:tbl>
      <w:tblPr>
        <w:tblStyle w:val="TableNormal"/>
        <w:tblW w:w="0" w:type="auto"/>
        <w:tblInd w:w="154" w:type="dxa"/>
        <w:tblLayout w:type="fixed"/>
        <w:tblLook w:val="01E0" w:firstRow="1" w:lastRow="1" w:firstColumn="1" w:lastColumn="1" w:noHBand="0" w:noVBand="0"/>
      </w:tblPr>
      <w:tblGrid>
        <w:gridCol w:w="1884"/>
        <w:gridCol w:w="1094"/>
        <w:gridCol w:w="808"/>
        <w:gridCol w:w="857"/>
        <w:gridCol w:w="781"/>
        <w:gridCol w:w="91"/>
        <w:gridCol w:w="1249"/>
        <w:gridCol w:w="742"/>
        <w:gridCol w:w="922"/>
        <w:gridCol w:w="781"/>
      </w:tblGrid>
      <w:tr w:rsidR="00E26490" w14:paraId="076D3FB9" w14:textId="77777777">
        <w:trPr>
          <w:trHeight w:val="184"/>
        </w:trPr>
        <w:tc>
          <w:tcPr>
            <w:tcW w:w="1884" w:type="dxa"/>
            <w:tcBorders>
              <w:top w:val="single" w:sz="4" w:space="0" w:color="000000"/>
            </w:tcBorders>
          </w:tcPr>
          <w:p w14:paraId="4B4EA77F" w14:textId="77777777" w:rsidR="00E26490" w:rsidRDefault="009C046C">
            <w:pPr>
              <w:pStyle w:val="TableParagraph"/>
              <w:spacing w:before="36" w:line="128" w:lineRule="exact"/>
              <w:ind w:right="135"/>
              <w:jc w:val="center"/>
              <w:rPr>
                <w:sz w:val="11"/>
              </w:rPr>
            </w:pPr>
            <w:r>
              <w:rPr>
                <w:sz w:val="11"/>
              </w:rPr>
              <w:t>Base</w:t>
            </w:r>
            <w:r>
              <w:rPr>
                <w:spacing w:val="6"/>
                <w:sz w:val="11"/>
              </w:rPr>
              <w:t xml:space="preserve"> </w:t>
            </w:r>
            <w:r>
              <w:rPr>
                <w:sz w:val="11"/>
              </w:rPr>
              <w:t>imponible</w:t>
            </w:r>
            <w:r>
              <w:rPr>
                <w:spacing w:val="6"/>
                <w:sz w:val="11"/>
              </w:rPr>
              <w:t xml:space="preserve"> </w:t>
            </w:r>
            <w:r>
              <w:rPr>
                <w:sz w:val="11"/>
              </w:rPr>
              <w:t>negativa</w:t>
            </w:r>
            <w:r>
              <w:rPr>
                <w:spacing w:val="9"/>
                <w:sz w:val="11"/>
              </w:rPr>
              <w:t xml:space="preserve"> </w:t>
            </w:r>
            <w:r>
              <w:rPr>
                <w:sz w:val="11"/>
              </w:rPr>
              <w:t>año</w:t>
            </w:r>
            <w:r>
              <w:rPr>
                <w:spacing w:val="7"/>
                <w:sz w:val="11"/>
              </w:rPr>
              <w:t xml:space="preserve"> </w:t>
            </w:r>
            <w:r>
              <w:rPr>
                <w:spacing w:val="-4"/>
                <w:sz w:val="11"/>
              </w:rPr>
              <w:t>2007</w:t>
            </w:r>
          </w:p>
        </w:tc>
        <w:tc>
          <w:tcPr>
            <w:tcW w:w="1094" w:type="dxa"/>
            <w:tcBorders>
              <w:top w:val="single" w:sz="4" w:space="0" w:color="000000"/>
            </w:tcBorders>
          </w:tcPr>
          <w:p w14:paraId="237C876F" w14:textId="77777777" w:rsidR="00E26490" w:rsidRDefault="009C046C">
            <w:pPr>
              <w:pStyle w:val="TableParagraph"/>
              <w:spacing w:before="36" w:line="128" w:lineRule="exact"/>
              <w:ind w:right="345"/>
              <w:rPr>
                <w:sz w:val="11"/>
              </w:rPr>
            </w:pPr>
            <w:r>
              <w:rPr>
                <w:spacing w:val="-2"/>
                <w:sz w:val="11"/>
              </w:rPr>
              <w:t>775.757,70</w:t>
            </w:r>
          </w:p>
        </w:tc>
        <w:tc>
          <w:tcPr>
            <w:tcW w:w="808" w:type="dxa"/>
            <w:tcBorders>
              <w:top w:val="single" w:sz="4" w:space="0" w:color="000000"/>
            </w:tcBorders>
          </w:tcPr>
          <w:p w14:paraId="7B646E0F" w14:textId="77777777" w:rsidR="00E26490" w:rsidRDefault="009C046C">
            <w:pPr>
              <w:pStyle w:val="TableParagraph"/>
              <w:spacing w:before="36" w:line="128" w:lineRule="exact"/>
              <w:ind w:left="138"/>
              <w:jc w:val="center"/>
              <w:rPr>
                <w:sz w:val="11"/>
              </w:rPr>
            </w:pPr>
            <w:r>
              <w:rPr>
                <w:spacing w:val="-4"/>
                <w:sz w:val="11"/>
              </w:rPr>
              <w:t>0,00</w:t>
            </w:r>
          </w:p>
        </w:tc>
        <w:tc>
          <w:tcPr>
            <w:tcW w:w="857" w:type="dxa"/>
            <w:tcBorders>
              <w:top w:val="single" w:sz="4" w:space="0" w:color="000000"/>
            </w:tcBorders>
          </w:tcPr>
          <w:p w14:paraId="56DF3341" w14:textId="77777777" w:rsidR="00E26490" w:rsidRDefault="009C046C">
            <w:pPr>
              <w:pStyle w:val="TableParagraph"/>
              <w:spacing w:before="36" w:line="128" w:lineRule="exact"/>
              <w:ind w:right="166"/>
              <w:rPr>
                <w:sz w:val="11"/>
              </w:rPr>
            </w:pPr>
            <w:r>
              <w:rPr>
                <w:spacing w:val="-2"/>
                <w:sz w:val="11"/>
              </w:rPr>
              <w:t>8.099,27</w:t>
            </w:r>
          </w:p>
        </w:tc>
        <w:tc>
          <w:tcPr>
            <w:tcW w:w="781" w:type="dxa"/>
            <w:tcBorders>
              <w:top w:val="single" w:sz="4" w:space="0" w:color="000000"/>
            </w:tcBorders>
          </w:tcPr>
          <w:p w14:paraId="4BBE1D8E" w14:textId="77777777" w:rsidR="00E26490" w:rsidRDefault="009C046C">
            <w:pPr>
              <w:pStyle w:val="TableParagraph"/>
              <w:spacing w:before="36" w:line="128" w:lineRule="exact"/>
              <w:ind w:right="25"/>
              <w:rPr>
                <w:sz w:val="11"/>
              </w:rPr>
            </w:pPr>
            <w:r>
              <w:rPr>
                <w:spacing w:val="-2"/>
                <w:sz w:val="11"/>
              </w:rPr>
              <w:t>767.658,43</w:t>
            </w:r>
          </w:p>
        </w:tc>
        <w:tc>
          <w:tcPr>
            <w:tcW w:w="91" w:type="dxa"/>
          </w:tcPr>
          <w:p w14:paraId="57809B5D" w14:textId="77777777" w:rsidR="00E26490" w:rsidRDefault="00E26490">
            <w:pPr>
              <w:pStyle w:val="TableParagraph"/>
              <w:jc w:val="left"/>
              <w:rPr>
                <w:rFonts w:ascii="Times New Roman"/>
                <w:sz w:val="12"/>
              </w:rPr>
            </w:pPr>
          </w:p>
        </w:tc>
        <w:tc>
          <w:tcPr>
            <w:tcW w:w="1249" w:type="dxa"/>
            <w:tcBorders>
              <w:top w:val="single" w:sz="4" w:space="0" w:color="000000"/>
            </w:tcBorders>
          </w:tcPr>
          <w:p w14:paraId="7BD52343" w14:textId="77777777" w:rsidR="00E26490" w:rsidRDefault="009C046C">
            <w:pPr>
              <w:pStyle w:val="TableParagraph"/>
              <w:spacing w:before="36" w:line="128" w:lineRule="exact"/>
              <w:ind w:right="345"/>
              <w:rPr>
                <w:sz w:val="11"/>
              </w:rPr>
            </w:pPr>
            <w:r>
              <w:rPr>
                <w:spacing w:val="-2"/>
                <w:sz w:val="11"/>
              </w:rPr>
              <w:t>767.658,43</w:t>
            </w:r>
          </w:p>
        </w:tc>
        <w:tc>
          <w:tcPr>
            <w:tcW w:w="742" w:type="dxa"/>
            <w:tcBorders>
              <w:top w:val="single" w:sz="4" w:space="0" w:color="000000"/>
            </w:tcBorders>
          </w:tcPr>
          <w:p w14:paraId="3AB6B16F" w14:textId="77777777" w:rsidR="00E26490" w:rsidRDefault="009C046C">
            <w:pPr>
              <w:pStyle w:val="TableParagraph"/>
              <w:spacing w:before="36" w:line="128" w:lineRule="exact"/>
              <w:ind w:right="164"/>
              <w:rPr>
                <w:sz w:val="11"/>
              </w:rPr>
            </w:pPr>
            <w:r>
              <w:rPr>
                <w:spacing w:val="-4"/>
                <w:sz w:val="11"/>
              </w:rPr>
              <w:t>0,00</w:t>
            </w:r>
          </w:p>
        </w:tc>
        <w:tc>
          <w:tcPr>
            <w:tcW w:w="922" w:type="dxa"/>
            <w:tcBorders>
              <w:top w:val="single" w:sz="4" w:space="0" w:color="000000"/>
            </w:tcBorders>
          </w:tcPr>
          <w:p w14:paraId="0DC1BEFA" w14:textId="77777777" w:rsidR="00E26490" w:rsidRDefault="009C046C">
            <w:pPr>
              <w:pStyle w:val="TableParagraph"/>
              <w:spacing w:before="36" w:line="128" w:lineRule="exact"/>
              <w:ind w:right="165"/>
              <w:rPr>
                <w:sz w:val="11"/>
              </w:rPr>
            </w:pPr>
            <w:r>
              <w:rPr>
                <w:spacing w:val="-2"/>
                <w:sz w:val="11"/>
              </w:rPr>
              <w:t>105.359,06</w:t>
            </w:r>
          </w:p>
        </w:tc>
        <w:tc>
          <w:tcPr>
            <w:tcW w:w="781" w:type="dxa"/>
            <w:tcBorders>
              <w:top w:val="single" w:sz="4" w:space="0" w:color="000000"/>
            </w:tcBorders>
          </w:tcPr>
          <w:p w14:paraId="5CC83384" w14:textId="77777777" w:rsidR="00E26490" w:rsidRDefault="009C046C">
            <w:pPr>
              <w:pStyle w:val="TableParagraph"/>
              <w:spacing w:before="36" w:line="128" w:lineRule="exact"/>
              <w:ind w:right="24"/>
              <w:rPr>
                <w:sz w:val="11"/>
              </w:rPr>
            </w:pPr>
            <w:r>
              <w:rPr>
                <w:spacing w:val="-2"/>
                <w:sz w:val="11"/>
              </w:rPr>
              <w:t>662.299,37</w:t>
            </w:r>
          </w:p>
        </w:tc>
      </w:tr>
      <w:tr w:rsidR="00E26490" w14:paraId="2FD9269F" w14:textId="77777777">
        <w:trPr>
          <w:trHeight w:val="150"/>
        </w:trPr>
        <w:tc>
          <w:tcPr>
            <w:tcW w:w="1884" w:type="dxa"/>
          </w:tcPr>
          <w:p w14:paraId="05325DD9" w14:textId="77777777" w:rsidR="00E26490" w:rsidRDefault="009C046C">
            <w:pPr>
              <w:pStyle w:val="TableParagraph"/>
              <w:spacing w:before="2" w:line="128" w:lineRule="exact"/>
              <w:ind w:right="135"/>
              <w:jc w:val="center"/>
              <w:rPr>
                <w:sz w:val="11"/>
              </w:rPr>
            </w:pPr>
            <w:r>
              <w:rPr>
                <w:sz w:val="11"/>
              </w:rPr>
              <w:t>Base</w:t>
            </w:r>
            <w:r>
              <w:rPr>
                <w:spacing w:val="6"/>
                <w:sz w:val="11"/>
              </w:rPr>
              <w:t xml:space="preserve"> </w:t>
            </w:r>
            <w:r>
              <w:rPr>
                <w:sz w:val="11"/>
              </w:rPr>
              <w:t>imponible</w:t>
            </w:r>
            <w:r>
              <w:rPr>
                <w:spacing w:val="6"/>
                <w:sz w:val="11"/>
              </w:rPr>
              <w:t xml:space="preserve"> </w:t>
            </w:r>
            <w:r>
              <w:rPr>
                <w:sz w:val="11"/>
              </w:rPr>
              <w:t>negativa</w:t>
            </w:r>
            <w:r>
              <w:rPr>
                <w:spacing w:val="9"/>
                <w:sz w:val="11"/>
              </w:rPr>
              <w:t xml:space="preserve"> </w:t>
            </w:r>
            <w:r>
              <w:rPr>
                <w:sz w:val="11"/>
              </w:rPr>
              <w:t>año</w:t>
            </w:r>
            <w:r>
              <w:rPr>
                <w:spacing w:val="7"/>
                <w:sz w:val="11"/>
              </w:rPr>
              <w:t xml:space="preserve"> </w:t>
            </w:r>
            <w:r>
              <w:rPr>
                <w:spacing w:val="-4"/>
                <w:sz w:val="11"/>
              </w:rPr>
              <w:t>2010</w:t>
            </w:r>
          </w:p>
        </w:tc>
        <w:tc>
          <w:tcPr>
            <w:tcW w:w="1094" w:type="dxa"/>
          </w:tcPr>
          <w:p w14:paraId="784705CD" w14:textId="77777777" w:rsidR="00E26490" w:rsidRDefault="009C046C">
            <w:pPr>
              <w:pStyle w:val="TableParagraph"/>
              <w:spacing w:before="2" w:line="128" w:lineRule="exact"/>
              <w:ind w:right="345"/>
              <w:rPr>
                <w:sz w:val="11"/>
              </w:rPr>
            </w:pPr>
            <w:r>
              <w:rPr>
                <w:spacing w:val="-2"/>
                <w:sz w:val="11"/>
              </w:rPr>
              <w:t>7.564,87</w:t>
            </w:r>
          </w:p>
        </w:tc>
        <w:tc>
          <w:tcPr>
            <w:tcW w:w="808" w:type="dxa"/>
          </w:tcPr>
          <w:p w14:paraId="57B67D9C" w14:textId="77777777" w:rsidR="00E26490" w:rsidRDefault="009C046C">
            <w:pPr>
              <w:pStyle w:val="TableParagraph"/>
              <w:spacing w:before="2" w:line="128" w:lineRule="exact"/>
              <w:ind w:left="138"/>
              <w:jc w:val="center"/>
              <w:rPr>
                <w:sz w:val="11"/>
              </w:rPr>
            </w:pPr>
            <w:r>
              <w:rPr>
                <w:spacing w:val="-4"/>
                <w:sz w:val="11"/>
              </w:rPr>
              <w:t>0,00</w:t>
            </w:r>
          </w:p>
        </w:tc>
        <w:tc>
          <w:tcPr>
            <w:tcW w:w="857" w:type="dxa"/>
          </w:tcPr>
          <w:p w14:paraId="0EFDB87E" w14:textId="77777777" w:rsidR="00E26490" w:rsidRDefault="009C046C">
            <w:pPr>
              <w:pStyle w:val="TableParagraph"/>
              <w:spacing w:before="2" w:line="128" w:lineRule="exact"/>
              <w:ind w:right="165"/>
              <w:rPr>
                <w:sz w:val="11"/>
              </w:rPr>
            </w:pPr>
            <w:r>
              <w:rPr>
                <w:spacing w:val="-4"/>
                <w:sz w:val="11"/>
              </w:rPr>
              <w:t>0,00</w:t>
            </w:r>
          </w:p>
        </w:tc>
        <w:tc>
          <w:tcPr>
            <w:tcW w:w="781" w:type="dxa"/>
          </w:tcPr>
          <w:p w14:paraId="369B860D" w14:textId="77777777" w:rsidR="00E26490" w:rsidRDefault="009C046C">
            <w:pPr>
              <w:pStyle w:val="TableParagraph"/>
              <w:spacing w:before="2" w:line="128" w:lineRule="exact"/>
              <w:ind w:right="25"/>
              <w:rPr>
                <w:sz w:val="11"/>
              </w:rPr>
            </w:pPr>
            <w:r>
              <w:rPr>
                <w:spacing w:val="-2"/>
                <w:sz w:val="11"/>
              </w:rPr>
              <w:t>7.564,87</w:t>
            </w:r>
          </w:p>
        </w:tc>
        <w:tc>
          <w:tcPr>
            <w:tcW w:w="91" w:type="dxa"/>
          </w:tcPr>
          <w:p w14:paraId="0772771E" w14:textId="77777777" w:rsidR="00E26490" w:rsidRDefault="00E26490">
            <w:pPr>
              <w:pStyle w:val="TableParagraph"/>
              <w:jc w:val="left"/>
              <w:rPr>
                <w:rFonts w:ascii="Times New Roman"/>
                <w:sz w:val="8"/>
              </w:rPr>
            </w:pPr>
          </w:p>
        </w:tc>
        <w:tc>
          <w:tcPr>
            <w:tcW w:w="1249" w:type="dxa"/>
          </w:tcPr>
          <w:p w14:paraId="4D507DEF" w14:textId="77777777" w:rsidR="00E26490" w:rsidRDefault="009C046C">
            <w:pPr>
              <w:pStyle w:val="TableParagraph"/>
              <w:spacing w:before="2" w:line="128" w:lineRule="exact"/>
              <w:ind w:right="345"/>
              <w:rPr>
                <w:sz w:val="11"/>
              </w:rPr>
            </w:pPr>
            <w:r>
              <w:rPr>
                <w:spacing w:val="-2"/>
                <w:sz w:val="11"/>
              </w:rPr>
              <w:t>7.564,87</w:t>
            </w:r>
          </w:p>
        </w:tc>
        <w:tc>
          <w:tcPr>
            <w:tcW w:w="742" w:type="dxa"/>
          </w:tcPr>
          <w:p w14:paraId="23FC10F8" w14:textId="77777777" w:rsidR="00E26490" w:rsidRDefault="009C046C">
            <w:pPr>
              <w:pStyle w:val="TableParagraph"/>
              <w:spacing w:before="2" w:line="128" w:lineRule="exact"/>
              <w:ind w:right="164"/>
              <w:rPr>
                <w:sz w:val="11"/>
              </w:rPr>
            </w:pPr>
            <w:r>
              <w:rPr>
                <w:spacing w:val="-4"/>
                <w:sz w:val="11"/>
              </w:rPr>
              <w:t>0,00</w:t>
            </w:r>
          </w:p>
        </w:tc>
        <w:tc>
          <w:tcPr>
            <w:tcW w:w="922" w:type="dxa"/>
          </w:tcPr>
          <w:p w14:paraId="1823B717" w14:textId="77777777" w:rsidR="00E26490" w:rsidRDefault="009C046C">
            <w:pPr>
              <w:pStyle w:val="TableParagraph"/>
              <w:spacing w:before="2" w:line="128" w:lineRule="exact"/>
              <w:ind w:right="164"/>
              <w:rPr>
                <w:sz w:val="11"/>
              </w:rPr>
            </w:pPr>
            <w:r>
              <w:rPr>
                <w:spacing w:val="-4"/>
                <w:sz w:val="11"/>
              </w:rPr>
              <w:t>0,00</w:t>
            </w:r>
          </w:p>
        </w:tc>
        <w:tc>
          <w:tcPr>
            <w:tcW w:w="781" w:type="dxa"/>
          </w:tcPr>
          <w:p w14:paraId="2D339B4A" w14:textId="77777777" w:rsidR="00E26490" w:rsidRDefault="009C046C">
            <w:pPr>
              <w:pStyle w:val="TableParagraph"/>
              <w:spacing w:before="2" w:line="128" w:lineRule="exact"/>
              <w:ind w:right="24"/>
              <w:rPr>
                <w:sz w:val="11"/>
              </w:rPr>
            </w:pPr>
            <w:r>
              <w:rPr>
                <w:spacing w:val="-2"/>
                <w:sz w:val="11"/>
              </w:rPr>
              <w:t>7.564,87</w:t>
            </w:r>
          </w:p>
        </w:tc>
      </w:tr>
      <w:tr w:rsidR="00E26490" w14:paraId="74511930" w14:textId="77777777">
        <w:trPr>
          <w:trHeight w:val="150"/>
        </w:trPr>
        <w:tc>
          <w:tcPr>
            <w:tcW w:w="1884" w:type="dxa"/>
          </w:tcPr>
          <w:p w14:paraId="38AB7934" w14:textId="77777777" w:rsidR="00E26490" w:rsidRDefault="009C046C">
            <w:pPr>
              <w:pStyle w:val="TableParagraph"/>
              <w:spacing w:before="2" w:line="128" w:lineRule="exact"/>
              <w:ind w:right="135"/>
              <w:jc w:val="center"/>
              <w:rPr>
                <w:sz w:val="11"/>
              </w:rPr>
            </w:pPr>
            <w:r>
              <w:rPr>
                <w:sz w:val="11"/>
              </w:rPr>
              <w:t>Base</w:t>
            </w:r>
            <w:r>
              <w:rPr>
                <w:spacing w:val="6"/>
                <w:sz w:val="11"/>
              </w:rPr>
              <w:t xml:space="preserve"> </w:t>
            </w:r>
            <w:r>
              <w:rPr>
                <w:sz w:val="11"/>
              </w:rPr>
              <w:t>imponible</w:t>
            </w:r>
            <w:r>
              <w:rPr>
                <w:spacing w:val="6"/>
                <w:sz w:val="11"/>
              </w:rPr>
              <w:t xml:space="preserve"> </w:t>
            </w:r>
            <w:r>
              <w:rPr>
                <w:sz w:val="11"/>
              </w:rPr>
              <w:t>negativa</w:t>
            </w:r>
            <w:r>
              <w:rPr>
                <w:spacing w:val="9"/>
                <w:sz w:val="11"/>
              </w:rPr>
              <w:t xml:space="preserve"> </w:t>
            </w:r>
            <w:r>
              <w:rPr>
                <w:sz w:val="11"/>
              </w:rPr>
              <w:t>año</w:t>
            </w:r>
            <w:r>
              <w:rPr>
                <w:spacing w:val="7"/>
                <w:sz w:val="11"/>
              </w:rPr>
              <w:t xml:space="preserve"> </w:t>
            </w:r>
            <w:r>
              <w:rPr>
                <w:spacing w:val="-4"/>
                <w:sz w:val="11"/>
              </w:rPr>
              <w:t>2013</w:t>
            </w:r>
          </w:p>
        </w:tc>
        <w:tc>
          <w:tcPr>
            <w:tcW w:w="1094" w:type="dxa"/>
          </w:tcPr>
          <w:p w14:paraId="255598C2" w14:textId="77777777" w:rsidR="00E26490" w:rsidRDefault="009C046C">
            <w:pPr>
              <w:pStyle w:val="TableParagraph"/>
              <w:spacing w:before="2" w:line="128" w:lineRule="exact"/>
              <w:ind w:right="345"/>
              <w:rPr>
                <w:sz w:val="11"/>
              </w:rPr>
            </w:pPr>
            <w:r>
              <w:rPr>
                <w:spacing w:val="-2"/>
                <w:sz w:val="11"/>
              </w:rPr>
              <w:t>1.790,51</w:t>
            </w:r>
          </w:p>
        </w:tc>
        <w:tc>
          <w:tcPr>
            <w:tcW w:w="808" w:type="dxa"/>
          </w:tcPr>
          <w:p w14:paraId="5FD20E49" w14:textId="77777777" w:rsidR="00E26490" w:rsidRDefault="009C046C">
            <w:pPr>
              <w:pStyle w:val="TableParagraph"/>
              <w:spacing w:before="2" w:line="128" w:lineRule="exact"/>
              <w:ind w:left="138"/>
              <w:jc w:val="center"/>
              <w:rPr>
                <w:sz w:val="11"/>
              </w:rPr>
            </w:pPr>
            <w:r>
              <w:rPr>
                <w:spacing w:val="-4"/>
                <w:sz w:val="11"/>
              </w:rPr>
              <w:t>0,00</w:t>
            </w:r>
          </w:p>
        </w:tc>
        <w:tc>
          <w:tcPr>
            <w:tcW w:w="857" w:type="dxa"/>
          </w:tcPr>
          <w:p w14:paraId="187AEF1F" w14:textId="77777777" w:rsidR="00E26490" w:rsidRDefault="009C046C">
            <w:pPr>
              <w:pStyle w:val="TableParagraph"/>
              <w:spacing w:before="2" w:line="128" w:lineRule="exact"/>
              <w:ind w:right="165"/>
              <w:rPr>
                <w:sz w:val="11"/>
              </w:rPr>
            </w:pPr>
            <w:r>
              <w:rPr>
                <w:spacing w:val="-4"/>
                <w:sz w:val="11"/>
              </w:rPr>
              <w:t>0,00</w:t>
            </w:r>
          </w:p>
        </w:tc>
        <w:tc>
          <w:tcPr>
            <w:tcW w:w="781" w:type="dxa"/>
          </w:tcPr>
          <w:p w14:paraId="3F34419E" w14:textId="77777777" w:rsidR="00E26490" w:rsidRDefault="009C046C">
            <w:pPr>
              <w:pStyle w:val="TableParagraph"/>
              <w:spacing w:before="2" w:line="128" w:lineRule="exact"/>
              <w:ind w:right="25"/>
              <w:rPr>
                <w:sz w:val="11"/>
              </w:rPr>
            </w:pPr>
            <w:r>
              <w:rPr>
                <w:spacing w:val="-2"/>
                <w:sz w:val="11"/>
              </w:rPr>
              <w:t>1.790,51</w:t>
            </w:r>
          </w:p>
        </w:tc>
        <w:tc>
          <w:tcPr>
            <w:tcW w:w="91" w:type="dxa"/>
          </w:tcPr>
          <w:p w14:paraId="52C61D91" w14:textId="77777777" w:rsidR="00E26490" w:rsidRDefault="00E26490">
            <w:pPr>
              <w:pStyle w:val="TableParagraph"/>
              <w:jc w:val="left"/>
              <w:rPr>
                <w:rFonts w:ascii="Times New Roman"/>
                <w:sz w:val="8"/>
              </w:rPr>
            </w:pPr>
          </w:p>
        </w:tc>
        <w:tc>
          <w:tcPr>
            <w:tcW w:w="1249" w:type="dxa"/>
          </w:tcPr>
          <w:p w14:paraId="15693558" w14:textId="77777777" w:rsidR="00E26490" w:rsidRDefault="009C046C">
            <w:pPr>
              <w:pStyle w:val="TableParagraph"/>
              <w:spacing w:before="2" w:line="128" w:lineRule="exact"/>
              <w:ind w:right="345"/>
              <w:rPr>
                <w:sz w:val="11"/>
              </w:rPr>
            </w:pPr>
            <w:r>
              <w:rPr>
                <w:spacing w:val="-2"/>
                <w:sz w:val="11"/>
              </w:rPr>
              <w:t>1.790,51</w:t>
            </w:r>
          </w:p>
        </w:tc>
        <w:tc>
          <w:tcPr>
            <w:tcW w:w="742" w:type="dxa"/>
          </w:tcPr>
          <w:p w14:paraId="00303981" w14:textId="77777777" w:rsidR="00E26490" w:rsidRDefault="009C046C">
            <w:pPr>
              <w:pStyle w:val="TableParagraph"/>
              <w:spacing w:before="2" w:line="128" w:lineRule="exact"/>
              <w:ind w:right="164"/>
              <w:rPr>
                <w:sz w:val="11"/>
              </w:rPr>
            </w:pPr>
            <w:r>
              <w:rPr>
                <w:spacing w:val="-4"/>
                <w:sz w:val="11"/>
              </w:rPr>
              <w:t>0,00</w:t>
            </w:r>
          </w:p>
        </w:tc>
        <w:tc>
          <w:tcPr>
            <w:tcW w:w="922" w:type="dxa"/>
          </w:tcPr>
          <w:p w14:paraId="551AB6BF" w14:textId="77777777" w:rsidR="00E26490" w:rsidRDefault="009C046C">
            <w:pPr>
              <w:pStyle w:val="TableParagraph"/>
              <w:spacing w:before="2" w:line="128" w:lineRule="exact"/>
              <w:ind w:right="164"/>
              <w:rPr>
                <w:sz w:val="11"/>
              </w:rPr>
            </w:pPr>
            <w:r>
              <w:rPr>
                <w:spacing w:val="-4"/>
                <w:sz w:val="11"/>
              </w:rPr>
              <w:t>0,00</w:t>
            </w:r>
          </w:p>
        </w:tc>
        <w:tc>
          <w:tcPr>
            <w:tcW w:w="781" w:type="dxa"/>
          </w:tcPr>
          <w:p w14:paraId="7CE18FA8" w14:textId="77777777" w:rsidR="00E26490" w:rsidRDefault="009C046C">
            <w:pPr>
              <w:pStyle w:val="TableParagraph"/>
              <w:spacing w:before="2" w:line="128" w:lineRule="exact"/>
              <w:ind w:right="24"/>
              <w:rPr>
                <w:sz w:val="11"/>
              </w:rPr>
            </w:pPr>
            <w:r>
              <w:rPr>
                <w:spacing w:val="-2"/>
                <w:sz w:val="11"/>
              </w:rPr>
              <w:t>1.790,51</w:t>
            </w:r>
          </w:p>
        </w:tc>
      </w:tr>
      <w:tr w:rsidR="00E26490" w14:paraId="38E33FF7" w14:textId="77777777">
        <w:trPr>
          <w:trHeight w:val="150"/>
        </w:trPr>
        <w:tc>
          <w:tcPr>
            <w:tcW w:w="1884" w:type="dxa"/>
          </w:tcPr>
          <w:p w14:paraId="66403BB3" w14:textId="77777777" w:rsidR="00E26490" w:rsidRDefault="009C046C">
            <w:pPr>
              <w:pStyle w:val="TableParagraph"/>
              <w:spacing w:before="2" w:line="128" w:lineRule="exact"/>
              <w:ind w:right="135"/>
              <w:jc w:val="center"/>
              <w:rPr>
                <w:sz w:val="11"/>
              </w:rPr>
            </w:pPr>
            <w:r>
              <w:rPr>
                <w:sz w:val="11"/>
              </w:rPr>
              <w:t>Base</w:t>
            </w:r>
            <w:r>
              <w:rPr>
                <w:spacing w:val="6"/>
                <w:sz w:val="11"/>
              </w:rPr>
              <w:t xml:space="preserve"> </w:t>
            </w:r>
            <w:r>
              <w:rPr>
                <w:sz w:val="11"/>
              </w:rPr>
              <w:t>imponible</w:t>
            </w:r>
            <w:r>
              <w:rPr>
                <w:spacing w:val="6"/>
                <w:sz w:val="11"/>
              </w:rPr>
              <w:t xml:space="preserve"> </w:t>
            </w:r>
            <w:r>
              <w:rPr>
                <w:sz w:val="11"/>
              </w:rPr>
              <w:t>negativa</w:t>
            </w:r>
            <w:r>
              <w:rPr>
                <w:spacing w:val="9"/>
                <w:sz w:val="11"/>
              </w:rPr>
              <w:t xml:space="preserve"> </w:t>
            </w:r>
            <w:r>
              <w:rPr>
                <w:sz w:val="11"/>
              </w:rPr>
              <w:t>año</w:t>
            </w:r>
            <w:r>
              <w:rPr>
                <w:spacing w:val="7"/>
                <w:sz w:val="11"/>
              </w:rPr>
              <w:t xml:space="preserve"> </w:t>
            </w:r>
            <w:r>
              <w:rPr>
                <w:spacing w:val="-4"/>
                <w:sz w:val="11"/>
              </w:rPr>
              <w:t>2014</w:t>
            </w:r>
          </w:p>
        </w:tc>
        <w:tc>
          <w:tcPr>
            <w:tcW w:w="1094" w:type="dxa"/>
          </w:tcPr>
          <w:p w14:paraId="493F2635" w14:textId="77777777" w:rsidR="00E26490" w:rsidRDefault="009C046C">
            <w:pPr>
              <w:pStyle w:val="TableParagraph"/>
              <w:spacing w:before="2" w:line="128" w:lineRule="exact"/>
              <w:ind w:right="345"/>
              <w:rPr>
                <w:sz w:val="11"/>
              </w:rPr>
            </w:pPr>
            <w:r>
              <w:rPr>
                <w:spacing w:val="-2"/>
                <w:sz w:val="11"/>
              </w:rPr>
              <w:t>8.139,77</w:t>
            </w:r>
          </w:p>
        </w:tc>
        <w:tc>
          <w:tcPr>
            <w:tcW w:w="808" w:type="dxa"/>
          </w:tcPr>
          <w:p w14:paraId="16A9937A" w14:textId="77777777" w:rsidR="00E26490" w:rsidRDefault="009C046C">
            <w:pPr>
              <w:pStyle w:val="TableParagraph"/>
              <w:spacing w:before="2" w:line="128" w:lineRule="exact"/>
              <w:ind w:left="138"/>
              <w:jc w:val="center"/>
              <w:rPr>
                <w:sz w:val="11"/>
              </w:rPr>
            </w:pPr>
            <w:r>
              <w:rPr>
                <w:spacing w:val="-4"/>
                <w:sz w:val="11"/>
              </w:rPr>
              <w:t>0,00</w:t>
            </w:r>
          </w:p>
        </w:tc>
        <w:tc>
          <w:tcPr>
            <w:tcW w:w="857" w:type="dxa"/>
          </w:tcPr>
          <w:p w14:paraId="028B6918" w14:textId="77777777" w:rsidR="00E26490" w:rsidRDefault="009C046C">
            <w:pPr>
              <w:pStyle w:val="TableParagraph"/>
              <w:spacing w:before="2" w:line="128" w:lineRule="exact"/>
              <w:ind w:right="165"/>
              <w:rPr>
                <w:sz w:val="11"/>
              </w:rPr>
            </w:pPr>
            <w:r>
              <w:rPr>
                <w:spacing w:val="-4"/>
                <w:sz w:val="11"/>
              </w:rPr>
              <w:t>0,00</w:t>
            </w:r>
          </w:p>
        </w:tc>
        <w:tc>
          <w:tcPr>
            <w:tcW w:w="781" w:type="dxa"/>
          </w:tcPr>
          <w:p w14:paraId="394B72EB" w14:textId="77777777" w:rsidR="00E26490" w:rsidRDefault="009C046C">
            <w:pPr>
              <w:pStyle w:val="TableParagraph"/>
              <w:spacing w:before="2" w:line="128" w:lineRule="exact"/>
              <w:ind w:right="25"/>
              <w:rPr>
                <w:sz w:val="11"/>
              </w:rPr>
            </w:pPr>
            <w:r>
              <w:rPr>
                <w:spacing w:val="-2"/>
                <w:sz w:val="11"/>
              </w:rPr>
              <w:t>8.139,77</w:t>
            </w:r>
          </w:p>
        </w:tc>
        <w:tc>
          <w:tcPr>
            <w:tcW w:w="91" w:type="dxa"/>
          </w:tcPr>
          <w:p w14:paraId="1E8479DE" w14:textId="77777777" w:rsidR="00E26490" w:rsidRDefault="00E26490">
            <w:pPr>
              <w:pStyle w:val="TableParagraph"/>
              <w:jc w:val="left"/>
              <w:rPr>
                <w:rFonts w:ascii="Times New Roman"/>
                <w:sz w:val="8"/>
              </w:rPr>
            </w:pPr>
          </w:p>
        </w:tc>
        <w:tc>
          <w:tcPr>
            <w:tcW w:w="1249" w:type="dxa"/>
          </w:tcPr>
          <w:p w14:paraId="5B43F19E" w14:textId="77777777" w:rsidR="00E26490" w:rsidRDefault="009C046C">
            <w:pPr>
              <w:pStyle w:val="TableParagraph"/>
              <w:spacing w:before="2" w:line="128" w:lineRule="exact"/>
              <w:ind w:right="345"/>
              <w:rPr>
                <w:sz w:val="11"/>
              </w:rPr>
            </w:pPr>
            <w:r>
              <w:rPr>
                <w:spacing w:val="-2"/>
                <w:sz w:val="11"/>
              </w:rPr>
              <w:t>8.139,77</w:t>
            </w:r>
          </w:p>
        </w:tc>
        <w:tc>
          <w:tcPr>
            <w:tcW w:w="742" w:type="dxa"/>
          </w:tcPr>
          <w:p w14:paraId="58992E89" w14:textId="77777777" w:rsidR="00E26490" w:rsidRDefault="009C046C">
            <w:pPr>
              <w:pStyle w:val="TableParagraph"/>
              <w:spacing w:before="2" w:line="128" w:lineRule="exact"/>
              <w:ind w:right="164"/>
              <w:rPr>
                <w:sz w:val="11"/>
              </w:rPr>
            </w:pPr>
            <w:r>
              <w:rPr>
                <w:spacing w:val="-4"/>
                <w:sz w:val="11"/>
              </w:rPr>
              <w:t>0,00</w:t>
            </w:r>
          </w:p>
        </w:tc>
        <w:tc>
          <w:tcPr>
            <w:tcW w:w="922" w:type="dxa"/>
          </w:tcPr>
          <w:p w14:paraId="079B2C71" w14:textId="77777777" w:rsidR="00E26490" w:rsidRDefault="009C046C">
            <w:pPr>
              <w:pStyle w:val="TableParagraph"/>
              <w:spacing w:before="2" w:line="128" w:lineRule="exact"/>
              <w:ind w:right="164"/>
              <w:rPr>
                <w:sz w:val="11"/>
              </w:rPr>
            </w:pPr>
            <w:r>
              <w:rPr>
                <w:spacing w:val="-4"/>
                <w:sz w:val="11"/>
              </w:rPr>
              <w:t>0,00</w:t>
            </w:r>
          </w:p>
        </w:tc>
        <w:tc>
          <w:tcPr>
            <w:tcW w:w="781" w:type="dxa"/>
          </w:tcPr>
          <w:p w14:paraId="6704A964" w14:textId="77777777" w:rsidR="00E26490" w:rsidRDefault="009C046C">
            <w:pPr>
              <w:pStyle w:val="TableParagraph"/>
              <w:spacing w:before="2" w:line="128" w:lineRule="exact"/>
              <w:ind w:right="24"/>
              <w:rPr>
                <w:sz w:val="11"/>
              </w:rPr>
            </w:pPr>
            <w:r>
              <w:rPr>
                <w:spacing w:val="-2"/>
                <w:sz w:val="11"/>
              </w:rPr>
              <w:t>8.139,77</w:t>
            </w:r>
          </w:p>
        </w:tc>
      </w:tr>
      <w:tr w:rsidR="00E26490" w14:paraId="3BAC8F1B" w14:textId="77777777">
        <w:trPr>
          <w:trHeight w:val="198"/>
        </w:trPr>
        <w:tc>
          <w:tcPr>
            <w:tcW w:w="1884" w:type="dxa"/>
            <w:tcBorders>
              <w:bottom w:val="single" w:sz="4" w:space="0" w:color="000000"/>
            </w:tcBorders>
          </w:tcPr>
          <w:p w14:paraId="0119AA05" w14:textId="77777777" w:rsidR="00E26490" w:rsidRDefault="009C046C">
            <w:pPr>
              <w:pStyle w:val="TableParagraph"/>
              <w:spacing w:before="2"/>
              <w:ind w:right="135"/>
              <w:jc w:val="center"/>
              <w:rPr>
                <w:sz w:val="11"/>
              </w:rPr>
            </w:pPr>
            <w:r>
              <w:rPr>
                <w:sz w:val="11"/>
              </w:rPr>
              <w:t>Base</w:t>
            </w:r>
            <w:r>
              <w:rPr>
                <w:spacing w:val="6"/>
                <w:sz w:val="11"/>
              </w:rPr>
              <w:t xml:space="preserve"> </w:t>
            </w:r>
            <w:r>
              <w:rPr>
                <w:sz w:val="11"/>
              </w:rPr>
              <w:t>imponible</w:t>
            </w:r>
            <w:r>
              <w:rPr>
                <w:spacing w:val="6"/>
                <w:sz w:val="11"/>
              </w:rPr>
              <w:t xml:space="preserve"> </w:t>
            </w:r>
            <w:r>
              <w:rPr>
                <w:sz w:val="11"/>
              </w:rPr>
              <w:t>negativa</w:t>
            </w:r>
            <w:r>
              <w:rPr>
                <w:spacing w:val="9"/>
                <w:sz w:val="11"/>
              </w:rPr>
              <w:t xml:space="preserve"> </w:t>
            </w:r>
            <w:r>
              <w:rPr>
                <w:sz w:val="11"/>
              </w:rPr>
              <w:t>año</w:t>
            </w:r>
            <w:r>
              <w:rPr>
                <w:spacing w:val="7"/>
                <w:sz w:val="11"/>
              </w:rPr>
              <w:t xml:space="preserve"> </w:t>
            </w:r>
            <w:r>
              <w:rPr>
                <w:spacing w:val="-4"/>
                <w:sz w:val="11"/>
              </w:rPr>
              <w:t>2022</w:t>
            </w:r>
          </w:p>
        </w:tc>
        <w:tc>
          <w:tcPr>
            <w:tcW w:w="1094" w:type="dxa"/>
            <w:tcBorders>
              <w:bottom w:val="single" w:sz="4" w:space="0" w:color="000000"/>
            </w:tcBorders>
          </w:tcPr>
          <w:p w14:paraId="509C39A3" w14:textId="77777777" w:rsidR="00E26490" w:rsidRDefault="009C046C">
            <w:pPr>
              <w:pStyle w:val="TableParagraph"/>
              <w:spacing w:before="2"/>
              <w:ind w:right="345"/>
              <w:rPr>
                <w:sz w:val="11"/>
              </w:rPr>
            </w:pPr>
            <w:r>
              <w:rPr>
                <w:spacing w:val="-2"/>
                <w:sz w:val="11"/>
              </w:rPr>
              <w:t>7.442,36</w:t>
            </w:r>
          </w:p>
        </w:tc>
        <w:tc>
          <w:tcPr>
            <w:tcW w:w="808" w:type="dxa"/>
            <w:tcBorders>
              <w:bottom w:val="single" w:sz="4" w:space="0" w:color="000000"/>
            </w:tcBorders>
          </w:tcPr>
          <w:p w14:paraId="145C086C" w14:textId="77777777" w:rsidR="00E26490" w:rsidRDefault="009C046C">
            <w:pPr>
              <w:pStyle w:val="TableParagraph"/>
              <w:spacing w:before="2"/>
              <w:ind w:left="138"/>
              <w:jc w:val="center"/>
              <w:rPr>
                <w:sz w:val="11"/>
              </w:rPr>
            </w:pPr>
            <w:r>
              <w:rPr>
                <w:spacing w:val="-4"/>
                <w:sz w:val="11"/>
              </w:rPr>
              <w:t>0,00</w:t>
            </w:r>
          </w:p>
        </w:tc>
        <w:tc>
          <w:tcPr>
            <w:tcW w:w="857" w:type="dxa"/>
            <w:tcBorders>
              <w:bottom w:val="single" w:sz="4" w:space="0" w:color="000000"/>
            </w:tcBorders>
          </w:tcPr>
          <w:p w14:paraId="29BBCCE2" w14:textId="77777777" w:rsidR="00E26490" w:rsidRDefault="009C046C">
            <w:pPr>
              <w:pStyle w:val="TableParagraph"/>
              <w:spacing w:before="2"/>
              <w:ind w:right="165"/>
              <w:rPr>
                <w:sz w:val="11"/>
              </w:rPr>
            </w:pPr>
            <w:r>
              <w:rPr>
                <w:spacing w:val="-4"/>
                <w:sz w:val="11"/>
              </w:rPr>
              <w:t>0,00</w:t>
            </w:r>
          </w:p>
        </w:tc>
        <w:tc>
          <w:tcPr>
            <w:tcW w:w="781" w:type="dxa"/>
            <w:tcBorders>
              <w:bottom w:val="single" w:sz="4" w:space="0" w:color="000000"/>
            </w:tcBorders>
          </w:tcPr>
          <w:p w14:paraId="24AFD60A" w14:textId="77777777" w:rsidR="00E26490" w:rsidRDefault="009C046C">
            <w:pPr>
              <w:pStyle w:val="TableParagraph"/>
              <w:spacing w:before="2"/>
              <w:ind w:right="25"/>
              <w:rPr>
                <w:sz w:val="11"/>
              </w:rPr>
            </w:pPr>
            <w:r>
              <w:rPr>
                <w:spacing w:val="-2"/>
                <w:sz w:val="11"/>
              </w:rPr>
              <w:t>7.442,36</w:t>
            </w:r>
          </w:p>
        </w:tc>
        <w:tc>
          <w:tcPr>
            <w:tcW w:w="91" w:type="dxa"/>
          </w:tcPr>
          <w:p w14:paraId="08B3129B" w14:textId="77777777" w:rsidR="00E26490" w:rsidRDefault="00E26490">
            <w:pPr>
              <w:pStyle w:val="TableParagraph"/>
              <w:jc w:val="left"/>
              <w:rPr>
                <w:rFonts w:ascii="Times New Roman"/>
                <w:sz w:val="12"/>
              </w:rPr>
            </w:pPr>
          </w:p>
        </w:tc>
        <w:tc>
          <w:tcPr>
            <w:tcW w:w="1249" w:type="dxa"/>
            <w:tcBorders>
              <w:bottom w:val="single" w:sz="4" w:space="0" w:color="000000"/>
            </w:tcBorders>
          </w:tcPr>
          <w:p w14:paraId="58DD7709" w14:textId="77777777" w:rsidR="00E26490" w:rsidRDefault="009C046C">
            <w:pPr>
              <w:pStyle w:val="TableParagraph"/>
              <w:spacing w:before="2"/>
              <w:ind w:right="345"/>
              <w:rPr>
                <w:sz w:val="11"/>
              </w:rPr>
            </w:pPr>
            <w:r>
              <w:rPr>
                <w:spacing w:val="-2"/>
                <w:sz w:val="11"/>
              </w:rPr>
              <w:t>7.442,36</w:t>
            </w:r>
          </w:p>
        </w:tc>
        <w:tc>
          <w:tcPr>
            <w:tcW w:w="742" w:type="dxa"/>
            <w:tcBorders>
              <w:bottom w:val="single" w:sz="4" w:space="0" w:color="000000"/>
            </w:tcBorders>
          </w:tcPr>
          <w:p w14:paraId="432C6CFC" w14:textId="77777777" w:rsidR="00E26490" w:rsidRDefault="009C046C">
            <w:pPr>
              <w:pStyle w:val="TableParagraph"/>
              <w:spacing w:before="2"/>
              <w:ind w:right="164"/>
              <w:rPr>
                <w:sz w:val="11"/>
              </w:rPr>
            </w:pPr>
            <w:r>
              <w:rPr>
                <w:spacing w:val="-4"/>
                <w:sz w:val="11"/>
              </w:rPr>
              <w:t>0,00</w:t>
            </w:r>
          </w:p>
        </w:tc>
        <w:tc>
          <w:tcPr>
            <w:tcW w:w="922" w:type="dxa"/>
            <w:tcBorders>
              <w:bottom w:val="single" w:sz="4" w:space="0" w:color="000000"/>
            </w:tcBorders>
          </w:tcPr>
          <w:p w14:paraId="1A5DDBC9" w14:textId="77777777" w:rsidR="00E26490" w:rsidRDefault="009C046C">
            <w:pPr>
              <w:pStyle w:val="TableParagraph"/>
              <w:spacing w:before="2"/>
              <w:ind w:right="164"/>
              <w:rPr>
                <w:sz w:val="11"/>
              </w:rPr>
            </w:pPr>
            <w:r>
              <w:rPr>
                <w:spacing w:val="-4"/>
                <w:sz w:val="11"/>
              </w:rPr>
              <w:t>0,00</w:t>
            </w:r>
          </w:p>
        </w:tc>
        <w:tc>
          <w:tcPr>
            <w:tcW w:w="781" w:type="dxa"/>
            <w:tcBorders>
              <w:bottom w:val="single" w:sz="4" w:space="0" w:color="000000"/>
            </w:tcBorders>
          </w:tcPr>
          <w:p w14:paraId="1DC57880" w14:textId="77777777" w:rsidR="00E26490" w:rsidRDefault="009C046C">
            <w:pPr>
              <w:pStyle w:val="TableParagraph"/>
              <w:spacing w:before="2"/>
              <w:ind w:right="24"/>
              <w:rPr>
                <w:sz w:val="11"/>
              </w:rPr>
            </w:pPr>
            <w:r>
              <w:rPr>
                <w:spacing w:val="-2"/>
                <w:sz w:val="11"/>
              </w:rPr>
              <w:t>7.442,36</w:t>
            </w:r>
          </w:p>
        </w:tc>
      </w:tr>
      <w:tr w:rsidR="00E26490" w14:paraId="5CBC8174" w14:textId="77777777">
        <w:trPr>
          <w:trHeight w:val="152"/>
        </w:trPr>
        <w:tc>
          <w:tcPr>
            <w:tcW w:w="1884" w:type="dxa"/>
            <w:tcBorders>
              <w:top w:val="single" w:sz="4" w:space="0" w:color="000000"/>
              <w:bottom w:val="single" w:sz="4" w:space="0" w:color="000000"/>
            </w:tcBorders>
            <w:shd w:val="clear" w:color="auto" w:fill="BEBEBE"/>
          </w:tcPr>
          <w:p w14:paraId="65FAD905" w14:textId="77777777" w:rsidR="00E26490" w:rsidRDefault="009C046C">
            <w:pPr>
              <w:pStyle w:val="TableParagraph"/>
              <w:spacing w:line="120" w:lineRule="exact"/>
              <w:ind w:right="155"/>
              <w:jc w:val="center"/>
              <w:rPr>
                <w:b/>
                <w:sz w:val="11"/>
              </w:rPr>
            </w:pPr>
            <w:r>
              <w:rPr>
                <w:b/>
                <w:spacing w:val="-2"/>
                <w:sz w:val="11"/>
              </w:rPr>
              <w:t>TOTAL</w:t>
            </w:r>
          </w:p>
        </w:tc>
        <w:tc>
          <w:tcPr>
            <w:tcW w:w="1094" w:type="dxa"/>
            <w:tcBorders>
              <w:top w:val="single" w:sz="4" w:space="0" w:color="000000"/>
              <w:bottom w:val="single" w:sz="4" w:space="0" w:color="000000"/>
            </w:tcBorders>
            <w:shd w:val="clear" w:color="auto" w:fill="BEBEBE"/>
          </w:tcPr>
          <w:p w14:paraId="63648954" w14:textId="77777777" w:rsidR="00E26490" w:rsidRDefault="009C046C">
            <w:pPr>
              <w:pStyle w:val="TableParagraph"/>
              <w:spacing w:line="120" w:lineRule="exact"/>
              <w:ind w:right="348"/>
              <w:rPr>
                <w:b/>
                <w:sz w:val="11"/>
              </w:rPr>
            </w:pPr>
            <w:r>
              <w:rPr>
                <w:b/>
                <w:spacing w:val="-2"/>
                <w:sz w:val="11"/>
              </w:rPr>
              <w:t>800.695,21</w:t>
            </w:r>
          </w:p>
        </w:tc>
        <w:tc>
          <w:tcPr>
            <w:tcW w:w="808" w:type="dxa"/>
            <w:tcBorders>
              <w:top w:val="single" w:sz="4" w:space="0" w:color="000000"/>
              <w:bottom w:val="single" w:sz="4" w:space="0" w:color="000000"/>
            </w:tcBorders>
            <w:shd w:val="clear" w:color="auto" w:fill="BEBEBE"/>
          </w:tcPr>
          <w:p w14:paraId="22F546AA" w14:textId="77777777" w:rsidR="00E26490" w:rsidRDefault="009C046C">
            <w:pPr>
              <w:pStyle w:val="TableParagraph"/>
              <w:spacing w:line="120" w:lineRule="exact"/>
              <w:ind w:left="138" w:right="29"/>
              <w:jc w:val="center"/>
              <w:rPr>
                <w:b/>
                <w:sz w:val="11"/>
              </w:rPr>
            </w:pPr>
            <w:r>
              <w:rPr>
                <w:b/>
                <w:spacing w:val="-4"/>
                <w:sz w:val="11"/>
              </w:rPr>
              <w:t>0,00</w:t>
            </w:r>
          </w:p>
        </w:tc>
        <w:tc>
          <w:tcPr>
            <w:tcW w:w="857" w:type="dxa"/>
            <w:tcBorders>
              <w:top w:val="single" w:sz="4" w:space="0" w:color="000000"/>
              <w:bottom w:val="single" w:sz="4" w:space="0" w:color="000000"/>
            </w:tcBorders>
            <w:shd w:val="clear" w:color="auto" w:fill="BEBEBE"/>
          </w:tcPr>
          <w:p w14:paraId="36A4B7DB" w14:textId="77777777" w:rsidR="00E26490" w:rsidRDefault="009C046C">
            <w:pPr>
              <w:pStyle w:val="TableParagraph"/>
              <w:spacing w:line="120" w:lineRule="exact"/>
              <w:ind w:right="169"/>
              <w:rPr>
                <w:b/>
                <w:sz w:val="11"/>
              </w:rPr>
            </w:pPr>
            <w:r>
              <w:rPr>
                <w:b/>
                <w:spacing w:val="-2"/>
                <w:sz w:val="11"/>
              </w:rPr>
              <w:t>8.099,27</w:t>
            </w:r>
          </w:p>
        </w:tc>
        <w:tc>
          <w:tcPr>
            <w:tcW w:w="781" w:type="dxa"/>
            <w:tcBorders>
              <w:top w:val="single" w:sz="4" w:space="0" w:color="000000"/>
              <w:bottom w:val="single" w:sz="4" w:space="0" w:color="000000"/>
            </w:tcBorders>
            <w:shd w:val="clear" w:color="auto" w:fill="BEBEBE"/>
          </w:tcPr>
          <w:p w14:paraId="682E2D10" w14:textId="77777777" w:rsidR="00E26490" w:rsidRDefault="009C046C">
            <w:pPr>
              <w:pStyle w:val="TableParagraph"/>
              <w:spacing w:line="120" w:lineRule="exact"/>
              <w:ind w:right="28"/>
              <w:rPr>
                <w:b/>
                <w:sz w:val="11"/>
              </w:rPr>
            </w:pPr>
            <w:r>
              <w:rPr>
                <w:b/>
                <w:spacing w:val="-2"/>
                <w:sz w:val="11"/>
              </w:rPr>
              <w:t>792.595,94</w:t>
            </w:r>
          </w:p>
        </w:tc>
        <w:tc>
          <w:tcPr>
            <w:tcW w:w="91" w:type="dxa"/>
          </w:tcPr>
          <w:p w14:paraId="4E83BD37" w14:textId="77777777" w:rsidR="00E26490" w:rsidRDefault="00E26490">
            <w:pPr>
              <w:pStyle w:val="TableParagraph"/>
              <w:jc w:val="left"/>
              <w:rPr>
                <w:rFonts w:ascii="Times New Roman"/>
                <w:sz w:val="8"/>
              </w:rPr>
            </w:pPr>
          </w:p>
        </w:tc>
        <w:tc>
          <w:tcPr>
            <w:tcW w:w="1249" w:type="dxa"/>
            <w:tcBorders>
              <w:top w:val="single" w:sz="4" w:space="0" w:color="000000"/>
              <w:bottom w:val="single" w:sz="4" w:space="0" w:color="000000"/>
            </w:tcBorders>
            <w:shd w:val="clear" w:color="auto" w:fill="BEBEBE"/>
          </w:tcPr>
          <w:p w14:paraId="2EFED13B" w14:textId="77777777" w:rsidR="00E26490" w:rsidRDefault="009C046C">
            <w:pPr>
              <w:pStyle w:val="TableParagraph"/>
              <w:spacing w:line="120" w:lineRule="exact"/>
              <w:ind w:right="348"/>
              <w:rPr>
                <w:b/>
                <w:sz w:val="11"/>
              </w:rPr>
            </w:pPr>
            <w:r>
              <w:rPr>
                <w:b/>
                <w:spacing w:val="-2"/>
                <w:sz w:val="11"/>
              </w:rPr>
              <w:t>792.595,94</w:t>
            </w:r>
          </w:p>
        </w:tc>
        <w:tc>
          <w:tcPr>
            <w:tcW w:w="742" w:type="dxa"/>
            <w:tcBorders>
              <w:top w:val="single" w:sz="4" w:space="0" w:color="000000"/>
              <w:bottom w:val="single" w:sz="4" w:space="0" w:color="000000"/>
            </w:tcBorders>
            <w:shd w:val="clear" w:color="auto" w:fill="BEBEBE"/>
          </w:tcPr>
          <w:p w14:paraId="00AD8DA5" w14:textId="77777777" w:rsidR="00E26490" w:rsidRDefault="009C046C">
            <w:pPr>
              <w:pStyle w:val="TableParagraph"/>
              <w:spacing w:line="120" w:lineRule="exact"/>
              <w:ind w:right="167"/>
              <w:rPr>
                <w:b/>
                <w:sz w:val="11"/>
              </w:rPr>
            </w:pPr>
            <w:r>
              <w:rPr>
                <w:b/>
                <w:spacing w:val="-4"/>
                <w:sz w:val="11"/>
              </w:rPr>
              <w:t>0,00</w:t>
            </w:r>
          </w:p>
        </w:tc>
        <w:tc>
          <w:tcPr>
            <w:tcW w:w="922" w:type="dxa"/>
            <w:tcBorders>
              <w:top w:val="single" w:sz="4" w:space="0" w:color="000000"/>
              <w:bottom w:val="single" w:sz="4" w:space="0" w:color="000000"/>
            </w:tcBorders>
            <w:shd w:val="clear" w:color="auto" w:fill="BEBEBE"/>
          </w:tcPr>
          <w:p w14:paraId="1D1F91D0" w14:textId="77777777" w:rsidR="00E26490" w:rsidRDefault="009C046C">
            <w:pPr>
              <w:pStyle w:val="TableParagraph"/>
              <w:spacing w:line="120" w:lineRule="exact"/>
              <w:ind w:right="168"/>
              <w:rPr>
                <w:b/>
                <w:sz w:val="11"/>
              </w:rPr>
            </w:pPr>
            <w:r>
              <w:rPr>
                <w:b/>
                <w:spacing w:val="-2"/>
                <w:sz w:val="11"/>
              </w:rPr>
              <w:t>105.359,06</w:t>
            </w:r>
          </w:p>
        </w:tc>
        <w:tc>
          <w:tcPr>
            <w:tcW w:w="781" w:type="dxa"/>
            <w:tcBorders>
              <w:top w:val="single" w:sz="4" w:space="0" w:color="000000"/>
              <w:bottom w:val="single" w:sz="4" w:space="0" w:color="000000"/>
            </w:tcBorders>
            <w:shd w:val="clear" w:color="auto" w:fill="BEBEBE"/>
          </w:tcPr>
          <w:p w14:paraId="5F29AC1B" w14:textId="77777777" w:rsidR="00E26490" w:rsidRDefault="009C046C">
            <w:pPr>
              <w:pStyle w:val="TableParagraph"/>
              <w:spacing w:line="120" w:lineRule="exact"/>
              <w:ind w:right="27"/>
              <w:rPr>
                <w:b/>
                <w:sz w:val="11"/>
              </w:rPr>
            </w:pPr>
            <w:r>
              <w:rPr>
                <w:b/>
                <w:spacing w:val="-2"/>
                <w:sz w:val="11"/>
              </w:rPr>
              <w:t>687.236,88</w:t>
            </w:r>
          </w:p>
        </w:tc>
      </w:tr>
    </w:tbl>
    <w:p w14:paraId="46BF280A" w14:textId="77777777" w:rsidR="00E26490" w:rsidRDefault="009C046C">
      <w:pPr>
        <w:rPr>
          <w:sz w:val="2"/>
          <w:szCs w:val="2"/>
        </w:rPr>
      </w:pPr>
      <w:r>
        <w:rPr>
          <w:noProof/>
          <w:sz w:val="2"/>
          <w:szCs w:val="2"/>
        </w:rPr>
        <mc:AlternateContent>
          <mc:Choice Requires="wps">
            <w:drawing>
              <wp:anchor distT="0" distB="0" distL="0" distR="0" simplePos="0" relativeHeight="15795712" behindDoc="0" locked="0" layoutInCell="1" allowOverlap="1" wp14:anchorId="239B4591" wp14:editId="16C882FA">
                <wp:simplePos x="0" y="0"/>
                <wp:positionH relativeFrom="page">
                  <wp:posOffset>247871</wp:posOffset>
                </wp:positionH>
                <wp:positionV relativeFrom="page">
                  <wp:posOffset>2238633</wp:posOffset>
                </wp:positionV>
                <wp:extent cx="246379" cy="7252334"/>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B54E66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316FD7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0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405A89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39B4591" id="Textbox 317" o:spid="_x0000_s1136" type="#_x0000_t202" style="position:absolute;margin-left:19.5pt;margin-top:176.25pt;width:19.4pt;height:571.05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D4IkGy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1B54E66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316FD7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0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405A89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2E6FECDD" w14:textId="77777777" w:rsidR="00E26490" w:rsidRDefault="00E26490">
      <w:pPr>
        <w:rPr>
          <w:sz w:val="2"/>
          <w:szCs w:val="2"/>
        </w:rPr>
        <w:sectPr w:rsidR="00E26490">
          <w:type w:val="continuous"/>
          <w:pgSz w:w="11910" w:h="16850"/>
          <w:pgMar w:top="1400" w:right="708" w:bottom="280" w:left="1559" w:header="958" w:footer="869" w:gutter="0"/>
          <w:cols w:space="720"/>
        </w:sectPr>
      </w:pPr>
    </w:p>
    <w:p w14:paraId="16DE9CF9" w14:textId="77777777" w:rsidR="00E26490" w:rsidRDefault="00E26490">
      <w:pPr>
        <w:pStyle w:val="Textoindependiente"/>
        <w:spacing w:before="264"/>
        <w:rPr>
          <w:b/>
        </w:rPr>
      </w:pPr>
    </w:p>
    <w:p w14:paraId="7538C941" w14:textId="77777777" w:rsidR="00E26490" w:rsidRDefault="009C046C">
      <w:pPr>
        <w:pStyle w:val="Ttulo3"/>
        <w:ind w:left="143"/>
        <w:jc w:val="both"/>
      </w:pPr>
      <w:r>
        <w:t>Detalle</w:t>
      </w:r>
      <w:r>
        <w:rPr>
          <w:spacing w:val="-7"/>
        </w:rPr>
        <w:t xml:space="preserve"> </w:t>
      </w:r>
      <w:r>
        <w:t>de</w:t>
      </w:r>
      <w:r>
        <w:rPr>
          <w:spacing w:val="-7"/>
        </w:rPr>
        <w:t xml:space="preserve"> </w:t>
      </w:r>
      <w:r>
        <w:t>la</w:t>
      </w:r>
      <w:r>
        <w:rPr>
          <w:spacing w:val="-5"/>
        </w:rPr>
        <w:t xml:space="preserve"> </w:t>
      </w:r>
      <w:r>
        <w:t>Deducción</w:t>
      </w:r>
      <w:r>
        <w:rPr>
          <w:spacing w:val="-4"/>
        </w:rPr>
        <w:t xml:space="preserve"> </w:t>
      </w:r>
      <w:r>
        <w:t>por</w:t>
      </w:r>
      <w:r>
        <w:rPr>
          <w:spacing w:val="-6"/>
        </w:rPr>
        <w:t xml:space="preserve"> </w:t>
      </w:r>
      <w:r>
        <w:t>Inversiones</w:t>
      </w:r>
      <w:r>
        <w:rPr>
          <w:spacing w:val="-5"/>
        </w:rPr>
        <w:t xml:space="preserve"> </w:t>
      </w:r>
      <w:r>
        <w:t>en</w:t>
      </w:r>
      <w:r>
        <w:rPr>
          <w:spacing w:val="-6"/>
        </w:rPr>
        <w:t xml:space="preserve"> </w:t>
      </w:r>
      <w:r>
        <w:t>Canarias</w:t>
      </w:r>
      <w:r>
        <w:rPr>
          <w:spacing w:val="-4"/>
        </w:rPr>
        <w:t xml:space="preserve"> </w:t>
      </w:r>
      <w:r>
        <w:t>(Ley</w:t>
      </w:r>
      <w:r>
        <w:rPr>
          <w:spacing w:val="-5"/>
        </w:rPr>
        <w:t xml:space="preserve"> </w:t>
      </w:r>
      <w:r>
        <w:rPr>
          <w:spacing w:val="-2"/>
        </w:rPr>
        <w:t>20/1991).</w:t>
      </w:r>
    </w:p>
    <w:p w14:paraId="1E8DC9C9" w14:textId="77777777" w:rsidR="00E26490" w:rsidRDefault="00E26490">
      <w:pPr>
        <w:pStyle w:val="Textoindependiente"/>
        <w:spacing w:before="1"/>
        <w:rPr>
          <w:b/>
          <w:i/>
        </w:rPr>
      </w:pPr>
    </w:p>
    <w:p w14:paraId="4082F192" w14:textId="77777777" w:rsidR="00E26490" w:rsidRDefault="009C046C">
      <w:pPr>
        <w:pStyle w:val="Textoindependiente"/>
        <w:ind w:left="143" w:right="284"/>
        <w:jc w:val="both"/>
      </w:pPr>
      <w:r>
        <w:rPr>
          <w:noProof/>
        </w:rPr>
        <mc:AlternateContent>
          <mc:Choice Requires="wps">
            <w:drawing>
              <wp:anchor distT="0" distB="0" distL="0" distR="0" simplePos="0" relativeHeight="15796736" behindDoc="0" locked="0" layoutInCell="1" allowOverlap="1" wp14:anchorId="2555663F" wp14:editId="584045EB">
                <wp:simplePos x="0" y="0"/>
                <wp:positionH relativeFrom="page">
                  <wp:posOffset>5832094</wp:posOffset>
                </wp:positionH>
                <wp:positionV relativeFrom="paragraph">
                  <wp:posOffset>507821</wp:posOffset>
                </wp:positionV>
                <wp:extent cx="27940" cy="167640"/>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67640"/>
                        </a:xfrm>
                        <a:custGeom>
                          <a:avLst/>
                          <a:gdLst/>
                          <a:ahLst/>
                          <a:cxnLst/>
                          <a:rect l="l" t="t" r="r" b="b"/>
                          <a:pathLst>
                            <a:path w="27940" h="167640">
                              <a:moveTo>
                                <a:pt x="27432" y="0"/>
                              </a:moveTo>
                              <a:lnTo>
                                <a:pt x="0" y="0"/>
                              </a:lnTo>
                              <a:lnTo>
                                <a:pt x="0" y="167640"/>
                              </a:lnTo>
                              <a:lnTo>
                                <a:pt x="27432" y="167640"/>
                              </a:lnTo>
                              <a:lnTo>
                                <a:pt x="27432" y="0"/>
                              </a:lnTo>
                              <a:close/>
                            </a:path>
                          </a:pathLst>
                        </a:custGeom>
                        <a:solidFill>
                          <a:srgbClr val="00FF00"/>
                        </a:solidFill>
                      </wps:spPr>
                      <wps:bodyPr wrap="square" lIns="0" tIns="0" rIns="0" bIns="0" rtlCol="0">
                        <a:prstTxWarp prst="textNoShape">
                          <a:avLst/>
                        </a:prstTxWarp>
                        <a:noAutofit/>
                      </wps:bodyPr>
                    </wps:wsp>
                  </a:graphicData>
                </a:graphic>
              </wp:anchor>
            </w:drawing>
          </mc:Choice>
          <mc:Fallback>
            <w:pict>
              <v:shape w14:anchorId="159050FD" id="Graphic 318" o:spid="_x0000_s1026" style="position:absolute;margin-left:459.2pt;margin-top:40pt;width:2.2pt;height:13.2pt;z-index:15796736;visibility:visible;mso-wrap-style:square;mso-wrap-distance-left:0;mso-wrap-distance-top:0;mso-wrap-distance-right:0;mso-wrap-distance-bottom:0;mso-position-horizontal:absolute;mso-position-horizontal-relative:page;mso-position-vertical:absolute;mso-position-vertical-relative:text;v-text-anchor:top" coordsize="2794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" path="m27432,l,,,167640r27432,l27432,xe" fillcolor="lime" stroked="f">
                <v:path arrowok="t"/>
                <w10:wrap anchorx="page"/>
              </v:shape>
            </w:pict>
          </mc:Fallback>
        </mc:AlternateContent>
      </w:r>
      <w:r>
        <w:t>Las deducciones por Inversiones en Canarias generadas y no aplicadas por insuficiencia de cuota en el ejercicio quedan pendientes de aplicación en los 15 años siguientes y sucesivos al de su generación. La Ley estab</w:t>
      </w:r>
      <w:r>
        <w:t>lece, para los activos fijos que generan la deducción, el requisito de permanencia de 5 años, o bien la vida útil del elemento cuando sea menor, desde su puesta en funcionamiento:</w:t>
      </w:r>
    </w:p>
    <w:p w14:paraId="7A7A47CD" w14:textId="77777777" w:rsidR="00E26490" w:rsidRDefault="00E26490">
      <w:pPr>
        <w:pStyle w:val="Textoindependiente"/>
        <w:spacing w:before="9"/>
        <w:rPr>
          <w:sz w:val="12"/>
        </w:rPr>
      </w:pPr>
    </w:p>
    <w:p w14:paraId="4021748A" w14:textId="77777777" w:rsidR="00E26490" w:rsidRDefault="00E26490">
      <w:pPr>
        <w:pStyle w:val="Textoindependiente"/>
        <w:rPr>
          <w:sz w:val="12"/>
        </w:rPr>
        <w:sectPr w:rsidR="00E26490">
          <w:pgSz w:w="11910" w:h="16850"/>
          <w:pgMar w:top="2760" w:right="708" w:bottom="1060" w:left="1559" w:header="958" w:footer="869" w:gutter="0"/>
          <w:cols w:space="720"/>
        </w:sectPr>
      </w:pPr>
    </w:p>
    <w:p w14:paraId="5E80AFB7" w14:textId="77777777" w:rsidR="00E26490" w:rsidRDefault="00E26490">
      <w:pPr>
        <w:pStyle w:val="Textoindependiente"/>
        <w:rPr>
          <w:sz w:val="11"/>
        </w:rPr>
      </w:pPr>
    </w:p>
    <w:p w14:paraId="09E1FAAB" w14:textId="77777777" w:rsidR="00E26490" w:rsidRDefault="00E26490">
      <w:pPr>
        <w:pStyle w:val="Textoindependiente"/>
        <w:rPr>
          <w:sz w:val="11"/>
        </w:rPr>
      </w:pPr>
    </w:p>
    <w:p w14:paraId="3D5A16E9" w14:textId="77777777" w:rsidR="00E26490" w:rsidRDefault="00E26490">
      <w:pPr>
        <w:pStyle w:val="Textoindependiente"/>
        <w:spacing w:before="25"/>
        <w:rPr>
          <w:sz w:val="11"/>
        </w:rPr>
      </w:pPr>
    </w:p>
    <w:p w14:paraId="442DC99A" w14:textId="77777777" w:rsidR="00E26490" w:rsidRDefault="009C046C">
      <w:pPr>
        <w:tabs>
          <w:tab w:val="left" w:pos="1743"/>
        </w:tabs>
        <w:spacing w:line="136" w:lineRule="auto"/>
        <w:ind w:left="1692" w:hanging="1068"/>
        <w:rPr>
          <w:b/>
          <w:sz w:val="11"/>
        </w:rPr>
      </w:pPr>
      <w:r>
        <w:rPr>
          <w:b/>
          <w:spacing w:val="-2"/>
          <w:sz w:val="11"/>
        </w:rPr>
        <w:t>Concepto</w:t>
      </w:r>
      <w:r>
        <w:rPr>
          <w:b/>
          <w:sz w:val="11"/>
        </w:rPr>
        <w:tab/>
      </w:r>
      <w:r>
        <w:rPr>
          <w:b/>
          <w:sz w:val="11"/>
        </w:rPr>
        <w:tab/>
      </w:r>
      <w:r>
        <w:rPr>
          <w:b/>
          <w:spacing w:val="-4"/>
          <w:position w:val="8"/>
          <w:sz w:val="11"/>
        </w:rPr>
        <w:t>Año</w:t>
      </w:r>
      <w:r>
        <w:rPr>
          <w:b/>
          <w:spacing w:val="40"/>
          <w:position w:val="8"/>
          <w:sz w:val="11"/>
        </w:rPr>
        <w:t xml:space="preserve"> </w:t>
      </w:r>
      <w:r>
        <w:rPr>
          <w:b/>
          <w:spacing w:val="-2"/>
          <w:sz w:val="11"/>
        </w:rPr>
        <w:t>límite</w:t>
      </w:r>
    </w:p>
    <w:p w14:paraId="2B9BF46F" w14:textId="77777777" w:rsidR="00E26490" w:rsidRDefault="009C046C">
      <w:pPr>
        <w:pStyle w:val="Textoindependiente"/>
        <w:rPr>
          <w:b/>
          <w:sz w:val="11"/>
        </w:rPr>
      </w:pPr>
      <w:r>
        <w:br w:type="column"/>
      </w:r>
    </w:p>
    <w:p w14:paraId="18FD17D9" w14:textId="77777777" w:rsidR="00E26490" w:rsidRDefault="00E26490">
      <w:pPr>
        <w:pStyle w:val="Textoindependiente"/>
        <w:spacing w:before="124"/>
        <w:rPr>
          <w:b/>
          <w:sz w:val="11"/>
        </w:rPr>
      </w:pPr>
    </w:p>
    <w:p w14:paraId="4088AB49" w14:textId="77777777" w:rsidR="00E26490" w:rsidRDefault="009C046C">
      <w:pPr>
        <w:spacing w:line="261" w:lineRule="auto"/>
        <w:ind w:left="289" w:hanging="121"/>
        <w:rPr>
          <w:b/>
          <w:sz w:val="11"/>
        </w:rPr>
      </w:pPr>
      <w:r>
        <w:rPr>
          <w:b/>
          <w:spacing w:val="-2"/>
          <w:sz w:val="11"/>
        </w:rPr>
        <w:t>Pendiente</w:t>
      </w:r>
      <w:r>
        <w:rPr>
          <w:b/>
          <w:spacing w:val="-6"/>
          <w:sz w:val="11"/>
        </w:rPr>
        <w:t xml:space="preserve"> </w:t>
      </w:r>
      <w:r>
        <w:rPr>
          <w:b/>
          <w:spacing w:val="-2"/>
          <w:sz w:val="11"/>
        </w:rPr>
        <w:t>de</w:t>
      </w:r>
      <w:r>
        <w:rPr>
          <w:b/>
          <w:spacing w:val="40"/>
          <w:sz w:val="11"/>
        </w:rPr>
        <w:t xml:space="preserve"> </w:t>
      </w:r>
      <w:r>
        <w:rPr>
          <w:b/>
          <w:sz w:val="11"/>
        </w:rPr>
        <w:t>aplicar</w:t>
      </w:r>
      <w:r>
        <w:rPr>
          <w:b/>
          <w:spacing w:val="-6"/>
          <w:sz w:val="11"/>
        </w:rPr>
        <w:t xml:space="preserve"> </w:t>
      </w:r>
      <w:r>
        <w:rPr>
          <w:b/>
          <w:sz w:val="11"/>
        </w:rPr>
        <w:t>a</w:t>
      </w:r>
    </w:p>
    <w:p w14:paraId="561FE5FC" w14:textId="77777777" w:rsidR="00E26490" w:rsidRDefault="009C046C">
      <w:pPr>
        <w:pStyle w:val="Textoindependiente"/>
        <w:rPr>
          <w:b/>
          <w:sz w:val="11"/>
        </w:rPr>
      </w:pPr>
      <w:r>
        <w:br w:type="column"/>
      </w:r>
    </w:p>
    <w:p w14:paraId="20C6E5EA" w14:textId="77777777" w:rsidR="00E26490" w:rsidRDefault="00E26490">
      <w:pPr>
        <w:pStyle w:val="Textoindependiente"/>
        <w:spacing w:before="124"/>
        <w:rPr>
          <w:b/>
          <w:sz w:val="11"/>
        </w:rPr>
      </w:pPr>
    </w:p>
    <w:p w14:paraId="096F1508" w14:textId="77777777" w:rsidR="00E26490" w:rsidRDefault="009C046C">
      <w:pPr>
        <w:spacing w:line="261" w:lineRule="auto"/>
        <w:ind w:left="106" w:firstLine="44"/>
        <w:rPr>
          <w:b/>
          <w:sz w:val="11"/>
        </w:rPr>
      </w:pPr>
      <w:r>
        <w:rPr>
          <w:b/>
          <w:sz w:val="11"/>
        </w:rPr>
        <w:t>Generada</w:t>
      </w:r>
      <w:r>
        <w:rPr>
          <w:b/>
          <w:spacing w:val="-1"/>
          <w:sz w:val="11"/>
        </w:rPr>
        <w:t xml:space="preserve"> </w:t>
      </w:r>
      <w:r>
        <w:rPr>
          <w:b/>
          <w:sz w:val="11"/>
        </w:rPr>
        <w:t>en</w:t>
      </w:r>
      <w:r>
        <w:rPr>
          <w:b/>
          <w:spacing w:val="-2"/>
          <w:sz w:val="11"/>
        </w:rPr>
        <w:t xml:space="preserve"> </w:t>
      </w:r>
      <w:r>
        <w:rPr>
          <w:b/>
          <w:sz w:val="11"/>
        </w:rPr>
        <w:t>el</w:t>
      </w:r>
      <w:r>
        <w:rPr>
          <w:b/>
          <w:spacing w:val="80"/>
          <w:w w:val="150"/>
          <w:sz w:val="11"/>
        </w:rPr>
        <w:t xml:space="preserve"> </w:t>
      </w:r>
      <w:r>
        <w:rPr>
          <w:b/>
          <w:sz w:val="11"/>
        </w:rPr>
        <w:t>Aplicada</w:t>
      </w:r>
      <w:r>
        <w:rPr>
          <w:b/>
          <w:spacing w:val="-1"/>
          <w:sz w:val="11"/>
        </w:rPr>
        <w:t xml:space="preserve"> </w:t>
      </w:r>
      <w:r>
        <w:rPr>
          <w:b/>
          <w:sz w:val="11"/>
        </w:rPr>
        <w:t>en</w:t>
      </w:r>
      <w:r>
        <w:rPr>
          <w:b/>
          <w:spacing w:val="-2"/>
          <w:sz w:val="11"/>
        </w:rPr>
        <w:t xml:space="preserve"> </w:t>
      </w:r>
      <w:r>
        <w:rPr>
          <w:b/>
          <w:sz w:val="11"/>
        </w:rPr>
        <w:t>el</w:t>
      </w:r>
      <w:r>
        <w:rPr>
          <w:b/>
          <w:spacing w:val="40"/>
          <w:sz w:val="11"/>
        </w:rPr>
        <w:t xml:space="preserve"> </w:t>
      </w:r>
      <w:r>
        <w:rPr>
          <w:b/>
          <w:spacing w:val="-2"/>
          <w:sz w:val="11"/>
        </w:rPr>
        <w:t>ejercicio cerrado</w:t>
      </w:r>
      <w:r>
        <w:rPr>
          <w:b/>
          <w:spacing w:val="25"/>
          <w:sz w:val="11"/>
        </w:rPr>
        <w:t xml:space="preserve"> </w:t>
      </w:r>
      <w:r>
        <w:rPr>
          <w:b/>
          <w:spacing w:val="-2"/>
          <w:sz w:val="11"/>
        </w:rPr>
        <w:t>ejercicio cerrado</w:t>
      </w:r>
    </w:p>
    <w:p w14:paraId="05869147" w14:textId="77777777" w:rsidR="00E26490" w:rsidRDefault="009C046C">
      <w:pPr>
        <w:pStyle w:val="Textoindependiente"/>
        <w:rPr>
          <w:b/>
          <w:sz w:val="11"/>
        </w:rPr>
      </w:pPr>
      <w:r>
        <w:br w:type="column"/>
      </w:r>
    </w:p>
    <w:p w14:paraId="167FFB35" w14:textId="77777777" w:rsidR="00E26490" w:rsidRDefault="00E26490">
      <w:pPr>
        <w:pStyle w:val="Textoindependiente"/>
        <w:spacing w:before="124"/>
        <w:rPr>
          <w:b/>
          <w:sz w:val="11"/>
        </w:rPr>
      </w:pPr>
    </w:p>
    <w:p w14:paraId="46D4CC63" w14:textId="77777777" w:rsidR="00E26490" w:rsidRDefault="009C046C">
      <w:pPr>
        <w:spacing w:line="261" w:lineRule="auto"/>
        <w:ind w:left="105" w:hanging="7"/>
        <w:rPr>
          <w:b/>
          <w:sz w:val="11"/>
        </w:rPr>
      </w:pPr>
      <w:r>
        <w:rPr>
          <w:b/>
          <w:spacing w:val="-2"/>
          <w:sz w:val="11"/>
        </w:rPr>
        <w:t>Pendiente</w:t>
      </w:r>
      <w:r>
        <w:rPr>
          <w:b/>
          <w:spacing w:val="-6"/>
          <w:sz w:val="11"/>
        </w:rPr>
        <w:t xml:space="preserve"> </w:t>
      </w:r>
      <w:r>
        <w:rPr>
          <w:b/>
          <w:spacing w:val="-2"/>
          <w:sz w:val="11"/>
        </w:rPr>
        <w:t>de</w:t>
      </w:r>
      <w:r>
        <w:rPr>
          <w:b/>
          <w:spacing w:val="40"/>
          <w:sz w:val="11"/>
        </w:rPr>
        <w:t xml:space="preserve"> </w:t>
      </w:r>
      <w:r>
        <w:rPr>
          <w:b/>
          <w:spacing w:val="-2"/>
          <w:sz w:val="11"/>
        </w:rPr>
        <w:t>aplicación</w:t>
      </w:r>
      <w:r>
        <w:rPr>
          <w:b/>
          <w:spacing w:val="-1"/>
          <w:sz w:val="11"/>
        </w:rPr>
        <w:t xml:space="preserve"> </w:t>
      </w:r>
      <w:r>
        <w:rPr>
          <w:b/>
          <w:spacing w:val="-5"/>
          <w:sz w:val="11"/>
        </w:rPr>
        <w:t>en</w:t>
      </w:r>
    </w:p>
    <w:p w14:paraId="6CB1CB47" w14:textId="77777777" w:rsidR="00E26490" w:rsidRDefault="009C046C">
      <w:pPr>
        <w:pStyle w:val="Textoindependiente"/>
        <w:rPr>
          <w:b/>
          <w:sz w:val="11"/>
        </w:rPr>
      </w:pPr>
      <w:r>
        <w:br w:type="column"/>
      </w:r>
    </w:p>
    <w:p w14:paraId="7BD05069" w14:textId="77777777" w:rsidR="00E26490" w:rsidRDefault="00E26490">
      <w:pPr>
        <w:pStyle w:val="Textoindependiente"/>
        <w:spacing w:before="124"/>
        <w:rPr>
          <w:b/>
          <w:sz w:val="11"/>
        </w:rPr>
      </w:pPr>
    </w:p>
    <w:p w14:paraId="01A9C276" w14:textId="77777777" w:rsidR="00E26490" w:rsidRDefault="009C046C">
      <w:pPr>
        <w:spacing w:line="261" w:lineRule="auto"/>
        <w:ind w:left="403" w:hanging="121"/>
        <w:rPr>
          <w:b/>
          <w:sz w:val="11"/>
        </w:rPr>
      </w:pPr>
      <w:r>
        <w:rPr>
          <w:b/>
          <w:spacing w:val="-2"/>
          <w:sz w:val="11"/>
        </w:rPr>
        <w:t>Pendiente</w:t>
      </w:r>
      <w:r>
        <w:rPr>
          <w:b/>
          <w:spacing w:val="-6"/>
          <w:sz w:val="11"/>
        </w:rPr>
        <w:t xml:space="preserve"> </w:t>
      </w:r>
      <w:r>
        <w:rPr>
          <w:b/>
          <w:spacing w:val="-2"/>
          <w:sz w:val="11"/>
        </w:rPr>
        <w:t>de</w:t>
      </w:r>
      <w:r>
        <w:rPr>
          <w:b/>
          <w:spacing w:val="40"/>
          <w:sz w:val="11"/>
        </w:rPr>
        <w:t xml:space="preserve"> </w:t>
      </w:r>
      <w:r>
        <w:rPr>
          <w:b/>
          <w:sz w:val="11"/>
        </w:rPr>
        <w:t>aplicar</w:t>
      </w:r>
      <w:r>
        <w:rPr>
          <w:b/>
          <w:spacing w:val="-6"/>
          <w:sz w:val="11"/>
        </w:rPr>
        <w:t xml:space="preserve"> </w:t>
      </w:r>
      <w:r>
        <w:rPr>
          <w:b/>
          <w:sz w:val="11"/>
        </w:rPr>
        <w:t>a</w:t>
      </w:r>
    </w:p>
    <w:p w14:paraId="6895D526" w14:textId="77777777" w:rsidR="00E26490" w:rsidRDefault="009C046C">
      <w:pPr>
        <w:pStyle w:val="Textoindependiente"/>
        <w:rPr>
          <w:b/>
          <w:sz w:val="11"/>
        </w:rPr>
      </w:pPr>
      <w:r>
        <w:br w:type="column"/>
      </w:r>
    </w:p>
    <w:p w14:paraId="571EFA0E" w14:textId="77777777" w:rsidR="00E26490" w:rsidRDefault="00E26490">
      <w:pPr>
        <w:pStyle w:val="Textoindependiente"/>
        <w:spacing w:before="124"/>
        <w:rPr>
          <w:b/>
          <w:sz w:val="11"/>
        </w:rPr>
      </w:pPr>
    </w:p>
    <w:p w14:paraId="5A6BDBED" w14:textId="77777777" w:rsidR="00E26490" w:rsidRDefault="009C046C">
      <w:pPr>
        <w:spacing w:line="261" w:lineRule="auto"/>
        <w:ind w:left="105" w:firstLine="44"/>
        <w:rPr>
          <w:b/>
          <w:sz w:val="11"/>
        </w:rPr>
      </w:pPr>
      <w:r>
        <w:rPr>
          <w:b/>
          <w:sz w:val="11"/>
        </w:rPr>
        <w:t>Generada</w:t>
      </w:r>
      <w:r>
        <w:rPr>
          <w:b/>
          <w:spacing w:val="-1"/>
          <w:sz w:val="11"/>
        </w:rPr>
        <w:t xml:space="preserve"> </w:t>
      </w:r>
      <w:r>
        <w:rPr>
          <w:b/>
          <w:sz w:val="11"/>
        </w:rPr>
        <w:t>en</w:t>
      </w:r>
      <w:r>
        <w:rPr>
          <w:b/>
          <w:spacing w:val="-2"/>
          <w:sz w:val="11"/>
        </w:rPr>
        <w:t xml:space="preserve"> </w:t>
      </w:r>
      <w:r>
        <w:rPr>
          <w:b/>
          <w:sz w:val="11"/>
        </w:rPr>
        <w:t>el</w:t>
      </w:r>
      <w:r>
        <w:rPr>
          <w:b/>
          <w:spacing w:val="80"/>
          <w:w w:val="150"/>
          <w:sz w:val="11"/>
        </w:rPr>
        <w:t xml:space="preserve"> </w:t>
      </w:r>
      <w:r>
        <w:rPr>
          <w:b/>
          <w:sz w:val="11"/>
        </w:rPr>
        <w:t>Aplicada</w:t>
      </w:r>
      <w:r>
        <w:rPr>
          <w:b/>
          <w:spacing w:val="-1"/>
          <w:sz w:val="11"/>
        </w:rPr>
        <w:t xml:space="preserve"> </w:t>
      </w:r>
      <w:r>
        <w:rPr>
          <w:b/>
          <w:sz w:val="11"/>
        </w:rPr>
        <w:t>en</w:t>
      </w:r>
      <w:r>
        <w:rPr>
          <w:b/>
          <w:spacing w:val="-2"/>
          <w:sz w:val="11"/>
        </w:rPr>
        <w:t xml:space="preserve"> </w:t>
      </w:r>
      <w:r>
        <w:rPr>
          <w:b/>
          <w:sz w:val="11"/>
        </w:rPr>
        <w:t>el</w:t>
      </w:r>
      <w:r>
        <w:rPr>
          <w:b/>
          <w:spacing w:val="40"/>
          <w:sz w:val="11"/>
        </w:rPr>
        <w:t xml:space="preserve"> </w:t>
      </w:r>
      <w:r>
        <w:rPr>
          <w:b/>
          <w:spacing w:val="-2"/>
          <w:sz w:val="11"/>
        </w:rPr>
        <w:t>ejercicio cerrado</w:t>
      </w:r>
      <w:r>
        <w:rPr>
          <w:b/>
          <w:spacing w:val="25"/>
          <w:sz w:val="11"/>
        </w:rPr>
        <w:t xml:space="preserve"> </w:t>
      </w:r>
      <w:r>
        <w:rPr>
          <w:b/>
          <w:spacing w:val="-2"/>
          <w:sz w:val="11"/>
        </w:rPr>
        <w:t>ejercicio cerrado</w:t>
      </w:r>
    </w:p>
    <w:p w14:paraId="76E10210" w14:textId="77777777" w:rsidR="00E26490" w:rsidRDefault="009C046C">
      <w:pPr>
        <w:spacing w:before="99"/>
        <w:ind w:left="568"/>
        <w:rPr>
          <w:b/>
          <w:i/>
          <w:sz w:val="11"/>
        </w:rPr>
      </w:pPr>
      <w:r>
        <w:br w:type="column"/>
      </w:r>
      <w:r>
        <w:rPr>
          <w:b/>
          <w:i/>
          <w:spacing w:val="-2"/>
          <w:sz w:val="11"/>
        </w:rPr>
        <w:t>Euros</w:t>
      </w:r>
    </w:p>
    <w:p w14:paraId="31192064" w14:textId="77777777" w:rsidR="00E26490" w:rsidRDefault="00E26490">
      <w:pPr>
        <w:pStyle w:val="Textoindependiente"/>
        <w:spacing w:before="25"/>
        <w:rPr>
          <w:b/>
          <w:i/>
          <w:sz w:val="11"/>
        </w:rPr>
      </w:pPr>
    </w:p>
    <w:p w14:paraId="2BFC6A7B" w14:textId="77777777" w:rsidR="00E26490" w:rsidRDefault="009C046C">
      <w:pPr>
        <w:spacing w:line="261" w:lineRule="auto"/>
        <w:ind w:left="105" w:hanging="7"/>
        <w:rPr>
          <w:b/>
          <w:sz w:val="11"/>
        </w:rPr>
      </w:pPr>
      <w:r>
        <w:rPr>
          <w:b/>
          <w:noProof/>
          <w:sz w:val="11"/>
        </w:rPr>
        <mc:AlternateContent>
          <mc:Choice Requires="wpg">
            <w:drawing>
              <wp:anchor distT="0" distB="0" distL="0" distR="0" simplePos="0" relativeHeight="15797248" behindDoc="0" locked="0" layoutInCell="1" allowOverlap="1" wp14:anchorId="34C729B4" wp14:editId="5797B65B">
                <wp:simplePos x="0" y="0"/>
                <wp:positionH relativeFrom="page">
                  <wp:posOffset>1080134</wp:posOffset>
                </wp:positionH>
                <wp:positionV relativeFrom="paragraph">
                  <wp:posOffset>-102130</wp:posOffset>
                </wp:positionV>
                <wp:extent cx="5851525" cy="4445"/>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4445"/>
                          <a:chOff x="0" y="0"/>
                          <a:chExt cx="5851525" cy="4445"/>
                        </a:xfrm>
                      </wpg:grpSpPr>
                      <wps:wsp>
                        <wps:cNvPr id="320" name="Graphic 320"/>
                        <wps:cNvSpPr/>
                        <wps:spPr>
                          <a:xfrm>
                            <a:off x="2016" y="2015"/>
                            <a:ext cx="5847080" cy="1270"/>
                          </a:xfrm>
                          <a:custGeom>
                            <a:avLst/>
                            <a:gdLst/>
                            <a:ahLst/>
                            <a:cxnLst/>
                            <a:rect l="l" t="t" r="r" b="b"/>
                            <a:pathLst>
                              <a:path w="5847080">
                                <a:moveTo>
                                  <a:pt x="0" y="0"/>
                                </a:moveTo>
                                <a:lnTo>
                                  <a:pt x="5846876" y="0"/>
                                </a:lnTo>
                              </a:path>
                            </a:pathLst>
                          </a:custGeom>
                          <a:ln w="4030">
                            <a:solidFill>
                              <a:srgbClr val="000000"/>
                            </a:solidFill>
                            <a:prstDash val="solid"/>
                          </a:ln>
                        </wps:spPr>
                        <wps:bodyPr wrap="square" lIns="0" tIns="0" rIns="0" bIns="0" rtlCol="0">
                          <a:prstTxWarp prst="textNoShape">
                            <a:avLst/>
                          </a:prstTxWarp>
                          <a:noAutofit/>
                        </wps:bodyPr>
                      </wps:wsp>
                      <wps:wsp>
                        <wps:cNvPr id="321" name="Graphic 321"/>
                        <wps:cNvSpPr/>
                        <wps:spPr>
                          <a:xfrm>
                            <a:off x="0" y="0"/>
                            <a:ext cx="5851525" cy="4445"/>
                          </a:xfrm>
                          <a:custGeom>
                            <a:avLst/>
                            <a:gdLst/>
                            <a:ahLst/>
                            <a:cxnLst/>
                            <a:rect l="l" t="t" r="r" b="b"/>
                            <a:pathLst>
                              <a:path w="5851525" h="4445">
                                <a:moveTo>
                                  <a:pt x="5850909" y="0"/>
                                </a:moveTo>
                                <a:lnTo>
                                  <a:pt x="0" y="0"/>
                                </a:lnTo>
                                <a:lnTo>
                                  <a:pt x="0" y="4030"/>
                                </a:lnTo>
                                <a:lnTo>
                                  <a:pt x="5850909" y="4031"/>
                                </a:lnTo>
                                <a:lnTo>
                                  <a:pt x="58509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89DC54" id="Group 319" o:spid="_x0000_s1026" style="position:absolute;margin-left:85.05pt;margin-top:-8.05pt;width:460.75pt;height:.35pt;z-index:15797248;mso-wrap-distance-left:0;mso-wrap-distance-right:0;mso-position-horizontal-relative:page" coordsize="585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">
                <v:shape id="Graphic 320" o:spid="_x0000_s1027" style="position:absolute;left:20;top:20;width:58470;height:12;visibility:visible;mso-wrap-style:square;v-text-anchor:top" coordsize="5847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" path="m,l5846876,e" filled="f" strokeweight=".1119mm">
                  <v:path arrowok="t"/>
                </v:shape>
                <v:shape id="Graphic 321" o:spid="_x0000_s1028" style="position:absolute;width:58515;height:44;visibility:visible;mso-wrap-style:square;v-text-anchor:top" coordsize="585152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" path="m5850909,l,,,4030r5850909,1l5850909,xe" fillcolor="black" stroked="f">
                  <v:path arrowok="t"/>
                </v:shape>
                <w10:wrap anchorx="page"/>
              </v:group>
            </w:pict>
          </mc:Fallback>
        </mc:AlternateContent>
      </w:r>
      <w:r>
        <w:rPr>
          <w:b/>
          <w:noProof/>
          <w:sz w:val="11"/>
        </w:rPr>
        <mc:AlternateContent>
          <mc:Choice Requires="wps">
            <w:drawing>
              <wp:anchor distT="0" distB="0" distL="0" distR="0" simplePos="0" relativeHeight="15798784" behindDoc="0" locked="0" layoutInCell="1" allowOverlap="1" wp14:anchorId="723BA456" wp14:editId="751C6AEE">
                <wp:simplePos x="0" y="0"/>
                <wp:positionH relativeFrom="page">
                  <wp:posOffset>1045248</wp:posOffset>
                </wp:positionH>
                <wp:positionV relativeFrom="paragraph">
                  <wp:posOffset>171709</wp:posOffset>
                </wp:positionV>
                <wp:extent cx="5924550" cy="150749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0" cy="15074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453"/>
                              <w:gridCol w:w="506"/>
                              <w:gridCol w:w="929"/>
                              <w:gridCol w:w="897"/>
                              <w:gridCol w:w="849"/>
                              <w:gridCol w:w="899"/>
                              <w:gridCol w:w="89"/>
                              <w:gridCol w:w="947"/>
                              <w:gridCol w:w="896"/>
                              <w:gridCol w:w="848"/>
                              <w:gridCol w:w="898"/>
                            </w:tblGrid>
                            <w:tr w:rsidR="00E26490" w14:paraId="6BBBB3CA" w14:textId="77777777">
                              <w:trPr>
                                <w:trHeight w:val="203"/>
                              </w:trPr>
                              <w:tc>
                                <w:tcPr>
                                  <w:tcW w:w="1959" w:type="dxa"/>
                                  <w:gridSpan w:val="2"/>
                                  <w:tcBorders>
                                    <w:bottom w:val="single" w:sz="4" w:space="0" w:color="000000"/>
                                  </w:tcBorders>
                                </w:tcPr>
                                <w:p w14:paraId="35A34273" w14:textId="77777777" w:rsidR="00E26490" w:rsidRDefault="00E26490">
                                  <w:pPr>
                                    <w:pStyle w:val="TableParagraph"/>
                                    <w:jc w:val="left"/>
                                    <w:rPr>
                                      <w:rFonts w:ascii="Times New Roman"/>
                                      <w:sz w:val="14"/>
                                    </w:rPr>
                                  </w:pPr>
                                </w:p>
                              </w:tc>
                              <w:tc>
                                <w:tcPr>
                                  <w:tcW w:w="929" w:type="dxa"/>
                                  <w:tcBorders>
                                    <w:bottom w:val="single" w:sz="4" w:space="0" w:color="000000"/>
                                  </w:tcBorders>
                                </w:tcPr>
                                <w:p w14:paraId="5338FBE9" w14:textId="77777777" w:rsidR="00E26490" w:rsidRDefault="009C046C">
                                  <w:pPr>
                                    <w:pStyle w:val="TableParagraph"/>
                                    <w:spacing w:before="48" w:line="135" w:lineRule="exact"/>
                                    <w:ind w:left="145"/>
                                    <w:jc w:val="left"/>
                                    <w:rPr>
                                      <w:b/>
                                      <w:sz w:val="11"/>
                                    </w:rPr>
                                  </w:pPr>
                                  <w:r>
                                    <w:rPr>
                                      <w:b/>
                                      <w:spacing w:val="-2"/>
                                      <w:sz w:val="11"/>
                                    </w:rPr>
                                    <w:t>01.01.2024</w:t>
                                  </w:r>
                                </w:p>
                              </w:tc>
                              <w:tc>
                                <w:tcPr>
                                  <w:tcW w:w="897" w:type="dxa"/>
                                  <w:tcBorders>
                                    <w:bottom w:val="single" w:sz="4" w:space="0" w:color="000000"/>
                                  </w:tcBorders>
                                </w:tcPr>
                                <w:p w14:paraId="4C24F415" w14:textId="77777777" w:rsidR="00E26490" w:rsidRDefault="009C046C">
                                  <w:pPr>
                                    <w:pStyle w:val="TableParagraph"/>
                                    <w:spacing w:before="48" w:line="135" w:lineRule="exact"/>
                                    <w:ind w:left="68"/>
                                    <w:jc w:val="left"/>
                                    <w:rPr>
                                      <w:b/>
                                      <w:sz w:val="11"/>
                                    </w:rPr>
                                  </w:pPr>
                                  <w:r>
                                    <w:rPr>
                                      <w:b/>
                                      <w:sz w:val="11"/>
                                    </w:rPr>
                                    <w:t>a</w:t>
                                  </w:r>
                                  <w:r>
                                    <w:rPr>
                                      <w:b/>
                                      <w:spacing w:val="-2"/>
                                      <w:sz w:val="11"/>
                                    </w:rPr>
                                    <w:t xml:space="preserve"> 31.12.2024</w:t>
                                  </w:r>
                                </w:p>
                              </w:tc>
                              <w:tc>
                                <w:tcPr>
                                  <w:tcW w:w="849" w:type="dxa"/>
                                  <w:tcBorders>
                                    <w:bottom w:val="single" w:sz="4" w:space="0" w:color="000000"/>
                                  </w:tcBorders>
                                </w:tcPr>
                                <w:p w14:paraId="40B4ACAF" w14:textId="77777777" w:rsidR="00E26490" w:rsidRDefault="009C046C">
                                  <w:pPr>
                                    <w:pStyle w:val="TableParagraph"/>
                                    <w:spacing w:before="48" w:line="135" w:lineRule="exact"/>
                                    <w:ind w:left="67"/>
                                    <w:jc w:val="left"/>
                                    <w:rPr>
                                      <w:b/>
                                      <w:sz w:val="11"/>
                                    </w:rPr>
                                  </w:pPr>
                                  <w:r>
                                    <w:rPr>
                                      <w:b/>
                                      <w:sz w:val="11"/>
                                    </w:rPr>
                                    <w:t>a</w:t>
                                  </w:r>
                                  <w:r>
                                    <w:rPr>
                                      <w:b/>
                                      <w:spacing w:val="-2"/>
                                      <w:sz w:val="11"/>
                                    </w:rPr>
                                    <w:t xml:space="preserve"> 31.12.2024</w:t>
                                  </w:r>
                                </w:p>
                              </w:tc>
                              <w:tc>
                                <w:tcPr>
                                  <w:tcW w:w="899" w:type="dxa"/>
                                  <w:tcBorders>
                                    <w:bottom w:val="single" w:sz="4" w:space="0" w:color="000000"/>
                                  </w:tcBorders>
                                </w:tcPr>
                                <w:p w14:paraId="6E51945B" w14:textId="77777777" w:rsidR="00E26490" w:rsidRDefault="009C046C">
                                  <w:pPr>
                                    <w:pStyle w:val="TableParagraph"/>
                                    <w:spacing w:before="48" w:line="135" w:lineRule="exact"/>
                                    <w:ind w:right="31"/>
                                    <w:rPr>
                                      <w:b/>
                                      <w:sz w:val="11"/>
                                    </w:rPr>
                                  </w:pPr>
                                  <w:r>
                                    <w:rPr>
                                      <w:b/>
                                      <w:spacing w:val="-2"/>
                                      <w:sz w:val="11"/>
                                    </w:rPr>
                                    <w:t>períodos</w:t>
                                  </w:r>
                                  <w:r>
                                    <w:rPr>
                                      <w:b/>
                                      <w:spacing w:val="1"/>
                                      <w:sz w:val="11"/>
                                    </w:rPr>
                                    <w:t xml:space="preserve"> </w:t>
                                  </w:r>
                                  <w:r>
                                    <w:rPr>
                                      <w:b/>
                                      <w:spacing w:val="-2"/>
                                      <w:sz w:val="11"/>
                                    </w:rPr>
                                    <w:t>futuros</w:t>
                                  </w:r>
                                </w:p>
                              </w:tc>
                              <w:tc>
                                <w:tcPr>
                                  <w:tcW w:w="89" w:type="dxa"/>
                                </w:tcPr>
                                <w:p w14:paraId="4AB55EA5" w14:textId="77777777" w:rsidR="00E26490" w:rsidRDefault="00E26490">
                                  <w:pPr>
                                    <w:pStyle w:val="TableParagraph"/>
                                    <w:jc w:val="left"/>
                                    <w:rPr>
                                      <w:rFonts w:ascii="Times New Roman"/>
                                      <w:sz w:val="14"/>
                                    </w:rPr>
                                  </w:pPr>
                                </w:p>
                              </w:tc>
                              <w:tc>
                                <w:tcPr>
                                  <w:tcW w:w="947" w:type="dxa"/>
                                  <w:tcBorders>
                                    <w:bottom w:val="single" w:sz="4" w:space="0" w:color="000000"/>
                                  </w:tcBorders>
                                </w:tcPr>
                                <w:p w14:paraId="2AFCB5E3" w14:textId="77777777" w:rsidR="00E26490" w:rsidRDefault="009C046C">
                                  <w:pPr>
                                    <w:pStyle w:val="TableParagraph"/>
                                    <w:spacing w:before="48" w:line="135" w:lineRule="exact"/>
                                    <w:ind w:left="161"/>
                                    <w:jc w:val="left"/>
                                    <w:rPr>
                                      <w:b/>
                                      <w:sz w:val="11"/>
                                    </w:rPr>
                                  </w:pPr>
                                  <w:r>
                                    <w:rPr>
                                      <w:b/>
                                      <w:spacing w:val="-2"/>
                                      <w:sz w:val="11"/>
                                    </w:rPr>
                                    <w:t>01.01.2025</w:t>
                                  </w:r>
                                </w:p>
                              </w:tc>
                              <w:tc>
                                <w:tcPr>
                                  <w:tcW w:w="896" w:type="dxa"/>
                                  <w:tcBorders>
                                    <w:bottom w:val="single" w:sz="4" w:space="0" w:color="000000"/>
                                  </w:tcBorders>
                                </w:tcPr>
                                <w:p w14:paraId="3BDA860E" w14:textId="77777777" w:rsidR="00E26490" w:rsidRDefault="009C046C">
                                  <w:pPr>
                                    <w:pStyle w:val="TableParagraph"/>
                                    <w:spacing w:before="48" w:line="135" w:lineRule="exact"/>
                                    <w:ind w:left="66"/>
                                    <w:jc w:val="left"/>
                                    <w:rPr>
                                      <w:b/>
                                      <w:sz w:val="11"/>
                                    </w:rPr>
                                  </w:pPr>
                                  <w:r>
                                    <w:rPr>
                                      <w:b/>
                                      <w:sz w:val="11"/>
                                    </w:rPr>
                                    <w:t>a</w:t>
                                  </w:r>
                                  <w:r>
                                    <w:rPr>
                                      <w:b/>
                                      <w:spacing w:val="-2"/>
                                      <w:sz w:val="11"/>
                                    </w:rPr>
                                    <w:t xml:space="preserve"> 31.12.2025</w:t>
                                  </w:r>
                                </w:p>
                              </w:tc>
                              <w:tc>
                                <w:tcPr>
                                  <w:tcW w:w="848" w:type="dxa"/>
                                  <w:tcBorders>
                                    <w:bottom w:val="single" w:sz="4" w:space="0" w:color="000000"/>
                                  </w:tcBorders>
                                </w:tcPr>
                                <w:p w14:paraId="49559097" w14:textId="77777777" w:rsidR="00E26490" w:rsidRDefault="009C046C">
                                  <w:pPr>
                                    <w:pStyle w:val="TableParagraph"/>
                                    <w:spacing w:before="48" w:line="135" w:lineRule="exact"/>
                                    <w:ind w:left="66"/>
                                    <w:jc w:val="left"/>
                                    <w:rPr>
                                      <w:b/>
                                      <w:sz w:val="11"/>
                                    </w:rPr>
                                  </w:pPr>
                                  <w:r>
                                    <w:rPr>
                                      <w:b/>
                                      <w:sz w:val="11"/>
                                    </w:rPr>
                                    <w:t>a</w:t>
                                  </w:r>
                                  <w:r>
                                    <w:rPr>
                                      <w:b/>
                                      <w:spacing w:val="-2"/>
                                      <w:sz w:val="11"/>
                                    </w:rPr>
                                    <w:t xml:space="preserve"> 31.12.2025</w:t>
                                  </w:r>
                                </w:p>
                              </w:tc>
                              <w:tc>
                                <w:tcPr>
                                  <w:tcW w:w="898" w:type="dxa"/>
                                  <w:tcBorders>
                                    <w:bottom w:val="single" w:sz="4" w:space="0" w:color="000000"/>
                                  </w:tcBorders>
                                </w:tcPr>
                                <w:p w14:paraId="7298D1F6" w14:textId="77777777" w:rsidR="00E26490" w:rsidRDefault="009C046C">
                                  <w:pPr>
                                    <w:pStyle w:val="TableParagraph"/>
                                    <w:spacing w:before="48" w:line="135" w:lineRule="exact"/>
                                    <w:ind w:right="29"/>
                                    <w:rPr>
                                      <w:b/>
                                      <w:sz w:val="11"/>
                                    </w:rPr>
                                  </w:pPr>
                                  <w:r>
                                    <w:rPr>
                                      <w:b/>
                                      <w:spacing w:val="-2"/>
                                      <w:sz w:val="11"/>
                                    </w:rPr>
                                    <w:t>períodos</w:t>
                                  </w:r>
                                  <w:r>
                                    <w:rPr>
                                      <w:b/>
                                      <w:spacing w:val="1"/>
                                      <w:sz w:val="11"/>
                                    </w:rPr>
                                    <w:t xml:space="preserve"> </w:t>
                                  </w:r>
                                  <w:r>
                                    <w:rPr>
                                      <w:b/>
                                      <w:spacing w:val="-2"/>
                                      <w:sz w:val="11"/>
                                    </w:rPr>
                                    <w:t>futuros</w:t>
                                  </w:r>
                                </w:p>
                              </w:tc>
                            </w:tr>
                            <w:tr w:rsidR="00E26490" w14:paraId="0D74F619" w14:textId="77777777">
                              <w:trPr>
                                <w:trHeight w:val="198"/>
                              </w:trPr>
                              <w:tc>
                                <w:tcPr>
                                  <w:tcW w:w="1453" w:type="dxa"/>
                                  <w:tcBorders>
                                    <w:top w:val="single" w:sz="4" w:space="0" w:color="000000"/>
                                  </w:tcBorders>
                                </w:tcPr>
                                <w:p w14:paraId="1AED3C1A" w14:textId="77777777" w:rsidR="00E26490" w:rsidRDefault="009C046C">
                                  <w:pPr>
                                    <w:pStyle w:val="TableParagraph"/>
                                    <w:spacing w:before="4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2014</w:t>
                                  </w:r>
                                </w:p>
                              </w:tc>
                              <w:tc>
                                <w:tcPr>
                                  <w:tcW w:w="506" w:type="dxa"/>
                                  <w:tcBorders>
                                    <w:top w:val="single" w:sz="4" w:space="0" w:color="000000"/>
                                  </w:tcBorders>
                                </w:tcPr>
                                <w:p w14:paraId="1A2784B1" w14:textId="77777777" w:rsidR="00E26490" w:rsidRDefault="009C046C">
                                  <w:pPr>
                                    <w:pStyle w:val="TableParagraph"/>
                                    <w:spacing w:before="45" w:line="133" w:lineRule="exact"/>
                                    <w:ind w:right="14"/>
                                    <w:jc w:val="center"/>
                                    <w:rPr>
                                      <w:sz w:val="11"/>
                                    </w:rPr>
                                  </w:pPr>
                                  <w:r>
                                    <w:rPr>
                                      <w:spacing w:val="-4"/>
                                      <w:sz w:val="11"/>
                                    </w:rPr>
                                    <w:t>2029</w:t>
                                  </w:r>
                                </w:p>
                              </w:tc>
                              <w:tc>
                                <w:tcPr>
                                  <w:tcW w:w="929" w:type="dxa"/>
                                  <w:tcBorders>
                                    <w:top w:val="single" w:sz="4" w:space="0" w:color="000000"/>
                                  </w:tcBorders>
                                </w:tcPr>
                                <w:p w14:paraId="791A4C92" w14:textId="77777777" w:rsidR="00E26490" w:rsidRDefault="009C046C">
                                  <w:pPr>
                                    <w:pStyle w:val="TableParagraph"/>
                                    <w:spacing w:before="45" w:line="133" w:lineRule="exact"/>
                                    <w:ind w:right="69"/>
                                    <w:rPr>
                                      <w:sz w:val="11"/>
                                    </w:rPr>
                                  </w:pPr>
                                  <w:r>
                                    <w:rPr>
                                      <w:spacing w:val="-2"/>
                                      <w:sz w:val="11"/>
                                    </w:rPr>
                                    <w:t>6.529,69</w:t>
                                  </w:r>
                                </w:p>
                              </w:tc>
                              <w:tc>
                                <w:tcPr>
                                  <w:tcW w:w="897" w:type="dxa"/>
                                  <w:tcBorders>
                                    <w:top w:val="single" w:sz="4" w:space="0" w:color="000000"/>
                                  </w:tcBorders>
                                </w:tcPr>
                                <w:p w14:paraId="00F867D1" w14:textId="77777777" w:rsidR="00E26490" w:rsidRDefault="009C046C">
                                  <w:pPr>
                                    <w:pStyle w:val="TableParagraph"/>
                                    <w:spacing w:before="45" w:line="133" w:lineRule="exact"/>
                                    <w:ind w:right="69"/>
                                    <w:rPr>
                                      <w:sz w:val="11"/>
                                    </w:rPr>
                                  </w:pPr>
                                  <w:r>
                                    <w:rPr>
                                      <w:spacing w:val="-4"/>
                                      <w:sz w:val="11"/>
                                    </w:rPr>
                                    <w:t>0,00</w:t>
                                  </w:r>
                                </w:p>
                              </w:tc>
                              <w:tc>
                                <w:tcPr>
                                  <w:tcW w:w="849" w:type="dxa"/>
                                  <w:tcBorders>
                                    <w:top w:val="single" w:sz="4" w:space="0" w:color="000000"/>
                                  </w:tcBorders>
                                </w:tcPr>
                                <w:p w14:paraId="54B36A42" w14:textId="77777777" w:rsidR="00E26490" w:rsidRDefault="009C046C">
                                  <w:pPr>
                                    <w:pStyle w:val="TableParagraph"/>
                                    <w:spacing w:before="45" w:line="133" w:lineRule="exact"/>
                                    <w:ind w:right="22"/>
                                    <w:rPr>
                                      <w:sz w:val="11"/>
                                    </w:rPr>
                                  </w:pPr>
                                  <w:r>
                                    <w:rPr>
                                      <w:spacing w:val="-4"/>
                                      <w:sz w:val="11"/>
                                    </w:rPr>
                                    <w:t>0,00</w:t>
                                  </w:r>
                                </w:p>
                              </w:tc>
                              <w:tc>
                                <w:tcPr>
                                  <w:tcW w:w="899" w:type="dxa"/>
                                  <w:tcBorders>
                                    <w:top w:val="single" w:sz="4" w:space="0" w:color="000000"/>
                                  </w:tcBorders>
                                </w:tcPr>
                                <w:p w14:paraId="02003BB3" w14:textId="77777777" w:rsidR="00E26490" w:rsidRDefault="009C046C">
                                  <w:pPr>
                                    <w:pStyle w:val="TableParagraph"/>
                                    <w:spacing w:before="45" w:line="133" w:lineRule="exact"/>
                                    <w:ind w:right="26"/>
                                    <w:rPr>
                                      <w:sz w:val="11"/>
                                    </w:rPr>
                                  </w:pPr>
                                  <w:r>
                                    <w:rPr>
                                      <w:spacing w:val="-2"/>
                                      <w:sz w:val="11"/>
                                    </w:rPr>
                                    <w:t>6.529,69</w:t>
                                  </w:r>
                                </w:p>
                              </w:tc>
                              <w:tc>
                                <w:tcPr>
                                  <w:tcW w:w="89" w:type="dxa"/>
                                </w:tcPr>
                                <w:p w14:paraId="5DFEF92C" w14:textId="77777777" w:rsidR="00E26490" w:rsidRDefault="00E26490">
                                  <w:pPr>
                                    <w:pStyle w:val="TableParagraph"/>
                                    <w:jc w:val="left"/>
                                    <w:rPr>
                                      <w:rFonts w:ascii="Times New Roman"/>
                                      <w:sz w:val="12"/>
                                    </w:rPr>
                                  </w:pPr>
                                </w:p>
                              </w:tc>
                              <w:tc>
                                <w:tcPr>
                                  <w:tcW w:w="947" w:type="dxa"/>
                                  <w:tcBorders>
                                    <w:top w:val="single" w:sz="4" w:space="0" w:color="000000"/>
                                  </w:tcBorders>
                                </w:tcPr>
                                <w:p w14:paraId="19AA0134" w14:textId="77777777" w:rsidR="00E26490" w:rsidRDefault="009C046C">
                                  <w:pPr>
                                    <w:pStyle w:val="TableParagraph"/>
                                    <w:spacing w:before="45" w:line="133" w:lineRule="exact"/>
                                    <w:ind w:right="70"/>
                                    <w:rPr>
                                      <w:sz w:val="11"/>
                                    </w:rPr>
                                  </w:pPr>
                                  <w:r>
                                    <w:rPr>
                                      <w:spacing w:val="-2"/>
                                      <w:sz w:val="11"/>
                                    </w:rPr>
                                    <w:t>6.529,69</w:t>
                                  </w:r>
                                </w:p>
                              </w:tc>
                              <w:tc>
                                <w:tcPr>
                                  <w:tcW w:w="896" w:type="dxa"/>
                                  <w:tcBorders>
                                    <w:top w:val="single" w:sz="4" w:space="0" w:color="000000"/>
                                  </w:tcBorders>
                                </w:tcPr>
                                <w:p w14:paraId="29FCE7CE" w14:textId="77777777" w:rsidR="00E26490" w:rsidRDefault="009C046C">
                                  <w:pPr>
                                    <w:pStyle w:val="TableParagraph"/>
                                    <w:spacing w:before="45" w:line="133" w:lineRule="exact"/>
                                    <w:ind w:right="70"/>
                                    <w:rPr>
                                      <w:sz w:val="11"/>
                                    </w:rPr>
                                  </w:pPr>
                                  <w:r>
                                    <w:rPr>
                                      <w:spacing w:val="-4"/>
                                      <w:sz w:val="11"/>
                                    </w:rPr>
                                    <w:t>0,00</w:t>
                                  </w:r>
                                </w:p>
                              </w:tc>
                              <w:tc>
                                <w:tcPr>
                                  <w:tcW w:w="848" w:type="dxa"/>
                                  <w:tcBorders>
                                    <w:top w:val="single" w:sz="4" w:space="0" w:color="000000"/>
                                  </w:tcBorders>
                                </w:tcPr>
                                <w:p w14:paraId="6655A15A" w14:textId="77777777" w:rsidR="00E26490" w:rsidRDefault="009C046C">
                                  <w:pPr>
                                    <w:pStyle w:val="TableParagraph"/>
                                    <w:spacing w:before="45" w:line="133" w:lineRule="exact"/>
                                    <w:ind w:right="22"/>
                                    <w:rPr>
                                      <w:sz w:val="11"/>
                                    </w:rPr>
                                  </w:pPr>
                                  <w:r>
                                    <w:rPr>
                                      <w:spacing w:val="-4"/>
                                      <w:sz w:val="11"/>
                                    </w:rPr>
                                    <w:t>0,00</w:t>
                                  </w:r>
                                </w:p>
                              </w:tc>
                              <w:tc>
                                <w:tcPr>
                                  <w:tcW w:w="898" w:type="dxa"/>
                                  <w:tcBorders>
                                    <w:top w:val="single" w:sz="4" w:space="0" w:color="000000"/>
                                  </w:tcBorders>
                                </w:tcPr>
                                <w:p w14:paraId="7E1BD986" w14:textId="77777777" w:rsidR="00E26490" w:rsidRDefault="009C046C">
                                  <w:pPr>
                                    <w:pStyle w:val="TableParagraph"/>
                                    <w:spacing w:before="45" w:line="133" w:lineRule="exact"/>
                                    <w:ind w:right="24"/>
                                    <w:rPr>
                                      <w:sz w:val="11"/>
                                    </w:rPr>
                                  </w:pPr>
                                  <w:r>
                                    <w:rPr>
                                      <w:spacing w:val="-2"/>
                                      <w:sz w:val="11"/>
                                    </w:rPr>
                                    <w:t>6.529,69</w:t>
                                  </w:r>
                                </w:p>
                              </w:tc>
                            </w:tr>
                            <w:tr w:rsidR="00E26490" w14:paraId="5C83317B" w14:textId="77777777">
                              <w:trPr>
                                <w:trHeight w:val="158"/>
                              </w:trPr>
                              <w:tc>
                                <w:tcPr>
                                  <w:tcW w:w="1453" w:type="dxa"/>
                                </w:tcPr>
                                <w:p w14:paraId="5B11DFD8"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2015</w:t>
                                  </w:r>
                                </w:p>
                              </w:tc>
                              <w:tc>
                                <w:tcPr>
                                  <w:tcW w:w="506" w:type="dxa"/>
                                </w:tcPr>
                                <w:p w14:paraId="57C5353D" w14:textId="77777777" w:rsidR="00E26490" w:rsidRDefault="009C046C">
                                  <w:pPr>
                                    <w:pStyle w:val="TableParagraph"/>
                                    <w:spacing w:before="5" w:line="133" w:lineRule="exact"/>
                                    <w:ind w:right="14"/>
                                    <w:jc w:val="center"/>
                                    <w:rPr>
                                      <w:sz w:val="11"/>
                                    </w:rPr>
                                  </w:pPr>
                                  <w:r>
                                    <w:rPr>
                                      <w:spacing w:val="-4"/>
                                      <w:sz w:val="11"/>
                                    </w:rPr>
                                    <w:t>2030</w:t>
                                  </w:r>
                                </w:p>
                              </w:tc>
                              <w:tc>
                                <w:tcPr>
                                  <w:tcW w:w="929" w:type="dxa"/>
                                </w:tcPr>
                                <w:p w14:paraId="439841D9" w14:textId="77777777" w:rsidR="00E26490" w:rsidRDefault="009C046C">
                                  <w:pPr>
                                    <w:pStyle w:val="TableParagraph"/>
                                    <w:spacing w:before="5" w:line="133" w:lineRule="exact"/>
                                    <w:ind w:right="69"/>
                                    <w:rPr>
                                      <w:sz w:val="11"/>
                                    </w:rPr>
                                  </w:pPr>
                                  <w:r>
                                    <w:rPr>
                                      <w:spacing w:val="-2"/>
                                      <w:sz w:val="11"/>
                                    </w:rPr>
                                    <w:t>4.726,18</w:t>
                                  </w:r>
                                </w:p>
                              </w:tc>
                              <w:tc>
                                <w:tcPr>
                                  <w:tcW w:w="897" w:type="dxa"/>
                                </w:tcPr>
                                <w:p w14:paraId="4322EFC2" w14:textId="77777777" w:rsidR="00E26490" w:rsidRDefault="009C046C">
                                  <w:pPr>
                                    <w:pStyle w:val="TableParagraph"/>
                                    <w:spacing w:before="5" w:line="133" w:lineRule="exact"/>
                                    <w:ind w:right="69"/>
                                    <w:rPr>
                                      <w:sz w:val="11"/>
                                    </w:rPr>
                                  </w:pPr>
                                  <w:r>
                                    <w:rPr>
                                      <w:spacing w:val="-4"/>
                                      <w:sz w:val="11"/>
                                    </w:rPr>
                                    <w:t>0,00</w:t>
                                  </w:r>
                                </w:p>
                              </w:tc>
                              <w:tc>
                                <w:tcPr>
                                  <w:tcW w:w="849" w:type="dxa"/>
                                </w:tcPr>
                                <w:p w14:paraId="2E54BBB8" w14:textId="77777777" w:rsidR="00E26490" w:rsidRDefault="009C046C">
                                  <w:pPr>
                                    <w:pStyle w:val="TableParagraph"/>
                                    <w:spacing w:before="5" w:line="133" w:lineRule="exact"/>
                                    <w:ind w:right="22"/>
                                    <w:rPr>
                                      <w:sz w:val="11"/>
                                    </w:rPr>
                                  </w:pPr>
                                  <w:r>
                                    <w:rPr>
                                      <w:spacing w:val="-4"/>
                                      <w:sz w:val="11"/>
                                    </w:rPr>
                                    <w:t>0,00</w:t>
                                  </w:r>
                                </w:p>
                              </w:tc>
                              <w:tc>
                                <w:tcPr>
                                  <w:tcW w:w="899" w:type="dxa"/>
                                </w:tcPr>
                                <w:p w14:paraId="03B25E4F" w14:textId="77777777" w:rsidR="00E26490" w:rsidRDefault="009C046C">
                                  <w:pPr>
                                    <w:pStyle w:val="TableParagraph"/>
                                    <w:spacing w:before="5" w:line="133" w:lineRule="exact"/>
                                    <w:ind w:right="26"/>
                                    <w:rPr>
                                      <w:sz w:val="11"/>
                                    </w:rPr>
                                  </w:pPr>
                                  <w:r>
                                    <w:rPr>
                                      <w:spacing w:val="-2"/>
                                      <w:sz w:val="11"/>
                                    </w:rPr>
                                    <w:t>4.726,18</w:t>
                                  </w:r>
                                </w:p>
                              </w:tc>
                              <w:tc>
                                <w:tcPr>
                                  <w:tcW w:w="89" w:type="dxa"/>
                                </w:tcPr>
                                <w:p w14:paraId="6CD8B5B8" w14:textId="77777777" w:rsidR="00E26490" w:rsidRDefault="00E26490">
                                  <w:pPr>
                                    <w:pStyle w:val="TableParagraph"/>
                                    <w:jc w:val="left"/>
                                    <w:rPr>
                                      <w:rFonts w:ascii="Times New Roman"/>
                                      <w:sz w:val="10"/>
                                    </w:rPr>
                                  </w:pPr>
                                </w:p>
                              </w:tc>
                              <w:tc>
                                <w:tcPr>
                                  <w:tcW w:w="947" w:type="dxa"/>
                                </w:tcPr>
                                <w:p w14:paraId="50C03673" w14:textId="77777777" w:rsidR="00E26490" w:rsidRDefault="009C046C">
                                  <w:pPr>
                                    <w:pStyle w:val="TableParagraph"/>
                                    <w:spacing w:before="5" w:line="133" w:lineRule="exact"/>
                                    <w:ind w:right="70"/>
                                    <w:rPr>
                                      <w:sz w:val="11"/>
                                    </w:rPr>
                                  </w:pPr>
                                  <w:r>
                                    <w:rPr>
                                      <w:spacing w:val="-2"/>
                                      <w:sz w:val="11"/>
                                    </w:rPr>
                                    <w:t>4.726,18</w:t>
                                  </w:r>
                                </w:p>
                              </w:tc>
                              <w:tc>
                                <w:tcPr>
                                  <w:tcW w:w="896" w:type="dxa"/>
                                </w:tcPr>
                                <w:p w14:paraId="78F5B51D" w14:textId="77777777" w:rsidR="00E26490" w:rsidRDefault="009C046C">
                                  <w:pPr>
                                    <w:pStyle w:val="TableParagraph"/>
                                    <w:spacing w:before="5" w:line="133" w:lineRule="exact"/>
                                    <w:ind w:right="70"/>
                                    <w:rPr>
                                      <w:sz w:val="11"/>
                                    </w:rPr>
                                  </w:pPr>
                                  <w:r>
                                    <w:rPr>
                                      <w:spacing w:val="-4"/>
                                      <w:sz w:val="11"/>
                                    </w:rPr>
                                    <w:t>0,00</w:t>
                                  </w:r>
                                </w:p>
                              </w:tc>
                              <w:tc>
                                <w:tcPr>
                                  <w:tcW w:w="848" w:type="dxa"/>
                                </w:tcPr>
                                <w:p w14:paraId="0532037D" w14:textId="77777777" w:rsidR="00E26490" w:rsidRDefault="009C046C">
                                  <w:pPr>
                                    <w:pStyle w:val="TableParagraph"/>
                                    <w:spacing w:before="5" w:line="133" w:lineRule="exact"/>
                                    <w:ind w:right="22"/>
                                    <w:rPr>
                                      <w:sz w:val="11"/>
                                    </w:rPr>
                                  </w:pPr>
                                  <w:r>
                                    <w:rPr>
                                      <w:spacing w:val="-4"/>
                                      <w:sz w:val="11"/>
                                    </w:rPr>
                                    <w:t>0,00</w:t>
                                  </w:r>
                                </w:p>
                              </w:tc>
                              <w:tc>
                                <w:tcPr>
                                  <w:tcW w:w="898" w:type="dxa"/>
                                </w:tcPr>
                                <w:p w14:paraId="6ABC7FE4" w14:textId="77777777" w:rsidR="00E26490" w:rsidRDefault="009C046C">
                                  <w:pPr>
                                    <w:pStyle w:val="TableParagraph"/>
                                    <w:spacing w:before="5" w:line="133" w:lineRule="exact"/>
                                    <w:ind w:right="24"/>
                                    <w:rPr>
                                      <w:sz w:val="11"/>
                                    </w:rPr>
                                  </w:pPr>
                                  <w:r>
                                    <w:rPr>
                                      <w:spacing w:val="-2"/>
                                      <w:sz w:val="11"/>
                                    </w:rPr>
                                    <w:t>4.726,18</w:t>
                                  </w:r>
                                </w:p>
                              </w:tc>
                            </w:tr>
                            <w:tr w:rsidR="00E26490" w14:paraId="2ABE19AF" w14:textId="77777777">
                              <w:trPr>
                                <w:trHeight w:val="158"/>
                              </w:trPr>
                              <w:tc>
                                <w:tcPr>
                                  <w:tcW w:w="1453" w:type="dxa"/>
                                </w:tcPr>
                                <w:p w14:paraId="300E2BDA"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2016</w:t>
                                  </w:r>
                                </w:p>
                              </w:tc>
                              <w:tc>
                                <w:tcPr>
                                  <w:tcW w:w="506" w:type="dxa"/>
                                </w:tcPr>
                                <w:p w14:paraId="2AB520D0" w14:textId="77777777" w:rsidR="00E26490" w:rsidRDefault="009C046C">
                                  <w:pPr>
                                    <w:pStyle w:val="TableParagraph"/>
                                    <w:spacing w:before="5" w:line="133" w:lineRule="exact"/>
                                    <w:ind w:right="14"/>
                                    <w:jc w:val="center"/>
                                    <w:rPr>
                                      <w:sz w:val="11"/>
                                    </w:rPr>
                                  </w:pPr>
                                  <w:r>
                                    <w:rPr>
                                      <w:spacing w:val="-4"/>
                                      <w:sz w:val="11"/>
                                    </w:rPr>
                                    <w:t>2031</w:t>
                                  </w:r>
                                </w:p>
                              </w:tc>
                              <w:tc>
                                <w:tcPr>
                                  <w:tcW w:w="929" w:type="dxa"/>
                                </w:tcPr>
                                <w:p w14:paraId="01B8A482" w14:textId="77777777" w:rsidR="00E26490" w:rsidRDefault="009C046C">
                                  <w:pPr>
                                    <w:pStyle w:val="TableParagraph"/>
                                    <w:spacing w:before="5" w:line="133" w:lineRule="exact"/>
                                    <w:ind w:right="68"/>
                                    <w:rPr>
                                      <w:sz w:val="11"/>
                                    </w:rPr>
                                  </w:pPr>
                                  <w:r>
                                    <w:rPr>
                                      <w:spacing w:val="-2"/>
                                      <w:sz w:val="11"/>
                                    </w:rPr>
                                    <w:t>968,17</w:t>
                                  </w:r>
                                </w:p>
                              </w:tc>
                              <w:tc>
                                <w:tcPr>
                                  <w:tcW w:w="897" w:type="dxa"/>
                                </w:tcPr>
                                <w:p w14:paraId="238BB3A5" w14:textId="77777777" w:rsidR="00E26490" w:rsidRDefault="009C046C">
                                  <w:pPr>
                                    <w:pStyle w:val="TableParagraph"/>
                                    <w:spacing w:before="5" w:line="133" w:lineRule="exact"/>
                                    <w:ind w:right="69"/>
                                    <w:rPr>
                                      <w:sz w:val="11"/>
                                    </w:rPr>
                                  </w:pPr>
                                  <w:r>
                                    <w:rPr>
                                      <w:spacing w:val="-4"/>
                                      <w:sz w:val="11"/>
                                    </w:rPr>
                                    <w:t>0,00</w:t>
                                  </w:r>
                                </w:p>
                              </w:tc>
                              <w:tc>
                                <w:tcPr>
                                  <w:tcW w:w="849" w:type="dxa"/>
                                </w:tcPr>
                                <w:p w14:paraId="41777F0F" w14:textId="77777777" w:rsidR="00E26490" w:rsidRDefault="009C046C">
                                  <w:pPr>
                                    <w:pStyle w:val="TableParagraph"/>
                                    <w:spacing w:before="5" w:line="133" w:lineRule="exact"/>
                                    <w:ind w:right="22"/>
                                    <w:rPr>
                                      <w:sz w:val="11"/>
                                    </w:rPr>
                                  </w:pPr>
                                  <w:r>
                                    <w:rPr>
                                      <w:spacing w:val="-4"/>
                                      <w:sz w:val="11"/>
                                    </w:rPr>
                                    <w:t>0,00</w:t>
                                  </w:r>
                                </w:p>
                              </w:tc>
                              <w:tc>
                                <w:tcPr>
                                  <w:tcW w:w="899" w:type="dxa"/>
                                </w:tcPr>
                                <w:p w14:paraId="2052432F" w14:textId="77777777" w:rsidR="00E26490" w:rsidRDefault="009C046C">
                                  <w:pPr>
                                    <w:pStyle w:val="TableParagraph"/>
                                    <w:spacing w:before="5" w:line="133" w:lineRule="exact"/>
                                    <w:ind w:right="25"/>
                                    <w:rPr>
                                      <w:sz w:val="11"/>
                                    </w:rPr>
                                  </w:pPr>
                                  <w:r>
                                    <w:rPr>
                                      <w:spacing w:val="-2"/>
                                      <w:sz w:val="11"/>
                                    </w:rPr>
                                    <w:t>968,17</w:t>
                                  </w:r>
                                </w:p>
                              </w:tc>
                              <w:tc>
                                <w:tcPr>
                                  <w:tcW w:w="89" w:type="dxa"/>
                                </w:tcPr>
                                <w:p w14:paraId="0EE828A9" w14:textId="77777777" w:rsidR="00E26490" w:rsidRDefault="00E26490">
                                  <w:pPr>
                                    <w:pStyle w:val="TableParagraph"/>
                                    <w:jc w:val="left"/>
                                    <w:rPr>
                                      <w:rFonts w:ascii="Times New Roman"/>
                                      <w:sz w:val="10"/>
                                    </w:rPr>
                                  </w:pPr>
                                </w:p>
                              </w:tc>
                              <w:tc>
                                <w:tcPr>
                                  <w:tcW w:w="947" w:type="dxa"/>
                                </w:tcPr>
                                <w:p w14:paraId="7B6C92EA" w14:textId="77777777" w:rsidR="00E26490" w:rsidRDefault="009C046C">
                                  <w:pPr>
                                    <w:pStyle w:val="TableParagraph"/>
                                    <w:spacing w:before="5" w:line="133" w:lineRule="exact"/>
                                    <w:ind w:right="70"/>
                                    <w:rPr>
                                      <w:sz w:val="11"/>
                                    </w:rPr>
                                  </w:pPr>
                                  <w:r>
                                    <w:rPr>
                                      <w:spacing w:val="-2"/>
                                      <w:sz w:val="11"/>
                                    </w:rPr>
                                    <w:t>968,17</w:t>
                                  </w:r>
                                </w:p>
                              </w:tc>
                              <w:tc>
                                <w:tcPr>
                                  <w:tcW w:w="896" w:type="dxa"/>
                                </w:tcPr>
                                <w:p w14:paraId="0F4D0BB4" w14:textId="77777777" w:rsidR="00E26490" w:rsidRDefault="009C046C">
                                  <w:pPr>
                                    <w:pStyle w:val="TableParagraph"/>
                                    <w:spacing w:before="5" w:line="133" w:lineRule="exact"/>
                                    <w:ind w:right="70"/>
                                    <w:rPr>
                                      <w:sz w:val="11"/>
                                    </w:rPr>
                                  </w:pPr>
                                  <w:r>
                                    <w:rPr>
                                      <w:spacing w:val="-4"/>
                                      <w:sz w:val="11"/>
                                    </w:rPr>
                                    <w:t>0,00</w:t>
                                  </w:r>
                                </w:p>
                              </w:tc>
                              <w:tc>
                                <w:tcPr>
                                  <w:tcW w:w="848" w:type="dxa"/>
                                </w:tcPr>
                                <w:p w14:paraId="19C6B310" w14:textId="77777777" w:rsidR="00E26490" w:rsidRDefault="009C046C">
                                  <w:pPr>
                                    <w:pStyle w:val="TableParagraph"/>
                                    <w:spacing w:before="5" w:line="133" w:lineRule="exact"/>
                                    <w:ind w:right="22"/>
                                    <w:rPr>
                                      <w:sz w:val="11"/>
                                    </w:rPr>
                                  </w:pPr>
                                  <w:r>
                                    <w:rPr>
                                      <w:spacing w:val="-4"/>
                                      <w:sz w:val="11"/>
                                    </w:rPr>
                                    <w:t>0,00</w:t>
                                  </w:r>
                                </w:p>
                              </w:tc>
                              <w:tc>
                                <w:tcPr>
                                  <w:tcW w:w="898" w:type="dxa"/>
                                </w:tcPr>
                                <w:p w14:paraId="76D028E7" w14:textId="77777777" w:rsidR="00E26490" w:rsidRDefault="009C046C">
                                  <w:pPr>
                                    <w:pStyle w:val="TableParagraph"/>
                                    <w:spacing w:before="5" w:line="133" w:lineRule="exact"/>
                                    <w:ind w:right="24"/>
                                    <w:rPr>
                                      <w:sz w:val="11"/>
                                    </w:rPr>
                                  </w:pPr>
                                  <w:r>
                                    <w:rPr>
                                      <w:spacing w:val="-2"/>
                                      <w:sz w:val="11"/>
                                    </w:rPr>
                                    <w:t>968,17</w:t>
                                  </w:r>
                                </w:p>
                              </w:tc>
                            </w:tr>
                            <w:tr w:rsidR="00E26490" w14:paraId="634956CB" w14:textId="77777777">
                              <w:trPr>
                                <w:trHeight w:val="159"/>
                              </w:trPr>
                              <w:tc>
                                <w:tcPr>
                                  <w:tcW w:w="1453" w:type="dxa"/>
                                </w:tcPr>
                                <w:p w14:paraId="59EC1A7A" w14:textId="77777777" w:rsidR="00E26490" w:rsidRDefault="009C046C">
                                  <w:pPr>
                                    <w:pStyle w:val="TableParagraph"/>
                                    <w:spacing w:before="5" w:line="134"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2017</w:t>
                                  </w:r>
                                </w:p>
                              </w:tc>
                              <w:tc>
                                <w:tcPr>
                                  <w:tcW w:w="506" w:type="dxa"/>
                                </w:tcPr>
                                <w:p w14:paraId="51C0943C" w14:textId="77777777" w:rsidR="00E26490" w:rsidRDefault="009C046C">
                                  <w:pPr>
                                    <w:pStyle w:val="TableParagraph"/>
                                    <w:spacing w:before="5" w:line="134" w:lineRule="exact"/>
                                    <w:ind w:right="14"/>
                                    <w:jc w:val="center"/>
                                    <w:rPr>
                                      <w:sz w:val="11"/>
                                    </w:rPr>
                                  </w:pPr>
                                  <w:r>
                                    <w:rPr>
                                      <w:spacing w:val="-4"/>
                                      <w:sz w:val="11"/>
                                    </w:rPr>
                                    <w:t>2032</w:t>
                                  </w:r>
                                </w:p>
                              </w:tc>
                              <w:tc>
                                <w:tcPr>
                                  <w:tcW w:w="929" w:type="dxa"/>
                                </w:tcPr>
                                <w:p w14:paraId="64039A6F" w14:textId="77777777" w:rsidR="00E26490" w:rsidRDefault="009C046C">
                                  <w:pPr>
                                    <w:pStyle w:val="TableParagraph"/>
                                    <w:spacing w:before="5" w:line="134" w:lineRule="exact"/>
                                    <w:ind w:right="68"/>
                                    <w:rPr>
                                      <w:sz w:val="11"/>
                                    </w:rPr>
                                  </w:pPr>
                                  <w:r>
                                    <w:rPr>
                                      <w:spacing w:val="-2"/>
                                      <w:sz w:val="11"/>
                                    </w:rPr>
                                    <w:t>182,93</w:t>
                                  </w:r>
                                </w:p>
                              </w:tc>
                              <w:tc>
                                <w:tcPr>
                                  <w:tcW w:w="897" w:type="dxa"/>
                                </w:tcPr>
                                <w:p w14:paraId="79488FF4" w14:textId="77777777" w:rsidR="00E26490" w:rsidRDefault="009C046C">
                                  <w:pPr>
                                    <w:pStyle w:val="TableParagraph"/>
                                    <w:spacing w:before="5" w:line="134" w:lineRule="exact"/>
                                    <w:ind w:right="69"/>
                                    <w:rPr>
                                      <w:sz w:val="11"/>
                                    </w:rPr>
                                  </w:pPr>
                                  <w:r>
                                    <w:rPr>
                                      <w:spacing w:val="-4"/>
                                      <w:sz w:val="11"/>
                                    </w:rPr>
                                    <w:t>0,00</w:t>
                                  </w:r>
                                </w:p>
                              </w:tc>
                              <w:tc>
                                <w:tcPr>
                                  <w:tcW w:w="849" w:type="dxa"/>
                                </w:tcPr>
                                <w:p w14:paraId="6FC7789A" w14:textId="77777777" w:rsidR="00E26490" w:rsidRDefault="009C046C">
                                  <w:pPr>
                                    <w:pStyle w:val="TableParagraph"/>
                                    <w:spacing w:before="5" w:line="134" w:lineRule="exact"/>
                                    <w:ind w:right="22"/>
                                    <w:rPr>
                                      <w:sz w:val="11"/>
                                    </w:rPr>
                                  </w:pPr>
                                  <w:r>
                                    <w:rPr>
                                      <w:spacing w:val="-4"/>
                                      <w:sz w:val="11"/>
                                    </w:rPr>
                                    <w:t>0,00</w:t>
                                  </w:r>
                                </w:p>
                              </w:tc>
                              <w:tc>
                                <w:tcPr>
                                  <w:tcW w:w="899" w:type="dxa"/>
                                </w:tcPr>
                                <w:p w14:paraId="526A9A9D" w14:textId="77777777" w:rsidR="00E26490" w:rsidRDefault="009C046C">
                                  <w:pPr>
                                    <w:pStyle w:val="TableParagraph"/>
                                    <w:spacing w:before="5" w:line="134" w:lineRule="exact"/>
                                    <w:ind w:right="25"/>
                                    <w:rPr>
                                      <w:sz w:val="11"/>
                                    </w:rPr>
                                  </w:pPr>
                                  <w:r>
                                    <w:rPr>
                                      <w:spacing w:val="-2"/>
                                      <w:sz w:val="11"/>
                                    </w:rPr>
                                    <w:t>182,93</w:t>
                                  </w:r>
                                </w:p>
                              </w:tc>
                              <w:tc>
                                <w:tcPr>
                                  <w:tcW w:w="89" w:type="dxa"/>
                                </w:tcPr>
                                <w:p w14:paraId="5EBA5DD0" w14:textId="77777777" w:rsidR="00E26490" w:rsidRDefault="00E26490">
                                  <w:pPr>
                                    <w:pStyle w:val="TableParagraph"/>
                                    <w:jc w:val="left"/>
                                    <w:rPr>
                                      <w:rFonts w:ascii="Times New Roman"/>
                                      <w:sz w:val="10"/>
                                    </w:rPr>
                                  </w:pPr>
                                </w:p>
                              </w:tc>
                              <w:tc>
                                <w:tcPr>
                                  <w:tcW w:w="947" w:type="dxa"/>
                                </w:tcPr>
                                <w:p w14:paraId="2EADDA2B" w14:textId="77777777" w:rsidR="00E26490" w:rsidRDefault="009C046C">
                                  <w:pPr>
                                    <w:pStyle w:val="TableParagraph"/>
                                    <w:spacing w:before="5" w:line="134" w:lineRule="exact"/>
                                    <w:ind w:right="70"/>
                                    <w:rPr>
                                      <w:sz w:val="11"/>
                                    </w:rPr>
                                  </w:pPr>
                                  <w:r>
                                    <w:rPr>
                                      <w:spacing w:val="-2"/>
                                      <w:sz w:val="11"/>
                                    </w:rPr>
                                    <w:t>182,93</w:t>
                                  </w:r>
                                </w:p>
                              </w:tc>
                              <w:tc>
                                <w:tcPr>
                                  <w:tcW w:w="896" w:type="dxa"/>
                                </w:tcPr>
                                <w:p w14:paraId="5E9762C9" w14:textId="77777777" w:rsidR="00E26490" w:rsidRDefault="009C046C">
                                  <w:pPr>
                                    <w:pStyle w:val="TableParagraph"/>
                                    <w:spacing w:before="5" w:line="134" w:lineRule="exact"/>
                                    <w:ind w:right="70"/>
                                    <w:rPr>
                                      <w:sz w:val="11"/>
                                    </w:rPr>
                                  </w:pPr>
                                  <w:r>
                                    <w:rPr>
                                      <w:spacing w:val="-4"/>
                                      <w:sz w:val="11"/>
                                    </w:rPr>
                                    <w:t>0,00</w:t>
                                  </w:r>
                                </w:p>
                              </w:tc>
                              <w:tc>
                                <w:tcPr>
                                  <w:tcW w:w="848" w:type="dxa"/>
                                </w:tcPr>
                                <w:p w14:paraId="70B59794" w14:textId="77777777" w:rsidR="00E26490" w:rsidRDefault="009C046C">
                                  <w:pPr>
                                    <w:pStyle w:val="TableParagraph"/>
                                    <w:spacing w:before="5" w:line="134" w:lineRule="exact"/>
                                    <w:ind w:right="22"/>
                                    <w:rPr>
                                      <w:sz w:val="11"/>
                                    </w:rPr>
                                  </w:pPr>
                                  <w:r>
                                    <w:rPr>
                                      <w:spacing w:val="-4"/>
                                      <w:sz w:val="11"/>
                                    </w:rPr>
                                    <w:t>0,00</w:t>
                                  </w:r>
                                </w:p>
                              </w:tc>
                              <w:tc>
                                <w:tcPr>
                                  <w:tcW w:w="898" w:type="dxa"/>
                                </w:tcPr>
                                <w:p w14:paraId="0184EB73" w14:textId="77777777" w:rsidR="00E26490" w:rsidRDefault="009C046C">
                                  <w:pPr>
                                    <w:pStyle w:val="TableParagraph"/>
                                    <w:spacing w:before="5" w:line="134" w:lineRule="exact"/>
                                    <w:ind w:right="24"/>
                                    <w:rPr>
                                      <w:sz w:val="11"/>
                                    </w:rPr>
                                  </w:pPr>
                                  <w:r>
                                    <w:rPr>
                                      <w:spacing w:val="-2"/>
                                      <w:sz w:val="11"/>
                                    </w:rPr>
                                    <w:t>182,93</w:t>
                                  </w:r>
                                </w:p>
                              </w:tc>
                            </w:tr>
                            <w:tr w:rsidR="00E26490" w14:paraId="714C693C" w14:textId="77777777">
                              <w:trPr>
                                <w:trHeight w:val="159"/>
                              </w:trPr>
                              <w:tc>
                                <w:tcPr>
                                  <w:tcW w:w="1453" w:type="dxa"/>
                                </w:tcPr>
                                <w:p w14:paraId="0F93968C"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2018</w:t>
                                  </w:r>
                                </w:p>
                              </w:tc>
                              <w:tc>
                                <w:tcPr>
                                  <w:tcW w:w="506" w:type="dxa"/>
                                </w:tcPr>
                                <w:p w14:paraId="2C032DE9" w14:textId="77777777" w:rsidR="00E26490" w:rsidRDefault="009C046C">
                                  <w:pPr>
                                    <w:pStyle w:val="TableParagraph"/>
                                    <w:spacing w:before="5" w:line="133" w:lineRule="exact"/>
                                    <w:ind w:right="14"/>
                                    <w:jc w:val="center"/>
                                    <w:rPr>
                                      <w:sz w:val="11"/>
                                    </w:rPr>
                                  </w:pPr>
                                  <w:r>
                                    <w:rPr>
                                      <w:spacing w:val="-4"/>
                                      <w:sz w:val="11"/>
                                    </w:rPr>
                                    <w:t>2033</w:t>
                                  </w:r>
                                </w:p>
                              </w:tc>
                              <w:tc>
                                <w:tcPr>
                                  <w:tcW w:w="929" w:type="dxa"/>
                                </w:tcPr>
                                <w:p w14:paraId="11050E34" w14:textId="77777777" w:rsidR="00E26490" w:rsidRDefault="009C046C">
                                  <w:pPr>
                                    <w:pStyle w:val="TableParagraph"/>
                                    <w:spacing w:before="5" w:line="133" w:lineRule="exact"/>
                                    <w:ind w:right="69"/>
                                    <w:rPr>
                                      <w:sz w:val="11"/>
                                    </w:rPr>
                                  </w:pPr>
                                  <w:r>
                                    <w:rPr>
                                      <w:spacing w:val="-2"/>
                                      <w:sz w:val="11"/>
                                    </w:rPr>
                                    <w:t>3.023,93</w:t>
                                  </w:r>
                                </w:p>
                              </w:tc>
                              <w:tc>
                                <w:tcPr>
                                  <w:tcW w:w="897" w:type="dxa"/>
                                </w:tcPr>
                                <w:p w14:paraId="09FE8A1B" w14:textId="77777777" w:rsidR="00E26490" w:rsidRDefault="009C046C">
                                  <w:pPr>
                                    <w:pStyle w:val="TableParagraph"/>
                                    <w:spacing w:before="5" w:line="133" w:lineRule="exact"/>
                                    <w:ind w:right="69"/>
                                    <w:rPr>
                                      <w:sz w:val="11"/>
                                    </w:rPr>
                                  </w:pPr>
                                  <w:r>
                                    <w:rPr>
                                      <w:spacing w:val="-4"/>
                                      <w:sz w:val="11"/>
                                    </w:rPr>
                                    <w:t>0,00</w:t>
                                  </w:r>
                                </w:p>
                              </w:tc>
                              <w:tc>
                                <w:tcPr>
                                  <w:tcW w:w="849" w:type="dxa"/>
                                </w:tcPr>
                                <w:p w14:paraId="0504DD8B" w14:textId="77777777" w:rsidR="00E26490" w:rsidRDefault="009C046C">
                                  <w:pPr>
                                    <w:pStyle w:val="TableParagraph"/>
                                    <w:spacing w:before="5" w:line="133" w:lineRule="exact"/>
                                    <w:ind w:right="22"/>
                                    <w:rPr>
                                      <w:sz w:val="11"/>
                                    </w:rPr>
                                  </w:pPr>
                                  <w:r>
                                    <w:rPr>
                                      <w:spacing w:val="-4"/>
                                      <w:sz w:val="11"/>
                                    </w:rPr>
                                    <w:t>0,00</w:t>
                                  </w:r>
                                </w:p>
                              </w:tc>
                              <w:tc>
                                <w:tcPr>
                                  <w:tcW w:w="899" w:type="dxa"/>
                                </w:tcPr>
                                <w:p w14:paraId="26B3C5A9" w14:textId="77777777" w:rsidR="00E26490" w:rsidRDefault="009C046C">
                                  <w:pPr>
                                    <w:pStyle w:val="TableParagraph"/>
                                    <w:spacing w:before="5" w:line="133" w:lineRule="exact"/>
                                    <w:ind w:right="26"/>
                                    <w:rPr>
                                      <w:sz w:val="11"/>
                                    </w:rPr>
                                  </w:pPr>
                                  <w:r>
                                    <w:rPr>
                                      <w:spacing w:val="-2"/>
                                      <w:sz w:val="11"/>
                                    </w:rPr>
                                    <w:t>3.023,93</w:t>
                                  </w:r>
                                </w:p>
                              </w:tc>
                              <w:tc>
                                <w:tcPr>
                                  <w:tcW w:w="89" w:type="dxa"/>
                                </w:tcPr>
                                <w:p w14:paraId="59B2A5A8" w14:textId="77777777" w:rsidR="00E26490" w:rsidRDefault="00E26490">
                                  <w:pPr>
                                    <w:pStyle w:val="TableParagraph"/>
                                    <w:jc w:val="left"/>
                                    <w:rPr>
                                      <w:rFonts w:ascii="Times New Roman"/>
                                      <w:sz w:val="10"/>
                                    </w:rPr>
                                  </w:pPr>
                                </w:p>
                              </w:tc>
                              <w:tc>
                                <w:tcPr>
                                  <w:tcW w:w="947" w:type="dxa"/>
                                </w:tcPr>
                                <w:p w14:paraId="3589FFE3" w14:textId="77777777" w:rsidR="00E26490" w:rsidRDefault="009C046C">
                                  <w:pPr>
                                    <w:pStyle w:val="TableParagraph"/>
                                    <w:spacing w:before="5" w:line="133" w:lineRule="exact"/>
                                    <w:ind w:right="70"/>
                                    <w:rPr>
                                      <w:sz w:val="11"/>
                                    </w:rPr>
                                  </w:pPr>
                                  <w:r>
                                    <w:rPr>
                                      <w:spacing w:val="-2"/>
                                      <w:sz w:val="11"/>
                                    </w:rPr>
                                    <w:t>3.023,93</w:t>
                                  </w:r>
                                </w:p>
                              </w:tc>
                              <w:tc>
                                <w:tcPr>
                                  <w:tcW w:w="896" w:type="dxa"/>
                                </w:tcPr>
                                <w:p w14:paraId="0A2A89D9" w14:textId="77777777" w:rsidR="00E26490" w:rsidRDefault="009C046C">
                                  <w:pPr>
                                    <w:pStyle w:val="TableParagraph"/>
                                    <w:spacing w:before="5" w:line="133" w:lineRule="exact"/>
                                    <w:ind w:right="70"/>
                                    <w:rPr>
                                      <w:sz w:val="11"/>
                                    </w:rPr>
                                  </w:pPr>
                                  <w:r>
                                    <w:rPr>
                                      <w:spacing w:val="-4"/>
                                      <w:sz w:val="11"/>
                                    </w:rPr>
                                    <w:t>0,00</w:t>
                                  </w:r>
                                </w:p>
                              </w:tc>
                              <w:tc>
                                <w:tcPr>
                                  <w:tcW w:w="848" w:type="dxa"/>
                                </w:tcPr>
                                <w:p w14:paraId="1CF71044" w14:textId="77777777" w:rsidR="00E26490" w:rsidRDefault="009C046C">
                                  <w:pPr>
                                    <w:pStyle w:val="TableParagraph"/>
                                    <w:spacing w:before="5" w:line="133" w:lineRule="exact"/>
                                    <w:ind w:right="22"/>
                                    <w:rPr>
                                      <w:sz w:val="11"/>
                                    </w:rPr>
                                  </w:pPr>
                                  <w:r>
                                    <w:rPr>
                                      <w:spacing w:val="-4"/>
                                      <w:sz w:val="11"/>
                                    </w:rPr>
                                    <w:t>0,00</w:t>
                                  </w:r>
                                </w:p>
                              </w:tc>
                              <w:tc>
                                <w:tcPr>
                                  <w:tcW w:w="898" w:type="dxa"/>
                                </w:tcPr>
                                <w:p w14:paraId="4D37D0A7" w14:textId="77777777" w:rsidR="00E26490" w:rsidRDefault="009C046C">
                                  <w:pPr>
                                    <w:pStyle w:val="TableParagraph"/>
                                    <w:spacing w:before="5" w:line="133" w:lineRule="exact"/>
                                    <w:ind w:right="24"/>
                                    <w:rPr>
                                      <w:sz w:val="11"/>
                                    </w:rPr>
                                  </w:pPr>
                                  <w:r>
                                    <w:rPr>
                                      <w:spacing w:val="-2"/>
                                      <w:sz w:val="11"/>
                                    </w:rPr>
                                    <w:t>3.023,93</w:t>
                                  </w:r>
                                </w:p>
                              </w:tc>
                            </w:tr>
                            <w:tr w:rsidR="00E26490" w14:paraId="38D74F8D" w14:textId="77777777">
                              <w:trPr>
                                <w:trHeight w:val="158"/>
                              </w:trPr>
                              <w:tc>
                                <w:tcPr>
                                  <w:tcW w:w="1453" w:type="dxa"/>
                                </w:tcPr>
                                <w:p w14:paraId="1B6E2972"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2019</w:t>
                                  </w:r>
                                </w:p>
                              </w:tc>
                              <w:tc>
                                <w:tcPr>
                                  <w:tcW w:w="506" w:type="dxa"/>
                                </w:tcPr>
                                <w:p w14:paraId="6C38BD9F" w14:textId="77777777" w:rsidR="00E26490" w:rsidRDefault="009C046C">
                                  <w:pPr>
                                    <w:pStyle w:val="TableParagraph"/>
                                    <w:spacing w:before="5" w:line="133" w:lineRule="exact"/>
                                    <w:ind w:right="14"/>
                                    <w:jc w:val="center"/>
                                    <w:rPr>
                                      <w:sz w:val="11"/>
                                    </w:rPr>
                                  </w:pPr>
                                  <w:r>
                                    <w:rPr>
                                      <w:spacing w:val="-4"/>
                                      <w:sz w:val="11"/>
                                    </w:rPr>
                                    <w:t>2034</w:t>
                                  </w:r>
                                </w:p>
                              </w:tc>
                              <w:tc>
                                <w:tcPr>
                                  <w:tcW w:w="929" w:type="dxa"/>
                                </w:tcPr>
                                <w:p w14:paraId="57CF7A57" w14:textId="77777777" w:rsidR="00E26490" w:rsidRDefault="009C046C">
                                  <w:pPr>
                                    <w:pStyle w:val="TableParagraph"/>
                                    <w:spacing w:before="5" w:line="133" w:lineRule="exact"/>
                                    <w:ind w:right="69"/>
                                    <w:rPr>
                                      <w:sz w:val="11"/>
                                    </w:rPr>
                                  </w:pPr>
                                  <w:r>
                                    <w:rPr>
                                      <w:spacing w:val="-2"/>
                                      <w:sz w:val="11"/>
                                    </w:rPr>
                                    <w:t>4.834,72</w:t>
                                  </w:r>
                                </w:p>
                              </w:tc>
                              <w:tc>
                                <w:tcPr>
                                  <w:tcW w:w="897" w:type="dxa"/>
                                </w:tcPr>
                                <w:p w14:paraId="4D9545EE" w14:textId="77777777" w:rsidR="00E26490" w:rsidRDefault="009C046C">
                                  <w:pPr>
                                    <w:pStyle w:val="TableParagraph"/>
                                    <w:spacing w:before="5" w:line="133" w:lineRule="exact"/>
                                    <w:ind w:right="69"/>
                                    <w:rPr>
                                      <w:sz w:val="11"/>
                                    </w:rPr>
                                  </w:pPr>
                                  <w:r>
                                    <w:rPr>
                                      <w:spacing w:val="-4"/>
                                      <w:sz w:val="11"/>
                                    </w:rPr>
                                    <w:t>0,00</w:t>
                                  </w:r>
                                </w:p>
                              </w:tc>
                              <w:tc>
                                <w:tcPr>
                                  <w:tcW w:w="849" w:type="dxa"/>
                                </w:tcPr>
                                <w:p w14:paraId="72A88BA2" w14:textId="77777777" w:rsidR="00E26490" w:rsidRDefault="009C046C">
                                  <w:pPr>
                                    <w:pStyle w:val="TableParagraph"/>
                                    <w:spacing w:before="5" w:line="133" w:lineRule="exact"/>
                                    <w:ind w:right="22"/>
                                    <w:rPr>
                                      <w:sz w:val="11"/>
                                    </w:rPr>
                                  </w:pPr>
                                  <w:r>
                                    <w:rPr>
                                      <w:spacing w:val="-4"/>
                                      <w:sz w:val="11"/>
                                    </w:rPr>
                                    <w:t>0,00</w:t>
                                  </w:r>
                                </w:p>
                              </w:tc>
                              <w:tc>
                                <w:tcPr>
                                  <w:tcW w:w="899" w:type="dxa"/>
                                </w:tcPr>
                                <w:p w14:paraId="4701AD54" w14:textId="77777777" w:rsidR="00E26490" w:rsidRDefault="009C046C">
                                  <w:pPr>
                                    <w:pStyle w:val="TableParagraph"/>
                                    <w:spacing w:before="5" w:line="133" w:lineRule="exact"/>
                                    <w:ind w:right="26"/>
                                    <w:rPr>
                                      <w:sz w:val="11"/>
                                    </w:rPr>
                                  </w:pPr>
                                  <w:r>
                                    <w:rPr>
                                      <w:spacing w:val="-2"/>
                                      <w:sz w:val="11"/>
                                    </w:rPr>
                                    <w:t>4.834,72</w:t>
                                  </w:r>
                                </w:p>
                              </w:tc>
                              <w:tc>
                                <w:tcPr>
                                  <w:tcW w:w="89" w:type="dxa"/>
                                </w:tcPr>
                                <w:p w14:paraId="26634383" w14:textId="77777777" w:rsidR="00E26490" w:rsidRDefault="00E26490">
                                  <w:pPr>
                                    <w:pStyle w:val="TableParagraph"/>
                                    <w:jc w:val="left"/>
                                    <w:rPr>
                                      <w:rFonts w:ascii="Times New Roman"/>
                                      <w:sz w:val="10"/>
                                    </w:rPr>
                                  </w:pPr>
                                </w:p>
                              </w:tc>
                              <w:tc>
                                <w:tcPr>
                                  <w:tcW w:w="947" w:type="dxa"/>
                                </w:tcPr>
                                <w:p w14:paraId="4921C3D1" w14:textId="77777777" w:rsidR="00E26490" w:rsidRDefault="009C046C">
                                  <w:pPr>
                                    <w:pStyle w:val="TableParagraph"/>
                                    <w:spacing w:before="5" w:line="133" w:lineRule="exact"/>
                                    <w:ind w:right="70"/>
                                    <w:rPr>
                                      <w:sz w:val="11"/>
                                    </w:rPr>
                                  </w:pPr>
                                  <w:r>
                                    <w:rPr>
                                      <w:spacing w:val="-2"/>
                                      <w:sz w:val="11"/>
                                    </w:rPr>
                                    <w:t>4.834,72</w:t>
                                  </w:r>
                                </w:p>
                              </w:tc>
                              <w:tc>
                                <w:tcPr>
                                  <w:tcW w:w="896" w:type="dxa"/>
                                </w:tcPr>
                                <w:p w14:paraId="2F6210DA" w14:textId="77777777" w:rsidR="00E26490" w:rsidRDefault="009C046C">
                                  <w:pPr>
                                    <w:pStyle w:val="TableParagraph"/>
                                    <w:spacing w:before="5" w:line="133" w:lineRule="exact"/>
                                    <w:ind w:right="70"/>
                                    <w:rPr>
                                      <w:sz w:val="11"/>
                                    </w:rPr>
                                  </w:pPr>
                                  <w:r>
                                    <w:rPr>
                                      <w:spacing w:val="-4"/>
                                      <w:sz w:val="11"/>
                                    </w:rPr>
                                    <w:t>0,00</w:t>
                                  </w:r>
                                </w:p>
                              </w:tc>
                              <w:tc>
                                <w:tcPr>
                                  <w:tcW w:w="848" w:type="dxa"/>
                                </w:tcPr>
                                <w:p w14:paraId="602D528F" w14:textId="77777777" w:rsidR="00E26490" w:rsidRDefault="009C046C">
                                  <w:pPr>
                                    <w:pStyle w:val="TableParagraph"/>
                                    <w:spacing w:before="5" w:line="133" w:lineRule="exact"/>
                                    <w:ind w:right="22"/>
                                    <w:rPr>
                                      <w:sz w:val="11"/>
                                    </w:rPr>
                                  </w:pPr>
                                  <w:r>
                                    <w:rPr>
                                      <w:spacing w:val="-4"/>
                                      <w:sz w:val="11"/>
                                    </w:rPr>
                                    <w:t>0,00</w:t>
                                  </w:r>
                                </w:p>
                              </w:tc>
                              <w:tc>
                                <w:tcPr>
                                  <w:tcW w:w="898" w:type="dxa"/>
                                </w:tcPr>
                                <w:p w14:paraId="45C53036" w14:textId="77777777" w:rsidR="00E26490" w:rsidRDefault="009C046C">
                                  <w:pPr>
                                    <w:pStyle w:val="TableParagraph"/>
                                    <w:spacing w:before="5" w:line="133" w:lineRule="exact"/>
                                    <w:ind w:right="24"/>
                                    <w:rPr>
                                      <w:sz w:val="11"/>
                                    </w:rPr>
                                  </w:pPr>
                                  <w:r>
                                    <w:rPr>
                                      <w:spacing w:val="-2"/>
                                      <w:sz w:val="11"/>
                                    </w:rPr>
                                    <w:t>4.834,72</w:t>
                                  </w:r>
                                </w:p>
                              </w:tc>
                            </w:tr>
                            <w:tr w:rsidR="00E26490" w14:paraId="02878624" w14:textId="77777777">
                              <w:trPr>
                                <w:trHeight w:val="158"/>
                              </w:trPr>
                              <w:tc>
                                <w:tcPr>
                                  <w:tcW w:w="1453" w:type="dxa"/>
                                </w:tcPr>
                                <w:p w14:paraId="37139616"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2020</w:t>
                                  </w:r>
                                </w:p>
                              </w:tc>
                              <w:tc>
                                <w:tcPr>
                                  <w:tcW w:w="506" w:type="dxa"/>
                                </w:tcPr>
                                <w:p w14:paraId="057196DF" w14:textId="77777777" w:rsidR="00E26490" w:rsidRDefault="009C046C">
                                  <w:pPr>
                                    <w:pStyle w:val="TableParagraph"/>
                                    <w:spacing w:before="5" w:line="133" w:lineRule="exact"/>
                                    <w:ind w:right="14"/>
                                    <w:jc w:val="center"/>
                                    <w:rPr>
                                      <w:sz w:val="11"/>
                                    </w:rPr>
                                  </w:pPr>
                                  <w:r>
                                    <w:rPr>
                                      <w:spacing w:val="-4"/>
                                      <w:sz w:val="11"/>
                                    </w:rPr>
                                    <w:t>2035</w:t>
                                  </w:r>
                                </w:p>
                              </w:tc>
                              <w:tc>
                                <w:tcPr>
                                  <w:tcW w:w="929" w:type="dxa"/>
                                </w:tcPr>
                                <w:p w14:paraId="71B5AA6C" w14:textId="77777777" w:rsidR="00E26490" w:rsidRDefault="009C046C">
                                  <w:pPr>
                                    <w:pStyle w:val="TableParagraph"/>
                                    <w:spacing w:before="5" w:line="133" w:lineRule="exact"/>
                                    <w:ind w:right="69"/>
                                    <w:rPr>
                                      <w:sz w:val="11"/>
                                    </w:rPr>
                                  </w:pPr>
                                  <w:r>
                                    <w:rPr>
                                      <w:spacing w:val="-2"/>
                                      <w:sz w:val="11"/>
                                    </w:rPr>
                                    <w:t>5.119,38</w:t>
                                  </w:r>
                                </w:p>
                              </w:tc>
                              <w:tc>
                                <w:tcPr>
                                  <w:tcW w:w="897" w:type="dxa"/>
                                </w:tcPr>
                                <w:p w14:paraId="6157E107" w14:textId="77777777" w:rsidR="00E26490" w:rsidRDefault="009C046C">
                                  <w:pPr>
                                    <w:pStyle w:val="TableParagraph"/>
                                    <w:spacing w:before="5" w:line="133" w:lineRule="exact"/>
                                    <w:ind w:right="69"/>
                                    <w:rPr>
                                      <w:sz w:val="11"/>
                                    </w:rPr>
                                  </w:pPr>
                                  <w:r>
                                    <w:rPr>
                                      <w:spacing w:val="-4"/>
                                      <w:sz w:val="11"/>
                                    </w:rPr>
                                    <w:t>0,00</w:t>
                                  </w:r>
                                </w:p>
                              </w:tc>
                              <w:tc>
                                <w:tcPr>
                                  <w:tcW w:w="849" w:type="dxa"/>
                                </w:tcPr>
                                <w:p w14:paraId="0360A3B0" w14:textId="77777777" w:rsidR="00E26490" w:rsidRDefault="009C046C">
                                  <w:pPr>
                                    <w:pStyle w:val="TableParagraph"/>
                                    <w:spacing w:before="5" w:line="133" w:lineRule="exact"/>
                                    <w:ind w:right="22"/>
                                    <w:rPr>
                                      <w:sz w:val="11"/>
                                    </w:rPr>
                                  </w:pPr>
                                  <w:r>
                                    <w:rPr>
                                      <w:spacing w:val="-4"/>
                                      <w:sz w:val="11"/>
                                    </w:rPr>
                                    <w:t>0,00</w:t>
                                  </w:r>
                                </w:p>
                              </w:tc>
                              <w:tc>
                                <w:tcPr>
                                  <w:tcW w:w="899" w:type="dxa"/>
                                </w:tcPr>
                                <w:p w14:paraId="2D7437C2" w14:textId="77777777" w:rsidR="00E26490" w:rsidRDefault="009C046C">
                                  <w:pPr>
                                    <w:pStyle w:val="TableParagraph"/>
                                    <w:spacing w:before="5" w:line="133" w:lineRule="exact"/>
                                    <w:ind w:right="26"/>
                                    <w:rPr>
                                      <w:sz w:val="11"/>
                                    </w:rPr>
                                  </w:pPr>
                                  <w:r>
                                    <w:rPr>
                                      <w:spacing w:val="-2"/>
                                      <w:sz w:val="11"/>
                                    </w:rPr>
                                    <w:t>5.119,38</w:t>
                                  </w:r>
                                </w:p>
                              </w:tc>
                              <w:tc>
                                <w:tcPr>
                                  <w:tcW w:w="89" w:type="dxa"/>
                                </w:tcPr>
                                <w:p w14:paraId="5E8BD661" w14:textId="77777777" w:rsidR="00E26490" w:rsidRDefault="00E26490">
                                  <w:pPr>
                                    <w:pStyle w:val="TableParagraph"/>
                                    <w:jc w:val="left"/>
                                    <w:rPr>
                                      <w:rFonts w:ascii="Times New Roman"/>
                                      <w:sz w:val="10"/>
                                    </w:rPr>
                                  </w:pPr>
                                </w:p>
                              </w:tc>
                              <w:tc>
                                <w:tcPr>
                                  <w:tcW w:w="947" w:type="dxa"/>
                                </w:tcPr>
                                <w:p w14:paraId="35AC3D54" w14:textId="77777777" w:rsidR="00E26490" w:rsidRDefault="009C046C">
                                  <w:pPr>
                                    <w:pStyle w:val="TableParagraph"/>
                                    <w:spacing w:before="5" w:line="133" w:lineRule="exact"/>
                                    <w:ind w:right="70"/>
                                    <w:rPr>
                                      <w:sz w:val="11"/>
                                    </w:rPr>
                                  </w:pPr>
                                  <w:r>
                                    <w:rPr>
                                      <w:spacing w:val="-2"/>
                                      <w:sz w:val="11"/>
                                    </w:rPr>
                                    <w:t>5.119,38</w:t>
                                  </w:r>
                                </w:p>
                              </w:tc>
                              <w:tc>
                                <w:tcPr>
                                  <w:tcW w:w="896" w:type="dxa"/>
                                </w:tcPr>
                                <w:p w14:paraId="2BB97D2F" w14:textId="77777777" w:rsidR="00E26490" w:rsidRDefault="009C046C">
                                  <w:pPr>
                                    <w:pStyle w:val="TableParagraph"/>
                                    <w:spacing w:before="5" w:line="133" w:lineRule="exact"/>
                                    <w:ind w:right="70"/>
                                    <w:rPr>
                                      <w:sz w:val="11"/>
                                    </w:rPr>
                                  </w:pPr>
                                  <w:r>
                                    <w:rPr>
                                      <w:spacing w:val="-4"/>
                                      <w:sz w:val="11"/>
                                    </w:rPr>
                                    <w:t>0,00</w:t>
                                  </w:r>
                                </w:p>
                              </w:tc>
                              <w:tc>
                                <w:tcPr>
                                  <w:tcW w:w="848" w:type="dxa"/>
                                </w:tcPr>
                                <w:p w14:paraId="06043A5C" w14:textId="77777777" w:rsidR="00E26490" w:rsidRDefault="009C046C">
                                  <w:pPr>
                                    <w:pStyle w:val="TableParagraph"/>
                                    <w:spacing w:before="5" w:line="133" w:lineRule="exact"/>
                                    <w:ind w:right="22"/>
                                    <w:rPr>
                                      <w:sz w:val="11"/>
                                    </w:rPr>
                                  </w:pPr>
                                  <w:r>
                                    <w:rPr>
                                      <w:spacing w:val="-4"/>
                                      <w:sz w:val="11"/>
                                    </w:rPr>
                                    <w:t>0,00</w:t>
                                  </w:r>
                                </w:p>
                              </w:tc>
                              <w:tc>
                                <w:tcPr>
                                  <w:tcW w:w="898" w:type="dxa"/>
                                </w:tcPr>
                                <w:p w14:paraId="6B3F9D6E" w14:textId="77777777" w:rsidR="00E26490" w:rsidRDefault="009C046C">
                                  <w:pPr>
                                    <w:pStyle w:val="TableParagraph"/>
                                    <w:spacing w:before="5" w:line="133" w:lineRule="exact"/>
                                    <w:ind w:right="24"/>
                                    <w:rPr>
                                      <w:sz w:val="11"/>
                                    </w:rPr>
                                  </w:pPr>
                                  <w:r>
                                    <w:rPr>
                                      <w:spacing w:val="-2"/>
                                      <w:sz w:val="11"/>
                                    </w:rPr>
                                    <w:t>5.119,38</w:t>
                                  </w:r>
                                </w:p>
                              </w:tc>
                            </w:tr>
                            <w:tr w:rsidR="00E26490" w14:paraId="0865DA25" w14:textId="77777777">
                              <w:trPr>
                                <w:trHeight w:val="159"/>
                              </w:trPr>
                              <w:tc>
                                <w:tcPr>
                                  <w:tcW w:w="1453" w:type="dxa"/>
                                </w:tcPr>
                                <w:p w14:paraId="2431CC40" w14:textId="77777777" w:rsidR="00E26490" w:rsidRDefault="009C046C">
                                  <w:pPr>
                                    <w:pStyle w:val="TableParagraph"/>
                                    <w:spacing w:before="5" w:line="134"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2021</w:t>
                                  </w:r>
                                </w:p>
                              </w:tc>
                              <w:tc>
                                <w:tcPr>
                                  <w:tcW w:w="506" w:type="dxa"/>
                                </w:tcPr>
                                <w:p w14:paraId="25757D6F" w14:textId="77777777" w:rsidR="00E26490" w:rsidRDefault="009C046C">
                                  <w:pPr>
                                    <w:pStyle w:val="TableParagraph"/>
                                    <w:spacing w:before="5" w:line="134" w:lineRule="exact"/>
                                    <w:ind w:right="14"/>
                                    <w:jc w:val="center"/>
                                    <w:rPr>
                                      <w:sz w:val="11"/>
                                    </w:rPr>
                                  </w:pPr>
                                  <w:r>
                                    <w:rPr>
                                      <w:spacing w:val="-4"/>
                                      <w:sz w:val="11"/>
                                    </w:rPr>
                                    <w:t>2036</w:t>
                                  </w:r>
                                </w:p>
                              </w:tc>
                              <w:tc>
                                <w:tcPr>
                                  <w:tcW w:w="929" w:type="dxa"/>
                                </w:tcPr>
                                <w:p w14:paraId="2759CF10" w14:textId="77777777" w:rsidR="00E26490" w:rsidRDefault="009C046C">
                                  <w:pPr>
                                    <w:pStyle w:val="TableParagraph"/>
                                    <w:spacing w:before="5" w:line="134" w:lineRule="exact"/>
                                    <w:ind w:right="69"/>
                                    <w:rPr>
                                      <w:sz w:val="11"/>
                                    </w:rPr>
                                  </w:pPr>
                                  <w:r>
                                    <w:rPr>
                                      <w:spacing w:val="-2"/>
                                      <w:sz w:val="11"/>
                                    </w:rPr>
                                    <w:t>6.966,91</w:t>
                                  </w:r>
                                </w:p>
                              </w:tc>
                              <w:tc>
                                <w:tcPr>
                                  <w:tcW w:w="897" w:type="dxa"/>
                                </w:tcPr>
                                <w:p w14:paraId="3B695415" w14:textId="77777777" w:rsidR="00E26490" w:rsidRDefault="009C046C">
                                  <w:pPr>
                                    <w:pStyle w:val="TableParagraph"/>
                                    <w:spacing w:before="5" w:line="134" w:lineRule="exact"/>
                                    <w:ind w:right="69"/>
                                    <w:rPr>
                                      <w:sz w:val="11"/>
                                    </w:rPr>
                                  </w:pPr>
                                  <w:r>
                                    <w:rPr>
                                      <w:spacing w:val="-4"/>
                                      <w:sz w:val="11"/>
                                    </w:rPr>
                                    <w:t>0,00</w:t>
                                  </w:r>
                                </w:p>
                              </w:tc>
                              <w:tc>
                                <w:tcPr>
                                  <w:tcW w:w="849" w:type="dxa"/>
                                </w:tcPr>
                                <w:p w14:paraId="52CB771B" w14:textId="77777777" w:rsidR="00E26490" w:rsidRDefault="009C046C">
                                  <w:pPr>
                                    <w:pStyle w:val="TableParagraph"/>
                                    <w:spacing w:before="5" w:line="134" w:lineRule="exact"/>
                                    <w:ind w:right="22"/>
                                    <w:rPr>
                                      <w:sz w:val="11"/>
                                    </w:rPr>
                                  </w:pPr>
                                  <w:r>
                                    <w:rPr>
                                      <w:spacing w:val="-4"/>
                                      <w:sz w:val="11"/>
                                    </w:rPr>
                                    <w:t>0,00</w:t>
                                  </w:r>
                                </w:p>
                              </w:tc>
                              <w:tc>
                                <w:tcPr>
                                  <w:tcW w:w="899" w:type="dxa"/>
                                </w:tcPr>
                                <w:p w14:paraId="62A5199A" w14:textId="77777777" w:rsidR="00E26490" w:rsidRDefault="009C046C">
                                  <w:pPr>
                                    <w:pStyle w:val="TableParagraph"/>
                                    <w:spacing w:before="5" w:line="134" w:lineRule="exact"/>
                                    <w:ind w:right="26"/>
                                    <w:rPr>
                                      <w:sz w:val="11"/>
                                    </w:rPr>
                                  </w:pPr>
                                  <w:r>
                                    <w:rPr>
                                      <w:spacing w:val="-2"/>
                                      <w:sz w:val="11"/>
                                    </w:rPr>
                                    <w:t>6.966,91</w:t>
                                  </w:r>
                                </w:p>
                              </w:tc>
                              <w:tc>
                                <w:tcPr>
                                  <w:tcW w:w="89" w:type="dxa"/>
                                </w:tcPr>
                                <w:p w14:paraId="72D41E21" w14:textId="77777777" w:rsidR="00E26490" w:rsidRDefault="00E26490">
                                  <w:pPr>
                                    <w:pStyle w:val="TableParagraph"/>
                                    <w:jc w:val="left"/>
                                    <w:rPr>
                                      <w:rFonts w:ascii="Times New Roman"/>
                                      <w:sz w:val="10"/>
                                    </w:rPr>
                                  </w:pPr>
                                </w:p>
                              </w:tc>
                              <w:tc>
                                <w:tcPr>
                                  <w:tcW w:w="947" w:type="dxa"/>
                                </w:tcPr>
                                <w:p w14:paraId="4E94DB7D" w14:textId="77777777" w:rsidR="00E26490" w:rsidRDefault="009C046C">
                                  <w:pPr>
                                    <w:pStyle w:val="TableParagraph"/>
                                    <w:spacing w:before="5" w:line="134" w:lineRule="exact"/>
                                    <w:ind w:right="70"/>
                                    <w:rPr>
                                      <w:sz w:val="11"/>
                                    </w:rPr>
                                  </w:pPr>
                                  <w:r>
                                    <w:rPr>
                                      <w:spacing w:val="-2"/>
                                      <w:sz w:val="11"/>
                                    </w:rPr>
                                    <w:t>6.966,91</w:t>
                                  </w:r>
                                </w:p>
                              </w:tc>
                              <w:tc>
                                <w:tcPr>
                                  <w:tcW w:w="896" w:type="dxa"/>
                                </w:tcPr>
                                <w:p w14:paraId="3FB51BDC" w14:textId="77777777" w:rsidR="00E26490" w:rsidRDefault="009C046C">
                                  <w:pPr>
                                    <w:pStyle w:val="TableParagraph"/>
                                    <w:spacing w:before="5" w:line="134" w:lineRule="exact"/>
                                    <w:ind w:right="70"/>
                                    <w:rPr>
                                      <w:sz w:val="11"/>
                                    </w:rPr>
                                  </w:pPr>
                                  <w:r>
                                    <w:rPr>
                                      <w:spacing w:val="-4"/>
                                      <w:sz w:val="11"/>
                                    </w:rPr>
                                    <w:t>0,00</w:t>
                                  </w:r>
                                </w:p>
                              </w:tc>
                              <w:tc>
                                <w:tcPr>
                                  <w:tcW w:w="848" w:type="dxa"/>
                                </w:tcPr>
                                <w:p w14:paraId="21FA8B69" w14:textId="77777777" w:rsidR="00E26490" w:rsidRDefault="009C046C">
                                  <w:pPr>
                                    <w:pStyle w:val="TableParagraph"/>
                                    <w:spacing w:before="5" w:line="134" w:lineRule="exact"/>
                                    <w:ind w:right="22"/>
                                    <w:rPr>
                                      <w:sz w:val="11"/>
                                    </w:rPr>
                                  </w:pPr>
                                  <w:r>
                                    <w:rPr>
                                      <w:spacing w:val="-4"/>
                                      <w:sz w:val="11"/>
                                    </w:rPr>
                                    <w:t>0,00</w:t>
                                  </w:r>
                                </w:p>
                              </w:tc>
                              <w:tc>
                                <w:tcPr>
                                  <w:tcW w:w="898" w:type="dxa"/>
                                </w:tcPr>
                                <w:p w14:paraId="23C2EF5F" w14:textId="77777777" w:rsidR="00E26490" w:rsidRDefault="009C046C">
                                  <w:pPr>
                                    <w:pStyle w:val="TableParagraph"/>
                                    <w:spacing w:before="5" w:line="134" w:lineRule="exact"/>
                                    <w:ind w:right="24"/>
                                    <w:rPr>
                                      <w:sz w:val="11"/>
                                    </w:rPr>
                                  </w:pPr>
                                  <w:r>
                                    <w:rPr>
                                      <w:spacing w:val="-2"/>
                                      <w:sz w:val="11"/>
                                    </w:rPr>
                                    <w:t>6.966,91</w:t>
                                  </w:r>
                                </w:p>
                              </w:tc>
                            </w:tr>
                            <w:tr w:rsidR="00E26490" w14:paraId="57E81A07" w14:textId="77777777">
                              <w:trPr>
                                <w:trHeight w:val="159"/>
                              </w:trPr>
                              <w:tc>
                                <w:tcPr>
                                  <w:tcW w:w="1453" w:type="dxa"/>
                                </w:tcPr>
                                <w:p w14:paraId="466E6D9F"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2022</w:t>
                                  </w:r>
                                </w:p>
                              </w:tc>
                              <w:tc>
                                <w:tcPr>
                                  <w:tcW w:w="506" w:type="dxa"/>
                                </w:tcPr>
                                <w:p w14:paraId="15703EBC" w14:textId="77777777" w:rsidR="00E26490" w:rsidRDefault="009C046C">
                                  <w:pPr>
                                    <w:pStyle w:val="TableParagraph"/>
                                    <w:spacing w:before="5" w:line="133" w:lineRule="exact"/>
                                    <w:ind w:right="14"/>
                                    <w:jc w:val="center"/>
                                    <w:rPr>
                                      <w:sz w:val="11"/>
                                    </w:rPr>
                                  </w:pPr>
                                  <w:r>
                                    <w:rPr>
                                      <w:spacing w:val="-4"/>
                                      <w:sz w:val="11"/>
                                    </w:rPr>
                                    <w:t>2037</w:t>
                                  </w:r>
                                </w:p>
                              </w:tc>
                              <w:tc>
                                <w:tcPr>
                                  <w:tcW w:w="929" w:type="dxa"/>
                                </w:tcPr>
                                <w:p w14:paraId="0E238133" w14:textId="77777777" w:rsidR="00E26490" w:rsidRDefault="009C046C">
                                  <w:pPr>
                                    <w:pStyle w:val="TableParagraph"/>
                                    <w:spacing w:before="5" w:line="133" w:lineRule="exact"/>
                                    <w:ind w:right="69"/>
                                    <w:rPr>
                                      <w:sz w:val="11"/>
                                    </w:rPr>
                                  </w:pPr>
                                  <w:r>
                                    <w:rPr>
                                      <w:spacing w:val="-2"/>
                                      <w:sz w:val="11"/>
                                    </w:rPr>
                                    <w:t>6.327,50</w:t>
                                  </w:r>
                                </w:p>
                              </w:tc>
                              <w:tc>
                                <w:tcPr>
                                  <w:tcW w:w="897" w:type="dxa"/>
                                </w:tcPr>
                                <w:p w14:paraId="03203F46" w14:textId="77777777" w:rsidR="00E26490" w:rsidRDefault="009C046C">
                                  <w:pPr>
                                    <w:pStyle w:val="TableParagraph"/>
                                    <w:spacing w:before="5" w:line="133" w:lineRule="exact"/>
                                    <w:ind w:right="69"/>
                                    <w:rPr>
                                      <w:sz w:val="11"/>
                                    </w:rPr>
                                  </w:pPr>
                                  <w:r>
                                    <w:rPr>
                                      <w:spacing w:val="-4"/>
                                      <w:sz w:val="11"/>
                                    </w:rPr>
                                    <w:t>0,00</w:t>
                                  </w:r>
                                </w:p>
                              </w:tc>
                              <w:tc>
                                <w:tcPr>
                                  <w:tcW w:w="849" w:type="dxa"/>
                                </w:tcPr>
                                <w:p w14:paraId="07280752" w14:textId="77777777" w:rsidR="00E26490" w:rsidRDefault="009C046C">
                                  <w:pPr>
                                    <w:pStyle w:val="TableParagraph"/>
                                    <w:spacing w:before="5" w:line="133" w:lineRule="exact"/>
                                    <w:ind w:right="22"/>
                                    <w:rPr>
                                      <w:sz w:val="11"/>
                                    </w:rPr>
                                  </w:pPr>
                                  <w:r>
                                    <w:rPr>
                                      <w:spacing w:val="-4"/>
                                      <w:sz w:val="11"/>
                                    </w:rPr>
                                    <w:t>0,00</w:t>
                                  </w:r>
                                </w:p>
                              </w:tc>
                              <w:tc>
                                <w:tcPr>
                                  <w:tcW w:w="899" w:type="dxa"/>
                                </w:tcPr>
                                <w:p w14:paraId="25AD92AF" w14:textId="77777777" w:rsidR="00E26490" w:rsidRDefault="009C046C">
                                  <w:pPr>
                                    <w:pStyle w:val="TableParagraph"/>
                                    <w:spacing w:before="5" w:line="133" w:lineRule="exact"/>
                                    <w:ind w:right="26"/>
                                    <w:rPr>
                                      <w:sz w:val="11"/>
                                    </w:rPr>
                                  </w:pPr>
                                  <w:r>
                                    <w:rPr>
                                      <w:spacing w:val="-2"/>
                                      <w:sz w:val="11"/>
                                    </w:rPr>
                                    <w:t>6.327,50</w:t>
                                  </w:r>
                                </w:p>
                              </w:tc>
                              <w:tc>
                                <w:tcPr>
                                  <w:tcW w:w="89" w:type="dxa"/>
                                </w:tcPr>
                                <w:p w14:paraId="0EE10F65" w14:textId="77777777" w:rsidR="00E26490" w:rsidRDefault="00E26490">
                                  <w:pPr>
                                    <w:pStyle w:val="TableParagraph"/>
                                    <w:jc w:val="left"/>
                                    <w:rPr>
                                      <w:rFonts w:ascii="Times New Roman"/>
                                      <w:sz w:val="10"/>
                                    </w:rPr>
                                  </w:pPr>
                                </w:p>
                              </w:tc>
                              <w:tc>
                                <w:tcPr>
                                  <w:tcW w:w="947" w:type="dxa"/>
                                </w:tcPr>
                                <w:p w14:paraId="6B185963" w14:textId="77777777" w:rsidR="00E26490" w:rsidRDefault="009C046C">
                                  <w:pPr>
                                    <w:pStyle w:val="TableParagraph"/>
                                    <w:spacing w:before="5" w:line="133" w:lineRule="exact"/>
                                    <w:ind w:right="70"/>
                                    <w:rPr>
                                      <w:sz w:val="11"/>
                                    </w:rPr>
                                  </w:pPr>
                                  <w:r>
                                    <w:rPr>
                                      <w:spacing w:val="-2"/>
                                      <w:sz w:val="11"/>
                                    </w:rPr>
                                    <w:t>6.327,50</w:t>
                                  </w:r>
                                </w:p>
                              </w:tc>
                              <w:tc>
                                <w:tcPr>
                                  <w:tcW w:w="896" w:type="dxa"/>
                                </w:tcPr>
                                <w:p w14:paraId="202A1C4C" w14:textId="77777777" w:rsidR="00E26490" w:rsidRDefault="009C046C">
                                  <w:pPr>
                                    <w:pStyle w:val="TableParagraph"/>
                                    <w:spacing w:before="5" w:line="133" w:lineRule="exact"/>
                                    <w:ind w:right="70"/>
                                    <w:rPr>
                                      <w:sz w:val="11"/>
                                    </w:rPr>
                                  </w:pPr>
                                  <w:r>
                                    <w:rPr>
                                      <w:spacing w:val="-4"/>
                                      <w:sz w:val="11"/>
                                    </w:rPr>
                                    <w:t>0,00</w:t>
                                  </w:r>
                                </w:p>
                              </w:tc>
                              <w:tc>
                                <w:tcPr>
                                  <w:tcW w:w="848" w:type="dxa"/>
                                </w:tcPr>
                                <w:p w14:paraId="0A8C4C15" w14:textId="77777777" w:rsidR="00E26490" w:rsidRDefault="009C046C">
                                  <w:pPr>
                                    <w:pStyle w:val="TableParagraph"/>
                                    <w:spacing w:before="5" w:line="133" w:lineRule="exact"/>
                                    <w:ind w:right="22"/>
                                    <w:rPr>
                                      <w:sz w:val="11"/>
                                    </w:rPr>
                                  </w:pPr>
                                  <w:r>
                                    <w:rPr>
                                      <w:spacing w:val="-4"/>
                                      <w:sz w:val="11"/>
                                    </w:rPr>
                                    <w:t>0,00</w:t>
                                  </w:r>
                                </w:p>
                              </w:tc>
                              <w:tc>
                                <w:tcPr>
                                  <w:tcW w:w="898" w:type="dxa"/>
                                </w:tcPr>
                                <w:p w14:paraId="434F6525" w14:textId="77777777" w:rsidR="00E26490" w:rsidRDefault="009C046C">
                                  <w:pPr>
                                    <w:pStyle w:val="TableParagraph"/>
                                    <w:spacing w:before="5" w:line="133" w:lineRule="exact"/>
                                    <w:ind w:right="24"/>
                                    <w:rPr>
                                      <w:sz w:val="11"/>
                                    </w:rPr>
                                  </w:pPr>
                                  <w:r>
                                    <w:rPr>
                                      <w:spacing w:val="-2"/>
                                      <w:sz w:val="11"/>
                                    </w:rPr>
                                    <w:t>6.327,50</w:t>
                                  </w:r>
                                </w:p>
                              </w:tc>
                            </w:tr>
                            <w:tr w:rsidR="00E26490" w14:paraId="461A83BC" w14:textId="77777777">
                              <w:trPr>
                                <w:trHeight w:val="158"/>
                              </w:trPr>
                              <w:tc>
                                <w:tcPr>
                                  <w:tcW w:w="1453" w:type="dxa"/>
                                </w:tcPr>
                                <w:p w14:paraId="7E3B535C"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2023</w:t>
                                  </w:r>
                                </w:p>
                              </w:tc>
                              <w:tc>
                                <w:tcPr>
                                  <w:tcW w:w="506" w:type="dxa"/>
                                </w:tcPr>
                                <w:p w14:paraId="44F9E1F0" w14:textId="77777777" w:rsidR="00E26490" w:rsidRDefault="009C046C">
                                  <w:pPr>
                                    <w:pStyle w:val="TableParagraph"/>
                                    <w:spacing w:before="5" w:line="133" w:lineRule="exact"/>
                                    <w:ind w:right="14"/>
                                    <w:jc w:val="center"/>
                                    <w:rPr>
                                      <w:sz w:val="11"/>
                                    </w:rPr>
                                  </w:pPr>
                                  <w:r>
                                    <w:rPr>
                                      <w:spacing w:val="-4"/>
                                      <w:sz w:val="11"/>
                                    </w:rPr>
                                    <w:t>2038</w:t>
                                  </w:r>
                                </w:p>
                              </w:tc>
                              <w:tc>
                                <w:tcPr>
                                  <w:tcW w:w="929" w:type="dxa"/>
                                </w:tcPr>
                                <w:p w14:paraId="415D9538" w14:textId="77777777" w:rsidR="00E26490" w:rsidRDefault="009C046C">
                                  <w:pPr>
                                    <w:pStyle w:val="TableParagraph"/>
                                    <w:spacing w:before="5" w:line="133" w:lineRule="exact"/>
                                    <w:ind w:right="69"/>
                                    <w:rPr>
                                      <w:sz w:val="11"/>
                                    </w:rPr>
                                  </w:pPr>
                                  <w:r>
                                    <w:rPr>
                                      <w:spacing w:val="-2"/>
                                      <w:sz w:val="11"/>
                                    </w:rPr>
                                    <w:t>8.300,17</w:t>
                                  </w:r>
                                </w:p>
                              </w:tc>
                              <w:tc>
                                <w:tcPr>
                                  <w:tcW w:w="897" w:type="dxa"/>
                                </w:tcPr>
                                <w:p w14:paraId="3E3267CD" w14:textId="77777777" w:rsidR="00E26490" w:rsidRDefault="009C046C">
                                  <w:pPr>
                                    <w:pStyle w:val="TableParagraph"/>
                                    <w:spacing w:before="5" w:line="133" w:lineRule="exact"/>
                                    <w:ind w:right="69"/>
                                    <w:rPr>
                                      <w:sz w:val="11"/>
                                    </w:rPr>
                                  </w:pPr>
                                  <w:r>
                                    <w:rPr>
                                      <w:spacing w:val="-4"/>
                                      <w:sz w:val="11"/>
                                    </w:rPr>
                                    <w:t>0,00</w:t>
                                  </w:r>
                                </w:p>
                              </w:tc>
                              <w:tc>
                                <w:tcPr>
                                  <w:tcW w:w="849" w:type="dxa"/>
                                </w:tcPr>
                                <w:p w14:paraId="2EC4F0E0" w14:textId="77777777" w:rsidR="00E26490" w:rsidRDefault="009C046C">
                                  <w:pPr>
                                    <w:pStyle w:val="TableParagraph"/>
                                    <w:spacing w:before="5" w:line="133" w:lineRule="exact"/>
                                    <w:ind w:right="22"/>
                                    <w:rPr>
                                      <w:sz w:val="11"/>
                                    </w:rPr>
                                  </w:pPr>
                                  <w:r>
                                    <w:rPr>
                                      <w:spacing w:val="-4"/>
                                      <w:sz w:val="11"/>
                                    </w:rPr>
                                    <w:t>0,00</w:t>
                                  </w:r>
                                </w:p>
                              </w:tc>
                              <w:tc>
                                <w:tcPr>
                                  <w:tcW w:w="899" w:type="dxa"/>
                                </w:tcPr>
                                <w:p w14:paraId="54598D34" w14:textId="77777777" w:rsidR="00E26490" w:rsidRDefault="009C046C">
                                  <w:pPr>
                                    <w:pStyle w:val="TableParagraph"/>
                                    <w:spacing w:before="5" w:line="133" w:lineRule="exact"/>
                                    <w:ind w:right="26"/>
                                    <w:rPr>
                                      <w:sz w:val="11"/>
                                    </w:rPr>
                                  </w:pPr>
                                  <w:r>
                                    <w:rPr>
                                      <w:spacing w:val="-2"/>
                                      <w:sz w:val="11"/>
                                    </w:rPr>
                                    <w:t>8.300,17</w:t>
                                  </w:r>
                                </w:p>
                              </w:tc>
                              <w:tc>
                                <w:tcPr>
                                  <w:tcW w:w="89" w:type="dxa"/>
                                </w:tcPr>
                                <w:p w14:paraId="0A8AD6D7" w14:textId="77777777" w:rsidR="00E26490" w:rsidRDefault="00E26490">
                                  <w:pPr>
                                    <w:pStyle w:val="TableParagraph"/>
                                    <w:jc w:val="left"/>
                                    <w:rPr>
                                      <w:rFonts w:ascii="Times New Roman"/>
                                      <w:sz w:val="10"/>
                                    </w:rPr>
                                  </w:pPr>
                                </w:p>
                              </w:tc>
                              <w:tc>
                                <w:tcPr>
                                  <w:tcW w:w="947" w:type="dxa"/>
                                </w:tcPr>
                                <w:p w14:paraId="0B60AC82" w14:textId="77777777" w:rsidR="00E26490" w:rsidRDefault="009C046C">
                                  <w:pPr>
                                    <w:pStyle w:val="TableParagraph"/>
                                    <w:spacing w:before="5" w:line="133" w:lineRule="exact"/>
                                    <w:ind w:right="70"/>
                                    <w:rPr>
                                      <w:sz w:val="11"/>
                                    </w:rPr>
                                  </w:pPr>
                                  <w:r>
                                    <w:rPr>
                                      <w:spacing w:val="-2"/>
                                      <w:sz w:val="11"/>
                                    </w:rPr>
                                    <w:t>8.300,17</w:t>
                                  </w:r>
                                </w:p>
                              </w:tc>
                              <w:tc>
                                <w:tcPr>
                                  <w:tcW w:w="896" w:type="dxa"/>
                                </w:tcPr>
                                <w:p w14:paraId="16C6A5C3" w14:textId="77777777" w:rsidR="00E26490" w:rsidRDefault="009C046C">
                                  <w:pPr>
                                    <w:pStyle w:val="TableParagraph"/>
                                    <w:spacing w:before="5" w:line="133" w:lineRule="exact"/>
                                    <w:ind w:right="70"/>
                                    <w:rPr>
                                      <w:sz w:val="11"/>
                                    </w:rPr>
                                  </w:pPr>
                                  <w:r>
                                    <w:rPr>
                                      <w:spacing w:val="-4"/>
                                      <w:sz w:val="11"/>
                                    </w:rPr>
                                    <w:t>0,00</w:t>
                                  </w:r>
                                </w:p>
                              </w:tc>
                              <w:tc>
                                <w:tcPr>
                                  <w:tcW w:w="848" w:type="dxa"/>
                                </w:tcPr>
                                <w:p w14:paraId="5DD1D599" w14:textId="77777777" w:rsidR="00E26490" w:rsidRDefault="009C046C">
                                  <w:pPr>
                                    <w:pStyle w:val="TableParagraph"/>
                                    <w:spacing w:before="5" w:line="133" w:lineRule="exact"/>
                                    <w:ind w:right="22"/>
                                    <w:rPr>
                                      <w:sz w:val="11"/>
                                    </w:rPr>
                                  </w:pPr>
                                  <w:r>
                                    <w:rPr>
                                      <w:spacing w:val="-4"/>
                                      <w:sz w:val="11"/>
                                    </w:rPr>
                                    <w:t>0,00</w:t>
                                  </w:r>
                                </w:p>
                              </w:tc>
                              <w:tc>
                                <w:tcPr>
                                  <w:tcW w:w="898" w:type="dxa"/>
                                </w:tcPr>
                                <w:p w14:paraId="55FC2B6B" w14:textId="77777777" w:rsidR="00E26490" w:rsidRDefault="009C046C">
                                  <w:pPr>
                                    <w:pStyle w:val="TableParagraph"/>
                                    <w:spacing w:before="5" w:line="133" w:lineRule="exact"/>
                                    <w:ind w:right="24"/>
                                    <w:rPr>
                                      <w:sz w:val="11"/>
                                    </w:rPr>
                                  </w:pPr>
                                  <w:r>
                                    <w:rPr>
                                      <w:spacing w:val="-2"/>
                                      <w:sz w:val="11"/>
                                    </w:rPr>
                                    <w:t>8.300,17</w:t>
                                  </w:r>
                                </w:p>
                              </w:tc>
                            </w:tr>
                            <w:tr w:rsidR="00E26490" w14:paraId="2312D637" w14:textId="77777777">
                              <w:trPr>
                                <w:trHeight w:val="158"/>
                              </w:trPr>
                              <w:tc>
                                <w:tcPr>
                                  <w:tcW w:w="1453" w:type="dxa"/>
                                </w:tcPr>
                                <w:p w14:paraId="023C914D"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2024</w:t>
                                  </w:r>
                                </w:p>
                              </w:tc>
                              <w:tc>
                                <w:tcPr>
                                  <w:tcW w:w="506" w:type="dxa"/>
                                </w:tcPr>
                                <w:p w14:paraId="689EEDD1" w14:textId="77777777" w:rsidR="00E26490" w:rsidRDefault="009C046C">
                                  <w:pPr>
                                    <w:pStyle w:val="TableParagraph"/>
                                    <w:spacing w:before="5" w:line="133" w:lineRule="exact"/>
                                    <w:ind w:right="14"/>
                                    <w:jc w:val="center"/>
                                    <w:rPr>
                                      <w:sz w:val="11"/>
                                    </w:rPr>
                                  </w:pPr>
                                  <w:r>
                                    <w:rPr>
                                      <w:spacing w:val="-4"/>
                                      <w:sz w:val="11"/>
                                    </w:rPr>
                                    <w:t>2039</w:t>
                                  </w:r>
                                </w:p>
                              </w:tc>
                              <w:tc>
                                <w:tcPr>
                                  <w:tcW w:w="929" w:type="dxa"/>
                                </w:tcPr>
                                <w:p w14:paraId="341669A2" w14:textId="77777777" w:rsidR="00E26490" w:rsidRDefault="009C046C">
                                  <w:pPr>
                                    <w:pStyle w:val="TableParagraph"/>
                                    <w:spacing w:before="5" w:line="133" w:lineRule="exact"/>
                                    <w:ind w:left="244"/>
                                    <w:jc w:val="center"/>
                                    <w:rPr>
                                      <w:sz w:val="11"/>
                                    </w:rPr>
                                  </w:pPr>
                                  <w:r>
                                    <w:rPr>
                                      <w:spacing w:val="-10"/>
                                      <w:sz w:val="11"/>
                                    </w:rPr>
                                    <w:t>-</w:t>
                                  </w:r>
                                </w:p>
                              </w:tc>
                              <w:tc>
                                <w:tcPr>
                                  <w:tcW w:w="897" w:type="dxa"/>
                                </w:tcPr>
                                <w:p w14:paraId="5ADF3C40" w14:textId="77777777" w:rsidR="00E26490" w:rsidRDefault="009C046C">
                                  <w:pPr>
                                    <w:pStyle w:val="TableParagraph"/>
                                    <w:spacing w:before="5" w:line="133" w:lineRule="exact"/>
                                    <w:ind w:right="69"/>
                                    <w:rPr>
                                      <w:sz w:val="11"/>
                                    </w:rPr>
                                  </w:pPr>
                                  <w:r>
                                    <w:rPr>
                                      <w:spacing w:val="-2"/>
                                      <w:sz w:val="11"/>
                                    </w:rPr>
                                    <w:t>6.210,19</w:t>
                                  </w:r>
                                </w:p>
                              </w:tc>
                              <w:tc>
                                <w:tcPr>
                                  <w:tcW w:w="849" w:type="dxa"/>
                                </w:tcPr>
                                <w:p w14:paraId="41173945" w14:textId="77777777" w:rsidR="00E26490" w:rsidRDefault="009C046C">
                                  <w:pPr>
                                    <w:pStyle w:val="TableParagraph"/>
                                    <w:spacing w:before="5" w:line="133" w:lineRule="exact"/>
                                    <w:ind w:right="22"/>
                                    <w:rPr>
                                      <w:sz w:val="11"/>
                                    </w:rPr>
                                  </w:pPr>
                                  <w:r>
                                    <w:rPr>
                                      <w:spacing w:val="-4"/>
                                      <w:sz w:val="11"/>
                                    </w:rPr>
                                    <w:t>0,00</w:t>
                                  </w:r>
                                </w:p>
                              </w:tc>
                              <w:tc>
                                <w:tcPr>
                                  <w:tcW w:w="899" w:type="dxa"/>
                                </w:tcPr>
                                <w:p w14:paraId="32FCD3A0" w14:textId="77777777" w:rsidR="00E26490" w:rsidRDefault="009C046C">
                                  <w:pPr>
                                    <w:pStyle w:val="TableParagraph"/>
                                    <w:spacing w:before="5" w:line="133" w:lineRule="exact"/>
                                    <w:ind w:right="26"/>
                                    <w:rPr>
                                      <w:sz w:val="11"/>
                                    </w:rPr>
                                  </w:pPr>
                                  <w:r>
                                    <w:rPr>
                                      <w:spacing w:val="-2"/>
                                      <w:sz w:val="11"/>
                                    </w:rPr>
                                    <w:t>6.210,19</w:t>
                                  </w:r>
                                </w:p>
                              </w:tc>
                              <w:tc>
                                <w:tcPr>
                                  <w:tcW w:w="89" w:type="dxa"/>
                                </w:tcPr>
                                <w:p w14:paraId="284F6683" w14:textId="77777777" w:rsidR="00E26490" w:rsidRDefault="00E26490">
                                  <w:pPr>
                                    <w:pStyle w:val="TableParagraph"/>
                                    <w:jc w:val="left"/>
                                    <w:rPr>
                                      <w:rFonts w:ascii="Times New Roman"/>
                                      <w:sz w:val="10"/>
                                    </w:rPr>
                                  </w:pPr>
                                </w:p>
                              </w:tc>
                              <w:tc>
                                <w:tcPr>
                                  <w:tcW w:w="947" w:type="dxa"/>
                                </w:tcPr>
                                <w:p w14:paraId="091C6AB6" w14:textId="77777777" w:rsidR="00E26490" w:rsidRDefault="009C046C">
                                  <w:pPr>
                                    <w:pStyle w:val="TableParagraph"/>
                                    <w:spacing w:before="5" w:line="133" w:lineRule="exact"/>
                                    <w:ind w:right="70"/>
                                    <w:rPr>
                                      <w:sz w:val="11"/>
                                    </w:rPr>
                                  </w:pPr>
                                  <w:r>
                                    <w:rPr>
                                      <w:spacing w:val="-2"/>
                                      <w:sz w:val="11"/>
                                    </w:rPr>
                                    <w:t>6.210,19</w:t>
                                  </w:r>
                                </w:p>
                              </w:tc>
                              <w:tc>
                                <w:tcPr>
                                  <w:tcW w:w="896" w:type="dxa"/>
                                </w:tcPr>
                                <w:p w14:paraId="223687A9" w14:textId="77777777" w:rsidR="00E26490" w:rsidRDefault="009C046C">
                                  <w:pPr>
                                    <w:pStyle w:val="TableParagraph"/>
                                    <w:spacing w:before="5" w:line="133" w:lineRule="exact"/>
                                    <w:ind w:right="70"/>
                                    <w:rPr>
                                      <w:sz w:val="11"/>
                                    </w:rPr>
                                  </w:pPr>
                                  <w:r>
                                    <w:rPr>
                                      <w:spacing w:val="-4"/>
                                      <w:sz w:val="11"/>
                                    </w:rPr>
                                    <w:t>0,00</w:t>
                                  </w:r>
                                </w:p>
                              </w:tc>
                              <w:tc>
                                <w:tcPr>
                                  <w:tcW w:w="848" w:type="dxa"/>
                                </w:tcPr>
                                <w:p w14:paraId="20FF1312" w14:textId="77777777" w:rsidR="00E26490" w:rsidRDefault="009C046C">
                                  <w:pPr>
                                    <w:pStyle w:val="TableParagraph"/>
                                    <w:spacing w:before="5" w:line="133" w:lineRule="exact"/>
                                    <w:ind w:right="22"/>
                                    <w:rPr>
                                      <w:sz w:val="11"/>
                                    </w:rPr>
                                  </w:pPr>
                                  <w:r>
                                    <w:rPr>
                                      <w:spacing w:val="-4"/>
                                      <w:sz w:val="11"/>
                                    </w:rPr>
                                    <w:t>0,00</w:t>
                                  </w:r>
                                </w:p>
                              </w:tc>
                              <w:tc>
                                <w:tcPr>
                                  <w:tcW w:w="898" w:type="dxa"/>
                                </w:tcPr>
                                <w:p w14:paraId="748B679D" w14:textId="77777777" w:rsidR="00E26490" w:rsidRDefault="009C046C">
                                  <w:pPr>
                                    <w:pStyle w:val="TableParagraph"/>
                                    <w:spacing w:before="5" w:line="133" w:lineRule="exact"/>
                                    <w:ind w:right="24"/>
                                    <w:rPr>
                                      <w:sz w:val="11"/>
                                    </w:rPr>
                                  </w:pPr>
                                  <w:r>
                                    <w:rPr>
                                      <w:spacing w:val="-2"/>
                                      <w:sz w:val="11"/>
                                    </w:rPr>
                                    <w:t>6.210,19</w:t>
                                  </w:r>
                                </w:p>
                              </w:tc>
                            </w:tr>
                            <w:tr w:rsidR="00E26490" w14:paraId="7C46404F" w14:textId="77777777">
                              <w:trPr>
                                <w:trHeight w:val="211"/>
                              </w:trPr>
                              <w:tc>
                                <w:tcPr>
                                  <w:tcW w:w="1453" w:type="dxa"/>
                                  <w:tcBorders>
                                    <w:bottom w:val="single" w:sz="4" w:space="0" w:color="000000"/>
                                  </w:tcBorders>
                                </w:tcPr>
                                <w:p w14:paraId="24B0D047" w14:textId="77777777" w:rsidR="00E26490" w:rsidRDefault="009C046C">
                                  <w:pPr>
                                    <w:pStyle w:val="TableParagraph"/>
                                    <w:spacing w:before="5"/>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2025</w:t>
                                  </w:r>
                                </w:p>
                              </w:tc>
                              <w:tc>
                                <w:tcPr>
                                  <w:tcW w:w="506" w:type="dxa"/>
                                  <w:tcBorders>
                                    <w:bottom w:val="single" w:sz="4" w:space="0" w:color="000000"/>
                                  </w:tcBorders>
                                </w:tcPr>
                                <w:p w14:paraId="2E32F488" w14:textId="77777777" w:rsidR="00E26490" w:rsidRDefault="009C046C">
                                  <w:pPr>
                                    <w:pStyle w:val="TableParagraph"/>
                                    <w:spacing w:before="5"/>
                                    <w:ind w:right="14"/>
                                    <w:jc w:val="center"/>
                                    <w:rPr>
                                      <w:sz w:val="11"/>
                                    </w:rPr>
                                  </w:pPr>
                                  <w:r>
                                    <w:rPr>
                                      <w:spacing w:val="-4"/>
                                      <w:sz w:val="11"/>
                                    </w:rPr>
                                    <w:t>2040</w:t>
                                  </w:r>
                                </w:p>
                              </w:tc>
                              <w:tc>
                                <w:tcPr>
                                  <w:tcW w:w="929" w:type="dxa"/>
                                  <w:tcBorders>
                                    <w:bottom w:val="single" w:sz="4" w:space="0" w:color="000000"/>
                                  </w:tcBorders>
                                </w:tcPr>
                                <w:p w14:paraId="73DBDCD8" w14:textId="77777777" w:rsidR="00E26490" w:rsidRDefault="009C046C">
                                  <w:pPr>
                                    <w:pStyle w:val="TableParagraph"/>
                                    <w:spacing w:before="5"/>
                                    <w:ind w:left="244"/>
                                    <w:jc w:val="center"/>
                                    <w:rPr>
                                      <w:sz w:val="11"/>
                                    </w:rPr>
                                  </w:pPr>
                                  <w:r>
                                    <w:rPr>
                                      <w:spacing w:val="-10"/>
                                      <w:sz w:val="11"/>
                                    </w:rPr>
                                    <w:t>-</w:t>
                                  </w:r>
                                </w:p>
                              </w:tc>
                              <w:tc>
                                <w:tcPr>
                                  <w:tcW w:w="897" w:type="dxa"/>
                                  <w:tcBorders>
                                    <w:bottom w:val="single" w:sz="4" w:space="0" w:color="000000"/>
                                  </w:tcBorders>
                                </w:tcPr>
                                <w:p w14:paraId="54B449B2" w14:textId="77777777" w:rsidR="00E26490" w:rsidRDefault="009C046C">
                                  <w:pPr>
                                    <w:pStyle w:val="TableParagraph"/>
                                    <w:spacing w:before="5"/>
                                    <w:ind w:left="210"/>
                                    <w:jc w:val="center"/>
                                    <w:rPr>
                                      <w:sz w:val="11"/>
                                    </w:rPr>
                                  </w:pPr>
                                  <w:r>
                                    <w:rPr>
                                      <w:spacing w:val="-10"/>
                                      <w:sz w:val="11"/>
                                    </w:rPr>
                                    <w:t>-</w:t>
                                  </w:r>
                                </w:p>
                              </w:tc>
                              <w:tc>
                                <w:tcPr>
                                  <w:tcW w:w="849" w:type="dxa"/>
                                  <w:tcBorders>
                                    <w:bottom w:val="single" w:sz="4" w:space="0" w:color="000000"/>
                                  </w:tcBorders>
                                </w:tcPr>
                                <w:p w14:paraId="237C1BFD" w14:textId="77777777" w:rsidR="00E26490" w:rsidRDefault="009C046C">
                                  <w:pPr>
                                    <w:pStyle w:val="TableParagraph"/>
                                    <w:spacing w:before="5"/>
                                    <w:ind w:left="530"/>
                                    <w:jc w:val="left"/>
                                    <w:rPr>
                                      <w:sz w:val="11"/>
                                    </w:rPr>
                                  </w:pPr>
                                  <w:r>
                                    <w:rPr>
                                      <w:spacing w:val="-10"/>
                                      <w:sz w:val="11"/>
                                    </w:rPr>
                                    <w:t>-</w:t>
                                  </w:r>
                                </w:p>
                              </w:tc>
                              <w:tc>
                                <w:tcPr>
                                  <w:tcW w:w="899" w:type="dxa"/>
                                  <w:tcBorders>
                                    <w:bottom w:val="single" w:sz="4" w:space="0" w:color="000000"/>
                                  </w:tcBorders>
                                </w:tcPr>
                                <w:p w14:paraId="6B4A8915" w14:textId="77777777" w:rsidR="00E26490" w:rsidRDefault="009C046C">
                                  <w:pPr>
                                    <w:pStyle w:val="TableParagraph"/>
                                    <w:spacing w:before="5"/>
                                    <w:ind w:left="578"/>
                                    <w:jc w:val="left"/>
                                    <w:rPr>
                                      <w:sz w:val="11"/>
                                    </w:rPr>
                                  </w:pPr>
                                  <w:r>
                                    <w:rPr>
                                      <w:spacing w:val="-10"/>
                                      <w:sz w:val="11"/>
                                    </w:rPr>
                                    <w:t>-</w:t>
                                  </w:r>
                                </w:p>
                              </w:tc>
                              <w:tc>
                                <w:tcPr>
                                  <w:tcW w:w="89" w:type="dxa"/>
                                </w:tcPr>
                                <w:p w14:paraId="2579D21B" w14:textId="77777777" w:rsidR="00E26490" w:rsidRDefault="00E26490">
                                  <w:pPr>
                                    <w:pStyle w:val="TableParagraph"/>
                                    <w:jc w:val="left"/>
                                    <w:rPr>
                                      <w:rFonts w:ascii="Times New Roman"/>
                                      <w:sz w:val="14"/>
                                    </w:rPr>
                                  </w:pPr>
                                </w:p>
                              </w:tc>
                              <w:tc>
                                <w:tcPr>
                                  <w:tcW w:w="947" w:type="dxa"/>
                                  <w:tcBorders>
                                    <w:bottom w:val="single" w:sz="4" w:space="0" w:color="000000"/>
                                  </w:tcBorders>
                                </w:tcPr>
                                <w:p w14:paraId="4D7E29CD" w14:textId="77777777" w:rsidR="00E26490" w:rsidRDefault="009C046C">
                                  <w:pPr>
                                    <w:pStyle w:val="TableParagraph"/>
                                    <w:spacing w:before="5"/>
                                    <w:ind w:left="258"/>
                                    <w:jc w:val="center"/>
                                    <w:rPr>
                                      <w:sz w:val="11"/>
                                    </w:rPr>
                                  </w:pPr>
                                  <w:r>
                                    <w:rPr>
                                      <w:spacing w:val="-10"/>
                                      <w:sz w:val="11"/>
                                    </w:rPr>
                                    <w:t>-</w:t>
                                  </w:r>
                                </w:p>
                              </w:tc>
                              <w:tc>
                                <w:tcPr>
                                  <w:tcW w:w="896" w:type="dxa"/>
                                  <w:tcBorders>
                                    <w:bottom w:val="single" w:sz="4" w:space="0" w:color="000000"/>
                                  </w:tcBorders>
                                </w:tcPr>
                                <w:p w14:paraId="7C168F10" w14:textId="77777777" w:rsidR="00E26490" w:rsidRDefault="009C046C">
                                  <w:pPr>
                                    <w:pStyle w:val="TableParagraph"/>
                                    <w:spacing w:before="5"/>
                                    <w:ind w:right="70"/>
                                    <w:rPr>
                                      <w:sz w:val="11"/>
                                    </w:rPr>
                                  </w:pPr>
                                  <w:r>
                                    <w:rPr>
                                      <w:spacing w:val="-2"/>
                                      <w:sz w:val="11"/>
                                    </w:rPr>
                                    <w:t>13.335,38</w:t>
                                  </w:r>
                                </w:p>
                              </w:tc>
                              <w:tc>
                                <w:tcPr>
                                  <w:tcW w:w="848" w:type="dxa"/>
                                  <w:tcBorders>
                                    <w:bottom w:val="single" w:sz="4" w:space="0" w:color="000000"/>
                                  </w:tcBorders>
                                </w:tcPr>
                                <w:p w14:paraId="087B40BE" w14:textId="77777777" w:rsidR="00E26490" w:rsidRDefault="009C046C">
                                  <w:pPr>
                                    <w:pStyle w:val="TableParagraph"/>
                                    <w:spacing w:before="5"/>
                                    <w:ind w:right="22"/>
                                    <w:rPr>
                                      <w:sz w:val="11"/>
                                    </w:rPr>
                                  </w:pPr>
                                  <w:r>
                                    <w:rPr>
                                      <w:spacing w:val="-4"/>
                                      <w:sz w:val="11"/>
                                    </w:rPr>
                                    <w:t>0,00</w:t>
                                  </w:r>
                                </w:p>
                              </w:tc>
                              <w:tc>
                                <w:tcPr>
                                  <w:tcW w:w="898" w:type="dxa"/>
                                  <w:tcBorders>
                                    <w:bottom w:val="single" w:sz="4" w:space="0" w:color="000000"/>
                                  </w:tcBorders>
                                </w:tcPr>
                                <w:p w14:paraId="7B6F6A19" w14:textId="77777777" w:rsidR="00E26490" w:rsidRDefault="009C046C">
                                  <w:pPr>
                                    <w:pStyle w:val="TableParagraph"/>
                                    <w:spacing w:before="5"/>
                                    <w:ind w:right="24"/>
                                    <w:rPr>
                                      <w:sz w:val="11"/>
                                    </w:rPr>
                                  </w:pPr>
                                  <w:r>
                                    <w:rPr>
                                      <w:spacing w:val="-2"/>
                                      <w:sz w:val="11"/>
                                    </w:rPr>
                                    <w:t>13.335,38</w:t>
                                  </w:r>
                                </w:p>
                              </w:tc>
                            </w:tr>
                            <w:tr w:rsidR="00E26490" w14:paraId="387CC04E" w14:textId="77777777">
                              <w:trPr>
                                <w:trHeight w:val="148"/>
                              </w:trPr>
                              <w:tc>
                                <w:tcPr>
                                  <w:tcW w:w="1453" w:type="dxa"/>
                                  <w:tcBorders>
                                    <w:top w:val="single" w:sz="4" w:space="0" w:color="000000"/>
                                    <w:bottom w:val="single" w:sz="4" w:space="0" w:color="000000"/>
                                  </w:tcBorders>
                                  <w:shd w:val="clear" w:color="auto" w:fill="BEBEBE"/>
                                </w:tcPr>
                                <w:p w14:paraId="2E1E0106" w14:textId="77777777" w:rsidR="00E26490" w:rsidRDefault="009C046C">
                                  <w:pPr>
                                    <w:pStyle w:val="TableParagraph"/>
                                    <w:spacing w:line="129" w:lineRule="exact"/>
                                    <w:ind w:left="5" w:right="6"/>
                                    <w:jc w:val="center"/>
                                    <w:rPr>
                                      <w:b/>
                                      <w:sz w:val="11"/>
                                    </w:rPr>
                                  </w:pPr>
                                  <w:r>
                                    <w:rPr>
                                      <w:b/>
                                      <w:spacing w:val="-2"/>
                                      <w:sz w:val="11"/>
                                    </w:rPr>
                                    <w:t>TOTAL</w:t>
                                  </w:r>
                                </w:p>
                              </w:tc>
                              <w:tc>
                                <w:tcPr>
                                  <w:tcW w:w="506" w:type="dxa"/>
                                  <w:tcBorders>
                                    <w:top w:val="single" w:sz="4" w:space="0" w:color="000000"/>
                                    <w:bottom w:val="single" w:sz="4" w:space="0" w:color="000000"/>
                                  </w:tcBorders>
                                  <w:shd w:val="clear" w:color="auto" w:fill="BEBEBE"/>
                                </w:tcPr>
                                <w:p w14:paraId="501A136D" w14:textId="77777777" w:rsidR="00E26490" w:rsidRDefault="00E26490">
                                  <w:pPr>
                                    <w:pStyle w:val="TableParagraph"/>
                                    <w:jc w:val="left"/>
                                    <w:rPr>
                                      <w:rFonts w:ascii="Times New Roman"/>
                                      <w:sz w:val="8"/>
                                    </w:rPr>
                                  </w:pPr>
                                </w:p>
                              </w:tc>
                              <w:tc>
                                <w:tcPr>
                                  <w:tcW w:w="929" w:type="dxa"/>
                                  <w:tcBorders>
                                    <w:top w:val="single" w:sz="4" w:space="0" w:color="000000"/>
                                    <w:bottom w:val="single" w:sz="4" w:space="0" w:color="000000"/>
                                  </w:tcBorders>
                                  <w:shd w:val="clear" w:color="auto" w:fill="BEBEBE"/>
                                </w:tcPr>
                                <w:p w14:paraId="13682B0C" w14:textId="77777777" w:rsidR="00E26490" w:rsidRDefault="009C046C">
                                  <w:pPr>
                                    <w:pStyle w:val="TableParagraph"/>
                                    <w:spacing w:line="129" w:lineRule="exact"/>
                                    <w:ind w:right="72"/>
                                    <w:rPr>
                                      <w:b/>
                                      <w:sz w:val="11"/>
                                    </w:rPr>
                                  </w:pPr>
                                  <w:r>
                                    <w:rPr>
                                      <w:b/>
                                      <w:spacing w:val="-2"/>
                                      <w:sz w:val="11"/>
                                    </w:rPr>
                                    <w:t>46.979,58</w:t>
                                  </w:r>
                                </w:p>
                              </w:tc>
                              <w:tc>
                                <w:tcPr>
                                  <w:tcW w:w="897" w:type="dxa"/>
                                  <w:tcBorders>
                                    <w:top w:val="single" w:sz="4" w:space="0" w:color="000000"/>
                                    <w:bottom w:val="single" w:sz="4" w:space="0" w:color="000000"/>
                                  </w:tcBorders>
                                  <w:shd w:val="clear" w:color="auto" w:fill="BEBEBE"/>
                                </w:tcPr>
                                <w:p w14:paraId="1E4814CC" w14:textId="77777777" w:rsidR="00E26490" w:rsidRDefault="009C046C">
                                  <w:pPr>
                                    <w:pStyle w:val="TableParagraph"/>
                                    <w:spacing w:line="129" w:lineRule="exact"/>
                                    <w:ind w:right="72"/>
                                    <w:rPr>
                                      <w:b/>
                                      <w:sz w:val="11"/>
                                    </w:rPr>
                                  </w:pPr>
                                  <w:r>
                                    <w:rPr>
                                      <w:b/>
                                      <w:spacing w:val="-2"/>
                                      <w:sz w:val="11"/>
                                    </w:rPr>
                                    <w:t>6.210,19</w:t>
                                  </w:r>
                                </w:p>
                              </w:tc>
                              <w:tc>
                                <w:tcPr>
                                  <w:tcW w:w="849" w:type="dxa"/>
                                  <w:tcBorders>
                                    <w:top w:val="single" w:sz="4" w:space="0" w:color="000000"/>
                                    <w:bottom w:val="single" w:sz="4" w:space="0" w:color="000000"/>
                                  </w:tcBorders>
                                  <w:shd w:val="clear" w:color="auto" w:fill="BEBEBE"/>
                                </w:tcPr>
                                <w:p w14:paraId="4E529ABE" w14:textId="77777777" w:rsidR="00E26490" w:rsidRDefault="009C046C">
                                  <w:pPr>
                                    <w:pStyle w:val="TableParagraph"/>
                                    <w:spacing w:line="129" w:lineRule="exact"/>
                                    <w:ind w:right="25"/>
                                    <w:rPr>
                                      <w:b/>
                                      <w:sz w:val="11"/>
                                    </w:rPr>
                                  </w:pPr>
                                  <w:r>
                                    <w:rPr>
                                      <w:b/>
                                      <w:spacing w:val="-4"/>
                                      <w:sz w:val="11"/>
                                    </w:rPr>
                                    <w:t>0,00</w:t>
                                  </w:r>
                                </w:p>
                              </w:tc>
                              <w:tc>
                                <w:tcPr>
                                  <w:tcW w:w="899" w:type="dxa"/>
                                  <w:tcBorders>
                                    <w:top w:val="single" w:sz="4" w:space="0" w:color="000000"/>
                                    <w:bottom w:val="single" w:sz="4" w:space="0" w:color="000000"/>
                                  </w:tcBorders>
                                  <w:shd w:val="clear" w:color="auto" w:fill="BEBEBE"/>
                                </w:tcPr>
                                <w:p w14:paraId="5207538C" w14:textId="77777777" w:rsidR="00E26490" w:rsidRDefault="009C046C">
                                  <w:pPr>
                                    <w:pStyle w:val="TableParagraph"/>
                                    <w:spacing w:line="129" w:lineRule="exact"/>
                                    <w:ind w:right="29"/>
                                    <w:rPr>
                                      <w:b/>
                                      <w:sz w:val="11"/>
                                    </w:rPr>
                                  </w:pPr>
                                  <w:r>
                                    <w:rPr>
                                      <w:b/>
                                      <w:spacing w:val="-2"/>
                                      <w:sz w:val="11"/>
                                    </w:rPr>
                                    <w:t>53.189,77</w:t>
                                  </w:r>
                                </w:p>
                              </w:tc>
                              <w:tc>
                                <w:tcPr>
                                  <w:tcW w:w="89" w:type="dxa"/>
                                  <w:shd w:val="clear" w:color="auto" w:fill="BEBEBE"/>
                                </w:tcPr>
                                <w:p w14:paraId="7E1D0A9B" w14:textId="77777777" w:rsidR="00E26490" w:rsidRDefault="00E26490">
                                  <w:pPr>
                                    <w:pStyle w:val="TableParagraph"/>
                                    <w:jc w:val="left"/>
                                    <w:rPr>
                                      <w:rFonts w:ascii="Times New Roman"/>
                                      <w:sz w:val="8"/>
                                    </w:rPr>
                                  </w:pPr>
                                </w:p>
                              </w:tc>
                              <w:tc>
                                <w:tcPr>
                                  <w:tcW w:w="947" w:type="dxa"/>
                                  <w:tcBorders>
                                    <w:top w:val="single" w:sz="4" w:space="0" w:color="000000"/>
                                    <w:bottom w:val="single" w:sz="4" w:space="0" w:color="000000"/>
                                  </w:tcBorders>
                                  <w:shd w:val="clear" w:color="auto" w:fill="BEBEBE"/>
                                </w:tcPr>
                                <w:p w14:paraId="3B2CD9F7" w14:textId="77777777" w:rsidR="00E26490" w:rsidRDefault="009C046C">
                                  <w:pPr>
                                    <w:pStyle w:val="TableParagraph"/>
                                    <w:spacing w:line="129" w:lineRule="exact"/>
                                    <w:ind w:right="73"/>
                                    <w:rPr>
                                      <w:b/>
                                      <w:sz w:val="11"/>
                                    </w:rPr>
                                  </w:pPr>
                                  <w:r>
                                    <w:rPr>
                                      <w:b/>
                                      <w:spacing w:val="-2"/>
                                      <w:sz w:val="11"/>
                                    </w:rPr>
                                    <w:t>53.189,77</w:t>
                                  </w:r>
                                </w:p>
                              </w:tc>
                              <w:tc>
                                <w:tcPr>
                                  <w:tcW w:w="896" w:type="dxa"/>
                                  <w:tcBorders>
                                    <w:top w:val="single" w:sz="4" w:space="0" w:color="000000"/>
                                    <w:bottom w:val="single" w:sz="4" w:space="0" w:color="000000"/>
                                  </w:tcBorders>
                                  <w:shd w:val="clear" w:color="auto" w:fill="BEBEBE"/>
                                </w:tcPr>
                                <w:p w14:paraId="42B2A3BC" w14:textId="77777777" w:rsidR="00E26490" w:rsidRDefault="009C046C">
                                  <w:pPr>
                                    <w:pStyle w:val="TableParagraph"/>
                                    <w:spacing w:line="129" w:lineRule="exact"/>
                                    <w:ind w:right="73"/>
                                    <w:rPr>
                                      <w:b/>
                                      <w:sz w:val="11"/>
                                    </w:rPr>
                                  </w:pPr>
                                  <w:r>
                                    <w:rPr>
                                      <w:b/>
                                      <w:spacing w:val="-2"/>
                                      <w:sz w:val="11"/>
                                    </w:rPr>
                                    <w:t>13.335,38</w:t>
                                  </w:r>
                                </w:p>
                              </w:tc>
                              <w:tc>
                                <w:tcPr>
                                  <w:tcW w:w="848" w:type="dxa"/>
                                  <w:tcBorders>
                                    <w:top w:val="single" w:sz="4" w:space="0" w:color="000000"/>
                                    <w:bottom w:val="single" w:sz="4" w:space="0" w:color="000000"/>
                                  </w:tcBorders>
                                  <w:shd w:val="clear" w:color="auto" w:fill="BEBEBE"/>
                                </w:tcPr>
                                <w:p w14:paraId="5A403651" w14:textId="77777777" w:rsidR="00E26490" w:rsidRDefault="009C046C">
                                  <w:pPr>
                                    <w:pStyle w:val="TableParagraph"/>
                                    <w:spacing w:line="129" w:lineRule="exact"/>
                                    <w:ind w:right="25"/>
                                    <w:rPr>
                                      <w:b/>
                                      <w:sz w:val="11"/>
                                    </w:rPr>
                                  </w:pPr>
                                  <w:r>
                                    <w:rPr>
                                      <w:b/>
                                      <w:spacing w:val="-4"/>
                                      <w:sz w:val="11"/>
                                    </w:rPr>
                                    <w:t>0,00</w:t>
                                  </w:r>
                                </w:p>
                              </w:tc>
                              <w:tc>
                                <w:tcPr>
                                  <w:tcW w:w="898" w:type="dxa"/>
                                  <w:tcBorders>
                                    <w:top w:val="single" w:sz="4" w:space="0" w:color="000000"/>
                                    <w:bottom w:val="single" w:sz="4" w:space="0" w:color="000000"/>
                                  </w:tcBorders>
                                  <w:shd w:val="clear" w:color="auto" w:fill="BEBEBE"/>
                                </w:tcPr>
                                <w:p w14:paraId="6C70A527" w14:textId="77777777" w:rsidR="00E26490" w:rsidRDefault="009C046C">
                                  <w:pPr>
                                    <w:pStyle w:val="TableParagraph"/>
                                    <w:spacing w:line="129" w:lineRule="exact"/>
                                    <w:ind w:right="27"/>
                                    <w:rPr>
                                      <w:b/>
                                      <w:sz w:val="11"/>
                                    </w:rPr>
                                  </w:pPr>
                                  <w:r>
                                    <w:rPr>
                                      <w:b/>
                                      <w:spacing w:val="-2"/>
                                      <w:sz w:val="11"/>
                                    </w:rPr>
                                    <w:t>66.525,15</w:t>
                                  </w:r>
                                </w:p>
                              </w:tc>
                            </w:tr>
                          </w:tbl>
                          <w:p w14:paraId="24EA42FC"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723BA456" id="Textbox 322" o:spid="_x0000_s1137" type="#_x0000_t202" style="position:absolute;left:0;text-align:left;margin-left:82.3pt;margin-top:13.5pt;width:466.5pt;height:118.7pt;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" filled="f" stroked="f">
                <v:textbox inset="0,0,0,0">
                  <w:txbxContent>
                    <w:tbl>
                      <w:tblPr>
                        <w:tblStyle w:val="TableNormal"/>
                        <w:tblW w:w="0" w:type="auto"/>
                        <w:tblInd w:w="67" w:type="dxa"/>
                        <w:tblLayout w:type="fixed"/>
                        <w:tblLook w:val="01E0" w:firstRow="1" w:lastRow="1" w:firstColumn="1" w:lastColumn="1" w:noHBand="0" w:noVBand="0"/>
                      </w:tblPr>
                      <w:tblGrid>
                        <w:gridCol w:w="1453"/>
                        <w:gridCol w:w="506"/>
                        <w:gridCol w:w="929"/>
                        <w:gridCol w:w="897"/>
                        <w:gridCol w:w="849"/>
                        <w:gridCol w:w="899"/>
                        <w:gridCol w:w="89"/>
                        <w:gridCol w:w="947"/>
                        <w:gridCol w:w="896"/>
                        <w:gridCol w:w="848"/>
                        <w:gridCol w:w="898"/>
                      </w:tblGrid>
                      <w:tr w:rsidR="00E26490" w14:paraId="6BBBB3CA" w14:textId="77777777">
                        <w:trPr>
                          <w:trHeight w:val="203"/>
                        </w:trPr>
                        <w:tc>
                          <w:tcPr>
                            <w:tcW w:w="1959" w:type="dxa"/>
                            <w:gridSpan w:val="2"/>
                            <w:tcBorders>
                              <w:bottom w:val="single" w:sz="4" w:space="0" w:color="000000"/>
                            </w:tcBorders>
                          </w:tcPr>
                          <w:p w14:paraId="35A34273" w14:textId="77777777" w:rsidR="00E26490" w:rsidRDefault="00E26490">
                            <w:pPr>
                              <w:pStyle w:val="TableParagraph"/>
                              <w:jc w:val="left"/>
                              <w:rPr>
                                <w:rFonts w:ascii="Times New Roman"/>
                                <w:sz w:val="14"/>
                              </w:rPr>
                            </w:pPr>
                          </w:p>
                        </w:tc>
                        <w:tc>
                          <w:tcPr>
                            <w:tcW w:w="929" w:type="dxa"/>
                            <w:tcBorders>
                              <w:bottom w:val="single" w:sz="4" w:space="0" w:color="000000"/>
                            </w:tcBorders>
                          </w:tcPr>
                          <w:p w14:paraId="5338FBE9" w14:textId="77777777" w:rsidR="00E26490" w:rsidRDefault="009C046C">
                            <w:pPr>
                              <w:pStyle w:val="TableParagraph"/>
                              <w:spacing w:before="48" w:line="135" w:lineRule="exact"/>
                              <w:ind w:left="145"/>
                              <w:jc w:val="left"/>
                              <w:rPr>
                                <w:b/>
                                <w:sz w:val="11"/>
                              </w:rPr>
                            </w:pPr>
                            <w:r>
                              <w:rPr>
                                <w:b/>
                                <w:spacing w:val="-2"/>
                                <w:sz w:val="11"/>
                              </w:rPr>
                              <w:t>01.01.2024</w:t>
                            </w:r>
                          </w:p>
                        </w:tc>
                        <w:tc>
                          <w:tcPr>
                            <w:tcW w:w="897" w:type="dxa"/>
                            <w:tcBorders>
                              <w:bottom w:val="single" w:sz="4" w:space="0" w:color="000000"/>
                            </w:tcBorders>
                          </w:tcPr>
                          <w:p w14:paraId="4C24F415" w14:textId="77777777" w:rsidR="00E26490" w:rsidRDefault="009C046C">
                            <w:pPr>
                              <w:pStyle w:val="TableParagraph"/>
                              <w:spacing w:before="48" w:line="135" w:lineRule="exact"/>
                              <w:ind w:left="68"/>
                              <w:jc w:val="left"/>
                              <w:rPr>
                                <w:b/>
                                <w:sz w:val="11"/>
                              </w:rPr>
                            </w:pPr>
                            <w:r>
                              <w:rPr>
                                <w:b/>
                                <w:sz w:val="11"/>
                              </w:rPr>
                              <w:t>a</w:t>
                            </w:r>
                            <w:r>
                              <w:rPr>
                                <w:b/>
                                <w:spacing w:val="-2"/>
                                <w:sz w:val="11"/>
                              </w:rPr>
                              <w:t xml:space="preserve"> 31.12.2024</w:t>
                            </w:r>
                          </w:p>
                        </w:tc>
                        <w:tc>
                          <w:tcPr>
                            <w:tcW w:w="849" w:type="dxa"/>
                            <w:tcBorders>
                              <w:bottom w:val="single" w:sz="4" w:space="0" w:color="000000"/>
                            </w:tcBorders>
                          </w:tcPr>
                          <w:p w14:paraId="40B4ACAF" w14:textId="77777777" w:rsidR="00E26490" w:rsidRDefault="009C046C">
                            <w:pPr>
                              <w:pStyle w:val="TableParagraph"/>
                              <w:spacing w:before="48" w:line="135" w:lineRule="exact"/>
                              <w:ind w:left="67"/>
                              <w:jc w:val="left"/>
                              <w:rPr>
                                <w:b/>
                                <w:sz w:val="11"/>
                              </w:rPr>
                            </w:pPr>
                            <w:r>
                              <w:rPr>
                                <w:b/>
                                <w:sz w:val="11"/>
                              </w:rPr>
                              <w:t>a</w:t>
                            </w:r>
                            <w:r>
                              <w:rPr>
                                <w:b/>
                                <w:spacing w:val="-2"/>
                                <w:sz w:val="11"/>
                              </w:rPr>
                              <w:t xml:space="preserve"> 31.12.2024</w:t>
                            </w:r>
                          </w:p>
                        </w:tc>
                        <w:tc>
                          <w:tcPr>
                            <w:tcW w:w="899" w:type="dxa"/>
                            <w:tcBorders>
                              <w:bottom w:val="single" w:sz="4" w:space="0" w:color="000000"/>
                            </w:tcBorders>
                          </w:tcPr>
                          <w:p w14:paraId="6E51945B" w14:textId="77777777" w:rsidR="00E26490" w:rsidRDefault="009C046C">
                            <w:pPr>
                              <w:pStyle w:val="TableParagraph"/>
                              <w:spacing w:before="48" w:line="135" w:lineRule="exact"/>
                              <w:ind w:right="31"/>
                              <w:rPr>
                                <w:b/>
                                <w:sz w:val="11"/>
                              </w:rPr>
                            </w:pPr>
                            <w:r>
                              <w:rPr>
                                <w:b/>
                                <w:spacing w:val="-2"/>
                                <w:sz w:val="11"/>
                              </w:rPr>
                              <w:t>períodos</w:t>
                            </w:r>
                            <w:r>
                              <w:rPr>
                                <w:b/>
                                <w:spacing w:val="1"/>
                                <w:sz w:val="11"/>
                              </w:rPr>
                              <w:t xml:space="preserve"> </w:t>
                            </w:r>
                            <w:r>
                              <w:rPr>
                                <w:b/>
                                <w:spacing w:val="-2"/>
                                <w:sz w:val="11"/>
                              </w:rPr>
                              <w:t>futuros</w:t>
                            </w:r>
                          </w:p>
                        </w:tc>
                        <w:tc>
                          <w:tcPr>
                            <w:tcW w:w="89" w:type="dxa"/>
                          </w:tcPr>
                          <w:p w14:paraId="4AB55EA5" w14:textId="77777777" w:rsidR="00E26490" w:rsidRDefault="00E26490">
                            <w:pPr>
                              <w:pStyle w:val="TableParagraph"/>
                              <w:jc w:val="left"/>
                              <w:rPr>
                                <w:rFonts w:ascii="Times New Roman"/>
                                <w:sz w:val="14"/>
                              </w:rPr>
                            </w:pPr>
                          </w:p>
                        </w:tc>
                        <w:tc>
                          <w:tcPr>
                            <w:tcW w:w="947" w:type="dxa"/>
                            <w:tcBorders>
                              <w:bottom w:val="single" w:sz="4" w:space="0" w:color="000000"/>
                            </w:tcBorders>
                          </w:tcPr>
                          <w:p w14:paraId="2AFCB5E3" w14:textId="77777777" w:rsidR="00E26490" w:rsidRDefault="009C046C">
                            <w:pPr>
                              <w:pStyle w:val="TableParagraph"/>
                              <w:spacing w:before="48" w:line="135" w:lineRule="exact"/>
                              <w:ind w:left="161"/>
                              <w:jc w:val="left"/>
                              <w:rPr>
                                <w:b/>
                                <w:sz w:val="11"/>
                              </w:rPr>
                            </w:pPr>
                            <w:r>
                              <w:rPr>
                                <w:b/>
                                <w:spacing w:val="-2"/>
                                <w:sz w:val="11"/>
                              </w:rPr>
                              <w:t>01.01.2025</w:t>
                            </w:r>
                          </w:p>
                        </w:tc>
                        <w:tc>
                          <w:tcPr>
                            <w:tcW w:w="896" w:type="dxa"/>
                            <w:tcBorders>
                              <w:bottom w:val="single" w:sz="4" w:space="0" w:color="000000"/>
                            </w:tcBorders>
                          </w:tcPr>
                          <w:p w14:paraId="3BDA860E" w14:textId="77777777" w:rsidR="00E26490" w:rsidRDefault="009C046C">
                            <w:pPr>
                              <w:pStyle w:val="TableParagraph"/>
                              <w:spacing w:before="48" w:line="135" w:lineRule="exact"/>
                              <w:ind w:left="66"/>
                              <w:jc w:val="left"/>
                              <w:rPr>
                                <w:b/>
                                <w:sz w:val="11"/>
                              </w:rPr>
                            </w:pPr>
                            <w:r>
                              <w:rPr>
                                <w:b/>
                                <w:sz w:val="11"/>
                              </w:rPr>
                              <w:t>a</w:t>
                            </w:r>
                            <w:r>
                              <w:rPr>
                                <w:b/>
                                <w:spacing w:val="-2"/>
                                <w:sz w:val="11"/>
                              </w:rPr>
                              <w:t xml:space="preserve"> 31.12.2025</w:t>
                            </w:r>
                          </w:p>
                        </w:tc>
                        <w:tc>
                          <w:tcPr>
                            <w:tcW w:w="848" w:type="dxa"/>
                            <w:tcBorders>
                              <w:bottom w:val="single" w:sz="4" w:space="0" w:color="000000"/>
                            </w:tcBorders>
                          </w:tcPr>
                          <w:p w14:paraId="49559097" w14:textId="77777777" w:rsidR="00E26490" w:rsidRDefault="009C046C">
                            <w:pPr>
                              <w:pStyle w:val="TableParagraph"/>
                              <w:spacing w:before="48" w:line="135" w:lineRule="exact"/>
                              <w:ind w:left="66"/>
                              <w:jc w:val="left"/>
                              <w:rPr>
                                <w:b/>
                                <w:sz w:val="11"/>
                              </w:rPr>
                            </w:pPr>
                            <w:r>
                              <w:rPr>
                                <w:b/>
                                <w:sz w:val="11"/>
                              </w:rPr>
                              <w:t>a</w:t>
                            </w:r>
                            <w:r>
                              <w:rPr>
                                <w:b/>
                                <w:spacing w:val="-2"/>
                                <w:sz w:val="11"/>
                              </w:rPr>
                              <w:t xml:space="preserve"> 31.12.2025</w:t>
                            </w:r>
                          </w:p>
                        </w:tc>
                        <w:tc>
                          <w:tcPr>
                            <w:tcW w:w="898" w:type="dxa"/>
                            <w:tcBorders>
                              <w:bottom w:val="single" w:sz="4" w:space="0" w:color="000000"/>
                            </w:tcBorders>
                          </w:tcPr>
                          <w:p w14:paraId="7298D1F6" w14:textId="77777777" w:rsidR="00E26490" w:rsidRDefault="009C046C">
                            <w:pPr>
                              <w:pStyle w:val="TableParagraph"/>
                              <w:spacing w:before="48" w:line="135" w:lineRule="exact"/>
                              <w:ind w:right="29"/>
                              <w:rPr>
                                <w:b/>
                                <w:sz w:val="11"/>
                              </w:rPr>
                            </w:pPr>
                            <w:r>
                              <w:rPr>
                                <w:b/>
                                <w:spacing w:val="-2"/>
                                <w:sz w:val="11"/>
                              </w:rPr>
                              <w:t>períodos</w:t>
                            </w:r>
                            <w:r>
                              <w:rPr>
                                <w:b/>
                                <w:spacing w:val="1"/>
                                <w:sz w:val="11"/>
                              </w:rPr>
                              <w:t xml:space="preserve"> </w:t>
                            </w:r>
                            <w:r>
                              <w:rPr>
                                <w:b/>
                                <w:spacing w:val="-2"/>
                                <w:sz w:val="11"/>
                              </w:rPr>
                              <w:t>futuros</w:t>
                            </w:r>
                          </w:p>
                        </w:tc>
                      </w:tr>
                      <w:tr w:rsidR="00E26490" w14:paraId="0D74F619" w14:textId="77777777">
                        <w:trPr>
                          <w:trHeight w:val="198"/>
                        </w:trPr>
                        <w:tc>
                          <w:tcPr>
                            <w:tcW w:w="1453" w:type="dxa"/>
                            <w:tcBorders>
                              <w:top w:val="single" w:sz="4" w:space="0" w:color="000000"/>
                            </w:tcBorders>
                          </w:tcPr>
                          <w:p w14:paraId="1AED3C1A" w14:textId="77777777" w:rsidR="00E26490" w:rsidRDefault="009C046C">
                            <w:pPr>
                              <w:pStyle w:val="TableParagraph"/>
                              <w:spacing w:before="4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2014</w:t>
                            </w:r>
                          </w:p>
                        </w:tc>
                        <w:tc>
                          <w:tcPr>
                            <w:tcW w:w="506" w:type="dxa"/>
                            <w:tcBorders>
                              <w:top w:val="single" w:sz="4" w:space="0" w:color="000000"/>
                            </w:tcBorders>
                          </w:tcPr>
                          <w:p w14:paraId="1A2784B1" w14:textId="77777777" w:rsidR="00E26490" w:rsidRDefault="009C046C">
                            <w:pPr>
                              <w:pStyle w:val="TableParagraph"/>
                              <w:spacing w:before="45" w:line="133" w:lineRule="exact"/>
                              <w:ind w:right="14"/>
                              <w:jc w:val="center"/>
                              <w:rPr>
                                <w:sz w:val="11"/>
                              </w:rPr>
                            </w:pPr>
                            <w:r>
                              <w:rPr>
                                <w:spacing w:val="-4"/>
                                <w:sz w:val="11"/>
                              </w:rPr>
                              <w:t>2029</w:t>
                            </w:r>
                          </w:p>
                        </w:tc>
                        <w:tc>
                          <w:tcPr>
                            <w:tcW w:w="929" w:type="dxa"/>
                            <w:tcBorders>
                              <w:top w:val="single" w:sz="4" w:space="0" w:color="000000"/>
                            </w:tcBorders>
                          </w:tcPr>
                          <w:p w14:paraId="791A4C92" w14:textId="77777777" w:rsidR="00E26490" w:rsidRDefault="009C046C">
                            <w:pPr>
                              <w:pStyle w:val="TableParagraph"/>
                              <w:spacing w:before="45" w:line="133" w:lineRule="exact"/>
                              <w:ind w:right="69"/>
                              <w:rPr>
                                <w:sz w:val="11"/>
                              </w:rPr>
                            </w:pPr>
                            <w:r>
                              <w:rPr>
                                <w:spacing w:val="-2"/>
                                <w:sz w:val="11"/>
                              </w:rPr>
                              <w:t>6.529,69</w:t>
                            </w:r>
                          </w:p>
                        </w:tc>
                        <w:tc>
                          <w:tcPr>
                            <w:tcW w:w="897" w:type="dxa"/>
                            <w:tcBorders>
                              <w:top w:val="single" w:sz="4" w:space="0" w:color="000000"/>
                            </w:tcBorders>
                          </w:tcPr>
                          <w:p w14:paraId="00F867D1" w14:textId="77777777" w:rsidR="00E26490" w:rsidRDefault="009C046C">
                            <w:pPr>
                              <w:pStyle w:val="TableParagraph"/>
                              <w:spacing w:before="45" w:line="133" w:lineRule="exact"/>
                              <w:ind w:right="69"/>
                              <w:rPr>
                                <w:sz w:val="11"/>
                              </w:rPr>
                            </w:pPr>
                            <w:r>
                              <w:rPr>
                                <w:spacing w:val="-4"/>
                                <w:sz w:val="11"/>
                              </w:rPr>
                              <w:t>0,00</w:t>
                            </w:r>
                          </w:p>
                        </w:tc>
                        <w:tc>
                          <w:tcPr>
                            <w:tcW w:w="849" w:type="dxa"/>
                            <w:tcBorders>
                              <w:top w:val="single" w:sz="4" w:space="0" w:color="000000"/>
                            </w:tcBorders>
                          </w:tcPr>
                          <w:p w14:paraId="54B36A42" w14:textId="77777777" w:rsidR="00E26490" w:rsidRDefault="009C046C">
                            <w:pPr>
                              <w:pStyle w:val="TableParagraph"/>
                              <w:spacing w:before="45" w:line="133" w:lineRule="exact"/>
                              <w:ind w:right="22"/>
                              <w:rPr>
                                <w:sz w:val="11"/>
                              </w:rPr>
                            </w:pPr>
                            <w:r>
                              <w:rPr>
                                <w:spacing w:val="-4"/>
                                <w:sz w:val="11"/>
                              </w:rPr>
                              <w:t>0,00</w:t>
                            </w:r>
                          </w:p>
                        </w:tc>
                        <w:tc>
                          <w:tcPr>
                            <w:tcW w:w="899" w:type="dxa"/>
                            <w:tcBorders>
                              <w:top w:val="single" w:sz="4" w:space="0" w:color="000000"/>
                            </w:tcBorders>
                          </w:tcPr>
                          <w:p w14:paraId="02003BB3" w14:textId="77777777" w:rsidR="00E26490" w:rsidRDefault="009C046C">
                            <w:pPr>
                              <w:pStyle w:val="TableParagraph"/>
                              <w:spacing w:before="45" w:line="133" w:lineRule="exact"/>
                              <w:ind w:right="26"/>
                              <w:rPr>
                                <w:sz w:val="11"/>
                              </w:rPr>
                            </w:pPr>
                            <w:r>
                              <w:rPr>
                                <w:spacing w:val="-2"/>
                                <w:sz w:val="11"/>
                              </w:rPr>
                              <w:t>6.529,69</w:t>
                            </w:r>
                          </w:p>
                        </w:tc>
                        <w:tc>
                          <w:tcPr>
                            <w:tcW w:w="89" w:type="dxa"/>
                          </w:tcPr>
                          <w:p w14:paraId="5DFEF92C" w14:textId="77777777" w:rsidR="00E26490" w:rsidRDefault="00E26490">
                            <w:pPr>
                              <w:pStyle w:val="TableParagraph"/>
                              <w:jc w:val="left"/>
                              <w:rPr>
                                <w:rFonts w:ascii="Times New Roman"/>
                                <w:sz w:val="12"/>
                              </w:rPr>
                            </w:pPr>
                          </w:p>
                        </w:tc>
                        <w:tc>
                          <w:tcPr>
                            <w:tcW w:w="947" w:type="dxa"/>
                            <w:tcBorders>
                              <w:top w:val="single" w:sz="4" w:space="0" w:color="000000"/>
                            </w:tcBorders>
                          </w:tcPr>
                          <w:p w14:paraId="19AA0134" w14:textId="77777777" w:rsidR="00E26490" w:rsidRDefault="009C046C">
                            <w:pPr>
                              <w:pStyle w:val="TableParagraph"/>
                              <w:spacing w:before="45" w:line="133" w:lineRule="exact"/>
                              <w:ind w:right="70"/>
                              <w:rPr>
                                <w:sz w:val="11"/>
                              </w:rPr>
                            </w:pPr>
                            <w:r>
                              <w:rPr>
                                <w:spacing w:val="-2"/>
                                <w:sz w:val="11"/>
                              </w:rPr>
                              <w:t>6.529,69</w:t>
                            </w:r>
                          </w:p>
                        </w:tc>
                        <w:tc>
                          <w:tcPr>
                            <w:tcW w:w="896" w:type="dxa"/>
                            <w:tcBorders>
                              <w:top w:val="single" w:sz="4" w:space="0" w:color="000000"/>
                            </w:tcBorders>
                          </w:tcPr>
                          <w:p w14:paraId="29FCE7CE" w14:textId="77777777" w:rsidR="00E26490" w:rsidRDefault="009C046C">
                            <w:pPr>
                              <w:pStyle w:val="TableParagraph"/>
                              <w:spacing w:before="45" w:line="133" w:lineRule="exact"/>
                              <w:ind w:right="70"/>
                              <w:rPr>
                                <w:sz w:val="11"/>
                              </w:rPr>
                            </w:pPr>
                            <w:r>
                              <w:rPr>
                                <w:spacing w:val="-4"/>
                                <w:sz w:val="11"/>
                              </w:rPr>
                              <w:t>0,00</w:t>
                            </w:r>
                          </w:p>
                        </w:tc>
                        <w:tc>
                          <w:tcPr>
                            <w:tcW w:w="848" w:type="dxa"/>
                            <w:tcBorders>
                              <w:top w:val="single" w:sz="4" w:space="0" w:color="000000"/>
                            </w:tcBorders>
                          </w:tcPr>
                          <w:p w14:paraId="6655A15A" w14:textId="77777777" w:rsidR="00E26490" w:rsidRDefault="009C046C">
                            <w:pPr>
                              <w:pStyle w:val="TableParagraph"/>
                              <w:spacing w:before="45" w:line="133" w:lineRule="exact"/>
                              <w:ind w:right="22"/>
                              <w:rPr>
                                <w:sz w:val="11"/>
                              </w:rPr>
                            </w:pPr>
                            <w:r>
                              <w:rPr>
                                <w:spacing w:val="-4"/>
                                <w:sz w:val="11"/>
                              </w:rPr>
                              <w:t>0,00</w:t>
                            </w:r>
                          </w:p>
                        </w:tc>
                        <w:tc>
                          <w:tcPr>
                            <w:tcW w:w="898" w:type="dxa"/>
                            <w:tcBorders>
                              <w:top w:val="single" w:sz="4" w:space="0" w:color="000000"/>
                            </w:tcBorders>
                          </w:tcPr>
                          <w:p w14:paraId="7E1BD986" w14:textId="77777777" w:rsidR="00E26490" w:rsidRDefault="009C046C">
                            <w:pPr>
                              <w:pStyle w:val="TableParagraph"/>
                              <w:spacing w:before="45" w:line="133" w:lineRule="exact"/>
                              <w:ind w:right="24"/>
                              <w:rPr>
                                <w:sz w:val="11"/>
                              </w:rPr>
                            </w:pPr>
                            <w:r>
                              <w:rPr>
                                <w:spacing w:val="-2"/>
                                <w:sz w:val="11"/>
                              </w:rPr>
                              <w:t>6.529,69</w:t>
                            </w:r>
                          </w:p>
                        </w:tc>
                      </w:tr>
                      <w:tr w:rsidR="00E26490" w14:paraId="5C83317B" w14:textId="77777777">
                        <w:trPr>
                          <w:trHeight w:val="158"/>
                        </w:trPr>
                        <w:tc>
                          <w:tcPr>
                            <w:tcW w:w="1453" w:type="dxa"/>
                          </w:tcPr>
                          <w:p w14:paraId="5B11DFD8"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2015</w:t>
                            </w:r>
                          </w:p>
                        </w:tc>
                        <w:tc>
                          <w:tcPr>
                            <w:tcW w:w="506" w:type="dxa"/>
                          </w:tcPr>
                          <w:p w14:paraId="57C5353D" w14:textId="77777777" w:rsidR="00E26490" w:rsidRDefault="009C046C">
                            <w:pPr>
                              <w:pStyle w:val="TableParagraph"/>
                              <w:spacing w:before="5" w:line="133" w:lineRule="exact"/>
                              <w:ind w:right="14"/>
                              <w:jc w:val="center"/>
                              <w:rPr>
                                <w:sz w:val="11"/>
                              </w:rPr>
                            </w:pPr>
                            <w:r>
                              <w:rPr>
                                <w:spacing w:val="-4"/>
                                <w:sz w:val="11"/>
                              </w:rPr>
                              <w:t>2030</w:t>
                            </w:r>
                          </w:p>
                        </w:tc>
                        <w:tc>
                          <w:tcPr>
                            <w:tcW w:w="929" w:type="dxa"/>
                          </w:tcPr>
                          <w:p w14:paraId="439841D9" w14:textId="77777777" w:rsidR="00E26490" w:rsidRDefault="009C046C">
                            <w:pPr>
                              <w:pStyle w:val="TableParagraph"/>
                              <w:spacing w:before="5" w:line="133" w:lineRule="exact"/>
                              <w:ind w:right="69"/>
                              <w:rPr>
                                <w:sz w:val="11"/>
                              </w:rPr>
                            </w:pPr>
                            <w:r>
                              <w:rPr>
                                <w:spacing w:val="-2"/>
                                <w:sz w:val="11"/>
                              </w:rPr>
                              <w:t>4.726,18</w:t>
                            </w:r>
                          </w:p>
                        </w:tc>
                        <w:tc>
                          <w:tcPr>
                            <w:tcW w:w="897" w:type="dxa"/>
                          </w:tcPr>
                          <w:p w14:paraId="4322EFC2" w14:textId="77777777" w:rsidR="00E26490" w:rsidRDefault="009C046C">
                            <w:pPr>
                              <w:pStyle w:val="TableParagraph"/>
                              <w:spacing w:before="5" w:line="133" w:lineRule="exact"/>
                              <w:ind w:right="69"/>
                              <w:rPr>
                                <w:sz w:val="11"/>
                              </w:rPr>
                            </w:pPr>
                            <w:r>
                              <w:rPr>
                                <w:spacing w:val="-4"/>
                                <w:sz w:val="11"/>
                              </w:rPr>
                              <w:t>0,00</w:t>
                            </w:r>
                          </w:p>
                        </w:tc>
                        <w:tc>
                          <w:tcPr>
                            <w:tcW w:w="849" w:type="dxa"/>
                          </w:tcPr>
                          <w:p w14:paraId="2E54BBB8" w14:textId="77777777" w:rsidR="00E26490" w:rsidRDefault="009C046C">
                            <w:pPr>
                              <w:pStyle w:val="TableParagraph"/>
                              <w:spacing w:before="5" w:line="133" w:lineRule="exact"/>
                              <w:ind w:right="22"/>
                              <w:rPr>
                                <w:sz w:val="11"/>
                              </w:rPr>
                            </w:pPr>
                            <w:r>
                              <w:rPr>
                                <w:spacing w:val="-4"/>
                                <w:sz w:val="11"/>
                              </w:rPr>
                              <w:t>0,00</w:t>
                            </w:r>
                          </w:p>
                        </w:tc>
                        <w:tc>
                          <w:tcPr>
                            <w:tcW w:w="899" w:type="dxa"/>
                          </w:tcPr>
                          <w:p w14:paraId="03B25E4F" w14:textId="77777777" w:rsidR="00E26490" w:rsidRDefault="009C046C">
                            <w:pPr>
                              <w:pStyle w:val="TableParagraph"/>
                              <w:spacing w:before="5" w:line="133" w:lineRule="exact"/>
                              <w:ind w:right="26"/>
                              <w:rPr>
                                <w:sz w:val="11"/>
                              </w:rPr>
                            </w:pPr>
                            <w:r>
                              <w:rPr>
                                <w:spacing w:val="-2"/>
                                <w:sz w:val="11"/>
                              </w:rPr>
                              <w:t>4.726,18</w:t>
                            </w:r>
                          </w:p>
                        </w:tc>
                        <w:tc>
                          <w:tcPr>
                            <w:tcW w:w="89" w:type="dxa"/>
                          </w:tcPr>
                          <w:p w14:paraId="6CD8B5B8" w14:textId="77777777" w:rsidR="00E26490" w:rsidRDefault="00E26490">
                            <w:pPr>
                              <w:pStyle w:val="TableParagraph"/>
                              <w:jc w:val="left"/>
                              <w:rPr>
                                <w:rFonts w:ascii="Times New Roman"/>
                                <w:sz w:val="10"/>
                              </w:rPr>
                            </w:pPr>
                          </w:p>
                        </w:tc>
                        <w:tc>
                          <w:tcPr>
                            <w:tcW w:w="947" w:type="dxa"/>
                          </w:tcPr>
                          <w:p w14:paraId="50C03673" w14:textId="77777777" w:rsidR="00E26490" w:rsidRDefault="009C046C">
                            <w:pPr>
                              <w:pStyle w:val="TableParagraph"/>
                              <w:spacing w:before="5" w:line="133" w:lineRule="exact"/>
                              <w:ind w:right="70"/>
                              <w:rPr>
                                <w:sz w:val="11"/>
                              </w:rPr>
                            </w:pPr>
                            <w:r>
                              <w:rPr>
                                <w:spacing w:val="-2"/>
                                <w:sz w:val="11"/>
                              </w:rPr>
                              <w:t>4.726,18</w:t>
                            </w:r>
                          </w:p>
                        </w:tc>
                        <w:tc>
                          <w:tcPr>
                            <w:tcW w:w="896" w:type="dxa"/>
                          </w:tcPr>
                          <w:p w14:paraId="78F5B51D" w14:textId="77777777" w:rsidR="00E26490" w:rsidRDefault="009C046C">
                            <w:pPr>
                              <w:pStyle w:val="TableParagraph"/>
                              <w:spacing w:before="5" w:line="133" w:lineRule="exact"/>
                              <w:ind w:right="70"/>
                              <w:rPr>
                                <w:sz w:val="11"/>
                              </w:rPr>
                            </w:pPr>
                            <w:r>
                              <w:rPr>
                                <w:spacing w:val="-4"/>
                                <w:sz w:val="11"/>
                              </w:rPr>
                              <w:t>0,00</w:t>
                            </w:r>
                          </w:p>
                        </w:tc>
                        <w:tc>
                          <w:tcPr>
                            <w:tcW w:w="848" w:type="dxa"/>
                          </w:tcPr>
                          <w:p w14:paraId="0532037D" w14:textId="77777777" w:rsidR="00E26490" w:rsidRDefault="009C046C">
                            <w:pPr>
                              <w:pStyle w:val="TableParagraph"/>
                              <w:spacing w:before="5" w:line="133" w:lineRule="exact"/>
                              <w:ind w:right="22"/>
                              <w:rPr>
                                <w:sz w:val="11"/>
                              </w:rPr>
                            </w:pPr>
                            <w:r>
                              <w:rPr>
                                <w:spacing w:val="-4"/>
                                <w:sz w:val="11"/>
                              </w:rPr>
                              <w:t>0,00</w:t>
                            </w:r>
                          </w:p>
                        </w:tc>
                        <w:tc>
                          <w:tcPr>
                            <w:tcW w:w="898" w:type="dxa"/>
                          </w:tcPr>
                          <w:p w14:paraId="6ABC7FE4" w14:textId="77777777" w:rsidR="00E26490" w:rsidRDefault="009C046C">
                            <w:pPr>
                              <w:pStyle w:val="TableParagraph"/>
                              <w:spacing w:before="5" w:line="133" w:lineRule="exact"/>
                              <w:ind w:right="24"/>
                              <w:rPr>
                                <w:sz w:val="11"/>
                              </w:rPr>
                            </w:pPr>
                            <w:r>
                              <w:rPr>
                                <w:spacing w:val="-2"/>
                                <w:sz w:val="11"/>
                              </w:rPr>
                              <w:t>4.726,18</w:t>
                            </w:r>
                          </w:p>
                        </w:tc>
                      </w:tr>
                      <w:tr w:rsidR="00E26490" w14:paraId="2ABE19AF" w14:textId="77777777">
                        <w:trPr>
                          <w:trHeight w:val="158"/>
                        </w:trPr>
                        <w:tc>
                          <w:tcPr>
                            <w:tcW w:w="1453" w:type="dxa"/>
                          </w:tcPr>
                          <w:p w14:paraId="300E2BDA"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2016</w:t>
                            </w:r>
                          </w:p>
                        </w:tc>
                        <w:tc>
                          <w:tcPr>
                            <w:tcW w:w="506" w:type="dxa"/>
                          </w:tcPr>
                          <w:p w14:paraId="2AB520D0" w14:textId="77777777" w:rsidR="00E26490" w:rsidRDefault="009C046C">
                            <w:pPr>
                              <w:pStyle w:val="TableParagraph"/>
                              <w:spacing w:before="5" w:line="133" w:lineRule="exact"/>
                              <w:ind w:right="14"/>
                              <w:jc w:val="center"/>
                              <w:rPr>
                                <w:sz w:val="11"/>
                              </w:rPr>
                            </w:pPr>
                            <w:r>
                              <w:rPr>
                                <w:spacing w:val="-4"/>
                                <w:sz w:val="11"/>
                              </w:rPr>
                              <w:t>2031</w:t>
                            </w:r>
                          </w:p>
                        </w:tc>
                        <w:tc>
                          <w:tcPr>
                            <w:tcW w:w="929" w:type="dxa"/>
                          </w:tcPr>
                          <w:p w14:paraId="01B8A482" w14:textId="77777777" w:rsidR="00E26490" w:rsidRDefault="009C046C">
                            <w:pPr>
                              <w:pStyle w:val="TableParagraph"/>
                              <w:spacing w:before="5" w:line="133" w:lineRule="exact"/>
                              <w:ind w:right="68"/>
                              <w:rPr>
                                <w:sz w:val="11"/>
                              </w:rPr>
                            </w:pPr>
                            <w:r>
                              <w:rPr>
                                <w:spacing w:val="-2"/>
                                <w:sz w:val="11"/>
                              </w:rPr>
                              <w:t>968,17</w:t>
                            </w:r>
                          </w:p>
                        </w:tc>
                        <w:tc>
                          <w:tcPr>
                            <w:tcW w:w="897" w:type="dxa"/>
                          </w:tcPr>
                          <w:p w14:paraId="238BB3A5" w14:textId="77777777" w:rsidR="00E26490" w:rsidRDefault="009C046C">
                            <w:pPr>
                              <w:pStyle w:val="TableParagraph"/>
                              <w:spacing w:before="5" w:line="133" w:lineRule="exact"/>
                              <w:ind w:right="69"/>
                              <w:rPr>
                                <w:sz w:val="11"/>
                              </w:rPr>
                            </w:pPr>
                            <w:r>
                              <w:rPr>
                                <w:spacing w:val="-4"/>
                                <w:sz w:val="11"/>
                              </w:rPr>
                              <w:t>0,00</w:t>
                            </w:r>
                          </w:p>
                        </w:tc>
                        <w:tc>
                          <w:tcPr>
                            <w:tcW w:w="849" w:type="dxa"/>
                          </w:tcPr>
                          <w:p w14:paraId="41777F0F" w14:textId="77777777" w:rsidR="00E26490" w:rsidRDefault="009C046C">
                            <w:pPr>
                              <w:pStyle w:val="TableParagraph"/>
                              <w:spacing w:before="5" w:line="133" w:lineRule="exact"/>
                              <w:ind w:right="22"/>
                              <w:rPr>
                                <w:sz w:val="11"/>
                              </w:rPr>
                            </w:pPr>
                            <w:r>
                              <w:rPr>
                                <w:spacing w:val="-4"/>
                                <w:sz w:val="11"/>
                              </w:rPr>
                              <w:t>0,00</w:t>
                            </w:r>
                          </w:p>
                        </w:tc>
                        <w:tc>
                          <w:tcPr>
                            <w:tcW w:w="899" w:type="dxa"/>
                          </w:tcPr>
                          <w:p w14:paraId="2052432F" w14:textId="77777777" w:rsidR="00E26490" w:rsidRDefault="009C046C">
                            <w:pPr>
                              <w:pStyle w:val="TableParagraph"/>
                              <w:spacing w:before="5" w:line="133" w:lineRule="exact"/>
                              <w:ind w:right="25"/>
                              <w:rPr>
                                <w:sz w:val="11"/>
                              </w:rPr>
                            </w:pPr>
                            <w:r>
                              <w:rPr>
                                <w:spacing w:val="-2"/>
                                <w:sz w:val="11"/>
                              </w:rPr>
                              <w:t>968,17</w:t>
                            </w:r>
                          </w:p>
                        </w:tc>
                        <w:tc>
                          <w:tcPr>
                            <w:tcW w:w="89" w:type="dxa"/>
                          </w:tcPr>
                          <w:p w14:paraId="0EE828A9" w14:textId="77777777" w:rsidR="00E26490" w:rsidRDefault="00E26490">
                            <w:pPr>
                              <w:pStyle w:val="TableParagraph"/>
                              <w:jc w:val="left"/>
                              <w:rPr>
                                <w:rFonts w:ascii="Times New Roman"/>
                                <w:sz w:val="10"/>
                              </w:rPr>
                            </w:pPr>
                          </w:p>
                        </w:tc>
                        <w:tc>
                          <w:tcPr>
                            <w:tcW w:w="947" w:type="dxa"/>
                          </w:tcPr>
                          <w:p w14:paraId="7B6C92EA" w14:textId="77777777" w:rsidR="00E26490" w:rsidRDefault="009C046C">
                            <w:pPr>
                              <w:pStyle w:val="TableParagraph"/>
                              <w:spacing w:before="5" w:line="133" w:lineRule="exact"/>
                              <w:ind w:right="70"/>
                              <w:rPr>
                                <w:sz w:val="11"/>
                              </w:rPr>
                            </w:pPr>
                            <w:r>
                              <w:rPr>
                                <w:spacing w:val="-2"/>
                                <w:sz w:val="11"/>
                              </w:rPr>
                              <w:t>968,17</w:t>
                            </w:r>
                          </w:p>
                        </w:tc>
                        <w:tc>
                          <w:tcPr>
                            <w:tcW w:w="896" w:type="dxa"/>
                          </w:tcPr>
                          <w:p w14:paraId="0F4D0BB4" w14:textId="77777777" w:rsidR="00E26490" w:rsidRDefault="009C046C">
                            <w:pPr>
                              <w:pStyle w:val="TableParagraph"/>
                              <w:spacing w:before="5" w:line="133" w:lineRule="exact"/>
                              <w:ind w:right="70"/>
                              <w:rPr>
                                <w:sz w:val="11"/>
                              </w:rPr>
                            </w:pPr>
                            <w:r>
                              <w:rPr>
                                <w:spacing w:val="-4"/>
                                <w:sz w:val="11"/>
                              </w:rPr>
                              <w:t>0,00</w:t>
                            </w:r>
                          </w:p>
                        </w:tc>
                        <w:tc>
                          <w:tcPr>
                            <w:tcW w:w="848" w:type="dxa"/>
                          </w:tcPr>
                          <w:p w14:paraId="19C6B310" w14:textId="77777777" w:rsidR="00E26490" w:rsidRDefault="009C046C">
                            <w:pPr>
                              <w:pStyle w:val="TableParagraph"/>
                              <w:spacing w:before="5" w:line="133" w:lineRule="exact"/>
                              <w:ind w:right="22"/>
                              <w:rPr>
                                <w:sz w:val="11"/>
                              </w:rPr>
                            </w:pPr>
                            <w:r>
                              <w:rPr>
                                <w:spacing w:val="-4"/>
                                <w:sz w:val="11"/>
                              </w:rPr>
                              <w:t>0,00</w:t>
                            </w:r>
                          </w:p>
                        </w:tc>
                        <w:tc>
                          <w:tcPr>
                            <w:tcW w:w="898" w:type="dxa"/>
                          </w:tcPr>
                          <w:p w14:paraId="76D028E7" w14:textId="77777777" w:rsidR="00E26490" w:rsidRDefault="009C046C">
                            <w:pPr>
                              <w:pStyle w:val="TableParagraph"/>
                              <w:spacing w:before="5" w:line="133" w:lineRule="exact"/>
                              <w:ind w:right="24"/>
                              <w:rPr>
                                <w:sz w:val="11"/>
                              </w:rPr>
                            </w:pPr>
                            <w:r>
                              <w:rPr>
                                <w:spacing w:val="-2"/>
                                <w:sz w:val="11"/>
                              </w:rPr>
                              <w:t>968,17</w:t>
                            </w:r>
                          </w:p>
                        </w:tc>
                      </w:tr>
                      <w:tr w:rsidR="00E26490" w14:paraId="634956CB" w14:textId="77777777">
                        <w:trPr>
                          <w:trHeight w:val="159"/>
                        </w:trPr>
                        <w:tc>
                          <w:tcPr>
                            <w:tcW w:w="1453" w:type="dxa"/>
                          </w:tcPr>
                          <w:p w14:paraId="59EC1A7A" w14:textId="77777777" w:rsidR="00E26490" w:rsidRDefault="009C046C">
                            <w:pPr>
                              <w:pStyle w:val="TableParagraph"/>
                              <w:spacing w:before="5" w:line="134"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2017</w:t>
                            </w:r>
                          </w:p>
                        </w:tc>
                        <w:tc>
                          <w:tcPr>
                            <w:tcW w:w="506" w:type="dxa"/>
                          </w:tcPr>
                          <w:p w14:paraId="51C0943C" w14:textId="77777777" w:rsidR="00E26490" w:rsidRDefault="009C046C">
                            <w:pPr>
                              <w:pStyle w:val="TableParagraph"/>
                              <w:spacing w:before="5" w:line="134" w:lineRule="exact"/>
                              <w:ind w:right="14"/>
                              <w:jc w:val="center"/>
                              <w:rPr>
                                <w:sz w:val="11"/>
                              </w:rPr>
                            </w:pPr>
                            <w:r>
                              <w:rPr>
                                <w:spacing w:val="-4"/>
                                <w:sz w:val="11"/>
                              </w:rPr>
                              <w:t>2032</w:t>
                            </w:r>
                          </w:p>
                        </w:tc>
                        <w:tc>
                          <w:tcPr>
                            <w:tcW w:w="929" w:type="dxa"/>
                          </w:tcPr>
                          <w:p w14:paraId="64039A6F" w14:textId="77777777" w:rsidR="00E26490" w:rsidRDefault="009C046C">
                            <w:pPr>
                              <w:pStyle w:val="TableParagraph"/>
                              <w:spacing w:before="5" w:line="134" w:lineRule="exact"/>
                              <w:ind w:right="68"/>
                              <w:rPr>
                                <w:sz w:val="11"/>
                              </w:rPr>
                            </w:pPr>
                            <w:r>
                              <w:rPr>
                                <w:spacing w:val="-2"/>
                                <w:sz w:val="11"/>
                              </w:rPr>
                              <w:t>182,93</w:t>
                            </w:r>
                          </w:p>
                        </w:tc>
                        <w:tc>
                          <w:tcPr>
                            <w:tcW w:w="897" w:type="dxa"/>
                          </w:tcPr>
                          <w:p w14:paraId="79488FF4" w14:textId="77777777" w:rsidR="00E26490" w:rsidRDefault="009C046C">
                            <w:pPr>
                              <w:pStyle w:val="TableParagraph"/>
                              <w:spacing w:before="5" w:line="134" w:lineRule="exact"/>
                              <w:ind w:right="69"/>
                              <w:rPr>
                                <w:sz w:val="11"/>
                              </w:rPr>
                            </w:pPr>
                            <w:r>
                              <w:rPr>
                                <w:spacing w:val="-4"/>
                                <w:sz w:val="11"/>
                              </w:rPr>
                              <w:t>0,00</w:t>
                            </w:r>
                          </w:p>
                        </w:tc>
                        <w:tc>
                          <w:tcPr>
                            <w:tcW w:w="849" w:type="dxa"/>
                          </w:tcPr>
                          <w:p w14:paraId="6FC7789A" w14:textId="77777777" w:rsidR="00E26490" w:rsidRDefault="009C046C">
                            <w:pPr>
                              <w:pStyle w:val="TableParagraph"/>
                              <w:spacing w:before="5" w:line="134" w:lineRule="exact"/>
                              <w:ind w:right="22"/>
                              <w:rPr>
                                <w:sz w:val="11"/>
                              </w:rPr>
                            </w:pPr>
                            <w:r>
                              <w:rPr>
                                <w:spacing w:val="-4"/>
                                <w:sz w:val="11"/>
                              </w:rPr>
                              <w:t>0,00</w:t>
                            </w:r>
                          </w:p>
                        </w:tc>
                        <w:tc>
                          <w:tcPr>
                            <w:tcW w:w="899" w:type="dxa"/>
                          </w:tcPr>
                          <w:p w14:paraId="526A9A9D" w14:textId="77777777" w:rsidR="00E26490" w:rsidRDefault="009C046C">
                            <w:pPr>
                              <w:pStyle w:val="TableParagraph"/>
                              <w:spacing w:before="5" w:line="134" w:lineRule="exact"/>
                              <w:ind w:right="25"/>
                              <w:rPr>
                                <w:sz w:val="11"/>
                              </w:rPr>
                            </w:pPr>
                            <w:r>
                              <w:rPr>
                                <w:spacing w:val="-2"/>
                                <w:sz w:val="11"/>
                              </w:rPr>
                              <w:t>182,93</w:t>
                            </w:r>
                          </w:p>
                        </w:tc>
                        <w:tc>
                          <w:tcPr>
                            <w:tcW w:w="89" w:type="dxa"/>
                          </w:tcPr>
                          <w:p w14:paraId="5EBA5DD0" w14:textId="77777777" w:rsidR="00E26490" w:rsidRDefault="00E26490">
                            <w:pPr>
                              <w:pStyle w:val="TableParagraph"/>
                              <w:jc w:val="left"/>
                              <w:rPr>
                                <w:rFonts w:ascii="Times New Roman"/>
                                <w:sz w:val="10"/>
                              </w:rPr>
                            </w:pPr>
                          </w:p>
                        </w:tc>
                        <w:tc>
                          <w:tcPr>
                            <w:tcW w:w="947" w:type="dxa"/>
                          </w:tcPr>
                          <w:p w14:paraId="2EADDA2B" w14:textId="77777777" w:rsidR="00E26490" w:rsidRDefault="009C046C">
                            <w:pPr>
                              <w:pStyle w:val="TableParagraph"/>
                              <w:spacing w:before="5" w:line="134" w:lineRule="exact"/>
                              <w:ind w:right="70"/>
                              <w:rPr>
                                <w:sz w:val="11"/>
                              </w:rPr>
                            </w:pPr>
                            <w:r>
                              <w:rPr>
                                <w:spacing w:val="-2"/>
                                <w:sz w:val="11"/>
                              </w:rPr>
                              <w:t>182,93</w:t>
                            </w:r>
                          </w:p>
                        </w:tc>
                        <w:tc>
                          <w:tcPr>
                            <w:tcW w:w="896" w:type="dxa"/>
                          </w:tcPr>
                          <w:p w14:paraId="5E9762C9" w14:textId="77777777" w:rsidR="00E26490" w:rsidRDefault="009C046C">
                            <w:pPr>
                              <w:pStyle w:val="TableParagraph"/>
                              <w:spacing w:before="5" w:line="134" w:lineRule="exact"/>
                              <w:ind w:right="70"/>
                              <w:rPr>
                                <w:sz w:val="11"/>
                              </w:rPr>
                            </w:pPr>
                            <w:r>
                              <w:rPr>
                                <w:spacing w:val="-4"/>
                                <w:sz w:val="11"/>
                              </w:rPr>
                              <w:t>0,00</w:t>
                            </w:r>
                          </w:p>
                        </w:tc>
                        <w:tc>
                          <w:tcPr>
                            <w:tcW w:w="848" w:type="dxa"/>
                          </w:tcPr>
                          <w:p w14:paraId="70B59794" w14:textId="77777777" w:rsidR="00E26490" w:rsidRDefault="009C046C">
                            <w:pPr>
                              <w:pStyle w:val="TableParagraph"/>
                              <w:spacing w:before="5" w:line="134" w:lineRule="exact"/>
                              <w:ind w:right="22"/>
                              <w:rPr>
                                <w:sz w:val="11"/>
                              </w:rPr>
                            </w:pPr>
                            <w:r>
                              <w:rPr>
                                <w:spacing w:val="-4"/>
                                <w:sz w:val="11"/>
                              </w:rPr>
                              <w:t>0,00</w:t>
                            </w:r>
                          </w:p>
                        </w:tc>
                        <w:tc>
                          <w:tcPr>
                            <w:tcW w:w="898" w:type="dxa"/>
                          </w:tcPr>
                          <w:p w14:paraId="0184EB73" w14:textId="77777777" w:rsidR="00E26490" w:rsidRDefault="009C046C">
                            <w:pPr>
                              <w:pStyle w:val="TableParagraph"/>
                              <w:spacing w:before="5" w:line="134" w:lineRule="exact"/>
                              <w:ind w:right="24"/>
                              <w:rPr>
                                <w:sz w:val="11"/>
                              </w:rPr>
                            </w:pPr>
                            <w:r>
                              <w:rPr>
                                <w:spacing w:val="-2"/>
                                <w:sz w:val="11"/>
                              </w:rPr>
                              <w:t>182,93</w:t>
                            </w:r>
                          </w:p>
                        </w:tc>
                      </w:tr>
                      <w:tr w:rsidR="00E26490" w14:paraId="714C693C" w14:textId="77777777">
                        <w:trPr>
                          <w:trHeight w:val="159"/>
                        </w:trPr>
                        <w:tc>
                          <w:tcPr>
                            <w:tcW w:w="1453" w:type="dxa"/>
                          </w:tcPr>
                          <w:p w14:paraId="0F93968C"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2018</w:t>
                            </w:r>
                          </w:p>
                        </w:tc>
                        <w:tc>
                          <w:tcPr>
                            <w:tcW w:w="506" w:type="dxa"/>
                          </w:tcPr>
                          <w:p w14:paraId="2C032DE9" w14:textId="77777777" w:rsidR="00E26490" w:rsidRDefault="009C046C">
                            <w:pPr>
                              <w:pStyle w:val="TableParagraph"/>
                              <w:spacing w:before="5" w:line="133" w:lineRule="exact"/>
                              <w:ind w:right="14"/>
                              <w:jc w:val="center"/>
                              <w:rPr>
                                <w:sz w:val="11"/>
                              </w:rPr>
                            </w:pPr>
                            <w:r>
                              <w:rPr>
                                <w:spacing w:val="-4"/>
                                <w:sz w:val="11"/>
                              </w:rPr>
                              <w:t>2033</w:t>
                            </w:r>
                          </w:p>
                        </w:tc>
                        <w:tc>
                          <w:tcPr>
                            <w:tcW w:w="929" w:type="dxa"/>
                          </w:tcPr>
                          <w:p w14:paraId="11050E34" w14:textId="77777777" w:rsidR="00E26490" w:rsidRDefault="009C046C">
                            <w:pPr>
                              <w:pStyle w:val="TableParagraph"/>
                              <w:spacing w:before="5" w:line="133" w:lineRule="exact"/>
                              <w:ind w:right="69"/>
                              <w:rPr>
                                <w:sz w:val="11"/>
                              </w:rPr>
                            </w:pPr>
                            <w:r>
                              <w:rPr>
                                <w:spacing w:val="-2"/>
                                <w:sz w:val="11"/>
                              </w:rPr>
                              <w:t>3.023,93</w:t>
                            </w:r>
                          </w:p>
                        </w:tc>
                        <w:tc>
                          <w:tcPr>
                            <w:tcW w:w="897" w:type="dxa"/>
                          </w:tcPr>
                          <w:p w14:paraId="09FE8A1B" w14:textId="77777777" w:rsidR="00E26490" w:rsidRDefault="009C046C">
                            <w:pPr>
                              <w:pStyle w:val="TableParagraph"/>
                              <w:spacing w:before="5" w:line="133" w:lineRule="exact"/>
                              <w:ind w:right="69"/>
                              <w:rPr>
                                <w:sz w:val="11"/>
                              </w:rPr>
                            </w:pPr>
                            <w:r>
                              <w:rPr>
                                <w:spacing w:val="-4"/>
                                <w:sz w:val="11"/>
                              </w:rPr>
                              <w:t>0,00</w:t>
                            </w:r>
                          </w:p>
                        </w:tc>
                        <w:tc>
                          <w:tcPr>
                            <w:tcW w:w="849" w:type="dxa"/>
                          </w:tcPr>
                          <w:p w14:paraId="0504DD8B" w14:textId="77777777" w:rsidR="00E26490" w:rsidRDefault="009C046C">
                            <w:pPr>
                              <w:pStyle w:val="TableParagraph"/>
                              <w:spacing w:before="5" w:line="133" w:lineRule="exact"/>
                              <w:ind w:right="22"/>
                              <w:rPr>
                                <w:sz w:val="11"/>
                              </w:rPr>
                            </w:pPr>
                            <w:r>
                              <w:rPr>
                                <w:spacing w:val="-4"/>
                                <w:sz w:val="11"/>
                              </w:rPr>
                              <w:t>0,00</w:t>
                            </w:r>
                          </w:p>
                        </w:tc>
                        <w:tc>
                          <w:tcPr>
                            <w:tcW w:w="899" w:type="dxa"/>
                          </w:tcPr>
                          <w:p w14:paraId="26B3C5A9" w14:textId="77777777" w:rsidR="00E26490" w:rsidRDefault="009C046C">
                            <w:pPr>
                              <w:pStyle w:val="TableParagraph"/>
                              <w:spacing w:before="5" w:line="133" w:lineRule="exact"/>
                              <w:ind w:right="26"/>
                              <w:rPr>
                                <w:sz w:val="11"/>
                              </w:rPr>
                            </w:pPr>
                            <w:r>
                              <w:rPr>
                                <w:spacing w:val="-2"/>
                                <w:sz w:val="11"/>
                              </w:rPr>
                              <w:t>3.023,93</w:t>
                            </w:r>
                          </w:p>
                        </w:tc>
                        <w:tc>
                          <w:tcPr>
                            <w:tcW w:w="89" w:type="dxa"/>
                          </w:tcPr>
                          <w:p w14:paraId="59B2A5A8" w14:textId="77777777" w:rsidR="00E26490" w:rsidRDefault="00E26490">
                            <w:pPr>
                              <w:pStyle w:val="TableParagraph"/>
                              <w:jc w:val="left"/>
                              <w:rPr>
                                <w:rFonts w:ascii="Times New Roman"/>
                                <w:sz w:val="10"/>
                              </w:rPr>
                            </w:pPr>
                          </w:p>
                        </w:tc>
                        <w:tc>
                          <w:tcPr>
                            <w:tcW w:w="947" w:type="dxa"/>
                          </w:tcPr>
                          <w:p w14:paraId="3589FFE3" w14:textId="77777777" w:rsidR="00E26490" w:rsidRDefault="009C046C">
                            <w:pPr>
                              <w:pStyle w:val="TableParagraph"/>
                              <w:spacing w:before="5" w:line="133" w:lineRule="exact"/>
                              <w:ind w:right="70"/>
                              <w:rPr>
                                <w:sz w:val="11"/>
                              </w:rPr>
                            </w:pPr>
                            <w:r>
                              <w:rPr>
                                <w:spacing w:val="-2"/>
                                <w:sz w:val="11"/>
                              </w:rPr>
                              <w:t>3.023,93</w:t>
                            </w:r>
                          </w:p>
                        </w:tc>
                        <w:tc>
                          <w:tcPr>
                            <w:tcW w:w="896" w:type="dxa"/>
                          </w:tcPr>
                          <w:p w14:paraId="0A2A89D9" w14:textId="77777777" w:rsidR="00E26490" w:rsidRDefault="009C046C">
                            <w:pPr>
                              <w:pStyle w:val="TableParagraph"/>
                              <w:spacing w:before="5" w:line="133" w:lineRule="exact"/>
                              <w:ind w:right="70"/>
                              <w:rPr>
                                <w:sz w:val="11"/>
                              </w:rPr>
                            </w:pPr>
                            <w:r>
                              <w:rPr>
                                <w:spacing w:val="-4"/>
                                <w:sz w:val="11"/>
                              </w:rPr>
                              <w:t>0,00</w:t>
                            </w:r>
                          </w:p>
                        </w:tc>
                        <w:tc>
                          <w:tcPr>
                            <w:tcW w:w="848" w:type="dxa"/>
                          </w:tcPr>
                          <w:p w14:paraId="1CF71044" w14:textId="77777777" w:rsidR="00E26490" w:rsidRDefault="009C046C">
                            <w:pPr>
                              <w:pStyle w:val="TableParagraph"/>
                              <w:spacing w:before="5" w:line="133" w:lineRule="exact"/>
                              <w:ind w:right="22"/>
                              <w:rPr>
                                <w:sz w:val="11"/>
                              </w:rPr>
                            </w:pPr>
                            <w:r>
                              <w:rPr>
                                <w:spacing w:val="-4"/>
                                <w:sz w:val="11"/>
                              </w:rPr>
                              <w:t>0,00</w:t>
                            </w:r>
                          </w:p>
                        </w:tc>
                        <w:tc>
                          <w:tcPr>
                            <w:tcW w:w="898" w:type="dxa"/>
                          </w:tcPr>
                          <w:p w14:paraId="4D37D0A7" w14:textId="77777777" w:rsidR="00E26490" w:rsidRDefault="009C046C">
                            <w:pPr>
                              <w:pStyle w:val="TableParagraph"/>
                              <w:spacing w:before="5" w:line="133" w:lineRule="exact"/>
                              <w:ind w:right="24"/>
                              <w:rPr>
                                <w:sz w:val="11"/>
                              </w:rPr>
                            </w:pPr>
                            <w:r>
                              <w:rPr>
                                <w:spacing w:val="-2"/>
                                <w:sz w:val="11"/>
                              </w:rPr>
                              <w:t>3.023,93</w:t>
                            </w:r>
                          </w:p>
                        </w:tc>
                      </w:tr>
                      <w:tr w:rsidR="00E26490" w14:paraId="38D74F8D" w14:textId="77777777">
                        <w:trPr>
                          <w:trHeight w:val="158"/>
                        </w:trPr>
                        <w:tc>
                          <w:tcPr>
                            <w:tcW w:w="1453" w:type="dxa"/>
                          </w:tcPr>
                          <w:p w14:paraId="1B6E2972"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2019</w:t>
                            </w:r>
                          </w:p>
                        </w:tc>
                        <w:tc>
                          <w:tcPr>
                            <w:tcW w:w="506" w:type="dxa"/>
                          </w:tcPr>
                          <w:p w14:paraId="6C38BD9F" w14:textId="77777777" w:rsidR="00E26490" w:rsidRDefault="009C046C">
                            <w:pPr>
                              <w:pStyle w:val="TableParagraph"/>
                              <w:spacing w:before="5" w:line="133" w:lineRule="exact"/>
                              <w:ind w:right="14"/>
                              <w:jc w:val="center"/>
                              <w:rPr>
                                <w:sz w:val="11"/>
                              </w:rPr>
                            </w:pPr>
                            <w:r>
                              <w:rPr>
                                <w:spacing w:val="-4"/>
                                <w:sz w:val="11"/>
                              </w:rPr>
                              <w:t>2034</w:t>
                            </w:r>
                          </w:p>
                        </w:tc>
                        <w:tc>
                          <w:tcPr>
                            <w:tcW w:w="929" w:type="dxa"/>
                          </w:tcPr>
                          <w:p w14:paraId="57CF7A57" w14:textId="77777777" w:rsidR="00E26490" w:rsidRDefault="009C046C">
                            <w:pPr>
                              <w:pStyle w:val="TableParagraph"/>
                              <w:spacing w:before="5" w:line="133" w:lineRule="exact"/>
                              <w:ind w:right="69"/>
                              <w:rPr>
                                <w:sz w:val="11"/>
                              </w:rPr>
                            </w:pPr>
                            <w:r>
                              <w:rPr>
                                <w:spacing w:val="-2"/>
                                <w:sz w:val="11"/>
                              </w:rPr>
                              <w:t>4.834,72</w:t>
                            </w:r>
                          </w:p>
                        </w:tc>
                        <w:tc>
                          <w:tcPr>
                            <w:tcW w:w="897" w:type="dxa"/>
                          </w:tcPr>
                          <w:p w14:paraId="4D9545EE" w14:textId="77777777" w:rsidR="00E26490" w:rsidRDefault="009C046C">
                            <w:pPr>
                              <w:pStyle w:val="TableParagraph"/>
                              <w:spacing w:before="5" w:line="133" w:lineRule="exact"/>
                              <w:ind w:right="69"/>
                              <w:rPr>
                                <w:sz w:val="11"/>
                              </w:rPr>
                            </w:pPr>
                            <w:r>
                              <w:rPr>
                                <w:spacing w:val="-4"/>
                                <w:sz w:val="11"/>
                              </w:rPr>
                              <w:t>0,00</w:t>
                            </w:r>
                          </w:p>
                        </w:tc>
                        <w:tc>
                          <w:tcPr>
                            <w:tcW w:w="849" w:type="dxa"/>
                          </w:tcPr>
                          <w:p w14:paraId="72A88BA2" w14:textId="77777777" w:rsidR="00E26490" w:rsidRDefault="009C046C">
                            <w:pPr>
                              <w:pStyle w:val="TableParagraph"/>
                              <w:spacing w:before="5" w:line="133" w:lineRule="exact"/>
                              <w:ind w:right="22"/>
                              <w:rPr>
                                <w:sz w:val="11"/>
                              </w:rPr>
                            </w:pPr>
                            <w:r>
                              <w:rPr>
                                <w:spacing w:val="-4"/>
                                <w:sz w:val="11"/>
                              </w:rPr>
                              <w:t>0,00</w:t>
                            </w:r>
                          </w:p>
                        </w:tc>
                        <w:tc>
                          <w:tcPr>
                            <w:tcW w:w="899" w:type="dxa"/>
                          </w:tcPr>
                          <w:p w14:paraId="4701AD54" w14:textId="77777777" w:rsidR="00E26490" w:rsidRDefault="009C046C">
                            <w:pPr>
                              <w:pStyle w:val="TableParagraph"/>
                              <w:spacing w:before="5" w:line="133" w:lineRule="exact"/>
                              <w:ind w:right="26"/>
                              <w:rPr>
                                <w:sz w:val="11"/>
                              </w:rPr>
                            </w:pPr>
                            <w:r>
                              <w:rPr>
                                <w:spacing w:val="-2"/>
                                <w:sz w:val="11"/>
                              </w:rPr>
                              <w:t>4.834,72</w:t>
                            </w:r>
                          </w:p>
                        </w:tc>
                        <w:tc>
                          <w:tcPr>
                            <w:tcW w:w="89" w:type="dxa"/>
                          </w:tcPr>
                          <w:p w14:paraId="26634383" w14:textId="77777777" w:rsidR="00E26490" w:rsidRDefault="00E26490">
                            <w:pPr>
                              <w:pStyle w:val="TableParagraph"/>
                              <w:jc w:val="left"/>
                              <w:rPr>
                                <w:rFonts w:ascii="Times New Roman"/>
                                <w:sz w:val="10"/>
                              </w:rPr>
                            </w:pPr>
                          </w:p>
                        </w:tc>
                        <w:tc>
                          <w:tcPr>
                            <w:tcW w:w="947" w:type="dxa"/>
                          </w:tcPr>
                          <w:p w14:paraId="4921C3D1" w14:textId="77777777" w:rsidR="00E26490" w:rsidRDefault="009C046C">
                            <w:pPr>
                              <w:pStyle w:val="TableParagraph"/>
                              <w:spacing w:before="5" w:line="133" w:lineRule="exact"/>
                              <w:ind w:right="70"/>
                              <w:rPr>
                                <w:sz w:val="11"/>
                              </w:rPr>
                            </w:pPr>
                            <w:r>
                              <w:rPr>
                                <w:spacing w:val="-2"/>
                                <w:sz w:val="11"/>
                              </w:rPr>
                              <w:t>4.834,72</w:t>
                            </w:r>
                          </w:p>
                        </w:tc>
                        <w:tc>
                          <w:tcPr>
                            <w:tcW w:w="896" w:type="dxa"/>
                          </w:tcPr>
                          <w:p w14:paraId="2F6210DA" w14:textId="77777777" w:rsidR="00E26490" w:rsidRDefault="009C046C">
                            <w:pPr>
                              <w:pStyle w:val="TableParagraph"/>
                              <w:spacing w:before="5" w:line="133" w:lineRule="exact"/>
                              <w:ind w:right="70"/>
                              <w:rPr>
                                <w:sz w:val="11"/>
                              </w:rPr>
                            </w:pPr>
                            <w:r>
                              <w:rPr>
                                <w:spacing w:val="-4"/>
                                <w:sz w:val="11"/>
                              </w:rPr>
                              <w:t>0,00</w:t>
                            </w:r>
                          </w:p>
                        </w:tc>
                        <w:tc>
                          <w:tcPr>
                            <w:tcW w:w="848" w:type="dxa"/>
                          </w:tcPr>
                          <w:p w14:paraId="602D528F" w14:textId="77777777" w:rsidR="00E26490" w:rsidRDefault="009C046C">
                            <w:pPr>
                              <w:pStyle w:val="TableParagraph"/>
                              <w:spacing w:before="5" w:line="133" w:lineRule="exact"/>
                              <w:ind w:right="22"/>
                              <w:rPr>
                                <w:sz w:val="11"/>
                              </w:rPr>
                            </w:pPr>
                            <w:r>
                              <w:rPr>
                                <w:spacing w:val="-4"/>
                                <w:sz w:val="11"/>
                              </w:rPr>
                              <w:t>0,00</w:t>
                            </w:r>
                          </w:p>
                        </w:tc>
                        <w:tc>
                          <w:tcPr>
                            <w:tcW w:w="898" w:type="dxa"/>
                          </w:tcPr>
                          <w:p w14:paraId="45C53036" w14:textId="77777777" w:rsidR="00E26490" w:rsidRDefault="009C046C">
                            <w:pPr>
                              <w:pStyle w:val="TableParagraph"/>
                              <w:spacing w:before="5" w:line="133" w:lineRule="exact"/>
                              <w:ind w:right="24"/>
                              <w:rPr>
                                <w:sz w:val="11"/>
                              </w:rPr>
                            </w:pPr>
                            <w:r>
                              <w:rPr>
                                <w:spacing w:val="-2"/>
                                <w:sz w:val="11"/>
                              </w:rPr>
                              <w:t>4.834,72</w:t>
                            </w:r>
                          </w:p>
                        </w:tc>
                      </w:tr>
                      <w:tr w:rsidR="00E26490" w14:paraId="02878624" w14:textId="77777777">
                        <w:trPr>
                          <w:trHeight w:val="158"/>
                        </w:trPr>
                        <w:tc>
                          <w:tcPr>
                            <w:tcW w:w="1453" w:type="dxa"/>
                          </w:tcPr>
                          <w:p w14:paraId="37139616"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2020</w:t>
                            </w:r>
                          </w:p>
                        </w:tc>
                        <w:tc>
                          <w:tcPr>
                            <w:tcW w:w="506" w:type="dxa"/>
                          </w:tcPr>
                          <w:p w14:paraId="057196DF" w14:textId="77777777" w:rsidR="00E26490" w:rsidRDefault="009C046C">
                            <w:pPr>
                              <w:pStyle w:val="TableParagraph"/>
                              <w:spacing w:before="5" w:line="133" w:lineRule="exact"/>
                              <w:ind w:right="14"/>
                              <w:jc w:val="center"/>
                              <w:rPr>
                                <w:sz w:val="11"/>
                              </w:rPr>
                            </w:pPr>
                            <w:r>
                              <w:rPr>
                                <w:spacing w:val="-4"/>
                                <w:sz w:val="11"/>
                              </w:rPr>
                              <w:t>2035</w:t>
                            </w:r>
                          </w:p>
                        </w:tc>
                        <w:tc>
                          <w:tcPr>
                            <w:tcW w:w="929" w:type="dxa"/>
                          </w:tcPr>
                          <w:p w14:paraId="71B5AA6C" w14:textId="77777777" w:rsidR="00E26490" w:rsidRDefault="009C046C">
                            <w:pPr>
                              <w:pStyle w:val="TableParagraph"/>
                              <w:spacing w:before="5" w:line="133" w:lineRule="exact"/>
                              <w:ind w:right="69"/>
                              <w:rPr>
                                <w:sz w:val="11"/>
                              </w:rPr>
                            </w:pPr>
                            <w:r>
                              <w:rPr>
                                <w:spacing w:val="-2"/>
                                <w:sz w:val="11"/>
                              </w:rPr>
                              <w:t>5.119,38</w:t>
                            </w:r>
                          </w:p>
                        </w:tc>
                        <w:tc>
                          <w:tcPr>
                            <w:tcW w:w="897" w:type="dxa"/>
                          </w:tcPr>
                          <w:p w14:paraId="6157E107" w14:textId="77777777" w:rsidR="00E26490" w:rsidRDefault="009C046C">
                            <w:pPr>
                              <w:pStyle w:val="TableParagraph"/>
                              <w:spacing w:before="5" w:line="133" w:lineRule="exact"/>
                              <w:ind w:right="69"/>
                              <w:rPr>
                                <w:sz w:val="11"/>
                              </w:rPr>
                            </w:pPr>
                            <w:r>
                              <w:rPr>
                                <w:spacing w:val="-4"/>
                                <w:sz w:val="11"/>
                              </w:rPr>
                              <w:t>0,00</w:t>
                            </w:r>
                          </w:p>
                        </w:tc>
                        <w:tc>
                          <w:tcPr>
                            <w:tcW w:w="849" w:type="dxa"/>
                          </w:tcPr>
                          <w:p w14:paraId="0360A3B0" w14:textId="77777777" w:rsidR="00E26490" w:rsidRDefault="009C046C">
                            <w:pPr>
                              <w:pStyle w:val="TableParagraph"/>
                              <w:spacing w:before="5" w:line="133" w:lineRule="exact"/>
                              <w:ind w:right="22"/>
                              <w:rPr>
                                <w:sz w:val="11"/>
                              </w:rPr>
                            </w:pPr>
                            <w:r>
                              <w:rPr>
                                <w:spacing w:val="-4"/>
                                <w:sz w:val="11"/>
                              </w:rPr>
                              <w:t>0,00</w:t>
                            </w:r>
                          </w:p>
                        </w:tc>
                        <w:tc>
                          <w:tcPr>
                            <w:tcW w:w="899" w:type="dxa"/>
                          </w:tcPr>
                          <w:p w14:paraId="2D7437C2" w14:textId="77777777" w:rsidR="00E26490" w:rsidRDefault="009C046C">
                            <w:pPr>
                              <w:pStyle w:val="TableParagraph"/>
                              <w:spacing w:before="5" w:line="133" w:lineRule="exact"/>
                              <w:ind w:right="26"/>
                              <w:rPr>
                                <w:sz w:val="11"/>
                              </w:rPr>
                            </w:pPr>
                            <w:r>
                              <w:rPr>
                                <w:spacing w:val="-2"/>
                                <w:sz w:val="11"/>
                              </w:rPr>
                              <w:t>5.119,38</w:t>
                            </w:r>
                          </w:p>
                        </w:tc>
                        <w:tc>
                          <w:tcPr>
                            <w:tcW w:w="89" w:type="dxa"/>
                          </w:tcPr>
                          <w:p w14:paraId="5E8BD661" w14:textId="77777777" w:rsidR="00E26490" w:rsidRDefault="00E26490">
                            <w:pPr>
                              <w:pStyle w:val="TableParagraph"/>
                              <w:jc w:val="left"/>
                              <w:rPr>
                                <w:rFonts w:ascii="Times New Roman"/>
                                <w:sz w:val="10"/>
                              </w:rPr>
                            </w:pPr>
                          </w:p>
                        </w:tc>
                        <w:tc>
                          <w:tcPr>
                            <w:tcW w:w="947" w:type="dxa"/>
                          </w:tcPr>
                          <w:p w14:paraId="35AC3D54" w14:textId="77777777" w:rsidR="00E26490" w:rsidRDefault="009C046C">
                            <w:pPr>
                              <w:pStyle w:val="TableParagraph"/>
                              <w:spacing w:before="5" w:line="133" w:lineRule="exact"/>
                              <w:ind w:right="70"/>
                              <w:rPr>
                                <w:sz w:val="11"/>
                              </w:rPr>
                            </w:pPr>
                            <w:r>
                              <w:rPr>
                                <w:spacing w:val="-2"/>
                                <w:sz w:val="11"/>
                              </w:rPr>
                              <w:t>5.119,38</w:t>
                            </w:r>
                          </w:p>
                        </w:tc>
                        <w:tc>
                          <w:tcPr>
                            <w:tcW w:w="896" w:type="dxa"/>
                          </w:tcPr>
                          <w:p w14:paraId="2BB97D2F" w14:textId="77777777" w:rsidR="00E26490" w:rsidRDefault="009C046C">
                            <w:pPr>
                              <w:pStyle w:val="TableParagraph"/>
                              <w:spacing w:before="5" w:line="133" w:lineRule="exact"/>
                              <w:ind w:right="70"/>
                              <w:rPr>
                                <w:sz w:val="11"/>
                              </w:rPr>
                            </w:pPr>
                            <w:r>
                              <w:rPr>
                                <w:spacing w:val="-4"/>
                                <w:sz w:val="11"/>
                              </w:rPr>
                              <w:t>0,00</w:t>
                            </w:r>
                          </w:p>
                        </w:tc>
                        <w:tc>
                          <w:tcPr>
                            <w:tcW w:w="848" w:type="dxa"/>
                          </w:tcPr>
                          <w:p w14:paraId="06043A5C" w14:textId="77777777" w:rsidR="00E26490" w:rsidRDefault="009C046C">
                            <w:pPr>
                              <w:pStyle w:val="TableParagraph"/>
                              <w:spacing w:before="5" w:line="133" w:lineRule="exact"/>
                              <w:ind w:right="22"/>
                              <w:rPr>
                                <w:sz w:val="11"/>
                              </w:rPr>
                            </w:pPr>
                            <w:r>
                              <w:rPr>
                                <w:spacing w:val="-4"/>
                                <w:sz w:val="11"/>
                              </w:rPr>
                              <w:t>0,00</w:t>
                            </w:r>
                          </w:p>
                        </w:tc>
                        <w:tc>
                          <w:tcPr>
                            <w:tcW w:w="898" w:type="dxa"/>
                          </w:tcPr>
                          <w:p w14:paraId="6B3F9D6E" w14:textId="77777777" w:rsidR="00E26490" w:rsidRDefault="009C046C">
                            <w:pPr>
                              <w:pStyle w:val="TableParagraph"/>
                              <w:spacing w:before="5" w:line="133" w:lineRule="exact"/>
                              <w:ind w:right="24"/>
                              <w:rPr>
                                <w:sz w:val="11"/>
                              </w:rPr>
                            </w:pPr>
                            <w:r>
                              <w:rPr>
                                <w:spacing w:val="-2"/>
                                <w:sz w:val="11"/>
                              </w:rPr>
                              <w:t>5.119,38</w:t>
                            </w:r>
                          </w:p>
                        </w:tc>
                      </w:tr>
                      <w:tr w:rsidR="00E26490" w14:paraId="0865DA25" w14:textId="77777777">
                        <w:trPr>
                          <w:trHeight w:val="159"/>
                        </w:trPr>
                        <w:tc>
                          <w:tcPr>
                            <w:tcW w:w="1453" w:type="dxa"/>
                          </w:tcPr>
                          <w:p w14:paraId="2431CC40" w14:textId="77777777" w:rsidR="00E26490" w:rsidRDefault="009C046C">
                            <w:pPr>
                              <w:pStyle w:val="TableParagraph"/>
                              <w:spacing w:before="5" w:line="134"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2021</w:t>
                            </w:r>
                          </w:p>
                        </w:tc>
                        <w:tc>
                          <w:tcPr>
                            <w:tcW w:w="506" w:type="dxa"/>
                          </w:tcPr>
                          <w:p w14:paraId="25757D6F" w14:textId="77777777" w:rsidR="00E26490" w:rsidRDefault="009C046C">
                            <w:pPr>
                              <w:pStyle w:val="TableParagraph"/>
                              <w:spacing w:before="5" w:line="134" w:lineRule="exact"/>
                              <w:ind w:right="14"/>
                              <w:jc w:val="center"/>
                              <w:rPr>
                                <w:sz w:val="11"/>
                              </w:rPr>
                            </w:pPr>
                            <w:r>
                              <w:rPr>
                                <w:spacing w:val="-4"/>
                                <w:sz w:val="11"/>
                              </w:rPr>
                              <w:t>2036</w:t>
                            </w:r>
                          </w:p>
                        </w:tc>
                        <w:tc>
                          <w:tcPr>
                            <w:tcW w:w="929" w:type="dxa"/>
                          </w:tcPr>
                          <w:p w14:paraId="2759CF10" w14:textId="77777777" w:rsidR="00E26490" w:rsidRDefault="009C046C">
                            <w:pPr>
                              <w:pStyle w:val="TableParagraph"/>
                              <w:spacing w:before="5" w:line="134" w:lineRule="exact"/>
                              <w:ind w:right="69"/>
                              <w:rPr>
                                <w:sz w:val="11"/>
                              </w:rPr>
                            </w:pPr>
                            <w:r>
                              <w:rPr>
                                <w:spacing w:val="-2"/>
                                <w:sz w:val="11"/>
                              </w:rPr>
                              <w:t>6.966,91</w:t>
                            </w:r>
                          </w:p>
                        </w:tc>
                        <w:tc>
                          <w:tcPr>
                            <w:tcW w:w="897" w:type="dxa"/>
                          </w:tcPr>
                          <w:p w14:paraId="3B695415" w14:textId="77777777" w:rsidR="00E26490" w:rsidRDefault="009C046C">
                            <w:pPr>
                              <w:pStyle w:val="TableParagraph"/>
                              <w:spacing w:before="5" w:line="134" w:lineRule="exact"/>
                              <w:ind w:right="69"/>
                              <w:rPr>
                                <w:sz w:val="11"/>
                              </w:rPr>
                            </w:pPr>
                            <w:r>
                              <w:rPr>
                                <w:spacing w:val="-4"/>
                                <w:sz w:val="11"/>
                              </w:rPr>
                              <w:t>0,00</w:t>
                            </w:r>
                          </w:p>
                        </w:tc>
                        <w:tc>
                          <w:tcPr>
                            <w:tcW w:w="849" w:type="dxa"/>
                          </w:tcPr>
                          <w:p w14:paraId="52CB771B" w14:textId="77777777" w:rsidR="00E26490" w:rsidRDefault="009C046C">
                            <w:pPr>
                              <w:pStyle w:val="TableParagraph"/>
                              <w:spacing w:before="5" w:line="134" w:lineRule="exact"/>
                              <w:ind w:right="22"/>
                              <w:rPr>
                                <w:sz w:val="11"/>
                              </w:rPr>
                            </w:pPr>
                            <w:r>
                              <w:rPr>
                                <w:spacing w:val="-4"/>
                                <w:sz w:val="11"/>
                              </w:rPr>
                              <w:t>0,00</w:t>
                            </w:r>
                          </w:p>
                        </w:tc>
                        <w:tc>
                          <w:tcPr>
                            <w:tcW w:w="899" w:type="dxa"/>
                          </w:tcPr>
                          <w:p w14:paraId="62A5199A" w14:textId="77777777" w:rsidR="00E26490" w:rsidRDefault="009C046C">
                            <w:pPr>
                              <w:pStyle w:val="TableParagraph"/>
                              <w:spacing w:before="5" w:line="134" w:lineRule="exact"/>
                              <w:ind w:right="26"/>
                              <w:rPr>
                                <w:sz w:val="11"/>
                              </w:rPr>
                            </w:pPr>
                            <w:r>
                              <w:rPr>
                                <w:spacing w:val="-2"/>
                                <w:sz w:val="11"/>
                              </w:rPr>
                              <w:t>6.966,91</w:t>
                            </w:r>
                          </w:p>
                        </w:tc>
                        <w:tc>
                          <w:tcPr>
                            <w:tcW w:w="89" w:type="dxa"/>
                          </w:tcPr>
                          <w:p w14:paraId="72D41E21" w14:textId="77777777" w:rsidR="00E26490" w:rsidRDefault="00E26490">
                            <w:pPr>
                              <w:pStyle w:val="TableParagraph"/>
                              <w:jc w:val="left"/>
                              <w:rPr>
                                <w:rFonts w:ascii="Times New Roman"/>
                                <w:sz w:val="10"/>
                              </w:rPr>
                            </w:pPr>
                          </w:p>
                        </w:tc>
                        <w:tc>
                          <w:tcPr>
                            <w:tcW w:w="947" w:type="dxa"/>
                          </w:tcPr>
                          <w:p w14:paraId="4E94DB7D" w14:textId="77777777" w:rsidR="00E26490" w:rsidRDefault="009C046C">
                            <w:pPr>
                              <w:pStyle w:val="TableParagraph"/>
                              <w:spacing w:before="5" w:line="134" w:lineRule="exact"/>
                              <w:ind w:right="70"/>
                              <w:rPr>
                                <w:sz w:val="11"/>
                              </w:rPr>
                            </w:pPr>
                            <w:r>
                              <w:rPr>
                                <w:spacing w:val="-2"/>
                                <w:sz w:val="11"/>
                              </w:rPr>
                              <w:t>6.966,91</w:t>
                            </w:r>
                          </w:p>
                        </w:tc>
                        <w:tc>
                          <w:tcPr>
                            <w:tcW w:w="896" w:type="dxa"/>
                          </w:tcPr>
                          <w:p w14:paraId="3FB51BDC" w14:textId="77777777" w:rsidR="00E26490" w:rsidRDefault="009C046C">
                            <w:pPr>
                              <w:pStyle w:val="TableParagraph"/>
                              <w:spacing w:before="5" w:line="134" w:lineRule="exact"/>
                              <w:ind w:right="70"/>
                              <w:rPr>
                                <w:sz w:val="11"/>
                              </w:rPr>
                            </w:pPr>
                            <w:r>
                              <w:rPr>
                                <w:spacing w:val="-4"/>
                                <w:sz w:val="11"/>
                              </w:rPr>
                              <w:t>0,00</w:t>
                            </w:r>
                          </w:p>
                        </w:tc>
                        <w:tc>
                          <w:tcPr>
                            <w:tcW w:w="848" w:type="dxa"/>
                          </w:tcPr>
                          <w:p w14:paraId="21FA8B69" w14:textId="77777777" w:rsidR="00E26490" w:rsidRDefault="009C046C">
                            <w:pPr>
                              <w:pStyle w:val="TableParagraph"/>
                              <w:spacing w:before="5" w:line="134" w:lineRule="exact"/>
                              <w:ind w:right="22"/>
                              <w:rPr>
                                <w:sz w:val="11"/>
                              </w:rPr>
                            </w:pPr>
                            <w:r>
                              <w:rPr>
                                <w:spacing w:val="-4"/>
                                <w:sz w:val="11"/>
                              </w:rPr>
                              <w:t>0,00</w:t>
                            </w:r>
                          </w:p>
                        </w:tc>
                        <w:tc>
                          <w:tcPr>
                            <w:tcW w:w="898" w:type="dxa"/>
                          </w:tcPr>
                          <w:p w14:paraId="23C2EF5F" w14:textId="77777777" w:rsidR="00E26490" w:rsidRDefault="009C046C">
                            <w:pPr>
                              <w:pStyle w:val="TableParagraph"/>
                              <w:spacing w:before="5" w:line="134" w:lineRule="exact"/>
                              <w:ind w:right="24"/>
                              <w:rPr>
                                <w:sz w:val="11"/>
                              </w:rPr>
                            </w:pPr>
                            <w:r>
                              <w:rPr>
                                <w:spacing w:val="-2"/>
                                <w:sz w:val="11"/>
                              </w:rPr>
                              <w:t>6.966,91</w:t>
                            </w:r>
                          </w:p>
                        </w:tc>
                      </w:tr>
                      <w:tr w:rsidR="00E26490" w14:paraId="57E81A07" w14:textId="77777777">
                        <w:trPr>
                          <w:trHeight w:val="159"/>
                        </w:trPr>
                        <w:tc>
                          <w:tcPr>
                            <w:tcW w:w="1453" w:type="dxa"/>
                          </w:tcPr>
                          <w:p w14:paraId="466E6D9F"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2022</w:t>
                            </w:r>
                          </w:p>
                        </w:tc>
                        <w:tc>
                          <w:tcPr>
                            <w:tcW w:w="506" w:type="dxa"/>
                          </w:tcPr>
                          <w:p w14:paraId="15703EBC" w14:textId="77777777" w:rsidR="00E26490" w:rsidRDefault="009C046C">
                            <w:pPr>
                              <w:pStyle w:val="TableParagraph"/>
                              <w:spacing w:before="5" w:line="133" w:lineRule="exact"/>
                              <w:ind w:right="14"/>
                              <w:jc w:val="center"/>
                              <w:rPr>
                                <w:sz w:val="11"/>
                              </w:rPr>
                            </w:pPr>
                            <w:r>
                              <w:rPr>
                                <w:spacing w:val="-4"/>
                                <w:sz w:val="11"/>
                              </w:rPr>
                              <w:t>2037</w:t>
                            </w:r>
                          </w:p>
                        </w:tc>
                        <w:tc>
                          <w:tcPr>
                            <w:tcW w:w="929" w:type="dxa"/>
                          </w:tcPr>
                          <w:p w14:paraId="0E238133" w14:textId="77777777" w:rsidR="00E26490" w:rsidRDefault="009C046C">
                            <w:pPr>
                              <w:pStyle w:val="TableParagraph"/>
                              <w:spacing w:before="5" w:line="133" w:lineRule="exact"/>
                              <w:ind w:right="69"/>
                              <w:rPr>
                                <w:sz w:val="11"/>
                              </w:rPr>
                            </w:pPr>
                            <w:r>
                              <w:rPr>
                                <w:spacing w:val="-2"/>
                                <w:sz w:val="11"/>
                              </w:rPr>
                              <w:t>6.327,50</w:t>
                            </w:r>
                          </w:p>
                        </w:tc>
                        <w:tc>
                          <w:tcPr>
                            <w:tcW w:w="897" w:type="dxa"/>
                          </w:tcPr>
                          <w:p w14:paraId="03203F46" w14:textId="77777777" w:rsidR="00E26490" w:rsidRDefault="009C046C">
                            <w:pPr>
                              <w:pStyle w:val="TableParagraph"/>
                              <w:spacing w:before="5" w:line="133" w:lineRule="exact"/>
                              <w:ind w:right="69"/>
                              <w:rPr>
                                <w:sz w:val="11"/>
                              </w:rPr>
                            </w:pPr>
                            <w:r>
                              <w:rPr>
                                <w:spacing w:val="-4"/>
                                <w:sz w:val="11"/>
                              </w:rPr>
                              <w:t>0,00</w:t>
                            </w:r>
                          </w:p>
                        </w:tc>
                        <w:tc>
                          <w:tcPr>
                            <w:tcW w:w="849" w:type="dxa"/>
                          </w:tcPr>
                          <w:p w14:paraId="07280752" w14:textId="77777777" w:rsidR="00E26490" w:rsidRDefault="009C046C">
                            <w:pPr>
                              <w:pStyle w:val="TableParagraph"/>
                              <w:spacing w:before="5" w:line="133" w:lineRule="exact"/>
                              <w:ind w:right="22"/>
                              <w:rPr>
                                <w:sz w:val="11"/>
                              </w:rPr>
                            </w:pPr>
                            <w:r>
                              <w:rPr>
                                <w:spacing w:val="-4"/>
                                <w:sz w:val="11"/>
                              </w:rPr>
                              <w:t>0,00</w:t>
                            </w:r>
                          </w:p>
                        </w:tc>
                        <w:tc>
                          <w:tcPr>
                            <w:tcW w:w="899" w:type="dxa"/>
                          </w:tcPr>
                          <w:p w14:paraId="25AD92AF" w14:textId="77777777" w:rsidR="00E26490" w:rsidRDefault="009C046C">
                            <w:pPr>
                              <w:pStyle w:val="TableParagraph"/>
                              <w:spacing w:before="5" w:line="133" w:lineRule="exact"/>
                              <w:ind w:right="26"/>
                              <w:rPr>
                                <w:sz w:val="11"/>
                              </w:rPr>
                            </w:pPr>
                            <w:r>
                              <w:rPr>
                                <w:spacing w:val="-2"/>
                                <w:sz w:val="11"/>
                              </w:rPr>
                              <w:t>6.327,50</w:t>
                            </w:r>
                          </w:p>
                        </w:tc>
                        <w:tc>
                          <w:tcPr>
                            <w:tcW w:w="89" w:type="dxa"/>
                          </w:tcPr>
                          <w:p w14:paraId="0EE10F65" w14:textId="77777777" w:rsidR="00E26490" w:rsidRDefault="00E26490">
                            <w:pPr>
                              <w:pStyle w:val="TableParagraph"/>
                              <w:jc w:val="left"/>
                              <w:rPr>
                                <w:rFonts w:ascii="Times New Roman"/>
                                <w:sz w:val="10"/>
                              </w:rPr>
                            </w:pPr>
                          </w:p>
                        </w:tc>
                        <w:tc>
                          <w:tcPr>
                            <w:tcW w:w="947" w:type="dxa"/>
                          </w:tcPr>
                          <w:p w14:paraId="6B185963" w14:textId="77777777" w:rsidR="00E26490" w:rsidRDefault="009C046C">
                            <w:pPr>
                              <w:pStyle w:val="TableParagraph"/>
                              <w:spacing w:before="5" w:line="133" w:lineRule="exact"/>
                              <w:ind w:right="70"/>
                              <w:rPr>
                                <w:sz w:val="11"/>
                              </w:rPr>
                            </w:pPr>
                            <w:r>
                              <w:rPr>
                                <w:spacing w:val="-2"/>
                                <w:sz w:val="11"/>
                              </w:rPr>
                              <w:t>6.327,50</w:t>
                            </w:r>
                          </w:p>
                        </w:tc>
                        <w:tc>
                          <w:tcPr>
                            <w:tcW w:w="896" w:type="dxa"/>
                          </w:tcPr>
                          <w:p w14:paraId="202A1C4C" w14:textId="77777777" w:rsidR="00E26490" w:rsidRDefault="009C046C">
                            <w:pPr>
                              <w:pStyle w:val="TableParagraph"/>
                              <w:spacing w:before="5" w:line="133" w:lineRule="exact"/>
                              <w:ind w:right="70"/>
                              <w:rPr>
                                <w:sz w:val="11"/>
                              </w:rPr>
                            </w:pPr>
                            <w:r>
                              <w:rPr>
                                <w:spacing w:val="-4"/>
                                <w:sz w:val="11"/>
                              </w:rPr>
                              <w:t>0,00</w:t>
                            </w:r>
                          </w:p>
                        </w:tc>
                        <w:tc>
                          <w:tcPr>
                            <w:tcW w:w="848" w:type="dxa"/>
                          </w:tcPr>
                          <w:p w14:paraId="0A8C4C15" w14:textId="77777777" w:rsidR="00E26490" w:rsidRDefault="009C046C">
                            <w:pPr>
                              <w:pStyle w:val="TableParagraph"/>
                              <w:spacing w:before="5" w:line="133" w:lineRule="exact"/>
                              <w:ind w:right="22"/>
                              <w:rPr>
                                <w:sz w:val="11"/>
                              </w:rPr>
                            </w:pPr>
                            <w:r>
                              <w:rPr>
                                <w:spacing w:val="-4"/>
                                <w:sz w:val="11"/>
                              </w:rPr>
                              <w:t>0,00</w:t>
                            </w:r>
                          </w:p>
                        </w:tc>
                        <w:tc>
                          <w:tcPr>
                            <w:tcW w:w="898" w:type="dxa"/>
                          </w:tcPr>
                          <w:p w14:paraId="434F6525" w14:textId="77777777" w:rsidR="00E26490" w:rsidRDefault="009C046C">
                            <w:pPr>
                              <w:pStyle w:val="TableParagraph"/>
                              <w:spacing w:before="5" w:line="133" w:lineRule="exact"/>
                              <w:ind w:right="24"/>
                              <w:rPr>
                                <w:sz w:val="11"/>
                              </w:rPr>
                            </w:pPr>
                            <w:r>
                              <w:rPr>
                                <w:spacing w:val="-2"/>
                                <w:sz w:val="11"/>
                              </w:rPr>
                              <w:t>6.327,50</w:t>
                            </w:r>
                          </w:p>
                        </w:tc>
                      </w:tr>
                      <w:tr w:rsidR="00E26490" w14:paraId="461A83BC" w14:textId="77777777">
                        <w:trPr>
                          <w:trHeight w:val="158"/>
                        </w:trPr>
                        <w:tc>
                          <w:tcPr>
                            <w:tcW w:w="1453" w:type="dxa"/>
                          </w:tcPr>
                          <w:p w14:paraId="7E3B535C"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2023</w:t>
                            </w:r>
                          </w:p>
                        </w:tc>
                        <w:tc>
                          <w:tcPr>
                            <w:tcW w:w="506" w:type="dxa"/>
                          </w:tcPr>
                          <w:p w14:paraId="44F9E1F0" w14:textId="77777777" w:rsidR="00E26490" w:rsidRDefault="009C046C">
                            <w:pPr>
                              <w:pStyle w:val="TableParagraph"/>
                              <w:spacing w:before="5" w:line="133" w:lineRule="exact"/>
                              <w:ind w:right="14"/>
                              <w:jc w:val="center"/>
                              <w:rPr>
                                <w:sz w:val="11"/>
                              </w:rPr>
                            </w:pPr>
                            <w:r>
                              <w:rPr>
                                <w:spacing w:val="-4"/>
                                <w:sz w:val="11"/>
                              </w:rPr>
                              <w:t>2038</w:t>
                            </w:r>
                          </w:p>
                        </w:tc>
                        <w:tc>
                          <w:tcPr>
                            <w:tcW w:w="929" w:type="dxa"/>
                          </w:tcPr>
                          <w:p w14:paraId="415D9538" w14:textId="77777777" w:rsidR="00E26490" w:rsidRDefault="009C046C">
                            <w:pPr>
                              <w:pStyle w:val="TableParagraph"/>
                              <w:spacing w:before="5" w:line="133" w:lineRule="exact"/>
                              <w:ind w:right="69"/>
                              <w:rPr>
                                <w:sz w:val="11"/>
                              </w:rPr>
                            </w:pPr>
                            <w:r>
                              <w:rPr>
                                <w:spacing w:val="-2"/>
                                <w:sz w:val="11"/>
                              </w:rPr>
                              <w:t>8.300,17</w:t>
                            </w:r>
                          </w:p>
                        </w:tc>
                        <w:tc>
                          <w:tcPr>
                            <w:tcW w:w="897" w:type="dxa"/>
                          </w:tcPr>
                          <w:p w14:paraId="3E3267CD" w14:textId="77777777" w:rsidR="00E26490" w:rsidRDefault="009C046C">
                            <w:pPr>
                              <w:pStyle w:val="TableParagraph"/>
                              <w:spacing w:before="5" w:line="133" w:lineRule="exact"/>
                              <w:ind w:right="69"/>
                              <w:rPr>
                                <w:sz w:val="11"/>
                              </w:rPr>
                            </w:pPr>
                            <w:r>
                              <w:rPr>
                                <w:spacing w:val="-4"/>
                                <w:sz w:val="11"/>
                              </w:rPr>
                              <w:t>0,00</w:t>
                            </w:r>
                          </w:p>
                        </w:tc>
                        <w:tc>
                          <w:tcPr>
                            <w:tcW w:w="849" w:type="dxa"/>
                          </w:tcPr>
                          <w:p w14:paraId="2EC4F0E0" w14:textId="77777777" w:rsidR="00E26490" w:rsidRDefault="009C046C">
                            <w:pPr>
                              <w:pStyle w:val="TableParagraph"/>
                              <w:spacing w:before="5" w:line="133" w:lineRule="exact"/>
                              <w:ind w:right="22"/>
                              <w:rPr>
                                <w:sz w:val="11"/>
                              </w:rPr>
                            </w:pPr>
                            <w:r>
                              <w:rPr>
                                <w:spacing w:val="-4"/>
                                <w:sz w:val="11"/>
                              </w:rPr>
                              <w:t>0,00</w:t>
                            </w:r>
                          </w:p>
                        </w:tc>
                        <w:tc>
                          <w:tcPr>
                            <w:tcW w:w="899" w:type="dxa"/>
                          </w:tcPr>
                          <w:p w14:paraId="54598D34" w14:textId="77777777" w:rsidR="00E26490" w:rsidRDefault="009C046C">
                            <w:pPr>
                              <w:pStyle w:val="TableParagraph"/>
                              <w:spacing w:before="5" w:line="133" w:lineRule="exact"/>
                              <w:ind w:right="26"/>
                              <w:rPr>
                                <w:sz w:val="11"/>
                              </w:rPr>
                            </w:pPr>
                            <w:r>
                              <w:rPr>
                                <w:spacing w:val="-2"/>
                                <w:sz w:val="11"/>
                              </w:rPr>
                              <w:t>8.300,17</w:t>
                            </w:r>
                          </w:p>
                        </w:tc>
                        <w:tc>
                          <w:tcPr>
                            <w:tcW w:w="89" w:type="dxa"/>
                          </w:tcPr>
                          <w:p w14:paraId="0A8AD6D7" w14:textId="77777777" w:rsidR="00E26490" w:rsidRDefault="00E26490">
                            <w:pPr>
                              <w:pStyle w:val="TableParagraph"/>
                              <w:jc w:val="left"/>
                              <w:rPr>
                                <w:rFonts w:ascii="Times New Roman"/>
                                <w:sz w:val="10"/>
                              </w:rPr>
                            </w:pPr>
                          </w:p>
                        </w:tc>
                        <w:tc>
                          <w:tcPr>
                            <w:tcW w:w="947" w:type="dxa"/>
                          </w:tcPr>
                          <w:p w14:paraId="0B60AC82" w14:textId="77777777" w:rsidR="00E26490" w:rsidRDefault="009C046C">
                            <w:pPr>
                              <w:pStyle w:val="TableParagraph"/>
                              <w:spacing w:before="5" w:line="133" w:lineRule="exact"/>
                              <w:ind w:right="70"/>
                              <w:rPr>
                                <w:sz w:val="11"/>
                              </w:rPr>
                            </w:pPr>
                            <w:r>
                              <w:rPr>
                                <w:spacing w:val="-2"/>
                                <w:sz w:val="11"/>
                              </w:rPr>
                              <w:t>8.300,17</w:t>
                            </w:r>
                          </w:p>
                        </w:tc>
                        <w:tc>
                          <w:tcPr>
                            <w:tcW w:w="896" w:type="dxa"/>
                          </w:tcPr>
                          <w:p w14:paraId="16C6A5C3" w14:textId="77777777" w:rsidR="00E26490" w:rsidRDefault="009C046C">
                            <w:pPr>
                              <w:pStyle w:val="TableParagraph"/>
                              <w:spacing w:before="5" w:line="133" w:lineRule="exact"/>
                              <w:ind w:right="70"/>
                              <w:rPr>
                                <w:sz w:val="11"/>
                              </w:rPr>
                            </w:pPr>
                            <w:r>
                              <w:rPr>
                                <w:spacing w:val="-4"/>
                                <w:sz w:val="11"/>
                              </w:rPr>
                              <w:t>0,00</w:t>
                            </w:r>
                          </w:p>
                        </w:tc>
                        <w:tc>
                          <w:tcPr>
                            <w:tcW w:w="848" w:type="dxa"/>
                          </w:tcPr>
                          <w:p w14:paraId="5DD1D599" w14:textId="77777777" w:rsidR="00E26490" w:rsidRDefault="009C046C">
                            <w:pPr>
                              <w:pStyle w:val="TableParagraph"/>
                              <w:spacing w:before="5" w:line="133" w:lineRule="exact"/>
                              <w:ind w:right="22"/>
                              <w:rPr>
                                <w:sz w:val="11"/>
                              </w:rPr>
                            </w:pPr>
                            <w:r>
                              <w:rPr>
                                <w:spacing w:val="-4"/>
                                <w:sz w:val="11"/>
                              </w:rPr>
                              <w:t>0,00</w:t>
                            </w:r>
                          </w:p>
                        </w:tc>
                        <w:tc>
                          <w:tcPr>
                            <w:tcW w:w="898" w:type="dxa"/>
                          </w:tcPr>
                          <w:p w14:paraId="55FC2B6B" w14:textId="77777777" w:rsidR="00E26490" w:rsidRDefault="009C046C">
                            <w:pPr>
                              <w:pStyle w:val="TableParagraph"/>
                              <w:spacing w:before="5" w:line="133" w:lineRule="exact"/>
                              <w:ind w:right="24"/>
                              <w:rPr>
                                <w:sz w:val="11"/>
                              </w:rPr>
                            </w:pPr>
                            <w:r>
                              <w:rPr>
                                <w:spacing w:val="-2"/>
                                <w:sz w:val="11"/>
                              </w:rPr>
                              <w:t>8.300,17</w:t>
                            </w:r>
                          </w:p>
                        </w:tc>
                      </w:tr>
                      <w:tr w:rsidR="00E26490" w14:paraId="2312D637" w14:textId="77777777">
                        <w:trPr>
                          <w:trHeight w:val="158"/>
                        </w:trPr>
                        <w:tc>
                          <w:tcPr>
                            <w:tcW w:w="1453" w:type="dxa"/>
                          </w:tcPr>
                          <w:p w14:paraId="023C914D" w14:textId="77777777" w:rsidR="00E26490" w:rsidRDefault="009C046C">
                            <w:pPr>
                              <w:pStyle w:val="TableParagraph"/>
                              <w:spacing w:before="5" w:line="133" w:lineRule="exact"/>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2024</w:t>
                            </w:r>
                          </w:p>
                        </w:tc>
                        <w:tc>
                          <w:tcPr>
                            <w:tcW w:w="506" w:type="dxa"/>
                          </w:tcPr>
                          <w:p w14:paraId="689EEDD1" w14:textId="77777777" w:rsidR="00E26490" w:rsidRDefault="009C046C">
                            <w:pPr>
                              <w:pStyle w:val="TableParagraph"/>
                              <w:spacing w:before="5" w:line="133" w:lineRule="exact"/>
                              <w:ind w:right="14"/>
                              <w:jc w:val="center"/>
                              <w:rPr>
                                <w:sz w:val="11"/>
                              </w:rPr>
                            </w:pPr>
                            <w:r>
                              <w:rPr>
                                <w:spacing w:val="-4"/>
                                <w:sz w:val="11"/>
                              </w:rPr>
                              <w:t>2039</w:t>
                            </w:r>
                          </w:p>
                        </w:tc>
                        <w:tc>
                          <w:tcPr>
                            <w:tcW w:w="929" w:type="dxa"/>
                          </w:tcPr>
                          <w:p w14:paraId="341669A2" w14:textId="77777777" w:rsidR="00E26490" w:rsidRDefault="009C046C">
                            <w:pPr>
                              <w:pStyle w:val="TableParagraph"/>
                              <w:spacing w:before="5" w:line="133" w:lineRule="exact"/>
                              <w:ind w:left="244"/>
                              <w:jc w:val="center"/>
                              <w:rPr>
                                <w:sz w:val="11"/>
                              </w:rPr>
                            </w:pPr>
                            <w:r>
                              <w:rPr>
                                <w:spacing w:val="-10"/>
                                <w:sz w:val="11"/>
                              </w:rPr>
                              <w:t>-</w:t>
                            </w:r>
                          </w:p>
                        </w:tc>
                        <w:tc>
                          <w:tcPr>
                            <w:tcW w:w="897" w:type="dxa"/>
                          </w:tcPr>
                          <w:p w14:paraId="5ADF3C40" w14:textId="77777777" w:rsidR="00E26490" w:rsidRDefault="009C046C">
                            <w:pPr>
                              <w:pStyle w:val="TableParagraph"/>
                              <w:spacing w:before="5" w:line="133" w:lineRule="exact"/>
                              <w:ind w:right="69"/>
                              <w:rPr>
                                <w:sz w:val="11"/>
                              </w:rPr>
                            </w:pPr>
                            <w:r>
                              <w:rPr>
                                <w:spacing w:val="-2"/>
                                <w:sz w:val="11"/>
                              </w:rPr>
                              <w:t>6.210,19</w:t>
                            </w:r>
                          </w:p>
                        </w:tc>
                        <w:tc>
                          <w:tcPr>
                            <w:tcW w:w="849" w:type="dxa"/>
                          </w:tcPr>
                          <w:p w14:paraId="41173945" w14:textId="77777777" w:rsidR="00E26490" w:rsidRDefault="009C046C">
                            <w:pPr>
                              <w:pStyle w:val="TableParagraph"/>
                              <w:spacing w:before="5" w:line="133" w:lineRule="exact"/>
                              <w:ind w:right="22"/>
                              <w:rPr>
                                <w:sz w:val="11"/>
                              </w:rPr>
                            </w:pPr>
                            <w:r>
                              <w:rPr>
                                <w:spacing w:val="-4"/>
                                <w:sz w:val="11"/>
                              </w:rPr>
                              <w:t>0,00</w:t>
                            </w:r>
                          </w:p>
                        </w:tc>
                        <w:tc>
                          <w:tcPr>
                            <w:tcW w:w="899" w:type="dxa"/>
                          </w:tcPr>
                          <w:p w14:paraId="32FCD3A0" w14:textId="77777777" w:rsidR="00E26490" w:rsidRDefault="009C046C">
                            <w:pPr>
                              <w:pStyle w:val="TableParagraph"/>
                              <w:spacing w:before="5" w:line="133" w:lineRule="exact"/>
                              <w:ind w:right="26"/>
                              <w:rPr>
                                <w:sz w:val="11"/>
                              </w:rPr>
                            </w:pPr>
                            <w:r>
                              <w:rPr>
                                <w:spacing w:val="-2"/>
                                <w:sz w:val="11"/>
                              </w:rPr>
                              <w:t>6.210,19</w:t>
                            </w:r>
                          </w:p>
                        </w:tc>
                        <w:tc>
                          <w:tcPr>
                            <w:tcW w:w="89" w:type="dxa"/>
                          </w:tcPr>
                          <w:p w14:paraId="284F6683" w14:textId="77777777" w:rsidR="00E26490" w:rsidRDefault="00E26490">
                            <w:pPr>
                              <w:pStyle w:val="TableParagraph"/>
                              <w:jc w:val="left"/>
                              <w:rPr>
                                <w:rFonts w:ascii="Times New Roman"/>
                                <w:sz w:val="10"/>
                              </w:rPr>
                            </w:pPr>
                          </w:p>
                        </w:tc>
                        <w:tc>
                          <w:tcPr>
                            <w:tcW w:w="947" w:type="dxa"/>
                          </w:tcPr>
                          <w:p w14:paraId="091C6AB6" w14:textId="77777777" w:rsidR="00E26490" w:rsidRDefault="009C046C">
                            <w:pPr>
                              <w:pStyle w:val="TableParagraph"/>
                              <w:spacing w:before="5" w:line="133" w:lineRule="exact"/>
                              <w:ind w:right="70"/>
                              <w:rPr>
                                <w:sz w:val="11"/>
                              </w:rPr>
                            </w:pPr>
                            <w:r>
                              <w:rPr>
                                <w:spacing w:val="-2"/>
                                <w:sz w:val="11"/>
                              </w:rPr>
                              <w:t>6.210,19</w:t>
                            </w:r>
                          </w:p>
                        </w:tc>
                        <w:tc>
                          <w:tcPr>
                            <w:tcW w:w="896" w:type="dxa"/>
                          </w:tcPr>
                          <w:p w14:paraId="223687A9" w14:textId="77777777" w:rsidR="00E26490" w:rsidRDefault="009C046C">
                            <w:pPr>
                              <w:pStyle w:val="TableParagraph"/>
                              <w:spacing w:before="5" w:line="133" w:lineRule="exact"/>
                              <w:ind w:right="70"/>
                              <w:rPr>
                                <w:sz w:val="11"/>
                              </w:rPr>
                            </w:pPr>
                            <w:r>
                              <w:rPr>
                                <w:spacing w:val="-4"/>
                                <w:sz w:val="11"/>
                              </w:rPr>
                              <w:t>0,00</w:t>
                            </w:r>
                          </w:p>
                        </w:tc>
                        <w:tc>
                          <w:tcPr>
                            <w:tcW w:w="848" w:type="dxa"/>
                          </w:tcPr>
                          <w:p w14:paraId="20FF1312" w14:textId="77777777" w:rsidR="00E26490" w:rsidRDefault="009C046C">
                            <w:pPr>
                              <w:pStyle w:val="TableParagraph"/>
                              <w:spacing w:before="5" w:line="133" w:lineRule="exact"/>
                              <w:ind w:right="22"/>
                              <w:rPr>
                                <w:sz w:val="11"/>
                              </w:rPr>
                            </w:pPr>
                            <w:r>
                              <w:rPr>
                                <w:spacing w:val="-4"/>
                                <w:sz w:val="11"/>
                              </w:rPr>
                              <w:t>0,00</w:t>
                            </w:r>
                          </w:p>
                        </w:tc>
                        <w:tc>
                          <w:tcPr>
                            <w:tcW w:w="898" w:type="dxa"/>
                          </w:tcPr>
                          <w:p w14:paraId="748B679D" w14:textId="77777777" w:rsidR="00E26490" w:rsidRDefault="009C046C">
                            <w:pPr>
                              <w:pStyle w:val="TableParagraph"/>
                              <w:spacing w:before="5" w:line="133" w:lineRule="exact"/>
                              <w:ind w:right="24"/>
                              <w:rPr>
                                <w:sz w:val="11"/>
                              </w:rPr>
                            </w:pPr>
                            <w:r>
                              <w:rPr>
                                <w:spacing w:val="-2"/>
                                <w:sz w:val="11"/>
                              </w:rPr>
                              <w:t>6.210,19</w:t>
                            </w:r>
                          </w:p>
                        </w:tc>
                      </w:tr>
                      <w:tr w:rsidR="00E26490" w14:paraId="7C46404F" w14:textId="77777777">
                        <w:trPr>
                          <w:trHeight w:val="211"/>
                        </w:trPr>
                        <w:tc>
                          <w:tcPr>
                            <w:tcW w:w="1453" w:type="dxa"/>
                            <w:tcBorders>
                              <w:bottom w:val="single" w:sz="4" w:space="0" w:color="000000"/>
                            </w:tcBorders>
                          </w:tcPr>
                          <w:p w14:paraId="24B0D047" w14:textId="77777777" w:rsidR="00E26490" w:rsidRDefault="009C046C">
                            <w:pPr>
                              <w:pStyle w:val="TableParagraph"/>
                              <w:spacing w:before="5"/>
                              <w:ind w:right="6"/>
                              <w:jc w:val="center"/>
                              <w:rPr>
                                <w:sz w:val="11"/>
                              </w:rPr>
                            </w:pPr>
                            <w:r>
                              <w:rPr>
                                <w:spacing w:val="-2"/>
                                <w:sz w:val="11"/>
                              </w:rPr>
                              <w:t>Activos</w:t>
                            </w:r>
                            <w:r>
                              <w:rPr>
                                <w:spacing w:val="3"/>
                                <w:sz w:val="11"/>
                              </w:rPr>
                              <w:t xml:space="preserve"> </w:t>
                            </w:r>
                            <w:r>
                              <w:rPr>
                                <w:spacing w:val="-2"/>
                                <w:sz w:val="11"/>
                              </w:rPr>
                              <w:t>fijos</w:t>
                            </w:r>
                            <w:r>
                              <w:rPr>
                                <w:spacing w:val="3"/>
                                <w:sz w:val="11"/>
                              </w:rPr>
                              <w:t xml:space="preserve"> </w:t>
                            </w:r>
                            <w:r>
                              <w:rPr>
                                <w:spacing w:val="-2"/>
                                <w:sz w:val="11"/>
                              </w:rPr>
                              <w:t>nuevos</w:t>
                            </w:r>
                            <w:r>
                              <w:rPr>
                                <w:spacing w:val="4"/>
                                <w:sz w:val="11"/>
                              </w:rPr>
                              <w:t xml:space="preserve"> </w:t>
                            </w:r>
                            <w:r>
                              <w:rPr>
                                <w:spacing w:val="-4"/>
                                <w:sz w:val="11"/>
                              </w:rPr>
                              <w:t>2025</w:t>
                            </w:r>
                          </w:p>
                        </w:tc>
                        <w:tc>
                          <w:tcPr>
                            <w:tcW w:w="506" w:type="dxa"/>
                            <w:tcBorders>
                              <w:bottom w:val="single" w:sz="4" w:space="0" w:color="000000"/>
                            </w:tcBorders>
                          </w:tcPr>
                          <w:p w14:paraId="2E32F488" w14:textId="77777777" w:rsidR="00E26490" w:rsidRDefault="009C046C">
                            <w:pPr>
                              <w:pStyle w:val="TableParagraph"/>
                              <w:spacing w:before="5"/>
                              <w:ind w:right="14"/>
                              <w:jc w:val="center"/>
                              <w:rPr>
                                <w:sz w:val="11"/>
                              </w:rPr>
                            </w:pPr>
                            <w:r>
                              <w:rPr>
                                <w:spacing w:val="-4"/>
                                <w:sz w:val="11"/>
                              </w:rPr>
                              <w:t>2040</w:t>
                            </w:r>
                          </w:p>
                        </w:tc>
                        <w:tc>
                          <w:tcPr>
                            <w:tcW w:w="929" w:type="dxa"/>
                            <w:tcBorders>
                              <w:bottom w:val="single" w:sz="4" w:space="0" w:color="000000"/>
                            </w:tcBorders>
                          </w:tcPr>
                          <w:p w14:paraId="73DBDCD8" w14:textId="77777777" w:rsidR="00E26490" w:rsidRDefault="009C046C">
                            <w:pPr>
                              <w:pStyle w:val="TableParagraph"/>
                              <w:spacing w:before="5"/>
                              <w:ind w:left="244"/>
                              <w:jc w:val="center"/>
                              <w:rPr>
                                <w:sz w:val="11"/>
                              </w:rPr>
                            </w:pPr>
                            <w:r>
                              <w:rPr>
                                <w:spacing w:val="-10"/>
                                <w:sz w:val="11"/>
                              </w:rPr>
                              <w:t>-</w:t>
                            </w:r>
                          </w:p>
                        </w:tc>
                        <w:tc>
                          <w:tcPr>
                            <w:tcW w:w="897" w:type="dxa"/>
                            <w:tcBorders>
                              <w:bottom w:val="single" w:sz="4" w:space="0" w:color="000000"/>
                            </w:tcBorders>
                          </w:tcPr>
                          <w:p w14:paraId="54B449B2" w14:textId="77777777" w:rsidR="00E26490" w:rsidRDefault="009C046C">
                            <w:pPr>
                              <w:pStyle w:val="TableParagraph"/>
                              <w:spacing w:before="5"/>
                              <w:ind w:left="210"/>
                              <w:jc w:val="center"/>
                              <w:rPr>
                                <w:sz w:val="11"/>
                              </w:rPr>
                            </w:pPr>
                            <w:r>
                              <w:rPr>
                                <w:spacing w:val="-10"/>
                                <w:sz w:val="11"/>
                              </w:rPr>
                              <w:t>-</w:t>
                            </w:r>
                          </w:p>
                        </w:tc>
                        <w:tc>
                          <w:tcPr>
                            <w:tcW w:w="849" w:type="dxa"/>
                            <w:tcBorders>
                              <w:bottom w:val="single" w:sz="4" w:space="0" w:color="000000"/>
                            </w:tcBorders>
                          </w:tcPr>
                          <w:p w14:paraId="237C1BFD" w14:textId="77777777" w:rsidR="00E26490" w:rsidRDefault="009C046C">
                            <w:pPr>
                              <w:pStyle w:val="TableParagraph"/>
                              <w:spacing w:before="5"/>
                              <w:ind w:left="530"/>
                              <w:jc w:val="left"/>
                              <w:rPr>
                                <w:sz w:val="11"/>
                              </w:rPr>
                            </w:pPr>
                            <w:r>
                              <w:rPr>
                                <w:spacing w:val="-10"/>
                                <w:sz w:val="11"/>
                              </w:rPr>
                              <w:t>-</w:t>
                            </w:r>
                          </w:p>
                        </w:tc>
                        <w:tc>
                          <w:tcPr>
                            <w:tcW w:w="899" w:type="dxa"/>
                            <w:tcBorders>
                              <w:bottom w:val="single" w:sz="4" w:space="0" w:color="000000"/>
                            </w:tcBorders>
                          </w:tcPr>
                          <w:p w14:paraId="6B4A8915" w14:textId="77777777" w:rsidR="00E26490" w:rsidRDefault="009C046C">
                            <w:pPr>
                              <w:pStyle w:val="TableParagraph"/>
                              <w:spacing w:before="5"/>
                              <w:ind w:left="578"/>
                              <w:jc w:val="left"/>
                              <w:rPr>
                                <w:sz w:val="11"/>
                              </w:rPr>
                            </w:pPr>
                            <w:r>
                              <w:rPr>
                                <w:spacing w:val="-10"/>
                                <w:sz w:val="11"/>
                              </w:rPr>
                              <w:t>-</w:t>
                            </w:r>
                          </w:p>
                        </w:tc>
                        <w:tc>
                          <w:tcPr>
                            <w:tcW w:w="89" w:type="dxa"/>
                          </w:tcPr>
                          <w:p w14:paraId="2579D21B" w14:textId="77777777" w:rsidR="00E26490" w:rsidRDefault="00E26490">
                            <w:pPr>
                              <w:pStyle w:val="TableParagraph"/>
                              <w:jc w:val="left"/>
                              <w:rPr>
                                <w:rFonts w:ascii="Times New Roman"/>
                                <w:sz w:val="14"/>
                              </w:rPr>
                            </w:pPr>
                          </w:p>
                        </w:tc>
                        <w:tc>
                          <w:tcPr>
                            <w:tcW w:w="947" w:type="dxa"/>
                            <w:tcBorders>
                              <w:bottom w:val="single" w:sz="4" w:space="0" w:color="000000"/>
                            </w:tcBorders>
                          </w:tcPr>
                          <w:p w14:paraId="4D7E29CD" w14:textId="77777777" w:rsidR="00E26490" w:rsidRDefault="009C046C">
                            <w:pPr>
                              <w:pStyle w:val="TableParagraph"/>
                              <w:spacing w:before="5"/>
                              <w:ind w:left="258"/>
                              <w:jc w:val="center"/>
                              <w:rPr>
                                <w:sz w:val="11"/>
                              </w:rPr>
                            </w:pPr>
                            <w:r>
                              <w:rPr>
                                <w:spacing w:val="-10"/>
                                <w:sz w:val="11"/>
                              </w:rPr>
                              <w:t>-</w:t>
                            </w:r>
                          </w:p>
                        </w:tc>
                        <w:tc>
                          <w:tcPr>
                            <w:tcW w:w="896" w:type="dxa"/>
                            <w:tcBorders>
                              <w:bottom w:val="single" w:sz="4" w:space="0" w:color="000000"/>
                            </w:tcBorders>
                          </w:tcPr>
                          <w:p w14:paraId="7C168F10" w14:textId="77777777" w:rsidR="00E26490" w:rsidRDefault="009C046C">
                            <w:pPr>
                              <w:pStyle w:val="TableParagraph"/>
                              <w:spacing w:before="5"/>
                              <w:ind w:right="70"/>
                              <w:rPr>
                                <w:sz w:val="11"/>
                              </w:rPr>
                            </w:pPr>
                            <w:r>
                              <w:rPr>
                                <w:spacing w:val="-2"/>
                                <w:sz w:val="11"/>
                              </w:rPr>
                              <w:t>13.335,38</w:t>
                            </w:r>
                          </w:p>
                        </w:tc>
                        <w:tc>
                          <w:tcPr>
                            <w:tcW w:w="848" w:type="dxa"/>
                            <w:tcBorders>
                              <w:bottom w:val="single" w:sz="4" w:space="0" w:color="000000"/>
                            </w:tcBorders>
                          </w:tcPr>
                          <w:p w14:paraId="087B40BE" w14:textId="77777777" w:rsidR="00E26490" w:rsidRDefault="009C046C">
                            <w:pPr>
                              <w:pStyle w:val="TableParagraph"/>
                              <w:spacing w:before="5"/>
                              <w:ind w:right="22"/>
                              <w:rPr>
                                <w:sz w:val="11"/>
                              </w:rPr>
                            </w:pPr>
                            <w:r>
                              <w:rPr>
                                <w:spacing w:val="-4"/>
                                <w:sz w:val="11"/>
                              </w:rPr>
                              <w:t>0,00</w:t>
                            </w:r>
                          </w:p>
                        </w:tc>
                        <w:tc>
                          <w:tcPr>
                            <w:tcW w:w="898" w:type="dxa"/>
                            <w:tcBorders>
                              <w:bottom w:val="single" w:sz="4" w:space="0" w:color="000000"/>
                            </w:tcBorders>
                          </w:tcPr>
                          <w:p w14:paraId="7B6F6A19" w14:textId="77777777" w:rsidR="00E26490" w:rsidRDefault="009C046C">
                            <w:pPr>
                              <w:pStyle w:val="TableParagraph"/>
                              <w:spacing w:before="5"/>
                              <w:ind w:right="24"/>
                              <w:rPr>
                                <w:sz w:val="11"/>
                              </w:rPr>
                            </w:pPr>
                            <w:r>
                              <w:rPr>
                                <w:spacing w:val="-2"/>
                                <w:sz w:val="11"/>
                              </w:rPr>
                              <w:t>13.335,38</w:t>
                            </w:r>
                          </w:p>
                        </w:tc>
                      </w:tr>
                      <w:tr w:rsidR="00E26490" w14:paraId="387CC04E" w14:textId="77777777">
                        <w:trPr>
                          <w:trHeight w:val="148"/>
                        </w:trPr>
                        <w:tc>
                          <w:tcPr>
                            <w:tcW w:w="1453" w:type="dxa"/>
                            <w:tcBorders>
                              <w:top w:val="single" w:sz="4" w:space="0" w:color="000000"/>
                              <w:bottom w:val="single" w:sz="4" w:space="0" w:color="000000"/>
                            </w:tcBorders>
                            <w:shd w:val="clear" w:color="auto" w:fill="BEBEBE"/>
                          </w:tcPr>
                          <w:p w14:paraId="2E1E0106" w14:textId="77777777" w:rsidR="00E26490" w:rsidRDefault="009C046C">
                            <w:pPr>
                              <w:pStyle w:val="TableParagraph"/>
                              <w:spacing w:line="129" w:lineRule="exact"/>
                              <w:ind w:left="5" w:right="6"/>
                              <w:jc w:val="center"/>
                              <w:rPr>
                                <w:b/>
                                <w:sz w:val="11"/>
                              </w:rPr>
                            </w:pPr>
                            <w:r>
                              <w:rPr>
                                <w:b/>
                                <w:spacing w:val="-2"/>
                                <w:sz w:val="11"/>
                              </w:rPr>
                              <w:t>TOTAL</w:t>
                            </w:r>
                          </w:p>
                        </w:tc>
                        <w:tc>
                          <w:tcPr>
                            <w:tcW w:w="506" w:type="dxa"/>
                            <w:tcBorders>
                              <w:top w:val="single" w:sz="4" w:space="0" w:color="000000"/>
                              <w:bottom w:val="single" w:sz="4" w:space="0" w:color="000000"/>
                            </w:tcBorders>
                            <w:shd w:val="clear" w:color="auto" w:fill="BEBEBE"/>
                          </w:tcPr>
                          <w:p w14:paraId="501A136D" w14:textId="77777777" w:rsidR="00E26490" w:rsidRDefault="00E26490">
                            <w:pPr>
                              <w:pStyle w:val="TableParagraph"/>
                              <w:jc w:val="left"/>
                              <w:rPr>
                                <w:rFonts w:ascii="Times New Roman"/>
                                <w:sz w:val="8"/>
                              </w:rPr>
                            </w:pPr>
                          </w:p>
                        </w:tc>
                        <w:tc>
                          <w:tcPr>
                            <w:tcW w:w="929" w:type="dxa"/>
                            <w:tcBorders>
                              <w:top w:val="single" w:sz="4" w:space="0" w:color="000000"/>
                              <w:bottom w:val="single" w:sz="4" w:space="0" w:color="000000"/>
                            </w:tcBorders>
                            <w:shd w:val="clear" w:color="auto" w:fill="BEBEBE"/>
                          </w:tcPr>
                          <w:p w14:paraId="13682B0C" w14:textId="77777777" w:rsidR="00E26490" w:rsidRDefault="009C046C">
                            <w:pPr>
                              <w:pStyle w:val="TableParagraph"/>
                              <w:spacing w:line="129" w:lineRule="exact"/>
                              <w:ind w:right="72"/>
                              <w:rPr>
                                <w:b/>
                                <w:sz w:val="11"/>
                              </w:rPr>
                            </w:pPr>
                            <w:r>
                              <w:rPr>
                                <w:b/>
                                <w:spacing w:val="-2"/>
                                <w:sz w:val="11"/>
                              </w:rPr>
                              <w:t>46.979,58</w:t>
                            </w:r>
                          </w:p>
                        </w:tc>
                        <w:tc>
                          <w:tcPr>
                            <w:tcW w:w="897" w:type="dxa"/>
                            <w:tcBorders>
                              <w:top w:val="single" w:sz="4" w:space="0" w:color="000000"/>
                              <w:bottom w:val="single" w:sz="4" w:space="0" w:color="000000"/>
                            </w:tcBorders>
                            <w:shd w:val="clear" w:color="auto" w:fill="BEBEBE"/>
                          </w:tcPr>
                          <w:p w14:paraId="1E4814CC" w14:textId="77777777" w:rsidR="00E26490" w:rsidRDefault="009C046C">
                            <w:pPr>
                              <w:pStyle w:val="TableParagraph"/>
                              <w:spacing w:line="129" w:lineRule="exact"/>
                              <w:ind w:right="72"/>
                              <w:rPr>
                                <w:b/>
                                <w:sz w:val="11"/>
                              </w:rPr>
                            </w:pPr>
                            <w:r>
                              <w:rPr>
                                <w:b/>
                                <w:spacing w:val="-2"/>
                                <w:sz w:val="11"/>
                              </w:rPr>
                              <w:t>6.210,19</w:t>
                            </w:r>
                          </w:p>
                        </w:tc>
                        <w:tc>
                          <w:tcPr>
                            <w:tcW w:w="849" w:type="dxa"/>
                            <w:tcBorders>
                              <w:top w:val="single" w:sz="4" w:space="0" w:color="000000"/>
                              <w:bottom w:val="single" w:sz="4" w:space="0" w:color="000000"/>
                            </w:tcBorders>
                            <w:shd w:val="clear" w:color="auto" w:fill="BEBEBE"/>
                          </w:tcPr>
                          <w:p w14:paraId="4E529ABE" w14:textId="77777777" w:rsidR="00E26490" w:rsidRDefault="009C046C">
                            <w:pPr>
                              <w:pStyle w:val="TableParagraph"/>
                              <w:spacing w:line="129" w:lineRule="exact"/>
                              <w:ind w:right="25"/>
                              <w:rPr>
                                <w:b/>
                                <w:sz w:val="11"/>
                              </w:rPr>
                            </w:pPr>
                            <w:r>
                              <w:rPr>
                                <w:b/>
                                <w:spacing w:val="-4"/>
                                <w:sz w:val="11"/>
                              </w:rPr>
                              <w:t>0,00</w:t>
                            </w:r>
                          </w:p>
                        </w:tc>
                        <w:tc>
                          <w:tcPr>
                            <w:tcW w:w="899" w:type="dxa"/>
                            <w:tcBorders>
                              <w:top w:val="single" w:sz="4" w:space="0" w:color="000000"/>
                              <w:bottom w:val="single" w:sz="4" w:space="0" w:color="000000"/>
                            </w:tcBorders>
                            <w:shd w:val="clear" w:color="auto" w:fill="BEBEBE"/>
                          </w:tcPr>
                          <w:p w14:paraId="5207538C" w14:textId="77777777" w:rsidR="00E26490" w:rsidRDefault="009C046C">
                            <w:pPr>
                              <w:pStyle w:val="TableParagraph"/>
                              <w:spacing w:line="129" w:lineRule="exact"/>
                              <w:ind w:right="29"/>
                              <w:rPr>
                                <w:b/>
                                <w:sz w:val="11"/>
                              </w:rPr>
                            </w:pPr>
                            <w:r>
                              <w:rPr>
                                <w:b/>
                                <w:spacing w:val="-2"/>
                                <w:sz w:val="11"/>
                              </w:rPr>
                              <w:t>53.189,77</w:t>
                            </w:r>
                          </w:p>
                        </w:tc>
                        <w:tc>
                          <w:tcPr>
                            <w:tcW w:w="89" w:type="dxa"/>
                            <w:shd w:val="clear" w:color="auto" w:fill="BEBEBE"/>
                          </w:tcPr>
                          <w:p w14:paraId="7E1D0A9B" w14:textId="77777777" w:rsidR="00E26490" w:rsidRDefault="00E26490">
                            <w:pPr>
                              <w:pStyle w:val="TableParagraph"/>
                              <w:jc w:val="left"/>
                              <w:rPr>
                                <w:rFonts w:ascii="Times New Roman"/>
                                <w:sz w:val="8"/>
                              </w:rPr>
                            </w:pPr>
                          </w:p>
                        </w:tc>
                        <w:tc>
                          <w:tcPr>
                            <w:tcW w:w="947" w:type="dxa"/>
                            <w:tcBorders>
                              <w:top w:val="single" w:sz="4" w:space="0" w:color="000000"/>
                              <w:bottom w:val="single" w:sz="4" w:space="0" w:color="000000"/>
                            </w:tcBorders>
                            <w:shd w:val="clear" w:color="auto" w:fill="BEBEBE"/>
                          </w:tcPr>
                          <w:p w14:paraId="3B2CD9F7" w14:textId="77777777" w:rsidR="00E26490" w:rsidRDefault="009C046C">
                            <w:pPr>
                              <w:pStyle w:val="TableParagraph"/>
                              <w:spacing w:line="129" w:lineRule="exact"/>
                              <w:ind w:right="73"/>
                              <w:rPr>
                                <w:b/>
                                <w:sz w:val="11"/>
                              </w:rPr>
                            </w:pPr>
                            <w:r>
                              <w:rPr>
                                <w:b/>
                                <w:spacing w:val="-2"/>
                                <w:sz w:val="11"/>
                              </w:rPr>
                              <w:t>53.189,77</w:t>
                            </w:r>
                          </w:p>
                        </w:tc>
                        <w:tc>
                          <w:tcPr>
                            <w:tcW w:w="896" w:type="dxa"/>
                            <w:tcBorders>
                              <w:top w:val="single" w:sz="4" w:space="0" w:color="000000"/>
                              <w:bottom w:val="single" w:sz="4" w:space="0" w:color="000000"/>
                            </w:tcBorders>
                            <w:shd w:val="clear" w:color="auto" w:fill="BEBEBE"/>
                          </w:tcPr>
                          <w:p w14:paraId="42B2A3BC" w14:textId="77777777" w:rsidR="00E26490" w:rsidRDefault="009C046C">
                            <w:pPr>
                              <w:pStyle w:val="TableParagraph"/>
                              <w:spacing w:line="129" w:lineRule="exact"/>
                              <w:ind w:right="73"/>
                              <w:rPr>
                                <w:b/>
                                <w:sz w:val="11"/>
                              </w:rPr>
                            </w:pPr>
                            <w:r>
                              <w:rPr>
                                <w:b/>
                                <w:spacing w:val="-2"/>
                                <w:sz w:val="11"/>
                              </w:rPr>
                              <w:t>13.335,38</w:t>
                            </w:r>
                          </w:p>
                        </w:tc>
                        <w:tc>
                          <w:tcPr>
                            <w:tcW w:w="848" w:type="dxa"/>
                            <w:tcBorders>
                              <w:top w:val="single" w:sz="4" w:space="0" w:color="000000"/>
                              <w:bottom w:val="single" w:sz="4" w:space="0" w:color="000000"/>
                            </w:tcBorders>
                            <w:shd w:val="clear" w:color="auto" w:fill="BEBEBE"/>
                          </w:tcPr>
                          <w:p w14:paraId="5A403651" w14:textId="77777777" w:rsidR="00E26490" w:rsidRDefault="009C046C">
                            <w:pPr>
                              <w:pStyle w:val="TableParagraph"/>
                              <w:spacing w:line="129" w:lineRule="exact"/>
                              <w:ind w:right="25"/>
                              <w:rPr>
                                <w:b/>
                                <w:sz w:val="11"/>
                              </w:rPr>
                            </w:pPr>
                            <w:r>
                              <w:rPr>
                                <w:b/>
                                <w:spacing w:val="-4"/>
                                <w:sz w:val="11"/>
                              </w:rPr>
                              <w:t>0,00</w:t>
                            </w:r>
                          </w:p>
                        </w:tc>
                        <w:tc>
                          <w:tcPr>
                            <w:tcW w:w="898" w:type="dxa"/>
                            <w:tcBorders>
                              <w:top w:val="single" w:sz="4" w:space="0" w:color="000000"/>
                              <w:bottom w:val="single" w:sz="4" w:space="0" w:color="000000"/>
                            </w:tcBorders>
                            <w:shd w:val="clear" w:color="auto" w:fill="BEBEBE"/>
                          </w:tcPr>
                          <w:p w14:paraId="6C70A527" w14:textId="77777777" w:rsidR="00E26490" w:rsidRDefault="009C046C">
                            <w:pPr>
                              <w:pStyle w:val="TableParagraph"/>
                              <w:spacing w:line="129" w:lineRule="exact"/>
                              <w:ind w:right="27"/>
                              <w:rPr>
                                <w:b/>
                                <w:sz w:val="11"/>
                              </w:rPr>
                            </w:pPr>
                            <w:r>
                              <w:rPr>
                                <w:b/>
                                <w:spacing w:val="-2"/>
                                <w:sz w:val="11"/>
                              </w:rPr>
                              <w:t>66.525,15</w:t>
                            </w:r>
                          </w:p>
                        </w:tc>
                      </w:tr>
                    </w:tbl>
                    <w:p w14:paraId="24EA42FC" w14:textId="77777777" w:rsidR="00E26490" w:rsidRDefault="00E26490">
                      <w:pPr>
                        <w:pStyle w:val="Textoindependiente"/>
                      </w:pPr>
                    </w:p>
                  </w:txbxContent>
                </v:textbox>
                <w10:wrap anchorx="page"/>
              </v:shape>
            </w:pict>
          </mc:Fallback>
        </mc:AlternateContent>
      </w:r>
      <w:r>
        <w:rPr>
          <w:b/>
          <w:spacing w:val="-2"/>
          <w:sz w:val="11"/>
        </w:rPr>
        <w:t>Pendiente</w:t>
      </w:r>
      <w:r>
        <w:rPr>
          <w:b/>
          <w:spacing w:val="-6"/>
          <w:sz w:val="11"/>
        </w:rPr>
        <w:t xml:space="preserve"> </w:t>
      </w:r>
      <w:r>
        <w:rPr>
          <w:b/>
          <w:spacing w:val="-2"/>
          <w:sz w:val="11"/>
        </w:rPr>
        <w:t>de</w:t>
      </w:r>
      <w:r>
        <w:rPr>
          <w:b/>
          <w:spacing w:val="40"/>
          <w:sz w:val="11"/>
        </w:rPr>
        <w:t xml:space="preserve"> </w:t>
      </w:r>
      <w:r>
        <w:rPr>
          <w:b/>
          <w:spacing w:val="-2"/>
          <w:sz w:val="11"/>
        </w:rPr>
        <w:t>aplicación</w:t>
      </w:r>
      <w:r>
        <w:rPr>
          <w:b/>
          <w:spacing w:val="-1"/>
          <w:sz w:val="11"/>
        </w:rPr>
        <w:t xml:space="preserve"> </w:t>
      </w:r>
      <w:r>
        <w:rPr>
          <w:b/>
          <w:spacing w:val="-5"/>
          <w:sz w:val="11"/>
        </w:rPr>
        <w:t>en</w:t>
      </w:r>
    </w:p>
    <w:p w14:paraId="0D8DB579" w14:textId="77777777" w:rsidR="00E26490" w:rsidRDefault="00E26490">
      <w:pPr>
        <w:spacing w:line="261" w:lineRule="auto"/>
        <w:rPr>
          <w:b/>
          <w:sz w:val="11"/>
        </w:rPr>
        <w:sectPr w:rsidR="00E26490">
          <w:type w:val="continuous"/>
          <w:pgSz w:w="11910" w:h="16850"/>
          <w:pgMar w:top="1400" w:right="708" w:bottom="280" w:left="1559" w:header="958" w:footer="869" w:gutter="0"/>
          <w:cols w:num="7" w:space="720" w:equalWidth="0">
            <w:col w:w="1992" w:space="40"/>
            <w:col w:w="837" w:space="39"/>
            <w:col w:w="1842" w:space="40"/>
            <w:col w:w="767" w:space="39"/>
            <w:col w:w="951" w:space="40"/>
            <w:col w:w="1842" w:space="40"/>
            <w:col w:w="1174"/>
          </w:cols>
        </w:sectPr>
      </w:pPr>
    </w:p>
    <w:p w14:paraId="10778CB2" w14:textId="77777777" w:rsidR="00E26490" w:rsidRDefault="00E26490">
      <w:pPr>
        <w:pStyle w:val="Textoindependiente"/>
        <w:rPr>
          <w:b/>
        </w:rPr>
      </w:pPr>
    </w:p>
    <w:p w14:paraId="555D42CF" w14:textId="77777777" w:rsidR="00E26490" w:rsidRDefault="00E26490">
      <w:pPr>
        <w:pStyle w:val="Textoindependiente"/>
        <w:rPr>
          <w:b/>
        </w:rPr>
      </w:pPr>
    </w:p>
    <w:p w14:paraId="75D8D73D" w14:textId="77777777" w:rsidR="00E26490" w:rsidRDefault="00E26490">
      <w:pPr>
        <w:pStyle w:val="Textoindependiente"/>
        <w:rPr>
          <w:b/>
        </w:rPr>
      </w:pPr>
    </w:p>
    <w:p w14:paraId="1AC62969" w14:textId="77777777" w:rsidR="00E26490" w:rsidRDefault="00E26490">
      <w:pPr>
        <w:pStyle w:val="Textoindependiente"/>
        <w:rPr>
          <w:b/>
        </w:rPr>
      </w:pPr>
    </w:p>
    <w:p w14:paraId="3F2F6A80" w14:textId="77777777" w:rsidR="00E26490" w:rsidRDefault="00E26490">
      <w:pPr>
        <w:pStyle w:val="Textoindependiente"/>
        <w:rPr>
          <w:b/>
        </w:rPr>
      </w:pPr>
    </w:p>
    <w:p w14:paraId="191583AC" w14:textId="77777777" w:rsidR="00E26490" w:rsidRDefault="00E26490">
      <w:pPr>
        <w:pStyle w:val="Textoindependiente"/>
        <w:rPr>
          <w:b/>
        </w:rPr>
      </w:pPr>
    </w:p>
    <w:p w14:paraId="696928C9" w14:textId="77777777" w:rsidR="00E26490" w:rsidRDefault="00E26490">
      <w:pPr>
        <w:pStyle w:val="Textoindependiente"/>
        <w:rPr>
          <w:b/>
        </w:rPr>
      </w:pPr>
    </w:p>
    <w:p w14:paraId="024E95EB" w14:textId="77777777" w:rsidR="00E26490" w:rsidRDefault="00E26490">
      <w:pPr>
        <w:pStyle w:val="Textoindependiente"/>
        <w:rPr>
          <w:b/>
        </w:rPr>
      </w:pPr>
    </w:p>
    <w:p w14:paraId="1BDA0541" w14:textId="77777777" w:rsidR="00E26490" w:rsidRDefault="00E26490">
      <w:pPr>
        <w:pStyle w:val="Textoindependiente"/>
        <w:rPr>
          <w:b/>
        </w:rPr>
      </w:pPr>
    </w:p>
    <w:p w14:paraId="160860E4" w14:textId="77777777" w:rsidR="00E26490" w:rsidRDefault="00E26490">
      <w:pPr>
        <w:pStyle w:val="Textoindependiente"/>
        <w:spacing w:before="33"/>
        <w:rPr>
          <w:b/>
        </w:rPr>
      </w:pPr>
    </w:p>
    <w:p w14:paraId="5A79BFE0" w14:textId="77777777" w:rsidR="00E26490" w:rsidRDefault="009C046C">
      <w:pPr>
        <w:pStyle w:val="Textoindependiente"/>
        <w:ind w:left="143" w:right="257"/>
      </w:pPr>
      <w:r>
        <w:t>Las</w:t>
      </w:r>
      <w:r>
        <w:rPr>
          <w:spacing w:val="-14"/>
        </w:rPr>
        <w:t xml:space="preserve"> </w:t>
      </w:r>
      <w:r>
        <w:t>altas</w:t>
      </w:r>
      <w:r>
        <w:rPr>
          <w:spacing w:val="-14"/>
        </w:rPr>
        <w:t xml:space="preserve"> </w:t>
      </w:r>
      <w:r>
        <w:t>de</w:t>
      </w:r>
      <w:r>
        <w:rPr>
          <w:spacing w:val="-14"/>
        </w:rPr>
        <w:t xml:space="preserve"> </w:t>
      </w:r>
      <w:r>
        <w:t>inmovilizado,</w:t>
      </w:r>
      <w:r>
        <w:rPr>
          <w:spacing w:val="-13"/>
        </w:rPr>
        <w:t xml:space="preserve"> </w:t>
      </w:r>
      <w:r>
        <w:t>adquirido</w:t>
      </w:r>
      <w:r>
        <w:rPr>
          <w:spacing w:val="-14"/>
        </w:rPr>
        <w:t xml:space="preserve"> </w:t>
      </w:r>
      <w:r>
        <w:t>en</w:t>
      </w:r>
      <w:r>
        <w:rPr>
          <w:spacing w:val="-14"/>
        </w:rPr>
        <w:t xml:space="preserve"> </w:t>
      </w:r>
      <w:r>
        <w:t>Canarias,</w:t>
      </w:r>
      <w:r>
        <w:rPr>
          <w:spacing w:val="-13"/>
        </w:rPr>
        <w:t xml:space="preserve"> </w:t>
      </w:r>
      <w:r>
        <w:t>que</w:t>
      </w:r>
      <w:r>
        <w:rPr>
          <w:spacing w:val="-14"/>
        </w:rPr>
        <w:t xml:space="preserve"> </w:t>
      </w:r>
      <w:r>
        <w:t>han</w:t>
      </w:r>
      <w:r>
        <w:rPr>
          <w:spacing w:val="-14"/>
        </w:rPr>
        <w:t xml:space="preserve"> </w:t>
      </w:r>
      <w:r>
        <w:t>generado</w:t>
      </w:r>
      <w:r>
        <w:rPr>
          <w:spacing w:val="-13"/>
        </w:rPr>
        <w:t xml:space="preserve"> </w:t>
      </w:r>
      <w:r>
        <w:t>la</w:t>
      </w:r>
      <w:r>
        <w:rPr>
          <w:spacing w:val="-13"/>
        </w:rPr>
        <w:t xml:space="preserve"> </w:t>
      </w:r>
      <w:r>
        <w:t>señalada</w:t>
      </w:r>
      <w:r>
        <w:rPr>
          <w:spacing w:val="-14"/>
        </w:rPr>
        <w:t xml:space="preserve"> </w:t>
      </w:r>
      <w:r>
        <w:t>Deducción</w:t>
      </w:r>
      <w:r>
        <w:rPr>
          <w:spacing w:val="-14"/>
        </w:rPr>
        <w:t xml:space="preserve"> </w:t>
      </w:r>
      <w:r>
        <w:t>por</w:t>
      </w:r>
      <w:r>
        <w:rPr>
          <w:spacing w:val="-13"/>
        </w:rPr>
        <w:t xml:space="preserve"> </w:t>
      </w:r>
      <w:r>
        <w:t>Inversiones en Canarias en el ejercicio 2025, se componen de:</w:t>
      </w:r>
    </w:p>
    <w:p w14:paraId="0BC2E54C" w14:textId="77777777" w:rsidR="00E26490" w:rsidRDefault="00E26490">
      <w:pPr>
        <w:pStyle w:val="Textoindependiente"/>
        <w:spacing w:before="7"/>
        <w:rPr>
          <w:sz w:val="14"/>
        </w:rPr>
      </w:pPr>
    </w:p>
    <w:p w14:paraId="4EE33DD2" w14:textId="77777777" w:rsidR="00E26490" w:rsidRDefault="00E26490">
      <w:pPr>
        <w:pStyle w:val="Textoindependiente"/>
        <w:rPr>
          <w:sz w:val="14"/>
        </w:rPr>
        <w:sectPr w:rsidR="00E26490">
          <w:type w:val="continuous"/>
          <w:pgSz w:w="11910" w:h="16850"/>
          <w:pgMar w:top="1400" w:right="708" w:bottom="280" w:left="1559" w:header="958" w:footer="869" w:gutter="0"/>
          <w:cols w:space="720"/>
        </w:sectPr>
      </w:pPr>
    </w:p>
    <w:p w14:paraId="7EC77761" w14:textId="77777777" w:rsidR="00E26490" w:rsidRDefault="00E26490">
      <w:pPr>
        <w:pStyle w:val="Textoindependiente"/>
        <w:spacing w:before="211"/>
        <w:rPr>
          <w:sz w:val="17"/>
        </w:rPr>
      </w:pPr>
    </w:p>
    <w:p w14:paraId="453BB920" w14:textId="77777777" w:rsidR="00E26490" w:rsidRDefault="009C046C">
      <w:pPr>
        <w:tabs>
          <w:tab w:val="left" w:pos="4301"/>
        </w:tabs>
        <w:spacing w:line="144" w:lineRule="auto"/>
        <w:ind w:left="4050" w:hanging="2742"/>
        <w:rPr>
          <w:b/>
          <w:sz w:val="17"/>
        </w:rPr>
      </w:pPr>
      <w:r>
        <w:rPr>
          <w:b/>
          <w:w w:val="105"/>
          <w:sz w:val="17"/>
        </w:rPr>
        <w:t>Elemento afecto</w:t>
      </w:r>
      <w:r>
        <w:rPr>
          <w:b/>
          <w:sz w:val="17"/>
        </w:rPr>
        <w:tab/>
      </w:r>
      <w:r>
        <w:rPr>
          <w:b/>
          <w:sz w:val="17"/>
        </w:rPr>
        <w:tab/>
      </w:r>
      <w:r>
        <w:rPr>
          <w:b/>
          <w:spacing w:val="-2"/>
          <w:w w:val="105"/>
          <w:position w:val="13"/>
          <w:sz w:val="17"/>
        </w:rPr>
        <w:t xml:space="preserve">Coste </w:t>
      </w:r>
      <w:r>
        <w:rPr>
          <w:b/>
          <w:spacing w:val="-2"/>
          <w:w w:val="105"/>
          <w:sz w:val="17"/>
        </w:rPr>
        <w:t>adquisición</w:t>
      </w:r>
    </w:p>
    <w:p w14:paraId="1F39E841" w14:textId="77777777" w:rsidR="00E26490" w:rsidRDefault="009C046C">
      <w:pPr>
        <w:spacing w:before="108"/>
        <w:ind w:right="349"/>
        <w:jc w:val="right"/>
        <w:rPr>
          <w:b/>
          <w:i/>
          <w:sz w:val="17"/>
        </w:rPr>
      </w:pPr>
      <w:r>
        <w:br w:type="column"/>
      </w:r>
      <w:r>
        <w:rPr>
          <w:b/>
          <w:i/>
          <w:spacing w:val="-4"/>
          <w:w w:val="105"/>
          <w:sz w:val="17"/>
        </w:rPr>
        <w:t>Euros</w:t>
      </w:r>
    </w:p>
    <w:p w14:paraId="0B8FC11C" w14:textId="77777777" w:rsidR="00E26490" w:rsidRDefault="009C046C">
      <w:pPr>
        <w:tabs>
          <w:tab w:val="left" w:pos="3022"/>
        </w:tabs>
        <w:spacing w:before="160"/>
        <w:ind w:right="445"/>
        <w:jc w:val="right"/>
        <w:rPr>
          <w:b/>
          <w:sz w:val="17"/>
        </w:rPr>
      </w:pPr>
      <w:r>
        <w:rPr>
          <w:b/>
          <w:noProof/>
          <w:sz w:val="17"/>
        </w:rPr>
        <mc:AlternateContent>
          <mc:Choice Requires="wpg">
            <w:drawing>
              <wp:anchor distT="0" distB="0" distL="0" distR="0" simplePos="0" relativeHeight="15797760" behindDoc="0" locked="0" layoutInCell="1" allowOverlap="1" wp14:anchorId="5E3F17AF" wp14:editId="357C6BB7">
                <wp:simplePos x="0" y="0"/>
                <wp:positionH relativeFrom="page">
                  <wp:posOffset>1080134</wp:posOffset>
                </wp:positionH>
                <wp:positionV relativeFrom="paragraph">
                  <wp:posOffset>13072</wp:posOffset>
                </wp:positionV>
                <wp:extent cx="5851525" cy="6985"/>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6985"/>
                          <a:chOff x="0" y="0"/>
                          <a:chExt cx="5851525" cy="6985"/>
                        </a:xfrm>
                      </wpg:grpSpPr>
                      <wps:wsp>
                        <wps:cNvPr id="324" name="Graphic 324"/>
                        <wps:cNvSpPr/>
                        <wps:spPr>
                          <a:xfrm>
                            <a:off x="3305" y="3291"/>
                            <a:ext cx="5845175" cy="1270"/>
                          </a:xfrm>
                          <a:custGeom>
                            <a:avLst/>
                            <a:gdLst/>
                            <a:ahLst/>
                            <a:cxnLst/>
                            <a:rect l="l" t="t" r="r" b="b"/>
                            <a:pathLst>
                              <a:path w="5845175">
                                <a:moveTo>
                                  <a:pt x="0" y="0"/>
                                </a:moveTo>
                                <a:lnTo>
                                  <a:pt x="5844560" y="0"/>
                                </a:lnTo>
                              </a:path>
                            </a:pathLst>
                          </a:custGeom>
                          <a:ln w="6583">
                            <a:solidFill>
                              <a:srgbClr val="000000"/>
                            </a:solidFill>
                            <a:prstDash val="solid"/>
                          </a:ln>
                        </wps:spPr>
                        <wps:bodyPr wrap="square" lIns="0" tIns="0" rIns="0" bIns="0" rtlCol="0">
                          <a:prstTxWarp prst="textNoShape">
                            <a:avLst/>
                          </a:prstTxWarp>
                          <a:noAutofit/>
                        </wps:bodyPr>
                      </wps:wsp>
                      <wps:wsp>
                        <wps:cNvPr id="325" name="Graphic 325"/>
                        <wps:cNvSpPr/>
                        <wps:spPr>
                          <a:xfrm>
                            <a:off x="0" y="0"/>
                            <a:ext cx="5851525" cy="6985"/>
                          </a:xfrm>
                          <a:custGeom>
                            <a:avLst/>
                            <a:gdLst/>
                            <a:ahLst/>
                            <a:cxnLst/>
                            <a:rect l="l" t="t" r="r" b="b"/>
                            <a:pathLst>
                              <a:path w="5851525" h="6985">
                                <a:moveTo>
                                  <a:pt x="5851172" y="0"/>
                                </a:moveTo>
                                <a:lnTo>
                                  <a:pt x="0" y="0"/>
                                </a:lnTo>
                                <a:lnTo>
                                  <a:pt x="0" y="6583"/>
                                </a:lnTo>
                                <a:lnTo>
                                  <a:pt x="5851172" y="6583"/>
                                </a:lnTo>
                                <a:lnTo>
                                  <a:pt x="58511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227638" id="Group 323" o:spid="_x0000_s1026" style="position:absolute;margin-left:85.05pt;margin-top:1.05pt;width:460.75pt;height:.55pt;z-index:15797760;mso-wrap-distance-left:0;mso-wrap-distance-right:0;mso-position-horizontal-relative:page" coordsize="585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">
                <v:shape id="Graphic 324" o:spid="_x0000_s1027" style="position:absolute;left:33;top:32;width:58451;height:13;visibility:visible;mso-wrap-style:square;v-text-anchor:top" coordsize="5845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" path="m,l5844560,e" filled="f" strokeweight=".18286mm">
                  <v:path arrowok="t"/>
                </v:shape>
                <v:shape id="Graphic 325" o:spid="_x0000_s1028" style="position:absolute;width:58515;height:69;visibility:visible;mso-wrap-style:square;v-text-anchor:top" coordsize="5851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" path="m5851172,l,,,6583r5851172,l5851172,xe" fillcolor="black" stroked="f">
                  <v:path arrowok="t"/>
                </v:shape>
                <w10:wrap anchorx="page"/>
              </v:group>
            </w:pict>
          </mc:Fallback>
        </mc:AlternateContent>
      </w:r>
      <w:r>
        <w:rPr>
          <w:b/>
          <w:w w:val="105"/>
          <w:sz w:val="17"/>
        </w:rPr>
        <w:t>Año</w:t>
      </w:r>
      <w:r>
        <w:rPr>
          <w:b/>
          <w:spacing w:val="-7"/>
          <w:w w:val="105"/>
          <w:sz w:val="17"/>
        </w:rPr>
        <w:t xml:space="preserve"> </w:t>
      </w:r>
      <w:r>
        <w:rPr>
          <w:b/>
          <w:w w:val="105"/>
          <w:sz w:val="17"/>
        </w:rPr>
        <w:t>de</w:t>
      </w:r>
      <w:r>
        <w:rPr>
          <w:b/>
          <w:spacing w:val="-5"/>
          <w:w w:val="105"/>
          <w:sz w:val="17"/>
        </w:rPr>
        <w:t xml:space="preserve"> </w:t>
      </w:r>
      <w:r>
        <w:rPr>
          <w:b/>
          <w:w w:val="105"/>
          <w:sz w:val="17"/>
        </w:rPr>
        <w:t>adquisición</w:t>
      </w:r>
      <w:r>
        <w:rPr>
          <w:b/>
          <w:spacing w:val="73"/>
          <w:w w:val="105"/>
          <w:sz w:val="17"/>
        </w:rPr>
        <w:t xml:space="preserve"> </w:t>
      </w:r>
      <w:r>
        <w:rPr>
          <w:b/>
          <w:w w:val="105"/>
          <w:sz w:val="17"/>
        </w:rPr>
        <w:t>%</w:t>
      </w:r>
      <w:r>
        <w:rPr>
          <w:b/>
          <w:spacing w:val="-1"/>
          <w:w w:val="105"/>
          <w:sz w:val="17"/>
        </w:rPr>
        <w:t xml:space="preserve"> </w:t>
      </w:r>
      <w:r>
        <w:rPr>
          <w:b/>
          <w:spacing w:val="-2"/>
          <w:w w:val="105"/>
          <w:sz w:val="17"/>
        </w:rPr>
        <w:t>Deducción</w:t>
      </w:r>
      <w:r>
        <w:rPr>
          <w:b/>
          <w:sz w:val="17"/>
        </w:rPr>
        <w:tab/>
      </w:r>
      <w:proofErr w:type="spellStart"/>
      <w:r>
        <w:rPr>
          <w:b/>
          <w:spacing w:val="-2"/>
          <w:w w:val="105"/>
          <w:sz w:val="17"/>
        </w:rPr>
        <w:t>Deducción</w:t>
      </w:r>
      <w:proofErr w:type="spellEnd"/>
    </w:p>
    <w:p w14:paraId="24F00B31" w14:textId="77777777" w:rsidR="00E26490" w:rsidRDefault="00E26490">
      <w:pPr>
        <w:jc w:val="right"/>
        <w:rPr>
          <w:b/>
          <w:sz w:val="17"/>
        </w:rPr>
        <w:sectPr w:rsidR="00E26490">
          <w:type w:val="continuous"/>
          <w:pgSz w:w="11910" w:h="16850"/>
          <w:pgMar w:top="1400" w:right="708" w:bottom="280" w:left="1559" w:header="958" w:footer="869" w:gutter="0"/>
          <w:cols w:num="2" w:space="720" w:equalWidth="0">
            <w:col w:w="5001" w:space="40"/>
            <w:col w:w="4602"/>
          </w:cols>
        </w:sectPr>
      </w:pPr>
    </w:p>
    <w:p w14:paraId="27EA1D3C" w14:textId="77777777" w:rsidR="00E26490" w:rsidRDefault="00E26490">
      <w:pPr>
        <w:pStyle w:val="Textoindependiente"/>
        <w:spacing w:before="2"/>
        <w:rPr>
          <w:b/>
          <w:sz w:val="3"/>
        </w:rPr>
      </w:pPr>
    </w:p>
    <w:tbl>
      <w:tblPr>
        <w:tblStyle w:val="TableNormal"/>
        <w:tblW w:w="0" w:type="auto"/>
        <w:tblInd w:w="157" w:type="dxa"/>
        <w:tblLayout w:type="fixed"/>
        <w:tblLook w:val="01E0" w:firstRow="1" w:lastRow="1" w:firstColumn="1" w:lastColumn="1" w:noHBand="0" w:noVBand="0"/>
      </w:tblPr>
      <w:tblGrid>
        <w:gridCol w:w="3718"/>
        <w:gridCol w:w="1673"/>
        <w:gridCol w:w="1338"/>
        <w:gridCol w:w="1193"/>
        <w:gridCol w:w="1281"/>
      </w:tblGrid>
      <w:tr w:rsidR="00E26490" w14:paraId="36B30A27" w14:textId="77777777">
        <w:trPr>
          <w:trHeight w:val="357"/>
        </w:trPr>
        <w:tc>
          <w:tcPr>
            <w:tcW w:w="3718" w:type="dxa"/>
            <w:tcBorders>
              <w:top w:val="single" w:sz="6" w:space="0" w:color="000000"/>
            </w:tcBorders>
          </w:tcPr>
          <w:p w14:paraId="5B7056BE" w14:textId="77777777" w:rsidR="00E26490" w:rsidRDefault="009C046C">
            <w:pPr>
              <w:pStyle w:val="TableParagraph"/>
              <w:spacing w:before="106"/>
              <w:ind w:left="33"/>
              <w:jc w:val="left"/>
              <w:rPr>
                <w:sz w:val="17"/>
              </w:rPr>
            </w:pPr>
            <w:r>
              <w:rPr>
                <w:w w:val="105"/>
                <w:sz w:val="17"/>
              </w:rPr>
              <w:t>Equipos</w:t>
            </w:r>
            <w:r>
              <w:rPr>
                <w:spacing w:val="-5"/>
                <w:w w:val="105"/>
                <w:sz w:val="17"/>
              </w:rPr>
              <w:t xml:space="preserve"> </w:t>
            </w:r>
            <w:r>
              <w:rPr>
                <w:w w:val="105"/>
                <w:sz w:val="17"/>
              </w:rPr>
              <w:t>para</w:t>
            </w:r>
            <w:r>
              <w:rPr>
                <w:spacing w:val="1"/>
                <w:w w:val="105"/>
                <w:sz w:val="17"/>
              </w:rPr>
              <w:t xml:space="preserve"> </w:t>
            </w:r>
            <w:r>
              <w:rPr>
                <w:w w:val="105"/>
                <w:sz w:val="17"/>
              </w:rPr>
              <w:t>procesos</w:t>
            </w:r>
            <w:r>
              <w:rPr>
                <w:spacing w:val="-5"/>
                <w:w w:val="105"/>
                <w:sz w:val="17"/>
              </w:rPr>
              <w:t xml:space="preserve"> </w:t>
            </w:r>
            <w:r>
              <w:rPr>
                <w:w w:val="105"/>
                <w:sz w:val="17"/>
              </w:rPr>
              <w:t>de</w:t>
            </w:r>
            <w:r>
              <w:rPr>
                <w:spacing w:val="-1"/>
                <w:w w:val="105"/>
                <w:sz w:val="17"/>
              </w:rPr>
              <w:t xml:space="preserve"> </w:t>
            </w:r>
            <w:r>
              <w:rPr>
                <w:w w:val="105"/>
                <w:sz w:val="17"/>
              </w:rPr>
              <w:t>la</w:t>
            </w:r>
            <w:r>
              <w:rPr>
                <w:spacing w:val="1"/>
                <w:w w:val="105"/>
                <w:sz w:val="17"/>
              </w:rPr>
              <w:t xml:space="preserve"> </w:t>
            </w:r>
            <w:r>
              <w:rPr>
                <w:spacing w:val="-2"/>
                <w:w w:val="105"/>
                <w:sz w:val="17"/>
              </w:rPr>
              <w:t>información</w:t>
            </w:r>
          </w:p>
        </w:tc>
        <w:tc>
          <w:tcPr>
            <w:tcW w:w="1673" w:type="dxa"/>
            <w:tcBorders>
              <w:top w:val="single" w:sz="6" w:space="0" w:color="000000"/>
            </w:tcBorders>
          </w:tcPr>
          <w:p w14:paraId="7FBCAFF4" w14:textId="77777777" w:rsidR="00E26490" w:rsidRDefault="009C046C">
            <w:pPr>
              <w:pStyle w:val="TableParagraph"/>
              <w:spacing w:before="106"/>
              <w:ind w:right="361"/>
              <w:rPr>
                <w:sz w:val="17"/>
              </w:rPr>
            </w:pPr>
            <w:r>
              <w:rPr>
                <w:spacing w:val="-2"/>
                <w:w w:val="105"/>
                <w:sz w:val="17"/>
              </w:rPr>
              <w:t>45.615,01</w:t>
            </w:r>
          </w:p>
        </w:tc>
        <w:tc>
          <w:tcPr>
            <w:tcW w:w="1338" w:type="dxa"/>
            <w:tcBorders>
              <w:top w:val="single" w:sz="6" w:space="0" w:color="000000"/>
            </w:tcBorders>
          </w:tcPr>
          <w:p w14:paraId="04B72A4A" w14:textId="77777777" w:rsidR="00E26490" w:rsidRDefault="009C046C">
            <w:pPr>
              <w:pStyle w:val="TableParagraph"/>
              <w:spacing w:before="106"/>
              <w:ind w:left="364"/>
              <w:jc w:val="left"/>
              <w:rPr>
                <w:sz w:val="17"/>
              </w:rPr>
            </w:pPr>
            <w:r>
              <w:rPr>
                <w:spacing w:val="-4"/>
                <w:w w:val="105"/>
                <w:sz w:val="17"/>
              </w:rPr>
              <w:t>2025</w:t>
            </w:r>
          </w:p>
        </w:tc>
        <w:tc>
          <w:tcPr>
            <w:tcW w:w="1193" w:type="dxa"/>
            <w:tcBorders>
              <w:top w:val="single" w:sz="6" w:space="0" w:color="000000"/>
            </w:tcBorders>
          </w:tcPr>
          <w:p w14:paraId="01DE1C19" w14:textId="77777777" w:rsidR="00E26490" w:rsidRDefault="009C046C">
            <w:pPr>
              <w:pStyle w:val="TableParagraph"/>
              <w:spacing w:before="106"/>
              <w:ind w:right="402"/>
              <w:rPr>
                <w:sz w:val="17"/>
              </w:rPr>
            </w:pPr>
            <w:r>
              <w:rPr>
                <w:spacing w:val="-5"/>
                <w:w w:val="105"/>
                <w:sz w:val="17"/>
              </w:rPr>
              <w:t>25</w:t>
            </w:r>
          </w:p>
        </w:tc>
        <w:tc>
          <w:tcPr>
            <w:tcW w:w="1281" w:type="dxa"/>
            <w:tcBorders>
              <w:top w:val="single" w:sz="6" w:space="0" w:color="000000"/>
            </w:tcBorders>
          </w:tcPr>
          <w:p w14:paraId="40E89BF0" w14:textId="77777777" w:rsidR="00E26490" w:rsidRDefault="009C046C">
            <w:pPr>
              <w:pStyle w:val="TableParagraph"/>
              <w:spacing w:before="106"/>
              <w:ind w:right="35"/>
              <w:rPr>
                <w:sz w:val="17"/>
              </w:rPr>
            </w:pPr>
            <w:r>
              <w:rPr>
                <w:spacing w:val="-2"/>
                <w:w w:val="105"/>
                <w:sz w:val="17"/>
              </w:rPr>
              <w:t>11.403,75</w:t>
            </w:r>
          </w:p>
        </w:tc>
      </w:tr>
      <w:tr w:rsidR="00E26490" w14:paraId="33F0E82E" w14:textId="77777777">
        <w:trPr>
          <w:trHeight w:val="357"/>
        </w:trPr>
        <w:tc>
          <w:tcPr>
            <w:tcW w:w="3718" w:type="dxa"/>
            <w:tcBorders>
              <w:bottom w:val="single" w:sz="6" w:space="0" w:color="000000"/>
            </w:tcBorders>
          </w:tcPr>
          <w:p w14:paraId="0D993AFC" w14:textId="77777777" w:rsidR="00E26490" w:rsidRDefault="009C046C">
            <w:pPr>
              <w:pStyle w:val="TableParagraph"/>
              <w:spacing w:before="30"/>
              <w:ind w:left="33"/>
              <w:jc w:val="left"/>
              <w:rPr>
                <w:sz w:val="17"/>
              </w:rPr>
            </w:pPr>
            <w:r>
              <w:rPr>
                <w:spacing w:val="-2"/>
                <w:w w:val="105"/>
                <w:sz w:val="17"/>
              </w:rPr>
              <w:t>Mobiliario</w:t>
            </w:r>
          </w:p>
        </w:tc>
        <w:tc>
          <w:tcPr>
            <w:tcW w:w="1673" w:type="dxa"/>
            <w:tcBorders>
              <w:bottom w:val="single" w:sz="6" w:space="0" w:color="000000"/>
            </w:tcBorders>
          </w:tcPr>
          <w:p w14:paraId="4A788D98" w14:textId="77777777" w:rsidR="00E26490" w:rsidRDefault="009C046C">
            <w:pPr>
              <w:pStyle w:val="TableParagraph"/>
              <w:spacing w:before="30"/>
              <w:ind w:right="361"/>
              <w:rPr>
                <w:sz w:val="17"/>
              </w:rPr>
            </w:pPr>
            <w:r>
              <w:rPr>
                <w:spacing w:val="-2"/>
                <w:w w:val="105"/>
                <w:sz w:val="17"/>
              </w:rPr>
              <w:t>7.726,53</w:t>
            </w:r>
          </w:p>
        </w:tc>
        <w:tc>
          <w:tcPr>
            <w:tcW w:w="1338" w:type="dxa"/>
            <w:tcBorders>
              <w:bottom w:val="single" w:sz="6" w:space="0" w:color="000000"/>
            </w:tcBorders>
          </w:tcPr>
          <w:p w14:paraId="0DDCD4F7" w14:textId="77777777" w:rsidR="00E26490" w:rsidRDefault="009C046C">
            <w:pPr>
              <w:pStyle w:val="TableParagraph"/>
              <w:spacing w:before="30"/>
              <w:ind w:left="364"/>
              <w:jc w:val="left"/>
              <w:rPr>
                <w:sz w:val="17"/>
              </w:rPr>
            </w:pPr>
            <w:r>
              <w:rPr>
                <w:spacing w:val="-4"/>
                <w:w w:val="105"/>
                <w:sz w:val="17"/>
              </w:rPr>
              <w:t>2025</w:t>
            </w:r>
          </w:p>
        </w:tc>
        <w:tc>
          <w:tcPr>
            <w:tcW w:w="1193" w:type="dxa"/>
            <w:tcBorders>
              <w:bottom w:val="single" w:sz="6" w:space="0" w:color="000000"/>
            </w:tcBorders>
          </w:tcPr>
          <w:p w14:paraId="6BE2CBEA" w14:textId="77777777" w:rsidR="00E26490" w:rsidRDefault="009C046C">
            <w:pPr>
              <w:pStyle w:val="TableParagraph"/>
              <w:spacing w:before="30"/>
              <w:ind w:right="402"/>
              <w:rPr>
                <w:sz w:val="17"/>
              </w:rPr>
            </w:pPr>
            <w:r>
              <w:rPr>
                <w:spacing w:val="-5"/>
                <w:w w:val="105"/>
                <w:sz w:val="17"/>
              </w:rPr>
              <w:t>25</w:t>
            </w:r>
          </w:p>
        </w:tc>
        <w:tc>
          <w:tcPr>
            <w:tcW w:w="1281" w:type="dxa"/>
            <w:tcBorders>
              <w:bottom w:val="single" w:sz="6" w:space="0" w:color="000000"/>
            </w:tcBorders>
          </w:tcPr>
          <w:p w14:paraId="76B5B515" w14:textId="77777777" w:rsidR="00E26490" w:rsidRDefault="009C046C">
            <w:pPr>
              <w:pStyle w:val="TableParagraph"/>
              <w:spacing w:before="30"/>
              <w:ind w:right="34"/>
              <w:rPr>
                <w:sz w:val="17"/>
              </w:rPr>
            </w:pPr>
            <w:r>
              <w:rPr>
                <w:spacing w:val="-2"/>
                <w:w w:val="105"/>
                <w:sz w:val="17"/>
              </w:rPr>
              <w:t>1.931,63</w:t>
            </w:r>
          </w:p>
        </w:tc>
      </w:tr>
      <w:tr w:rsidR="00E26490" w14:paraId="1271287A" w14:textId="77777777">
        <w:trPr>
          <w:trHeight w:val="266"/>
        </w:trPr>
        <w:tc>
          <w:tcPr>
            <w:tcW w:w="3718" w:type="dxa"/>
            <w:tcBorders>
              <w:top w:val="single" w:sz="6" w:space="0" w:color="000000"/>
              <w:bottom w:val="single" w:sz="6" w:space="0" w:color="000000"/>
            </w:tcBorders>
            <w:shd w:val="clear" w:color="auto" w:fill="BEBEBE"/>
          </w:tcPr>
          <w:p w14:paraId="3C0808CC" w14:textId="77777777" w:rsidR="00E26490" w:rsidRDefault="009C046C">
            <w:pPr>
              <w:pStyle w:val="TableParagraph"/>
              <w:spacing w:before="22" w:line="224" w:lineRule="exact"/>
              <w:ind w:right="25"/>
              <w:jc w:val="center"/>
              <w:rPr>
                <w:b/>
                <w:sz w:val="17"/>
              </w:rPr>
            </w:pPr>
            <w:r>
              <w:rPr>
                <w:b/>
                <w:spacing w:val="-2"/>
                <w:w w:val="105"/>
                <w:sz w:val="17"/>
              </w:rPr>
              <w:t>TOTAL</w:t>
            </w:r>
          </w:p>
        </w:tc>
        <w:tc>
          <w:tcPr>
            <w:tcW w:w="1673" w:type="dxa"/>
            <w:tcBorders>
              <w:top w:val="single" w:sz="6" w:space="0" w:color="000000"/>
              <w:bottom w:val="single" w:sz="6" w:space="0" w:color="000000"/>
            </w:tcBorders>
            <w:shd w:val="clear" w:color="auto" w:fill="BEBEBE"/>
          </w:tcPr>
          <w:p w14:paraId="1B465D04" w14:textId="77777777" w:rsidR="00E26490" w:rsidRDefault="009C046C">
            <w:pPr>
              <w:pStyle w:val="TableParagraph"/>
              <w:spacing w:before="22" w:line="224" w:lineRule="exact"/>
              <w:ind w:right="367"/>
              <w:rPr>
                <w:b/>
                <w:sz w:val="17"/>
              </w:rPr>
            </w:pPr>
            <w:r>
              <w:rPr>
                <w:b/>
                <w:spacing w:val="-2"/>
                <w:w w:val="105"/>
                <w:sz w:val="17"/>
              </w:rPr>
              <w:t>53.341,54</w:t>
            </w:r>
          </w:p>
        </w:tc>
        <w:tc>
          <w:tcPr>
            <w:tcW w:w="1338" w:type="dxa"/>
            <w:tcBorders>
              <w:top w:val="single" w:sz="6" w:space="0" w:color="000000"/>
              <w:bottom w:val="single" w:sz="6" w:space="0" w:color="000000"/>
            </w:tcBorders>
            <w:shd w:val="clear" w:color="auto" w:fill="BEBEBE"/>
          </w:tcPr>
          <w:p w14:paraId="756B334C" w14:textId="77777777" w:rsidR="00E26490" w:rsidRDefault="00E26490">
            <w:pPr>
              <w:pStyle w:val="TableParagraph"/>
              <w:jc w:val="left"/>
              <w:rPr>
                <w:rFonts w:ascii="Times New Roman"/>
                <w:sz w:val="14"/>
              </w:rPr>
            </w:pPr>
          </w:p>
        </w:tc>
        <w:tc>
          <w:tcPr>
            <w:tcW w:w="1193" w:type="dxa"/>
            <w:tcBorders>
              <w:top w:val="single" w:sz="6" w:space="0" w:color="000000"/>
              <w:bottom w:val="single" w:sz="6" w:space="0" w:color="000000"/>
            </w:tcBorders>
            <w:shd w:val="clear" w:color="auto" w:fill="BEBEBE"/>
          </w:tcPr>
          <w:p w14:paraId="2C9BEA70" w14:textId="77777777" w:rsidR="00E26490" w:rsidRDefault="00E26490">
            <w:pPr>
              <w:pStyle w:val="TableParagraph"/>
              <w:jc w:val="left"/>
              <w:rPr>
                <w:rFonts w:ascii="Times New Roman"/>
                <w:sz w:val="14"/>
              </w:rPr>
            </w:pPr>
          </w:p>
        </w:tc>
        <w:tc>
          <w:tcPr>
            <w:tcW w:w="1281" w:type="dxa"/>
            <w:tcBorders>
              <w:top w:val="single" w:sz="6" w:space="0" w:color="000000"/>
              <w:bottom w:val="single" w:sz="6" w:space="0" w:color="000000"/>
            </w:tcBorders>
            <w:shd w:val="clear" w:color="auto" w:fill="BEBEBE"/>
          </w:tcPr>
          <w:p w14:paraId="747DA007" w14:textId="77777777" w:rsidR="00E26490" w:rsidRDefault="009C046C">
            <w:pPr>
              <w:pStyle w:val="TableParagraph"/>
              <w:spacing w:before="22" w:line="224" w:lineRule="exact"/>
              <w:ind w:right="40"/>
              <w:rPr>
                <w:b/>
                <w:sz w:val="17"/>
              </w:rPr>
            </w:pPr>
            <w:r>
              <w:rPr>
                <w:b/>
                <w:spacing w:val="-2"/>
                <w:w w:val="105"/>
                <w:sz w:val="17"/>
              </w:rPr>
              <w:t>13.335,38</w:t>
            </w:r>
          </w:p>
        </w:tc>
      </w:tr>
    </w:tbl>
    <w:p w14:paraId="1A2A9495" w14:textId="77777777" w:rsidR="00E26490" w:rsidRDefault="009C046C">
      <w:pPr>
        <w:pStyle w:val="Textoindependiente"/>
        <w:spacing w:before="265"/>
        <w:ind w:left="143" w:right="286"/>
        <w:jc w:val="both"/>
      </w:pPr>
      <w:r>
        <w:t>Según</w:t>
      </w:r>
      <w:r>
        <w:rPr>
          <w:spacing w:val="-7"/>
        </w:rPr>
        <w:t xml:space="preserve"> </w:t>
      </w:r>
      <w:r>
        <w:t>la</w:t>
      </w:r>
      <w:r>
        <w:rPr>
          <w:spacing w:val="-8"/>
        </w:rPr>
        <w:t xml:space="preserve"> </w:t>
      </w:r>
      <w:r>
        <w:t>norma</w:t>
      </w:r>
      <w:r>
        <w:rPr>
          <w:spacing w:val="-8"/>
        </w:rPr>
        <w:t xml:space="preserve"> </w:t>
      </w:r>
      <w:r>
        <w:t>de</w:t>
      </w:r>
      <w:r>
        <w:rPr>
          <w:spacing w:val="-9"/>
        </w:rPr>
        <w:t xml:space="preserve"> </w:t>
      </w:r>
      <w:r>
        <w:t>Registro</w:t>
      </w:r>
      <w:r>
        <w:rPr>
          <w:spacing w:val="-4"/>
        </w:rPr>
        <w:t xml:space="preserve"> </w:t>
      </w:r>
      <w:r>
        <w:t>y</w:t>
      </w:r>
      <w:r>
        <w:rPr>
          <w:spacing w:val="-8"/>
        </w:rPr>
        <w:t xml:space="preserve"> </w:t>
      </w:r>
      <w:r>
        <w:t>Valoración</w:t>
      </w:r>
      <w:r>
        <w:rPr>
          <w:spacing w:val="-8"/>
        </w:rPr>
        <w:t xml:space="preserve"> </w:t>
      </w:r>
      <w:r>
        <w:t>13ª,</w:t>
      </w:r>
      <w:r>
        <w:rPr>
          <w:spacing w:val="-8"/>
        </w:rPr>
        <w:t xml:space="preserve"> </w:t>
      </w:r>
      <w:r>
        <w:t>de</w:t>
      </w:r>
      <w:r>
        <w:rPr>
          <w:spacing w:val="-9"/>
        </w:rPr>
        <w:t xml:space="preserve"> </w:t>
      </w:r>
      <w:r>
        <w:t>acuerdo</w:t>
      </w:r>
      <w:r>
        <w:rPr>
          <w:spacing w:val="-7"/>
        </w:rPr>
        <w:t xml:space="preserve"> </w:t>
      </w:r>
      <w:r>
        <w:t>con</w:t>
      </w:r>
      <w:r>
        <w:rPr>
          <w:spacing w:val="-8"/>
        </w:rPr>
        <w:t xml:space="preserve"> </w:t>
      </w:r>
      <w:r>
        <w:t>el</w:t>
      </w:r>
      <w:r>
        <w:rPr>
          <w:spacing w:val="-8"/>
        </w:rPr>
        <w:t xml:space="preserve"> </w:t>
      </w:r>
      <w:r>
        <w:t>principio</w:t>
      </w:r>
      <w:r>
        <w:rPr>
          <w:spacing w:val="-7"/>
        </w:rPr>
        <w:t xml:space="preserve"> </w:t>
      </w:r>
      <w:r>
        <w:t>de</w:t>
      </w:r>
      <w:r>
        <w:rPr>
          <w:spacing w:val="-9"/>
        </w:rPr>
        <w:t xml:space="preserve"> </w:t>
      </w:r>
      <w:r>
        <w:t>prudencia</w:t>
      </w:r>
      <w:r>
        <w:rPr>
          <w:spacing w:val="-9"/>
        </w:rPr>
        <w:t xml:space="preserve"> </w:t>
      </w:r>
      <w:r>
        <w:t>sólo</w:t>
      </w:r>
      <w:r>
        <w:rPr>
          <w:spacing w:val="-7"/>
        </w:rPr>
        <w:t xml:space="preserve"> </w:t>
      </w:r>
      <w:r>
        <w:t>se</w:t>
      </w:r>
      <w:r>
        <w:rPr>
          <w:spacing w:val="-9"/>
        </w:rPr>
        <w:t xml:space="preserve"> </w:t>
      </w:r>
      <w:r>
        <w:t>reconocen los activos por impuesto diferido en la medida en que resulte probable que la empresa disponga de ganancias fiscales futuras suficientes para permitir la aplicación de esos activos.</w:t>
      </w:r>
    </w:p>
    <w:p w14:paraId="6E92DDCF" w14:textId="77777777" w:rsidR="00E26490" w:rsidRDefault="00E26490">
      <w:pPr>
        <w:pStyle w:val="Textoindependiente"/>
        <w:spacing w:before="1"/>
      </w:pPr>
    </w:p>
    <w:p w14:paraId="13544B8F" w14:textId="77777777" w:rsidR="00E26490" w:rsidRDefault="009C046C">
      <w:pPr>
        <w:pStyle w:val="Ttulo3"/>
        <w:ind w:left="143"/>
        <w:jc w:val="both"/>
      </w:pPr>
      <w:r>
        <w:t>Detalle</w:t>
      </w:r>
      <w:r>
        <w:rPr>
          <w:spacing w:val="-6"/>
        </w:rPr>
        <w:t xml:space="preserve"> </w:t>
      </w:r>
      <w:r>
        <w:t>de</w:t>
      </w:r>
      <w:r>
        <w:rPr>
          <w:spacing w:val="-6"/>
        </w:rPr>
        <w:t xml:space="preserve"> </w:t>
      </w:r>
      <w:r>
        <w:t>la</w:t>
      </w:r>
      <w:r>
        <w:rPr>
          <w:spacing w:val="-6"/>
        </w:rPr>
        <w:t xml:space="preserve"> </w:t>
      </w:r>
      <w:r>
        <w:t>Deducción</w:t>
      </w:r>
      <w:r>
        <w:rPr>
          <w:spacing w:val="-5"/>
        </w:rPr>
        <w:t xml:space="preserve"> </w:t>
      </w:r>
      <w:r>
        <w:t>por</w:t>
      </w:r>
      <w:r>
        <w:rPr>
          <w:spacing w:val="-6"/>
        </w:rPr>
        <w:t xml:space="preserve"> </w:t>
      </w:r>
      <w:r>
        <w:t>donativos</w:t>
      </w:r>
      <w:r>
        <w:rPr>
          <w:spacing w:val="-4"/>
        </w:rPr>
        <w:t xml:space="preserve"> </w:t>
      </w:r>
      <w:r>
        <w:t>a</w:t>
      </w:r>
      <w:r>
        <w:rPr>
          <w:spacing w:val="-6"/>
        </w:rPr>
        <w:t xml:space="preserve"> </w:t>
      </w:r>
      <w:r>
        <w:t>entidades</w:t>
      </w:r>
      <w:r>
        <w:rPr>
          <w:spacing w:val="-7"/>
        </w:rPr>
        <w:t xml:space="preserve"> </w:t>
      </w:r>
      <w:r>
        <w:t>sin</w:t>
      </w:r>
      <w:r>
        <w:rPr>
          <w:spacing w:val="-5"/>
        </w:rPr>
        <w:t xml:space="preserve"> </w:t>
      </w:r>
      <w:r>
        <w:t>ánimo</w:t>
      </w:r>
      <w:r>
        <w:rPr>
          <w:spacing w:val="-5"/>
        </w:rPr>
        <w:t xml:space="preserve"> </w:t>
      </w:r>
      <w:r>
        <w:t>de</w:t>
      </w:r>
      <w:r>
        <w:rPr>
          <w:spacing w:val="-4"/>
        </w:rPr>
        <w:t xml:space="preserve"> </w:t>
      </w:r>
      <w:r>
        <w:rPr>
          <w:spacing w:val="-2"/>
        </w:rPr>
        <w:t>lucro</w:t>
      </w:r>
    </w:p>
    <w:p w14:paraId="23E35C15" w14:textId="77777777" w:rsidR="00E26490" w:rsidRDefault="009C046C">
      <w:pPr>
        <w:pStyle w:val="Textoindependiente"/>
        <w:spacing w:before="265"/>
        <w:ind w:left="143" w:right="283"/>
        <w:jc w:val="both"/>
      </w:pPr>
      <w:r>
        <w:t>La Sociedad tiene, a 31 de diciembre 2025 y 2024, deducciones por donativos a entidades sin ánimo de lucro pendientes de aplicar, según el siguiente detalle:</w:t>
      </w:r>
    </w:p>
    <w:p w14:paraId="64504EC5" w14:textId="77777777" w:rsidR="00E26490" w:rsidRDefault="00E26490">
      <w:pPr>
        <w:pStyle w:val="Textoindependiente"/>
        <w:spacing w:before="264"/>
      </w:pPr>
    </w:p>
    <w:p w14:paraId="77EABDCB" w14:textId="77777777" w:rsidR="00E26490" w:rsidRDefault="009C046C">
      <w:pPr>
        <w:spacing w:line="20" w:lineRule="exact"/>
        <w:ind w:left="1173"/>
        <w:rPr>
          <w:sz w:val="2"/>
        </w:rPr>
      </w:pPr>
      <w:r>
        <w:rPr>
          <w:noProof/>
          <w:sz w:val="2"/>
        </w:rPr>
        <mc:AlternateContent>
          <mc:Choice Requires="wpg">
            <w:drawing>
              <wp:inline distT="0" distB="0" distL="0" distR="0" wp14:anchorId="013D2ED7" wp14:editId="233A9C0A">
                <wp:extent cx="4540250" cy="5715"/>
                <wp:effectExtent l="0" t="0" r="0" b="3810"/>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250" cy="5715"/>
                          <a:chOff x="0" y="0"/>
                          <a:chExt cx="4540250" cy="5715"/>
                        </a:xfrm>
                      </wpg:grpSpPr>
                      <wps:wsp>
                        <wps:cNvPr id="327" name="Graphic 327"/>
                        <wps:cNvSpPr/>
                        <wps:spPr>
                          <a:xfrm>
                            <a:off x="2802" y="2779"/>
                            <a:ext cx="4534535" cy="1270"/>
                          </a:xfrm>
                          <a:custGeom>
                            <a:avLst/>
                            <a:gdLst/>
                            <a:ahLst/>
                            <a:cxnLst/>
                            <a:rect l="l" t="t" r="r" b="b"/>
                            <a:pathLst>
                              <a:path w="4534535">
                                <a:moveTo>
                                  <a:pt x="0" y="0"/>
                                </a:moveTo>
                                <a:lnTo>
                                  <a:pt x="4534393" y="0"/>
                                </a:lnTo>
                              </a:path>
                            </a:pathLst>
                          </a:custGeom>
                          <a:ln w="5559">
                            <a:solidFill>
                              <a:srgbClr val="000000"/>
                            </a:solidFill>
                            <a:prstDash val="solid"/>
                          </a:ln>
                        </wps:spPr>
                        <wps:bodyPr wrap="square" lIns="0" tIns="0" rIns="0" bIns="0" rtlCol="0">
                          <a:prstTxWarp prst="textNoShape">
                            <a:avLst/>
                          </a:prstTxWarp>
                          <a:noAutofit/>
                        </wps:bodyPr>
                      </wps:wsp>
                      <wps:wsp>
                        <wps:cNvPr id="328" name="Graphic 328"/>
                        <wps:cNvSpPr/>
                        <wps:spPr>
                          <a:xfrm>
                            <a:off x="0" y="0"/>
                            <a:ext cx="4540250" cy="5715"/>
                          </a:xfrm>
                          <a:custGeom>
                            <a:avLst/>
                            <a:gdLst/>
                            <a:ahLst/>
                            <a:cxnLst/>
                            <a:rect l="l" t="t" r="r" b="b"/>
                            <a:pathLst>
                              <a:path w="4540250" h="5715">
                                <a:moveTo>
                                  <a:pt x="4539961" y="0"/>
                                </a:moveTo>
                                <a:lnTo>
                                  <a:pt x="0" y="0"/>
                                </a:lnTo>
                                <a:lnTo>
                                  <a:pt x="0" y="5559"/>
                                </a:lnTo>
                                <a:lnTo>
                                  <a:pt x="4539961" y="5559"/>
                                </a:lnTo>
                                <a:lnTo>
                                  <a:pt x="45399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F7385F" id="Group 326" o:spid="_x0000_s1026" style="width:357.5pt;height:.45pt;mso-position-horizontal-relative:char;mso-position-vertical-relative:line" coordsize="454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">
                <v:shape id="Graphic 327" o:spid="_x0000_s1027" style="position:absolute;left:28;top:27;width:45345;height:13;visibility:visible;mso-wrap-style:square;v-text-anchor:top" coordsize="4534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" path="m,l4534393,e" filled="f" strokeweight=".15442mm">
                  <v:path arrowok="t"/>
                </v:shape>
                <v:shape id="Graphic 328" o:spid="_x0000_s1028" style="position:absolute;width:45402;height:57;visibility:visible;mso-wrap-style:square;v-text-anchor:top" coordsize="454025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" path="m4539961,l,,,5559r4539961,l4539961,xe" fillcolor="black" stroked="f">
                  <v:path arrowok="t"/>
                </v:shape>
                <w10:anchorlock/>
              </v:group>
            </w:pict>
          </mc:Fallback>
        </mc:AlternateContent>
      </w:r>
    </w:p>
    <w:p w14:paraId="038019F9" w14:textId="77777777" w:rsidR="00E26490" w:rsidRDefault="00E26490">
      <w:pPr>
        <w:spacing w:line="20" w:lineRule="exact"/>
        <w:rPr>
          <w:sz w:val="2"/>
        </w:rPr>
        <w:sectPr w:rsidR="00E26490">
          <w:type w:val="continuous"/>
          <w:pgSz w:w="11910" w:h="16850"/>
          <w:pgMar w:top="1400" w:right="708" w:bottom="280" w:left="1559" w:header="958" w:footer="869" w:gutter="0"/>
          <w:cols w:space="720"/>
        </w:sectPr>
      </w:pPr>
    </w:p>
    <w:p w14:paraId="6471176F" w14:textId="77777777" w:rsidR="00E26490" w:rsidRDefault="009C046C">
      <w:pPr>
        <w:tabs>
          <w:tab w:val="left" w:pos="4107"/>
        </w:tabs>
        <w:spacing w:before="66" w:line="177" w:lineRule="auto"/>
        <w:ind w:left="4107" w:hanging="1803"/>
        <w:jc w:val="right"/>
        <w:rPr>
          <w:b/>
          <w:sz w:val="11"/>
        </w:rPr>
      </w:pPr>
      <w:r>
        <w:rPr>
          <w:b/>
          <w:spacing w:val="-2"/>
          <w:w w:val="105"/>
          <w:position w:val="-7"/>
          <w:sz w:val="11"/>
        </w:rPr>
        <w:t>Concepto</w:t>
      </w:r>
      <w:r>
        <w:rPr>
          <w:b/>
          <w:position w:val="-7"/>
          <w:sz w:val="11"/>
        </w:rPr>
        <w:tab/>
      </w:r>
      <w:proofErr w:type="spellStart"/>
      <w:r>
        <w:rPr>
          <w:b/>
          <w:w w:val="105"/>
          <w:sz w:val="11"/>
        </w:rPr>
        <w:t>Ejer</w:t>
      </w:r>
      <w:proofErr w:type="spellEnd"/>
      <w:r>
        <w:rPr>
          <w:b/>
          <w:w w:val="105"/>
          <w:sz w:val="11"/>
        </w:rPr>
        <w:t>.</w:t>
      </w:r>
      <w:r>
        <w:rPr>
          <w:b/>
          <w:spacing w:val="-7"/>
          <w:w w:val="105"/>
          <w:sz w:val="11"/>
        </w:rPr>
        <w:t xml:space="preserve"> </w:t>
      </w:r>
      <w:proofErr w:type="spellStart"/>
      <w:r>
        <w:rPr>
          <w:b/>
          <w:w w:val="105"/>
          <w:sz w:val="11"/>
        </w:rPr>
        <w:t>An</w:t>
      </w:r>
      <w:proofErr w:type="spellEnd"/>
      <w:r>
        <w:rPr>
          <w:b/>
          <w:w w:val="105"/>
          <w:sz w:val="11"/>
        </w:rPr>
        <w:t>.</w:t>
      </w:r>
      <w:r>
        <w:rPr>
          <w:b/>
          <w:spacing w:val="-7"/>
          <w:w w:val="105"/>
          <w:sz w:val="11"/>
        </w:rPr>
        <w:t xml:space="preserve"> </w:t>
      </w:r>
      <w:proofErr w:type="spellStart"/>
      <w:r>
        <w:rPr>
          <w:b/>
          <w:w w:val="105"/>
          <w:sz w:val="11"/>
        </w:rPr>
        <w:t>Deduc</w:t>
      </w:r>
      <w:proofErr w:type="spellEnd"/>
      <w:r>
        <w:rPr>
          <w:b/>
          <w:w w:val="105"/>
          <w:sz w:val="11"/>
        </w:rPr>
        <w:t>.</w:t>
      </w:r>
      <w:r>
        <w:rPr>
          <w:b/>
          <w:spacing w:val="-7"/>
          <w:w w:val="105"/>
          <w:sz w:val="11"/>
        </w:rPr>
        <w:t xml:space="preserve"> </w:t>
      </w:r>
      <w:r>
        <w:rPr>
          <w:b/>
          <w:w w:val="105"/>
          <w:sz w:val="11"/>
        </w:rPr>
        <w:t>Pte.</w:t>
      </w:r>
      <w:r>
        <w:rPr>
          <w:b/>
          <w:spacing w:val="40"/>
          <w:w w:val="105"/>
          <w:sz w:val="11"/>
        </w:rPr>
        <w:t xml:space="preserve"> </w:t>
      </w:r>
      <w:proofErr w:type="spellStart"/>
      <w:r>
        <w:rPr>
          <w:b/>
          <w:w w:val="105"/>
          <w:sz w:val="11"/>
        </w:rPr>
        <w:t>Ejer</w:t>
      </w:r>
      <w:proofErr w:type="spellEnd"/>
      <w:r>
        <w:rPr>
          <w:b/>
          <w:w w:val="105"/>
          <w:sz w:val="11"/>
        </w:rPr>
        <w:t>.</w:t>
      </w:r>
      <w:r>
        <w:rPr>
          <w:b/>
          <w:spacing w:val="4"/>
          <w:w w:val="105"/>
          <w:sz w:val="11"/>
        </w:rPr>
        <w:t xml:space="preserve"> </w:t>
      </w:r>
      <w:r>
        <w:rPr>
          <w:b/>
          <w:w w:val="105"/>
          <w:sz w:val="11"/>
        </w:rPr>
        <w:t>Ac.</w:t>
      </w:r>
      <w:r>
        <w:rPr>
          <w:b/>
          <w:spacing w:val="4"/>
          <w:w w:val="105"/>
          <w:sz w:val="11"/>
        </w:rPr>
        <w:t xml:space="preserve"> </w:t>
      </w:r>
      <w:proofErr w:type="spellStart"/>
      <w:r>
        <w:rPr>
          <w:b/>
          <w:w w:val="105"/>
          <w:sz w:val="11"/>
        </w:rPr>
        <w:t>Ded</w:t>
      </w:r>
      <w:proofErr w:type="spellEnd"/>
      <w:r>
        <w:rPr>
          <w:b/>
          <w:w w:val="105"/>
          <w:sz w:val="11"/>
        </w:rPr>
        <w:t>.</w:t>
      </w:r>
      <w:r>
        <w:rPr>
          <w:b/>
          <w:spacing w:val="4"/>
          <w:w w:val="105"/>
          <w:sz w:val="11"/>
        </w:rPr>
        <w:t xml:space="preserve"> </w:t>
      </w:r>
      <w:proofErr w:type="spellStart"/>
      <w:r>
        <w:rPr>
          <w:b/>
          <w:spacing w:val="-2"/>
          <w:w w:val="105"/>
          <w:sz w:val="11"/>
        </w:rPr>
        <w:t>Gener</w:t>
      </w:r>
      <w:proofErr w:type="spellEnd"/>
      <w:r>
        <w:rPr>
          <w:b/>
          <w:spacing w:val="-2"/>
          <w:w w:val="105"/>
          <w:sz w:val="11"/>
        </w:rPr>
        <w:t>.</w:t>
      </w:r>
    </w:p>
    <w:p w14:paraId="619CDD15" w14:textId="77777777" w:rsidR="00E26490" w:rsidRDefault="009C046C">
      <w:pPr>
        <w:spacing w:before="56" w:line="276" w:lineRule="auto"/>
        <w:ind w:left="559" w:hanging="107"/>
        <w:rPr>
          <w:b/>
          <w:sz w:val="11"/>
        </w:rPr>
      </w:pPr>
      <w:r>
        <w:br w:type="column"/>
      </w:r>
      <w:r>
        <w:rPr>
          <w:b/>
          <w:w w:val="105"/>
          <w:sz w:val="11"/>
        </w:rPr>
        <w:t>Aplicada</w:t>
      </w:r>
      <w:r>
        <w:rPr>
          <w:b/>
          <w:spacing w:val="-8"/>
          <w:w w:val="105"/>
          <w:sz w:val="11"/>
        </w:rPr>
        <w:t xml:space="preserve"> </w:t>
      </w:r>
      <w:r>
        <w:rPr>
          <w:b/>
          <w:w w:val="105"/>
          <w:sz w:val="11"/>
        </w:rPr>
        <w:t>a</w:t>
      </w:r>
      <w:r>
        <w:rPr>
          <w:b/>
          <w:spacing w:val="-8"/>
          <w:w w:val="105"/>
          <w:sz w:val="11"/>
        </w:rPr>
        <w:t xml:space="preserve"> </w:t>
      </w:r>
      <w:r>
        <w:rPr>
          <w:b/>
          <w:w w:val="105"/>
          <w:sz w:val="11"/>
        </w:rPr>
        <w:t>esta</w:t>
      </w:r>
      <w:r>
        <w:rPr>
          <w:b/>
          <w:spacing w:val="40"/>
          <w:w w:val="105"/>
          <w:sz w:val="11"/>
        </w:rPr>
        <w:t xml:space="preserve"> </w:t>
      </w:r>
      <w:r>
        <w:rPr>
          <w:b/>
          <w:spacing w:val="-2"/>
          <w:w w:val="105"/>
          <w:sz w:val="11"/>
        </w:rPr>
        <w:t>liquidación</w:t>
      </w:r>
    </w:p>
    <w:p w14:paraId="59DA4DB6" w14:textId="77777777" w:rsidR="00E26490" w:rsidRDefault="009C046C">
      <w:pPr>
        <w:spacing w:before="135"/>
        <w:ind w:left="358"/>
        <w:rPr>
          <w:b/>
          <w:sz w:val="11"/>
        </w:rPr>
      </w:pPr>
      <w:r>
        <w:br w:type="column"/>
      </w:r>
      <w:r>
        <w:rPr>
          <w:b/>
          <w:w w:val="105"/>
          <w:sz w:val="11"/>
        </w:rPr>
        <w:t xml:space="preserve">Pendiente de </w:t>
      </w:r>
      <w:r>
        <w:rPr>
          <w:b/>
          <w:spacing w:val="-2"/>
          <w:w w:val="105"/>
          <w:sz w:val="11"/>
        </w:rPr>
        <w:t>aplicación</w:t>
      </w:r>
    </w:p>
    <w:p w14:paraId="26E42C37" w14:textId="77777777" w:rsidR="00E26490" w:rsidRDefault="00E26490">
      <w:pPr>
        <w:rPr>
          <w:b/>
          <w:sz w:val="11"/>
        </w:rPr>
        <w:sectPr w:rsidR="00E26490">
          <w:type w:val="continuous"/>
          <w:pgSz w:w="11910" w:h="16850"/>
          <w:pgMar w:top="1400" w:right="708" w:bottom="280" w:left="1559" w:header="958" w:footer="869" w:gutter="0"/>
          <w:cols w:num="3" w:space="720" w:equalWidth="0">
            <w:col w:w="5224" w:space="40"/>
            <w:col w:w="1274" w:space="39"/>
            <w:col w:w="3066"/>
          </w:cols>
        </w:sectPr>
      </w:pPr>
    </w:p>
    <w:p w14:paraId="1A80FF71" w14:textId="77777777" w:rsidR="00E26490" w:rsidRDefault="009C046C">
      <w:pPr>
        <w:pStyle w:val="Textoindependiente"/>
        <w:spacing w:before="11"/>
        <w:rPr>
          <w:b/>
          <w:sz w:val="3"/>
        </w:rPr>
      </w:pPr>
      <w:r>
        <w:rPr>
          <w:b/>
          <w:noProof/>
          <w:sz w:val="3"/>
        </w:rPr>
        <mc:AlternateContent>
          <mc:Choice Requires="wps">
            <w:drawing>
              <wp:anchor distT="0" distB="0" distL="0" distR="0" simplePos="0" relativeHeight="15798272" behindDoc="0" locked="0" layoutInCell="1" allowOverlap="1" wp14:anchorId="1A80EC60" wp14:editId="5EF8DB74">
                <wp:simplePos x="0" y="0"/>
                <wp:positionH relativeFrom="page">
                  <wp:posOffset>247871</wp:posOffset>
                </wp:positionH>
                <wp:positionV relativeFrom="page">
                  <wp:posOffset>2238633</wp:posOffset>
                </wp:positionV>
                <wp:extent cx="246379" cy="7252334"/>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8B74DB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B2CC30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0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F42350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A80EC60" id="Textbox 329" o:spid="_x0000_s1138" type="#_x0000_t202" style="position:absolute;margin-left:19.5pt;margin-top:176.25pt;width:19.4pt;height:571.0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AbIrXQ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28B74DB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B2CC30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1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1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F42350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tbl>
      <w:tblPr>
        <w:tblStyle w:val="TableNormal"/>
        <w:tblW w:w="0" w:type="auto"/>
        <w:tblInd w:w="1188" w:type="dxa"/>
        <w:tblLayout w:type="fixed"/>
        <w:tblLook w:val="01E0" w:firstRow="1" w:lastRow="1" w:firstColumn="1" w:lastColumn="1" w:noHBand="0" w:noVBand="0"/>
      </w:tblPr>
      <w:tblGrid>
        <w:gridCol w:w="3215"/>
        <w:gridCol w:w="1604"/>
        <w:gridCol w:w="1347"/>
        <w:gridCol w:w="973"/>
      </w:tblGrid>
      <w:tr w:rsidR="00E26490" w14:paraId="0F7E6FDF" w14:textId="77777777">
        <w:trPr>
          <w:trHeight w:val="212"/>
        </w:trPr>
        <w:tc>
          <w:tcPr>
            <w:tcW w:w="3215" w:type="dxa"/>
            <w:tcBorders>
              <w:top w:val="single" w:sz="4" w:space="0" w:color="000000"/>
            </w:tcBorders>
          </w:tcPr>
          <w:p w14:paraId="61D45423" w14:textId="77777777" w:rsidR="00E26490" w:rsidRDefault="009C046C">
            <w:pPr>
              <w:pStyle w:val="TableParagraph"/>
              <w:spacing w:before="57" w:line="135" w:lineRule="exact"/>
              <w:ind w:right="520"/>
              <w:jc w:val="center"/>
              <w:rPr>
                <w:sz w:val="11"/>
              </w:rPr>
            </w:pPr>
            <w:r>
              <w:rPr>
                <w:w w:val="105"/>
                <w:sz w:val="11"/>
              </w:rPr>
              <w:t>Donación</w:t>
            </w:r>
            <w:r>
              <w:rPr>
                <w:spacing w:val="-3"/>
                <w:w w:val="105"/>
                <w:sz w:val="11"/>
              </w:rPr>
              <w:t xml:space="preserve"> </w:t>
            </w:r>
            <w:r>
              <w:rPr>
                <w:w w:val="105"/>
                <w:sz w:val="11"/>
              </w:rPr>
              <w:t>entidades</w:t>
            </w:r>
            <w:r>
              <w:rPr>
                <w:spacing w:val="3"/>
                <w:w w:val="105"/>
                <w:sz w:val="11"/>
              </w:rPr>
              <w:t xml:space="preserve"> </w:t>
            </w:r>
            <w:r>
              <w:rPr>
                <w:w w:val="105"/>
                <w:sz w:val="11"/>
              </w:rPr>
              <w:t>sin</w:t>
            </w:r>
            <w:r>
              <w:rPr>
                <w:spacing w:val="-3"/>
                <w:w w:val="105"/>
                <w:sz w:val="11"/>
              </w:rPr>
              <w:t xml:space="preserve"> </w:t>
            </w:r>
            <w:r>
              <w:rPr>
                <w:w w:val="105"/>
                <w:sz w:val="11"/>
              </w:rPr>
              <w:t>fines</w:t>
            </w:r>
            <w:r>
              <w:rPr>
                <w:spacing w:val="4"/>
                <w:w w:val="105"/>
                <w:sz w:val="11"/>
              </w:rPr>
              <w:t xml:space="preserve"> </w:t>
            </w:r>
            <w:r>
              <w:rPr>
                <w:w w:val="105"/>
                <w:sz w:val="11"/>
              </w:rPr>
              <w:t>lucrativos</w:t>
            </w:r>
            <w:r>
              <w:rPr>
                <w:spacing w:val="3"/>
                <w:w w:val="105"/>
                <w:sz w:val="11"/>
              </w:rPr>
              <w:t xml:space="preserve"> </w:t>
            </w:r>
            <w:r>
              <w:rPr>
                <w:w w:val="105"/>
                <w:sz w:val="11"/>
              </w:rPr>
              <w:t>al</w:t>
            </w:r>
            <w:r>
              <w:rPr>
                <w:spacing w:val="-1"/>
                <w:w w:val="105"/>
                <w:sz w:val="11"/>
              </w:rPr>
              <w:t xml:space="preserve"> </w:t>
            </w:r>
            <w:r>
              <w:rPr>
                <w:w w:val="105"/>
                <w:sz w:val="11"/>
              </w:rPr>
              <w:t>35%</w:t>
            </w:r>
            <w:r>
              <w:rPr>
                <w:spacing w:val="3"/>
                <w:w w:val="105"/>
                <w:sz w:val="11"/>
              </w:rPr>
              <w:t xml:space="preserve"> </w:t>
            </w:r>
            <w:r>
              <w:rPr>
                <w:spacing w:val="-4"/>
                <w:w w:val="105"/>
                <w:sz w:val="11"/>
              </w:rPr>
              <w:t>2021</w:t>
            </w:r>
          </w:p>
        </w:tc>
        <w:tc>
          <w:tcPr>
            <w:tcW w:w="1604" w:type="dxa"/>
            <w:tcBorders>
              <w:top w:val="single" w:sz="4" w:space="0" w:color="000000"/>
            </w:tcBorders>
          </w:tcPr>
          <w:p w14:paraId="29ACA47F" w14:textId="77777777" w:rsidR="00E26490" w:rsidRDefault="009C046C">
            <w:pPr>
              <w:pStyle w:val="TableParagraph"/>
              <w:spacing w:before="57" w:line="135" w:lineRule="exact"/>
              <w:ind w:left="13" w:right="70"/>
              <w:jc w:val="center"/>
              <w:rPr>
                <w:sz w:val="11"/>
              </w:rPr>
            </w:pPr>
            <w:r>
              <w:rPr>
                <w:spacing w:val="-2"/>
                <w:w w:val="105"/>
                <w:sz w:val="11"/>
              </w:rPr>
              <w:t>4.152,02</w:t>
            </w:r>
          </w:p>
        </w:tc>
        <w:tc>
          <w:tcPr>
            <w:tcW w:w="1347" w:type="dxa"/>
            <w:tcBorders>
              <w:top w:val="single" w:sz="4" w:space="0" w:color="000000"/>
            </w:tcBorders>
          </w:tcPr>
          <w:p w14:paraId="5F2F778C" w14:textId="77777777" w:rsidR="00E26490" w:rsidRDefault="009C046C">
            <w:pPr>
              <w:pStyle w:val="TableParagraph"/>
              <w:spacing w:before="57" w:line="135" w:lineRule="exact"/>
              <w:ind w:left="118"/>
              <w:jc w:val="center"/>
              <w:rPr>
                <w:sz w:val="11"/>
              </w:rPr>
            </w:pPr>
            <w:r>
              <w:rPr>
                <w:spacing w:val="-4"/>
                <w:w w:val="105"/>
                <w:sz w:val="11"/>
              </w:rPr>
              <w:t>0,00</w:t>
            </w:r>
          </w:p>
        </w:tc>
        <w:tc>
          <w:tcPr>
            <w:tcW w:w="973" w:type="dxa"/>
            <w:tcBorders>
              <w:top w:val="single" w:sz="4" w:space="0" w:color="000000"/>
            </w:tcBorders>
          </w:tcPr>
          <w:p w14:paraId="3B0A26C7" w14:textId="77777777" w:rsidR="00E26490" w:rsidRDefault="009C046C">
            <w:pPr>
              <w:pStyle w:val="TableParagraph"/>
              <w:spacing w:before="57" w:line="135" w:lineRule="exact"/>
              <w:ind w:right="21"/>
              <w:rPr>
                <w:sz w:val="11"/>
              </w:rPr>
            </w:pPr>
            <w:r>
              <w:rPr>
                <w:spacing w:val="-2"/>
                <w:w w:val="105"/>
                <w:sz w:val="11"/>
              </w:rPr>
              <w:t>4.152,02</w:t>
            </w:r>
          </w:p>
        </w:tc>
      </w:tr>
      <w:tr w:rsidR="00E26490" w14:paraId="7F3F6C7B" w14:textId="77777777">
        <w:trPr>
          <w:trHeight w:val="219"/>
        </w:trPr>
        <w:tc>
          <w:tcPr>
            <w:tcW w:w="3215" w:type="dxa"/>
            <w:tcBorders>
              <w:bottom w:val="single" w:sz="4" w:space="0" w:color="000000"/>
            </w:tcBorders>
          </w:tcPr>
          <w:p w14:paraId="00966DBF" w14:textId="77777777" w:rsidR="00E26490" w:rsidRDefault="009C046C">
            <w:pPr>
              <w:pStyle w:val="TableParagraph"/>
              <w:spacing w:before="12"/>
              <w:ind w:right="520"/>
              <w:jc w:val="center"/>
              <w:rPr>
                <w:sz w:val="11"/>
              </w:rPr>
            </w:pPr>
            <w:r>
              <w:rPr>
                <w:w w:val="105"/>
                <w:sz w:val="11"/>
              </w:rPr>
              <w:t>Donación</w:t>
            </w:r>
            <w:r>
              <w:rPr>
                <w:spacing w:val="-3"/>
                <w:w w:val="105"/>
                <w:sz w:val="11"/>
              </w:rPr>
              <w:t xml:space="preserve"> </w:t>
            </w:r>
            <w:r>
              <w:rPr>
                <w:w w:val="105"/>
                <w:sz w:val="11"/>
              </w:rPr>
              <w:t>entidades</w:t>
            </w:r>
            <w:r>
              <w:rPr>
                <w:spacing w:val="3"/>
                <w:w w:val="105"/>
                <w:sz w:val="11"/>
              </w:rPr>
              <w:t xml:space="preserve"> </w:t>
            </w:r>
            <w:r>
              <w:rPr>
                <w:w w:val="105"/>
                <w:sz w:val="11"/>
              </w:rPr>
              <w:t>sin</w:t>
            </w:r>
            <w:r>
              <w:rPr>
                <w:spacing w:val="-3"/>
                <w:w w:val="105"/>
                <w:sz w:val="11"/>
              </w:rPr>
              <w:t xml:space="preserve"> </w:t>
            </w:r>
            <w:r>
              <w:rPr>
                <w:w w:val="105"/>
                <w:sz w:val="11"/>
              </w:rPr>
              <w:t>fines</w:t>
            </w:r>
            <w:r>
              <w:rPr>
                <w:spacing w:val="4"/>
                <w:w w:val="105"/>
                <w:sz w:val="11"/>
              </w:rPr>
              <w:t xml:space="preserve"> </w:t>
            </w:r>
            <w:r>
              <w:rPr>
                <w:w w:val="105"/>
                <w:sz w:val="11"/>
              </w:rPr>
              <w:t>lucrativos</w:t>
            </w:r>
            <w:r>
              <w:rPr>
                <w:spacing w:val="3"/>
                <w:w w:val="105"/>
                <w:sz w:val="11"/>
              </w:rPr>
              <w:t xml:space="preserve"> </w:t>
            </w:r>
            <w:r>
              <w:rPr>
                <w:w w:val="105"/>
                <w:sz w:val="11"/>
              </w:rPr>
              <w:t>al</w:t>
            </w:r>
            <w:r>
              <w:rPr>
                <w:spacing w:val="-1"/>
                <w:w w:val="105"/>
                <w:sz w:val="11"/>
              </w:rPr>
              <w:t xml:space="preserve"> </w:t>
            </w:r>
            <w:r>
              <w:rPr>
                <w:w w:val="105"/>
                <w:sz w:val="11"/>
              </w:rPr>
              <w:t>35%</w:t>
            </w:r>
            <w:r>
              <w:rPr>
                <w:spacing w:val="3"/>
                <w:w w:val="105"/>
                <w:sz w:val="11"/>
              </w:rPr>
              <w:t xml:space="preserve"> </w:t>
            </w:r>
            <w:r>
              <w:rPr>
                <w:spacing w:val="-4"/>
                <w:w w:val="105"/>
                <w:sz w:val="11"/>
              </w:rPr>
              <w:t>2022</w:t>
            </w:r>
          </w:p>
        </w:tc>
        <w:tc>
          <w:tcPr>
            <w:tcW w:w="1604" w:type="dxa"/>
            <w:tcBorders>
              <w:bottom w:val="single" w:sz="4" w:space="0" w:color="000000"/>
            </w:tcBorders>
          </w:tcPr>
          <w:p w14:paraId="25FCE08D" w14:textId="77777777" w:rsidR="00E26490" w:rsidRDefault="009C046C">
            <w:pPr>
              <w:pStyle w:val="TableParagraph"/>
              <w:spacing w:before="12"/>
              <w:ind w:left="13" w:right="70"/>
              <w:jc w:val="center"/>
              <w:rPr>
                <w:sz w:val="11"/>
              </w:rPr>
            </w:pPr>
            <w:r>
              <w:rPr>
                <w:spacing w:val="-2"/>
                <w:w w:val="105"/>
                <w:sz w:val="11"/>
              </w:rPr>
              <w:t>4.152,02</w:t>
            </w:r>
          </w:p>
        </w:tc>
        <w:tc>
          <w:tcPr>
            <w:tcW w:w="1347" w:type="dxa"/>
            <w:tcBorders>
              <w:bottom w:val="single" w:sz="4" w:space="0" w:color="000000"/>
            </w:tcBorders>
          </w:tcPr>
          <w:p w14:paraId="713F427C" w14:textId="77777777" w:rsidR="00E26490" w:rsidRDefault="009C046C">
            <w:pPr>
              <w:pStyle w:val="TableParagraph"/>
              <w:spacing w:before="12"/>
              <w:ind w:left="118"/>
              <w:jc w:val="center"/>
              <w:rPr>
                <w:sz w:val="11"/>
              </w:rPr>
            </w:pPr>
            <w:r>
              <w:rPr>
                <w:spacing w:val="-4"/>
                <w:w w:val="105"/>
                <w:sz w:val="11"/>
              </w:rPr>
              <w:t>0,00</w:t>
            </w:r>
          </w:p>
        </w:tc>
        <w:tc>
          <w:tcPr>
            <w:tcW w:w="973" w:type="dxa"/>
            <w:tcBorders>
              <w:bottom w:val="single" w:sz="4" w:space="0" w:color="000000"/>
            </w:tcBorders>
          </w:tcPr>
          <w:p w14:paraId="22E67C68" w14:textId="77777777" w:rsidR="00E26490" w:rsidRDefault="009C046C">
            <w:pPr>
              <w:pStyle w:val="TableParagraph"/>
              <w:spacing w:before="12"/>
              <w:ind w:right="21"/>
              <w:rPr>
                <w:sz w:val="11"/>
              </w:rPr>
            </w:pPr>
            <w:r>
              <w:rPr>
                <w:spacing w:val="-2"/>
                <w:w w:val="105"/>
                <w:sz w:val="11"/>
              </w:rPr>
              <w:t>4.152,02</w:t>
            </w:r>
          </w:p>
        </w:tc>
      </w:tr>
      <w:tr w:rsidR="00E26490" w14:paraId="0E511FD9" w14:textId="77777777">
        <w:trPr>
          <w:trHeight w:val="157"/>
        </w:trPr>
        <w:tc>
          <w:tcPr>
            <w:tcW w:w="3215" w:type="dxa"/>
            <w:tcBorders>
              <w:top w:val="single" w:sz="4" w:space="0" w:color="000000"/>
              <w:bottom w:val="single" w:sz="4" w:space="0" w:color="000000"/>
            </w:tcBorders>
            <w:shd w:val="clear" w:color="auto" w:fill="BEBEBE"/>
          </w:tcPr>
          <w:p w14:paraId="3F31AE8F" w14:textId="77777777" w:rsidR="00E26490" w:rsidRDefault="009C046C">
            <w:pPr>
              <w:pStyle w:val="TableParagraph"/>
              <w:spacing w:before="4" w:line="133" w:lineRule="exact"/>
              <w:ind w:right="455"/>
              <w:jc w:val="center"/>
              <w:rPr>
                <w:b/>
                <w:sz w:val="11"/>
              </w:rPr>
            </w:pPr>
            <w:r>
              <w:rPr>
                <w:b/>
                <w:spacing w:val="-2"/>
                <w:w w:val="105"/>
                <w:sz w:val="11"/>
              </w:rPr>
              <w:t>TOTAL</w:t>
            </w:r>
          </w:p>
        </w:tc>
        <w:tc>
          <w:tcPr>
            <w:tcW w:w="1604" w:type="dxa"/>
            <w:tcBorders>
              <w:top w:val="single" w:sz="4" w:space="0" w:color="000000"/>
              <w:bottom w:val="single" w:sz="4" w:space="0" w:color="000000"/>
            </w:tcBorders>
            <w:shd w:val="clear" w:color="auto" w:fill="BEBEBE"/>
          </w:tcPr>
          <w:p w14:paraId="700271CC" w14:textId="77777777" w:rsidR="00E26490" w:rsidRDefault="009C046C">
            <w:pPr>
              <w:pStyle w:val="TableParagraph"/>
              <w:spacing w:before="4" w:line="133" w:lineRule="exact"/>
              <w:ind w:right="70"/>
              <w:jc w:val="center"/>
              <w:rPr>
                <w:b/>
                <w:sz w:val="11"/>
              </w:rPr>
            </w:pPr>
            <w:r>
              <w:rPr>
                <w:b/>
                <w:spacing w:val="-2"/>
                <w:w w:val="105"/>
                <w:sz w:val="11"/>
              </w:rPr>
              <w:t>8.304,04</w:t>
            </w:r>
          </w:p>
        </w:tc>
        <w:tc>
          <w:tcPr>
            <w:tcW w:w="1347" w:type="dxa"/>
            <w:tcBorders>
              <w:top w:val="single" w:sz="4" w:space="0" w:color="000000"/>
              <w:bottom w:val="single" w:sz="4" w:space="0" w:color="000000"/>
            </w:tcBorders>
            <w:shd w:val="clear" w:color="auto" w:fill="BEBEBE"/>
          </w:tcPr>
          <w:p w14:paraId="28D494C0" w14:textId="77777777" w:rsidR="00E26490" w:rsidRDefault="009C046C">
            <w:pPr>
              <w:pStyle w:val="TableParagraph"/>
              <w:spacing w:before="4" w:line="133" w:lineRule="exact"/>
              <w:ind w:left="118" w:right="5"/>
              <w:jc w:val="center"/>
              <w:rPr>
                <w:b/>
                <w:sz w:val="11"/>
              </w:rPr>
            </w:pPr>
            <w:r>
              <w:rPr>
                <w:b/>
                <w:spacing w:val="-4"/>
                <w:w w:val="105"/>
                <w:sz w:val="11"/>
              </w:rPr>
              <w:t>0,00</w:t>
            </w:r>
          </w:p>
        </w:tc>
        <w:tc>
          <w:tcPr>
            <w:tcW w:w="973" w:type="dxa"/>
            <w:tcBorders>
              <w:top w:val="single" w:sz="4" w:space="0" w:color="000000"/>
              <w:bottom w:val="single" w:sz="4" w:space="0" w:color="000000"/>
            </w:tcBorders>
            <w:shd w:val="clear" w:color="auto" w:fill="BEBEBE"/>
          </w:tcPr>
          <w:p w14:paraId="7E5B441E" w14:textId="77777777" w:rsidR="00E26490" w:rsidRDefault="009C046C">
            <w:pPr>
              <w:pStyle w:val="TableParagraph"/>
              <w:spacing w:before="4" w:line="133" w:lineRule="exact"/>
              <w:ind w:right="17"/>
              <w:rPr>
                <w:b/>
                <w:sz w:val="11"/>
              </w:rPr>
            </w:pPr>
            <w:r>
              <w:rPr>
                <w:b/>
                <w:spacing w:val="-2"/>
                <w:w w:val="105"/>
                <w:sz w:val="11"/>
              </w:rPr>
              <w:t>8.304,04</w:t>
            </w:r>
          </w:p>
        </w:tc>
      </w:tr>
    </w:tbl>
    <w:p w14:paraId="593F7F81" w14:textId="77777777" w:rsidR="00E26490" w:rsidRDefault="00E26490">
      <w:pPr>
        <w:pStyle w:val="TableParagraph"/>
        <w:spacing w:line="133" w:lineRule="exact"/>
        <w:rPr>
          <w:b/>
          <w:sz w:val="11"/>
        </w:rPr>
        <w:sectPr w:rsidR="00E26490">
          <w:type w:val="continuous"/>
          <w:pgSz w:w="11910" w:h="16850"/>
          <w:pgMar w:top="1400" w:right="708" w:bottom="280" w:left="1559" w:header="958" w:footer="869" w:gutter="0"/>
          <w:cols w:space="720"/>
        </w:sectPr>
      </w:pPr>
    </w:p>
    <w:p w14:paraId="740B5020" w14:textId="77777777" w:rsidR="00E26490" w:rsidRDefault="009C046C">
      <w:pPr>
        <w:pStyle w:val="Ttulo1"/>
        <w:spacing w:before="264"/>
        <w:jc w:val="both"/>
      </w:pPr>
      <w:r>
        <w:lastRenderedPageBreak/>
        <w:t>NOTA</w:t>
      </w:r>
      <w:r>
        <w:rPr>
          <w:spacing w:val="-7"/>
        </w:rPr>
        <w:t xml:space="preserve"> </w:t>
      </w:r>
      <w:r>
        <w:t>10</w:t>
      </w:r>
      <w:r>
        <w:rPr>
          <w:spacing w:val="-4"/>
        </w:rPr>
        <w:t xml:space="preserve"> </w:t>
      </w:r>
      <w:r>
        <w:t>-</w:t>
      </w:r>
      <w:r>
        <w:rPr>
          <w:spacing w:val="-4"/>
        </w:rPr>
        <w:t xml:space="preserve"> </w:t>
      </w:r>
      <w:r>
        <w:t>INGRESOS</w:t>
      </w:r>
      <w:r>
        <w:rPr>
          <w:spacing w:val="-5"/>
        </w:rPr>
        <w:t xml:space="preserve"> </w:t>
      </w:r>
      <w:r>
        <w:t>Y</w:t>
      </w:r>
      <w:r>
        <w:rPr>
          <w:spacing w:val="-3"/>
        </w:rPr>
        <w:t xml:space="preserve"> </w:t>
      </w:r>
      <w:r>
        <w:rPr>
          <w:spacing w:val="-2"/>
        </w:rPr>
        <w:t>GASTOS</w:t>
      </w:r>
    </w:p>
    <w:p w14:paraId="710DDAC7" w14:textId="77777777" w:rsidR="00E26490" w:rsidRDefault="00E26490">
      <w:pPr>
        <w:pStyle w:val="Textoindependiente"/>
        <w:rPr>
          <w:b/>
        </w:rPr>
      </w:pPr>
    </w:p>
    <w:p w14:paraId="3B8EE793" w14:textId="77777777" w:rsidR="00E26490" w:rsidRDefault="009C046C">
      <w:pPr>
        <w:pStyle w:val="Textoindependiente"/>
        <w:ind w:left="171" w:right="281"/>
        <w:jc w:val="both"/>
      </w:pPr>
      <w:r>
        <w:t>La distribución del importe neto de la cifra de negocios y de la partida otros ingresos de explotación en función de la actividad de la Sociedad como medio instrumental y servicio técnico propio de la Administración Pública de la Comunid</w:t>
      </w:r>
      <w:r>
        <w:t>ad Autónoma y los poderes adjudicadores que dependan de ella, estando obligada a realizar los trabajos que cualquiera de los poderes adjudicadores anteriormente citados le encarguen en el marco de sus respectivas competencias y funciones de conformidad con</w:t>
      </w:r>
      <w:r>
        <w:t xml:space="preserve"> lo dispuesto en su objeto social, a 31 de diciembre de 2025 y 2024, es la siguiente:</w:t>
      </w:r>
    </w:p>
    <w:p w14:paraId="7456BFCD" w14:textId="77777777" w:rsidR="00E26490" w:rsidRDefault="00E26490">
      <w:pPr>
        <w:pStyle w:val="Textoindependiente"/>
        <w:spacing w:before="98"/>
        <w:rPr>
          <w:sz w:val="13"/>
        </w:rPr>
      </w:pPr>
    </w:p>
    <w:p w14:paraId="3F090DAA" w14:textId="77777777" w:rsidR="00E26490" w:rsidRDefault="009C046C">
      <w:pPr>
        <w:spacing w:after="17"/>
        <w:ind w:right="303"/>
        <w:jc w:val="right"/>
        <w:rPr>
          <w:b/>
          <w:i/>
          <w:sz w:val="13"/>
        </w:rPr>
      </w:pPr>
      <w:r>
        <w:rPr>
          <w:b/>
          <w:i/>
          <w:spacing w:val="-2"/>
          <w:sz w:val="13"/>
        </w:rPr>
        <w:t>Euros</w:t>
      </w:r>
    </w:p>
    <w:tbl>
      <w:tblPr>
        <w:tblStyle w:val="TableNormal"/>
        <w:tblW w:w="0" w:type="auto"/>
        <w:tblInd w:w="177" w:type="dxa"/>
        <w:tblLayout w:type="fixed"/>
        <w:tblLook w:val="01E0" w:firstRow="1" w:lastRow="1" w:firstColumn="1" w:lastColumn="1" w:noHBand="0" w:noVBand="0"/>
      </w:tblPr>
      <w:tblGrid>
        <w:gridCol w:w="4839"/>
        <w:gridCol w:w="3449"/>
        <w:gridCol w:w="925"/>
      </w:tblGrid>
      <w:tr w:rsidR="00E26490" w14:paraId="6D892FEE" w14:textId="77777777">
        <w:trPr>
          <w:trHeight w:val="180"/>
        </w:trPr>
        <w:tc>
          <w:tcPr>
            <w:tcW w:w="4839" w:type="dxa"/>
            <w:tcBorders>
              <w:top w:val="single" w:sz="4" w:space="0" w:color="000000"/>
              <w:bottom w:val="single" w:sz="4" w:space="0" w:color="000000"/>
            </w:tcBorders>
          </w:tcPr>
          <w:p w14:paraId="595E05B4" w14:textId="77777777" w:rsidR="00E26490" w:rsidRDefault="00E26490">
            <w:pPr>
              <w:pStyle w:val="TableParagraph"/>
              <w:jc w:val="left"/>
              <w:rPr>
                <w:rFonts w:ascii="Times New Roman"/>
                <w:sz w:val="12"/>
              </w:rPr>
            </w:pPr>
          </w:p>
        </w:tc>
        <w:tc>
          <w:tcPr>
            <w:tcW w:w="3449" w:type="dxa"/>
            <w:tcBorders>
              <w:top w:val="single" w:sz="4" w:space="0" w:color="000000"/>
              <w:bottom w:val="single" w:sz="4" w:space="0" w:color="000000"/>
            </w:tcBorders>
          </w:tcPr>
          <w:p w14:paraId="070DA728" w14:textId="77777777" w:rsidR="00E26490" w:rsidRDefault="009C046C">
            <w:pPr>
              <w:pStyle w:val="TableParagraph"/>
              <w:spacing w:line="161" w:lineRule="exact"/>
              <w:ind w:right="459"/>
              <w:rPr>
                <w:b/>
                <w:sz w:val="13"/>
              </w:rPr>
            </w:pPr>
            <w:r>
              <w:rPr>
                <w:b/>
                <w:spacing w:val="-4"/>
                <w:sz w:val="13"/>
              </w:rPr>
              <w:t>2025</w:t>
            </w:r>
          </w:p>
        </w:tc>
        <w:tc>
          <w:tcPr>
            <w:tcW w:w="925" w:type="dxa"/>
            <w:tcBorders>
              <w:top w:val="single" w:sz="4" w:space="0" w:color="000000"/>
              <w:bottom w:val="single" w:sz="4" w:space="0" w:color="000000"/>
            </w:tcBorders>
          </w:tcPr>
          <w:p w14:paraId="31D25810" w14:textId="77777777" w:rsidR="00E26490" w:rsidRDefault="009C046C">
            <w:pPr>
              <w:pStyle w:val="TableParagraph"/>
              <w:spacing w:line="161" w:lineRule="exact"/>
              <w:ind w:left="263"/>
              <w:jc w:val="left"/>
              <w:rPr>
                <w:b/>
                <w:sz w:val="13"/>
              </w:rPr>
            </w:pPr>
            <w:r>
              <w:rPr>
                <w:b/>
                <w:spacing w:val="-4"/>
                <w:sz w:val="13"/>
              </w:rPr>
              <w:t>2024</w:t>
            </w:r>
          </w:p>
        </w:tc>
      </w:tr>
      <w:tr w:rsidR="00E26490" w14:paraId="76AEB1EB" w14:textId="77777777">
        <w:trPr>
          <w:trHeight w:val="238"/>
        </w:trPr>
        <w:tc>
          <w:tcPr>
            <w:tcW w:w="4839" w:type="dxa"/>
            <w:tcBorders>
              <w:top w:val="single" w:sz="4" w:space="0" w:color="000000"/>
            </w:tcBorders>
          </w:tcPr>
          <w:p w14:paraId="4300C0A9" w14:textId="77777777" w:rsidR="00E26490" w:rsidRDefault="009C046C">
            <w:pPr>
              <w:pStyle w:val="TableParagraph"/>
              <w:spacing w:before="56" w:line="162" w:lineRule="exact"/>
              <w:ind w:left="30"/>
              <w:jc w:val="left"/>
              <w:rPr>
                <w:b/>
                <w:sz w:val="13"/>
              </w:rPr>
            </w:pPr>
            <w:r>
              <w:rPr>
                <w:b/>
                <w:sz w:val="13"/>
              </w:rPr>
              <w:t>Importe</w:t>
            </w:r>
            <w:r>
              <w:rPr>
                <w:b/>
                <w:spacing w:val="-2"/>
                <w:sz w:val="13"/>
              </w:rPr>
              <w:t xml:space="preserve"> </w:t>
            </w:r>
            <w:r>
              <w:rPr>
                <w:b/>
                <w:sz w:val="13"/>
              </w:rPr>
              <w:t>neto</w:t>
            </w:r>
            <w:r>
              <w:rPr>
                <w:b/>
                <w:spacing w:val="-3"/>
                <w:sz w:val="13"/>
              </w:rPr>
              <w:t xml:space="preserve"> </w:t>
            </w:r>
            <w:r>
              <w:rPr>
                <w:b/>
                <w:sz w:val="13"/>
              </w:rPr>
              <w:t>de</w:t>
            </w:r>
            <w:r>
              <w:rPr>
                <w:b/>
                <w:spacing w:val="-1"/>
                <w:sz w:val="13"/>
              </w:rPr>
              <w:t xml:space="preserve"> </w:t>
            </w:r>
            <w:r>
              <w:rPr>
                <w:b/>
                <w:sz w:val="13"/>
              </w:rPr>
              <w:t>la</w:t>
            </w:r>
            <w:r>
              <w:rPr>
                <w:b/>
                <w:spacing w:val="-1"/>
                <w:sz w:val="13"/>
              </w:rPr>
              <w:t xml:space="preserve"> </w:t>
            </w:r>
            <w:r>
              <w:rPr>
                <w:b/>
                <w:sz w:val="13"/>
              </w:rPr>
              <w:t>cifra</w:t>
            </w:r>
            <w:r>
              <w:rPr>
                <w:b/>
                <w:spacing w:val="-2"/>
                <w:sz w:val="13"/>
              </w:rPr>
              <w:t xml:space="preserve"> </w:t>
            </w:r>
            <w:r>
              <w:rPr>
                <w:b/>
                <w:sz w:val="13"/>
              </w:rPr>
              <w:t>de</w:t>
            </w:r>
            <w:r>
              <w:rPr>
                <w:b/>
                <w:spacing w:val="-1"/>
                <w:sz w:val="13"/>
              </w:rPr>
              <w:t xml:space="preserve"> </w:t>
            </w:r>
            <w:r>
              <w:rPr>
                <w:b/>
                <w:spacing w:val="-2"/>
                <w:sz w:val="13"/>
              </w:rPr>
              <w:t>negocios</w:t>
            </w:r>
          </w:p>
        </w:tc>
        <w:tc>
          <w:tcPr>
            <w:tcW w:w="3449" w:type="dxa"/>
            <w:tcBorders>
              <w:top w:val="single" w:sz="4" w:space="0" w:color="000000"/>
            </w:tcBorders>
          </w:tcPr>
          <w:p w14:paraId="0EEBEF56" w14:textId="77777777" w:rsidR="00E26490" w:rsidRDefault="009C046C">
            <w:pPr>
              <w:pStyle w:val="TableParagraph"/>
              <w:spacing w:before="56" w:line="162" w:lineRule="exact"/>
              <w:ind w:right="172"/>
              <w:rPr>
                <w:b/>
                <w:sz w:val="13"/>
              </w:rPr>
            </w:pPr>
            <w:r>
              <w:rPr>
                <w:b/>
                <w:spacing w:val="-2"/>
                <w:sz w:val="13"/>
              </w:rPr>
              <w:t>437.556,95</w:t>
            </w:r>
          </w:p>
        </w:tc>
        <w:tc>
          <w:tcPr>
            <w:tcW w:w="925" w:type="dxa"/>
            <w:tcBorders>
              <w:top w:val="single" w:sz="4" w:space="0" w:color="000000"/>
            </w:tcBorders>
          </w:tcPr>
          <w:p w14:paraId="0C4964DA" w14:textId="77777777" w:rsidR="00E26490" w:rsidRDefault="009C046C">
            <w:pPr>
              <w:pStyle w:val="TableParagraph"/>
              <w:spacing w:before="56" w:line="162" w:lineRule="exact"/>
              <w:ind w:right="76"/>
              <w:rPr>
                <w:b/>
                <w:sz w:val="13"/>
              </w:rPr>
            </w:pPr>
            <w:r>
              <w:rPr>
                <w:b/>
                <w:spacing w:val="-2"/>
                <w:sz w:val="13"/>
              </w:rPr>
              <w:t>741.921,83</w:t>
            </w:r>
          </w:p>
        </w:tc>
      </w:tr>
      <w:tr w:rsidR="00E26490" w14:paraId="580EF76E" w14:textId="77777777">
        <w:trPr>
          <w:trHeight w:val="190"/>
        </w:trPr>
        <w:tc>
          <w:tcPr>
            <w:tcW w:w="4839" w:type="dxa"/>
          </w:tcPr>
          <w:p w14:paraId="26EC8374" w14:textId="77777777" w:rsidR="00E26490" w:rsidRDefault="009C046C">
            <w:pPr>
              <w:pStyle w:val="TableParagraph"/>
              <w:spacing w:before="8" w:line="162" w:lineRule="exact"/>
              <w:ind w:left="213"/>
              <w:jc w:val="left"/>
              <w:rPr>
                <w:sz w:val="13"/>
              </w:rPr>
            </w:pPr>
            <w:r>
              <w:rPr>
                <w:sz w:val="13"/>
              </w:rPr>
              <w:t>Prestaciones</w:t>
            </w:r>
            <w:r>
              <w:rPr>
                <w:spacing w:val="-2"/>
                <w:sz w:val="13"/>
              </w:rPr>
              <w:t xml:space="preserve"> </w:t>
            </w:r>
            <w:r>
              <w:rPr>
                <w:sz w:val="13"/>
              </w:rPr>
              <w:t xml:space="preserve">de </w:t>
            </w:r>
            <w:r>
              <w:rPr>
                <w:spacing w:val="-2"/>
                <w:sz w:val="13"/>
              </w:rPr>
              <w:t>servicios</w:t>
            </w:r>
          </w:p>
        </w:tc>
        <w:tc>
          <w:tcPr>
            <w:tcW w:w="3449" w:type="dxa"/>
          </w:tcPr>
          <w:p w14:paraId="5A7BAF03" w14:textId="77777777" w:rsidR="00E26490" w:rsidRDefault="009C046C">
            <w:pPr>
              <w:pStyle w:val="TableParagraph"/>
              <w:spacing w:before="8" w:line="162" w:lineRule="exact"/>
              <w:ind w:right="160"/>
              <w:rPr>
                <w:sz w:val="13"/>
              </w:rPr>
            </w:pPr>
            <w:r>
              <w:rPr>
                <w:spacing w:val="-2"/>
                <w:sz w:val="13"/>
              </w:rPr>
              <w:t>437.556,95</w:t>
            </w:r>
          </w:p>
        </w:tc>
        <w:tc>
          <w:tcPr>
            <w:tcW w:w="925" w:type="dxa"/>
          </w:tcPr>
          <w:p w14:paraId="55F5F6EE" w14:textId="77777777" w:rsidR="00E26490" w:rsidRDefault="009C046C">
            <w:pPr>
              <w:pStyle w:val="TableParagraph"/>
              <w:spacing w:before="8" w:line="162" w:lineRule="exact"/>
              <w:ind w:right="64"/>
              <w:rPr>
                <w:sz w:val="13"/>
              </w:rPr>
            </w:pPr>
            <w:r>
              <w:rPr>
                <w:spacing w:val="-2"/>
                <w:sz w:val="13"/>
              </w:rPr>
              <w:t>741.921,83</w:t>
            </w:r>
          </w:p>
        </w:tc>
      </w:tr>
      <w:tr w:rsidR="00E26490" w14:paraId="76D5489D" w14:textId="77777777">
        <w:trPr>
          <w:trHeight w:val="194"/>
        </w:trPr>
        <w:tc>
          <w:tcPr>
            <w:tcW w:w="4839" w:type="dxa"/>
          </w:tcPr>
          <w:p w14:paraId="5137112D" w14:textId="77777777" w:rsidR="00E26490" w:rsidRDefault="009C046C">
            <w:pPr>
              <w:pStyle w:val="TableParagraph"/>
              <w:spacing w:before="8" w:line="166" w:lineRule="exact"/>
              <w:ind w:left="312"/>
              <w:jc w:val="left"/>
              <w:rPr>
                <w:i/>
                <w:sz w:val="13"/>
              </w:rPr>
            </w:pPr>
            <w:r>
              <w:rPr>
                <w:i/>
                <w:sz w:val="13"/>
              </w:rPr>
              <w:t>Gestión</w:t>
            </w:r>
            <w:r>
              <w:rPr>
                <w:i/>
                <w:spacing w:val="-5"/>
                <w:sz w:val="13"/>
              </w:rPr>
              <w:t xml:space="preserve"> </w:t>
            </w:r>
            <w:r>
              <w:rPr>
                <w:i/>
                <w:sz w:val="13"/>
              </w:rPr>
              <w:t>Canarias</w:t>
            </w:r>
            <w:r>
              <w:rPr>
                <w:i/>
                <w:spacing w:val="-6"/>
                <w:sz w:val="13"/>
              </w:rPr>
              <w:t xml:space="preserve"> </w:t>
            </w:r>
            <w:r>
              <w:rPr>
                <w:i/>
                <w:spacing w:val="-2"/>
                <w:sz w:val="13"/>
              </w:rPr>
              <w:t>Aporta</w:t>
            </w:r>
          </w:p>
        </w:tc>
        <w:tc>
          <w:tcPr>
            <w:tcW w:w="3449" w:type="dxa"/>
          </w:tcPr>
          <w:p w14:paraId="489AB97F" w14:textId="77777777" w:rsidR="00E26490" w:rsidRDefault="009C046C">
            <w:pPr>
              <w:pStyle w:val="TableParagraph"/>
              <w:spacing w:before="8" w:line="166" w:lineRule="exact"/>
              <w:ind w:right="183"/>
              <w:rPr>
                <w:i/>
                <w:sz w:val="13"/>
              </w:rPr>
            </w:pPr>
            <w:r>
              <w:rPr>
                <w:i/>
                <w:spacing w:val="-2"/>
                <w:sz w:val="13"/>
              </w:rPr>
              <w:t>65.000,00</w:t>
            </w:r>
          </w:p>
        </w:tc>
        <w:tc>
          <w:tcPr>
            <w:tcW w:w="925" w:type="dxa"/>
          </w:tcPr>
          <w:p w14:paraId="72CB2848" w14:textId="77777777" w:rsidR="00E26490" w:rsidRDefault="009C046C">
            <w:pPr>
              <w:pStyle w:val="TableParagraph"/>
              <w:spacing w:before="8" w:line="166" w:lineRule="exact"/>
              <w:ind w:right="87"/>
              <w:rPr>
                <w:i/>
                <w:sz w:val="13"/>
              </w:rPr>
            </w:pPr>
            <w:r>
              <w:rPr>
                <w:i/>
                <w:spacing w:val="-2"/>
                <w:sz w:val="13"/>
              </w:rPr>
              <w:t>65.000,00</w:t>
            </w:r>
          </w:p>
        </w:tc>
      </w:tr>
      <w:tr w:rsidR="00E26490" w14:paraId="2607CBCE" w14:textId="77777777">
        <w:trPr>
          <w:trHeight w:val="198"/>
        </w:trPr>
        <w:tc>
          <w:tcPr>
            <w:tcW w:w="4839" w:type="dxa"/>
          </w:tcPr>
          <w:p w14:paraId="6F4FB5FA" w14:textId="77777777" w:rsidR="00E26490" w:rsidRDefault="009C046C">
            <w:pPr>
              <w:pStyle w:val="TableParagraph"/>
              <w:spacing w:before="12" w:line="166" w:lineRule="exact"/>
              <w:ind w:left="312"/>
              <w:jc w:val="left"/>
              <w:rPr>
                <w:i/>
                <w:sz w:val="13"/>
              </w:rPr>
            </w:pPr>
            <w:r>
              <w:rPr>
                <w:i/>
                <w:sz w:val="13"/>
              </w:rPr>
              <w:t>Gestión</w:t>
            </w:r>
            <w:r>
              <w:rPr>
                <w:i/>
                <w:spacing w:val="-3"/>
                <w:sz w:val="13"/>
              </w:rPr>
              <w:t xml:space="preserve"> </w:t>
            </w:r>
            <w:r>
              <w:rPr>
                <w:i/>
                <w:spacing w:val="-2"/>
                <w:sz w:val="13"/>
              </w:rPr>
              <w:t>Secretariado</w:t>
            </w:r>
          </w:p>
        </w:tc>
        <w:tc>
          <w:tcPr>
            <w:tcW w:w="3449" w:type="dxa"/>
          </w:tcPr>
          <w:p w14:paraId="60053D44" w14:textId="77777777" w:rsidR="00E26490" w:rsidRDefault="009C046C">
            <w:pPr>
              <w:pStyle w:val="TableParagraph"/>
              <w:spacing w:before="12" w:line="166" w:lineRule="exact"/>
              <w:ind w:right="183"/>
              <w:rPr>
                <w:i/>
                <w:sz w:val="13"/>
              </w:rPr>
            </w:pPr>
            <w:r>
              <w:rPr>
                <w:i/>
                <w:spacing w:val="-2"/>
                <w:sz w:val="13"/>
              </w:rPr>
              <w:t>6.320,40</w:t>
            </w:r>
          </w:p>
        </w:tc>
        <w:tc>
          <w:tcPr>
            <w:tcW w:w="925" w:type="dxa"/>
          </w:tcPr>
          <w:p w14:paraId="440C46E0" w14:textId="77777777" w:rsidR="00E26490" w:rsidRDefault="009C046C">
            <w:pPr>
              <w:pStyle w:val="TableParagraph"/>
              <w:spacing w:before="12" w:line="166" w:lineRule="exact"/>
              <w:ind w:right="87"/>
              <w:rPr>
                <w:i/>
                <w:sz w:val="13"/>
              </w:rPr>
            </w:pPr>
            <w:r>
              <w:rPr>
                <w:i/>
                <w:spacing w:val="-2"/>
                <w:sz w:val="13"/>
              </w:rPr>
              <w:t>3.160,20</w:t>
            </w:r>
          </w:p>
        </w:tc>
      </w:tr>
      <w:tr w:rsidR="00E26490" w14:paraId="1D0B2E8D" w14:textId="77777777">
        <w:trPr>
          <w:trHeight w:val="235"/>
        </w:trPr>
        <w:tc>
          <w:tcPr>
            <w:tcW w:w="4839" w:type="dxa"/>
          </w:tcPr>
          <w:p w14:paraId="14225BCE" w14:textId="77777777" w:rsidR="00E26490" w:rsidRDefault="009C046C">
            <w:pPr>
              <w:pStyle w:val="TableParagraph"/>
              <w:spacing w:before="12"/>
              <w:ind w:left="312"/>
              <w:jc w:val="left"/>
              <w:rPr>
                <w:i/>
                <w:sz w:val="13"/>
              </w:rPr>
            </w:pPr>
            <w:r>
              <w:rPr>
                <w:i/>
                <w:sz w:val="13"/>
              </w:rPr>
              <w:t>Gastos</w:t>
            </w:r>
            <w:r>
              <w:rPr>
                <w:i/>
                <w:spacing w:val="-1"/>
                <w:sz w:val="13"/>
              </w:rPr>
              <w:t xml:space="preserve"> </w:t>
            </w:r>
            <w:r>
              <w:rPr>
                <w:i/>
                <w:sz w:val="13"/>
              </w:rPr>
              <w:t>Gestión</w:t>
            </w:r>
            <w:r>
              <w:rPr>
                <w:i/>
                <w:spacing w:val="1"/>
                <w:sz w:val="13"/>
              </w:rPr>
              <w:t xml:space="preserve"> </w:t>
            </w:r>
            <w:proofErr w:type="spellStart"/>
            <w:r>
              <w:rPr>
                <w:i/>
                <w:spacing w:val="-2"/>
                <w:sz w:val="13"/>
              </w:rPr>
              <w:t>Mineco</w:t>
            </w:r>
            <w:proofErr w:type="spellEnd"/>
          </w:p>
        </w:tc>
        <w:tc>
          <w:tcPr>
            <w:tcW w:w="3449" w:type="dxa"/>
          </w:tcPr>
          <w:p w14:paraId="0528A9A2" w14:textId="77777777" w:rsidR="00E26490" w:rsidRDefault="009C046C">
            <w:pPr>
              <w:pStyle w:val="TableParagraph"/>
              <w:spacing w:before="12"/>
              <w:ind w:right="183"/>
              <w:rPr>
                <w:i/>
                <w:sz w:val="13"/>
              </w:rPr>
            </w:pPr>
            <w:r>
              <w:rPr>
                <w:i/>
                <w:spacing w:val="-2"/>
                <w:sz w:val="13"/>
              </w:rPr>
              <w:t>17.276,85</w:t>
            </w:r>
          </w:p>
        </w:tc>
        <w:tc>
          <w:tcPr>
            <w:tcW w:w="925" w:type="dxa"/>
          </w:tcPr>
          <w:p w14:paraId="04005D62" w14:textId="77777777" w:rsidR="00E26490" w:rsidRDefault="009C046C">
            <w:pPr>
              <w:pStyle w:val="TableParagraph"/>
              <w:spacing w:before="12"/>
              <w:ind w:right="87"/>
              <w:rPr>
                <w:i/>
                <w:sz w:val="13"/>
              </w:rPr>
            </w:pPr>
            <w:r>
              <w:rPr>
                <w:i/>
                <w:spacing w:val="-4"/>
                <w:sz w:val="13"/>
              </w:rPr>
              <w:t>0,00</w:t>
            </w:r>
          </w:p>
        </w:tc>
      </w:tr>
    </w:tbl>
    <w:p w14:paraId="5105A8AB" w14:textId="77777777" w:rsidR="00E26490" w:rsidRDefault="00E26490">
      <w:pPr>
        <w:pStyle w:val="TableParagraph"/>
        <w:rPr>
          <w:i/>
          <w:sz w:val="13"/>
        </w:rPr>
        <w:sectPr w:rsidR="00E26490">
          <w:pgSz w:w="11910" w:h="16850"/>
          <w:pgMar w:top="2760" w:right="708" w:bottom="1060" w:left="1559" w:header="958" w:footer="869" w:gutter="0"/>
          <w:cols w:space="720"/>
        </w:sectPr>
      </w:pPr>
    </w:p>
    <w:p w14:paraId="612492F8" w14:textId="77777777" w:rsidR="00E26490" w:rsidRDefault="009C046C">
      <w:pPr>
        <w:spacing w:before="25" w:line="264" w:lineRule="auto"/>
        <w:ind w:left="482" w:right="38"/>
        <w:rPr>
          <w:i/>
          <w:sz w:val="13"/>
        </w:rPr>
      </w:pPr>
      <w:r>
        <w:rPr>
          <w:i/>
          <w:sz w:val="13"/>
        </w:rPr>
        <w:t>Jornada</w:t>
      </w:r>
      <w:r>
        <w:rPr>
          <w:i/>
          <w:spacing w:val="21"/>
          <w:sz w:val="13"/>
        </w:rPr>
        <w:t xml:space="preserve"> </w:t>
      </w:r>
      <w:r>
        <w:rPr>
          <w:i/>
          <w:sz w:val="13"/>
        </w:rPr>
        <w:t>"Retos</w:t>
      </w:r>
      <w:r>
        <w:rPr>
          <w:i/>
          <w:spacing w:val="24"/>
          <w:sz w:val="13"/>
        </w:rPr>
        <w:t xml:space="preserve"> </w:t>
      </w:r>
      <w:r>
        <w:rPr>
          <w:i/>
          <w:sz w:val="13"/>
        </w:rPr>
        <w:t>de</w:t>
      </w:r>
      <w:r>
        <w:rPr>
          <w:i/>
          <w:spacing w:val="21"/>
          <w:sz w:val="13"/>
        </w:rPr>
        <w:t xml:space="preserve"> </w:t>
      </w:r>
      <w:r>
        <w:rPr>
          <w:i/>
          <w:sz w:val="13"/>
        </w:rPr>
        <w:t>la</w:t>
      </w:r>
      <w:r>
        <w:rPr>
          <w:i/>
          <w:spacing w:val="21"/>
          <w:sz w:val="13"/>
        </w:rPr>
        <w:t xml:space="preserve"> </w:t>
      </w:r>
      <w:r>
        <w:rPr>
          <w:i/>
          <w:sz w:val="13"/>
        </w:rPr>
        <w:t>movilidad</w:t>
      </w:r>
      <w:r>
        <w:rPr>
          <w:i/>
          <w:spacing w:val="22"/>
          <w:sz w:val="13"/>
        </w:rPr>
        <w:t xml:space="preserve"> </w:t>
      </w:r>
      <w:r>
        <w:rPr>
          <w:i/>
          <w:sz w:val="13"/>
        </w:rPr>
        <w:t>digital</w:t>
      </w:r>
      <w:r>
        <w:rPr>
          <w:i/>
          <w:spacing w:val="20"/>
          <w:sz w:val="13"/>
        </w:rPr>
        <w:t xml:space="preserve"> </w:t>
      </w:r>
      <w:r>
        <w:rPr>
          <w:i/>
          <w:sz w:val="13"/>
        </w:rPr>
        <w:t>sostenible</w:t>
      </w:r>
      <w:r>
        <w:rPr>
          <w:i/>
          <w:spacing w:val="22"/>
          <w:sz w:val="13"/>
        </w:rPr>
        <w:t xml:space="preserve"> </w:t>
      </w:r>
      <w:r>
        <w:rPr>
          <w:i/>
          <w:sz w:val="13"/>
        </w:rPr>
        <w:t>en</w:t>
      </w:r>
      <w:r>
        <w:rPr>
          <w:i/>
          <w:spacing w:val="26"/>
          <w:sz w:val="13"/>
        </w:rPr>
        <w:t xml:space="preserve"> </w:t>
      </w:r>
      <w:r>
        <w:rPr>
          <w:i/>
          <w:sz w:val="13"/>
        </w:rPr>
        <w:t>Canarias:</w:t>
      </w:r>
      <w:r>
        <w:rPr>
          <w:i/>
          <w:spacing w:val="32"/>
          <w:sz w:val="13"/>
        </w:rPr>
        <w:t xml:space="preserve"> </w:t>
      </w:r>
      <w:r>
        <w:rPr>
          <w:i/>
          <w:sz w:val="13"/>
        </w:rPr>
        <w:t>digitalización,</w:t>
      </w:r>
      <w:r>
        <w:rPr>
          <w:i/>
          <w:spacing w:val="26"/>
          <w:sz w:val="13"/>
        </w:rPr>
        <w:t xml:space="preserve"> </w:t>
      </w:r>
      <w:r>
        <w:rPr>
          <w:i/>
          <w:sz w:val="13"/>
        </w:rPr>
        <w:t>innovación</w:t>
      </w:r>
      <w:r>
        <w:rPr>
          <w:i/>
          <w:spacing w:val="32"/>
          <w:sz w:val="13"/>
        </w:rPr>
        <w:t xml:space="preserve"> </w:t>
      </w:r>
      <w:r>
        <w:rPr>
          <w:i/>
          <w:sz w:val="13"/>
        </w:rPr>
        <w:t>e</w:t>
      </w:r>
      <w:r>
        <w:rPr>
          <w:i/>
          <w:spacing w:val="20"/>
          <w:sz w:val="13"/>
        </w:rPr>
        <w:t xml:space="preserve"> </w:t>
      </w:r>
      <w:r>
        <w:rPr>
          <w:i/>
          <w:sz w:val="13"/>
        </w:rPr>
        <w:t>internacionalización"</w:t>
      </w:r>
      <w:r>
        <w:rPr>
          <w:i/>
          <w:spacing w:val="40"/>
          <w:sz w:val="13"/>
        </w:rPr>
        <w:t xml:space="preserve"> </w:t>
      </w:r>
      <w:r>
        <w:rPr>
          <w:i/>
          <w:sz w:val="13"/>
        </w:rPr>
        <w:t>(Proyecto</w:t>
      </w:r>
      <w:r>
        <w:rPr>
          <w:i/>
          <w:spacing w:val="-3"/>
          <w:sz w:val="13"/>
        </w:rPr>
        <w:t xml:space="preserve"> </w:t>
      </w:r>
      <w:r>
        <w:rPr>
          <w:i/>
          <w:sz w:val="13"/>
        </w:rPr>
        <w:t>CIDIHUB)</w:t>
      </w:r>
    </w:p>
    <w:p w14:paraId="53270EAE" w14:textId="77777777" w:rsidR="00E26490" w:rsidRDefault="009C046C">
      <w:pPr>
        <w:tabs>
          <w:tab w:val="left" w:pos="1808"/>
        </w:tabs>
        <w:spacing w:before="124"/>
        <w:ind w:left="482"/>
        <w:rPr>
          <w:i/>
          <w:sz w:val="13"/>
        </w:rPr>
      </w:pPr>
      <w:r>
        <w:br w:type="column"/>
      </w:r>
      <w:r>
        <w:rPr>
          <w:i/>
          <w:spacing w:val="-2"/>
          <w:sz w:val="13"/>
        </w:rPr>
        <w:t>57.250,59</w:t>
      </w:r>
      <w:r>
        <w:rPr>
          <w:i/>
          <w:sz w:val="13"/>
        </w:rPr>
        <w:tab/>
      </w:r>
      <w:r>
        <w:rPr>
          <w:i/>
          <w:spacing w:val="-4"/>
          <w:sz w:val="13"/>
        </w:rPr>
        <w:t>0,00</w:t>
      </w:r>
    </w:p>
    <w:p w14:paraId="1C6B1A35" w14:textId="77777777" w:rsidR="00E26490" w:rsidRDefault="00E26490">
      <w:pPr>
        <w:rPr>
          <w:i/>
          <w:sz w:val="13"/>
        </w:rPr>
        <w:sectPr w:rsidR="00E26490">
          <w:type w:val="continuous"/>
          <w:pgSz w:w="11910" w:h="16850"/>
          <w:pgMar w:top="1400" w:right="708" w:bottom="280" w:left="1559" w:header="958" w:footer="869" w:gutter="0"/>
          <w:cols w:num="2" w:space="720" w:equalWidth="0">
            <w:col w:w="7078" w:space="169"/>
            <w:col w:w="2396"/>
          </w:cols>
        </w:sectPr>
      </w:pPr>
    </w:p>
    <w:p w14:paraId="53D9136F" w14:textId="77777777" w:rsidR="00E26490" w:rsidRDefault="009C046C">
      <w:pPr>
        <w:pStyle w:val="Textoindependiente"/>
        <w:spacing w:before="10" w:after="1"/>
        <w:rPr>
          <w:i/>
          <w:sz w:val="15"/>
        </w:rPr>
      </w:pPr>
      <w:r>
        <w:rPr>
          <w:i/>
          <w:noProof/>
          <w:sz w:val="15"/>
        </w:rPr>
        <mc:AlternateContent>
          <mc:Choice Requires="wps">
            <w:drawing>
              <wp:anchor distT="0" distB="0" distL="0" distR="0" simplePos="0" relativeHeight="15799296" behindDoc="0" locked="0" layoutInCell="1" allowOverlap="1" wp14:anchorId="0C07D8A8" wp14:editId="240F6938">
                <wp:simplePos x="0" y="0"/>
                <wp:positionH relativeFrom="page">
                  <wp:posOffset>247871</wp:posOffset>
                </wp:positionH>
                <wp:positionV relativeFrom="page">
                  <wp:posOffset>2238633</wp:posOffset>
                </wp:positionV>
                <wp:extent cx="246379" cy="7252334"/>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091C7D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3AB4D7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1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1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DC8362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0C07D8A8" id="Textbox 330" o:spid="_x0000_s1139" type="#_x0000_t202" style="position:absolute;margin-left:19.5pt;margin-top:176.25pt;width:19.4pt;height:571.05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DMtG4X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6091C7D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3AB4D7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1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1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DC8362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tbl>
      <w:tblPr>
        <w:tblStyle w:val="TableNormal"/>
        <w:tblW w:w="0" w:type="auto"/>
        <w:tblInd w:w="177" w:type="dxa"/>
        <w:tblLayout w:type="fixed"/>
        <w:tblLook w:val="01E0" w:firstRow="1" w:lastRow="1" w:firstColumn="1" w:lastColumn="1" w:noHBand="0" w:noVBand="0"/>
      </w:tblPr>
      <w:tblGrid>
        <w:gridCol w:w="7093"/>
        <w:gridCol w:w="1138"/>
        <w:gridCol w:w="982"/>
      </w:tblGrid>
      <w:tr w:rsidR="00E26490" w14:paraId="668DD43E" w14:textId="77777777">
        <w:trPr>
          <w:trHeight w:val="273"/>
        </w:trPr>
        <w:tc>
          <w:tcPr>
            <w:tcW w:w="7093" w:type="dxa"/>
          </w:tcPr>
          <w:p w14:paraId="49CB5B4C" w14:textId="77777777" w:rsidR="00E26490" w:rsidRDefault="009C046C">
            <w:pPr>
              <w:pStyle w:val="TableParagraph"/>
              <w:spacing w:line="32" w:lineRule="exact"/>
              <w:ind w:left="312"/>
              <w:jc w:val="left"/>
              <w:rPr>
                <w:i/>
                <w:sz w:val="13"/>
              </w:rPr>
            </w:pPr>
            <w:r>
              <w:rPr>
                <w:i/>
                <w:sz w:val="13"/>
              </w:rPr>
              <w:t>Programa</w:t>
            </w:r>
            <w:r>
              <w:rPr>
                <w:i/>
                <w:spacing w:val="-4"/>
                <w:sz w:val="13"/>
              </w:rPr>
              <w:t xml:space="preserve"> </w:t>
            </w:r>
            <w:r>
              <w:rPr>
                <w:i/>
                <w:sz w:val="13"/>
              </w:rPr>
              <w:t>de</w:t>
            </w:r>
            <w:r>
              <w:rPr>
                <w:i/>
                <w:spacing w:val="-3"/>
                <w:sz w:val="13"/>
              </w:rPr>
              <w:t xml:space="preserve"> </w:t>
            </w:r>
            <w:r>
              <w:rPr>
                <w:i/>
                <w:sz w:val="13"/>
              </w:rPr>
              <w:t>Cooperación</w:t>
            </w:r>
            <w:r>
              <w:rPr>
                <w:i/>
                <w:spacing w:val="1"/>
                <w:sz w:val="13"/>
              </w:rPr>
              <w:t xml:space="preserve"> </w:t>
            </w:r>
            <w:r>
              <w:rPr>
                <w:i/>
                <w:sz w:val="13"/>
              </w:rPr>
              <w:t>Territorial</w:t>
            </w:r>
            <w:r>
              <w:rPr>
                <w:i/>
                <w:spacing w:val="-4"/>
                <w:sz w:val="13"/>
              </w:rPr>
              <w:t xml:space="preserve"> </w:t>
            </w:r>
            <w:r>
              <w:rPr>
                <w:i/>
                <w:sz w:val="13"/>
              </w:rPr>
              <w:t>INTERREG VI-D</w:t>
            </w:r>
            <w:r>
              <w:rPr>
                <w:i/>
                <w:spacing w:val="-2"/>
                <w:sz w:val="13"/>
              </w:rPr>
              <w:t xml:space="preserve"> </w:t>
            </w:r>
            <w:r>
              <w:rPr>
                <w:i/>
                <w:sz w:val="13"/>
              </w:rPr>
              <w:t>MAC</w:t>
            </w:r>
            <w:r>
              <w:rPr>
                <w:i/>
                <w:spacing w:val="-1"/>
                <w:sz w:val="13"/>
              </w:rPr>
              <w:t xml:space="preserve"> </w:t>
            </w:r>
            <w:r>
              <w:rPr>
                <w:i/>
                <w:sz w:val="13"/>
              </w:rPr>
              <w:t>2021-2027</w:t>
            </w:r>
            <w:r>
              <w:rPr>
                <w:i/>
                <w:spacing w:val="-9"/>
                <w:sz w:val="13"/>
              </w:rPr>
              <w:t xml:space="preserve"> </w:t>
            </w:r>
            <w:r>
              <w:rPr>
                <w:i/>
                <w:sz w:val="13"/>
              </w:rPr>
              <w:t>-</w:t>
            </w:r>
            <w:r>
              <w:rPr>
                <w:i/>
                <w:spacing w:val="-1"/>
                <w:sz w:val="13"/>
              </w:rPr>
              <w:t xml:space="preserve"> </w:t>
            </w:r>
            <w:r>
              <w:rPr>
                <w:i/>
                <w:sz w:val="13"/>
              </w:rPr>
              <w:t>Proyecto</w:t>
            </w:r>
            <w:r>
              <w:rPr>
                <w:i/>
                <w:spacing w:val="-8"/>
                <w:sz w:val="13"/>
              </w:rPr>
              <w:t xml:space="preserve"> </w:t>
            </w:r>
            <w:r>
              <w:rPr>
                <w:i/>
                <w:sz w:val="13"/>
              </w:rPr>
              <w:t>"Blue</w:t>
            </w:r>
            <w:r>
              <w:rPr>
                <w:i/>
                <w:spacing w:val="-3"/>
                <w:sz w:val="13"/>
              </w:rPr>
              <w:t xml:space="preserve"> </w:t>
            </w:r>
            <w:proofErr w:type="spellStart"/>
            <w:r>
              <w:rPr>
                <w:i/>
                <w:sz w:val="13"/>
              </w:rPr>
              <w:t>Supply</w:t>
            </w:r>
            <w:proofErr w:type="spellEnd"/>
            <w:r>
              <w:rPr>
                <w:i/>
                <w:spacing w:val="-9"/>
                <w:sz w:val="13"/>
              </w:rPr>
              <w:t xml:space="preserve"> </w:t>
            </w:r>
            <w:proofErr w:type="spellStart"/>
            <w:r>
              <w:rPr>
                <w:i/>
                <w:sz w:val="13"/>
              </w:rPr>
              <w:t>Chain</w:t>
            </w:r>
            <w:proofErr w:type="spellEnd"/>
            <w:r>
              <w:rPr>
                <w:i/>
                <w:sz w:val="13"/>
              </w:rPr>
              <w:t>: potenciando</w:t>
            </w:r>
            <w:r>
              <w:rPr>
                <w:i/>
                <w:spacing w:val="-8"/>
                <w:sz w:val="13"/>
              </w:rPr>
              <w:t xml:space="preserve"> </w:t>
            </w:r>
            <w:r>
              <w:rPr>
                <w:i/>
                <w:spacing w:val="-5"/>
                <w:sz w:val="13"/>
              </w:rPr>
              <w:t>el</w:t>
            </w:r>
          </w:p>
          <w:p w14:paraId="197A4183" w14:textId="77777777" w:rsidR="00E26490" w:rsidRDefault="009C046C">
            <w:pPr>
              <w:pStyle w:val="TableParagraph"/>
              <w:spacing w:before="17"/>
              <w:ind w:left="312"/>
              <w:jc w:val="left"/>
              <w:rPr>
                <w:i/>
                <w:sz w:val="13"/>
              </w:rPr>
            </w:pPr>
            <w:r>
              <w:rPr>
                <w:i/>
                <w:spacing w:val="-2"/>
                <w:sz w:val="13"/>
              </w:rPr>
              <w:t>papel</w:t>
            </w:r>
            <w:r>
              <w:rPr>
                <w:i/>
                <w:spacing w:val="-3"/>
                <w:sz w:val="13"/>
              </w:rPr>
              <w:t xml:space="preserve"> </w:t>
            </w:r>
            <w:r>
              <w:rPr>
                <w:i/>
                <w:spacing w:val="-2"/>
                <w:sz w:val="13"/>
              </w:rPr>
              <w:t>de las</w:t>
            </w:r>
            <w:r>
              <w:rPr>
                <w:i/>
                <w:spacing w:val="3"/>
                <w:sz w:val="13"/>
              </w:rPr>
              <w:t xml:space="preserve"> </w:t>
            </w:r>
            <w:r>
              <w:rPr>
                <w:i/>
                <w:spacing w:val="-2"/>
                <w:sz w:val="13"/>
              </w:rPr>
              <w:t>empresas</w:t>
            </w:r>
            <w:r>
              <w:rPr>
                <w:i/>
                <w:spacing w:val="2"/>
                <w:sz w:val="13"/>
              </w:rPr>
              <w:t xml:space="preserve"> </w:t>
            </w:r>
            <w:r>
              <w:rPr>
                <w:i/>
                <w:spacing w:val="-2"/>
                <w:sz w:val="13"/>
              </w:rPr>
              <w:t>en</w:t>
            </w:r>
            <w:r>
              <w:rPr>
                <w:i/>
                <w:spacing w:val="4"/>
                <w:sz w:val="13"/>
              </w:rPr>
              <w:t xml:space="preserve"> </w:t>
            </w:r>
            <w:r>
              <w:rPr>
                <w:i/>
                <w:spacing w:val="-2"/>
                <w:sz w:val="13"/>
              </w:rPr>
              <w:t>el despliegue de la eólica</w:t>
            </w:r>
            <w:r>
              <w:rPr>
                <w:i/>
                <w:spacing w:val="-1"/>
                <w:sz w:val="13"/>
              </w:rPr>
              <w:t xml:space="preserve"> </w:t>
            </w:r>
            <w:r>
              <w:rPr>
                <w:i/>
                <w:spacing w:val="-2"/>
                <w:sz w:val="13"/>
              </w:rPr>
              <w:t>marina" (código</w:t>
            </w:r>
            <w:r>
              <w:rPr>
                <w:i/>
                <w:sz w:val="13"/>
              </w:rPr>
              <w:t xml:space="preserve"> </w:t>
            </w:r>
            <w:r>
              <w:rPr>
                <w:i/>
                <w:spacing w:val="-2"/>
                <w:sz w:val="13"/>
              </w:rPr>
              <w:t>1/MAC/1/1.3/0046)</w:t>
            </w:r>
          </w:p>
        </w:tc>
        <w:tc>
          <w:tcPr>
            <w:tcW w:w="1138" w:type="dxa"/>
          </w:tcPr>
          <w:p w14:paraId="022FFC56" w14:textId="77777777" w:rsidR="00E26490" w:rsidRDefault="009C046C">
            <w:pPr>
              <w:pStyle w:val="TableParagraph"/>
              <w:spacing w:line="131" w:lineRule="exact"/>
              <w:ind w:right="126"/>
              <w:rPr>
                <w:i/>
                <w:sz w:val="13"/>
              </w:rPr>
            </w:pPr>
            <w:r>
              <w:rPr>
                <w:i/>
                <w:spacing w:val="-2"/>
                <w:sz w:val="13"/>
              </w:rPr>
              <w:t>19.284,21</w:t>
            </w:r>
          </w:p>
        </w:tc>
        <w:tc>
          <w:tcPr>
            <w:tcW w:w="982" w:type="dxa"/>
          </w:tcPr>
          <w:p w14:paraId="05F01622" w14:textId="77777777" w:rsidR="00E26490" w:rsidRDefault="009C046C">
            <w:pPr>
              <w:pStyle w:val="TableParagraph"/>
              <w:spacing w:line="131" w:lineRule="exact"/>
              <w:ind w:right="87"/>
              <w:rPr>
                <w:i/>
                <w:sz w:val="13"/>
              </w:rPr>
            </w:pPr>
            <w:r>
              <w:rPr>
                <w:i/>
                <w:spacing w:val="-4"/>
                <w:sz w:val="13"/>
              </w:rPr>
              <w:t>0,00</w:t>
            </w:r>
          </w:p>
        </w:tc>
      </w:tr>
      <w:tr w:rsidR="00E26490" w14:paraId="7EDF8D94" w14:textId="77777777">
        <w:trPr>
          <w:trHeight w:val="232"/>
        </w:trPr>
        <w:tc>
          <w:tcPr>
            <w:tcW w:w="7093" w:type="dxa"/>
          </w:tcPr>
          <w:p w14:paraId="6A1440B4" w14:textId="77777777" w:rsidR="00E26490" w:rsidRDefault="009C046C">
            <w:pPr>
              <w:pStyle w:val="TableParagraph"/>
              <w:spacing w:before="50" w:line="162" w:lineRule="exact"/>
              <w:ind w:right="221"/>
              <w:rPr>
                <w:i/>
                <w:sz w:val="13"/>
              </w:rPr>
            </w:pPr>
            <w:r>
              <w:rPr>
                <w:i/>
                <w:sz w:val="13"/>
              </w:rPr>
              <w:t>Programa</w:t>
            </w:r>
            <w:r>
              <w:rPr>
                <w:i/>
                <w:spacing w:val="5"/>
                <w:sz w:val="13"/>
              </w:rPr>
              <w:t xml:space="preserve"> </w:t>
            </w:r>
            <w:r>
              <w:rPr>
                <w:i/>
                <w:sz w:val="13"/>
              </w:rPr>
              <w:t>de</w:t>
            </w:r>
            <w:r>
              <w:rPr>
                <w:i/>
                <w:spacing w:val="6"/>
                <w:sz w:val="13"/>
              </w:rPr>
              <w:t xml:space="preserve"> </w:t>
            </w:r>
            <w:r>
              <w:rPr>
                <w:i/>
                <w:sz w:val="13"/>
              </w:rPr>
              <w:t>Cooperación</w:t>
            </w:r>
            <w:r>
              <w:rPr>
                <w:i/>
                <w:spacing w:val="9"/>
                <w:sz w:val="13"/>
              </w:rPr>
              <w:t xml:space="preserve"> </w:t>
            </w:r>
            <w:r>
              <w:rPr>
                <w:i/>
                <w:sz w:val="13"/>
              </w:rPr>
              <w:t>Territorial</w:t>
            </w:r>
            <w:r>
              <w:rPr>
                <w:i/>
                <w:spacing w:val="4"/>
                <w:sz w:val="13"/>
              </w:rPr>
              <w:t xml:space="preserve"> </w:t>
            </w:r>
            <w:r>
              <w:rPr>
                <w:i/>
                <w:sz w:val="13"/>
              </w:rPr>
              <w:t>INTERREG</w:t>
            </w:r>
            <w:r>
              <w:rPr>
                <w:i/>
                <w:spacing w:val="9"/>
                <w:sz w:val="13"/>
              </w:rPr>
              <w:t xml:space="preserve"> </w:t>
            </w:r>
            <w:r>
              <w:rPr>
                <w:i/>
                <w:sz w:val="13"/>
              </w:rPr>
              <w:t>VI-D</w:t>
            </w:r>
            <w:r>
              <w:rPr>
                <w:i/>
                <w:spacing w:val="7"/>
                <w:sz w:val="13"/>
              </w:rPr>
              <w:t xml:space="preserve"> </w:t>
            </w:r>
            <w:r>
              <w:rPr>
                <w:i/>
                <w:sz w:val="13"/>
              </w:rPr>
              <w:t>MAC</w:t>
            </w:r>
            <w:r>
              <w:rPr>
                <w:i/>
                <w:spacing w:val="8"/>
                <w:sz w:val="13"/>
              </w:rPr>
              <w:t xml:space="preserve"> </w:t>
            </w:r>
            <w:r>
              <w:rPr>
                <w:i/>
                <w:sz w:val="13"/>
              </w:rPr>
              <w:t>2021-2027</w:t>
            </w:r>
            <w:r>
              <w:rPr>
                <w:i/>
                <w:spacing w:val="6"/>
                <w:sz w:val="13"/>
              </w:rPr>
              <w:t xml:space="preserve"> </w:t>
            </w:r>
            <w:r>
              <w:rPr>
                <w:i/>
                <w:sz w:val="13"/>
              </w:rPr>
              <w:t>-</w:t>
            </w:r>
            <w:r>
              <w:rPr>
                <w:i/>
                <w:spacing w:val="7"/>
                <w:sz w:val="13"/>
              </w:rPr>
              <w:t xml:space="preserve"> </w:t>
            </w:r>
            <w:r>
              <w:rPr>
                <w:i/>
                <w:sz w:val="13"/>
              </w:rPr>
              <w:t>Proyecto</w:t>
            </w:r>
            <w:r>
              <w:rPr>
                <w:i/>
                <w:spacing w:val="7"/>
                <w:sz w:val="13"/>
              </w:rPr>
              <w:t xml:space="preserve"> </w:t>
            </w:r>
            <w:r>
              <w:rPr>
                <w:i/>
                <w:sz w:val="13"/>
              </w:rPr>
              <w:t>"A3MAtlantic:</w:t>
            </w:r>
            <w:r>
              <w:rPr>
                <w:i/>
                <w:spacing w:val="9"/>
                <w:sz w:val="13"/>
              </w:rPr>
              <w:t xml:space="preserve"> </w:t>
            </w:r>
            <w:r>
              <w:rPr>
                <w:i/>
                <w:sz w:val="13"/>
              </w:rPr>
              <w:t>Afianzamiento</w:t>
            </w:r>
            <w:r>
              <w:rPr>
                <w:i/>
                <w:spacing w:val="2"/>
                <w:sz w:val="13"/>
              </w:rPr>
              <w:t xml:space="preserve"> </w:t>
            </w:r>
            <w:r>
              <w:rPr>
                <w:i/>
                <w:spacing w:val="-5"/>
                <w:sz w:val="13"/>
              </w:rPr>
              <w:t>del</w:t>
            </w:r>
          </w:p>
        </w:tc>
        <w:tc>
          <w:tcPr>
            <w:tcW w:w="1138" w:type="dxa"/>
          </w:tcPr>
          <w:p w14:paraId="2603236B" w14:textId="77777777" w:rsidR="00E26490" w:rsidRDefault="00E26490">
            <w:pPr>
              <w:pStyle w:val="TableParagraph"/>
              <w:jc w:val="left"/>
              <w:rPr>
                <w:rFonts w:ascii="Times New Roman"/>
                <w:sz w:val="14"/>
              </w:rPr>
            </w:pPr>
          </w:p>
        </w:tc>
        <w:tc>
          <w:tcPr>
            <w:tcW w:w="982" w:type="dxa"/>
          </w:tcPr>
          <w:p w14:paraId="6172742B" w14:textId="77777777" w:rsidR="00E26490" w:rsidRDefault="00E26490">
            <w:pPr>
              <w:pStyle w:val="TableParagraph"/>
              <w:jc w:val="left"/>
              <w:rPr>
                <w:rFonts w:ascii="Times New Roman"/>
                <w:sz w:val="14"/>
              </w:rPr>
            </w:pPr>
          </w:p>
        </w:tc>
      </w:tr>
      <w:tr w:rsidR="00E26490" w14:paraId="3CE8FA5F" w14:textId="77777777">
        <w:trPr>
          <w:trHeight w:val="190"/>
        </w:trPr>
        <w:tc>
          <w:tcPr>
            <w:tcW w:w="7093" w:type="dxa"/>
          </w:tcPr>
          <w:p w14:paraId="61475F8C" w14:textId="77777777" w:rsidR="00E26490" w:rsidRDefault="009C046C">
            <w:pPr>
              <w:pStyle w:val="TableParagraph"/>
              <w:spacing w:before="8" w:line="162" w:lineRule="exact"/>
              <w:ind w:right="225"/>
              <w:rPr>
                <w:i/>
                <w:sz w:val="13"/>
              </w:rPr>
            </w:pPr>
            <w:r>
              <w:rPr>
                <w:i/>
                <w:sz w:val="13"/>
              </w:rPr>
              <w:t>crecimiento</w:t>
            </w:r>
            <w:r>
              <w:rPr>
                <w:i/>
                <w:spacing w:val="14"/>
                <w:sz w:val="13"/>
              </w:rPr>
              <w:t xml:space="preserve"> </w:t>
            </w:r>
            <w:r>
              <w:rPr>
                <w:i/>
                <w:sz w:val="13"/>
              </w:rPr>
              <w:t>sostenible</w:t>
            </w:r>
            <w:r>
              <w:rPr>
                <w:i/>
                <w:spacing w:val="12"/>
                <w:sz w:val="13"/>
              </w:rPr>
              <w:t xml:space="preserve"> </w:t>
            </w:r>
            <w:r>
              <w:rPr>
                <w:i/>
                <w:sz w:val="13"/>
              </w:rPr>
              <w:t>y</w:t>
            </w:r>
            <w:r>
              <w:rPr>
                <w:i/>
                <w:spacing w:val="12"/>
                <w:sz w:val="13"/>
              </w:rPr>
              <w:t xml:space="preserve"> </w:t>
            </w:r>
            <w:r>
              <w:rPr>
                <w:i/>
                <w:sz w:val="13"/>
              </w:rPr>
              <w:t>la</w:t>
            </w:r>
            <w:r>
              <w:rPr>
                <w:i/>
                <w:spacing w:val="13"/>
                <w:sz w:val="13"/>
              </w:rPr>
              <w:t xml:space="preserve"> </w:t>
            </w:r>
            <w:r>
              <w:rPr>
                <w:i/>
                <w:sz w:val="13"/>
              </w:rPr>
              <w:t>competitividad</w:t>
            </w:r>
            <w:r>
              <w:rPr>
                <w:i/>
                <w:spacing w:val="13"/>
                <w:sz w:val="13"/>
              </w:rPr>
              <w:t xml:space="preserve"> </w:t>
            </w:r>
            <w:r>
              <w:rPr>
                <w:i/>
                <w:sz w:val="13"/>
              </w:rPr>
              <w:t>de</w:t>
            </w:r>
            <w:r>
              <w:rPr>
                <w:i/>
                <w:spacing w:val="12"/>
                <w:sz w:val="13"/>
              </w:rPr>
              <w:t xml:space="preserve"> </w:t>
            </w:r>
            <w:r>
              <w:rPr>
                <w:i/>
                <w:sz w:val="13"/>
              </w:rPr>
              <w:t>las</w:t>
            </w:r>
            <w:r>
              <w:rPr>
                <w:i/>
                <w:spacing w:val="16"/>
                <w:sz w:val="13"/>
              </w:rPr>
              <w:t xml:space="preserve"> </w:t>
            </w:r>
            <w:r>
              <w:rPr>
                <w:i/>
                <w:sz w:val="13"/>
              </w:rPr>
              <w:t>pymes</w:t>
            </w:r>
            <w:r>
              <w:rPr>
                <w:i/>
                <w:spacing w:val="16"/>
                <w:sz w:val="13"/>
              </w:rPr>
              <w:t xml:space="preserve"> </w:t>
            </w:r>
            <w:r>
              <w:rPr>
                <w:i/>
                <w:sz w:val="13"/>
              </w:rPr>
              <w:t>que</w:t>
            </w:r>
            <w:r>
              <w:rPr>
                <w:i/>
                <w:spacing w:val="13"/>
                <w:sz w:val="13"/>
              </w:rPr>
              <w:t xml:space="preserve"> </w:t>
            </w:r>
            <w:r>
              <w:rPr>
                <w:i/>
                <w:sz w:val="13"/>
              </w:rPr>
              <w:t>conforman</w:t>
            </w:r>
            <w:r>
              <w:rPr>
                <w:i/>
                <w:spacing w:val="17"/>
                <w:sz w:val="13"/>
              </w:rPr>
              <w:t xml:space="preserve"> </w:t>
            </w:r>
            <w:r>
              <w:rPr>
                <w:i/>
                <w:sz w:val="13"/>
              </w:rPr>
              <w:t>el</w:t>
            </w:r>
            <w:r>
              <w:rPr>
                <w:i/>
                <w:spacing w:val="12"/>
                <w:sz w:val="13"/>
              </w:rPr>
              <w:t xml:space="preserve"> </w:t>
            </w:r>
            <w:r>
              <w:rPr>
                <w:i/>
                <w:sz w:val="13"/>
              </w:rPr>
              <w:t>tejido</w:t>
            </w:r>
            <w:r>
              <w:rPr>
                <w:i/>
                <w:spacing w:val="14"/>
                <w:sz w:val="13"/>
              </w:rPr>
              <w:t xml:space="preserve"> </w:t>
            </w:r>
            <w:r>
              <w:rPr>
                <w:i/>
                <w:sz w:val="13"/>
              </w:rPr>
              <w:t>productivo</w:t>
            </w:r>
            <w:r>
              <w:rPr>
                <w:i/>
                <w:spacing w:val="8"/>
                <w:sz w:val="13"/>
              </w:rPr>
              <w:t xml:space="preserve"> </w:t>
            </w:r>
            <w:r>
              <w:rPr>
                <w:i/>
                <w:sz w:val="13"/>
              </w:rPr>
              <w:t>de</w:t>
            </w:r>
            <w:r>
              <w:rPr>
                <w:i/>
                <w:spacing w:val="12"/>
                <w:sz w:val="13"/>
              </w:rPr>
              <w:t xml:space="preserve"> </w:t>
            </w:r>
            <w:r>
              <w:rPr>
                <w:i/>
                <w:sz w:val="13"/>
              </w:rPr>
              <w:t>los</w:t>
            </w:r>
            <w:r>
              <w:rPr>
                <w:i/>
                <w:spacing w:val="9"/>
                <w:sz w:val="13"/>
              </w:rPr>
              <w:t xml:space="preserve"> </w:t>
            </w:r>
            <w:r>
              <w:rPr>
                <w:i/>
                <w:sz w:val="13"/>
              </w:rPr>
              <w:t>sectores</w:t>
            </w:r>
            <w:r>
              <w:rPr>
                <w:i/>
                <w:spacing w:val="17"/>
                <w:sz w:val="13"/>
              </w:rPr>
              <w:t xml:space="preserve"> </w:t>
            </w:r>
            <w:r>
              <w:rPr>
                <w:i/>
                <w:sz w:val="13"/>
              </w:rPr>
              <w:t>de</w:t>
            </w:r>
            <w:r>
              <w:rPr>
                <w:i/>
                <w:spacing w:val="6"/>
                <w:sz w:val="13"/>
              </w:rPr>
              <w:t xml:space="preserve"> </w:t>
            </w:r>
            <w:r>
              <w:rPr>
                <w:i/>
                <w:spacing w:val="-5"/>
                <w:sz w:val="13"/>
              </w:rPr>
              <w:t>la</w:t>
            </w:r>
          </w:p>
        </w:tc>
        <w:tc>
          <w:tcPr>
            <w:tcW w:w="1138" w:type="dxa"/>
          </w:tcPr>
          <w:p w14:paraId="0A297693" w14:textId="77777777" w:rsidR="00E26490" w:rsidRDefault="009C046C">
            <w:pPr>
              <w:pStyle w:val="TableParagraph"/>
              <w:spacing w:before="8" w:line="162" w:lineRule="exact"/>
              <w:ind w:right="126"/>
              <w:rPr>
                <w:i/>
                <w:sz w:val="13"/>
              </w:rPr>
            </w:pPr>
            <w:r>
              <w:rPr>
                <w:i/>
                <w:spacing w:val="-2"/>
                <w:sz w:val="13"/>
              </w:rPr>
              <w:t>12.248,64</w:t>
            </w:r>
          </w:p>
        </w:tc>
        <w:tc>
          <w:tcPr>
            <w:tcW w:w="982" w:type="dxa"/>
          </w:tcPr>
          <w:p w14:paraId="73B68A6A" w14:textId="77777777" w:rsidR="00E26490" w:rsidRDefault="009C046C">
            <w:pPr>
              <w:pStyle w:val="TableParagraph"/>
              <w:spacing w:before="8" w:line="162" w:lineRule="exact"/>
              <w:ind w:right="87"/>
              <w:rPr>
                <w:i/>
                <w:sz w:val="13"/>
              </w:rPr>
            </w:pPr>
            <w:r>
              <w:rPr>
                <w:i/>
                <w:spacing w:val="-4"/>
                <w:sz w:val="13"/>
              </w:rPr>
              <w:t>0,00</w:t>
            </w:r>
          </w:p>
        </w:tc>
      </w:tr>
      <w:tr w:rsidR="00E26490" w14:paraId="0DCE9892" w14:textId="77777777">
        <w:trPr>
          <w:trHeight w:val="224"/>
        </w:trPr>
        <w:tc>
          <w:tcPr>
            <w:tcW w:w="7093" w:type="dxa"/>
          </w:tcPr>
          <w:p w14:paraId="50D9DDB6" w14:textId="77777777" w:rsidR="00E26490" w:rsidRDefault="009C046C">
            <w:pPr>
              <w:pStyle w:val="TableParagraph"/>
              <w:spacing w:before="8"/>
              <w:ind w:left="312"/>
              <w:jc w:val="left"/>
              <w:rPr>
                <w:i/>
                <w:sz w:val="13"/>
              </w:rPr>
            </w:pPr>
            <w:r>
              <w:rPr>
                <w:i/>
                <w:spacing w:val="-2"/>
                <w:sz w:val="13"/>
              </w:rPr>
              <w:t>Economía</w:t>
            </w:r>
            <w:r>
              <w:rPr>
                <w:i/>
                <w:spacing w:val="1"/>
                <w:sz w:val="13"/>
              </w:rPr>
              <w:t xml:space="preserve"> </w:t>
            </w:r>
            <w:r>
              <w:rPr>
                <w:i/>
                <w:spacing w:val="-2"/>
                <w:sz w:val="13"/>
              </w:rPr>
              <w:t>Azul</w:t>
            </w:r>
            <w:r>
              <w:rPr>
                <w:i/>
                <w:sz w:val="13"/>
              </w:rPr>
              <w:t xml:space="preserve"> </w:t>
            </w:r>
            <w:r>
              <w:rPr>
                <w:i/>
                <w:spacing w:val="-2"/>
                <w:sz w:val="13"/>
              </w:rPr>
              <w:t>en</w:t>
            </w:r>
            <w:r>
              <w:rPr>
                <w:i/>
                <w:spacing w:val="6"/>
                <w:sz w:val="13"/>
              </w:rPr>
              <w:t xml:space="preserve"> </w:t>
            </w:r>
            <w:r>
              <w:rPr>
                <w:i/>
                <w:spacing w:val="-2"/>
                <w:sz w:val="13"/>
              </w:rPr>
              <w:t>el</w:t>
            </w:r>
            <w:r>
              <w:rPr>
                <w:i/>
                <w:sz w:val="13"/>
              </w:rPr>
              <w:t xml:space="preserve"> </w:t>
            </w:r>
            <w:r>
              <w:rPr>
                <w:i/>
                <w:spacing w:val="-2"/>
                <w:sz w:val="13"/>
              </w:rPr>
              <w:t>Atlántico</w:t>
            </w:r>
            <w:r>
              <w:rPr>
                <w:i/>
                <w:spacing w:val="2"/>
                <w:sz w:val="13"/>
              </w:rPr>
              <w:t xml:space="preserve"> </w:t>
            </w:r>
            <w:r>
              <w:rPr>
                <w:i/>
                <w:spacing w:val="-2"/>
                <w:sz w:val="13"/>
              </w:rPr>
              <w:t>Medio"</w:t>
            </w:r>
            <w:r>
              <w:rPr>
                <w:i/>
                <w:sz w:val="13"/>
              </w:rPr>
              <w:t xml:space="preserve"> </w:t>
            </w:r>
            <w:r>
              <w:rPr>
                <w:i/>
                <w:spacing w:val="-2"/>
                <w:sz w:val="13"/>
              </w:rPr>
              <w:t>(código</w:t>
            </w:r>
            <w:r>
              <w:rPr>
                <w:i/>
                <w:spacing w:val="2"/>
                <w:sz w:val="13"/>
              </w:rPr>
              <w:t xml:space="preserve"> </w:t>
            </w:r>
            <w:r>
              <w:rPr>
                <w:i/>
                <w:spacing w:val="-2"/>
                <w:sz w:val="13"/>
              </w:rPr>
              <w:t>1/MAC/1/1.3/0051)</w:t>
            </w:r>
          </w:p>
        </w:tc>
        <w:tc>
          <w:tcPr>
            <w:tcW w:w="1138" w:type="dxa"/>
          </w:tcPr>
          <w:p w14:paraId="511B68BB" w14:textId="77777777" w:rsidR="00E26490" w:rsidRDefault="00E26490">
            <w:pPr>
              <w:pStyle w:val="TableParagraph"/>
              <w:jc w:val="left"/>
              <w:rPr>
                <w:rFonts w:ascii="Times New Roman"/>
                <w:sz w:val="14"/>
              </w:rPr>
            </w:pPr>
          </w:p>
        </w:tc>
        <w:tc>
          <w:tcPr>
            <w:tcW w:w="982" w:type="dxa"/>
          </w:tcPr>
          <w:p w14:paraId="238DB111" w14:textId="77777777" w:rsidR="00E26490" w:rsidRDefault="00E26490">
            <w:pPr>
              <w:pStyle w:val="TableParagraph"/>
              <w:jc w:val="left"/>
              <w:rPr>
                <w:rFonts w:ascii="Times New Roman"/>
                <w:sz w:val="14"/>
              </w:rPr>
            </w:pPr>
          </w:p>
        </w:tc>
      </w:tr>
      <w:tr w:rsidR="00E26490" w14:paraId="2ED217B6" w14:textId="77777777">
        <w:trPr>
          <w:trHeight w:val="240"/>
        </w:trPr>
        <w:tc>
          <w:tcPr>
            <w:tcW w:w="7093" w:type="dxa"/>
          </w:tcPr>
          <w:p w14:paraId="49BFBFC7" w14:textId="77777777" w:rsidR="00E26490" w:rsidRDefault="009C046C">
            <w:pPr>
              <w:pStyle w:val="TableParagraph"/>
              <w:spacing w:before="43"/>
              <w:ind w:left="312"/>
              <w:jc w:val="left"/>
              <w:rPr>
                <w:i/>
                <w:sz w:val="13"/>
              </w:rPr>
            </w:pPr>
            <w:r>
              <w:rPr>
                <w:i/>
                <w:spacing w:val="-2"/>
                <w:sz w:val="13"/>
              </w:rPr>
              <w:t>Proyectos</w:t>
            </w:r>
            <w:r>
              <w:rPr>
                <w:i/>
                <w:spacing w:val="5"/>
                <w:sz w:val="13"/>
              </w:rPr>
              <w:t xml:space="preserve"> </w:t>
            </w:r>
            <w:r>
              <w:rPr>
                <w:i/>
                <w:spacing w:val="-2"/>
                <w:sz w:val="13"/>
              </w:rPr>
              <w:t>EEN</w:t>
            </w:r>
            <w:r>
              <w:rPr>
                <w:i/>
                <w:spacing w:val="5"/>
                <w:sz w:val="13"/>
              </w:rPr>
              <w:t xml:space="preserve"> </w:t>
            </w:r>
            <w:r>
              <w:rPr>
                <w:i/>
                <w:spacing w:val="-2"/>
                <w:sz w:val="13"/>
              </w:rPr>
              <w:t>(Enterprise</w:t>
            </w:r>
            <w:r>
              <w:rPr>
                <w:i/>
                <w:spacing w:val="1"/>
                <w:sz w:val="13"/>
              </w:rPr>
              <w:t xml:space="preserve"> </w:t>
            </w:r>
            <w:proofErr w:type="spellStart"/>
            <w:r>
              <w:rPr>
                <w:i/>
                <w:spacing w:val="-2"/>
                <w:sz w:val="13"/>
              </w:rPr>
              <w:t>Europe</w:t>
            </w:r>
            <w:proofErr w:type="spellEnd"/>
            <w:r>
              <w:rPr>
                <w:i/>
                <w:sz w:val="13"/>
              </w:rPr>
              <w:t xml:space="preserve"> </w:t>
            </w:r>
            <w:r>
              <w:rPr>
                <w:i/>
                <w:spacing w:val="-2"/>
                <w:sz w:val="13"/>
              </w:rPr>
              <w:t>Network)</w:t>
            </w:r>
            <w:r>
              <w:rPr>
                <w:i/>
                <w:spacing w:val="2"/>
                <w:sz w:val="13"/>
              </w:rPr>
              <w:t xml:space="preserve"> </w:t>
            </w:r>
            <w:r>
              <w:rPr>
                <w:i/>
                <w:spacing w:val="-2"/>
                <w:sz w:val="13"/>
              </w:rPr>
              <w:t>-</w:t>
            </w:r>
            <w:r>
              <w:rPr>
                <w:i/>
                <w:spacing w:val="5"/>
                <w:sz w:val="13"/>
              </w:rPr>
              <w:t xml:space="preserve"> </w:t>
            </w:r>
            <w:r>
              <w:rPr>
                <w:i/>
                <w:spacing w:val="-2"/>
                <w:sz w:val="13"/>
              </w:rPr>
              <w:t>Programa</w:t>
            </w:r>
            <w:r>
              <w:rPr>
                <w:i/>
                <w:spacing w:val="1"/>
                <w:sz w:val="13"/>
              </w:rPr>
              <w:t xml:space="preserve"> </w:t>
            </w:r>
            <w:r>
              <w:rPr>
                <w:i/>
                <w:spacing w:val="-2"/>
                <w:sz w:val="13"/>
              </w:rPr>
              <w:t>COSME</w:t>
            </w:r>
            <w:r>
              <w:rPr>
                <w:i/>
                <w:sz w:val="13"/>
              </w:rPr>
              <w:t xml:space="preserve"> </w:t>
            </w:r>
            <w:r>
              <w:rPr>
                <w:i/>
                <w:spacing w:val="-2"/>
                <w:sz w:val="13"/>
              </w:rPr>
              <w:t>(2021-2027)</w:t>
            </w:r>
          </w:p>
        </w:tc>
        <w:tc>
          <w:tcPr>
            <w:tcW w:w="1138" w:type="dxa"/>
          </w:tcPr>
          <w:p w14:paraId="5C2D0B9C" w14:textId="77777777" w:rsidR="00E26490" w:rsidRDefault="009C046C">
            <w:pPr>
              <w:pStyle w:val="TableParagraph"/>
              <w:spacing w:before="43"/>
              <w:ind w:right="126"/>
              <w:rPr>
                <w:i/>
                <w:sz w:val="13"/>
              </w:rPr>
            </w:pPr>
            <w:r>
              <w:rPr>
                <w:i/>
                <w:spacing w:val="-2"/>
                <w:sz w:val="13"/>
              </w:rPr>
              <w:t>77.927,18</w:t>
            </w:r>
          </w:p>
        </w:tc>
        <w:tc>
          <w:tcPr>
            <w:tcW w:w="982" w:type="dxa"/>
          </w:tcPr>
          <w:p w14:paraId="4723431A" w14:textId="77777777" w:rsidR="00E26490" w:rsidRDefault="009C046C">
            <w:pPr>
              <w:pStyle w:val="TableParagraph"/>
              <w:spacing w:before="43"/>
              <w:ind w:right="87"/>
              <w:rPr>
                <w:i/>
                <w:sz w:val="13"/>
              </w:rPr>
            </w:pPr>
            <w:r>
              <w:rPr>
                <w:i/>
                <w:spacing w:val="-2"/>
                <w:sz w:val="13"/>
              </w:rPr>
              <w:t>31.144,60</w:t>
            </w:r>
          </w:p>
        </w:tc>
      </w:tr>
      <w:tr w:rsidR="00E26490" w14:paraId="245FDB62" w14:textId="77777777">
        <w:trPr>
          <w:trHeight w:val="422"/>
        </w:trPr>
        <w:tc>
          <w:tcPr>
            <w:tcW w:w="7093" w:type="dxa"/>
          </w:tcPr>
          <w:p w14:paraId="4CE45DBC" w14:textId="77777777" w:rsidR="00E26490" w:rsidRDefault="009C046C">
            <w:pPr>
              <w:pStyle w:val="TableParagraph"/>
              <w:spacing w:before="6" w:line="190" w:lineRule="atLeast"/>
              <w:ind w:left="312" w:right="194"/>
              <w:jc w:val="left"/>
              <w:rPr>
                <w:i/>
                <w:sz w:val="13"/>
              </w:rPr>
            </w:pPr>
            <w:r>
              <w:rPr>
                <w:i/>
                <w:sz w:val="13"/>
              </w:rPr>
              <w:t>Prestación</w:t>
            </w:r>
            <w:r>
              <w:rPr>
                <w:i/>
                <w:spacing w:val="-3"/>
                <w:sz w:val="13"/>
              </w:rPr>
              <w:t xml:space="preserve"> </w:t>
            </w:r>
            <w:r>
              <w:rPr>
                <w:i/>
                <w:sz w:val="13"/>
              </w:rPr>
              <w:t>del</w:t>
            </w:r>
            <w:r>
              <w:rPr>
                <w:i/>
                <w:spacing w:val="-8"/>
                <w:sz w:val="13"/>
              </w:rPr>
              <w:t xml:space="preserve"> </w:t>
            </w:r>
            <w:r>
              <w:rPr>
                <w:i/>
                <w:sz w:val="13"/>
              </w:rPr>
              <w:t>servicio</w:t>
            </w:r>
            <w:r>
              <w:rPr>
                <w:i/>
                <w:spacing w:val="-7"/>
                <w:sz w:val="13"/>
              </w:rPr>
              <w:t xml:space="preserve"> </w:t>
            </w:r>
            <w:r>
              <w:rPr>
                <w:i/>
                <w:sz w:val="13"/>
              </w:rPr>
              <w:t>de</w:t>
            </w:r>
            <w:r>
              <w:rPr>
                <w:i/>
                <w:spacing w:val="-8"/>
                <w:sz w:val="13"/>
              </w:rPr>
              <w:t xml:space="preserve"> </w:t>
            </w:r>
            <w:r>
              <w:rPr>
                <w:i/>
                <w:sz w:val="13"/>
              </w:rPr>
              <w:t>actividades Convenio</w:t>
            </w:r>
            <w:r>
              <w:rPr>
                <w:i/>
                <w:spacing w:val="-6"/>
                <w:sz w:val="13"/>
              </w:rPr>
              <w:t xml:space="preserve"> </w:t>
            </w:r>
            <w:r>
              <w:rPr>
                <w:i/>
                <w:sz w:val="13"/>
              </w:rPr>
              <w:t>MINCOTUR para</w:t>
            </w:r>
            <w:r>
              <w:rPr>
                <w:i/>
                <w:spacing w:val="-8"/>
                <w:sz w:val="13"/>
              </w:rPr>
              <w:t xml:space="preserve"> </w:t>
            </w:r>
            <w:r>
              <w:rPr>
                <w:i/>
                <w:sz w:val="13"/>
              </w:rPr>
              <w:t>la</w:t>
            </w:r>
            <w:r>
              <w:rPr>
                <w:i/>
                <w:spacing w:val="-1"/>
                <w:sz w:val="13"/>
              </w:rPr>
              <w:t xml:space="preserve"> </w:t>
            </w:r>
            <w:r>
              <w:rPr>
                <w:i/>
                <w:sz w:val="13"/>
              </w:rPr>
              <w:t>internacionalización</w:t>
            </w:r>
            <w:r>
              <w:rPr>
                <w:i/>
                <w:spacing w:val="-2"/>
                <w:sz w:val="13"/>
              </w:rPr>
              <w:t xml:space="preserve"> </w:t>
            </w:r>
            <w:r>
              <w:rPr>
                <w:i/>
                <w:sz w:val="13"/>
              </w:rPr>
              <w:t>de</w:t>
            </w:r>
            <w:r>
              <w:rPr>
                <w:i/>
                <w:spacing w:val="-2"/>
                <w:sz w:val="13"/>
              </w:rPr>
              <w:t xml:space="preserve"> </w:t>
            </w:r>
            <w:r>
              <w:rPr>
                <w:i/>
                <w:sz w:val="13"/>
              </w:rPr>
              <w:t>la</w:t>
            </w:r>
            <w:r>
              <w:rPr>
                <w:i/>
                <w:spacing w:val="-8"/>
                <w:sz w:val="13"/>
              </w:rPr>
              <w:t xml:space="preserve"> </w:t>
            </w:r>
            <w:r>
              <w:rPr>
                <w:i/>
                <w:sz w:val="13"/>
              </w:rPr>
              <w:t>Economía</w:t>
            </w:r>
            <w:r>
              <w:rPr>
                <w:i/>
                <w:spacing w:val="-1"/>
                <w:sz w:val="13"/>
              </w:rPr>
              <w:t xml:space="preserve"> </w:t>
            </w:r>
            <w:r>
              <w:rPr>
                <w:i/>
                <w:sz w:val="13"/>
              </w:rPr>
              <w:t>Canaria,</w:t>
            </w:r>
            <w:r>
              <w:rPr>
                <w:i/>
                <w:spacing w:val="-4"/>
                <w:sz w:val="13"/>
              </w:rPr>
              <w:t xml:space="preserve"> </w:t>
            </w:r>
            <w:r>
              <w:rPr>
                <w:i/>
                <w:sz w:val="13"/>
              </w:rPr>
              <w:t>con</w:t>
            </w:r>
            <w:r>
              <w:rPr>
                <w:i/>
                <w:spacing w:val="40"/>
                <w:sz w:val="13"/>
              </w:rPr>
              <w:t xml:space="preserve"> </w:t>
            </w:r>
            <w:r>
              <w:rPr>
                <w:i/>
                <w:sz w:val="13"/>
              </w:rPr>
              <w:t>la financiación del Ministerio de Industria, Comercio y Turismo del Gobierno de España 2023</w:t>
            </w:r>
          </w:p>
        </w:tc>
        <w:tc>
          <w:tcPr>
            <w:tcW w:w="1138" w:type="dxa"/>
          </w:tcPr>
          <w:p w14:paraId="6FECCD1C" w14:textId="77777777" w:rsidR="00E26490" w:rsidRDefault="009C046C">
            <w:pPr>
              <w:pStyle w:val="TableParagraph"/>
              <w:spacing w:before="122"/>
              <w:ind w:right="126"/>
              <w:rPr>
                <w:i/>
                <w:sz w:val="13"/>
              </w:rPr>
            </w:pPr>
            <w:r>
              <w:rPr>
                <w:i/>
                <w:spacing w:val="-4"/>
                <w:sz w:val="13"/>
              </w:rPr>
              <w:t>0,00</w:t>
            </w:r>
          </w:p>
        </w:tc>
        <w:tc>
          <w:tcPr>
            <w:tcW w:w="982" w:type="dxa"/>
          </w:tcPr>
          <w:p w14:paraId="6A85A6E0" w14:textId="77777777" w:rsidR="00E26490" w:rsidRDefault="009C046C">
            <w:pPr>
              <w:pStyle w:val="TableParagraph"/>
              <w:spacing w:before="122"/>
              <w:ind w:right="87"/>
              <w:rPr>
                <w:i/>
                <w:sz w:val="13"/>
              </w:rPr>
            </w:pPr>
            <w:r>
              <w:rPr>
                <w:i/>
                <w:spacing w:val="-2"/>
                <w:sz w:val="13"/>
              </w:rPr>
              <w:t>360.739,52</w:t>
            </w:r>
          </w:p>
        </w:tc>
      </w:tr>
      <w:tr w:rsidR="00E26490" w14:paraId="0EDF45DE" w14:textId="77777777">
        <w:trPr>
          <w:trHeight w:val="217"/>
        </w:trPr>
        <w:tc>
          <w:tcPr>
            <w:tcW w:w="7093" w:type="dxa"/>
          </w:tcPr>
          <w:p w14:paraId="0C7009AF" w14:textId="77777777" w:rsidR="00E26490" w:rsidRDefault="009C046C">
            <w:pPr>
              <w:pStyle w:val="TableParagraph"/>
              <w:spacing w:before="35" w:line="162" w:lineRule="exact"/>
              <w:ind w:right="227"/>
              <w:rPr>
                <w:i/>
                <w:sz w:val="13"/>
              </w:rPr>
            </w:pPr>
            <w:r>
              <w:rPr>
                <w:i/>
                <w:sz w:val="13"/>
              </w:rPr>
              <w:t>Prestación</w:t>
            </w:r>
            <w:r>
              <w:rPr>
                <w:i/>
                <w:spacing w:val="-9"/>
                <w:sz w:val="13"/>
              </w:rPr>
              <w:t xml:space="preserve"> </w:t>
            </w:r>
            <w:r>
              <w:rPr>
                <w:i/>
                <w:sz w:val="13"/>
              </w:rPr>
              <w:t>del</w:t>
            </w:r>
            <w:r>
              <w:rPr>
                <w:i/>
                <w:spacing w:val="-9"/>
                <w:sz w:val="13"/>
              </w:rPr>
              <w:t xml:space="preserve"> </w:t>
            </w:r>
            <w:r>
              <w:rPr>
                <w:i/>
                <w:sz w:val="13"/>
              </w:rPr>
              <w:t>servicio</w:t>
            </w:r>
            <w:r>
              <w:rPr>
                <w:i/>
                <w:spacing w:val="-9"/>
                <w:sz w:val="13"/>
              </w:rPr>
              <w:t xml:space="preserve"> </w:t>
            </w:r>
            <w:r>
              <w:rPr>
                <w:i/>
                <w:sz w:val="13"/>
              </w:rPr>
              <w:t>de</w:t>
            </w:r>
            <w:r>
              <w:rPr>
                <w:i/>
                <w:spacing w:val="-9"/>
                <w:sz w:val="13"/>
              </w:rPr>
              <w:t xml:space="preserve"> </w:t>
            </w:r>
            <w:r>
              <w:rPr>
                <w:i/>
                <w:sz w:val="13"/>
              </w:rPr>
              <w:t>actividades</w:t>
            </w:r>
            <w:r>
              <w:rPr>
                <w:i/>
                <w:spacing w:val="-5"/>
                <w:sz w:val="13"/>
              </w:rPr>
              <w:t xml:space="preserve"> </w:t>
            </w:r>
            <w:r>
              <w:rPr>
                <w:i/>
                <w:sz w:val="13"/>
              </w:rPr>
              <w:t>Convenio</w:t>
            </w:r>
            <w:r>
              <w:rPr>
                <w:i/>
                <w:spacing w:val="-9"/>
                <w:sz w:val="13"/>
              </w:rPr>
              <w:t xml:space="preserve"> </w:t>
            </w:r>
            <w:r>
              <w:rPr>
                <w:i/>
                <w:sz w:val="13"/>
              </w:rPr>
              <w:t>MINCOTUR</w:t>
            </w:r>
            <w:r>
              <w:rPr>
                <w:i/>
                <w:spacing w:val="-3"/>
                <w:sz w:val="13"/>
              </w:rPr>
              <w:t xml:space="preserve"> </w:t>
            </w:r>
            <w:r>
              <w:rPr>
                <w:i/>
                <w:sz w:val="13"/>
              </w:rPr>
              <w:t>para</w:t>
            </w:r>
            <w:r>
              <w:rPr>
                <w:i/>
                <w:spacing w:val="-9"/>
                <w:sz w:val="13"/>
              </w:rPr>
              <w:t xml:space="preserve"> </w:t>
            </w:r>
            <w:r>
              <w:rPr>
                <w:i/>
                <w:sz w:val="13"/>
              </w:rPr>
              <w:t>la</w:t>
            </w:r>
            <w:r>
              <w:rPr>
                <w:i/>
                <w:spacing w:val="-4"/>
                <w:sz w:val="13"/>
              </w:rPr>
              <w:t xml:space="preserve"> </w:t>
            </w:r>
            <w:r>
              <w:rPr>
                <w:i/>
                <w:sz w:val="13"/>
              </w:rPr>
              <w:t>internacionalización</w:t>
            </w:r>
            <w:r>
              <w:rPr>
                <w:i/>
                <w:spacing w:val="-5"/>
                <w:sz w:val="13"/>
              </w:rPr>
              <w:t xml:space="preserve"> </w:t>
            </w:r>
            <w:r>
              <w:rPr>
                <w:i/>
                <w:sz w:val="13"/>
              </w:rPr>
              <w:t>de</w:t>
            </w:r>
            <w:r>
              <w:rPr>
                <w:i/>
                <w:spacing w:val="-6"/>
                <w:sz w:val="13"/>
              </w:rPr>
              <w:t xml:space="preserve"> </w:t>
            </w:r>
            <w:r>
              <w:rPr>
                <w:i/>
                <w:sz w:val="13"/>
              </w:rPr>
              <w:t>la</w:t>
            </w:r>
            <w:r>
              <w:rPr>
                <w:i/>
                <w:spacing w:val="-9"/>
                <w:sz w:val="13"/>
              </w:rPr>
              <w:t xml:space="preserve"> </w:t>
            </w:r>
            <w:r>
              <w:rPr>
                <w:i/>
                <w:sz w:val="13"/>
              </w:rPr>
              <w:t>Economía</w:t>
            </w:r>
            <w:r>
              <w:rPr>
                <w:i/>
                <w:spacing w:val="-4"/>
                <w:sz w:val="13"/>
              </w:rPr>
              <w:t xml:space="preserve"> </w:t>
            </w:r>
            <w:r>
              <w:rPr>
                <w:i/>
                <w:sz w:val="13"/>
              </w:rPr>
              <w:t>Canaria,</w:t>
            </w:r>
            <w:r>
              <w:rPr>
                <w:i/>
                <w:spacing w:val="-7"/>
                <w:sz w:val="13"/>
              </w:rPr>
              <w:t xml:space="preserve"> </w:t>
            </w:r>
            <w:r>
              <w:rPr>
                <w:i/>
                <w:spacing w:val="-5"/>
                <w:sz w:val="13"/>
              </w:rPr>
              <w:t>con</w:t>
            </w:r>
          </w:p>
        </w:tc>
        <w:tc>
          <w:tcPr>
            <w:tcW w:w="1138" w:type="dxa"/>
          </w:tcPr>
          <w:p w14:paraId="41303233" w14:textId="77777777" w:rsidR="00E26490" w:rsidRDefault="00E26490">
            <w:pPr>
              <w:pStyle w:val="TableParagraph"/>
              <w:jc w:val="left"/>
              <w:rPr>
                <w:rFonts w:ascii="Times New Roman"/>
                <w:sz w:val="14"/>
              </w:rPr>
            </w:pPr>
          </w:p>
        </w:tc>
        <w:tc>
          <w:tcPr>
            <w:tcW w:w="982" w:type="dxa"/>
          </w:tcPr>
          <w:p w14:paraId="7102AE22" w14:textId="77777777" w:rsidR="00E26490" w:rsidRDefault="00E26490">
            <w:pPr>
              <w:pStyle w:val="TableParagraph"/>
              <w:jc w:val="left"/>
              <w:rPr>
                <w:rFonts w:ascii="Times New Roman"/>
                <w:sz w:val="14"/>
              </w:rPr>
            </w:pPr>
          </w:p>
        </w:tc>
      </w:tr>
      <w:tr w:rsidR="00E26490" w14:paraId="08694C08" w14:textId="77777777">
        <w:trPr>
          <w:trHeight w:val="190"/>
        </w:trPr>
        <w:tc>
          <w:tcPr>
            <w:tcW w:w="7093" w:type="dxa"/>
          </w:tcPr>
          <w:p w14:paraId="2687FE56" w14:textId="77777777" w:rsidR="00E26490" w:rsidRDefault="009C046C">
            <w:pPr>
              <w:pStyle w:val="TableParagraph"/>
              <w:spacing w:before="8" w:line="162" w:lineRule="exact"/>
              <w:ind w:right="235"/>
              <w:rPr>
                <w:i/>
                <w:sz w:val="13"/>
              </w:rPr>
            </w:pPr>
            <w:r>
              <w:rPr>
                <w:i/>
                <w:sz w:val="13"/>
              </w:rPr>
              <w:t>la</w:t>
            </w:r>
            <w:r>
              <w:rPr>
                <w:i/>
                <w:spacing w:val="-9"/>
                <w:sz w:val="13"/>
              </w:rPr>
              <w:t xml:space="preserve"> </w:t>
            </w:r>
            <w:r>
              <w:rPr>
                <w:i/>
                <w:sz w:val="13"/>
              </w:rPr>
              <w:t>financiación</w:t>
            </w:r>
            <w:r>
              <w:rPr>
                <w:i/>
                <w:spacing w:val="-9"/>
                <w:sz w:val="13"/>
              </w:rPr>
              <w:t xml:space="preserve"> </w:t>
            </w:r>
            <w:r>
              <w:rPr>
                <w:i/>
                <w:sz w:val="13"/>
              </w:rPr>
              <w:t>del</w:t>
            </w:r>
            <w:r>
              <w:rPr>
                <w:i/>
                <w:spacing w:val="-9"/>
                <w:sz w:val="13"/>
              </w:rPr>
              <w:t xml:space="preserve"> </w:t>
            </w:r>
            <w:r>
              <w:rPr>
                <w:i/>
                <w:sz w:val="13"/>
              </w:rPr>
              <w:t>Ministerio</w:t>
            </w:r>
            <w:r>
              <w:rPr>
                <w:i/>
                <w:spacing w:val="-9"/>
                <w:sz w:val="13"/>
              </w:rPr>
              <w:t xml:space="preserve"> </w:t>
            </w:r>
            <w:r>
              <w:rPr>
                <w:i/>
                <w:sz w:val="13"/>
              </w:rPr>
              <w:t>de</w:t>
            </w:r>
            <w:r>
              <w:rPr>
                <w:i/>
                <w:spacing w:val="-9"/>
                <w:sz w:val="13"/>
              </w:rPr>
              <w:t xml:space="preserve"> </w:t>
            </w:r>
            <w:r>
              <w:rPr>
                <w:i/>
                <w:sz w:val="13"/>
              </w:rPr>
              <w:t>Economía,</w:t>
            </w:r>
            <w:r>
              <w:rPr>
                <w:i/>
                <w:spacing w:val="-9"/>
                <w:sz w:val="13"/>
              </w:rPr>
              <w:t xml:space="preserve"> </w:t>
            </w:r>
            <w:r>
              <w:rPr>
                <w:i/>
                <w:sz w:val="13"/>
              </w:rPr>
              <w:t>Comercio</w:t>
            </w:r>
            <w:r>
              <w:rPr>
                <w:i/>
                <w:spacing w:val="-9"/>
                <w:sz w:val="13"/>
              </w:rPr>
              <w:t xml:space="preserve"> </w:t>
            </w:r>
            <w:r>
              <w:rPr>
                <w:i/>
                <w:sz w:val="13"/>
              </w:rPr>
              <w:t>y</w:t>
            </w:r>
            <w:r>
              <w:rPr>
                <w:i/>
                <w:spacing w:val="-9"/>
                <w:sz w:val="13"/>
              </w:rPr>
              <w:t xml:space="preserve"> </w:t>
            </w:r>
            <w:r>
              <w:rPr>
                <w:i/>
                <w:sz w:val="13"/>
              </w:rPr>
              <w:t>Empresa</w:t>
            </w:r>
            <w:r>
              <w:rPr>
                <w:i/>
                <w:spacing w:val="-9"/>
                <w:sz w:val="13"/>
              </w:rPr>
              <w:t xml:space="preserve"> </w:t>
            </w:r>
            <w:r>
              <w:rPr>
                <w:i/>
                <w:sz w:val="13"/>
              </w:rPr>
              <w:t>del</w:t>
            </w:r>
            <w:r>
              <w:rPr>
                <w:i/>
                <w:spacing w:val="-9"/>
                <w:sz w:val="13"/>
              </w:rPr>
              <w:t xml:space="preserve"> </w:t>
            </w:r>
            <w:r>
              <w:rPr>
                <w:i/>
                <w:sz w:val="13"/>
              </w:rPr>
              <w:t>Gobierno</w:t>
            </w:r>
            <w:r>
              <w:rPr>
                <w:i/>
                <w:spacing w:val="-8"/>
                <w:sz w:val="13"/>
              </w:rPr>
              <w:t xml:space="preserve"> </w:t>
            </w:r>
            <w:r>
              <w:rPr>
                <w:i/>
                <w:sz w:val="13"/>
              </w:rPr>
              <w:t>(antes</w:t>
            </w:r>
            <w:r>
              <w:rPr>
                <w:i/>
                <w:spacing w:val="-7"/>
                <w:sz w:val="13"/>
              </w:rPr>
              <w:t xml:space="preserve"> </w:t>
            </w:r>
            <w:r>
              <w:rPr>
                <w:i/>
                <w:sz w:val="13"/>
              </w:rPr>
              <w:t>Ministerio</w:t>
            </w:r>
            <w:r>
              <w:rPr>
                <w:i/>
                <w:spacing w:val="-8"/>
                <w:sz w:val="13"/>
              </w:rPr>
              <w:t xml:space="preserve"> </w:t>
            </w:r>
            <w:r>
              <w:rPr>
                <w:i/>
                <w:sz w:val="13"/>
              </w:rPr>
              <w:t>de</w:t>
            </w:r>
            <w:r>
              <w:rPr>
                <w:i/>
                <w:spacing w:val="-9"/>
                <w:sz w:val="13"/>
              </w:rPr>
              <w:t xml:space="preserve"> </w:t>
            </w:r>
            <w:r>
              <w:rPr>
                <w:i/>
                <w:sz w:val="13"/>
              </w:rPr>
              <w:t>Industria,</w:t>
            </w:r>
            <w:r>
              <w:rPr>
                <w:i/>
                <w:spacing w:val="-7"/>
                <w:sz w:val="13"/>
              </w:rPr>
              <w:t xml:space="preserve"> </w:t>
            </w:r>
            <w:r>
              <w:rPr>
                <w:i/>
                <w:spacing w:val="-2"/>
                <w:sz w:val="13"/>
              </w:rPr>
              <w:t>Comercio</w:t>
            </w:r>
          </w:p>
        </w:tc>
        <w:tc>
          <w:tcPr>
            <w:tcW w:w="1138" w:type="dxa"/>
          </w:tcPr>
          <w:p w14:paraId="4A34F4EB" w14:textId="77777777" w:rsidR="00E26490" w:rsidRDefault="009C046C">
            <w:pPr>
              <w:pStyle w:val="TableParagraph"/>
              <w:spacing w:before="8" w:line="162" w:lineRule="exact"/>
              <w:ind w:right="126"/>
              <w:rPr>
                <w:i/>
                <w:sz w:val="13"/>
              </w:rPr>
            </w:pPr>
            <w:r>
              <w:rPr>
                <w:i/>
                <w:spacing w:val="-2"/>
                <w:sz w:val="13"/>
              </w:rPr>
              <w:t>104.763,86</w:t>
            </w:r>
          </w:p>
        </w:tc>
        <w:tc>
          <w:tcPr>
            <w:tcW w:w="982" w:type="dxa"/>
          </w:tcPr>
          <w:p w14:paraId="6CA4C6BE" w14:textId="77777777" w:rsidR="00E26490" w:rsidRDefault="009C046C">
            <w:pPr>
              <w:pStyle w:val="TableParagraph"/>
              <w:spacing w:before="8" w:line="162" w:lineRule="exact"/>
              <w:ind w:right="87"/>
              <w:rPr>
                <w:i/>
                <w:sz w:val="13"/>
              </w:rPr>
            </w:pPr>
            <w:r>
              <w:rPr>
                <w:i/>
                <w:spacing w:val="-2"/>
                <w:sz w:val="13"/>
              </w:rPr>
              <w:t>281.877,51</w:t>
            </w:r>
          </w:p>
        </w:tc>
      </w:tr>
      <w:tr w:rsidR="00E26490" w14:paraId="7518881A" w14:textId="77777777">
        <w:trPr>
          <w:trHeight w:val="205"/>
        </w:trPr>
        <w:tc>
          <w:tcPr>
            <w:tcW w:w="7093" w:type="dxa"/>
          </w:tcPr>
          <w:p w14:paraId="4A967CB0" w14:textId="77777777" w:rsidR="00E26490" w:rsidRDefault="009C046C">
            <w:pPr>
              <w:pStyle w:val="TableParagraph"/>
              <w:spacing w:before="8"/>
              <w:ind w:left="312"/>
              <w:jc w:val="left"/>
              <w:rPr>
                <w:i/>
                <w:sz w:val="13"/>
              </w:rPr>
            </w:pPr>
            <w:r>
              <w:rPr>
                <w:i/>
                <w:sz w:val="13"/>
              </w:rPr>
              <w:t>y</w:t>
            </w:r>
            <w:r>
              <w:rPr>
                <w:i/>
                <w:spacing w:val="-7"/>
                <w:sz w:val="13"/>
              </w:rPr>
              <w:t xml:space="preserve"> </w:t>
            </w:r>
            <w:r>
              <w:rPr>
                <w:i/>
                <w:sz w:val="13"/>
              </w:rPr>
              <w:t>Turismo)</w:t>
            </w:r>
            <w:r>
              <w:rPr>
                <w:i/>
                <w:spacing w:val="-6"/>
                <w:sz w:val="13"/>
              </w:rPr>
              <w:t xml:space="preserve"> </w:t>
            </w:r>
            <w:r>
              <w:rPr>
                <w:i/>
                <w:sz w:val="13"/>
              </w:rPr>
              <w:t>de</w:t>
            </w:r>
            <w:r>
              <w:rPr>
                <w:i/>
                <w:spacing w:val="-6"/>
                <w:sz w:val="13"/>
              </w:rPr>
              <w:t xml:space="preserve"> </w:t>
            </w:r>
            <w:r>
              <w:rPr>
                <w:i/>
                <w:sz w:val="13"/>
              </w:rPr>
              <w:t>España</w:t>
            </w:r>
            <w:r>
              <w:rPr>
                <w:i/>
                <w:spacing w:val="-6"/>
                <w:sz w:val="13"/>
              </w:rPr>
              <w:t xml:space="preserve"> </w:t>
            </w:r>
            <w:r>
              <w:rPr>
                <w:i/>
                <w:spacing w:val="-4"/>
                <w:sz w:val="13"/>
              </w:rPr>
              <w:t>2024</w:t>
            </w:r>
          </w:p>
        </w:tc>
        <w:tc>
          <w:tcPr>
            <w:tcW w:w="1138" w:type="dxa"/>
          </w:tcPr>
          <w:p w14:paraId="0A3A451B" w14:textId="77777777" w:rsidR="00E26490" w:rsidRDefault="00E26490">
            <w:pPr>
              <w:pStyle w:val="TableParagraph"/>
              <w:jc w:val="left"/>
              <w:rPr>
                <w:rFonts w:ascii="Times New Roman"/>
                <w:sz w:val="14"/>
              </w:rPr>
            </w:pPr>
          </w:p>
        </w:tc>
        <w:tc>
          <w:tcPr>
            <w:tcW w:w="982" w:type="dxa"/>
          </w:tcPr>
          <w:p w14:paraId="7879D620" w14:textId="77777777" w:rsidR="00E26490" w:rsidRDefault="00E26490">
            <w:pPr>
              <w:pStyle w:val="TableParagraph"/>
              <w:jc w:val="left"/>
              <w:rPr>
                <w:rFonts w:ascii="Times New Roman"/>
                <w:sz w:val="14"/>
              </w:rPr>
            </w:pPr>
          </w:p>
        </w:tc>
      </w:tr>
      <w:tr w:rsidR="00E26490" w14:paraId="73243154" w14:textId="77777777">
        <w:trPr>
          <w:trHeight w:val="209"/>
        </w:trPr>
        <w:tc>
          <w:tcPr>
            <w:tcW w:w="7093" w:type="dxa"/>
          </w:tcPr>
          <w:p w14:paraId="492A3EA9" w14:textId="77777777" w:rsidR="00E26490" w:rsidRDefault="009C046C">
            <w:pPr>
              <w:pStyle w:val="TableParagraph"/>
              <w:spacing w:before="24" w:line="166" w:lineRule="exact"/>
              <w:ind w:right="288"/>
              <w:rPr>
                <w:i/>
                <w:sz w:val="13"/>
              </w:rPr>
            </w:pPr>
            <w:r>
              <w:rPr>
                <w:i/>
                <w:sz w:val="13"/>
              </w:rPr>
              <w:t>Organización</w:t>
            </w:r>
            <w:r>
              <w:rPr>
                <w:i/>
                <w:spacing w:val="-4"/>
                <w:sz w:val="13"/>
              </w:rPr>
              <w:t xml:space="preserve"> </w:t>
            </w:r>
            <w:r>
              <w:rPr>
                <w:i/>
                <w:sz w:val="13"/>
              </w:rPr>
              <w:t>de</w:t>
            </w:r>
            <w:r>
              <w:rPr>
                <w:i/>
                <w:spacing w:val="-9"/>
                <w:sz w:val="13"/>
              </w:rPr>
              <w:t xml:space="preserve"> </w:t>
            </w:r>
            <w:r>
              <w:rPr>
                <w:i/>
                <w:sz w:val="13"/>
              </w:rPr>
              <w:t>una</w:t>
            </w:r>
            <w:r>
              <w:rPr>
                <w:i/>
                <w:spacing w:val="-8"/>
                <w:sz w:val="13"/>
              </w:rPr>
              <w:t xml:space="preserve"> </w:t>
            </w:r>
            <w:r>
              <w:rPr>
                <w:i/>
                <w:sz w:val="13"/>
              </w:rPr>
              <w:t>misión</w:t>
            </w:r>
            <w:r>
              <w:rPr>
                <w:i/>
                <w:spacing w:val="-4"/>
                <w:sz w:val="13"/>
              </w:rPr>
              <w:t xml:space="preserve"> </w:t>
            </w:r>
            <w:r>
              <w:rPr>
                <w:i/>
                <w:sz w:val="13"/>
              </w:rPr>
              <w:t>institucional</w:t>
            </w:r>
            <w:r>
              <w:rPr>
                <w:i/>
                <w:spacing w:val="-8"/>
                <w:sz w:val="13"/>
              </w:rPr>
              <w:t xml:space="preserve"> </w:t>
            </w:r>
            <w:r>
              <w:rPr>
                <w:i/>
                <w:sz w:val="13"/>
              </w:rPr>
              <w:t>directa</w:t>
            </w:r>
            <w:r>
              <w:rPr>
                <w:i/>
                <w:spacing w:val="-8"/>
                <w:sz w:val="13"/>
              </w:rPr>
              <w:t xml:space="preserve"> </w:t>
            </w:r>
            <w:r>
              <w:rPr>
                <w:i/>
                <w:sz w:val="13"/>
              </w:rPr>
              <w:t>para</w:t>
            </w:r>
            <w:r>
              <w:rPr>
                <w:i/>
                <w:spacing w:val="-9"/>
                <w:sz w:val="13"/>
              </w:rPr>
              <w:t xml:space="preserve"> </w:t>
            </w:r>
            <w:r>
              <w:rPr>
                <w:i/>
                <w:sz w:val="13"/>
              </w:rPr>
              <w:t>la</w:t>
            </w:r>
            <w:r>
              <w:rPr>
                <w:i/>
                <w:spacing w:val="-8"/>
                <w:sz w:val="13"/>
              </w:rPr>
              <w:t xml:space="preserve"> </w:t>
            </w:r>
            <w:r>
              <w:rPr>
                <w:i/>
                <w:sz w:val="13"/>
              </w:rPr>
              <w:t>promoción</w:t>
            </w:r>
            <w:r>
              <w:rPr>
                <w:i/>
                <w:spacing w:val="-3"/>
                <w:sz w:val="13"/>
              </w:rPr>
              <w:t xml:space="preserve"> </w:t>
            </w:r>
            <w:r>
              <w:rPr>
                <w:i/>
                <w:sz w:val="13"/>
              </w:rPr>
              <w:t>de</w:t>
            </w:r>
            <w:r>
              <w:rPr>
                <w:i/>
                <w:spacing w:val="-9"/>
                <w:sz w:val="13"/>
              </w:rPr>
              <w:t xml:space="preserve"> </w:t>
            </w:r>
            <w:r>
              <w:rPr>
                <w:i/>
                <w:sz w:val="13"/>
              </w:rPr>
              <w:t>los</w:t>
            </w:r>
            <w:r>
              <w:rPr>
                <w:i/>
                <w:spacing w:val="-5"/>
                <w:sz w:val="13"/>
              </w:rPr>
              <w:t xml:space="preserve"> </w:t>
            </w:r>
            <w:r>
              <w:rPr>
                <w:i/>
                <w:sz w:val="13"/>
              </w:rPr>
              <w:t>vinos</w:t>
            </w:r>
            <w:r>
              <w:rPr>
                <w:i/>
                <w:spacing w:val="-4"/>
                <w:sz w:val="13"/>
              </w:rPr>
              <w:t xml:space="preserve"> </w:t>
            </w:r>
            <w:r>
              <w:rPr>
                <w:i/>
                <w:sz w:val="13"/>
              </w:rPr>
              <w:t>canarios</w:t>
            </w:r>
            <w:r>
              <w:rPr>
                <w:i/>
                <w:spacing w:val="-5"/>
                <w:sz w:val="13"/>
              </w:rPr>
              <w:t xml:space="preserve"> </w:t>
            </w:r>
            <w:r>
              <w:rPr>
                <w:i/>
                <w:sz w:val="13"/>
              </w:rPr>
              <w:t>en</w:t>
            </w:r>
            <w:r>
              <w:rPr>
                <w:i/>
                <w:spacing w:val="-4"/>
                <w:sz w:val="13"/>
              </w:rPr>
              <w:t xml:space="preserve"> </w:t>
            </w:r>
            <w:r>
              <w:rPr>
                <w:i/>
                <w:sz w:val="13"/>
              </w:rPr>
              <w:t>Japón</w:t>
            </w:r>
            <w:r>
              <w:rPr>
                <w:i/>
                <w:spacing w:val="-4"/>
                <w:sz w:val="13"/>
              </w:rPr>
              <w:t xml:space="preserve"> </w:t>
            </w:r>
            <w:r>
              <w:rPr>
                <w:i/>
                <w:sz w:val="13"/>
              </w:rPr>
              <w:t>en</w:t>
            </w:r>
            <w:r>
              <w:rPr>
                <w:i/>
                <w:spacing w:val="-4"/>
                <w:sz w:val="13"/>
              </w:rPr>
              <w:t xml:space="preserve"> </w:t>
            </w:r>
            <w:r>
              <w:rPr>
                <w:i/>
                <w:sz w:val="13"/>
              </w:rPr>
              <w:t>el</w:t>
            </w:r>
            <w:r>
              <w:rPr>
                <w:i/>
                <w:spacing w:val="-8"/>
                <w:sz w:val="13"/>
              </w:rPr>
              <w:t xml:space="preserve"> </w:t>
            </w:r>
            <w:r>
              <w:rPr>
                <w:i/>
                <w:sz w:val="13"/>
              </w:rPr>
              <w:t>mes</w:t>
            </w:r>
            <w:r>
              <w:rPr>
                <w:i/>
                <w:spacing w:val="-5"/>
                <w:sz w:val="13"/>
              </w:rPr>
              <w:t xml:space="preserve"> </w:t>
            </w:r>
            <w:r>
              <w:rPr>
                <w:i/>
                <w:sz w:val="13"/>
              </w:rPr>
              <w:t>de</w:t>
            </w:r>
            <w:r>
              <w:rPr>
                <w:i/>
                <w:spacing w:val="-9"/>
                <w:sz w:val="13"/>
              </w:rPr>
              <w:t xml:space="preserve"> </w:t>
            </w:r>
            <w:r>
              <w:rPr>
                <w:i/>
                <w:spacing w:val="-2"/>
                <w:sz w:val="13"/>
              </w:rPr>
              <w:t>julio</w:t>
            </w:r>
          </w:p>
        </w:tc>
        <w:tc>
          <w:tcPr>
            <w:tcW w:w="1138" w:type="dxa"/>
          </w:tcPr>
          <w:p w14:paraId="74B2C4EA" w14:textId="77777777" w:rsidR="00E26490" w:rsidRDefault="009C046C">
            <w:pPr>
              <w:pStyle w:val="TableParagraph"/>
              <w:spacing w:before="24" w:line="166" w:lineRule="exact"/>
              <w:ind w:right="126"/>
              <w:rPr>
                <w:i/>
                <w:sz w:val="13"/>
              </w:rPr>
            </w:pPr>
            <w:r>
              <w:rPr>
                <w:i/>
                <w:spacing w:val="-2"/>
                <w:sz w:val="13"/>
              </w:rPr>
              <w:t>49.693,68</w:t>
            </w:r>
          </w:p>
        </w:tc>
        <w:tc>
          <w:tcPr>
            <w:tcW w:w="982" w:type="dxa"/>
          </w:tcPr>
          <w:p w14:paraId="093937F4" w14:textId="77777777" w:rsidR="00E26490" w:rsidRDefault="009C046C">
            <w:pPr>
              <w:pStyle w:val="TableParagraph"/>
              <w:spacing w:before="24" w:line="166" w:lineRule="exact"/>
              <w:ind w:right="87"/>
              <w:rPr>
                <w:i/>
                <w:sz w:val="13"/>
              </w:rPr>
            </w:pPr>
            <w:r>
              <w:rPr>
                <w:i/>
                <w:spacing w:val="-4"/>
                <w:sz w:val="13"/>
              </w:rPr>
              <w:t>0,00</w:t>
            </w:r>
          </w:p>
        </w:tc>
      </w:tr>
      <w:tr w:rsidR="00E26490" w14:paraId="1202F014" w14:textId="77777777">
        <w:trPr>
          <w:trHeight w:val="232"/>
        </w:trPr>
        <w:tc>
          <w:tcPr>
            <w:tcW w:w="7093" w:type="dxa"/>
          </w:tcPr>
          <w:p w14:paraId="4E854B5E" w14:textId="77777777" w:rsidR="00E26490" w:rsidRDefault="009C046C">
            <w:pPr>
              <w:pStyle w:val="TableParagraph"/>
              <w:spacing w:before="12"/>
              <w:ind w:left="312"/>
              <w:jc w:val="left"/>
              <w:rPr>
                <w:i/>
                <w:sz w:val="13"/>
              </w:rPr>
            </w:pPr>
            <w:r>
              <w:rPr>
                <w:i/>
                <w:sz w:val="13"/>
              </w:rPr>
              <w:t>Ingreso</w:t>
            </w:r>
            <w:r>
              <w:rPr>
                <w:i/>
                <w:spacing w:val="19"/>
                <w:sz w:val="13"/>
              </w:rPr>
              <w:t xml:space="preserve"> </w:t>
            </w:r>
            <w:r>
              <w:rPr>
                <w:i/>
                <w:sz w:val="13"/>
              </w:rPr>
              <w:t>Feria</w:t>
            </w:r>
            <w:r>
              <w:rPr>
                <w:i/>
                <w:spacing w:val="-9"/>
                <w:sz w:val="13"/>
              </w:rPr>
              <w:t xml:space="preserve"> </w:t>
            </w:r>
            <w:proofErr w:type="spellStart"/>
            <w:r>
              <w:rPr>
                <w:i/>
                <w:sz w:val="13"/>
              </w:rPr>
              <w:t>Fruit</w:t>
            </w:r>
            <w:proofErr w:type="spellEnd"/>
            <w:r>
              <w:rPr>
                <w:i/>
                <w:spacing w:val="-5"/>
                <w:sz w:val="13"/>
              </w:rPr>
              <w:t xml:space="preserve"> </w:t>
            </w:r>
            <w:proofErr w:type="spellStart"/>
            <w:r>
              <w:rPr>
                <w:i/>
                <w:sz w:val="13"/>
              </w:rPr>
              <w:t>Logistica</w:t>
            </w:r>
            <w:proofErr w:type="spellEnd"/>
            <w:r>
              <w:rPr>
                <w:i/>
                <w:spacing w:val="-9"/>
                <w:sz w:val="13"/>
              </w:rPr>
              <w:t xml:space="preserve"> </w:t>
            </w:r>
            <w:r>
              <w:rPr>
                <w:i/>
                <w:spacing w:val="-4"/>
                <w:sz w:val="13"/>
              </w:rPr>
              <w:t>2025</w:t>
            </w:r>
          </w:p>
        </w:tc>
        <w:tc>
          <w:tcPr>
            <w:tcW w:w="1138" w:type="dxa"/>
          </w:tcPr>
          <w:p w14:paraId="6AA925B2" w14:textId="77777777" w:rsidR="00E26490" w:rsidRDefault="009C046C">
            <w:pPr>
              <w:pStyle w:val="TableParagraph"/>
              <w:spacing w:before="20"/>
              <w:ind w:right="126"/>
              <w:rPr>
                <w:i/>
                <w:sz w:val="13"/>
              </w:rPr>
            </w:pPr>
            <w:r>
              <w:rPr>
                <w:i/>
                <w:spacing w:val="-2"/>
                <w:sz w:val="13"/>
              </w:rPr>
              <w:t>27.791,54</w:t>
            </w:r>
          </w:p>
        </w:tc>
        <w:tc>
          <w:tcPr>
            <w:tcW w:w="982" w:type="dxa"/>
          </w:tcPr>
          <w:p w14:paraId="7618019E" w14:textId="77777777" w:rsidR="00E26490" w:rsidRDefault="009C046C">
            <w:pPr>
              <w:pStyle w:val="TableParagraph"/>
              <w:spacing w:before="20"/>
              <w:ind w:right="87"/>
              <w:rPr>
                <w:i/>
                <w:sz w:val="13"/>
              </w:rPr>
            </w:pPr>
            <w:r>
              <w:rPr>
                <w:i/>
                <w:spacing w:val="-4"/>
                <w:sz w:val="13"/>
              </w:rPr>
              <w:t>0,00</w:t>
            </w:r>
          </w:p>
        </w:tc>
      </w:tr>
      <w:tr w:rsidR="00E26490" w14:paraId="77366C00" w14:textId="77777777">
        <w:trPr>
          <w:trHeight w:val="220"/>
        </w:trPr>
        <w:tc>
          <w:tcPr>
            <w:tcW w:w="7093" w:type="dxa"/>
          </w:tcPr>
          <w:p w14:paraId="15C0F57A" w14:textId="77777777" w:rsidR="00E26490" w:rsidRDefault="009C046C">
            <w:pPr>
              <w:pStyle w:val="TableParagraph"/>
              <w:spacing w:before="39" w:line="162" w:lineRule="exact"/>
              <w:ind w:left="30"/>
              <w:jc w:val="left"/>
              <w:rPr>
                <w:b/>
                <w:sz w:val="13"/>
              </w:rPr>
            </w:pPr>
            <w:r>
              <w:rPr>
                <w:b/>
                <w:sz w:val="13"/>
              </w:rPr>
              <w:t>Otros</w:t>
            </w:r>
            <w:r>
              <w:rPr>
                <w:b/>
                <w:spacing w:val="-10"/>
                <w:sz w:val="13"/>
              </w:rPr>
              <w:t xml:space="preserve"> </w:t>
            </w:r>
            <w:r>
              <w:rPr>
                <w:b/>
                <w:sz w:val="13"/>
              </w:rPr>
              <w:t>ingresos</w:t>
            </w:r>
            <w:r>
              <w:rPr>
                <w:b/>
                <w:spacing w:val="-7"/>
                <w:sz w:val="13"/>
              </w:rPr>
              <w:t xml:space="preserve"> </w:t>
            </w:r>
            <w:r>
              <w:rPr>
                <w:b/>
                <w:sz w:val="13"/>
              </w:rPr>
              <w:t>de</w:t>
            </w:r>
            <w:r>
              <w:rPr>
                <w:b/>
                <w:spacing w:val="-5"/>
                <w:sz w:val="13"/>
              </w:rPr>
              <w:t xml:space="preserve"> </w:t>
            </w:r>
            <w:r>
              <w:rPr>
                <w:b/>
                <w:spacing w:val="-2"/>
                <w:sz w:val="13"/>
              </w:rPr>
              <w:t>explotación</w:t>
            </w:r>
          </w:p>
        </w:tc>
        <w:tc>
          <w:tcPr>
            <w:tcW w:w="1138" w:type="dxa"/>
          </w:tcPr>
          <w:p w14:paraId="2696045E" w14:textId="77777777" w:rsidR="00E26490" w:rsidRDefault="009C046C">
            <w:pPr>
              <w:pStyle w:val="TableParagraph"/>
              <w:spacing w:before="39" w:line="162" w:lineRule="exact"/>
              <w:ind w:right="115"/>
              <w:rPr>
                <w:b/>
                <w:sz w:val="13"/>
              </w:rPr>
            </w:pPr>
            <w:r>
              <w:rPr>
                <w:b/>
                <w:spacing w:val="-2"/>
                <w:sz w:val="13"/>
              </w:rPr>
              <w:t>6.046.812,77</w:t>
            </w:r>
          </w:p>
        </w:tc>
        <w:tc>
          <w:tcPr>
            <w:tcW w:w="982" w:type="dxa"/>
          </w:tcPr>
          <w:p w14:paraId="643242B8" w14:textId="77777777" w:rsidR="00E26490" w:rsidRDefault="009C046C">
            <w:pPr>
              <w:pStyle w:val="TableParagraph"/>
              <w:spacing w:before="39" w:line="162" w:lineRule="exact"/>
              <w:ind w:right="76"/>
              <w:rPr>
                <w:b/>
                <w:sz w:val="13"/>
              </w:rPr>
            </w:pPr>
            <w:r>
              <w:rPr>
                <w:b/>
                <w:spacing w:val="-2"/>
                <w:sz w:val="13"/>
              </w:rPr>
              <w:t>4.535.896,60</w:t>
            </w:r>
          </w:p>
        </w:tc>
      </w:tr>
      <w:tr w:rsidR="00E26490" w14:paraId="31539188" w14:textId="77777777">
        <w:trPr>
          <w:trHeight w:val="190"/>
        </w:trPr>
        <w:tc>
          <w:tcPr>
            <w:tcW w:w="7093" w:type="dxa"/>
          </w:tcPr>
          <w:p w14:paraId="7DDA300F" w14:textId="77777777" w:rsidR="00E26490" w:rsidRDefault="009C046C">
            <w:pPr>
              <w:pStyle w:val="TableParagraph"/>
              <w:spacing w:before="8" w:line="162" w:lineRule="exact"/>
              <w:ind w:left="213"/>
              <w:jc w:val="left"/>
              <w:rPr>
                <w:sz w:val="13"/>
              </w:rPr>
            </w:pPr>
            <w:r>
              <w:rPr>
                <w:sz w:val="13"/>
              </w:rPr>
              <w:t>Ingresos</w:t>
            </w:r>
            <w:r>
              <w:rPr>
                <w:spacing w:val="-4"/>
                <w:sz w:val="13"/>
              </w:rPr>
              <w:t xml:space="preserve"> </w:t>
            </w:r>
            <w:r>
              <w:rPr>
                <w:sz w:val="13"/>
              </w:rPr>
              <w:t>accesorios</w:t>
            </w:r>
            <w:r>
              <w:rPr>
                <w:spacing w:val="-4"/>
                <w:sz w:val="13"/>
              </w:rPr>
              <w:t xml:space="preserve"> </w:t>
            </w:r>
            <w:r>
              <w:rPr>
                <w:sz w:val="13"/>
              </w:rPr>
              <w:t>y</w:t>
            </w:r>
            <w:r>
              <w:rPr>
                <w:spacing w:val="-4"/>
                <w:sz w:val="13"/>
              </w:rPr>
              <w:t xml:space="preserve"> </w:t>
            </w:r>
            <w:r>
              <w:rPr>
                <w:sz w:val="13"/>
              </w:rPr>
              <w:t>otros</w:t>
            </w:r>
            <w:r>
              <w:rPr>
                <w:spacing w:val="-4"/>
                <w:sz w:val="13"/>
              </w:rPr>
              <w:t xml:space="preserve"> </w:t>
            </w:r>
            <w:r>
              <w:rPr>
                <w:sz w:val="13"/>
              </w:rPr>
              <w:t>de</w:t>
            </w:r>
            <w:r>
              <w:rPr>
                <w:spacing w:val="-2"/>
                <w:sz w:val="13"/>
              </w:rPr>
              <w:t xml:space="preserve"> </w:t>
            </w:r>
            <w:r>
              <w:rPr>
                <w:sz w:val="13"/>
              </w:rPr>
              <w:t xml:space="preserve">gestión </w:t>
            </w:r>
            <w:r>
              <w:rPr>
                <w:spacing w:val="-2"/>
                <w:sz w:val="13"/>
              </w:rPr>
              <w:t>corriente</w:t>
            </w:r>
          </w:p>
        </w:tc>
        <w:tc>
          <w:tcPr>
            <w:tcW w:w="1138" w:type="dxa"/>
          </w:tcPr>
          <w:p w14:paraId="3672BD97" w14:textId="77777777" w:rsidR="00E26490" w:rsidRDefault="009C046C">
            <w:pPr>
              <w:pStyle w:val="TableParagraph"/>
              <w:spacing w:before="8" w:line="162" w:lineRule="exact"/>
              <w:ind w:right="103"/>
              <w:rPr>
                <w:sz w:val="13"/>
              </w:rPr>
            </w:pPr>
            <w:r>
              <w:rPr>
                <w:spacing w:val="-2"/>
                <w:sz w:val="13"/>
              </w:rPr>
              <w:t>28.087,52</w:t>
            </w:r>
          </w:p>
        </w:tc>
        <w:tc>
          <w:tcPr>
            <w:tcW w:w="982" w:type="dxa"/>
          </w:tcPr>
          <w:p w14:paraId="6AE0135C" w14:textId="77777777" w:rsidR="00E26490" w:rsidRDefault="009C046C">
            <w:pPr>
              <w:pStyle w:val="TableParagraph"/>
              <w:spacing w:before="8" w:line="162" w:lineRule="exact"/>
              <w:ind w:right="64"/>
              <w:rPr>
                <w:sz w:val="13"/>
              </w:rPr>
            </w:pPr>
            <w:r>
              <w:rPr>
                <w:spacing w:val="-2"/>
                <w:sz w:val="13"/>
              </w:rPr>
              <w:t>46.930,75</w:t>
            </w:r>
          </w:p>
        </w:tc>
      </w:tr>
      <w:tr w:rsidR="00E26490" w14:paraId="37007F02" w14:textId="77777777">
        <w:trPr>
          <w:trHeight w:val="190"/>
        </w:trPr>
        <w:tc>
          <w:tcPr>
            <w:tcW w:w="7093" w:type="dxa"/>
          </w:tcPr>
          <w:p w14:paraId="6E02D177" w14:textId="77777777" w:rsidR="00E26490" w:rsidRDefault="009C046C">
            <w:pPr>
              <w:pStyle w:val="TableParagraph"/>
              <w:spacing w:before="8" w:line="162" w:lineRule="exact"/>
              <w:ind w:left="312"/>
              <w:jc w:val="left"/>
              <w:rPr>
                <w:i/>
                <w:sz w:val="13"/>
              </w:rPr>
            </w:pPr>
            <w:r>
              <w:rPr>
                <w:i/>
                <w:spacing w:val="-2"/>
                <w:sz w:val="13"/>
              </w:rPr>
              <w:t>Formación,</w:t>
            </w:r>
            <w:r>
              <w:rPr>
                <w:i/>
                <w:spacing w:val="7"/>
                <w:sz w:val="13"/>
              </w:rPr>
              <w:t xml:space="preserve"> </w:t>
            </w:r>
            <w:r>
              <w:rPr>
                <w:i/>
                <w:spacing w:val="-2"/>
                <w:sz w:val="13"/>
              </w:rPr>
              <w:t>ferias,</w:t>
            </w:r>
            <w:r>
              <w:rPr>
                <w:i/>
                <w:spacing w:val="7"/>
                <w:sz w:val="13"/>
              </w:rPr>
              <w:t xml:space="preserve"> </w:t>
            </w:r>
            <w:r>
              <w:rPr>
                <w:i/>
                <w:spacing w:val="-2"/>
                <w:sz w:val="13"/>
              </w:rPr>
              <w:t>misiones</w:t>
            </w:r>
          </w:p>
        </w:tc>
        <w:tc>
          <w:tcPr>
            <w:tcW w:w="1138" w:type="dxa"/>
          </w:tcPr>
          <w:p w14:paraId="7D2AB1DF" w14:textId="77777777" w:rsidR="00E26490" w:rsidRDefault="009C046C">
            <w:pPr>
              <w:pStyle w:val="TableParagraph"/>
              <w:spacing w:before="8" w:line="162" w:lineRule="exact"/>
              <w:ind w:right="126"/>
              <w:rPr>
                <w:i/>
                <w:sz w:val="13"/>
              </w:rPr>
            </w:pPr>
            <w:r>
              <w:rPr>
                <w:i/>
                <w:spacing w:val="-2"/>
                <w:sz w:val="13"/>
              </w:rPr>
              <w:t>28.087,52</w:t>
            </w:r>
          </w:p>
        </w:tc>
        <w:tc>
          <w:tcPr>
            <w:tcW w:w="982" w:type="dxa"/>
          </w:tcPr>
          <w:p w14:paraId="69F6AABA" w14:textId="77777777" w:rsidR="00E26490" w:rsidRDefault="009C046C">
            <w:pPr>
              <w:pStyle w:val="TableParagraph"/>
              <w:spacing w:before="8" w:line="162" w:lineRule="exact"/>
              <w:ind w:right="87"/>
              <w:rPr>
                <w:i/>
                <w:sz w:val="13"/>
              </w:rPr>
            </w:pPr>
            <w:r>
              <w:rPr>
                <w:i/>
                <w:spacing w:val="-2"/>
                <w:sz w:val="13"/>
              </w:rPr>
              <w:t>46.930,75</w:t>
            </w:r>
          </w:p>
        </w:tc>
      </w:tr>
      <w:tr w:rsidR="00E26490" w14:paraId="7128B021" w14:textId="77777777">
        <w:trPr>
          <w:trHeight w:val="315"/>
        </w:trPr>
        <w:tc>
          <w:tcPr>
            <w:tcW w:w="7093" w:type="dxa"/>
            <w:tcBorders>
              <w:bottom w:val="single" w:sz="4" w:space="0" w:color="000000"/>
            </w:tcBorders>
          </w:tcPr>
          <w:p w14:paraId="2915369C" w14:textId="77777777" w:rsidR="00E26490" w:rsidRDefault="009C046C">
            <w:pPr>
              <w:pStyle w:val="TableParagraph"/>
              <w:spacing w:before="8"/>
              <w:ind w:left="213"/>
              <w:jc w:val="left"/>
              <w:rPr>
                <w:b/>
                <w:sz w:val="13"/>
              </w:rPr>
            </w:pPr>
            <w:r>
              <w:rPr>
                <w:sz w:val="13"/>
              </w:rPr>
              <w:t>Subvenciones</w:t>
            </w:r>
            <w:r>
              <w:rPr>
                <w:spacing w:val="-4"/>
                <w:sz w:val="13"/>
              </w:rPr>
              <w:t xml:space="preserve"> </w:t>
            </w:r>
            <w:r>
              <w:rPr>
                <w:sz w:val="13"/>
              </w:rPr>
              <w:t>de</w:t>
            </w:r>
            <w:r>
              <w:rPr>
                <w:spacing w:val="-1"/>
                <w:sz w:val="13"/>
              </w:rPr>
              <w:t xml:space="preserve"> </w:t>
            </w:r>
            <w:r>
              <w:rPr>
                <w:sz w:val="13"/>
              </w:rPr>
              <w:t>explotación</w:t>
            </w:r>
            <w:r>
              <w:rPr>
                <w:spacing w:val="1"/>
                <w:sz w:val="13"/>
              </w:rPr>
              <w:t xml:space="preserve"> </w:t>
            </w:r>
            <w:r>
              <w:rPr>
                <w:sz w:val="13"/>
              </w:rPr>
              <w:t>incorporadas</w:t>
            </w:r>
            <w:r>
              <w:rPr>
                <w:spacing w:val="-4"/>
                <w:sz w:val="13"/>
              </w:rPr>
              <w:t xml:space="preserve"> </w:t>
            </w:r>
            <w:r>
              <w:rPr>
                <w:sz w:val="13"/>
              </w:rPr>
              <w:t>al</w:t>
            </w:r>
            <w:r>
              <w:rPr>
                <w:spacing w:val="-2"/>
                <w:sz w:val="13"/>
              </w:rPr>
              <w:t xml:space="preserve"> </w:t>
            </w:r>
            <w:r>
              <w:rPr>
                <w:sz w:val="13"/>
              </w:rPr>
              <w:t>resultado</w:t>
            </w:r>
            <w:r>
              <w:rPr>
                <w:spacing w:val="-2"/>
                <w:sz w:val="13"/>
              </w:rPr>
              <w:t xml:space="preserve"> </w:t>
            </w:r>
            <w:r>
              <w:rPr>
                <w:sz w:val="13"/>
              </w:rPr>
              <w:t>del</w:t>
            </w:r>
            <w:r>
              <w:rPr>
                <w:spacing w:val="-2"/>
                <w:sz w:val="13"/>
              </w:rPr>
              <w:t xml:space="preserve"> </w:t>
            </w:r>
            <w:r>
              <w:rPr>
                <w:sz w:val="13"/>
              </w:rPr>
              <w:t>ejercicio</w:t>
            </w:r>
            <w:r>
              <w:rPr>
                <w:spacing w:val="5"/>
                <w:sz w:val="13"/>
              </w:rPr>
              <w:t xml:space="preserve"> </w:t>
            </w:r>
            <w:r>
              <w:rPr>
                <w:b/>
                <w:spacing w:val="-5"/>
                <w:sz w:val="13"/>
              </w:rPr>
              <w:t>(1)</w:t>
            </w:r>
          </w:p>
        </w:tc>
        <w:tc>
          <w:tcPr>
            <w:tcW w:w="1138" w:type="dxa"/>
            <w:tcBorders>
              <w:bottom w:val="single" w:sz="4" w:space="0" w:color="000000"/>
            </w:tcBorders>
          </w:tcPr>
          <w:p w14:paraId="2DDCD212" w14:textId="77777777" w:rsidR="00E26490" w:rsidRDefault="009C046C">
            <w:pPr>
              <w:pStyle w:val="TableParagraph"/>
              <w:spacing w:before="8"/>
              <w:ind w:right="104"/>
              <w:rPr>
                <w:sz w:val="13"/>
              </w:rPr>
            </w:pPr>
            <w:r>
              <w:rPr>
                <w:spacing w:val="-2"/>
                <w:sz w:val="13"/>
              </w:rPr>
              <w:t>6.018.725,25</w:t>
            </w:r>
          </w:p>
        </w:tc>
        <w:tc>
          <w:tcPr>
            <w:tcW w:w="982" w:type="dxa"/>
            <w:tcBorders>
              <w:bottom w:val="single" w:sz="4" w:space="0" w:color="000000"/>
            </w:tcBorders>
          </w:tcPr>
          <w:p w14:paraId="0B73B663" w14:textId="77777777" w:rsidR="00E26490" w:rsidRDefault="009C046C">
            <w:pPr>
              <w:pStyle w:val="TableParagraph"/>
              <w:spacing w:before="8"/>
              <w:ind w:right="65"/>
              <w:rPr>
                <w:sz w:val="13"/>
              </w:rPr>
            </w:pPr>
            <w:r>
              <w:rPr>
                <w:spacing w:val="-2"/>
                <w:sz w:val="13"/>
              </w:rPr>
              <w:t>4.488.965,85</w:t>
            </w:r>
          </w:p>
        </w:tc>
      </w:tr>
    </w:tbl>
    <w:p w14:paraId="40F9DCB9" w14:textId="77777777" w:rsidR="00E26490" w:rsidRDefault="009C046C">
      <w:pPr>
        <w:pStyle w:val="Prrafodelista"/>
        <w:numPr>
          <w:ilvl w:val="0"/>
          <w:numId w:val="10"/>
        </w:numPr>
        <w:tabs>
          <w:tab w:val="left" w:pos="424"/>
        </w:tabs>
        <w:spacing w:before="207"/>
        <w:ind w:left="424" w:hanging="281"/>
        <w:rPr>
          <w:sz w:val="16"/>
        </w:rPr>
      </w:pPr>
      <w:r>
        <w:rPr>
          <w:sz w:val="16"/>
        </w:rPr>
        <w:t>Aportaciones</w:t>
      </w:r>
      <w:r>
        <w:rPr>
          <w:spacing w:val="-9"/>
          <w:sz w:val="16"/>
        </w:rPr>
        <w:t xml:space="preserve"> </w:t>
      </w:r>
      <w:r>
        <w:rPr>
          <w:sz w:val="16"/>
        </w:rPr>
        <w:t>dinerarias</w:t>
      </w:r>
      <w:r>
        <w:rPr>
          <w:spacing w:val="-6"/>
          <w:sz w:val="16"/>
        </w:rPr>
        <w:t xml:space="preserve"> </w:t>
      </w:r>
      <w:r>
        <w:rPr>
          <w:sz w:val="16"/>
        </w:rPr>
        <w:t>recibidas</w:t>
      </w:r>
      <w:r>
        <w:rPr>
          <w:spacing w:val="-4"/>
          <w:sz w:val="16"/>
        </w:rPr>
        <w:t xml:space="preserve"> </w:t>
      </w:r>
      <w:r>
        <w:rPr>
          <w:sz w:val="16"/>
        </w:rPr>
        <w:t>para</w:t>
      </w:r>
      <w:r>
        <w:rPr>
          <w:spacing w:val="-5"/>
          <w:sz w:val="16"/>
        </w:rPr>
        <w:t xml:space="preserve"> </w:t>
      </w:r>
      <w:r>
        <w:rPr>
          <w:sz w:val="16"/>
        </w:rPr>
        <w:t>el</w:t>
      </w:r>
      <w:r>
        <w:rPr>
          <w:spacing w:val="-6"/>
          <w:sz w:val="16"/>
        </w:rPr>
        <w:t xml:space="preserve"> </w:t>
      </w:r>
      <w:r>
        <w:rPr>
          <w:sz w:val="16"/>
        </w:rPr>
        <w:t>desarrollo</w:t>
      </w:r>
      <w:r>
        <w:rPr>
          <w:spacing w:val="-6"/>
          <w:sz w:val="16"/>
        </w:rPr>
        <w:t xml:space="preserve"> </w:t>
      </w:r>
      <w:r>
        <w:rPr>
          <w:sz w:val="16"/>
        </w:rPr>
        <w:t>de</w:t>
      </w:r>
      <w:r>
        <w:rPr>
          <w:spacing w:val="-3"/>
          <w:sz w:val="16"/>
        </w:rPr>
        <w:t xml:space="preserve"> </w:t>
      </w:r>
      <w:r>
        <w:rPr>
          <w:sz w:val="16"/>
        </w:rPr>
        <w:t>diferentes</w:t>
      </w:r>
      <w:r>
        <w:rPr>
          <w:spacing w:val="-6"/>
          <w:sz w:val="16"/>
        </w:rPr>
        <w:t xml:space="preserve"> </w:t>
      </w:r>
      <w:r>
        <w:rPr>
          <w:sz w:val="16"/>
        </w:rPr>
        <w:t>proyectos.</w:t>
      </w:r>
      <w:r>
        <w:rPr>
          <w:spacing w:val="-5"/>
          <w:sz w:val="16"/>
        </w:rPr>
        <w:t xml:space="preserve"> </w:t>
      </w:r>
      <w:r>
        <w:rPr>
          <w:sz w:val="16"/>
        </w:rPr>
        <w:t>Ver</w:t>
      </w:r>
      <w:r>
        <w:rPr>
          <w:spacing w:val="-3"/>
          <w:sz w:val="16"/>
        </w:rPr>
        <w:t xml:space="preserve"> </w:t>
      </w:r>
      <w:r>
        <w:rPr>
          <w:b/>
          <w:sz w:val="16"/>
        </w:rPr>
        <w:t>nota</w:t>
      </w:r>
      <w:r>
        <w:rPr>
          <w:b/>
          <w:spacing w:val="-6"/>
          <w:sz w:val="16"/>
        </w:rPr>
        <w:t xml:space="preserve"> </w:t>
      </w:r>
      <w:r>
        <w:rPr>
          <w:b/>
          <w:sz w:val="16"/>
        </w:rPr>
        <w:t>13</w:t>
      </w:r>
      <w:r>
        <w:rPr>
          <w:b/>
          <w:spacing w:val="-4"/>
          <w:sz w:val="16"/>
        </w:rPr>
        <w:t xml:space="preserve"> </w:t>
      </w:r>
      <w:r>
        <w:rPr>
          <w:sz w:val="16"/>
        </w:rPr>
        <w:t>de</w:t>
      </w:r>
      <w:r>
        <w:rPr>
          <w:spacing w:val="-5"/>
          <w:sz w:val="16"/>
        </w:rPr>
        <w:t xml:space="preserve"> </w:t>
      </w:r>
      <w:r>
        <w:rPr>
          <w:sz w:val="16"/>
        </w:rPr>
        <w:t>esta</w:t>
      </w:r>
      <w:r>
        <w:rPr>
          <w:spacing w:val="-5"/>
          <w:sz w:val="16"/>
        </w:rPr>
        <w:t xml:space="preserve"> </w:t>
      </w:r>
      <w:r>
        <w:rPr>
          <w:spacing w:val="-2"/>
          <w:sz w:val="16"/>
        </w:rPr>
        <w:t>memoria.</w:t>
      </w:r>
    </w:p>
    <w:p w14:paraId="4C956D10" w14:textId="77777777" w:rsidR="00E26490" w:rsidRDefault="00E26490">
      <w:pPr>
        <w:pStyle w:val="Textoindependiente"/>
        <w:spacing w:before="2"/>
        <w:rPr>
          <w:sz w:val="16"/>
        </w:rPr>
      </w:pPr>
    </w:p>
    <w:p w14:paraId="1B85E012" w14:textId="77777777" w:rsidR="00E26490" w:rsidRDefault="009C046C">
      <w:pPr>
        <w:pStyle w:val="Textoindependiente"/>
        <w:ind w:left="143" w:right="288"/>
        <w:jc w:val="both"/>
      </w:pPr>
      <w:r>
        <w:t>Durante el ejercicio 2025, se ha trabajado en la reactivación de la representación en Estados Unidos (Washington D.C.), en este caso pasando de un modelo de delegación a la contratación de servicios profesionales y, por otra parte, la activación de una ant</w:t>
      </w:r>
      <w:r>
        <w:t>ena de representación en Colombia.</w:t>
      </w:r>
    </w:p>
    <w:p w14:paraId="79F1E389" w14:textId="77777777" w:rsidR="00E26490" w:rsidRDefault="009C046C">
      <w:pPr>
        <w:pStyle w:val="Textoindependiente"/>
        <w:spacing w:before="265"/>
        <w:ind w:left="143"/>
        <w:jc w:val="both"/>
      </w:pPr>
      <w:r>
        <w:t>La</w:t>
      </w:r>
      <w:r>
        <w:rPr>
          <w:spacing w:val="-6"/>
        </w:rPr>
        <w:t xml:space="preserve"> </w:t>
      </w:r>
      <w:r>
        <w:t>Red</w:t>
      </w:r>
      <w:r>
        <w:rPr>
          <w:spacing w:val="-4"/>
        </w:rPr>
        <w:t xml:space="preserve"> </w:t>
      </w:r>
      <w:r>
        <w:t>Exterior,</w:t>
      </w:r>
      <w:r>
        <w:rPr>
          <w:spacing w:val="-5"/>
        </w:rPr>
        <w:t xml:space="preserve"> </w:t>
      </w:r>
      <w:r>
        <w:t>tiene</w:t>
      </w:r>
      <w:r>
        <w:rPr>
          <w:spacing w:val="-5"/>
        </w:rPr>
        <w:t xml:space="preserve"> </w:t>
      </w:r>
      <w:r>
        <w:t>presencia</w:t>
      </w:r>
      <w:r>
        <w:rPr>
          <w:spacing w:val="-4"/>
        </w:rPr>
        <w:t xml:space="preserve"> </w:t>
      </w:r>
      <w:r>
        <w:t>en</w:t>
      </w:r>
      <w:r>
        <w:rPr>
          <w:spacing w:val="-4"/>
        </w:rPr>
        <w:t xml:space="preserve"> </w:t>
      </w:r>
      <w:r>
        <w:t>los</w:t>
      </w:r>
      <w:r>
        <w:rPr>
          <w:spacing w:val="-6"/>
        </w:rPr>
        <w:t xml:space="preserve"> </w:t>
      </w:r>
      <w:r>
        <w:t>siguientes</w:t>
      </w:r>
      <w:r>
        <w:rPr>
          <w:spacing w:val="-5"/>
        </w:rPr>
        <w:t xml:space="preserve"> </w:t>
      </w:r>
      <w:r>
        <w:rPr>
          <w:spacing w:val="-2"/>
        </w:rPr>
        <w:t>destinos:</w:t>
      </w:r>
    </w:p>
    <w:p w14:paraId="4FB2E62C" w14:textId="77777777" w:rsidR="00E26490" w:rsidRDefault="00E26490">
      <w:pPr>
        <w:pStyle w:val="Textoindependiente"/>
        <w:spacing w:before="1"/>
      </w:pPr>
    </w:p>
    <w:p w14:paraId="1D34F2F0" w14:textId="77777777" w:rsidR="00E26490" w:rsidRDefault="009C046C">
      <w:pPr>
        <w:pStyle w:val="Prrafodelista"/>
        <w:numPr>
          <w:ilvl w:val="1"/>
          <w:numId w:val="10"/>
        </w:numPr>
        <w:tabs>
          <w:tab w:val="left" w:pos="630"/>
        </w:tabs>
        <w:ind w:left="630" w:hanging="204"/>
        <w:rPr>
          <w:sz w:val="20"/>
        </w:rPr>
      </w:pPr>
      <w:r>
        <w:rPr>
          <w:sz w:val="20"/>
        </w:rPr>
        <w:t>Casablanca,</w:t>
      </w:r>
      <w:r>
        <w:rPr>
          <w:spacing w:val="-7"/>
          <w:sz w:val="20"/>
        </w:rPr>
        <w:t xml:space="preserve"> </w:t>
      </w:r>
      <w:r>
        <w:rPr>
          <w:sz w:val="20"/>
        </w:rPr>
        <w:t>Marruecos.</w:t>
      </w:r>
      <w:r>
        <w:rPr>
          <w:spacing w:val="-3"/>
          <w:sz w:val="20"/>
        </w:rPr>
        <w:t xml:space="preserve"> </w:t>
      </w:r>
      <w:r>
        <w:rPr>
          <w:sz w:val="20"/>
        </w:rPr>
        <w:t>Cierre</w:t>
      </w:r>
      <w:r>
        <w:rPr>
          <w:spacing w:val="-7"/>
          <w:sz w:val="20"/>
        </w:rPr>
        <w:t xml:space="preserve"> </w:t>
      </w:r>
      <w:r>
        <w:rPr>
          <w:sz w:val="20"/>
        </w:rPr>
        <w:t>de</w:t>
      </w:r>
      <w:r>
        <w:rPr>
          <w:spacing w:val="-6"/>
          <w:sz w:val="20"/>
        </w:rPr>
        <w:t xml:space="preserve"> </w:t>
      </w:r>
      <w:r>
        <w:rPr>
          <w:sz w:val="20"/>
        </w:rPr>
        <w:t>la</w:t>
      </w:r>
      <w:r>
        <w:rPr>
          <w:spacing w:val="-6"/>
          <w:sz w:val="20"/>
        </w:rPr>
        <w:t xml:space="preserve"> </w:t>
      </w:r>
      <w:r>
        <w:rPr>
          <w:sz w:val="20"/>
        </w:rPr>
        <w:t>oficina</w:t>
      </w:r>
      <w:r>
        <w:rPr>
          <w:spacing w:val="-6"/>
          <w:sz w:val="20"/>
        </w:rPr>
        <w:t xml:space="preserve"> </w:t>
      </w:r>
      <w:r>
        <w:rPr>
          <w:spacing w:val="-2"/>
          <w:sz w:val="20"/>
        </w:rPr>
        <w:t>Agadir.</w:t>
      </w:r>
    </w:p>
    <w:p w14:paraId="1358A992" w14:textId="77777777" w:rsidR="00E26490" w:rsidRDefault="009C046C">
      <w:pPr>
        <w:pStyle w:val="Prrafodelista"/>
        <w:numPr>
          <w:ilvl w:val="1"/>
          <w:numId w:val="10"/>
        </w:numPr>
        <w:tabs>
          <w:tab w:val="left" w:pos="630"/>
        </w:tabs>
        <w:spacing w:before="1"/>
        <w:ind w:left="630" w:hanging="204"/>
        <w:rPr>
          <w:sz w:val="20"/>
        </w:rPr>
      </w:pPr>
      <w:r>
        <w:rPr>
          <w:sz w:val="20"/>
        </w:rPr>
        <w:t>Dakar,</w:t>
      </w:r>
      <w:r>
        <w:rPr>
          <w:spacing w:val="-10"/>
          <w:sz w:val="20"/>
        </w:rPr>
        <w:t xml:space="preserve"> </w:t>
      </w:r>
      <w:r>
        <w:rPr>
          <w:spacing w:val="-2"/>
          <w:sz w:val="20"/>
        </w:rPr>
        <w:t>Senegal.</w:t>
      </w:r>
    </w:p>
    <w:p w14:paraId="4B6E0B59" w14:textId="77777777" w:rsidR="00E26490" w:rsidRDefault="009C046C">
      <w:pPr>
        <w:pStyle w:val="Prrafodelista"/>
        <w:numPr>
          <w:ilvl w:val="1"/>
          <w:numId w:val="10"/>
        </w:numPr>
        <w:tabs>
          <w:tab w:val="left" w:pos="630"/>
        </w:tabs>
        <w:spacing w:line="265" w:lineRule="exact"/>
        <w:ind w:left="630" w:hanging="204"/>
        <w:rPr>
          <w:sz w:val="20"/>
        </w:rPr>
      </w:pPr>
      <w:r>
        <w:rPr>
          <w:sz w:val="20"/>
        </w:rPr>
        <w:t>Bruselas,</w:t>
      </w:r>
      <w:r>
        <w:rPr>
          <w:spacing w:val="-9"/>
          <w:sz w:val="20"/>
        </w:rPr>
        <w:t xml:space="preserve"> </w:t>
      </w:r>
      <w:r>
        <w:rPr>
          <w:spacing w:val="-2"/>
          <w:sz w:val="20"/>
        </w:rPr>
        <w:t>Bélgica.</w:t>
      </w:r>
    </w:p>
    <w:p w14:paraId="57B62FD8" w14:textId="77777777" w:rsidR="00E26490" w:rsidRDefault="009C046C">
      <w:pPr>
        <w:pStyle w:val="Prrafodelista"/>
        <w:numPr>
          <w:ilvl w:val="1"/>
          <w:numId w:val="10"/>
        </w:numPr>
        <w:tabs>
          <w:tab w:val="left" w:pos="630"/>
        </w:tabs>
        <w:spacing w:line="265" w:lineRule="exact"/>
        <w:ind w:left="630" w:hanging="204"/>
        <w:rPr>
          <w:sz w:val="20"/>
        </w:rPr>
      </w:pPr>
      <w:r>
        <w:rPr>
          <w:sz w:val="20"/>
        </w:rPr>
        <w:t>Londres,</w:t>
      </w:r>
      <w:r>
        <w:rPr>
          <w:spacing w:val="-7"/>
          <w:sz w:val="20"/>
        </w:rPr>
        <w:t xml:space="preserve"> </w:t>
      </w:r>
      <w:r>
        <w:rPr>
          <w:sz w:val="20"/>
        </w:rPr>
        <w:t>Reino</w:t>
      </w:r>
      <w:r>
        <w:rPr>
          <w:spacing w:val="-6"/>
          <w:sz w:val="20"/>
        </w:rPr>
        <w:t xml:space="preserve"> </w:t>
      </w:r>
      <w:r>
        <w:rPr>
          <w:spacing w:val="-2"/>
          <w:sz w:val="20"/>
        </w:rPr>
        <w:t>Unido.</w:t>
      </w:r>
    </w:p>
    <w:p w14:paraId="03565B7F" w14:textId="77777777" w:rsidR="00E26490" w:rsidRDefault="009C046C">
      <w:pPr>
        <w:pStyle w:val="Prrafodelista"/>
        <w:numPr>
          <w:ilvl w:val="1"/>
          <w:numId w:val="10"/>
        </w:numPr>
        <w:tabs>
          <w:tab w:val="left" w:pos="630"/>
        </w:tabs>
        <w:ind w:left="630" w:hanging="204"/>
        <w:rPr>
          <w:sz w:val="20"/>
        </w:rPr>
      </w:pPr>
      <w:r>
        <w:rPr>
          <w:sz w:val="20"/>
        </w:rPr>
        <w:t>Colombia</w:t>
      </w:r>
      <w:r>
        <w:rPr>
          <w:spacing w:val="-6"/>
          <w:sz w:val="20"/>
        </w:rPr>
        <w:t xml:space="preserve"> </w:t>
      </w:r>
      <w:r>
        <w:rPr>
          <w:sz w:val="20"/>
        </w:rPr>
        <w:t>(Creada</w:t>
      </w:r>
      <w:r>
        <w:rPr>
          <w:spacing w:val="-6"/>
          <w:sz w:val="20"/>
        </w:rPr>
        <w:t xml:space="preserve"> </w:t>
      </w:r>
      <w:r>
        <w:rPr>
          <w:sz w:val="20"/>
        </w:rPr>
        <w:t>en</w:t>
      </w:r>
      <w:r>
        <w:rPr>
          <w:spacing w:val="-5"/>
          <w:sz w:val="20"/>
        </w:rPr>
        <w:t xml:space="preserve"> </w:t>
      </w:r>
      <w:r>
        <w:rPr>
          <w:sz w:val="20"/>
        </w:rPr>
        <w:t>junio</w:t>
      </w:r>
      <w:r>
        <w:rPr>
          <w:spacing w:val="-5"/>
          <w:sz w:val="20"/>
        </w:rPr>
        <w:t xml:space="preserve"> </w:t>
      </w:r>
      <w:r>
        <w:rPr>
          <w:spacing w:val="-2"/>
          <w:sz w:val="20"/>
        </w:rPr>
        <w:t>2024)</w:t>
      </w:r>
    </w:p>
    <w:p w14:paraId="2300CB70" w14:textId="77777777" w:rsidR="00E26490" w:rsidRPr="009C046C" w:rsidRDefault="009C046C">
      <w:pPr>
        <w:pStyle w:val="Prrafodelista"/>
        <w:numPr>
          <w:ilvl w:val="1"/>
          <w:numId w:val="10"/>
        </w:numPr>
        <w:tabs>
          <w:tab w:val="left" w:pos="630"/>
        </w:tabs>
        <w:spacing w:before="1"/>
        <w:ind w:left="630" w:hanging="204"/>
        <w:rPr>
          <w:sz w:val="20"/>
          <w:lang w:val="en-US"/>
        </w:rPr>
      </w:pPr>
      <w:r w:rsidRPr="009C046C">
        <w:rPr>
          <w:sz w:val="20"/>
          <w:lang w:val="en-US"/>
        </w:rPr>
        <w:t>Washington</w:t>
      </w:r>
      <w:r w:rsidRPr="009C046C">
        <w:rPr>
          <w:spacing w:val="-9"/>
          <w:sz w:val="20"/>
          <w:lang w:val="en-US"/>
        </w:rPr>
        <w:t xml:space="preserve"> </w:t>
      </w:r>
      <w:r w:rsidRPr="009C046C">
        <w:rPr>
          <w:sz w:val="20"/>
          <w:lang w:val="en-US"/>
        </w:rPr>
        <w:t>D.C.,</w:t>
      </w:r>
      <w:r w:rsidRPr="009C046C">
        <w:rPr>
          <w:spacing w:val="-11"/>
          <w:sz w:val="20"/>
          <w:lang w:val="en-US"/>
        </w:rPr>
        <w:t xml:space="preserve"> </w:t>
      </w:r>
      <w:r w:rsidRPr="009C046C">
        <w:rPr>
          <w:spacing w:val="-2"/>
          <w:sz w:val="20"/>
          <w:lang w:val="en-US"/>
        </w:rPr>
        <w:t>EE.UU.</w:t>
      </w:r>
    </w:p>
    <w:p w14:paraId="70895948" w14:textId="77777777" w:rsidR="00E26490" w:rsidRDefault="009C046C">
      <w:pPr>
        <w:pStyle w:val="Prrafodelista"/>
        <w:numPr>
          <w:ilvl w:val="1"/>
          <w:numId w:val="10"/>
        </w:numPr>
        <w:tabs>
          <w:tab w:val="left" w:pos="631"/>
        </w:tabs>
        <w:ind w:hanging="205"/>
        <w:rPr>
          <w:sz w:val="20"/>
        </w:rPr>
      </w:pPr>
      <w:r>
        <w:rPr>
          <w:spacing w:val="-2"/>
          <w:sz w:val="20"/>
        </w:rPr>
        <w:t>Madrid.</w:t>
      </w:r>
    </w:p>
    <w:p w14:paraId="603317F0" w14:textId="77777777" w:rsidR="00E26490" w:rsidRDefault="009C046C">
      <w:pPr>
        <w:pStyle w:val="Prrafodelista"/>
        <w:numPr>
          <w:ilvl w:val="1"/>
          <w:numId w:val="10"/>
        </w:numPr>
        <w:tabs>
          <w:tab w:val="left" w:pos="630"/>
        </w:tabs>
        <w:spacing w:before="1"/>
        <w:ind w:left="630" w:hanging="204"/>
        <w:rPr>
          <w:sz w:val="20"/>
        </w:rPr>
      </w:pPr>
      <w:r>
        <w:rPr>
          <w:sz w:val="20"/>
        </w:rPr>
        <w:t>Berlín,</w:t>
      </w:r>
      <w:r>
        <w:rPr>
          <w:spacing w:val="-7"/>
          <w:sz w:val="20"/>
        </w:rPr>
        <w:t xml:space="preserve"> </w:t>
      </w:r>
      <w:r>
        <w:rPr>
          <w:spacing w:val="-2"/>
          <w:sz w:val="20"/>
        </w:rPr>
        <w:t>Alemania.</w:t>
      </w:r>
    </w:p>
    <w:p w14:paraId="232A4AE6" w14:textId="77777777" w:rsidR="00E26490" w:rsidRDefault="00E26490">
      <w:pPr>
        <w:pStyle w:val="Prrafodelista"/>
        <w:rPr>
          <w:sz w:val="20"/>
        </w:rPr>
        <w:sectPr w:rsidR="00E26490">
          <w:type w:val="continuous"/>
          <w:pgSz w:w="11910" w:h="16850"/>
          <w:pgMar w:top="1400" w:right="708" w:bottom="280" w:left="1559" w:header="958" w:footer="869" w:gutter="0"/>
          <w:cols w:space="720"/>
        </w:sectPr>
      </w:pPr>
    </w:p>
    <w:p w14:paraId="288824EF" w14:textId="77777777" w:rsidR="00E26490" w:rsidRDefault="009C046C">
      <w:pPr>
        <w:pStyle w:val="Textoindependiente"/>
        <w:spacing w:before="264"/>
        <w:ind w:left="143" w:right="283"/>
        <w:jc w:val="both"/>
      </w:pPr>
      <w:r>
        <w:lastRenderedPageBreak/>
        <w:t>Al</w:t>
      </w:r>
      <w:r>
        <w:rPr>
          <w:spacing w:val="-2"/>
        </w:rPr>
        <w:t xml:space="preserve"> </w:t>
      </w:r>
      <w:r>
        <w:t>igual</w:t>
      </w:r>
      <w:r>
        <w:rPr>
          <w:spacing w:val="-3"/>
        </w:rPr>
        <w:t xml:space="preserve"> </w:t>
      </w:r>
      <w:r>
        <w:t>que en</w:t>
      </w:r>
      <w:r>
        <w:rPr>
          <w:spacing w:val="-2"/>
        </w:rPr>
        <w:t xml:space="preserve"> </w:t>
      </w:r>
      <w:r>
        <w:t>ejercicios</w:t>
      </w:r>
      <w:r>
        <w:rPr>
          <w:spacing w:val="-2"/>
        </w:rPr>
        <w:t xml:space="preserve"> </w:t>
      </w:r>
      <w:r>
        <w:t>anteriores,</w:t>
      </w:r>
      <w:r>
        <w:rPr>
          <w:spacing w:val="-2"/>
        </w:rPr>
        <w:t xml:space="preserve"> </w:t>
      </w:r>
      <w:r>
        <w:t>la</w:t>
      </w:r>
      <w:r>
        <w:rPr>
          <w:spacing w:val="-3"/>
        </w:rPr>
        <w:t xml:space="preserve"> </w:t>
      </w:r>
      <w:r>
        <w:t>red</w:t>
      </w:r>
      <w:r>
        <w:rPr>
          <w:spacing w:val="-1"/>
        </w:rPr>
        <w:t xml:space="preserve"> </w:t>
      </w:r>
      <w:r>
        <w:t>exterior</w:t>
      </w:r>
      <w:r>
        <w:rPr>
          <w:spacing w:val="-1"/>
        </w:rPr>
        <w:t xml:space="preserve"> </w:t>
      </w:r>
      <w:r>
        <w:t>de PROEXCA durante</w:t>
      </w:r>
      <w:r>
        <w:rPr>
          <w:spacing w:val="-1"/>
        </w:rPr>
        <w:t xml:space="preserve"> </w:t>
      </w:r>
      <w:r>
        <w:t>el</w:t>
      </w:r>
      <w:r>
        <w:rPr>
          <w:spacing w:val="-2"/>
        </w:rPr>
        <w:t xml:space="preserve"> </w:t>
      </w:r>
      <w:r>
        <w:t>ejercicio 2025</w:t>
      </w:r>
      <w:r>
        <w:rPr>
          <w:spacing w:val="-1"/>
        </w:rPr>
        <w:t xml:space="preserve"> </w:t>
      </w:r>
      <w:r>
        <w:t>ha</w:t>
      </w:r>
      <w:r>
        <w:rPr>
          <w:spacing w:val="-2"/>
        </w:rPr>
        <w:t xml:space="preserve"> </w:t>
      </w:r>
      <w:r>
        <w:t>continuado con</w:t>
      </w:r>
      <w:r>
        <w:rPr>
          <w:spacing w:val="-13"/>
        </w:rPr>
        <w:t xml:space="preserve"> </w:t>
      </w:r>
      <w:r>
        <w:t>la</w:t>
      </w:r>
      <w:r>
        <w:rPr>
          <w:spacing w:val="-13"/>
        </w:rPr>
        <w:t xml:space="preserve"> </w:t>
      </w:r>
      <w:r>
        <w:t>colaboración</w:t>
      </w:r>
      <w:r>
        <w:rPr>
          <w:spacing w:val="-13"/>
        </w:rPr>
        <w:t xml:space="preserve"> </w:t>
      </w:r>
      <w:r>
        <w:t>y</w:t>
      </w:r>
      <w:r>
        <w:rPr>
          <w:spacing w:val="-13"/>
        </w:rPr>
        <w:t xml:space="preserve"> </w:t>
      </w:r>
      <w:r>
        <w:t>apoyo</w:t>
      </w:r>
      <w:r>
        <w:rPr>
          <w:spacing w:val="-12"/>
        </w:rPr>
        <w:t xml:space="preserve"> </w:t>
      </w:r>
      <w:r>
        <w:t>de</w:t>
      </w:r>
      <w:r>
        <w:rPr>
          <w:spacing w:val="-13"/>
        </w:rPr>
        <w:t xml:space="preserve"> </w:t>
      </w:r>
      <w:r>
        <w:t>las</w:t>
      </w:r>
      <w:r>
        <w:rPr>
          <w:spacing w:val="-13"/>
        </w:rPr>
        <w:t xml:space="preserve"> </w:t>
      </w:r>
      <w:r>
        <w:t>oficinas</w:t>
      </w:r>
      <w:r>
        <w:rPr>
          <w:spacing w:val="-14"/>
        </w:rPr>
        <w:t xml:space="preserve"> </w:t>
      </w:r>
      <w:r>
        <w:t>de</w:t>
      </w:r>
      <w:r>
        <w:rPr>
          <w:spacing w:val="-13"/>
        </w:rPr>
        <w:t xml:space="preserve"> </w:t>
      </w:r>
      <w:r>
        <w:t>FUCAEX</w:t>
      </w:r>
      <w:r>
        <w:rPr>
          <w:spacing w:val="-13"/>
        </w:rPr>
        <w:t xml:space="preserve"> </w:t>
      </w:r>
      <w:r>
        <w:t>en</w:t>
      </w:r>
      <w:r>
        <w:rPr>
          <w:spacing w:val="-13"/>
        </w:rPr>
        <w:t xml:space="preserve"> </w:t>
      </w:r>
      <w:r>
        <w:t>Cabo</w:t>
      </w:r>
      <w:r>
        <w:rPr>
          <w:spacing w:val="-12"/>
        </w:rPr>
        <w:t xml:space="preserve"> </w:t>
      </w:r>
      <w:r>
        <w:t>Verde</w:t>
      </w:r>
      <w:r>
        <w:rPr>
          <w:spacing w:val="-13"/>
        </w:rPr>
        <w:t xml:space="preserve"> </w:t>
      </w:r>
      <w:r>
        <w:t>y</w:t>
      </w:r>
      <w:r>
        <w:rPr>
          <w:spacing w:val="-13"/>
        </w:rPr>
        <w:t xml:space="preserve"> </w:t>
      </w:r>
      <w:r>
        <w:t>Mauritania,</w:t>
      </w:r>
      <w:r>
        <w:rPr>
          <w:spacing w:val="-10"/>
        </w:rPr>
        <w:t xml:space="preserve"> </w:t>
      </w:r>
      <w:r>
        <w:t>para</w:t>
      </w:r>
      <w:r>
        <w:rPr>
          <w:spacing w:val="-13"/>
        </w:rPr>
        <w:t xml:space="preserve"> </w:t>
      </w:r>
      <w:r>
        <w:t>ejercer</w:t>
      </w:r>
      <w:r>
        <w:rPr>
          <w:spacing w:val="-12"/>
        </w:rPr>
        <w:t xml:space="preserve"> </w:t>
      </w:r>
      <w:r>
        <w:t>de</w:t>
      </w:r>
      <w:r>
        <w:rPr>
          <w:spacing w:val="-13"/>
        </w:rPr>
        <w:t xml:space="preserve"> </w:t>
      </w:r>
      <w:r>
        <w:t>antena y</w:t>
      </w:r>
      <w:r>
        <w:rPr>
          <w:spacing w:val="-7"/>
        </w:rPr>
        <w:t xml:space="preserve"> </w:t>
      </w:r>
      <w:r>
        <w:t>abordar</w:t>
      </w:r>
      <w:r>
        <w:rPr>
          <w:spacing w:val="-6"/>
        </w:rPr>
        <w:t xml:space="preserve"> </w:t>
      </w:r>
      <w:r>
        <w:t>todo</w:t>
      </w:r>
      <w:r>
        <w:rPr>
          <w:spacing w:val="-6"/>
        </w:rPr>
        <w:t xml:space="preserve"> </w:t>
      </w:r>
      <w:r>
        <w:t>tipo</w:t>
      </w:r>
      <w:r>
        <w:rPr>
          <w:spacing w:val="-6"/>
        </w:rPr>
        <w:t xml:space="preserve"> </w:t>
      </w:r>
      <w:r>
        <w:t>de</w:t>
      </w:r>
      <w:r>
        <w:rPr>
          <w:spacing w:val="-7"/>
        </w:rPr>
        <w:t xml:space="preserve"> </w:t>
      </w:r>
      <w:r>
        <w:t>acciones</w:t>
      </w:r>
      <w:r>
        <w:rPr>
          <w:spacing w:val="-7"/>
        </w:rPr>
        <w:t xml:space="preserve"> </w:t>
      </w:r>
      <w:r>
        <w:t>orientadas</w:t>
      </w:r>
      <w:r>
        <w:rPr>
          <w:spacing w:val="-7"/>
        </w:rPr>
        <w:t xml:space="preserve"> </w:t>
      </w:r>
      <w:r>
        <w:t>hacia</w:t>
      </w:r>
      <w:r>
        <w:rPr>
          <w:spacing w:val="-7"/>
        </w:rPr>
        <w:t xml:space="preserve"> </w:t>
      </w:r>
      <w:r>
        <w:t>la</w:t>
      </w:r>
      <w:r>
        <w:rPr>
          <w:spacing w:val="-7"/>
        </w:rPr>
        <w:t xml:space="preserve"> </w:t>
      </w:r>
      <w:r>
        <w:t>internacionalización</w:t>
      </w:r>
      <w:r>
        <w:rPr>
          <w:spacing w:val="-6"/>
        </w:rPr>
        <w:t xml:space="preserve"> </w:t>
      </w:r>
      <w:r>
        <w:t>del</w:t>
      </w:r>
      <w:r>
        <w:rPr>
          <w:spacing w:val="-7"/>
        </w:rPr>
        <w:t xml:space="preserve"> </w:t>
      </w:r>
      <w:r>
        <w:t>tejido</w:t>
      </w:r>
      <w:r>
        <w:rPr>
          <w:spacing w:val="-6"/>
        </w:rPr>
        <w:t xml:space="preserve"> </w:t>
      </w:r>
      <w:r>
        <w:t>empresarial</w:t>
      </w:r>
      <w:r>
        <w:rPr>
          <w:spacing w:val="-5"/>
        </w:rPr>
        <w:t xml:space="preserve"> </w:t>
      </w:r>
      <w:r>
        <w:t>canario</w:t>
      </w:r>
      <w:r>
        <w:rPr>
          <w:spacing w:val="-6"/>
        </w:rPr>
        <w:t xml:space="preserve"> </w:t>
      </w:r>
      <w:r>
        <w:t>en dichos países.</w:t>
      </w:r>
    </w:p>
    <w:p w14:paraId="09FDB454" w14:textId="77777777" w:rsidR="00E26490" w:rsidRDefault="00E26490">
      <w:pPr>
        <w:pStyle w:val="Textoindependiente"/>
        <w:spacing w:before="4"/>
      </w:pPr>
    </w:p>
    <w:p w14:paraId="64FBA346" w14:textId="77777777" w:rsidR="00E26490" w:rsidRDefault="009C046C">
      <w:pPr>
        <w:pStyle w:val="Textoindependiente"/>
        <w:spacing w:line="237" w:lineRule="auto"/>
        <w:ind w:left="171" w:right="283"/>
        <w:jc w:val="both"/>
      </w:pPr>
      <w:r>
        <w:t>El detalle</w:t>
      </w:r>
      <w:r>
        <w:rPr>
          <w:spacing w:val="-1"/>
        </w:rPr>
        <w:t xml:space="preserve"> </w:t>
      </w:r>
      <w:r>
        <w:t>de</w:t>
      </w:r>
      <w:r>
        <w:rPr>
          <w:spacing w:val="-1"/>
        </w:rPr>
        <w:t xml:space="preserve"> </w:t>
      </w:r>
      <w:r>
        <w:t>algunas de</w:t>
      </w:r>
      <w:r>
        <w:rPr>
          <w:spacing w:val="-1"/>
        </w:rPr>
        <w:t xml:space="preserve"> </w:t>
      </w:r>
      <w:r>
        <w:t>las partidas de</w:t>
      </w:r>
      <w:r>
        <w:rPr>
          <w:spacing w:val="-1"/>
        </w:rPr>
        <w:t xml:space="preserve"> </w:t>
      </w:r>
      <w:r>
        <w:t>la cuenta de</w:t>
      </w:r>
      <w:r>
        <w:rPr>
          <w:spacing w:val="-1"/>
        </w:rPr>
        <w:t xml:space="preserve"> </w:t>
      </w:r>
      <w:r>
        <w:t>pérdidas y ganancias adjunta, a 31 de diciem</w:t>
      </w:r>
      <w:r>
        <w:t>bre</w:t>
      </w:r>
      <w:r>
        <w:rPr>
          <w:spacing w:val="-1"/>
        </w:rPr>
        <w:t xml:space="preserve"> </w:t>
      </w:r>
      <w:r>
        <w:t>de 2025 y 2024, es el siguiente:</w:t>
      </w:r>
    </w:p>
    <w:p w14:paraId="24B3AD71" w14:textId="77777777" w:rsidR="00E26490" w:rsidRDefault="00E26490">
      <w:pPr>
        <w:pStyle w:val="Textoindependiente"/>
        <w:spacing w:before="107"/>
        <w:rPr>
          <w:sz w:val="13"/>
        </w:rPr>
      </w:pPr>
    </w:p>
    <w:p w14:paraId="1C1188F1" w14:textId="77777777" w:rsidR="00E26490" w:rsidRDefault="009C046C">
      <w:pPr>
        <w:spacing w:before="1" w:after="20"/>
        <w:ind w:right="1566"/>
        <w:jc w:val="right"/>
        <w:rPr>
          <w:b/>
          <w:i/>
          <w:sz w:val="13"/>
        </w:rPr>
      </w:pPr>
      <w:r>
        <w:rPr>
          <w:b/>
          <w:i/>
          <w:spacing w:val="-2"/>
          <w:w w:val="105"/>
          <w:sz w:val="13"/>
        </w:rPr>
        <w:t>Euros</w:t>
      </w:r>
    </w:p>
    <w:tbl>
      <w:tblPr>
        <w:tblStyle w:val="TableNormal"/>
        <w:tblW w:w="0" w:type="auto"/>
        <w:tblInd w:w="1406" w:type="dxa"/>
        <w:tblLayout w:type="fixed"/>
        <w:tblLook w:val="01E0" w:firstRow="1" w:lastRow="1" w:firstColumn="1" w:lastColumn="1" w:noHBand="0" w:noVBand="0"/>
      </w:tblPr>
      <w:tblGrid>
        <w:gridCol w:w="4524"/>
        <w:gridCol w:w="1217"/>
        <w:gridCol w:w="983"/>
      </w:tblGrid>
      <w:tr w:rsidR="00E26490" w14:paraId="12240FF7" w14:textId="77777777">
        <w:trPr>
          <w:trHeight w:val="191"/>
        </w:trPr>
        <w:tc>
          <w:tcPr>
            <w:tcW w:w="4524" w:type="dxa"/>
            <w:tcBorders>
              <w:top w:val="single" w:sz="4" w:space="0" w:color="000000"/>
              <w:bottom w:val="single" w:sz="4" w:space="0" w:color="000000"/>
            </w:tcBorders>
          </w:tcPr>
          <w:p w14:paraId="67BF4490" w14:textId="77777777" w:rsidR="00E26490" w:rsidRDefault="009C046C">
            <w:pPr>
              <w:pStyle w:val="TableParagraph"/>
              <w:spacing w:before="4" w:line="168" w:lineRule="exact"/>
              <w:ind w:left="64"/>
              <w:jc w:val="left"/>
              <w:rPr>
                <w:b/>
                <w:sz w:val="13"/>
              </w:rPr>
            </w:pPr>
            <w:r>
              <w:rPr>
                <w:b/>
                <w:w w:val="105"/>
                <w:sz w:val="13"/>
              </w:rPr>
              <w:t>Detalle</w:t>
            </w:r>
            <w:r>
              <w:rPr>
                <w:b/>
                <w:spacing w:val="1"/>
                <w:w w:val="105"/>
                <w:sz w:val="13"/>
              </w:rPr>
              <w:t xml:space="preserve"> </w:t>
            </w:r>
            <w:r>
              <w:rPr>
                <w:b/>
                <w:w w:val="105"/>
                <w:sz w:val="13"/>
              </w:rPr>
              <w:t>de</w:t>
            </w:r>
            <w:r>
              <w:rPr>
                <w:b/>
                <w:spacing w:val="1"/>
                <w:w w:val="105"/>
                <w:sz w:val="13"/>
              </w:rPr>
              <w:t xml:space="preserve"> </w:t>
            </w:r>
            <w:r>
              <w:rPr>
                <w:b/>
                <w:w w:val="105"/>
                <w:sz w:val="13"/>
              </w:rPr>
              <w:t>algunas partidas</w:t>
            </w:r>
            <w:r>
              <w:rPr>
                <w:b/>
                <w:spacing w:val="-1"/>
                <w:w w:val="105"/>
                <w:sz w:val="13"/>
              </w:rPr>
              <w:t xml:space="preserve"> </w:t>
            </w:r>
            <w:r>
              <w:rPr>
                <w:b/>
                <w:w w:val="105"/>
                <w:sz w:val="13"/>
              </w:rPr>
              <w:t>de</w:t>
            </w:r>
            <w:r>
              <w:rPr>
                <w:b/>
                <w:spacing w:val="2"/>
                <w:w w:val="105"/>
                <w:sz w:val="13"/>
              </w:rPr>
              <w:t xml:space="preserve"> </w:t>
            </w:r>
            <w:r>
              <w:rPr>
                <w:b/>
                <w:w w:val="105"/>
                <w:sz w:val="13"/>
              </w:rPr>
              <w:t>la</w:t>
            </w:r>
            <w:r>
              <w:rPr>
                <w:b/>
                <w:spacing w:val="1"/>
                <w:w w:val="105"/>
                <w:sz w:val="13"/>
              </w:rPr>
              <w:t xml:space="preserve"> </w:t>
            </w:r>
            <w:r>
              <w:rPr>
                <w:b/>
                <w:w w:val="105"/>
                <w:sz w:val="13"/>
              </w:rPr>
              <w:t>cuenta</w:t>
            </w:r>
            <w:r>
              <w:rPr>
                <w:b/>
                <w:spacing w:val="1"/>
                <w:w w:val="105"/>
                <w:sz w:val="13"/>
              </w:rPr>
              <w:t xml:space="preserve"> </w:t>
            </w:r>
            <w:r>
              <w:rPr>
                <w:b/>
                <w:w w:val="105"/>
                <w:sz w:val="13"/>
              </w:rPr>
              <w:t>de</w:t>
            </w:r>
            <w:r>
              <w:rPr>
                <w:b/>
                <w:spacing w:val="2"/>
                <w:w w:val="105"/>
                <w:sz w:val="13"/>
              </w:rPr>
              <w:t xml:space="preserve"> </w:t>
            </w:r>
            <w:r>
              <w:rPr>
                <w:b/>
                <w:w w:val="105"/>
                <w:sz w:val="13"/>
              </w:rPr>
              <w:t>pérdidas</w:t>
            </w:r>
            <w:r>
              <w:rPr>
                <w:b/>
                <w:spacing w:val="-1"/>
                <w:w w:val="105"/>
                <w:sz w:val="13"/>
              </w:rPr>
              <w:t xml:space="preserve"> </w:t>
            </w:r>
            <w:r>
              <w:rPr>
                <w:b/>
                <w:w w:val="105"/>
                <w:sz w:val="13"/>
              </w:rPr>
              <w:t>y</w:t>
            </w:r>
            <w:r>
              <w:rPr>
                <w:b/>
                <w:spacing w:val="2"/>
                <w:w w:val="105"/>
                <w:sz w:val="13"/>
              </w:rPr>
              <w:t xml:space="preserve"> </w:t>
            </w:r>
            <w:r>
              <w:rPr>
                <w:b/>
                <w:spacing w:val="-2"/>
                <w:w w:val="105"/>
                <w:sz w:val="13"/>
              </w:rPr>
              <w:t>ganancias</w:t>
            </w:r>
          </w:p>
        </w:tc>
        <w:tc>
          <w:tcPr>
            <w:tcW w:w="1217" w:type="dxa"/>
            <w:tcBorders>
              <w:top w:val="single" w:sz="4" w:space="0" w:color="000000"/>
              <w:bottom w:val="single" w:sz="4" w:space="0" w:color="000000"/>
            </w:tcBorders>
          </w:tcPr>
          <w:p w14:paraId="2FB63F4D" w14:textId="77777777" w:rsidR="00E26490" w:rsidRDefault="009C046C">
            <w:pPr>
              <w:pStyle w:val="TableParagraph"/>
              <w:spacing w:before="4" w:line="168" w:lineRule="exact"/>
              <w:ind w:right="71"/>
              <w:jc w:val="center"/>
              <w:rPr>
                <w:b/>
                <w:sz w:val="13"/>
              </w:rPr>
            </w:pPr>
            <w:r>
              <w:rPr>
                <w:b/>
                <w:spacing w:val="-4"/>
                <w:w w:val="105"/>
                <w:sz w:val="13"/>
              </w:rPr>
              <w:t>2025</w:t>
            </w:r>
          </w:p>
        </w:tc>
        <w:tc>
          <w:tcPr>
            <w:tcW w:w="983" w:type="dxa"/>
            <w:tcBorders>
              <w:top w:val="single" w:sz="4" w:space="0" w:color="000000"/>
              <w:bottom w:val="single" w:sz="4" w:space="0" w:color="000000"/>
            </w:tcBorders>
          </w:tcPr>
          <w:p w14:paraId="7DA73187" w14:textId="77777777" w:rsidR="00E26490" w:rsidRDefault="009C046C">
            <w:pPr>
              <w:pStyle w:val="TableParagraph"/>
              <w:spacing w:before="4" w:line="168" w:lineRule="exact"/>
              <w:ind w:left="282"/>
              <w:jc w:val="left"/>
              <w:rPr>
                <w:b/>
                <w:sz w:val="13"/>
              </w:rPr>
            </w:pPr>
            <w:r>
              <w:rPr>
                <w:b/>
                <w:spacing w:val="-4"/>
                <w:w w:val="105"/>
                <w:sz w:val="13"/>
              </w:rPr>
              <w:t>2024</w:t>
            </w:r>
          </w:p>
        </w:tc>
      </w:tr>
      <w:tr w:rsidR="00E26490" w14:paraId="2FBFAA9F" w14:textId="77777777">
        <w:trPr>
          <w:trHeight w:val="252"/>
        </w:trPr>
        <w:tc>
          <w:tcPr>
            <w:tcW w:w="4524" w:type="dxa"/>
            <w:tcBorders>
              <w:top w:val="single" w:sz="4" w:space="0" w:color="000000"/>
            </w:tcBorders>
          </w:tcPr>
          <w:p w14:paraId="0C853D64" w14:textId="77777777" w:rsidR="00E26490" w:rsidRDefault="009C046C">
            <w:pPr>
              <w:pStyle w:val="TableParagraph"/>
              <w:spacing w:before="68" w:line="164" w:lineRule="exact"/>
              <w:ind w:left="32"/>
              <w:jc w:val="left"/>
              <w:rPr>
                <w:b/>
                <w:sz w:val="13"/>
              </w:rPr>
            </w:pPr>
            <w:r>
              <w:rPr>
                <w:b/>
                <w:w w:val="105"/>
                <w:sz w:val="13"/>
              </w:rPr>
              <w:t xml:space="preserve">Cargas </w:t>
            </w:r>
            <w:r>
              <w:rPr>
                <w:b/>
                <w:spacing w:val="-2"/>
                <w:w w:val="105"/>
                <w:sz w:val="13"/>
              </w:rPr>
              <w:t>sociales:</w:t>
            </w:r>
          </w:p>
        </w:tc>
        <w:tc>
          <w:tcPr>
            <w:tcW w:w="1217" w:type="dxa"/>
            <w:tcBorders>
              <w:top w:val="single" w:sz="4" w:space="0" w:color="000000"/>
            </w:tcBorders>
          </w:tcPr>
          <w:p w14:paraId="6E90E3D1" w14:textId="77777777" w:rsidR="00E26490" w:rsidRDefault="009C046C">
            <w:pPr>
              <w:pStyle w:val="TableParagraph"/>
              <w:spacing w:before="68" w:line="164" w:lineRule="exact"/>
              <w:ind w:right="127"/>
              <w:rPr>
                <w:b/>
                <w:sz w:val="13"/>
              </w:rPr>
            </w:pPr>
            <w:r>
              <w:rPr>
                <w:b/>
                <w:spacing w:val="-2"/>
                <w:w w:val="105"/>
                <w:sz w:val="13"/>
              </w:rPr>
              <w:t>(735.128,06)</w:t>
            </w:r>
          </w:p>
        </w:tc>
        <w:tc>
          <w:tcPr>
            <w:tcW w:w="983" w:type="dxa"/>
            <w:tcBorders>
              <w:top w:val="single" w:sz="4" w:space="0" w:color="000000"/>
            </w:tcBorders>
          </w:tcPr>
          <w:p w14:paraId="4780B57F" w14:textId="77777777" w:rsidR="00E26490" w:rsidRDefault="009C046C">
            <w:pPr>
              <w:pStyle w:val="TableParagraph"/>
              <w:spacing w:before="68" w:line="164" w:lineRule="exact"/>
              <w:ind w:right="29"/>
              <w:rPr>
                <w:b/>
                <w:sz w:val="13"/>
              </w:rPr>
            </w:pPr>
            <w:r>
              <w:rPr>
                <w:b/>
                <w:spacing w:val="-2"/>
                <w:w w:val="105"/>
                <w:sz w:val="13"/>
              </w:rPr>
              <w:t>(723.461,03)</w:t>
            </w:r>
          </w:p>
        </w:tc>
      </w:tr>
      <w:tr w:rsidR="00E26490" w14:paraId="26B0C270" w14:textId="77777777">
        <w:trPr>
          <w:trHeight w:val="201"/>
        </w:trPr>
        <w:tc>
          <w:tcPr>
            <w:tcW w:w="4524" w:type="dxa"/>
          </w:tcPr>
          <w:p w14:paraId="6701554D" w14:textId="77777777" w:rsidR="00E26490" w:rsidRDefault="009C046C">
            <w:pPr>
              <w:pStyle w:val="TableParagraph"/>
              <w:spacing w:before="17" w:line="164" w:lineRule="exact"/>
              <w:ind w:left="225"/>
              <w:jc w:val="left"/>
              <w:rPr>
                <w:sz w:val="13"/>
              </w:rPr>
            </w:pPr>
            <w:r>
              <w:rPr>
                <w:w w:val="105"/>
                <w:sz w:val="13"/>
              </w:rPr>
              <w:t>Seguridad</w:t>
            </w:r>
            <w:r>
              <w:rPr>
                <w:spacing w:val="1"/>
                <w:w w:val="105"/>
                <w:sz w:val="13"/>
              </w:rPr>
              <w:t xml:space="preserve"> </w:t>
            </w:r>
            <w:r>
              <w:rPr>
                <w:w w:val="105"/>
                <w:sz w:val="13"/>
              </w:rPr>
              <w:t>Social</w:t>
            </w:r>
            <w:r>
              <w:rPr>
                <w:spacing w:val="1"/>
                <w:w w:val="105"/>
                <w:sz w:val="13"/>
              </w:rPr>
              <w:t xml:space="preserve"> </w:t>
            </w:r>
            <w:r>
              <w:rPr>
                <w:w w:val="105"/>
                <w:sz w:val="13"/>
              </w:rPr>
              <w:t>a</w:t>
            </w:r>
            <w:r>
              <w:rPr>
                <w:spacing w:val="3"/>
                <w:w w:val="105"/>
                <w:sz w:val="13"/>
              </w:rPr>
              <w:t xml:space="preserve"> </w:t>
            </w:r>
            <w:r>
              <w:rPr>
                <w:w w:val="105"/>
                <w:sz w:val="13"/>
              </w:rPr>
              <w:t>cargo</w:t>
            </w:r>
            <w:r>
              <w:rPr>
                <w:spacing w:val="2"/>
                <w:w w:val="105"/>
                <w:sz w:val="13"/>
              </w:rPr>
              <w:t xml:space="preserve"> </w:t>
            </w:r>
            <w:r>
              <w:rPr>
                <w:w w:val="105"/>
                <w:sz w:val="13"/>
              </w:rPr>
              <w:t>de</w:t>
            </w:r>
            <w:r>
              <w:rPr>
                <w:spacing w:val="1"/>
                <w:w w:val="105"/>
                <w:sz w:val="13"/>
              </w:rPr>
              <w:t xml:space="preserve"> </w:t>
            </w:r>
            <w:r>
              <w:rPr>
                <w:w w:val="105"/>
                <w:sz w:val="13"/>
              </w:rPr>
              <w:t>la</w:t>
            </w:r>
            <w:r>
              <w:rPr>
                <w:spacing w:val="4"/>
                <w:w w:val="105"/>
                <w:sz w:val="13"/>
              </w:rPr>
              <w:t xml:space="preserve"> </w:t>
            </w:r>
            <w:r>
              <w:rPr>
                <w:spacing w:val="-2"/>
                <w:w w:val="105"/>
                <w:sz w:val="13"/>
              </w:rPr>
              <w:t>empresa</w:t>
            </w:r>
          </w:p>
        </w:tc>
        <w:tc>
          <w:tcPr>
            <w:tcW w:w="1217" w:type="dxa"/>
          </w:tcPr>
          <w:p w14:paraId="39324603" w14:textId="77777777" w:rsidR="00E26490" w:rsidRDefault="009C046C">
            <w:pPr>
              <w:pStyle w:val="TableParagraph"/>
              <w:spacing w:before="17" w:line="164" w:lineRule="exact"/>
              <w:ind w:right="126"/>
              <w:rPr>
                <w:sz w:val="13"/>
              </w:rPr>
            </w:pPr>
            <w:r>
              <w:rPr>
                <w:spacing w:val="-2"/>
                <w:w w:val="105"/>
                <w:sz w:val="13"/>
              </w:rPr>
              <w:t>(698.334,27)</w:t>
            </w:r>
          </w:p>
        </w:tc>
        <w:tc>
          <w:tcPr>
            <w:tcW w:w="983" w:type="dxa"/>
          </w:tcPr>
          <w:p w14:paraId="58B4AF2A" w14:textId="77777777" w:rsidR="00E26490" w:rsidRDefault="009C046C">
            <w:pPr>
              <w:pStyle w:val="TableParagraph"/>
              <w:spacing w:before="17" w:line="164" w:lineRule="exact"/>
              <w:ind w:right="29"/>
              <w:rPr>
                <w:sz w:val="13"/>
              </w:rPr>
            </w:pPr>
            <w:r>
              <w:rPr>
                <w:spacing w:val="-2"/>
                <w:w w:val="105"/>
                <w:sz w:val="13"/>
              </w:rPr>
              <w:t>(680.286,47)</w:t>
            </w:r>
          </w:p>
        </w:tc>
      </w:tr>
      <w:tr w:rsidR="00E26490" w14:paraId="4B00C32E" w14:textId="77777777">
        <w:trPr>
          <w:trHeight w:val="233"/>
        </w:trPr>
        <w:tc>
          <w:tcPr>
            <w:tcW w:w="4524" w:type="dxa"/>
          </w:tcPr>
          <w:p w14:paraId="662016E8" w14:textId="77777777" w:rsidR="00E26490" w:rsidRDefault="009C046C">
            <w:pPr>
              <w:pStyle w:val="TableParagraph"/>
              <w:spacing w:before="17"/>
              <w:ind w:left="225"/>
              <w:jc w:val="left"/>
              <w:rPr>
                <w:sz w:val="13"/>
              </w:rPr>
            </w:pPr>
            <w:r>
              <w:rPr>
                <w:w w:val="105"/>
                <w:sz w:val="13"/>
              </w:rPr>
              <w:t>Otras</w:t>
            </w:r>
            <w:r>
              <w:rPr>
                <w:spacing w:val="3"/>
                <w:w w:val="105"/>
                <w:sz w:val="13"/>
              </w:rPr>
              <w:t xml:space="preserve"> </w:t>
            </w:r>
            <w:r>
              <w:rPr>
                <w:w w:val="105"/>
                <w:sz w:val="13"/>
              </w:rPr>
              <w:t>cargas</w:t>
            </w:r>
            <w:r>
              <w:rPr>
                <w:spacing w:val="3"/>
                <w:w w:val="105"/>
                <w:sz w:val="13"/>
              </w:rPr>
              <w:t xml:space="preserve"> </w:t>
            </w:r>
            <w:r>
              <w:rPr>
                <w:spacing w:val="-2"/>
                <w:w w:val="105"/>
                <w:sz w:val="13"/>
              </w:rPr>
              <w:t>sociales</w:t>
            </w:r>
          </w:p>
        </w:tc>
        <w:tc>
          <w:tcPr>
            <w:tcW w:w="1217" w:type="dxa"/>
          </w:tcPr>
          <w:p w14:paraId="781BA269" w14:textId="77777777" w:rsidR="00E26490" w:rsidRDefault="009C046C">
            <w:pPr>
              <w:pStyle w:val="TableParagraph"/>
              <w:spacing w:before="17"/>
              <w:ind w:right="126"/>
              <w:rPr>
                <w:sz w:val="13"/>
              </w:rPr>
            </w:pPr>
            <w:r>
              <w:rPr>
                <w:spacing w:val="-2"/>
                <w:w w:val="105"/>
                <w:sz w:val="13"/>
              </w:rPr>
              <w:t>(36.793,79)</w:t>
            </w:r>
          </w:p>
        </w:tc>
        <w:tc>
          <w:tcPr>
            <w:tcW w:w="983" w:type="dxa"/>
          </w:tcPr>
          <w:p w14:paraId="57329812" w14:textId="77777777" w:rsidR="00E26490" w:rsidRDefault="009C046C">
            <w:pPr>
              <w:pStyle w:val="TableParagraph"/>
              <w:spacing w:before="17"/>
              <w:ind w:right="29"/>
              <w:rPr>
                <w:sz w:val="13"/>
              </w:rPr>
            </w:pPr>
            <w:r>
              <w:rPr>
                <w:spacing w:val="-2"/>
                <w:w w:val="105"/>
                <w:sz w:val="13"/>
              </w:rPr>
              <w:t>(43.174,56)</w:t>
            </w:r>
          </w:p>
        </w:tc>
      </w:tr>
      <w:tr w:rsidR="00E26490" w14:paraId="42DA5373" w14:textId="77777777">
        <w:trPr>
          <w:trHeight w:val="435"/>
        </w:trPr>
        <w:tc>
          <w:tcPr>
            <w:tcW w:w="4524" w:type="dxa"/>
          </w:tcPr>
          <w:p w14:paraId="774C90FA" w14:textId="77777777" w:rsidR="00E26490" w:rsidRDefault="009C046C">
            <w:pPr>
              <w:pStyle w:val="TableParagraph"/>
              <w:spacing w:before="15" w:line="200" w:lineRule="atLeast"/>
              <w:ind w:left="32"/>
              <w:jc w:val="left"/>
              <w:rPr>
                <w:b/>
                <w:sz w:val="13"/>
              </w:rPr>
            </w:pPr>
            <w:r>
              <w:rPr>
                <w:b/>
                <w:w w:val="105"/>
                <w:sz w:val="13"/>
              </w:rPr>
              <w:t>Resultados</w:t>
            </w:r>
            <w:r>
              <w:rPr>
                <w:b/>
                <w:spacing w:val="-3"/>
                <w:w w:val="105"/>
                <w:sz w:val="13"/>
              </w:rPr>
              <w:t xml:space="preserve"> </w:t>
            </w:r>
            <w:r>
              <w:rPr>
                <w:b/>
                <w:w w:val="105"/>
                <w:sz w:val="13"/>
              </w:rPr>
              <w:t>originados</w:t>
            </w:r>
            <w:r>
              <w:rPr>
                <w:b/>
                <w:spacing w:val="-3"/>
                <w:w w:val="105"/>
                <w:sz w:val="13"/>
              </w:rPr>
              <w:t xml:space="preserve"> </w:t>
            </w:r>
            <w:r>
              <w:rPr>
                <w:b/>
                <w:w w:val="105"/>
                <w:sz w:val="13"/>
              </w:rPr>
              <w:t>fuera</w:t>
            </w:r>
            <w:r>
              <w:rPr>
                <w:b/>
                <w:spacing w:val="-1"/>
                <w:w w:val="105"/>
                <w:sz w:val="13"/>
              </w:rPr>
              <w:t xml:space="preserve"> </w:t>
            </w:r>
            <w:r>
              <w:rPr>
                <w:b/>
                <w:w w:val="105"/>
                <w:sz w:val="13"/>
              </w:rPr>
              <w:t>de</w:t>
            </w:r>
            <w:r>
              <w:rPr>
                <w:b/>
                <w:spacing w:val="-1"/>
                <w:w w:val="105"/>
                <w:sz w:val="13"/>
              </w:rPr>
              <w:t xml:space="preserve"> </w:t>
            </w:r>
            <w:r>
              <w:rPr>
                <w:b/>
                <w:w w:val="105"/>
                <w:sz w:val="13"/>
              </w:rPr>
              <w:t>la</w:t>
            </w:r>
            <w:r>
              <w:rPr>
                <w:b/>
                <w:spacing w:val="-1"/>
                <w:w w:val="105"/>
                <w:sz w:val="13"/>
              </w:rPr>
              <w:t xml:space="preserve"> </w:t>
            </w:r>
            <w:r>
              <w:rPr>
                <w:b/>
                <w:w w:val="105"/>
                <w:sz w:val="13"/>
              </w:rPr>
              <w:t>actividad normal de</w:t>
            </w:r>
            <w:r>
              <w:rPr>
                <w:b/>
                <w:spacing w:val="-1"/>
                <w:w w:val="105"/>
                <w:sz w:val="13"/>
              </w:rPr>
              <w:t xml:space="preserve"> </w:t>
            </w:r>
            <w:r>
              <w:rPr>
                <w:b/>
                <w:w w:val="105"/>
                <w:sz w:val="13"/>
              </w:rPr>
              <w:t>la</w:t>
            </w:r>
            <w:r>
              <w:rPr>
                <w:b/>
                <w:spacing w:val="-1"/>
                <w:w w:val="105"/>
                <w:sz w:val="13"/>
              </w:rPr>
              <w:t xml:space="preserve"> </w:t>
            </w:r>
            <w:r>
              <w:rPr>
                <w:b/>
                <w:w w:val="105"/>
                <w:sz w:val="13"/>
              </w:rPr>
              <w:t>empresa</w:t>
            </w:r>
            <w:r>
              <w:rPr>
                <w:b/>
                <w:spacing w:val="40"/>
                <w:w w:val="105"/>
                <w:sz w:val="13"/>
              </w:rPr>
              <w:t xml:space="preserve"> </w:t>
            </w:r>
            <w:r>
              <w:rPr>
                <w:b/>
                <w:w w:val="105"/>
                <w:sz w:val="13"/>
              </w:rPr>
              <w:t>incluidos en "otros resultados"</w:t>
            </w:r>
          </w:p>
        </w:tc>
        <w:tc>
          <w:tcPr>
            <w:tcW w:w="1217" w:type="dxa"/>
          </w:tcPr>
          <w:p w14:paraId="4F62BBC8" w14:textId="77777777" w:rsidR="00E26490" w:rsidRDefault="00E26490">
            <w:pPr>
              <w:pStyle w:val="TableParagraph"/>
              <w:spacing w:before="78"/>
              <w:jc w:val="left"/>
              <w:rPr>
                <w:b/>
                <w:i/>
                <w:sz w:val="13"/>
              </w:rPr>
            </w:pPr>
          </w:p>
          <w:p w14:paraId="19CAD654" w14:textId="77777777" w:rsidR="00E26490" w:rsidRDefault="009C046C">
            <w:pPr>
              <w:pStyle w:val="TableParagraph"/>
              <w:spacing w:line="164" w:lineRule="exact"/>
              <w:ind w:right="126"/>
              <w:rPr>
                <w:b/>
                <w:sz w:val="13"/>
              </w:rPr>
            </w:pPr>
            <w:r>
              <w:rPr>
                <w:b/>
                <w:spacing w:val="-2"/>
                <w:w w:val="105"/>
                <w:sz w:val="13"/>
              </w:rPr>
              <w:t>(32.828,85)</w:t>
            </w:r>
          </w:p>
        </w:tc>
        <w:tc>
          <w:tcPr>
            <w:tcW w:w="983" w:type="dxa"/>
          </w:tcPr>
          <w:p w14:paraId="158D12DC" w14:textId="77777777" w:rsidR="00E26490" w:rsidRDefault="00E26490">
            <w:pPr>
              <w:pStyle w:val="TableParagraph"/>
              <w:spacing w:before="78"/>
              <w:jc w:val="left"/>
              <w:rPr>
                <w:b/>
                <w:i/>
                <w:sz w:val="13"/>
              </w:rPr>
            </w:pPr>
          </w:p>
          <w:p w14:paraId="60193A31" w14:textId="77777777" w:rsidR="00E26490" w:rsidRDefault="009C046C">
            <w:pPr>
              <w:pStyle w:val="TableParagraph"/>
              <w:spacing w:line="164" w:lineRule="exact"/>
              <w:ind w:right="81"/>
              <w:rPr>
                <w:b/>
                <w:sz w:val="13"/>
              </w:rPr>
            </w:pPr>
            <w:r>
              <w:rPr>
                <w:b/>
                <w:spacing w:val="-2"/>
                <w:w w:val="105"/>
                <w:sz w:val="13"/>
              </w:rPr>
              <w:t>54.821,20</w:t>
            </w:r>
          </w:p>
        </w:tc>
      </w:tr>
      <w:tr w:rsidR="00E26490" w14:paraId="22CE0673" w14:textId="77777777">
        <w:trPr>
          <w:trHeight w:val="201"/>
        </w:trPr>
        <w:tc>
          <w:tcPr>
            <w:tcW w:w="4524" w:type="dxa"/>
          </w:tcPr>
          <w:p w14:paraId="4CC040F6" w14:textId="77777777" w:rsidR="00E26490" w:rsidRDefault="009C046C">
            <w:pPr>
              <w:pStyle w:val="TableParagraph"/>
              <w:spacing w:before="17" w:line="164" w:lineRule="exact"/>
              <w:ind w:left="225"/>
              <w:jc w:val="left"/>
              <w:rPr>
                <w:sz w:val="13"/>
              </w:rPr>
            </w:pPr>
            <w:r>
              <w:rPr>
                <w:w w:val="105"/>
                <w:sz w:val="13"/>
              </w:rPr>
              <w:t>Gastos</w:t>
            </w:r>
            <w:r>
              <w:rPr>
                <w:spacing w:val="2"/>
                <w:w w:val="105"/>
                <w:sz w:val="13"/>
              </w:rPr>
              <w:t xml:space="preserve"> </w:t>
            </w:r>
            <w:r>
              <w:rPr>
                <w:spacing w:val="-2"/>
                <w:w w:val="105"/>
                <w:sz w:val="13"/>
              </w:rPr>
              <w:t>excepcionales</w:t>
            </w:r>
          </w:p>
        </w:tc>
        <w:tc>
          <w:tcPr>
            <w:tcW w:w="1217" w:type="dxa"/>
          </w:tcPr>
          <w:p w14:paraId="06890393" w14:textId="77777777" w:rsidR="00E26490" w:rsidRDefault="009C046C">
            <w:pPr>
              <w:pStyle w:val="TableParagraph"/>
              <w:spacing w:before="17" w:line="164" w:lineRule="exact"/>
              <w:ind w:right="126"/>
              <w:rPr>
                <w:sz w:val="13"/>
              </w:rPr>
            </w:pPr>
            <w:r>
              <w:rPr>
                <w:spacing w:val="-2"/>
                <w:w w:val="105"/>
                <w:sz w:val="13"/>
              </w:rPr>
              <w:t>(33.845,42)</w:t>
            </w:r>
          </w:p>
        </w:tc>
        <w:tc>
          <w:tcPr>
            <w:tcW w:w="983" w:type="dxa"/>
          </w:tcPr>
          <w:p w14:paraId="515AC896" w14:textId="77777777" w:rsidR="00E26490" w:rsidRDefault="009C046C">
            <w:pPr>
              <w:pStyle w:val="TableParagraph"/>
              <w:spacing w:before="17" w:line="164" w:lineRule="exact"/>
              <w:ind w:right="29"/>
              <w:rPr>
                <w:sz w:val="13"/>
              </w:rPr>
            </w:pPr>
            <w:r>
              <w:rPr>
                <w:spacing w:val="-2"/>
                <w:w w:val="105"/>
                <w:sz w:val="13"/>
              </w:rPr>
              <w:t>(16.047,33)</w:t>
            </w:r>
          </w:p>
        </w:tc>
      </w:tr>
      <w:tr w:rsidR="00E26490" w14:paraId="16F715E9" w14:textId="77777777">
        <w:trPr>
          <w:trHeight w:val="269"/>
        </w:trPr>
        <w:tc>
          <w:tcPr>
            <w:tcW w:w="4524" w:type="dxa"/>
            <w:tcBorders>
              <w:bottom w:val="single" w:sz="4" w:space="0" w:color="000000"/>
            </w:tcBorders>
          </w:tcPr>
          <w:p w14:paraId="54DA2917" w14:textId="77777777" w:rsidR="00E26490" w:rsidRDefault="009C046C">
            <w:pPr>
              <w:pStyle w:val="TableParagraph"/>
              <w:spacing w:before="17"/>
              <w:ind w:left="225"/>
              <w:jc w:val="left"/>
              <w:rPr>
                <w:sz w:val="13"/>
              </w:rPr>
            </w:pPr>
            <w:r>
              <w:rPr>
                <w:w w:val="105"/>
                <w:sz w:val="13"/>
              </w:rPr>
              <w:t>Ingresos</w:t>
            </w:r>
            <w:r>
              <w:rPr>
                <w:spacing w:val="1"/>
                <w:w w:val="105"/>
                <w:sz w:val="13"/>
              </w:rPr>
              <w:t xml:space="preserve"> </w:t>
            </w:r>
            <w:r>
              <w:rPr>
                <w:spacing w:val="-2"/>
                <w:w w:val="105"/>
                <w:sz w:val="13"/>
              </w:rPr>
              <w:t>excepcionales</w:t>
            </w:r>
          </w:p>
        </w:tc>
        <w:tc>
          <w:tcPr>
            <w:tcW w:w="1217" w:type="dxa"/>
            <w:tcBorders>
              <w:bottom w:val="single" w:sz="4" w:space="0" w:color="000000"/>
            </w:tcBorders>
          </w:tcPr>
          <w:p w14:paraId="506743DA" w14:textId="77777777" w:rsidR="00E26490" w:rsidRDefault="009C046C">
            <w:pPr>
              <w:pStyle w:val="TableParagraph"/>
              <w:spacing w:before="17"/>
              <w:ind w:right="166"/>
              <w:rPr>
                <w:sz w:val="13"/>
              </w:rPr>
            </w:pPr>
            <w:r>
              <w:rPr>
                <w:spacing w:val="-2"/>
                <w:w w:val="105"/>
                <w:sz w:val="13"/>
              </w:rPr>
              <w:t>1.016,57</w:t>
            </w:r>
          </w:p>
        </w:tc>
        <w:tc>
          <w:tcPr>
            <w:tcW w:w="983" w:type="dxa"/>
            <w:tcBorders>
              <w:bottom w:val="single" w:sz="4" w:space="0" w:color="000000"/>
            </w:tcBorders>
          </w:tcPr>
          <w:p w14:paraId="24A2DCA3" w14:textId="77777777" w:rsidR="00E26490" w:rsidRDefault="009C046C">
            <w:pPr>
              <w:pStyle w:val="TableParagraph"/>
              <w:spacing w:before="17"/>
              <w:ind w:right="68"/>
              <w:rPr>
                <w:sz w:val="13"/>
              </w:rPr>
            </w:pPr>
            <w:r>
              <w:rPr>
                <w:spacing w:val="-2"/>
                <w:w w:val="105"/>
                <w:sz w:val="13"/>
              </w:rPr>
              <w:t>70.868,53</w:t>
            </w:r>
          </w:p>
        </w:tc>
      </w:tr>
    </w:tbl>
    <w:p w14:paraId="20104411" w14:textId="77777777" w:rsidR="00E26490" w:rsidRDefault="00E26490">
      <w:pPr>
        <w:pStyle w:val="Textoindependiente"/>
        <w:rPr>
          <w:b/>
          <w:i/>
        </w:rPr>
      </w:pPr>
    </w:p>
    <w:p w14:paraId="2B101166" w14:textId="77777777" w:rsidR="00E26490" w:rsidRDefault="00E26490">
      <w:pPr>
        <w:pStyle w:val="Textoindependiente"/>
        <w:rPr>
          <w:b/>
          <w:i/>
        </w:rPr>
      </w:pPr>
    </w:p>
    <w:p w14:paraId="22784C00" w14:textId="77777777" w:rsidR="00E26490" w:rsidRDefault="00E26490">
      <w:pPr>
        <w:pStyle w:val="Textoindependiente"/>
        <w:spacing w:before="79"/>
        <w:rPr>
          <w:b/>
          <w:i/>
        </w:rPr>
      </w:pPr>
    </w:p>
    <w:p w14:paraId="7C085C96" w14:textId="77777777" w:rsidR="00E26490" w:rsidRDefault="009C046C">
      <w:pPr>
        <w:pStyle w:val="Ttulo1"/>
        <w:spacing w:before="1"/>
      </w:pPr>
      <w:r>
        <w:t>NOTA</w:t>
      </w:r>
      <w:r>
        <w:rPr>
          <w:spacing w:val="-7"/>
        </w:rPr>
        <w:t xml:space="preserve"> </w:t>
      </w:r>
      <w:r>
        <w:t>11</w:t>
      </w:r>
      <w:r>
        <w:rPr>
          <w:spacing w:val="-5"/>
        </w:rPr>
        <w:t xml:space="preserve"> </w:t>
      </w:r>
      <w:r>
        <w:t>-</w:t>
      </w:r>
      <w:r>
        <w:rPr>
          <w:spacing w:val="-3"/>
        </w:rPr>
        <w:t xml:space="preserve"> </w:t>
      </w:r>
      <w:r>
        <w:t>PROVISIONES</w:t>
      </w:r>
      <w:r>
        <w:rPr>
          <w:spacing w:val="-3"/>
        </w:rPr>
        <w:t xml:space="preserve"> </w:t>
      </w:r>
      <w:r>
        <w:t>Y</w:t>
      </w:r>
      <w:r>
        <w:rPr>
          <w:spacing w:val="-7"/>
        </w:rPr>
        <w:t xml:space="preserve"> </w:t>
      </w:r>
      <w:r>
        <w:rPr>
          <w:spacing w:val="-2"/>
        </w:rPr>
        <w:t>CONTINGENCIAS</w:t>
      </w:r>
    </w:p>
    <w:p w14:paraId="67D4D65C" w14:textId="77777777" w:rsidR="00E26490" w:rsidRDefault="00E26490">
      <w:pPr>
        <w:pStyle w:val="Textoindependiente"/>
        <w:rPr>
          <w:b/>
        </w:rPr>
      </w:pPr>
    </w:p>
    <w:p w14:paraId="6B30689A" w14:textId="77777777" w:rsidR="00E26490" w:rsidRDefault="009C046C">
      <w:pPr>
        <w:pStyle w:val="Textoindependiente"/>
        <w:ind w:left="143"/>
      </w:pPr>
      <w:r>
        <w:t>El</w:t>
      </w:r>
      <w:r>
        <w:rPr>
          <w:spacing w:val="-7"/>
        </w:rPr>
        <w:t xml:space="preserve"> </w:t>
      </w:r>
      <w:r>
        <w:t>análisis</w:t>
      </w:r>
      <w:r>
        <w:rPr>
          <w:spacing w:val="-7"/>
        </w:rPr>
        <w:t xml:space="preserve"> </w:t>
      </w:r>
      <w:r>
        <w:t>del</w:t>
      </w:r>
      <w:r>
        <w:rPr>
          <w:spacing w:val="-6"/>
        </w:rPr>
        <w:t xml:space="preserve"> </w:t>
      </w:r>
      <w:r>
        <w:t>movimiento</w:t>
      </w:r>
      <w:r>
        <w:rPr>
          <w:spacing w:val="-6"/>
        </w:rPr>
        <w:t xml:space="preserve"> </w:t>
      </w:r>
      <w:r>
        <w:t>de</w:t>
      </w:r>
      <w:r>
        <w:rPr>
          <w:spacing w:val="-7"/>
        </w:rPr>
        <w:t xml:space="preserve"> </w:t>
      </w:r>
      <w:r>
        <w:t>cada</w:t>
      </w:r>
      <w:r>
        <w:rPr>
          <w:spacing w:val="-5"/>
        </w:rPr>
        <w:t xml:space="preserve"> </w:t>
      </w:r>
      <w:r>
        <w:t>partida</w:t>
      </w:r>
      <w:r>
        <w:rPr>
          <w:spacing w:val="-6"/>
        </w:rPr>
        <w:t xml:space="preserve"> </w:t>
      </w:r>
      <w:r>
        <w:t>del</w:t>
      </w:r>
      <w:r>
        <w:rPr>
          <w:spacing w:val="-7"/>
        </w:rPr>
        <w:t xml:space="preserve"> </w:t>
      </w:r>
      <w:r>
        <w:t>balance,</w:t>
      </w:r>
      <w:r>
        <w:rPr>
          <w:spacing w:val="-4"/>
        </w:rPr>
        <w:t xml:space="preserve"> </w:t>
      </w:r>
      <w:r>
        <w:t>durante</w:t>
      </w:r>
      <w:r>
        <w:rPr>
          <w:spacing w:val="-7"/>
        </w:rPr>
        <w:t xml:space="preserve"> </w:t>
      </w:r>
      <w:r>
        <w:t>los</w:t>
      </w:r>
      <w:r>
        <w:rPr>
          <w:spacing w:val="-4"/>
        </w:rPr>
        <w:t xml:space="preserve"> </w:t>
      </w:r>
      <w:r>
        <w:t>ejercicios</w:t>
      </w:r>
      <w:r>
        <w:rPr>
          <w:spacing w:val="-5"/>
        </w:rPr>
        <w:t xml:space="preserve"> </w:t>
      </w:r>
      <w:r>
        <w:t>2025</w:t>
      </w:r>
      <w:r>
        <w:rPr>
          <w:spacing w:val="-3"/>
        </w:rPr>
        <w:t xml:space="preserve"> </w:t>
      </w:r>
      <w:r>
        <w:t>y</w:t>
      </w:r>
      <w:r>
        <w:rPr>
          <w:spacing w:val="-7"/>
        </w:rPr>
        <w:t xml:space="preserve"> </w:t>
      </w:r>
      <w:r>
        <w:t>2024,</w:t>
      </w:r>
      <w:r>
        <w:rPr>
          <w:spacing w:val="-6"/>
        </w:rPr>
        <w:t xml:space="preserve"> </w:t>
      </w:r>
      <w:r>
        <w:t>es</w:t>
      </w:r>
      <w:r>
        <w:rPr>
          <w:spacing w:val="-4"/>
        </w:rPr>
        <w:t xml:space="preserve"> </w:t>
      </w:r>
      <w:r>
        <w:t>el</w:t>
      </w:r>
      <w:r>
        <w:rPr>
          <w:spacing w:val="-7"/>
        </w:rPr>
        <w:t xml:space="preserve"> </w:t>
      </w:r>
      <w:r>
        <w:rPr>
          <w:spacing w:val="-2"/>
        </w:rPr>
        <w:t>siguiente:</w:t>
      </w:r>
    </w:p>
    <w:p w14:paraId="3B29CC57" w14:textId="77777777" w:rsidR="00E26490" w:rsidRDefault="00E26490">
      <w:pPr>
        <w:pStyle w:val="Textoindependiente"/>
        <w:spacing w:before="10"/>
        <w:rPr>
          <w:sz w:val="12"/>
        </w:rPr>
      </w:pPr>
    </w:p>
    <w:p w14:paraId="4D90EAC4" w14:textId="77777777" w:rsidR="00E26490" w:rsidRDefault="00E26490">
      <w:pPr>
        <w:pStyle w:val="Textoindependiente"/>
        <w:rPr>
          <w:sz w:val="12"/>
        </w:rPr>
        <w:sectPr w:rsidR="00E26490">
          <w:pgSz w:w="11910" w:h="16850"/>
          <w:pgMar w:top="2760" w:right="708" w:bottom="1060" w:left="1559" w:header="958" w:footer="869" w:gutter="0"/>
          <w:cols w:space="720"/>
        </w:sectPr>
      </w:pPr>
    </w:p>
    <w:p w14:paraId="4B8B2DC8" w14:textId="77777777" w:rsidR="00E26490" w:rsidRDefault="00E26490">
      <w:pPr>
        <w:pStyle w:val="Textoindependiente"/>
        <w:rPr>
          <w:sz w:val="12"/>
        </w:rPr>
      </w:pPr>
    </w:p>
    <w:p w14:paraId="35681D8F" w14:textId="77777777" w:rsidR="00E26490" w:rsidRDefault="00E26490">
      <w:pPr>
        <w:pStyle w:val="Textoindependiente"/>
        <w:rPr>
          <w:sz w:val="12"/>
        </w:rPr>
      </w:pPr>
    </w:p>
    <w:p w14:paraId="7642D0DC" w14:textId="77777777" w:rsidR="00E26490" w:rsidRDefault="00E26490">
      <w:pPr>
        <w:pStyle w:val="Textoindependiente"/>
        <w:rPr>
          <w:sz w:val="12"/>
        </w:rPr>
      </w:pPr>
    </w:p>
    <w:p w14:paraId="7C5386EC" w14:textId="77777777" w:rsidR="00E26490" w:rsidRDefault="00E26490">
      <w:pPr>
        <w:pStyle w:val="Textoindependiente"/>
        <w:spacing w:before="9"/>
        <w:rPr>
          <w:sz w:val="12"/>
        </w:rPr>
      </w:pPr>
    </w:p>
    <w:p w14:paraId="2B6C0771" w14:textId="77777777" w:rsidR="00E26490" w:rsidRDefault="009C046C">
      <w:pPr>
        <w:spacing w:line="273" w:lineRule="auto"/>
        <w:ind w:left="866" w:hanging="537"/>
        <w:rPr>
          <w:b/>
          <w:sz w:val="12"/>
        </w:rPr>
      </w:pPr>
      <w:r>
        <w:rPr>
          <w:b/>
          <w:sz w:val="12"/>
        </w:rPr>
        <w:t>Estado de movimientos de las</w:t>
      </w:r>
      <w:r>
        <w:rPr>
          <w:b/>
          <w:spacing w:val="40"/>
          <w:sz w:val="12"/>
        </w:rPr>
        <w:t xml:space="preserve"> </w:t>
      </w:r>
      <w:r>
        <w:rPr>
          <w:b/>
          <w:spacing w:val="-2"/>
          <w:sz w:val="12"/>
        </w:rPr>
        <w:t>provisiones</w:t>
      </w:r>
    </w:p>
    <w:p w14:paraId="6A664FB1" w14:textId="77777777" w:rsidR="00E26490" w:rsidRDefault="009C046C">
      <w:pPr>
        <w:pStyle w:val="Textoindependiente"/>
        <w:rPr>
          <w:b/>
          <w:sz w:val="12"/>
        </w:rPr>
      </w:pPr>
      <w:r>
        <w:br w:type="column"/>
      </w:r>
    </w:p>
    <w:p w14:paraId="720C2ABD" w14:textId="77777777" w:rsidR="00E26490" w:rsidRDefault="00E26490">
      <w:pPr>
        <w:pStyle w:val="Textoindependiente"/>
        <w:spacing w:before="147"/>
        <w:rPr>
          <w:b/>
          <w:sz w:val="12"/>
        </w:rPr>
      </w:pPr>
    </w:p>
    <w:p w14:paraId="57D09503" w14:textId="77777777" w:rsidR="00E26490" w:rsidRDefault="009C046C">
      <w:pPr>
        <w:spacing w:line="273" w:lineRule="auto"/>
        <w:ind w:left="184" w:firstLine="7"/>
        <w:jc w:val="center"/>
        <w:rPr>
          <w:b/>
          <w:sz w:val="12"/>
        </w:rPr>
      </w:pPr>
      <w:r>
        <w:rPr>
          <w:b/>
          <w:spacing w:val="-2"/>
          <w:sz w:val="12"/>
        </w:rPr>
        <w:t>Obligaciones</w:t>
      </w:r>
      <w:r>
        <w:rPr>
          <w:b/>
          <w:spacing w:val="80"/>
          <w:sz w:val="12"/>
        </w:rPr>
        <w:t xml:space="preserve"> </w:t>
      </w:r>
      <w:r>
        <w:rPr>
          <w:b/>
          <w:sz w:val="12"/>
        </w:rPr>
        <w:t>por</w:t>
      </w:r>
      <w:r>
        <w:rPr>
          <w:b/>
          <w:spacing w:val="-9"/>
          <w:sz w:val="12"/>
        </w:rPr>
        <w:t xml:space="preserve"> </w:t>
      </w:r>
      <w:r>
        <w:rPr>
          <w:b/>
          <w:sz w:val="12"/>
        </w:rPr>
        <w:t>prestaciones</w:t>
      </w:r>
      <w:r>
        <w:rPr>
          <w:b/>
          <w:spacing w:val="40"/>
          <w:sz w:val="12"/>
        </w:rPr>
        <w:t xml:space="preserve"> </w:t>
      </w:r>
      <w:r>
        <w:rPr>
          <w:b/>
          <w:sz w:val="12"/>
        </w:rPr>
        <w:t>a largo plazo al</w:t>
      </w:r>
      <w:r>
        <w:rPr>
          <w:b/>
          <w:spacing w:val="40"/>
          <w:sz w:val="12"/>
        </w:rPr>
        <w:t xml:space="preserve"> </w:t>
      </w:r>
      <w:r>
        <w:rPr>
          <w:b/>
          <w:spacing w:val="-2"/>
          <w:sz w:val="12"/>
        </w:rPr>
        <w:t>personal</w:t>
      </w:r>
    </w:p>
    <w:p w14:paraId="77F173C5" w14:textId="77777777" w:rsidR="00E26490" w:rsidRDefault="009C046C">
      <w:pPr>
        <w:pStyle w:val="Textoindependiente"/>
        <w:rPr>
          <w:b/>
          <w:sz w:val="12"/>
        </w:rPr>
      </w:pPr>
      <w:r>
        <w:br w:type="column"/>
      </w:r>
    </w:p>
    <w:p w14:paraId="04F34B0D" w14:textId="77777777" w:rsidR="00E26490" w:rsidRDefault="00E26490">
      <w:pPr>
        <w:pStyle w:val="Textoindependiente"/>
        <w:rPr>
          <w:b/>
          <w:sz w:val="12"/>
        </w:rPr>
      </w:pPr>
    </w:p>
    <w:p w14:paraId="0492D637" w14:textId="77777777" w:rsidR="00E26490" w:rsidRDefault="00E26490">
      <w:pPr>
        <w:pStyle w:val="Textoindependiente"/>
        <w:spacing w:before="74"/>
        <w:rPr>
          <w:b/>
          <w:sz w:val="12"/>
        </w:rPr>
      </w:pPr>
    </w:p>
    <w:p w14:paraId="1030C111" w14:textId="77777777" w:rsidR="00E26490" w:rsidRDefault="009C046C">
      <w:pPr>
        <w:spacing w:before="1" w:line="271" w:lineRule="auto"/>
        <w:ind w:left="95" w:firstLine="1"/>
        <w:jc w:val="center"/>
        <w:rPr>
          <w:b/>
          <w:sz w:val="12"/>
        </w:rPr>
      </w:pPr>
      <w:r>
        <w:rPr>
          <w:b/>
          <w:spacing w:val="-2"/>
          <w:sz w:val="12"/>
        </w:rPr>
        <w:t>Actuaciones</w:t>
      </w:r>
      <w:r>
        <w:rPr>
          <w:b/>
          <w:spacing w:val="40"/>
          <w:sz w:val="12"/>
        </w:rPr>
        <w:t xml:space="preserve"> </w:t>
      </w:r>
      <w:r>
        <w:rPr>
          <w:b/>
          <w:spacing w:val="-2"/>
          <w:sz w:val="12"/>
        </w:rPr>
        <w:t>medio-ambientales</w:t>
      </w:r>
    </w:p>
    <w:p w14:paraId="396B6EC9" w14:textId="77777777" w:rsidR="00E26490" w:rsidRDefault="009C046C">
      <w:pPr>
        <w:pStyle w:val="Textoindependiente"/>
        <w:rPr>
          <w:b/>
          <w:sz w:val="12"/>
        </w:rPr>
      </w:pPr>
      <w:r>
        <w:br w:type="column"/>
      </w:r>
    </w:p>
    <w:p w14:paraId="6985E50A" w14:textId="77777777" w:rsidR="00E26490" w:rsidRDefault="00E26490">
      <w:pPr>
        <w:pStyle w:val="Textoindependiente"/>
        <w:rPr>
          <w:b/>
          <w:sz w:val="12"/>
        </w:rPr>
      </w:pPr>
    </w:p>
    <w:p w14:paraId="50B0B089" w14:textId="77777777" w:rsidR="00E26490" w:rsidRDefault="00E26490">
      <w:pPr>
        <w:pStyle w:val="Textoindependiente"/>
        <w:rPr>
          <w:b/>
          <w:sz w:val="12"/>
        </w:rPr>
      </w:pPr>
    </w:p>
    <w:p w14:paraId="257153EF" w14:textId="77777777" w:rsidR="00E26490" w:rsidRDefault="00E26490">
      <w:pPr>
        <w:pStyle w:val="Textoindependiente"/>
        <w:spacing w:before="9"/>
        <w:rPr>
          <w:b/>
          <w:sz w:val="12"/>
        </w:rPr>
      </w:pPr>
    </w:p>
    <w:p w14:paraId="07ADBB57" w14:textId="77777777" w:rsidR="00E26490" w:rsidRDefault="009C046C">
      <w:pPr>
        <w:spacing w:line="273" w:lineRule="auto"/>
        <w:ind w:left="160" w:firstLine="28"/>
        <w:rPr>
          <w:b/>
          <w:sz w:val="12"/>
        </w:rPr>
      </w:pPr>
      <w:r>
        <w:rPr>
          <w:b/>
          <w:sz w:val="12"/>
        </w:rPr>
        <w:t>Provisiones</w:t>
      </w:r>
      <w:r>
        <w:rPr>
          <w:b/>
          <w:spacing w:val="-9"/>
          <w:sz w:val="12"/>
        </w:rPr>
        <w:t xml:space="preserve"> </w:t>
      </w:r>
      <w:r>
        <w:rPr>
          <w:b/>
          <w:sz w:val="12"/>
        </w:rPr>
        <w:t>por</w:t>
      </w:r>
      <w:r>
        <w:rPr>
          <w:b/>
          <w:spacing w:val="40"/>
          <w:sz w:val="12"/>
        </w:rPr>
        <w:t xml:space="preserve"> </w:t>
      </w:r>
      <w:r>
        <w:rPr>
          <w:b/>
          <w:spacing w:val="-2"/>
          <w:sz w:val="12"/>
        </w:rPr>
        <w:t>reestructuración</w:t>
      </w:r>
    </w:p>
    <w:p w14:paraId="2EF89EF8" w14:textId="77777777" w:rsidR="00E26490" w:rsidRDefault="009C046C">
      <w:pPr>
        <w:pStyle w:val="Textoindependiente"/>
        <w:rPr>
          <w:b/>
          <w:sz w:val="12"/>
        </w:rPr>
      </w:pPr>
      <w:r>
        <w:br w:type="column"/>
      </w:r>
    </w:p>
    <w:p w14:paraId="12F769F0" w14:textId="77777777" w:rsidR="00E26490" w:rsidRDefault="00E26490">
      <w:pPr>
        <w:pStyle w:val="Textoindependiente"/>
        <w:rPr>
          <w:b/>
          <w:sz w:val="12"/>
        </w:rPr>
      </w:pPr>
    </w:p>
    <w:p w14:paraId="38A7C77F" w14:textId="77777777" w:rsidR="00E26490" w:rsidRDefault="00E26490">
      <w:pPr>
        <w:pStyle w:val="Textoindependiente"/>
        <w:rPr>
          <w:b/>
          <w:sz w:val="12"/>
        </w:rPr>
      </w:pPr>
    </w:p>
    <w:p w14:paraId="179D2C87" w14:textId="77777777" w:rsidR="00E26490" w:rsidRDefault="00E26490">
      <w:pPr>
        <w:pStyle w:val="Textoindependiente"/>
        <w:spacing w:before="9"/>
        <w:rPr>
          <w:b/>
          <w:sz w:val="12"/>
        </w:rPr>
      </w:pPr>
    </w:p>
    <w:p w14:paraId="03C20546" w14:textId="77777777" w:rsidR="00E26490" w:rsidRDefault="009C046C">
      <w:pPr>
        <w:spacing w:line="273" w:lineRule="auto"/>
        <w:ind w:left="191" w:firstLine="173"/>
        <w:rPr>
          <w:b/>
          <w:sz w:val="12"/>
        </w:rPr>
      </w:pPr>
      <w:r>
        <w:rPr>
          <w:b/>
          <w:spacing w:val="-2"/>
          <w:sz w:val="12"/>
        </w:rPr>
        <w:t>Otras</w:t>
      </w:r>
      <w:r>
        <w:rPr>
          <w:b/>
          <w:spacing w:val="40"/>
          <w:sz w:val="12"/>
        </w:rPr>
        <w:t xml:space="preserve"> </w:t>
      </w:r>
      <w:r>
        <w:rPr>
          <w:b/>
          <w:spacing w:val="-2"/>
          <w:sz w:val="12"/>
        </w:rPr>
        <w:t>provisiones</w:t>
      </w:r>
    </w:p>
    <w:p w14:paraId="4550F3D2" w14:textId="77777777" w:rsidR="00E26490" w:rsidRDefault="009C046C">
      <w:pPr>
        <w:pStyle w:val="Textoindependiente"/>
        <w:rPr>
          <w:b/>
          <w:sz w:val="12"/>
        </w:rPr>
      </w:pPr>
      <w:r>
        <w:br w:type="column"/>
      </w:r>
    </w:p>
    <w:p w14:paraId="4DA68B44" w14:textId="77777777" w:rsidR="00E26490" w:rsidRDefault="00E26490">
      <w:pPr>
        <w:pStyle w:val="Textoindependiente"/>
        <w:rPr>
          <w:b/>
          <w:sz w:val="12"/>
        </w:rPr>
      </w:pPr>
    </w:p>
    <w:p w14:paraId="09399097" w14:textId="77777777" w:rsidR="00E26490" w:rsidRDefault="00E26490">
      <w:pPr>
        <w:pStyle w:val="Textoindependiente"/>
        <w:rPr>
          <w:b/>
          <w:sz w:val="12"/>
        </w:rPr>
      </w:pPr>
    </w:p>
    <w:p w14:paraId="006C9F04" w14:textId="77777777" w:rsidR="00E26490" w:rsidRDefault="00E26490">
      <w:pPr>
        <w:pStyle w:val="Textoindependiente"/>
        <w:spacing w:before="9"/>
        <w:rPr>
          <w:b/>
          <w:sz w:val="12"/>
        </w:rPr>
      </w:pPr>
    </w:p>
    <w:p w14:paraId="621D0BBB" w14:textId="77777777" w:rsidR="00E26490" w:rsidRDefault="009C046C">
      <w:pPr>
        <w:spacing w:line="273" w:lineRule="auto"/>
        <w:ind w:left="225" w:right="-6" w:hanging="51"/>
        <w:rPr>
          <w:b/>
          <w:sz w:val="12"/>
        </w:rPr>
      </w:pPr>
      <w:r>
        <w:rPr>
          <w:b/>
          <w:sz w:val="12"/>
        </w:rPr>
        <w:t>Provisiones</w:t>
      </w:r>
      <w:r>
        <w:rPr>
          <w:b/>
          <w:spacing w:val="-9"/>
          <w:sz w:val="12"/>
        </w:rPr>
        <w:t xml:space="preserve"> </w:t>
      </w:r>
      <w:r>
        <w:rPr>
          <w:b/>
          <w:sz w:val="12"/>
        </w:rPr>
        <w:t>a</w:t>
      </w:r>
      <w:r>
        <w:rPr>
          <w:b/>
          <w:spacing w:val="40"/>
          <w:sz w:val="12"/>
        </w:rPr>
        <w:t xml:space="preserve"> </w:t>
      </w:r>
      <w:r>
        <w:rPr>
          <w:b/>
          <w:sz w:val="12"/>
        </w:rPr>
        <w:t>corto</w:t>
      </w:r>
      <w:r>
        <w:rPr>
          <w:b/>
          <w:spacing w:val="2"/>
          <w:sz w:val="12"/>
        </w:rPr>
        <w:t xml:space="preserve"> </w:t>
      </w:r>
      <w:r>
        <w:rPr>
          <w:b/>
          <w:spacing w:val="-2"/>
          <w:sz w:val="12"/>
        </w:rPr>
        <w:t>plazo</w:t>
      </w:r>
    </w:p>
    <w:p w14:paraId="0F57F661" w14:textId="77777777" w:rsidR="00E26490" w:rsidRDefault="009C046C">
      <w:pPr>
        <w:pStyle w:val="Textoindependiente"/>
        <w:rPr>
          <w:b/>
          <w:sz w:val="12"/>
        </w:rPr>
      </w:pPr>
      <w:r>
        <w:br w:type="column"/>
      </w:r>
    </w:p>
    <w:p w14:paraId="3C93A654" w14:textId="77777777" w:rsidR="00E26490" w:rsidRDefault="00E26490">
      <w:pPr>
        <w:pStyle w:val="Textoindependiente"/>
        <w:rPr>
          <w:b/>
          <w:sz w:val="12"/>
        </w:rPr>
      </w:pPr>
    </w:p>
    <w:p w14:paraId="0760BC1C" w14:textId="77777777" w:rsidR="00E26490" w:rsidRDefault="00E26490">
      <w:pPr>
        <w:pStyle w:val="Textoindependiente"/>
        <w:rPr>
          <w:b/>
          <w:sz w:val="12"/>
        </w:rPr>
      </w:pPr>
    </w:p>
    <w:p w14:paraId="251D3E9D" w14:textId="77777777" w:rsidR="00E26490" w:rsidRDefault="00E26490">
      <w:pPr>
        <w:pStyle w:val="Textoindependiente"/>
        <w:spacing w:before="96"/>
        <w:rPr>
          <w:b/>
          <w:sz w:val="12"/>
        </w:rPr>
      </w:pPr>
    </w:p>
    <w:p w14:paraId="6DF7C89A" w14:textId="77777777" w:rsidR="00E26490" w:rsidRDefault="009C046C">
      <w:pPr>
        <w:ind w:left="293"/>
        <w:rPr>
          <w:b/>
          <w:sz w:val="12"/>
        </w:rPr>
      </w:pPr>
      <w:r>
        <w:rPr>
          <w:b/>
          <w:spacing w:val="-2"/>
          <w:sz w:val="12"/>
        </w:rPr>
        <w:t>TOTAL</w:t>
      </w:r>
    </w:p>
    <w:p w14:paraId="55D7A54B" w14:textId="77777777" w:rsidR="00E26490" w:rsidRDefault="009C046C">
      <w:pPr>
        <w:spacing w:before="104"/>
        <w:ind w:left="1113"/>
        <w:rPr>
          <w:b/>
          <w:i/>
          <w:sz w:val="12"/>
        </w:rPr>
      </w:pPr>
      <w:r>
        <w:br w:type="column"/>
      </w:r>
      <w:r>
        <w:rPr>
          <w:b/>
          <w:i/>
          <w:spacing w:val="-2"/>
          <w:sz w:val="12"/>
        </w:rPr>
        <w:t>Euros</w:t>
      </w:r>
    </w:p>
    <w:p w14:paraId="4CED1712" w14:textId="77777777" w:rsidR="00E26490" w:rsidRDefault="009C046C">
      <w:pPr>
        <w:spacing w:line="20" w:lineRule="exact"/>
        <w:ind w:left="272"/>
        <w:rPr>
          <w:sz w:val="2"/>
        </w:rPr>
      </w:pPr>
      <w:r>
        <w:rPr>
          <w:noProof/>
          <w:sz w:val="2"/>
        </w:rPr>
        <mc:AlternateContent>
          <mc:Choice Requires="wpg">
            <w:drawing>
              <wp:inline distT="0" distB="0" distL="0" distR="0" wp14:anchorId="7E44480E" wp14:editId="1C8D4291">
                <wp:extent cx="764540" cy="5080"/>
                <wp:effectExtent l="0" t="0" r="0" b="4445"/>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4540" cy="5080"/>
                          <a:chOff x="0" y="0"/>
                          <a:chExt cx="764540" cy="5080"/>
                        </a:xfrm>
                      </wpg:grpSpPr>
                      <wps:wsp>
                        <wps:cNvPr id="332" name="Graphic 332"/>
                        <wps:cNvSpPr/>
                        <wps:spPr>
                          <a:xfrm>
                            <a:off x="2299" y="2295"/>
                            <a:ext cx="760095" cy="1270"/>
                          </a:xfrm>
                          <a:custGeom>
                            <a:avLst/>
                            <a:gdLst/>
                            <a:ahLst/>
                            <a:cxnLst/>
                            <a:rect l="l" t="t" r="r" b="b"/>
                            <a:pathLst>
                              <a:path w="760095">
                                <a:moveTo>
                                  <a:pt x="0" y="0"/>
                                </a:moveTo>
                                <a:lnTo>
                                  <a:pt x="759498" y="0"/>
                                </a:lnTo>
                              </a:path>
                            </a:pathLst>
                          </a:custGeom>
                          <a:ln w="4591">
                            <a:solidFill>
                              <a:srgbClr val="000000"/>
                            </a:solidFill>
                            <a:prstDash val="solid"/>
                          </a:ln>
                        </wps:spPr>
                        <wps:bodyPr wrap="square" lIns="0" tIns="0" rIns="0" bIns="0" rtlCol="0">
                          <a:prstTxWarp prst="textNoShape">
                            <a:avLst/>
                          </a:prstTxWarp>
                          <a:noAutofit/>
                        </wps:bodyPr>
                      </wps:wsp>
                      <wps:wsp>
                        <wps:cNvPr id="333" name="Graphic 333"/>
                        <wps:cNvSpPr/>
                        <wps:spPr>
                          <a:xfrm>
                            <a:off x="0" y="0"/>
                            <a:ext cx="764540" cy="5080"/>
                          </a:xfrm>
                          <a:custGeom>
                            <a:avLst/>
                            <a:gdLst/>
                            <a:ahLst/>
                            <a:cxnLst/>
                            <a:rect l="l" t="t" r="r" b="b"/>
                            <a:pathLst>
                              <a:path w="764540" h="5080">
                                <a:moveTo>
                                  <a:pt x="764136" y="0"/>
                                </a:moveTo>
                                <a:lnTo>
                                  <a:pt x="0" y="0"/>
                                </a:lnTo>
                                <a:lnTo>
                                  <a:pt x="0" y="4591"/>
                                </a:lnTo>
                                <a:lnTo>
                                  <a:pt x="764136" y="4591"/>
                                </a:lnTo>
                                <a:lnTo>
                                  <a:pt x="7641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672415" id="Group 331" o:spid="_x0000_s1026" style="width:60.2pt;height:.4pt;mso-position-horizontal-relative:char;mso-position-vertical-relative:line" coordsize="76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">
                <v:shape id="Graphic 332" o:spid="_x0000_s1027" style="position:absolute;left:22;top:22;width:7601;height:13;visibility:visible;mso-wrap-style:square;v-text-anchor:top" coordsize="760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" path="m,l759498,e" filled="f" strokeweight=".1275mm">
                  <v:path arrowok="t"/>
                </v:shape>
                <v:shape id="Graphic 333" o:spid="_x0000_s1028" style="position:absolute;width:7645;height:50;visibility:visible;mso-wrap-style:square;v-text-anchor:top" coordsize="7645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" path="m764136,l,,,4591r764136,l764136,xe" fillcolor="black" stroked="f">
                  <v:path arrowok="t"/>
                </v:shape>
                <w10:anchorlock/>
              </v:group>
            </w:pict>
          </mc:Fallback>
        </mc:AlternateContent>
      </w:r>
    </w:p>
    <w:p w14:paraId="3E9AEBCD" w14:textId="77777777" w:rsidR="00E26490" w:rsidRDefault="00E26490">
      <w:pPr>
        <w:pStyle w:val="Textoindependiente"/>
        <w:spacing w:before="23"/>
        <w:rPr>
          <w:b/>
          <w:i/>
          <w:sz w:val="12"/>
        </w:rPr>
      </w:pPr>
    </w:p>
    <w:p w14:paraId="5854DE47" w14:textId="77777777" w:rsidR="00E26490" w:rsidRDefault="009C046C">
      <w:pPr>
        <w:spacing w:line="273" w:lineRule="auto"/>
        <w:ind w:left="330" w:right="337" w:firstLine="7"/>
        <w:jc w:val="center"/>
        <w:rPr>
          <w:b/>
          <w:sz w:val="12"/>
        </w:rPr>
      </w:pPr>
      <w:r>
        <w:rPr>
          <w:b/>
          <w:noProof/>
          <w:sz w:val="12"/>
        </w:rPr>
        <mc:AlternateContent>
          <mc:Choice Requires="wpg">
            <w:drawing>
              <wp:anchor distT="0" distB="0" distL="0" distR="0" simplePos="0" relativeHeight="15800320" behindDoc="0" locked="0" layoutInCell="1" allowOverlap="1" wp14:anchorId="723F635A" wp14:editId="04D37A1F">
                <wp:simplePos x="0" y="0"/>
                <wp:positionH relativeFrom="page">
                  <wp:posOffset>1080134</wp:posOffset>
                </wp:positionH>
                <wp:positionV relativeFrom="paragraph">
                  <wp:posOffset>-120091</wp:posOffset>
                </wp:positionV>
                <wp:extent cx="5022850" cy="5080"/>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50" cy="5080"/>
                          <a:chOff x="0" y="0"/>
                          <a:chExt cx="5022850" cy="5080"/>
                        </a:xfrm>
                      </wpg:grpSpPr>
                      <wps:wsp>
                        <wps:cNvPr id="335" name="Graphic 335"/>
                        <wps:cNvSpPr/>
                        <wps:spPr>
                          <a:xfrm>
                            <a:off x="2299" y="2295"/>
                            <a:ext cx="5018405" cy="1270"/>
                          </a:xfrm>
                          <a:custGeom>
                            <a:avLst/>
                            <a:gdLst/>
                            <a:ahLst/>
                            <a:cxnLst/>
                            <a:rect l="l" t="t" r="r" b="b"/>
                            <a:pathLst>
                              <a:path w="5018405">
                                <a:moveTo>
                                  <a:pt x="0" y="0"/>
                                </a:moveTo>
                                <a:lnTo>
                                  <a:pt x="5017808" y="0"/>
                                </a:lnTo>
                              </a:path>
                            </a:pathLst>
                          </a:custGeom>
                          <a:ln w="4591">
                            <a:solidFill>
                              <a:srgbClr val="000000"/>
                            </a:solidFill>
                            <a:prstDash val="solid"/>
                          </a:ln>
                        </wps:spPr>
                        <wps:bodyPr wrap="square" lIns="0" tIns="0" rIns="0" bIns="0" rtlCol="0">
                          <a:prstTxWarp prst="textNoShape">
                            <a:avLst/>
                          </a:prstTxWarp>
                          <a:noAutofit/>
                        </wps:bodyPr>
                      </wps:wsp>
                      <wps:wsp>
                        <wps:cNvPr id="336" name="Graphic 336"/>
                        <wps:cNvSpPr/>
                        <wps:spPr>
                          <a:xfrm>
                            <a:off x="0" y="0"/>
                            <a:ext cx="5022850" cy="5080"/>
                          </a:xfrm>
                          <a:custGeom>
                            <a:avLst/>
                            <a:gdLst/>
                            <a:ahLst/>
                            <a:cxnLst/>
                            <a:rect l="l" t="t" r="r" b="b"/>
                            <a:pathLst>
                              <a:path w="5022850" h="5080">
                                <a:moveTo>
                                  <a:pt x="5022408" y="0"/>
                                </a:moveTo>
                                <a:lnTo>
                                  <a:pt x="0" y="0"/>
                                </a:lnTo>
                                <a:lnTo>
                                  <a:pt x="0" y="4591"/>
                                </a:lnTo>
                                <a:lnTo>
                                  <a:pt x="5022408" y="4591"/>
                                </a:lnTo>
                                <a:lnTo>
                                  <a:pt x="5022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1E65A3" id="Group 334" o:spid="_x0000_s1026" style="position:absolute;margin-left:85.05pt;margin-top:-9.45pt;width:395.5pt;height:.4pt;z-index:15800320;mso-wrap-distance-left:0;mso-wrap-distance-right:0;mso-position-horizontal-relative:page" coordsize="50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">
                <v:shape id="Graphic 335" o:spid="_x0000_s1027" style="position:absolute;left:22;top:22;width:50185;height:13;visibility:visible;mso-wrap-style:square;v-text-anchor:top" coordsize="5018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" path="m,l5017808,e" filled="f" strokeweight=".1275mm">
                  <v:path arrowok="t"/>
                </v:shape>
                <v:shape id="Graphic 336" o:spid="_x0000_s1028" style="position:absolute;width:50228;height:50;visibility:visible;mso-wrap-style:square;v-text-anchor:top" coordsize="50228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" path="m5022408,l,,,4591r5022408,l5022408,xe" fillcolor="black" stroked="f">
                  <v:path arrowok="t"/>
                </v:shape>
                <w10:wrap anchorx="page"/>
              </v:group>
            </w:pict>
          </mc:Fallback>
        </mc:AlternateContent>
      </w:r>
      <w:r>
        <w:rPr>
          <w:b/>
          <w:sz w:val="12"/>
        </w:rPr>
        <w:t>Por transmisiones</w:t>
      </w:r>
      <w:r>
        <w:rPr>
          <w:b/>
          <w:spacing w:val="40"/>
          <w:sz w:val="12"/>
        </w:rPr>
        <w:t xml:space="preserve"> </w:t>
      </w:r>
      <w:r>
        <w:rPr>
          <w:b/>
          <w:sz w:val="12"/>
        </w:rPr>
        <w:t>con</w:t>
      </w:r>
      <w:r>
        <w:rPr>
          <w:b/>
          <w:spacing w:val="-5"/>
          <w:sz w:val="12"/>
        </w:rPr>
        <w:t xml:space="preserve"> </w:t>
      </w:r>
      <w:r>
        <w:rPr>
          <w:b/>
          <w:sz w:val="12"/>
        </w:rPr>
        <w:t>pagos</w:t>
      </w:r>
      <w:r>
        <w:rPr>
          <w:b/>
          <w:spacing w:val="-6"/>
          <w:sz w:val="12"/>
        </w:rPr>
        <w:t xml:space="preserve"> </w:t>
      </w:r>
      <w:r>
        <w:rPr>
          <w:b/>
          <w:sz w:val="12"/>
        </w:rPr>
        <w:t>basados</w:t>
      </w:r>
      <w:r>
        <w:rPr>
          <w:b/>
          <w:spacing w:val="40"/>
          <w:sz w:val="12"/>
        </w:rPr>
        <w:t xml:space="preserve"> </w:t>
      </w:r>
      <w:r>
        <w:rPr>
          <w:b/>
          <w:sz w:val="12"/>
        </w:rPr>
        <w:t xml:space="preserve">en </w:t>
      </w:r>
      <w:proofErr w:type="spellStart"/>
      <w:r>
        <w:rPr>
          <w:b/>
          <w:sz w:val="12"/>
        </w:rPr>
        <w:t>intrumentos</w:t>
      </w:r>
      <w:proofErr w:type="spellEnd"/>
      <w:r>
        <w:rPr>
          <w:b/>
          <w:sz w:val="12"/>
        </w:rPr>
        <w:t xml:space="preserve"> de</w:t>
      </w:r>
      <w:r>
        <w:rPr>
          <w:b/>
          <w:spacing w:val="40"/>
          <w:sz w:val="12"/>
        </w:rPr>
        <w:t xml:space="preserve"> </w:t>
      </w:r>
      <w:r>
        <w:rPr>
          <w:b/>
          <w:spacing w:val="-2"/>
          <w:sz w:val="12"/>
        </w:rPr>
        <w:t>patrimonio</w:t>
      </w:r>
    </w:p>
    <w:p w14:paraId="4AE03C95" w14:textId="77777777" w:rsidR="00E26490" w:rsidRDefault="00E26490">
      <w:pPr>
        <w:spacing w:line="273" w:lineRule="auto"/>
        <w:jc w:val="center"/>
        <w:rPr>
          <w:b/>
          <w:sz w:val="12"/>
        </w:rPr>
        <w:sectPr w:rsidR="00E26490">
          <w:type w:val="continuous"/>
          <w:pgSz w:w="11910" w:h="16850"/>
          <w:pgMar w:top="1400" w:right="708" w:bottom="280" w:left="1559" w:header="958" w:footer="869" w:gutter="0"/>
          <w:cols w:num="8" w:space="720" w:equalWidth="0">
            <w:col w:w="2057" w:space="40"/>
            <w:col w:w="1144" w:space="39"/>
            <w:col w:w="802" w:space="39"/>
            <w:col w:w="1105" w:space="39"/>
            <w:col w:w="847" w:space="39"/>
            <w:col w:w="922" w:space="39"/>
            <w:col w:w="722" w:space="45"/>
            <w:col w:w="1764"/>
          </w:cols>
        </w:sectPr>
      </w:pPr>
    </w:p>
    <w:p w14:paraId="17810476" w14:textId="77777777" w:rsidR="00E26490" w:rsidRDefault="009C046C">
      <w:pPr>
        <w:pStyle w:val="Textoindependiente"/>
        <w:spacing w:before="1"/>
        <w:rPr>
          <w:b/>
          <w:sz w:val="13"/>
        </w:rPr>
      </w:pPr>
      <w:r>
        <w:rPr>
          <w:b/>
          <w:noProof/>
          <w:sz w:val="13"/>
        </w:rPr>
        <mc:AlternateContent>
          <mc:Choice Requires="wps">
            <w:drawing>
              <wp:anchor distT="0" distB="0" distL="0" distR="0" simplePos="0" relativeHeight="15800832" behindDoc="0" locked="0" layoutInCell="1" allowOverlap="1" wp14:anchorId="4000A5A5" wp14:editId="73DF6F20">
                <wp:simplePos x="0" y="0"/>
                <wp:positionH relativeFrom="page">
                  <wp:posOffset>247871</wp:posOffset>
                </wp:positionH>
                <wp:positionV relativeFrom="page">
                  <wp:posOffset>2238633</wp:posOffset>
                </wp:positionV>
                <wp:extent cx="246379" cy="7252334"/>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79B0DD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26F542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1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1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3FBAAC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000A5A5" id="Textbox 337" o:spid="_x0000_s1140" type="#_x0000_t202" style="position:absolute;margin-left:19.5pt;margin-top:176.25pt;width:19.4pt;height:571.0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CJgyem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679B0DD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26F542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1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1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3FBAAC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tbl>
      <w:tblPr>
        <w:tblStyle w:val="TableNormal"/>
        <w:tblW w:w="0" w:type="auto"/>
        <w:tblInd w:w="149" w:type="dxa"/>
        <w:tblLayout w:type="fixed"/>
        <w:tblLook w:val="01E0" w:firstRow="1" w:lastRow="1" w:firstColumn="1" w:lastColumn="1" w:noHBand="0" w:noVBand="0"/>
      </w:tblPr>
      <w:tblGrid>
        <w:gridCol w:w="2357"/>
        <w:gridCol w:w="1032"/>
        <w:gridCol w:w="1026"/>
        <w:gridCol w:w="1029"/>
        <w:gridCol w:w="717"/>
        <w:gridCol w:w="925"/>
        <w:gridCol w:w="822"/>
        <w:gridCol w:w="101"/>
        <w:gridCol w:w="1203"/>
      </w:tblGrid>
      <w:tr w:rsidR="00E26490" w14:paraId="1124E66B" w14:textId="77777777">
        <w:trPr>
          <w:trHeight w:val="255"/>
        </w:trPr>
        <w:tc>
          <w:tcPr>
            <w:tcW w:w="2357" w:type="dxa"/>
            <w:tcBorders>
              <w:top w:val="single" w:sz="4" w:space="0" w:color="000000"/>
            </w:tcBorders>
          </w:tcPr>
          <w:p w14:paraId="4B94DEA9" w14:textId="77777777" w:rsidR="00E26490" w:rsidRDefault="009C046C">
            <w:pPr>
              <w:pStyle w:val="TableParagraph"/>
              <w:spacing w:before="57"/>
              <w:ind w:left="28"/>
              <w:jc w:val="left"/>
              <w:rPr>
                <w:b/>
                <w:sz w:val="12"/>
              </w:rPr>
            </w:pPr>
            <w:r>
              <w:rPr>
                <w:b/>
                <w:sz w:val="12"/>
              </w:rPr>
              <w:t>Saldo</w:t>
            </w:r>
            <w:r>
              <w:rPr>
                <w:b/>
                <w:spacing w:val="2"/>
                <w:sz w:val="12"/>
              </w:rPr>
              <w:t xml:space="preserve"> </w:t>
            </w:r>
            <w:r>
              <w:rPr>
                <w:b/>
                <w:sz w:val="12"/>
              </w:rPr>
              <w:t>al</w:t>
            </w:r>
            <w:r>
              <w:rPr>
                <w:b/>
                <w:spacing w:val="7"/>
                <w:sz w:val="12"/>
              </w:rPr>
              <w:t xml:space="preserve"> </w:t>
            </w:r>
            <w:r>
              <w:rPr>
                <w:b/>
                <w:sz w:val="12"/>
              </w:rPr>
              <w:t>inicio</w:t>
            </w:r>
            <w:r>
              <w:rPr>
                <w:b/>
                <w:spacing w:val="2"/>
                <w:sz w:val="12"/>
              </w:rPr>
              <w:t xml:space="preserve"> </w:t>
            </w:r>
            <w:r>
              <w:rPr>
                <w:b/>
                <w:sz w:val="12"/>
              </w:rPr>
              <w:t>del</w:t>
            </w:r>
            <w:r>
              <w:rPr>
                <w:b/>
                <w:spacing w:val="7"/>
                <w:sz w:val="12"/>
              </w:rPr>
              <w:t xml:space="preserve"> </w:t>
            </w:r>
            <w:r>
              <w:rPr>
                <w:b/>
                <w:sz w:val="12"/>
              </w:rPr>
              <w:t>ejercicio</w:t>
            </w:r>
            <w:r>
              <w:rPr>
                <w:b/>
                <w:spacing w:val="3"/>
                <w:sz w:val="12"/>
              </w:rPr>
              <w:t xml:space="preserve"> </w:t>
            </w:r>
            <w:r>
              <w:rPr>
                <w:b/>
                <w:spacing w:val="-4"/>
                <w:sz w:val="12"/>
              </w:rPr>
              <w:t>2024</w:t>
            </w:r>
          </w:p>
        </w:tc>
        <w:tc>
          <w:tcPr>
            <w:tcW w:w="1032" w:type="dxa"/>
            <w:tcBorders>
              <w:top w:val="single" w:sz="4" w:space="0" w:color="000000"/>
            </w:tcBorders>
          </w:tcPr>
          <w:p w14:paraId="292ED14A" w14:textId="77777777" w:rsidR="00E26490" w:rsidRDefault="009C046C">
            <w:pPr>
              <w:pStyle w:val="TableParagraph"/>
              <w:spacing w:before="57"/>
              <w:ind w:left="116"/>
              <w:jc w:val="center"/>
              <w:rPr>
                <w:b/>
                <w:sz w:val="12"/>
              </w:rPr>
            </w:pPr>
            <w:r>
              <w:rPr>
                <w:b/>
                <w:spacing w:val="-4"/>
                <w:sz w:val="12"/>
              </w:rPr>
              <w:t>0,00</w:t>
            </w:r>
          </w:p>
        </w:tc>
        <w:tc>
          <w:tcPr>
            <w:tcW w:w="1026" w:type="dxa"/>
            <w:tcBorders>
              <w:top w:val="single" w:sz="4" w:space="0" w:color="000000"/>
            </w:tcBorders>
          </w:tcPr>
          <w:p w14:paraId="041FB9D6" w14:textId="77777777" w:rsidR="00E26490" w:rsidRDefault="009C046C">
            <w:pPr>
              <w:pStyle w:val="TableParagraph"/>
              <w:spacing w:before="57"/>
              <w:ind w:right="112"/>
              <w:jc w:val="center"/>
              <w:rPr>
                <w:b/>
                <w:sz w:val="12"/>
              </w:rPr>
            </w:pPr>
            <w:r>
              <w:rPr>
                <w:b/>
                <w:spacing w:val="-4"/>
                <w:sz w:val="12"/>
              </w:rPr>
              <w:t>0,00</w:t>
            </w:r>
          </w:p>
        </w:tc>
        <w:tc>
          <w:tcPr>
            <w:tcW w:w="1029" w:type="dxa"/>
            <w:tcBorders>
              <w:top w:val="single" w:sz="4" w:space="0" w:color="000000"/>
            </w:tcBorders>
          </w:tcPr>
          <w:p w14:paraId="5028F1D3" w14:textId="77777777" w:rsidR="00E26490" w:rsidRDefault="009C046C">
            <w:pPr>
              <w:pStyle w:val="TableParagraph"/>
              <w:spacing w:before="57"/>
              <w:ind w:right="334"/>
              <w:rPr>
                <w:b/>
                <w:sz w:val="12"/>
              </w:rPr>
            </w:pPr>
            <w:r>
              <w:rPr>
                <w:b/>
                <w:spacing w:val="-4"/>
                <w:sz w:val="12"/>
              </w:rPr>
              <w:t>0,00</w:t>
            </w:r>
          </w:p>
        </w:tc>
        <w:tc>
          <w:tcPr>
            <w:tcW w:w="717" w:type="dxa"/>
            <w:tcBorders>
              <w:top w:val="single" w:sz="4" w:space="0" w:color="000000"/>
            </w:tcBorders>
          </w:tcPr>
          <w:p w14:paraId="4DD21680" w14:textId="77777777" w:rsidR="00E26490" w:rsidRDefault="009C046C">
            <w:pPr>
              <w:pStyle w:val="TableParagraph"/>
              <w:spacing w:before="57"/>
              <w:ind w:right="129"/>
              <w:rPr>
                <w:b/>
                <w:sz w:val="12"/>
              </w:rPr>
            </w:pPr>
            <w:r>
              <w:rPr>
                <w:b/>
                <w:spacing w:val="-4"/>
                <w:sz w:val="12"/>
              </w:rPr>
              <w:t>0,00</w:t>
            </w:r>
          </w:p>
        </w:tc>
        <w:tc>
          <w:tcPr>
            <w:tcW w:w="925" w:type="dxa"/>
            <w:tcBorders>
              <w:top w:val="single" w:sz="4" w:space="0" w:color="000000"/>
            </w:tcBorders>
          </w:tcPr>
          <w:p w14:paraId="0FB60717" w14:textId="77777777" w:rsidR="00E26490" w:rsidRDefault="009C046C">
            <w:pPr>
              <w:pStyle w:val="TableParagraph"/>
              <w:spacing w:before="57"/>
              <w:ind w:left="70" w:right="10"/>
              <w:jc w:val="center"/>
              <w:rPr>
                <w:b/>
                <w:sz w:val="12"/>
              </w:rPr>
            </w:pPr>
            <w:r>
              <w:rPr>
                <w:b/>
                <w:spacing w:val="-2"/>
                <w:sz w:val="12"/>
              </w:rPr>
              <w:t>18.496,39</w:t>
            </w:r>
          </w:p>
        </w:tc>
        <w:tc>
          <w:tcPr>
            <w:tcW w:w="822" w:type="dxa"/>
            <w:tcBorders>
              <w:top w:val="single" w:sz="4" w:space="0" w:color="000000"/>
            </w:tcBorders>
          </w:tcPr>
          <w:p w14:paraId="553AC7FC" w14:textId="77777777" w:rsidR="00E26490" w:rsidRDefault="009C046C">
            <w:pPr>
              <w:pStyle w:val="TableParagraph"/>
              <w:spacing w:before="57"/>
              <w:ind w:left="99" w:right="3"/>
              <w:jc w:val="center"/>
              <w:rPr>
                <w:b/>
                <w:sz w:val="12"/>
              </w:rPr>
            </w:pPr>
            <w:r>
              <w:rPr>
                <w:b/>
                <w:spacing w:val="-2"/>
                <w:sz w:val="12"/>
              </w:rPr>
              <w:t>18.496,39</w:t>
            </w:r>
          </w:p>
        </w:tc>
        <w:tc>
          <w:tcPr>
            <w:tcW w:w="101" w:type="dxa"/>
          </w:tcPr>
          <w:p w14:paraId="4B16E517" w14:textId="77777777" w:rsidR="00E26490" w:rsidRDefault="00E26490">
            <w:pPr>
              <w:pStyle w:val="TableParagraph"/>
              <w:jc w:val="left"/>
              <w:rPr>
                <w:rFonts w:ascii="Times New Roman"/>
                <w:sz w:val="14"/>
              </w:rPr>
            </w:pPr>
          </w:p>
        </w:tc>
        <w:tc>
          <w:tcPr>
            <w:tcW w:w="1203" w:type="dxa"/>
            <w:tcBorders>
              <w:top w:val="single" w:sz="4" w:space="0" w:color="000000"/>
            </w:tcBorders>
          </w:tcPr>
          <w:p w14:paraId="485F7554" w14:textId="77777777" w:rsidR="00E26490" w:rsidRDefault="009C046C">
            <w:pPr>
              <w:pStyle w:val="TableParagraph"/>
              <w:spacing w:before="57"/>
              <w:ind w:right="70"/>
              <w:rPr>
                <w:b/>
                <w:sz w:val="12"/>
              </w:rPr>
            </w:pPr>
            <w:r>
              <w:rPr>
                <w:b/>
                <w:spacing w:val="-4"/>
                <w:sz w:val="12"/>
              </w:rPr>
              <w:t>0,00</w:t>
            </w:r>
          </w:p>
        </w:tc>
      </w:tr>
      <w:tr w:rsidR="00E26490" w14:paraId="75A2E743" w14:textId="77777777">
        <w:trPr>
          <w:trHeight w:val="210"/>
        </w:trPr>
        <w:tc>
          <w:tcPr>
            <w:tcW w:w="2357" w:type="dxa"/>
          </w:tcPr>
          <w:p w14:paraId="4FA8549D" w14:textId="77777777" w:rsidR="00E26490" w:rsidRDefault="009C046C">
            <w:pPr>
              <w:pStyle w:val="TableParagraph"/>
              <w:spacing w:before="41" w:line="149" w:lineRule="exact"/>
              <w:ind w:left="28"/>
              <w:jc w:val="left"/>
              <w:rPr>
                <w:b/>
                <w:sz w:val="12"/>
              </w:rPr>
            </w:pPr>
            <w:r>
              <w:rPr>
                <w:b/>
                <w:spacing w:val="-2"/>
                <w:sz w:val="12"/>
              </w:rPr>
              <w:t>Dotaciones</w:t>
            </w:r>
          </w:p>
        </w:tc>
        <w:tc>
          <w:tcPr>
            <w:tcW w:w="1032" w:type="dxa"/>
          </w:tcPr>
          <w:p w14:paraId="07C2D84A" w14:textId="77777777" w:rsidR="00E26490" w:rsidRDefault="009C046C">
            <w:pPr>
              <w:pStyle w:val="TableParagraph"/>
              <w:spacing w:before="41" w:line="149" w:lineRule="exact"/>
              <w:ind w:left="116"/>
              <w:jc w:val="center"/>
              <w:rPr>
                <w:b/>
                <w:sz w:val="12"/>
              </w:rPr>
            </w:pPr>
            <w:r>
              <w:rPr>
                <w:b/>
                <w:spacing w:val="-4"/>
                <w:sz w:val="12"/>
              </w:rPr>
              <w:t>0,00</w:t>
            </w:r>
          </w:p>
        </w:tc>
        <w:tc>
          <w:tcPr>
            <w:tcW w:w="1026" w:type="dxa"/>
          </w:tcPr>
          <w:p w14:paraId="58F04CC6" w14:textId="77777777" w:rsidR="00E26490" w:rsidRDefault="009C046C">
            <w:pPr>
              <w:pStyle w:val="TableParagraph"/>
              <w:spacing w:before="41" w:line="149" w:lineRule="exact"/>
              <w:ind w:right="112"/>
              <w:jc w:val="center"/>
              <w:rPr>
                <w:b/>
                <w:sz w:val="12"/>
              </w:rPr>
            </w:pPr>
            <w:r>
              <w:rPr>
                <w:b/>
                <w:spacing w:val="-4"/>
                <w:sz w:val="12"/>
              </w:rPr>
              <w:t>0,00</w:t>
            </w:r>
          </w:p>
        </w:tc>
        <w:tc>
          <w:tcPr>
            <w:tcW w:w="1029" w:type="dxa"/>
          </w:tcPr>
          <w:p w14:paraId="15BE231F" w14:textId="77777777" w:rsidR="00E26490" w:rsidRDefault="009C046C">
            <w:pPr>
              <w:pStyle w:val="TableParagraph"/>
              <w:spacing w:before="41" w:line="149" w:lineRule="exact"/>
              <w:ind w:right="334"/>
              <w:rPr>
                <w:b/>
                <w:sz w:val="12"/>
              </w:rPr>
            </w:pPr>
            <w:r>
              <w:rPr>
                <w:b/>
                <w:spacing w:val="-4"/>
                <w:sz w:val="12"/>
              </w:rPr>
              <w:t>0,00</w:t>
            </w:r>
          </w:p>
        </w:tc>
        <w:tc>
          <w:tcPr>
            <w:tcW w:w="717" w:type="dxa"/>
          </w:tcPr>
          <w:p w14:paraId="3A5611E9" w14:textId="77777777" w:rsidR="00E26490" w:rsidRDefault="009C046C">
            <w:pPr>
              <w:pStyle w:val="TableParagraph"/>
              <w:spacing w:before="41" w:line="149" w:lineRule="exact"/>
              <w:ind w:right="129"/>
              <w:rPr>
                <w:b/>
                <w:sz w:val="12"/>
              </w:rPr>
            </w:pPr>
            <w:r>
              <w:rPr>
                <w:b/>
                <w:spacing w:val="-4"/>
                <w:sz w:val="12"/>
              </w:rPr>
              <w:t>0,00</w:t>
            </w:r>
          </w:p>
        </w:tc>
        <w:tc>
          <w:tcPr>
            <w:tcW w:w="925" w:type="dxa"/>
          </w:tcPr>
          <w:p w14:paraId="12F9F396" w14:textId="77777777" w:rsidR="00E26490" w:rsidRDefault="009C046C">
            <w:pPr>
              <w:pStyle w:val="TableParagraph"/>
              <w:spacing w:before="41" w:line="149" w:lineRule="exact"/>
              <w:ind w:left="70" w:right="10"/>
              <w:jc w:val="center"/>
              <w:rPr>
                <w:b/>
                <w:sz w:val="12"/>
              </w:rPr>
            </w:pPr>
            <w:r>
              <w:rPr>
                <w:b/>
                <w:spacing w:val="-2"/>
                <w:sz w:val="12"/>
              </w:rPr>
              <w:t>11.991,45</w:t>
            </w:r>
          </w:p>
        </w:tc>
        <w:tc>
          <w:tcPr>
            <w:tcW w:w="822" w:type="dxa"/>
          </w:tcPr>
          <w:p w14:paraId="1A02701A" w14:textId="77777777" w:rsidR="00E26490" w:rsidRDefault="009C046C">
            <w:pPr>
              <w:pStyle w:val="TableParagraph"/>
              <w:spacing w:before="41" w:line="149" w:lineRule="exact"/>
              <w:ind w:left="99" w:right="3"/>
              <w:jc w:val="center"/>
              <w:rPr>
                <w:b/>
                <w:sz w:val="12"/>
              </w:rPr>
            </w:pPr>
            <w:r>
              <w:rPr>
                <w:b/>
                <w:spacing w:val="-2"/>
                <w:sz w:val="12"/>
              </w:rPr>
              <w:t>11.991,45</w:t>
            </w:r>
          </w:p>
        </w:tc>
        <w:tc>
          <w:tcPr>
            <w:tcW w:w="101" w:type="dxa"/>
          </w:tcPr>
          <w:p w14:paraId="6A93482B" w14:textId="77777777" w:rsidR="00E26490" w:rsidRDefault="00E26490">
            <w:pPr>
              <w:pStyle w:val="TableParagraph"/>
              <w:jc w:val="left"/>
              <w:rPr>
                <w:rFonts w:ascii="Times New Roman"/>
                <w:sz w:val="14"/>
              </w:rPr>
            </w:pPr>
          </w:p>
        </w:tc>
        <w:tc>
          <w:tcPr>
            <w:tcW w:w="1203" w:type="dxa"/>
          </w:tcPr>
          <w:p w14:paraId="2F4498B3" w14:textId="77777777" w:rsidR="00E26490" w:rsidRDefault="009C046C">
            <w:pPr>
              <w:pStyle w:val="TableParagraph"/>
              <w:spacing w:before="41" w:line="149" w:lineRule="exact"/>
              <w:ind w:right="70"/>
              <w:rPr>
                <w:b/>
                <w:sz w:val="12"/>
              </w:rPr>
            </w:pPr>
            <w:r>
              <w:rPr>
                <w:b/>
                <w:spacing w:val="-4"/>
                <w:sz w:val="12"/>
              </w:rPr>
              <w:t>0,00</w:t>
            </w:r>
          </w:p>
        </w:tc>
      </w:tr>
      <w:tr w:rsidR="00E26490" w14:paraId="68A6CFAE" w14:textId="77777777">
        <w:trPr>
          <w:trHeight w:val="210"/>
        </w:trPr>
        <w:tc>
          <w:tcPr>
            <w:tcW w:w="2357" w:type="dxa"/>
          </w:tcPr>
          <w:p w14:paraId="058EE630" w14:textId="77777777" w:rsidR="00E26490" w:rsidRDefault="009C046C">
            <w:pPr>
              <w:pStyle w:val="TableParagraph"/>
              <w:spacing w:before="12"/>
              <w:ind w:left="28"/>
              <w:jc w:val="left"/>
              <w:rPr>
                <w:b/>
                <w:sz w:val="12"/>
              </w:rPr>
            </w:pPr>
            <w:r>
              <w:rPr>
                <w:b/>
                <w:spacing w:val="-2"/>
                <w:sz w:val="12"/>
              </w:rPr>
              <w:t>Aplicaciones</w:t>
            </w:r>
          </w:p>
        </w:tc>
        <w:tc>
          <w:tcPr>
            <w:tcW w:w="1032" w:type="dxa"/>
          </w:tcPr>
          <w:p w14:paraId="562161D4" w14:textId="77777777" w:rsidR="00E26490" w:rsidRDefault="009C046C">
            <w:pPr>
              <w:pStyle w:val="TableParagraph"/>
              <w:spacing w:before="12"/>
              <w:ind w:left="116"/>
              <w:jc w:val="center"/>
              <w:rPr>
                <w:b/>
                <w:sz w:val="12"/>
              </w:rPr>
            </w:pPr>
            <w:r>
              <w:rPr>
                <w:b/>
                <w:spacing w:val="-4"/>
                <w:sz w:val="12"/>
              </w:rPr>
              <w:t>0,00</w:t>
            </w:r>
          </w:p>
        </w:tc>
        <w:tc>
          <w:tcPr>
            <w:tcW w:w="1026" w:type="dxa"/>
          </w:tcPr>
          <w:p w14:paraId="59B2EA2A" w14:textId="77777777" w:rsidR="00E26490" w:rsidRDefault="009C046C">
            <w:pPr>
              <w:pStyle w:val="TableParagraph"/>
              <w:spacing w:before="12"/>
              <w:ind w:right="112"/>
              <w:jc w:val="center"/>
              <w:rPr>
                <w:b/>
                <w:sz w:val="12"/>
              </w:rPr>
            </w:pPr>
            <w:r>
              <w:rPr>
                <w:b/>
                <w:spacing w:val="-4"/>
                <w:sz w:val="12"/>
              </w:rPr>
              <w:t>0,00</w:t>
            </w:r>
          </w:p>
        </w:tc>
        <w:tc>
          <w:tcPr>
            <w:tcW w:w="1029" w:type="dxa"/>
          </w:tcPr>
          <w:p w14:paraId="3FCE3988" w14:textId="77777777" w:rsidR="00E26490" w:rsidRDefault="009C046C">
            <w:pPr>
              <w:pStyle w:val="TableParagraph"/>
              <w:spacing w:before="12"/>
              <w:ind w:right="334"/>
              <w:rPr>
                <w:b/>
                <w:sz w:val="12"/>
              </w:rPr>
            </w:pPr>
            <w:r>
              <w:rPr>
                <w:b/>
                <w:spacing w:val="-4"/>
                <w:sz w:val="12"/>
              </w:rPr>
              <w:t>0,00</w:t>
            </w:r>
          </w:p>
        </w:tc>
        <w:tc>
          <w:tcPr>
            <w:tcW w:w="717" w:type="dxa"/>
          </w:tcPr>
          <w:p w14:paraId="6581DBF0" w14:textId="77777777" w:rsidR="00E26490" w:rsidRDefault="009C046C">
            <w:pPr>
              <w:pStyle w:val="TableParagraph"/>
              <w:spacing w:before="12"/>
              <w:ind w:right="129"/>
              <w:rPr>
                <w:b/>
                <w:sz w:val="12"/>
              </w:rPr>
            </w:pPr>
            <w:r>
              <w:rPr>
                <w:b/>
                <w:spacing w:val="-4"/>
                <w:sz w:val="12"/>
              </w:rPr>
              <w:t>0,00</w:t>
            </w:r>
          </w:p>
        </w:tc>
        <w:tc>
          <w:tcPr>
            <w:tcW w:w="925" w:type="dxa"/>
          </w:tcPr>
          <w:p w14:paraId="41DF759B" w14:textId="77777777" w:rsidR="00E26490" w:rsidRDefault="009C046C">
            <w:pPr>
              <w:pStyle w:val="TableParagraph"/>
              <w:spacing w:before="12"/>
              <w:ind w:left="73" w:right="10"/>
              <w:jc w:val="center"/>
              <w:rPr>
                <w:b/>
                <w:sz w:val="12"/>
              </w:rPr>
            </w:pPr>
            <w:r>
              <w:rPr>
                <w:b/>
                <w:spacing w:val="-2"/>
                <w:sz w:val="12"/>
              </w:rPr>
              <w:t>(18.496,39)</w:t>
            </w:r>
          </w:p>
        </w:tc>
        <w:tc>
          <w:tcPr>
            <w:tcW w:w="822" w:type="dxa"/>
          </w:tcPr>
          <w:p w14:paraId="34AF98F8" w14:textId="77777777" w:rsidR="00E26490" w:rsidRDefault="009C046C">
            <w:pPr>
              <w:pStyle w:val="TableParagraph"/>
              <w:spacing w:before="12"/>
              <w:ind w:left="99"/>
              <w:jc w:val="center"/>
              <w:rPr>
                <w:b/>
                <w:sz w:val="12"/>
              </w:rPr>
            </w:pPr>
            <w:r>
              <w:rPr>
                <w:b/>
                <w:spacing w:val="-2"/>
                <w:sz w:val="12"/>
              </w:rPr>
              <w:t>(18.496,39)</w:t>
            </w:r>
          </w:p>
        </w:tc>
        <w:tc>
          <w:tcPr>
            <w:tcW w:w="101" w:type="dxa"/>
          </w:tcPr>
          <w:p w14:paraId="4F8C3DE1" w14:textId="77777777" w:rsidR="00E26490" w:rsidRDefault="00E26490">
            <w:pPr>
              <w:pStyle w:val="TableParagraph"/>
              <w:jc w:val="left"/>
              <w:rPr>
                <w:rFonts w:ascii="Times New Roman"/>
                <w:sz w:val="14"/>
              </w:rPr>
            </w:pPr>
          </w:p>
        </w:tc>
        <w:tc>
          <w:tcPr>
            <w:tcW w:w="1203" w:type="dxa"/>
          </w:tcPr>
          <w:p w14:paraId="522ECE22" w14:textId="77777777" w:rsidR="00E26490" w:rsidRDefault="009C046C">
            <w:pPr>
              <w:pStyle w:val="TableParagraph"/>
              <w:spacing w:before="12"/>
              <w:ind w:right="70"/>
              <w:rPr>
                <w:b/>
                <w:sz w:val="12"/>
              </w:rPr>
            </w:pPr>
            <w:r>
              <w:rPr>
                <w:b/>
                <w:spacing w:val="-4"/>
                <w:sz w:val="12"/>
              </w:rPr>
              <w:t>0,00</w:t>
            </w:r>
          </w:p>
        </w:tc>
      </w:tr>
      <w:tr w:rsidR="00E26490" w14:paraId="5A7A5D49" w14:textId="77777777">
        <w:trPr>
          <w:trHeight w:val="239"/>
        </w:trPr>
        <w:tc>
          <w:tcPr>
            <w:tcW w:w="2357" w:type="dxa"/>
          </w:tcPr>
          <w:p w14:paraId="627A448A" w14:textId="77777777" w:rsidR="00E26490" w:rsidRDefault="009C046C">
            <w:pPr>
              <w:pStyle w:val="TableParagraph"/>
              <w:spacing w:before="41"/>
              <w:ind w:left="28"/>
              <w:jc w:val="left"/>
              <w:rPr>
                <w:b/>
                <w:sz w:val="12"/>
              </w:rPr>
            </w:pPr>
            <w:r>
              <w:rPr>
                <w:b/>
                <w:sz w:val="12"/>
              </w:rPr>
              <w:t>Saldo</w:t>
            </w:r>
            <w:r>
              <w:rPr>
                <w:b/>
                <w:spacing w:val="3"/>
                <w:sz w:val="12"/>
              </w:rPr>
              <w:t xml:space="preserve"> </w:t>
            </w:r>
            <w:r>
              <w:rPr>
                <w:b/>
                <w:sz w:val="12"/>
              </w:rPr>
              <w:t>al</w:t>
            </w:r>
            <w:r>
              <w:rPr>
                <w:b/>
                <w:spacing w:val="7"/>
                <w:sz w:val="12"/>
              </w:rPr>
              <w:t xml:space="preserve"> </w:t>
            </w:r>
            <w:r>
              <w:rPr>
                <w:b/>
                <w:sz w:val="12"/>
              </w:rPr>
              <w:t>cierre</w:t>
            </w:r>
            <w:r>
              <w:rPr>
                <w:b/>
                <w:spacing w:val="5"/>
                <w:sz w:val="12"/>
              </w:rPr>
              <w:t xml:space="preserve"> </w:t>
            </w:r>
            <w:r>
              <w:rPr>
                <w:b/>
                <w:sz w:val="12"/>
              </w:rPr>
              <w:t>del</w:t>
            </w:r>
            <w:r>
              <w:rPr>
                <w:b/>
                <w:spacing w:val="8"/>
                <w:sz w:val="12"/>
              </w:rPr>
              <w:t xml:space="preserve"> </w:t>
            </w:r>
            <w:r>
              <w:rPr>
                <w:b/>
                <w:sz w:val="12"/>
              </w:rPr>
              <w:t>ejercicio</w:t>
            </w:r>
            <w:r>
              <w:rPr>
                <w:b/>
                <w:spacing w:val="3"/>
                <w:sz w:val="12"/>
              </w:rPr>
              <w:t xml:space="preserve"> </w:t>
            </w:r>
            <w:r>
              <w:rPr>
                <w:b/>
                <w:spacing w:val="-4"/>
                <w:sz w:val="12"/>
              </w:rPr>
              <w:t>2024</w:t>
            </w:r>
          </w:p>
        </w:tc>
        <w:tc>
          <w:tcPr>
            <w:tcW w:w="1032" w:type="dxa"/>
          </w:tcPr>
          <w:p w14:paraId="07A4456B" w14:textId="77777777" w:rsidR="00E26490" w:rsidRDefault="009C046C">
            <w:pPr>
              <w:pStyle w:val="TableParagraph"/>
              <w:spacing w:before="41"/>
              <w:ind w:left="116"/>
              <w:jc w:val="center"/>
              <w:rPr>
                <w:b/>
                <w:sz w:val="12"/>
              </w:rPr>
            </w:pPr>
            <w:r>
              <w:rPr>
                <w:b/>
                <w:spacing w:val="-4"/>
                <w:sz w:val="12"/>
              </w:rPr>
              <w:t>0,00</w:t>
            </w:r>
          </w:p>
        </w:tc>
        <w:tc>
          <w:tcPr>
            <w:tcW w:w="1026" w:type="dxa"/>
          </w:tcPr>
          <w:p w14:paraId="4407C0D5" w14:textId="77777777" w:rsidR="00E26490" w:rsidRDefault="009C046C">
            <w:pPr>
              <w:pStyle w:val="TableParagraph"/>
              <w:spacing w:before="41"/>
              <w:ind w:right="112"/>
              <w:jc w:val="center"/>
              <w:rPr>
                <w:b/>
                <w:sz w:val="12"/>
              </w:rPr>
            </w:pPr>
            <w:r>
              <w:rPr>
                <w:b/>
                <w:spacing w:val="-4"/>
                <w:sz w:val="12"/>
              </w:rPr>
              <w:t>0,00</w:t>
            </w:r>
          </w:p>
        </w:tc>
        <w:tc>
          <w:tcPr>
            <w:tcW w:w="1029" w:type="dxa"/>
          </w:tcPr>
          <w:p w14:paraId="787D9699" w14:textId="77777777" w:rsidR="00E26490" w:rsidRDefault="009C046C">
            <w:pPr>
              <w:pStyle w:val="TableParagraph"/>
              <w:spacing w:before="41"/>
              <w:ind w:right="334"/>
              <w:rPr>
                <w:b/>
                <w:sz w:val="12"/>
              </w:rPr>
            </w:pPr>
            <w:r>
              <w:rPr>
                <w:b/>
                <w:spacing w:val="-4"/>
                <w:sz w:val="12"/>
              </w:rPr>
              <w:t>0,00</w:t>
            </w:r>
          </w:p>
        </w:tc>
        <w:tc>
          <w:tcPr>
            <w:tcW w:w="717" w:type="dxa"/>
          </w:tcPr>
          <w:p w14:paraId="05076904" w14:textId="77777777" w:rsidR="00E26490" w:rsidRDefault="009C046C">
            <w:pPr>
              <w:pStyle w:val="TableParagraph"/>
              <w:spacing w:before="41"/>
              <w:ind w:right="129"/>
              <w:rPr>
                <w:b/>
                <w:sz w:val="12"/>
              </w:rPr>
            </w:pPr>
            <w:r>
              <w:rPr>
                <w:b/>
                <w:spacing w:val="-4"/>
                <w:sz w:val="12"/>
              </w:rPr>
              <w:t>0,00</w:t>
            </w:r>
          </w:p>
        </w:tc>
        <w:tc>
          <w:tcPr>
            <w:tcW w:w="925" w:type="dxa"/>
          </w:tcPr>
          <w:p w14:paraId="085474A1" w14:textId="77777777" w:rsidR="00E26490" w:rsidRDefault="009C046C">
            <w:pPr>
              <w:pStyle w:val="TableParagraph"/>
              <w:spacing w:before="41"/>
              <w:ind w:left="70" w:right="10"/>
              <w:jc w:val="center"/>
              <w:rPr>
                <w:b/>
                <w:sz w:val="12"/>
              </w:rPr>
            </w:pPr>
            <w:r>
              <w:rPr>
                <w:b/>
                <w:spacing w:val="-2"/>
                <w:sz w:val="12"/>
              </w:rPr>
              <w:t>11.991,45</w:t>
            </w:r>
          </w:p>
        </w:tc>
        <w:tc>
          <w:tcPr>
            <w:tcW w:w="822" w:type="dxa"/>
          </w:tcPr>
          <w:p w14:paraId="2B0B047B" w14:textId="77777777" w:rsidR="00E26490" w:rsidRDefault="009C046C">
            <w:pPr>
              <w:pStyle w:val="TableParagraph"/>
              <w:spacing w:before="41"/>
              <w:ind w:left="99" w:right="3"/>
              <w:jc w:val="center"/>
              <w:rPr>
                <w:b/>
                <w:sz w:val="12"/>
              </w:rPr>
            </w:pPr>
            <w:r>
              <w:rPr>
                <w:b/>
                <w:spacing w:val="-2"/>
                <w:sz w:val="12"/>
              </w:rPr>
              <w:t>11.991,45</w:t>
            </w:r>
          </w:p>
        </w:tc>
        <w:tc>
          <w:tcPr>
            <w:tcW w:w="101" w:type="dxa"/>
          </w:tcPr>
          <w:p w14:paraId="60B79ACE" w14:textId="77777777" w:rsidR="00E26490" w:rsidRDefault="00E26490">
            <w:pPr>
              <w:pStyle w:val="TableParagraph"/>
              <w:jc w:val="left"/>
              <w:rPr>
                <w:rFonts w:ascii="Times New Roman"/>
                <w:sz w:val="14"/>
              </w:rPr>
            </w:pPr>
          </w:p>
        </w:tc>
        <w:tc>
          <w:tcPr>
            <w:tcW w:w="1203" w:type="dxa"/>
          </w:tcPr>
          <w:p w14:paraId="7EBAAC8B" w14:textId="77777777" w:rsidR="00E26490" w:rsidRDefault="009C046C">
            <w:pPr>
              <w:pStyle w:val="TableParagraph"/>
              <w:spacing w:before="41"/>
              <w:ind w:right="70"/>
              <w:rPr>
                <w:b/>
                <w:sz w:val="12"/>
              </w:rPr>
            </w:pPr>
            <w:r>
              <w:rPr>
                <w:b/>
                <w:spacing w:val="-4"/>
                <w:sz w:val="12"/>
              </w:rPr>
              <w:t>0,00</w:t>
            </w:r>
          </w:p>
        </w:tc>
      </w:tr>
      <w:tr w:rsidR="00E26490" w14:paraId="53B0FB0F" w14:textId="77777777">
        <w:trPr>
          <w:trHeight w:val="239"/>
        </w:trPr>
        <w:tc>
          <w:tcPr>
            <w:tcW w:w="2357" w:type="dxa"/>
          </w:tcPr>
          <w:p w14:paraId="23599F0D" w14:textId="77777777" w:rsidR="00E26490" w:rsidRDefault="009C046C">
            <w:pPr>
              <w:pStyle w:val="TableParagraph"/>
              <w:spacing w:before="41"/>
              <w:ind w:left="28"/>
              <w:jc w:val="left"/>
              <w:rPr>
                <w:b/>
                <w:sz w:val="12"/>
              </w:rPr>
            </w:pPr>
            <w:r>
              <w:rPr>
                <w:b/>
                <w:sz w:val="12"/>
              </w:rPr>
              <w:t>Saldo</w:t>
            </w:r>
            <w:r>
              <w:rPr>
                <w:b/>
                <w:spacing w:val="2"/>
                <w:sz w:val="12"/>
              </w:rPr>
              <w:t xml:space="preserve"> </w:t>
            </w:r>
            <w:r>
              <w:rPr>
                <w:b/>
                <w:sz w:val="12"/>
              </w:rPr>
              <w:t>al</w:t>
            </w:r>
            <w:r>
              <w:rPr>
                <w:b/>
                <w:spacing w:val="7"/>
                <w:sz w:val="12"/>
              </w:rPr>
              <w:t xml:space="preserve"> </w:t>
            </w:r>
            <w:r>
              <w:rPr>
                <w:b/>
                <w:sz w:val="12"/>
              </w:rPr>
              <w:t>inicio</w:t>
            </w:r>
            <w:r>
              <w:rPr>
                <w:b/>
                <w:spacing w:val="2"/>
                <w:sz w:val="12"/>
              </w:rPr>
              <w:t xml:space="preserve"> </w:t>
            </w:r>
            <w:r>
              <w:rPr>
                <w:b/>
                <w:sz w:val="12"/>
              </w:rPr>
              <w:t>del</w:t>
            </w:r>
            <w:r>
              <w:rPr>
                <w:b/>
                <w:spacing w:val="7"/>
                <w:sz w:val="12"/>
              </w:rPr>
              <w:t xml:space="preserve"> </w:t>
            </w:r>
            <w:r>
              <w:rPr>
                <w:b/>
                <w:sz w:val="12"/>
              </w:rPr>
              <w:t>ejercicio</w:t>
            </w:r>
            <w:r>
              <w:rPr>
                <w:b/>
                <w:spacing w:val="3"/>
                <w:sz w:val="12"/>
              </w:rPr>
              <w:t xml:space="preserve"> </w:t>
            </w:r>
            <w:r>
              <w:rPr>
                <w:b/>
                <w:spacing w:val="-4"/>
                <w:sz w:val="12"/>
              </w:rPr>
              <w:t>2025</w:t>
            </w:r>
          </w:p>
        </w:tc>
        <w:tc>
          <w:tcPr>
            <w:tcW w:w="1032" w:type="dxa"/>
          </w:tcPr>
          <w:p w14:paraId="40376DEB" w14:textId="77777777" w:rsidR="00E26490" w:rsidRDefault="009C046C">
            <w:pPr>
              <w:pStyle w:val="TableParagraph"/>
              <w:spacing w:before="41"/>
              <w:ind w:left="116"/>
              <w:jc w:val="center"/>
              <w:rPr>
                <w:b/>
                <w:sz w:val="12"/>
              </w:rPr>
            </w:pPr>
            <w:r>
              <w:rPr>
                <w:b/>
                <w:spacing w:val="-4"/>
                <w:sz w:val="12"/>
              </w:rPr>
              <w:t>0,00</w:t>
            </w:r>
          </w:p>
        </w:tc>
        <w:tc>
          <w:tcPr>
            <w:tcW w:w="1026" w:type="dxa"/>
          </w:tcPr>
          <w:p w14:paraId="2980B30E" w14:textId="77777777" w:rsidR="00E26490" w:rsidRDefault="009C046C">
            <w:pPr>
              <w:pStyle w:val="TableParagraph"/>
              <w:spacing w:before="41"/>
              <w:ind w:right="112"/>
              <w:jc w:val="center"/>
              <w:rPr>
                <w:b/>
                <w:sz w:val="12"/>
              </w:rPr>
            </w:pPr>
            <w:r>
              <w:rPr>
                <w:b/>
                <w:spacing w:val="-4"/>
                <w:sz w:val="12"/>
              </w:rPr>
              <w:t>0,00</w:t>
            </w:r>
          </w:p>
        </w:tc>
        <w:tc>
          <w:tcPr>
            <w:tcW w:w="1029" w:type="dxa"/>
          </w:tcPr>
          <w:p w14:paraId="4961DC07" w14:textId="77777777" w:rsidR="00E26490" w:rsidRDefault="009C046C">
            <w:pPr>
              <w:pStyle w:val="TableParagraph"/>
              <w:spacing w:before="41"/>
              <w:ind w:right="334"/>
              <w:rPr>
                <w:b/>
                <w:sz w:val="12"/>
              </w:rPr>
            </w:pPr>
            <w:r>
              <w:rPr>
                <w:b/>
                <w:spacing w:val="-4"/>
                <w:sz w:val="12"/>
              </w:rPr>
              <w:t>0,00</w:t>
            </w:r>
          </w:p>
        </w:tc>
        <w:tc>
          <w:tcPr>
            <w:tcW w:w="717" w:type="dxa"/>
          </w:tcPr>
          <w:p w14:paraId="4A42DE5F" w14:textId="77777777" w:rsidR="00E26490" w:rsidRDefault="009C046C">
            <w:pPr>
              <w:pStyle w:val="TableParagraph"/>
              <w:spacing w:before="41"/>
              <w:ind w:right="129"/>
              <w:rPr>
                <w:b/>
                <w:sz w:val="12"/>
              </w:rPr>
            </w:pPr>
            <w:r>
              <w:rPr>
                <w:b/>
                <w:spacing w:val="-4"/>
                <w:sz w:val="12"/>
              </w:rPr>
              <w:t>0,00</w:t>
            </w:r>
          </w:p>
        </w:tc>
        <w:tc>
          <w:tcPr>
            <w:tcW w:w="925" w:type="dxa"/>
          </w:tcPr>
          <w:p w14:paraId="0259B696" w14:textId="77777777" w:rsidR="00E26490" w:rsidRDefault="009C046C">
            <w:pPr>
              <w:pStyle w:val="TableParagraph"/>
              <w:spacing w:before="41"/>
              <w:ind w:left="70" w:right="10"/>
              <w:jc w:val="center"/>
              <w:rPr>
                <w:b/>
                <w:sz w:val="12"/>
              </w:rPr>
            </w:pPr>
            <w:r>
              <w:rPr>
                <w:b/>
                <w:spacing w:val="-2"/>
                <w:sz w:val="12"/>
              </w:rPr>
              <w:t>11.991,45</w:t>
            </w:r>
          </w:p>
        </w:tc>
        <w:tc>
          <w:tcPr>
            <w:tcW w:w="822" w:type="dxa"/>
          </w:tcPr>
          <w:p w14:paraId="46BE4453" w14:textId="77777777" w:rsidR="00E26490" w:rsidRDefault="009C046C">
            <w:pPr>
              <w:pStyle w:val="TableParagraph"/>
              <w:spacing w:before="41"/>
              <w:ind w:left="99" w:right="3"/>
              <w:jc w:val="center"/>
              <w:rPr>
                <w:b/>
                <w:sz w:val="12"/>
              </w:rPr>
            </w:pPr>
            <w:r>
              <w:rPr>
                <w:b/>
                <w:spacing w:val="-2"/>
                <w:sz w:val="12"/>
              </w:rPr>
              <w:t>11.991,45</w:t>
            </w:r>
          </w:p>
        </w:tc>
        <w:tc>
          <w:tcPr>
            <w:tcW w:w="101" w:type="dxa"/>
          </w:tcPr>
          <w:p w14:paraId="0C5007F6" w14:textId="77777777" w:rsidR="00E26490" w:rsidRDefault="00E26490">
            <w:pPr>
              <w:pStyle w:val="TableParagraph"/>
              <w:jc w:val="left"/>
              <w:rPr>
                <w:rFonts w:ascii="Times New Roman"/>
                <w:sz w:val="14"/>
              </w:rPr>
            </w:pPr>
          </w:p>
        </w:tc>
        <w:tc>
          <w:tcPr>
            <w:tcW w:w="1203" w:type="dxa"/>
          </w:tcPr>
          <w:p w14:paraId="754E30BF" w14:textId="77777777" w:rsidR="00E26490" w:rsidRDefault="009C046C">
            <w:pPr>
              <w:pStyle w:val="TableParagraph"/>
              <w:spacing w:before="41"/>
              <w:ind w:right="70"/>
              <w:rPr>
                <w:b/>
                <w:sz w:val="12"/>
              </w:rPr>
            </w:pPr>
            <w:r>
              <w:rPr>
                <w:b/>
                <w:spacing w:val="-4"/>
                <w:sz w:val="12"/>
              </w:rPr>
              <w:t>0,00</w:t>
            </w:r>
          </w:p>
        </w:tc>
      </w:tr>
      <w:tr w:rsidR="00E26490" w14:paraId="18249BAF" w14:textId="77777777">
        <w:trPr>
          <w:trHeight w:val="239"/>
        </w:trPr>
        <w:tc>
          <w:tcPr>
            <w:tcW w:w="2357" w:type="dxa"/>
          </w:tcPr>
          <w:p w14:paraId="479C490A" w14:textId="77777777" w:rsidR="00E26490" w:rsidRDefault="009C046C">
            <w:pPr>
              <w:pStyle w:val="TableParagraph"/>
              <w:spacing w:before="41"/>
              <w:ind w:left="28"/>
              <w:jc w:val="left"/>
              <w:rPr>
                <w:b/>
                <w:sz w:val="12"/>
              </w:rPr>
            </w:pPr>
            <w:r>
              <w:rPr>
                <w:b/>
                <w:spacing w:val="-2"/>
                <w:sz w:val="12"/>
              </w:rPr>
              <w:t>Dotaciones</w:t>
            </w:r>
          </w:p>
        </w:tc>
        <w:tc>
          <w:tcPr>
            <w:tcW w:w="1032" w:type="dxa"/>
          </w:tcPr>
          <w:p w14:paraId="51AACF43" w14:textId="77777777" w:rsidR="00E26490" w:rsidRDefault="009C046C">
            <w:pPr>
              <w:pStyle w:val="TableParagraph"/>
              <w:spacing w:before="41"/>
              <w:ind w:left="116"/>
              <w:jc w:val="center"/>
              <w:rPr>
                <w:b/>
                <w:sz w:val="12"/>
              </w:rPr>
            </w:pPr>
            <w:r>
              <w:rPr>
                <w:b/>
                <w:spacing w:val="-4"/>
                <w:sz w:val="12"/>
              </w:rPr>
              <w:t>0,00</w:t>
            </w:r>
          </w:p>
        </w:tc>
        <w:tc>
          <w:tcPr>
            <w:tcW w:w="1026" w:type="dxa"/>
          </w:tcPr>
          <w:p w14:paraId="20DE13E2" w14:textId="77777777" w:rsidR="00E26490" w:rsidRDefault="009C046C">
            <w:pPr>
              <w:pStyle w:val="TableParagraph"/>
              <w:spacing w:before="41"/>
              <w:ind w:right="112"/>
              <w:jc w:val="center"/>
              <w:rPr>
                <w:b/>
                <w:sz w:val="12"/>
              </w:rPr>
            </w:pPr>
            <w:r>
              <w:rPr>
                <w:b/>
                <w:spacing w:val="-4"/>
                <w:sz w:val="12"/>
              </w:rPr>
              <w:t>0,00</w:t>
            </w:r>
          </w:p>
        </w:tc>
        <w:tc>
          <w:tcPr>
            <w:tcW w:w="1029" w:type="dxa"/>
          </w:tcPr>
          <w:p w14:paraId="02AD9714" w14:textId="77777777" w:rsidR="00E26490" w:rsidRDefault="009C046C">
            <w:pPr>
              <w:pStyle w:val="TableParagraph"/>
              <w:spacing w:before="41"/>
              <w:ind w:right="334"/>
              <w:rPr>
                <w:b/>
                <w:sz w:val="12"/>
              </w:rPr>
            </w:pPr>
            <w:r>
              <w:rPr>
                <w:b/>
                <w:spacing w:val="-4"/>
                <w:sz w:val="12"/>
              </w:rPr>
              <w:t>0,00</w:t>
            </w:r>
          </w:p>
        </w:tc>
        <w:tc>
          <w:tcPr>
            <w:tcW w:w="717" w:type="dxa"/>
          </w:tcPr>
          <w:p w14:paraId="588982CD" w14:textId="77777777" w:rsidR="00E26490" w:rsidRDefault="009C046C">
            <w:pPr>
              <w:pStyle w:val="TableParagraph"/>
              <w:spacing w:before="41"/>
              <w:ind w:right="129"/>
              <w:rPr>
                <w:b/>
                <w:sz w:val="12"/>
              </w:rPr>
            </w:pPr>
            <w:r>
              <w:rPr>
                <w:b/>
                <w:spacing w:val="-4"/>
                <w:sz w:val="12"/>
              </w:rPr>
              <w:t>0,00</w:t>
            </w:r>
          </w:p>
        </w:tc>
        <w:tc>
          <w:tcPr>
            <w:tcW w:w="925" w:type="dxa"/>
          </w:tcPr>
          <w:p w14:paraId="2E6BD695" w14:textId="77777777" w:rsidR="00E26490" w:rsidRDefault="009C046C">
            <w:pPr>
              <w:pStyle w:val="TableParagraph"/>
              <w:spacing w:before="41"/>
              <w:ind w:left="70" w:right="10"/>
              <w:jc w:val="center"/>
              <w:rPr>
                <w:b/>
                <w:sz w:val="12"/>
              </w:rPr>
            </w:pPr>
            <w:r>
              <w:rPr>
                <w:b/>
                <w:spacing w:val="-2"/>
                <w:sz w:val="12"/>
              </w:rPr>
              <w:t>96.151,61</w:t>
            </w:r>
          </w:p>
        </w:tc>
        <w:tc>
          <w:tcPr>
            <w:tcW w:w="822" w:type="dxa"/>
          </w:tcPr>
          <w:p w14:paraId="7A13D004" w14:textId="77777777" w:rsidR="00E26490" w:rsidRDefault="009C046C">
            <w:pPr>
              <w:pStyle w:val="TableParagraph"/>
              <w:spacing w:before="41"/>
              <w:ind w:left="99" w:right="3"/>
              <w:jc w:val="center"/>
              <w:rPr>
                <w:b/>
                <w:sz w:val="12"/>
              </w:rPr>
            </w:pPr>
            <w:r>
              <w:rPr>
                <w:b/>
                <w:spacing w:val="-2"/>
                <w:sz w:val="12"/>
              </w:rPr>
              <w:t>96.151,61</w:t>
            </w:r>
          </w:p>
        </w:tc>
        <w:tc>
          <w:tcPr>
            <w:tcW w:w="101" w:type="dxa"/>
          </w:tcPr>
          <w:p w14:paraId="65202B01" w14:textId="77777777" w:rsidR="00E26490" w:rsidRDefault="00E26490">
            <w:pPr>
              <w:pStyle w:val="TableParagraph"/>
              <w:jc w:val="left"/>
              <w:rPr>
                <w:rFonts w:ascii="Times New Roman"/>
                <w:sz w:val="14"/>
              </w:rPr>
            </w:pPr>
          </w:p>
        </w:tc>
        <w:tc>
          <w:tcPr>
            <w:tcW w:w="1203" w:type="dxa"/>
          </w:tcPr>
          <w:p w14:paraId="1E1EA174" w14:textId="77777777" w:rsidR="00E26490" w:rsidRDefault="009C046C">
            <w:pPr>
              <w:pStyle w:val="TableParagraph"/>
              <w:spacing w:before="41"/>
              <w:ind w:right="70"/>
              <w:rPr>
                <w:b/>
                <w:sz w:val="12"/>
              </w:rPr>
            </w:pPr>
            <w:r>
              <w:rPr>
                <w:b/>
                <w:spacing w:val="-4"/>
                <w:sz w:val="12"/>
              </w:rPr>
              <w:t>0,00</w:t>
            </w:r>
          </w:p>
        </w:tc>
      </w:tr>
      <w:tr w:rsidR="00E26490" w14:paraId="702AE346" w14:textId="77777777">
        <w:trPr>
          <w:trHeight w:val="270"/>
        </w:trPr>
        <w:tc>
          <w:tcPr>
            <w:tcW w:w="2357" w:type="dxa"/>
            <w:tcBorders>
              <w:bottom w:val="single" w:sz="4" w:space="0" w:color="000000"/>
            </w:tcBorders>
          </w:tcPr>
          <w:p w14:paraId="4F75596C" w14:textId="77777777" w:rsidR="00E26490" w:rsidRDefault="009C046C">
            <w:pPr>
              <w:pStyle w:val="TableParagraph"/>
              <w:spacing w:before="41"/>
              <w:ind w:left="28"/>
              <w:jc w:val="left"/>
              <w:rPr>
                <w:b/>
                <w:sz w:val="12"/>
              </w:rPr>
            </w:pPr>
            <w:r>
              <w:rPr>
                <w:b/>
                <w:sz w:val="12"/>
              </w:rPr>
              <w:t>Saldo</w:t>
            </w:r>
            <w:r>
              <w:rPr>
                <w:b/>
                <w:spacing w:val="3"/>
                <w:sz w:val="12"/>
              </w:rPr>
              <w:t xml:space="preserve"> </w:t>
            </w:r>
            <w:r>
              <w:rPr>
                <w:b/>
                <w:sz w:val="12"/>
              </w:rPr>
              <w:t>al</w:t>
            </w:r>
            <w:r>
              <w:rPr>
                <w:b/>
                <w:spacing w:val="7"/>
                <w:sz w:val="12"/>
              </w:rPr>
              <w:t xml:space="preserve"> </w:t>
            </w:r>
            <w:r>
              <w:rPr>
                <w:b/>
                <w:sz w:val="12"/>
              </w:rPr>
              <w:t>cierre</w:t>
            </w:r>
            <w:r>
              <w:rPr>
                <w:b/>
                <w:spacing w:val="5"/>
                <w:sz w:val="12"/>
              </w:rPr>
              <w:t xml:space="preserve"> </w:t>
            </w:r>
            <w:r>
              <w:rPr>
                <w:b/>
                <w:sz w:val="12"/>
              </w:rPr>
              <w:t>del</w:t>
            </w:r>
            <w:r>
              <w:rPr>
                <w:b/>
                <w:spacing w:val="8"/>
                <w:sz w:val="12"/>
              </w:rPr>
              <w:t xml:space="preserve"> </w:t>
            </w:r>
            <w:r>
              <w:rPr>
                <w:b/>
                <w:sz w:val="12"/>
              </w:rPr>
              <w:t>ejercicio</w:t>
            </w:r>
            <w:r>
              <w:rPr>
                <w:b/>
                <w:spacing w:val="3"/>
                <w:sz w:val="12"/>
              </w:rPr>
              <w:t xml:space="preserve"> </w:t>
            </w:r>
            <w:r>
              <w:rPr>
                <w:b/>
                <w:spacing w:val="-4"/>
                <w:sz w:val="12"/>
              </w:rPr>
              <w:t>2025</w:t>
            </w:r>
          </w:p>
        </w:tc>
        <w:tc>
          <w:tcPr>
            <w:tcW w:w="1032" w:type="dxa"/>
            <w:tcBorders>
              <w:bottom w:val="single" w:sz="4" w:space="0" w:color="000000"/>
            </w:tcBorders>
          </w:tcPr>
          <w:p w14:paraId="63F45DB2" w14:textId="77777777" w:rsidR="00E26490" w:rsidRDefault="009C046C">
            <w:pPr>
              <w:pStyle w:val="TableParagraph"/>
              <w:spacing w:before="41"/>
              <w:ind w:left="116"/>
              <w:jc w:val="center"/>
              <w:rPr>
                <w:b/>
                <w:sz w:val="12"/>
              </w:rPr>
            </w:pPr>
            <w:r>
              <w:rPr>
                <w:b/>
                <w:spacing w:val="-4"/>
                <w:sz w:val="12"/>
              </w:rPr>
              <w:t>0,00</w:t>
            </w:r>
          </w:p>
        </w:tc>
        <w:tc>
          <w:tcPr>
            <w:tcW w:w="1026" w:type="dxa"/>
            <w:tcBorders>
              <w:bottom w:val="single" w:sz="4" w:space="0" w:color="000000"/>
            </w:tcBorders>
          </w:tcPr>
          <w:p w14:paraId="30BB7139" w14:textId="77777777" w:rsidR="00E26490" w:rsidRDefault="009C046C">
            <w:pPr>
              <w:pStyle w:val="TableParagraph"/>
              <w:spacing w:before="41"/>
              <w:ind w:right="112"/>
              <w:jc w:val="center"/>
              <w:rPr>
                <w:b/>
                <w:sz w:val="12"/>
              </w:rPr>
            </w:pPr>
            <w:r>
              <w:rPr>
                <w:b/>
                <w:spacing w:val="-4"/>
                <w:sz w:val="12"/>
              </w:rPr>
              <w:t>0,00</w:t>
            </w:r>
          </w:p>
        </w:tc>
        <w:tc>
          <w:tcPr>
            <w:tcW w:w="1029" w:type="dxa"/>
            <w:tcBorders>
              <w:bottom w:val="single" w:sz="4" w:space="0" w:color="000000"/>
            </w:tcBorders>
          </w:tcPr>
          <w:p w14:paraId="21F35F57" w14:textId="77777777" w:rsidR="00E26490" w:rsidRDefault="009C046C">
            <w:pPr>
              <w:pStyle w:val="TableParagraph"/>
              <w:spacing w:before="41"/>
              <w:ind w:right="334"/>
              <w:rPr>
                <w:b/>
                <w:sz w:val="12"/>
              </w:rPr>
            </w:pPr>
            <w:r>
              <w:rPr>
                <w:b/>
                <w:spacing w:val="-4"/>
                <w:sz w:val="12"/>
              </w:rPr>
              <w:t>0,00</w:t>
            </w:r>
          </w:p>
        </w:tc>
        <w:tc>
          <w:tcPr>
            <w:tcW w:w="717" w:type="dxa"/>
            <w:tcBorders>
              <w:bottom w:val="single" w:sz="4" w:space="0" w:color="000000"/>
            </w:tcBorders>
          </w:tcPr>
          <w:p w14:paraId="109D58F6" w14:textId="77777777" w:rsidR="00E26490" w:rsidRDefault="009C046C">
            <w:pPr>
              <w:pStyle w:val="TableParagraph"/>
              <w:spacing w:before="41"/>
              <w:ind w:right="129"/>
              <w:rPr>
                <w:b/>
                <w:sz w:val="12"/>
              </w:rPr>
            </w:pPr>
            <w:r>
              <w:rPr>
                <w:b/>
                <w:spacing w:val="-4"/>
                <w:sz w:val="12"/>
              </w:rPr>
              <w:t>0,00</w:t>
            </w:r>
          </w:p>
        </w:tc>
        <w:tc>
          <w:tcPr>
            <w:tcW w:w="925" w:type="dxa"/>
            <w:tcBorders>
              <w:bottom w:val="single" w:sz="4" w:space="0" w:color="000000"/>
            </w:tcBorders>
          </w:tcPr>
          <w:p w14:paraId="7F6A8C5C" w14:textId="77777777" w:rsidR="00E26490" w:rsidRDefault="009C046C">
            <w:pPr>
              <w:pStyle w:val="TableParagraph"/>
              <w:spacing w:before="41"/>
              <w:ind w:left="63" w:right="73"/>
              <w:jc w:val="center"/>
              <w:rPr>
                <w:b/>
                <w:sz w:val="12"/>
              </w:rPr>
            </w:pPr>
            <w:r>
              <w:rPr>
                <w:b/>
                <w:spacing w:val="-2"/>
                <w:sz w:val="12"/>
              </w:rPr>
              <w:t>108.143,06</w:t>
            </w:r>
          </w:p>
        </w:tc>
        <w:tc>
          <w:tcPr>
            <w:tcW w:w="822" w:type="dxa"/>
            <w:tcBorders>
              <w:bottom w:val="single" w:sz="4" w:space="0" w:color="000000"/>
            </w:tcBorders>
          </w:tcPr>
          <w:p w14:paraId="3597B210" w14:textId="77777777" w:rsidR="00E26490" w:rsidRDefault="009C046C">
            <w:pPr>
              <w:pStyle w:val="TableParagraph"/>
              <w:spacing w:before="41"/>
              <w:ind w:left="24"/>
              <w:jc w:val="center"/>
              <w:rPr>
                <w:b/>
                <w:sz w:val="12"/>
              </w:rPr>
            </w:pPr>
            <w:r>
              <w:rPr>
                <w:b/>
                <w:spacing w:val="-2"/>
                <w:sz w:val="12"/>
              </w:rPr>
              <w:t>108.143,06</w:t>
            </w:r>
          </w:p>
        </w:tc>
        <w:tc>
          <w:tcPr>
            <w:tcW w:w="101" w:type="dxa"/>
          </w:tcPr>
          <w:p w14:paraId="1796E768" w14:textId="77777777" w:rsidR="00E26490" w:rsidRDefault="00E26490">
            <w:pPr>
              <w:pStyle w:val="TableParagraph"/>
              <w:jc w:val="left"/>
              <w:rPr>
                <w:rFonts w:ascii="Times New Roman"/>
                <w:sz w:val="14"/>
              </w:rPr>
            </w:pPr>
          </w:p>
        </w:tc>
        <w:tc>
          <w:tcPr>
            <w:tcW w:w="1203" w:type="dxa"/>
            <w:tcBorders>
              <w:bottom w:val="single" w:sz="4" w:space="0" w:color="000000"/>
            </w:tcBorders>
          </w:tcPr>
          <w:p w14:paraId="13384139" w14:textId="77777777" w:rsidR="00E26490" w:rsidRDefault="009C046C">
            <w:pPr>
              <w:pStyle w:val="TableParagraph"/>
              <w:spacing w:before="41"/>
              <w:ind w:right="70"/>
              <w:rPr>
                <w:b/>
                <w:sz w:val="12"/>
              </w:rPr>
            </w:pPr>
            <w:r>
              <w:rPr>
                <w:b/>
                <w:spacing w:val="-4"/>
                <w:sz w:val="12"/>
              </w:rPr>
              <w:t>0,00</w:t>
            </w:r>
          </w:p>
        </w:tc>
      </w:tr>
    </w:tbl>
    <w:p w14:paraId="385DDDC8" w14:textId="77777777" w:rsidR="00E26490" w:rsidRDefault="009C046C">
      <w:pPr>
        <w:pStyle w:val="Textoindependiente"/>
        <w:spacing w:before="171"/>
        <w:ind w:left="143" w:right="280"/>
        <w:jc w:val="both"/>
      </w:pPr>
      <w:r>
        <w:t>Durante el ejercicio 2024, se aplicó la provisión existente al cierre del ejercicio 2023, correspondiente al incremento del 0,50% de las retribuciones del ejercicio 2023, por importe de 11.249,64 euros, y a la retribución</w:t>
      </w:r>
      <w:r>
        <w:rPr>
          <w:spacing w:val="-9"/>
        </w:rPr>
        <w:t xml:space="preserve"> </w:t>
      </w:r>
      <w:r>
        <w:t>variable</w:t>
      </w:r>
      <w:r>
        <w:rPr>
          <w:spacing w:val="-10"/>
        </w:rPr>
        <w:t xml:space="preserve"> </w:t>
      </w:r>
      <w:r>
        <w:t>de</w:t>
      </w:r>
      <w:r>
        <w:rPr>
          <w:spacing w:val="-8"/>
        </w:rPr>
        <w:t xml:space="preserve"> </w:t>
      </w:r>
      <w:r>
        <w:t>la</w:t>
      </w:r>
      <w:r>
        <w:rPr>
          <w:spacing w:val="-10"/>
        </w:rPr>
        <w:t xml:space="preserve"> </w:t>
      </w:r>
      <w:r>
        <w:t>Gerente</w:t>
      </w:r>
      <w:r>
        <w:rPr>
          <w:spacing w:val="-11"/>
        </w:rPr>
        <w:t xml:space="preserve"> </w:t>
      </w:r>
      <w:r>
        <w:t>de</w:t>
      </w:r>
      <w:r>
        <w:rPr>
          <w:spacing w:val="-10"/>
        </w:rPr>
        <w:t xml:space="preserve"> </w:t>
      </w:r>
      <w:r>
        <w:t>la</w:t>
      </w:r>
      <w:r>
        <w:rPr>
          <w:spacing w:val="-7"/>
        </w:rPr>
        <w:t xml:space="preserve"> </w:t>
      </w:r>
      <w:r>
        <w:t>Socie</w:t>
      </w:r>
      <w:r>
        <w:t>dad,</w:t>
      </w:r>
      <w:r>
        <w:rPr>
          <w:spacing w:val="-8"/>
        </w:rPr>
        <w:t xml:space="preserve"> </w:t>
      </w:r>
      <w:r>
        <w:t>por</w:t>
      </w:r>
      <w:r>
        <w:rPr>
          <w:spacing w:val="-9"/>
        </w:rPr>
        <w:t xml:space="preserve"> </w:t>
      </w:r>
      <w:r>
        <w:t>cumplimiento</w:t>
      </w:r>
      <w:r>
        <w:rPr>
          <w:spacing w:val="-9"/>
        </w:rPr>
        <w:t xml:space="preserve"> </w:t>
      </w:r>
      <w:r>
        <w:t>de</w:t>
      </w:r>
      <w:r>
        <w:rPr>
          <w:spacing w:val="-10"/>
        </w:rPr>
        <w:t xml:space="preserve"> </w:t>
      </w:r>
      <w:r>
        <w:t>objetivos,</w:t>
      </w:r>
      <w:r>
        <w:rPr>
          <w:spacing w:val="-10"/>
        </w:rPr>
        <w:t xml:space="preserve"> </w:t>
      </w:r>
      <w:r>
        <w:t>por</w:t>
      </w:r>
      <w:r>
        <w:rPr>
          <w:spacing w:val="-9"/>
        </w:rPr>
        <w:t xml:space="preserve"> </w:t>
      </w:r>
      <w:r>
        <w:t>importe</w:t>
      </w:r>
      <w:r>
        <w:rPr>
          <w:spacing w:val="-10"/>
        </w:rPr>
        <w:t xml:space="preserve"> </w:t>
      </w:r>
      <w:r>
        <w:t>de</w:t>
      </w:r>
      <w:r>
        <w:rPr>
          <w:spacing w:val="-10"/>
        </w:rPr>
        <w:t xml:space="preserve"> </w:t>
      </w:r>
      <w:r>
        <w:t xml:space="preserve">7.246,75 </w:t>
      </w:r>
      <w:r>
        <w:rPr>
          <w:spacing w:val="-2"/>
        </w:rPr>
        <w:t>euros.</w:t>
      </w:r>
    </w:p>
    <w:p w14:paraId="0412041F" w14:textId="77777777" w:rsidR="00E26490" w:rsidRDefault="00E26490">
      <w:pPr>
        <w:pStyle w:val="Textoindependiente"/>
        <w:spacing w:before="2"/>
      </w:pPr>
    </w:p>
    <w:p w14:paraId="4234D129" w14:textId="77777777" w:rsidR="00E26490" w:rsidRDefault="009C046C">
      <w:pPr>
        <w:pStyle w:val="Textoindependiente"/>
        <w:ind w:left="143" w:right="285"/>
        <w:jc w:val="both"/>
      </w:pPr>
      <w:r>
        <w:t>Además, en el ejercicio 2024, se dotó una provisión correspondiente al incremento del 0,50% de las retribuciones</w:t>
      </w:r>
      <w:r>
        <w:rPr>
          <w:spacing w:val="-7"/>
        </w:rPr>
        <w:t xml:space="preserve"> </w:t>
      </w:r>
      <w:r>
        <w:t>del</w:t>
      </w:r>
      <w:r>
        <w:rPr>
          <w:spacing w:val="-5"/>
        </w:rPr>
        <w:t xml:space="preserve"> </w:t>
      </w:r>
      <w:r>
        <w:t>ejercicio</w:t>
      </w:r>
      <w:r>
        <w:rPr>
          <w:spacing w:val="-6"/>
        </w:rPr>
        <w:t xml:space="preserve"> </w:t>
      </w:r>
      <w:r>
        <w:t>2024,</w:t>
      </w:r>
      <w:r>
        <w:rPr>
          <w:spacing w:val="-7"/>
        </w:rPr>
        <w:t xml:space="preserve"> </w:t>
      </w:r>
      <w:r>
        <w:t>por</w:t>
      </w:r>
      <w:r>
        <w:rPr>
          <w:spacing w:val="-7"/>
        </w:rPr>
        <w:t xml:space="preserve"> </w:t>
      </w:r>
      <w:r>
        <w:t>importe</w:t>
      </w:r>
      <w:r>
        <w:rPr>
          <w:spacing w:val="-8"/>
        </w:rPr>
        <w:t xml:space="preserve"> </w:t>
      </w:r>
      <w:r>
        <w:t>de</w:t>
      </w:r>
      <w:r>
        <w:rPr>
          <w:spacing w:val="-7"/>
        </w:rPr>
        <w:t xml:space="preserve"> </w:t>
      </w:r>
      <w:r>
        <w:t>11.991,45</w:t>
      </w:r>
      <w:r>
        <w:rPr>
          <w:spacing w:val="-4"/>
        </w:rPr>
        <w:t xml:space="preserve"> </w:t>
      </w:r>
      <w:r>
        <w:t>euros,</w:t>
      </w:r>
      <w:r>
        <w:rPr>
          <w:spacing w:val="-4"/>
        </w:rPr>
        <w:t xml:space="preserve"> </w:t>
      </w:r>
      <w:r>
        <w:t>que</w:t>
      </w:r>
      <w:r>
        <w:rPr>
          <w:spacing w:val="-5"/>
        </w:rPr>
        <w:t xml:space="preserve"> </w:t>
      </w:r>
      <w:r>
        <w:t>consta</w:t>
      </w:r>
      <w:r>
        <w:rPr>
          <w:spacing w:val="-8"/>
        </w:rPr>
        <w:t xml:space="preserve"> </w:t>
      </w:r>
      <w:r>
        <w:t>pendiente</w:t>
      </w:r>
      <w:r>
        <w:rPr>
          <w:spacing w:val="-8"/>
        </w:rPr>
        <w:t xml:space="preserve"> </w:t>
      </w:r>
      <w:r>
        <w:t>de</w:t>
      </w:r>
      <w:r>
        <w:rPr>
          <w:spacing w:val="-8"/>
        </w:rPr>
        <w:t xml:space="preserve"> </w:t>
      </w:r>
      <w:r>
        <w:t>aplicación</w:t>
      </w:r>
      <w:r>
        <w:rPr>
          <w:spacing w:val="-5"/>
        </w:rPr>
        <w:t xml:space="preserve"> </w:t>
      </w:r>
      <w:r>
        <w:t>a</w:t>
      </w:r>
      <w:r>
        <w:rPr>
          <w:spacing w:val="-7"/>
        </w:rPr>
        <w:t xml:space="preserve"> </w:t>
      </w:r>
      <w:r>
        <w:t>31 de diciembre de 2025.</w:t>
      </w:r>
    </w:p>
    <w:p w14:paraId="7F48D8B3" w14:textId="77777777" w:rsidR="00E26490" w:rsidRDefault="009C046C">
      <w:pPr>
        <w:pStyle w:val="Textoindependiente"/>
        <w:spacing w:before="265"/>
        <w:ind w:left="143" w:right="279"/>
        <w:jc w:val="both"/>
        <w:rPr>
          <w:b/>
        </w:rPr>
      </w:pPr>
      <w:r>
        <w:t>Durante el ejercicio 2025, se</w:t>
      </w:r>
      <w:r>
        <w:t xml:space="preserve"> ha dotado una provisión correspondiente al aumento de las retribuciones para</w:t>
      </w:r>
      <w:r>
        <w:rPr>
          <w:spacing w:val="-14"/>
        </w:rPr>
        <w:t xml:space="preserve"> </w:t>
      </w:r>
      <w:r>
        <w:t>el</w:t>
      </w:r>
      <w:r>
        <w:rPr>
          <w:spacing w:val="-14"/>
        </w:rPr>
        <w:t xml:space="preserve"> </w:t>
      </w:r>
      <w:r>
        <w:t>personal</w:t>
      </w:r>
      <w:r>
        <w:rPr>
          <w:spacing w:val="-14"/>
        </w:rPr>
        <w:t xml:space="preserve"> </w:t>
      </w:r>
      <w:r>
        <w:t>del</w:t>
      </w:r>
      <w:r>
        <w:rPr>
          <w:spacing w:val="-13"/>
        </w:rPr>
        <w:t xml:space="preserve"> </w:t>
      </w:r>
      <w:r>
        <w:t>sector</w:t>
      </w:r>
      <w:r>
        <w:rPr>
          <w:spacing w:val="-14"/>
        </w:rPr>
        <w:t xml:space="preserve"> </w:t>
      </w:r>
      <w:r>
        <w:t>público</w:t>
      </w:r>
      <w:r>
        <w:rPr>
          <w:spacing w:val="-14"/>
        </w:rPr>
        <w:t xml:space="preserve"> </w:t>
      </w:r>
      <w:r>
        <w:t>en</w:t>
      </w:r>
      <w:r>
        <w:rPr>
          <w:spacing w:val="-13"/>
        </w:rPr>
        <w:t xml:space="preserve"> </w:t>
      </w:r>
      <w:r>
        <w:t>el</w:t>
      </w:r>
      <w:r>
        <w:rPr>
          <w:spacing w:val="-13"/>
        </w:rPr>
        <w:t xml:space="preserve"> </w:t>
      </w:r>
      <w:r>
        <w:t>ejercicio</w:t>
      </w:r>
      <w:r>
        <w:rPr>
          <w:spacing w:val="-14"/>
        </w:rPr>
        <w:t xml:space="preserve"> </w:t>
      </w:r>
      <w:r>
        <w:t>2025</w:t>
      </w:r>
      <w:r>
        <w:rPr>
          <w:spacing w:val="-14"/>
        </w:rPr>
        <w:t xml:space="preserve"> </w:t>
      </w:r>
      <w:r>
        <w:t>que</w:t>
      </w:r>
      <w:r>
        <w:rPr>
          <w:spacing w:val="-14"/>
        </w:rPr>
        <w:t xml:space="preserve"> </w:t>
      </w:r>
      <w:r>
        <w:t>se</w:t>
      </w:r>
      <w:r>
        <w:rPr>
          <w:spacing w:val="-13"/>
        </w:rPr>
        <w:t xml:space="preserve"> </w:t>
      </w:r>
      <w:r>
        <w:t>ha</w:t>
      </w:r>
      <w:r>
        <w:rPr>
          <w:spacing w:val="-14"/>
        </w:rPr>
        <w:t xml:space="preserve"> </w:t>
      </w:r>
      <w:r>
        <w:t>fijó</w:t>
      </w:r>
      <w:r>
        <w:rPr>
          <w:spacing w:val="-14"/>
        </w:rPr>
        <w:t xml:space="preserve"> </w:t>
      </w:r>
      <w:r>
        <w:t>en</w:t>
      </w:r>
      <w:r>
        <w:rPr>
          <w:spacing w:val="-13"/>
        </w:rPr>
        <w:t xml:space="preserve"> </w:t>
      </w:r>
      <w:r>
        <w:t>un</w:t>
      </w:r>
      <w:r>
        <w:rPr>
          <w:spacing w:val="-8"/>
        </w:rPr>
        <w:t xml:space="preserve"> </w:t>
      </w:r>
      <w:r>
        <w:rPr>
          <w:b/>
        </w:rPr>
        <w:t>2,5%</w:t>
      </w:r>
      <w:r>
        <w:rPr>
          <w:b/>
          <w:spacing w:val="-14"/>
        </w:rPr>
        <w:t xml:space="preserve"> </w:t>
      </w:r>
      <w:r>
        <w:rPr>
          <w:b/>
        </w:rPr>
        <w:t>consolidable</w:t>
      </w:r>
      <w:r>
        <w:t>,</w:t>
      </w:r>
      <w:r>
        <w:rPr>
          <w:spacing w:val="-14"/>
        </w:rPr>
        <w:t xml:space="preserve"> </w:t>
      </w:r>
      <w:r>
        <w:t>con</w:t>
      </w:r>
      <w:r>
        <w:rPr>
          <w:spacing w:val="-14"/>
        </w:rPr>
        <w:t xml:space="preserve"> </w:t>
      </w:r>
      <w:r>
        <w:t>efectos retroactivos</w:t>
      </w:r>
      <w:r>
        <w:rPr>
          <w:spacing w:val="27"/>
        </w:rPr>
        <w:t xml:space="preserve"> </w:t>
      </w:r>
      <w:r>
        <w:t>desde</w:t>
      </w:r>
      <w:r>
        <w:rPr>
          <w:spacing w:val="26"/>
        </w:rPr>
        <w:t xml:space="preserve"> </w:t>
      </w:r>
      <w:r>
        <w:t>el</w:t>
      </w:r>
      <w:r>
        <w:rPr>
          <w:spacing w:val="27"/>
        </w:rPr>
        <w:t xml:space="preserve"> </w:t>
      </w:r>
      <w:r>
        <w:t>1</w:t>
      </w:r>
      <w:r>
        <w:rPr>
          <w:spacing w:val="28"/>
        </w:rPr>
        <w:t xml:space="preserve"> </w:t>
      </w:r>
      <w:r>
        <w:t>de</w:t>
      </w:r>
      <w:r>
        <w:rPr>
          <w:spacing w:val="27"/>
        </w:rPr>
        <w:t xml:space="preserve"> </w:t>
      </w:r>
      <w:r>
        <w:t>enero</w:t>
      </w:r>
      <w:r>
        <w:rPr>
          <w:spacing w:val="29"/>
        </w:rPr>
        <w:t xml:space="preserve"> </w:t>
      </w:r>
      <w:r>
        <w:t>de</w:t>
      </w:r>
      <w:r>
        <w:rPr>
          <w:spacing w:val="27"/>
        </w:rPr>
        <w:t xml:space="preserve"> </w:t>
      </w:r>
      <w:r>
        <w:t>ese</w:t>
      </w:r>
      <w:r>
        <w:rPr>
          <w:spacing w:val="28"/>
        </w:rPr>
        <w:t xml:space="preserve"> </w:t>
      </w:r>
      <w:r>
        <w:t>mismo</w:t>
      </w:r>
      <w:r>
        <w:rPr>
          <w:spacing w:val="28"/>
        </w:rPr>
        <w:t xml:space="preserve"> </w:t>
      </w:r>
      <w:r>
        <w:t>año.</w:t>
      </w:r>
      <w:r>
        <w:rPr>
          <w:spacing w:val="28"/>
        </w:rPr>
        <w:t xml:space="preserve"> </w:t>
      </w:r>
      <w:r>
        <w:t>Este</w:t>
      </w:r>
      <w:r>
        <w:rPr>
          <w:spacing w:val="27"/>
        </w:rPr>
        <w:t xml:space="preserve"> </w:t>
      </w:r>
      <w:r>
        <w:t>incremento</w:t>
      </w:r>
      <w:r>
        <w:rPr>
          <w:spacing w:val="28"/>
        </w:rPr>
        <w:t xml:space="preserve"> </w:t>
      </w:r>
      <w:r>
        <w:t>se</w:t>
      </w:r>
      <w:r>
        <w:rPr>
          <w:spacing w:val="26"/>
        </w:rPr>
        <w:t xml:space="preserve"> </w:t>
      </w:r>
      <w:r>
        <w:t>formalizó</w:t>
      </w:r>
      <w:r>
        <w:rPr>
          <w:spacing w:val="28"/>
        </w:rPr>
        <w:t xml:space="preserve"> </w:t>
      </w:r>
      <w:r>
        <w:t>a</w:t>
      </w:r>
      <w:r>
        <w:rPr>
          <w:spacing w:val="27"/>
        </w:rPr>
        <w:t xml:space="preserve"> </w:t>
      </w:r>
      <w:r>
        <w:t>través</w:t>
      </w:r>
      <w:r>
        <w:rPr>
          <w:spacing w:val="28"/>
        </w:rPr>
        <w:t xml:space="preserve"> </w:t>
      </w:r>
      <w:r>
        <w:t>del</w:t>
      </w:r>
      <w:r>
        <w:rPr>
          <w:spacing w:val="35"/>
        </w:rPr>
        <w:t xml:space="preserve"> </w:t>
      </w:r>
      <w:r>
        <w:rPr>
          <w:b/>
          <w:spacing w:val="-4"/>
        </w:rPr>
        <w:t>Real</w:t>
      </w:r>
    </w:p>
    <w:p w14:paraId="28AE3DD2" w14:textId="77777777" w:rsidR="00E26490" w:rsidRDefault="00E26490">
      <w:pPr>
        <w:pStyle w:val="Textoindependiente"/>
        <w:jc w:val="both"/>
        <w:rPr>
          <w:b/>
        </w:rPr>
        <w:sectPr w:rsidR="00E26490">
          <w:type w:val="continuous"/>
          <w:pgSz w:w="11910" w:h="16850"/>
          <w:pgMar w:top="1400" w:right="708" w:bottom="280" w:left="1559" w:header="958" w:footer="869" w:gutter="0"/>
          <w:cols w:space="720"/>
        </w:sectPr>
      </w:pPr>
    </w:p>
    <w:p w14:paraId="3F865F41" w14:textId="77777777" w:rsidR="00E26490" w:rsidRDefault="009C046C">
      <w:pPr>
        <w:pStyle w:val="Textoindependiente"/>
        <w:spacing w:before="264"/>
        <w:ind w:left="143" w:right="287"/>
        <w:jc w:val="both"/>
      </w:pPr>
      <w:r>
        <w:rPr>
          <w:noProof/>
        </w:rPr>
        <w:lastRenderedPageBreak/>
        <mc:AlternateContent>
          <mc:Choice Requires="wps">
            <w:drawing>
              <wp:anchor distT="0" distB="0" distL="0" distR="0" simplePos="0" relativeHeight="15801344" behindDoc="0" locked="0" layoutInCell="1" allowOverlap="1" wp14:anchorId="5DB703B4" wp14:editId="5115EB94">
                <wp:simplePos x="0" y="0"/>
                <wp:positionH relativeFrom="page">
                  <wp:posOffset>247871</wp:posOffset>
                </wp:positionH>
                <wp:positionV relativeFrom="page">
                  <wp:posOffset>2238633</wp:posOffset>
                </wp:positionV>
                <wp:extent cx="246379" cy="7252334"/>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652BE59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013C0E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2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2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0DC18B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DB703B4" id="Textbox 338" o:spid="_x0000_s1141" type="#_x0000_t202" style="position:absolute;left:0;text-align:left;margin-left:19.5pt;margin-top:176.25pt;width:19.4pt;height:571.0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AS7rRg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652BE59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013C0E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2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2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0DC18BC"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b/>
        </w:rPr>
        <w:t>Decreto-ley 14/2025</w:t>
      </w:r>
      <w:r>
        <w:t>, de 2 de diciembre, por el que se aprueban medidas urgentes en materia de retribuciones en el ámbito del sector público.</w:t>
      </w:r>
    </w:p>
    <w:p w14:paraId="210122C6" w14:textId="77777777" w:rsidR="00E26490" w:rsidRDefault="00E26490">
      <w:pPr>
        <w:pStyle w:val="Textoindependiente"/>
      </w:pPr>
    </w:p>
    <w:p w14:paraId="439FB775" w14:textId="77777777" w:rsidR="00E26490" w:rsidRDefault="00E26490">
      <w:pPr>
        <w:pStyle w:val="Textoindependiente"/>
      </w:pPr>
    </w:p>
    <w:p w14:paraId="614DDFD0" w14:textId="77777777" w:rsidR="00E26490" w:rsidRDefault="00E26490">
      <w:pPr>
        <w:pStyle w:val="Textoindependiente"/>
        <w:spacing w:before="2"/>
      </w:pPr>
    </w:p>
    <w:p w14:paraId="03902660" w14:textId="77777777" w:rsidR="00E26490" w:rsidRDefault="009C046C">
      <w:pPr>
        <w:pStyle w:val="Ttulo1"/>
        <w:jc w:val="both"/>
      </w:pPr>
      <w:r>
        <w:t>NOTA</w:t>
      </w:r>
      <w:r>
        <w:rPr>
          <w:spacing w:val="-8"/>
        </w:rPr>
        <w:t xml:space="preserve"> </w:t>
      </w:r>
      <w:r>
        <w:t>12</w:t>
      </w:r>
      <w:r>
        <w:rPr>
          <w:spacing w:val="-6"/>
        </w:rPr>
        <w:t xml:space="preserve"> </w:t>
      </w:r>
      <w:r>
        <w:t>-</w:t>
      </w:r>
      <w:r>
        <w:rPr>
          <w:spacing w:val="-5"/>
        </w:rPr>
        <w:t xml:space="preserve"> </w:t>
      </w:r>
      <w:r>
        <w:t>INFORMACIÓN</w:t>
      </w:r>
      <w:r>
        <w:rPr>
          <w:spacing w:val="-6"/>
        </w:rPr>
        <w:t xml:space="preserve"> </w:t>
      </w:r>
      <w:r>
        <w:t>SOBRE</w:t>
      </w:r>
      <w:r>
        <w:rPr>
          <w:spacing w:val="-5"/>
        </w:rPr>
        <w:t xml:space="preserve"> </w:t>
      </w:r>
      <w:r>
        <w:t>MEDIO</w:t>
      </w:r>
      <w:r>
        <w:rPr>
          <w:spacing w:val="-4"/>
        </w:rPr>
        <w:t xml:space="preserve"> </w:t>
      </w:r>
      <w:r>
        <w:rPr>
          <w:spacing w:val="-2"/>
        </w:rPr>
        <w:t>AMBIENTE</w:t>
      </w:r>
    </w:p>
    <w:p w14:paraId="4C1CF55C" w14:textId="77777777" w:rsidR="00E26490" w:rsidRDefault="009C046C">
      <w:pPr>
        <w:pStyle w:val="Textoindependiente"/>
        <w:spacing w:before="265"/>
        <w:ind w:left="143" w:right="286"/>
        <w:jc w:val="both"/>
      </w:pPr>
      <w:r>
        <w:t>Dada la actividad a la que se dedica la Sociedad, la misma no tiene responsabilidades, g</w:t>
      </w:r>
      <w:r>
        <w:t>astos, activos, ni provisiones</w:t>
      </w:r>
      <w:r>
        <w:rPr>
          <w:spacing w:val="-10"/>
        </w:rPr>
        <w:t xml:space="preserve"> </w:t>
      </w:r>
      <w:r>
        <w:t>y</w:t>
      </w:r>
      <w:r>
        <w:rPr>
          <w:spacing w:val="-9"/>
        </w:rPr>
        <w:t xml:space="preserve"> </w:t>
      </w:r>
      <w:r>
        <w:t>contingencias</w:t>
      </w:r>
      <w:r>
        <w:rPr>
          <w:spacing w:val="-10"/>
        </w:rPr>
        <w:t xml:space="preserve"> </w:t>
      </w:r>
      <w:r>
        <w:t>de</w:t>
      </w:r>
      <w:r>
        <w:rPr>
          <w:spacing w:val="-11"/>
        </w:rPr>
        <w:t xml:space="preserve"> </w:t>
      </w:r>
      <w:r>
        <w:t>naturaleza</w:t>
      </w:r>
      <w:r>
        <w:rPr>
          <w:spacing w:val="-11"/>
        </w:rPr>
        <w:t xml:space="preserve"> </w:t>
      </w:r>
      <w:r>
        <w:t>medioambiental</w:t>
      </w:r>
      <w:r>
        <w:rPr>
          <w:spacing w:val="-11"/>
        </w:rPr>
        <w:t xml:space="preserve"> </w:t>
      </w:r>
      <w:r>
        <w:t>que</w:t>
      </w:r>
      <w:r>
        <w:rPr>
          <w:spacing w:val="-11"/>
        </w:rPr>
        <w:t xml:space="preserve"> </w:t>
      </w:r>
      <w:r>
        <w:t>pudieran</w:t>
      </w:r>
      <w:r>
        <w:rPr>
          <w:spacing w:val="-11"/>
        </w:rPr>
        <w:t xml:space="preserve"> </w:t>
      </w:r>
      <w:r>
        <w:t>ser</w:t>
      </w:r>
      <w:r>
        <w:rPr>
          <w:spacing w:val="-11"/>
        </w:rPr>
        <w:t xml:space="preserve"> </w:t>
      </w:r>
      <w:r>
        <w:t>significativos</w:t>
      </w:r>
      <w:r>
        <w:rPr>
          <w:spacing w:val="-10"/>
        </w:rPr>
        <w:t xml:space="preserve"> </w:t>
      </w:r>
      <w:r>
        <w:t>en</w:t>
      </w:r>
      <w:r>
        <w:rPr>
          <w:spacing w:val="-9"/>
        </w:rPr>
        <w:t xml:space="preserve"> </w:t>
      </w:r>
      <w:r>
        <w:t>relación</w:t>
      </w:r>
      <w:r>
        <w:rPr>
          <w:spacing w:val="-9"/>
        </w:rPr>
        <w:t xml:space="preserve"> </w:t>
      </w:r>
      <w:r>
        <w:t xml:space="preserve">con </w:t>
      </w:r>
      <w:r>
        <w:rPr>
          <w:spacing w:val="-2"/>
        </w:rPr>
        <w:t>el</w:t>
      </w:r>
      <w:r>
        <w:rPr>
          <w:spacing w:val="-7"/>
        </w:rPr>
        <w:t xml:space="preserve"> </w:t>
      </w:r>
      <w:r>
        <w:rPr>
          <w:spacing w:val="-2"/>
        </w:rPr>
        <w:t>patrimonio,</w:t>
      </w:r>
      <w:r>
        <w:rPr>
          <w:spacing w:val="-5"/>
        </w:rPr>
        <w:t xml:space="preserve"> </w:t>
      </w:r>
      <w:r>
        <w:rPr>
          <w:spacing w:val="-2"/>
        </w:rPr>
        <w:t>la</w:t>
      </w:r>
      <w:r>
        <w:rPr>
          <w:spacing w:val="-7"/>
        </w:rPr>
        <w:t xml:space="preserve"> </w:t>
      </w:r>
      <w:r>
        <w:rPr>
          <w:spacing w:val="-2"/>
        </w:rPr>
        <w:t>situación</w:t>
      </w:r>
      <w:r>
        <w:rPr>
          <w:spacing w:val="-5"/>
        </w:rPr>
        <w:t xml:space="preserve"> </w:t>
      </w:r>
      <w:r>
        <w:rPr>
          <w:spacing w:val="-2"/>
        </w:rPr>
        <w:t>financiera</w:t>
      </w:r>
      <w:r>
        <w:rPr>
          <w:spacing w:val="-4"/>
        </w:rPr>
        <w:t xml:space="preserve"> </w:t>
      </w:r>
      <w:r>
        <w:rPr>
          <w:spacing w:val="-2"/>
        </w:rPr>
        <w:t>y</w:t>
      </w:r>
      <w:r>
        <w:rPr>
          <w:spacing w:val="-7"/>
        </w:rPr>
        <w:t xml:space="preserve"> </w:t>
      </w:r>
      <w:r>
        <w:rPr>
          <w:spacing w:val="-2"/>
        </w:rPr>
        <w:t>los</w:t>
      </w:r>
      <w:r>
        <w:rPr>
          <w:spacing w:val="-3"/>
        </w:rPr>
        <w:t xml:space="preserve"> </w:t>
      </w:r>
      <w:r>
        <w:rPr>
          <w:spacing w:val="-2"/>
        </w:rPr>
        <w:t>resultados</w:t>
      </w:r>
      <w:r>
        <w:rPr>
          <w:spacing w:val="-7"/>
        </w:rPr>
        <w:t xml:space="preserve"> </w:t>
      </w:r>
      <w:r>
        <w:rPr>
          <w:spacing w:val="-2"/>
        </w:rPr>
        <w:t>de</w:t>
      </w:r>
      <w:r>
        <w:rPr>
          <w:spacing w:val="-4"/>
        </w:rPr>
        <w:t xml:space="preserve"> </w:t>
      </w:r>
      <w:r>
        <w:rPr>
          <w:spacing w:val="-2"/>
        </w:rPr>
        <w:t>la</w:t>
      </w:r>
      <w:r>
        <w:rPr>
          <w:spacing w:val="-7"/>
        </w:rPr>
        <w:t xml:space="preserve"> </w:t>
      </w:r>
      <w:r>
        <w:rPr>
          <w:spacing w:val="-2"/>
        </w:rPr>
        <w:t>misma.</w:t>
      </w:r>
      <w:r>
        <w:rPr>
          <w:spacing w:val="-4"/>
        </w:rPr>
        <w:t xml:space="preserve"> </w:t>
      </w:r>
      <w:r>
        <w:rPr>
          <w:spacing w:val="-2"/>
        </w:rPr>
        <w:t>Por</w:t>
      </w:r>
      <w:r>
        <w:rPr>
          <w:spacing w:val="-5"/>
        </w:rPr>
        <w:t xml:space="preserve"> </w:t>
      </w:r>
      <w:r>
        <w:rPr>
          <w:spacing w:val="-2"/>
        </w:rPr>
        <w:t>este</w:t>
      </w:r>
      <w:r>
        <w:rPr>
          <w:spacing w:val="-8"/>
        </w:rPr>
        <w:t xml:space="preserve"> </w:t>
      </w:r>
      <w:r>
        <w:rPr>
          <w:spacing w:val="-2"/>
        </w:rPr>
        <w:t>motivo no</w:t>
      </w:r>
      <w:r>
        <w:rPr>
          <w:spacing w:val="-5"/>
        </w:rPr>
        <w:t xml:space="preserve"> </w:t>
      </w:r>
      <w:r>
        <w:rPr>
          <w:spacing w:val="-2"/>
        </w:rPr>
        <w:t>se</w:t>
      </w:r>
      <w:r>
        <w:rPr>
          <w:spacing w:val="-8"/>
        </w:rPr>
        <w:t xml:space="preserve"> </w:t>
      </w:r>
      <w:r>
        <w:rPr>
          <w:spacing w:val="-2"/>
        </w:rPr>
        <w:t>incluyen</w:t>
      </w:r>
      <w:r>
        <w:rPr>
          <w:spacing w:val="-5"/>
        </w:rPr>
        <w:t xml:space="preserve"> </w:t>
      </w:r>
      <w:r>
        <w:rPr>
          <w:spacing w:val="-2"/>
        </w:rPr>
        <w:t xml:space="preserve">desgloses </w:t>
      </w:r>
      <w:r>
        <w:t>específicos en la presente memoria respecto a información de cuestiones medioambientales.</w:t>
      </w:r>
    </w:p>
    <w:p w14:paraId="0DFDA503" w14:textId="77777777" w:rsidR="00E26490" w:rsidRDefault="00E26490">
      <w:pPr>
        <w:pStyle w:val="Textoindependiente"/>
      </w:pPr>
    </w:p>
    <w:p w14:paraId="56B02EB8" w14:textId="77777777" w:rsidR="00E26490" w:rsidRDefault="00E26490">
      <w:pPr>
        <w:pStyle w:val="Textoindependiente"/>
      </w:pPr>
    </w:p>
    <w:p w14:paraId="3FFD1F63" w14:textId="77777777" w:rsidR="00E26490" w:rsidRDefault="00E26490">
      <w:pPr>
        <w:pStyle w:val="Textoindependiente"/>
      </w:pPr>
    </w:p>
    <w:p w14:paraId="6CA9EAEF" w14:textId="77777777" w:rsidR="00E26490" w:rsidRDefault="009C046C">
      <w:pPr>
        <w:pStyle w:val="Ttulo1"/>
        <w:jc w:val="both"/>
      </w:pPr>
      <w:r>
        <w:t>NOTA</w:t>
      </w:r>
      <w:r>
        <w:rPr>
          <w:spacing w:val="-9"/>
        </w:rPr>
        <w:t xml:space="preserve"> </w:t>
      </w:r>
      <w:r>
        <w:t>13</w:t>
      </w:r>
      <w:r>
        <w:rPr>
          <w:spacing w:val="-6"/>
        </w:rPr>
        <w:t xml:space="preserve"> </w:t>
      </w:r>
      <w:r>
        <w:t>-</w:t>
      </w:r>
      <w:r>
        <w:rPr>
          <w:spacing w:val="-6"/>
        </w:rPr>
        <w:t xml:space="preserve"> </w:t>
      </w:r>
      <w:r>
        <w:t>SUBVENCIONES,</w:t>
      </w:r>
      <w:r>
        <w:rPr>
          <w:spacing w:val="-6"/>
        </w:rPr>
        <w:t xml:space="preserve"> </w:t>
      </w:r>
      <w:r>
        <w:t>DONACIONES</w:t>
      </w:r>
      <w:r>
        <w:rPr>
          <w:spacing w:val="-7"/>
        </w:rPr>
        <w:t xml:space="preserve"> </w:t>
      </w:r>
      <w:r>
        <w:t>Y</w:t>
      </w:r>
      <w:r>
        <w:rPr>
          <w:spacing w:val="-5"/>
        </w:rPr>
        <w:t xml:space="preserve"> </w:t>
      </w:r>
      <w:r>
        <w:rPr>
          <w:spacing w:val="-2"/>
        </w:rPr>
        <w:t>LEGADOS.</w:t>
      </w:r>
    </w:p>
    <w:p w14:paraId="4DA6C816" w14:textId="77777777" w:rsidR="00E26490" w:rsidRDefault="00E26490">
      <w:pPr>
        <w:pStyle w:val="Textoindependiente"/>
        <w:spacing w:before="1"/>
        <w:rPr>
          <w:b/>
        </w:rPr>
      </w:pPr>
    </w:p>
    <w:p w14:paraId="1256D82D" w14:textId="77777777" w:rsidR="00E26490" w:rsidRDefault="009C046C">
      <w:pPr>
        <w:pStyle w:val="Textoindependiente"/>
        <w:ind w:left="143" w:right="282"/>
        <w:jc w:val="both"/>
      </w:pPr>
      <w:r>
        <w:t>PROEXCA dentro de su objeto social tiene como cometido, entre otros, el de impulsar la política de comercio exterior</w:t>
      </w:r>
      <w:r>
        <w:t xml:space="preserve"> del Gobierno de Canarias, así como promover la internacionalización de la empresa canaria fomentando asimismo la competitividad de nuestras empresas en el exterior, fortalecer el tejido empresarial</w:t>
      </w:r>
      <w:r>
        <w:rPr>
          <w:spacing w:val="-14"/>
        </w:rPr>
        <w:t xml:space="preserve"> </w:t>
      </w:r>
      <w:r>
        <w:t>canario</w:t>
      </w:r>
      <w:r>
        <w:rPr>
          <w:spacing w:val="-14"/>
        </w:rPr>
        <w:t xml:space="preserve"> </w:t>
      </w:r>
      <w:r>
        <w:t>dotando</w:t>
      </w:r>
      <w:r>
        <w:rPr>
          <w:spacing w:val="-14"/>
        </w:rPr>
        <w:t xml:space="preserve"> </w:t>
      </w:r>
      <w:r>
        <w:t>al</w:t>
      </w:r>
      <w:r>
        <w:rPr>
          <w:spacing w:val="-13"/>
        </w:rPr>
        <w:t xml:space="preserve"> </w:t>
      </w:r>
      <w:r>
        <w:t>mismo</w:t>
      </w:r>
      <w:r>
        <w:rPr>
          <w:spacing w:val="-14"/>
        </w:rPr>
        <w:t xml:space="preserve"> </w:t>
      </w:r>
      <w:r>
        <w:t>de</w:t>
      </w:r>
      <w:r>
        <w:rPr>
          <w:spacing w:val="-14"/>
        </w:rPr>
        <w:t xml:space="preserve"> </w:t>
      </w:r>
      <w:r>
        <w:t>técnicos</w:t>
      </w:r>
      <w:r>
        <w:rPr>
          <w:spacing w:val="-13"/>
        </w:rPr>
        <w:t xml:space="preserve"> </w:t>
      </w:r>
      <w:r>
        <w:t>especializados</w:t>
      </w:r>
      <w:r>
        <w:rPr>
          <w:spacing w:val="-14"/>
        </w:rPr>
        <w:t xml:space="preserve"> </w:t>
      </w:r>
      <w:r>
        <w:t>en</w:t>
      </w:r>
      <w:r>
        <w:rPr>
          <w:spacing w:val="-14"/>
        </w:rPr>
        <w:t xml:space="preserve"> </w:t>
      </w:r>
      <w:r>
        <w:t>co</w:t>
      </w:r>
      <w:r>
        <w:t>mercio</w:t>
      </w:r>
      <w:r>
        <w:rPr>
          <w:spacing w:val="-13"/>
        </w:rPr>
        <w:t xml:space="preserve"> </w:t>
      </w:r>
      <w:r>
        <w:t>exterior</w:t>
      </w:r>
      <w:r>
        <w:rPr>
          <w:spacing w:val="-14"/>
        </w:rPr>
        <w:t xml:space="preserve"> </w:t>
      </w:r>
      <w:r>
        <w:t>y</w:t>
      </w:r>
      <w:r>
        <w:rPr>
          <w:spacing w:val="-14"/>
        </w:rPr>
        <w:t xml:space="preserve"> </w:t>
      </w:r>
      <w:r>
        <w:t>atraer</w:t>
      </w:r>
      <w:r>
        <w:rPr>
          <w:spacing w:val="-14"/>
        </w:rPr>
        <w:t xml:space="preserve"> </w:t>
      </w:r>
      <w:r>
        <w:t>inversiones de</w:t>
      </w:r>
      <w:r>
        <w:rPr>
          <w:spacing w:val="-6"/>
        </w:rPr>
        <w:t xml:space="preserve"> </w:t>
      </w:r>
      <w:r>
        <w:t>sectores</w:t>
      </w:r>
      <w:r>
        <w:rPr>
          <w:spacing w:val="-4"/>
        </w:rPr>
        <w:t xml:space="preserve"> </w:t>
      </w:r>
      <w:r>
        <w:t>estratégicos</w:t>
      </w:r>
      <w:r>
        <w:rPr>
          <w:spacing w:val="-6"/>
        </w:rPr>
        <w:t xml:space="preserve"> </w:t>
      </w:r>
      <w:r>
        <w:t>hacia</w:t>
      </w:r>
      <w:r>
        <w:rPr>
          <w:spacing w:val="-4"/>
        </w:rPr>
        <w:t xml:space="preserve"> </w:t>
      </w:r>
      <w:r>
        <w:t>Canarias.</w:t>
      </w:r>
      <w:r>
        <w:rPr>
          <w:spacing w:val="-6"/>
        </w:rPr>
        <w:t xml:space="preserve"> </w:t>
      </w:r>
      <w:r>
        <w:t>Para</w:t>
      </w:r>
      <w:r>
        <w:rPr>
          <w:spacing w:val="-4"/>
        </w:rPr>
        <w:t xml:space="preserve"> </w:t>
      </w:r>
      <w:r>
        <w:t>cumplir</w:t>
      </w:r>
      <w:r>
        <w:rPr>
          <w:spacing w:val="-3"/>
        </w:rPr>
        <w:t xml:space="preserve"> </w:t>
      </w:r>
      <w:r>
        <w:t>con</w:t>
      </w:r>
      <w:r>
        <w:rPr>
          <w:spacing w:val="-5"/>
        </w:rPr>
        <w:t xml:space="preserve"> </w:t>
      </w:r>
      <w:r>
        <w:t>dicho</w:t>
      </w:r>
      <w:r>
        <w:rPr>
          <w:spacing w:val="-5"/>
        </w:rPr>
        <w:t xml:space="preserve"> </w:t>
      </w:r>
      <w:r>
        <w:t>objeto,</w:t>
      </w:r>
      <w:r>
        <w:rPr>
          <w:spacing w:val="-5"/>
        </w:rPr>
        <w:t xml:space="preserve"> </w:t>
      </w:r>
      <w:r>
        <w:t>PROEXCA</w:t>
      </w:r>
      <w:r>
        <w:rPr>
          <w:spacing w:val="-2"/>
        </w:rPr>
        <w:t xml:space="preserve"> </w:t>
      </w:r>
      <w:r>
        <w:t>cuenta</w:t>
      </w:r>
      <w:r>
        <w:rPr>
          <w:spacing w:val="-4"/>
        </w:rPr>
        <w:t xml:space="preserve"> </w:t>
      </w:r>
      <w:r>
        <w:t>con</w:t>
      </w:r>
      <w:r>
        <w:rPr>
          <w:spacing w:val="-5"/>
        </w:rPr>
        <w:t xml:space="preserve"> </w:t>
      </w:r>
      <w:r>
        <w:t>las</w:t>
      </w:r>
      <w:r>
        <w:rPr>
          <w:spacing w:val="-6"/>
        </w:rPr>
        <w:t xml:space="preserve"> </w:t>
      </w:r>
      <w:r>
        <w:t>áreas</w:t>
      </w:r>
      <w:r>
        <w:rPr>
          <w:spacing w:val="-7"/>
        </w:rPr>
        <w:t xml:space="preserve"> </w:t>
      </w:r>
      <w:r>
        <w:t>de negocio</w:t>
      </w:r>
      <w:r>
        <w:rPr>
          <w:spacing w:val="-3"/>
        </w:rPr>
        <w:t xml:space="preserve"> </w:t>
      </w:r>
      <w:r>
        <w:t>de</w:t>
      </w:r>
      <w:r>
        <w:rPr>
          <w:spacing w:val="-4"/>
        </w:rPr>
        <w:t xml:space="preserve"> </w:t>
      </w:r>
      <w:r>
        <w:t>Promoción</w:t>
      </w:r>
      <w:r>
        <w:rPr>
          <w:spacing w:val="-3"/>
        </w:rPr>
        <w:t xml:space="preserve"> </w:t>
      </w:r>
      <w:r>
        <w:t>Exterior,</w:t>
      </w:r>
      <w:r>
        <w:rPr>
          <w:spacing w:val="-3"/>
        </w:rPr>
        <w:t xml:space="preserve"> </w:t>
      </w:r>
      <w:r>
        <w:t>Invertir</w:t>
      </w:r>
      <w:r>
        <w:rPr>
          <w:spacing w:val="-3"/>
        </w:rPr>
        <w:t xml:space="preserve"> </w:t>
      </w:r>
      <w:r>
        <w:t>en</w:t>
      </w:r>
      <w:r>
        <w:rPr>
          <w:spacing w:val="-3"/>
        </w:rPr>
        <w:t xml:space="preserve"> </w:t>
      </w:r>
      <w:r>
        <w:t>Canarias,</w:t>
      </w:r>
      <w:r>
        <w:rPr>
          <w:spacing w:val="-4"/>
        </w:rPr>
        <w:t xml:space="preserve"> </w:t>
      </w:r>
      <w:r>
        <w:t>Formación</w:t>
      </w:r>
      <w:r>
        <w:rPr>
          <w:spacing w:val="-3"/>
        </w:rPr>
        <w:t xml:space="preserve"> </w:t>
      </w:r>
      <w:r>
        <w:t>y</w:t>
      </w:r>
      <w:r>
        <w:rPr>
          <w:spacing w:val="-4"/>
        </w:rPr>
        <w:t xml:space="preserve"> </w:t>
      </w:r>
      <w:r>
        <w:t>Talento</w:t>
      </w:r>
      <w:r>
        <w:rPr>
          <w:spacing w:val="-3"/>
        </w:rPr>
        <w:t xml:space="preserve"> </w:t>
      </w:r>
      <w:r>
        <w:t>y</w:t>
      </w:r>
      <w:r>
        <w:rPr>
          <w:spacing w:val="-4"/>
        </w:rPr>
        <w:t xml:space="preserve"> </w:t>
      </w:r>
      <w:r>
        <w:t>Red</w:t>
      </w:r>
      <w:r>
        <w:rPr>
          <w:spacing w:val="-3"/>
        </w:rPr>
        <w:t xml:space="preserve"> </w:t>
      </w:r>
      <w:r>
        <w:t>Exterior,</w:t>
      </w:r>
      <w:r>
        <w:rPr>
          <w:spacing w:val="-3"/>
        </w:rPr>
        <w:t xml:space="preserve"> </w:t>
      </w:r>
      <w:r>
        <w:t>así</w:t>
      </w:r>
      <w:r>
        <w:rPr>
          <w:spacing w:val="-4"/>
        </w:rPr>
        <w:t xml:space="preserve"> </w:t>
      </w:r>
      <w:r>
        <w:t>como</w:t>
      </w:r>
      <w:r>
        <w:rPr>
          <w:spacing w:val="-3"/>
        </w:rPr>
        <w:t xml:space="preserve"> </w:t>
      </w:r>
      <w:r>
        <w:t>con</w:t>
      </w:r>
      <w:r>
        <w:rPr>
          <w:spacing w:val="-3"/>
        </w:rPr>
        <w:t xml:space="preserve"> </w:t>
      </w:r>
      <w:r>
        <w:t>un departamento de Comunicación y Marketing.</w:t>
      </w:r>
    </w:p>
    <w:p w14:paraId="28AFE435" w14:textId="77777777" w:rsidR="00E26490" w:rsidRDefault="009C046C">
      <w:pPr>
        <w:pStyle w:val="Ttulo2"/>
        <w:spacing w:before="264"/>
        <w:ind w:left="143"/>
        <w:jc w:val="both"/>
      </w:pPr>
      <w:r>
        <w:rPr>
          <w:u w:val="single"/>
        </w:rPr>
        <w:t>Objetivos</w:t>
      </w:r>
      <w:r>
        <w:rPr>
          <w:spacing w:val="-9"/>
          <w:u w:val="single"/>
        </w:rPr>
        <w:t xml:space="preserve"> </w:t>
      </w:r>
      <w:r>
        <w:rPr>
          <w:spacing w:val="-2"/>
          <w:u w:val="single"/>
        </w:rPr>
        <w:t>estratégicos</w:t>
      </w:r>
    </w:p>
    <w:p w14:paraId="7ED27F05" w14:textId="77777777" w:rsidR="00E26490" w:rsidRDefault="00E26490">
      <w:pPr>
        <w:pStyle w:val="Textoindependiente"/>
        <w:spacing w:before="1"/>
        <w:rPr>
          <w:b/>
        </w:rPr>
      </w:pPr>
    </w:p>
    <w:p w14:paraId="6C5FE4BD" w14:textId="77777777" w:rsidR="00E26490" w:rsidRDefault="009C046C">
      <w:pPr>
        <w:pStyle w:val="Textoindependiente"/>
        <w:ind w:left="143"/>
      </w:pPr>
      <w:r>
        <w:t>Los</w:t>
      </w:r>
      <w:r>
        <w:rPr>
          <w:spacing w:val="-6"/>
        </w:rPr>
        <w:t xml:space="preserve"> </w:t>
      </w:r>
      <w:r>
        <w:t>objetivos</w:t>
      </w:r>
      <w:r>
        <w:rPr>
          <w:spacing w:val="-2"/>
        </w:rPr>
        <w:t xml:space="preserve"> </w:t>
      </w:r>
      <w:r>
        <w:t>estratégicos</w:t>
      </w:r>
      <w:r>
        <w:rPr>
          <w:spacing w:val="-6"/>
        </w:rPr>
        <w:t xml:space="preserve"> </w:t>
      </w:r>
      <w:r>
        <w:t>de</w:t>
      </w:r>
      <w:r>
        <w:rPr>
          <w:spacing w:val="-5"/>
        </w:rPr>
        <w:t xml:space="preserve"> </w:t>
      </w:r>
      <w:r>
        <w:t>las</w:t>
      </w:r>
      <w:r>
        <w:rPr>
          <w:spacing w:val="-5"/>
        </w:rPr>
        <w:t xml:space="preserve"> </w:t>
      </w:r>
      <w:r>
        <w:t>distintas</w:t>
      </w:r>
      <w:r>
        <w:rPr>
          <w:spacing w:val="-3"/>
        </w:rPr>
        <w:t xml:space="preserve"> </w:t>
      </w:r>
      <w:r>
        <w:t>áreas,</w:t>
      </w:r>
      <w:r>
        <w:rPr>
          <w:spacing w:val="-5"/>
        </w:rPr>
        <w:t xml:space="preserve"> </w:t>
      </w:r>
      <w:r>
        <w:t>desarrolladas</w:t>
      </w:r>
      <w:r>
        <w:rPr>
          <w:spacing w:val="-3"/>
        </w:rPr>
        <w:t xml:space="preserve"> </w:t>
      </w:r>
      <w:r>
        <w:t>a</w:t>
      </w:r>
      <w:r>
        <w:rPr>
          <w:spacing w:val="-6"/>
        </w:rPr>
        <w:t xml:space="preserve"> </w:t>
      </w:r>
      <w:r>
        <w:t>lo</w:t>
      </w:r>
      <w:r>
        <w:rPr>
          <w:spacing w:val="-4"/>
        </w:rPr>
        <w:t xml:space="preserve"> </w:t>
      </w:r>
      <w:r>
        <w:t>largo</w:t>
      </w:r>
      <w:r>
        <w:rPr>
          <w:spacing w:val="-4"/>
        </w:rPr>
        <w:t xml:space="preserve"> </w:t>
      </w:r>
      <w:r>
        <w:t>de</w:t>
      </w:r>
      <w:r>
        <w:rPr>
          <w:spacing w:val="-5"/>
        </w:rPr>
        <w:t xml:space="preserve"> </w:t>
      </w:r>
      <w:r>
        <w:t>2025,</w:t>
      </w:r>
      <w:r>
        <w:rPr>
          <w:spacing w:val="-2"/>
        </w:rPr>
        <w:t xml:space="preserve"> </w:t>
      </w:r>
      <w:r>
        <w:t>han</w:t>
      </w:r>
      <w:r>
        <w:rPr>
          <w:spacing w:val="-6"/>
        </w:rPr>
        <w:t xml:space="preserve"> </w:t>
      </w:r>
      <w:r>
        <w:t>sido</w:t>
      </w:r>
      <w:r>
        <w:rPr>
          <w:spacing w:val="-4"/>
        </w:rPr>
        <w:t xml:space="preserve"> </w:t>
      </w:r>
      <w:r>
        <w:t>los</w:t>
      </w:r>
      <w:r>
        <w:rPr>
          <w:spacing w:val="-5"/>
        </w:rPr>
        <w:t xml:space="preserve"> </w:t>
      </w:r>
      <w:r>
        <w:rPr>
          <w:spacing w:val="-2"/>
        </w:rPr>
        <w:t>siguientes:</w:t>
      </w:r>
    </w:p>
    <w:p w14:paraId="35D725AA" w14:textId="77777777" w:rsidR="00E26490" w:rsidRDefault="00E26490">
      <w:pPr>
        <w:pStyle w:val="Textoindependiente"/>
        <w:spacing w:before="1"/>
      </w:pPr>
    </w:p>
    <w:p w14:paraId="19CCC01B" w14:textId="77777777" w:rsidR="00E26490" w:rsidRDefault="009C046C">
      <w:pPr>
        <w:pStyle w:val="Ttulo2"/>
        <w:numPr>
          <w:ilvl w:val="0"/>
          <w:numId w:val="9"/>
        </w:numPr>
        <w:tabs>
          <w:tab w:val="left" w:pos="425"/>
        </w:tabs>
        <w:ind w:left="425" w:hanging="283"/>
      </w:pPr>
      <w:r>
        <w:rPr>
          <w:u w:val="single"/>
        </w:rPr>
        <w:t>Promoción</w:t>
      </w:r>
      <w:r>
        <w:rPr>
          <w:spacing w:val="-14"/>
          <w:u w:val="single"/>
        </w:rPr>
        <w:t xml:space="preserve"> </w:t>
      </w:r>
      <w:r>
        <w:rPr>
          <w:spacing w:val="-2"/>
          <w:u w:val="single"/>
        </w:rPr>
        <w:t>Exterior</w:t>
      </w:r>
    </w:p>
    <w:p w14:paraId="5EF27B03" w14:textId="77777777" w:rsidR="00E26490" w:rsidRDefault="00E26490">
      <w:pPr>
        <w:pStyle w:val="Textoindependiente"/>
        <w:spacing w:before="3"/>
        <w:rPr>
          <w:b/>
        </w:rPr>
      </w:pPr>
    </w:p>
    <w:p w14:paraId="17660C91" w14:textId="77777777" w:rsidR="00E26490" w:rsidRDefault="009C046C">
      <w:pPr>
        <w:pStyle w:val="Prrafodelista"/>
        <w:numPr>
          <w:ilvl w:val="1"/>
          <w:numId w:val="9"/>
        </w:numPr>
        <w:tabs>
          <w:tab w:val="left" w:pos="786"/>
        </w:tabs>
        <w:spacing w:line="237" w:lineRule="auto"/>
        <w:ind w:right="288"/>
        <w:rPr>
          <w:sz w:val="20"/>
        </w:rPr>
      </w:pPr>
      <w:r>
        <w:rPr>
          <w:sz w:val="20"/>
        </w:rPr>
        <w:t>Diseñar</w:t>
      </w:r>
      <w:r>
        <w:rPr>
          <w:spacing w:val="-8"/>
          <w:sz w:val="20"/>
        </w:rPr>
        <w:t xml:space="preserve"> </w:t>
      </w:r>
      <w:r>
        <w:rPr>
          <w:sz w:val="20"/>
        </w:rPr>
        <w:t>las</w:t>
      </w:r>
      <w:r>
        <w:rPr>
          <w:spacing w:val="-9"/>
          <w:sz w:val="20"/>
        </w:rPr>
        <w:t xml:space="preserve"> </w:t>
      </w:r>
      <w:r>
        <w:rPr>
          <w:sz w:val="20"/>
        </w:rPr>
        <w:t>herramientas</w:t>
      </w:r>
      <w:r>
        <w:rPr>
          <w:spacing w:val="-8"/>
          <w:sz w:val="20"/>
        </w:rPr>
        <w:t xml:space="preserve"> </w:t>
      </w:r>
      <w:r>
        <w:rPr>
          <w:sz w:val="20"/>
        </w:rPr>
        <w:t>de</w:t>
      </w:r>
      <w:r>
        <w:rPr>
          <w:spacing w:val="-6"/>
          <w:sz w:val="20"/>
        </w:rPr>
        <w:t xml:space="preserve"> </w:t>
      </w:r>
      <w:r>
        <w:rPr>
          <w:sz w:val="20"/>
        </w:rPr>
        <w:t>apoyo</w:t>
      </w:r>
      <w:r>
        <w:rPr>
          <w:spacing w:val="-7"/>
          <w:sz w:val="20"/>
        </w:rPr>
        <w:t xml:space="preserve"> </w:t>
      </w:r>
      <w:r>
        <w:rPr>
          <w:sz w:val="20"/>
        </w:rPr>
        <w:t>a</w:t>
      </w:r>
      <w:r>
        <w:rPr>
          <w:spacing w:val="-8"/>
          <w:sz w:val="20"/>
        </w:rPr>
        <w:t xml:space="preserve"> </w:t>
      </w:r>
      <w:r>
        <w:rPr>
          <w:sz w:val="20"/>
        </w:rPr>
        <w:t>la</w:t>
      </w:r>
      <w:r>
        <w:rPr>
          <w:spacing w:val="-9"/>
          <w:sz w:val="20"/>
        </w:rPr>
        <w:t xml:space="preserve"> </w:t>
      </w:r>
      <w:r>
        <w:rPr>
          <w:sz w:val="20"/>
        </w:rPr>
        <w:t>internacionalización</w:t>
      </w:r>
      <w:r>
        <w:rPr>
          <w:spacing w:val="-8"/>
          <w:sz w:val="20"/>
        </w:rPr>
        <w:t xml:space="preserve"> </w:t>
      </w:r>
      <w:r>
        <w:rPr>
          <w:sz w:val="20"/>
        </w:rPr>
        <w:t>más</w:t>
      </w:r>
      <w:r>
        <w:rPr>
          <w:spacing w:val="-7"/>
          <w:sz w:val="20"/>
        </w:rPr>
        <w:t xml:space="preserve"> </w:t>
      </w:r>
      <w:r>
        <w:rPr>
          <w:sz w:val="20"/>
        </w:rPr>
        <w:t>cercanas</w:t>
      </w:r>
      <w:r>
        <w:rPr>
          <w:spacing w:val="-9"/>
          <w:sz w:val="20"/>
        </w:rPr>
        <w:t xml:space="preserve"> </w:t>
      </w:r>
      <w:r>
        <w:rPr>
          <w:sz w:val="20"/>
        </w:rPr>
        <w:t>y</w:t>
      </w:r>
      <w:r>
        <w:rPr>
          <w:spacing w:val="-6"/>
          <w:sz w:val="20"/>
        </w:rPr>
        <w:t xml:space="preserve"> </w:t>
      </w:r>
      <w:r>
        <w:rPr>
          <w:sz w:val="20"/>
        </w:rPr>
        <w:t>eficientes</w:t>
      </w:r>
      <w:r>
        <w:rPr>
          <w:spacing w:val="-8"/>
          <w:sz w:val="20"/>
        </w:rPr>
        <w:t xml:space="preserve"> </w:t>
      </w:r>
      <w:r>
        <w:rPr>
          <w:sz w:val="20"/>
        </w:rPr>
        <w:t>para</w:t>
      </w:r>
      <w:r>
        <w:rPr>
          <w:spacing w:val="-8"/>
          <w:sz w:val="20"/>
        </w:rPr>
        <w:t xml:space="preserve"> </w:t>
      </w:r>
      <w:r>
        <w:rPr>
          <w:sz w:val="20"/>
        </w:rPr>
        <w:t>el</w:t>
      </w:r>
      <w:r>
        <w:rPr>
          <w:spacing w:val="-8"/>
          <w:sz w:val="20"/>
        </w:rPr>
        <w:t xml:space="preserve"> </w:t>
      </w:r>
      <w:r>
        <w:rPr>
          <w:sz w:val="20"/>
        </w:rPr>
        <w:t>perfil de empresa canaria (pymes y profesionales).</w:t>
      </w:r>
    </w:p>
    <w:p w14:paraId="40FCCE6C" w14:textId="77777777" w:rsidR="00E26490" w:rsidRDefault="00E26490">
      <w:pPr>
        <w:pStyle w:val="Textoindependiente"/>
        <w:spacing w:before="2"/>
      </w:pPr>
    </w:p>
    <w:p w14:paraId="3D87E478" w14:textId="77777777" w:rsidR="00E26490" w:rsidRDefault="009C046C">
      <w:pPr>
        <w:pStyle w:val="Prrafodelista"/>
        <w:numPr>
          <w:ilvl w:val="1"/>
          <w:numId w:val="9"/>
        </w:numPr>
        <w:tabs>
          <w:tab w:val="left" w:pos="786"/>
        </w:tabs>
        <w:ind w:right="289"/>
        <w:rPr>
          <w:sz w:val="20"/>
        </w:rPr>
      </w:pPr>
      <w:r>
        <w:rPr>
          <w:sz w:val="20"/>
        </w:rPr>
        <w:t>Incrementar</w:t>
      </w:r>
      <w:r>
        <w:rPr>
          <w:spacing w:val="32"/>
          <w:sz w:val="20"/>
        </w:rPr>
        <w:t xml:space="preserve"> </w:t>
      </w:r>
      <w:r>
        <w:rPr>
          <w:sz w:val="20"/>
        </w:rPr>
        <w:t>la</w:t>
      </w:r>
      <w:r>
        <w:rPr>
          <w:spacing w:val="33"/>
          <w:sz w:val="20"/>
        </w:rPr>
        <w:t xml:space="preserve"> </w:t>
      </w:r>
      <w:r>
        <w:rPr>
          <w:sz w:val="20"/>
        </w:rPr>
        <w:t>presencia</w:t>
      </w:r>
      <w:r>
        <w:rPr>
          <w:spacing w:val="33"/>
          <w:sz w:val="20"/>
        </w:rPr>
        <w:t xml:space="preserve"> </w:t>
      </w:r>
      <w:r>
        <w:rPr>
          <w:sz w:val="20"/>
        </w:rPr>
        <w:t>internacional</w:t>
      </w:r>
      <w:r>
        <w:rPr>
          <w:spacing w:val="31"/>
          <w:sz w:val="20"/>
        </w:rPr>
        <w:t xml:space="preserve"> </w:t>
      </w:r>
      <w:r>
        <w:rPr>
          <w:sz w:val="20"/>
        </w:rPr>
        <w:t>de</w:t>
      </w:r>
      <w:r>
        <w:rPr>
          <w:spacing w:val="33"/>
          <w:sz w:val="20"/>
        </w:rPr>
        <w:t xml:space="preserve"> </w:t>
      </w:r>
      <w:r>
        <w:rPr>
          <w:sz w:val="20"/>
        </w:rPr>
        <w:t>empresas</w:t>
      </w:r>
      <w:r>
        <w:rPr>
          <w:spacing w:val="33"/>
          <w:sz w:val="20"/>
        </w:rPr>
        <w:t xml:space="preserve"> </w:t>
      </w:r>
      <w:r>
        <w:rPr>
          <w:sz w:val="20"/>
        </w:rPr>
        <w:t>canarias:</w:t>
      </w:r>
      <w:r>
        <w:rPr>
          <w:spacing w:val="34"/>
          <w:sz w:val="20"/>
        </w:rPr>
        <w:t xml:space="preserve"> </w:t>
      </w:r>
      <w:r>
        <w:rPr>
          <w:sz w:val="20"/>
        </w:rPr>
        <w:t>facilitarles</w:t>
      </w:r>
      <w:r>
        <w:rPr>
          <w:spacing w:val="32"/>
          <w:sz w:val="20"/>
        </w:rPr>
        <w:t xml:space="preserve"> </w:t>
      </w:r>
      <w:r>
        <w:rPr>
          <w:sz w:val="20"/>
        </w:rPr>
        <w:t>la</w:t>
      </w:r>
      <w:r>
        <w:rPr>
          <w:spacing w:val="34"/>
          <w:sz w:val="20"/>
        </w:rPr>
        <w:t xml:space="preserve"> </w:t>
      </w:r>
      <w:r>
        <w:rPr>
          <w:sz w:val="20"/>
        </w:rPr>
        <w:t>entrada</w:t>
      </w:r>
      <w:r>
        <w:rPr>
          <w:spacing w:val="33"/>
          <w:sz w:val="20"/>
        </w:rPr>
        <w:t xml:space="preserve"> </w:t>
      </w:r>
      <w:r>
        <w:rPr>
          <w:sz w:val="20"/>
        </w:rPr>
        <w:t>en</w:t>
      </w:r>
      <w:r>
        <w:rPr>
          <w:spacing w:val="32"/>
          <w:sz w:val="20"/>
        </w:rPr>
        <w:t xml:space="preserve"> </w:t>
      </w:r>
      <w:r>
        <w:rPr>
          <w:sz w:val="20"/>
        </w:rPr>
        <w:t>nuevos mercados, fomentar la exportación.</w:t>
      </w:r>
    </w:p>
    <w:p w14:paraId="2154A444" w14:textId="77777777" w:rsidR="00E26490" w:rsidRDefault="00E26490">
      <w:pPr>
        <w:pStyle w:val="Textoindependiente"/>
        <w:spacing w:before="3"/>
      </w:pPr>
    </w:p>
    <w:p w14:paraId="472E81EB" w14:textId="77777777" w:rsidR="00E26490" w:rsidRDefault="009C046C">
      <w:pPr>
        <w:pStyle w:val="Prrafodelista"/>
        <w:numPr>
          <w:ilvl w:val="1"/>
          <w:numId w:val="9"/>
        </w:numPr>
        <w:tabs>
          <w:tab w:val="left" w:pos="786"/>
        </w:tabs>
        <w:spacing w:before="1" w:line="237" w:lineRule="auto"/>
        <w:ind w:right="289"/>
        <w:rPr>
          <w:sz w:val="20"/>
        </w:rPr>
      </w:pPr>
      <w:r>
        <w:rPr>
          <w:sz w:val="20"/>
        </w:rPr>
        <w:t>Diversificar la ec</w:t>
      </w:r>
      <w:r>
        <w:rPr>
          <w:sz w:val="20"/>
        </w:rPr>
        <w:t xml:space="preserve">onomía canaria: desarrollo de sectores estratégico y fomentar el crecimiento de </w:t>
      </w:r>
      <w:r>
        <w:rPr>
          <w:spacing w:val="-2"/>
          <w:sz w:val="20"/>
        </w:rPr>
        <w:t>otros.</w:t>
      </w:r>
    </w:p>
    <w:p w14:paraId="5E3AFD92" w14:textId="77777777" w:rsidR="00E26490" w:rsidRDefault="00E26490">
      <w:pPr>
        <w:pStyle w:val="Textoindependiente"/>
        <w:spacing w:before="2"/>
      </w:pPr>
    </w:p>
    <w:p w14:paraId="181EA4C8" w14:textId="77777777" w:rsidR="00E26490" w:rsidRDefault="009C046C">
      <w:pPr>
        <w:pStyle w:val="Prrafodelista"/>
        <w:numPr>
          <w:ilvl w:val="1"/>
          <w:numId w:val="9"/>
        </w:numPr>
        <w:tabs>
          <w:tab w:val="left" w:pos="785"/>
        </w:tabs>
        <w:ind w:left="785" w:hanging="359"/>
        <w:rPr>
          <w:sz w:val="20"/>
        </w:rPr>
      </w:pPr>
      <w:r>
        <w:rPr>
          <w:sz w:val="20"/>
        </w:rPr>
        <w:t>Incorporar</w:t>
      </w:r>
      <w:r>
        <w:rPr>
          <w:spacing w:val="-6"/>
          <w:sz w:val="20"/>
        </w:rPr>
        <w:t xml:space="preserve"> </w:t>
      </w:r>
      <w:r>
        <w:rPr>
          <w:sz w:val="20"/>
        </w:rPr>
        <w:t>la</w:t>
      </w:r>
      <w:r>
        <w:rPr>
          <w:spacing w:val="-6"/>
          <w:sz w:val="20"/>
        </w:rPr>
        <w:t xml:space="preserve"> </w:t>
      </w:r>
      <w:r>
        <w:rPr>
          <w:sz w:val="20"/>
        </w:rPr>
        <w:t>innovación,</w:t>
      </w:r>
      <w:r>
        <w:rPr>
          <w:spacing w:val="-4"/>
          <w:sz w:val="20"/>
        </w:rPr>
        <w:t xml:space="preserve"> </w:t>
      </w:r>
      <w:r>
        <w:rPr>
          <w:sz w:val="20"/>
        </w:rPr>
        <w:t>la</w:t>
      </w:r>
      <w:r>
        <w:rPr>
          <w:spacing w:val="-3"/>
          <w:sz w:val="20"/>
        </w:rPr>
        <w:t xml:space="preserve"> </w:t>
      </w:r>
      <w:r>
        <w:rPr>
          <w:sz w:val="20"/>
        </w:rPr>
        <w:t>tecnología</w:t>
      </w:r>
      <w:r>
        <w:rPr>
          <w:spacing w:val="-6"/>
          <w:sz w:val="20"/>
        </w:rPr>
        <w:t xml:space="preserve"> </w:t>
      </w:r>
      <w:r>
        <w:rPr>
          <w:sz w:val="20"/>
        </w:rPr>
        <w:t>y</w:t>
      </w:r>
      <w:r>
        <w:rPr>
          <w:spacing w:val="-5"/>
          <w:sz w:val="20"/>
        </w:rPr>
        <w:t xml:space="preserve"> </w:t>
      </w:r>
      <w:r>
        <w:rPr>
          <w:sz w:val="20"/>
        </w:rPr>
        <w:t>la</w:t>
      </w:r>
      <w:r>
        <w:rPr>
          <w:spacing w:val="-6"/>
          <w:sz w:val="20"/>
        </w:rPr>
        <w:t xml:space="preserve"> </w:t>
      </w:r>
      <w:r>
        <w:rPr>
          <w:sz w:val="20"/>
        </w:rPr>
        <w:t>digitalización</w:t>
      </w:r>
      <w:r>
        <w:rPr>
          <w:spacing w:val="-4"/>
          <w:sz w:val="20"/>
        </w:rPr>
        <w:t xml:space="preserve"> </w:t>
      </w:r>
      <w:r>
        <w:rPr>
          <w:sz w:val="20"/>
        </w:rPr>
        <w:t>a</w:t>
      </w:r>
      <w:r>
        <w:rPr>
          <w:spacing w:val="-6"/>
          <w:sz w:val="20"/>
        </w:rPr>
        <w:t xml:space="preserve"> </w:t>
      </w:r>
      <w:r>
        <w:rPr>
          <w:sz w:val="20"/>
        </w:rPr>
        <w:t>la</w:t>
      </w:r>
      <w:r>
        <w:rPr>
          <w:spacing w:val="-5"/>
          <w:sz w:val="20"/>
        </w:rPr>
        <w:t xml:space="preserve"> </w:t>
      </w:r>
      <w:r>
        <w:rPr>
          <w:sz w:val="20"/>
        </w:rPr>
        <w:t>expansión</w:t>
      </w:r>
      <w:r>
        <w:rPr>
          <w:spacing w:val="-5"/>
          <w:sz w:val="20"/>
        </w:rPr>
        <w:t xml:space="preserve"> </w:t>
      </w:r>
      <w:r>
        <w:rPr>
          <w:sz w:val="20"/>
        </w:rPr>
        <w:t>en</w:t>
      </w:r>
      <w:r>
        <w:rPr>
          <w:spacing w:val="-3"/>
          <w:sz w:val="20"/>
        </w:rPr>
        <w:t xml:space="preserve"> </w:t>
      </w:r>
      <w:r>
        <w:rPr>
          <w:sz w:val="20"/>
        </w:rPr>
        <w:t>el</w:t>
      </w:r>
      <w:r>
        <w:rPr>
          <w:spacing w:val="-5"/>
          <w:sz w:val="20"/>
        </w:rPr>
        <w:t xml:space="preserve"> </w:t>
      </w:r>
      <w:r>
        <w:rPr>
          <w:spacing w:val="-2"/>
          <w:sz w:val="20"/>
        </w:rPr>
        <w:t>extranjero.</w:t>
      </w:r>
    </w:p>
    <w:p w14:paraId="6AA43EDB" w14:textId="77777777" w:rsidR="00E26490" w:rsidRDefault="00E26490">
      <w:pPr>
        <w:pStyle w:val="Textoindependiente"/>
      </w:pPr>
    </w:p>
    <w:p w14:paraId="3A0C4C39" w14:textId="77777777" w:rsidR="00E26490" w:rsidRDefault="009C046C">
      <w:pPr>
        <w:pStyle w:val="Prrafodelista"/>
        <w:numPr>
          <w:ilvl w:val="1"/>
          <w:numId w:val="9"/>
        </w:numPr>
        <w:tabs>
          <w:tab w:val="left" w:pos="786"/>
        </w:tabs>
        <w:spacing w:before="1"/>
        <w:rPr>
          <w:sz w:val="20"/>
        </w:rPr>
      </w:pPr>
      <w:r>
        <w:rPr>
          <w:sz w:val="20"/>
        </w:rPr>
        <w:t>Acceder</w:t>
      </w:r>
      <w:r>
        <w:rPr>
          <w:spacing w:val="-6"/>
          <w:sz w:val="20"/>
        </w:rPr>
        <w:t xml:space="preserve"> </w:t>
      </w:r>
      <w:r>
        <w:rPr>
          <w:sz w:val="20"/>
        </w:rPr>
        <w:t>a</w:t>
      </w:r>
      <w:r>
        <w:rPr>
          <w:spacing w:val="-6"/>
          <w:sz w:val="20"/>
        </w:rPr>
        <w:t xml:space="preserve"> </w:t>
      </w:r>
      <w:r>
        <w:rPr>
          <w:sz w:val="20"/>
        </w:rPr>
        <w:t>financiación</w:t>
      </w:r>
      <w:r>
        <w:rPr>
          <w:spacing w:val="-5"/>
          <w:sz w:val="20"/>
        </w:rPr>
        <w:t xml:space="preserve"> </w:t>
      </w:r>
      <w:r>
        <w:rPr>
          <w:sz w:val="20"/>
        </w:rPr>
        <w:t>de</w:t>
      </w:r>
      <w:r>
        <w:rPr>
          <w:spacing w:val="-6"/>
          <w:sz w:val="20"/>
        </w:rPr>
        <w:t xml:space="preserve"> </w:t>
      </w:r>
      <w:r>
        <w:rPr>
          <w:sz w:val="20"/>
        </w:rPr>
        <w:t>la</w:t>
      </w:r>
      <w:r>
        <w:rPr>
          <w:spacing w:val="-6"/>
          <w:sz w:val="20"/>
        </w:rPr>
        <w:t xml:space="preserve"> </w:t>
      </w:r>
      <w:r>
        <w:rPr>
          <w:sz w:val="20"/>
        </w:rPr>
        <w:t>Unión</w:t>
      </w:r>
      <w:r>
        <w:rPr>
          <w:spacing w:val="-5"/>
          <w:sz w:val="20"/>
        </w:rPr>
        <w:t xml:space="preserve"> </w:t>
      </w:r>
      <w:r>
        <w:rPr>
          <w:sz w:val="20"/>
        </w:rPr>
        <w:t>Europea</w:t>
      </w:r>
      <w:r>
        <w:rPr>
          <w:spacing w:val="-6"/>
          <w:sz w:val="20"/>
        </w:rPr>
        <w:t xml:space="preserve"> </w:t>
      </w:r>
      <w:r>
        <w:rPr>
          <w:sz w:val="20"/>
        </w:rPr>
        <w:t>(UE)</w:t>
      </w:r>
      <w:r>
        <w:rPr>
          <w:spacing w:val="-6"/>
          <w:sz w:val="20"/>
        </w:rPr>
        <w:t xml:space="preserve"> </w:t>
      </w:r>
      <w:r>
        <w:rPr>
          <w:sz w:val="20"/>
        </w:rPr>
        <w:t>y</w:t>
      </w:r>
      <w:r>
        <w:rPr>
          <w:spacing w:val="-7"/>
          <w:sz w:val="20"/>
        </w:rPr>
        <w:t xml:space="preserve"> </w:t>
      </w:r>
      <w:r>
        <w:rPr>
          <w:sz w:val="20"/>
        </w:rPr>
        <w:t>organismos</w:t>
      </w:r>
      <w:r>
        <w:rPr>
          <w:spacing w:val="-3"/>
          <w:sz w:val="20"/>
        </w:rPr>
        <w:t xml:space="preserve"> </w:t>
      </w:r>
      <w:r>
        <w:rPr>
          <w:sz w:val="20"/>
        </w:rPr>
        <w:t>e</w:t>
      </w:r>
      <w:r>
        <w:rPr>
          <w:spacing w:val="-6"/>
          <w:sz w:val="20"/>
        </w:rPr>
        <w:t xml:space="preserve"> </w:t>
      </w:r>
      <w:r>
        <w:rPr>
          <w:sz w:val="20"/>
        </w:rPr>
        <w:t>instituciones</w:t>
      </w:r>
      <w:r>
        <w:rPr>
          <w:spacing w:val="-3"/>
          <w:sz w:val="20"/>
        </w:rPr>
        <w:t xml:space="preserve"> </w:t>
      </w:r>
      <w:r>
        <w:rPr>
          <w:spacing w:val="-2"/>
          <w:sz w:val="20"/>
        </w:rPr>
        <w:t>internacionales.</w:t>
      </w:r>
    </w:p>
    <w:p w14:paraId="04D4F96F" w14:textId="77777777" w:rsidR="00E26490" w:rsidRDefault="009C046C">
      <w:pPr>
        <w:pStyle w:val="Prrafodelista"/>
        <w:numPr>
          <w:ilvl w:val="1"/>
          <w:numId w:val="9"/>
        </w:numPr>
        <w:tabs>
          <w:tab w:val="left" w:pos="786"/>
        </w:tabs>
        <w:spacing w:before="264"/>
        <w:ind w:right="287"/>
        <w:rPr>
          <w:sz w:val="20"/>
        </w:rPr>
      </w:pPr>
      <w:r>
        <w:rPr>
          <w:sz w:val="20"/>
        </w:rPr>
        <w:t>Reforzar</w:t>
      </w:r>
      <w:r>
        <w:rPr>
          <w:spacing w:val="80"/>
          <w:w w:val="150"/>
          <w:sz w:val="20"/>
        </w:rPr>
        <w:t xml:space="preserve"> </w:t>
      </w:r>
      <w:r>
        <w:rPr>
          <w:sz w:val="20"/>
        </w:rPr>
        <w:t>la</w:t>
      </w:r>
      <w:r>
        <w:rPr>
          <w:spacing w:val="80"/>
          <w:w w:val="150"/>
          <w:sz w:val="20"/>
        </w:rPr>
        <w:t xml:space="preserve"> </w:t>
      </w:r>
      <w:r>
        <w:rPr>
          <w:sz w:val="20"/>
        </w:rPr>
        <w:t>coordinación</w:t>
      </w:r>
      <w:r>
        <w:rPr>
          <w:spacing w:val="80"/>
          <w:w w:val="150"/>
          <w:sz w:val="20"/>
        </w:rPr>
        <w:t xml:space="preserve"> </w:t>
      </w:r>
      <w:r>
        <w:rPr>
          <w:sz w:val="20"/>
        </w:rPr>
        <w:t>y</w:t>
      </w:r>
      <w:r>
        <w:rPr>
          <w:spacing w:val="80"/>
          <w:w w:val="150"/>
          <w:sz w:val="20"/>
        </w:rPr>
        <w:t xml:space="preserve"> </w:t>
      </w:r>
      <w:r>
        <w:rPr>
          <w:sz w:val="20"/>
        </w:rPr>
        <w:t>complementariedad</w:t>
      </w:r>
      <w:r>
        <w:rPr>
          <w:spacing w:val="80"/>
          <w:w w:val="150"/>
          <w:sz w:val="20"/>
        </w:rPr>
        <w:t xml:space="preserve"> </w:t>
      </w:r>
      <w:r>
        <w:rPr>
          <w:sz w:val="20"/>
        </w:rPr>
        <w:t>de</w:t>
      </w:r>
      <w:r>
        <w:rPr>
          <w:spacing w:val="80"/>
          <w:w w:val="150"/>
          <w:sz w:val="20"/>
        </w:rPr>
        <w:t xml:space="preserve"> </w:t>
      </w:r>
      <w:r>
        <w:rPr>
          <w:sz w:val="20"/>
        </w:rPr>
        <w:t>las</w:t>
      </w:r>
      <w:r>
        <w:rPr>
          <w:spacing w:val="80"/>
          <w:w w:val="150"/>
          <w:sz w:val="20"/>
        </w:rPr>
        <w:t xml:space="preserve"> </w:t>
      </w:r>
      <w:r>
        <w:rPr>
          <w:sz w:val="20"/>
        </w:rPr>
        <w:t>acciones</w:t>
      </w:r>
      <w:r>
        <w:rPr>
          <w:spacing w:val="80"/>
          <w:w w:val="15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comunidad</w:t>
      </w:r>
      <w:r>
        <w:rPr>
          <w:spacing w:val="80"/>
          <w:w w:val="150"/>
          <w:sz w:val="20"/>
        </w:rPr>
        <w:t xml:space="preserve"> </w:t>
      </w:r>
      <w:r>
        <w:rPr>
          <w:sz w:val="20"/>
        </w:rPr>
        <w:t>de internacionalización de Canarias.</w:t>
      </w:r>
    </w:p>
    <w:p w14:paraId="7971B8D0" w14:textId="77777777" w:rsidR="00E26490" w:rsidRDefault="00E26490">
      <w:pPr>
        <w:pStyle w:val="Prrafodelista"/>
        <w:rPr>
          <w:sz w:val="20"/>
        </w:rPr>
        <w:sectPr w:rsidR="00E26490">
          <w:pgSz w:w="11910" w:h="16850"/>
          <w:pgMar w:top="2760" w:right="708" w:bottom="1060" w:left="1559" w:header="958" w:footer="869" w:gutter="0"/>
          <w:cols w:space="720"/>
        </w:sectPr>
      </w:pPr>
    </w:p>
    <w:p w14:paraId="1ACC0B2F" w14:textId="77777777" w:rsidR="00E26490" w:rsidRDefault="009C046C">
      <w:pPr>
        <w:pStyle w:val="Ttulo2"/>
        <w:numPr>
          <w:ilvl w:val="0"/>
          <w:numId w:val="9"/>
        </w:numPr>
        <w:tabs>
          <w:tab w:val="left" w:pos="425"/>
        </w:tabs>
        <w:spacing w:before="264"/>
        <w:ind w:left="425" w:hanging="283"/>
      </w:pPr>
      <w:r>
        <w:rPr>
          <w:noProof/>
        </w:rPr>
        <w:lastRenderedPageBreak/>
        <mc:AlternateContent>
          <mc:Choice Requires="wps">
            <w:drawing>
              <wp:anchor distT="0" distB="0" distL="0" distR="0" simplePos="0" relativeHeight="15801856" behindDoc="0" locked="0" layoutInCell="1" allowOverlap="1" wp14:anchorId="50FB68C7" wp14:editId="57EF763B">
                <wp:simplePos x="0" y="0"/>
                <wp:positionH relativeFrom="page">
                  <wp:posOffset>247871</wp:posOffset>
                </wp:positionH>
                <wp:positionV relativeFrom="page">
                  <wp:posOffset>2238633</wp:posOffset>
                </wp:positionV>
                <wp:extent cx="246379" cy="7252334"/>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5C54F7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D862E7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2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2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FB0975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0FB68C7" id="Textbox 339" o:spid="_x0000_s1142" type="#_x0000_t202" style="position:absolute;left:0;text-align:left;margin-left:19.5pt;margin-top:176.25pt;width:19.4pt;height:571.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HcRxoe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15C54F7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D862E7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2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2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FB0975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u w:val="single"/>
        </w:rPr>
        <w:t>Invertir</w:t>
      </w:r>
      <w:r>
        <w:rPr>
          <w:spacing w:val="-7"/>
          <w:u w:val="single"/>
        </w:rPr>
        <w:t xml:space="preserve"> </w:t>
      </w:r>
      <w:r>
        <w:rPr>
          <w:u w:val="single"/>
        </w:rPr>
        <w:t>en</w:t>
      </w:r>
      <w:r>
        <w:rPr>
          <w:spacing w:val="-6"/>
          <w:u w:val="single"/>
        </w:rPr>
        <w:t xml:space="preserve"> </w:t>
      </w:r>
      <w:r>
        <w:rPr>
          <w:spacing w:val="-2"/>
          <w:u w:val="single"/>
        </w:rPr>
        <w:t>Canarias</w:t>
      </w:r>
    </w:p>
    <w:p w14:paraId="20D5DB39" w14:textId="77777777" w:rsidR="00E26490" w:rsidRDefault="00E26490">
      <w:pPr>
        <w:pStyle w:val="Textoindependiente"/>
        <w:rPr>
          <w:b/>
        </w:rPr>
      </w:pPr>
    </w:p>
    <w:p w14:paraId="4747E8AE" w14:textId="77777777" w:rsidR="00E26490" w:rsidRDefault="009C046C">
      <w:pPr>
        <w:pStyle w:val="Prrafodelista"/>
        <w:numPr>
          <w:ilvl w:val="1"/>
          <w:numId w:val="9"/>
        </w:numPr>
        <w:tabs>
          <w:tab w:val="left" w:pos="786"/>
        </w:tabs>
        <w:ind w:right="287"/>
        <w:jc w:val="both"/>
        <w:rPr>
          <w:sz w:val="20"/>
        </w:rPr>
      </w:pPr>
      <w:r>
        <w:rPr>
          <w:sz w:val="20"/>
        </w:rPr>
        <w:t>Difundir las ventajas de establecerse, acompañar a los inversores a identificar oportunidades de expansión en las islas y ofrecer apoyo técnico en su fase de implantación.</w:t>
      </w:r>
    </w:p>
    <w:p w14:paraId="2CB64649" w14:textId="77777777" w:rsidR="00E26490" w:rsidRDefault="00E26490">
      <w:pPr>
        <w:pStyle w:val="Textoindependiente"/>
        <w:spacing w:before="2"/>
      </w:pPr>
    </w:p>
    <w:p w14:paraId="67B327A6" w14:textId="77777777" w:rsidR="00E26490" w:rsidRDefault="009C046C">
      <w:pPr>
        <w:pStyle w:val="Prrafodelista"/>
        <w:numPr>
          <w:ilvl w:val="1"/>
          <w:numId w:val="9"/>
        </w:numPr>
        <w:tabs>
          <w:tab w:val="left" w:pos="786"/>
        </w:tabs>
        <w:rPr>
          <w:sz w:val="20"/>
        </w:rPr>
      </w:pPr>
      <w:r>
        <w:rPr>
          <w:sz w:val="20"/>
        </w:rPr>
        <w:t>Impactar</w:t>
      </w:r>
      <w:r>
        <w:rPr>
          <w:spacing w:val="-2"/>
          <w:sz w:val="20"/>
        </w:rPr>
        <w:t xml:space="preserve"> </w:t>
      </w:r>
      <w:r>
        <w:rPr>
          <w:sz w:val="20"/>
        </w:rPr>
        <w:t>a</w:t>
      </w:r>
      <w:r>
        <w:rPr>
          <w:spacing w:val="-6"/>
          <w:sz w:val="20"/>
        </w:rPr>
        <w:t xml:space="preserve"> </w:t>
      </w:r>
      <w:r>
        <w:rPr>
          <w:sz w:val="20"/>
        </w:rPr>
        <w:t>un</w:t>
      </w:r>
      <w:r>
        <w:rPr>
          <w:spacing w:val="-4"/>
          <w:sz w:val="20"/>
        </w:rPr>
        <w:t xml:space="preserve"> </w:t>
      </w:r>
      <w:r>
        <w:rPr>
          <w:sz w:val="20"/>
        </w:rPr>
        <w:t>mayor</w:t>
      </w:r>
      <w:r>
        <w:rPr>
          <w:spacing w:val="-5"/>
          <w:sz w:val="20"/>
        </w:rPr>
        <w:t xml:space="preserve"> </w:t>
      </w:r>
      <w:r>
        <w:rPr>
          <w:sz w:val="20"/>
        </w:rPr>
        <w:t>número</w:t>
      </w:r>
      <w:r>
        <w:rPr>
          <w:spacing w:val="-4"/>
          <w:sz w:val="20"/>
        </w:rPr>
        <w:t xml:space="preserve"> </w:t>
      </w:r>
      <w:r>
        <w:rPr>
          <w:sz w:val="20"/>
        </w:rPr>
        <w:t>de</w:t>
      </w:r>
      <w:r>
        <w:rPr>
          <w:spacing w:val="-6"/>
          <w:sz w:val="20"/>
        </w:rPr>
        <w:t xml:space="preserve"> </w:t>
      </w:r>
      <w:r>
        <w:rPr>
          <w:sz w:val="20"/>
        </w:rPr>
        <w:t>empresas</w:t>
      </w:r>
      <w:r>
        <w:rPr>
          <w:spacing w:val="-5"/>
          <w:sz w:val="20"/>
        </w:rPr>
        <w:t xml:space="preserve"> </w:t>
      </w:r>
      <w:r>
        <w:rPr>
          <w:sz w:val="20"/>
        </w:rPr>
        <w:t>del</w:t>
      </w:r>
      <w:r>
        <w:rPr>
          <w:spacing w:val="-6"/>
          <w:sz w:val="20"/>
        </w:rPr>
        <w:t xml:space="preserve"> </w:t>
      </w:r>
      <w:r>
        <w:rPr>
          <w:sz w:val="20"/>
        </w:rPr>
        <w:t>exterior</w:t>
      </w:r>
      <w:r>
        <w:rPr>
          <w:spacing w:val="-4"/>
          <w:sz w:val="20"/>
        </w:rPr>
        <w:t xml:space="preserve"> </w:t>
      </w:r>
      <w:r>
        <w:rPr>
          <w:sz w:val="20"/>
        </w:rPr>
        <w:t>con</w:t>
      </w:r>
      <w:r>
        <w:rPr>
          <w:spacing w:val="-5"/>
          <w:sz w:val="20"/>
        </w:rPr>
        <w:t xml:space="preserve"> </w:t>
      </w:r>
      <w:r>
        <w:rPr>
          <w:sz w:val="20"/>
        </w:rPr>
        <w:t>las</w:t>
      </w:r>
      <w:r>
        <w:rPr>
          <w:spacing w:val="-5"/>
          <w:sz w:val="20"/>
        </w:rPr>
        <w:t xml:space="preserve"> </w:t>
      </w:r>
      <w:r>
        <w:rPr>
          <w:sz w:val="20"/>
        </w:rPr>
        <w:t>ventajas</w:t>
      </w:r>
      <w:r>
        <w:rPr>
          <w:spacing w:val="-6"/>
          <w:sz w:val="20"/>
        </w:rPr>
        <w:t xml:space="preserve"> </w:t>
      </w:r>
      <w:r>
        <w:rPr>
          <w:sz w:val="20"/>
        </w:rPr>
        <w:t>de</w:t>
      </w:r>
      <w:r>
        <w:rPr>
          <w:spacing w:val="-5"/>
          <w:sz w:val="20"/>
        </w:rPr>
        <w:t xml:space="preserve"> </w:t>
      </w:r>
      <w:r>
        <w:rPr>
          <w:sz w:val="20"/>
        </w:rPr>
        <w:t>Invertir</w:t>
      </w:r>
      <w:r>
        <w:rPr>
          <w:spacing w:val="-3"/>
          <w:sz w:val="20"/>
        </w:rPr>
        <w:t xml:space="preserve"> </w:t>
      </w:r>
      <w:r>
        <w:rPr>
          <w:sz w:val="20"/>
        </w:rPr>
        <w:t>en</w:t>
      </w:r>
      <w:r>
        <w:rPr>
          <w:spacing w:val="-4"/>
          <w:sz w:val="20"/>
        </w:rPr>
        <w:t xml:space="preserve"> </w:t>
      </w:r>
      <w:r>
        <w:rPr>
          <w:spacing w:val="-2"/>
          <w:sz w:val="20"/>
        </w:rPr>
        <w:t>Canarias.</w:t>
      </w:r>
    </w:p>
    <w:p w14:paraId="5F04EFEF" w14:textId="77777777" w:rsidR="00E26490" w:rsidRDefault="009C046C">
      <w:pPr>
        <w:pStyle w:val="Prrafodelista"/>
        <w:numPr>
          <w:ilvl w:val="1"/>
          <w:numId w:val="9"/>
        </w:numPr>
        <w:tabs>
          <w:tab w:val="left" w:pos="786"/>
        </w:tabs>
        <w:spacing w:before="265"/>
        <w:ind w:right="280"/>
        <w:jc w:val="both"/>
        <w:rPr>
          <w:sz w:val="20"/>
        </w:rPr>
      </w:pPr>
      <w:r>
        <w:rPr>
          <w:sz w:val="20"/>
        </w:rPr>
        <w:t>Liderar</w:t>
      </w:r>
      <w:r>
        <w:rPr>
          <w:spacing w:val="-6"/>
          <w:sz w:val="20"/>
        </w:rPr>
        <w:t xml:space="preserve"> </w:t>
      </w:r>
      <w:r>
        <w:rPr>
          <w:sz w:val="20"/>
        </w:rPr>
        <w:t>la</w:t>
      </w:r>
      <w:r>
        <w:rPr>
          <w:spacing w:val="-7"/>
          <w:sz w:val="20"/>
        </w:rPr>
        <w:t xml:space="preserve"> </w:t>
      </w:r>
      <w:r>
        <w:rPr>
          <w:sz w:val="20"/>
        </w:rPr>
        <w:t>atracción</w:t>
      </w:r>
      <w:r>
        <w:rPr>
          <w:spacing w:val="-6"/>
          <w:sz w:val="20"/>
        </w:rPr>
        <w:t xml:space="preserve"> </w:t>
      </w:r>
      <w:r>
        <w:rPr>
          <w:sz w:val="20"/>
        </w:rPr>
        <w:t>de</w:t>
      </w:r>
      <w:r>
        <w:rPr>
          <w:spacing w:val="-7"/>
          <w:sz w:val="20"/>
        </w:rPr>
        <w:t xml:space="preserve"> </w:t>
      </w:r>
      <w:r>
        <w:rPr>
          <w:sz w:val="20"/>
        </w:rPr>
        <w:t>inversión</w:t>
      </w:r>
      <w:r>
        <w:rPr>
          <w:spacing w:val="-6"/>
          <w:sz w:val="20"/>
        </w:rPr>
        <w:t xml:space="preserve"> </w:t>
      </w:r>
      <w:r>
        <w:rPr>
          <w:sz w:val="20"/>
        </w:rPr>
        <w:t>en</w:t>
      </w:r>
      <w:r>
        <w:rPr>
          <w:spacing w:val="-6"/>
          <w:sz w:val="20"/>
        </w:rPr>
        <w:t xml:space="preserve"> </w:t>
      </w:r>
      <w:r>
        <w:rPr>
          <w:sz w:val="20"/>
        </w:rPr>
        <w:t>Canarias,</w:t>
      </w:r>
      <w:r>
        <w:rPr>
          <w:spacing w:val="-7"/>
          <w:sz w:val="20"/>
        </w:rPr>
        <w:t xml:space="preserve"> </w:t>
      </w:r>
      <w:r>
        <w:rPr>
          <w:sz w:val="20"/>
        </w:rPr>
        <w:t>trabajando</w:t>
      </w:r>
      <w:r>
        <w:rPr>
          <w:spacing w:val="-6"/>
          <w:sz w:val="20"/>
        </w:rPr>
        <w:t xml:space="preserve"> </w:t>
      </w:r>
      <w:r>
        <w:rPr>
          <w:sz w:val="20"/>
        </w:rPr>
        <w:t>con</w:t>
      </w:r>
      <w:r>
        <w:rPr>
          <w:spacing w:val="-6"/>
          <w:sz w:val="20"/>
        </w:rPr>
        <w:t xml:space="preserve"> </w:t>
      </w:r>
      <w:r>
        <w:rPr>
          <w:sz w:val="20"/>
        </w:rPr>
        <w:t>el</w:t>
      </w:r>
      <w:r>
        <w:rPr>
          <w:spacing w:val="-7"/>
          <w:sz w:val="20"/>
        </w:rPr>
        <w:t xml:space="preserve"> </w:t>
      </w:r>
      <w:r>
        <w:rPr>
          <w:sz w:val="20"/>
        </w:rPr>
        <w:t>resto</w:t>
      </w:r>
      <w:r>
        <w:rPr>
          <w:spacing w:val="-6"/>
          <w:sz w:val="20"/>
        </w:rPr>
        <w:t xml:space="preserve"> </w:t>
      </w:r>
      <w:r>
        <w:rPr>
          <w:sz w:val="20"/>
        </w:rPr>
        <w:t>de</w:t>
      </w:r>
      <w:r>
        <w:rPr>
          <w:spacing w:val="-3"/>
          <w:sz w:val="20"/>
        </w:rPr>
        <w:t xml:space="preserve"> </w:t>
      </w:r>
      <w:r>
        <w:rPr>
          <w:sz w:val="20"/>
        </w:rPr>
        <w:t>las</w:t>
      </w:r>
      <w:r>
        <w:rPr>
          <w:spacing w:val="-7"/>
          <w:sz w:val="20"/>
        </w:rPr>
        <w:t xml:space="preserve"> </w:t>
      </w:r>
      <w:r>
        <w:rPr>
          <w:sz w:val="20"/>
        </w:rPr>
        <w:t>agentes</w:t>
      </w:r>
      <w:r>
        <w:rPr>
          <w:spacing w:val="-6"/>
          <w:sz w:val="20"/>
        </w:rPr>
        <w:t xml:space="preserve"> </w:t>
      </w:r>
      <w:r>
        <w:rPr>
          <w:sz w:val="20"/>
        </w:rPr>
        <w:t>de</w:t>
      </w:r>
      <w:r>
        <w:rPr>
          <w:spacing w:val="-7"/>
          <w:sz w:val="20"/>
        </w:rPr>
        <w:t xml:space="preserve"> </w:t>
      </w:r>
      <w:r>
        <w:rPr>
          <w:sz w:val="20"/>
        </w:rPr>
        <w:t>promoción económica en las siguientes líneas de acción:</w:t>
      </w:r>
    </w:p>
    <w:p w14:paraId="5B757B7D" w14:textId="77777777" w:rsidR="00E26490" w:rsidRDefault="00E26490">
      <w:pPr>
        <w:pStyle w:val="Textoindependiente"/>
        <w:spacing w:before="1"/>
      </w:pPr>
    </w:p>
    <w:p w14:paraId="450F582E" w14:textId="77777777" w:rsidR="00E26490" w:rsidRDefault="009C046C">
      <w:pPr>
        <w:pStyle w:val="Prrafodelista"/>
        <w:numPr>
          <w:ilvl w:val="2"/>
          <w:numId w:val="9"/>
        </w:numPr>
        <w:tabs>
          <w:tab w:val="left" w:pos="1222"/>
        </w:tabs>
        <w:ind w:left="1222"/>
        <w:rPr>
          <w:sz w:val="20"/>
        </w:rPr>
      </w:pPr>
      <w:r>
        <w:rPr>
          <w:sz w:val="20"/>
        </w:rPr>
        <w:t>Mejora</w:t>
      </w:r>
      <w:r>
        <w:rPr>
          <w:spacing w:val="-6"/>
          <w:sz w:val="20"/>
        </w:rPr>
        <w:t xml:space="preserve"> </w:t>
      </w:r>
      <w:r>
        <w:rPr>
          <w:sz w:val="20"/>
        </w:rPr>
        <w:t>de</w:t>
      </w:r>
      <w:r>
        <w:rPr>
          <w:spacing w:val="-6"/>
          <w:sz w:val="20"/>
        </w:rPr>
        <w:t xml:space="preserve"> </w:t>
      </w:r>
      <w:r>
        <w:rPr>
          <w:sz w:val="20"/>
        </w:rPr>
        <w:t>procesos</w:t>
      </w:r>
      <w:r>
        <w:rPr>
          <w:spacing w:val="-6"/>
          <w:sz w:val="20"/>
        </w:rPr>
        <w:t xml:space="preserve"> </w:t>
      </w:r>
      <w:r>
        <w:rPr>
          <w:sz w:val="20"/>
        </w:rPr>
        <w:t>de</w:t>
      </w:r>
      <w:r>
        <w:rPr>
          <w:spacing w:val="-6"/>
          <w:sz w:val="20"/>
        </w:rPr>
        <w:t xml:space="preserve"> </w:t>
      </w:r>
      <w:r>
        <w:rPr>
          <w:sz w:val="20"/>
        </w:rPr>
        <w:t>acompañamiento</w:t>
      </w:r>
      <w:r>
        <w:rPr>
          <w:spacing w:val="-5"/>
          <w:sz w:val="20"/>
        </w:rPr>
        <w:t xml:space="preserve"> </w:t>
      </w:r>
      <w:r>
        <w:rPr>
          <w:sz w:val="20"/>
        </w:rPr>
        <w:t>al</w:t>
      </w:r>
      <w:r>
        <w:rPr>
          <w:spacing w:val="-5"/>
          <w:sz w:val="20"/>
        </w:rPr>
        <w:t xml:space="preserve"> </w:t>
      </w:r>
      <w:r>
        <w:rPr>
          <w:sz w:val="20"/>
        </w:rPr>
        <w:t>inversor</w:t>
      </w:r>
      <w:r>
        <w:rPr>
          <w:spacing w:val="-5"/>
          <w:sz w:val="20"/>
        </w:rPr>
        <w:t xml:space="preserve"> </w:t>
      </w:r>
      <w:r>
        <w:rPr>
          <w:sz w:val="20"/>
        </w:rPr>
        <w:t>en</w:t>
      </w:r>
      <w:r>
        <w:rPr>
          <w:spacing w:val="-5"/>
          <w:sz w:val="20"/>
        </w:rPr>
        <w:t xml:space="preserve"> </w:t>
      </w:r>
      <w:r>
        <w:rPr>
          <w:spacing w:val="-2"/>
          <w:sz w:val="20"/>
        </w:rPr>
        <w:t>Canarias.</w:t>
      </w:r>
    </w:p>
    <w:p w14:paraId="78B6BA85" w14:textId="77777777" w:rsidR="00E26490" w:rsidRDefault="009C046C">
      <w:pPr>
        <w:pStyle w:val="Prrafodelista"/>
        <w:numPr>
          <w:ilvl w:val="2"/>
          <w:numId w:val="9"/>
        </w:numPr>
        <w:tabs>
          <w:tab w:val="left" w:pos="1222"/>
        </w:tabs>
        <w:spacing w:before="264"/>
        <w:ind w:left="1222" w:right="278"/>
        <w:rPr>
          <w:sz w:val="20"/>
        </w:rPr>
      </w:pPr>
      <w:r>
        <w:rPr>
          <w:sz w:val="20"/>
        </w:rPr>
        <w:t>Eliminación de</w:t>
      </w:r>
      <w:r>
        <w:rPr>
          <w:spacing w:val="-1"/>
          <w:sz w:val="20"/>
        </w:rPr>
        <w:t xml:space="preserve"> </w:t>
      </w:r>
      <w:r>
        <w:rPr>
          <w:sz w:val="20"/>
        </w:rPr>
        <w:t>barreras, agilización de trámites y creación de convenios y acuerdos público-</w:t>
      </w:r>
      <w:r>
        <w:rPr>
          <w:spacing w:val="-2"/>
          <w:sz w:val="20"/>
        </w:rPr>
        <w:t>privados.</w:t>
      </w:r>
    </w:p>
    <w:p w14:paraId="151E6A0B" w14:textId="77777777" w:rsidR="00E26490" w:rsidRDefault="00E26490">
      <w:pPr>
        <w:pStyle w:val="Textoindependiente"/>
        <w:spacing w:before="1"/>
      </w:pPr>
    </w:p>
    <w:p w14:paraId="4AD6E6DC" w14:textId="77777777" w:rsidR="00E26490" w:rsidRDefault="009C046C">
      <w:pPr>
        <w:pStyle w:val="Prrafodelista"/>
        <w:numPr>
          <w:ilvl w:val="2"/>
          <w:numId w:val="9"/>
        </w:numPr>
        <w:tabs>
          <w:tab w:val="left" w:pos="1222"/>
        </w:tabs>
        <w:ind w:left="1222" w:right="288"/>
        <w:rPr>
          <w:sz w:val="20"/>
        </w:rPr>
      </w:pPr>
      <w:r>
        <w:rPr>
          <w:sz w:val="20"/>
        </w:rPr>
        <w:t>Identificación de</w:t>
      </w:r>
      <w:r>
        <w:rPr>
          <w:spacing w:val="-1"/>
          <w:sz w:val="20"/>
        </w:rPr>
        <w:t xml:space="preserve"> </w:t>
      </w:r>
      <w:r>
        <w:rPr>
          <w:sz w:val="20"/>
        </w:rPr>
        <w:t>las brechas entre</w:t>
      </w:r>
      <w:r>
        <w:rPr>
          <w:spacing w:val="-1"/>
          <w:sz w:val="20"/>
        </w:rPr>
        <w:t xml:space="preserve"> </w:t>
      </w:r>
      <w:r>
        <w:rPr>
          <w:sz w:val="20"/>
        </w:rPr>
        <w:t>oferta y demanda de</w:t>
      </w:r>
      <w:r>
        <w:rPr>
          <w:spacing w:val="-1"/>
          <w:sz w:val="20"/>
        </w:rPr>
        <w:t xml:space="preserve"> </w:t>
      </w:r>
      <w:r>
        <w:rPr>
          <w:sz w:val="20"/>
        </w:rPr>
        <w:t>Talento, e</w:t>
      </w:r>
      <w:r>
        <w:rPr>
          <w:spacing w:val="-1"/>
          <w:sz w:val="20"/>
        </w:rPr>
        <w:t xml:space="preserve"> </w:t>
      </w:r>
      <w:r>
        <w:rPr>
          <w:sz w:val="20"/>
        </w:rPr>
        <w:t>identificar oportunidades para la atracción y formación de talento.</w:t>
      </w:r>
    </w:p>
    <w:p w14:paraId="31636EF9" w14:textId="77777777" w:rsidR="00E26490" w:rsidRDefault="009C046C">
      <w:pPr>
        <w:pStyle w:val="Prrafodelista"/>
        <w:numPr>
          <w:ilvl w:val="2"/>
          <w:numId w:val="9"/>
        </w:numPr>
        <w:tabs>
          <w:tab w:val="left" w:pos="1222"/>
        </w:tabs>
        <w:spacing w:before="265"/>
        <w:ind w:left="1222" w:right="290"/>
        <w:rPr>
          <w:sz w:val="20"/>
        </w:rPr>
      </w:pPr>
      <w:r>
        <w:rPr>
          <w:sz w:val="20"/>
        </w:rPr>
        <w:t>Creación,</w:t>
      </w:r>
      <w:r>
        <w:rPr>
          <w:spacing w:val="40"/>
          <w:sz w:val="20"/>
        </w:rPr>
        <w:t xml:space="preserve"> </w:t>
      </w:r>
      <w:r>
        <w:rPr>
          <w:sz w:val="20"/>
        </w:rPr>
        <w:t>mejora</w:t>
      </w:r>
      <w:r>
        <w:rPr>
          <w:spacing w:val="40"/>
          <w:sz w:val="20"/>
        </w:rPr>
        <w:t xml:space="preserve"> </w:t>
      </w:r>
      <w:r>
        <w:rPr>
          <w:sz w:val="20"/>
        </w:rPr>
        <w:t>continua</w:t>
      </w:r>
      <w:r>
        <w:rPr>
          <w:spacing w:val="40"/>
          <w:sz w:val="20"/>
        </w:rPr>
        <w:t xml:space="preserve"> </w:t>
      </w:r>
      <w:r>
        <w:rPr>
          <w:sz w:val="20"/>
        </w:rPr>
        <w:t>y</w:t>
      </w:r>
      <w:r>
        <w:rPr>
          <w:spacing w:val="40"/>
          <w:sz w:val="20"/>
        </w:rPr>
        <w:t xml:space="preserve"> </w:t>
      </w:r>
      <w:r>
        <w:rPr>
          <w:sz w:val="20"/>
        </w:rPr>
        <w:t>consolidación</w:t>
      </w:r>
      <w:r>
        <w:rPr>
          <w:spacing w:val="40"/>
          <w:sz w:val="20"/>
        </w:rPr>
        <w:t xml:space="preserve"> </w:t>
      </w:r>
      <w:r>
        <w:rPr>
          <w:sz w:val="20"/>
        </w:rPr>
        <w:t>de</w:t>
      </w:r>
      <w:r>
        <w:rPr>
          <w:spacing w:val="39"/>
          <w:sz w:val="20"/>
        </w:rPr>
        <w:t xml:space="preserve"> </w:t>
      </w:r>
      <w:r>
        <w:rPr>
          <w:sz w:val="20"/>
        </w:rPr>
        <w:t>los</w:t>
      </w:r>
      <w:r>
        <w:rPr>
          <w:spacing w:val="40"/>
          <w:sz w:val="20"/>
        </w:rPr>
        <w:t xml:space="preserve"> </w:t>
      </w:r>
      <w:r>
        <w:rPr>
          <w:sz w:val="20"/>
        </w:rPr>
        <w:t>programas</w:t>
      </w:r>
      <w:r>
        <w:rPr>
          <w:spacing w:val="39"/>
          <w:sz w:val="20"/>
        </w:rPr>
        <w:t xml:space="preserve"> </w:t>
      </w:r>
      <w:r>
        <w:rPr>
          <w:sz w:val="20"/>
        </w:rPr>
        <w:t>de</w:t>
      </w:r>
      <w:r>
        <w:rPr>
          <w:spacing w:val="39"/>
          <w:sz w:val="20"/>
        </w:rPr>
        <w:t xml:space="preserve"> </w:t>
      </w:r>
      <w:r>
        <w:rPr>
          <w:sz w:val="20"/>
        </w:rPr>
        <w:t>apoyo</w:t>
      </w:r>
      <w:r>
        <w:rPr>
          <w:spacing w:val="40"/>
          <w:sz w:val="20"/>
        </w:rPr>
        <w:t xml:space="preserve"> </w:t>
      </w:r>
      <w:r>
        <w:rPr>
          <w:sz w:val="20"/>
        </w:rPr>
        <w:t>a</w:t>
      </w:r>
      <w:r>
        <w:rPr>
          <w:spacing w:val="40"/>
          <w:sz w:val="20"/>
        </w:rPr>
        <w:t xml:space="preserve"> </w:t>
      </w:r>
      <w:r>
        <w:rPr>
          <w:sz w:val="20"/>
        </w:rPr>
        <w:t>la</w:t>
      </w:r>
      <w:r>
        <w:rPr>
          <w:spacing w:val="39"/>
          <w:sz w:val="20"/>
        </w:rPr>
        <w:t xml:space="preserve"> </w:t>
      </w:r>
      <w:r>
        <w:rPr>
          <w:sz w:val="20"/>
        </w:rPr>
        <w:t>inversión</w:t>
      </w:r>
      <w:r>
        <w:rPr>
          <w:spacing w:val="40"/>
          <w:sz w:val="20"/>
        </w:rPr>
        <w:t xml:space="preserve"> </w:t>
      </w:r>
      <w:r>
        <w:rPr>
          <w:sz w:val="20"/>
        </w:rPr>
        <w:t>y reinversión promovidos por el departamento.</w:t>
      </w:r>
    </w:p>
    <w:p w14:paraId="4EA51342" w14:textId="77777777" w:rsidR="00E26490" w:rsidRDefault="00E26490">
      <w:pPr>
        <w:pStyle w:val="Textoindependiente"/>
        <w:spacing w:before="1"/>
      </w:pPr>
    </w:p>
    <w:p w14:paraId="2DE0ABC9" w14:textId="77777777" w:rsidR="00E26490" w:rsidRDefault="009C046C">
      <w:pPr>
        <w:pStyle w:val="Prrafodelista"/>
        <w:numPr>
          <w:ilvl w:val="1"/>
          <w:numId w:val="9"/>
        </w:numPr>
        <w:tabs>
          <w:tab w:val="left" w:pos="786"/>
        </w:tabs>
        <w:spacing w:before="1"/>
        <w:ind w:right="282"/>
        <w:jc w:val="both"/>
        <w:rPr>
          <w:sz w:val="20"/>
        </w:rPr>
      </w:pPr>
      <w:r>
        <w:rPr>
          <w:sz w:val="20"/>
        </w:rPr>
        <w:t xml:space="preserve">Incorporar los servicios de </w:t>
      </w:r>
      <w:proofErr w:type="spellStart"/>
      <w:r>
        <w:rPr>
          <w:sz w:val="20"/>
        </w:rPr>
        <w:t>post-venta</w:t>
      </w:r>
      <w:proofErr w:type="spellEnd"/>
      <w:r>
        <w:rPr>
          <w:sz w:val="20"/>
        </w:rPr>
        <w:t xml:space="preserve"> o </w:t>
      </w:r>
      <w:r>
        <w:rPr>
          <w:i/>
          <w:sz w:val="20"/>
        </w:rPr>
        <w:t>“</w:t>
      </w:r>
      <w:proofErr w:type="spellStart"/>
      <w:r>
        <w:rPr>
          <w:i/>
          <w:sz w:val="20"/>
        </w:rPr>
        <w:t>Aftercare</w:t>
      </w:r>
      <w:proofErr w:type="spellEnd"/>
      <w:r>
        <w:rPr>
          <w:i/>
          <w:sz w:val="20"/>
        </w:rPr>
        <w:t xml:space="preserve">” </w:t>
      </w:r>
      <w:r>
        <w:rPr>
          <w:sz w:val="20"/>
        </w:rPr>
        <w:t>dentr</w:t>
      </w:r>
      <w:r>
        <w:rPr>
          <w:sz w:val="20"/>
        </w:rPr>
        <w:t>o de los procesos de atracción de inversiones, con objeto de generar nuevas oportunidades de inversión de los proyectos ya implementados en las Islas.</w:t>
      </w:r>
    </w:p>
    <w:p w14:paraId="1F2B0B93" w14:textId="77777777" w:rsidR="00E26490" w:rsidRDefault="009C046C">
      <w:pPr>
        <w:pStyle w:val="Ttulo2"/>
        <w:numPr>
          <w:ilvl w:val="0"/>
          <w:numId w:val="9"/>
        </w:numPr>
        <w:tabs>
          <w:tab w:val="left" w:pos="425"/>
        </w:tabs>
        <w:spacing w:before="265"/>
        <w:ind w:left="425" w:hanging="283"/>
      </w:pPr>
      <w:r>
        <w:rPr>
          <w:u w:val="single"/>
        </w:rPr>
        <w:t>Formación</w:t>
      </w:r>
      <w:r>
        <w:rPr>
          <w:spacing w:val="-10"/>
          <w:u w:val="single"/>
        </w:rPr>
        <w:t xml:space="preserve"> </w:t>
      </w:r>
      <w:r>
        <w:rPr>
          <w:u w:val="single"/>
        </w:rPr>
        <w:t>y</w:t>
      </w:r>
      <w:r>
        <w:rPr>
          <w:spacing w:val="-7"/>
          <w:u w:val="single"/>
        </w:rPr>
        <w:t xml:space="preserve"> </w:t>
      </w:r>
      <w:r>
        <w:rPr>
          <w:spacing w:val="-2"/>
          <w:u w:val="single"/>
        </w:rPr>
        <w:t>Talento</w:t>
      </w:r>
    </w:p>
    <w:p w14:paraId="5167B9CD" w14:textId="77777777" w:rsidR="00E26490" w:rsidRDefault="00E26490">
      <w:pPr>
        <w:pStyle w:val="Textoindependiente"/>
        <w:rPr>
          <w:b/>
        </w:rPr>
      </w:pPr>
    </w:p>
    <w:p w14:paraId="134FDE8B" w14:textId="77777777" w:rsidR="00E26490" w:rsidRDefault="009C046C">
      <w:pPr>
        <w:pStyle w:val="Prrafodelista"/>
        <w:numPr>
          <w:ilvl w:val="1"/>
          <w:numId w:val="9"/>
        </w:numPr>
        <w:tabs>
          <w:tab w:val="left" w:pos="786"/>
        </w:tabs>
        <w:ind w:right="288"/>
        <w:rPr>
          <w:sz w:val="20"/>
        </w:rPr>
      </w:pPr>
      <w:r>
        <w:rPr>
          <w:sz w:val="20"/>
        </w:rPr>
        <w:t>Atraer</w:t>
      </w:r>
      <w:r>
        <w:rPr>
          <w:spacing w:val="40"/>
          <w:sz w:val="20"/>
        </w:rPr>
        <w:t xml:space="preserve"> </w:t>
      </w:r>
      <w:r>
        <w:rPr>
          <w:sz w:val="20"/>
        </w:rPr>
        <w:t>talento</w:t>
      </w:r>
      <w:r>
        <w:rPr>
          <w:spacing w:val="40"/>
          <w:sz w:val="20"/>
        </w:rPr>
        <w:t xml:space="preserve"> </w:t>
      </w:r>
      <w:r>
        <w:rPr>
          <w:sz w:val="20"/>
        </w:rPr>
        <w:t>y</w:t>
      </w:r>
      <w:r>
        <w:rPr>
          <w:spacing w:val="40"/>
          <w:sz w:val="20"/>
        </w:rPr>
        <w:t xml:space="preserve"> </w:t>
      </w:r>
      <w:r>
        <w:rPr>
          <w:sz w:val="20"/>
        </w:rPr>
        <w:t>expertos</w:t>
      </w:r>
      <w:r>
        <w:rPr>
          <w:spacing w:val="40"/>
          <w:sz w:val="20"/>
        </w:rPr>
        <w:t xml:space="preserve"> </w:t>
      </w:r>
      <w:r>
        <w:rPr>
          <w:sz w:val="20"/>
        </w:rPr>
        <w:t>para</w:t>
      </w:r>
      <w:r>
        <w:rPr>
          <w:spacing w:val="40"/>
          <w:sz w:val="20"/>
        </w:rPr>
        <w:t xml:space="preserve"> </w:t>
      </w:r>
      <w:r>
        <w:rPr>
          <w:sz w:val="20"/>
        </w:rPr>
        <w:t>la</w:t>
      </w:r>
      <w:r>
        <w:rPr>
          <w:spacing w:val="40"/>
          <w:sz w:val="20"/>
        </w:rPr>
        <w:t xml:space="preserve"> </w:t>
      </w:r>
      <w:r>
        <w:rPr>
          <w:sz w:val="20"/>
        </w:rPr>
        <w:t>internacionalización</w:t>
      </w:r>
      <w:r>
        <w:rPr>
          <w:spacing w:val="40"/>
          <w:sz w:val="20"/>
        </w:rPr>
        <w:t xml:space="preserve"> </w:t>
      </w:r>
      <w:r>
        <w:rPr>
          <w:sz w:val="20"/>
        </w:rPr>
        <w:t>con</w:t>
      </w:r>
      <w:r>
        <w:rPr>
          <w:spacing w:val="40"/>
          <w:sz w:val="20"/>
        </w:rPr>
        <w:t xml:space="preserve"> </w:t>
      </w:r>
      <w:r>
        <w:rPr>
          <w:sz w:val="20"/>
        </w:rPr>
        <w:t>programas</w:t>
      </w:r>
      <w:r>
        <w:rPr>
          <w:spacing w:val="40"/>
          <w:sz w:val="20"/>
        </w:rPr>
        <w:t xml:space="preserve"> </w:t>
      </w:r>
      <w:r>
        <w:rPr>
          <w:sz w:val="20"/>
        </w:rPr>
        <w:t>de</w:t>
      </w:r>
      <w:r>
        <w:rPr>
          <w:spacing w:val="40"/>
          <w:sz w:val="20"/>
        </w:rPr>
        <w:t xml:space="preserve"> </w:t>
      </w:r>
      <w:r>
        <w:rPr>
          <w:sz w:val="20"/>
        </w:rPr>
        <w:t>Becas</w:t>
      </w:r>
      <w:r>
        <w:rPr>
          <w:spacing w:val="40"/>
          <w:sz w:val="20"/>
        </w:rPr>
        <w:t xml:space="preserve"> </w:t>
      </w:r>
      <w:r>
        <w:rPr>
          <w:sz w:val="20"/>
        </w:rPr>
        <w:t>y</w:t>
      </w:r>
      <w:r>
        <w:rPr>
          <w:spacing w:val="40"/>
          <w:sz w:val="20"/>
        </w:rPr>
        <w:t xml:space="preserve"> </w:t>
      </w:r>
      <w:r>
        <w:rPr>
          <w:sz w:val="20"/>
        </w:rPr>
        <w:t>prác</w:t>
      </w:r>
      <w:r>
        <w:rPr>
          <w:sz w:val="20"/>
        </w:rPr>
        <w:t>ticas</w:t>
      </w:r>
      <w:r>
        <w:rPr>
          <w:spacing w:val="40"/>
          <w:sz w:val="20"/>
        </w:rPr>
        <w:t xml:space="preserve"> </w:t>
      </w:r>
      <w:r>
        <w:rPr>
          <w:sz w:val="20"/>
        </w:rPr>
        <w:t>académicas en PROEXCA y su red.</w:t>
      </w:r>
    </w:p>
    <w:p w14:paraId="7A1931A4" w14:textId="77777777" w:rsidR="00E26490" w:rsidRDefault="00E26490">
      <w:pPr>
        <w:pStyle w:val="Textoindependiente"/>
        <w:spacing w:before="4"/>
      </w:pPr>
    </w:p>
    <w:p w14:paraId="339254CB" w14:textId="77777777" w:rsidR="00E26490" w:rsidRDefault="009C046C">
      <w:pPr>
        <w:pStyle w:val="Prrafodelista"/>
        <w:numPr>
          <w:ilvl w:val="1"/>
          <w:numId w:val="9"/>
        </w:numPr>
        <w:tabs>
          <w:tab w:val="left" w:pos="786"/>
        </w:tabs>
        <w:spacing w:line="237" w:lineRule="auto"/>
        <w:ind w:right="289"/>
        <w:rPr>
          <w:sz w:val="20"/>
        </w:rPr>
      </w:pPr>
      <w:r>
        <w:rPr>
          <w:sz w:val="20"/>
        </w:rPr>
        <w:t>Potenciar el uso de las nuevas tecnologías</w:t>
      </w:r>
      <w:r>
        <w:rPr>
          <w:spacing w:val="20"/>
          <w:sz w:val="20"/>
        </w:rPr>
        <w:t xml:space="preserve"> </w:t>
      </w:r>
      <w:r>
        <w:rPr>
          <w:sz w:val="20"/>
        </w:rPr>
        <w:t>en la formación continua de los profesionales de la</w:t>
      </w:r>
      <w:r>
        <w:rPr>
          <w:spacing w:val="80"/>
          <w:sz w:val="20"/>
        </w:rPr>
        <w:t xml:space="preserve"> </w:t>
      </w:r>
      <w:r>
        <w:rPr>
          <w:sz w:val="20"/>
        </w:rPr>
        <w:t>internacionalización con nuevos formatos más abiertos, flexibles e inclusivos.</w:t>
      </w:r>
    </w:p>
    <w:p w14:paraId="0FCBBF19" w14:textId="77777777" w:rsidR="00E26490" w:rsidRDefault="00E26490">
      <w:pPr>
        <w:pStyle w:val="Textoindependiente"/>
        <w:spacing w:before="2"/>
      </w:pPr>
    </w:p>
    <w:p w14:paraId="166EE346" w14:textId="77777777" w:rsidR="00E26490" w:rsidRDefault="009C046C">
      <w:pPr>
        <w:pStyle w:val="Prrafodelista"/>
        <w:numPr>
          <w:ilvl w:val="1"/>
          <w:numId w:val="9"/>
        </w:numPr>
        <w:tabs>
          <w:tab w:val="left" w:pos="786"/>
        </w:tabs>
        <w:ind w:right="288"/>
        <w:rPr>
          <w:sz w:val="20"/>
        </w:rPr>
      </w:pPr>
      <w:r>
        <w:rPr>
          <w:sz w:val="20"/>
        </w:rPr>
        <w:t>Impulsar</w:t>
      </w:r>
      <w:r>
        <w:rPr>
          <w:spacing w:val="-14"/>
          <w:sz w:val="20"/>
        </w:rPr>
        <w:t xml:space="preserve"> </w:t>
      </w:r>
      <w:r>
        <w:rPr>
          <w:sz w:val="20"/>
        </w:rPr>
        <w:t>los</w:t>
      </w:r>
      <w:r>
        <w:rPr>
          <w:spacing w:val="-14"/>
          <w:sz w:val="20"/>
        </w:rPr>
        <w:t xml:space="preserve"> </w:t>
      </w:r>
      <w:r>
        <w:rPr>
          <w:sz w:val="20"/>
        </w:rPr>
        <w:t>programas</w:t>
      </w:r>
      <w:r>
        <w:rPr>
          <w:spacing w:val="-14"/>
          <w:sz w:val="20"/>
        </w:rPr>
        <w:t xml:space="preserve"> </w:t>
      </w:r>
      <w:r>
        <w:rPr>
          <w:sz w:val="20"/>
        </w:rPr>
        <w:t>especializados</w:t>
      </w:r>
      <w:r>
        <w:rPr>
          <w:spacing w:val="-12"/>
          <w:sz w:val="20"/>
        </w:rPr>
        <w:t xml:space="preserve"> </w:t>
      </w:r>
      <w:r>
        <w:rPr>
          <w:sz w:val="20"/>
        </w:rPr>
        <w:t>en</w:t>
      </w:r>
      <w:r>
        <w:rPr>
          <w:spacing w:val="-13"/>
          <w:sz w:val="20"/>
        </w:rPr>
        <w:t xml:space="preserve"> </w:t>
      </w:r>
      <w:r>
        <w:rPr>
          <w:sz w:val="20"/>
        </w:rPr>
        <w:t>negocios</w:t>
      </w:r>
      <w:r>
        <w:rPr>
          <w:spacing w:val="-14"/>
          <w:sz w:val="20"/>
        </w:rPr>
        <w:t xml:space="preserve"> </w:t>
      </w:r>
      <w:r>
        <w:rPr>
          <w:sz w:val="20"/>
        </w:rPr>
        <w:t>digitales,</w:t>
      </w:r>
      <w:r>
        <w:rPr>
          <w:spacing w:val="-14"/>
          <w:sz w:val="20"/>
        </w:rPr>
        <w:t xml:space="preserve"> </w:t>
      </w:r>
      <w:r>
        <w:rPr>
          <w:sz w:val="20"/>
        </w:rPr>
        <w:t>sostenibilidad,</w:t>
      </w:r>
      <w:r>
        <w:rPr>
          <w:spacing w:val="-14"/>
          <w:sz w:val="20"/>
        </w:rPr>
        <w:t xml:space="preserve"> </w:t>
      </w:r>
      <w:r>
        <w:rPr>
          <w:sz w:val="20"/>
        </w:rPr>
        <w:t>logística</w:t>
      </w:r>
      <w:r>
        <w:rPr>
          <w:spacing w:val="-13"/>
          <w:sz w:val="20"/>
        </w:rPr>
        <w:t xml:space="preserve"> </w:t>
      </w:r>
      <w:r>
        <w:rPr>
          <w:sz w:val="20"/>
        </w:rPr>
        <w:t>y/o</w:t>
      </w:r>
      <w:r>
        <w:rPr>
          <w:spacing w:val="-13"/>
          <w:sz w:val="20"/>
        </w:rPr>
        <w:t xml:space="preserve"> </w:t>
      </w:r>
      <w:r>
        <w:rPr>
          <w:sz w:val="20"/>
        </w:rPr>
        <w:t>cualquier otro aspecto que acelere la adaptación de la empresa a la nueva normalidad.</w:t>
      </w:r>
    </w:p>
    <w:p w14:paraId="3711A8F5" w14:textId="77777777" w:rsidR="00E26490" w:rsidRDefault="00E26490">
      <w:pPr>
        <w:pStyle w:val="Textoindependiente"/>
        <w:spacing w:before="3"/>
      </w:pPr>
    </w:p>
    <w:p w14:paraId="3B8B7F25" w14:textId="77777777" w:rsidR="00E26490" w:rsidRDefault="009C046C">
      <w:pPr>
        <w:pStyle w:val="Prrafodelista"/>
        <w:numPr>
          <w:ilvl w:val="1"/>
          <w:numId w:val="9"/>
        </w:numPr>
        <w:tabs>
          <w:tab w:val="left" w:pos="786"/>
        </w:tabs>
        <w:spacing w:before="1" w:line="237" w:lineRule="auto"/>
        <w:ind w:right="287"/>
        <w:rPr>
          <w:sz w:val="20"/>
        </w:rPr>
      </w:pPr>
      <w:r>
        <w:rPr>
          <w:sz w:val="20"/>
        </w:rPr>
        <w:t>Fomentar</w:t>
      </w:r>
      <w:r>
        <w:rPr>
          <w:spacing w:val="-1"/>
          <w:sz w:val="20"/>
        </w:rPr>
        <w:t xml:space="preserve"> </w:t>
      </w:r>
      <w:r>
        <w:rPr>
          <w:sz w:val="20"/>
        </w:rPr>
        <w:t>la</w:t>
      </w:r>
      <w:r>
        <w:rPr>
          <w:spacing w:val="-3"/>
          <w:sz w:val="20"/>
        </w:rPr>
        <w:t xml:space="preserve"> </w:t>
      </w:r>
      <w:r>
        <w:rPr>
          <w:sz w:val="20"/>
        </w:rPr>
        <w:t>movilidad</w:t>
      </w:r>
      <w:r>
        <w:rPr>
          <w:spacing w:val="-2"/>
          <w:sz w:val="20"/>
        </w:rPr>
        <w:t xml:space="preserve"> </w:t>
      </w:r>
      <w:r>
        <w:rPr>
          <w:sz w:val="20"/>
        </w:rPr>
        <w:t>laboral</w:t>
      </w:r>
      <w:r>
        <w:rPr>
          <w:spacing w:val="-2"/>
          <w:sz w:val="20"/>
        </w:rPr>
        <w:t xml:space="preserve"> </w:t>
      </w:r>
      <w:r>
        <w:rPr>
          <w:sz w:val="20"/>
        </w:rPr>
        <w:t>internacional</w:t>
      </w:r>
      <w:r>
        <w:rPr>
          <w:spacing w:val="-3"/>
          <w:sz w:val="20"/>
        </w:rPr>
        <w:t xml:space="preserve"> </w:t>
      </w:r>
      <w:r>
        <w:rPr>
          <w:sz w:val="20"/>
        </w:rPr>
        <w:t>a</w:t>
      </w:r>
      <w:r>
        <w:rPr>
          <w:spacing w:val="-2"/>
          <w:sz w:val="20"/>
        </w:rPr>
        <w:t xml:space="preserve"> </w:t>
      </w:r>
      <w:r>
        <w:rPr>
          <w:sz w:val="20"/>
        </w:rPr>
        <w:t>través</w:t>
      </w:r>
      <w:r>
        <w:rPr>
          <w:spacing w:val="-2"/>
          <w:sz w:val="20"/>
        </w:rPr>
        <w:t xml:space="preserve"> </w:t>
      </w:r>
      <w:r>
        <w:rPr>
          <w:sz w:val="20"/>
        </w:rPr>
        <w:t>de</w:t>
      </w:r>
      <w:r>
        <w:rPr>
          <w:spacing w:val="-1"/>
          <w:sz w:val="20"/>
        </w:rPr>
        <w:t xml:space="preserve"> </w:t>
      </w:r>
      <w:r>
        <w:rPr>
          <w:sz w:val="20"/>
        </w:rPr>
        <w:t>nuevos</w:t>
      </w:r>
      <w:r>
        <w:rPr>
          <w:spacing w:val="-2"/>
          <w:sz w:val="20"/>
        </w:rPr>
        <w:t xml:space="preserve"> </w:t>
      </w:r>
      <w:r>
        <w:rPr>
          <w:sz w:val="20"/>
        </w:rPr>
        <w:t>programas</w:t>
      </w:r>
      <w:r>
        <w:rPr>
          <w:spacing w:val="-3"/>
          <w:sz w:val="20"/>
        </w:rPr>
        <w:t xml:space="preserve"> </w:t>
      </w:r>
      <w:r>
        <w:rPr>
          <w:sz w:val="20"/>
        </w:rPr>
        <w:t>de</w:t>
      </w:r>
      <w:r>
        <w:rPr>
          <w:spacing w:val="-3"/>
          <w:sz w:val="20"/>
        </w:rPr>
        <w:t xml:space="preserve"> </w:t>
      </w:r>
      <w:r>
        <w:rPr>
          <w:sz w:val="20"/>
        </w:rPr>
        <w:t>becas</w:t>
      </w:r>
      <w:r>
        <w:rPr>
          <w:spacing w:val="-2"/>
          <w:sz w:val="20"/>
        </w:rPr>
        <w:t xml:space="preserve"> </w:t>
      </w:r>
      <w:r>
        <w:rPr>
          <w:sz w:val="20"/>
        </w:rPr>
        <w:t>creados</w:t>
      </w:r>
      <w:r>
        <w:rPr>
          <w:spacing w:val="-2"/>
          <w:sz w:val="20"/>
        </w:rPr>
        <w:t xml:space="preserve"> </w:t>
      </w:r>
      <w:r>
        <w:rPr>
          <w:sz w:val="20"/>
        </w:rPr>
        <w:t>para tal fin.</w:t>
      </w:r>
    </w:p>
    <w:p w14:paraId="7199747F" w14:textId="77777777" w:rsidR="00E26490" w:rsidRDefault="00E26490">
      <w:pPr>
        <w:pStyle w:val="Textoindependiente"/>
        <w:spacing w:before="2"/>
      </w:pPr>
    </w:p>
    <w:p w14:paraId="271725F9" w14:textId="77777777" w:rsidR="00E26490" w:rsidRDefault="009C046C">
      <w:pPr>
        <w:pStyle w:val="Ttulo2"/>
        <w:numPr>
          <w:ilvl w:val="0"/>
          <w:numId w:val="9"/>
        </w:numPr>
        <w:tabs>
          <w:tab w:val="left" w:pos="425"/>
        </w:tabs>
        <w:ind w:left="425" w:hanging="283"/>
      </w:pPr>
      <w:r>
        <w:rPr>
          <w:u w:val="single"/>
        </w:rPr>
        <w:t>Comunicación</w:t>
      </w:r>
      <w:r>
        <w:rPr>
          <w:spacing w:val="-11"/>
          <w:u w:val="single"/>
        </w:rPr>
        <w:t xml:space="preserve"> </w:t>
      </w:r>
      <w:r>
        <w:rPr>
          <w:u w:val="single"/>
        </w:rPr>
        <w:t>y</w:t>
      </w:r>
      <w:r>
        <w:rPr>
          <w:spacing w:val="-9"/>
          <w:u w:val="single"/>
        </w:rPr>
        <w:t xml:space="preserve"> </w:t>
      </w:r>
      <w:r>
        <w:rPr>
          <w:spacing w:val="-2"/>
          <w:u w:val="single"/>
        </w:rPr>
        <w:t>Marketing</w:t>
      </w:r>
    </w:p>
    <w:p w14:paraId="3E18826C" w14:textId="77777777" w:rsidR="00E26490" w:rsidRDefault="00E26490">
      <w:pPr>
        <w:pStyle w:val="Textoindependiente"/>
        <w:spacing w:before="1"/>
        <w:rPr>
          <w:b/>
        </w:rPr>
      </w:pPr>
    </w:p>
    <w:p w14:paraId="4D502F38" w14:textId="77777777" w:rsidR="00E26490" w:rsidRDefault="009C046C">
      <w:pPr>
        <w:pStyle w:val="Prrafodelista"/>
        <w:numPr>
          <w:ilvl w:val="1"/>
          <w:numId w:val="9"/>
        </w:numPr>
        <w:tabs>
          <w:tab w:val="left" w:pos="861"/>
        </w:tabs>
        <w:ind w:left="861" w:hanging="359"/>
        <w:rPr>
          <w:sz w:val="20"/>
        </w:rPr>
      </w:pPr>
      <w:r>
        <w:rPr>
          <w:sz w:val="20"/>
        </w:rPr>
        <w:t>Establecer</w:t>
      </w:r>
      <w:r>
        <w:rPr>
          <w:spacing w:val="-7"/>
          <w:sz w:val="20"/>
        </w:rPr>
        <w:t xml:space="preserve"> </w:t>
      </w:r>
      <w:r>
        <w:rPr>
          <w:sz w:val="20"/>
        </w:rPr>
        <w:t>a</w:t>
      </w:r>
      <w:r>
        <w:rPr>
          <w:spacing w:val="-8"/>
          <w:sz w:val="20"/>
        </w:rPr>
        <w:t xml:space="preserve"> </w:t>
      </w:r>
      <w:r>
        <w:rPr>
          <w:sz w:val="20"/>
        </w:rPr>
        <w:t>PROEXCA</w:t>
      </w:r>
      <w:r>
        <w:rPr>
          <w:spacing w:val="-7"/>
          <w:sz w:val="20"/>
        </w:rPr>
        <w:t xml:space="preserve"> </w:t>
      </w:r>
      <w:r>
        <w:rPr>
          <w:sz w:val="20"/>
        </w:rPr>
        <w:t>como</w:t>
      </w:r>
      <w:r>
        <w:rPr>
          <w:spacing w:val="-4"/>
          <w:sz w:val="20"/>
        </w:rPr>
        <w:t xml:space="preserve"> </w:t>
      </w:r>
      <w:r>
        <w:rPr>
          <w:sz w:val="20"/>
        </w:rPr>
        <w:t>referente</w:t>
      </w:r>
      <w:r>
        <w:rPr>
          <w:spacing w:val="-7"/>
          <w:sz w:val="20"/>
        </w:rPr>
        <w:t xml:space="preserve"> </w:t>
      </w:r>
      <w:r>
        <w:rPr>
          <w:sz w:val="20"/>
        </w:rPr>
        <w:t>en</w:t>
      </w:r>
      <w:r>
        <w:rPr>
          <w:spacing w:val="-6"/>
          <w:sz w:val="20"/>
        </w:rPr>
        <w:t xml:space="preserve"> </w:t>
      </w:r>
      <w:r>
        <w:rPr>
          <w:sz w:val="20"/>
        </w:rPr>
        <w:t>internacionalización</w:t>
      </w:r>
      <w:r>
        <w:rPr>
          <w:spacing w:val="-8"/>
          <w:sz w:val="20"/>
        </w:rPr>
        <w:t xml:space="preserve"> </w:t>
      </w:r>
      <w:r>
        <w:rPr>
          <w:sz w:val="20"/>
        </w:rPr>
        <w:t>en</w:t>
      </w:r>
      <w:r>
        <w:rPr>
          <w:spacing w:val="-7"/>
          <w:sz w:val="20"/>
        </w:rPr>
        <w:t xml:space="preserve"> </w:t>
      </w:r>
      <w:r>
        <w:rPr>
          <w:spacing w:val="-2"/>
          <w:sz w:val="20"/>
        </w:rPr>
        <w:t>Canarias.</w:t>
      </w:r>
    </w:p>
    <w:p w14:paraId="183043D9" w14:textId="77777777" w:rsidR="00E26490" w:rsidRDefault="009C046C">
      <w:pPr>
        <w:pStyle w:val="Prrafodelista"/>
        <w:numPr>
          <w:ilvl w:val="1"/>
          <w:numId w:val="9"/>
        </w:numPr>
        <w:tabs>
          <w:tab w:val="left" w:pos="862"/>
        </w:tabs>
        <w:spacing w:before="264"/>
        <w:ind w:left="862"/>
        <w:rPr>
          <w:sz w:val="20"/>
        </w:rPr>
      </w:pPr>
      <w:r>
        <w:rPr>
          <w:sz w:val="20"/>
        </w:rPr>
        <w:t>Ampliar</w:t>
      </w:r>
      <w:r>
        <w:rPr>
          <w:spacing w:val="-12"/>
          <w:sz w:val="20"/>
        </w:rPr>
        <w:t xml:space="preserve"> </w:t>
      </w:r>
      <w:r>
        <w:rPr>
          <w:sz w:val="20"/>
        </w:rPr>
        <w:t>el</w:t>
      </w:r>
      <w:r>
        <w:rPr>
          <w:spacing w:val="-13"/>
          <w:sz w:val="20"/>
        </w:rPr>
        <w:t xml:space="preserve"> </w:t>
      </w:r>
      <w:r>
        <w:rPr>
          <w:sz w:val="20"/>
        </w:rPr>
        <w:t>alcance</w:t>
      </w:r>
      <w:r>
        <w:rPr>
          <w:spacing w:val="-13"/>
          <w:sz w:val="20"/>
        </w:rPr>
        <w:t xml:space="preserve"> </w:t>
      </w:r>
      <w:r>
        <w:rPr>
          <w:sz w:val="20"/>
        </w:rPr>
        <w:t>y</w:t>
      </w:r>
      <w:r>
        <w:rPr>
          <w:spacing w:val="-13"/>
          <w:sz w:val="20"/>
        </w:rPr>
        <w:t xml:space="preserve"> </w:t>
      </w:r>
      <w:r>
        <w:rPr>
          <w:sz w:val="20"/>
        </w:rPr>
        <w:t>facilitar</w:t>
      </w:r>
      <w:r>
        <w:rPr>
          <w:spacing w:val="-10"/>
          <w:sz w:val="20"/>
        </w:rPr>
        <w:t xml:space="preserve"> </w:t>
      </w:r>
      <w:r>
        <w:rPr>
          <w:sz w:val="20"/>
        </w:rPr>
        <w:t>el</w:t>
      </w:r>
      <w:r>
        <w:rPr>
          <w:spacing w:val="-11"/>
          <w:sz w:val="20"/>
        </w:rPr>
        <w:t xml:space="preserve"> </w:t>
      </w:r>
      <w:r>
        <w:rPr>
          <w:sz w:val="20"/>
        </w:rPr>
        <w:t>acceso</w:t>
      </w:r>
      <w:r>
        <w:rPr>
          <w:spacing w:val="-11"/>
          <w:sz w:val="20"/>
        </w:rPr>
        <w:t xml:space="preserve"> </w:t>
      </w:r>
      <w:r>
        <w:rPr>
          <w:sz w:val="20"/>
        </w:rPr>
        <w:t>de</w:t>
      </w:r>
      <w:r>
        <w:rPr>
          <w:spacing w:val="-13"/>
          <w:sz w:val="20"/>
        </w:rPr>
        <w:t xml:space="preserve"> </w:t>
      </w:r>
      <w:r>
        <w:rPr>
          <w:sz w:val="20"/>
        </w:rPr>
        <w:t>empresas,</w:t>
      </w:r>
      <w:r>
        <w:rPr>
          <w:spacing w:val="-13"/>
          <w:sz w:val="20"/>
        </w:rPr>
        <w:t xml:space="preserve"> </w:t>
      </w:r>
      <w:r>
        <w:rPr>
          <w:sz w:val="20"/>
        </w:rPr>
        <w:t>profesionales</w:t>
      </w:r>
      <w:r>
        <w:rPr>
          <w:spacing w:val="-13"/>
          <w:sz w:val="20"/>
        </w:rPr>
        <w:t xml:space="preserve"> </w:t>
      </w:r>
      <w:r>
        <w:rPr>
          <w:sz w:val="20"/>
        </w:rPr>
        <w:t>y</w:t>
      </w:r>
      <w:r>
        <w:rPr>
          <w:spacing w:val="-12"/>
          <w:sz w:val="20"/>
        </w:rPr>
        <w:t xml:space="preserve"> </w:t>
      </w:r>
      <w:r>
        <w:rPr>
          <w:sz w:val="20"/>
        </w:rPr>
        <w:t>talento</w:t>
      </w:r>
      <w:r>
        <w:rPr>
          <w:spacing w:val="-12"/>
          <w:sz w:val="20"/>
        </w:rPr>
        <w:t xml:space="preserve"> </w:t>
      </w:r>
      <w:r>
        <w:rPr>
          <w:sz w:val="20"/>
        </w:rPr>
        <w:t>a</w:t>
      </w:r>
      <w:r>
        <w:rPr>
          <w:spacing w:val="-13"/>
          <w:sz w:val="20"/>
        </w:rPr>
        <w:t xml:space="preserve"> </w:t>
      </w:r>
      <w:r>
        <w:rPr>
          <w:sz w:val="20"/>
        </w:rPr>
        <w:t>nuestros</w:t>
      </w:r>
      <w:r>
        <w:rPr>
          <w:spacing w:val="-13"/>
          <w:sz w:val="20"/>
        </w:rPr>
        <w:t xml:space="preserve"> </w:t>
      </w:r>
      <w:r>
        <w:rPr>
          <w:spacing w:val="-2"/>
          <w:sz w:val="20"/>
        </w:rPr>
        <w:t>programas.</w:t>
      </w:r>
    </w:p>
    <w:p w14:paraId="0EA7A0C5" w14:textId="77777777" w:rsidR="00E26490" w:rsidRDefault="00E26490">
      <w:pPr>
        <w:pStyle w:val="Textoindependiente"/>
        <w:spacing w:before="1"/>
      </w:pPr>
    </w:p>
    <w:p w14:paraId="4FCF5D3D" w14:textId="77777777" w:rsidR="00E26490" w:rsidRDefault="009C046C">
      <w:pPr>
        <w:pStyle w:val="Prrafodelista"/>
        <w:numPr>
          <w:ilvl w:val="1"/>
          <w:numId w:val="9"/>
        </w:numPr>
        <w:tabs>
          <w:tab w:val="left" w:pos="861"/>
        </w:tabs>
        <w:ind w:left="861" w:hanging="359"/>
        <w:rPr>
          <w:sz w:val="20"/>
        </w:rPr>
      </w:pPr>
      <w:r>
        <w:rPr>
          <w:sz w:val="20"/>
        </w:rPr>
        <w:t>Optimizar</w:t>
      </w:r>
      <w:r>
        <w:rPr>
          <w:spacing w:val="-8"/>
          <w:sz w:val="20"/>
        </w:rPr>
        <w:t xml:space="preserve"> </w:t>
      </w:r>
      <w:r>
        <w:rPr>
          <w:sz w:val="20"/>
        </w:rPr>
        <w:t>los</w:t>
      </w:r>
      <w:r>
        <w:rPr>
          <w:spacing w:val="-7"/>
          <w:sz w:val="20"/>
        </w:rPr>
        <w:t xml:space="preserve"> </w:t>
      </w:r>
      <w:r>
        <w:rPr>
          <w:sz w:val="20"/>
        </w:rPr>
        <w:t>procesos</w:t>
      </w:r>
      <w:r>
        <w:rPr>
          <w:spacing w:val="-8"/>
          <w:sz w:val="20"/>
        </w:rPr>
        <w:t xml:space="preserve"> </w:t>
      </w:r>
      <w:r>
        <w:rPr>
          <w:sz w:val="20"/>
        </w:rPr>
        <w:t>de</w:t>
      </w:r>
      <w:r>
        <w:rPr>
          <w:spacing w:val="-7"/>
          <w:sz w:val="20"/>
        </w:rPr>
        <w:t xml:space="preserve"> </w:t>
      </w:r>
      <w:r>
        <w:rPr>
          <w:sz w:val="20"/>
        </w:rPr>
        <w:t>gestión,</w:t>
      </w:r>
      <w:r>
        <w:rPr>
          <w:spacing w:val="-8"/>
          <w:sz w:val="20"/>
        </w:rPr>
        <w:t xml:space="preserve"> </w:t>
      </w:r>
      <w:r>
        <w:rPr>
          <w:sz w:val="20"/>
        </w:rPr>
        <w:t>automatización</w:t>
      </w:r>
      <w:r>
        <w:rPr>
          <w:spacing w:val="-5"/>
          <w:sz w:val="20"/>
        </w:rPr>
        <w:t xml:space="preserve"> </w:t>
      </w:r>
      <w:r>
        <w:rPr>
          <w:sz w:val="20"/>
        </w:rPr>
        <w:t>e</w:t>
      </w:r>
      <w:r>
        <w:rPr>
          <w:spacing w:val="-8"/>
          <w:sz w:val="20"/>
        </w:rPr>
        <w:t xml:space="preserve"> </w:t>
      </w:r>
      <w:r>
        <w:rPr>
          <w:sz w:val="20"/>
        </w:rPr>
        <w:t>inteligencia</w:t>
      </w:r>
      <w:r>
        <w:rPr>
          <w:spacing w:val="-8"/>
          <w:sz w:val="20"/>
        </w:rPr>
        <w:t xml:space="preserve"> </w:t>
      </w:r>
      <w:r>
        <w:rPr>
          <w:sz w:val="20"/>
        </w:rPr>
        <w:t>de</w:t>
      </w:r>
      <w:r>
        <w:rPr>
          <w:spacing w:val="-8"/>
          <w:sz w:val="20"/>
        </w:rPr>
        <w:t xml:space="preserve"> </w:t>
      </w:r>
      <w:r>
        <w:rPr>
          <w:spacing w:val="-2"/>
          <w:sz w:val="20"/>
        </w:rPr>
        <w:t>mercado.</w:t>
      </w:r>
    </w:p>
    <w:p w14:paraId="6138C56D" w14:textId="77777777" w:rsidR="00E26490" w:rsidRDefault="00E26490">
      <w:pPr>
        <w:pStyle w:val="Prrafodelista"/>
        <w:rPr>
          <w:sz w:val="20"/>
        </w:rPr>
        <w:sectPr w:rsidR="00E26490">
          <w:pgSz w:w="11910" w:h="16850"/>
          <w:pgMar w:top="2760" w:right="708" w:bottom="1140" w:left="1559" w:header="958" w:footer="869" w:gutter="0"/>
          <w:cols w:space="720"/>
        </w:sectPr>
      </w:pPr>
    </w:p>
    <w:p w14:paraId="59FABF63" w14:textId="77777777" w:rsidR="00E26490" w:rsidRDefault="009C046C">
      <w:pPr>
        <w:pStyle w:val="Ttulo2"/>
        <w:spacing w:before="264"/>
        <w:ind w:left="143"/>
      </w:pPr>
      <w:r>
        <w:rPr>
          <w:noProof/>
        </w:rPr>
        <w:lastRenderedPageBreak/>
        <mc:AlternateContent>
          <mc:Choice Requires="wps">
            <w:drawing>
              <wp:anchor distT="0" distB="0" distL="0" distR="0" simplePos="0" relativeHeight="15802368" behindDoc="0" locked="0" layoutInCell="1" allowOverlap="1" wp14:anchorId="18978A68" wp14:editId="08A56A83">
                <wp:simplePos x="0" y="0"/>
                <wp:positionH relativeFrom="page">
                  <wp:posOffset>247871</wp:posOffset>
                </wp:positionH>
                <wp:positionV relativeFrom="page">
                  <wp:posOffset>2238633</wp:posOffset>
                </wp:positionV>
                <wp:extent cx="246379" cy="7252334"/>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2DD5A3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0DBF82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2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2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1CBE52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8978A68" id="Textbox 340" o:spid="_x0000_s1143" type="#_x0000_t202" style="position:absolute;left:0;text-align:left;margin-left:19.5pt;margin-top:176.25pt;width:19.4pt;height:571.05pt;z-index:158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CDPWO5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22DD5A3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0DBF828"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3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3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1CBE522"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u w:val="single"/>
        </w:rPr>
        <w:t>Objetivos,</w:t>
      </w:r>
      <w:r>
        <w:rPr>
          <w:spacing w:val="-10"/>
          <w:u w:val="single"/>
        </w:rPr>
        <w:t xml:space="preserve"> </w:t>
      </w:r>
      <w:r>
        <w:rPr>
          <w:u w:val="single"/>
        </w:rPr>
        <w:t>actividades</w:t>
      </w:r>
      <w:r>
        <w:rPr>
          <w:spacing w:val="-8"/>
          <w:u w:val="single"/>
        </w:rPr>
        <w:t xml:space="preserve"> </w:t>
      </w:r>
      <w:r>
        <w:rPr>
          <w:u w:val="single"/>
        </w:rPr>
        <w:t>y</w:t>
      </w:r>
      <w:r>
        <w:rPr>
          <w:spacing w:val="-9"/>
          <w:u w:val="single"/>
        </w:rPr>
        <w:t xml:space="preserve"> </w:t>
      </w:r>
      <w:r>
        <w:rPr>
          <w:u w:val="single"/>
        </w:rPr>
        <w:t>actuaciones</w:t>
      </w:r>
      <w:r>
        <w:rPr>
          <w:spacing w:val="-9"/>
          <w:u w:val="single"/>
        </w:rPr>
        <w:t xml:space="preserve"> </w:t>
      </w:r>
      <w:r>
        <w:rPr>
          <w:u w:val="single"/>
        </w:rPr>
        <w:t>desarrolladas</w:t>
      </w:r>
      <w:r>
        <w:rPr>
          <w:spacing w:val="-9"/>
          <w:u w:val="single"/>
        </w:rPr>
        <w:t xml:space="preserve"> </w:t>
      </w:r>
      <w:r>
        <w:rPr>
          <w:u w:val="single"/>
        </w:rPr>
        <w:t>en</w:t>
      </w:r>
      <w:r>
        <w:rPr>
          <w:spacing w:val="-10"/>
          <w:u w:val="single"/>
        </w:rPr>
        <w:t xml:space="preserve"> </w:t>
      </w:r>
      <w:r>
        <w:rPr>
          <w:u w:val="single"/>
        </w:rPr>
        <w:t>el</w:t>
      </w:r>
      <w:r>
        <w:rPr>
          <w:spacing w:val="-9"/>
          <w:u w:val="single"/>
        </w:rPr>
        <w:t xml:space="preserve"> </w:t>
      </w:r>
      <w:r>
        <w:rPr>
          <w:u w:val="single"/>
        </w:rPr>
        <w:t>ejercicio</w:t>
      </w:r>
      <w:r>
        <w:rPr>
          <w:spacing w:val="-9"/>
          <w:u w:val="single"/>
        </w:rPr>
        <w:t xml:space="preserve"> </w:t>
      </w:r>
      <w:r>
        <w:rPr>
          <w:spacing w:val="-4"/>
          <w:u w:val="single"/>
        </w:rPr>
        <w:t>2025</w:t>
      </w:r>
    </w:p>
    <w:p w14:paraId="038D1C2D" w14:textId="77777777" w:rsidR="00E26490" w:rsidRDefault="00E26490">
      <w:pPr>
        <w:pStyle w:val="Textoindependiente"/>
        <w:rPr>
          <w:b/>
        </w:rPr>
      </w:pPr>
    </w:p>
    <w:p w14:paraId="577E8A57" w14:textId="77777777" w:rsidR="00E26490" w:rsidRDefault="009C046C">
      <w:pPr>
        <w:pStyle w:val="Prrafodelista"/>
        <w:numPr>
          <w:ilvl w:val="0"/>
          <w:numId w:val="9"/>
        </w:numPr>
        <w:tabs>
          <w:tab w:val="left" w:pos="425"/>
        </w:tabs>
        <w:ind w:left="425" w:hanging="283"/>
        <w:rPr>
          <w:b/>
          <w:sz w:val="20"/>
        </w:rPr>
      </w:pPr>
      <w:r>
        <w:rPr>
          <w:b/>
          <w:sz w:val="20"/>
          <w:u w:val="single"/>
        </w:rPr>
        <w:t>Programas</w:t>
      </w:r>
      <w:r>
        <w:rPr>
          <w:b/>
          <w:spacing w:val="-9"/>
          <w:sz w:val="20"/>
          <w:u w:val="single"/>
        </w:rPr>
        <w:t xml:space="preserve"> </w:t>
      </w:r>
      <w:r>
        <w:rPr>
          <w:b/>
          <w:sz w:val="20"/>
          <w:u w:val="single"/>
        </w:rPr>
        <w:t>de</w:t>
      </w:r>
      <w:r>
        <w:rPr>
          <w:b/>
          <w:spacing w:val="-7"/>
          <w:sz w:val="20"/>
          <w:u w:val="single"/>
        </w:rPr>
        <w:t xml:space="preserve"> </w:t>
      </w:r>
      <w:r>
        <w:rPr>
          <w:b/>
          <w:sz w:val="20"/>
          <w:u w:val="single"/>
        </w:rPr>
        <w:t>Apoyo</w:t>
      </w:r>
      <w:r>
        <w:rPr>
          <w:b/>
          <w:spacing w:val="-8"/>
          <w:sz w:val="20"/>
          <w:u w:val="single"/>
        </w:rPr>
        <w:t xml:space="preserve"> </w:t>
      </w:r>
      <w:r>
        <w:rPr>
          <w:b/>
          <w:spacing w:val="-2"/>
          <w:sz w:val="20"/>
          <w:u w:val="single"/>
        </w:rPr>
        <w:t>Empresarial</w:t>
      </w:r>
    </w:p>
    <w:p w14:paraId="2C8E1AF3" w14:textId="77777777" w:rsidR="00E26490" w:rsidRDefault="00E26490">
      <w:pPr>
        <w:pStyle w:val="Textoindependiente"/>
        <w:spacing w:before="1"/>
        <w:rPr>
          <w:b/>
        </w:rPr>
      </w:pPr>
    </w:p>
    <w:p w14:paraId="62ACB2F8" w14:textId="77777777" w:rsidR="00E26490" w:rsidRDefault="009C046C">
      <w:pPr>
        <w:pStyle w:val="Textoindependiente"/>
        <w:ind w:left="426" w:right="285"/>
        <w:jc w:val="both"/>
      </w:pPr>
      <w:r>
        <w:t>Con estos programas de Proexca se quiere favorecer la competitividad y fomentar la internacionalización de las empresas canarias, incrementando el empleo cualificado en las islas, atrayendo</w:t>
      </w:r>
      <w:r>
        <w:rPr>
          <w:spacing w:val="-9"/>
        </w:rPr>
        <w:t xml:space="preserve"> </w:t>
      </w:r>
      <w:r>
        <w:t>inversiones</w:t>
      </w:r>
      <w:r>
        <w:rPr>
          <w:spacing w:val="-11"/>
        </w:rPr>
        <w:t xml:space="preserve"> </w:t>
      </w:r>
      <w:r>
        <w:t>y</w:t>
      </w:r>
      <w:r>
        <w:rPr>
          <w:spacing w:val="-8"/>
        </w:rPr>
        <w:t xml:space="preserve"> </w:t>
      </w:r>
      <w:r>
        <w:t>fomentar</w:t>
      </w:r>
      <w:r>
        <w:rPr>
          <w:spacing w:val="-8"/>
        </w:rPr>
        <w:t xml:space="preserve"> </w:t>
      </w:r>
      <w:r>
        <w:t>la</w:t>
      </w:r>
      <w:r>
        <w:rPr>
          <w:spacing w:val="-11"/>
        </w:rPr>
        <w:t xml:space="preserve"> </w:t>
      </w:r>
      <w:r>
        <w:t>dinamización</w:t>
      </w:r>
      <w:r>
        <w:rPr>
          <w:spacing w:val="-8"/>
        </w:rPr>
        <w:t xml:space="preserve"> </w:t>
      </w:r>
      <w:r>
        <w:t>económica,</w:t>
      </w:r>
      <w:r>
        <w:rPr>
          <w:spacing w:val="-11"/>
        </w:rPr>
        <w:t xml:space="preserve"> </w:t>
      </w:r>
      <w:r>
        <w:t>junto</w:t>
      </w:r>
      <w:r>
        <w:rPr>
          <w:spacing w:val="-10"/>
        </w:rPr>
        <w:t xml:space="preserve"> </w:t>
      </w:r>
      <w:r>
        <w:t>a</w:t>
      </w:r>
      <w:r>
        <w:rPr>
          <w:spacing w:val="-9"/>
        </w:rPr>
        <w:t xml:space="preserve"> </w:t>
      </w:r>
      <w:r>
        <w:t>otras</w:t>
      </w:r>
      <w:r>
        <w:rPr>
          <w:spacing w:val="-11"/>
        </w:rPr>
        <w:t xml:space="preserve"> </w:t>
      </w:r>
      <w:r>
        <w:t>in</w:t>
      </w:r>
      <w:r>
        <w:t>stituciones</w:t>
      </w:r>
      <w:r>
        <w:rPr>
          <w:spacing w:val="-11"/>
        </w:rPr>
        <w:t xml:space="preserve"> </w:t>
      </w:r>
      <w:r>
        <w:t>(como</w:t>
      </w:r>
      <w:r>
        <w:rPr>
          <w:spacing w:val="-10"/>
        </w:rPr>
        <w:t xml:space="preserve"> </w:t>
      </w:r>
      <w:r>
        <w:t>la</w:t>
      </w:r>
      <w:r>
        <w:rPr>
          <w:spacing w:val="-9"/>
        </w:rPr>
        <w:t xml:space="preserve"> </w:t>
      </w:r>
      <w:r>
        <w:t>ZEC, Cabildos Insulares, Cámaras de Comercio, Confederaciones de empresarios, Casa África, Autoridades Portuarias, que apoyan también la internacionalización.</w:t>
      </w:r>
    </w:p>
    <w:p w14:paraId="165AB401" w14:textId="77777777" w:rsidR="00E26490" w:rsidRDefault="00E26490">
      <w:pPr>
        <w:pStyle w:val="Textoindependiente"/>
      </w:pPr>
    </w:p>
    <w:p w14:paraId="30B85106" w14:textId="77777777" w:rsidR="00E26490" w:rsidRDefault="009C046C">
      <w:pPr>
        <w:pStyle w:val="Textoindependiente"/>
        <w:spacing w:before="1"/>
        <w:ind w:left="426" w:right="293"/>
        <w:jc w:val="both"/>
      </w:pPr>
      <w:r>
        <w:t>PROEXCA actuará en estas subvenciones como entidad colaboradora de la Conse</w:t>
      </w:r>
      <w:r>
        <w:t>jería de Economía, Industria, Comercio y Autónomos:</w:t>
      </w:r>
    </w:p>
    <w:p w14:paraId="2A0911AC" w14:textId="77777777" w:rsidR="00E26490" w:rsidRDefault="009C046C">
      <w:pPr>
        <w:pStyle w:val="Ttulo2"/>
        <w:numPr>
          <w:ilvl w:val="0"/>
          <w:numId w:val="8"/>
        </w:numPr>
        <w:tabs>
          <w:tab w:val="left" w:pos="708"/>
        </w:tabs>
        <w:spacing w:before="264"/>
        <w:ind w:left="708" w:hanging="282"/>
      </w:pPr>
      <w:r>
        <w:t>Canarias</w:t>
      </w:r>
      <w:r>
        <w:rPr>
          <w:spacing w:val="-11"/>
        </w:rPr>
        <w:t xml:space="preserve"> </w:t>
      </w:r>
      <w:r>
        <w:rPr>
          <w:spacing w:val="-2"/>
        </w:rPr>
        <w:t>Aporta</w:t>
      </w:r>
    </w:p>
    <w:p w14:paraId="38F7B9B1" w14:textId="77777777" w:rsidR="00E26490" w:rsidRDefault="00E26490">
      <w:pPr>
        <w:pStyle w:val="Textoindependiente"/>
        <w:spacing w:before="1"/>
        <w:rPr>
          <w:b/>
        </w:rPr>
      </w:pPr>
    </w:p>
    <w:p w14:paraId="129B9CB6" w14:textId="77777777" w:rsidR="00E26490" w:rsidRDefault="009C046C">
      <w:pPr>
        <w:pStyle w:val="Textoindependiente"/>
        <w:ind w:left="709" w:right="281"/>
        <w:jc w:val="both"/>
      </w:pPr>
      <w:r>
        <w:t>Se</w:t>
      </w:r>
      <w:r>
        <w:rPr>
          <w:spacing w:val="-11"/>
        </w:rPr>
        <w:t xml:space="preserve"> </w:t>
      </w:r>
      <w:r>
        <w:t>convocó</w:t>
      </w:r>
      <w:r>
        <w:rPr>
          <w:spacing w:val="-10"/>
        </w:rPr>
        <w:t xml:space="preserve"> </w:t>
      </w:r>
      <w:r>
        <w:t>una</w:t>
      </w:r>
      <w:r>
        <w:rPr>
          <w:spacing w:val="-8"/>
        </w:rPr>
        <w:t xml:space="preserve"> </w:t>
      </w:r>
      <w:r>
        <w:t>nueva</w:t>
      </w:r>
      <w:r>
        <w:rPr>
          <w:spacing w:val="-11"/>
        </w:rPr>
        <w:t xml:space="preserve"> </w:t>
      </w:r>
      <w:r>
        <w:t>edición</w:t>
      </w:r>
      <w:r>
        <w:rPr>
          <w:spacing w:val="-10"/>
        </w:rPr>
        <w:t xml:space="preserve"> </w:t>
      </w:r>
      <w:r>
        <w:t>del</w:t>
      </w:r>
      <w:r>
        <w:rPr>
          <w:spacing w:val="-11"/>
        </w:rPr>
        <w:t xml:space="preserve"> </w:t>
      </w:r>
      <w:r>
        <w:t>programa</w:t>
      </w:r>
      <w:r>
        <w:rPr>
          <w:spacing w:val="-11"/>
        </w:rPr>
        <w:t xml:space="preserve"> </w:t>
      </w:r>
      <w:r>
        <w:t>de</w:t>
      </w:r>
      <w:r>
        <w:rPr>
          <w:spacing w:val="-9"/>
        </w:rPr>
        <w:t xml:space="preserve"> </w:t>
      </w:r>
      <w:r>
        <w:t>acompañamiento</w:t>
      </w:r>
      <w:r>
        <w:rPr>
          <w:spacing w:val="-10"/>
        </w:rPr>
        <w:t xml:space="preserve"> </w:t>
      </w:r>
      <w:r>
        <w:t>a</w:t>
      </w:r>
      <w:r>
        <w:rPr>
          <w:spacing w:val="-8"/>
        </w:rPr>
        <w:t xml:space="preserve"> </w:t>
      </w:r>
      <w:r>
        <w:t>empresas</w:t>
      </w:r>
      <w:r>
        <w:rPr>
          <w:spacing w:val="-9"/>
        </w:rPr>
        <w:t xml:space="preserve"> </w:t>
      </w:r>
      <w:r>
        <w:t>canarias</w:t>
      </w:r>
      <w:r>
        <w:rPr>
          <w:spacing w:val="-11"/>
        </w:rPr>
        <w:t xml:space="preserve"> </w:t>
      </w:r>
      <w:r>
        <w:t>que</w:t>
      </w:r>
      <w:r>
        <w:rPr>
          <w:spacing w:val="-11"/>
        </w:rPr>
        <w:t xml:space="preserve"> </w:t>
      </w:r>
      <w:r>
        <w:t xml:space="preserve">quieren internacionalizar su producto y/o servicio, abrir mercados, diversificar clientes y mejorar su </w:t>
      </w:r>
      <w:r>
        <w:t>competitividad</w:t>
      </w:r>
      <w:r>
        <w:rPr>
          <w:spacing w:val="-6"/>
        </w:rPr>
        <w:t xml:space="preserve"> </w:t>
      </w:r>
      <w:r>
        <w:t>global</w:t>
      </w:r>
      <w:r>
        <w:rPr>
          <w:spacing w:val="-7"/>
        </w:rPr>
        <w:t xml:space="preserve"> </w:t>
      </w:r>
      <w:r>
        <w:t>para</w:t>
      </w:r>
      <w:r>
        <w:rPr>
          <w:spacing w:val="-7"/>
        </w:rPr>
        <w:t xml:space="preserve"> </w:t>
      </w:r>
      <w:r>
        <w:t>apoyar</w:t>
      </w:r>
      <w:r>
        <w:rPr>
          <w:spacing w:val="-6"/>
        </w:rPr>
        <w:t xml:space="preserve"> </w:t>
      </w:r>
      <w:r>
        <w:t>tanto</w:t>
      </w:r>
      <w:r>
        <w:rPr>
          <w:spacing w:val="-6"/>
        </w:rPr>
        <w:t xml:space="preserve"> </w:t>
      </w:r>
      <w:r>
        <w:t>a</w:t>
      </w:r>
      <w:r>
        <w:rPr>
          <w:spacing w:val="-7"/>
        </w:rPr>
        <w:t xml:space="preserve"> </w:t>
      </w:r>
      <w:r>
        <w:t>proyectos</w:t>
      </w:r>
      <w:r>
        <w:rPr>
          <w:spacing w:val="-7"/>
        </w:rPr>
        <w:t xml:space="preserve"> </w:t>
      </w:r>
      <w:r>
        <w:t>nuevos</w:t>
      </w:r>
      <w:r>
        <w:rPr>
          <w:spacing w:val="-7"/>
        </w:rPr>
        <w:t xml:space="preserve"> </w:t>
      </w:r>
      <w:r>
        <w:t>de</w:t>
      </w:r>
      <w:r>
        <w:rPr>
          <w:spacing w:val="-7"/>
        </w:rPr>
        <w:t xml:space="preserve"> </w:t>
      </w:r>
      <w:r>
        <w:t>internacionalización</w:t>
      </w:r>
      <w:r>
        <w:rPr>
          <w:spacing w:val="-6"/>
        </w:rPr>
        <w:t xml:space="preserve"> </w:t>
      </w:r>
      <w:r>
        <w:t>como</w:t>
      </w:r>
      <w:r>
        <w:rPr>
          <w:spacing w:val="-6"/>
        </w:rPr>
        <w:t xml:space="preserve"> </w:t>
      </w:r>
      <w:r>
        <w:t>a</w:t>
      </w:r>
      <w:r>
        <w:rPr>
          <w:spacing w:val="-7"/>
        </w:rPr>
        <w:t xml:space="preserve"> </w:t>
      </w:r>
      <w:r>
        <w:t>los</w:t>
      </w:r>
      <w:r>
        <w:rPr>
          <w:spacing w:val="-9"/>
        </w:rPr>
        <w:t xml:space="preserve"> </w:t>
      </w:r>
      <w:r>
        <w:t xml:space="preserve">de </w:t>
      </w:r>
      <w:r>
        <w:rPr>
          <w:spacing w:val="-2"/>
        </w:rPr>
        <w:t>consolidación.</w:t>
      </w:r>
    </w:p>
    <w:p w14:paraId="76D7AAAF" w14:textId="77777777" w:rsidR="00E26490" w:rsidRDefault="00E26490">
      <w:pPr>
        <w:pStyle w:val="Textoindependiente"/>
      </w:pPr>
    </w:p>
    <w:p w14:paraId="4ABC0119" w14:textId="77777777" w:rsidR="00E26490" w:rsidRDefault="009C046C">
      <w:pPr>
        <w:pStyle w:val="Ttulo2"/>
        <w:numPr>
          <w:ilvl w:val="0"/>
          <w:numId w:val="8"/>
        </w:numPr>
        <w:tabs>
          <w:tab w:val="left" w:pos="708"/>
        </w:tabs>
        <w:ind w:left="708" w:hanging="282"/>
      </w:pPr>
      <w:r>
        <w:t>Aporta</w:t>
      </w:r>
      <w:r>
        <w:rPr>
          <w:spacing w:val="-9"/>
        </w:rPr>
        <w:t xml:space="preserve"> </w:t>
      </w:r>
      <w:r>
        <w:rPr>
          <w:spacing w:val="-2"/>
        </w:rPr>
        <w:t>Digital</w:t>
      </w:r>
    </w:p>
    <w:p w14:paraId="2982E9EF" w14:textId="77777777" w:rsidR="00E26490" w:rsidRDefault="00E26490">
      <w:pPr>
        <w:pStyle w:val="Textoindependiente"/>
        <w:spacing w:before="1"/>
        <w:rPr>
          <w:b/>
        </w:rPr>
      </w:pPr>
    </w:p>
    <w:p w14:paraId="1E55451A" w14:textId="77777777" w:rsidR="00E26490" w:rsidRDefault="009C046C">
      <w:pPr>
        <w:pStyle w:val="Textoindependiente"/>
        <w:ind w:left="709" w:right="284"/>
        <w:jc w:val="both"/>
      </w:pPr>
      <w:r>
        <w:t>Se</w:t>
      </w:r>
      <w:r>
        <w:rPr>
          <w:spacing w:val="-11"/>
        </w:rPr>
        <w:t xml:space="preserve"> </w:t>
      </w:r>
      <w:r>
        <w:t>mantiene</w:t>
      </w:r>
      <w:r>
        <w:rPr>
          <w:spacing w:val="-11"/>
        </w:rPr>
        <w:t xml:space="preserve"> </w:t>
      </w:r>
      <w:r>
        <w:t>la</w:t>
      </w:r>
      <w:r>
        <w:rPr>
          <w:spacing w:val="-11"/>
        </w:rPr>
        <w:t xml:space="preserve"> </w:t>
      </w:r>
      <w:r>
        <w:t>financiación</w:t>
      </w:r>
      <w:r>
        <w:rPr>
          <w:spacing w:val="-10"/>
        </w:rPr>
        <w:t xml:space="preserve"> </w:t>
      </w:r>
      <w:r>
        <w:t>de</w:t>
      </w:r>
      <w:r>
        <w:rPr>
          <w:spacing w:val="-11"/>
        </w:rPr>
        <w:t xml:space="preserve"> </w:t>
      </w:r>
      <w:r>
        <w:t>proyectos</w:t>
      </w:r>
      <w:r>
        <w:rPr>
          <w:spacing w:val="-10"/>
        </w:rPr>
        <w:t xml:space="preserve"> </w:t>
      </w:r>
      <w:r>
        <w:t>de</w:t>
      </w:r>
      <w:r>
        <w:rPr>
          <w:spacing w:val="-11"/>
        </w:rPr>
        <w:t xml:space="preserve"> </w:t>
      </w:r>
      <w:r>
        <w:t>digitalización</w:t>
      </w:r>
      <w:r>
        <w:rPr>
          <w:spacing w:val="-10"/>
        </w:rPr>
        <w:t xml:space="preserve"> </w:t>
      </w:r>
      <w:r>
        <w:t>empresarial</w:t>
      </w:r>
      <w:r>
        <w:rPr>
          <w:spacing w:val="-11"/>
        </w:rPr>
        <w:t xml:space="preserve"> </w:t>
      </w:r>
      <w:r>
        <w:t>tanto</w:t>
      </w:r>
      <w:r>
        <w:rPr>
          <w:spacing w:val="-10"/>
        </w:rPr>
        <w:t xml:space="preserve"> </w:t>
      </w:r>
      <w:r>
        <w:t>proyectos</w:t>
      </w:r>
      <w:r>
        <w:rPr>
          <w:spacing w:val="-10"/>
        </w:rPr>
        <w:t xml:space="preserve"> </w:t>
      </w:r>
      <w:r>
        <w:t>que</w:t>
      </w:r>
      <w:r>
        <w:rPr>
          <w:spacing w:val="-11"/>
        </w:rPr>
        <w:t xml:space="preserve"> </w:t>
      </w:r>
      <w:r>
        <w:t>quieran presentarse por primera vez como a los que ya están en proceso de consolidación para facilitar la digitalización</w:t>
      </w:r>
      <w:r>
        <w:rPr>
          <w:spacing w:val="-14"/>
        </w:rPr>
        <w:t xml:space="preserve"> </w:t>
      </w:r>
      <w:r>
        <w:t>de</w:t>
      </w:r>
      <w:r>
        <w:rPr>
          <w:spacing w:val="-13"/>
        </w:rPr>
        <w:t xml:space="preserve"> </w:t>
      </w:r>
      <w:r>
        <w:t>la</w:t>
      </w:r>
      <w:r>
        <w:rPr>
          <w:spacing w:val="-14"/>
        </w:rPr>
        <w:t xml:space="preserve"> </w:t>
      </w:r>
      <w:r>
        <w:t>empresa</w:t>
      </w:r>
      <w:r>
        <w:rPr>
          <w:spacing w:val="-11"/>
        </w:rPr>
        <w:t xml:space="preserve"> </w:t>
      </w:r>
      <w:r>
        <w:t>y</w:t>
      </w:r>
      <w:r>
        <w:rPr>
          <w:spacing w:val="-14"/>
        </w:rPr>
        <w:t xml:space="preserve"> </w:t>
      </w:r>
      <w:r>
        <w:t>la</w:t>
      </w:r>
      <w:r>
        <w:rPr>
          <w:spacing w:val="-13"/>
        </w:rPr>
        <w:t xml:space="preserve"> </w:t>
      </w:r>
      <w:r>
        <w:t>conexión</w:t>
      </w:r>
      <w:r>
        <w:rPr>
          <w:spacing w:val="-13"/>
        </w:rPr>
        <w:t xml:space="preserve"> </w:t>
      </w:r>
      <w:r>
        <w:t>a</w:t>
      </w:r>
      <w:r>
        <w:rPr>
          <w:spacing w:val="-14"/>
        </w:rPr>
        <w:t xml:space="preserve"> </w:t>
      </w:r>
      <w:r>
        <w:t>través</w:t>
      </w:r>
      <w:r>
        <w:rPr>
          <w:spacing w:val="-13"/>
        </w:rPr>
        <w:t xml:space="preserve"> </w:t>
      </w:r>
      <w:r>
        <w:t>de</w:t>
      </w:r>
      <w:r>
        <w:rPr>
          <w:spacing w:val="-14"/>
        </w:rPr>
        <w:t xml:space="preserve"> </w:t>
      </w:r>
      <w:r>
        <w:t>medios</w:t>
      </w:r>
      <w:r>
        <w:rPr>
          <w:spacing w:val="-13"/>
        </w:rPr>
        <w:t xml:space="preserve"> </w:t>
      </w:r>
      <w:r>
        <w:t>digitales,</w:t>
      </w:r>
      <w:r>
        <w:rPr>
          <w:spacing w:val="-14"/>
        </w:rPr>
        <w:t xml:space="preserve"> </w:t>
      </w:r>
      <w:r>
        <w:t>con</w:t>
      </w:r>
      <w:r>
        <w:rPr>
          <w:spacing w:val="-13"/>
        </w:rPr>
        <w:t xml:space="preserve"> </w:t>
      </w:r>
      <w:r>
        <w:t>los</w:t>
      </w:r>
      <w:r>
        <w:rPr>
          <w:spacing w:val="-14"/>
        </w:rPr>
        <w:t xml:space="preserve"> </w:t>
      </w:r>
      <w:r>
        <w:t>operadores</w:t>
      </w:r>
      <w:r>
        <w:rPr>
          <w:spacing w:val="-13"/>
        </w:rPr>
        <w:t xml:space="preserve"> </w:t>
      </w:r>
      <w:r>
        <w:t>ubicados fuera de Canarias. Igualmente, se hizo énfasis en</w:t>
      </w:r>
      <w:r>
        <w:t xml:space="preserve"> los proyectos de consolidación.</w:t>
      </w:r>
    </w:p>
    <w:p w14:paraId="4848B0AA" w14:textId="77777777" w:rsidR="00E26490" w:rsidRDefault="009C046C">
      <w:pPr>
        <w:pStyle w:val="Textoindependiente"/>
        <w:spacing w:before="265"/>
        <w:ind w:left="709" w:right="285"/>
        <w:jc w:val="both"/>
      </w:pPr>
      <w:r>
        <w:t>Como</w:t>
      </w:r>
      <w:r>
        <w:rPr>
          <w:spacing w:val="-5"/>
        </w:rPr>
        <w:t xml:space="preserve"> </w:t>
      </w:r>
      <w:r>
        <w:t>novedad,</w:t>
      </w:r>
      <w:r>
        <w:rPr>
          <w:spacing w:val="-5"/>
        </w:rPr>
        <w:t xml:space="preserve"> </w:t>
      </w:r>
      <w:r>
        <w:t>en</w:t>
      </w:r>
      <w:r>
        <w:rPr>
          <w:spacing w:val="-5"/>
        </w:rPr>
        <w:t xml:space="preserve"> </w:t>
      </w:r>
      <w:r>
        <w:t>el</w:t>
      </w:r>
      <w:r>
        <w:rPr>
          <w:spacing w:val="-6"/>
        </w:rPr>
        <w:t xml:space="preserve"> </w:t>
      </w:r>
      <w:r>
        <w:t>ejercicio</w:t>
      </w:r>
      <w:r>
        <w:rPr>
          <w:spacing w:val="-5"/>
        </w:rPr>
        <w:t xml:space="preserve"> </w:t>
      </w:r>
      <w:r>
        <w:t>2025,</w:t>
      </w:r>
      <w:r>
        <w:rPr>
          <w:spacing w:val="-5"/>
        </w:rPr>
        <w:t xml:space="preserve"> </w:t>
      </w:r>
      <w:r>
        <w:t>se</w:t>
      </w:r>
      <w:r>
        <w:rPr>
          <w:spacing w:val="-7"/>
        </w:rPr>
        <w:t xml:space="preserve"> </w:t>
      </w:r>
      <w:r>
        <w:t>contó</w:t>
      </w:r>
      <w:r>
        <w:rPr>
          <w:spacing w:val="-5"/>
        </w:rPr>
        <w:t xml:space="preserve"> </w:t>
      </w:r>
      <w:r>
        <w:t>para</w:t>
      </w:r>
      <w:r>
        <w:rPr>
          <w:spacing w:val="-6"/>
        </w:rPr>
        <w:t xml:space="preserve"> </w:t>
      </w:r>
      <w:r>
        <w:t>estos</w:t>
      </w:r>
      <w:r>
        <w:rPr>
          <w:spacing w:val="-6"/>
        </w:rPr>
        <w:t xml:space="preserve"> </w:t>
      </w:r>
      <w:r>
        <w:t>programas</w:t>
      </w:r>
      <w:r>
        <w:rPr>
          <w:spacing w:val="-7"/>
        </w:rPr>
        <w:t xml:space="preserve"> </w:t>
      </w:r>
      <w:r>
        <w:t>con</w:t>
      </w:r>
      <w:r>
        <w:rPr>
          <w:spacing w:val="-5"/>
        </w:rPr>
        <w:t xml:space="preserve"> </w:t>
      </w:r>
      <w:r>
        <w:t>la</w:t>
      </w:r>
      <w:r>
        <w:rPr>
          <w:spacing w:val="-6"/>
        </w:rPr>
        <w:t xml:space="preserve"> </w:t>
      </w:r>
      <w:r>
        <w:t>adaptación</w:t>
      </w:r>
      <w:r>
        <w:rPr>
          <w:spacing w:val="-5"/>
        </w:rPr>
        <w:t xml:space="preserve"> </w:t>
      </w:r>
      <w:r>
        <w:t>de</w:t>
      </w:r>
      <w:r>
        <w:rPr>
          <w:spacing w:val="-6"/>
        </w:rPr>
        <w:t xml:space="preserve"> </w:t>
      </w:r>
      <w:r>
        <w:t>las</w:t>
      </w:r>
      <w:r>
        <w:rPr>
          <w:spacing w:val="-6"/>
        </w:rPr>
        <w:t xml:space="preserve"> </w:t>
      </w:r>
      <w:r>
        <w:t>bases de</w:t>
      </w:r>
      <w:r>
        <w:rPr>
          <w:spacing w:val="-11"/>
        </w:rPr>
        <w:t xml:space="preserve"> </w:t>
      </w:r>
      <w:r>
        <w:t>esta</w:t>
      </w:r>
      <w:r>
        <w:rPr>
          <w:spacing w:val="-11"/>
        </w:rPr>
        <w:t xml:space="preserve"> </w:t>
      </w:r>
      <w:r>
        <w:t>subvención</w:t>
      </w:r>
      <w:r>
        <w:rPr>
          <w:spacing w:val="-10"/>
        </w:rPr>
        <w:t xml:space="preserve"> </w:t>
      </w:r>
      <w:r>
        <w:t>a</w:t>
      </w:r>
      <w:r>
        <w:rPr>
          <w:spacing w:val="-11"/>
        </w:rPr>
        <w:t xml:space="preserve"> </w:t>
      </w:r>
      <w:r>
        <w:t>la</w:t>
      </w:r>
      <w:r>
        <w:rPr>
          <w:spacing w:val="-11"/>
        </w:rPr>
        <w:t xml:space="preserve"> </w:t>
      </w:r>
      <w:r>
        <w:t>metodología</w:t>
      </w:r>
      <w:r>
        <w:rPr>
          <w:spacing w:val="-11"/>
        </w:rPr>
        <w:t xml:space="preserve"> </w:t>
      </w:r>
      <w:r>
        <w:t>de</w:t>
      </w:r>
      <w:r>
        <w:rPr>
          <w:spacing w:val="-11"/>
        </w:rPr>
        <w:t xml:space="preserve"> </w:t>
      </w:r>
      <w:r>
        <w:t>costes</w:t>
      </w:r>
      <w:r>
        <w:rPr>
          <w:spacing w:val="-11"/>
        </w:rPr>
        <w:t xml:space="preserve"> </w:t>
      </w:r>
      <w:r>
        <w:t>simplificados:</w:t>
      </w:r>
      <w:r>
        <w:rPr>
          <w:spacing w:val="-10"/>
        </w:rPr>
        <w:t xml:space="preserve"> </w:t>
      </w:r>
      <w:r>
        <w:t>medidas</w:t>
      </w:r>
      <w:r>
        <w:rPr>
          <w:spacing w:val="-11"/>
        </w:rPr>
        <w:t xml:space="preserve"> </w:t>
      </w:r>
      <w:r>
        <w:t>y</w:t>
      </w:r>
      <w:r>
        <w:rPr>
          <w:spacing w:val="-11"/>
        </w:rPr>
        <w:t xml:space="preserve"> </w:t>
      </w:r>
      <w:r>
        <w:t>herramientas</w:t>
      </w:r>
      <w:r>
        <w:rPr>
          <w:spacing w:val="-11"/>
        </w:rPr>
        <w:t xml:space="preserve"> </w:t>
      </w:r>
      <w:r>
        <w:t>ofrecidas</w:t>
      </w:r>
      <w:r>
        <w:rPr>
          <w:spacing w:val="-11"/>
        </w:rPr>
        <w:t xml:space="preserve"> </w:t>
      </w:r>
      <w:r>
        <w:t>por PROEXCA para facilitar el acceso a la subvención simplificando los procesos de solicitud y gestión de los fondos, reduciendo así la carga administrativa para las empresas, enfocándose éstas en la ejecución de sus proyectos y planes de internacionalizac</w:t>
      </w:r>
      <w:r>
        <w:t>ión.</w:t>
      </w:r>
    </w:p>
    <w:p w14:paraId="27AE48C5" w14:textId="77777777" w:rsidR="00E26490" w:rsidRDefault="00E26490">
      <w:pPr>
        <w:pStyle w:val="Textoindependiente"/>
        <w:spacing w:before="1"/>
      </w:pPr>
    </w:p>
    <w:p w14:paraId="642A6D54" w14:textId="77777777" w:rsidR="00E26490" w:rsidRDefault="009C046C">
      <w:pPr>
        <w:pStyle w:val="Ttulo2"/>
        <w:numPr>
          <w:ilvl w:val="0"/>
          <w:numId w:val="8"/>
        </w:numPr>
        <w:tabs>
          <w:tab w:val="left" w:pos="708"/>
        </w:tabs>
        <w:ind w:left="708" w:hanging="282"/>
      </w:pPr>
      <w:r>
        <w:t>Subvención</w:t>
      </w:r>
      <w:r>
        <w:rPr>
          <w:spacing w:val="-9"/>
        </w:rPr>
        <w:t xml:space="preserve"> </w:t>
      </w:r>
      <w:r>
        <w:t>Islas</w:t>
      </w:r>
      <w:r>
        <w:rPr>
          <w:spacing w:val="-8"/>
        </w:rPr>
        <w:t xml:space="preserve"> </w:t>
      </w:r>
      <w:r>
        <w:t>no</w:t>
      </w:r>
      <w:r>
        <w:rPr>
          <w:spacing w:val="-8"/>
        </w:rPr>
        <w:t xml:space="preserve"> </w:t>
      </w:r>
      <w:r>
        <w:rPr>
          <w:spacing w:val="-2"/>
        </w:rPr>
        <w:t>capitalinas</w:t>
      </w:r>
    </w:p>
    <w:p w14:paraId="4AB11F75" w14:textId="77777777" w:rsidR="00E26490" w:rsidRDefault="00E26490">
      <w:pPr>
        <w:pStyle w:val="Textoindependiente"/>
        <w:spacing w:before="1"/>
        <w:rPr>
          <w:b/>
        </w:rPr>
      </w:pPr>
    </w:p>
    <w:p w14:paraId="0810B395" w14:textId="77777777" w:rsidR="00E26490" w:rsidRDefault="009C046C">
      <w:pPr>
        <w:pStyle w:val="Textoindependiente"/>
        <w:ind w:left="709" w:right="285"/>
        <w:jc w:val="both"/>
      </w:pPr>
      <w:r>
        <w:t>Subvención Islas no capitalinas: Al igual que en el ejercicio anterior, se concede esta subvención para</w:t>
      </w:r>
      <w:r>
        <w:rPr>
          <w:spacing w:val="-7"/>
        </w:rPr>
        <w:t xml:space="preserve"> </w:t>
      </w:r>
      <w:r>
        <w:t>apoyar</w:t>
      </w:r>
      <w:r>
        <w:rPr>
          <w:spacing w:val="-6"/>
        </w:rPr>
        <w:t xml:space="preserve"> </w:t>
      </w:r>
      <w:r>
        <w:t>la</w:t>
      </w:r>
      <w:r>
        <w:rPr>
          <w:spacing w:val="-7"/>
        </w:rPr>
        <w:t xml:space="preserve"> </w:t>
      </w:r>
      <w:r>
        <w:t>internacionalización</w:t>
      </w:r>
      <w:r>
        <w:rPr>
          <w:spacing w:val="-6"/>
        </w:rPr>
        <w:t xml:space="preserve"> </w:t>
      </w:r>
      <w:r>
        <w:t>de</w:t>
      </w:r>
      <w:r>
        <w:rPr>
          <w:spacing w:val="-7"/>
        </w:rPr>
        <w:t xml:space="preserve"> </w:t>
      </w:r>
      <w:r>
        <w:t>las</w:t>
      </w:r>
      <w:r>
        <w:rPr>
          <w:spacing w:val="-8"/>
        </w:rPr>
        <w:t xml:space="preserve"> </w:t>
      </w:r>
      <w:r>
        <w:t>empresas</w:t>
      </w:r>
      <w:r>
        <w:rPr>
          <w:spacing w:val="-7"/>
        </w:rPr>
        <w:t xml:space="preserve"> </w:t>
      </w:r>
      <w:r>
        <w:t>canarias</w:t>
      </w:r>
      <w:r>
        <w:rPr>
          <w:spacing w:val="-7"/>
        </w:rPr>
        <w:t xml:space="preserve"> </w:t>
      </w:r>
      <w:r>
        <w:t>ubicadas</w:t>
      </w:r>
      <w:r>
        <w:rPr>
          <w:spacing w:val="-8"/>
        </w:rPr>
        <w:t xml:space="preserve"> </w:t>
      </w:r>
      <w:r>
        <w:t>en</w:t>
      </w:r>
      <w:r>
        <w:rPr>
          <w:spacing w:val="-6"/>
        </w:rPr>
        <w:t xml:space="preserve"> </w:t>
      </w:r>
      <w:r>
        <w:t>Lanzarote,</w:t>
      </w:r>
      <w:r>
        <w:rPr>
          <w:spacing w:val="-6"/>
        </w:rPr>
        <w:t xml:space="preserve"> </w:t>
      </w:r>
      <w:r>
        <w:t xml:space="preserve">Fuerteventura, La Palma, El Hierro, La Gomera y La Graciosa, facilitando asesoramiento técnico especializado, formación para la internacionalización y apoyo económico a iniciativas de expansión empresarial en el exterior de las Islas Canarias, incluido el </w:t>
      </w:r>
      <w:r>
        <w:t>resto del territorio español.</w:t>
      </w:r>
    </w:p>
    <w:p w14:paraId="03C61A13" w14:textId="77777777" w:rsidR="00E26490" w:rsidRDefault="00E26490">
      <w:pPr>
        <w:pStyle w:val="Textoindependiente"/>
      </w:pPr>
    </w:p>
    <w:p w14:paraId="61E2EE31" w14:textId="77777777" w:rsidR="00E26490" w:rsidRDefault="009C046C">
      <w:pPr>
        <w:pStyle w:val="Textoindependiente"/>
        <w:ind w:left="709" w:right="287"/>
        <w:jc w:val="both"/>
      </w:pPr>
      <w:r>
        <w:t>Se subvencionan los proyectos dirigidos a la internacionalización de las Pymes de las islas no capitalinas,</w:t>
      </w:r>
      <w:r>
        <w:rPr>
          <w:spacing w:val="-8"/>
        </w:rPr>
        <w:t xml:space="preserve"> </w:t>
      </w:r>
      <w:r>
        <w:t>ya</w:t>
      </w:r>
      <w:r>
        <w:rPr>
          <w:spacing w:val="-9"/>
        </w:rPr>
        <w:t xml:space="preserve"> </w:t>
      </w:r>
      <w:r>
        <w:t>sea</w:t>
      </w:r>
      <w:r>
        <w:rPr>
          <w:spacing w:val="-11"/>
        </w:rPr>
        <w:t xml:space="preserve"> </w:t>
      </w:r>
      <w:r>
        <w:t>facilitando</w:t>
      </w:r>
      <w:r>
        <w:rPr>
          <w:spacing w:val="-10"/>
        </w:rPr>
        <w:t xml:space="preserve"> </w:t>
      </w:r>
      <w:r>
        <w:t>la</w:t>
      </w:r>
      <w:r>
        <w:rPr>
          <w:spacing w:val="-11"/>
        </w:rPr>
        <w:t xml:space="preserve"> </w:t>
      </w:r>
      <w:r>
        <w:t>salida</w:t>
      </w:r>
      <w:r>
        <w:rPr>
          <w:spacing w:val="-11"/>
        </w:rPr>
        <w:t xml:space="preserve"> </w:t>
      </w:r>
      <w:r>
        <w:t>a</w:t>
      </w:r>
      <w:r>
        <w:rPr>
          <w:spacing w:val="-8"/>
        </w:rPr>
        <w:t xml:space="preserve"> </w:t>
      </w:r>
      <w:r>
        <w:t>los</w:t>
      </w:r>
      <w:r>
        <w:rPr>
          <w:spacing w:val="-11"/>
        </w:rPr>
        <w:t xml:space="preserve"> </w:t>
      </w:r>
      <w:r>
        <w:t>mercados</w:t>
      </w:r>
      <w:r>
        <w:rPr>
          <w:spacing w:val="-11"/>
        </w:rPr>
        <w:t xml:space="preserve"> </w:t>
      </w:r>
      <w:r>
        <w:t>exteriores</w:t>
      </w:r>
      <w:r>
        <w:rPr>
          <w:spacing w:val="-11"/>
        </w:rPr>
        <w:t xml:space="preserve"> </w:t>
      </w:r>
      <w:r>
        <w:t>o</w:t>
      </w:r>
      <w:r>
        <w:rPr>
          <w:spacing w:val="-7"/>
        </w:rPr>
        <w:t xml:space="preserve"> </w:t>
      </w:r>
      <w:r>
        <w:t>consolidando</w:t>
      </w:r>
      <w:r>
        <w:rPr>
          <w:spacing w:val="-7"/>
        </w:rPr>
        <w:t xml:space="preserve"> </w:t>
      </w:r>
      <w:r>
        <w:t>su</w:t>
      </w:r>
      <w:r>
        <w:rPr>
          <w:spacing w:val="-8"/>
        </w:rPr>
        <w:t xml:space="preserve"> </w:t>
      </w:r>
      <w:r>
        <w:t>presencia</w:t>
      </w:r>
      <w:r>
        <w:rPr>
          <w:spacing w:val="-9"/>
        </w:rPr>
        <w:t xml:space="preserve"> </w:t>
      </w:r>
      <w:r>
        <w:t>en</w:t>
      </w:r>
      <w:r>
        <w:rPr>
          <w:spacing w:val="-10"/>
        </w:rPr>
        <w:t xml:space="preserve"> </w:t>
      </w:r>
      <w:r>
        <w:t xml:space="preserve">los </w:t>
      </w:r>
      <w:r>
        <w:rPr>
          <w:spacing w:val="-2"/>
        </w:rPr>
        <w:t>mismos.</w:t>
      </w:r>
    </w:p>
    <w:p w14:paraId="59D8BCD8" w14:textId="77777777" w:rsidR="00E26490" w:rsidRDefault="00E26490">
      <w:pPr>
        <w:pStyle w:val="Textoindependiente"/>
        <w:jc w:val="both"/>
        <w:sectPr w:rsidR="00E26490">
          <w:pgSz w:w="11910" w:h="16850"/>
          <w:pgMar w:top="2760" w:right="708" w:bottom="1060" w:left="1559" w:header="958" w:footer="869" w:gutter="0"/>
          <w:cols w:space="720"/>
        </w:sectPr>
      </w:pPr>
    </w:p>
    <w:p w14:paraId="6AD18BA6" w14:textId="77777777" w:rsidR="00E26490" w:rsidRDefault="009C046C">
      <w:pPr>
        <w:pStyle w:val="Ttulo2"/>
        <w:numPr>
          <w:ilvl w:val="0"/>
          <w:numId w:val="9"/>
        </w:numPr>
        <w:tabs>
          <w:tab w:val="left" w:pos="425"/>
        </w:tabs>
        <w:spacing w:before="264"/>
        <w:ind w:left="425" w:hanging="283"/>
      </w:pPr>
      <w:r>
        <w:rPr>
          <w:noProof/>
        </w:rPr>
        <w:lastRenderedPageBreak/>
        <mc:AlternateContent>
          <mc:Choice Requires="wps">
            <w:drawing>
              <wp:anchor distT="0" distB="0" distL="0" distR="0" simplePos="0" relativeHeight="15802880" behindDoc="0" locked="0" layoutInCell="1" allowOverlap="1" wp14:anchorId="4CF3D5F1" wp14:editId="41635ACA">
                <wp:simplePos x="0" y="0"/>
                <wp:positionH relativeFrom="page">
                  <wp:posOffset>247871</wp:posOffset>
                </wp:positionH>
                <wp:positionV relativeFrom="page">
                  <wp:posOffset>2238633</wp:posOffset>
                </wp:positionV>
                <wp:extent cx="246379" cy="7252334"/>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4095ED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689271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3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3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6AE73C8"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CF3D5F1" id="Textbox 341" o:spid="_x0000_s1144" type="#_x0000_t202" style="position:absolute;left:0;text-align:left;margin-left:19.5pt;margin-top:176.25pt;width:19.4pt;height:571.0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AMpNJS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14095ED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689271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3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3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6AE73C8"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u w:val="single"/>
        </w:rPr>
        <w:t>Estrategia</w:t>
      </w:r>
      <w:r>
        <w:rPr>
          <w:spacing w:val="-10"/>
          <w:u w:val="single"/>
        </w:rPr>
        <w:t xml:space="preserve"> </w:t>
      </w:r>
      <w:r>
        <w:rPr>
          <w:u w:val="single"/>
        </w:rPr>
        <w:t>operativa</w:t>
      </w:r>
      <w:r>
        <w:rPr>
          <w:spacing w:val="-9"/>
          <w:u w:val="single"/>
        </w:rPr>
        <w:t xml:space="preserve"> </w:t>
      </w:r>
      <w:r>
        <w:rPr>
          <w:u w:val="single"/>
        </w:rPr>
        <w:t>de</w:t>
      </w:r>
      <w:r>
        <w:rPr>
          <w:spacing w:val="-10"/>
          <w:u w:val="single"/>
        </w:rPr>
        <w:t xml:space="preserve"> </w:t>
      </w:r>
      <w:r>
        <w:rPr>
          <w:u w:val="single"/>
        </w:rPr>
        <w:t>internacionalización</w:t>
      </w:r>
      <w:r>
        <w:rPr>
          <w:spacing w:val="-10"/>
          <w:u w:val="single"/>
        </w:rPr>
        <w:t xml:space="preserve"> </w:t>
      </w:r>
      <w:r>
        <w:rPr>
          <w:u w:val="single"/>
        </w:rPr>
        <w:t>de</w:t>
      </w:r>
      <w:r>
        <w:rPr>
          <w:spacing w:val="-10"/>
          <w:u w:val="single"/>
        </w:rPr>
        <w:t xml:space="preserve"> </w:t>
      </w:r>
      <w:r>
        <w:rPr>
          <w:u w:val="single"/>
        </w:rPr>
        <w:t>la</w:t>
      </w:r>
      <w:r>
        <w:rPr>
          <w:spacing w:val="-9"/>
          <w:u w:val="single"/>
        </w:rPr>
        <w:t xml:space="preserve"> </w:t>
      </w:r>
      <w:r>
        <w:rPr>
          <w:u w:val="single"/>
        </w:rPr>
        <w:t>economía</w:t>
      </w:r>
      <w:r>
        <w:rPr>
          <w:spacing w:val="-9"/>
          <w:u w:val="single"/>
        </w:rPr>
        <w:t xml:space="preserve"> </w:t>
      </w:r>
      <w:r>
        <w:rPr>
          <w:spacing w:val="-2"/>
          <w:u w:val="single"/>
        </w:rPr>
        <w:t>canaria</w:t>
      </w:r>
    </w:p>
    <w:p w14:paraId="03E74FB3" w14:textId="77777777" w:rsidR="00E26490" w:rsidRDefault="00E26490">
      <w:pPr>
        <w:pStyle w:val="Textoindependiente"/>
        <w:rPr>
          <w:b/>
        </w:rPr>
      </w:pPr>
    </w:p>
    <w:p w14:paraId="5BE94B2F" w14:textId="77777777" w:rsidR="00E26490" w:rsidRDefault="009C046C">
      <w:pPr>
        <w:pStyle w:val="Textoindependiente"/>
        <w:ind w:left="426" w:right="281"/>
        <w:jc w:val="both"/>
      </w:pPr>
      <w:r>
        <w:t>Se ha seguido apostando por una mayor internacionalización de la economía canaria, aprovechando mejor las ventajas derivadas de la pertenencia al mercado único europeo, de la situación geográfica estratégica de las islas, de la proximidad a mercados emerge</w:t>
      </w:r>
      <w:r>
        <w:t>ntes de África, así como de los vínculos históricos y culturales con América Latina a través de la Estrategia Operativa de internacionalización de la economía canaria:</w:t>
      </w:r>
    </w:p>
    <w:p w14:paraId="1FF63D04" w14:textId="77777777" w:rsidR="00E26490" w:rsidRDefault="00E26490">
      <w:pPr>
        <w:pStyle w:val="Textoindependiente"/>
        <w:spacing w:before="1"/>
      </w:pPr>
    </w:p>
    <w:p w14:paraId="448F8E5B" w14:textId="77777777" w:rsidR="00E26490" w:rsidRDefault="009C046C">
      <w:pPr>
        <w:pStyle w:val="Prrafodelista"/>
        <w:numPr>
          <w:ilvl w:val="0"/>
          <w:numId w:val="7"/>
        </w:numPr>
        <w:tabs>
          <w:tab w:val="left" w:pos="707"/>
          <w:tab w:val="left" w:pos="709"/>
        </w:tabs>
        <w:ind w:right="285"/>
        <w:jc w:val="both"/>
        <w:rPr>
          <w:sz w:val="20"/>
        </w:rPr>
      </w:pPr>
      <w:r>
        <w:rPr>
          <w:sz w:val="20"/>
        </w:rPr>
        <w:t>Agroalimentario: Asentar la marca comercial Plátano de Canarias tanto en países europeos como africanos apoyando a ASPROCAN. Acuerdos de colaboración con ASOCAN para apoyar al sector de</w:t>
      </w:r>
      <w:r>
        <w:rPr>
          <w:spacing w:val="-12"/>
          <w:sz w:val="20"/>
        </w:rPr>
        <w:t xml:space="preserve"> </w:t>
      </w:r>
      <w:r>
        <w:rPr>
          <w:sz w:val="20"/>
        </w:rPr>
        <w:t>plantas</w:t>
      </w:r>
      <w:r>
        <w:rPr>
          <w:spacing w:val="-12"/>
          <w:sz w:val="20"/>
        </w:rPr>
        <w:t xml:space="preserve"> </w:t>
      </w:r>
      <w:r>
        <w:rPr>
          <w:sz w:val="20"/>
        </w:rPr>
        <w:t>y</w:t>
      </w:r>
      <w:r>
        <w:rPr>
          <w:spacing w:val="-12"/>
          <w:sz w:val="20"/>
        </w:rPr>
        <w:t xml:space="preserve"> </w:t>
      </w:r>
      <w:r>
        <w:rPr>
          <w:sz w:val="20"/>
        </w:rPr>
        <w:t>flores,</w:t>
      </w:r>
      <w:r>
        <w:rPr>
          <w:spacing w:val="-12"/>
          <w:sz w:val="20"/>
        </w:rPr>
        <w:t xml:space="preserve"> </w:t>
      </w:r>
      <w:r>
        <w:rPr>
          <w:sz w:val="20"/>
        </w:rPr>
        <w:t>con</w:t>
      </w:r>
      <w:r>
        <w:rPr>
          <w:spacing w:val="-11"/>
          <w:sz w:val="20"/>
        </w:rPr>
        <w:t xml:space="preserve"> </w:t>
      </w:r>
      <w:r>
        <w:rPr>
          <w:sz w:val="20"/>
        </w:rPr>
        <w:t>ASINCA,</w:t>
      </w:r>
      <w:r>
        <w:rPr>
          <w:spacing w:val="-11"/>
          <w:sz w:val="20"/>
        </w:rPr>
        <w:t xml:space="preserve"> </w:t>
      </w:r>
      <w:r>
        <w:rPr>
          <w:sz w:val="20"/>
        </w:rPr>
        <w:t>apoyando</w:t>
      </w:r>
      <w:r>
        <w:rPr>
          <w:spacing w:val="-10"/>
          <w:sz w:val="20"/>
        </w:rPr>
        <w:t xml:space="preserve"> </w:t>
      </w:r>
      <w:r>
        <w:rPr>
          <w:sz w:val="20"/>
        </w:rPr>
        <w:t>el</w:t>
      </w:r>
      <w:r>
        <w:rPr>
          <w:spacing w:val="-12"/>
          <w:sz w:val="20"/>
        </w:rPr>
        <w:t xml:space="preserve"> </w:t>
      </w:r>
      <w:r>
        <w:rPr>
          <w:sz w:val="20"/>
        </w:rPr>
        <w:t>sector</w:t>
      </w:r>
      <w:r>
        <w:rPr>
          <w:spacing w:val="-11"/>
          <w:sz w:val="20"/>
        </w:rPr>
        <w:t xml:space="preserve"> </w:t>
      </w:r>
      <w:r>
        <w:rPr>
          <w:sz w:val="20"/>
        </w:rPr>
        <w:t>industrial</w:t>
      </w:r>
      <w:r>
        <w:rPr>
          <w:spacing w:val="-12"/>
          <w:sz w:val="20"/>
        </w:rPr>
        <w:t xml:space="preserve"> </w:t>
      </w:r>
      <w:r>
        <w:rPr>
          <w:sz w:val="20"/>
        </w:rPr>
        <w:t>agroalimen</w:t>
      </w:r>
      <w:r>
        <w:rPr>
          <w:sz w:val="20"/>
        </w:rPr>
        <w:t>tario</w:t>
      </w:r>
      <w:r>
        <w:rPr>
          <w:spacing w:val="-11"/>
          <w:sz w:val="20"/>
        </w:rPr>
        <w:t xml:space="preserve"> </w:t>
      </w:r>
      <w:r>
        <w:rPr>
          <w:sz w:val="20"/>
        </w:rPr>
        <w:t>y</w:t>
      </w:r>
      <w:r>
        <w:rPr>
          <w:spacing w:val="-12"/>
          <w:sz w:val="20"/>
        </w:rPr>
        <w:t xml:space="preserve"> </w:t>
      </w:r>
      <w:r>
        <w:rPr>
          <w:sz w:val="20"/>
        </w:rPr>
        <w:t>la</w:t>
      </w:r>
      <w:r>
        <w:rPr>
          <w:spacing w:val="-10"/>
          <w:sz w:val="20"/>
        </w:rPr>
        <w:t xml:space="preserve"> </w:t>
      </w:r>
      <w:r>
        <w:rPr>
          <w:sz w:val="20"/>
        </w:rPr>
        <w:t>comercialización de sus productos en Marruecos.</w:t>
      </w:r>
    </w:p>
    <w:p w14:paraId="525512F9" w14:textId="77777777" w:rsidR="00E26490" w:rsidRDefault="009C046C">
      <w:pPr>
        <w:pStyle w:val="Textoindependiente"/>
        <w:spacing w:before="263"/>
        <w:ind w:left="709"/>
        <w:jc w:val="both"/>
      </w:pPr>
      <w:r>
        <w:t>Promoción</w:t>
      </w:r>
      <w:r>
        <w:rPr>
          <w:spacing w:val="-5"/>
        </w:rPr>
        <w:t xml:space="preserve"> </w:t>
      </w:r>
      <w:r>
        <w:t>del</w:t>
      </w:r>
      <w:r>
        <w:rPr>
          <w:spacing w:val="-6"/>
        </w:rPr>
        <w:t xml:space="preserve"> </w:t>
      </w:r>
      <w:r>
        <w:t>sector</w:t>
      </w:r>
      <w:r>
        <w:rPr>
          <w:spacing w:val="-5"/>
        </w:rPr>
        <w:t xml:space="preserve"> </w:t>
      </w:r>
      <w:r>
        <w:t>agroindustrial</w:t>
      </w:r>
      <w:r>
        <w:rPr>
          <w:spacing w:val="-6"/>
        </w:rPr>
        <w:t xml:space="preserve"> </w:t>
      </w:r>
      <w:r>
        <w:t>y</w:t>
      </w:r>
      <w:r>
        <w:rPr>
          <w:spacing w:val="-6"/>
        </w:rPr>
        <w:t xml:space="preserve"> </w:t>
      </w:r>
      <w:r>
        <w:t>de</w:t>
      </w:r>
      <w:r>
        <w:rPr>
          <w:spacing w:val="-5"/>
        </w:rPr>
        <w:t xml:space="preserve"> </w:t>
      </w:r>
      <w:r>
        <w:t>la</w:t>
      </w:r>
      <w:r>
        <w:rPr>
          <w:spacing w:val="-6"/>
        </w:rPr>
        <w:t xml:space="preserve"> </w:t>
      </w:r>
      <w:r>
        <w:t>marca</w:t>
      </w:r>
      <w:r>
        <w:rPr>
          <w:spacing w:val="-6"/>
        </w:rPr>
        <w:t xml:space="preserve"> </w:t>
      </w:r>
      <w:r>
        <w:t>Canarias</w:t>
      </w:r>
      <w:r>
        <w:rPr>
          <w:spacing w:val="-3"/>
        </w:rPr>
        <w:t xml:space="preserve"> </w:t>
      </w:r>
      <w:r>
        <w:t>en</w:t>
      </w:r>
      <w:r>
        <w:rPr>
          <w:spacing w:val="-5"/>
        </w:rPr>
        <w:t xml:space="preserve"> </w:t>
      </w:r>
      <w:r>
        <w:t>el</w:t>
      </w:r>
      <w:r>
        <w:rPr>
          <w:spacing w:val="-6"/>
        </w:rPr>
        <w:t xml:space="preserve"> </w:t>
      </w:r>
      <w:r>
        <w:t>Reino</w:t>
      </w:r>
      <w:r>
        <w:rPr>
          <w:spacing w:val="-5"/>
        </w:rPr>
        <w:t xml:space="preserve"> </w:t>
      </w:r>
      <w:r>
        <w:rPr>
          <w:spacing w:val="-2"/>
        </w:rPr>
        <w:t>Unido.</w:t>
      </w:r>
    </w:p>
    <w:p w14:paraId="24C5B319" w14:textId="77777777" w:rsidR="00E26490" w:rsidRDefault="00E26490">
      <w:pPr>
        <w:pStyle w:val="Textoindependiente"/>
        <w:spacing w:before="1"/>
      </w:pPr>
    </w:p>
    <w:p w14:paraId="4F749B5A" w14:textId="77777777" w:rsidR="00E26490" w:rsidRDefault="009C046C">
      <w:pPr>
        <w:pStyle w:val="Prrafodelista"/>
        <w:numPr>
          <w:ilvl w:val="0"/>
          <w:numId w:val="7"/>
        </w:numPr>
        <w:tabs>
          <w:tab w:val="left" w:pos="707"/>
          <w:tab w:val="left" w:pos="709"/>
        </w:tabs>
        <w:ind w:right="283"/>
        <w:jc w:val="both"/>
        <w:rPr>
          <w:sz w:val="20"/>
        </w:rPr>
      </w:pPr>
      <w:r>
        <w:rPr>
          <w:sz w:val="20"/>
        </w:rPr>
        <w:t>En el ámbito regional, también hemos apostado por el modelo de colaboración transversal interregional</w:t>
      </w:r>
      <w:r>
        <w:rPr>
          <w:spacing w:val="-4"/>
          <w:sz w:val="20"/>
        </w:rPr>
        <w:t xml:space="preserve"> </w:t>
      </w:r>
      <w:r>
        <w:rPr>
          <w:sz w:val="20"/>
        </w:rPr>
        <w:t>y,</w:t>
      </w:r>
      <w:r>
        <w:rPr>
          <w:spacing w:val="-1"/>
          <w:sz w:val="20"/>
        </w:rPr>
        <w:t xml:space="preserve"> </w:t>
      </w:r>
      <w:r>
        <w:rPr>
          <w:sz w:val="20"/>
        </w:rPr>
        <w:t>cumpliendo el</w:t>
      </w:r>
      <w:r>
        <w:rPr>
          <w:spacing w:val="-1"/>
          <w:sz w:val="20"/>
        </w:rPr>
        <w:t xml:space="preserve"> </w:t>
      </w:r>
      <w:r>
        <w:rPr>
          <w:sz w:val="20"/>
        </w:rPr>
        <w:t>compromiso</w:t>
      </w:r>
      <w:r>
        <w:rPr>
          <w:spacing w:val="-3"/>
          <w:sz w:val="20"/>
        </w:rPr>
        <w:t xml:space="preserve"> </w:t>
      </w:r>
      <w:r>
        <w:rPr>
          <w:sz w:val="20"/>
        </w:rPr>
        <w:t>de</w:t>
      </w:r>
      <w:r>
        <w:rPr>
          <w:spacing w:val="-2"/>
          <w:sz w:val="20"/>
        </w:rPr>
        <w:t xml:space="preserve"> </w:t>
      </w:r>
      <w:r>
        <w:rPr>
          <w:sz w:val="20"/>
        </w:rPr>
        <w:t>apoyo</w:t>
      </w:r>
      <w:r>
        <w:rPr>
          <w:spacing w:val="-3"/>
          <w:sz w:val="20"/>
        </w:rPr>
        <w:t xml:space="preserve"> </w:t>
      </w:r>
      <w:r>
        <w:rPr>
          <w:sz w:val="20"/>
        </w:rPr>
        <w:t>a</w:t>
      </w:r>
      <w:r>
        <w:rPr>
          <w:spacing w:val="-2"/>
          <w:sz w:val="20"/>
        </w:rPr>
        <w:t xml:space="preserve"> </w:t>
      </w:r>
      <w:r>
        <w:rPr>
          <w:sz w:val="20"/>
        </w:rPr>
        <w:t>las</w:t>
      </w:r>
      <w:r>
        <w:rPr>
          <w:spacing w:val="-4"/>
          <w:sz w:val="20"/>
        </w:rPr>
        <w:t xml:space="preserve"> </w:t>
      </w:r>
      <w:r>
        <w:rPr>
          <w:sz w:val="20"/>
        </w:rPr>
        <w:t>islas</w:t>
      </w:r>
      <w:r>
        <w:rPr>
          <w:spacing w:val="-4"/>
          <w:sz w:val="20"/>
        </w:rPr>
        <w:t xml:space="preserve"> </w:t>
      </w:r>
      <w:r>
        <w:rPr>
          <w:sz w:val="20"/>
        </w:rPr>
        <w:t>no capitalinas,</w:t>
      </w:r>
      <w:r>
        <w:rPr>
          <w:spacing w:val="-1"/>
          <w:sz w:val="20"/>
        </w:rPr>
        <w:t xml:space="preserve"> </w:t>
      </w:r>
      <w:r>
        <w:rPr>
          <w:sz w:val="20"/>
        </w:rPr>
        <w:t>hemos</w:t>
      </w:r>
      <w:r>
        <w:rPr>
          <w:spacing w:val="-4"/>
          <w:sz w:val="20"/>
        </w:rPr>
        <w:t xml:space="preserve"> </w:t>
      </w:r>
      <w:r>
        <w:rPr>
          <w:sz w:val="20"/>
        </w:rPr>
        <w:t>seguido</w:t>
      </w:r>
      <w:r>
        <w:rPr>
          <w:spacing w:val="-2"/>
          <w:sz w:val="20"/>
        </w:rPr>
        <w:t xml:space="preserve"> </w:t>
      </w:r>
      <w:r>
        <w:rPr>
          <w:sz w:val="20"/>
        </w:rPr>
        <w:t>con acuerdos de colaboración con los cinco Cabildos de las islas no capital</w:t>
      </w:r>
      <w:r>
        <w:rPr>
          <w:sz w:val="20"/>
        </w:rPr>
        <w:t>inas. Además, hemos mantenido un contacto directo, de colaboración y coordinación con las cámaras de Comercio, Industria y Navegación de cada isla, con el fin de impulsar, de forma conjunta acciones de interés para las empresas de cada mercado insular.</w:t>
      </w:r>
    </w:p>
    <w:p w14:paraId="47789A4C" w14:textId="77777777" w:rsidR="00E26490" w:rsidRDefault="00E26490">
      <w:pPr>
        <w:pStyle w:val="Textoindependiente"/>
      </w:pPr>
    </w:p>
    <w:p w14:paraId="78C41DD6" w14:textId="77777777" w:rsidR="00E26490" w:rsidRDefault="009C046C">
      <w:pPr>
        <w:pStyle w:val="Prrafodelista"/>
        <w:numPr>
          <w:ilvl w:val="0"/>
          <w:numId w:val="7"/>
        </w:numPr>
        <w:tabs>
          <w:tab w:val="left" w:pos="707"/>
          <w:tab w:val="left" w:pos="709"/>
        </w:tabs>
        <w:spacing w:line="237" w:lineRule="auto"/>
        <w:ind w:right="286"/>
        <w:jc w:val="both"/>
        <w:rPr>
          <w:sz w:val="20"/>
        </w:rPr>
      </w:pPr>
      <w:r>
        <w:rPr>
          <w:sz w:val="20"/>
        </w:rPr>
        <w:t>Sa</w:t>
      </w:r>
      <w:r>
        <w:rPr>
          <w:sz w:val="20"/>
        </w:rPr>
        <w:t>lud: se ha seguido posicionando a Canarias como centro europeo de turismo médico y de bienestar tanto para países africanos como europeos.</w:t>
      </w:r>
    </w:p>
    <w:p w14:paraId="16B99ED8" w14:textId="77777777" w:rsidR="00E26490" w:rsidRDefault="009C046C">
      <w:pPr>
        <w:pStyle w:val="Prrafodelista"/>
        <w:numPr>
          <w:ilvl w:val="0"/>
          <w:numId w:val="7"/>
        </w:numPr>
        <w:tabs>
          <w:tab w:val="left" w:pos="707"/>
          <w:tab w:val="left" w:pos="709"/>
        </w:tabs>
        <w:spacing w:before="266"/>
        <w:ind w:right="286"/>
        <w:jc w:val="both"/>
        <w:rPr>
          <w:sz w:val="20"/>
        </w:rPr>
      </w:pPr>
      <w:r>
        <w:rPr>
          <w:sz w:val="20"/>
        </w:rPr>
        <w:t>Economía</w:t>
      </w:r>
      <w:r>
        <w:rPr>
          <w:spacing w:val="-2"/>
          <w:sz w:val="20"/>
        </w:rPr>
        <w:t xml:space="preserve"> </w:t>
      </w:r>
      <w:r>
        <w:rPr>
          <w:sz w:val="20"/>
        </w:rPr>
        <w:t>azul: nos</w:t>
      </w:r>
      <w:r>
        <w:rPr>
          <w:spacing w:val="-1"/>
          <w:sz w:val="20"/>
        </w:rPr>
        <w:t xml:space="preserve"> </w:t>
      </w:r>
      <w:r>
        <w:rPr>
          <w:sz w:val="20"/>
        </w:rPr>
        <w:t>hemos centrado en</w:t>
      </w:r>
      <w:r>
        <w:rPr>
          <w:spacing w:val="-1"/>
          <w:sz w:val="20"/>
        </w:rPr>
        <w:t xml:space="preserve"> </w:t>
      </w:r>
      <w:r>
        <w:rPr>
          <w:sz w:val="20"/>
        </w:rPr>
        <w:t>aquellas actividades dentro de este</w:t>
      </w:r>
      <w:r>
        <w:rPr>
          <w:spacing w:val="-2"/>
          <w:sz w:val="20"/>
        </w:rPr>
        <w:t xml:space="preserve"> </w:t>
      </w:r>
      <w:r>
        <w:rPr>
          <w:sz w:val="20"/>
        </w:rPr>
        <w:t>gran sector,</w:t>
      </w:r>
      <w:r>
        <w:rPr>
          <w:spacing w:val="-1"/>
          <w:sz w:val="20"/>
        </w:rPr>
        <w:t xml:space="preserve"> </w:t>
      </w:r>
      <w:r>
        <w:rPr>
          <w:sz w:val="20"/>
        </w:rPr>
        <w:t>que</w:t>
      </w:r>
      <w:r>
        <w:rPr>
          <w:spacing w:val="-2"/>
          <w:sz w:val="20"/>
        </w:rPr>
        <w:t xml:space="preserve"> </w:t>
      </w:r>
      <w:r>
        <w:rPr>
          <w:sz w:val="20"/>
        </w:rPr>
        <w:t>están involucradas en la pr</w:t>
      </w:r>
      <w:r>
        <w:rPr>
          <w:sz w:val="20"/>
        </w:rPr>
        <w:t>oducción de bienes o en la prestación de servicios que contribuyen directamente a la mejora de nuestra economía, como son las reparaciones navales y servicios offshore; la acuicultura; servicios portuarios; energías renovables marinas; desalación y turismo</w:t>
      </w:r>
      <w:r>
        <w:rPr>
          <w:sz w:val="20"/>
        </w:rPr>
        <w:t xml:space="preserve"> </w:t>
      </w:r>
      <w:r>
        <w:rPr>
          <w:spacing w:val="-2"/>
          <w:sz w:val="20"/>
        </w:rPr>
        <w:t>náutico.</w:t>
      </w:r>
    </w:p>
    <w:p w14:paraId="6A0F80EF" w14:textId="77777777" w:rsidR="00E26490" w:rsidRDefault="009C046C">
      <w:pPr>
        <w:pStyle w:val="Textoindependiente"/>
        <w:spacing w:before="264"/>
        <w:ind w:left="709" w:right="290"/>
        <w:jc w:val="both"/>
      </w:pPr>
      <w:r>
        <w:t xml:space="preserve">En 2025, la estrategia de apoyo al sector marino marítimo se ha integrado en la estrategia de los proyectos Blue </w:t>
      </w:r>
      <w:proofErr w:type="spellStart"/>
      <w:r>
        <w:t>Supply</w:t>
      </w:r>
      <w:proofErr w:type="spellEnd"/>
      <w:r>
        <w:t xml:space="preserve"> </w:t>
      </w:r>
      <w:proofErr w:type="spellStart"/>
      <w:r>
        <w:t>Chain</w:t>
      </w:r>
      <w:proofErr w:type="spellEnd"/>
      <w:r>
        <w:t xml:space="preserve"> y A3M del Programa </w:t>
      </w:r>
      <w:proofErr w:type="spellStart"/>
      <w:r>
        <w:t>Interreg</w:t>
      </w:r>
      <w:proofErr w:type="spellEnd"/>
      <w:r>
        <w:t xml:space="preserve"> Mac, de los que Proexca es socio, y de los que FEDEPORT y el Clúster Marítimo de Canarias so</w:t>
      </w:r>
      <w:r>
        <w:t>n jefes de fila respectivamente.</w:t>
      </w:r>
    </w:p>
    <w:p w14:paraId="6FD24110" w14:textId="77777777" w:rsidR="00E26490" w:rsidRDefault="00E26490">
      <w:pPr>
        <w:pStyle w:val="Textoindependiente"/>
        <w:spacing w:before="3"/>
      </w:pPr>
    </w:p>
    <w:p w14:paraId="701706C2" w14:textId="77777777" w:rsidR="00E26490" w:rsidRDefault="009C046C">
      <w:pPr>
        <w:pStyle w:val="Prrafodelista"/>
        <w:numPr>
          <w:ilvl w:val="0"/>
          <w:numId w:val="7"/>
        </w:numPr>
        <w:tabs>
          <w:tab w:val="left" w:pos="707"/>
          <w:tab w:val="left" w:pos="709"/>
        </w:tabs>
        <w:spacing w:line="237" w:lineRule="auto"/>
        <w:ind w:right="291"/>
        <w:jc w:val="both"/>
        <w:rPr>
          <w:sz w:val="20"/>
        </w:rPr>
      </w:pPr>
      <w:r>
        <w:rPr>
          <w:sz w:val="20"/>
        </w:rPr>
        <w:t>Conocimiento Sector Turismo: se ha continuado con la estrategia desarrollada por los diferentes Clústeres dirigida a la internacionalización de los servicios y productos turísticos.</w:t>
      </w:r>
    </w:p>
    <w:p w14:paraId="3E6B3BBC" w14:textId="77777777" w:rsidR="00E26490" w:rsidRDefault="00E26490">
      <w:pPr>
        <w:pStyle w:val="Textoindependiente"/>
      </w:pPr>
    </w:p>
    <w:p w14:paraId="32DF6D7F" w14:textId="77777777" w:rsidR="00E26490" w:rsidRDefault="009C046C">
      <w:pPr>
        <w:pStyle w:val="Prrafodelista"/>
        <w:numPr>
          <w:ilvl w:val="0"/>
          <w:numId w:val="7"/>
        </w:numPr>
        <w:tabs>
          <w:tab w:val="left" w:pos="707"/>
          <w:tab w:val="left" w:pos="709"/>
        </w:tabs>
        <w:ind w:right="283"/>
        <w:jc w:val="both"/>
        <w:rPr>
          <w:sz w:val="20"/>
        </w:rPr>
      </w:pPr>
      <w:r>
        <w:rPr>
          <w:sz w:val="20"/>
        </w:rPr>
        <w:t>Programa Canarias Licita (</w:t>
      </w:r>
      <w:proofErr w:type="spellStart"/>
      <w:r>
        <w:rPr>
          <w:sz w:val="20"/>
        </w:rPr>
        <w:t>TENDERboost</w:t>
      </w:r>
      <w:proofErr w:type="spellEnd"/>
      <w:r>
        <w:rPr>
          <w:sz w:val="20"/>
        </w:rPr>
        <w:t>): se ha continuado ayudando a las empresas canarias a identificar y acceder a oportunidades de negocio en mercados internacionales en el contexto de licitaciones y concursos públicos con asesoramiento y apoyo, alerta d</w:t>
      </w:r>
      <w:r>
        <w:rPr>
          <w:sz w:val="20"/>
        </w:rPr>
        <w:t>e licitaciones, encuentros de empresas licitadoras, creación de marca y web Canarias licita.</w:t>
      </w:r>
    </w:p>
    <w:p w14:paraId="40785E94" w14:textId="77777777" w:rsidR="00E26490" w:rsidRDefault="009C046C">
      <w:pPr>
        <w:pStyle w:val="Prrafodelista"/>
        <w:numPr>
          <w:ilvl w:val="0"/>
          <w:numId w:val="7"/>
        </w:numPr>
        <w:tabs>
          <w:tab w:val="left" w:pos="707"/>
          <w:tab w:val="left" w:pos="709"/>
        </w:tabs>
        <w:spacing w:before="266" w:line="237" w:lineRule="auto"/>
        <w:ind w:right="287"/>
        <w:jc w:val="both"/>
        <w:rPr>
          <w:sz w:val="20"/>
        </w:rPr>
      </w:pPr>
      <w:r>
        <w:rPr>
          <w:sz w:val="20"/>
        </w:rPr>
        <w:t>Programa e-Canarias: organización de una serie de actividades dirigidas a la digitalización de los procesos de internacionalización de la empresa canaria.</w:t>
      </w:r>
    </w:p>
    <w:p w14:paraId="64D12B81" w14:textId="77777777" w:rsidR="00E26490" w:rsidRDefault="00E26490">
      <w:pPr>
        <w:pStyle w:val="Prrafodelista"/>
        <w:spacing w:line="237" w:lineRule="auto"/>
        <w:jc w:val="both"/>
        <w:rPr>
          <w:sz w:val="20"/>
        </w:rPr>
        <w:sectPr w:rsidR="00E26490">
          <w:pgSz w:w="11910" w:h="16850"/>
          <w:pgMar w:top="2760" w:right="708" w:bottom="1060" w:left="1559" w:header="958" w:footer="869" w:gutter="0"/>
          <w:cols w:space="720"/>
        </w:sectPr>
      </w:pPr>
    </w:p>
    <w:p w14:paraId="477EE89A" w14:textId="77777777" w:rsidR="00E26490" w:rsidRDefault="009C046C">
      <w:pPr>
        <w:pStyle w:val="Prrafodelista"/>
        <w:numPr>
          <w:ilvl w:val="0"/>
          <w:numId w:val="7"/>
        </w:numPr>
        <w:tabs>
          <w:tab w:val="left" w:pos="707"/>
          <w:tab w:val="left" w:pos="709"/>
        </w:tabs>
        <w:spacing w:before="264"/>
        <w:ind w:right="280"/>
        <w:jc w:val="both"/>
        <w:rPr>
          <w:sz w:val="20"/>
        </w:rPr>
      </w:pPr>
      <w:r>
        <w:rPr>
          <w:noProof/>
          <w:sz w:val="20"/>
        </w:rPr>
        <w:lastRenderedPageBreak/>
        <mc:AlternateContent>
          <mc:Choice Requires="wps">
            <w:drawing>
              <wp:anchor distT="0" distB="0" distL="0" distR="0" simplePos="0" relativeHeight="15803392" behindDoc="0" locked="0" layoutInCell="1" allowOverlap="1" wp14:anchorId="1B9EC1DD" wp14:editId="348003E4">
                <wp:simplePos x="0" y="0"/>
                <wp:positionH relativeFrom="page">
                  <wp:posOffset>247871</wp:posOffset>
                </wp:positionH>
                <wp:positionV relativeFrom="page">
                  <wp:posOffset>2238633</wp:posOffset>
                </wp:positionV>
                <wp:extent cx="246379" cy="7252334"/>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36896A8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w:t>
                            </w:r>
                            <w:r>
                              <w:rPr>
                                <w:rFonts w:ascii="Arial" w:hAnsi="Arial"/>
                                <w:sz w:val="10"/>
                              </w:rPr>
                              <w:t>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0C9BB1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3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3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61BB56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B9EC1DD" id="Textbox 342" o:spid="_x0000_s1145" type="#_x0000_t202" style="position:absolute;left:0;text-align:left;margin-left:19.5pt;margin-top:176.25pt;width:19.4pt;height:571.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DuVvrB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36896A8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w:t>
                      </w:r>
                      <w:r>
                        <w:rPr>
                          <w:rFonts w:ascii="Arial" w:hAnsi="Arial"/>
                          <w:sz w:val="10"/>
                        </w:rPr>
                        <w:t>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0C9BB1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3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3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661BB567"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Sector</w:t>
      </w:r>
      <w:r>
        <w:rPr>
          <w:spacing w:val="-5"/>
          <w:sz w:val="20"/>
        </w:rPr>
        <w:t xml:space="preserve"> </w:t>
      </w:r>
      <w:r>
        <w:rPr>
          <w:sz w:val="20"/>
        </w:rPr>
        <w:t>moda:</w:t>
      </w:r>
      <w:r>
        <w:rPr>
          <w:spacing w:val="-5"/>
          <w:sz w:val="20"/>
        </w:rPr>
        <w:t xml:space="preserve"> </w:t>
      </w:r>
      <w:r>
        <w:rPr>
          <w:sz w:val="20"/>
        </w:rPr>
        <w:t>se</w:t>
      </w:r>
      <w:r>
        <w:rPr>
          <w:spacing w:val="-7"/>
          <w:sz w:val="20"/>
        </w:rPr>
        <w:t xml:space="preserve"> </w:t>
      </w:r>
      <w:r>
        <w:rPr>
          <w:sz w:val="20"/>
        </w:rPr>
        <w:t>ha</w:t>
      </w:r>
      <w:r>
        <w:rPr>
          <w:spacing w:val="-6"/>
          <w:sz w:val="20"/>
        </w:rPr>
        <w:t xml:space="preserve"> </w:t>
      </w:r>
      <w:r>
        <w:rPr>
          <w:sz w:val="20"/>
        </w:rPr>
        <w:t>seguido</w:t>
      </w:r>
      <w:r>
        <w:rPr>
          <w:spacing w:val="-1"/>
          <w:sz w:val="20"/>
        </w:rPr>
        <w:t xml:space="preserve"> </w:t>
      </w:r>
      <w:r>
        <w:rPr>
          <w:sz w:val="20"/>
        </w:rPr>
        <w:t>apoyando</w:t>
      </w:r>
      <w:r>
        <w:rPr>
          <w:spacing w:val="-4"/>
          <w:sz w:val="20"/>
        </w:rPr>
        <w:t xml:space="preserve"> </w:t>
      </w:r>
      <w:r>
        <w:rPr>
          <w:sz w:val="20"/>
        </w:rPr>
        <w:t>a</w:t>
      </w:r>
      <w:r>
        <w:rPr>
          <w:spacing w:val="-4"/>
          <w:sz w:val="20"/>
        </w:rPr>
        <w:t xml:space="preserve"> </w:t>
      </w:r>
      <w:r>
        <w:rPr>
          <w:sz w:val="20"/>
        </w:rPr>
        <w:t>este</w:t>
      </w:r>
      <w:r>
        <w:rPr>
          <w:spacing w:val="-5"/>
          <w:sz w:val="20"/>
        </w:rPr>
        <w:t xml:space="preserve"> </w:t>
      </w:r>
      <w:r>
        <w:rPr>
          <w:sz w:val="20"/>
        </w:rPr>
        <w:t>plan</w:t>
      </w:r>
      <w:r>
        <w:rPr>
          <w:spacing w:val="-5"/>
          <w:sz w:val="20"/>
        </w:rPr>
        <w:t xml:space="preserve"> </w:t>
      </w:r>
      <w:r>
        <w:rPr>
          <w:sz w:val="20"/>
        </w:rPr>
        <w:t>sectorial</w:t>
      </w:r>
      <w:r>
        <w:rPr>
          <w:spacing w:val="-6"/>
          <w:sz w:val="20"/>
        </w:rPr>
        <w:t xml:space="preserve"> </w:t>
      </w:r>
      <w:r>
        <w:rPr>
          <w:sz w:val="20"/>
        </w:rPr>
        <w:t>que</w:t>
      </w:r>
      <w:r>
        <w:rPr>
          <w:spacing w:val="-4"/>
          <w:sz w:val="20"/>
        </w:rPr>
        <w:t xml:space="preserve"> </w:t>
      </w:r>
      <w:r>
        <w:rPr>
          <w:sz w:val="20"/>
        </w:rPr>
        <w:t>continúa</w:t>
      </w:r>
      <w:r>
        <w:rPr>
          <w:spacing w:val="-6"/>
          <w:sz w:val="20"/>
        </w:rPr>
        <w:t xml:space="preserve"> </w:t>
      </w:r>
      <w:r>
        <w:rPr>
          <w:sz w:val="20"/>
        </w:rPr>
        <w:t>en</w:t>
      </w:r>
      <w:r>
        <w:rPr>
          <w:spacing w:val="-5"/>
          <w:sz w:val="20"/>
        </w:rPr>
        <w:t xml:space="preserve"> </w:t>
      </w:r>
      <w:r>
        <w:rPr>
          <w:sz w:val="20"/>
        </w:rPr>
        <w:t>expansión,</w:t>
      </w:r>
      <w:r>
        <w:rPr>
          <w:spacing w:val="-5"/>
          <w:sz w:val="20"/>
        </w:rPr>
        <w:t xml:space="preserve"> </w:t>
      </w:r>
      <w:r>
        <w:rPr>
          <w:sz w:val="20"/>
        </w:rPr>
        <w:t>gracias</w:t>
      </w:r>
      <w:r>
        <w:rPr>
          <w:spacing w:val="-4"/>
          <w:sz w:val="20"/>
        </w:rPr>
        <w:t xml:space="preserve"> </w:t>
      </w:r>
      <w:r>
        <w:rPr>
          <w:sz w:val="20"/>
        </w:rPr>
        <w:t>a</w:t>
      </w:r>
      <w:r>
        <w:rPr>
          <w:spacing w:val="-6"/>
          <w:sz w:val="20"/>
        </w:rPr>
        <w:t xml:space="preserve"> </w:t>
      </w:r>
      <w:r>
        <w:rPr>
          <w:sz w:val="20"/>
        </w:rPr>
        <w:t xml:space="preserve">la creación de la marca </w:t>
      </w:r>
      <w:r>
        <w:rPr>
          <w:i/>
          <w:sz w:val="20"/>
        </w:rPr>
        <w:t>“Canarias Moda”</w:t>
      </w:r>
      <w:r>
        <w:rPr>
          <w:sz w:val="20"/>
        </w:rPr>
        <w:t>. PROEXCA ha dado soporte a las estrategias de externalización del sector promovidas por los Cabildos Insulares a través de 3 ejes:</w:t>
      </w:r>
    </w:p>
    <w:p w14:paraId="6AAE35A2" w14:textId="77777777" w:rsidR="00E26490" w:rsidRDefault="009C046C">
      <w:pPr>
        <w:pStyle w:val="Prrafodelista"/>
        <w:numPr>
          <w:ilvl w:val="1"/>
          <w:numId w:val="7"/>
        </w:numPr>
        <w:tabs>
          <w:tab w:val="left" w:pos="993"/>
        </w:tabs>
        <w:spacing w:before="265"/>
        <w:ind w:left="993" w:hanging="284"/>
        <w:rPr>
          <w:sz w:val="20"/>
        </w:rPr>
      </w:pPr>
      <w:r>
        <w:rPr>
          <w:sz w:val="20"/>
        </w:rPr>
        <w:t>Formación</w:t>
      </w:r>
      <w:r>
        <w:rPr>
          <w:spacing w:val="-6"/>
          <w:sz w:val="20"/>
        </w:rPr>
        <w:t xml:space="preserve"> </w:t>
      </w:r>
      <w:r>
        <w:rPr>
          <w:sz w:val="20"/>
        </w:rPr>
        <w:t>y</w:t>
      </w:r>
      <w:r>
        <w:rPr>
          <w:spacing w:val="-6"/>
          <w:sz w:val="20"/>
        </w:rPr>
        <w:t xml:space="preserve"> </w:t>
      </w:r>
      <w:r>
        <w:rPr>
          <w:sz w:val="20"/>
        </w:rPr>
        <w:t>capacitación,</w:t>
      </w:r>
      <w:r>
        <w:rPr>
          <w:spacing w:val="-6"/>
          <w:sz w:val="20"/>
        </w:rPr>
        <w:t xml:space="preserve"> </w:t>
      </w:r>
      <w:r>
        <w:rPr>
          <w:sz w:val="20"/>
        </w:rPr>
        <w:t>ofreciendo</w:t>
      </w:r>
      <w:r>
        <w:rPr>
          <w:spacing w:val="-4"/>
          <w:sz w:val="20"/>
        </w:rPr>
        <w:t xml:space="preserve"> </w:t>
      </w:r>
      <w:r>
        <w:rPr>
          <w:sz w:val="20"/>
        </w:rPr>
        <w:t>el</w:t>
      </w:r>
      <w:r>
        <w:rPr>
          <w:spacing w:val="-7"/>
          <w:sz w:val="20"/>
        </w:rPr>
        <w:t xml:space="preserve"> </w:t>
      </w:r>
      <w:r>
        <w:rPr>
          <w:sz w:val="20"/>
        </w:rPr>
        <w:t>plan</w:t>
      </w:r>
      <w:r>
        <w:rPr>
          <w:spacing w:val="-5"/>
          <w:sz w:val="20"/>
        </w:rPr>
        <w:t xml:space="preserve"> </w:t>
      </w:r>
      <w:r>
        <w:rPr>
          <w:sz w:val="20"/>
        </w:rPr>
        <w:t>para</w:t>
      </w:r>
      <w:r>
        <w:rPr>
          <w:spacing w:val="-7"/>
          <w:sz w:val="20"/>
        </w:rPr>
        <w:t xml:space="preserve"> </w:t>
      </w:r>
      <w:r>
        <w:rPr>
          <w:sz w:val="20"/>
        </w:rPr>
        <w:t>el</w:t>
      </w:r>
      <w:r>
        <w:rPr>
          <w:spacing w:val="-6"/>
          <w:sz w:val="20"/>
        </w:rPr>
        <w:t xml:space="preserve"> </w:t>
      </w:r>
      <w:r>
        <w:rPr>
          <w:sz w:val="20"/>
        </w:rPr>
        <w:t>desarrollo</w:t>
      </w:r>
      <w:r>
        <w:rPr>
          <w:spacing w:val="-6"/>
          <w:sz w:val="20"/>
        </w:rPr>
        <w:t xml:space="preserve"> </w:t>
      </w:r>
      <w:r>
        <w:rPr>
          <w:sz w:val="20"/>
        </w:rPr>
        <w:t>del</w:t>
      </w:r>
      <w:r>
        <w:rPr>
          <w:spacing w:val="-6"/>
          <w:sz w:val="20"/>
        </w:rPr>
        <w:t xml:space="preserve"> </w:t>
      </w:r>
      <w:r>
        <w:rPr>
          <w:spacing w:val="-2"/>
          <w:sz w:val="20"/>
        </w:rPr>
        <w:t>producto.</w:t>
      </w:r>
    </w:p>
    <w:p w14:paraId="384C71F3" w14:textId="77777777" w:rsidR="00E26490" w:rsidRDefault="009C046C">
      <w:pPr>
        <w:pStyle w:val="Prrafodelista"/>
        <w:numPr>
          <w:ilvl w:val="1"/>
          <w:numId w:val="7"/>
        </w:numPr>
        <w:tabs>
          <w:tab w:val="left" w:pos="993"/>
          <w:tab w:val="left" w:pos="995"/>
        </w:tabs>
        <w:spacing w:before="265"/>
        <w:ind w:right="284"/>
        <w:jc w:val="both"/>
        <w:rPr>
          <w:sz w:val="20"/>
        </w:rPr>
      </w:pPr>
      <w:r>
        <w:rPr>
          <w:sz w:val="20"/>
        </w:rPr>
        <w:t>Comercialización: organizando misiones comerci</w:t>
      </w:r>
      <w:r>
        <w:rPr>
          <w:sz w:val="20"/>
        </w:rPr>
        <w:t>ales, showrooms, participando en ferias, pasarelas, exposiciones tanto a nivel internacional, nacional como canario apoyando a los diseñadores y empresas del sector.</w:t>
      </w:r>
    </w:p>
    <w:p w14:paraId="67BC58E8" w14:textId="77777777" w:rsidR="00E26490" w:rsidRDefault="00E26490">
      <w:pPr>
        <w:pStyle w:val="Textoindependiente"/>
        <w:spacing w:before="1"/>
      </w:pPr>
    </w:p>
    <w:p w14:paraId="3FABB01F" w14:textId="77777777" w:rsidR="00E26490" w:rsidRDefault="009C046C">
      <w:pPr>
        <w:pStyle w:val="Prrafodelista"/>
        <w:numPr>
          <w:ilvl w:val="1"/>
          <w:numId w:val="7"/>
        </w:numPr>
        <w:tabs>
          <w:tab w:val="left" w:pos="993"/>
          <w:tab w:val="left" w:pos="995"/>
        </w:tabs>
        <w:ind w:right="280"/>
        <w:jc w:val="both"/>
        <w:rPr>
          <w:sz w:val="20"/>
        </w:rPr>
      </w:pPr>
      <w:r>
        <w:rPr>
          <w:sz w:val="20"/>
        </w:rPr>
        <w:t xml:space="preserve">Promoción y posicionamiento de Marca: posicionando a la moda canaria tanto en el mercado </w:t>
      </w:r>
      <w:r>
        <w:rPr>
          <w:sz w:val="20"/>
        </w:rPr>
        <w:t xml:space="preserve">nacional como internacional, con viajes de prospección, publirreportajes-promoción digital, vídeos promocionales </w:t>
      </w:r>
      <w:r>
        <w:rPr>
          <w:i/>
          <w:sz w:val="20"/>
        </w:rPr>
        <w:t>“Canarias Isla de Moda”</w:t>
      </w:r>
      <w:r>
        <w:rPr>
          <w:sz w:val="20"/>
        </w:rPr>
        <w:t>, etc.</w:t>
      </w:r>
    </w:p>
    <w:p w14:paraId="3890680F" w14:textId="77777777" w:rsidR="00E26490" w:rsidRDefault="009C046C">
      <w:pPr>
        <w:pStyle w:val="Ttulo2"/>
        <w:numPr>
          <w:ilvl w:val="0"/>
          <w:numId w:val="9"/>
        </w:numPr>
        <w:tabs>
          <w:tab w:val="left" w:pos="425"/>
        </w:tabs>
        <w:spacing w:before="265"/>
        <w:ind w:left="425" w:hanging="283"/>
      </w:pPr>
      <w:r>
        <w:rPr>
          <w:u w:val="single"/>
        </w:rPr>
        <w:t>Planes</w:t>
      </w:r>
      <w:r>
        <w:rPr>
          <w:spacing w:val="-9"/>
          <w:u w:val="single"/>
        </w:rPr>
        <w:t xml:space="preserve"> </w:t>
      </w:r>
      <w:r>
        <w:rPr>
          <w:u w:val="single"/>
        </w:rPr>
        <w:t>sectoriales</w:t>
      </w:r>
      <w:r>
        <w:rPr>
          <w:spacing w:val="-8"/>
          <w:u w:val="single"/>
        </w:rPr>
        <w:t xml:space="preserve"> </w:t>
      </w:r>
      <w:r>
        <w:rPr>
          <w:spacing w:val="-5"/>
          <w:u w:val="single"/>
        </w:rPr>
        <w:t>2.0</w:t>
      </w:r>
    </w:p>
    <w:p w14:paraId="16F4D647" w14:textId="77777777" w:rsidR="00E26490" w:rsidRDefault="00E26490">
      <w:pPr>
        <w:pStyle w:val="Textoindependiente"/>
        <w:spacing w:before="1"/>
        <w:rPr>
          <w:b/>
        </w:rPr>
      </w:pPr>
    </w:p>
    <w:p w14:paraId="49CD1891" w14:textId="77777777" w:rsidR="00E26490" w:rsidRDefault="009C046C">
      <w:pPr>
        <w:pStyle w:val="Textoindependiente"/>
        <w:spacing w:before="1"/>
        <w:ind w:left="426" w:right="284"/>
        <w:jc w:val="both"/>
      </w:pPr>
      <w:r>
        <w:t>En el marco del Consejo Regional de Internacionalización se presentaron los Planes Sectoriales 2.0. como una herramienta eficaz de coordinación entre distintas áreas de Proexca y otras instituciones involucradas</w:t>
      </w:r>
      <w:r>
        <w:rPr>
          <w:spacing w:val="-11"/>
        </w:rPr>
        <w:t xml:space="preserve"> </w:t>
      </w:r>
      <w:r>
        <w:t>en</w:t>
      </w:r>
      <w:r>
        <w:rPr>
          <w:spacing w:val="-10"/>
        </w:rPr>
        <w:t xml:space="preserve"> </w:t>
      </w:r>
      <w:r>
        <w:t>la</w:t>
      </w:r>
      <w:r>
        <w:rPr>
          <w:spacing w:val="-13"/>
        </w:rPr>
        <w:t xml:space="preserve"> </w:t>
      </w:r>
      <w:r>
        <w:t>promoción</w:t>
      </w:r>
      <w:r>
        <w:rPr>
          <w:spacing w:val="-13"/>
        </w:rPr>
        <w:t xml:space="preserve"> </w:t>
      </w:r>
      <w:r>
        <w:t>exterior</w:t>
      </w:r>
      <w:r>
        <w:rPr>
          <w:spacing w:val="-12"/>
        </w:rPr>
        <w:t xml:space="preserve"> </w:t>
      </w:r>
      <w:r>
        <w:t>de</w:t>
      </w:r>
      <w:r>
        <w:rPr>
          <w:spacing w:val="-14"/>
        </w:rPr>
        <w:t xml:space="preserve"> </w:t>
      </w:r>
      <w:r>
        <w:t>sectores</w:t>
      </w:r>
      <w:r>
        <w:rPr>
          <w:spacing w:val="-11"/>
        </w:rPr>
        <w:t xml:space="preserve"> </w:t>
      </w:r>
      <w:r>
        <w:t>declara</w:t>
      </w:r>
      <w:r>
        <w:t>dos</w:t>
      </w:r>
      <w:r>
        <w:rPr>
          <w:spacing w:val="-13"/>
        </w:rPr>
        <w:t xml:space="preserve"> </w:t>
      </w:r>
      <w:r>
        <w:t>por</w:t>
      </w:r>
      <w:r>
        <w:rPr>
          <w:spacing w:val="-12"/>
        </w:rPr>
        <w:t xml:space="preserve"> </w:t>
      </w:r>
      <w:r>
        <w:t>Presidencia</w:t>
      </w:r>
      <w:r>
        <w:rPr>
          <w:spacing w:val="-11"/>
        </w:rPr>
        <w:t xml:space="preserve"> </w:t>
      </w:r>
      <w:r>
        <w:t>como</w:t>
      </w:r>
      <w:r>
        <w:rPr>
          <w:spacing w:val="-12"/>
        </w:rPr>
        <w:t xml:space="preserve"> </w:t>
      </w:r>
      <w:r>
        <w:t>estratégicos.</w:t>
      </w:r>
      <w:r>
        <w:rPr>
          <w:spacing w:val="-11"/>
        </w:rPr>
        <w:t xml:space="preserve"> </w:t>
      </w:r>
      <w:r>
        <w:t>Estos Planes Sectoriales 2.0 están diseñados para impulsar la competitividad y el crecimiento de sectores estratégicos</w:t>
      </w:r>
      <w:r>
        <w:rPr>
          <w:spacing w:val="-8"/>
        </w:rPr>
        <w:t xml:space="preserve"> </w:t>
      </w:r>
      <w:r>
        <w:t>diversificando</w:t>
      </w:r>
      <w:r>
        <w:rPr>
          <w:spacing w:val="-7"/>
        </w:rPr>
        <w:t xml:space="preserve"> </w:t>
      </w:r>
      <w:r>
        <w:t>la</w:t>
      </w:r>
      <w:r>
        <w:rPr>
          <w:spacing w:val="-8"/>
        </w:rPr>
        <w:t xml:space="preserve"> </w:t>
      </w:r>
      <w:r>
        <w:t>economía</w:t>
      </w:r>
      <w:r>
        <w:rPr>
          <w:spacing w:val="-8"/>
        </w:rPr>
        <w:t xml:space="preserve"> </w:t>
      </w:r>
      <w:r>
        <w:t>canaria,</w:t>
      </w:r>
      <w:r>
        <w:rPr>
          <w:spacing w:val="-8"/>
        </w:rPr>
        <w:t xml:space="preserve"> </w:t>
      </w:r>
      <w:r>
        <w:t>fomentando</w:t>
      </w:r>
      <w:r>
        <w:rPr>
          <w:spacing w:val="-7"/>
        </w:rPr>
        <w:t xml:space="preserve"> </w:t>
      </w:r>
      <w:r>
        <w:t>la</w:t>
      </w:r>
      <w:r>
        <w:rPr>
          <w:spacing w:val="-8"/>
        </w:rPr>
        <w:t xml:space="preserve"> </w:t>
      </w:r>
      <w:r>
        <w:t>innovación,</w:t>
      </w:r>
      <w:r>
        <w:rPr>
          <w:spacing w:val="-7"/>
        </w:rPr>
        <w:t xml:space="preserve"> </w:t>
      </w:r>
      <w:r>
        <w:t>la</w:t>
      </w:r>
      <w:r>
        <w:rPr>
          <w:spacing w:val="-8"/>
        </w:rPr>
        <w:t xml:space="preserve"> </w:t>
      </w:r>
      <w:r>
        <w:t>internacionalización</w:t>
      </w:r>
      <w:r>
        <w:rPr>
          <w:spacing w:val="-7"/>
        </w:rPr>
        <w:t xml:space="preserve"> </w:t>
      </w:r>
      <w:r>
        <w:t>y</w:t>
      </w:r>
      <w:r>
        <w:rPr>
          <w:spacing w:val="-8"/>
        </w:rPr>
        <w:t xml:space="preserve"> </w:t>
      </w:r>
      <w:r>
        <w:t>la atracci</w:t>
      </w:r>
      <w:r>
        <w:t>ón de inversiones en sectores de alto valor añadido y emergentes.</w:t>
      </w:r>
    </w:p>
    <w:p w14:paraId="5C34440C" w14:textId="77777777" w:rsidR="00E26490" w:rsidRDefault="00E26490">
      <w:pPr>
        <w:pStyle w:val="Textoindependiente"/>
      </w:pPr>
    </w:p>
    <w:p w14:paraId="5C23643D" w14:textId="77777777" w:rsidR="00E26490" w:rsidRDefault="009C046C">
      <w:pPr>
        <w:pStyle w:val="Textoindependiente"/>
        <w:ind w:left="426"/>
        <w:jc w:val="both"/>
      </w:pPr>
      <w:r>
        <w:t>En</w:t>
      </w:r>
      <w:r>
        <w:rPr>
          <w:spacing w:val="-5"/>
        </w:rPr>
        <w:t xml:space="preserve"> </w:t>
      </w:r>
      <w:r>
        <w:t>esta</w:t>
      </w:r>
      <w:r>
        <w:rPr>
          <w:spacing w:val="-5"/>
        </w:rPr>
        <w:t xml:space="preserve"> </w:t>
      </w:r>
      <w:r>
        <w:t>línea</w:t>
      </w:r>
      <w:r>
        <w:rPr>
          <w:spacing w:val="-5"/>
        </w:rPr>
        <w:t xml:space="preserve"> </w:t>
      </w:r>
      <w:r>
        <w:t>se</w:t>
      </w:r>
      <w:r>
        <w:rPr>
          <w:spacing w:val="-5"/>
        </w:rPr>
        <w:t xml:space="preserve"> </w:t>
      </w:r>
      <w:r>
        <w:t>han</w:t>
      </w:r>
      <w:r>
        <w:rPr>
          <w:spacing w:val="-5"/>
        </w:rPr>
        <w:t xml:space="preserve"> </w:t>
      </w:r>
      <w:r>
        <w:t>puesto</w:t>
      </w:r>
      <w:r>
        <w:rPr>
          <w:spacing w:val="-5"/>
        </w:rPr>
        <w:t xml:space="preserve"> </w:t>
      </w:r>
      <w:r>
        <w:t>en</w:t>
      </w:r>
      <w:r>
        <w:rPr>
          <w:spacing w:val="-4"/>
        </w:rPr>
        <w:t xml:space="preserve"> </w:t>
      </w:r>
      <w:r>
        <w:t>marcha</w:t>
      </w:r>
      <w:r>
        <w:rPr>
          <w:spacing w:val="-5"/>
        </w:rPr>
        <w:t xml:space="preserve"> </w:t>
      </w:r>
      <w:r>
        <w:t>los</w:t>
      </w:r>
      <w:r>
        <w:rPr>
          <w:spacing w:val="-5"/>
        </w:rPr>
        <w:t xml:space="preserve"> </w:t>
      </w:r>
      <w:r>
        <w:t>siguientes</w:t>
      </w:r>
      <w:r>
        <w:rPr>
          <w:spacing w:val="-5"/>
        </w:rPr>
        <w:t xml:space="preserve"> </w:t>
      </w:r>
      <w:r>
        <w:t>Planes</w:t>
      </w:r>
      <w:r>
        <w:rPr>
          <w:spacing w:val="-6"/>
        </w:rPr>
        <w:t xml:space="preserve"> </w:t>
      </w:r>
      <w:r>
        <w:t>Sectoriales</w:t>
      </w:r>
      <w:r>
        <w:rPr>
          <w:spacing w:val="-5"/>
        </w:rPr>
        <w:t xml:space="preserve"> </w:t>
      </w:r>
      <w:r>
        <w:rPr>
          <w:spacing w:val="-2"/>
        </w:rPr>
        <w:t>2.0.:</w:t>
      </w:r>
    </w:p>
    <w:p w14:paraId="54C956DE" w14:textId="77777777" w:rsidR="00E26490" w:rsidRDefault="009C046C">
      <w:pPr>
        <w:pStyle w:val="Prrafodelista"/>
        <w:numPr>
          <w:ilvl w:val="0"/>
          <w:numId w:val="6"/>
        </w:numPr>
        <w:tabs>
          <w:tab w:val="left" w:pos="707"/>
          <w:tab w:val="left" w:pos="709"/>
        </w:tabs>
        <w:spacing w:before="264"/>
        <w:ind w:right="287"/>
        <w:jc w:val="both"/>
        <w:rPr>
          <w:sz w:val="20"/>
        </w:rPr>
      </w:pPr>
      <w:r>
        <w:rPr>
          <w:sz w:val="20"/>
        </w:rPr>
        <w:t>Audiovisual-</w:t>
      </w:r>
      <w:r>
        <w:rPr>
          <w:spacing w:val="-5"/>
          <w:sz w:val="20"/>
        </w:rPr>
        <w:t xml:space="preserve"> </w:t>
      </w:r>
      <w:r>
        <w:rPr>
          <w:sz w:val="20"/>
        </w:rPr>
        <w:t>Videojuegos:</w:t>
      </w:r>
      <w:r>
        <w:rPr>
          <w:spacing w:val="-4"/>
          <w:sz w:val="20"/>
        </w:rPr>
        <w:t xml:space="preserve"> </w:t>
      </w:r>
      <w:r>
        <w:rPr>
          <w:sz w:val="20"/>
        </w:rPr>
        <w:t>se</w:t>
      </w:r>
      <w:r>
        <w:rPr>
          <w:spacing w:val="-5"/>
          <w:sz w:val="20"/>
        </w:rPr>
        <w:t xml:space="preserve"> </w:t>
      </w:r>
      <w:r>
        <w:rPr>
          <w:sz w:val="20"/>
        </w:rPr>
        <w:t>ha</w:t>
      </w:r>
      <w:r>
        <w:rPr>
          <w:spacing w:val="-4"/>
          <w:sz w:val="20"/>
        </w:rPr>
        <w:t xml:space="preserve"> </w:t>
      </w:r>
      <w:r>
        <w:rPr>
          <w:sz w:val="20"/>
        </w:rPr>
        <w:t>seguido</w:t>
      </w:r>
      <w:r>
        <w:rPr>
          <w:spacing w:val="-4"/>
          <w:sz w:val="20"/>
        </w:rPr>
        <w:t xml:space="preserve"> </w:t>
      </w:r>
      <w:r>
        <w:rPr>
          <w:sz w:val="20"/>
        </w:rPr>
        <w:t>dando</w:t>
      </w:r>
      <w:r>
        <w:rPr>
          <w:spacing w:val="-4"/>
          <w:sz w:val="20"/>
        </w:rPr>
        <w:t xml:space="preserve"> </w:t>
      </w:r>
      <w:r>
        <w:rPr>
          <w:sz w:val="20"/>
        </w:rPr>
        <w:t>soporte</w:t>
      </w:r>
      <w:r>
        <w:rPr>
          <w:spacing w:val="-5"/>
          <w:sz w:val="20"/>
        </w:rPr>
        <w:t xml:space="preserve"> </w:t>
      </w:r>
      <w:r>
        <w:rPr>
          <w:sz w:val="20"/>
        </w:rPr>
        <w:t>a</w:t>
      </w:r>
      <w:r>
        <w:rPr>
          <w:spacing w:val="-4"/>
          <w:sz w:val="20"/>
        </w:rPr>
        <w:t xml:space="preserve"> </w:t>
      </w:r>
      <w:r>
        <w:rPr>
          <w:sz w:val="20"/>
        </w:rPr>
        <w:t>las</w:t>
      </w:r>
      <w:r>
        <w:rPr>
          <w:spacing w:val="-4"/>
          <w:sz w:val="20"/>
        </w:rPr>
        <w:t xml:space="preserve"> </w:t>
      </w:r>
      <w:r>
        <w:rPr>
          <w:sz w:val="20"/>
        </w:rPr>
        <w:t>empresas</w:t>
      </w:r>
      <w:r>
        <w:rPr>
          <w:spacing w:val="-5"/>
          <w:sz w:val="20"/>
        </w:rPr>
        <w:t xml:space="preserve"> </w:t>
      </w:r>
      <w:r>
        <w:rPr>
          <w:sz w:val="20"/>
        </w:rPr>
        <w:t>canarias</w:t>
      </w:r>
      <w:r>
        <w:rPr>
          <w:spacing w:val="-4"/>
          <w:sz w:val="20"/>
        </w:rPr>
        <w:t xml:space="preserve"> </w:t>
      </w:r>
      <w:r>
        <w:rPr>
          <w:sz w:val="20"/>
        </w:rPr>
        <w:t>en</w:t>
      </w:r>
      <w:r>
        <w:rPr>
          <w:spacing w:val="-4"/>
          <w:sz w:val="20"/>
        </w:rPr>
        <w:t xml:space="preserve"> </w:t>
      </w:r>
      <w:r>
        <w:rPr>
          <w:sz w:val="20"/>
        </w:rPr>
        <w:t>su</w:t>
      </w:r>
      <w:r>
        <w:rPr>
          <w:spacing w:val="-4"/>
          <w:sz w:val="20"/>
        </w:rPr>
        <w:t xml:space="preserve"> </w:t>
      </w:r>
      <w:r>
        <w:rPr>
          <w:sz w:val="20"/>
        </w:rPr>
        <w:t>acceso</w:t>
      </w:r>
      <w:r>
        <w:rPr>
          <w:spacing w:val="-4"/>
          <w:sz w:val="20"/>
        </w:rPr>
        <w:t xml:space="preserve"> </w:t>
      </w:r>
      <w:r>
        <w:rPr>
          <w:sz w:val="20"/>
        </w:rPr>
        <w:t>a</w:t>
      </w:r>
      <w:r>
        <w:rPr>
          <w:spacing w:val="-5"/>
          <w:sz w:val="20"/>
        </w:rPr>
        <w:t xml:space="preserve"> </w:t>
      </w:r>
      <w:r>
        <w:rPr>
          <w:sz w:val="20"/>
        </w:rPr>
        <w:t>los mercados internacionales con Acuerdos de colaboración con el Clúster Audiovisual de Canarias, otras empresas del sector, así como con la asociación de videojuegos de Canarias.</w:t>
      </w:r>
    </w:p>
    <w:p w14:paraId="4B167344" w14:textId="77777777" w:rsidR="00E26490" w:rsidRDefault="00E26490">
      <w:pPr>
        <w:pStyle w:val="Textoindependiente"/>
      </w:pPr>
    </w:p>
    <w:p w14:paraId="3750D1C5" w14:textId="77777777" w:rsidR="00E26490" w:rsidRDefault="009C046C">
      <w:pPr>
        <w:pStyle w:val="Prrafodelista"/>
        <w:numPr>
          <w:ilvl w:val="0"/>
          <w:numId w:val="6"/>
        </w:numPr>
        <w:tabs>
          <w:tab w:val="left" w:pos="707"/>
          <w:tab w:val="left" w:pos="709"/>
        </w:tabs>
        <w:ind w:right="279"/>
        <w:jc w:val="both"/>
        <w:rPr>
          <w:sz w:val="20"/>
        </w:rPr>
      </w:pPr>
      <w:r>
        <w:rPr>
          <w:sz w:val="20"/>
        </w:rPr>
        <w:t>Sector Aeronáutico y aeroespacial: la promoción exterior del sector aeronáu</w:t>
      </w:r>
      <w:r>
        <w:rPr>
          <w:sz w:val="20"/>
        </w:rPr>
        <w:t>tico y aeroespacial es fundamental para impulsar el crecimiento y la competitividad en mercados internacionales. Proexca, desempeña un papel clave en este ámbito, ayudando a las empresas del sector a expandirse y consolidarse en el extranjero con la partic</w:t>
      </w:r>
      <w:r>
        <w:rPr>
          <w:sz w:val="20"/>
        </w:rPr>
        <w:t xml:space="preserve">ipación en ferias internacionales como son la </w:t>
      </w:r>
      <w:proofErr w:type="spellStart"/>
      <w:r>
        <w:rPr>
          <w:sz w:val="20"/>
        </w:rPr>
        <w:t>Expondrónica</w:t>
      </w:r>
      <w:proofErr w:type="spellEnd"/>
      <w:r>
        <w:rPr>
          <w:sz w:val="20"/>
        </w:rPr>
        <w:t xml:space="preserve">, Le </w:t>
      </w:r>
      <w:proofErr w:type="spellStart"/>
      <w:r>
        <w:rPr>
          <w:sz w:val="20"/>
        </w:rPr>
        <w:t>Bourget</w:t>
      </w:r>
      <w:proofErr w:type="spellEnd"/>
      <w:r>
        <w:rPr>
          <w:sz w:val="20"/>
        </w:rPr>
        <w:t xml:space="preserve"> </w:t>
      </w:r>
      <w:proofErr w:type="spellStart"/>
      <w:r>
        <w:rPr>
          <w:sz w:val="20"/>
        </w:rPr>
        <w:t>ParísIla</w:t>
      </w:r>
      <w:proofErr w:type="spellEnd"/>
      <w:r>
        <w:rPr>
          <w:sz w:val="20"/>
        </w:rPr>
        <w:t xml:space="preserve"> Berlín.</w:t>
      </w:r>
    </w:p>
    <w:p w14:paraId="328C32C8" w14:textId="77777777" w:rsidR="00E26490" w:rsidRDefault="009C046C">
      <w:pPr>
        <w:pStyle w:val="Prrafodelista"/>
        <w:numPr>
          <w:ilvl w:val="0"/>
          <w:numId w:val="6"/>
        </w:numPr>
        <w:tabs>
          <w:tab w:val="left" w:pos="707"/>
          <w:tab w:val="left" w:pos="709"/>
        </w:tabs>
        <w:spacing w:before="266" w:line="237" w:lineRule="auto"/>
        <w:ind w:right="286"/>
        <w:jc w:val="both"/>
        <w:rPr>
          <w:sz w:val="20"/>
        </w:rPr>
      </w:pPr>
      <w:r>
        <w:rPr>
          <w:sz w:val="20"/>
        </w:rPr>
        <w:t>Economía</w:t>
      </w:r>
      <w:r>
        <w:rPr>
          <w:spacing w:val="-2"/>
          <w:sz w:val="20"/>
        </w:rPr>
        <w:t xml:space="preserve"> </w:t>
      </w:r>
      <w:r>
        <w:rPr>
          <w:sz w:val="20"/>
        </w:rPr>
        <w:t>Azul: se</w:t>
      </w:r>
      <w:r>
        <w:rPr>
          <w:spacing w:val="-2"/>
          <w:sz w:val="20"/>
        </w:rPr>
        <w:t xml:space="preserve"> </w:t>
      </w:r>
      <w:r>
        <w:rPr>
          <w:sz w:val="20"/>
        </w:rPr>
        <w:t>han</w:t>
      </w:r>
      <w:r>
        <w:rPr>
          <w:spacing w:val="-1"/>
          <w:sz w:val="20"/>
        </w:rPr>
        <w:t xml:space="preserve"> </w:t>
      </w:r>
      <w:r>
        <w:rPr>
          <w:sz w:val="20"/>
        </w:rPr>
        <w:t>desarrollado acciones</w:t>
      </w:r>
      <w:r>
        <w:rPr>
          <w:spacing w:val="-1"/>
          <w:sz w:val="20"/>
        </w:rPr>
        <w:t xml:space="preserve"> </w:t>
      </w:r>
      <w:r>
        <w:rPr>
          <w:sz w:val="20"/>
        </w:rPr>
        <w:t>conjuntamente con</w:t>
      </w:r>
      <w:r>
        <w:rPr>
          <w:spacing w:val="-1"/>
          <w:sz w:val="20"/>
        </w:rPr>
        <w:t xml:space="preserve"> </w:t>
      </w:r>
      <w:r>
        <w:rPr>
          <w:sz w:val="20"/>
        </w:rPr>
        <w:t>la</w:t>
      </w:r>
      <w:r>
        <w:rPr>
          <w:spacing w:val="-2"/>
          <w:sz w:val="20"/>
        </w:rPr>
        <w:t xml:space="preserve"> </w:t>
      </w:r>
      <w:r>
        <w:rPr>
          <w:sz w:val="20"/>
        </w:rPr>
        <w:t>ZEC,</w:t>
      </w:r>
      <w:r>
        <w:rPr>
          <w:spacing w:val="-1"/>
          <w:sz w:val="20"/>
        </w:rPr>
        <w:t xml:space="preserve"> </w:t>
      </w:r>
      <w:r>
        <w:rPr>
          <w:sz w:val="20"/>
        </w:rPr>
        <w:t>los</w:t>
      </w:r>
      <w:r>
        <w:rPr>
          <w:spacing w:val="-1"/>
          <w:sz w:val="20"/>
        </w:rPr>
        <w:t xml:space="preserve"> </w:t>
      </w:r>
      <w:r>
        <w:rPr>
          <w:sz w:val="20"/>
        </w:rPr>
        <w:t>Cabildos</w:t>
      </w:r>
      <w:r>
        <w:rPr>
          <w:spacing w:val="-1"/>
          <w:sz w:val="20"/>
        </w:rPr>
        <w:t xml:space="preserve"> </w:t>
      </w:r>
      <w:r>
        <w:rPr>
          <w:sz w:val="20"/>
        </w:rPr>
        <w:t>Insulares,</w:t>
      </w:r>
      <w:r>
        <w:rPr>
          <w:spacing w:val="-1"/>
          <w:sz w:val="20"/>
        </w:rPr>
        <w:t xml:space="preserve"> </w:t>
      </w:r>
      <w:r>
        <w:rPr>
          <w:sz w:val="20"/>
        </w:rPr>
        <w:t>las Autoridades</w:t>
      </w:r>
      <w:r>
        <w:rPr>
          <w:spacing w:val="-5"/>
          <w:sz w:val="20"/>
        </w:rPr>
        <w:t xml:space="preserve"> </w:t>
      </w:r>
      <w:r>
        <w:rPr>
          <w:sz w:val="20"/>
        </w:rPr>
        <w:t>Portuarias,</w:t>
      </w:r>
      <w:r>
        <w:rPr>
          <w:spacing w:val="-2"/>
          <w:sz w:val="20"/>
        </w:rPr>
        <w:t xml:space="preserve"> </w:t>
      </w:r>
      <w:r>
        <w:rPr>
          <w:sz w:val="20"/>
        </w:rPr>
        <w:t>etc.,</w:t>
      </w:r>
      <w:r>
        <w:rPr>
          <w:spacing w:val="-5"/>
          <w:sz w:val="20"/>
        </w:rPr>
        <w:t xml:space="preserve"> </w:t>
      </w:r>
      <w:r>
        <w:rPr>
          <w:sz w:val="20"/>
        </w:rPr>
        <w:t>con</w:t>
      </w:r>
      <w:r>
        <w:rPr>
          <w:spacing w:val="-4"/>
          <w:sz w:val="20"/>
        </w:rPr>
        <w:t xml:space="preserve"> </w:t>
      </w:r>
      <w:r>
        <w:rPr>
          <w:sz w:val="20"/>
        </w:rPr>
        <w:t>el</w:t>
      </w:r>
      <w:r>
        <w:rPr>
          <w:spacing w:val="-5"/>
          <w:sz w:val="20"/>
        </w:rPr>
        <w:t xml:space="preserve"> </w:t>
      </w:r>
      <w:r>
        <w:rPr>
          <w:sz w:val="20"/>
        </w:rPr>
        <w:t>objetivo</w:t>
      </w:r>
      <w:r>
        <w:rPr>
          <w:spacing w:val="-3"/>
          <w:sz w:val="20"/>
        </w:rPr>
        <w:t xml:space="preserve"> </w:t>
      </w:r>
      <w:r>
        <w:rPr>
          <w:sz w:val="20"/>
        </w:rPr>
        <w:t>de</w:t>
      </w:r>
      <w:r>
        <w:rPr>
          <w:spacing w:val="-5"/>
          <w:sz w:val="20"/>
        </w:rPr>
        <w:t xml:space="preserve"> </w:t>
      </w:r>
      <w:r>
        <w:rPr>
          <w:sz w:val="20"/>
        </w:rPr>
        <w:t>posicionar</w:t>
      </w:r>
      <w:r>
        <w:rPr>
          <w:spacing w:val="-5"/>
          <w:sz w:val="20"/>
        </w:rPr>
        <w:t xml:space="preserve"> </w:t>
      </w:r>
      <w:r>
        <w:rPr>
          <w:sz w:val="20"/>
        </w:rPr>
        <w:t>a</w:t>
      </w:r>
      <w:r>
        <w:rPr>
          <w:spacing w:val="-5"/>
          <w:sz w:val="20"/>
        </w:rPr>
        <w:t xml:space="preserve"> </w:t>
      </w:r>
      <w:r>
        <w:rPr>
          <w:sz w:val="20"/>
        </w:rPr>
        <w:t>Canarias</w:t>
      </w:r>
      <w:r>
        <w:rPr>
          <w:spacing w:val="-5"/>
          <w:sz w:val="20"/>
        </w:rPr>
        <w:t xml:space="preserve"> </w:t>
      </w:r>
      <w:r>
        <w:rPr>
          <w:sz w:val="20"/>
        </w:rPr>
        <w:t>como</w:t>
      </w:r>
      <w:r>
        <w:rPr>
          <w:spacing w:val="-4"/>
          <w:sz w:val="20"/>
        </w:rPr>
        <w:t xml:space="preserve"> </w:t>
      </w:r>
      <w:r>
        <w:rPr>
          <w:sz w:val="20"/>
        </w:rPr>
        <w:t>un</w:t>
      </w:r>
      <w:r>
        <w:rPr>
          <w:spacing w:val="-4"/>
          <w:sz w:val="20"/>
        </w:rPr>
        <w:t xml:space="preserve"> </w:t>
      </w:r>
      <w:r>
        <w:rPr>
          <w:sz w:val="20"/>
        </w:rPr>
        <w:t>referente</w:t>
      </w:r>
      <w:r>
        <w:rPr>
          <w:spacing w:val="-5"/>
          <w:sz w:val="20"/>
        </w:rPr>
        <w:t xml:space="preserve"> </w:t>
      </w:r>
      <w:r>
        <w:rPr>
          <w:sz w:val="20"/>
        </w:rPr>
        <w:t>en</w:t>
      </w:r>
      <w:r>
        <w:rPr>
          <w:spacing w:val="-4"/>
          <w:sz w:val="20"/>
        </w:rPr>
        <w:t xml:space="preserve"> </w:t>
      </w:r>
      <w:r>
        <w:rPr>
          <w:sz w:val="20"/>
        </w:rPr>
        <w:t>España en el desarrollo de la eólica marina entre otras actividades.</w:t>
      </w:r>
    </w:p>
    <w:p w14:paraId="4784EFAF" w14:textId="77777777" w:rsidR="00E26490" w:rsidRDefault="00E26490">
      <w:pPr>
        <w:pStyle w:val="Textoindependiente"/>
        <w:spacing w:before="2"/>
      </w:pPr>
    </w:p>
    <w:p w14:paraId="51EBDBEC" w14:textId="77777777" w:rsidR="00E26490" w:rsidRDefault="009C046C">
      <w:pPr>
        <w:pStyle w:val="Prrafodelista"/>
        <w:numPr>
          <w:ilvl w:val="0"/>
          <w:numId w:val="6"/>
        </w:numPr>
        <w:tabs>
          <w:tab w:val="left" w:pos="708"/>
        </w:tabs>
        <w:spacing w:before="1"/>
        <w:ind w:left="708" w:hanging="282"/>
        <w:jc w:val="both"/>
        <w:rPr>
          <w:sz w:val="20"/>
        </w:rPr>
      </w:pPr>
      <w:r>
        <w:rPr>
          <w:spacing w:val="-2"/>
          <w:sz w:val="20"/>
        </w:rPr>
        <w:t>Tecnología:</w:t>
      </w:r>
    </w:p>
    <w:p w14:paraId="6060D449" w14:textId="77777777" w:rsidR="00E26490" w:rsidRDefault="009C046C">
      <w:pPr>
        <w:pStyle w:val="Prrafodelista"/>
        <w:numPr>
          <w:ilvl w:val="1"/>
          <w:numId w:val="6"/>
        </w:numPr>
        <w:tabs>
          <w:tab w:val="left" w:pos="993"/>
          <w:tab w:val="left" w:pos="995"/>
        </w:tabs>
        <w:spacing w:before="264"/>
        <w:ind w:right="280"/>
        <w:jc w:val="both"/>
        <w:rPr>
          <w:sz w:val="20"/>
        </w:rPr>
      </w:pPr>
      <w:r>
        <w:rPr>
          <w:sz w:val="20"/>
        </w:rPr>
        <w:t>Tics/Startups: hemos continuado con las acciones de acompañamiento de startups canarias a eventos de referencia del sector. A través de la organización de misiones para la asistencia y acompañamiento a eventos y ferias internacionales, tanto en países euro</w:t>
      </w:r>
      <w:r>
        <w:rPr>
          <w:sz w:val="20"/>
        </w:rPr>
        <w:t>peos como latinoamericanos con los startups con mayor crecimiento de Canarias.</w:t>
      </w:r>
    </w:p>
    <w:p w14:paraId="7DBCCF67" w14:textId="77777777" w:rsidR="00E26490" w:rsidRDefault="00E26490">
      <w:pPr>
        <w:pStyle w:val="Prrafodelista"/>
        <w:jc w:val="both"/>
        <w:rPr>
          <w:sz w:val="20"/>
        </w:rPr>
        <w:sectPr w:rsidR="00E26490">
          <w:pgSz w:w="11910" w:h="16850"/>
          <w:pgMar w:top="2760" w:right="708" w:bottom="1060" w:left="1559" w:header="958" w:footer="869" w:gutter="0"/>
          <w:cols w:space="720"/>
        </w:sectPr>
      </w:pPr>
    </w:p>
    <w:p w14:paraId="4F6DAF48" w14:textId="77777777" w:rsidR="00E26490" w:rsidRDefault="009C046C">
      <w:pPr>
        <w:pStyle w:val="Prrafodelista"/>
        <w:numPr>
          <w:ilvl w:val="1"/>
          <w:numId w:val="6"/>
        </w:numPr>
        <w:tabs>
          <w:tab w:val="left" w:pos="993"/>
          <w:tab w:val="left" w:pos="995"/>
        </w:tabs>
        <w:spacing w:before="264"/>
        <w:ind w:right="280"/>
        <w:jc w:val="both"/>
        <w:rPr>
          <w:sz w:val="20"/>
        </w:rPr>
      </w:pPr>
      <w:r>
        <w:rPr>
          <w:noProof/>
          <w:sz w:val="20"/>
        </w:rPr>
        <w:lastRenderedPageBreak/>
        <mc:AlternateContent>
          <mc:Choice Requires="wps">
            <w:drawing>
              <wp:anchor distT="0" distB="0" distL="0" distR="0" simplePos="0" relativeHeight="15803904" behindDoc="0" locked="0" layoutInCell="1" allowOverlap="1" wp14:anchorId="2E221C0B" wp14:editId="6D9AA025">
                <wp:simplePos x="0" y="0"/>
                <wp:positionH relativeFrom="page">
                  <wp:posOffset>247871</wp:posOffset>
                </wp:positionH>
                <wp:positionV relativeFrom="page">
                  <wp:posOffset>2238633</wp:posOffset>
                </wp:positionV>
                <wp:extent cx="246379" cy="7252334"/>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2D494C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05D6E4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4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4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B5CE35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E221C0B" id="Textbox 343" o:spid="_x0000_s1146" type="#_x0000_t202" style="position:absolute;left:0;text-align:left;margin-left:19.5pt;margin-top:176.25pt;width:19.4pt;height:571.05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FORwF63AQAAWgMAAA4AAAAAAAAAAAAAAAAALgIAAGRycy9l&#10;Mm9Eb2MueG1sUEsBAi0AFAAGAAgAAAAhAH8QyozfAAAACgEAAA8AAAAAAAAAAAAAAAAAEQQAAGRy&#10;cy9kb3ducmV2LnhtbFBLBQYAAAAABAAEAPMAAAAdBQAAAAA=&#10;" filled="f" stroked="f">
                <v:textbox style="layout-flow:vertical;mso-layout-flow-alt:bottom-to-top" inset="0,0,0,0">
                  <w:txbxContent>
                    <w:p w14:paraId="52D494C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05D6E4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4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4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B5CE359"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sz w:val="20"/>
        </w:rPr>
        <w:t>Microchips: el sector de los microchips es fundamental para el desarrollo tecnológico y económico a nivel global. Canarias, a través de PROEXCA busca posicionarse como un actor relevante</w:t>
      </w:r>
      <w:r>
        <w:rPr>
          <w:spacing w:val="-2"/>
          <w:sz w:val="20"/>
        </w:rPr>
        <w:t xml:space="preserve"> </w:t>
      </w:r>
      <w:r>
        <w:rPr>
          <w:sz w:val="20"/>
        </w:rPr>
        <w:t>en</w:t>
      </w:r>
      <w:r>
        <w:rPr>
          <w:spacing w:val="-1"/>
          <w:sz w:val="20"/>
        </w:rPr>
        <w:t xml:space="preserve"> </w:t>
      </w:r>
      <w:r>
        <w:rPr>
          <w:sz w:val="20"/>
        </w:rPr>
        <w:t>esta</w:t>
      </w:r>
      <w:r>
        <w:rPr>
          <w:spacing w:val="-1"/>
          <w:sz w:val="20"/>
        </w:rPr>
        <w:t xml:space="preserve"> </w:t>
      </w:r>
      <w:r>
        <w:rPr>
          <w:sz w:val="20"/>
        </w:rPr>
        <w:t>industria</w:t>
      </w:r>
      <w:r>
        <w:rPr>
          <w:spacing w:val="-1"/>
          <w:sz w:val="20"/>
        </w:rPr>
        <w:t xml:space="preserve"> </w:t>
      </w:r>
      <w:r>
        <w:rPr>
          <w:sz w:val="20"/>
        </w:rPr>
        <w:t>impulsando la</w:t>
      </w:r>
      <w:r>
        <w:rPr>
          <w:spacing w:val="-2"/>
          <w:sz w:val="20"/>
        </w:rPr>
        <w:t xml:space="preserve"> </w:t>
      </w:r>
      <w:r>
        <w:rPr>
          <w:sz w:val="20"/>
        </w:rPr>
        <w:t>innovación</w:t>
      </w:r>
      <w:r>
        <w:rPr>
          <w:spacing w:val="-1"/>
          <w:sz w:val="20"/>
        </w:rPr>
        <w:t xml:space="preserve"> </w:t>
      </w:r>
      <w:r>
        <w:rPr>
          <w:sz w:val="20"/>
        </w:rPr>
        <w:t>y el</w:t>
      </w:r>
      <w:r>
        <w:rPr>
          <w:spacing w:val="-1"/>
          <w:sz w:val="20"/>
        </w:rPr>
        <w:t xml:space="preserve"> </w:t>
      </w:r>
      <w:r>
        <w:rPr>
          <w:sz w:val="20"/>
        </w:rPr>
        <w:t>desarrollo tecnológico</w:t>
      </w:r>
      <w:r>
        <w:rPr>
          <w:spacing w:val="-1"/>
          <w:sz w:val="20"/>
        </w:rPr>
        <w:t xml:space="preserve"> </w:t>
      </w:r>
      <w:r>
        <w:rPr>
          <w:sz w:val="20"/>
        </w:rPr>
        <w:t>de</w:t>
      </w:r>
      <w:r>
        <w:rPr>
          <w:spacing w:val="-2"/>
          <w:sz w:val="20"/>
        </w:rPr>
        <w:t xml:space="preserve"> </w:t>
      </w:r>
      <w:r>
        <w:rPr>
          <w:sz w:val="20"/>
        </w:rPr>
        <w:t>este</w:t>
      </w:r>
      <w:r>
        <w:rPr>
          <w:spacing w:val="-2"/>
          <w:sz w:val="20"/>
        </w:rPr>
        <w:t xml:space="preserve"> </w:t>
      </w:r>
      <w:r>
        <w:rPr>
          <w:sz w:val="20"/>
        </w:rPr>
        <w:t>sector. Para</w:t>
      </w:r>
      <w:r>
        <w:rPr>
          <w:spacing w:val="-6"/>
          <w:sz w:val="20"/>
        </w:rPr>
        <w:t xml:space="preserve"> </w:t>
      </w:r>
      <w:r>
        <w:rPr>
          <w:sz w:val="20"/>
        </w:rPr>
        <w:t>ello,</w:t>
      </w:r>
      <w:r>
        <w:rPr>
          <w:spacing w:val="-5"/>
          <w:sz w:val="20"/>
        </w:rPr>
        <w:t xml:space="preserve"> </w:t>
      </w:r>
      <w:r>
        <w:rPr>
          <w:sz w:val="20"/>
        </w:rPr>
        <w:t>se</w:t>
      </w:r>
      <w:r>
        <w:rPr>
          <w:spacing w:val="-6"/>
          <w:sz w:val="20"/>
        </w:rPr>
        <w:t xml:space="preserve"> </w:t>
      </w:r>
      <w:r>
        <w:rPr>
          <w:sz w:val="20"/>
        </w:rPr>
        <w:t>realiza</w:t>
      </w:r>
      <w:r>
        <w:rPr>
          <w:spacing w:val="-6"/>
          <w:sz w:val="20"/>
        </w:rPr>
        <w:t xml:space="preserve"> </w:t>
      </w:r>
      <w:r>
        <w:rPr>
          <w:sz w:val="20"/>
        </w:rPr>
        <w:t>un</w:t>
      </w:r>
      <w:r>
        <w:rPr>
          <w:spacing w:val="-5"/>
          <w:sz w:val="20"/>
        </w:rPr>
        <w:t xml:space="preserve"> </w:t>
      </w:r>
      <w:r>
        <w:rPr>
          <w:sz w:val="20"/>
        </w:rPr>
        <w:t>conjunto</w:t>
      </w:r>
      <w:r>
        <w:rPr>
          <w:spacing w:val="-5"/>
          <w:sz w:val="20"/>
        </w:rPr>
        <w:t xml:space="preserve"> </w:t>
      </w:r>
      <w:r>
        <w:rPr>
          <w:sz w:val="20"/>
        </w:rPr>
        <w:t>de</w:t>
      </w:r>
      <w:r>
        <w:rPr>
          <w:spacing w:val="-6"/>
          <w:sz w:val="20"/>
        </w:rPr>
        <w:t xml:space="preserve"> </w:t>
      </w:r>
      <w:r>
        <w:rPr>
          <w:sz w:val="20"/>
        </w:rPr>
        <w:t>acciones</w:t>
      </w:r>
      <w:r>
        <w:rPr>
          <w:spacing w:val="-6"/>
          <w:sz w:val="20"/>
        </w:rPr>
        <w:t xml:space="preserve"> </w:t>
      </w:r>
      <w:r>
        <w:rPr>
          <w:sz w:val="20"/>
        </w:rPr>
        <w:t>en</w:t>
      </w:r>
      <w:r>
        <w:rPr>
          <w:spacing w:val="-5"/>
          <w:sz w:val="20"/>
        </w:rPr>
        <w:t xml:space="preserve"> </w:t>
      </w:r>
      <w:r>
        <w:rPr>
          <w:sz w:val="20"/>
        </w:rPr>
        <w:t>colaboración</w:t>
      </w:r>
      <w:r>
        <w:rPr>
          <w:spacing w:val="-5"/>
          <w:sz w:val="20"/>
        </w:rPr>
        <w:t xml:space="preserve"> </w:t>
      </w:r>
      <w:r>
        <w:rPr>
          <w:sz w:val="20"/>
        </w:rPr>
        <w:t>con</w:t>
      </w:r>
      <w:r>
        <w:rPr>
          <w:spacing w:val="-5"/>
          <w:sz w:val="20"/>
        </w:rPr>
        <w:t xml:space="preserve"> </w:t>
      </w:r>
      <w:r>
        <w:rPr>
          <w:sz w:val="20"/>
        </w:rPr>
        <w:t>otras</w:t>
      </w:r>
      <w:r>
        <w:rPr>
          <w:spacing w:val="-6"/>
          <w:sz w:val="20"/>
        </w:rPr>
        <w:t xml:space="preserve"> </w:t>
      </w:r>
      <w:r>
        <w:rPr>
          <w:sz w:val="20"/>
        </w:rPr>
        <w:t>empresas,</w:t>
      </w:r>
      <w:r>
        <w:rPr>
          <w:spacing w:val="-5"/>
          <w:sz w:val="20"/>
        </w:rPr>
        <w:t xml:space="preserve"> </w:t>
      </w:r>
      <w:r>
        <w:rPr>
          <w:sz w:val="20"/>
        </w:rPr>
        <w:t>para</w:t>
      </w:r>
      <w:r>
        <w:rPr>
          <w:spacing w:val="-6"/>
          <w:sz w:val="20"/>
        </w:rPr>
        <w:t xml:space="preserve"> </w:t>
      </w:r>
      <w:r>
        <w:rPr>
          <w:sz w:val="20"/>
        </w:rPr>
        <w:t>impulsar proyectos</w:t>
      </w:r>
      <w:r>
        <w:rPr>
          <w:spacing w:val="-1"/>
          <w:sz w:val="20"/>
        </w:rPr>
        <w:t xml:space="preserve"> </w:t>
      </w:r>
      <w:r>
        <w:rPr>
          <w:sz w:val="20"/>
        </w:rPr>
        <w:t>I+D, que</w:t>
      </w:r>
      <w:r>
        <w:rPr>
          <w:spacing w:val="-1"/>
          <w:sz w:val="20"/>
        </w:rPr>
        <w:t xml:space="preserve"> </w:t>
      </w:r>
      <w:r>
        <w:rPr>
          <w:sz w:val="20"/>
        </w:rPr>
        <w:t>posicionan</w:t>
      </w:r>
      <w:r>
        <w:rPr>
          <w:spacing w:val="-1"/>
          <w:sz w:val="20"/>
        </w:rPr>
        <w:t xml:space="preserve"> </w:t>
      </w:r>
      <w:r>
        <w:rPr>
          <w:sz w:val="20"/>
        </w:rPr>
        <w:t>a Canarias</w:t>
      </w:r>
      <w:r>
        <w:rPr>
          <w:spacing w:val="-1"/>
          <w:sz w:val="20"/>
        </w:rPr>
        <w:t xml:space="preserve"> </w:t>
      </w:r>
      <w:r>
        <w:rPr>
          <w:sz w:val="20"/>
        </w:rPr>
        <w:t>como región</w:t>
      </w:r>
      <w:r>
        <w:rPr>
          <w:spacing w:val="-1"/>
          <w:sz w:val="20"/>
        </w:rPr>
        <w:t xml:space="preserve"> </w:t>
      </w:r>
      <w:r>
        <w:rPr>
          <w:sz w:val="20"/>
        </w:rPr>
        <w:t>competitiva</w:t>
      </w:r>
      <w:r>
        <w:rPr>
          <w:spacing w:val="-1"/>
          <w:sz w:val="20"/>
        </w:rPr>
        <w:t xml:space="preserve"> </w:t>
      </w:r>
      <w:r>
        <w:rPr>
          <w:sz w:val="20"/>
        </w:rPr>
        <w:t>facilitando la formación</w:t>
      </w:r>
      <w:r>
        <w:rPr>
          <w:spacing w:val="-1"/>
          <w:sz w:val="20"/>
        </w:rPr>
        <w:t xml:space="preserve"> </w:t>
      </w:r>
      <w:r>
        <w:rPr>
          <w:sz w:val="20"/>
        </w:rPr>
        <w:t>de clúster tecnológicos que faciliten la cooperación y sinergias entre</w:t>
      </w:r>
      <w:r>
        <w:rPr>
          <w:spacing w:val="-1"/>
          <w:sz w:val="20"/>
        </w:rPr>
        <w:t xml:space="preserve"> </w:t>
      </w:r>
      <w:r>
        <w:rPr>
          <w:sz w:val="20"/>
        </w:rPr>
        <w:t xml:space="preserve">empresas para sus planes de </w:t>
      </w:r>
      <w:r>
        <w:rPr>
          <w:spacing w:val="-2"/>
          <w:sz w:val="20"/>
        </w:rPr>
        <w:t>internacionalización.</w:t>
      </w:r>
    </w:p>
    <w:p w14:paraId="3DEA4994" w14:textId="77777777" w:rsidR="00E26490" w:rsidRDefault="00E26490">
      <w:pPr>
        <w:pStyle w:val="Textoindependiente"/>
        <w:spacing w:before="1"/>
      </w:pPr>
    </w:p>
    <w:p w14:paraId="6015863C" w14:textId="77777777" w:rsidR="00E26490" w:rsidRDefault="009C046C">
      <w:pPr>
        <w:pStyle w:val="Prrafodelista"/>
        <w:numPr>
          <w:ilvl w:val="0"/>
          <w:numId w:val="6"/>
        </w:numPr>
        <w:tabs>
          <w:tab w:val="left" w:pos="707"/>
          <w:tab w:val="left" w:pos="709"/>
        </w:tabs>
        <w:ind w:right="290"/>
        <w:jc w:val="both"/>
        <w:rPr>
          <w:sz w:val="20"/>
        </w:rPr>
      </w:pPr>
      <w:r>
        <w:rPr>
          <w:sz w:val="20"/>
        </w:rPr>
        <w:t>Asimismo, en los planes sectoriales tradicionales, como el agroalimentario, también se plantearán acciones co</w:t>
      </w:r>
      <w:r>
        <w:rPr>
          <w:sz w:val="20"/>
        </w:rPr>
        <w:t>njuntas</w:t>
      </w:r>
      <w:r>
        <w:rPr>
          <w:spacing w:val="-1"/>
          <w:sz w:val="20"/>
        </w:rPr>
        <w:t xml:space="preserve"> </w:t>
      </w:r>
      <w:r>
        <w:rPr>
          <w:sz w:val="20"/>
        </w:rPr>
        <w:t>con otras</w:t>
      </w:r>
      <w:r>
        <w:rPr>
          <w:spacing w:val="-1"/>
          <w:sz w:val="20"/>
        </w:rPr>
        <w:t xml:space="preserve"> </w:t>
      </w:r>
      <w:r>
        <w:rPr>
          <w:sz w:val="20"/>
        </w:rPr>
        <w:t>instituciones para la participación en ferias y realización de Misiones directas e inversas apoyando al sector de quesos, frutas y hortalizas, vino, mojos, etc.</w:t>
      </w:r>
    </w:p>
    <w:p w14:paraId="34CB92F9" w14:textId="77777777" w:rsidR="00E26490" w:rsidRDefault="009C046C">
      <w:pPr>
        <w:pStyle w:val="Ttulo2"/>
        <w:numPr>
          <w:ilvl w:val="0"/>
          <w:numId w:val="9"/>
        </w:numPr>
        <w:tabs>
          <w:tab w:val="left" w:pos="425"/>
        </w:tabs>
        <w:spacing w:before="263"/>
        <w:ind w:left="425" w:hanging="283"/>
      </w:pPr>
      <w:r>
        <w:rPr>
          <w:u w:val="single"/>
        </w:rPr>
        <w:t>Convenio</w:t>
      </w:r>
      <w:r>
        <w:rPr>
          <w:spacing w:val="-11"/>
          <w:u w:val="single"/>
        </w:rPr>
        <w:t xml:space="preserve"> </w:t>
      </w:r>
      <w:r>
        <w:rPr>
          <w:spacing w:val="-2"/>
          <w:u w:val="single"/>
        </w:rPr>
        <w:t>MINECO</w:t>
      </w:r>
    </w:p>
    <w:p w14:paraId="00D238DF" w14:textId="77777777" w:rsidR="00E26490" w:rsidRDefault="00E26490">
      <w:pPr>
        <w:pStyle w:val="Textoindependiente"/>
        <w:rPr>
          <w:b/>
        </w:rPr>
      </w:pPr>
    </w:p>
    <w:p w14:paraId="1BDC7165" w14:textId="77777777" w:rsidR="00E26490" w:rsidRDefault="009C046C">
      <w:pPr>
        <w:pStyle w:val="Textoindependiente"/>
        <w:ind w:left="426" w:right="288"/>
        <w:jc w:val="both"/>
      </w:pPr>
      <w:r>
        <w:t>Hemos recibido apoyo y financiación del Estado para desarrol</w:t>
      </w:r>
      <w:r>
        <w:t>lar nuestra estrategia de internacionalización de la economía canaria, mediante un convenio entre el Ministerio de Industria, Comercio y Turismo (MINECO) y el Gobierno de Canarias.</w:t>
      </w:r>
    </w:p>
    <w:p w14:paraId="72F6F3E0" w14:textId="77777777" w:rsidR="00E26490" w:rsidRDefault="00E26490">
      <w:pPr>
        <w:pStyle w:val="Textoindependiente"/>
      </w:pPr>
    </w:p>
    <w:p w14:paraId="06F6C8F5" w14:textId="77777777" w:rsidR="00E26490" w:rsidRDefault="009C046C">
      <w:pPr>
        <w:pStyle w:val="Textoindependiente"/>
        <w:ind w:left="426"/>
        <w:jc w:val="both"/>
      </w:pPr>
      <w:r>
        <w:t>Como</w:t>
      </w:r>
      <w:r>
        <w:rPr>
          <w:spacing w:val="-6"/>
        </w:rPr>
        <w:t xml:space="preserve"> </w:t>
      </w:r>
      <w:r>
        <w:t>continuidad</w:t>
      </w:r>
      <w:r>
        <w:rPr>
          <w:spacing w:val="-7"/>
        </w:rPr>
        <w:t xml:space="preserve"> </w:t>
      </w:r>
      <w:r>
        <w:t>a</w:t>
      </w:r>
      <w:r>
        <w:rPr>
          <w:spacing w:val="-6"/>
        </w:rPr>
        <w:t xml:space="preserve"> </w:t>
      </w:r>
      <w:r>
        <w:t>lo</w:t>
      </w:r>
      <w:r>
        <w:rPr>
          <w:spacing w:val="-5"/>
        </w:rPr>
        <w:t xml:space="preserve"> </w:t>
      </w:r>
      <w:r>
        <w:t>realizado</w:t>
      </w:r>
      <w:r>
        <w:rPr>
          <w:spacing w:val="-6"/>
        </w:rPr>
        <w:t xml:space="preserve"> </w:t>
      </w:r>
      <w:r>
        <w:t>en</w:t>
      </w:r>
      <w:r>
        <w:rPr>
          <w:spacing w:val="-6"/>
        </w:rPr>
        <w:t xml:space="preserve"> </w:t>
      </w:r>
      <w:r>
        <w:t>el</w:t>
      </w:r>
      <w:r>
        <w:rPr>
          <w:spacing w:val="-4"/>
        </w:rPr>
        <w:t xml:space="preserve"> </w:t>
      </w:r>
      <w:r>
        <w:t>ejercicio</w:t>
      </w:r>
      <w:r>
        <w:rPr>
          <w:spacing w:val="-5"/>
        </w:rPr>
        <w:t xml:space="preserve"> </w:t>
      </w:r>
      <w:r>
        <w:t>2024,</w:t>
      </w:r>
      <w:r>
        <w:rPr>
          <w:spacing w:val="-7"/>
        </w:rPr>
        <w:t xml:space="preserve"> </w:t>
      </w:r>
      <w:r>
        <w:t>hemos</w:t>
      </w:r>
      <w:r>
        <w:rPr>
          <w:spacing w:val="-6"/>
        </w:rPr>
        <w:t xml:space="preserve"> </w:t>
      </w:r>
      <w:r>
        <w:t>hecho</w:t>
      </w:r>
      <w:r>
        <w:rPr>
          <w:spacing w:val="-5"/>
        </w:rPr>
        <w:t xml:space="preserve"> </w:t>
      </w:r>
      <w:r>
        <w:t>hincapié,</w:t>
      </w:r>
      <w:r>
        <w:rPr>
          <w:spacing w:val="-7"/>
        </w:rPr>
        <w:t xml:space="preserve"> </w:t>
      </w:r>
      <w:r>
        <w:rPr>
          <w:spacing w:val="-5"/>
        </w:rPr>
        <w:t>en:</w:t>
      </w:r>
    </w:p>
    <w:p w14:paraId="44882284" w14:textId="77777777" w:rsidR="00E26490" w:rsidRDefault="00E26490">
      <w:pPr>
        <w:pStyle w:val="Textoindependiente"/>
        <w:spacing w:before="1"/>
      </w:pPr>
    </w:p>
    <w:p w14:paraId="35A0EEAE" w14:textId="77777777" w:rsidR="00E26490" w:rsidRDefault="009C046C">
      <w:pPr>
        <w:pStyle w:val="Prrafodelista"/>
        <w:numPr>
          <w:ilvl w:val="0"/>
          <w:numId w:val="5"/>
        </w:numPr>
        <w:tabs>
          <w:tab w:val="left" w:pos="707"/>
          <w:tab w:val="left" w:pos="709"/>
        </w:tabs>
        <w:ind w:right="281"/>
        <w:jc w:val="both"/>
        <w:rPr>
          <w:sz w:val="20"/>
        </w:rPr>
      </w:pPr>
      <w:r>
        <w:rPr>
          <w:sz w:val="20"/>
        </w:rPr>
        <w:t>Apoyar</w:t>
      </w:r>
      <w:r>
        <w:rPr>
          <w:spacing w:val="-13"/>
          <w:sz w:val="20"/>
        </w:rPr>
        <w:t xml:space="preserve"> </w:t>
      </w:r>
      <w:r>
        <w:rPr>
          <w:sz w:val="20"/>
        </w:rPr>
        <w:t>la</w:t>
      </w:r>
      <w:r>
        <w:rPr>
          <w:spacing w:val="-13"/>
          <w:sz w:val="20"/>
        </w:rPr>
        <w:t xml:space="preserve"> </w:t>
      </w:r>
      <w:r>
        <w:rPr>
          <w:sz w:val="20"/>
        </w:rPr>
        <w:t>digitalización</w:t>
      </w:r>
      <w:r>
        <w:rPr>
          <w:spacing w:val="-13"/>
          <w:sz w:val="20"/>
        </w:rPr>
        <w:t xml:space="preserve"> </w:t>
      </w:r>
      <w:r>
        <w:rPr>
          <w:sz w:val="20"/>
        </w:rPr>
        <w:t>e</w:t>
      </w:r>
      <w:r>
        <w:rPr>
          <w:spacing w:val="-14"/>
          <w:sz w:val="20"/>
        </w:rPr>
        <w:t xml:space="preserve"> </w:t>
      </w:r>
      <w:r>
        <w:rPr>
          <w:sz w:val="20"/>
        </w:rPr>
        <w:t>innovación</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proceso</w:t>
      </w:r>
      <w:r>
        <w:rPr>
          <w:spacing w:val="-13"/>
          <w:sz w:val="20"/>
        </w:rPr>
        <w:t xml:space="preserve"> </w:t>
      </w:r>
      <w:r>
        <w:rPr>
          <w:sz w:val="20"/>
        </w:rPr>
        <w:t>de</w:t>
      </w:r>
      <w:r>
        <w:rPr>
          <w:spacing w:val="-13"/>
          <w:sz w:val="20"/>
        </w:rPr>
        <w:t xml:space="preserve"> </w:t>
      </w:r>
      <w:r>
        <w:rPr>
          <w:sz w:val="20"/>
        </w:rPr>
        <w:t>internacionalización</w:t>
      </w:r>
      <w:r>
        <w:rPr>
          <w:spacing w:val="-13"/>
          <w:sz w:val="20"/>
        </w:rPr>
        <w:t xml:space="preserve"> </w:t>
      </w:r>
      <w:r>
        <w:rPr>
          <w:sz w:val="20"/>
        </w:rPr>
        <w:t>de</w:t>
      </w:r>
      <w:r>
        <w:rPr>
          <w:spacing w:val="-14"/>
          <w:sz w:val="20"/>
        </w:rPr>
        <w:t xml:space="preserve"> </w:t>
      </w:r>
      <w:r>
        <w:rPr>
          <w:sz w:val="20"/>
        </w:rPr>
        <w:t>las</w:t>
      </w:r>
      <w:r>
        <w:rPr>
          <w:spacing w:val="-11"/>
          <w:sz w:val="20"/>
        </w:rPr>
        <w:t xml:space="preserve"> </w:t>
      </w:r>
      <w:r>
        <w:rPr>
          <w:sz w:val="20"/>
        </w:rPr>
        <w:t>empresas</w:t>
      </w:r>
      <w:r>
        <w:rPr>
          <w:spacing w:val="-13"/>
          <w:sz w:val="20"/>
        </w:rPr>
        <w:t xml:space="preserve"> </w:t>
      </w:r>
      <w:r>
        <w:rPr>
          <w:sz w:val="20"/>
        </w:rPr>
        <w:t xml:space="preserve">canarias mediante la adopción de plataformas digitales. tienda </w:t>
      </w:r>
      <w:proofErr w:type="spellStart"/>
      <w:r>
        <w:rPr>
          <w:sz w:val="20"/>
        </w:rPr>
        <w:t>on</w:t>
      </w:r>
      <w:proofErr w:type="spellEnd"/>
      <w:r>
        <w:rPr>
          <w:sz w:val="20"/>
        </w:rPr>
        <w:t xml:space="preserve"> line, e-</w:t>
      </w:r>
      <w:proofErr w:type="spellStart"/>
      <w:r>
        <w:rPr>
          <w:sz w:val="20"/>
        </w:rPr>
        <w:t>commerce</w:t>
      </w:r>
      <w:proofErr w:type="spellEnd"/>
      <w:r>
        <w:rPr>
          <w:sz w:val="20"/>
        </w:rPr>
        <w:t>, campañas de marketing, asistencia a ferias de industria tecnológica, que permitan a las empresas canarias gestionar sus operaciones internacionales.</w:t>
      </w:r>
    </w:p>
    <w:p w14:paraId="79F1630C" w14:textId="77777777" w:rsidR="00E26490" w:rsidRDefault="009C046C">
      <w:pPr>
        <w:pStyle w:val="Prrafodelista"/>
        <w:numPr>
          <w:ilvl w:val="0"/>
          <w:numId w:val="5"/>
        </w:numPr>
        <w:tabs>
          <w:tab w:val="left" w:pos="707"/>
          <w:tab w:val="left" w:pos="709"/>
        </w:tabs>
        <w:spacing w:before="263"/>
        <w:ind w:right="290"/>
        <w:jc w:val="both"/>
        <w:rPr>
          <w:sz w:val="20"/>
        </w:rPr>
      </w:pPr>
      <w:r>
        <w:rPr>
          <w:sz w:val="20"/>
        </w:rPr>
        <w:t xml:space="preserve">Hemos dado continuidad </w:t>
      </w:r>
      <w:r>
        <w:rPr>
          <w:sz w:val="20"/>
        </w:rPr>
        <w:t xml:space="preserve">al posicionamiento </w:t>
      </w:r>
      <w:proofErr w:type="spellStart"/>
      <w:r>
        <w:rPr>
          <w:sz w:val="20"/>
        </w:rPr>
        <w:t>out</w:t>
      </w:r>
      <w:proofErr w:type="spellEnd"/>
      <w:r>
        <w:rPr>
          <w:sz w:val="20"/>
        </w:rPr>
        <w:t xml:space="preserve"> de empresas canarias en mercados estratégicos apoyando sectores como el digital, agroalimentación, audiovisual, </w:t>
      </w:r>
      <w:proofErr w:type="spellStart"/>
      <w:r>
        <w:rPr>
          <w:sz w:val="20"/>
        </w:rPr>
        <w:t>tech</w:t>
      </w:r>
      <w:proofErr w:type="spellEnd"/>
      <w:r>
        <w:rPr>
          <w:sz w:val="20"/>
        </w:rPr>
        <w:t>, eólica marina, salud, conocimiento sector turismo EERR y tratamiento de aguas, etc.</w:t>
      </w:r>
    </w:p>
    <w:p w14:paraId="3C71BB65" w14:textId="77777777" w:rsidR="00E26490" w:rsidRDefault="009C046C">
      <w:pPr>
        <w:pStyle w:val="Prrafodelista"/>
        <w:numPr>
          <w:ilvl w:val="0"/>
          <w:numId w:val="5"/>
        </w:numPr>
        <w:tabs>
          <w:tab w:val="left" w:pos="707"/>
          <w:tab w:val="left" w:pos="709"/>
        </w:tabs>
        <w:spacing w:before="266"/>
        <w:ind w:right="281"/>
        <w:jc w:val="both"/>
        <w:rPr>
          <w:sz w:val="20"/>
        </w:rPr>
      </w:pPr>
      <w:r>
        <w:rPr>
          <w:sz w:val="20"/>
        </w:rPr>
        <w:t>Hemos mejorado el posicionamien</w:t>
      </w:r>
      <w:r>
        <w:rPr>
          <w:sz w:val="20"/>
        </w:rPr>
        <w:t xml:space="preserve">to de las relaciones comerciales entre Canarias, África Occidental, y </w:t>
      </w:r>
      <w:proofErr w:type="spellStart"/>
      <w:r>
        <w:rPr>
          <w:sz w:val="20"/>
        </w:rPr>
        <w:t>Latam</w:t>
      </w:r>
      <w:proofErr w:type="spellEnd"/>
      <w:r>
        <w:rPr>
          <w:sz w:val="20"/>
        </w:rPr>
        <w:t>: aprovechando la posición geográfica estratégica de Canarias, Proexca ha consolidado las relaciones comerciales con ambas regiones, creando un plan estratégico hacia África,</w:t>
      </w:r>
      <w:r>
        <w:rPr>
          <w:spacing w:val="-14"/>
          <w:sz w:val="20"/>
        </w:rPr>
        <w:t xml:space="preserve"> </w:t>
      </w:r>
      <w:r>
        <w:rPr>
          <w:sz w:val="20"/>
        </w:rPr>
        <w:t>facili</w:t>
      </w:r>
      <w:r>
        <w:rPr>
          <w:sz w:val="20"/>
        </w:rPr>
        <w:t>tando</w:t>
      </w:r>
      <w:r>
        <w:rPr>
          <w:spacing w:val="-14"/>
          <w:sz w:val="20"/>
        </w:rPr>
        <w:t xml:space="preserve"> </w:t>
      </w:r>
      <w:r>
        <w:rPr>
          <w:sz w:val="20"/>
        </w:rPr>
        <w:t>la</w:t>
      </w:r>
      <w:r>
        <w:rPr>
          <w:spacing w:val="-14"/>
          <w:sz w:val="20"/>
        </w:rPr>
        <w:t xml:space="preserve"> </w:t>
      </w:r>
      <w:r>
        <w:rPr>
          <w:sz w:val="20"/>
        </w:rPr>
        <w:t>expansión</w:t>
      </w:r>
      <w:r>
        <w:rPr>
          <w:spacing w:val="-13"/>
          <w:sz w:val="20"/>
        </w:rPr>
        <w:t xml:space="preserve"> </w:t>
      </w:r>
      <w:r>
        <w:rPr>
          <w:sz w:val="20"/>
        </w:rPr>
        <w:t>de</w:t>
      </w:r>
      <w:r>
        <w:rPr>
          <w:spacing w:val="-14"/>
          <w:sz w:val="20"/>
        </w:rPr>
        <w:t xml:space="preserve"> </w:t>
      </w:r>
      <w:r>
        <w:rPr>
          <w:sz w:val="20"/>
        </w:rPr>
        <w:t>empresas</w:t>
      </w:r>
      <w:r>
        <w:rPr>
          <w:spacing w:val="-14"/>
          <w:sz w:val="20"/>
        </w:rPr>
        <w:t xml:space="preserve"> </w:t>
      </w:r>
      <w:r>
        <w:rPr>
          <w:sz w:val="20"/>
        </w:rPr>
        <w:t>canarias</w:t>
      </w:r>
      <w:r>
        <w:rPr>
          <w:spacing w:val="-13"/>
          <w:sz w:val="20"/>
        </w:rPr>
        <w:t xml:space="preserve"> </w:t>
      </w:r>
      <w:r>
        <w:rPr>
          <w:sz w:val="20"/>
        </w:rPr>
        <w:t>en</w:t>
      </w:r>
      <w:r>
        <w:rPr>
          <w:spacing w:val="-14"/>
          <w:sz w:val="20"/>
        </w:rPr>
        <w:t xml:space="preserve"> </w:t>
      </w:r>
      <w:r>
        <w:rPr>
          <w:sz w:val="20"/>
        </w:rPr>
        <w:t>ambos</w:t>
      </w:r>
      <w:r>
        <w:rPr>
          <w:spacing w:val="-14"/>
          <w:sz w:val="20"/>
        </w:rPr>
        <w:t xml:space="preserve"> </w:t>
      </w:r>
      <w:r>
        <w:rPr>
          <w:sz w:val="20"/>
        </w:rPr>
        <w:t>países</w:t>
      </w:r>
      <w:r>
        <w:rPr>
          <w:spacing w:val="-13"/>
          <w:sz w:val="20"/>
        </w:rPr>
        <w:t xml:space="preserve"> </w:t>
      </w:r>
      <w:r>
        <w:rPr>
          <w:sz w:val="20"/>
        </w:rPr>
        <w:t>con</w:t>
      </w:r>
      <w:r>
        <w:rPr>
          <w:spacing w:val="-14"/>
          <w:sz w:val="20"/>
        </w:rPr>
        <w:t xml:space="preserve"> </w:t>
      </w:r>
      <w:r>
        <w:rPr>
          <w:sz w:val="20"/>
        </w:rPr>
        <w:t>la</w:t>
      </w:r>
      <w:r>
        <w:rPr>
          <w:spacing w:val="-14"/>
          <w:sz w:val="20"/>
        </w:rPr>
        <w:t xml:space="preserve"> </w:t>
      </w:r>
      <w:r>
        <w:rPr>
          <w:sz w:val="20"/>
        </w:rPr>
        <w:t>realización</w:t>
      </w:r>
      <w:r>
        <w:rPr>
          <w:spacing w:val="-14"/>
          <w:sz w:val="20"/>
        </w:rPr>
        <w:t xml:space="preserve"> </w:t>
      </w:r>
      <w:r>
        <w:rPr>
          <w:sz w:val="20"/>
        </w:rPr>
        <w:t>de</w:t>
      </w:r>
      <w:r>
        <w:rPr>
          <w:spacing w:val="-13"/>
          <w:sz w:val="20"/>
        </w:rPr>
        <w:t xml:space="preserve"> </w:t>
      </w:r>
      <w:r>
        <w:rPr>
          <w:sz w:val="20"/>
        </w:rPr>
        <w:t>misiones comerciales, acuerdos de colaboración, foros, etc.</w:t>
      </w:r>
    </w:p>
    <w:p w14:paraId="722EEB3A" w14:textId="77777777" w:rsidR="00E26490" w:rsidRDefault="009C046C">
      <w:pPr>
        <w:pStyle w:val="Ttulo2"/>
        <w:numPr>
          <w:ilvl w:val="0"/>
          <w:numId w:val="9"/>
        </w:numPr>
        <w:tabs>
          <w:tab w:val="left" w:pos="425"/>
        </w:tabs>
        <w:spacing w:before="263"/>
        <w:ind w:left="425" w:hanging="283"/>
      </w:pPr>
      <w:r>
        <w:rPr>
          <w:u w:val="single"/>
        </w:rPr>
        <w:t>Acciones</w:t>
      </w:r>
      <w:r>
        <w:rPr>
          <w:spacing w:val="-6"/>
          <w:u w:val="single"/>
        </w:rPr>
        <w:t xml:space="preserve"> </w:t>
      </w:r>
      <w:r>
        <w:rPr>
          <w:u w:val="single"/>
        </w:rPr>
        <w:t>de</w:t>
      </w:r>
      <w:r>
        <w:rPr>
          <w:spacing w:val="-5"/>
          <w:u w:val="single"/>
        </w:rPr>
        <w:t xml:space="preserve"> </w:t>
      </w:r>
      <w:r>
        <w:rPr>
          <w:u w:val="single"/>
        </w:rPr>
        <w:t>Invertir</w:t>
      </w:r>
      <w:r>
        <w:rPr>
          <w:spacing w:val="-6"/>
          <w:u w:val="single"/>
        </w:rPr>
        <w:t xml:space="preserve"> </w:t>
      </w:r>
      <w:r>
        <w:rPr>
          <w:u w:val="single"/>
        </w:rPr>
        <w:t>en</w:t>
      </w:r>
      <w:r>
        <w:rPr>
          <w:spacing w:val="-6"/>
          <w:u w:val="single"/>
        </w:rPr>
        <w:t xml:space="preserve"> </w:t>
      </w:r>
      <w:r>
        <w:rPr>
          <w:spacing w:val="-2"/>
          <w:u w:val="single"/>
        </w:rPr>
        <w:t>Canarias</w:t>
      </w:r>
    </w:p>
    <w:p w14:paraId="0D031299" w14:textId="77777777" w:rsidR="00E26490" w:rsidRDefault="009C046C">
      <w:pPr>
        <w:pStyle w:val="Textoindependiente"/>
        <w:spacing w:before="264"/>
        <w:ind w:left="426" w:right="279"/>
        <w:jc w:val="both"/>
      </w:pPr>
      <w:r>
        <w:t>Participación en Ferias, Festivales, Foros y eventos de aquellos países considerados como prioritarios a</w:t>
      </w:r>
      <w:r>
        <w:rPr>
          <w:spacing w:val="-6"/>
        </w:rPr>
        <w:t xml:space="preserve"> </w:t>
      </w:r>
      <w:r>
        <w:t>la</w:t>
      </w:r>
      <w:r>
        <w:rPr>
          <w:spacing w:val="-6"/>
        </w:rPr>
        <w:t xml:space="preserve"> </w:t>
      </w:r>
      <w:r>
        <w:t>hora</w:t>
      </w:r>
      <w:r>
        <w:rPr>
          <w:spacing w:val="-6"/>
        </w:rPr>
        <w:t xml:space="preserve"> </w:t>
      </w:r>
      <w:r>
        <w:t>de</w:t>
      </w:r>
      <w:r>
        <w:rPr>
          <w:spacing w:val="-6"/>
        </w:rPr>
        <w:t xml:space="preserve"> </w:t>
      </w:r>
      <w:r>
        <w:t>atraer</w:t>
      </w:r>
      <w:r>
        <w:rPr>
          <w:spacing w:val="-5"/>
        </w:rPr>
        <w:t xml:space="preserve"> </w:t>
      </w:r>
      <w:r>
        <w:t>inversión,</w:t>
      </w:r>
      <w:r>
        <w:rPr>
          <w:spacing w:val="-5"/>
        </w:rPr>
        <w:t xml:space="preserve"> </w:t>
      </w:r>
      <w:r>
        <w:t>mayoritariamente</w:t>
      </w:r>
      <w:r>
        <w:rPr>
          <w:spacing w:val="-6"/>
        </w:rPr>
        <w:t xml:space="preserve"> </w:t>
      </w:r>
      <w:r>
        <w:t>de</w:t>
      </w:r>
      <w:r>
        <w:rPr>
          <w:spacing w:val="-6"/>
        </w:rPr>
        <w:t xml:space="preserve"> </w:t>
      </w:r>
      <w:r>
        <w:t>Europa</w:t>
      </w:r>
      <w:r>
        <w:rPr>
          <w:spacing w:val="-6"/>
        </w:rPr>
        <w:t xml:space="preserve"> </w:t>
      </w:r>
      <w:r>
        <w:t>y</w:t>
      </w:r>
      <w:r>
        <w:rPr>
          <w:spacing w:val="-6"/>
        </w:rPr>
        <w:t xml:space="preserve"> </w:t>
      </w:r>
      <w:r>
        <w:t>América.</w:t>
      </w:r>
      <w:r>
        <w:rPr>
          <w:spacing w:val="-6"/>
        </w:rPr>
        <w:t xml:space="preserve"> </w:t>
      </w:r>
      <w:r>
        <w:t>Se</w:t>
      </w:r>
      <w:r>
        <w:rPr>
          <w:spacing w:val="-7"/>
        </w:rPr>
        <w:t xml:space="preserve"> </w:t>
      </w:r>
      <w:r>
        <w:t>priorizan</w:t>
      </w:r>
      <w:r>
        <w:rPr>
          <w:spacing w:val="-6"/>
        </w:rPr>
        <w:t xml:space="preserve"> </w:t>
      </w:r>
      <w:r>
        <w:t>aquellos sectores</w:t>
      </w:r>
      <w:r>
        <w:rPr>
          <w:spacing w:val="-6"/>
        </w:rPr>
        <w:t xml:space="preserve"> </w:t>
      </w:r>
      <w:r>
        <w:t xml:space="preserve">en los que Canarias supone una oportunidad a la hora </w:t>
      </w:r>
      <w:r>
        <w:t>de atraer inversión: Audiovisual, Animación, Videojuegos,</w:t>
      </w:r>
      <w:r>
        <w:rPr>
          <w:spacing w:val="-4"/>
        </w:rPr>
        <w:t xml:space="preserve"> </w:t>
      </w:r>
      <w:proofErr w:type="spellStart"/>
      <w:r>
        <w:t>Tech</w:t>
      </w:r>
      <w:proofErr w:type="spellEnd"/>
      <w:r>
        <w:t>,</w:t>
      </w:r>
      <w:r>
        <w:rPr>
          <w:spacing w:val="-4"/>
        </w:rPr>
        <w:t xml:space="preserve"> </w:t>
      </w:r>
      <w:r>
        <w:t>Startups</w:t>
      </w:r>
      <w:r>
        <w:rPr>
          <w:spacing w:val="-3"/>
        </w:rPr>
        <w:t xml:space="preserve"> </w:t>
      </w:r>
      <w:r>
        <w:t>y</w:t>
      </w:r>
      <w:r>
        <w:rPr>
          <w:spacing w:val="-3"/>
        </w:rPr>
        <w:t xml:space="preserve"> </w:t>
      </w:r>
      <w:r>
        <w:t>Outsourcing,</w:t>
      </w:r>
      <w:r>
        <w:rPr>
          <w:spacing w:val="-4"/>
        </w:rPr>
        <w:t xml:space="preserve"> </w:t>
      </w:r>
      <w:r>
        <w:t>Biotecnología,</w:t>
      </w:r>
      <w:r>
        <w:rPr>
          <w:spacing w:val="-5"/>
        </w:rPr>
        <w:t xml:space="preserve"> </w:t>
      </w:r>
      <w:r>
        <w:t>EERR,</w:t>
      </w:r>
      <w:r>
        <w:rPr>
          <w:spacing w:val="-5"/>
        </w:rPr>
        <w:t xml:space="preserve"> </w:t>
      </w:r>
      <w:r>
        <w:t>Aeronáutico,</w:t>
      </w:r>
      <w:r>
        <w:rPr>
          <w:spacing w:val="-3"/>
        </w:rPr>
        <w:t xml:space="preserve"> </w:t>
      </w:r>
      <w:r>
        <w:t>Aeroespacial,</w:t>
      </w:r>
      <w:r>
        <w:rPr>
          <w:spacing w:val="-5"/>
        </w:rPr>
        <w:t xml:space="preserve"> </w:t>
      </w:r>
      <w:r>
        <w:t>Economía Azul</w:t>
      </w:r>
      <w:r>
        <w:rPr>
          <w:spacing w:val="-7"/>
        </w:rPr>
        <w:t xml:space="preserve"> </w:t>
      </w:r>
      <w:r>
        <w:t>y</w:t>
      </w:r>
      <w:r>
        <w:rPr>
          <w:spacing w:val="-7"/>
        </w:rPr>
        <w:t xml:space="preserve"> </w:t>
      </w:r>
      <w:r>
        <w:t>Circular.</w:t>
      </w:r>
      <w:r>
        <w:rPr>
          <w:spacing w:val="-7"/>
        </w:rPr>
        <w:t xml:space="preserve"> </w:t>
      </w:r>
      <w:r>
        <w:t>Se</w:t>
      </w:r>
      <w:r>
        <w:rPr>
          <w:spacing w:val="-8"/>
        </w:rPr>
        <w:t xml:space="preserve"> </w:t>
      </w:r>
      <w:r>
        <w:t>mantiene</w:t>
      </w:r>
      <w:r>
        <w:rPr>
          <w:spacing w:val="-6"/>
        </w:rPr>
        <w:t xml:space="preserve"> </w:t>
      </w:r>
      <w:r>
        <w:t>abierta</w:t>
      </w:r>
      <w:r>
        <w:rPr>
          <w:spacing w:val="-5"/>
        </w:rPr>
        <w:t xml:space="preserve"> </w:t>
      </w:r>
      <w:r>
        <w:t>la</w:t>
      </w:r>
      <w:r>
        <w:rPr>
          <w:spacing w:val="-8"/>
        </w:rPr>
        <w:t xml:space="preserve"> </w:t>
      </w:r>
      <w:r>
        <w:t>posibilidad</w:t>
      </w:r>
      <w:r>
        <w:rPr>
          <w:spacing w:val="-7"/>
        </w:rPr>
        <w:t xml:space="preserve"> </w:t>
      </w:r>
      <w:r>
        <w:t>de</w:t>
      </w:r>
      <w:r>
        <w:rPr>
          <w:spacing w:val="-8"/>
        </w:rPr>
        <w:t xml:space="preserve"> </w:t>
      </w:r>
      <w:r>
        <w:t>surgimiento</w:t>
      </w:r>
      <w:r>
        <w:rPr>
          <w:spacing w:val="-6"/>
        </w:rPr>
        <w:t xml:space="preserve"> </w:t>
      </w:r>
      <w:r>
        <w:t>de</w:t>
      </w:r>
      <w:r>
        <w:rPr>
          <w:spacing w:val="-8"/>
        </w:rPr>
        <w:t xml:space="preserve"> </w:t>
      </w:r>
      <w:r>
        <w:t>nuevos</w:t>
      </w:r>
      <w:r>
        <w:rPr>
          <w:spacing w:val="-5"/>
        </w:rPr>
        <w:t xml:space="preserve"> </w:t>
      </w:r>
      <w:r>
        <w:t>sectores</w:t>
      </w:r>
      <w:r>
        <w:rPr>
          <w:spacing w:val="-7"/>
        </w:rPr>
        <w:t xml:space="preserve"> </w:t>
      </w:r>
      <w:r>
        <w:t>u</w:t>
      </w:r>
      <w:r>
        <w:rPr>
          <w:spacing w:val="-5"/>
        </w:rPr>
        <w:t xml:space="preserve"> </w:t>
      </w:r>
      <w:r>
        <w:t>oportunidades de negoci</w:t>
      </w:r>
      <w:r>
        <w:t xml:space="preserve">o para Canarias como los semiconductores/microchips o la agroindustria. Se incluyen, además: Misiones inversas de empresas para invertir en Canarias y reuniones B2B, presentaciones y eventos para atraer inversión con especial atención a la diversificación </w:t>
      </w:r>
      <w:r>
        <w:t xml:space="preserve">económica de las Islas no </w:t>
      </w:r>
      <w:r>
        <w:rPr>
          <w:spacing w:val="-2"/>
        </w:rPr>
        <w:t>capitalinas.</w:t>
      </w:r>
    </w:p>
    <w:p w14:paraId="49ED3B3E" w14:textId="77777777" w:rsidR="00E26490" w:rsidRDefault="00E26490">
      <w:pPr>
        <w:pStyle w:val="Textoindependiente"/>
        <w:jc w:val="both"/>
        <w:sectPr w:rsidR="00E26490">
          <w:pgSz w:w="11910" w:h="16850"/>
          <w:pgMar w:top="2760" w:right="708" w:bottom="1060" w:left="1559" w:header="958" w:footer="869" w:gutter="0"/>
          <w:cols w:space="720"/>
        </w:sectPr>
      </w:pPr>
    </w:p>
    <w:p w14:paraId="2D069430" w14:textId="77777777" w:rsidR="00E26490" w:rsidRDefault="009C046C">
      <w:pPr>
        <w:pStyle w:val="Ttulo2"/>
        <w:numPr>
          <w:ilvl w:val="0"/>
          <w:numId w:val="9"/>
        </w:numPr>
        <w:tabs>
          <w:tab w:val="left" w:pos="425"/>
        </w:tabs>
        <w:spacing w:before="264"/>
        <w:ind w:left="425" w:hanging="283"/>
      </w:pPr>
      <w:r>
        <w:rPr>
          <w:noProof/>
        </w:rPr>
        <w:lastRenderedPageBreak/>
        <mc:AlternateContent>
          <mc:Choice Requires="wps">
            <w:drawing>
              <wp:anchor distT="0" distB="0" distL="0" distR="0" simplePos="0" relativeHeight="15804416" behindDoc="0" locked="0" layoutInCell="1" allowOverlap="1" wp14:anchorId="5FFE9696" wp14:editId="44E3EF1B">
                <wp:simplePos x="0" y="0"/>
                <wp:positionH relativeFrom="page">
                  <wp:posOffset>247871</wp:posOffset>
                </wp:positionH>
                <wp:positionV relativeFrom="page">
                  <wp:posOffset>2238633</wp:posOffset>
                </wp:positionV>
                <wp:extent cx="246379" cy="7252334"/>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6C2AC0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54F2C1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4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4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95B3F2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FFE9696" id="Textbox 344" o:spid="_x0000_s1147" type="#_x0000_t202" style="position:absolute;left:0;text-align:left;margin-left:19.5pt;margin-top:176.25pt;width:19.4pt;height:571.0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WetRSLkBAABaAwAADgAAAAAAAAAAAAAAAAAuAgAAZHJz&#10;L2Uyb0RvYy54bWxQSwECLQAUAAYACAAAACEAfxDKjN8AAAAKAQAADwAAAAAAAAAAAAAAAAATBAAA&#10;ZHJzL2Rvd25yZXYueG1sUEsFBgAAAAAEAAQA8wAAAB8FAAAAAA==&#10;" filled="f" stroked="f">
                <v:textbox style="layout-flow:vertical;mso-layout-flow-alt:bottom-to-top" inset="0,0,0,0">
                  <w:txbxContent>
                    <w:p w14:paraId="06C2AC0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54F2C16"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4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4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95B3F2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u w:val="single"/>
        </w:rPr>
        <w:t>Programa</w:t>
      </w:r>
      <w:r>
        <w:rPr>
          <w:spacing w:val="-9"/>
          <w:u w:val="single"/>
        </w:rPr>
        <w:t xml:space="preserve"> </w:t>
      </w:r>
      <w:r>
        <w:rPr>
          <w:u w:val="single"/>
        </w:rPr>
        <w:t>de</w:t>
      </w:r>
      <w:r>
        <w:rPr>
          <w:spacing w:val="-10"/>
          <w:u w:val="single"/>
        </w:rPr>
        <w:t xml:space="preserve"> </w:t>
      </w:r>
      <w:r>
        <w:rPr>
          <w:spacing w:val="-2"/>
          <w:u w:val="single"/>
        </w:rPr>
        <w:t>becas</w:t>
      </w:r>
    </w:p>
    <w:p w14:paraId="706FC708" w14:textId="77777777" w:rsidR="00E26490" w:rsidRDefault="00E26490">
      <w:pPr>
        <w:pStyle w:val="Textoindependiente"/>
        <w:rPr>
          <w:b/>
        </w:rPr>
      </w:pPr>
    </w:p>
    <w:p w14:paraId="0B3376B2" w14:textId="77777777" w:rsidR="00E26490" w:rsidRDefault="009C046C">
      <w:pPr>
        <w:pStyle w:val="Prrafodelista"/>
        <w:numPr>
          <w:ilvl w:val="0"/>
          <w:numId w:val="4"/>
        </w:numPr>
        <w:tabs>
          <w:tab w:val="left" w:pos="708"/>
        </w:tabs>
        <w:ind w:left="708" w:hanging="282"/>
        <w:rPr>
          <w:b/>
          <w:sz w:val="20"/>
        </w:rPr>
      </w:pPr>
      <w:r>
        <w:rPr>
          <w:b/>
          <w:sz w:val="20"/>
        </w:rPr>
        <w:t>Becas</w:t>
      </w:r>
      <w:r>
        <w:rPr>
          <w:b/>
          <w:spacing w:val="-6"/>
          <w:sz w:val="20"/>
        </w:rPr>
        <w:t xml:space="preserve"> </w:t>
      </w:r>
      <w:r>
        <w:rPr>
          <w:b/>
          <w:sz w:val="20"/>
        </w:rPr>
        <w:t>en</w:t>
      </w:r>
      <w:r>
        <w:rPr>
          <w:b/>
          <w:spacing w:val="-8"/>
          <w:sz w:val="20"/>
        </w:rPr>
        <w:t xml:space="preserve"> </w:t>
      </w:r>
      <w:r>
        <w:rPr>
          <w:b/>
          <w:sz w:val="20"/>
        </w:rPr>
        <w:t>negocios</w:t>
      </w:r>
      <w:r>
        <w:rPr>
          <w:b/>
          <w:spacing w:val="-6"/>
          <w:sz w:val="20"/>
        </w:rPr>
        <w:t xml:space="preserve"> </w:t>
      </w:r>
      <w:r>
        <w:rPr>
          <w:b/>
          <w:spacing w:val="-2"/>
          <w:sz w:val="20"/>
        </w:rPr>
        <w:t>internacionales</w:t>
      </w:r>
    </w:p>
    <w:p w14:paraId="505D36A5" w14:textId="77777777" w:rsidR="00E26490" w:rsidRDefault="00E26490">
      <w:pPr>
        <w:pStyle w:val="Textoindependiente"/>
        <w:spacing w:before="1"/>
        <w:rPr>
          <w:b/>
        </w:rPr>
      </w:pPr>
    </w:p>
    <w:p w14:paraId="230649AF" w14:textId="77777777" w:rsidR="00E26490" w:rsidRDefault="009C046C">
      <w:pPr>
        <w:ind w:left="709" w:right="281"/>
        <w:jc w:val="both"/>
        <w:rPr>
          <w:sz w:val="20"/>
        </w:rPr>
      </w:pPr>
      <w:r>
        <w:rPr>
          <w:sz w:val="20"/>
        </w:rPr>
        <w:t>Formación online en negocios internacionales mediante un máster y una formación práctica en el exterior.</w:t>
      </w:r>
      <w:r>
        <w:rPr>
          <w:spacing w:val="-5"/>
          <w:sz w:val="20"/>
        </w:rPr>
        <w:t xml:space="preserve"> </w:t>
      </w:r>
      <w:r>
        <w:rPr>
          <w:sz w:val="20"/>
        </w:rPr>
        <w:t>Programa</w:t>
      </w:r>
      <w:r>
        <w:rPr>
          <w:spacing w:val="-6"/>
          <w:sz w:val="20"/>
        </w:rPr>
        <w:t xml:space="preserve"> </w:t>
      </w:r>
      <w:r>
        <w:rPr>
          <w:sz w:val="20"/>
        </w:rPr>
        <w:t>cofinanciado</w:t>
      </w:r>
      <w:r>
        <w:rPr>
          <w:spacing w:val="-4"/>
          <w:sz w:val="20"/>
        </w:rPr>
        <w:t xml:space="preserve"> </w:t>
      </w:r>
      <w:r>
        <w:rPr>
          <w:sz w:val="20"/>
        </w:rPr>
        <w:t>en</w:t>
      </w:r>
      <w:r>
        <w:rPr>
          <w:spacing w:val="-5"/>
          <w:sz w:val="20"/>
        </w:rPr>
        <w:t xml:space="preserve"> </w:t>
      </w:r>
      <w:r>
        <w:rPr>
          <w:sz w:val="20"/>
        </w:rPr>
        <w:t>un</w:t>
      </w:r>
      <w:r>
        <w:rPr>
          <w:spacing w:val="-5"/>
          <w:sz w:val="20"/>
        </w:rPr>
        <w:t xml:space="preserve"> </w:t>
      </w:r>
      <w:r>
        <w:rPr>
          <w:sz w:val="20"/>
        </w:rPr>
        <w:t>85%</w:t>
      </w:r>
      <w:r>
        <w:rPr>
          <w:spacing w:val="-5"/>
          <w:sz w:val="20"/>
        </w:rPr>
        <w:t xml:space="preserve"> </w:t>
      </w:r>
      <w:r>
        <w:rPr>
          <w:sz w:val="20"/>
        </w:rPr>
        <w:t>por</w:t>
      </w:r>
      <w:r>
        <w:rPr>
          <w:spacing w:val="-5"/>
          <w:sz w:val="20"/>
        </w:rPr>
        <w:t xml:space="preserve"> </w:t>
      </w:r>
      <w:r>
        <w:rPr>
          <w:sz w:val="20"/>
        </w:rPr>
        <w:t>el</w:t>
      </w:r>
      <w:r>
        <w:rPr>
          <w:spacing w:val="-6"/>
          <w:sz w:val="20"/>
        </w:rPr>
        <w:t xml:space="preserve"> </w:t>
      </w:r>
      <w:r>
        <w:rPr>
          <w:sz w:val="20"/>
        </w:rPr>
        <w:t>Fondo</w:t>
      </w:r>
      <w:r>
        <w:rPr>
          <w:spacing w:val="-5"/>
          <w:sz w:val="20"/>
        </w:rPr>
        <w:t xml:space="preserve"> </w:t>
      </w:r>
      <w:r>
        <w:rPr>
          <w:sz w:val="20"/>
        </w:rPr>
        <w:t>Social</w:t>
      </w:r>
      <w:r>
        <w:rPr>
          <w:spacing w:val="-6"/>
          <w:sz w:val="20"/>
        </w:rPr>
        <w:t xml:space="preserve"> </w:t>
      </w:r>
      <w:r>
        <w:rPr>
          <w:sz w:val="20"/>
        </w:rPr>
        <w:t>Europeo</w:t>
      </w:r>
      <w:r>
        <w:rPr>
          <w:spacing w:val="-5"/>
          <w:sz w:val="20"/>
        </w:rPr>
        <w:t xml:space="preserve"> </w:t>
      </w:r>
      <w:r>
        <w:rPr>
          <w:sz w:val="20"/>
        </w:rPr>
        <w:t>en</w:t>
      </w:r>
      <w:r>
        <w:rPr>
          <w:spacing w:val="-3"/>
          <w:sz w:val="20"/>
        </w:rPr>
        <w:t xml:space="preserve"> </w:t>
      </w:r>
      <w:r>
        <w:rPr>
          <w:sz w:val="20"/>
        </w:rPr>
        <w:t>el</w:t>
      </w:r>
      <w:r>
        <w:rPr>
          <w:spacing w:val="-6"/>
          <w:sz w:val="20"/>
        </w:rPr>
        <w:t xml:space="preserve"> </w:t>
      </w:r>
      <w:r>
        <w:rPr>
          <w:sz w:val="20"/>
        </w:rPr>
        <w:t>marco</w:t>
      </w:r>
      <w:r>
        <w:rPr>
          <w:spacing w:val="-5"/>
          <w:sz w:val="20"/>
        </w:rPr>
        <w:t xml:space="preserve"> </w:t>
      </w:r>
      <w:r>
        <w:rPr>
          <w:sz w:val="20"/>
        </w:rPr>
        <w:t>del</w:t>
      </w:r>
      <w:r>
        <w:rPr>
          <w:spacing w:val="-6"/>
          <w:sz w:val="20"/>
        </w:rPr>
        <w:t xml:space="preserve"> </w:t>
      </w:r>
      <w:r>
        <w:rPr>
          <w:sz w:val="20"/>
        </w:rPr>
        <w:t>Programa de</w:t>
      </w:r>
      <w:r>
        <w:rPr>
          <w:spacing w:val="-3"/>
          <w:sz w:val="20"/>
        </w:rPr>
        <w:t xml:space="preserve"> </w:t>
      </w:r>
      <w:r>
        <w:rPr>
          <w:sz w:val="20"/>
        </w:rPr>
        <w:t>Canarias</w:t>
      </w:r>
      <w:r>
        <w:rPr>
          <w:spacing w:val="-2"/>
          <w:sz w:val="20"/>
        </w:rPr>
        <w:t xml:space="preserve"> </w:t>
      </w:r>
      <w:r>
        <w:rPr>
          <w:sz w:val="20"/>
        </w:rPr>
        <w:t>FSE+</w:t>
      </w:r>
      <w:r>
        <w:rPr>
          <w:spacing w:val="-2"/>
          <w:sz w:val="20"/>
        </w:rPr>
        <w:t xml:space="preserve"> </w:t>
      </w:r>
      <w:r>
        <w:rPr>
          <w:sz w:val="20"/>
        </w:rPr>
        <w:t>2021-2027,</w:t>
      </w:r>
      <w:r>
        <w:rPr>
          <w:spacing w:val="-2"/>
          <w:sz w:val="20"/>
        </w:rPr>
        <w:t xml:space="preserve"> </w:t>
      </w:r>
      <w:r>
        <w:rPr>
          <w:sz w:val="20"/>
        </w:rPr>
        <w:t>dentro</w:t>
      </w:r>
      <w:r>
        <w:rPr>
          <w:spacing w:val="-1"/>
          <w:sz w:val="20"/>
        </w:rPr>
        <w:t xml:space="preserve"> </w:t>
      </w:r>
      <w:r>
        <w:rPr>
          <w:sz w:val="20"/>
        </w:rPr>
        <w:t>del</w:t>
      </w:r>
      <w:r>
        <w:rPr>
          <w:spacing w:val="-2"/>
          <w:sz w:val="20"/>
        </w:rPr>
        <w:t xml:space="preserve"> </w:t>
      </w:r>
      <w:r>
        <w:rPr>
          <w:sz w:val="20"/>
        </w:rPr>
        <w:t>Objetivo</w:t>
      </w:r>
      <w:r>
        <w:rPr>
          <w:spacing w:val="-1"/>
          <w:sz w:val="20"/>
        </w:rPr>
        <w:t xml:space="preserve"> </w:t>
      </w:r>
      <w:r>
        <w:rPr>
          <w:sz w:val="20"/>
        </w:rPr>
        <w:t>P</w:t>
      </w:r>
      <w:r>
        <w:rPr>
          <w:sz w:val="20"/>
        </w:rPr>
        <w:t>olítico</w:t>
      </w:r>
      <w:r>
        <w:rPr>
          <w:spacing w:val="-1"/>
          <w:sz w:val="20"/>
        </w:rPr>
        <w:t xml:space="preserve"> </w:t>
      </w:r>
      <w:r>
        <w:rPr>
          <w:sz w:val="20"/>
        </w:rPr>
        <w:t>4,</w:t>
      </w:r>
      <w:r>
        <w:rPr>
          <w:spacing w:val="-2"/>
          <w:sz w:val="20"/>
        </w:rPr>
        <w:t xml:space="preserve"> </w:t>
      </w:r>
      <w:r>
        <w:rPr>
          <w:sz w:val="20"/>
        </w:rPr>
        <w:t>Objetivo</w:t>
      </w:r>
      <w:r>
        <w:rPr>
          <w:spacing w:val="-1"/>
          <w:sz w:val="20"/>
        </w:rPr>
        <w:t xml:space="preserve"> </w:t>
      </w:r>
      <w:r>
        <w:rPr>
          <w:sz w:val="20"/>
        </w:rPr>
        <w:t>Específico</w:t>
      </w:r>
      <w:r>
        <w:rPr>
          <w:spacing w:val="-1"/>
          <w:sz w:val="20"/>
        </w:rPr>
        <w:t xml:space="preserve"> </w:t>
      </w:r>
      <w:r>
        <w:rPr>
          <w:sz w:val="20"/>
        </w:rPr>
        <w:t>4.g)</w:t>
      </w:r>
      <w:r>
        <w:rPr>
          <w:spacing w:val="-2"/>
          <w:sz w:val="20"/>
        </w:rPr>
        <w:t xml:space="preserve"> </w:t>
      </w:r>
      <w:r>
        <w:rPr>
          <w:sz w:val="20"/>
        </w:rPr>
        <w:t>,</w:t>
      </w:r>
      <w:r>
        <w:rPr>
          <w:spacing w:val="-2"/>
          <w:sz w:val="20"/>
        </w:rPr>
        <w:t xml:space="preserve"> </w:t>
      </w:r>
      <w:r>
        <w:rPr>
          <w:sz w:val="20"/>
        </w:rPr>
        <w:t>“</w:t>
      </w:r>
      <w:r>
        <w:rPr>
          <w:i/>
          <w:sz w:val="20"/>
        </w:rPr>
        <w:t>Promover</w:t>
      </w:r>
      <w:r>
        <w:rPr>
          <w:i/>
          <w:spacing w:val="-1"/>
          <w:sz w:val="20"/>
        </w:rPr>
        <w:t xml:space="preserve"> </w:t>
      </w:r>
      <w:r>
        <w:rPr>
          <w:i/>
          <w:sz w:val="20"/>
        </w:rPr>
        <w:t>el aprendizaje permanente, en particular mediante oportunidades para todos de mejora y reciclaje flexibles</w:t>
      </w:r>
      <w:r>
        <w:rPr>
          <w:i/>
          <w:spacing w:val="-1"/>
          <w:sz w:val="20"/>
        </w:rPr>
        <w:t xml:space="preserve"> </w:t>
      </w:r>
      <w:r>
        <w:rPr>
          <w:i/>
          <w:sz w:val="20"/>
        </w:rPr>
        <w:t>de</w:t>
      </w:r>
      <w:r>
        <w:rPr>
          <w:i/>
          <w:spacing w:val="-2"/>
          <w:sz w:val="20"/>
        </w:rPr>
        <w:t xml:space="preserve"> </w:t>
      </w:r>
      <w:r>
        <w:rPr>
          <w:i/>
          <w:sz w:val="20"/>
        </w:rPr>
        <w:t>las</w:t>
      </w:r>
      <w:r>
        <w:rPr>
          <w:i/>
          <w:spacing w:val="-1"/>
          <w:sz w:val="20"/>
        </w:rPr>
        <w:t xml:space="preserve"> </w:t>
      </w:r>
      <w:r>
        <w:rPr>
          <w:i/>
          <w:sz w:val="20"/>
        </w:rPr>
        <w:t>capacidades teniendo en</w:t>
      </w:r>
      <w:r>
        <w:rPr>
          <w:i/>
          <w:spacing w:val="-1"/>
          <w:sz w:val="20"/>
        </w:rPr>
        <w:t xml:space="preserve"> </w:t>
      </w:r>
      <w:r>
        <w:rPr>
          <w:i/>
          <w:sz w:val="20"/>
        </w:rPr>
        <w:t>cuenta</w:t>
      </w:r>
      <w:r>
        <w:rPr>
          <w:i/>
          <w:spacing w:val="-1"/>
          <w:sz w:val="20"/>
        </w:rPr>
        <w:t xml:space="preserve"> </w:t>
      </w:r>
      <w:r>
        <w:rPr>
          <w:i/>
          <w:sz w:val="20"/>
        </w:rPr>
        <w:t>las</w:t>
      </w:r>
      <w:r>
        <w:rPr>
          <w:i/>
          <w:spacing w:val="-1"/>
          <w:sz w:val="20"/>
        </w:rPr>
        <w:t xml:space="preserve"> </w:t>
      </w:r>
      <w:r>
        <w:rPr>
          <w:i/>
          <w:sz w:val="20"/>
        </w:rPr>
        <w:t>capacidades</w:t>
      </w:r>
      <w:r>
        <w:rPr>
          <w:i/>
          <w:spacing w:val="-1"/>
          <w:sz w:val="20"/>
        </w:rPr>
        <w:t xml:space="preserve"> </w:t>
      </w:r>
      <w:r>
        <w:rPr>
          <w:i/>
          <w:sz w:val="20"/>
        </w:rPr>
        <w:t>empresariales</w:t>
      </w:r>
      <w:r>
        <w:rPr>
          <w:i/>
          <w:spacing w:val="-1"/>
          <w:sz w:val="20"/>
        </w:rPr>
        <w:t xml:space="preserve"> </w:t>
      </w:r>
      <w:r>
        <w:rPr>
          <w:i/>
          <w:sz w:val="20"/>
        </w:rPr>
        <w:t>y</w:t>
      </w:r>
      <w:r>
        <w:rPr>
          <w:i/>
          <w:spacing w:val="-1"/>
          <w:sz w:val="20"/>
        </w:rPr>
        <w:t xml:space="preserve"> </w:t>
      </w:r>
      <w:r>
        <w:rPr>
          <w:i/>
          <w:sz w:val="20"/>
        </w:rPr>
        <w:t>digitales,</w:t>
      </w:r>
      <w:r>
        <w:rPr>
          <w:i/>
          <w:spacing w:val="-1"/>
          <w:sz w:val="20"/>
        </w:rPr>
        <w:t xml:space="preserve"> </w:t>
      </w:r>
      <w:r>
        <w:rPr>
          <w:i/>
          <w:sz w:val="20"/>
        </w:rPr>
        <w:t>una</w:t>
      </w:r>
      <w:r>
        <w:rPr>
          <w:i/>
          <w:spacing w:val="-1"/>
          <w:sz w:val="20"/>
        </w:rPr>
        <w:t xml:space="preserve"> </w:t>
      </w:r>
      <w:r>
        <w:rPr>
          <w:i/>
          <w:sz w:val="20"/>
        </w:rPr>
        <w:t xml:space="preserve">mejor previsión de los cambios y nuevos requisitos de capacidades, habida cuenta de las necesidades del mercado de trabajo, facilitando las transiciones profesionales y promoviendo la movilidad </w:t>
      </w:r>
      <w:r>
        <w:rPr>
          <w:i/>
          <w:spacing w:val="-2"/>
          <w:sz w:val="20"/>
        </w:rPr>
        <w:t>profesional”</w:t>
      </w:r>
      <w:r>
        <w:rPr>
          <w:spacing w:val="-2"/>
          <w:sz w:val="20"/>
        </w:rPr>
        <w:t>.</w:t>
      </w:r>
    </w:p>
    <w:p w14:paraId="43458E13" w14:textId="77777777" w:rsidR="00E26490" w:rsidRDefault="009C046C">
      <w:pPr>
        <w:pStyle w:val="Textoindependiente"/>
        <w:spacing w:before="265"/>
        <w:ind w:left="709" w:right="286"/>
        <w:jc w:val="both"/>
      </w:pPr>
      <w:r>
        <w:t>Resultados</w:t>
      </w:r>
      <w:r>
        <w:rPr>
          <w:spacing w:val="-14"/>
        </w:rPr>
        <w:t xml:space="preserve"> </w:t>
      </w:r>
      <w:r>
        <w:t>a</w:t>
      </w:r>
      <w:r>
        <w:rPr>
          <w:spacing w:val="-14"/>
        </w:rPr>
        <w:t xml:space="preserve"> </w:t>
      </w:r>
      <w:r>
        <w:t>lograr:</w:t>
      </w:r>
      <w:r>
        <w:rPr>
          <w:spacing w:val="-14"/>
        </w:rPr>
        <w:t xml:space="preserve"> </w:t>
      </w:r>
      <w:r>
        <w:t>Formar</w:t>
      </w:r>
      <w:r>
        <w:rPr>
          <w:spacing w:val="-13"/>
        </w:rPr>
        <w:t xml:space="preserve"> </w:t>
      </w:r>
      <w:r>
        <w:t>en</w:t>
      </w:r>
      <w:r>
        <w:rPr>
          <w:spacing w:val="-14"/>
        </w:rPr>
        <w:t xml:space="preserve"> </w:t>
      </w:r>
      <w:r>
        <w:t>Comercio</w:t>
      </w:r>
      <w:r>
        <w:rPr>
          <w:spacing w:val="-14"/>
        </w:rPr>
        <w:t xml:space="preserve"> </w:t>
      </w:r>
      <w:r>
        <w:t>Internac</w:t>
      </w:r>
      <w:r>
        <w:t>ional</w:t>
      </w:r>
      <w:r>
        <w:rPr>
          <w:spacing w:val="-13"/>
        </w:rPr>
        <w:t xml:space="preserve"> </w:t>
      </w:r>
      <w:r>
        <w:t>a</w:t>
      </w:r>
      <w:r>
        <w:rPr>
          <w:spacing w:val="-14"/>
        </w:rPr>
        <w:t xml:space="preserve"> </w:t>
      </w:r>
      <w:r>
        <w:t>jóvenes</w:t>
      </w:r>
      <w:r>
        <w:rPr>
          <w:spacing w:val="-14"/>
        </w:rPr>
        <w:t xml:space="preserve"> </w:t>
      </w:r>
      <w:r>
        <w:t>canarios</w:t>
      </w:r>
      <w:r>
        <w:rPr>
          <w:spacing w:val="-13"/>
        </w:rPr>
        <w:t xml:space="preserve"> </w:t>
      </w:r>
      <w:r>
        <w:t>egresados,</w:t>
      </w:r>
      <w:r>
        <w:rPr>
          <w:spacing w:val="-14"/>
        </w:rPr>
        <w:t xml:space="preserve"> </w:t>
      </w:r>
      <w:r>
        <w:t>así</w:t>
      </w:r>
      <w:r>
        <w:rPr>
          <w:spacing w:val="-14"/>
        </w:rPr>
        <w:t xml:space="preserve"> </w:t>
      </w:r>
      <w:r>
        <w:t>como</w:t>
      </w:r>
      <w:r>
        <w:rPr>
          <w:spacing w:val="-14"/>
        </w:rPr>
        <w:t xml:space="preserve"> </w:t>
      </w:r>
      <w:r>
        <w:t>crear una red de agentes internacionales que presten sus servicios a las empresas canarias.</w:t>
      </w:r>
    </w:p>
    <w:p w14:paraId="5E683E06" w14:textId="77777777" w:rsidR="00E26490" w:rsidRDefault="00E26490">
      <w:pPr>
        <w:pStyle w:val="Textoindependiente"/>
        <w:spacing w:before="2"/>
      </w:pPr>
    </w:p>
    <w:p w14:paraId="60206530" w14:textId="77777777" w:rsidR="00E26490" w:rsidRDefault="009C046C">
      <w:pPr>
        <w:pStyle w:val="Textoindependiente"/>
        <w:ind w:left="709"/>
        <w:jc w:val="both"/>
      </w:pPr>
      <w:r>
        <w:t>Indicadores</w:t>
      </w:r>
      <w:r>
        <w:rPr>
          <w:spacing w:val="-6"/>
        </w:rPr>
        <w:t xml:space="preserve"> </w:t>
      </w:r>
      <w:r>
        <w:t>de</w:t>
      </w:r>
      <w:r>
        <w:rPr>
          <w:spacing w:val="-6"/>
        </w:rPr>
        <w:t xml:space="preserve"> </w:t>
      </w:r>
      <w:r>
        <w:t>medición:</w:t>
      </w:r>
      <w:r>
        <w:rPr>
          <w:spacing w:val="-5"/>
        </w:rPr>
        <w:t xml:space="preserve"> </w:t>
      </w:r>
      <w:r>
        <w:t>Número</w:t>
      </w:r>
      <w:r>
        <w:rPr>
          <w:spacing w:val="-4"/>
        </w:rPr>
        <w:t xml:space="preserve"> </w:t>
      </w:r>
      <w:r>
        <w:t>de</w:t>
      </w:r>
      <w:r>
        <w:rPr>
          <w:spacing w:val="-6"/>
        </w:rPr>
        <w:t xml:space="preserve"> </w:t>
      </w:r>
      <w:r>
        <w:t>Mujeres</w:t>
      </w:r>
      <w:r>
        <w:rPr>
          <w:spacing w:val="-6"/>
        </w:rPr>
        <w:t xml:space="preserve"> </w:t>
      </w:r>
      <w:r>
        <w:t>y</w:t>
      </w:r>
      <w:r>
        <w:rPr>
          <w:spacing w:val="-6"/>
        </w:rPr>
        <w:t xml:space="preserve"> </w:t>
      </w:r>
      <w:r>
        <w:t>de</w:t>
      </w:r>
      <w:r>
        <w:rPr>
          <w:spacing w:val="-5"/>
        </w:rPr>
        <w:t xml:space="preserve"> </w:t>
      </w:r>
      <w:r>
        <w:t>Hombres</w:t>
      </w:r>
      <w:r>
        <w:rPr>
          <w:spacing w:val="-6"/>
        </w:rPr>
        <w:t xml:space="preserve"> </w:t>
      </w:r>
      <w:r>
        <w:rPr>
          <w:spacing w:val="-2"/>
        </w:rPr>
        <w:t>Formados.</w:t>
      </w:r>
    </w:p>
    <w:p w14:paraId="55D6C9B0" w14:textId="77777777" w:rsidR="00E26490" w:rsidRDefault="009C046C">
      <w:pPr>
        <w:pStyle w:val="Ttulo2"/>
        <w:numPr>
          <w:ilvl w:val="0"/>
          <w:numId w:val="4"/>
        </w:numPr>
        <w:tabs>
          <w:tab w:val="left" w:pos="708"/>
        </w:tabs>
        <w:spacing w:before="264"/>
        <w:ind w:left="708" w:hanging="282"/>
      </w:pPr>
      <w:r>
        <w:t>Becas</w:t>
      </w:r>
      <w:r>
        <w:rPr>
          <w:spacing w:val="-9"/>
        </w:rPr>
        <w:t xml:space="preserve"> </w:t>
      </w:r>
      <w:r>
        <w:rPr>
          <w:spacing w:val="-2"/>
        </w:rPr>
        <w:t>Multilaterales</w:t>
      </w:r>
    </w:p>
    <w:p w14:paraId="2C044A51" w14:textId="77777777" w:rsidR="00E26490" w:rsidRDefault="00E26490">
      <w:pPr>
        <w:pStyle w:val="Textoindependiente"/>
        <w:spacing w:before="1"/>
        <w:rPr>
          <w:b/>
        </w:rPr>
      </w:pPr>
    </w:p>
    <w:p w14:paraId="3BA3D60D" w14:textId="77777777" w:rsidR="00E26490" w:rsidRDefault="009C046C">
      <w:pPr>
        <w:pStyle w:val="Textoindependiente"/>
        <w:ind w:left="709" w:right="289"/>
        <w:jc w:val="both"/>
      </w:pPr>
      <w:r>
        <w:t>Formación online en gestión de</w:t>
      </w:r>
      <w:r>
        <w:t xml:space="preserve"> proyectos multilaterales mediante un máster y una formación práctica en organismos multilaterales.</w:t>
      </w:r>
    </w:p>
    <w:p w14:paraId="17577549" w14:textId="77777777" w:rsidR="00E26490" w:rsidRDefault="00E26490">
      <w:pPr>
        <w:pStyle w:val="Textoindependiente"/>
        <w:spacing w:before="1"/>
      </w:pPr>
    </w:p>
    <w:p w14:paraId="113B2CB7" w14:textId="77777777" w:rsidR="00E26490" w:rsidRDefault="009C046C">
      <w:pPr>
        <w:pStyle w:val="Textoindependiente"/>
        <w:ind w:left="709" w:right="290"/>
        <w:jc w:val="both"/>
      </w:pPr>
      <w:r>
        <w:t>Resultados a lograr: formación especializada a profesionales de Canarias que aprenderán a liderar la internacionalización de empresas aprovechando las opor</w:t>
      </w:r>
      <w:r>
        <w:t xml:space="preserve">tunidades que ofrecen los mercados </w:t>
      </w:r>
      <w:r>
        <w:rPr>
          <w:spacing w:val="-2"/>
        </w:rPr>
        <w:t>multilaterales.</w:t>
      </w:r>
    </w:p>
    <w:p w14:paraId="262F2EFD" w14:textId="77777777" w:rsidR="00E26490" w:rsidRDefault="009C046C">
      <w:pPr>
        <w:pStyle w:val="Textoindependiente"/>
        <w:spacing w:before="265"/>
        <w:ind w:left="709"/>
        <w:jc w:val="both"/>
      </w:pPr>
      <w:r>
        <w:t>Indicadores</w:t>
      </w:r>
      <w:r>
        <w:rPr>
          <w:spacing w:val="-6"/>
        </w:rPr>
        <w:t xml:space="preserve"> </w:t>
      </w:r>
      <w:r>
        <w:t>de</w:t>
      </w:r>
      <w:r>
        <w:rPr>
          <w:spacing w:val="-6"/>
        </w:rPr>
        <w:t xml:space="preserve"> </w:t>
      </w:r>
      <w:r>
        <w:t>medición:</w:t>
      </w:r>
      <w:r>
        <w:rPr>
          <w:spacing w:val="-5"/>
        </w:rPr>
        <w:t xml:space="preserve"> </w:t>
      </w:r>
      <w:r>
        <w:t>Número</w:t>
      </w:r>
      <w:r>
        <w:rPr>
          <w:spacing w:val="-4"/>
        </w:rPr>
        <w:t xml:space="preserve"> </w:t>
      </w:r>
      <w:r>
        <w:t>de</w:t>
      </w:r>
      <w:r>
        <w:rPr>
          <w:spacing w:val="-6"/>
        </w:rPr>
        <w:t xml:space="preserve"> </w:t>
      </w:r>
      <w:r>
        <w:t>Mujeres</w:t>
      </w:r>
      <w:r>
        <w:rPr>
          <w:spacing w:val="-6"/>
        </w:rPr>
        <w:t xml:space="preserve"> </w:t>
      </w:r>
      <w:r>
        <w:t>y</w:t>
      </w:r>
      <w:r>
        <w:rPr>
          <w:spacing w:val="-6"/>
        </w:rPr>
        <w:t xml:space="preserve"> </w:t>
      </w:r>
      <w:r>
        <w:t>de</w:t>
      </w:r>
      <w:r>
        <w:rPr>
          <w:spacing w:val="-5"/>
        </w:rPr>
        <w:t xml:space="preserve"> </w:t>
      </w:r>
      <w:r>
        <w:t>Hombres</w:t>
      </w:r>
      <w:r>
        <w:rPr>
          <w:spacing w:val="-6"/>
        </w:rPr>
        <w:t xml:space="preserve"> </w:t>
      </w:r>
      <w:r>
        <w:rPr>
          <w:spacing w:val="-2"/>
        </w:rPr>
        <w:t>Formados.</w:t>
      </w:r>
    </w:p>
    <w:p w14:paraId="7B2A76D3" w14:textId="77777777" w:rsidR="00E26490" w:rsidRDefault="00E26490">
      <w:pPr>
        <w:pStyle w:val="Textoindependiente"/>
        <w:spacing w:before="2"/>
      </w:pPr>
    </w:p>
    <w:p w14:paraId="271D7178" w14:textId="77777777" w:rsidR="00E26490" w:rsidRDefault="009C046C">
      <w:pPr>
        <w:pStyle w:val="Ttulo2"/>
        <w:numPr>
          <w:ilvl w:val="0"/>
          <w:numId w:val="4"/>
        </w:numPr>
        <w:tabs>
          <w:tab w:val="left" w:pos="708"/>
        </w:tabs>
        <w:ind w:left="708" w:hanging="282"/>
      </w:pPr>
      <w:r>
        <w:t>Becas</w:t>
      </w:r>
      <w:r>
        <w:rPr>
          <w:spacing w:val="-9"/>
        </w:rPr>
        <w:t xml:space="preserve"> </w:t>
      </w:r>
      <w:r>
        <w:t>internacionales</w:t>
      </w:r>
      <w:r>
        <w:rPr>
          <w:spacing w:val="-8"/>
        </w:rPr>
        <w:t xml:space="preserve"> </w:t>
      </w:r>
      <w:r>
        <w:t>para</w:t>
      </w:r>
      <w:r>
        <w:rPr>
          <w:spacing w:val="-8"/>
        </w:rPr>
        <w:t xml:space="preserve"> </w:t>
      </w:r>
      <w:r>
        <w:t>el</w:t>
      </w:r>
      <w:r>
        <w:rPr>
          <w:spacing w:val="-9"/>
        </w:rPr>
        <w:t xml:space="preserve"> </w:t>
      </w:r>
      <w:r>
        <w:t>desarrollo</w:t>
      </w:r>
      <w:r>
        <w:rPr>
          <w:spacing w:val="-8"/>
        </w:rPr>
        <w:t xml:space="preserve"> </w:t>
      </w:r>
      <w:r>
        <w:t>de</w:t>
      </w:r>
      <w:r>
        <w:rPr>
          <w:spacing w:val="-10"/>
        </w:rPr>
        <w:t xml:space="preserve"> </w:t>
      </w:r>
      <w:r>
        <w:t>talento</w:t>
      </w:r>
      <w:r>
        <w:rPr>
          <w:spacing w:val="-6"/>
        </w:rPr>
        <w:t xml:space="preserve"> </w:t>
      </w:r>
      <w:r>
        <w:rPr>
          <w:spacing w:val="-2"/>
        </w:rPr>
        <w:t>profesional</w:t>
      </w:r>
    </w:p>
    <w:p w14:paraId="2F96C2F7" w14:textId="77777777" w:rsidR="00E26490" w:rsidRDefault="009C046C">
      <w:pPr>
        <w:pStyle w:val="Textoindependiente"/>
        <w:spacing w:before="264"/>
        <w:ind w:left="709" w:right="279"/>
        <w:jc w:val="both"/>
      </w:pPr>
      <w:r>
        <w:t>Capacitar el tejido empresarial canario en el exterior permitirá adquirir conocimientos especializados y entender mejor los mercados internacionales, incluyendo las culturas empresariales</w:t>
      </w:r>
      <w:r>
        <w:rPr>
          <w:spacing w:val="-6"/>
        </w:rPr>
        <w:t xml:space="preserve"> </w:t>
      </w:r>
      <w:r>
        <w:t>y</w:t>
      </w:r>
      <w:r>
        <w:rPr>
          <w:spacing w:val="-8"/>
        </w:rPr>
        <w:t xml:space="preserve"> </w:t>
      </w:r>
      <w:r>
        <w:t>regulaciones</w:t>
      </w:r>
      <w:r>
        <w:rPr>
          <w:spacing w:val="-8"/>
        </w:rPr>
        <w:t xml:space="preserve"> </w:t>
      </w:r>
      <w:r>
        <w:t>locales.</w:t>
      </w:r>
      <w:r>
        <w:rPr>
          <w:spacing w:val="-8"/>
        </w:rPr>
        <w:t xml:space="preserve"> </w:t>
      </w:r>
      <w:r>
        <w:t>Además,</w:t>
      </w:r>
      <w:r>
        <w:rPr>
          <w:spacing w:val="-5"/>
        </w:rPr>
        <w:t xml:space="preserve"> </w:t>
      </w:r>
      <w:r>
        <w:t>fomenta</w:t>
      </w:r>
      <w:r>
        <w:rPr>
          <w:spacing w:val="-6"/>
        </w:rPr>
        <w:t xml:space="preserve"> </w:t>
      </w:r>
      <w:r>
        <w:t>la</w:t>
      </w:r>
      <w:r>
        <w:rPr>
          <w:spacing w:val="-8"/>
        </w:rPr>
        <w:t xml:space="preserve"> </w:t>
      </w:r>
      <w:r>
        <w:t>creación</w:t>
      </w:r>
      <w:r>
        <w:rPr>
          <w:spacing w:val="-8"/>
        </w:rPr>
        <w:t xml:space="preserve"> </w:t>
      </w:r>
      <w:r>
        <w:t>de</w:t>
      </w:r>
      <w:r>
        <w:rPr>
          <w:spacing w:val="-8"/>
        </w:rPr>
        <w:t xml:space="preserve"> </w:t>
      </w:r>
      <w:r>
        <w:t>redes</w:t>
      </w:r>
      <w:r>
        <w:rPr>
          <w:spacing w:val="-8"/>
        </w:rPr>
        <w:t xml:space="preserve"> </w:t>
      </w:r>
      <w:r>
        <w:t>de</w:t>
      </w:r>
      <w:r>
        <w:rPr>
          <w:spacing w:val="-6"/>
        </w:rPr>
        <w:t xml:space="preserve"> </w:t>
      </w:r>
      <w:r>
        <w:t>cont</w:t>
      </w:r>
      <w:r>
        <w:t>acto</w:t>
      </w:r>
      <w:r>
        <w:rPr>
          <w:spacing w:val="-5"/>
        </w:rPr>
        <w:t xml:space="preserve"> </w:t>
      </w:r>
      <w:r>
        <w:t>globales</w:t>
      </w:r>
      <w:r>
        <w:rPr>
          <w:spacing w:val="-6"/>
        </w:rPr>
        <w:t xml:space="preserve"> </w:t>
      </w:r>
      <w:r>
        <w:t>y la adopción de prácticas innovadoras, mejorando la competitividad de la empresa. La experiencia internacional también desarrolla habilidades de adaptabilidad y flexibilidad en los empleados, y ofrecer</w:t>
      </w:r>
      <w:r>
        <w:rPr>
          <w:spacing w:val="-6"/>
        </w:rPr>
        <w:t xml:space="preserve"> </w:t>
      </w:r>
      <w:r>
        <w:t>estas</w:t>
      </w:r>
      <w:r>
        <w:rPr>
          <w:spacing w:val="-7"/>
        </w:rPr>
        <w:t xml:space="preserve"> </w:t>
      </w:r>
      <w:r>
        <w:t>oportunidades</w:t>
      </w:r>
      <w:r>
        <w:rPr>
          <w:spacing w:val="-7"/>
        </w:rPr>
        <w:t xml:space="preserve"> </w:t>
      </w:r>
      <w:r>
        <w:t>de</w:t>
      </w:r>
      <w:r>
        <w:rPr>
          <w:spacing w:val="-5"/>
        </w:rPr>
        <w:t xml:space="preserve"> </w:t>
      </w:r>
      <w:r>
        <w:t>formación</w:t>
      </w:r>
      <w:r>
        <w:rPr>
          <w:spacing w:val="-4"/>
        </w:rPr>
        <w:t xml:space="preserve"> </w:t>
      </w:r>
      <w:r>
        <w:t>puede</w:t>
      </w:r>
      <w:r>
        <w:rPr>
          <w:spacing w:val="-1"/>
        </w:rPr>
        <w:t xml:space="preserve"> </w:t>
      </w:r>
      <w:r>
        <w:t>aumentar</w:t>
      </w:r>
      <w:r>
        <w:rPr>
          <w:spacing w:val="-4"/>
        </w:rPr>
        <w:t xml:space="preserve"> </w:t>
      </w:r>
      <w:r>
        <w:t>la</w:t>
      </w:r>
      <w:r>
        <w:rPr>
          <w:spacing w:val="-5"/>
        </w:rPr>
        <w:t xml:space="preserve"> </w:t>
      </w:r>
      <w:r>
        <w:t>satisfacción</w:t>
      </w:r>
      <w:r>
        <w:rPr>
          <w:spacing w:val="-6"/>
        </w:rPr>
        <w:t xml:space="preserve"> </w:t>
      </w:r>
      <w:r>
        <w:t>y</w:t>
      </w:r>
      <w:r>
        <w:rPr>
          <w:spacing w:val="-5"/>
        </w:rPr>
        <w:t xml:space="preserve"> </w:t>
      </w:r>
      <w:r>
        <w:t>lealtad,</w:t>
      </w:r>
      <w:r>
        <w:rPr>
          <w:spacing w:val="-6"/>
        </w:rPr>
        <w:t xml:space="preserve"> </w:t>
      </w:r>
      <w:r>
        <w:t>contribuyendo a la retención de talento en la empresa.</w:t>
      </w:r>
    </w:p>
    <w:p w14:paraId="45C24450" w14:textId="77777777" w:rsidR="00E26490" w:rsidRDefault="00E26490">
      <w:pPr>
        <w:pStyle w:val="Textoindependiente"/>
        <w:spacing w:before="1"/>
      </w:pPr>
    </w:p>
    <w:p w14:paraId="48C38EF3" w14:textId="77777777" w:rsidR="00E26490" w:rsidRDefault="009C046C">
      <w:pPr>
        <w:pStyle w:val="Textoindependiente"/>
        <w:ind w:left="709" w:right="290"/>
        <w:jc w:val="both"/>
      </w:pPr>
      <w:r>
        <w:t>Resultados</w:t>
      </w:r>
      <w:r>
        <w:rPr>
          <w:spacing w:val="-4"/>
        </w:rPr>
        <w:t xml:space="preserve"> </w:t>
      </w:r>
      <w:r>
        <w:t>a</w:t>
      </w:r>
      <w:r>
        <w:rPr>
          <w:spacing w:val="-7"/>
        </w:rPr>
        <w:t xml:space="preserve"> </w:t>
      </w:r>
      <w:r>
        <w:t>lograr:</w:t>
      </w:r>
      <w:r>
        <w:rPr>
          <w:spacing w:val="-6"/>
        </w:rPr>
        <w:t xml:space="preserve"> </w:t>
      </w:r>
      <w:r>
        <w:t>Aumentar</w:t>
      </w:r>
      <w:r>
        <w:rPr>
          <w:spacing w:val="-6"/>
        </w:rPr>
        <w:t xml:space="preserve"> </w:t>
      </w:r>
      <w:r>
        <w:t>el</w:t>
      </w:r>
      <w:r>
        <w:rPr>
          <w:spacing w:val="-7"/>
        </w:rPr>
        <w:t xml:space="preserve"> </w:t>
      </w:r>
      <w:r>
        <w:t>número</w:t>
      </w:r>
      <w:r>
        <w:rPr>
          <w:spacing w:val="-5"/>
        </w:rPr>
        <w:t xml:space="preserve"> </w:t>
      </w:r>
      <w:r>
        <w:t>de</w:t>
      </w:r>
      <w:r>
        <w:rPr>
          <w:spacing w:val="-5"/>
        </w:rPr>
        <w:t xml:space="preserve"> </w:t>
      </w:r>
      <w:r>
        <w:t>especialistas</w:t>
      </w:r>
      <w:r>
        <w:rPr>
          <w:spacing w:val="-8"/>
        </w:rPr>
        <w:t xml:space="preserve"> </w:t>
      </w:r>
      <w:r>
        <w:t>formados</w:t>
      </w:r>
      <w:r>
        <w:rPr>
          <w:spacing w:val="-4"/>
        </w:rPr>
        <w:t xml:space="preserve"> </w:t>
      </w:r>
      <w:r>
        <w:t>en</w:t>
      </w:r>
      <w:r>
        <w:rPr>
          <w:spacing w:val="-4"/>
        </w:rPr>
        <w:t xml:space="preserve"> </w:t>
      </w:r>
      <w:r>
        <w:t>internacionalización</w:t>
      </w:r>
      <w:r>
        <w:rPr>
          <w:spacing w:val="-6"/>
        </w:rPr>
        <w:t xml:space="preserve"> </w:t>
      </w:r>
      <w:r>
        <w:t xml:space="preserve">dentro de las empresas canarias, con el fin de mejorar su competitividad y productividad en el mercado </w:t>
      </w:r>
      <w:r>
        <w:rPr>
          <w:spacing w:val="-2"/>
        </w:rPr>
        <w:t>global.</w:t>
      </w:r>
    </w:p>
    <w:p w14:paraId="114FCA9C" w14:textId="77777777" w:rsidR="00E26490" w:rsidRDefault="009C046C">
      <w:pPr>
        <w:pStyle w:val="Textoindependiente"/>
        <w:spacing w:before="265"/>
        <w:ind w:left="709" w:right="290"/>
        <w:jc w:val="both"/>
      </w:pPr>
      <w:r>
        <w:t xml:space="preserve">Indicadores de medición: Número de Mujeres y de Hombres Formados. Número de empresas </w:t>
      </w:r>
      <w:r>
        <w:rPr>
          <w:spacing w:val="-2"/>
        </w:rPr>
        <w:t>beneficiarias.</w:t>
      </w:r>
    </w:p>
    <w:p w14:paraId="3D1C7D57" w14:textId="77777777" w:rsidR="00E26490" w:rsidRDefault="00E26490">
      <w:pPr>
        <w:pStyle w:val="Textoindependiente"/>
        <w:jc w:val="both"/>
        <w:sectPr w:rsidR="00E26490">
          <w:pgSz w:w="11910" w:h="16850"/>
          <w:pgMar w:top="2760" w:right="708" w:bottom="1060" w:left="1559" w:header="958" w:footer="869" w:gutter="0"/>
          <w:cols w:space="720"/>
        </w:sectPr>
      </w:pPr>
    </w:p>
    <w:p w14:paraId="09015511" w14:textId="77777777" w:rsidR="00E26490" w:rsidRDefault="009C046C">
      <w:pPr>
        <w:pStyle w:val="Ttulo2"/>
        <w:numPr>
          <w:ilvl w:val="0"/>
          <w:numId w:val="4"/>
        </w:numPr>
        <w:tabs>
          <w:tab w:val="left" w:pos="708"/>
        </w:tabs>
        <w:spacing w:before="264"/>
        <w:ind w:left="708" w:hanging="282"/>
      </w:pPr>
      <w:r>
        <w:rPr>
          <w:noProof/>
        </w:rPr>
        <w:lastRenderedPageBreak/>
        <mc:AlternateContent>
          <mc:Choice Requires="wps">
            <w:drawing>
              <wp:anchor distT="0" distB="0" distL="0" distR="0" simplePos="0" relativeHeight="15804928" behindDoc="0" locked="0" layoutInCell="1" allowOverlap="1" wp14:anchorId="7758A6E3" wp14:editId="1F0748A1">
                <wp:simplePos x="0" y="0"/>
                <wp:positionH relativeFrom="page">
                  <wp:posOffset>247871</wp:posOffset>
                </wp:positionH>
                <wp:positionV relativeFrom="page">
                  <wp:posOffset>2238633</wp:posOffset>
                </wp:positionV>
                <wp:extent cx="246379" cy="7252334"/>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3AD8D92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w:t>
                            </w:r>
                            <w:r>
                              <w:rPr>
                                <w:rFonts w:ascii="Arial" w:hAnsi="Arial"/>
                                <w:b/>
                                <w:sz w:val="10"/>
                              </w:rPr>
                              <w:t>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C107FB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4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4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FFF9C2B"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758A6E3" id="Textbox 345" o:spid="_x0000_s1148" type="#_x0000_t202" style="position:absolute;left:0;text-align:left;margin-left:19.5pt;margin-top:176.25pt;width:19.4pt;height:571.05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1nLgo7kBAABaAwAADgAAAAAAAAAAAAAAAAAuAgAAZHJz&#10;L2Uyb0RvYy54bWxQSwECLQAUAAYACAAAACEAfxDKjN8AAAAKAQAADwAAAAAAAAAAAAAAAAATBAAA&#10;ZHJzL2Rvd25yZXYueG1sUEsFBgAAAAAEAAQA8wAAAB8FAAAAAA==&#10;" filled="f" stroked="f">
                <v:textbox style="layout-flow:vertical;mso-layout-flow-alt:bottom-to-top" inset="0,0,0,0">
                  <w:txbxContent>
                    <w:p w14:paraId="3AD8D92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w:t>
                      </w:r>
                      <w:r>
                        <w:rPr>
                          <w:rFonts w:ascii="Arial" w:hAnsi="Arial"/>
                          <w:b/>
                          <w:sz w:val="10"/>
                        </w:rPr>
                        <w:t>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C107FB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5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5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FFF9C2B"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Becas</w:t>
      </w:r>
      <w:r>
        <w:rPr>
          <w:spacing w:val="-11"/>
        </w:rPr>
        <w:t xml:space="preserve"> </w:t>
      </w:r>
      <w:r>
        <w:t>internacionales</w:t>
      </w:r>
      <w:r>
        <w:rPr>
          <w:spacing w:val="-10"/>
        </w:rPr>
        <w:t xml:space="preserve"> </w:t>
      </w:r>
      <w:r>
        <w:t>de</w:t>
      </w:r>
      <w:r>
        <w:rPr>
          <w:spacing w:val="-11"/>
        </w:rPr>
        <w:t xml:space="preserve"> </w:t>
      </w:r>
      <w:r>
        <w:t>integración</w:t>
      </w:r>
      <w:r>
        <w:rPr>
          <w:spacing w:val="-11"/>
        </w:rPr>
        <w:t xml:space="preserve"> </w:t>
      </w:r>
      <w:r>
        <w:rPr>
          <w:spacing w:val="-2"/>
        </w:rPr>
        <w:t>empresarial</w:t>
      </w:r>
    </w:p>
    <w:p w14:paraId="13291437" w14:textId="77777777" w:rsidR="00E26490" w:rsidRDefault="00E26490">
      <w:pPr>
        <w:pStyle w:val="Textoindependiente"/>
        <w:rPr>
          <w:b/>
        </w:rPr>
      </w:pPr>
    </w:p>
    <w:p w14:paraId="29F94DCF" w14:textId="77777777" w:rsidR="00E26490" w:rsidRDefault="009C046C">
      <w:pPr>
        <w:pStyle w:val="Textoindependiente"/>
        <w:ind w:left="709" w:right="280"/>
        <w:jc w:val="both"/>
      </w:pPr>
      <w:r>
        <w:t>Formación práctica de los jóvenes titulados canarios en empresas extranjeras que desean establecerse en Canarias</w:t>
      </w:r>
      <w:r>
        <w:rPr>
          <w:spacing w:val="-1"/>
        </w:rPr>
        <w:t xml:space="preserve"> </w:t>
      </w:r>
      <w:r>
        <w:t>o utilizar Canarias</w:t>
      </w:r>
      <w:r>
        <w:rPr>
          <w:spacing w:val="-1"/>
        </w:rPr>
        <w:t xml:space="preserve"> </w:t>
      </w:r>
      <w:r>
        <w:t>como centro logístico.</w:t>
      </w:r>
      <w:r>
        <w:rPr>
          <w:spacing w:val="-1"/>
        </w:rPr>
        <w:t xml:space="preserve"> </w:t>
      </w:r>
      <w:r>
        <w:t>Al</w:t>
      </w:r>
      <w:r>
        <w:rPr>
          <w:spacing w:val="-1"/>
        </w:rPr>
        <w:t xml:space="preserve"> </w:t>
      </w:r>
      <w:r>
        <w:t>realizar</w:t>
      </w:r>
      <w:r>
        <w:rPr>
          <w:spacing w:val="-1"/>
        </w:rPr>
        <w:t xml:space="preserve"> </w:t>
      </w:r>
      <w:r>
        <w:t>la formación</w:t>
      </w:r>
      <w:r>
        <w:rPr>
          <w:spacing w:val="-1"/>
        </w:rPr>
        <w:t xml:space="preserve"> </w:t>
      </w:r>
      <w:r>
        <w:t>práctica en entornos empresariales internacionales, se pretende que los jóv</w:t>
      </w:r>
      <w:r>
        <w:t>enes titulados canarios adquieran habilidades y experiencias que incrementen sus posibilidades de ser contratados por estas empresas al concluir su formación práctica.</w:t>
      </w:r>
    </w:p>
    <w:p w14:paraId="5C2AD125" w14:textId="77777777" w:rsidR="00E26490" w:rsidRDefault="00E26490">
      <w:pPr>
        <w:pStyle w:val="Textoindependiente"/>
        <w:spacing w:before="1"/>
      </w:pPr>
    </w:p>
    <w:p w14:paraId="71A65533" w14:textId="77777777" w:rsidR="00E26490" w:rsidRDefault="009C046C">
      <w:pPr>
        <w:pStyle w:val="Textoindependiente"/>
        <w:ind w:left="709" w:right="257"/>
      </w:pPr>
      <w:r>
        <w:t>Resultados</w:t>
      </w:r>
      <w:r>
        <w:rPr>
          <w:spacing w:val="-7"/>
        </w:rPr>
        <w:t xml:space="preserve"> </w:t>
      </w:r>
      <w:r>
        <w:t>a</w:t>
      </w:r>
      <w:r>
        <w:rPr>
          <w:spacing w:val="-7"/>
        </w:rPr>
        <w:t xml:space="preserve"> </w:t>
      </w:r>
      <w:r>
        <w:t>lograr:</w:t>
      </w:r>
      <w:r>
        <w:rPr>
          <w:spacing w:val="-6"/>
        </w:rPr>
        <w:t xml:space="preserve"> </w:t>
      </w:r>
      <w:r>
        <w:t>Fortalecer</w:t>
      </w:r>
      <w:r>
        <w:rPr>
          <w:spacing w:val="-6"/>
        </w:rPr>
        <w:t xml:space="preserve"> </w:t>
      </w:r>
      <w:r>
        <w:t>la</w:t>
      </w:r>
      <w:r>
        <w:rPr>
          <w:spacing w:val="-7"/>
        </w:rPr>
        <w:t xml:space="preserve"> </w:t>
      </w:r>
      <w:r>
        <w:t>economía</w:t>
      </w:r>
      <w:r>
        <w:rPr>
          <w:spacing w:val="-7"/>
        </w:rPr>
        <w:t xml:space="preserve"> </w:t>
      </w:r>
      <w:r>
        <w:t>de</w:t>
      </w:r>
      <w:r>
        <w:rPr>
          <w:spacing w:val="-7"/>
        </w:rPr>
        <w:t xml:space="preserve"> </w:t>
      </w:r>
      <w:r>
        <w:t>Canarias</w:t>
      </w:r>
      <w:r>
        <w:rPr>
          <w:spacing w:val="-7"/>
        </w:rPr>
        <w:t xml:space="preserve"> </w:t>
      </w:r>
      <w:r>
        <w:t>al</w:t>
      </w:r>
      <w:r>
        <w:rPr>
          <w:spacing w:val="-7"/>
        </w:rPr>
        <w:t xml:space="preserve"> </w:t>
      </w:r>
      <w:r>
        <w:t>atraer</w:t>
      </w:r>
      <w:r>
        <w:rPr>
          <w:spacing w:val="-6"/>
        </w:rPr>
        <w:t xml:space="preserve"> </w:t>
      </w:r>
      <w:r>
        <w:t>y</w:t>
      </w:r>
      <w:r>
        <w:rPr>
          <w:spacing w:val="-7"/>
        </w:rPr>
        <w:t xml:space="preserve"> </w:t>
      </w:r>
      <w:r>
        <w:t>retener</w:t>
      </w:r>
      <w:r>
        <w:rPr>
          <w:spacing w:val="-6"/>
        </w:rPr>
        <w:t xml:space="preserve"> </w:t>
      </w:r>
      <w:r>
        <w:t>inversiones</w:t>
      </w:r>
      <w:r>
        <w:rPr>
          <w:spacing w:val="-7"/>
        </w:rPr>
        <w:t xml:space="preserve"> </w:t>
      </w:r>
      <w:r>
        <w:t>extranjeras</w:t>
      </w:r>
      <w:r>
        <w:rPr>
          <w:spacing w:val="-7"/>
        </w:rPr>
        <w:t xml:space="preserve"> </w:t>
      </w:r>
      <w:r>
        <w:t>y a fomentar la creación de empleos de calidad en la región.</w:t>
      </w:r>
    </w:p>
    <w:p w14:paraId="151F80CA" w14:textId="77777777" w:rsidR="00E26490" w:rsidRDefault="00E26490">
      <w:pPr>
        <w:pStyle w:val="Textoindependiente"/>
        <w:spacing w:before="3"/>
      </w:pPr>
    </w:p>
    <w:p w14:paraId="749C7137" w14:textId="77777777" w:rsidR="00E26490" w:rsidRDefault="009C046C">
      <w:pPr>
        <w:pStyle w:val="Textoindependiente"/>
        <w:spacing w:line="237" w:lineRule="auto"/>
        <w:ind w:left="709" w:right="290"/>
        <w:jc w:val="both"/>
      </w:pPr>
      <w:r>
        <w:t>Indicadores de medición: Número de Mujeres y de Hombres Formados. Número de empresas extranjeras interesadas en invertir en Canarias o utilizar Canarias como centro logís</w:t>
      </w:r>
      <w:r>
        <w:t>tico.</w:t>
      </w:r>
    </w:p>
    <w:p w14:paraId="30B02EC9" w14:textId="77777777" w:rsidR="00E26490" w:rsidRDefault="00E26490">
      <w:pPr>
        <w:pStyle w:val="Textoindependiente"/>
        <w:spacing w:before="2"/>
      </w:pPr>
    </w:p>
    <w:p w14:paraId="71FFACC2" w14:textId="77777777" w:rsidR="00E26490" w:rsidRDefault="009C046C">
      <w:pPr>
        <w:pStyle w:val="Ttulo2"/>
        <w:numPr>
          <w:ilvl w:val="0"/>
          <w:numId w:val="4"/>
        </w:numPr>
        <w:tabs>
          <w:tab w:val="left" w:pos="708"/>
        </w:tabs>
        <w:ind w:left="708" w:hanging="282"/>
      </w:pPr>
      <w:r>
        <w:t>Prácticas</w:t>
      </w:r>
      <w:r>
        <w:rPr>
          <w:spacing w:val="-8"/>
        </w:rPr>
        <w:t xml:space="preserve"> </w:t>
      </w:r>
      <w:r>
        <w:t>en</w:t>
      </w:r>
      <w:r>
        <w:rPr>
          <w:spacing w:val="-8"/>
        </w:rPr>
        <w:t xml:space="preserve"> </w:t>
      </w:r>
      <w:r>
        <w:rPr>
          <w:spacing w:val="-2"/>
        </w:rPr>
        <w:t>PROEXCA</w:t>
      </w:r>
    </w:p>
    <w:p w14:paraId="78938336" w14:textId="77777777" w:rsidR="00E26490" w:rsidRDefault="00E26490">
      <w:pPr>
        <w:pStyle w:val="Textoindependiente"/>
        <w:spacing w:before="1"/>
        <w:rPr>
          <w:b/>
        </w:rPr>
      </w:pPr>
    </w:p>
    <w:p w14:paraId="4E1DAED2" w14:textId="77777777" w:rsidR="00E26490" w:rsidRDefault="009C046C">
      <w:pPr>
        <w:pStyle w:val="Textoindependiente"/>
        <w:ind w:left="709" w:right="257"/>
      </w:pPr>
      <w:r>
        <w:t>PROEXCA es una entidad receptora de prácticas curriculares tanto de Grado/máster universitario como de formación profesional.</w:t>
      </w:r>
    </w:p>
    <w:p w14:paraId="63C88009" w14:textId="77777777" w:rsidR="00E26490" w:rsidRDefault="009C046C">
      <w:pPr>
        <w:pStyle w:val="Textoindependiente"/>
        <w:spacing w:before="265" w:line="480" w:lineRule="auto"/>
        <w:ind w:left="709" w:right="257"/>
      </w:pPr>
      <w:r>
        <w:t>Resultados</w:t>
      </w:r>
      <w:r>
        <w:rPr>
          <w:spacing w:val="-3"/>
        </w:rPr>
        <w:t xml:space="preserve"> </w:t>
      </w:r>
      <w:r>
        <w:t>a</w:t>
      </w:r>
      <w:r>
        <w:rPr>
          <w:spacing w:val="-4"/>
        </w:rPr>
        <w:t xml:space="preserve"> </w:t>
      </w:r>
      <w:r>
        <w:t>lograr:</w:t>
      </w:r>
      <w:r>
        <w:rPr>
          <w:spacing w:val="-4"/>
        </w:rPr>
        <w:t xml:space="preserve"> </w:t>
      </w:r>
      <w:r>
        <w:t>Mejorar</w:t>
      </w:r>
      <w:r>
        <w:rPr>
          <w:spacing w:val="-3"/>
        </w:rPr>
        <w:t xml:space="preserve"> </w:t>
      </w:r>
      <w:r>
        <w:t>el</w:t>
      </w:r>
      <w:r>
        <w:rPr>
          <w:spacing w:val="-4"/>
        </w:rPr>
        <w:t xml:space="preserve"> </w:t>
      </w:r>
      <w:r>
        <w:t>conocimiento</w:t>
      </w:r>
      <w:r>
        <w:rPr>
          <w:spacing w:val="-3"/>
        </w:rPr>
        <w:t xml:space="preserve"> </w:t>
      </w:r>
      <w:r>
        <w:t>del</w:t>
      </w:r>
      <w:r>
        <w:rPr>
          <w:spacing w:val="-4"/>
        </w:rPr>
        <w:t xml:space="preserve"> </w:t>
      </w:r>
      <w:r>
        <w:t>mercado</w:t>
      </w:r>
      <w:r>
        <w:rPr>
          <w:spacing w:val="-3"/>
        </w:rPr>
        <w:t xml:space="preserve"> </w:t>
      </w:r>
      <w:r>
        <w:t>y</w:t>
      </w:r>
      <w:r>
        <w:rPr>
          <w:spacing w:val="-4"/>
        </w:rPr>
        <w:t xml:space="preserve"> </w:t>
      </w:r>
      <w:r>
        <w:t>la</w:t>
      </w:r>
      <w:r>
        <w:rPr>
          <w:spacing w:val="-4"/>
        </w:rPr>
        <w:t xml:space="preserve"> </w:t>
      </w:r>
      <w:r>
        <w:t>empleabilidad</w:t>
      </w:r>
      <w:r>
        <w:rPr>
          <w:spacing w:val="-3"/>
        </w:rPr>
        <w:t xml:space="preserve"> </w:t>
      </w:r>
      <w:r>
        <w:t>de</w:t>
      </w:r>
      <w:r>
        <w:rPr>
          <w:spacing w:val="-4"/>
        </w:rPr>
        <w:t xml:space="preserve"> </w:t>
      </w:r>
      <w:r>
        <w:t>los</w:t>
      </w:r>
      <w:r>
        <w:rPr>
          <w:spacing w:val="-4"/>
        </w:rPr>
        <w:t xml:space="preserve"> </w:t>
      </w:r>
      <w:r>
        <w:t>jóvenes. Indicadores de medición: Número de Muj</w:t>
      </w:r>
      <w:r>
        <w:t>eres y de Hombres en prácticas.</w:t>
      </w:r>
    </w:p>
    <w:p w14:paraId="1DE4B9A1" w14:textId="77777777" w:rsidR="00E26490" w:rsidRDefault="009C046C">
      <w:pPr>
        <w:pStyle w:val="Ttulo2"/>
        <w:numPr>
          <w:ilvl w:val="0"/>
          <w:numId w:val="9"/>
        </w:numPr>
        <w:tabs>
          <w:tab w:val="left" w:pos="425"/>
        </w:tabs>
        <w:spacing w:before="2"/>
        <w:ind w:left="425" w:hanging="283"/>
      </w:pPr>
      <w:r>
        <w:rPr>
          <w:u w:val="single"/>
        </w:rPr>
        <w:t>Talento</w:t>
      </w:r>
      <w:r>
        <w:rPr>
          <w:spacing w:val="-7"/>
          <w:u w:val="single"/>
        </w:rPr>
        <w:t xml:space="preserve"> </w:t>
      </w:r>
      <w:r>
        <w:rPr>
          <w:u w:val="single"/>
        </w:rPr>
        <w:t>de</w:t>
      </w:r>
      <w:r>
        <w:rPr>
          <w:spacing w:val="-8"/>
          <w:u w:val="single"/>
        </w:rPr>
        <w:t xml:space="preserve"> </w:t>
      </w:r>
      <w:r>
        <w:rPr>
          <w:u w:val="single"/>
        </w:rPr>
        <w:t>Canarias</w:t>
      </w:r>
      <w:r>
        <w:rPr>
          <w:spacing w:val="-5"/>
          <w:u w:val="single"/>
        </w:rPr>
        <w:t xml:space="preserve"> </w:t>
      </w:r>
      <w:r>
        <w:rPr>
          <w:u w:val="single"/>
        </w:rPr>
        <w:t>-</w:t>
      </w:r>
      <w:r>
        <w:rPr>
          <w:spacing w:val="-6"/>
          <w:u w:val="single"/>
        </w:rPr>
        <w:t xml:space="preserve"> </w:t>
      </w:r>
      <w:r>
        <w:rPr>
          <w:u w:val="single"/>
        </w:rPr>
        <w:t>Reconecta</w:t>
      </w:r>
      <w:r>
        <w:rPr>
          <w:spacing w:val="-8"/>
          <w:u w:val="single"/>
        </w:rPr>
        <w:t xml:space="preserve"> </w:t>
      </w:r>
      <w:r>
        <w:rPr>
          <w:u w:val="single"/>
        </w:rPr>
        <w:t>con</w:t>
      </w:r>
      <w:r>
        <w:rPr>
          <w:spacing w:val="-8"/>
          <w:u w:val="single"/>
        </w:rPr>
        <w:t xml:space="preserve"> </w:t>
      </w:r>
      <w:r>
        <w:rPr>
          <w:spacing w:val="-2"/>
          <w:u w:val="single"/>
        </w:rPr>
        <w:t>Canarias</w:t>
      </w:r>
    </w:p>
    <w:p w14:paraId="6AB21F97" w14:textId="77777777" w:rsidR="00E26490" w:rsidRDefault="009C046C">
      <w:pPr>
        <w:pStyle w:val="Textoindependiente"/>
        <w:spacing w:before="264"/>
        <w:ind w:left="426" w:right="286"/>
        <w:jc w:val="both"/>
      </w:pPr>
      <w:r>
        <w:t>El objetivo es reunir a profesionales canarios que trabajan en otras ciudades, para conocerlos mejor, saber en qué sectores trabajan y presentarles las nuevas oportunidades que of</w:t>
      </w:r>
      <w:r>
        <w:t>rece Canarias para trabajar y desarrollar sus negocios en las islas.</w:t>
      </w:r>
    </w:p>
    <w:p w14:paraId="4E72D658" w14:textId="77777777" w:rsidR="00E26490" w:rsidRDefault="009C046C">
      <w:pPr>
        <w:pStyle w:val="Textoindependiente"/>
        <w:spacing w:before="2"/>
        <w:ind w:left="426" w:right="290"/>
        <w:jc w:val="both"/>
      </w:pPr>
      <w:r>
        <w:t>Resultados a lograr: Atraer talento profesional, especialmente canarios, que quieran emprender, desarrollar sus negocios o invertir en los sectores productivos claves de las Islas.</w:t>
      </w:r>
    </w:p>
    <w:p w14:paraId="2695DCCA" w14:textId="77777777" w:rsidR="00E26490" w:rsidRDefault="009C046C">
      <w:pPr>
        <w:pStyle w:val="Textoindependiente"/>
        <w:spacing w:before="265"/>
        <w:ind w:left="426"/>
        <w:jc w:val="both"/>
      </w:pPr>
      <w:r>
        <w:t>Indica</w:t>
      </w:r>
      <w:r>
        <w:t>dores</w:t>
      </w:r>
      <w:r>
        <w:rPr>
          <w:spacing w:val="-6"/>
        </w:rPr>
        <w:t xml:space="preserve"> </w:t>
      </w:r>
      <w:r>
        <w:t>de</w:t>
      </w:r>
      <w:r>
        <w:rPr>
          <w:spacing w:val="-6"/>
        </w:rPr>
        <w:t xml:space="preserve"> </w:t>
      </w:r>
      <w:r>
        <w:t>medición:</w:t>
      </w:r>
      <w:r>
        <w:rPr>
          <w:spacing w:val="-5"/>
        </w:rPr>
        <w:t xml:space="preserve"> </w:t>
      </w:r>
      <w:r>
        <w:t>Número</w:t>
      </w:r>
      <w:r>
        <w:rPr>
          <w:spacing w:val="-5"/>
        </w:rPr>
        <w:t xml:space="preserve"> </w:t>
      </w:r>
      <w:r>
        <w:t>de</w:t>
      </w:r>
      <w:r>
        <w:rPr>
          <w:spacing w:val="-6"/>
        </w:rPr>
        <w:t xml:space="preserve"> </w:t>
      </w:r>
      <w:r>
        <w:t>mujeres</w:t>
      </w:r>
      <w:r>
        <w:rPr>
          <w:spacing w:val="-6"/>
        </w:rPr>
        <w:t xml:space="preserve"> </w:t>
      </w:r>
      <w:r>
        <w:t>y</w:t>
      </w:r>
      <w:r>
        <w:rPr>
          <w:spacing w:val="-6"/>
        </w:rPr>
        <w:t xml:space="preserve"> </w:t>
      </w:r>
      <w:r>
        <w:t>hombres</w:t>
      </w:r>
      <w:r>
        <w:rPr>
          <w:spacing w:val="-5"/>
        </w:rPr>
        <w:t xml:space="preserve"> </w:t>
      </w:r>
      <w:r>
        <w:t>que</w:t>
      </w:r>
      <w:r>
        <w:rPr>
          <w:spacing w:val="-6"/>
        </w:rPr>
        <w:t xml:space="preserve"> </w:t>
      </w:r>
      <w:r>
        <w:t>asisten</w:t>
      </w:r>
      <w:r>
        <w:rPr>
          <w:spacing w:val="-5"/>
        </w:rPr>
        <w:t xml:space="preserve"> </w:t>
      </w:r>
      <w:r>
        <w:t>al</w:t>
      </w:r>
      <w:r>
        <w:rPr>
          <w:spacing w:val="-5"/>
        </w:rPr>
        <w:t xml:space="preserve"> </w:t>
      </w:r>
      <w:r>
        <w:rPr>
          <w:spacing w:val="-2"/>
        </w:rPr>
        <w:t>evento.</w:t>
      </w:r>
    </w:p>
    <w:p w14:paraId="5E43FDA9" w14:textId="77777777" w:rsidR="00E26490" w:rsidRDefault="00E26490">
      <w:pPr>
        <w:pStyle w:val="Textoindependiente"/>
      </w:pPr>
    </w:p>
    <w:p w14:paraId="716712C9" w14:textId="77777777" w:rsidR="00E26490" w:rsidRDefault="009C046C">
      <w:pPr>
        <w:pStyle w:val="Ttulo2"/>
        <w:numPr>
          <w:ilvl w:val="0"/>
          <w:numId w:val="9"/>
        </w:numPr>
        <w:tabs>
          <w:tab w:val="left" w:pos="425"/>
        </w:tabs>
        <w:ind w:left="425" w:hanging="283"/>
      </w:pPr>
      <w:r>
        <w:rPr>
          <w:u w:val="single"/>
        </w:rPr>
        <w:t>Formación</w:t>
      </w:r>
      <w:r>
        <w:rPr>
          <w:spacing w:val="-11"/>
          <w:u w:val="single"/>
        </w:rPr>
        <w:t xml:space="preserve"> </w:t>
      </w:r>
      <w:r>
        <w:rPr>
          <w:u w:val="single"/>
        </w:rPr>
        <w:t>transversal</w:t>
      </w:r>
      <w:r>
        <w:rPr>
          <w:spacing w:val="-9"/>
          <w:u w:val="single"/>
        </w:rPr>
        <w:t xml:space="preserve"> </w:t>
      </w:r>
      <w:r>
        <w:rPr>
          <w:u w:val="single"/>
        </w:rPr>
        <w:t>en</w:t>
      </w:r>
      <w:r>
        <w:rPr>
          <w:spacing w:val="-10"/>
          <w:u w:val="single"/>
        </w:rPr>
        <w:t xml:space="preserve"> </w:t>
      </w:r>
      <w:r>
        <w:rPr>
          <w:spacing w:val="-2"/>
          <w:u w:val="single"/>
        </w:rPr>
        <w:t>internacionalización</w:t>
      </w:r>
    </w:p>
    <w:p w14:paraId="1A48936C" w14:textId="77777777" w:rsidR="00E26490" w:rsidRDefault="00E26490">
      <w:pPr>
        <w:pStyle w:val="Textoindependiente"/>
        <w:spacing w:before="1"/>
        <w:rPr>
          <w:b/>
        </w:rPr>
      </w:pPr>
    </w:p>
    <w:p w14:paraId="6D4C4703" w14:textId="77777777" w:rsidR="00E26490" w:rsidRDefault="009C046C">
      <w:pPr>
        <w:pStyle w:val="Textoindependiente"/>
        <w:ind w:left="426" w:right="257"/>
      </w:pPr>
      <w:r>
        <w:t>Capacitación especializada en negocios internacionales diseñada para potenciar la competitividad y expansión de empresas canarias en el ámbito global.</w:t>
      </w:r>
    </w:p>
    <w:p w14:paraId="224D2172" w14:textId="77777777" w:rsidR="00E26490" w:rsidRDefault="009C046C">
      <w:pPr>
        <w:pStyle w:val="Textoindependiente"/>
        <w:spacing w:before="265" w:line="480" w:lineRule="auto"/>
        <w:ind w:left="426" w:right="1525"/>
      </w:pPr>
      <w:r>
        <w:t>Objetivo:</w:t>
      </w:r>
      <w:r>
        <w:rPr>
          <w:spacing w:val="-6"/>
        </w:rPr>
        <w:t xml:space="preserve"> </w:t>
      </w:r>
      <w:r>
        <w:t>Formar</w:t>
      </w:r>
      <w:r>
        <w:rPr>
          <w:spacing w:val="-6"/>
        </w:rPr>
        <w:t xml:space="preserve"> </w:t>
      </w:r>
      <w:r>
        <w:t>al</w:t>
      </w:r>
      <w:r>
        <w:rPr>
          <w:spacing w:val="-6"/>
        </w:rPr>
        <w:t xml:space="preserve"> </w:t>
      </w:r>
      <w:r>
        <w:t>tejido</w:t>
      </w:r>
      <w:r>
        <w:rPr>
          <w:spacing w:val="-5"/>
        </w:rPr>
        <w:t xml:space="preserve"> </w:t>
      </w:r>
      <w:r>
        <w:t>empresarial</w:t>
      </w:r>
      <w:r>
        <w:rPr>
          <w:spacing w:val="-6"/>
        </w:rPr>
        <w:t xml:space="preserve"> </w:t>
      </w:r>
      <w:r>
        <w:t>con</w:t>
      </w:r>
      <w:r>
        <w:rPr>
          <w:spacing w:val="-5"/>
        </w:rPr>
        <w:t xml:space="preserve"> </w:t>
      </w:r>
      <w:r>
        <w:t>posibilidad</w:t>
      </w:r>
      <w:r>
        <w:rPr>
          <w:spacing w:val="-3"/>
        </w:rPr>
        <w:t xml:space="preserve"> </w:t>
      </w:r>
      <w:r>
        <w:t>de</w:t>
      </w:r>
      <w:r>
        <w:rPr>
          <w:spacing w:val="-6"/>
        </w:rPr>
        <w:t xml:space="preserve"> </w:t>
      </w:r>
      <w:r>
        <w:t>internacionalizarse. Indicadores de medición: N</w:t>
      </w:r>
      <w:r>
        <w:t>úmero de Mujeres y de Hombres Formados.</w:t>
      </w:r>
    </w:p>
    <w:p w14:paraId="0408E6DD" w14:textId="77777777" w:rsidR="00E26490" w:rsidRDefault="009C046C">
      <w:pPr>
        <w:pStyle w:val="Ttulo2"/>
        <w:numPr>
          <w:ilvl w:val="0"/>
          <w:numId w:val="9"/>
        </w:numPr>
        <w:tabs>
          <w:tab w:val="left" w:pos="425"/>
        </w:tabs>
        <w:spacing w:before="2"/>
        <w:ind w:left="425" w:hanging="283"/>
      </w:pPr>
      <w:r>
        <w:rPr>
          <w:u w:val="single"/>
        </w:rPr>
        <w:t>Programa</w:t>
      </w:r>
      <w:r>
        <w:rPr>
          <w:spacing w:val="-6"/>
          <w:u w:val="single"/>
        </w:rPr>
        <w:t xml:space="preserve"> </w:t>
      </w:r>
      <w:r>
        <w:rPr>
          <w:u w:val="single"/>
        </w:rPr>
        <w:t>de</w:t>
      </w:r>
      <w:r>
        <w:rPr>
          <w:spacing w:val="-9"/>
          <w:u w:val="single"/>
        </w:rPr>
        <w:t xml:space="preserve"> </w:t>
      </w:r>
      <w:r>
        <w:rPr>
          <w:u w:val="single"/>
        </w:rPr>
        <w:t>formación</w:t>
      </w:r>
      <w:r>
        <w:rPr>
          <w:spacing w:val="-8"/>
          <w:u w:val="single"/>
        </w:rPr>
        <w:t xml:space="preserve"> </w:t>
      </w:r>
      <w:r>
        <w:rPr>
          <w:u w:val="single"/>
        </w:rPr>
        <w:t>en</w:t>
      </w:r>
      <w:r>
        <w:rPr>
          <w:spacing w:val="-8"/>
          <w:u w:val="single"/>
        </w:rPr>
        <w:t xml:space="preserve"> </w:t>
      </w:r>
      <w:r>
        <w:rPr>
          <w:u w:val="single"/>
        </w:rPr>
        <w:t>atracción</w:t>
      </w:r>
      <w:r>
        <w:rPr>
          <w:spacing w:val="-9"/>
          <w:u w:val="single"/>
        </w:rPr>
        <w:t xml:space="preserve"> </w:t>
      </w:r>
      <w:r>
        <w:rPr>
          <w:u w:val="single"/>
        </w:rPr>
        <w:t>de</w:t>
      </w:r>
      <w:r>
        <w:rPr>
          <w:spacing w:val="-8"/>
          <w:u w:val="single"/>
        </w:rPr>
        <w:t xml:space="preserve"> </w:t>
      </w:r>
      <w:r>
        <w:rPr>
          <w:spacing w:val="-2"/>
          <w:u w:val="single"/>
        </w:rPr>
        <w:t>inversiones</w:t>
      </w:r>
    </w:p>
    <w:p w14:paraId="648D5498" w14:textId="77777777" w:rsidR="00E26490" w:rsidRDefault="009C046C">
      <w:pPr>
        <w:pStyle w:val="Textoindependiente"/>
        <w:spacing w:before="264"/>
        <w:ind w:left="426" w:right="257"/>
      </w:pPr>
      <w:r>
        <w:t>Capacitar a los participantes en las estrategias y técnicas necesarias para atraer inversión exterior y</w:t>
      </w:r>
      <w:r>
        <w:rPr>
          <w:spacing w:val="40"/>
        </w:rPr>
        <w:t xml:space="preserve"> </w:t>
      </w:r>
      <w:r>
        <w:t>promover el desarrollo económico de la región.</w:t>
      </w:r>
    </w:p>
    <w:p w14:paraId="1CF340C9" w14:textId="77777777" w:rsidR="00E26490" w:rsidRDefault="00E26490">
      <w:pPr>
        <w:pStyle w:val="Textoindependiente"/>
        <w:sectPr w:rsidR="00E26490">
          <w:pgSz w:w="11910" w:h="16850"/>
          <w:pgMar w:top="2760" w:right="708" w:bottom="1140" w:left="1559" w:header="958" w:footer="869" w:gutter="0"/>
          <w:cols w:space="720"/>
        </w:sectPr>
      </w:pPr>
    </w:p>
    <w:p w14:paraId="3B091245" w14:textId="77777777" w:rsidR="00E26490" w:rsidRDefault="009C046C">
      <w:pPr>
        <w:pStyle w:val="Textoindependiente"/>
        <w:spacing w:before="264"/>
        <w:ind w:left="426" w:right="257"/>
      </w:pPr>
      <w:r>
        <w:rPr>
          <w:noProof/>
        </w:rPr>
        <w:lastRenderedPageBreak/>
        <mc:AlternateContent>
          <mc:Choice Requires="wps">
            <w:drawing>
              <wp:anchor distT="0" distB="0" distL="0" distR="0" simplePos="0" relativeHeight="15805440" behindDoc="0" locked="0" layoutInCell="1" allowOverlap="1" wp14:anchorId="757A0D32" wp14:editId="665926A8">
                <wp:simplePos x="0" y="0"/>
                <wp:positionH relativeFrom="page">
                  <wp:posOffset>247871</wp:posOffset>
                </wp:positionH>
                <wp:positionV relativeFrom="page">
                  <wp:posOffset>2238633</wp:posOffset>
                </wp:positionV>
                <wp:extent cx="246379" cy="7252334"/>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74FE3F9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8DB8F0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5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5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A0AD87B"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57A0D32" id="Textbox 346" o:spid="_x0000_s1149" type="#_x0000_t202" style="position:absolute;left:0;text-align:left;margin-left:19.5pt;margin-top:176.25pt;width:19.4pt;height:571.05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" filled="f" stroked="f">
                <v:textbox style="layout-flow:vertical;mso-layout-flow-alt:bottom-to-top" inset="0,0,0,0">
                  <w:txbxContent>
                    <w:p w14:paraId="74FE3F9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8DB8F07"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5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5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7A0AD87B"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Resultados a lograr: Formar especialistas en atracción de inversión hacia Canarias e incrementar el</w:t>
      </w:r>
      <w:r>
        <w:rPr>
          <w:spacing w:val="80"/>
        </w:rPr>
        <w:t xml:space="preserve"> </w:t>
      </w:r>
      <w:r>
        <w:t>número de empresas extranjeras en Canarias.</w:t>
      </w:r>
    </w:p>
    <w:p w14:paraId="660EC432" w14:textId="77777777" w:rsidR="00E26490" w:rsidRDefault="00E26490">
      <w:pPr>
        <w:pStyle w:val="Textoindependiente"/>
        <w:spacing w:before="1"/>
      </w:pPr>
    </w:p>
    <w:p w14:paraId="5F8997EA" w14:textId="77777777" w:rsidR="00E26490" w:rsidRDefault="009C046C">
      <w:pPr>
        <w:pStyle w:val="Textoindependiente"/>
        <w:ind w:left="426"/>
      </w:pPr>
      <w:r>
        <w:t>Indicadores</w:t>
      </w:r>
      <w:r>
        <w:rPr>
          <w:spacing w:val="-6"/>
        </w:rPr>
        <w:t xml:space="preserve"> </w:t>
      </w:r>
      <w:r>
        <w:t>de</w:t>
      </w:r>
      <w:r>
        <w:rPr>
          <w:spacing w:val="-6"/>
        </w:rPr>
        <w:t xml:space="preserve"> </w:t>
      </w:r>
      <w:r>
        <w:t>medición:</w:t>
      </w:r>
      <w:r>
        <w:rPr>
          <w:spacing w:val="-5"/>
        </w:rPr>
        <w:t xml:space="preserve"> </w:t>
      </w:r>
      <w:r>
        <w:t>Número</w:t>
      </w:r>
      <w:r>
        <w:rPr>
          <w:spacing w:val="-4"/>
        </w:rPr>
        <w:t xml:space="preserve"> </w:t>
      </w:r>
      <w:r>
        <w:t>de</w:t>
      </w:r>
      <w:r>
        <w:rPr>
          <w:spacing w:val="-6"/>
        </w:rPr>
        <w:t xml:space="preserve"> </w:t>
      </w:r>
      <w:r>
        <w:t>Mujeres</w:t>
      </w:r>
      <w:r>
        <w:rPr>
          <w:spacing w:val="-6"/>
        </w:rPr>
        <w:t xml:space="preserve"> </w:t>
      </w:r>
      <w:r>
        <w:t>y</w:t>
      </w:r>
      <w:r>
        <w:rPr>
          <w:spacing w:val="-6"/>
        </w:rPr>
        <w:t xml:space="preserve"> </w:t>
      </w:r>
      <w:r>
        <w:t>de</w:t>
      </w:r>
      <w:r>
        <w:rPr>
          <w:spacing w:val="-5"/>
        </w:rPr>
        <w:t xml:space="preserve"> </w:t>
      </w:r>
      <w:r>
        <w:t>Hombres</w:t>
      </w:r>
      <w:r>
        <w:rPr>
          <w:spacing w:val="-6"/>
        </w:rPr>
        <w:t xml:space="preserve"> </w:t>
      </w:r>
      <w:r>
        <w:rPr>
          <w:spacing w:val="-2"/>
        </w:rPr>
        <w:t>Formados.</w:t>
      </w:r>
    </w:p>
    <w:p w14:paraId="3C95DF79" w14:textId="77777777" w:rsidR="00E26490" w:rsidRDefault="00E26490">
      <w:pPr>
        <w:pStyle w:val="Textoindependiente"/>
        <w:spacing w:before="1"/>
      </w:pPr>
    </w:p>
    <w:p w14:paraId="5CAAFB46" w14:textId="77777777" w:rsidR="00E26490" w:rsidRDefault="009C046C">
      <w:pPr>
        <w:pStyle w:val="Ttulo2"/>
        <w:numPr>
          <w:ilvl w:val="0"/>
          <w:numId w:val="9"/>
        </w:numPr>
        <w:tabs>
          <w:tab w:val="left" w:pos="425"/>
        </w:tabs>
        <w:ind w:left="425" w:hanging="283"/>
      </w:pPr>
      <w:r>
        <w:rPr>
          <w:u w:val="single"/>
        </w:rPr>
        <w:t>Mujer</w:t>
      </w:r>
      <w:r>
        <w:rPr>
          <w:spacing w:val="-5"/>
          <w:u w:val="single"/>
        </w:rPr>
        <w:t xml:space="preserve"> </w:t>
      </w:r>
      <w:r>
        <w:rPr>
          <w:u w:val="single"/>
        </w:rPr>
        <w:t>e</w:t>
      </w:r>
      <w:r>
        <w:rPr>
          <w:spacing w:val="-5"/>
          <w:u w:val="single"/>
        </w:rPr>
        <w:t xml:space="preserve"> </w:t>
      </w:r>
      <w:r>
        <w:rPr>
          <w:spacing w:val="-2"/>
          <w:u w:val="single"/>
        </w:rPr>
        <w:t>internacionalización</w:t>
      </w:r>
    </w:p>
    <w:p w14:paraId="26768FDD" w14:textId="77777777" w:rsidR="00E26490" w:rsidRDefault="009C046C">
      <w:pPr>
        <w:pStyle w:val="Textoindependiente"/>
        <w:spacing w:before="265"/>
        <w:ind w:left="426" w:right="285"/>
        <w:jc w:val="both"/>
      </w:pPr>
      <w:r>
        <w:t>Programas</w:t>
      </w:r>
      <w:r>
        <w:rPr>
          <w:spacing w:val="-11"/>
        </w:rPr>
        <w:t xml:space="preserve"> </w:t>
      </w:r>
      <w:r>
        <w:t>dirigidos</w:t>
      </w:r>
      <w:r>
        <w:rPr>
          <w:spacing w:val="-11"/>
        </w:rPr>
        <w:t xml:space="preserve"> </w:t>
      </w:r>
      <w:r>
        <w:t>a</w:t>
      </w:r>
      <w:r>
        <w:rPr>
          <w:spacing w:val="-11"/>
        </w:rPr>
        <w:t xml:space="preserve"> </w:t>
      </w:r>
      <w:r>
        <w:t>empresas</w:t>
      </w:r>
      <w:r>
        <w:rPr>
          <w:spacing w:val="-11"/>
        </w:rPr>
        <w:t xml:space="preserve"> </w:t>
      </w:r>
      <w:r>
        <w:t>canarias</w:t>
      </w:r>
      <w:r>
        <w:rPr>
          <w:spacing w:val="-11"/>
        </w:rPr>
        <w:t xml:space="preserve"> </w:t>
      </w:r>
      <w:r>
        <w:t>de</w:t>
      </w:r>
      <w:r>
        <w:rPr>
          <w:spacing w:val="-11"/>
        </w:rPr>
        <w:t xml:space="preserve"> </w:t>
      </w:r>
      <w:r>
        <w:t>mujeres,</w:t>
      </w:r>
      <w:r>
        <w:rPr>
          <w:spacing w:val="-8"/>
        </w:rPr>
        <w:t xml:space="preserve"> </w:t>
      </w:r>
      <w:r>
        <w:t>entre</w:t>
      </w:r>
      <w:r>
        <w:rPr>
          <w:spacing w:val="-11"/>
        </w:rPr>
        <w:t xml:space="preserve"> </w:t>
      </w:r>
      <w:r>
        <w:t>los</w:t>
      </w:r>
      <w:r>
        <w:rPr>
          <w:spacing w:val="-11"/>
        </w:rPr>
        <w:t xml:space="preserve"> </w:t>
      </w:r>
      <w:r>
        <w:t>que</w:t>
      </w:r>
      <w:r>
        <w:rPr>
          <w:spacing w:val="-11"/>
        </w:rPr>
        <w:t xml:space="preserve"> </w:t>
      </w:r>
      <w:r>
        <w:t>se</w:t>
      </w:r>
      <w:r>
        <w:rPr>
          <w:spacing w:val="-11"/>
        </w:rPr>
        <w:t xml:space="preserve"> </w:t>
      </w:r>
      <w:r>
        <w:t>encuentran</w:t>
      </w:r>
      <w:r>
        <w:rPr>
          <w:spacing w:val="-10"/>
        </w:rPr>
        <w:t xml:space="preserve"> </w:t>
      </w:r>
      <w:r>
        <w:t>programas</w:t>
      </w:r>
      <w:r>
        <w:rPr>
          <w:spacing w:val="-11"/>
        </w:rPr>
        <w:t xml:space="preserve"> </w:t>
      </w:r>
      <w:r>
        <w:t>de</w:t>
      </w:r>
      <w:r>
        <w:rPr>
          <w:spacing w:val="-11"/>
        </w:rPr>
        <w:t xml:space="preserve"> </w:t>
      </w:r>
      <w:r>
        <w:t>ayuda para</w:t>
      </w:r>
      <w:r>
        <w:rPr>
          <w:spacing w:val="-8"/>
        </w:rPr>
        <w:t xml:space="preserve"> </w:t>
      </w:r>
      <w:r>
        <w:t>elaborar</w:t>
      </w:r>
      <w:r>
        <w:rPr>
          <w:spacing w:val="-8"/>
        </w:rPr>
        <w:t xml:space="preserve"> </w:t>
      </w:r>
      <w:r>
        <w:t>planes</w:t>
      </w:r>
      <w:r>
        <w:rPr>
          <w:spacing w:val="-8"/>
        </w:rPr>
        <w:t xml:space="preserve"> </w:t>
      </w:r>
      <w:r>
        <w:t>de</w:t>
      </w:r>
      <w:r>
        <w:rPr>
          <w:spacing w:val="-9"/>
        </w:rPr>
        <w:t xml:space="preserve"> </w:t>
      </w:r>
      <w:r>
        <w:t>internacionalización,</w:t>
      </w:r>
      <w:r>
        <w:rPr>
          <w:spacing w:val="-8"/>
        </w:rPr>
        <w:t xml:space="preserve"> </w:t>
      </w:r>
      <w:r>
        <w:t>programas</w:t>
      </w:r>
      <w:r>
        <w:rPr>
          <w:spacing w:val="-8"/>
        </w:rPr>
        <w:t xml:space="preserve"> </w:t>
      </w:r>
      <w:r>
        <w:t>de</w:t>
      </w:r>
      <w:r>
        <w:rPr>
          <w:spacing w:val="-6"/>
        </w:rPr>
        <w:t xml:space="preserve"> </w:t>
      </w:r>
      <w:r>
        <w:t>capacitación</w:t>
      </w:r>
      <w:r>
        <w:rPr>
          <w:spacing w:val="-8"/>
        </w:rPr>
        <w:t xml:space="preserve"> </w:t>
      </w:r>
      <w:r>
        <w:t>y</w:t>
      </w:r>
      <w:r>
        <w:rPr>
          <w:spacing w:val="-6"/>
        </w:rPr>
        <w:t xml:space="preserve"> </w:t>
      </w:r>
      <w:r>
        <w:t>certificación</w:t>
      </w:r>
      <w:r>
        <w:rPr>
          <w:spacing w:val="-8"/>
        </w:rPr>
        <w:t xml:space="preserve"> </w:t>
      </w:r>
      <w:r>
        <w:t>en</w:t>
      </w:r>
      <w:r>
        <w:rPr>
          <w:spacing w:val="-8"/>
        </w:rPr>
        <w:t xml:space="preserve"> </w:t>
      </w:r>
      <w:proofErr w:type="spellStart"/>
      <w:r>
        <w:t>WEConnect</w:t>
      </w:r>
      <w:proofErr w:type="spellEnd"/>
      <w:r>
        <w:t xml:space="preserve"> International, que es una iniciativa público-privada proveniente de Estados Unidos cuyo objetivo es otorgar</w:t>
      </w:r>
      <w:r>
        <w:rPr>
          <w:spacing w:val="-1"/>
        </w:rPr>
        <w:t xml:space="preserve"> </w:t>
      </w:r>
      <w:r>
        <w:t>certificaciones a</w:t>
      </w:r>
      <w:r>
        <w:rPr>
          <w:spacing w:val="-1"/>
        </w:rPr>
        <w:t xml:space="preserve"> </w:t>
      </w:r>
      <w:r>
        <w:t>empresas</w:t>
      </w:r>
      <w:r>
        <w:rPr>
          <w:spacing w:val="-1"/>
        </w:rPr>
        <w:t xml:space="preserve"> </w:t>
      </w:r>
      <w:r>
        <w:t>propiedad</w:t>
      </w:r>
      <w:r>
        <w:rPr>
          <w:spacing w:val="-1"/>
        </w:rPr>
        <w:t xml:space="preserve"> </w:t>
      </w:r>
      <w:r>
        <w:t>de</w:t>
      </w:r>
      <w:r>
        <w:rPr>
          <w:spacing w:val="-2"/>
        </w:rPr>
        <w:t xml:space="preserve"> </w:t>
      </w:r>
      <w:r>
        <w:t>mujeres</w:t>
      </w:r>
      <w:r>
        <w:rPr>
          <w:spacing w:val="-1"/>
        </w:rPr>
        <w:t xml:space="preserve"> </w:t>
      </w:r>
      <w:r>
        <w:t>y</w:t>
      </w:r>
      <w:r>
        <w:rPr>
          <w:spacing w:val="-1"/>
        </w:rPr>
        <w:t xml:space="preserve"> </w:t>
      </w:r>
      <w:r>
        <w:t>luego facilitarles</w:t>
      </w:r>
      <w:r>
        <w:rPr>
          <w:spacing w:val="-1"/>
        </w:rPr>
        <w:t xml:space="preserve"> </w:t>
      </w:r>
      <w:r>
        <w:t>su</w:t>
      </w:r>
      <w:r>
        <w:rPr>
          <w:spacing w:val="-1"/>
        </w:rPr>
        <w:t xml:space="preserve"> </w:t>
      </w:r>
      <w:r>
        <w:t>conexión con</w:t>
      </w:r>
      <w:r>
        <w:rPr>
          <w:spacing w:val="-1"/>
        </w:rPr>
        <w:t xml:space="preserve"> </w:t>
      </w:r>
      <w:r>
        <w:t>grandes compradores corporativos de todo el mundo. Ap</w:t>
      </w:r>
      <w:r>
        <w:t xml:space="preserve">oyo a los encuentros organizados por </w:t>
      </w:r>
      <w:proofErr w:type="spellStart"/>
      <w:r>
        <w:t>WEConnect</w:t>
      </w:r>
      <w:proofErr w:type="spellEnd"/>
      <w:r>
        <w:t xml:space="preserve"> International en distintos países para presentar directamente sus productos o servicios a los responsables de compras de las principales empresas multinacionales.</w:t>
      </w:r>
    </w:p>
    <w:p w14:paraId="2D79C630" w14:textId="77777777" w:rsidR="00E26490" w:rsidRDefault="00E26490">
      <w:pPr>
        <w:pStyle w:val="Textoindependiente"/>
      </w:pPr>
    </w:p>
    <w:p w14:paraId="33B4DC0E" w14:textId="77777777" w:rsidR="00E26490" w:rsidRDefault="009C046C">
      <w:pPr>
        <w:pStyle w:val="Textoindependiente"/>
        <w:ind w:left="426" w:right="289"/>
        <w:jc w:val="both"/>
      </w:pPr>
      <w:r>
        <w:t>Resultados</w:t>
      </w:r>
      <w:r>
        <w:rPr>
          <w:spacing w:val="-6"/>
        </w:rPr>
        <w:t xml:space="preserve"> </w:t>
      </w:r>
      <w:r>
        <w:t>a</w:t>
      </w:r>
      <w:r>
        <w:rPr>
          <w:spacing w:val="-4"/>
        </w:rPr>
        <w:t xml:space="preserve"> </w:t>
      </w:r>
      <w:r>
        <w:t>lograr:</w:t>
      </w:r>
      <w:r>
        <w:rPr>
          <w:spacing w:val="-5"/>
        </w:rPr>
        <w:t xml:space="preserve"> </w:t>
      </w:r>
      <w:r>
        <w:t>fortalecer</w:t>
      </w:r>
      <w:r>
        <w:rPr>
          <w:spacing w:val="-5"/>
        </w:rPr>
        <w:t xml:space="preserve"> </w:t>
      </w:r>
      <w:r>
        <w:t>el</w:t>
      </w:r>
      <w:r>
        <w:rPr>
          <w:spacing w:val="-4"/>
        </w:rPr>
        <w:t xml:space="preserve"> </w:t>
      </w:r>
      <w:r>
        <w:t>crecimient</w:t>
      </w:r>
      <w:r>
        <w:t>o</w:t>
      </w:r>
      <w:r>
        <w:rPr>
          <w:spacing w:val="-5"/>
        </w:rPr>
        <w:t xml:space="preserve"> </w:t>
      </w:r>
      <w:r>
        <w:t>y</w:t>
      </w:r>
      <w:r>
        <w:rPr>
          <w:spacing w:val="-6"/>
        </w:rPr>
        <w:t xml:space="preserve"> </w:t>
      </w:r>
      <w:r>
        <w:t>la</w:t>
      </w:r>
      <w:r>
        <w:rPr>
          <w:spacing w:val="-6"/>
        </w:rPr>
        <w:t xml:space="preserve"> </w:t>
      </w:r>
      <w:r>
        <w:t>expansión</w:t>
      </w:r>
      <w:r>
        <w:rPr>
          <w:spacing w:val="-5"/>
        </w:rPr>
        <w:t xml:space="preserve"> </w:t>
      </w:r>
      <w:r>
        <w:t>internacional</w:t>
      </w:r>
      <w:r>
        <w:rPr>
          <w:spacing w:val="-4"/>
        </w:rPr>
        <w:t xml:space="preserve"> </w:t>
      </w:r>
      <w:r>
        <w:t>de</w:t>
      </w:r>
      <w:r>
        <w:rPr>
          <w:spacing w:val="-6"/>
        </w:rPr>
        <w:t xml:space="preserve"> </w:t>
      </w:r>
      <w:r>
        <w:t>las</w:t>
      </w:r>
      <w:r>
        <w:rPr>
          <w:spacing w:val="-4"/>
        </w:rPr>
        <w:t xml:space="preserve"> </w:t>
      </w:r>
      <w:r>
        <w:t>empresas</w:t>
      </w:r>
      <w:r>
        <w:rPr>
          <w:spacing w:val="-6"/>
        </w:rPr>
        <w:t xml:space="preserve"> </w:t>
      </w:r>
      <w:r>
        <w:t>de</w:t>
      </w:r>
      <w:r>
        <w:rPr>
          <w:spacing w:val="-6"/>
        </w:rPr>
        <w:t xml:space="preserve"> </w:t>
      </w:r>
      <w:r>
        <w:t>mujeres, aumentando su visibilidad y acceso a oportunidades comerciales a nivel mundial.</w:t>
      </w:r>
    </w:p>
    <w:p w14:paraId="3C6ADCE7" w14:textId="77777777" w:rsidR="00E26490" w:rsidRDefault="009C046C">
      <w:pPr>
        <w:pStyle w:val="Textoindependiente"/>
        <w:spacing w:before="265"/>
        <w:ind w:left="426" w:right="283"/>
        <w:jc w:val="both"/>
      </w:pPr>
      <w:r>
        <w:t>Indicadores</w:t>
      </w:r>
      <w:r>
        <w:rPr>
          <w:spacing w:val="-14"/>
        </w:rPr>
        <w:t xml:space="preserve"> </w:t>
      </w:r>
      <w:r>
        <w:t>de</w:t>
      </w:r>
      <w:r>
        <w:rPr>
          <w:spacing w:val="-14"/>
        </w:rPr>
        <w:t xml:space="preserve"> </w:t>
      </w:r>
      <w:r>
        <w:t>medición:</w:t>
      </w:r>
      <w:r>
        <w:rPr>
          <w:spacing w:val="-14"/>
        </w:rPr>
        <w:t xml:space="preserve"> </w:t>
      </w:r>
      <w:r>
        <w:t>Número</w:t>
      </w:r>
      <w:r>
        <w:rPr>
          <w:spacing w:val="-13"/>
        </w:rPr>
        <w:t xml:space="preserve"> </w:t>
      </w:r>
      <w:r>
        <w:t>de</w:t>
      </w:r>
      <w:r>
        <w:rPr>
          <w:spacing w:val="-14"/>
        </w:rPr>
        <w:t xml:space="preserve"> </w:t>
      </w:r>
      <w:r>
        <w:t>empresas</w:t>
      </w:r>
      <w:r>
        <w:rPr>
          <w:spacing w:val="-14"/>
        </w:rPr>
        <w:t xml:space="preserve"> </w:t>
      </w:r>
      <w:r>
        <w:t>de</w:t>
      </w:r>
      <w:r>
        <w:rPr>
          <w:spacing w:val="-13"/>
        </w:rPr>
        <w:t xml:space="preserve"> </w:t>
      </w:r>
      <w:r>
        <w:t>mujeres</w:t>
      </w:r>
      <w:r>
        <w:rPr>
          <w:spacing w:val="-14"/>
        </w:rPr>
        <w:t xml:space="preserve"> </w:t>
      </w:r>
      <w:r>
        <w:t>formadas.</w:t>
      </w:r>
      <w:r>
        <w:rPr>
          <w:spacing w:val="-14"/>
        </w:rPr>
        <w:t xml:space="preserve"> </w:t>
      </w:r>
      <w:r>
        <w:t>Número</w:t>
      </w:r>
      <w:r>
        <w:rPr>
          <w:spacing w:val="-13"/>
        </w:rPr>
        <w:t xml:space="preserve"> </w:t>
      </w:r>
      <w:r>
        <w:t>de</w:t>
      </w:r>
      <w:r>
        <w:rPr>
          <w:spacing w:val="-14"/>
        </w:rPr>
        <w:t xml:space="preserve"> </w:t>
      </w:r>
      <w:r>
        <w:t>empresas</w:t>
      </w:r>
      <w:r>
        <w:rPr>
          <w:spacing w:val="-14"/>
        </w:rPr>
        <w:t xml:space="preserve"> </w:t>
      </w:r>
      <w:r>
        <w:t>de</w:t>
      </w:r>
      <w:r>
        <w:rPr>
          <w:spacing w:val="-14"/>
        </w:rPr>
        <w:t xml:space="preserve"> </w:t>
      </w:r>
      <w:r>
        <w:t>mujeres que</w:t>
      </w:r>
      <w:r>
        <w:rPr>
          <w:spacing w:val="-14"/>
        </w:rPr>
        <w:t xml:space="preserve"> </w:t>
      </w:r>
      <w:r>
        <w:t>desarrollan</w:t>
      </w:r>
      <w:r>
        <w:rPr>
          <w:spacing w:val="-14"/>
        </w:rPr>
        <w:t xml:space="preserve"> </w:t>
      </w:r>
      <w:r>
        <w:t>un</w:t>
      </w:r>
      <w:r>
        <w:rPr>
          <w:spacing w:val="-14"/>
        </w:rPr>
        <w:t xml:space="preserve"> </w:t>
      </w:r>
      <w:r>
        <w:t>plan</w:t>
      </w:r>
      <w:r>
        <w:rPr>
          <w:spacing w:val="-13"/>
        </w:rPr>
        <w:t xml:space="preserve"> </w:t>
      </w:r>
      <w:r>
        <w:t>de</w:t>
      </w:r>
      <w:r>
        <w:rPr>
          <w:spacing w:val="-14"/>
        </w:rPr>
        <w:t xml:space="preserve"> </w:t>
      </w:r>
      <w:r>
        <w:t>internacionalización.</w:t>
      </w:r>
      <w:r>
        <w:rPr>
          <w:spacing w:val="-14"/>
        </w:rPr>
        <w:t xml:space="preserve"> </w:t>
      </w:r>
      <w:r>
        <w:t>Número</w:t>
      </w:r>
      <w:r>
        <w:rPr>
          <w:spacing w:val="-13"/>
        </w:rPr>
        <w:t xml:space="preserve"> </w:t>
      </w:r>
      <w:r>
        <w:t>de</w:t>
      </w:r>
      <w:r>
        <w:rPr>
          <w:spacing w:val="-14"/>
        </w:rPr>
        <w:t xml:space="preserve"> </w:t>
      </w:r>
      <w:r>
        <w:t>empresas</w:t>
      </w:r>
      <w:r>
        <w:rPr>
          <w:spacing w:val="-14"/>
        </w:rPr>
        <w:t xml:space="preserve"> </w:t>
      </w:r>
      <w:r>
        <w:t>de</w:t>
      </w:r>
      <w:r>
        <w:rPr>
          <w:spacing w:val="-13"/>
        </w:rPr>
        <w:t xml:space="preserve"> </w:t>
      </w:r>
      <w:r>
        <w:t>mujeres</w:t>
      </w:r>
      <w:r>
        <w:rPr>
          <w:spacing w:val="-14"/>
        </w:rPr>
        <w:t xml:space="preserve"> </w:t>
      </w:r>
      <w:r>
        <w:t>certificadas.</w:t>
      </w:r>
      <w:r>
        <w:rPr>
          <w:spacing w:val="-14"/>
        </w:rPr>
        <w:t xml:space="preserve"> </w:t>
      </w:r>
      <w:r>
        <w:t>Número de conexiones o acuerdos establecidos entre las empresas certificadas y grandes compradores corporativos. Número de eventos en los que las empresas de mujeres p</w:t>
      </w:r>
      <w:r>
        <w:t>articipan.</w:t>
      </w:r>
    </w:p>
    <w:p w14:paraId="6AA95F42" w14:textId="77777777" w:rsidR="00E26490" w:rsidRDefault="00E26490">
      <w:pPr>
        <w:pStyle w:val="Textoindependiente"/>
        <w:spacing w:before="2"/>
      </w:pPr>
    </w:p>
    <w:p w14:paraId="7EB862E8" w14:textId="77777777" w:rsidR="00E26490" w:rsidRDefault="009C046C">
      <w:pPr>
        <w:pStyle w:val="Ttulo2"/>
        <w:numPr>
          <w:ilvl w:val="0"/>
          <w:numId w:val="9"/>
        </w:numPr>
        <w:tabs>
          <w:tab w:val="left" w:pos="425"/>
        </w:tabs>
        <w:ind w:left="425" w:hanging="283"/>
      </w:pPr>
      <w:r>
        <w:rPr>
          <w:u w:val="single"/>
        </w:rPr>
        <w:t>Comunicación</w:t>
      </w:r>
      <w:r>
        <w:rPr>
          <w:spacing w:val="-8"/>
          <w:u w:val="single"/>
        </w:rPr>
        <w:t xml:space="preserve"> </w:t>
      </w:r>
      <w:r>
        <w:rPr>
          <w:u w:val="single"/>
        </w:rPr>
        <w:t>y</w:t>
      </w:r>
      <w:r>
        <w:rPr>
          <w:spacing w:val="-7"/>
          <w:u w:val="single"/>
        </w:rPr>
        <w:t xml:space="preserve"> </w:t>
      </w:r>
      <w:r>
        <w:rPr>
          <w:u w:val="single"/>
        </w:rPr>
        <w:t>promoción</w:t>
      </w:r>
      <w:r>
        <w:rPr>
          <w:spacing w:val="-8"/>
          <w:u w:val="single"/>
        </w:rPr>
        <w:t xml:space="preserve"> </w:t>
      </w:r>
      <w:r>
        <w:rPr>
          <w:u w:val="single"/>
        </w:rPr>
        <w:t>de</w:t>
      </w:r>
      <w:r>
        <w:rPr>
          <w:spacing w:val="-8"/>
          <w:u w:val="single"/>
        </w:rPr>
        <w:t xml:space="preserve"> </w:t>
      </w:r>
      <w:r>
        <w:rPr>
          <w:u w:val="single"/>
        </w:rPr>
        <w:t>los</w:t>
      </w:r>
      <w:r>
        <w:rPr>
          <w:spacing w:val="-7"/>
          <w:u w:val="single"/>
        </w:rPr>
        <w:t xml:space="preserve"> </w:t>
      </w:r>
      <w:r>
        <w:rPr>
          <w:u w:val="single"/>
        </w:rPr>
        <w:t>diferentes</w:t>
      </w:r>
      <w:r>
        <w:rPr>
          <w:spacing w:val="-6"/>
          <w:u w:val="single"/>
        </w:rPr>
        <w:t xml:space="preserve"> </w:t>
      </w:r>
      <w:r>
        <w:rPr>
          <w:u w:val="single"/>
        </w:rPr>
        <w:t>de</w:t>
      </w:r>
      <w:r>
        <w:rPr>
          <w:spacing w:val="-8"/>
          <w:u w:val="single"/>
        </w:rPr>
        <w:t xml:space="preserve"> </w:t>
      </w:r>
      <w:r>
        <w:rPr>
          <w:u w:val="single"/>
        </w:rPr>
        <w:t>PROEXCA</w:t>
      </w:r>
      <w:r>
        <w:rPr>
          <w:spacing w:val="-9"/>
          <w:u w:val="single"/>
        </w:rPr>
        <w:t xml:space="preserve"> </w:t>
      </w:r>
      <w:r>
        <w:rPr>
          <w:u w:val="single"/>
        </w:rPr>
        <w:t>en</w:t>
      </w:r>
      <w:r>
        <w:rPr>
          <w:spacing w:val="-5"/>
          <w:u w:val="single"/>
        </w:rPr>
        <w:t xml:space="preserve"> </w:t>
      </w:r>
      <w:r>
        <w:rPr>
          <w:u w:val="single"/>
        </w:rPr>
        <w:t>medios</w:t>
      </w:r>
      <w:r>
        <w:rPr>
          <w:spacing w:val="-7"/>
          <w:u w:val="single"/>
        </w:rPr>
        <w:t xml:space="preserve"> </w:t>
      </w:r>
      <w:r>
        <w:rPr>
          <w:spacing w:val="-2"/>
          <w:u w:val="single"/>
        </w:rPr>
        <w:t>digitales</w:t>
      </w:r>
    </w:p>
    <w:p w14:paraId="02B748C2" w14:textId="77777777" w:rsidR="00E26490" w:rsidRDefault="009C046C">
      <w:pPr>
        <w:pStyle w:val="Textoindependiente"/>
        <w:spacing w:before="265"/>
        <w:ind w:left="426" w:right="283"/>
        <w:jc w:val="both"/>
      </w:pPr>
      <w:r>
        <w:t>El área de marketing requiere lanzar campañas de pago en medios digitales y tradicionales para promocionar las actividades que Proexca realiza a nivel corporativo y a tra</w:t>
      </w:r>
      <w:r>
        <w:t>vés de sus áreas de Promoción y Red Exterior, Formación de Talento e Invertir en Canarias. Estas campañas incluyen la difusión de todos los programas, encuentros y presentaciones, con un enfoque particular en la concienciación sobre la importancia de la in</w:t>
      </w:r>
      <w:r>
        <w:t>ternacionalización para impulsar la diversificación económica. Además, se han llevado a cabo campañas para facilitar el acceso y participación en los programas,</w:t>
      </w:r>
      <w:r>
        <w:rPr>
          <w:spacing w:val="-14"/>
        </w:rPr>
        <w:t xml:space="preserve"> </w:t>
      </w:r>
      <w:r>
        <w:t>así</w:t>
      </w:r>
      <w:r>
        <w:rPr>
          <w:spacing w:val="-13"/>
        </w:rPr>
        <w:t xml:space="preserve"> </w:t>
      </w:r>
      <w:r>
        <w:t>como</w:t>
      </w:r>
      <w:r>
        <w:rPr>
          <w:spacing w:val="-13"/>
        </w:rPr>
        <w:t xml:space="preserve"> </w:t>
      </w:r>
      <w:r>
        <w:t>campañas</w:t>
      </w:r>
      <w:r>
        <w:rPr>
          <w:spacing w:val="-14"/>
        </w:rPr>
        <w:t xml:space="preserve"> </w:t>
      </w:r>
      <w:r>
        <w:t>de</w:t>
      </w:r>
      <w:r>
        <w:rPr>
          <w:spacing w:val="-13"/>
        </w:rPr>
        <w:t xml:space="preserve"> </w:t>
      </w:r>
      <w:r>
        <w:t>posicionamiento</w:t>
      </w:r>
      <w:r>
        <w:rPr>
          <w:spacing w:val="-13"/>
        </w:rPr>
        <w:t xml:space="preserve"> </w:t>
      </w:r>
      <w:r>
        <w:t>de</w:t>
      </w:r>
      <w:r>
        <w:rPr>
          <w:spacing w:val="-12"/>
        </w:rPr>
        <w:t xml:space="preserve"> </w:t>
      </w:r>
      <w:r>
        <w:t>Canarias</w:t>
      </w:r>
      <w:r>
        <w:rPr>
          <w:spacing w:val="-12"/>
        </w:rPr>
        <w:t xml:space="preserve"> </w:t>
      </w:r>
      <w:r>
        <w:t>como</w:t>
      </w:r>
      <w:r>
        <w:rPr>
          <w:spacing w:val="-13"/>
        </w:rPr>
        <w:t xml:space="preserve"> </w:t>
      </w:r>
      <w:r>
        <w:t>destino</w:t>
      </w:r>
      <w:r>
        <w:rPr>
          <w:spacing w:val="-13"/>
        </w:rPr>
        <w:t xml:space="preserve"> </w:t>
      </w:r>
      <w:r>
        <w:t>de</w:t>
      </w:r>
      <w:r>
        <w:rPr>
          <w:spacing w:val="-13"/>
        </w:rPr>
        <w:t xml:space="preserve"> </w:t>
      </w:r>
      <w:r>
        <w:t>negocios</w:t>
      </w:r>
      <w:r>
        <w:rPr>
          <w:spacing w:val="-12"/>
        </w:rPr>
        <w:t xml:space="preserve"> </w:t>
      </w:r>
      <w:r>
        <w:t>y</w:t>
      </w:r>
      <w:r>
        <w:rPr>
          <w:spacing w:val="-13"/>
        </w:rPr>
        <w:t xml:space="preserve"> </w:t>
      </w:r>
      <w:r>
        <w:t>atracción de inversión sectorial. Se ha considerado la promoción de cualquier otro programa nuevo relevante.</w:t>
      </w:r>
    </w:p>
    <w:p w14:paraId="4C6EF24C" w14:textId="77777777" w:rsidR="00E26490" w:rsidRDefault="00E26490">
      <w:pPr>
        <w:pStyle w:val="Textoindependiente"/>
        <w:spacing w:before="1"/>
      </w:pPr>
    </w:p>
    <w:p w14:paraId="575233D0" w14:textId="77777777" w:rsidR="00E26490" w:rsidRDefault="009C046C">
      <w:pPr>
        <w:pStyle w:val="Textoindependiente"/>
        <w:ind w:left="426" w:right="290"/>
        <w:jc w:val="both"/>
      </w:pPr>
      <w:r>
        <w:t>Estas campañas incluyen acciones en medios tradicionales como prensa escrita, radio, televisión, exterior, así como en medios digitales con campañ</w:t>
      </w:r>
      <w:r>
        <w:t xml:space="preserve">as de </w:t>
      </w:r>
      <w:proofErr w:type="spellStart"/>
      <w:r>
        <w:t>ppc</w:t>
      </w:r>
      <w:proofErr w:type="spellEnd"/>
      <w:r>
        <w:t xml:space="preserve"> en canales sociales, programática, plataformas de </w:t>
      </w:r>
      <w:proofErr w:type="spellStart"/>
      <w:r>
        <w:t>streaming</w:t>
      </w:r>
      <w:proofErr w:type="spellEnd"/>
      <w:r>
        <w:t xml:space="preserve"> u otros canales que encajen con el interés de los objetivos establecidos.</w:t>
      </w:r>
    </w:p>
    <w:p w14:paraId="079A9A1E" w14:textId="77777777" w:rsidR="00E26490" w:rsidRDefault="009C046C">
      <w:pPr>
        <w:pStyle w:val="Textoindependiente"/>
        <w:spacing w:before="266"/>
        <w:ind w:left="426" w:right="289"/>
        <w:jc w:val="both"/>
      </w:pPr>
      <w:r>
        <w:t>Objetivo: Comunicar y promocionar, a través de medios de pago, las actividades, iniciativas o programas</w:t>
      </w:r>
      <w:r>
        <w:rPr>
          <w:spacing w:val="-4"/>
        </w:rPr>
        <w:t xml:space="preserve"> </w:t>
      </w:r>
      <w:r>
        <w:t>gestiona</w:t>
      </w:r>
      <w:r>
        <w:t>dos</w:t>
      </w:r>
      <w:r>
        <w:rPr>
          <w:spacing w:val="-4"/>
        </w:rPr>
        <w:t xml:space="preserve"> </w:t>
      </w:r>
      <w:r>
        <w:t>o lanzados</w:t>
      </w:r>
      <w:r>
        <w:rPr>
          <w:spacing w:val="-3"/>
        </w:rPr>
        <w:t xml:space="preserve"> </w:t>
      </w:r>
      <w:r>
        <w:t>por</w:t>
      </w:r>
      <w:r>
        <w:rPr>
          <w:spacing w:val="-3"/>
        </w:rPr>
        <w:t xml:space="preserve"> </w:t>
      </w:r>
      <w:r>
        <w:t>Proexca,</w:t>
      </w:r>
      <w:r>
        <w:rPr>
          <w:spacing w:val="-4"/>
        </w:rPr>
        <w:t xml:space="preserve"> </w:t>
      </w:r>
      <w:r>
        <w:t>subrayando</w:t>
      </w:r>
      <w:r>
        <w:rPr>
          <w:spacing w:val="-2"/>
        </w:rPr>
        <w:t xml:space="preserve"> </w:t>
      </w:r>
      <w:r>
        <w:t>la</w:t>
      </w:r>
      <w:r>
        <w:rPr>
          <w:spacing w:val="-4"/>
        </w:rPr>
        <w:t xml:space="preserve"> </w:t>
      </w:r>
      <w:r>
        <w:t>importancia</w:t>
      </w:r>
      <w:r>
        <w:rPr>
          <w:spacing w:val="-4"/>
        </w:rPr>
        <w:t xml:space="preserve"> </w:t>
      </w:r>
      <w:r>
        <w:t>de</w:t>
      </w:r>
      <w:r>
        <w:rPr>
          <w:spacing w:val="-4"/>
        </w:rPr>
        <w:t xml:space="preserve"> </w:t>
      </w:r>
      <w:r>
        <w:t>la</w:t>
      </w:r>
      <w:r>
        <w:rPr>
          <w:spacing w:val="-2"/>
        </w:rPr>
        <w:t xml:space="preserve"> </w:t>
      </w:r>
      <w:r>
        <w:t>internacionalización para la diversificación económica.</w:t>
      </w:r>
    </w:p>
    <w:p w14:paraId="5117256C" w14:textId="77777777" w:rsidR="00E26490" w:rsidRDefault="00E26490">
      <w:pPr>
        <w:pStyle w:val="Textoindependiente"/>
        <w:spacing w:before="1"/>
      </w:pPr>
    </w:p>
    <w:p w14:paraId="000386BE" w14:textId="77777777" w:rsidR="00E26490" w:rsidRDefault="009C046C">
      <w:pPr>
        <w:pStyle w:val="Textoindependiente"/>
        <w:ind w:left="426" w:right="282"/>
        <w:jc w:val="both"/>
      </w:pPr>
      <w:r>
        <w:t>Indicadores</w:t>
      </w:r>
      <w:r>
        <w:rPr>
          <w:spacing w:val="-1"/>
        </w:rPr>
        <w:t xml:space="preserve"> </w:t>
      </w:r>
      <w:r>
        <w:t>de</w:t>
      </w:r>
      <w:r>
        <w:rPr>
          <w:spacing w:val="-1"/>
        </w:rPr>
        <w:t xml:space="preserve"> </w:t>
      </w:r>
      <w:r>
        <w:t>Medición: Los</w:t>
      </w:r>
      <w:r>
        <w:rPr>
          <w:spacing w:val="-3"/>
        </w:rPr>
        <w:t xml:space="preserve"> </w:t>
      </w:r>
      <w:r>
        <w:t>indicadores clave</w:t>
      </w:r>
      <w:r>
        <w:rPr>
          <w:spacing w:val="-3"/>
        </w:rPr>
        <w:t xml:space="preserve"> </w:t>
      </w:r>
      <w:r>
        <w:t>para</w:t>
      </w:r>
      <w:r>
        <w:rPr>
          <w:spacing w:val="-3"/>
        </w:rPr>
        <w:t xml:space="preserve"> </w:t>
      </w:r>
      <w:r>
        <w:t>medir</w:t>
      </w:r>
      <w:r>
        <w:rPr>
          <w:spacing w:val="-2"/>
        </w:rPr>
        <w:t xml:space="preserve"> </w:t>
      </w:r>
      <w:r>
        <w:t>los</w:t>
      </w:r>
      <w:r>
        <w:rPr>
          <w:spacing w:val="-1"/>
        </w:rPr>
        <w:t xml:space="preserve"> </w:t>
      </w:r>
      <w:r>
        <w:t>resultados son</w:t>
      </w:r>
      <w:r>
        <w:rPr>
          <w:spacing w:val="-2"/>
        </w:rPr>
        <w:t xml:space="preserve"> </w:t>
      </w:r>
      <w:r>
        <w:t>el</w:t>
      </w:r>
      <w:r>
        <w:rPr>
          <w:spacing w:val="-3"/>
        </w:rPr>
        <w:t xml:space="preserve"> </w:t>
      </w:r>
      <w:r>
        <w:t>número</w:t>
      </w:r>
      <w:r>
        <w:rPr>
          <w:spacing w:val="-1"/>
        </w:rPr>
        <w:t xml:space="preserve"> </w:t>
      </w:r>
      <w:r>
        <w:t>de</w:t>
      </w:r>
      <w:r>
        <w:rPr>
          <w:spacing w:val="-1"/>
        </w:rPr>
        <w:t xml:space="preserve"> </w:t>
      </w:r>
      <w:r>
        <w:t>empresas y</w:t>
      </w:r>
      <w:r>
        <w:rPr>
          <w:spacing w:val="-4"/>
        </w:rPr>
        <w:t xml:space="preserve"> </w:t>
      </w:r>
      <w:r>
        <w:t>profesionales</w:t>
      </w:r>
      <w:r>
        <w:rPr>
          <w:spacing w:val="-4"/>
        </w:rPr>
        <w:t xml:space="preserve"> </w:t>
      </w:r>
      <w:r>
        <w:t>impactados,</w:t>
      </w:r>
      <w:r>
        <w:rPr>
          <w:spacing w:val="-1"/>
        </w:rPr>
        <w:t xml:space="preserve"> </w:t>
      </w:r>
      <w:r>
        <w:t>número</w:t>
      </w:r>
      <w:r>
        <w:rPr>
          <w:spacing w:val="-2"/>
        </w:rPr>
        <w:t xml:space="preserve"> </w:t>
      </w:r>
      <w:r>
        <w:t>de</w:t>
      </w:r>
      <w:r>
        <w:rPr>
          <w:spacing w:val="-4"/>
        </w:rPr>
        <w:t xml:space="preserve"> </w:t>
      </w:r>
      <w:r>
        <w:t>nu</w:t>
      </w:r>
      <w:r>
        <w:t>evas</w:t>
      </w:r>
      <w:r>
        <w:rPr>
          <w:spacing w:val="-4"/>
        </w:rPr>
        <w:t xml:space="preserve"> </w:t>
      </w:r>
      <w:r>
        <w:t>empresas</w:t>
      </w:r>
      <w:r>
        <w:rPr>
          <w:spacing w:val="-4"/>
        </w:rPr>
        <w:t xml:space="preserve"> </w:t>
      </w:r>
      <w:r>
        <w:t>impactadas</w:t>
      </w:r>
      <w:r>
        <w:rPr>
          <w:spacing w:val="-4"/>
        </w:rPr>
        <w:t xml:space="preserve"> </w:t>
      </w:r>
      <w:r>
        <w:t>por</w:t>
      </w:r>
      <w:r>
        <w:rPr>
          <w:spacing w:val="-3"/>
        </w:rPr>
        <w:t xml:space="preserve"> </w:t>
      </w:r>
      <w:r>
        <w:t>programa</w:t>
      </w:r>
      <w:r>
        <w:rPr>
          <w:spacing w:val="-4"/>
        </w:rPr>
        <w:t xml:space="preserve"> </w:t>
      </w:r>
      <w:r>
        <w:t>o</w:t>
      </w:r>
      <w:r>
        <w:rPr>
          <w:spacing w:val="-3"/>
        </w:rPr>
        <w:t xml:space="preserve"> </w:t>
      </w:r>
      <w:r>
        <w:t>sector,</w:t>
      </w:r>
      <w:r>
        <w:rPr>
          <w:spacing w:val="-4"/>
        </w:rPr>
        <w:t xml:space="preserve"> </w:t>
      </w:r>
      <w:r>
        <w:t xml:space="preserve">número de leads o empresas inscritas, alcance de las publicaciones, coste medio de los impactos, grado de </w:t>
      </w:r>
      <w:r>
        <w:rPr>
          <w:spacing w:val="-2"/>
        </w:rPr>
        <w:t>interacción.</w:t>
      </w:r>
    </w:p>
    <w:p w14:paraId="2254C6B8" w14:textId="77777777" w:rsidR="00E26490" w:rsidRDefault="00E26490">
      <w:pPr>
        <w:pStyle w:val="Textoindependiente"/>
        <w:jc w:val="both"/>
        <w:sectPr w:rsidR="00E26490">
          <w:pgSz w:w="11910" w:h="16850"/>
          <w:pgMar w:top="2760" w:right="708" w:bottom="1060" w:left="1559" w:header="958" w:footer="869" w:gutter="0"/>
          <w:cols w:space="720"/>
        </w:sectPr>
      </w:pPr>
    </w:p>
    <w:p w14:paraId="29585451" w14:textId="77777777" w:rsidR="00E26490" w:rsidRDefault="009C046C">
      <w:pPr>
        <w:pStyle w:val="Ttulo2"/>
        <w:numPr>
          <w:ilvl w:val="0"/>
          <w:numId w:val="9"/>
        </w:numPr>
        <w:tabs>
          <w:tab w:val="left" w:pos="425"/>
        </w:tabs>
        <w:spacing w:before="264"/>
        <w:ind w:left="425" w:hanging="283"/>
      </w:pPr>
      <w:r>
        <w:rPr>
          <w:noProof/>
        </w:rPr>
        <w:lastRenderedPageBreak/>
        <mc:AlternateContent>
          <mc:Choice Requires="wps">
            <w:drawing>
              <wp:anchor distT="0" distB="0" distL="0" distR="0" simplePos="0" relativeHeight="15805952" behindDoc="0" locked="0" layoutInCell="1" allowOverlap="1" wp14:anchorId="052CDFAA" wp14:editId="258D2E10">
                <wp:simplePos x="0" y="0"/>
                <wp:positionH relativeFrom="page">
                  <wp:posOffset>247871</wp:posOffset>
                </wp:positionH>
                <wp:positionV relativeFrom="page">
                  <wp:posOffset>2238633</wp:posOffset>
                </wp:positionV>
                <wp:extent cx="246379" cy="7252334"/>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9A79E4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E7007D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5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5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AE8F10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052CDFAA" id="Textbox 347" o:spid="_x0000_s1150" type="#_x0000_t202" style="position:absolute;left:0;text-align:left;margin-left:19.5pt;margin-top:176.25pt;width:19.4pt;height:571.0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7fvkRrkBAABaAwAADgAAAAAAAAAAAAAAAAAuAgAAZHJz&#10;L2Uyb0RvYy54bWxQSwECLQAUAAYACAAAACEAfxDKjN8AAAAKAQAADwAAAAAAAAAAAAAAAAATBAAA&#10;ZHJzL2Rvd25yZXYueG1sUEsFBgAAAAAEAAQA8wAAAB8FAAAAAA==&#10;" filled="f" stroked="f">
                <v:textbox style="layout-flow:vertical;mso-layout-flow-alt:bottom-to-top" inset="0,0,0,0">
                  <w:txbxContent>
                    <w:p w14:paraId="19A79E49"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E7007D2"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5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5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AE8F10F"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u w:val="single"/>
        </w:rPr>
        <w:t>Contratación</w:t>
      </w:r>
      <w:r>
        <w:rPr>
          <w:spacing w:val="-8"/>
          <w:u w:val="single"/>
        </w:rPr>
        <w:t xml:space="preserve"> </w:t>
      </w:r>
      <w:r>
        <w:rPr>
          <w:u w:val="single"/>
        </w:rPr>
        <w:t>de</w:t>
      </w:r>
      <w:r>
        <w:rPr>
          <w:spacing w:val="-10"/>
          <w:u w:val="single"/>
        </w:rPr>
        <w:t xml:space="preserve"> </w:t>
      </w:r>
      <w:r>
        <w:rPr>
          <w:u w:val="single"/>
        </w:rPr>
        <w:t>servicios</w:t>
      </w:r>
      <w:r>
        <w:rPr>
          <w:spacing w:val="-8"/>
          <w:u w:val="single"/>
        </w:rPr>
        <w:t xml:space="preserve"> </w:t>
      </w:r>
      <w:r>
        <w:rPr>
          <w:u w:val="single"/>
        </w:rPr>
        <w:t>para</w:t>
      </w:r>
      <w:r>
        <w:rPr>
          <w:spacing w:val="-9"/>
          <w:u w:val="single"/>
        </w:rPr>
        <w:t xml:space="preserve"> </w:t>
      </w:r>
      <w:r>
        <w:rPr>
          <w:u w:val="single"/>
        </w:rPr>
        <w:t>el</w:t>
      </w:r>
      <w:r>
        <w:rPr>
          <w:spacing w:val="-9"/>
          <w:u w:val="single"/>
        </w:rPr>
        <w:t xml:space="preserve"> </w:t>
      </w:r>
      <w:r>
        <w:rPr>
          <w:u w:val="single"/>
        </w:rPr>
        <w:t>desarrollo</w:t>
      </w:r>
      <w:r>
        <w:rPr>
          <w:spacing w:val="-8"/>
          <w:u w:val="single"/>
        </w:rPr>
        <w:t xml:space="preserve"> </w:t>
      </w:r>
      <w:r>
        <w:rPr>
          <w:u w:val="single"/>
        </w:rPr>
        <w:t>de</w:t>
      </w:r>
      <w:r>
        <w:rPr>
          <w:spacing w:val="-10"/>
          <w:u w:val="single"/>
        </w:rPr>
        <w:t xml:space="preserve"> </w:t>
      </w:r>
      <w:r>
        <w:rPr>
          <w:u w:val="single"/>
        </w:rPr>
        <w:t>contenidos</w:t>
      </w:r>
      <w:r>
        <w:rPr>
          <w:spacing w:val="-8"/>
          <w:u w:val="single"/>
        </w:rPr>
        <w:t xml:space="preserve"> </w:t>
      </w:r>
      <w:r>
        <w:rPr>
          <w:u w:val="single"/>
        </w:rPr>
        <w:t>audiovisual</w:t>
      </w:r>
      <w:r>
        <w:rPr>
          <w:spacing w:val="-9"/>
          <w:u w:val="single"/>
        </w:rPr>
        <w:t xml:space="preserve"> </w:t>
      </w:r>
      <w:r>
        <w:rPr>
          <w:u w:val="single"/>
        </w:rPr>
        <w:t>y</w:t>
      </w:r>
      <w:r>
        <w:rPr>
          <w:spacing w:val="-9"/>
          <w:u w:val="single"/>
        </w:rPr>
        <w:t xml:space="preserve"> </w:t>
      </w:r>
      <w:r>
        <w:rPr>
          <w:spacing w:val="-2"/>
          <w:u w:val="single"/>
        </w:rPr>
        <w:t>redaccional</w:t>
      </w:r>
    </w:p>
    <w:p w14:paraId="3CA77610" w14:textId="77777777" w:rsidR="00E26490" w:rsidRDefault="00E26490">
      <w:pPr>
        <w:pStyle w:val="Textoindependiente"/>
        <w:rPr>
          <w:b/>
        </w:rPr>
      </w:pPr>
    </w:p>
    <w:p w14:paraId="7F6922B5" w14:textId="77777777" w:rsidR="00E26490" w:rsidRDefault="009C046C">
      <w:pPr>
        <w:pStyle w:val="Textoindependiente"/>
        <w:ind w:left="426" w:right="281"/>
        <w:jc w:val="both"/>
      </w:pPr>
      <w:r>
        <w:t>Se han desarrollado y actualizado contenidos y materiales para los formatos requeridos en las campañas</w:t>
      </w:r>
      <w:r>
        <w:rPr>
          <w:spacing w:val="-8"/>
        </w:rPr>
        <w:t xml:space="preserve"> </w:t>
      </w:r>
      <w:r>
        <w:t>de</w:t>
      </w:r>
      <w:r>
        <w:rPr>
          <w:spacing w:val="-8"/>
        </w:rPr>
        <w:t xml:space="preserve"> </w:t>
      </w:r>
      <w:r>
        <w:t>medios</w:t>
      </w:r>
      <w:r>
        <w:rPr>
          <w:spacing w:val="-5"/>
        </w:rPr>
        <w:t xml:space="preserve"> </w:t>
      </w:r>
      <w:r>
        <w:t>convencionales</w:t>
      </w:r>
      <w:r>
        <w:rPr>
          <w:spacing w:val="-5"/>
        </w:rPr>
        <w:t xml:space="preserve"> </w:t>
      </w:r>
      <w:r>
        <w:t>y</w:t>
      </w:r>
      <w:r>
        <w:rPr>
          <w:spacing w:val="-7"/>
        </w:rPr>
        <w:t xml:space="preserve"> </w:t>
      </w:r>
      <w:r>
        <w:t>digitales,</w:t>
      </w:r>
      <w:r>
        <w:rPr>
          <w:spacing w:val="-7"/>
        </w:rPr>
        <w:t xml:space="preserve"> </w:t>
      </w:r>
      <w:r>
        <w:t>así</w:t>
      </w:r>
      <w:r>
        <w:rPr>
          <w:spacing w:val="-5"/>
        </w:rPr>
        <w:t xml:space="preserve"> </w:t>
      </w:r>
      <w:r>
        <w:t>como</w:t>
      </w:r>
      <w:r>
        <w:rPr>
          <w:spacing w:val="-6"/>
        </w:rPr>
        <w:t xml:space="preserve"> </w:t>
      </w:r>
      <w:r>
        <w:t>para</w:t>
      </w:r>
      <w:r>
        <w:rPr>
          <w:spacing w:val="-7"/>
        </w:rPr>
        <w:t xml:space="preserve"> </w:t>
      </w:r>
      <w:r>
        <w:t>llevar</w:t>
      </w:r>
      <w:r>
        <w:rPr>
          <w:spacing w:val="-4"/>
        </w:rPr>
        <w:t xml:space="preserve"> </w:t>
      </w:r>
      <w:r>
        <w:t>a</w:t>
      </w:r>
      <w:r>
        <w:rPr>
          <w:spacing w:val="-5"/>
        </w:rPr>
        <w:t xml:space="preserve"> </w:t>
      </w:r>
      <w:r>
        <w:t>cabo</w:t>
      </w:r>
      <w:r>
        <w:rPr>
          <w:spacing w:val="-6"/>
        </w:rPr>
        <w:t xml:space="preserve"> </w:t>
      </w:r>
      <w:r>
        <w:t>la</w:t>
      </w:r>
      <w:r>
        <w:rPr>
          <w:spacing w:val="-5"/>
        </w:rPr>
        <w:t xml:space="preserve"> </w:t>
      </w:r>
      <w:r>
        <w:t>actividad</w:t>
      </w:r>
      <w:r>
        <w:rPr>
          <w:spacing w:val="-7"/>
        </w:rPr>
        <w:t xml:space="preserve"> </w:t>
      </w:r>
      <w:r>
        <w:t>de</w:t>
      </w:r>
      <w:r>
        <w:rPr>
          <w:spacing w:val="-8"/>
        </w:rPr>
        <w:t xml:space="preserve"> </w:t>
      </w:r>
      <w:r>
        <w:t>marketing que da soporte a las áreas, incluyendo spots, revistas, publi</w:t>
      </w:r>
      <w:r>
        <w:t>caciones, eventos, diseños, etc. Estos contenidos</w:t>
      </w:r>
      <w:r>
        <w:rPr>
          <w:spacing w:val="-6"/>
        </w:rPr>
        <w:t xml:space="preserve"> </w:t>
      </w:r>
      <w:r>
        <w:t>servirán</w:t>
      </w:r>
      <w:r>
        <w:rPr>
          <w:spacing w:val="-6"/>
        </w:rPr>
        <w:t xml:space="preserve"> </w:t>
      </w:r>
      <w:r>
        <w:t>para</w:t>
      </w:r>
      <w:r>
        <w:rPr>
          <w:spacing w:val="-6"/>
        </w:rPr>
        <w:t xml:space="preserve"> </w:t>
      </w:r>
      <w:r>
        <w:t>una</w:t>
      </w:r>
      <w:r>
        <w:rPr>
          <w:spacing w:val="-6"/>
        </w:rPr>
        <w:t xml:space="preserve"> </w:t>
      </w:r>
      <w:r>
        <w:t>difusión</w:t>
      </w:r>
      <w:r>
        <w:rPr>
          <w:spacing w:val="-3"/>
        </w:rPr>
        <w:t xml:space="preserve"> </w:t>
      </w:r>
      <w:r>
        <w:t>adecuada</w:t>
      </w:r>
      <w:r>
        <w:rPr>
          <w:spacing w:val="-6"/>
        </w:rPr>
        <w:t xml:space="preserve"> </w:t>
      </w:r>
      <w:r>
        <w:t>de</w:t>
      </w:r>
      <w:r>
        <w:rPr>
          <w:spacing w:val="-6"/>
        </w:rPr>
        <w:t xml:space="preserve"> </w:t>
      </w:r>
      <w:r>
        <w:t>las</w:t>
      </w:r>
      <w:r>
        <w:rPr>
          <w:spacing w:val="-4"/>
        </w:rPr>
        <w:t xml:space="preserve"> </w:t>
      </w:r>
      <w:r>
        <w:t>acciones</w:t>
      </w:r>
      <w:r>
        <w:rPr>
          <w:spacing w:val="-6"/>
        </w:rPr>
        <w:t xml:space="preserve"> </w:t>
      </w:r>
      <w:r>
        <w:t>corporativas</w:t>
      </w:r>
      <w:r>
        <w:rPr>
          <w:spacing w:val="-7"/>
        </w:rPr>
        <w:t xml:space="preserve"> </w:t>
      </w:r>
      <w:r>
        <w:t>y</w:t>
      </w:r>
      <w:r>
        <w:rPr>
          <w:spacing w:val="-6"/>
        </w:rPr>
        <w:t xml:space="preserve"> </w:t>
      </w:r>
      <w:r>
        <w:t>de</w:t>
      </w:r>
      <w:r>
        <w:rPr>
          <w:spacing w:val="-6"/>
        </w:rPr>
        <w:t xml:space="preserve"> </w:t>
      </w:r>
      <w:r>
        <w:t>las</w:t>
      </w:r>
      <w:r>
        <w:rPr>
          <w:spacing w:val="-7"/>
        </w:rPr>
        <w:t xml:space="preserve"> </w:t>
      </w:r>
      <w:r>
        <w:t>áreas</w:t>
      </w:r>
      <w:r>
        <w:rPr>
          <w:spacing w:val="-4"/>
        </w:rPr>
        <w:t xml:space="preserve"> </w:t>
      </w:r>
      <w:r>
        <w:t>específicas de Proexca. Para lograr este objetivo, el Área de Comunicación y Marketing ha contratado servicios profesionales e</w:t>
      </w:r>
      <w:r>
        <w:t>specializados en la creación de diseños y contenidos. Esto incluye la cobertura y creación de piezas audiovisuales como videos y fotografías, además de diseños gráficos para el desarrollo o revisión de marcas, lanzamiento de campañas, preparación de presen</w:t>
      </w:r>
      <w:r>
        <w:t xml:space="preserve">taciones, stands, </w:t>
      </w:r>
      <w:proofErr w:type="spellStart"/>
      <w:r>
        <w:t>onepages</w:t>
      </w:r>
      <w:proofErr w:type="spellEnd"/>
      <w:r>
        <w:t>, y cuadernos de venta, así como servicios redaccionales apoyo en la generación de contenido del área. Entre estos servicios también se contempla la creación de páginas de aterrizaje o portales web. Se incluyen todos los gastos as</w:t>
      </w:r>
      <w:r>
        <w:t>ociados a este servicio, incluyendo registros y cánones asociados al dominio y propiedad de los elementos de comunicación creados.</w:t>
      </w:r>
    </w:p>
    <w:p w14:paraId="7F6568A5" w14:textId="77777777" w:rsidR="00E26490" w:rsidRDefault="00E26490">
      <w:pPr>
        <w:pStyle w:val="Textoindependiente"/>
        <w:spacing w:before="1"/>
      </w:pPr>
    </w:p>
    <w:p w14:paraId="706C7B8C" w14:textId="77777777" w:rsidR="00E26490" w:rsidRDefault="009C046C">
      <w:pPr>
        <w:pStyle w:val="Textoindependiente"/>
        <w:ind w:left="426" w:right="284"/>
        <w:jc w:val="both"/>
      </w:pPr>
      <w:r>
        <w:t>Objetivo:</w:t>
      </w:r>
      <w:r>
        <w:rPr>
          <w:spacing w:val="-14"/>
        </w:rPr>
        <w:t xml:space="preserve"> </w:t>
      </w:r>
      <w:r>
        <w:t>disponer</w:t>
      </w:r>
      <w:r>
        <w:rPr>
          <w:spacing w:val="-14"/>
        </w:rPr>
        <w:t xml:space="preserve"> </w:t>
      </w:r>
      <w:r>
        <w:t>del</w:t>
      </w:r>
      <w:r>
        <w:rPr>
          <w:spacing w:val="-13"/>
        </w:rPr>
        <w:t xml:space="preserve"> </w:t>
      </w:r>
      <w:r>
        <w:t>contenido</w:t>
      </w:r>
      <w:r>
        <w:rPr>
          <w:spacing w:val="-13"/>
        </w:rPr>
        <w:t xml:space="preserve"> </w:t>
      </w:r>
      <w:r>
        <w:t>gráfico,</w:t>
      </w:r>
      <w:r>
        <w:rPr>
          <w:spacing w:val="-14"/>
        </w:rPr>
        <w:t xml:space="preserve"> </w:t>
      </w:r>
      <w:r>
        <w:t>audiovisual</w:t>
      </w:r>
      <w:r>
        <w:rPr>
          <w:spacing w:val="-14"/>
        </w:rPr>
        <w:t xml:space="preserve"> </w:t>
      </w:r>
      <w:r>
        <w:t>y</w:t>
      </w:r>
      <w:r>
        <w:rPr>
          <w:spacing w:val="-14"/>
        </w:rPr>
        <w:t xml:space="preserve"> </w:t>
      </w:r>
      <w:r>
        <w:t>redaccional</w:t>
      </w:r>
      <w:r>
        <w:rPr>
          <w:spacing w:val="-13"/>
        </w:rPr>
        <w:t xml:space="preserve"> </w:t>
      </w:r>
      <w:r>
        <w:t>adecuado</w:t>
      </w:r>
      <w:r>
        <w:rPr>
          <w:spacing w:val="-13"/>
        </w:rPr>
        <w:t xml:space="preserve"> </w:t>
      </w:r>
      <w:r>
        <w:t>para</w:t>
      </w:r>
      <w:r>
        <w:rPr>
          <w:spacing w:val="-14"/>
        </w:rPr>
        <w:t xml:space="preserve"> </w:t>
      </w:r>
      <w:r>
        <w:t>ampliar</w:t>
      </w:r>
      <w:r>
        <w:rPr>
          <w:spacing w:val="-14"/>
        </w:rPr>
        <w:t xml:space="preserve"> </w:t>
      </w:r>
      <w:r>
        <w:t>la</w:t>
      </w:r>
      <w:r>
        <w:rPr>
          <w:spacing w:val="-13"/>
        </w:rPr>
        <w:t xml:space="preserve"> </w:t>
      </w:r>
      <w:r>
        <w:t xml:space="preserve">cobertura y alcance de Proexca mediante el uso de medios propios, ganados y pagados, con el fin de promocionar las ventajas de los sectores estratégicos de Canarias y las actividades y programas </w:t>
      </w:r>
      <w:r>
        <w:rPr>
          <w:spacing w:val="-2"/>
        </w:rPr>
        <w:t>gestionados.</w:t>
      </w:r>
    </w:p>
    <w:p w14:paraId="0CCCA293" w14:textId="77777777" w:rsidR="00E26490" w:rsidRDefault="00E26490">
      <w:pPr>
        <w:pStyle w:val="Textoindependiente"/>
      </w:pPr>
    </w:p>
    <w:p w14:paraId="2185867E" w14:textId="77777777" w:rsidR="00E26490" w:rsidRDefault="009C046C">
      <w:pPr>
        <w:pStyle w:val="Textoindependiente"/>
        <w:ind w:left="426" w:right="283"/>
        <w:jc w:val="both"/>
      </w:pPr>
      <w:r>
        <w:t>Indicadores de Medición: los indicadores son nú</w:t>
      </w:r>
      <w:r>
        <w:t xml:space="preserve">mero de contenidos realizados, cantidad de inserciones e impactos logrados en cada medio, retorno de la inversión (ROI) de las acciones </w:t>
      </w:r>
      <w:r>
        <w:rPr>
          <w:spacing w:val="-2"/>
        </w:rPr>
        <w:t>promocionales.</w:t>
      </w:r>
    </w:p>
    <w:p w14:paraId="1A85663E" w14:textId="77777777" w:rsidR="00E26490" w:rsidRDefault="009C046C">
      <w:pPr>
        <w:pStyle w:val="Ttulo2"/>
        <w:numPr>
          <w:ilvl w:val="0"/>
          <w:numId w:val="9"/>
        </w:numPr>
        <w:tabs>
          <w:tab w:val="left" w:pos="425"/>
        </w:tabs>
        <w:spacing w:before="265"/>
        <w:ind w:left="425" w:hanging="283"/>
      </w:pPr>
      <w:r>
        <w:rPr>
          <w:u w:val="single"/>
        </w:rPr>
        <w:t>Organización</w:t>
      </w:r>
      <w:r>
        <w:rPr>
          <w:spacing w:val="-11"/>
          <w:u w:val="single"/>
        </w:rPr>
        <w:t xml:space="preserve"> </w:t>
      </w:r>
      <w:r>
        <w:rPr>
          <w:u w:val="single"/>
        </w:rPr>
        <w:t>de</w:t>
      </w:r>
      <w:r>
        <w:rPr>
          <w:spacing w:val="-11"/>
          <w:u w:val="single"/>
        </w:rPr>
        <w:t xml:space="preserve"> </w:t>
      </w:r>
      <w:r>
        <w:rPr>
          <w:spacing w:val="-2"/>
          <w:u w:val="single"/>
        </w:rPr>
        <w:t>eventos:</w:t>
      </w:r>
    </w:p>
    <w:p w14:paraId="0AB02388" w14:textId="77777777" w:rsidR="00E26490" w:rsidRDefault="00E26490">
      <w:pPr>
        <w:pStyle w:val="Textoindependiente"/>
        <w:spacing w:before="1"/>
        <w:rPr>
          <w:b/>
        </w:rPr>
      </w:pPr>
    </w:p>
    <w:p w14:paraId="224FC511" w14:textId="77777777" w:rsidR="00E26490" w:rsidRDefault="009C046C">
      <w:pPr>
        <w:pStyle w:val="Textoindependiente"/>
        <w:ind w:left="426" w:right="284"/>
        <w:jc w:val="both"/>
      </w:pPr>
      <w:r>
        <w:t>Se</w:t>
      </w:r>
      <w:r>
        <w:rPr>
          <w:spacing w:val="-3"/>
        </w:rPr>
        <w:t xml:space="preserve"> </w:t>
      </w:r>
      <w:r>
        <w:t>han</w:t>
      </w:r>
      <w:r>
        <w:rPr>
          <w:spacing w:val="-2"/>
        </w:rPr>
        <w:t xml:space="preserve"> </w:t>
      </w:r>
      <w:r>
        <w:t>organizado</w:t>
      </w:r>
      <w:r>
        <w:rPr>
          <w:spacing w:val="-1"/>
        </w:rPr>
        <w:t xml:space="preserve"> </w:t>
      </w:r>
      <w:r>
        <w:t>y</w:t>
      </w:r>
      <w:r>
        <w:rPr>
          <w:spacing w:val="-2"/>
        </w:rPr>
        <w:t xml:space="preserve"> </w:t>
      </w:r>
      <w:r>
        <w:t>coordinado</w:t>
      </w:r>
      <w:r>
        <w:rPr>
          <w:spacing w:val="-1"/>
        </w:rPr>
        <w:t xml:space="preserve"> </w:t>
      </w:r>
      <w:r>
        <w:t>acciones</w:t>
      </w:r>
      <w:r>
        <w:rPr>
          <w:spacing w:val="-2"/>
        </w:rPr>
        <w:t xml:space="preserve"> </w:t>
      </w:r>
      <w:r>
        <w:t>de</w:t>
      </w:r>
      <w:r>
        <w:rPr>
          <w:spacing w:val="-3"/>
        </w:rPr>
        <w:t xml:space="preserve"> </w:t>
      </w:r>
      <w:r>
        <w:t>concienciación</w:t>
      </w:r>
      <w:r>
        <w:rPr>
          <w:spacing w:val="-2"/>
        </w:rPr>
        <w:t xml:space="preserve"> </w:t>
      </w:r>
      <w:r>
        <w:t>y</w:t>
      </w:r>
      <w:r>
        <w:rPr>
          <w:spacing w:val="-2"/>
        </w:rPr>
        <w:t xml:space="preserve"> </w:t>
      </w:r>
      <w:r>
        <w:t>promoción</w:t>
      </w:r>
      <w:r>
        <w:rPr>
          <w:spacing w:val="-2"/>
        </w:rPr>
        <w:t xml:space="preserve"> </w:t>
      </w:r>
      <w:r>
        <w:t>de</w:t>
      </w:r>
      <w:r>
        <w:rPr>
          <w:spacing w:val="-3"/>
        </w:rPr>
        <w:t xml:space="preserve"> </w:t>
      </w:r>
      <w:r>
        <w:t>la</w:t>
      </w:r>
      <w:r>
        <w:rPr>
          <w:spacing w:val="-3"/>
        </w:rPr>
        <w:t xml:space="preserve"> </w:t>
      </w:r>
      <w:r>
        <w:t>int</w:t>
      </w:r>
      <w:r>
        <w:t>ernacionalización</w:t>
      </w:r>
      <w:r>
        <w:rPr>
          <w:spacing w:val="-2"/>
        </w:rPr>
        <w:t xml:space="preserve"> </w:t>
      </w:r>
      <w:r>
        <w:t>y de</w:t>
      </w:r>
      <w:r>
        <w:rPr>
          <w:spacing w:val="-7"/>
        </w:rPr>
        <w:t xml:space="preserve"> </w:t>
      </w:r>
      <w:r>
        <w:t>Canarias,</w:t>
      </w:r>
      <w:r>
        <w:rPr>
          <w:spacing w:val="-7"/>
        </w:rPr>
        <w:t xml:space="preserve"> </w:t>
      </w:r>
      <w:r>
        <w:t>con</w:t>
      </w:r>
      <w:r>
        <w:rPr>
          <w:spacing w:val="-6"/>
        </w:rPr>
        <w:t xml:space="preserve"> </w:t>
      </w:r>
      <w:r>
        <w:t>un</w:t>
      </w:r>
      <w:r>
        <w:rPr>
          <w:spacing w:val="-6"/>
        </w:rPr>
        <w:t xml:space="preserve"> </w:t>
      </w:r>
      <w:r>
        <w:t>enfoque</w:t>
      </w:r>
      <w:r>
        <w:rPr>
          <w:spacing w:val="-7"/>
        </w:rPr>
        <w:t xml:space="preserve"> </w:t>
      </w:r>
      <w:r>
        <w:t>especial</w:t>
      </w:r>
      <w:r>
        <w:rPr>
          <w:spacing w:val="-7"/>
        </w:rPr>
        <w:t xml:space="preserve"> </w:t>
      </w:r>
      <w:r>
        <w:t>en</w:t>
      </w:r>
      <w:r>
        <w:rPr>
          <w:spacing w:val="-6"/>
        </w:rPr>
        <w:t xml:space="preserve"> </w:t>
      </w:r>
      <w:r>
        <w:t>la</w:t>
      </w:r>
      <w:r>
        <w:rPr>
          <w:spacing w:val="-7"/>
        </w:rPr>
        <w:t xml:space="preserve"> </w:t>
      </w:r>
      <w:r>
        <w:t>realización</w:t>
      </w:r>
      <w:r>
        <w:rPr>
          <w:spacing w:val="-6"/>
        </w:rPr>
        <w:t xml:space="preserve"> </w:t>
      </w:r>
      <w:r>
        <w:t>de</w:t>
      </w:r>
      <w:r>
        <w:rPr>
          <w:spacing w:val="-7"/>
        </w:rPr>
        <w:t xml:space="preserve"> </w:t>
      </w:r>
      <w:r>
        <w:t>eventos</w:t>
      </w:r>
      <w:r>
        <w:rPr>
          <w:spacing w:val="-7"/>
        </w:rPr>
        <w:t xml:space="preserve"> </w:t>
      </w:r>
      <w:r>
        <w:t>corporativos</w:t>
      </w:r>
      <w:r>
        <w:rPr>
          <w:spacing w:val="-7"/>
        </w:rPr>
        <w:t xml:space="preserve"> </w:t>
      </w:r>
      <w:r>
        <w:t>y</w:t>
      </w:r>
      <w:r>
        <w:rPr>
          <w:spacing w:val="-7"/>
        </w:rPr>
        <w:t xml:space="preserve"> </w:t>
      </w:r>
      <w:r>
        <w:t>promocionales.</w:t>
      </w:r>
      <w:r>
        <w:rPr>
          <w:spacing w:val="-7"/>
        </w:rPr>
        <w:t xml:space="preserve"> </w:t>
      </w:r>
      <w:r>
        <w:t>Estos eventos tienen como objetivo destacar la importancia y el impacto positivo de los procesos de internacionalización en la economía cana</w:t>
      </w:r>
      <w:r>
        <w:t>ria. La planificación, desarrollo y ejecución de estos eventos incluye</w:t>
      </w:r>
      <w:r>
        <w:rPr>
          <w:spacing w:val="-7"/>
        </w:rPr>
        <w:t xml:space="preserve"> </w:t>
      </w:r>
      <w:r>
        <w:t>la</w:t>
      </w:r>
      <w:r>
        <w:rPr>
          <w:spacing w:val="-6"/>
        </w:rPr>
        <w:t xml:space="preserve"> </w:t>
      </w:r>
      <w:r>
        <w:t>contratación</w:t>
      </w:r>
      <w:r>
        <w:rPr>
          <w:spacing w:val="-8"/>
        </w:rPr>
        <w:t xml:space="preserve"> </w:t>
      </w:r>
      <w:r>
        <w:t>de</w:t>
      </w:r>
      <w:r>
        <w:rPr>
          <w:spacing w:val="-9"/>
        </w:rPr>
        <w:t xml:space="preserve"> </w:t>
      </w:r>
      <w:r>
        <w:t>servicios</w:t>
      </w:r>
      <w:r>
        <w:rPr>
          <w:spacing w:val="-8"/>
        </w:rPr>
        <w:t xml:space="preserve"> </w:t>
      </w:r>
      <w:r>
        <w:t>especializados</w:t>
      </w:r>
      <w:r>
        <w:rPr>
          <w:spacing w:val="-8"/>
        </w:rPr>
        <w:t xml:space="preserve"> </w:t>
      </w:r>
      <w:r>
        <w:t>para</w:t>
      </w:r>
      <w:r>
        <w:rPr>
          <w:spacing w:val="-7"/>
        </w:rPr>
        <w:t xml:space="preserve"> </w:t>
      </w:r>
      <w:r>
        <w:t>garantizar</w:t>
      </w:r>
      <w:r>
        <w:rPr>
          <w:spacing w:val="-6"/>
        </w:rPr>
        <w:t xml:space="preserve"> </w:t>
      </w:r>
      <w:r>
        <w:t>el</w:t>
      </w:r>
      <w:r>
        <w:rPr>
          <w:spacing w:val="-6"/>
        </w:rPr>
        <w:t xml:space="preserve"> </w:t>
      </w:r>
      <w:r>
        <w:t>éxito</w:t>
      </w:r>
      <w:r>
        <w:rPr>
          <w:spacing w:val="-5"/>
        </w:rPr>
        <w:t xml:space="preserve"> </w:t>
      </w:r>
      <w:r>
        <w:t>de</w:t>
      </w:r>
      <w:r>
        <w:rPr>
          <w:spacing w:val="-6"/>
        </w:rPr>
        <w:t xml:space="preserve"> </w:t>
      </w:r>
      <w:r>
        <w:t>actividades</w:t>
      </w:r>
      <w:r>
        <w:rPr>
          <w:spacing w:val="-6"/>
        </w:rPr>
        <w:t xml:space="preserve"> </w:t>
      </w:r>
      <w:r>
        <w:t>como</w:t>
      </w:r>
      <w:r>
        <w:rPr>
          <w:spacing w:val="-5"/>
        </w:rPr>
        <w:t xml:space="preserve"> </w:t>
      </w:r>
      <w:r>
        <w:t>el</w:t>
      </w:r>
      <w:r>
        <w:rPr>
          <w:spacing w:val="-8"/>
        </w:rPr>
        <w:t xml:space="preserve"> </w:t>
      </w:r>
      <w:r>
        <w:t>Foro de Internacionalización de la Economía Canaria y otras jornadas y encuentros profesionales.</w:t>
      </w:r>
    </w:p>
    <w:p w14:paraId="6947DA8A" w14:textId="77777777" w:rsidR="00E26490" w:rsidRDefault="00E26490">
      <w:pPr>
        <w:pStyle w:val="Textoindependiente"/>
        <w:spacing w:before="1"/>
      </w:pPr>
    </w:p>
    <w:p w14:paraId="0497D746" w14:textId="77777777" w:rsidR="00E26490" w:rsidRDefault="009C046C">
      <w:pPr>
        <w:pStyle w:val="Textoindependiente"/>
        <w:ind w:left="426" w:right="287"/>
        <w:jc w:val="both"/>
      </w:pPr>
      <w:r>
        <w:t>Objetivo:</w:t>
      </w:r>
      <w:r>
        <w:rPr>
          <w:spacing w:val="-5"/>
        </w:rPr>
        <w:t xml:space="preserve"> </w:t>
      </w:r>
      <w:r>
        <w:t>organizar</w:t>
      </w:r>
      <w:r>
        <w:rPr>
          <w:spacing w:val="-5"/>
        </w:rPr>
        <w:t xml:space="preserve"> </w:t>
      </w:r>
      <w:r>
        <w:t>y</w:t>
      </w:r>
      <w:r>
        <w:rPr>
          <w:spacing w:val="-5"/>
        </w:rPr>
        <w:t xml:space="preserve"> </w:t>
      </w:r>
      <w:r>
        <w:t>ejecutar</w:t>
      </w:r>
      <w:r>
        <w:rPr>
          <w:spacing w:val="-5"/>
        </w:rPr>
        <w:t xml:space="preserve"> </w:t>
      </w:r>
      <w:r>
        <w:t>eventos</w:t>
      </w:r>
      <w:r>
        <w:rPr>
          <w:spacing w:val="-5"/>
        </w:rPr>
        <w:t xml:space="preserve"> </w:t>
      </w:r>
      <w:r>
        <w:t>estratégicos</w:t>
      </w:r>
      <w:r>
        <w:rPr>
          <w:spacing w:val="-5"/>
        </w:rPr>
        <w:t xml:space="preserve"> </w:t>
      </w:r>
      <w:r>
        <w:t>para</w:t>
      </w:r>
      <w:r>
        <w:rPr>
          <w:spacing w:val="-5"/>
        </w:rPr>
        <w:t xml:space="preserve"> </w:t>
      </w:r>
      <w:r>
        <w:t>promover</w:t>
      </w:r>
      <w:r>
        <w:rPr>
          <w:spacing w:val="-5"/>
        </w:rPr>
        <w:t xml:space="preserve"> </w:t>
      </w:r>
      <w:r>
        <w:t>la</w:t>
      </w:r>
      <w:r>
        <w:rPr>
          <w:spacing w:val="-5"/>
        </w:rPr>
        <w:t xml:space="preserve"> </w:t>
      </w:r>
      <w:r>
        <w:t>internacionalización</w:t>
      </w:r>
      <w:r>
        <w:rPr>
          <w:spacing w:val="-4"/>
        </w:rPr>
        <w:t xml:space="preserve"> </w:t>
      </w:r>
      <w:r>
        <w:t>y</w:t>
      </w:r>
      <w:r>
        <w:rPr>
          <w:spacing w:val="-5"/>
        </w:rPr>
        <w:t xml:space="preserve"> </w:t>
      </w:r>
      <w:r>
        <w:t>posicionar a Canarias como un destino de negocios atractivo, impulsando así el interés y la participación de empresas y profesionales en los programas y servicios de Proexca.</w:t>
      </w:r>
    </w:p>
    <w:p w14:paraId="502A4490" w14:textId="77777777" w:rsidR="00E26490" w:rsidRDefault="009C046C">
      <w:pPr>
        <w:pStyle w:val="Textoindependiente"/>
        <w:spacing w:before="265"/>
        <w:ind w:left="426" w:right="287"/>
        <w:jc w:val="both"/>
      </w:pPr>
      <w:r>
        <w:t>Indicadores</w:t>
      </w:r>
      <w:r>
        <w:rPr>
          <w:spacing w:val="-5"/>
        </w:rPr>
        <w:t xml:space="preserve"> </w:t>
      </w:r>
      <w:r>
        <w:t>de</w:t>
      </w:r>
      <w:r>
        <w:rPr>
          <w:spacing w:val="-5"/>
        </w:rPr>
        <w:t xml:space="preserve"> </w:t>
      </w:r>
      <w:r>
        <w:t>medición:</w:t>
      </w:r>
      <w:r>
        <w:rPr>
          <w:spacing w:val="-4"/>
        </w:rPr>
        <w:t xml:space="preserve"> </w:t>
      </w:r>
      <w:r>
        <w:t>Número</w:t>
      </w:r>
      <w:r>
        <w:rPr>
          <w:spacing w:val="-3"/>
        </w:rPr>
        <w:t xml:space="preserve"> </w:t>
      </w:r>
      <w:r>
        <w:t>de</w:t>
      </w:r>
      <w:r>
        <w:rPr>
          <w:spacing w:val="-5"/>
        </w:rPr>
        <w:t xml:space="preserve"> </w:t>
      </w:r>
      <w:r>
        <w:t>profesionales,</w:t>
      </w:r>
      <w:r>
        <w:rPr>
          <w:spacing w:val="-5"/>
        </w:rPr>
        <w:t xml:space="preserve"> </w:t>
      </w:r>
      <w:r>
        <w:t>ciudadanos</w:t>
      </w:r>
      <w:r>
        <w:rPr>
          <w:spacing w:val="-5"/>
        </w:rPr>
        <w:t xml:space="preserve"> </w:t>
      </w:r>
      <w:r>
        <w:t>y</w:t>
      </w:r>
      <w:r>
        <w:rPr>
          <w:spacing w:val="-2"/>
        </w:rPr>
        <w:t xml:space="preserve"> </w:t>
      </w:r>
      <w:r>
        <w:t>ciudadanas</w:t>
      </w:r>
      <w:r>
        <w:rPr>
          <w:spacing w:val="-5"/>
        </w:rPr>
        <w:t xml:space="preserve"> </w:t>
      </w:r>
      <w:r>
        <w:t>o</w:t>
      </w:r>
      <w:r>
        <w:rPr>
          <w:spacing w:val="-4"/>
        </w:rPr>
        <w:t xml:space="preserve"> </w:t>
      </w:r>
      <w:r>
        <w:t>empre</w:t>
      </w:r>
      <w:r>
        <w:t>sas</w:t>
      </w:r>
      <w:r>
        <w:rPr>
          <w:spacing w:val="-5"/>
        </w:rPr>
        <w:t xml:space="preserve"> </w:t>
      </w:r>
      <w:r>
        <w:t>impactadas por los eventos y campañas realizadas. Número de impactos generados por la campaña de medios. Número de empresas interesadas en instalarse en Canarias.</w:t>
      </w:r>
    </w:p>
    <w:p w14:paraId="009521A2" w14:textId="77777777" w:rsidR="00E26490" w:rsidRDefault="00E26490">
      <w:pPr>
        <w:pStyle w:val="Textoindependiente"/>
        <w:spacing w:before="2"/>
      </w:pPr>
    </w:p>
    <w:p w14:paraId="7437E4BE" w14:textId="77777777" w:rsidR="00E26490" w:rsidRDefault="009C046C">
      <w:pPr>
        <w:pStyle w:val="Ttulo2"/>
        <w:numPr>
          <w:ilvl w:val="0"/>
          <w:numId w:val="9"/>
        </w:numPr>
        <w:tabs>
          <w:tab w:val="left" w:pos="425"/>
        </w:tabs>
        <w:ind w:left="425" w:hanging="283"/>
      </w:pPr>
      <w:r>
        <w:rPr>
          <w:u w:val="single"/>
        </w:rPr>
        <w:t>Estudios</w:t>
      </w:r>
      <w:r>
        <w:rPr>
          <w:spacing w:val="-7"/>
          <w:u w:val="single"/>
        </w:rPr>
        <w:t xml:space="preserve"> </w:t>
      </w:r>
      <w:r>
        <w:rPr>
          <w:u w:val="single"/>
        </w:rPr>
        <w:t>de</w:t>
      </w:r>
      <w:r>
        <w:rPr>
          <w:spacing w:val="-4"/>
          <w:u w:val="single"/>
        </w:rPr>
        <w:t xml:space="preserve"> </w:t>
      </w:r>
      <w:r>
        <w:rPr>
          <w:u w:val="single"/>
        </w:rPr>
        <w:t>mercado</w:t>
      </w:r>
      <w:r>
        <w:rPr>
          <w:spacing w:val="-6"/>
          <w:u w:val="single"/>
        </w:rPr>
        <w:t xml:space="preserve"> </w:t>
      </w:r>
      <w:r>
        <w:rPr>
          <w:u w:val="single"/>
        </w:rPr>
        <w:t>y</w:t>
      </w:r>
      <w:r>
        <w:rPr>
          <w:spacing w:val="-6"/>
          <w:u w:val="single"/>
        </w:rPr>
        <w:t xml:space="preserve"> </w:t>
      </w:r>
      <w:r>
        <w:rPr>
          <w:u w:val="single"/>
        </w:rPr>
        <w:t>análisis</w:t>
      </w:r>
      <w:r>
        <w:rPr>
          <w:spacing w:val="-6"/>
          <w:u w:val="single"/>
        </w:rPr>
        <w:t xml:space="preserve"> </w:t>
      </w:r>
      <w:r>
        <w:rPr>
          <w:u w:val="single"/>
        </w:rPr>
        <w:t>de</w:t>
      </w:r>
      <w:r>
        <w:rPr>
          <w:spacing w:val="-7"/>
          <w:u w:val="single"/>
        </w:rPr>
        <w:t xml:space="preserve"> </w:t>
      </w:r>
      <w:r>
        <w:rPr>
          <w:spacing w:val="-2"/>
          <w:u w:val="single"/>
        </w:rPr>
        <w:t>oportunidades</w:t>
      </w:r>
    </w:p>
    <w:p w14:paraId="1F4F4344" w14:textId="77777777" w:rsidR="00E26490" w:rsidRDefault="009C046C">
      <w:pPr>
        <w:pStyle w:val="Textoindependiente"/>
        <w:spacing w:before="264"/>
        <w:ind w:left="426" w:right="284"/>
        <w:jc w:val="both"/>
      </w:pPr>
      <w:r>
        <w:t xml:space="preserve">Se han realizado estudios de mercado y contratados servicios de análisis para identificar nuevas oportunidades en mercados, sectores, y canales. Estos estudios también buscan obtener </w:t>
      </w:r>
      <w:proofErr w:type="spellStart"/>
      <w:r>
        <w:t>insights</w:t>
      </w:r>
      <w:proofErr w:type="spellEnd"/>
      <w:r>
        <w:t xml:space="preserve"> directos</w:t>
      </w:r>
      <w:r>
        <w:rPr>
          <w:spacing w:val="-9"/>
        </w:rPr>
        <w:t xml:space="preserve"> </w:t>
      </w:r>
      <w:r>
        <w:t>de</w:t>
      </w:r>
      <w:r>
        <w:rPr>
          <w:spacing w:val="-10"/>
        </w:rPr>
        <w:t xml:space="preserve"> </w:t>
      </w:r>
      <w:r>
        <w:t>usuarios</w:t>
      </w:r>
      <w:r>
        <w:rPr>
          <w:spacing w:val="-9"/>
        </w:rPr>
        <w:t xml:space="preserve"> </w:t>
      </w:r>
      <w:r>
        <w:t>reales</w:t>
      </w:r>
      <w:r>
        <w:rPr>
          <w:spacing w:val="-7"/>
        </w:rPr>
        <w:t xml:space="preserve"> </w:t>
      </w:r>
      <w:r>
        <w:t>y</w:t>
      </w:r>
      <w:r>
        <w:rPr>
          <w:spacing w:val="-10"/>
        </w:rPr>
        <w:t xml:space="preserve"> </w:t>
      </w:r>
      <w:r>
        <w:t>potenciales,</w:t>
      </w:r>
      <w:r>
        <w:rPr>
          <w:spacing w:val="-10"/>
        </w:rPr>
        <w:t xml:space="preserve"> </w:t>
      </w:r>
      <w:r>
        <w:t>con</w:t>
      </w:r>
      <w:r>
        <w:rPr>
          <w:spacing w:val="-7"/>
        </w:rPr>
        <w:t xml:space="preserve"> </w:t>
      </w:r>
      <w:r>
        <w:t>el</w:t>
      </w:r>
      <w:r>
        <w:rPr>
          <w:spacing w:val="-7"/>
        </w:rPr>
        <w:t xml:space="preserve"> </w:t>
      </w:r>
      <w:r>
        <w:t>objetivo</w:t>
      </w:r>
      <w:r>
        <w:rPr>
          <w:spacing w:val="-8"/>
        </w:rPr>
        <w:t xml:space="preserve"> </w:t>
      </w:r>
      <w:r>
        <w:t>de</w:t>
      </w:r>
      <w:r>
        <w:rPr>
          <w:spacing w:val="-10"/>
        </w:rPr>
        <w:t xml:space="preserve"> </w:t>
      </w:r>
      <w:r>
        <w:t>me</w:t>
      </w:r>
      <w:r>
        <w:t>jorar</w:t>
      </w:r>
      <w:r>
        <w:rPr>
          <w:spacing w:val="-10"/>
        </w:rPr>
        <w:t xml:space="preserve"> </w:t>
      </w:r>
      <w:r>
        <w:t>la</w:t>
      </w:r>
      <w:r>
        <w:rPr>
          <w:spacing w:val="-8"/>
        </w:rPr>
        <w:t xml:space="preserve"> </w:t>
      </w:r>
      <w:r>
        <w:t>prestación</w:t>
      </w:r>
      <w:r>
        <w:rPr>
          <w:spacing w:val="-9"/>
        </w:rPr>
        <w:t xml:space="preserve"> </w:t>
      </w:r>
      <w:r>
        <w:t>de</w:t>
      </w:r>
      <w:r>
        <w:rPr>
          <w:spacing w:val="-10"/>
        </w:rPr>
        <w:t xml:space="preserve"> </w:t>
      </w:r>
      <w:r>
        <w:t>servicios</w:t>
      </w:r>
      <w:r>
        <w:rPr>
          <w:spacing w:val="-10"/>
        </w:rPr>
        <w:t xml:space="preserve"> </w:t>
      </w:r>
      <w:r>
        <w:t>en</w:t>
      </w:r>
      <w:r>
        <w:rPr>
          <w:spacing w:val="-9"/>
        </w:rPr>
        <w:t xml:space="preserve"> </w:t>
      </w:r>
      <w:r>
        <w:t>todas las</w:t>
      </w:r>
      <w:r>
        <w:rPr>
          <w:spacing w:val="-12"/>
        </w:rPr>
        <w:t xml:space="preserve"> </w:t>
      </w:r>
      <w:r>
        <w:t>áreas</w:t>
      </w:r>
      <w:r>
        <w:rPr>
          <w:spacing w:val="-12"/>
        </w:rPr>
        <w:t xml:space="preserve"> </w:t>
      </w:r>
      <w:r>
        <w:t>de</w:t>
      </w:r>
      <w:r>
        <w:rPr>
          <w:spacing w:val="-13"/>
        </w:rPr>
        <w:t xml:space="preserve"> </w:t>
      </w:r>
      <w:r>
        <w:t>Proexca.</w:t>
      </w:r>
      <w:r>
        <w:rPr>
          <w:spacing w:val="-12"/>
        </w:rPr>
        <w:t xml:space="preserve"> </w:t>
      </w:r>
      <w:r>
        <w:t>Este</w:t>
      </w:r>
      <w:r>
        <w:rPr>
          <w:spacing w:val="-13"/>
        </w:rPr>
        <w:t xml:space="preserve"> </w:t>
      </w:r>
      <w:r>
        <w:t>proceso</w:t>
      </w:r>
      <w:r>
        <w:rPr>
          <w:spacing w:val="-11"/>
        </w:rPr>
        <w:t xml:space="preserve"> </w:t>
      </w:r>
      <w:r>
        <w:t>incluye</w:t>
      </w:r>
      <w:r>
        <w:rPr>
          <w:spacing w:val="-11"/>
        </w:rPr>
        <w:t xml:space="preserve"> </w:t>
      </w:r>
      <w:r>
        <w:t>la</w:t>
      </w:r>
      <w:r>
        <w:rPr>
          <w:spacing w:val="-12"/>
        </w:rPr>
        <w:t xml:space="preserve"> </w:t>
      </w:r>
      <w:r>
        <w:t>recopilación</w:t>
      </w:r>
      <w:r>
        <w:rPr>
          <w:spacing w:val="-12"/>
        </w:rPr>
        <w:t xml:space="preserve"> </w:t>
      </w:r>
      <w:r>
        <w:t>y</w:t>
      </w:r>
      <w:r>
        <w:rPr>
          <w:spacing w:val="-12"/>
        </w:rPr>
        <w:t xml:space="preserve"> </w:t>
      </w:r>
      <w:r>
        <w:t>análisis</w:t>
      </w:r>
      <w:r>
        <w:rPr>
          <w:spacing w:val="-12"/>
        </w:rPr>
        <w:t xml:space="preserve"> </w:t>
      </w:r>
      <w:r>
        <w:t>de</w:t>
      </w:r>
      <w:r>
        <w:rPr>
          <w:spacing w:val="-13"/>
        </w:rPr>
        <w:t xml:space="preserve"> </w:t>
      </w:r>
      <w:r>
        <w:t>datos</w:t>
      </w:r>
      <w:r>
        <w:rPr>
          <w:spacing w:val="-9"/>
        </w:rPr>
        <w:t xml:space="preserve"> </w:t>
      </w:r>
      <w:r>
        <w:t>cualitativos</w:t>
      </w:r>
      <w:r>
        <w:rPr>
          <w:spacing w:val="-12"/>
        </w:rPr>
        <w:t xml:space="preserve"> </w:t>
      </w:r>
      <w:r>
        <w:t>y</w:t>
      </w:r>
      <w:r>
        <w:rPr>
          <w:spacing w:val="-12"/>
        </w:rPr>
        <w:t xml:space="preserve"> </w:t>
      </w:r>
      <w:r>
        <w:t>cuantitativos,</w:t>
      </w:r>
    </w:p>
    <w:p w14:paraId="3ED4387B" w14:textId="77777777" w:rsidR="00E26490" w:rsidRDefault="00E26490">
      <w:pPr>
        <w:pStyle w:val="Textoindependiente"/>
        <w:jc w:val="both"/>
        <w:sectPr w:rsidR="00E26490">
          <w:pgSz w:w="11910" w:h="16850"/>
          <w:pgMar w:top="2760" w:right="708" w:bottom="1140" w:left="1559" w:header="958" w:footer="869" w:gutter="0"/>
          <w:cols w:space="720"/>
        </w:sectPr>
      </w:pPr>
    </w:p>
    <w:p w14:paraId="6E87AA09" w14:textId="77777777" w:rsidR="00E26490" w:rsidRDefault="009C046C">
      <w:pPr>
        <w:pStyle w:val="Textoindependiente"/>
        <w:spacing w:before="264"/>
        <w:ind w:left="426" w:right="288"/>
        <w:jc w:val="both"/>
      </w:pPr>
      <w:r>
        <w:lastRenderedPageBreak/>
        <w:t>la evaluación de tendencias de mercado, y la identificación de oportunidades de inversi</w:t>
      </w:r>
      <w:r>
        <w:t>ón y colaboración. Los estudios pueden incluir encuestas, entrevistas, análisis de competencia y otros métodos de investigación.</w:t>
      </w:r>
    </w:p>
    <w:p w14:paraId="659315ED" w14:textId="77777777" w:rsidR="00E26490" w:rsidRDefault="00E26490">
      <w:pPr>
        <w:pStyle w:val="Textoindependiente"/>
        <w:spacing w:before="1"/>
      </w:pPr>
    </w:p>
    <w:p w14:paraId="56BD0C46" w14:textId="77777777" w:rsidR="00E26490" w:rsidRDefault="009C046C">
      <w:pPr>
        <w:pStyle w:val="Textoindependiente"/>
        <w:ind w:left="426" w:right="284"/>
        <w:jc w:val="both"/>
      </w:pPr>
      <w:r>
        <w:t>Objetivo:</w:t>
      </w:r>
      <w:r>
        <w:rPr>
          <w:spacing w:val="-13"/>
        </w:rPr>
        <w:t xml:space="preserve"> </w:t>
      </w:r>
      <w:r>
        <w:t>prestar</w:t>
      </w:r>
      <w:r>
        <w:rPr>
          <w:spacing w:val="-13"/>
        </w:rPr>
        <w:t xml:space="preserve"> </w:t>
      </w:r>
      <w:r>
        <w:t>un</w:t>
      </w:r>
      <w:r>
        <w:rPr>
          <w:spacing w:val="-13"/>
        </w:rPr>
        <w:t xml:space="preserve"> </w:t>
      </w:r>
      <w:r>
        <w:t>mejor</w:t>
      </w:r>
      <w:r>
        <w:rPr>
          <w:spacing w:val="-12"/>
        </w:rPr>
        <w:t xml:space="preserve"> </w:t>
      </w:r>
      <w:r>
        <w:t>servicio</w:t>
      </w:r>
      <w:r>
        <w:rPr>
          <w:spacing w:val="-12"/>
        </w:rPr>
        <w:t xml:space="preserve"> </w:t>
      </w:r>
      <w:r>
        <w:t>desde</w:t>
      </w:r>
      <w:r>
        <w:rPr>
          <w:spacing w:val="-14"/>
        </w:rPr>
        <w:t xml:space="preserve"> </w:t>
      </w:r>
      <w:r>
        <w:t>el</w:t>
      </w:r>
      <w:r>
        <w:rPr>
          <w:spacing w:val="-12"/>
        </w:rPr>
        <w:t xml:space="preserve"> </w:t>
      </w:r>
      <w:r>
        <w:t>área</w:t>
      </w:r>
      <w:r>
        <w:rPr>
          <w:spacing w:val="-13"/>
        </w:rPr>
        <w:t xml:space="preserve"> </w:t>
      </w:r>
      <w:r>
        <w:t>de</w:t>
      </w:r>
      <w:r>
        <w:rPr>
          <w:spacing w:val="-14"/>
        </w:rPr>
        <w:t xml:space="preserve"> </w:t>
      </w:r>
      <w:r>
        <w:t>Proexca,</w:t>
      </w:r>
      <w:r>
        <w:rPr>
          <w:spacing w:val="-12"/>
        </w:rPr>
        <w:t xml:space="preserve"> </w:t>
      </w:r>
      <w:r>
        <w:t>adecuando</w:t>
      </w:r>
      <w:r>
        <w:rPr>
          <w:spacing w:val="-12"/>
        </w:rPr>
        <w:t xml:space="preserve"> </w:t>
      </w:r>
      <w:r>
        <w:t>sus</w:t>
      </w:r>
      <w:r>
        <w:rPr>
          <w:spacing w:val="-11"/>
        </w:rPr>
        <w:t xml:space="preserve"> </w:t>
      </w:r>
      <w:r>
        <w:t>acciones</w:t>
      </w:r>
      <w:r>
        <w:rPr>
          <w:spacing w:val="-13"/>
        </w:rPr>
        <w:t xml:space="preserve"> </w:t>
      </w:r>
      <w:r>
        <w:t>a</w:t>
      </w:r>
      <w:r>
        <w:rPr>
          <w:spacing w:val="-13"/>
        </w:rPr>
        <w:t xml:space="preserve"> </w:t>
      </w:r>
      <w:r>
        <w:t>las</w:t>
      </w:r>
      <w:r>
        <w:rPr>
          <w:spacing w:val="-14"/>
        </w:rPr>
        <w:t xml:space="preserve"> </w:t>
      </w:r>
      <w:r>
        <w:t>necesidades de los usuarios en lo que respecta a materia de marketing, e identificar y aprovechar nuevas oportunidades de mercado y sectoriales para mejorar la competitividad de las empresas canarias y optimizar</w:t>
      </w:r>
      <w:r>
        <w:rPr>
          <w:spacing w:val="-8"/>
        </w:rPr>
        <w:t xml:space="preserve"> </w:t>
      </w:r>
      <w:r>
        <w:t>los</w:t>
      </w:r>
      <w:r>
        <w:rPr>
          <w:spacing w:val="-8"/>
        </w:rPr>
        <w:t xml:space="preserve"> </w:t>
      </w:r>
      <w:r>
        <w:t>servicios</w:t>
      </w:r>
      <w:r>
        <w:rPr>
          <w:spacing w:val="-8"/>
        </w:rPr>
        <w:t xml:space="preserve"> </w:t>
      </w:r>
      <w:r>
        <w:t>ofrecidos</w:t>
      </w:r>
      <w:r>
        <w:rPr>
          <w:spacing w:val="-8"/>
        </w:rPr>
        <w:t xml:space="preserve"> </w:t>
      </w:r>
      <w:r>
        <w:t>por</w:t>
      </w:r>
      <w:r>
        <w:rPr>
          <w:spacing w:val="-8"/>
        </w:rPr>
        <w:t xml:space="preserve"> </w:t>
      </w:r>
      <w:r>
        <w:t>Proexca,</w:t>
      </w:r>
      <w:r>
        <w:rPr>
          <w:spacing w:val="-8"/>
        </w:rPr>
        <w:t xml:space="preserve"> </w:t>
      </w:r>
      <w:r>
        <w:t>asegura</w:t>
      </w:r>
      <w:r>
        <w:t>ndo</w:t>
      </w:r>
      <w:r>
        <w:rPr>
          <w:spacing w:val="-7"/>
        </w:rPr>
        <w:t xml:space="preserve"> </w:t>
      </w:r>
      <w:r>
        <w:t>que</w:t>
      </w:r>
      <w:r>
        <w:rPr>
          <w:spacing w:val="-8"/>
        </w:rPr>
        <w:t xml:space="preserve"> </w:t>
      </w:r>
      <w:r>
        <w:t>estén</w:t>
      </w:r>
      <w:r>
        <w:rPr>
          <w:spacing w:val="-8"/>
        </w:rPr>
        <w:t xml:space="preserve"> </w:t>
      </w:r>
      <w:r>
        <w:t>alineados</w:t>
      </w:r>
      <w:r>
        <w:rPr>
          <w:spacing w:val="-8"/>
        </w:rPr>
        <w:t xml:space="preserve"> </w:t>
      </w:r>
      <w:r>
        <w:t>con</w:t>
      </w:r>
      <w:r>
        <w:rPr>
          <w:spacing w:val="-6"/>
        </w:rPr>
        <w:t xml:space="preserve"> </w:t>
      </w:r>
      <w:r>
        <w:t>las</w:t>
      </w:r>
      <w:r>
        <w:rPr>
          <w:spacing w:val="-8"/>
        </w:rPr>
        <w:t xml:space="preserve"> </w:t>
      </w:r>
      <w:r>
        <w:t>necesidades</w:t>
      </w:r>
      <w:r>
        <w:rPr>
          <w:spacing w:val="-8"/>
        </w:rPr>
        <w:t xml:space="preserve"> </w:t>
      </w:r>
      <w:r>
        <w:t>del mercado y las expectativas de los usuarios.</w:t>
      </w:r>
    </w:p>
    <w:p w14:paraId="2D8CB7D7" w14:textId="77777777" w:rsidR="00E26490" w:rsidRDefault="00E26490">
      <w:pPr>
        <w:pStyle w:val="Textoindependiente"/>
      </w:pPr>
    </w:p>
    <w:p w14:paraId="0A7587DA" w14:textId="77777777" w:rsidR="00E26490" w:rsidRDefault="009C046C">
      <w:pPr>
        <w:pStyle w:val="Textoindependiente"/>
        <w:spacing w:before="1"/>
        <w:ind w:left="426" w:right="287"/>
        <w:jc w:val="both"/>
      </w:pPr>
      <w:r>
        <w:t>Indicadores</w:t>
      </w:r>
      <w:r>
        <w:rPr>
          <w:spacing w:val="-12"/>
        </w:rPr>
        <w:t xml:space="preserve"> </w:t>
      </w:r>
      <w:r>
        <w:t>de</w:t>
      </w:r>
      <w:r>
        <w:rPr>
          <w:spacing w:val="-12"/>
        </w:rPr>
        <w:t xml:space="preserve"> </w:t>
      </w:r>
      <w:r>
        <w:t>medición:</w:t>
      </w:r>
      <w:r>
        <w:rPr>
          <w:spacing w:val="-11"/>
        </w:rPr>
        <w:t xml:space="preserve"> </w:t>
      </w:r>
      <w:r>
        <w:t>número</w:t>
      </w:r>
      <w:r>
        <w:rPr>
          <w:spacing w:val="-10"/>
        </w:rPr>
        <w:t xml:space="preserve"> </w:t>
      </w:r>
      <w:r>
        <w:t>de</w:t>
      </w:r>
      <w:r>
        <w:rPr>
          <w:spacing w:val="-12"/>
        </w:rPr>
        <w:t xml:space="preserve"> </w:t>
      </w:r>
      <w:r>
        <w:t>estudios</w:t>
      </w:r>
      <w:r>
        <w:rPr>
          <w:spacing w:val="-12"/>
        </w:rPr>
        <w:t xml:space="preserve"> </w:t>
      </w:r>
      <w:r>
        <w:t>de</w:t>
      </w:r>
      <w:r>
        <w:rPr>
          <w:spacing w:val="-12"/>
        </w:rPr>
        <w:t xml:space="preserve"> </w:t>
      </w:r>
      <w:r>
        <w:t>mercado</w:t>
      </w:r>
      <w:r>
        <w:rPr>
          <w:spacing w:val="-11"/>
        </w:rPr>
        <w:t xml:space="preserve"> </w:t>
      </w:r>
      <w:r>
        <w:t>realizados,</w:t>
      </w:r>
      <w:r>
        <w:rPr>
          <w:spacing w:val="-12"/>
        </w:rPr>
        <w:t xml:space="preserve"> </w:t>
      </w:r>
      <w:r>
        <w:t>valoración</w:t>
      </w:r>
      <w:r>
        <w:rPr>
          <w:spacing w:val="-11"/>
        </w:rPr>
        <w:t xml:space="preserve"> </w:t>
      </w:r>
      <w:r>
        <w:t>de</w:t>
      </w:r>
      <w:r>
        <w:rPr>
          <w:spacing w:val="-12"/>
        </w:rPr>
        <w:t xml:space="preserve"> </w:t>
      </w:r>
      <w:r>
        <w:t>servicios</w:t>
      </w:r>
      <w:r>
        <w:rPr>
          <w:spacing w:val="-12"/>
        </w:rPr>
        <w:t xml:space="preserve"> </w:t>
      </w:r>
      <w:r>
        <w:t>por</w:t>
      </w:r>
      <w:r>
        <w:rPr>
          <w:spacing w:val="-11"/>
        </w:rPr>
        <w:t xml:space="preserve"> </w:t>
      </w:r>
      <w:r>
        <w:t>parte d usuarios, número de recomendaciones implementadas en las áre</w:t>
      </w:r>
      <w:r>
        <w:t xml:space="preserve">as de Proexca basadas en los </w:t>
      </w:r>
      <w:proofErr w:type="spellStart"/>
      <w:r>
        <w:t>insights</w:t>
      </w:r>
      <w:proofErr w:type="spellEnd"/>
      <w:r>
        <w:t xml:space="preserve"> obtenidos, grado de satisfacción de los usuarios con los servicios mejorados.</w:t>
      </w:r>
    </w:p>
    <w:p w14:paraId="59E97A61" w14:textId="77777777" w:rsidR="00E26490" w:rsidRDefault="009C046C">
      <w:pPr>
        <w:pStyle w:val="Ttulo2"/>
        <w:numPr>
          <w:ilvl w:val="0"/>
          <w:numId w:val="9"/>
        </w:numPr>
        <w:tabs>
          <w:tab w:val="left" w:pos="425"/>
        </w:tabs>
        <w:spacing w:before="265"/>
        <w:ind w:left="425" w:hanging="283"/>
      </w:pPr>
      <w:r>
        <w:rPr>
          <w:u w:val="single"/>
        </w:rPr>
        <w:t>Otras</w:t>
      </w:r>
      <w:r>
        <w:rPr>
          <w:spacing w:val="-5"/>
          <w:u w:val="single"/>
        </w:rPr>
        <w:t xml:space="preserve"> </w:t>
      </w:r>
      <w:r>
        <w:rPr>
          <w:u w:val="single"/>
        </w:rPr>
        <w:t>acciones</w:t>
      </w:r>
      <w:r>
        <w:rPr>
          <w:spacing w:val="-6"/>
          <w:u w:val="single"/>
        </w:rPr>
        <w:t xml:space="preserve"> </w:t>
      </w:r>
      <w:r>
        <w:rPr>
          <w:u w:val="single"/>
        </w:rPr>
        <w:t>de</w:t>
      </w:r>
      <w:r>
        <w:rPr>
          <w:spacing w:val="-7"/>
          <w:u w:val="single"/>
        </w:rPr>
        <w:t xml:space="preserve"> </w:t>
      </w:r>
      <w:r>
        <w:rPr>
          <w:u w:val="single"/>
        </w:rPr>
        <w:t>comunicación</w:t>
      </w:r>
      <w:r>
        <w:rPr>
          <w:spacing w:val="-7"/>
          <w:u w:val="single"/>
        </w:rPr>
        <w:t xml:space="preserve"> </w:t>
      </w:r>
      <w:r>
        <w:rPr>
          <w:u w:val="single"/>
        </w:rPr>
        <w:t>y</w:t>
      </w:r>
      <w:r>
        <w:rPr>
          <w:spacing w:val="-6"/>
          <w:u w:val="single"/>
        </w:rPr>
        <w:t xml:space="preserve"> </w:t>
      </w:r>
      <w:r>
        <w:rPr>
          <w:spacing w:val="-2"/>
          <w:u w:val="single"/>
        </w:rPr>
        <w:t>marketing</w:t>
      </w:r>
    </w:p>
    <w:p w14:paraId="6D08C050" w14:textId="77777777" w:rsidR="00E26490" w:rsidRDefault="00E26490">
      <w:pPr>
        <w:pStyle w:val="Textoindependiente"/>
        <w:spacing w:before="1"/>
        <w:rPr>
          <w:b/>
        </w:rPr>
      </w:pPr>
    </w:p>
    <w:p w14:paraId="03C6BE8B" w14:textId="77777777" w:rsidR="00E26490" w:rsidRDefault="009C046C">
      <w:pPr>
        <w:pStyle w:val="Textoindependiente"/>
        <w:ind w:left="426" w:right="290"/>
        <w:jc w:val="both"/>
      </w:pPr>
      <w:r>
        <w:t>Realización de otras acciones adicionales de Marketing que sea preciso ejecutar, cuya naturaleza y objetivo sea asegurar una correcta comunicación, promoción y difusión de los programas de Promoción, Atracción de Inversión y Formación o de carácter corpora</w:t>
      </w:r>
      <w:r>
        <w:t>tivo.</w:t>
      </w:r>
    </w:p>
    <w:p w14:paraId="7A88892C" w14:textId="77777777" w:rsidR="00E26490" w:rsidRDefault="009C046C">
      <w:pPr>
        <w:pStyle w:val="Textoindependiente"/>
        <w:spacing w:before="265" w:line="480" w:lineRule="auto"/>
        <w:ind w:left="426" w:right="288"/>
        <w:jc w:val="both"/>
      </w:pPr>
      <w:r>
        <w:t>Objetivo:</w:t>
      </w:r>
      <w:r>
        <w:rPr>
          <w:spacing w:val="-9"/>
        </w:rPr>
        <w:t xml:space="preserve"> </w:t>
      </w:r>
      <w:r>
        <w:t>Cubrir</w:t>
      </w:r>
      <w:r>
        <w:rPr>
          <w:spacing w:val="-9"/>
        </w:rPr>
        <w:t xml:space="preserve"> </w:t>
      </w:r>
      <w:r>
        <w:t>necesidades</w:t>
      </w:r>
      <w:r>
        <w:rPr>
          <w:spacing w:val="-9"/>
        </w:rPr>
        <w:t xml:space="preserve"> </w:t>
      </w:r>
      <w:r>
        <w:t>de</w:t>
      </w:r>
      <w:r>
        <w:rPr>
          <w:spacing w:val="-7"/>
        </w:rPr>
        <w:t xml:space="preserve"> </w:t>
      </w:r>
      <w:r>
        <w:t>comunicación</w:t>
      </w:r>
      <w:r>
        <w:rPr>
          <w:spacing w:val="-6"/>
        </w:rPr>
        <w:t xml:space="preserve"> </w:t>
      </w:r>
      <w:r>
        <w:t>y</w:t>
      </w:r>
      <w:r>
        <w:rPr>
          <w:spacing w:val="-9"/>
        </w:rPr>
        <w:t xml:space="preserve"> </w:t>
      </w:r>
      <w:r>
        <w:t>marketing</w:t>
      </w:r>
      <w:r>
        <w:rPr>
          <w:spacing w:val="-9"/>
        </w:rPr>
        <w:t xml:space="preserve"> </w:t>
      </w:r>
      <w:r>
        <w:t>relevantes</w:t>
      </w:r>
      <w:r>
        <w:rPr>
          <w:spacing w:val="-7"/>
        </w:rPr>
        <w:t xml:space="preserve"> </w:t>
      </w:r>
      <w:r>
        <w:t>durante</w:t>
      </w:r>
      <w:r>
        <w:rPr>
          <w:spacing w:val="-8"/>
        </w:rPr>
        <w:t xml:space="preserve"> </w:t>
      </w:r>
      <w:r>
        <w:t>el</w:t>
      </w:r>
      <w:r>
        <w:rPr>
          <w:spacing w:val="-9"/>
        </w:rPr>
        <w:t xml:space="preserve"> </w:t>
      </w:r>
      <w:r>
        <w:t>periodo</w:t>
      </w:r>
      <w:r>
        <w:rPr>
          <w:spacing w:val="-8"/>
        </w:rPr>
        <w:t xml:space="preserve"> </w:t>
      </w:r>
      <w:r>
        <w:t>no</w:t>
      </w:r>
      <w:r>
        <w:rPr>
          <w:spacing w:val="-8"/>
        </w:rPr>
        <w:t xml:space="preserve"> </w:t>
      </w:r>
      <w:r>
        <w:t>previstas. Indicadores de medición: A definir según necesidad.</w:t>
      </w:r>
    </w:p>
    <w:p w14:paraId="63036367" w14:textId="77777777" w:rsidR="00E26490" w:rsidRDefault="009C046C">
      <w:pPr>
        <w:pStyle w:val="Textoindependiente"/>
        <w:ind w:left="143" w:right="281"/>
        <w:jc w:val="both"/>
      </w:pPr>
      <w:r>
        <w:rPr>
          <w:noProof/>
        </w:rPr>
        <mc:AlternateContent>
          <mc:Choice Requires="wps">
            <w:drawing>
              <wp:anchor distT="0" distB="0" distL="0" distR="0" simplePos="0" relativeHeight="15810048" behindDoc="0" locked="0" layoutInCell="1" allowOverlap="1" wp14:anchorId="342CE338" wp14:editId="3915B928">
                <wp:simplePos x="0" y="0"/>
                <wp:positionH relativeFrom="page">
                  <wp:posOffset>1042034</wp:posOffset>
                </wp:positionH>
                <wp:positionV relativeFrom="paragraph">
                  <wp:posOffset>508232</wp:posOffset>
                </wp:positionV>
                <wp:extent cx="5927090" cy="180213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90" cy="180213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4506"/>
                              <w:gridCol w:w="2901"/>
                              <w:gridCol w:w="1074"/>
                              <w:gridCol w:w="734"/>
                            </w:tblGrid>
                            <w:tr w:rsidR="00E26490" w14:paraId="51046DAB" w14:textId="77777777">
                              <w:trPr>
                                <w:trHeight w:val="123"/>
                              </w:trPr>
                              <w:tc>
                                <w:tcPr>
                                  <w:tcW w:w="4506" w:type="dxa"/>
                                  <w:tcBorders>
                                    <w:top w:val="single" w:sz="4" w:space="0" w:color="000000"/>
                                  </w:tcBorders>
                                </w:tcPr>
                                <w:p w14:paraId="37B48FB4" w14:textId="77777777" w:rsidR="00E26490" w:rsidRDefault="00E26490">
                                  <w:pPr>
                                    <w:pStyle w:val="TableParagraph"/>
                                    <w:jc w:val="left"/>
                                    <w:rPr>
                                      <w:rFonts w:ascii="Times New Roman"/>
                                      <w:sz w:val="6"/>
                                    </w:rPr>
                                  </w:pPr>
                                </w:p>
                              </w:tc>
                              <w:tc>
                                <w:tcPr>
                                  <w:tcW w:w="2901" w:type="dxa"/>
                                  <w:tcBorders>
                                    <w:top w:val="single" w:sz="4" w:space="0" w:color="000000"/>
                                    <w:bottom w:val="single" w:sz="4" w:space="0" w:color="000000"/>
                                  </w:tcBorders>
                                </w:tcPr>
                                <w:p w14:paraId="24F9AB2F" w14:textId="77777777" w:rsidR="00E26490" w:rsidRDefault="009C046C">
                                  <w:pPr>
                                    <w:pStyle w:val="TableParagraph"/>
                                    <w:spacing w:line="103" w:lineRule="exact"/>
                                    <w:ind w:right="252"/>
                                    <w:rPr>
                                      <w:b/>
                                      <w:sz w:val="9"/>
                                    </w:rPr>
                                  </w:pPr>
                                  <w:r>
                                    <w:rPr>
                                      <w:b/>
                                      <w:sz w:val="9"/>
                                    </w:rPr>
                                    <w:t>Ejercicio</w:t>
                                  </w:r>
                                  <w:r>
                                    <w:rPr>
                                      <w:b/>
                                      <w:spacing w:val="-5"/>
                                      <w:sz w:val="9"/>
                                    </w:rPr>
                                    <w:t xml:space="preserve"> </w:t>
                                  </w:r>
                                  <w:r>
                                    <w:rPr>
                                      <w:b/>
                                      <w:spacing w:val="-4"/>
                                      <w:sz w:val="9"/>
                                    </w:rPr>
                                    <w:t>2025</w:t>
                                  </w:r>
                                </w:p>
                              </w:tc>
                              <w:tc>
                                <w:tcPr>
                                  <w:tcW w:w="1808" w:type="dxa"/>
                                  <w:gridSpan w:val="2"/>
                                  <w:tcBorders>
                                    <w:top w:val="single" w:sz="4" w:space="0" w:color="000000"/>
                                    <w:bottom w:val="single" w:sz="4" w:space="0" w:color="000000"/>
                                  </w:tcBorders>
                                </w:tcPr>
                                <w:p w14:paraId="1928E5CB" w14:textId="77777777" w:rsidR="00E26490" w:rsidRDefault="00E26490">
                                  <w:pPr>
                                    <w:pStyle w:val="TableParagraph"/>
                                    <w:jc w:val="left"/>
                                    <w:rPr>
                                      <w:rFonts w:ascii="Times New Roman"/>
                                      <w:sz w:val="6"/>
                                    </w:rPr>
                                  </w:pPr>
                                </w:p>
                              </w:tc>
                            </w:tr>
                            <w:tr w:rsidR="00E26490" w14:paraId="36DF16D2" w14:textId="77777777">
                              <w:trPr>
                                <w:trHeight w:val="319"/>
                              </w:trPr>
                              <w:tc>
                                <w:tcPr>
                                  <w:tcW w:w="4506" w:type="dxa"/>
                                </w:tcPr>
                                <w:p w14:paraId="31F0198E" w14:textId="77777777" w:rsidR="00E26490" w:rsidRDefault="00E26490">
                                  <w:pPr>
                                    <w:pStyle w:val="TableParagraph"/>
                                    <w:spacing w:before="73"/>
                                    <w:jc w:val="left"/>
                                    <w:rPr>
                                      <w:sz w:val="9"/>
                                    </w:rPr>
                                  </w:pPr>
                                </w:p>
                                <w:p w14:paraId="63112DA8" w14:textId="77777777" w:rsidR="00E26490" w:rsidRDefault="009C046C">
                                  <w:pPr>
                                    <w:pStyle w:val="TableParagraph"/>
                                    <w:tabs>
                                      <w:tab w:val="left" w:pos="3787"/>
                                    </w:tabs>
                                    <w:spacing w:line="106" w:lineRule="exact"/>
                                    <w:ind w:left="1489"/>
                                    <w:jc w:val="left"/>
                                    <w:rPr>
                                      <w:b/>
                                      <w:sz w:val="9"/>
                                    </w:rPr>
                                  </w:pPr>
                                  <w:r>
                                    <w:rPr>
                                      <w:b/>
                                      <w:spacing w:val="-2"/>
                                      <w:sz w:val="9"/>
                                    </w:rPr>
                                    <w:t>Objeto</w:t>
                                  </w:r>
                                  <w:r>
                                    <w:rPr>
                                      <w:b/>
                                      <w:sz w:val="9"/>
                                    </w:rPr>
                                    <w:tab/>
                                  </w:r>
                                  <w:r>
                                    <w:rPr>
                                      <w:b/>
                                      <w:spacing w:val="-4"/>
                                      <w:sz w:val="9"/>
                                    </w:rPr>
                                    <w:t>Tipo</w:t>
                                  </w:r>
                                </w:p>
                              </w:tc>
                              <w:tc>
                                <w:tcPr>
                                  <w:tcW w:w="2901" w:type="dxa"/>
                                  <w:tcBorders>
                                    <w:top w:val="single" w:sz="4" w:space="0" w:color="000000"/>
                                  </w:tcBorders>
                                </w:tcPr>
                                <w:p w14:paraId="25117467" w14:textId="77777777" w:rsidR="00E26490" w:rsidRDefault="00E26490">
                                  <w:pPr>
                                    <w:pStyle w:val="TableParagraph"/>
                                    <w:spacing w:before="73"/>
                                    <w:jc w:val="left"/>
                                    <w:rPr>
                                      <w:sz w:val="9"/>
                                    </w:rPr>
                                  </w:pPr>
                                </w:p>
                                <w:p w14:paraId="29AB5C40" w14:textId="77777777" w:rsidR="00E26490" w:rsidRDefault="009C046C">
                                  <w:pPr>
                                    <w:pStyle w:val="TableParagraph"/>
                                    <w:spacing w:line="106" w:lineRule="exact"/>
                                    <w:ind w:right="215"/>
                                    <w:rPr>
                                      <w:b/>
                                      <w:sz w:val="9"/>
                                    </w:rPr>
                                  </w:pPr>
                                  <w:r>
                                    <w:rPr>
                                      <w:b/>
                                      <w:sz w:val="9"/>
                                    </w:rPr>
                                    <w:t>Ente</w:t>
                                  </w:r>
                                  <w:r>
                                    <w:rPr>
                                      <w:b/>
                                      <w:spacing w:val="-2"/>
                                      <w:sz w:val="9"/>
                                    </w:rPr>
                                    <w:t xml:space="preserve"> </w:t>
                                  </w:r>
                                  <w:r>
                                    <w:rPr>
                                      <w:b/>
                                      <w:sz w:val="9"/>
                                    </w:rPr>
                                    <w:t>Público</w:t>
                                  </w:r>
                                  <w:r>
                                    <w:rPr>
                                      <w:b/>
                                      <w:spacing w:val="-3"/>
                                      <w:sz w:val="9"/>
                                    </w:rPr>
                                    <w:t xml:space="preserve"> </w:t>
                                  </w:r>
                                  <w:r>
                                    <w:rPr>
                                      <w:b/>
                                      <w:sz w:val="9"/>
                                    </w:rPr>
                                    <w:t>otorgante</w:t>
                                  </w:r>
                                  <w:r>
                                    <w:rPr>
                                      <w:b/>
                                      <w:spacing w:val="-2"/>
                                      <w:sz w:val="9"/>
                                    </w:rPr>
                                    <w:t xml:space="preserve"> </w:t>
                                  </w:r>
                                  <w:r>
                                    <w:rPr>
                                      <w:b/>
                                      <w:sz w:val="9"/>
                                    </w:rPr>
                                    <w:t>de</w:t>
                                  </w:r>
                                  <w:r>
                                    <w:rPr>
                                      <w:b/>
                                      <w:spacing w:val="-2"/>
                                      <w:sz w:val="9"/>
                                    </w:rPr>
                                    <w:t xml:space="preserve"> </w:t>
                                  </w:r>
                                  <w:r>
                                    <w:rPr>
                                      <w:b/>
                                      <w:sz w:val="9"/>
                                    </w:rPr>
                                    <w:t>la</w:t>
                                  </w:r>
                                  <w:r>
                                    <w:rPr>
                                      <w:b/>
                                      <w:spacing w:val="-2"/>
                                      <w:sz w:val="9"/>
                                    </w:rPr>
                                    <w:t xml:space="preserve"> </w:t>
                                  </w:r>
                                  <w:r>
                                    <w:rPr>
                                      <w:b/>
                                      <w:sz w:val="9"/>
                                    </w:rPr>
                                    <w:t>aportación</w:t>
                                  </w:r>
                                  <w:r>
                                    <w:rPr>
                                      <w:b/>
                                      <w:spacing w:val="-2"/>
                                      <w:sz w:val="9"/>
                                    </w:rPr>
                                    <w:t xml:space="preserve"> </w:t>
                                  </w:r>
                                  <w:r>
                                    <w:rPr>
                                      <w:b/>
                                      <w:sz w:val="9"/>
                                    </w:rPr>
                                    <w:t>dineraria/</w:t>
                                  </w:r>
                                  <w:r>
                                    <w:rPr>
                                      <w:b/>
                                      <w:spacing w:val="2"/>
                                      <w:sz w:val="9"/>
                                    </w:rPr>
                                    <w:t xml:space="preserve"> </w:t>
                                  </w:r>
                                  <w:r>
                                    <w:rPr>
                                      <w:b/>
                                      <w:spacing w:val="-2"/>
                                      <w:sz w:val="9"/>
                                    </w:rPr>
                                    <w:t>encargo</w:t>
                                  </w:r>
                                </w:p>
                              </w:tc>
                              <w:tc>
                                <w:tcPr>
                                  <w:tcW w:w="1074" w:type="dxa"/>
                                  <w:tcBorders>
                                    <w:top w:val="single" w:sz="4" w:space="0" w:color="000000"/>
                                  </w:tcBorders>
                                </w:tcPr>
                                <w:p w14:paraId="2DFECC02" w14:textId="77777777" w:rsidR="00E26490" w:rsidRDefault="00E26490">
                                  <w:pPr>
                                    <w:pStyle w:val="TableParagraph"/>
                                    <w:spacing w:before="73"/>
                                    <w:jc w:val="left"/>
                                    <w:rPr>
                                      <w:sz w:val="9"/>
                                    </w:rPr>
                                  </w:pPr>
                                </w:p>
                                <w:p w14:paraId="22E52A84" w14:textId="77777777" w:rsidR="00E26490" w:rsidRDefault="009C046C">
                                  <w:pPr>
                                    <w:pStyle w:val="TableParagraph"/>
                                    <w:spacing w:line="106" w:lineRule="exact"/>
                                    <w:ind w:left="39" w:right="5"/>
                                    <w:jc w:val="center"/>
                                    <w:rPr>
                                      <w:b/>
                                      <w:sz w:val="9"/>
                                    </w:rPr>
                                  </w:pPr>
                                  <w:r>
                                    <w:rPr>
                                      <w:b/>
                                      <w:sz w:val="9"/>
                                    </w:rPr>
                                    <w:t>Fecha</w:t>
                                  </w:r>
                                  <w:r>
                                    <w:rPr>
                                      <w:b/>
                                      <w:spacing w:val="-5"/>
                                      <w:sz w:val="9"/>
                                    </w:rPr>
                                    <w:t xml:space="preserve"> </w:t>
                                  </w:r>
                                  <w:r>
                                    <w:rPr>
                                      <w:b/>
                                      <w:spacing w:val="-2"/>
                                      <w:sz w:val="9"/>
                                    </w:rPr>
                                    <w:t>concesión</w:t>
                                  </w:r>
                                </w:p>
                              </w:tc>
                              <w:tc>
                                <w:tcPr>
                                  <w:tcW w:w="734" w:type="dxa"/>
                                  <w:tcBorders>
                                    <w:top w:val="single" w:sz="4" w:space="0" w:color="000000"/>
                                  </w:tcBorders>
                                </w:tcPr>
                                <w:p w14:paraId="4C9CCFDC" w14:textId="77777777" w:rsidR="00E26490" w:rsidRDefault="009C046C">
                                  <w:pPr>
                                    <w:pStyle w:val="TableParagraph"/>
                                    <w:spacing w:before="39" w:line="130" w:lineRule="atLeast"/>
                                    <w:ind w:left="179" w:firstLine="53"/>
                                    <w:jc w:val="left"/>
                                    <w:rPr>
                                      <w:b/>
                                      <w:sz w:val="9"/>
                                    </w:rPr>
                                  </w:pPr>
                                  <w:r>
                                    <w:rPr>
                                      <w:b/>
                                      <w:spacing w:val="-2"/>
                                      <w:sz w:val="9"/>
                                    </w:rPr>
                                    <w:t>Importe</w:t>
                                  </w:r>
                                  <w:r>
                                    <w:rPr>
                                      <w:b/>
                                      <w:spacing w:val="40"/>
                                      <w:sz w:val="9"/>
                                    </w:rPr>
                                    <w:t xml:space="preserve"> </w:t>
                                  </w:r>
                                  <w:r>
                                    <w:rPr>
                                      <w:b/>
                                      <w:spacing w:val="-2"/>
                                      <w:sz w:val="9"/>
                                    </w:rPr>
                                    <w:t>concedido</w:t>
                                  </w:r>
                                </w:p>
                              </w:tc>
                            </w:tr>
                            <w:tr w:rsidR="00E26490" w14:paraId="59218DFC" w14:textId="77777777">
                              <w:trPr>
                                <w:trHeight w:val="202"/>
                              </w:trPr>
                              <w:tc>
                                <w:tcPr>
                                  <w:tcW w:w="4506" w:type="dxa"/>
                                  <w:tcBorders>
                                    <w:bottom w:val="single" w:sz="4" w:space="0" w:color="000000"/>
                                  </w:tcBorders>
                                </w:tcPr>
                                <w:p w14:paraId="277B3F59" w14:textId="77777777" w:rsidR="00E26490" w:rsidRDefault="00E26490">
                                  <w:pPr>
                                    <w:pStyle w:val="TableParagraph"/>
                                    <w:jc w:val="left"/>
                                    <w:rPr>
                                      <w:rFonts w:ascii="Times New Roman"/>
                                      <w:sz w:val="12"/>
                                    </w:rPr>
                                  </w:pPr>
                                </w:p>
                              </w:tc>
                              <w:tc>
                                <w:tcPr>
                                  <w:tcW w:w="2901" w:type="dxa"/>
                                  <w:tcBorders>
                                    <w:bottom w:val="single" w:sz="4" w:space="0" w:color="000000"/>
                                  </w:tcBorders>
                                </w:tcPr>
                                <w:p w14:paraId="3E39F0A1" w14:textId="77777777" w:rsidR="00E26490" w:rsidRDefault="00E26490">
                                  <w:pPr>
                                    <w:pStyle w:val="TableParagraph"/>
                                    <w:jc w:val="left"/>
                                    <w:rPr>
                                      <w:rFonts w:ascii="Times New Roman"/>
                                      <w:sz w:val="12"/>
                                    </w:rPr>
                                  </w:pPr>
                                </w:p>
                              </w:tc>
                              <w:tc>
                                <w:tcPr>
                                  <w:tcW w:w="1074" w:type="dxa"/>
                                  <w:tcBorders>
                                    <w:bottom w:val="single" w:sz="4" w:space="0" w:color="000000"/>
                                  </w:tcBorders>
                                </w:tcPr>
                                <w:p w14:paraId="4FD12C46" w14:textId="77777777" w:rsidR="00E26490" w:rsidRDefault="00E26490">
                                  <w:pPr>
                                    <w:pStyle w:val="TableParagraph"/>
                                    <w:jc w:val="left"/>
                                    <w:rPr>
                                      <w:rFonts w:ascii="Times New Roman"/>
                                      <w:sz w:val="12"/>
                                    </w:rPr>
                                  </w:pPr>
                                </w:p>
                              </w:tc>
                              <w:tc>
                                <w:tcPr>
                                  <w:tcW w:w="734" w:type="dxa"/>
                                  <w:tcBorders>
                                    <w:bottom w:val="single" w:sz="4" w:space="0" w:color="000000"/>
                                  </w:tcBorders>
                                </w:tcPr>
                                <w:p w14:paraId="269C66D4" w14:textId="77777777" w:rsidR="00E26490" w:rsidRDefault="009C046C">
                                  <w:pPr>
                                    <w:pStyle w:val="TableParagraph"/>
                                    <w:spacing w:before="7"/>
                                    <w:ind w:left="253"/>
                                    <w:jc w:val="left"/>
                                    <w:rPr>
                                      <w:b/>
                                      <w:sz w:val="9"/>
                                    </w:rPr>
                                  </w:pPr>
                                  <w:r>
                                    <w:rPr>
                                      <w:b/>
                                      <w:spacing w:val="-2"/>
                                      <w:sz w:val="9"/>
                                    </w:rPr>
                                    <w:t>(</w:t>
                                  </w:r>
                                  <w:proofErr w:type="gramStart"/>
                                  <w:r>
                                    <w:rPr>
                                      <w:b/>
                                      <w:i/>
                                      <w:spacing w:val="-2"/>
                                      <w:sz w:val="9"/>
                                    </w:rPr>
                                    <w:t>Euros</w:t>
                                  </w:r>
                                  <w:r>
                                    <w:rPr>
                                      <w:b/>
                                      <w:i/>
                                      <w:spacing w:val="-1"/>
                                      <w:sz w:val="9"/>
                                    </w:rPr>
                                    <w:t xml:space="preserve"> </w:t>
                                  </w:r>
                                  <w:r>
                                    <w:rPr>
                                      <w:b/>
                                      <w:spacing w:val="-12"/>
                                      <w:sz w:val="9"/>
                                    </w:rPr>
                                    <w:t>)</w:t>
                                  </w:r>
                                  <w:proofErr w:type="gramEnd"/>
                                </w:p>
                              </w:tc>
                            </w:tr>
                            <w:tr w:rsidR="00E26490" w14:paraId="1E096C10" w14:textId="77777777">
                              <w:trPr>
                                <w:trHeight w:val="165"/>
                              </w:trPr>
                              <w:tc>
                                <w:tcPr>
                                  <w:tcW w:w="4506" w:type="dxa"/>
                                  <w:tcBorders>
                                    <w:top w:val="single" w:sz="4" w:space="0" w:color="000000"/>
                                    <w:bottom w:val="single" w:sz="4" w:space="0" w:color="000000"/>
                                  </w:tcBorders>
                                </w:tcPr>
                                <w:p w14:paraId="7750D482" w14:textId="77777777" w:rsidR="00E26490" w:rsidRDefault="009C046C">
                                  <w:pPr>
                                    <w:pStyle w:val="TableParagraph"/>
                                    <w:tabs>
                                      <w:tab w:val="left" w:pos="3468"/>
                                    </w:tabs>
                                    <w:spacing w:before="39" w:line="107" w:lineRule="exact"/>
                                    <w:ind w:left="21"/>
                                    <w:jc w:val="left"/>
                                    <w:rPr>
                                      <w:sz w:val="9"/>
                                    </w:rPr>
                                  </w:pPr>
                                  <w:r>
                                    <w:rPr>
                                      <w:sz w:val="9"/>
                                    </w:rPr>
                                    <w:t>Gastos</w:t>
                                  </w:r>
                                  <w:r>
                                    <w:rPr>
                                      <w:spacing w:val="3"/>
                                      <w:sz w:val="9"/>
                                    </w:rPr>
                                    <w:t xml:space="preserve"> </w:t>
                                  </w:r>
                                  <w:r>
                                    <w:rPr>
                                      <w:sz w:val="9"/>
                                    </w:rPr>
                                    <w:t>Corrientes</w:t>
                                  </w:r>
                                  <w:r>
                                    <w:rPr>
                                      <w:spacing w:val="4"/>
                                      <w:sz w:val="9"/>
                                    </w:rPr>
                                    <w:t xml:space="preserve"> </w:t>
                                  </w:r>
                                  <w:r>
                                    <w:rPr>
                                      <w:sz w:val="9"/>
                                    </w:rPr>
                                    <w:t>FUNCIONAMIENTO</w:t>
                                  </w:r>
                                  <w:r>
                                    <w:rPr>
                                      <w:spacing w:val="6"/>
                                      <w:sz w:val="9"/>
                                    </w:rPr>
                                    <w:t xml:space="preserve"> </w:t>
                                  </w:r>
                                  <w:r>
                                    <w:rPr>
                                      <w:spacing w:val="-2"/>
                                      <w:sz w:val="9"/>
                                    </w:rPr>
                                    <w:t>PROEXCA</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72F588DE" w14:textId="77777777" w:rsidR="00E26490" w:rsidRDefault="009C046C">
                                  <w:pPr>
                                    <w:pStyle w:val="TableParagraph"/>
                                    <w:spacing w:before="39" w:line="107" w:lineRule="exact"/>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5090A069" w14:textId="77777777" w:rsidR="00E26490" w:rsidRDefault="009C046C">
                                  <w:pPr>
                                    <w:pStyle w:val="TableParagraph"/>
                                    <w:spacing w:before="39" w:line="107" w:lineRule="exact"/>
                                    <w:ind w:left="39"/>
                                    <w:jc w:val="center"/>
                                    <w:rPr>
                                      <w:sz w:val="9"/>
                                    </w:rPr>
                                  </w:pPr>
                                  <w:r>
                                    <w:rPr>
                                      <w:spacing w:val="-2"/>
                                      <w:sz w:val="9"/>
                                    </w:rPr>
                                    <w:t>25/03/2025</w:t>
                                  </w:r>
                                </w:p>
                              </w:tc>
                              <w:tc>
                                <w:tcPr>
                                  <w:tcW w:w="734" w:type="dxa"/>
                                  <w:tcBorders>
                                    <w:top w:val="single" w:sz="4" w:space="0" w:color="000000"/>
                                    <w:bottom w:val="single" w:sz="4" w:space="0" w:color="000000"/>
                                  </w:tcBorders>
                                </w:tcPr>
                                <w:p w14:paraId="5766CE69" w14:textId="77777777" w:rsidR="00E26490" w:rsidRDefault="009C046C">
                                  <w:pPr>
                                    <w:pStyle w:val="TableParagraph"/>
                                    <w:spacing w:before="39" w:line="107" w:lineRule="exact"/>
                                    <w:ind w:right="47"/>
                                    <w:rPr>
                                      <w:sz w:val="9"/>
                                    </w:rPr>
                                  </w:pPr>
                                  <w:r>
                                    <w:rPr>
                                      <w:spacing w:val="-2"/>
                                      <w:sz w:val="9"/>
                                    </w:rPr>
                                    <w:t>1.996.261,00</w:t>
                                  </w:r>
                                </w:p>
                              </w:tc>
                            </w:tr>
                            <w:tr w:rsidR="00E26490" w14:paraId="41104035" w14:textId="77777777">
                              <w:trPr>
                                <w:trHeight w:val="255"/>
                              </w:trPr>
                              <w:tc>
                                <w:tcPr>
                                  <w:tcW w:w="4506" w:type="dxa"/>
                                  <w:tcBorders>
                                    <w:top w:val="single" w:sz="4" w:space="0" w:color="000000"/>
                                    <w:bottom w:val="single" w:sz="4" w:space="0" w:color="000000"/>
                                  </w:tcBorders>
                                </w:tcPr>
                                <w:p w14:paraId="6A835416" w14:textId="77777777" w:rsidR="00E26490" w:rsidRDefault="009C046C">
                                  <w:pPr>
                                    <w:pStyle w:val="TableParagraph"/>
                                    <w:tabs>
                                      <w:tab w:val="left" w:pos="3473"/>
                                    </w:tabs>
                                    <w:spacing w:line="230" w:lineRule="auto"/>
                                    <w:ind w:left="21"/>
                                    <w:jc w:val="left"/>
                                    <w:rPr>
                                      <w:position w:val="-5"/>
                                      <w:sz w:val="9"/>
                                    </w:rPr>
                                  </w:pPr>
                                  <w:r>
                                    <w:rPr>
                                      <w:sz w:val="9"/>
                                    </w:rPr>
                                    <w:t>Proyecto</w:t>
                                  </w:r>
                                  <w:r>
                                    <w:rPr>
                                      <w:spacing w:val="2"/>
                                      <w:sz w:val="9"/>
                                    </w:rPr>
                                    <w:t xml:space="preserve"> </w:t>
                                  </w:r>
                                  <w:r>
                                    <w:rPr>
                                      <w:sz w:val="9"/>
                                    </w:rPr>
                                    <w:t>"Acciones</w:t>
                                  </w:r>
                                  <w:r>
                                    <w:rPr>
                                      <w:spacing w:val="1"/>
                                      <w:sz w:val="9"/>
                                    </w:rPr>
                                    <w:t xml:space="preserve"> </w:t>
                                  </w:r>
                                  <w:r>
                                    <w:rPr>
                                      <w:sz w:val="9"/>
                                    </w:rPr>
                                    <w:t>de</w:t>
                                  </w:r>
                                  <w:r>
                                    <w:rPr>
                                      <w:spacing w:val="3"/>
                                      <w:sz w:val="9"/>
                                    </w:rPr>
                                    <w:t xml:space="preserve"> </w:t>
                                  </w:r>
                                  <w:r>
                                    <w:rPr>
                                      <w:sz w:val="9"/>
                                    </w:rPr>
                                    <w:t>Ejecución</w:t>
                                  </w:r>
                                  <w:r>
                                    <w:rPr>
                                      <w:spacing w:val="4"/>
                                      <w:sz w:val="9"/>
                                    </w:rPr>
                                    <w:t xml:space="preserve"> </w:t>
                                  </w:r>
                                  <w:r>
                                    <w:rPr>
                                      <w:sz w:val="9"/>
                                    </w:rPr>
                                    <w:t>estratégicas del</w:t>
                                  </w:r>
                                  <w:r>
                                    <w:rPr>
                                      <w:spacing w:val="2"/>
                                      <w:sz w:val="9"/>
                                    </w:rPr>
                                    <w:t xml:space="preserve"> </w:t>
                                  </w:r>
                                  <w:r>
                                    <w:rPr>
                                      <w:sz w:val="9"/>
                                    </w:rPr>
                                    <w:t>Consejo</w:t>
                                  </w:r>
                                  <w:r>
                                    <w:rPr>
                                      <w:spacing w:val="3"/>
                                      <w:sz w:val="9"/>
                                    </w:rPr>
                                    <w:t xml:space="preserve"> </w:t>
                                  </w:r>
                                  <w:r>
                                    <w:rPr>
                                      <w:sz w:val="9"/>
                                    </w:rPr>
                                    <w:t>Regional</w:t>
                                  </w:r>
                                  <w:r>
                                    <w:rPr>
                                      <w:spacing w:val="2"/>
                                      <w:sz w:val="9"/>
                                    </w:rPr>
                                    <w:t xml:space="preserve"> </w:t>
                                  </w:r>
                                  <w:r>
                                    <w:rPr>
                                      <w:spacing w:val="-5"/>
                                      <w:sz w:val="9"/>
                                    </w:rPr>
                                    <w:t>de</w:t>
                                  </w:r>
                                  <w:r>
                                    <w:rPr>
                                      <w:sz w:val="9"/>
                                    </w:rPr>
                                    <w:tab/>
                                  </w:r>
                                  <w:r>
                                    <w:rPr>
                                      <w:position w:val="-5"/>
                                      <w:sz w:val="9"/>
                                    </w:rPr>
                                    <w:t>Aportación</w:t>
                                  </w:r>
                                  <w:r>
                                    <w:rPr>
                                      <w:spacing w:val="4"/>
                                      <w:position w:val="-5"/>
                                      <w:sz w:val="9"/>
                                    </w:rPr>
                                    <w:t xml:space="preserve"> </w:t>
                                  </w:r>
                                  <w:r>
                                    <w:rPr>
                                      <w:spacing w:val="-2"/>
                                      <w:position w:val="-5"/>
                                      <w:sz w:val="9"/>
                                    </w:rPr>
                                    <w:t>dineraria</w:t>
                                  </w:r>
                                </w:p>
                              </w:tc>
                              <w:tc>
                                <w:tcPr>
                                  <w:tcW w:w="2901" w:type="dxa"/>
                                  <w:tcBorders>
                                    <w:top w:val="single" w:sz="4" w:space="0" w:color="000000"/>
                                    <w:bottom w:val="single" w:sz="4" w:space="0" w:color="000000"/>
                                  </w:tcBorders>
                                </w:tcPr>
                                <w:p w14:paraId="4B3DCBA0" w14:textId="77777777" w:rsidR="00E26490" w:rsidRDefault="009C046C">
                                  <w:pPr>
                                    <w:pStyle w:val="TableParagraph"/>
                                    <w:spacing w:before="60"/>
                                    <w:ind w:left="21"/>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tc>
                              <w:tc>
                                <w:tcPr>
                                  <w:tcW w:w="1074" w:type="dxa"/>
                                  <w:tcBorders>
                                    <w:top w:val="single" w:sz="4" w:space="0" w:color="000000"/>
                                    <w:bottom w:val="single" w:sz="4" w:space="0" w:color="000000"/>
                                  </w:tcBorders>
                                </w:tcPr>
                                <w:p w14:paraId="1CB987BA" w14:textId="77777777" w:rsidR="00E26490" w:rsidRDefault="009C046C">
                                  <w:pPr>
                                    <w:pStyle w:val="TableParagraph"/>
                                    <w:spacing w:before="60"/>
                                    <w:ind w:left="39"/>
                                    <w:jc w:val="center"/>
                                    <w:rPr>
                                      <w:sz w:val="9"/>
                                    </w:rPr>
                                  </w:pPr>
                                  <w:r>
                                    <w:rPr>
                                      <w:spacing w:val="-2"/>
                                      <w:sz w:val="9"/>
                                    </w:rPr>
                                    <w:t>26/05/2025</w:t>
                                  </w:r>
                                </w:p>
                              </w:tc>
                              <w:tc>
                                <w:tcPr>
                                  <w:tcW w:w="734" w:type="dxa"/>
                                  <w:tcBorders>
                                    <w:top w:val="single" w:sz="4" w:space="0" w:color="000000"/>
                                    <w:bottom w:val="single" w:sz="4" w:space="0" w:color="000000"/>
                                  </w:tcBorders>
                                </w:tcPr>
                                <w:p w14:paraId="1498B2CE" w14:textId="77777777" w:rsidR="00E26490" w:rsidRDefault="009C046C">
                                  <w:pPr>
                                    <w:pStyle w:val="TableParagraph"/>
                                    <w:spacing w:before="60"/>
                                    <w:ind w:right="20"/>
                                    <w:rPr>
                                      <w:sz w:val="9"/>
                                    </w:rPr>
                                  </w:pPr>
                                  <w:r>
                                    <w:rPr>
                                      <w:spacing w:val="-2"/>
                                      <w:sz w:val="9"/>
                                    </w:rPr>
                                    <w:t>1.847.016,00</w:t>
                                  </w:r>
                                </w:p>
                              </w:tc>
                            </w:tr>
                            <w:tr w:rsidR="00E26490" w14:paraId="08D42248" w14:textId="77777777">
                              <w:trPr>
                                <w:trHeight w:val="123"/>
                              </w:trPr>
                              <w:tc>
                                <w:tcPr>
                                  <w:tcW w:w="4506" w:type="dxa"/>
                                  <w:tcBorders>
                                    <w:top w:val="single" w:sz="4" w:space="0" w:color="000000"/>
                                    <w:bottom w:val="single" w:sz="4" w:space="0" w:color="000000"/>
                                  </w:tcBorders>
                                </w:tcPr>
                                <w:p w14:paraId="277C1403" w14:textId="77777777" w:rsidR="00E26490" w:rsidRDefault="009C046C">
                                  <w:pPr>
                                    <w:pStyle w:val="TableParagraph"/>
                                    <w:tabs>
                                      <w:tab w:val="left" w:pos="3473"/>
                                    </w:tabs>
                                    <w:spacing w:line="103" w:lineRule="exact"/>
                                    <w:ind w:left="21"/>
                                    <w:jc w:val="left"/>
                                    <w:rPr>
                                      <w:sz w:val="9"/>
                                    </w:rPr>
                                  </w:pPr>
                                  <w:r>
                                    <w:rPr>
                                      <w:sz w:val="9"/>
                                    </w:rPr>
                                    <w:t>Proyecto</w:t>
                                  </w:r>
                                  <w:r>
                                    <w:rPr>
                                      <w:spacing w:val="3"/>
                                      <w:sz w:val="9"/>
                                    </w:rPr>
                                    <w:t xml:space="preserve"> </w:t>
                                  </w:r>
                                  <w:r>
                                    <w:rPr>
                                      <w:sz w:val="9"/>
                                    </w:rPr>
                                    <w:t>"Plataforma</w:t>
                                  </w:r>
                                  <w:r>
                                    <w:rPr>
                                      <w:spacing w:val="5"/>
                                      <w:sz w:val="9"/>
                                    </w:rPr>
                                    <w:t xml:space="preserve"> </w:t>
                                  </w:r>
                                  <w:proofErr w:type="spellStart"/>
                                  <w:r>
                                    <w:rPr>
                                      <w:sz w:val="9"/>
                                    </w:rPr>
                                    <w:t>European</w:t>
                                  </w:r>
                                  <w:proofErr w:type="spellEnd"/>
                                  <w:r>
                                    <w:rPr>
                                      <w:spacing w:val="5"/>
                                      <w:sz w:val="9"/>
                                    </w:rPr>
                                    <w:t xml:space="preserve"> </w:t>
                                  </w:r>
                                  <w:r>
                                    <w:rPr>
                                      <w:sz w:val="9"/>
                                    </w:rPr>
                                    <w:t>HUB</w:t>
                                  </w:r>
                                  <w:r>
                                    <w:rPr>
                                      <w:spacing w:val="5"/>
                                      <w:sz w:val="9"/>
                                    </w:rPr>
                                    <w:t xml:space="preserve"> </w:t>
                                  </w:r>
                                  <w:r>
                                    <w:rPr>
                                      <w:sz w:val="9"/>
                                    </w:rPr>
                                    <w:t>IN</w:t>
                                  </w:r>
                                  <w:r>
                                    <w:rPr>
                                      <w:spacing w:val="5"/>
                                      <w:sz w:val="9"/>
                                    </w:rPr>
                                    <w:t xml:space="preserve"> </w:t>
                                  </w:r>
                                  <w:r>
                                    <w:rPr>
                                      <w:sz w:val="9"/>
                                    </w:rPr>
                                    <w:t>ÁFRICA"</w:t>
                                  </w:r>
                                  <w:r>
                                    <w:rPr>
                                      <w:spacing w:val="6"/>
                                      <w:sz w:val="9"/>
                                    </w:rPr>
                                    <w:t xml:space="preserve"> </w:t>
                                  </w:r>
                                  <w:r>
                                    <w:rPr>
                                      <w:spacing w:val="-4"/>
                                      <w:sz w:val="9"/>
                                    </w:rPr>
                                    <w:t>2025</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5E187A00" w14:textId="77777777" w:rsidR="00E26490" w:rsidRDefault="009C046C">
                                  <w:pPr>
                                    <w:pStyle w:val="TableParagraph"/>
                                    <w:spacing w:line="103" w:lineRule="exact"/>
                                    <w:ind w:left="21"/>
                                    <w:jc w:val="left"/>
                                    <w:rPr>
                                      <w:sz w:val="9"/>
                                    </w:rPr>
                                  </w:pPr>
                                  <w:r>
                                    <w:rPr>
                                      <w:sz w:val="9"/>
                                    </w:rPr>
                                    <w:t>Dirección</w:t>
                                  </w:r>
                                  <w:r>
                                    <w:rPr>
                                      <w:spacing w:val="3"/>
                                      <w:sz w:val="9"/>
                                    </w:rPr>
                                    <w:t xml:space="preserve"> </w:t>
                                  </w:r>
                                  <w:r>
                                    <w:rPr>
                                      <w:sz w:val="9"/>
                                    </w:rPr>
                                    <w:t>General</w:t>
                                  </w:r>
                                  <w:r>
                                    <w:rPr>
                                      <w:spacing w:val="1"/>
                                      <w:sz w:val="9"/>
                                    </w:rPr>
                                    <w:t xml:space="preserve"> </w:t>
                                  </w:r>
                                  <w:r>
                                    <w:rPr>
                                      <w:sz w:val="9"/>
                                    </w:rPr>
                                    <w:t>de</w:t>
                                  </w:r>
                                  <w:r>
                                    <w:rPr>
                                      <w:spacing w:val="2"/>
                                      <w:sz w:val="9"/>
                                    </w:rPr>
                                    <w:t xml:space="preserve"> </w:t>
                                  </w:r>
                                  <w:r>
                                    <w:rPr>
                                      <w:sz w:val="9"/>
                                    </w:rPr>
                                    <w:t>Relaciones con</w:t>
                                  </w:r>
                                  <w:r>
                                    <w:rPr>
                                      <w:spacing w:val="4"/>
                                      <w:sz w:val="9"/>
                                    </w:rPr>
                                    <w:t xml:space="preserve"> </w:t>
                                  </w:r>
                                  <w:r>
                                    <w:rPr>
                                      <w:spacing w:val="-2"/>
                                      <w:sz w:val="9"/>
                                    </w:rPr>
                                    <w:t>África</w:t>
                                  </w:r>
                                </w:p>
                              </w:tc>
                              <w:tc>
                                <w:tcPr>
                                  <w:tcW w:w="1074" w:type="dxa"/>
                                  <w:tcBorders>
                                    <w:top w:val="single" w:sz="4" w:space="0" w:color="000000"/>
                                    <w:bottom w:val="single" w:sz="4" w:space="0" w:color="000000"/>
                                  </w:tcBorders>
                                </w:tcPr>
                                <w:p w14:paraId="6C0D33B4" w14:textId="77777777" w:rsidR="00E26490" w:rsidRDefault="009C046C">
                                  <w:pPr>
                                    <w:pStyle w:val="TableParagraph"/>
                                    <w:spacing w:line="103" w:lineRule="exact"/>
                                    <w:ind w:left="39"/>
                                    <w:jc w:val="center"/>
                                    <w:rPr>
                                      <w:sz w:val="9"/>
                                    </w:rPr>
                                  </w:pPr>
                                  <w:r>
                                    <w:rPr>
                                      <w:spacing w:val="-2"/>
                                      <w:sz w:val="9"/>
                                    </w:rPr>
                                    <w:t>30/07/2025</w:t>
                                  </w:r>
                                </w:p>
                              </w:tc>
                              <w:tc>
                                <w:tcPr>
                                  <w:tcW w:w="734" w:type="dxa"/>
                                  <w:tcBorders>
                                    <w:top w:val="single" w:sz="4" w:space="0" w:color="000000"/>
                                    <w:bottom w:val="single" w:sz="4" w:space="0" w:color="000000"/>
                                  </w:tcBorders>
                                </w:tcPr>
                                <w:p w14:paraId="51857B33" w14:textId="77777777" w:rsidR="00E26490" w:rsidRDefault="009C046C">
                                  <w:pPr>
                                    <w:pStyle w:val="TableParagraph"/>
                                    <w:spacing w:line="103" w:lineRule="exact"/>
                                    <w:ind w:right="20"/>
                                    <w:rPr>
                                      <w:sz w:val="9"/>
                                    </w:rPr>
                                  </w:pPr>
                                  <w:r>
                                    <w:rPr>
                                      <w:spacing w:val="-2"/>
                                      <w:sz w:val="9"/>
                                    </w:rPr>
                                    <w:t>120.000,00</w:t>
                                  </w:r>
                                </w:p>
                              </w:tc>
                            </w:tr>
                            <w:tr w:rsidR="00E26490" w14:paraId="33E04EE0" w14:textId="77777777">
                              <w:trPr>
                                <w:trHeight w:val="255"/>
                              </w:trPr>
                              <w:tc>
                                <w:tcPr>
                                  <w:tcW w:w="4506" w:type="dxa"/>
                                  <w:tcBorders>
                                    <w:top w:val="single" w:sz="4" w:space="0" w:color="000000"/>
                                    <w:bottom w:val="single" w:sz="4" w:space="0" w:color="000000"/>
                                  </w:tcBorders>
                                </w:tcPr>
                                <w:p w14:paraId="4D33D3F6" w14:textId="77777777" w:rsidR="00E26490" w:rsidRDefault="009C046C">
                                  <w:pPr>
                                    <w:pStyle w:val="TableParagraph"/>
                                    <w:tabs>
                                      <w:tab w:val="left" w:pos="3473"/>
                                    </w:tabs>
                                    <w:spacing w:line="230" w:lineRule="auto"/>
                                    <w:ind w:left="21"/>
                                    <w:jc w:val="left"/>
                                    <w:rPr>
                                      <w:position w:val="-5"/>
                                      <w:sz w:val="9"/>
                                    </w:rPr>
                                  </w:pPr>
                                  <w:r>
                                    <w:rPr>
                                      <w:sz w:val="9"/>
                                    </w:rPr>
                                    <w:t>Gastos</w:t>
                                  </w:r>
                                  <w:r>
                                    <w:rPr>
                                      <w:spacing w:val="-2"/>
                                      <w:sz w:val="9"/>
                                    </w:rPr>
                                    <w:t xml:space="preserve"> </w:t>
                                  </w:r>
                                  <w:r>
                                    <w:rPr>
                                      <w:sz w:val="9"/>
                                    </w:rPr>
                                    <w:t>de</w:t>
                                  </w:r>
                                  <w:r>
                                    <w:rPr>
                                      <w:spacing w:val="3"/>
                                      <w:sz w:val="9"/>
                                    </w:rPr>
                                    <w:t xml:space="preserve"> </w:t>
                                  </w:r>
                                  <w:r>
                                    <w:rPr>
                                      <w:sz w:val="9"/>
                                    </w:rPr>
                                    <w:t>las estrategias</w:t>
                                  </w:r>
                                  <w:r>
                                    <w:rPr>
                                      <w:spacing w:val="1"/>
                                      <w:sz w:val="9"/>
                                    </w:rPr>
                                    <w:t xml:space="preserve"> </w:t>
                                  </w:r>
                                  <w:r>
                                    <w:rPr>
                                      <w:sz w:val="9"/>
                                    </w:rPr>
                                    <w:t>para</w:t>
                                  </w:r>
                                  <w:r>
                                    <w:rPr>
                                      <w:spacing w:val="3"/>
                                      <w:sz w:val="9"/>
                                    </w:rPr>
                                    <w:t xml:space="preserve"> </w:t>
                                  </w:r>
                                  <w:r>
                                    <w:rPr>
                                      <w:sz w:val="9"/>
                                    </w:rPr>
                                    <w:t>el</w:t>
                                  </w:r>
                                  <w:r>
                                    <w:rPr>
                                      <w:spacing w:val="2"/>
                                      <w:sz w:val="9"/>
                                    </w:rPr>
                                    <w:t xml:space="preserve"> </w:t>
                                  </w:r>
                                  <w:r>
                                    <w:rPr>
                                      <w:sz w:val="9"/>
                                    </w:rPr>
                                    <w:t>fomento</w:t>
                                  </w:r>
                                  <w:r>
                                    <w:rPr>
                                      <w:spacing w:val="2"/>
                                      <w:sz w:val="9"/>
                                    </w:rPr>
                                    <w:t xml:space="preserve"> </w:t>
                                  </w:r>
                                  <w:r>
                                    <w:rPr>
                                      <w:sz w:val="9"/>
                                    </w:rPr>
                                    <w:t>de</w:t>
                                  </w:r>
                                  <w:r>
                                    <w:rPr>
                                      <w:spacing w:val="3"/>
                                      <w:sz w:val="9"/>
                                    </w:rPr>
                                    <w:t xml:space="preserve"> </w:t>
                                  </w:r>
                                  <w:r>
                                    <w:rPr>
                                      <w:sz w:val="9"/>
                                    </w:rPr>
                                    <w:t>la</w:t>
                                  </w:r>
                                  <w:r>
                                    <w:rPr>
                                      <w:spacing w:val="3"/>
                                      <w:sz w:val="9"/>
                                    </w:rPr>
                                    <w:t xml:space="preserve"> </w:t>
                                  </w:r>
                                  <w:r>
                                    <w:rPr>
                                      <w:sz w:val="9"/>
                                    </w:rPr>
                                    <w:t>economía</w:t>
                                  </w:r>
                                  <w:r>
                                    <w:rPr>
                                      <w:spacing w:val="4"/>
                                      <w:sz w:val="9"/>
                                    </w:rPr>
                                    <w:t xml:space="preserve"> </w:t>
                                  </w:r>
                                  <w:r>
                                    <w:rPr>
                                      <w:sz w:val="9"/>
                                    </w:rPr>
                                    <w:t>canaria</w:t>
                                  </w:r>
                                  <w:r>
                                    <w:rPr>
                                      <w:spacing w:val="3"/>
                                      <w:sz w:val="9"/>
                                    </w:rPr>
                                    <w:t xml:space="preserve"> </w:t>
                                  </w:r>
                                  <w:r>
                                    <w:rPr>
                                      <w:sz w:val="9"/>
                                    </w:rPr>
                                    <w:t>-</w:t>
                                  </w:r>
                                  <w:r>
                                    <w:rPr>
                                      <w:spacing w:val="3"/>
                                      <w:sz w:val="9"/>
                                    </w:rPr>
                                    <w:t xml:space="preserve"> </w:t>
                                  </w:r>
                                  <w:r>
                                    <w:rPr>
                                      <w:sz w:val="9"/>
                                    </w:rPr>
                                    <w:t>acciones</w:t>
                                  </w:r>
                                  <w:r>
                                    <w:rPr>
                                      <w:spacing w:val="1"/>
                                      <w:sz w:val="9"/>
                                    </w:rPr>
                                    <w:t xml:space="preserve"> </w:t>
                                  </w:r>
                                  <w:r>
                                    <w:rPr>
                                      <w:spacing w:val="-5"/>
                                      <w:sz w:val="9"/>
                                    </w:rPr>
                                    <w:t>de</w:t>
                                  </w:r>
                                  <w:r>
                                    <w:rPr>
                                      <w:sz w:val="9"/>
                                    </w:rPr>
                                    <w:tab/>
                                  </w:r>
                                  <w:r>
                                    <w:rPr>
                                      <w:position w:val="-5"/>
                                      <w:sz w:val="9"/>
                                    </w:rPr>
                                    <w:t>Aportación</w:t>
                                  </w:r>
                                  <w:r>
                                    <w:rPr>
                                      <w:spacing w:val="4"/>
                                      <w:position w:val="-5"/>
                                      <w:sz w:val="9"/>
                                    </w:rPr>
                                    <w:t xml:space="preserve"> </w:t>
                                  </w:r>
                                  <w:r>
                                    <w:rPr>
                                      <w:spacing w:val="-2"/>
                                      <w:position w:val="-5"/>
                                      <w:sz w:val="9"/>
                                    </w:rPr>
                                    <w:t>dineraria</w:t>
                                  </w:r>
                                </w:p>
                              </w:tc>
                              <w:tc>
                                <w:tcPr>
                                  <w:tcW w:w="2901" w:type="dxa"/>
                                  <w:tcBorders>
                                    <w:top w:val="single" w:sz="4" w:space="0" w:color="000000"/>
                                    <w:bottom w:val="single" w:sz="4" w:space="0" w:color="000000"/>
                                  </w:tcBorders>
                                </w:tcPr>
                                <w:p w14:paraId="585759DC" w14:textId="77777777" w:rsidR="00E26490" w:rsidRDefault="009C046C">
                                  <w:pPr>
                                    <w:pStyle w:val="TableParagraph"/>
                                    <w:spacing w:before="60"/>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2A1F306E" w14:textId="77777777" w:rsidR="00E26490" w:rsidRDefault="009C046C">
                                  <w:pPr>
                                    <w:pStyle w:val="TableParagraph"/>
                                    <w:spacing w:before="60"/>
                                    <w:ind w:left="39"/>
                                    <w:jc w:val="center"/>
                                    <w:rPr>
                                      <w:sz w:val="9"/>
                                    </w:rPr>
                                  </w:pPr>
                                  <w:r>
                                    <w:rPr>
                                      <w:spacing w:val="-2"/>
                                      <w:sz w:val="9"/>
                                    </w:rPr>
                                    <w:t>19/08/2025</w:t>
                                  </w:r>
                                </w:p>
                              </w:tc>
                              <w:tc>
                                <w:tcPr>
                                  <w:tcW w:w="734" w:type="dxa"/>
                                  <w:tcBorders>
                                    <w:top w:val="single" w:sz="4" w:space="0" w:color="000000"/>
                                    <w:bottom w:val="single" w:sz="4" w:space="0" w:color="000000"/>
                                  </w:tcBorders>
                                </w:tcPr>
                                <w:p w14:paraId="0991A7D5" w14:textId="77777777" w:rsidR="00E26490" w:rsidRDefault="009C046C">
                                  <w:pPr>
                                    <w:pStyle w:val="TableParagraph"/>
                                    <w:spacing w:before="60"/>
                                    <w:ind w:right="20"/>
                                    <w:rPr>
                                      <w:sz w:val="9"/>
                                    </w:rPr>
                                  </w:pPr>
                                  <w:r>
                                    <w:rPr>
                                      <w:spacing w:val="-2"/>
                                      <w:sz w:val="9"/>
                                    </w:rPr>
                                    <w:t>1.654.475,00</w:t>
                                  </w:r>
                                </w:p>
                              </w:tc>
                            </w:tr>
                            <w:tr w:rsidR="00E26490" w14:paraId="5ADAAB7B" w14:textId="77777777">
                              <w:trPr>
                                <w:trHeight w:val="255"/>
                              </w:trPr>
                              <w:tc>
                                <w:tcPr>
                                  <w:tcW w:w="4506" w:type="dxa"/>
                                  <w:tcBorders>
                                    <w:top w:val="single" w:sz="4" w:space="0" w:color="000000"/>
                                    <w:bottom w:val="single" w:sz="4" w:space="0" w:color="000000"/>
                                  </w:tcBorders>
                                </w:tcPr>
                                <w:p w14:paraId="3F3EBF91" w14:textId="77777777" w:rsidR="00E26490" w:rsidRDefault="009C046C">
                                  <w:pPr>
                                    <w:pStyle w:val="TableParagraph"/>
                                    <w:tabs>
                                      <w:tab w:val="left" w:pos="3473"/>
                                    </w:tabs>
                                    <w:spacing w:line="230" w:lineRule="auto"/>
                                    <w:ind w:left="21"/>
                                    <w:jc w:val="left"/>
                                    <w:rPr>
                                      <w:position w:val="-5"/>
                                      <w:sz w:val="9"/>
                                    </w:rPr>
                                  </w:pPr>
                                  <w:r>
                                    <w:rPr>
                                      <w:sz w:val="9"/>
                                    </w:rPr>
                                    <w:t>Gastos de</w:t>
                                  </w:r>
                                  <w:r>
                                    <w:rPr>
                                      <w:spacing w:val="3"/>
                                      <w:sz w:val="9"/>
                                    </w:rPr>
                                    <w:t xml:space="preserve"> </w:t>
                                  </w:r>
                                  <w:r>
                                    <w:rPr>
                                      <w:sz w:val="9"/>
                                    </w:rPr>
                                    <w:t>"Acciones de</w:t>
                                  </w:r>
                                  <w:r>
                                    <w:rPr>
                                      <w:spacing w:val="3"/>
                                      <w:sz w:val="9"/>
                                    </w:rPr>
                                    <w:t xml:space="preserve"> </w:t>
                                  </w:r>
                                  <w:r>
                                    <w:rPr>
                                      <w:sz w:val="9"/>
                                    </w:rPr>
                                    <w:t>competitividad</w:t>
                                  </w:r>
                                  <w:r>
                                    <w:rPr>
                                      <w:spacing w:val="1"/>
                                      <w:sz w:val="9"/>
                                    </w:rPr>
                                    <w:t xml:space="preserve"> </w:t>
                                  </w:r>
                                  <w:r>
                                    <w:rPr>
                                      <w:sz w:val="9"/>
                                    </w:rPr>
                                    <w:t>e</w:t>
                                  </w:r>
                                  <w:r>
                                    <w:rPr>
                                      <w:spacing w:val="3"/>
                                      <w:sz w:val="9"/>
                                    </w:rPr>
                                    <w:t xml:space="preserve"> </w:t>
                                  </w:r>
                                  <w:r>
                                    <w:rPr>
                                      <w:sz w:val="9"/>
                                    </w:rPr>
                                    <w:t>internacionalización</w:t>
                                  </w:r>
                                  <w:r>
                                    <w:rPr>
                                      <w:spacing w:val="3"/>
                                      <w:sz w:val="9"/>
                                    </w:rPr>
                                    <w:t xml:space="preserve"> </w:t>
                                  </w:r>
                                  <w:r>
                                    <w:rPr>
                                      <w:sz w:val="9"/>
                                    </w:rPr>
                                    <w:t>de</w:t>
                                  </w:r>
                                  <w:r>
                                    <w:rPr>
                                      <w:spacing w:val="3"/>
                                      <w:sz w:val="9"/>
                                    </w:rPr>
                                    <w:t xml:space="preserve"> </w:t>
                                  </w:r>
                                  <w:r>
                                    <w:rPr>
                                      <w:sz w:val="9"/>
                                    </w:rPr>
                                    <w:t>la</w:t>
                                  </w:r>
                                  <w:r>
                                    <w:rPr>
                                      <w:spacing w:val="4"/>
                                      <w:sz w:val="9"/>
                                    </w:rPr>
                                    <w:t xml:space="preserve"> </w:t>
                                  </w:r>
                                  <w:r>
                                    <w:rPr>
                                      <w:spacing w:val="-2"/>
                                      <w:sz w:val="9"/>
                                    </w:rPr>
                                    <w:t>economía</w:t>
                                  </w:r>
                                  <w:r>
                                    <w:rPr>
                                      <w:sz w:val="9"/>
                                    </w:rPr>
                                    <w:tab/>
                                  </w:r>
                                  <w:r>
                                    <w:rPr>
                                      <w:position w:val="-5"/>
                                      <w:sz w:val="9"/>
                                    </w:rPr>
                                    <w:t>Aportación</w:t>
                                  </w:r>
                                  <w:r>
                                    <w:rPr>
                                      <w:spacing w:val="4"/>
                                      <w:position w:val="-5"/>
                                      <w:sz w:val="9"/>
                                    </w:rPr>
                                    <w:t xml:space="preserve"> </w:t>
                                  </w:r>
                                  <w:r>
                                    <w:rPr>
                                      <w:spacing w:val="-2"/>
                                      <w:position w:val="-5"/>
                                      <w:sz w:val="9"/>
                                    </w:rPr>
                                    <w:t>dineraria</w:t>
                                  </w:r>
                                </w:p>
                              </w:tc>
                              <w:tc>
                                <w:tcPr>
                                  <w:tcW w:w="2901" w:type="dxa"/>
                                  <w:tcBorders>
                                    <w:top w:val="single" w:sz="4" w:space="0" w:color="000000"/>
                                    <w:bottom w:val="single" w:sz="4" w:space="0" w:color="000000"/>
                                  </w:tcBorders>
                                </w:tcPr>
                                <w:p w14:paraId="6547EF7F" w14:textId="77777777" w:rsidR="00E26490" w:rsidRDefault="009C046C">
                                  <w:pPr>
                                    <w:pStyle w:val="TableParagraph"/>
                                    <w:spacing w:before="60"/>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13BBC277" w14:textId="77777777" w:rsidR="00E26490" w:rsidRDefault="009C046C">
                                  <w:pPr>
                                    <w:pStyle w:val="TableParagraph"/>
                                    <w:spacing w:before="60"/>
                                    <w:ind w:left="39"/>
                                    <w:jc w:val="center"/>
                                    <w:rPr>
                                      <w:sz w:val="9"/>
                                    </w:rPr>
                                  </w:pPr>
                                  <w:r>
                                    <w:rPr>
                                      <w:spacing w:val="-2"/>
                                      <w:sz w:val="9"/>
                                    </w:rPr>
                                    <w:t>28/12/2025</w:t>
                                  </w:r>
                                </w:p>
                              </w:tc>
                              <w:tc>
                                <w:tcPr>
                                  <w:tcW w:w="734" w:type="dxa"/>
                                  <w:tcBorders>
                                    <w:top w:val="single" w:sz="4" w:space="0" w:color="000000"/>
                                    <w:bottom w:val="single" w:sz="4" w:space="0" w:color="000000"/>
                                  </w:tcBorders>
                                </w:tcPr>
                                <w:p w14:paraId="25201537" w14:textId="77777777" w:rsidR="00E26490" w:rsidRDefault="009C046C">
                                  <w:pPr>
                                    <w:pStyle w:val="TableParagraph"/>
                                    <w:spacing w:before="60"/>
                                    <w:ind w:right="20"/>
                                    <w:rPr>
                                      <w:sz w:val="9"/>
                                    </w:rPr>
                                  </w:pPr>
                                  <w:r>
                                    <w:rPr>
                                      <w:spacing w:val="-2"/>
                                      <w:sz w:val="9"/>
                                    </w:rPr>
                                    <w:t>1.000.000,00</w:t>
                                  </w:r>
                                </w:p>
                              </w:tc>
                            </w:tr>
                            <w:tr w:rsidR="00E26490" w14:paraId="5B259C67" w14:textId="77777777">
                              <w:trPr>
                                <w:trHeight w:val="388"/>
                              </w:trPr>
                              <w:tc>
                                <w:tcPr>
                                  <w:tcW w:w="4506" w:type="dxa"/>
                                  <w:tcBorders>
                                    <w:top w:val="single" w:sz="4" w:space="0" w:color="000000"/>
                                    <w:bottom w:val="single" w:sz="4" w:space="0" w:color="000000"/>
                                  </w:tcBorders>
                                </w:tcPr>
                                <w:p w14:paraId="11F178FC" w14:textId="77777777" w:rsidR="00E26490" w:rsidRDefault="00E26490">
                                  <w:pPr>
                                    <w:pStyle w:val="TableParagraph"/>
                                    <w:spacing w:before="9"/>
                                    <w:jc w:val="left"/>
                                    <w:rPr>
                                      <w:sz w:val="9"/>
                                    </w:rPr>
                                  </w:pPr>
                                </w:p>
                                <w:p w14:paraId="77BB1337" w14:textId="77777777" w:rsidR="00E26490" w:rsidRDefault="009C046C">
                                  <w:pPr>
                                    <w:pStyle w:val="TableParagraph"/>
                                    <w:tabs>
                                      <w:tab w:val="left" w:pos="3473"/>
                                    </w:tabs>
                                    <w:ind w:left="21"/>
                                    <w:jc w:val="left"/>
                                    <w:rPr>
                                      <w:sz w:val="9"/>
                                    </w:rPr>
                                  </w:pPr>
                                  <w:r>
                                    <w:rPr>
                                      <w:sz w:val="9"/>
                                    </w:rPr>
                                    <w:t>Gastos para</w:t>
                                  </w:r>
                                  <w:r>
                                    <w:rPr>
                                      <w:spacing w:val="3"/>
                                      <w:sz w:val="9"/>
                                    </w:rPr>
                                    <w:t xml:space="preserve"> </w:t>
                                  </w:r>
                                  <w:r>
                                    <w:rPr>
                                      <w:sz w:val="9"/>
                                    </w:rPr>
                                    <w:t>las estrategias de</w:t>
                                  </w:r>
                                  <w:r>
                                    <w:rPr>
                                      <w:spacing w:val="3"/>
                                      <w:sz w:val="9"/>
                                    </w:rPr>
                                    <w:t xml:space="preserve"> </w:t>
                                  </w:r>
                                  <w:r>
                                    <w:rPr>
                                      <w:sz w:val="9"/>
                                    </w:rPr>
                                    <w:t>atracción</w:t>
                                  </w:r>
                                  <w:r>
                                    <w:rPr>
                                      <w:spacing w:val="3"/>
                                      <w:sz w:val="9"/>
                                    </w:rPr>
                                    <w:t xml:space="preserve"> </w:t>
                                  </w:r>
                                  <w:r>
                                    <w:rPr>
                                      <w:sz w:val="9"/>
                                    </w:rPr>
                                    <w:t>de</w:t>
                                  </w:r>
                                  <w:r>
                                    <w:rPr>
                                      <w:spacing w:val="2"/>
                                      <w:sz w:val="9"/>
                                    </w:rPr>
                                    <w:t xml:space="preserve"> </w:t>
                                  </w:r>
                                  <w:r>
                                    <w:rPr>
                                      <w:sz w:val="9"/>
                                    </w:rPr>
                                    <w:t>proyectos de</w:t>
                                  </w:r>
                                  <w:r>
                                    <w:rPr>
                                      <w:spacing w:val="3"/>
                                      <w:sz w:val="9"/>
                                    </w:rPr>
                                    <w:t xml:space="preserve"> </w:t>
                                  </w:r>
                                  <w:r>
                                    <w:rPr>
                                      <w:spacing w:val="-2"/>
                                      <w:sz w:val="9"/>
                                    </w:rPr>
                                    <w:t>inversión</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5EDD239C" w14:textId="77777777" w:rsidR="00E26490" w:rsidRDefault="00E26490">
                                  <w:pPr>
                                    <w:pStyle w:val="TableParagraph"/>
                                    <w:spacing w:before="9"/>
                                    <w:jc w:val="left"/>
                                    <w:rPr>
                                      <w:sz w:val="9"/>
                                    </w:rPr>
                                  </w:pPr>
                                </w:p>
                                <w:p w14:paraId="64ABF09C" w14:textId="77777777" w:rsidR="00E26490" w:rsidRDefault="009C046C">
                                  <w:pPr>
                                    <w:pStyle w:val="TableParagraph"/>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333A81D1" w14:textId="77777777" w:rsidR="00E26490" w:rsidRDefault="00E26490">
                                  <w:pPr>
                                    <w:pStyle w:val="TableParagraph"/>
                                    <w:spacing w:before="9"/>
                                    <w:jc w:val="left"/>
                                    <w:rPr>
                                      <w:sz w:val="9"/>
                                    </w:rPr>
                                  </w:pPr>
                                </w:p>
                                <w:p w14:paraId="6692ED0A" w14:textId="77777777" w:rsidR="00E26490" w:rsidRDefault="009C046C">
                                  <w:pPr>
                                    <w:pStyle w:val="TableParagraph"/>
                                    <w:ind w:left="39"/>
                                    <w:jc w:val="center"/>
                                    <w:rPr>
                                      <w:sz w:val="9"/>
                                    </w:rPr>
                                  </w:pPr>
                                  <w:r>
                                    <w:rPr>
                                      <w:spacing w:val="-2"/>
                                      <w:sz w:val="9"/>
                                    </w:rPr>
                                    <w:t>20/08/2025</w:t>
                                  </w:r>
                                </w:p>
                              </w:tc>
                              <w:tc>
                                <w:tcPr>
                                  <w:tcW w:w="734" w:type="dxa"/>
                                  <w:tcBorders>
                                    <w:top w:val="single" w:sz="4" w:space="0" w:color="000000"/>
                                    <w:bottom w:val="single" w:sz="4" w:space="0" w:color="000000"/>
                                  </w:tcBorders>
                                </w:tcPr>
                                <w:p w14:paraId="2D9C88BA" w14:textId="77777777" w:rsidR="00E26490" w:rsidRDefault="00E26490">
                                  <w:pPr>
                                    <w:pStyle w:val="TableParagraph"/>
                                    <w:spacing w:before="9"/>
                                    <w:jc w:val="left"/>
                                    <w:rPr>
                                      <w:sz w:val="9"/>
                                    </w:rPr>
                                  </w:pPr>
                                </w:p>
                                <w:p w14:paraId="69361738" w14:textId="77777777" w:rsidR="00E26490" w:rsidRDefault="009C046C">
                                  <w:pPr>
                                    <w:pStyle w:val="TableParagraph"/>
                                    <w:ind w:right="20"/>
                                    <w:rPr>
                                      <w:sz w:val="9"/>
                                    </w:rPr>
                                  </w:pPr>
                                  <w:r>
                                    <w:rPr>
                                      <w:spacing w:val="-2"/>
                                      <w:sz w:val="9"/>
                                    </w:rPr>
                                    <w:t>450.000,00</w:t>
                                  </w:r>
                                </w:p>
                              </w:tc>
                            </w:tr>
                            <w:tr w:rsidR="00E26490" w14:paraId="11C8867F" w14:textId="77777777">
                              <w:trPr>
                                <w:trHeight w:val="123"/>
                              </w:trPr>
                              <w:tc>
                                <w:tcPr>
                                  <w:tcW w:w="4506" w:type="dxa"/>
                                  <w:tcBorders>
                                    <w:top w:val="single" w:sz="4" w:space="0" w:color="000000"/>
                                    <w:bottom w:val="single" w:sz="4" w:space="0" w:color="000000"/>
                                  </w:tcBorders>
                                </w:tcPr>
                                <w:p w14:paraId="4CEE0C2F" w14:textId="77777777" w:rsidR="00E26490" w:rsidRDefault="009C046C">
                                  <w:pPr>
                                    <w:pStyle w:val="TableParagraph"/>
                                    <w:tabs>
                                      <w:tab w:val="left" w:pos="3473"/>
                                    </w:tabs>
                                    <w:spacing w:line="103" w:lineRule="exact"/>
                                    <w:ind w:left="21"/>
                                    <w:jc w:val="left"/>
                                    <w:rPr>
                                      <w:sz w:val="9"/>
                                    </w:rPr>
                                  </w:pPr>
                                  <w:r>
                                    <w:rPr>
                                      <w:sz w:val="9"/>
                                    </w:rPr>
                                    <w:t>Gastos</w:t>
                                  </w:r>
                                  <w:r>
                                    <w:rPr>
                                      <w:spacing w:val="-2"/>
                                      <w:sz w:val="9"/>
                                    </w:rPr>
                                    <w:t xml:space="preserve"> </w:t>
                                  </w:r>
                                  <w:r>
                                    <w:rPr>
                                      <w:sz w:val="9"/>
                                    </w:rPr>
                                    <w:t>derivados</w:t>
                                  </w:r>
                                  <w:r>
                                    <w:rPr>
                                      <w:spacing w:val="1"/>
                                      <w:sz w:val="9"/>
                                    </w:rPr>
                                    <w:t xml:space="preserve"> </w:t>
                                  </w:r>
                                  <w:r>
                                    <w:rPr>
                                      <w:sz w:val="9"/>
                                    </w:rPr>
                                    <w:t>del</w:t>
                                  </w:r>
                                  <w:r>
                                    <w:rPr>
                                      <w:spacing w:val="1"/>
                                      <w:sz w:val="9"/>
                                    </w:rPr>
                                    <w:t xml:space="preserve"> </w:t>
                                  </w:r>
                                  <w:r>
                                    <w:rPr>
                                      <w:sz w:val="9"/>
                                    </w:rPr>
                                    <w:t>equipamiento</w:t>
                                  </w:r>
                                  <w:r>
                                    <w:rPr>
                                      <w:spacing w:val="3"/>
                                      <w:sz w:val="9"/>
                                    </w:rPr>
                                    <w:t xml:space="preserve"> </w:t>
                                  </w:r>
                                  <w:r>
                                    <w:rPr>
                                      <w:sz w:val="9"/>
                                    </w:rPr>
                                    <w:t>de</w:t>
                                  </w:r>
                                  <w:r>
                                    <w:rPr>
                                      <w:spacing w:val="3"/>
                                      <w:sz w:val="9"/>
                                    </w:rPr>
                                    <w:t xml:space="preserve"> </w:t>
                                  </w:r>
                                  <w:r>
                                    <w:rPr>
                                      <w:sz w:val="9"/>
                                    </w:rPr>
                                    <w:t>PROEXCA</w:t>
                                  </w:r>
                                  <w:r>
                                    <w:rPr>
                                      <w:spacing w:val="3"/>
                                      <w:sz w:val="9"/>
                                    </w:rPr>
                                    <w:t xml:space="preserve"> </w:t>
                                  </w:r>
                                  <w:r>
                                    <w:rPr>
                                      <w:spacing w:val="-4"/>
                                      <w:sz w:val="9"/>
                                    </w:rPr>
                                    <w:t>2025</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63564F13" w14:textId="77777777" w:rsidR="00E26490" w:rsidRDefault="009C046C">
                                  <w:pPr>
                                    <w:pStyle w:val="TableParagraph"/>
                                    <w:spacing w:line="103" w:lineRule="exact"/>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01246A3E" w14:textId="77777777" w:rsidR="00E26490" w:rsidRDefault="009C046C">
                                  <w:pPr>
                                    <w:pStyle w:val="TableParagraph"/>
                                    <w:spacing w:line="103" w:lineRule="exact"/>
                                    <w:ind w:left="39"/>
                                    <w:jc w:val="center"/>
                                    <w:rPr>
                                      <w:sz w:val="9"/>
                                    </w:rPr>
                                  </w:pPr>
                                  <w:r>
                                    <w:rPr>
                                      <w:spacing w:val="-2"/>
                                      <w:sz w:val="9"/>
                                    </w:rPr>
                                    <w:t>25/03/2025</w:t>
                                  </w:r>
                                </w:p>
                              </w:tc>
                              <w:tc>
                                <w:tcPr>
                                  <w:tcW w:w="734" w:type="dxa"/>
                                  <w:tcBorders>
                                    <w:top w:val="single" w:sz="4" w:space="0" w:color="000000"/>
                                    <w:bottom w:val="single" w:sz="4" w:space="0" w:color="000000"/>
                                  </w:tcBorders>
                                </w:tcPr>
                                <w:p w14:paraId="6D0C73EF" w14:textId="77777777" w:rsidR="00E26490" w:rsidRDefault="009C046C">
                                  <w:pPr>
                                    <w:pStyle w:val="TableParagraph"/>
                                    <w:spacing w:line="103" w:lineRule="exact"/>
                                    <w:ind w:right="47"/>
                                    <w:rPr>
                                      <w:sz w:val="9"/>
                                    </w:rPr>
                                  </w:pPr>
                                  <w:r>
                                    <w:rPr>
                                      <w:spacing w:val="-2"/>
                                      <w:sz w:val="9"/>
                                    </w:rPr>
                                    <w:t>45.000,00</w:t>
                                  </w:r>
                                </w:p>
                              </w:tc>
                            </w:tr>
                            <w:tr w:rsidR="00E26490" w14:paraId="15611593" w14:textId="77777777">
                              <w:trPr>
                                <w:trHeight w:val="122"/>
                              </w:trPr>
                              <w:tc>
                                <w:tcPr>
                                  <w:tcW w:w="4506" w:type="dxa"/>
                                  <w:tcBorders>
                                    <w:top w:val="single" w:sz="4" w:space="0" w:color="000000"/>
                                    <w:bottom w:val="single" w:sz="4" w:space="0" w:color="000000"/>
                                  </w:tcBorders>
                                </w:tcPr>
                                <w:p w14:paraId="54DC8017" w14:textId="77777777" w:rsidR="00E26490" w:rsidRDefault="009C046C">
                                  <w:pPr>
                                    <w:pStyle w:val="TableParagraph"/>
                                    <w:tabs>
                                      <w:tab w:val="left" w:pos="3473"/>
                                    </w:tabs>
                                    <w:spacing w:line="103" w:lineRule="exact"/>
                                    <w:ind w:left="21"/>
                                    <w:jc w:val="left"/>
                                    <w:rPr>
                                      <w:sz w:val="9"/>
                                    </w:rPr>
                                  </w:pPr>
                                  <w:r>
                                    <w:rPr>
                                      <w:sz w:val="9"/>
                                    </w:rPr>
                                    <w:t>Gastos</w:t>
                                  </w:r>
                                  <w:r>
                                    <w:rPr>
                                      <w:spacing w:val="-1"/>
                                      <w:sz w:val="9"/>
                                    </w:rPr>
                                    <w:t xml:space="preserve"> </w:t>
                                  </w:r>
                                  <w:r>
                                    <w:rPr>
                                      <w:sz w:val="9"/>
                                    </w:rPr>
                                    <w:t>derivados de</w:t>
                                  </w:r>
                                  <w:r>
                                    <w:rPr>
                                      <w:spacing w:val="2"/>
                                      <w:sz w:val="9"/>
                                    </w:rPr>
                                    <w:t xml:space="preserve"> </w:t>
                                  </w:r>
                                  <w:r>
                                    <w:rPr>
                                      <w:sz w:val="9"/>
                                    </w:rPr>
                                    <w:t>operaciones de</w:t>
                                  </w:r>
                                  <w:r>
                                    <w:rPr>
                                      <w:spacing w:val="2"/>
                                      <w:sz w:val="9"/>
                                    </w:rPr>
                                    <w:t xml:space="preserve"> </w:t>
                                  </w:r>
                                  <w:r>
                                    <w:rPr>
                                      <w:spacing w:val="-2"/>
                                      <w:sz w:val="9"/>
                                    </w:rPr>
                                    <w:t>capital</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2A2AD6E9" w14:textId="77777777" w:rsidR="00E26490" w:rsidRDefault="009C046C">
                                  <w:pPr>
                                    <w:pStyle w:val="TableParagraph"/>
                                    <w:spacing w:line="103" w:lineRule="exact"/>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48837958" w14:textId="77777777" w:rsidR="00E26490" w:rsidRDefault="009C046C">
                                  <w:pPr>
                                    <w:pStyle w:val="TableParagraph"/>
                                    <w:spacing w:line="103" w:lineRule="exact"/>
                                    <w:ind w:left="39"/>
                                    <w:jc w:val="center"/>
                                    <w:rPr>
                                      <w:sz w:val="9"/>
                                    </w:rPr>
                                  </w:pPr>
                                  <w:r>
                                    <w:rPr>
                                      <w:spacing w:val="-2"/>
                                      <w:sz w:val="9"/>
                                    </w:rPr>
                                    <w:t>25/03/2025</w:t>
                                  </w:r>
                                </w:p>
                              </w:tc>
                              <w:tc>
                                <w:tcPr>
                                  <w:tcW w:w="734" w:type="dxa"/>
                                  <w:tcBorders>
                                    <w:top w:val="single" w:sz="4" w:space="0" w:color="000000"/>
                                    <w:bottom w:val="single" w:sz="4" w:space="0" w:color="000000"/>
                                  </w:tcBorders>
                                </w:tcPr>
                                <w:p w14:paraId="76D2F07E" w14:textId="77777777" w:rsidR="00E26490" w:rsidRDefault="009C046C">
                                  <w:pPr>
                                    <w:pStyle w:val="TableParagraph"/>
                                    <w:spacing w:line="103" w:lineRule="exact"/>
                                    <w:ind w:right="46"/>
                                    <w:rPr>
                                      <w:sz w:val="9"/>
                                    </w:rPr>
                                  </w:pPr>
                                  <w:r>
                                    <w:rPr>
                                      <w:spacing w:val="-2"/>
                                      <w:sz w:val="9"/>
                                    </w:rPr>
                                    <w:t>7.500,00</w:t>
                                  </w:r>
                                </w:p>
                              </w:tc>
                            </w:tr>
                            <w:tr w:rsidR="00E26490" w14:paraId="3D269454" w14:textId="77777777">
                              <w:trPr>
                                <w:trHeight w:val="123"/>
                              </w:trPr>
                              <w:tc>
                                <w:tcPr>
                                  <w:tcW w:w="4506" w:type="dxa"/>
                                  <w:tcBorders>
                                    <w:top w:val="single" w:sz="4" w:space="0" w:color="000000"/>
                                    <w:bottom w:val="single" w:sz="4" w:space="0" w:color="000000"/>
                                  </w:tcBorders>
                                </w:tcPr>
                                <w:p w14:paraId="48856F5C" w14:textId="77777777" w:rsidR="00E26490" w:rsidRDefault="009C046C">
                                  <w:pPr>
                                    <w:pStyle w:val="TableParagraph"/>
                                    <w:tabs>
                                      <w:tab w:val="left" w:pos="3473"/>
                                    </w:tabs>
                                    <w:spacing w:line="103" w:lineRule="exact"/>
                                    <w:ind w:left="21"/>
                                    <w:jc w:val="left"/>
                                    <w:rPr>
                                      <w:sz w:val="9"/>
                                    </w:rPr>
                                  </w:pPr>
                                  <w:r>
                                    <w:rPr>
                                      <w:sz w:val="9"/>
                                    </w:rPr>
                                    <w:t>Gastos</w:t>
                                  </w:r>
                                  <w:r>
                                    <w:rPr>
                                      <w:spacing w:val="-1"/>
                                      <w:sz w:val="9"/>
                                    </w:rPr>
                                    <w:t xml:space="preserve"> </w:t>
                                  </w:r>
                                  <w:r>
                                    <w:rPr>
                                      <w:sz w:val="9"/>
                                    </w:rPr>
                                    <w:t>de</w:t>
                                  </w:r>
                                  <w:r>
                                    <w:rPr>
                                      <w:spacing w:val="2"/>
                                      <w:sz w:val="9"/>
                                    </w:rPr>
                                    <w:t xml:space="preserve"> </w:t>
                                  </w:r>
                                  <w:r>
                                    <w:rPr>
                                      <w:sz w:val="9"/>
                                    </w:rPr>
                                    <w:t>gestión</w:t>
                                  </w:r>
                                  <w:r>
                                    <w:rPr>
                                      <w:spacing w:val="3"/>
                                      <w:sz w:val="9"/>
                                    </w:rPr>
                                    <w:t xml:space="preserve"> </w:t>
                                  </w:r>
                                  <w:r>
                                    <w:rPr>
                                      <w:sz w:val="9"/>
                                    </w:rPr>
                                    <w:t>asociados a</w:t>
                                  </w:r>
                                  <w:r>
                                    <w:rPr>
                                      <w:spacing w:val="2"/>
                                      <w:sz w:val="9"/>
                                    </w:rPr>
                                    <w:t xml:space="preserve"> </w:t>
                                  </w:r>
                                  <w:r>
                                    <w:rPr>
                                      <w:sz w:val="9"/>
                                    </w:rPr>
                                    <w:t>la</w:t>
                                  </w:r>
                                  <w:r>
                                    <w:rPr>
                                      <w:spacing w:val="3"/>
                                      <w:sz w:val="9"/>
                                    </w:rPr>
                                    <w:t xml:space="preserve"> </w:t>
                                  </w:r>
                                  <w:r>
                                    <w:rPr>
                                      <w:sz w:val="9"/>
                                    </w:rPr>
                                    <w:t>actividad</w:t>
                                  </w:r>
                                  <w:r>
                                    <w:rPr>
                                      <w:spacing w:val="1"/>
                                      <w:sz w:val="9"/>
                                    </w:rPr>
                                    <w:t xml:space="preserve"> </w:t>
                                  </w:r>
                                  <w:r>
                                    <w:rPr>
                                      <w:sz w:val="9"/>
                                    </w:rPr>
                                    <w:t>de</w:t>
                                  </w:r>
                                  <w:r>
                                    <w:rPr>
                                      <w:spacing w:val="2"/>
                                      <w:sz w:val="9"/>
                                    </w:rPr>
                                    <w:t xml:space="preserve"> </w:t>
                                  </w:r>
                                  <w:r>
                                    <w:rPr>
                                      <w:sz w:val="9"/>
                                    </w:rPr>
                                    <w:t>internacionalización</w:t>
                                  </w:r>
                                  <w:r>
                                    <w:rPr>
                                      <w:spacing w:val="3"/>
                                      <w:sz w:val="9"/>
                                    </w:rPr>
                                    <w:t xml:space="preserve"> </w:t>
                                  </w:r>
                                  <w:r>
                                    <w:rPr>
                                      <w:spacing w:val="-4"/>
                                      <w:sz w:val="9"/>
                                    </w:rPr>
                                    <w:t>2025</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420DF6C9" w14:textId="77777777" w:rsidR="00E26490" w:rsidRDefault="009C046C">
                                  <w:pPr>
                                    <w:pStyle w:val="TableParagraph"/>
                                    <w:spacing w:line="103" w:lineRule="exact"/>
                                    <w:ind w:left="21"/>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tc>
                              <w:tc>
                                <w:tcPr>
                                  <w:tcW w:w="1074" w:type="dxa"/>
                                  <w:tcBorders>
                                    <w:top w:val="single" w:sz="4" w:space="0" w:color="000000"/>
                                    <w:bottom w:val="single" w:sz="4" w:space="0" w:color="000000"/>
                                  </w:tcBorders>
                                </w:tcPr>
                                <w:p w14:paraId="2CC1591C" w14:textId="77777777" w:rsidR="00E26490" w:rsidRDefault="009C046C">
                                  <w:pPr>
                                    <w:pStyle w:val="TableParagraph"/>
                                    <w:spacing w:line="103" w:lineRule="exact"/>
                                    <w:ind w:left="39"/>
                                    <w:jc w:val="center"/>
                                    <w:rPr>
                                      <w:sz w:val="9"/>
                                    </w:rPr>
                                  </w:pPr>
                                  <w:r>
                                    <w:rPr>
                                      <w:spacing w:val="-2"/>
                                      <w:sz w:val="9"/>
                                    </w:rPr>
                                    <w:t>31/01/2025</w:t>
                                  </w:r>
                                </w:p>
                              </w:tc>
                              <w:tc>
                                <w:tcPr>
                                  <w:tcW w:w="734" w:type="dxa"/>
                                  <w:tcBorders>
                                    <w:top w:val="single" w:sz="4" w:space="0" w:color="000000"/>
                                    <w:bottom w:val="single" w:sz="4" w:space="0" w:color="000000"/>
                                  </w:tcBorders>
                                </w:tcPr>
                                <w:p w14:paraId="108443B8" w14:textId="77777777" w:rsidR="00E26490" w:rsidRDefault="009C046C">
                                  <w:pPr>
                                    <w:pStyle w:val="TableParagraph"/>
                                    <w:spacing w:line="103" w:lineRule="exact"/>
                                    <w:ind w:right="20"/>
                                    <w:rPr>
                                      <w:sz w:val="9"/>
                                    </w:rPr>
                                  </w:pPr>
                                  <w:r>
                                    <w:rPr>
                                      <w:spacing w:val="-2"/>
                                      <w:sz w:val="9"/>
                                    </w:rPr>
                                    <w:t>1.210.553,00</w:t>
                                  </w:r>
                                </w:p>
                              </w:tc>
                            </w:tr>
                            <w:tr w:rsidR="00E26490" w14:paraId="25707526" w14:textId="77777777">
                              <w:trPr>
                                <w:trHeight w:val="255"/>
                              </w:trPr>
                              <w:tc>
                                <w:tcPr>
                                  <w:tcW w:w="4506" w:type="dxa"/>
                                  <w:tcBorders>
                                    <w:top w:val="single" w:sz="4" w:space="0" w:color="000000"/>
                                    <w:bottom w:val="single" w:sz="4" w:space="0" w:color="000000"/>
                                  </w:tcBorders>
                                </w:tcPr>
                                <w:p w14:paraId="0C1533FC" w14:textId="77777777" w:rsidR="00E26490" w:rsidRDefault="009C046C">
                                  <w:pPr>
                                    <w:pStyle w:val="TableParagraph"/>
                                    <w:tabs>
                                      <w:tab w:val="left" w:pos="3718"/>
                                    </w:tabs>
                                    <w:spacing w:line="230" w:lineRule="auto"/>
                                    <w:ind w:left="21"/>
                                    <w:jc w:val="left"/>
                                    <w:rPr>
                                      <w:position w:val="-5"/>
                                      <w:sz w:val="9"/>
                                    </w:rPr>
                                  </w:pPr>
                                  <w:r>
                                    <w:rPr>
                                      <w:sz w:val="9"/>
                                    </w:rPr>
                                    <w:t>Organización</w:t>
                                  </w:r>
                                  <w:r>
                                    <w:rPr>
                                      <w:spacing w:val="1"/>
                                      <w:sz w:val="9"/>
                                    </w:rPr>
                                    <w:t xml:space="preserve"> </w:t>
                                  </w:r>
                                  <w:r>
                                    <w:rPr>
                                      <w:sz w:val="9"/>
                                    </w:rPr>
                                    <w:t>de</w:t>
                                  </w:r>
                                  <w:r>
                                    <w:rPr>
                                      <w:spacing w:val="2"/>
                                      <w:sz w:val="9"/>
                                    </w:rPr>
                                    <w:t xml:space="preserve"> </w:t>
                                  </w:r>
                                  <w:r>
                                    <w:rPr>
                                      <w:sz w:val="9"/>
                                    </w:rPr>
                                    <w:t>una</w:t>
                                  </w:r>
                                  <w:r>
                                    <w:rPr>
                                      <w:spacing w:val="3"/>
                                      <w:sz w:val="9"/>
                                    </w:rPr>
                                    <w:t xml:space="preserve"> </w:t>
                                  </w:r>
                                  <w:r>
                                    <w:rPr>
                                      <w:sz w:val="9"/>
                                    </w:rPr>
                                    <w:t>misión</w:t>
                                  </w:r>
                                  <w:r>
                                    <w:rPr>
                                      <w:spacing w:val="3"/>
                                      <w:sz w:val="9"/>
                                    </w:rPr>
                                    <w:t xml:space="preserve"> </w:t>
                                  </w:r>
                                  <w:r>
                                    <w:rPr>
                                      <w:sz w:val="9"/>
                                    </w:rPr>
                                    <w:t>institucional</w:t>
                                  </w:r>
                                  <w:r>
                                    <w:rPr>
                                      <w:spacing w:val="2"/>
                                      <w:sz w:val="9"/>
                                    </w:rPr>
                                    <w:t xml:space="preserve"> </w:t>
                                  </w:r>
                                  <w:r>
                                    <w:rPr>
                                      <w:sz w:val="9"/>
                                    </w:rPr>
                                    <w:t>directa</w:t>
                                  </w:r>
                                  <w:r>
                                    <w:rPr>
                                      <w:spacing w:val="3"/>
                                      <w:sz w:val="9"/>
                                    </w:rPr>
                                    <w:t xml:space="preserve"> </w:t>
                                  </w:r>
                                  <w:r>
                                    <w:rPr>
                                      <w:sz w:val="9"/>
                                    </w:rPr>
                                    <w:t>para</w:t>
                                  </w:r>
                                  <w:r>
                                    <w:rPr>
                                      <w:spacing w:val="3"/>
                                      <w:sz w:val="9"/>
                                    </w:rPr>
                                    <w:t xml:space="preserve"> </w:t>
                                  </w:r>
                                  <w:r>
                                    <w:rPr>
                                      <w:sz w:val="9"/>
                                    </w:rPr>
                                    <w:t>la</w:t>
                                  </w:r>
                                  <w:r>
                                    <w:rPr>
                                      <w:spacing w:val="3"/>
                                      <w:sz w:val="9"/>
                                    </w:rPr>
                                    <w:t xml:space="preserve"> </w:t>
                                  </w:r>
                                  <w:r>
                                    <w:rPr>
                                      <w:sz w:val="9"/>
                                    </w:rPr>
                                    <w:t>promoción</w:t>
                                  </w:r>
                                  <w:r>
                                    <w:rPr>
                                      <w:spacing w:val="3"/>
                                      <w:sz w:val="9"/>
                                    </w:rPr>
                                    <w:t xml:space="preserve"> </w:t>
                                  </w:r>
                                  <w:r>
                                    <w:rPr>
                                      <w:sz w:val="9"/>
                                    </w:rPr>
                                    <w:t>de</w:t>
                                  </w:r>
                                  <w:r>
                                    <w:rPr>
                                      <w:spacing w:val="3"/>
                                      <w:sz w:val="9"/>
                                    </w:rPr>
                                    <w:t xml:space="preserve"> </w:t>
                                  </w:r>
                                  <w:r>
                                    <w:rPr>
                                      <w:spacing w:val="-5"/>
                                      <w:sz w:val="9"/>
                                    </w:rPr>
                                    <w:t>los</w:t>
                                  </w:r>
                                  <w:r>
                                    <w:rPr>
                                      <w:sz w:val="9"/>
                                    </w:rPr>
                                    <w:tab/>
                                  </w:r>
                                  <w:r>
                                    <w:rPr>
                                      <w:spacing w:val="-2"/>
                                      <w:position w:val="-5"/>
                                      <w:sz w:val="9"/>
                                    </w:rPr>
                                    <w:t>Encargo</w:t>
                                  </w:r>
                                </w:p>
                              </w:tc>
                              <w:tc>
                                <w:tcPr>
                                  <w:tcW w:w="2901" w:type="dxa"/>
                                  <w:tcBorders>
                                    <w:top w:val="single" w:sz="4" w:space="0" w:color="000000"/>
                                    <w:bottom w:val="single" w:sz="4" w:space="0" w:color="000000"/>
                                  </w:tcBorders>
                                </w:tcPr>
                                <w:p w14:paraId="2477F961" w14:textId="77777777" w:rsidR="00E26490" w:rsidRDefault="009C046C">
                                  <w:pPr>
                                    <w:pStyle w:val="TableParagraph"/>
                                    <w:spacing w:before="60"/>
                                    <w:ind w:left="21"/>
                                    <w:jc w:val="left"/>
                                    <w:rPr>
                                      <w:sz w:val="9"/>
                                    </w:rPr>
                                  </w:pPr>
                                  <w:r>
                                    <w:rPr>
                                      <w:sz w:val="9"/>
                                    </w:rPr>
                                    <w:t>Instituto</w:t>
                                  </w:r>
                                  <w:r>
                                    <w:rPr>
                                      <w:spacing w:val="4"/>
                                      <w:sz w:val="9"/>
                                    </w:rPr>
                                    <w:t xml:space="preserve"> </w:t>
                                  </w:r>
                                  <w:r>
                                    <w:rPr>
                                      <w:sz w:val="9"/>
                                    </w:rPr>
                                    <w:t>Canario</w:t>
                                  </w:r>
                                  <w:r>
                                    <w:rPr>
                                      <w:spacing w:val="5"/>
                                      <w:sz w:val="9"/>
                                    </w:rPr>
                                    <w:t xml:space="preserve"> </w:t>
                                  </w:r>
                                  <w:r>
                                    <w:rPr>
                                      <w:sz w:val="9"/>
                                    </w:rPr>
                                    <w:t>de</w:t>
                                  </w:r>
                                  <w:r>
                                    <w:rPr>
                                      <w:spacing w:val="4"/>
                                      <w:sz w:val="9"/>
                                    </w:rPr>
                                    <w:t xml:space="preserve"> </w:t>
                                  </w:r>
                                  <w:r>
                                    <w:rPr>
                                      <w:sz w:val="9"/>
                                    </w:rPr>
                                    <w:t>Calidad</w:t>
                                  </w:r>
                                  <w:r>
                                    <w:rPr>
                                      <w:spacing w:val="4"/>
                                      <w:sz w:val="9"/>
                                    </w:rPr>
                                    <w:t xml:space="preserve"> </w:t>
                                  </w:r>
                                  <w:r>
                                    <w:rPr>
                                      <w:spacing w:val="-2"/>
                                      <w:sz w:val="9"/>
                                    </w:rPr>
                                    <w:t>Agroalimentaria</w:t>
                                  </w:r>
                                </w:p>
                              </w:tc>
                              <w:tc>
                                <w:tcPr>
                                  <w:tcW w:w="1074" w:type="dxa"/>
                                  <w:tcBorders>
                                    <w:top w:val="single" w:sz="4" w:space="0" w:color="000000"/>
                                    <w:bottom w:val="single" w:sz="4" w:space="0" w:color="000000"/>
                                  </w:tcBorders>
                                </w:tcPr>
                                <w:p w14:paraId="29A6C5DF" w14:textId="77777777" w:rsidR="00E26490" w:rsidRDefault="009C046C">
                                  <w:pPr>
                                    <w:pStyle w:val="TableParagraph"/>
                                    <w:spacing w:before="60"/>
                                    <w:ind w:left="39"/>
                                    <w:jc w:val="center"/>
                                    <w:rPr>
                                      <w:sz w:val="9"/>
                                    </w:rPr>
                                  </w:pPr>
                                  <w:r>
                                    <w:rPr>
                                      <w:spacing w:val="-2"/>
                                      <w:sz w:val="9"/>
                                    </w:rPr>
                                    <w:t>25/06/2025</w:t>
                                  </w:r>
                                </w:p>
                              </w:tc>
                              <w:tc>
                                <w:tcPr>
                                  <w:tcW w:w="734" w:type="dxa"/>
                                  <w:tcBorders>
                                    <w:top w:val="single" w:sz="4" w:space="0" w:color="000000"/>
                                    <w:bottom w:val="single" w:sz="4" w:space="0" w:color="000000"/>
                                  </w:tcBorders>
                                </w:tcPr>
                                <w:p w14:paraId="7E01C85C" w14:textId="77777777" w:rsidR="00E26490" w:rsidRDefault="009C046C">
                                  <w:pPr>
                                    <w:pStyle w:val="TableParagraph"/>
                                    <w:spacing w:before="60"/>
                                    <w:ind w:right="20"/>
                                    <w:rPr>
                                      <w:sz w:val="9"/>
                                    </w:rPr>
                                  </w:pPr>
                                  <w:r>
                                    <w:rPr>
                                      <w:spacing w:val="-2"/>
                                      <w:sz w:val="9"/>
                                    </w:rPr>
                                    <w:t>50.000,00</w:t>
                                  </w:r>
                                </w:p>
                              </w:tc>
                            </w:tr>
                          </w:tbl>
                          <w:p w14:paraId="664AF2DE"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342CE338" id="Textbox 348" o:spid="_x0000_s1151" type="#_x0000_t202" style="position:absolute;left:0;text-align:left;margin-left:82.05pt;margin-top:40pt;width:466.7pt;height:141.9pt;z-index:1581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" filled="f" stroked="f">
                <v:textbox inset="0,0,0,0">
                  <w:txbxContent>
                    <w:tbl>
                      <w:tblPr>
                        <w:tblStyle w:val="TableNormal"/>
                        <w:tblW w:w="0" w:type="auto"/>
                        <w:tblInd w:w="67" w:type="dxa"/>
                        <w:tblLayout w:type="fixed"/>
                        <w:tblLook w:val="01E0" w:firstRow="1" w:lastRow="1" w:firstColumn="1" w:lastColumn="1" w:noHBand="0" w:noVBand="0"/>
                      </w:tblPr>
                      <w:tblGrid>
                        <w:gridCol w:w="4506"/>
                        <w:gridCol w:w="2901"/>
                        <w:gridCol w:w="1074"/>
                        <w:gridCol w:w="734"/>
                      </w:tblGrid>
                      <w:tr w:rsidR="00E26490" w14:paraId="51046DAB" w14:textId="77777777">
                        <w:trPr>
                          <w:trHeight w:val="123"/>
                        </w:trPr>
                        <w:tc>
                          <w:tcPr>
                            <w:tcW w:w="4506" w:type="dxa"/>
                            <w:tcBorders>
                              <w:top w:val="single" w:sz="4" w:space="0" w:color="000000"/>
                            </w:tcBorders>
                          </w:tcPr>
                          <w:p w14:paraId="37B48FB4" w14:textId="77777777" w:rsidR="00E26490" w:rsidRDefault="00E26490">
                            <w:pPr>
                              <w:pStyle w:val="TableParagraph"/>
                              <w:jc w:val="left"/>
                              <w:rPr>
                                <w:rFonts w:ascii="Times New Roman"/>
                                <w:sz w:val="6"/>
                              </w:rPr>
                            </w:pPr>
                          </w:p>
                        </w:tc>
                        <w:tc>
                          <w:tcPr>
                            <w:tcW w:w="2901" w:type="dxa"/>
                            <w:tcBorders>
                              <w:top w:val="single" w:sz="4" w:space="0" w:color="000000"/>
                              <w:bottom w:val="single" w:sz="4" w:space="0" w:color="000000"/>
                            </w:tcBorders>
                          </w:tcPr>
                          <w:p w14:paraId="24F9AB2F" w14:textId="77777777" w:rsidR="00E26490" w:rsidRDefault="009C046C">
                            <w:pPr>
                              <w:pStyle w:val="TableParagraph"/>
                              <w:spacing w:line="103" w:lineRule="exact"/>
                              <w:ind w:right="252"/>
                              <w:rPr>
                                <w:b/>
                                <w:sz w:val="9"/>
                              </w:rPr>
                            </w:pPr>
                            <w:r>
                              <w:rPr>
                                <w:b/>
                                <w:sz w:val="9"/>
                              </w:rPr>
                              <w:t>Ejercicio</w:t>
                            </w:r>
                            <w:r>
                              <w:rPr>
                                <w:b/>
                                <w:spacing w:val="-5"/>
                                <w:sz w:val="9"/>
                              </w:rPr>
                              <w:t xml:space="preserve"> </w:t>
                            </w:r>
                            <w:r>
                              <w:rPr>
                                <w:b/>
                                <w:spacing w:val="-4"/>
                                <w:sz w:val="9"/>
                              </w:rPr>
                              <w:t>2025</w:t>
                            </w:r>
                          </w:p>
                        </w:tc>
                        <w:tc>
                          <w:tcPr>
                            <w:tcW w:w="1808" w:type="dxa"/>
                            <w:gridSpan w:val="2"/>
                            <w:tcBorders>
                              <w:top w:val="single" w:sz="4" w:space="0" w:color="000000"/>
                              <w:bottom w:val="single" w:sz="4" w:space="0" w:color="000000"/>
                            </w:tcBorders>
                          </w:tcPr>
                          <w:p w14:paraId="1928E5CB" w14:textId="77777777" w:rsidR="00E26490" w:rsidRDefault="00E26490">
                            <w:pPr>
                              <w:pStyle w:val="TableParagraph"/>
                              <w:jc w:val="left"/>
                              <w:rPr>
                                <w:rFonts w:ascii="Times New Roman"/>
                                <w:sz w:val="6"/>
                              </w:rPr>
                            </w:pPr>
                          </w:p>
                        </w:tc>
                      </w:tr>
                      <w:tr w:rsidR="00E26490" w14:paraId="36DF16D2" w14:textId="77777777">
                        <w:trPr>
                          <w:trHeight w:val="319"/>
                        </w:trPr>
                        <w:tc>
                          <w:tcPr>
                            <w:tcW w:w="4506" w:type="dxa"/>
                          </w:tcPr>
                          <w:p w14:paraId="31F0198E" w14:textId="77777777" w:rsidR="00E26490" w:rsidRDefault="00E26490">
                            <w:pPr>
                              <w:pStyle w:val="TableParagraph"/>
                              <w:spacing w:before="73"/>
                              <w:jc w:val="left"/>
                              <w:rPr>
                                <w:sz w:val="9"/>
                              </w:rPr>
                            </w:pPr>
                          </w:p>
                          <w:p w14:paraId="63112DA8" w14:textId="77777777" w:rsidR="00E26490" w:rsidRDefault="009C046C">
                            <w:pPr>
                              <w:pStyle w:val="TableParagraph"/>
                              <w:tabs>
                                <w:tab w:val="left" w:pos="3787"/>
                              </w:tabs>
                              <w:spacing w:line="106" w:lineRule="exact"/>
                              <w:ind w:left="1489"/>
                              <w:jc w:val="left"/>
                              <w:rPr>
                                <w:b/>
                                <w:sz w:val="9"/>
                              </w:rPr>
                            </w:pPr>
                            <w:r>
                              <w:rPr>
                                <w:b/>
                                <w:spacing w:val="-2"/>
                                <w:sz w:val="9"/>
                              </w:rPr>
                              <w:t>Objeto</w:t>
                            </w:r>
                            <w:r>
                              <w:rPr>
                                <w:b/>
                                <w:sz w:val="9"/>
                              </w:rPr>
                              <w:tab/>
                            </w:r>
                            <w:r>
                              <w:rPr>
                                <w:b/>
                                <w:spacing w:val="-4"/>
                                <w:sz w:val="9"/>
                              </w:rPr>
                              <w:t>Tipo</w:t>
                            </w:r>
                          </w:p>
                        </w:tc>
                        <w:tc>
                          <w:tcPr>
                            <w:tcW w:w="2901" w:type="dxa"/>
                            <w:tcBorders>
                              <w:top w:val="single" w:sz="4" w:space="0" w:color="000000"/>
                            </w:tcBorders>
                          </w:tcPr>
                          <w:p w14:paraId="25117467" w14:textId="77777777" w:rsidR="00E26490" w:rsidRDefault="00E26490">
                            <w:pPr>
                              <w:pStyle w:val="TableParagraph"/>
                              <w:spacing w:before="73"/>
                              <w:jc w:val="left"/>
                              <w:rPr>
                                <w:sz w:val="9"/>
                              </w:rPr>
                            </w:pPr>
                          </w:p>
                          <w:p w14:paraId="29AB5C40" w14:textId="77777777" w:rsidR="00E26490" w:rsidRDefault="009C046C">
                            <w:pPr>
                              <w:pStyle w:val="TableParagraph"/>
                              <w:spacing w:line="106" w:lineRule="exact"/>
                              <w:ind w:right="215"/>
                              <w:rPr>
                                <w:b/>
                                <w:sz w:val="9"/>
                              </w:rPr>
                            </w:pPr>
                            <w:r>
                              <w:rPr>
                                <w:b/>
                                <w:sz w:val="9"/>
                              </w:rPr>
                              <w:t>Ente</w:t>
                            </w:r>
                            <w:r>
                              <w:rPr>
                                <w:b/>
                                <w:spacing w:val="-2"/>
                                <w:sz w:val="9"/>
                              </w:rPr>
                              <w:t xml:space="preserve"> </w:t>
                            </w:r>
                            <w:r>
                              <w:rPr>
                                <w:b/>
                                <w:sz w:val="9"/>
                              </w:rPr>
                              <w:t>Público</w:t>
                            </w:r>
                            <w:r>
                              <w:rPr>
                                <w:b/>
                                <w:spacing w:val="-3"/>
                                <w:sz w:val="9"/>
                              </w:rPr>
                              <w:t xml:space="preserve"> </w:t>
                            </w:r>
                            <w:r>
                              <w:rPr>
                                <w:b/>
                                <w:sz w:val="9"/>
                              </w:rPr>
                              <w:t>otorgante</w:t>
                            </w:r>
                            <w:r>
                              <w:rPr>
                                <w:b/>
                                <w:spacing w:val="-2"/>
                                <w:sz w:val="9"/>
                              </w:rPr>
                              <w:t xml:space="preserve"> </w:t>
                            </w:r>
                            <w:r>
                              <w:rPr>
                                <w:b/>
                                <w:sz w:val="9"/>
                              </w:rPr>
                              <w:t>de</w:t>
                            </w:r>
                            <w:r>
                              <w:rPr>
                                <w:b/>
                                <w:spacing w:val="-2"/>
                                <w:sz w:val="9"/>
                              </w:rPr>
                              <w:t xml:space="preserve"> </w:t>
                            </w:r>
                            <w:r>
                              <w:rPr>
                                <w:b/>
                                <w:sz w:val="9"/>
                              </w:rPr>
                              <w:t>la</w:t>
                            </w:r>
                            <w:r>
                              <w:rPr>
                                <w:b/>
                                <w:spacing w:val="-2"/>
                                <w:sz w:val="9"/>
                              </w:rPr>
                              <w:t xml:space="preserve"> </w:t>
                            </w:r>
                            <w:r>
                              <w:rPr>
                                <w:b/>
                                <w:sz w:val="9"/>
                              </w:rPr>
                              <w:t>aportación</w:t>
                            </w:r>
                            <w:r>
                              <w:rPr>
                                <w:b/>
                                <w:spacing w:val="-2"/>
                                <w:sz w:val="9"/>
                              </w:rPr>
                              <w:t xml:space="preserve"> </w:t>
                            </w:r>
                            <w:r>
                              <w:rPr>
                                <w:b/>
                                <w:sz w:val="9"/>
                              </w:rPr>
                              <w:t>dineraria/</w:t>
                            </w:r>
                            <w:r>
                              <w:rPr>
                                <w:b/>
                                <w:spacing w:val="2"/>
                                <w:sz w:val="9"/>
                              </w:rPr>
                              <w:t xml:space="preserve"> </w:t>
                            </w:r>
                            <w:r>
                              <w:rPr>
                                <w:b/>
                                <w:spacing w:val="-2"/>
                                <w:sz w:val="9"/>
                              </w:rPr>
                              <w:t>encargo</w:t>
                            </w:r>
                          </w:p>
                        </w:tc>
                        <w:tc>
                          <w:tcPr>
                            <w:tcW w:w="1074" w:type="dxa"/>
                            <w:tcBorders>
                              <w:top w:val="single" w:sz="4" w:space="0" w:color="000000"/>
                            </w:tcBorders>
                          </w:tcPr>
                          <w:p w14:paraId="2DFECC02" w14:textId="77777777" w:rsidR="00E26490" w:rsidRDefault="00E26490">
                            <w:pPr>
                              <w:pStyle w:val="TableParagraph"/>
                              <w:spacing w:before="73"/>
                              <w:jc w:val="left"/>
                              <w:rPr>
                                <w:sz w:val="9"/>
                              </w:rPr>
                            </w:pPr>
                          </w:p>
                          <w:p w14:paraId="22E52A84" w14:textId="77777777" w:rsidR="00E26490" w:rsidRDefault="009C046C">
                            <w:pPr>
                              <w:pStyle w:val="TableParagraph"/>
                              <w:spacing w:line="106" w:lineRule="exact"/>
                              <w:ind w:left="39" w:right="5"/>
                              <w:jc w:val="center"/>
                              <w:rPr>
                                <w:b/>
                                <w:sz w:val="9"/>
                              </w:rPr>
                            </w:pPr>
                            <w:r>
                              <w:rPr>
                                <w:b/>
                                <w:sz w:val="9"/>
                              </w:rPr>
                              <w:t>Fecha</w:t>
                            </w:r>
                            <w:r>
                              <w:rPr>
                                <w:b/>
                                <w:spacing w:val="-5"/>
                                <w:sz w:val="9"/>
                              </w:rPr>
                              <w:t xml:space="preserve"> </w:t>
                            </w:r>
                            <w:r>
                              <w:rPr>
                                <w:b/>
                                <w:spacing w:val="-2"/>
                                <w:sz w:val="9"/>
                              </w:rPr>
                              <w:t>concesión</w:t>
                            </w:r>
                          </w:p>
                        </w:tc>
                        <w:tc>
                          <w:tcPr>
                            <w:tcW w:w="734" w:type="dxa"/>
                            <w:tcBorders>
                              <w:top w:val="single" w:sz="4" w:space="0" w:color="000000"/>
                            </w:tcBorders>
                          </w:tcPr>
                          <w:p w14:paraId="4C9CCFDC" w14:textId="77777777" w:rsidR="00E26490" w:rsidRDefault="009C046C">
                            <w:pPr>
                              <w:pStyle w:val="TableParagraph"/>
                              <w:spacing w:before="39" w:line="130" w:lineRule="atLeast"/>
                              <w:ind w:left="179" w:firstLine="53"/>
                              <w:jc w:val="left"/>
                              <w:rPr>
                                <w:b/>
                                <w:sz w:val="9"/>
                              </w:rPr>
                            </w:pPr>
                            <w:r>
                              <w:rPr>
                                <w:b/>
                                <w:spacing w:val="-2"/>
                                <w:sz w:val="9"/>
                              </w:rPr>
                              <w:t>Importe</w:t>
                            </w:r>
                            <w:r>
                              <w:rPr>
                                <w:b/>
                                <w:spacing w:val="40"/>
                                <w:sz w:val="9"/>
                              </w:rPr>
                              <w:t xml:space="preserve"> </w:t>
                            </w:r>
                            <w:r>
                              <w:rPr>
                                <w:b/>
                                <w:spacing w:val="-2"/>
                                <w:sz w:val="9"/>
                              </w:rPr>
                              <w:t>concedido</w:t>
                            </w:r>
                          </w:p>
                        </w:tc>
                      </w:tr>
                      <w:tr w:rsidR="00E26490" w14:paraId="59218DFC" w14:textId="77777777">
                        <w:trPr>
                          <w:trHeight w:val="202"/>
                        </w:trPr>
                        <w:tc>
                          <w:tcPr>
                            <w:tcW w:w="4506" w:type="dxa"/>
                            <w:tcBorders>
                              <w:bottom w:val="single" w:sz="4" w:space="0" w:color="000000"/>
                            </w:tcBorders>
                          </w:tcPr>
                          <w:p w14:paraId="277B3F59" w14:textId="77777777" w:rsidR="00E26490" w:rsidRDefault="00E26490">
                            <w:pPr>
                              <w:pStyle w:val="TableParagraph"/>
                              <w:jc w:val="left"/>
                              <w:rPr>
                                <w:rFonts w:ascii="Times New Roman"/>
                                <w:sz w:val="12"/>
                              </w:rPr>
                            </w:pPr>
                          </w:p>
                        </w:tc>
                        <w:tc>
                          <w:tcPr>
                            <w:tcW w:w="2901" w:type="dxa"/>
                            <w:tcBorders>
                              <w:bottom w:val="single" w:sz="4" w:space="0" w:color="000000"/>
                            </w:tcBorders>
                          </w:tcPr>
                          <w:p w14:paraId="3E39F0A1" w14:textId="77777777" w:rsidR="00E26490" w:rsidRDefault="00E26490">
                            <w:pPr>
                              <w:pStyle w:val="TableParagraph"/>
                              <w:jc w:val="left"/>
                              <w:rPr>
                                <w:rFonts w:ascii="Times New Roman"/>
                                <w:sz w:val="12"/>
                              </w:rPr>
                            </w:pPr>
                          </w:p>
                        </w:tc>
                        <w:tc>
                          <w:tcPr>
                            <w:tcW w:w="1074" w:type="dxa"/>
                            <w:tcBorders>
                              <w:bottom w:val="single" w:sz="4" w:space="0" w:color="000000"/>
                            </w:tcBorders>
                          </w:tcPr>
                          <w:p w14:paraId="4FD12C46" w14:textId="77777777" w:rsidR="00E26490" w:rsidRDefault="00E26490">
                            <w:pPr>
                              <w:pStyle w:val="TableParagraph"/>
                              <w:jc w:val="left"/>
                              <w:rPr>
                                <w:rFonts w:ascii="Times New Roman"/>
                                <w:sz w:val="12"/>
                              </w:rPr>
                            </w:pPr>
                          </w:p>
                        </w:tc>
                        <w:tc>
                          <w:tcPr>
                            <w:tcW w:w="734" w:type="dxa"/>
                            <w:tcBorders>
                              <w:bottom w:val="single" w:sz="4" w:space="0" w:color="000000"/>
                            </w:tcBorders>
                          </w:tcPr>
                          <w:p w14:paraId="269C66D4" w14:textId="77777777" w:rsidR="00E26490" w:rsidRDefault="009C046C">
                            <w:pPr>
                              <w:pStyle w:val="TableParagraph"/>
                              <w:spacing w:before="7"/>
                              <w:ind w:left="253"/>
                              <w:jc w:val="left"/>
                              <w:rPr>
                                <w:b/>
                                <w:sz w:val="9"/>
                              </w:rPr>
                            </w:pPr>
                            <w:r>
                              <w:rPr>
                                <w:b/>
                                <w:spacing w:val="-2"/>
                                <w:sz w:val="9"/>
                              </w:rPr>
                              <w:t>(</w:t>
                            </w:r>
                            <w:proofErr w:type="gramStart"/>
                            <w:r>
                              <w:rPr>
                                <w:b/>
                                <w:i/>
                                <w:spacing w:val="-2"/>
                                <w:sz w:val="9"/>
                              </w:rPr>
                              <w:t>Euros</w:t>
                            </w:r>
                            <w:r>
                              <w:rPr>
                                <w:b/>
                                <w:i/>
                                <w:spacing w:val="-1"/>
                                <w:sz w:val="9"/>
                              </w:rPr>
                              <w:t xml:space="preserve"> </w:t>
                            </w:r>
                            <w:r>
                              <w:rPr>
                                <w:b/>
                                <w:spacing w:val="-12"/>
                                <w:sz w:val="9"/>
                              </w:rPr>
                              <w:t>)</w:t>
                            </w:r>
                            <w:proofErr w:type="gramEnd"/>
                          </w:p>
                        </w:tc>
                      </w:tr>
                      <w:tr w:rsidR="00E26490" w14:paraId="1E096C10" w14:textId="77777777">
                        <w:trPr>
                          <w:trHeight w:val="165"/>
                        </w:trPr>
                        <w:tc>
                          <w:tcPr>
                            <w:tcW w:w="4506" w:type="dxa"/>
                            <w:tcBorders>
                              <w:top w:val="single" w:sz="4" w:space="0" w:color="000000"/>
                              <w:bottom w:val="single" w:sz="4" w:space="0" w:color="000000"/>
                            </w:tcBorders>
                          </w:tcPr>
                          <w:p w14:paraId="7750D482" w14:textId="77777777" w:rsidR="00E26490" w:rsidRDefault="009C046C">
                            <w:pPr>
                              <w:pStyle w:val="TableParagraph"/>
                              <w:tabs>
                                <w:tab w:val="left" w:pos="3468"/>
                              </w:tabs>
                              <w:spacing w:before="39" w:line="107" w:lineRule="exact"/>
                              <w:ind w:left="21"/>
                              <w:jc w:val="left"/>
                              <w:rPr>
                                <w:sz w:val="9"/>
                              </w:rPr>
                            </w:pPr>
                            <w:r>
                              <w:rPr>
                                <w:sz w:val="9"/>
                              </w:rPr>
                              <w:t>Gastos</w:t>
                            </w:r>
                            <w:r>
                              <w:rPr>
                                <w:spacing w:val="3"/>
                                <w:sz w:val="9"/>
                              </w:rPr>
                              <w:t xml:space="preserve"> </w:t>
                            </w:r>
                            <w:r>
                              <w:rPr>
                                <w:sz w:val="9"/>
                              </w:rPr>
                              <w:t>Corrientes</w:t>
                            </w:r>
                            <w:r>
                              <w:rPr>
                                <w:spacing w:val="4"/>
                                <w:sz w:val="9"/>
                              </w:rPr>
                              <w:t xml:space="preserve"> </w:t>
                            </w:r>
                            <w:r>
                              <w:rPr>
                                <w:sz w:val="9"/>
                              </w:rPr>
                              <w:t>FUNCIONAMIENTO</w:t>
                            </w:r>
                            <w:r>
                              <w:rPr>
                                <w:spacing w:val="6"/>
                                <w:sz w:val="9"/>
                              </w:rPr>
                              <w:t xml:space="preserve"> </w:t>
                            </w:r>
                            <w:r>
                              <w:rPr>
                                <w:spacing w:val="-2"/>
                                <w:sz w:val="9"/>
                              </w:rPr>
                              <w:t>PROEXCA</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72F588DE" w14:textId="77777777" w:rsidR="00E26490" w:rsidRDefault="009C046C">
                            <w:pPr>
                              <w:pStyle w:val="TableParagraph"/>
                              <w:spacing w:before="39" w:line="107" w:lineRule="exact"/>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5090A069" w14:textId="77777777" w:rsidR="00E26490" w:rsidRDefault="009C046C">
                            <w:pPr>
                              <w:pStyle w:val="TableParagraph"/>
                              <w:spacing w:before="39" w:line="107" w:lineRule="exact"/>
                              <w:ind w:left="39"/>
                              <w:jc w:val="center"/>
                              <w:rPr>
                                <w:sz w:val="9"/>
                              </w:rPr>
                            </w:pPr>
                            <w:r>
                              <w:rPr>
                                <w:spacing w:val="-2"/>
                                <w:sz w:val="9"/>
                              </w:rPr>
                              <w:t>25/03/2025</w:t>
                            </w:r>
                          </w:p>
                        </w:tc>
                        <w:tc>
                          <w:tcPr>
                            <w:tcW w:w="734" w:type="dxa"/>
                            <w:tcBorders>
                              <w:top w:val="single" w:sz="4" w:space="0" w:color="000000"/>
                              <w:bottom w:val="single" w:sz="4" w:space="0" w:color="000000"/>
                            </w:tcBorders>
                          </w:tcPr>
                          <w:p w14:paraId="5766CE69" w14:textId="77777777" w:rsidR="00E26490" w:rsidRDefault="009C046C">
                            <w:pPr>
                              <w:pStyle w:val="TableParagraph"/>
                              <w:spacing w:before="39" w:line="107" w:lineRule="exact"/>
                              <w:ind w:right="47"/>
                              <w:rPr>
                                <w:sz w:val="9"/>
                              </w:rPr>
                            </w:pPr>
                            <w:r>
                              <w:rPr>
                                <w:spacing w:val="-2"/>
                                <w:sz w:val="9"/>
                              </w:rPr>
                              <w:t>1.996.261,00</w:t>
                            </w:r>
                          </w:p>
                        </w:tc>
                      </w:tr>
                      <w:tr w:rsidR="00E26490" w14:paraId="41104035" w14:textId="77777777">
                        <w:trPr>
                          <w:trHeight w:val="255"/>
                        </w:trPr>
                        <w:tc>
                          <w:tcPr>
                            <w:tcW w:w="4506" w:type="dxa"/>
                            <w:tcBorders>
                              <w:top w:val="single" w:sz="4" w:space="0" w:color="000000"/>
                              <w:bottom w:val="single" w:sz="4" w:space="0" w:color="000000"/>
                            </w:tcBorders>
                          </w:tcPr>
                          <w:p w14:paraId="6A835416" w14:textId="77777777" w:rsidR="00E26490" w:rsidRDefault="009C046C">
                            <w:pPr>
                              <w:pStyle w:val="TableParagraph"/>
                              <w:tabs>
                                <w:tab w:val="left" w:pos="3473"/>
                              </w:tabs>
                              <w:spacing w:line="230" w:lineRule="auto"/>
                              <w:ind w:left="21"/>
                              <w:jc w:val="left"/>
                              <w:rPr>
                                <w:position w:val="-5"/>
                                <w:sz w:val="9"/>
                              </w:rPr>
                            </w:pPr>
                            <w:r>
                              <w:rPr>
                                <w:sz w:val="9"/>
                              </w:rPr>
                              <w:t>Proyecto</w:t>
                            </w:r>
                            <w:r>
                              <w:rPr>
                                <w:spacing w:val="2"/>
                                <w:sz w:val="9"/>
                              </w:rPr>
                              <w:t xml:space="preserve"> </w:t>
                            </w:r>
                            <w:r>
                              <w:rPr>
                                <w:sz w:val="9"/>
                              </w:rPr>
                              <w:t>"Acciones</w:t>
                            </w:r>
                            <w:r>
                              <w:rPr>
                                <w:spacing w:val="1"/>
                                <w:sz w:val="9"/>
                              </w:rPr>
                              <w:t xml:space="preserve"> </w:t>
                            </w:r>
                            <w:r>
                              <w:rPr>
                                <w:sz w:val="9"/>
                              </w:rPr>
                              <w:t>de</w:t>
                            </w:r>
                            <w:r>
                              <w:rPr>
                                <w:spacing w:val="3"/>
                                <w:sz w:val="9"/>
                              </w:rPr>
                              <w:t xml:space="preserve"> </w:t>
                            </w:r>
                            <w:r>
                              <w:rPr>
                                <w:sz w:val="9"/>
                              </w:rPr>
                              <w:t>Ejecución</w:t>
                            </w:r>
                            <w:r>
                              <w:rPr>
                                <w:spacing w:val="4"/>
                                <w:sz w:val="9"/>
                              </w:rPr>
                              <w:t xml:space="preserve"> </w:t>
                            </w:r>
                            <w:r>
                              <w:rPr>
                                <w:sz w:val="9"/>
                              </w:rPr>
                              <w:t>estratégicas del</w:t>
                            </w:r>
                            <w:r>
                              <w:rPr>
                                <w:spacing w:val="2"/>
                                <w:sz w:val="9"/>
                              </w:rPr>
                              <w:t xml:space="preserve"> </w:t>
                            </w:r>
                            <w:r>
                              <w:rPr>
                                <w:sz w:val="9"/>
                              </w:rPr>
                              <w:t>Consejo</w:t>
                            </w:r>
                            <w:r>
                              <w:rPr>
                                <w:spacing w:val="3"/>
                                <w:sz w:val="9"/>
                              </w:rPr>
                              <w:t xml:space="preserve"> </w:t>
                            </w:r>
                            <w:r>
                              <w:rPr>
                                <w:sz w:val="9"/>
                              </w:rPr>
                              <w:t>Regional</w:t>
                            </w:r>
                            <w:r>
                              <w:rPr>
                                <w:spacing w:val="2"/>
                                <w:sz w:val="9"/>
                              </w:rPr>
                              <w:t xml:space="preserve"> </w:t>
                            </w:r>
                            <w:r>
                              <w:rPr>
                                <w:spacing w:val="-5"/>
                                <w:sz w:val="9"/>
                              </w:rPr>
                              <w:t>de</w:t>
                            </w:r>
                            <w:r>
                              <w:rPr>
                                <w:sz w:val="9"/>
                              </w:rPr>
                              <w:tab/>
                            </w:r>
                            <w:r>
                              <w:rPr>
                                <w:position w:val="-5"/>
                                <w:sz w:val="9"/>
                              </w:rPr>
                              <w:t>Aportación</w:t>
                            </w:r>
                            <w:r>
                              <w:rPr>
                                <w:spacing w:val="4"/>
                                <w:position w:val="-5"/>
                                <w:sz w:val="9"/>
                              </w:rPr>
                              <w:t xml:space="preserve"> </w:t>
                            </w:r>
                            <w:r>
                              <w:rPr>
                                <w:spacing w:val="-2"/>
                                <w:position w:val="-5"/>
                                <w:sz w:val="9"/>
                              </w:rPr>
                              <w:t>dineraria</w:t>
                            </w:r>
                          </w:p>
                        </w:tc>
                        <w:tc>
                          <w:tcPr>
                            <w:tcW w:w="2901" w:type="dxa"/>
                            <w:tcBorders>
                              <w:top w:val="single" w:sz="4" w:space="0" w:color="000000"/>
                              <w:bottom w:val="single" w:sz="4" w:space="0" w:color="000000"/>
                            </w:tcBorders>
                          </w:tcPr>
                          <w:p w14:paraId="4B3DCBA0" w14:textId="77777777" w:rsidR="00E26490" w:rsidRDefault="009C046C">
                            <w:pPr>
                              <w:pStyle w:val="TableParagraph"/>
                              <w:spacing w:before="60"/>
                              <w:ind w:left="21"/>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tc>
                        <w:tc>
                          <w:tcPr>
                            <w:tcW w:w="1074" w:type="dxa"/>
                            <w:tcBorders>
                              <w:top w:val="single" w:sz="4" w:space="0" w:color="000000"/>
                              <w:bottom w:val="single" w:sz="4" w:space="0" w:color="000000"/>
                            </w:tcBorders>
                          </w:tcPr>
                          <w:p w14:paraId="1CB987BA" w14:textId="77777777" w:rsidR="00E26490" w:rsidRDefault="009C046C">
                            <w:pPr>
                              <w:pStyle w:val="TableParagraph"/>
                              <w:spacing w:before="60"/>
                              <w:ind w:left="39"/>
                              <w:jc w:val="center"/>
                              <w:rPr>
                                <w:sz w:val="9"/>
                              </w:rPr>
                            </w:pPr>
                            <w:r>
                              <w:rPr>
                                <w:spacing w:val="-2"/>
                                <w:sz w:val="9"/>
                              </w:rPr>
                              <w:t>26/05/2025</w:t>
                            </w:r>
                          </w:p>
                        </w:tc>
                        <w:tc>
                          <w:tcPr>
                            <w:tcW w:w="734" w:type="dxa"/>
                            <w:tcBorders>
                              <w:top w:val="single" w:sz="4" w:space="0" w:color="000000"/>
                              <w:bottom w:val="single" w:sz="4" w:space="0" w:color="000000"/>
                            </w:tcBorders>
                          </w:tcPr>
                          <w:p w14:paraId="1498B2CE" w14:textId="77777777" w:rsidR="00E26490" w:rsidRDefault="009C046C">
                            <w:pPr>
                              <w:pStyle w:val="TableParagraph"/>
                              <w:spacing w:before="60"/>
                              <w:ind w:right="20"/>
                              <w:rPr>
                                <w:sz w:val="9"/>
                              </w:rPr>
                            </w:pPr>
                            <w:r>
                              <w:rPr>
                                <w:spacing w:val="-2"/>
                                <w:sz w:val="9"/>
                              </w:rPr>
                              <w:t>1.847.016,00</w:t>
                            </w:r>
                          </w:p>
                        </w:tc>
                      </w:tr>
                      <w:tr w:rsidR="00E26490" w14:paraId="08D42248" w14:textId="77777777">
                        <w:trPr>
                          <w:trHeight w:val="123"/>
                        </w:trPr>
                        <w:tc>
                          <w:tcPr>
                            <w:tcW w:w="4506" w:type="dxa"/>
                            <w:tcBorders>
                              <w:top w:val="single" w:sz="4" w:space="0" w:color="000000"/>
                              <w:bottom w:val="single" w:sz="4" w:space="0" w:color="000000"/>
                            </w:tcBorders>
                          </w:tcPr>
                          <w:p w14:paraId="277C1403" w14:textId="77777777" w:rsidR="00E26490" w:rsidRDefault="009C046C">
                            <w:pPr>
                              <w:pStyle w:val="TableParagraph"/>
                              <w:tabs>
                                <w:tab w:val="left" w:pos="3473"/>
                              </w:tabs>
                              <w:spacing w:line="103" w:lineRule="exact"/>
                              <w:ind w:left="21"/>
                              <w:jc w:val="left"/>
                              <w:rPr>
                                <w:sz w:val="9"/>
                              </w:rPr>
                            </w:pPr>
                            <w:r>
                              <w:rPr>
                                <w:sz w:val="9"/>
                              </w:rPr>
                              <w:t>Proyecto</w:t>
                            </w:r>
                            <w:r>
                              <w:rPr>
                                <w:spacing w:val="3"/>
                                <w:sz w:val="9"/>
                              </w:rPr>
                              <w:t xml:space="preserve"> </w:t>
                            </w:r>
                            <w:r>
                              <w:rPr>
                                <w:sz w:val="9"/>
                              </w:rPr>
                              <w:t>"Plataforma</w:t>
                            </w:r>
                            <w:r>
                              <w:rPr>
                                <w:spacing w:val="5"/>
                                <w:sz w:val="9"/>
                              </w:rPr>
                              <w:t xml:space="preserve"> </w:t>
                            </w:r>
                            <w:proofErr w:type="spellStart"/>
                            <w:r>
                              <w:rPr>
                                <w:sz w:val="9"/>
                              </w:rPr>
                              <w:t>European</w:t>
                            </w:r>
                            <w:proofErr w:type="spellEnd"/>
                            <w:r>
                              <w:rPr>
                                <w:spacing w:val="5"/>
                                <w:sz w:val="9"/>
                              </w:rPr>
                              <w:t xml:space="preserve"> </w:t>
                            </w:r>
                            <w:r>
                              <w:rPr>
                                <w:sz w:val="9"/>
                              </w:rPr>
                              <w:t>HUB</w:t>
                            </w:r>
                            <w:r>
                              <w:rPr>
                                <w:spacing w:val="5"/>
                                <w:sz w:val="9"/>
                              </w:rPr>
                              <w:t xml:space="preserve"> </w:t>
                            </w:r>
                            <w:r>
                              <w:rPr>
                                <w:sz w:val="9"/>
                              </w:rPr>
                              <w:t>IN</w:t>
                            </w:r>
                            <w:r>
                              <w:rPr>
                                <w:spacing w:val="5"/>
                                <w:sz w:val="9"/>
                              </w:rPr>
                              <w:t xml:space="preserve"> </w:t>
                            </w:r>
                            <w:r>
                              <w:rPr>
                                <w:sz w:val="9"/>
                              </w:rPr>
                              <w:t>ÁFRICA"</w:t>
                            </w:r>
                            <w:r>
                              <w:rPr>
                                <w:spacing w:val="6"/>
                                <w:sz w:val="9"/>
                              </w:rPr>
                              <w:t xml:space="preserve"> </w:t>
                            </w:r>
                            <w:r>
                              <w:rPr>
                                <w:spacing w:val="-4"/>
                                <w:sz w:val="9"/>
                              </w:rPr>
                              <w:t>2025</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5E187A00" w14:textId="77777777" w:rsidR="00E26490" w:rsidRDefault="009C046C">
                            <w:pPr>
                              <w:pStyle w:val="TableParagraph"/>
                              <w:spacing w:line="103" w:lineRule="exact"/>
                              <w:ind w:left="21"/>
                              <w:jc w:val="left"/>
                              <w:rPr>
                                <w:sz w:val="9"/>
                              </w:rPr>
                            </w:pPr>
                            <w:r>
                              <w:rPr>
                                <w:sz w:val="9"/>
                              </w:rPr>
                              <w:t>Dirección</w:t>
                            </w:r>
                            <w:r>
                              <w:rPr>
                                <w:spacing w:val="3"/>
                                <w:sz w:val="9"/>
                              </w:rPr>
                              <w:t xml:space="preserve"> </w:t>
                            </w:r>
                            <w:r>
                              <w:rPr>
                                <w:sz w:val="9"/>
                              </w:rPr>
                              <w:t>General</w:t>
                            </w:r>
                            <w:r>
                              <w:rPr>
                                <w:spacing w:val="1"/>
                                <w:sz w:val="9"/>
                              </w:rPr>
                              <w:t xml:space="preserve"> </w:t>
                            </w:r>
                            <w:r>
                              <w:rPr>
                                <w:sz w:val="9"/>
                              </w:rPr>
                              <w:t>de</w:t>
                            </w:r>
                            <w:r>
                              <w:rPr>
                                <w:spacing w:val="2"/>
                                <w:sz w:val="9"/>
                              </w:rPr>
                              <w:t xml:space="preserve"> </w:t>
                            </w:r>
                            <w:r>
                              <w:rPr>
                                <w:sz w:val="9"/>
                              </w:rPr>
                              <w:t>Relaciones con</w:t>
                            </w:r>
                            <w:r>
                              <w:rPr>
                                <w:spacing w:val="4"/>
                                <w:sz w:val="9"/>
                              </w:rPr>
                              <w:t xml:space="preserve"> </w:t>
                            </w:r>
                            <w:r>
                              <w:rPr>
                                <w:spacing w:val="-2"/>
                                <w:sz w:val="9"/>
                              </w:rPr>
                              <w:t>África</w:t>
                            </w:r>
                          </w:p>
                        </w:tc>
                        <w:tc>
                          <w:tcPr>
                            <w:tcW w:w="1074" w:type="dxa"/>
                            <w:tcBorders>
                              <w:top w:val="single" w:sz="4" w:space="0" w:color="000000"/>
                              <w:bottom w:val="single" w:sz="4" w:space="0" w:color="000000"/>
                            </w:tcBorders>
                          </w:tcPr>
                          <w:p w14:paraId="6C0D33B4" w14:textId="77777777" w:rsidR="00E26490" w:rsidRDefault="009C046C">
                            <w:pPr>
                              <w:pStyle w:val="TableParagraph"/>
                              <w:spacing w:line="103" w:lineRule="exact"/>
                              <w:ind w:left="39"/>
                              <w:jc w:val="center"/>
                              <w:rPr>
                                <w:sz w:val="9"/>
                              </w:rPr>
                            </w:pPr>
                            <w:r>
                              <w:rPr>
                                <w:spacing w:val="-2"/>
                                <w:sz w:val="9"/>
                              </w:rPr>
                              <w:t>30/07/2025</w:t>
                            </w:r>
                          </w:p>
                        </w:tc>
                        <w:tc>
                          <w:tcPr>
                            <w:tcW w:w="734" w:type="dxa"/>
                            <w:tcBorders>
                              <w:top w:val="single" w:sz="4" w:space="0" w:color="000000"/>
                              <w:bottom w:val="single" w:sz="4" w:space="0" w:color="000000"/>
                            </w:tcBorders>
                          </w:tcPr>
                          <w:p w14:paraId="51857B33" w14:textId="77777777" w:rsidR="00E26490" w:rsidRDefault="009C046C">
                            <w:pPr>
                              <w:pStyle w:val="TableParagraph"/>
                              <w:spacing w:line="103" w:lineRule="exact"/>
                              <w:ind w:right="20"/>
                              <w:rPr>
                                <w:sz w:val="9"/>
                              </w:rPr>
                            </w:pPr>
                            <w:r>
                              <w:rPr>
                                <w:spacing w:val="-2"/>
                                <w:sz w:val="9"/>
                              </w:rPr>
                              <w:t>120.000,00</w:t>
                            </w:r>
                          </w:p>
                        </w:tc>
                      </w:tr>
                      <w:tr w:rsidR="00E26490" w14:paraId="33E04EE0" w14:textId="77777777">
                        <w:trPr>
                          <w:trHeight w:val="255"/>
                        </w:trPr>
                        <w:tc>
                          <w:tcPr>
                            <w:tcW w:w="4506" w:type="dxa"/>
                            <w:tcBorders>
                              <w:top w:val="single" w:sz="4" w:space="0" w:color="000000"/>
                              <w:bottom w:val="single" w:sz="4" w:space="0" w:color="000000"/>
                            </w:tcBorders>
                          </w:tcPr>
                          <w:p w14:paraId="4D33D3F6" w14:textId="77777777" w:rsidR="00E26490" w:rsidRDefault="009C046C">
                            <w:pPr>
                              <w:pStyle w:val="TableParagraph"/>
                              <w:tabs>
                                <w:tab w:val="left" w:pos="3473"/>
                              </w:tabs>
                              <w:spacing w:line="230" w:lineRule="auto"/>
                              <w:ind w:left="21"/>
                              <w:jc w:val="left"/>
                              <w:rPr>
                                <w:position w:val="-5"/>
                                <w:sz w:val="9"/>
                              </w:rPr>
                            </w:pPr>
                            <w:r>
                              <w:rPr>
                                <w:sz w:val="9"/>
                              </w:rPr>
                              <w:t>Gastos</w:t>
                            </w:r>
                            <w:r>
                              <w:rPr>
                                <w:spacing w:val="-2"/>
                                <w:sz w:val="9"/>
                              </w:rPr>
                              <w:t xml:space="preserve"> </w:t>
                            </w:r>
                            <w:r>
                              <w:rPr>
                                <w:sz w:val="9"/>
                              </w:rPr>
                              <w:t>de</w:t>
                            </w:r>
                            <w:r>
                              <w:rPr>
                                <w:spacing w:val="3"/>
                                <w:sz w:val="9"/>
                              </w:rPr>
                              <w:t xml:space="preserve"> </w:t>
                            </w:r>
                            <w:r>
                              <w:rPr>
                                <w:sz w:val="9"/>
                              </w:rPr>
                              <w:t>las estrategias</w:t>
                            </w:r>
                            <w:r>
                              <w:rPr>
                                <w:spacing w:val="1"/>
                                <w:sz w:val="9"/>
                              </w:rPr>
                              <w:t xml:space="preserve"> </w:t>
                            </w:r>
                            <w:r>
                              <w:rPr>
                                <w:sz w:val="9"/>
                              </w:rPr>
                              <w:t>para</w:t>
                            </w:r>
                            <w:r>
                              <w:rPr>
                                <w:spacing w:val="3"/>
                                <w:sz w:val="9"/>
                              </w:rPr>
                              <w:t xml:space="preserve"> </w:t>
                            </w:r>
                            <w:r>
                              <w:rPr>
                                <w:sz w:val="9"/>
                              </w:rPr>
                              <w:t>el</w:t>
                            </w:r>
                            <w:r>
                              <w:rPr>
                                <w:spacing w:val="2"/>
                                <w:sz w:val="9"/>
                              </w:rPr>
                              <w:t xml:space="preserve"> </w:t>
                            </w:r>
                            <w:r>
                              <w:rPr>
                                <w:sz w:val="9"/>
                              </w:rPr>
                              <w:t>fomento</w:t>
                            </w:r>
                            <w:r>
                              <w:rPr>
                                <w:spacing w:val="2"/>
                                <w:sz w:val="9"/>
                              </w:rPr>
                              <w:t xml:space="preserve"> </w:t>
                            </w:r>
                            <w:r>
                              <w:rPr>
                                <w:sz w:val="9"/>
                              </w:rPr>
                              <w:t>de</w:t>
                            </w:r>
                            <w:r>
                              <w:rPr>
                                <w:spacing w:val="3"/>
                                <w:sz w:val="9"/>
                              </w:rPr>
                              <w:t xml:space="preserve"> </w:t>
                            </w:r>
                            <w:r>
                              <w:rPr>
                                <w:sz w:val="9"/>
                              </w:rPr>
                              <w:t>la</w:t>
                            </w:r>
                            <w:r>
                              <w:rPr>
                                <w:spacing w:val="3"/>
                                <w:sz w:val="9"/>
                              </w:rPr>
                              <w:t xml:space="preserve"> </w:t>
                            </w:r>
                            <w:r>
                              <w:rPr>
                                <w:sz w:val="9"/>
                              </w:rPr>
                              <w:t>economía</w:t>
                            </w:r>
                            <w:r>
                              <w:rPr>
                                <w:spacing w:val="4"/>
                                <w:sz w:val="9"/>
                              </w:rPr>
                              <w:t xml:space="preserve"> </w:t>
                            </w:r>
                            <w:r>
                              <w:rPr>
                                <w:sz w:val="9"/>
                              </w:rPr>
                              <w:t>canaria</w:t>
                            </w:r>
                            <w:r>
                              <w:rPr>
                                <w:spacing w:val="3"/>
                                <w:sz w:val="9"/>
                              </w:rPr>
                              <w:t xml:space="preserve"> </w:t>
                            </w:r>
                            <w:r>
                              <w:rPr>
                                <w:sz w:val="9"/>
                              </w:rPr>
                              <w:t>-</w:t>
                            </w:r>
                            <w:r>
                              <w:rPr>
                                <w:spacing w:val="3"/>
                                <w:sz w:val="9"/>
                              </w:rPr>
                              <w:t xml:space="preserve"> </w:t>
                            </w:r>
                            <w:r>
                              <w:rPr>
                                <w:sz w:val="9"/>
                              </w:rPr>
                              <w:t>acciones</w:t>
                            </w:r>
                            <w:r>
                              <w:rPr>
                                <w:spacing w:val="1"/>
                                <w:sz w:val="9"/>
                              </w:rPr>
                              <w:t xml:space="preserve"> </w:t>
                            </w:r>
                            <w:r>
                              <w:rPr>
                                <w:spacing w:val="-5"/>
                                <w:sz w:val="9"/>
                              </w:rPr>
                              <w:t>de</w:t>
                            </w:r>
                            <w:r>
                              <w:rPr>
                                <w:sz w:val="9"/>
                              </w:rPr>
                              <w:tab/>
                            </w:r>
                            <w:r>
                              <w:rPr>
                                <w:position w:val="-5"/>
                                <w:sz w:val="9"/>
                              </w:rPr>
                              <w:t>Aportación</w:t>
                            </w:r>
                            <w:r>
                              <w:rPr>
                                <w:spacing w:val="4"/>
                                <w:position w:val="-5"/>
                                <w:sz w:val="9"/>
                              </w:rPr>
                              <w:t xml:space="preserve"> </w:t>
                            </w:r>
                            <w:r>
                              <w:rPr>
                                <w:spacing w:val="-2"/>
                                <w:position w:val="-5"/>
                                <w:sz w:val="9"/>
                              </w:rPr>
                              <w:t>dineraria</w:t>
                            </w:r>
                          </w:p>
                        </w:tc>
                        <w:tc>
                          <w:tcPr>
                            <w:tcW w:w="2901" w:type="dxa"/>
                            <w:tcBorders>
                              <w:top w:val="single" w:sz="4" w:space="0" w:color="000000"/>
                              <w:bottom w:val="single" w:sz="4" w:space="0" w:color="000000"/>
                            </w:tcBorders>
                          </w:tcPr>
                          <w:p w14:paraId="585759DC" w14:textId="77777777" w:rsidR="00E26490" w:rsidRDefault="009C046C">
                            <w:pPr>
                              <w:pStyle w:val="TableParagraph"/>
                              <w:spacing w:before="60"/>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2A1F306E" w14:textId="77777777" w:rsidR="00E26490" w:rsidRDefault="009C046C">
                            <w:pPr>
                              <w:pStyle w:val="TableParagraph"/>
                              <w:spacing w:before="60"/>
                              <w:ind w:left="39"/>
                              <w:jc w:val="center"/>
                              <w:rPr>
                                <w:sz w:val="9"/>
                              </w:rPr>
                            </w:pPr>
                            <w:r>
                              <w:rPr>
                                <w:spacing w:val="-2"/>
                                <w:sz w:val="9"/>
                              </w:rPr>
                              <w:t>19/08/2025</w:t>
                            </w:r>
                          </w:p>
                        </w:tc>
                        <w:tc>
                          <w:tcPr>
                            <w:tcW w:w="734" w:type="dxa"/>
                            <w:tcBorders>
                              <w:top w:val="single" w:sz="4" w:space="0" w:color="000000"/>
                              <w:bottom w:val="single" w:sz="4" w:space="0" w:color="000000"/>
                            </w:tcBorders>
                          </w:tcPr>
                          <w:p w14:paraId="0991A7D5" w14:textId="77777777" w:rsidR="00E26490" w:rsidRDefault="009C046C">
                            <w:pPr>
                              <w:pStyle w:val="TableParagraph"/>
                              <w:spacing w:before="60"/>
                              <w:ind w:right="20"/>
                              <w:rPr>
                                <w:sz w:val="9"/>
                              </w:rPr>
                            </w:pPr>
                            <w:r>
                              <w:rPr>
                                <w:spacing w:val="-2"/>
                                <w:sz w:val="9"/>
                              </w:rPr>
                              <w:t>1.654.475,00</w:t>
                            </w:r>
                          </w:p>
                        </w:tc>
                      </w:tr>
                      <w:tr w:rsidR="00E26490" w14:paraId="5ADAAB7B" w14:textId="77777777">
                        <w:trPr>
                          <w:trHeight w:val="255"/>
                        </w:trPr>
                        <w:tc>
                          <w:tcPr>
                            <w:tcW w:w="4506" w:type="dxa"/>
                            <w:tcBorders>
                              <w:top w:val="single" w:sz="4" w:space="0" w:color="000000"/>
                              <w:bottom w:val="single" w:sz="4" w:space="0" w:color="000000"/>
                            </w:tcBorders>
                          </w:tcPr>
                          <w:p w14:paraId="3F3EBF91" w14:textId="77777777" w:rsidR="00E26490" w:rsidRDefault="009C046C">
                            <w:pPr>
                              <w:pStyle w:val="TableParagraph"/>
                              <w:tabs>
                                <w:tab w:val="left" w:pos="3473"/>
                              </w:tabs>
                              <w:spacing w:line="230" w:lineRule="auto"/>
                              <w:ind w:left="21"/>
                              <w:jc w:val="left"/>
                              <w:rPr>
                                <w:position w:val="-5"/>
                                <w:sz w:val="9"/>
                              </w:rPr>
                            </w:pPr>
                            <w:r>
                              <w:rPr>
                                <w:sz w:val="9"/>
                              </w:rPr>
                              <w:t>Gastos de</w:t>
                            </w:r>
                            <w:r>
                              <w:rPr>
                                <w:spacing w:val="3"/>
                                <w:sz w:val="9"/>
                              </w:rPr>
                              <w:t xml:space="preserve"> </w:t>
                            </w:r>
                            <w:r>
                              <w:rPr>
                                <w:sz w:val="9"/>
                              </w:rPr>
                              <w:t>"Acciones de</w:t>
                            </w:r>
                            <w:r>
                              <w:rPr>
                                <w:spacing w:val="3"/>
                                <w:sz w:val="9"/>
                              </w:rPr>
                              <w:t xml:space="preserve"> </w:t>
                            </w:r>
                            <w:r>
                              <w:rPr>
                                <w:sz w:val="9"/>
                              </w:rPr>
                              <w:t>competitividad</w:t>
                            </w:r>
                            <w:r>
                              <w:rPr>
                                <w:spacing w:val="1"/>
                                <w:sz w:val="9"/>
                              </w:rPr>
                              <w:t xml:space="preserve"> </w:t>
                            </w:r>
                            <w:r>
                              <w:rPr>
                                <w:sz w:val="9"/>
                              </w:rPr>
                              <w:t>e</w:t>
                            </w:r>
                            <w:r>
                              <w:rPr>
                                <w:spacing w:val="3"/>
                                <w:sz w:val="9"/>
                              </w:rPr>
                              <w:t xml:space="preserve"> </w:t>
                            </w:r>
                            <w:r>
                              <w:rPr>
                                <w:sz w:val="9"/>
                              </w:rPr>
                              <w:t>internacionalización</w:t>
                            </w:r>
                            <w:r>
                              <w:rPr>
                                <w:spacing w:val="3"/>
                                <w:sz w:val="9"/>
                              </w:rPr>
                              <w:t xml:space="preserve"> </w:t>
                            </w:r>
                            <w:r>
                              <w:rPr>
                                <w:sz w:val="9"/>
                              </w:rPr>
                              <w:t>de</w:t>
                            </w:r>
                            <w:r>
                              <w:rPr>
                                <w:spacing w:val="3"/>
                                <w:sz w:val="9"/>
                              </w:rPr>
                              <w:t xml:space="preserve"> </w:t>
                            </w:r>
                            <w:r>
                              <w:rPr>
                                <w:sz w:val="9"/>
                              </w:rPr>
                              <w:t>la</w:t>
                            </w:r>
                            <w:r>
                              <w:rPr>
                                <w:spacing w:val="4"/>
                                <w:sz w:val="9"/>
                              </w:rPr>
                              <w:t xml:space="preserve"> </w:t>
                            </w:r>
                            <w:r>
                              <w:rPr>
                                <w:spacing w:val="-2"/>
                                <w:sz w:val="9"/>
                              </w:rPr>
                              <w:t>economía</w:t>
                            </w:r>
                            <w:r>
                              <w:rPr>
                                <w:sz w:val="9"/>
                              </w:rPr>
                              <w:tab/>
                            </w:r>
                            <w:r>
                              <w:rPr>
                                <w:position w:val="-5"/>
                                <w:sz w:val="9"/>
                              </w:rPr>
                              <w:t>Aportación</w:t>
                            </w:r>
                            <w:r>
                              <w:rPr>
                                <w:spacing w:val="4"/>
                                <w:position w:val="-5"/>
                                <w:sz w:val="9"/>
                              </w:rPr>
                              <w:t xml:space="preserve"> </w:t>
                            </w:r>
                            <w:r>
                              <w:rPr>
                                <w:spacing w:val="-2"/>
                                <w:position w:val="-5"/>
                                <w:sz w:val="9"/>
                              </w:rPr>
                              <w:t>dineraria</w:t>
                            </w:r>
                          </w:p>
                        </w:tc>
                        <w:tc>
                          <w:tcPr>
                            <w:tcW w:w="2901" w:type="dxa"/>
                            <w:tcBorders>
                              <w:top w:val="single" w:sz="4" w:space="0" w:color="000000"/>
                              <w:bottom w:val="single" w:sz="4" w:space="0" w:color="000000"/>
                            </w:tcBorders>
                          </w:tcPr>
                          <w:p w14:paraId="6547EF7F" w14:textId="77777777" w:rsidR="00E26490" w:rsidRDefault="009C046C">
                            <w:pPr>
                              <w:pStyle w:val="TableParagraph"/>
                              <w:spacing w:before="60"/>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13BBC277" w14:textId="77777777" w:rsidR="00E26490" w:rsidRDefault="009C046C">
                            <w:pPr>
                              <w:pStyle w:val="TableParagraph"/>
                              <w:spacing w:before="60"/>
                              <w:ind w:left="39"/>
                              <w:jc w:val="center"/>
                              <w:rPr>
                                <w:sz w:val="9"/>
                              </w:rPr>
                            </w:pPr>
                            <w:r>
                              <w:rPr>
                                <w:spacing w:val="-2"/>
                                <w:sz w:val="9"/>
                              </w:rPr>
                              <w:t>28/12/2025</w:t>
                            </w:r>
                          </w:p>
                        </w:tc>
                        <w:tc>
                          <w:tcPr>
                            <w:tcW w:w="734" w:type="dxa"/>
                            <w:tcBorders>
                              <w:top w:val="single" w:sz="4" w:space="0" w:color="000000"/>
                              <w:bottom w:val="single" w:sz="4" w:space="0" w:color="000000"/>
                            </w:tcBorders>
                          </w:tcPr>
                          <w:p w14:paraId="25201537" w14:textId="77777777" w:rsidR="00E26490" w:rsidRDefault="009C046C">
                            <w:pPr>
                              <w:pStyle w:val="TableParagraph"/>
                              <w:spacing w:before="60"/>
                              <w:ind w:right="20"/>
                              <w:rPr>
                                <w:sz w:val="9"/>
                              </w:rPr>
                            </w:pPr>
                            <w:r>
                              <w:rPr>
                                <w:spacing w:val="-2"/>
                                <w:sz w:val="9"/>
                              </w:rPr>
                              <w:t>1.000.000,00</w:t>
                            </w:r>
                          </w:p>
                        </w:tc>
                      </w:tr>
                      <w:tr w:rsidR="00E26490" w14:paraId="5B259C67" w14:textId="77777777">
                        <w:trPr>
                          <w:trHeight w:val="388"/>
                        </w:trPr>
                        <w:tc>
                          <w:tcPr>
                            <w:tcW w:w="4506" w:type="dxa"/>
                            <w:tcBorders>
                              <w:top w:val="single" w:sz="4" w:space="0" w:color="000000"/>
                              <w:bottom w:val="single" w:sz="4" w:space="0" w:color="000000"/>
                            </w:tcBorders>
                          </w:tcPr>
                          <w:p w14:paraId="11F178FC" w14:textId="77777777" w:rsidR="00E26490" w:rsidRDefault="00E26490">
                            <w:pPr>
                              <w:pStyle w:val="TableParagraph"/>
                              <w:spacing w:before="9"/>
                              <w:jc w:val="left"/>
                              <w:rPr>
                                <w:sz w:val="9"/>
                              </w:rPr>
                            </w:pPr>
                          </w:p>
                          <w:p w14:paraId="77BB1337" w14:textId="77777777" w:rsidR="00E26490" w:rsidRDefault="009C046C">
                            <w:pPr>
                              <w:pStyle w:val="TableParagraph"/>
                              <w:tabs>
                                <w:tab w:val="left" w:pos="3473"/>
                              </w:tabs>
                              <w:ind w:left="21"/>
                              <w:jc w:val="left"/>
                              <w:rPr>
                                <w:sz w:val="9"/>
                              </w:rPr>
                            </w:pPr>
                            <w:r>
                              <w:rPr>
                                <w:sz w:val="9"/>
                              </w:rPr>
                              <w:t>Gastos para</w:t>
                            </w:r>
                            <w:r>
                              <w:rPr>
                                <w:spacing w:val="3"/>
                                <w:sz w:val="9"/>
                              </w:rPr>
                              <w:t xml:space="preserve"> </w:t>
                            </w:r>
                            <w:r>
                              <w:rPr>
                                <w:sz w:val="9"/>
                              </w:rPr>
                              <w:t>las estrategias de</w:t>
                            </w:r>
                            <w:r>
                              <w:rPr>
                                <w:spacing w:val="3"/>
                                <w:sz w:val="9"/>
                              </w:rPr>
                              <w:t xml:space="preserve"> </w:t>
                            </w:r>
                            <w:r>
                              <w:rPr>
                                <w:sz w:val="9"/>
                              </w:rPr>
                              <w:t>atracción</w:t>
                            </w:r>
                            <w:r>
                              <w:rPr>
                                <w:spacing w:val="3"/>
                                <w:sz w:val="9"/>
                              </w:rPr>
                              <w:t xml:space="preserve"> </w:t>
                            </w:r>
                            <w:r>
                              <w:rPr>
                                <w:sz w:val="9"/>
                              </w:rPr>
                              <w:t>de</w:t>
                            </w:r>
                            <w:r>
                              <w:rPr>
                                <w:spacing w:val="2"/>
                                <w:sz w:val="9"/>
                              </w:rPr>
                              <w:t xml:space="preserve"> </w:t>
                            </w:r>
                            <w:r>
                              <w:rPr>
                                <w:sz w:val="9"/>
                              </w:rPr>
                              <w:t>proyectos de</w:t>
                            </w:r>
                            <w:r>
                              <w:rPr>
                                <w:spacing w:val="3"/>
                                <w:sz w:val="9"/>
                              </w:rPr>
                              <w:t xml:space="preserve"> </w:t>
                            </w:r>
                            <w:r>
                              <w:rPr>
                                <w:spacing w:val="-2"/>
                                <w:sz w:val="9"/>
                              </w:rPr>
                              <w:t>inversión</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5EDD239C" w14:textId="77777777" w:rsidR="00E26490" w:rsidRDefault="00E26490">
                            <w:pPr>
                              <w:pStyle w:val="TableParagraph"/>
                              <w:spacing w:before="9"/>
                              <w:jc w:val="left"/>
                              <w:rPr>
                                <w:sz w:val="9"/>
                              </w:rPr>
                            </w:pPr>
                          </w:p>
                          <w:p w14:paraId="64ABF09C" w14:textId="77777777" w:rsidR="00E26490" w:rsidRDefault="009C046C">
                            <w:pPr>
                              <w:pStyle w:val="TableParagraph"/>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333A81D1" w14:textId="77777777" w:rsidR="00E26490" w:rsidRDefault="00E26490">
                            <w:pPr>
                              <w:pStyle w:val="TableParagraph"/>
                              <w:spacing w:before="9"/>
                              <w:jc w:val="left"/>
                              <w:rPr>
                                <w:sz w:val="9"/>
                              </w:rPr>
                            </w:pPr>
                          </w:p>
                          <w:p w14:paraId="6692ED0A" w14:textId="77777777" w:rsidR="00E26490" w:rsidRDefault="009C046C">
                            <w:pPr>
                              <w:pStyle w:val="TableParagraph"/>
                              <w:ind w:left="39"/>
                              <w:jc w:val="center"/>
                              <w:rPr>
                                <w:sz w:val="9"/>
                              </w:rPr>
                            </w:pPr>
                            <w:r>
                              <w:rPr>
                                <w:spacing w:val="-2"/>
                                <w:sz w:val="9"/>
                              </w:rPr>
                              <w:t>20/08/2025</w:t>
                            </w:r>
                          </w:p>
                        </w:tc>
                        <w:tc>
                          <w:tcPr>
                            <w:tcW w:w="734" w:type="dxa"/>
                            <w:tcBorders>
                              <w:top w:val="single" w:sz="4" w:space="0" w:color="000000"/>
                              <w:bottom w:val="single" w:sz="4" w:space="0" w:color="000000"/>
                            </w:tcBorders>
                          </w:tcPr>
                          <w:p w14:paraId="2D9C88BA" w14:textId="77777777" w:rsidR="00E26490" w:rsidRDefault="00E26490">
                            <w:pPr>
                              <w:pStyle w:val="TableParagraph"/>
                              <w:spacing w:before="9"/>
                              <w:jc w:val="left"/>
                              <w:rPr>
                                <w:sz w:val="9"/>
                              </w:rPr>
                            </w:pPr>
                          </w:p>
                          <w:p w14:paraId="69361738" w14:textId="77777777" w:rsidR="00E26490" w:rsidRDefault="009C046C">
                            <w:pPr>
                              <w:pStyle w:val="TableParagraph"/>
                              <w:ind w:right="20"/>
                              <w:rPr>
                                <w:sz w:val="9"/>
                              </w:rPr>
                            </w:pPr>
                            <w:r>
                              <w:rPr>
                                <w:spacing w:val="-2"/>
                                <w:sz w:val="9"/>
                              </w:rPr>
                              <w:t>450.000,00</w:t>
                            </w:r>
                          </w:p>
                        </w:tc>
                      </w:tr>
                      <w:tr w:rsidR="00E26490" w14:paraId="11C8867F" w14:textId="77777777">
                        <w:trPr>
                          <w:trHeight w:val="123"/>
                        </w:trPr>
                        <w:tc>
                          <w:tcPr>
                            <w:tcW w:w="4506" w:type="dxa"/>
                            <w:tcBorders>
                              <w:top w:val="single" w:sz="4" w:space="0" w:color="000000"/>
                              <w:bottom w:val="single" w:sz="4" w:space="0" w:color="000000"/>
                            </w:tcBorders>
                          </w:tcPr>
                          <w:p w14:paraId="4CEE0C2F" w14:textId="77777777" w:rsidR="00E26490" w:rsidRDefault="009C046C">
                            <w:pPr>
                              <w:pStyle w:val="TableParagraph"/>
                              <w:tabs>
                                <w:tab w:val="left" w:pos="3473"/>
                              </w:tabs>
                              <w:spacing w:line="103" w:lineRule="exact"/>
                              <w:ind w:left="21"/>
                              <w:jc w:val="left"/>
                              <w:rPr>
                                <w:sz w:val="9"/>
                              </w:rPr>
                            </w:pPr>
                            <w:r>
                              <w:rPr>
                                <w:sz w:val="9"/>
                              </w:rPr>
                              <w:t>Gastos</w:t>
                            </w:r>
                            <w:r>
                              <w:rPr>
                                <w:spacing w:val="-2"/>
                                <w:sz w:val="9"/>
                              </w:rPr>
                              <w:t xml:space="preserve"> </w:t>
                            </w:r>
                            <w:r>
                              <w:rPr>
                                <w:sz w:val="9"/>
                              </w:rPr>
                              <w:t>derivados</w:t>
                            </w:r>
                            <w:r>
                              <w:rPr>
                                <w:spacing w:val="1"/>
                                <w:sz w:val="9"/>
                              </w:rPr>
                              <w:t xml:space="preserve"> </w:t>
                            </w:r>
                            <w:r>
                              <w:rPr>
                                <w:sz w:val="9"/>
                              </w:rPr>
                              <w:t>del</w:t>
                            </w:r>
                            <w:r>
                              <w:rPr>
                                <w:spacing w:val="1"/>
                                <w:sz w:val="9"/>
                              </w:rPr>
                              <w:t xml:space="preserve"> </w:t>
                            </w:r>
                            <w:r>
                              <w:rPr>
                                <w:sz w:val="9"/>
                              </w:rPr>
                              <w:t>equipamiento</w:t>
                            </w:r>
                            <w:r>
                              <w:rPr>
                                <w:spacing w:val="3"/>
                                <w:sz w:val="9"/>
                              </w:rPr>
                              <w:t xml:space="preserve"> </w:t>
                            </w:r>
                            <w:r>
                              <w:rPr>
                                <w:sz w:val="9"/>
                              </w:rPr>
                              <w:t>de</w:t>
                            </w:r>
                            <w:r>
                              <w:rPr>
                                <w:spacing w:val="3"/>
                                <w:sz w:val="9"/>
                              </w:rPr>
                              <w:t xml:space="preserve"> </w:t>
                            </w:r>
                            <w:r>
                              <w:rPr>
                                <w:sz w:val="9"/>
                              </w:rPr>
                              <w:t>PROEXCA</w:t>
                            </w:r>
                            <w:r>
                              <w:rPr>
                                <w:spacing w:val="3"/>
                                <w:sz w:val="9"/>
                              </w:rPr>
                              <w:t xml:space="preserve"> </w:t>
                            </w:r>
                            <w:r>
                              <w:rPr>
                                <w:spacing w:val="-4"/>
                                <w:sz w:val="9"/>
                              </w:rPr>
                              <w:t>2025</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63564F13" w14:textId="77777777" w:rsidR="00E26490" w:rsidRDefault="009C046C">
                            <w:pPr>
                              <w:pStyle w:val="TableParagraph"/>
                              <w:spacing w:line="103" w:lineRule="exact"/>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01246A3E" w14:textId="77777777" w:rsidR="00E26490" w:rsidRDefault="009C046C">
                            <w:pPr>
                              <w:pStyle w:val="TableParagraph"/>
                              <w:spacing w:line="103" w:lineRule="exact"/>
                              <w:ind w:left="39"/>
                              <w:jc w:val="center"/>
                              <w:rPr>
                                <w:sz w:val="9"/>
                              </w:rPr>
                            </w:pPr>
                            <w:r>
                              <w:rPr>
                                <w:spacing w:val="-2"/>
                                <w:sz w:val="9"/>
                              </w:rPr>
                              <w:t>25/03/2025</w:t>
                            </w:r>
                          </w:p>
                        </w:tc>
                        <w:tc>
                          <w:tcPr>
                            <w:tcW w:w="734" w:type="dxa"/>
                            <w:tcBorders>
                              <w:top w:val="single" w:sz="4" w:space="0" w:color="000000"/>
                              <w:bottom w:val="single" w:sz="4" w:space="0" w:color="000000"/>
                            </w:tcBorders>
                          </w:tcPr>
                          <w:p w14:paraId="6D0C73EF" w14:textId="77777777" w:rsidR="00E26490" w:rsidRDefault="009C046C">
                            <w:pPr>
                              <w:pStyle w:val="TableParagraph"/>
                              <w:spacing w:line="103" w:lineRule="exact"/>
                              <w:ind w:right="47"/>
                              <w:rPr>
                                <w:sz w:val="9"/>
                              </w:rPr>
                            </w:pPr>
                            <w:r>
                              <w:rPr>
                                <w:spacing w:val="-2"/>
                                <w:sz w:val="9"/>
                              </w:rPr>
                              <w:t>45.000,00</w:t>
                            </w:r>
                          </w:p>
                        </w:tc>
                      </w:tr>
                      <w:tr w:rsidR="00E26490" w14:paraId="15611593" w14:textId="77777777">
                        <w:trPr>
                          <w:trHeight w:val="122"/>
                        </w:trPr>
                        <w:tc>
                          <w:tcPr>
                            <w:tcW w:w="4506" w:type="dxa"/>
                            <w:tcBorders>
                              <w:top w:val="single" w:sz="4" w:space="0" w:color="000000"/>
                              <w:bottom w:val="single" w:sz="4" w:space="0" w:color="000000"/>
                            </w:tcBorders>
                          </w:tcPr>
                          <w:p w14:paraId="54DC8017" w14:textId="77777777" w:rsidR="00E26490" w:rsidRDefault="009C046C">
                            <w:pPr>
                              <w:pStyle w:val="TableParagraph"/>
                              <w:tabs>
                                <w:tab w:val="left" w:pos="3473"/>
                              </w:tabs>
                              <w:spacing w:line="103" w:lineRule="exact"/>
                              <w:ind w:left="21"/>
                              <w:jc w:val="left"/>
                              <w:rPr>
                                <w:sz w:val="9"/>
                              </w:rPr>
                            </w:pPr>
                            <w:r>
                              <w:rPr>
                                <w:sz w:val="9"/>
                              </w:rPr>
                              <w:t>Gastos</w:t>
                            </w:r>
                            <w:r>
                              <w:rPr>
                                <w:spacing w:val="-1"/>
                                <w:sz w:val="9"/>
                              </w:rPr>
                              <w:t xml:space="preserve"> </w:t>
                            </w:r>
                            <w:r>
                              <w:rPr>
                                <w:sz w:val="9"/>
                              </w:rPr>
                              <w:t>derivados de</w:t>
                            </w:r>
                            <w:r>
                              <w:rPr>
                                <w:spacing w:val="2"/>
                                <w:sz w:val="9"/>
                              </w:rPr>
                              <w:t xml:space="preserve"> </w:t>
                            </w:r>
                            <w:r>
                              <w:rPr>
                                <w:sz w:val="9"/>
                              </w:rPr>
                              <w:t>operaciones de</w:t>
                            </w:r>
                            <w:r>
                              <w:rPr>
                                <w:spacing w:val="2"/>
                                <w:sz w:val="9"/>
                              </w:rPr>
                              <w:t xml:space="preserve"> </w:t>
                            </w:r>
                            <w:r>
                              <w:rPr>
                                <w:spacing w:val="-2"/>
                                <w:sz w:val="9"/>
                              </w:rPr>
                              <w:t>capital</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2A2AD6E9" w14:textId="77777777" w:rsidR="00E26490" w:rsidRDefault="009C046C">
                            <w:pPr>
                              <w:pStyle w:val="TableParagraph"/>
                              <w:spacing w:line="103" w:lineRule="exact"/>
                              <w:ind w:left="21"/>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074" w:type="dxa"/>
                            <w:tcBorders>
                              <w:top w:val="single" w:sz="4" w:space="0" w:color="000000"/>
                              <w:bottom w:val="single" w:sz="4" w:space="0" w:color="000000"/>
                            </w:tcBorders>
                          </w:tcPr>
                          <w:p w14:paraId="48837958" w14:textId="77777777" w:rsidR="00E26490" w:rsidRDefault="009C046C">
                            <w:pPr>
                              <w:pStyle w:val="TableParagraph"/>
                              <w:spacing w:line="103" w:lineRule="exact"/>
                              <w:ind w:left="39"/>
                              <w:jc w:val="center"/>
                              <w:rPr>
                                <w:sz w:val="9"/>
                              </w:rPr>
                            </w:pPr>
                            <w:r>
                              <w:rPr>
                                <w:spacing w:val="-2"/>
                                <w:sz w:val="9"/>
                              </w:rPr>
                              <w:t>25/03/2025</w:t>
                            </w:r>
                          </w:p>
                        </w:tc>
                        <w:tc>
                          <w:tcPr>
                            <w:tcW w:w="734" w:type="dxa"/>
                            <w:tcBorders>
                              <w:top w:val="single" w:sz="4" w:space="0" w:color="000000"/>
                              <w:bottom w:val="single" w:sz="4" w:space="0" w:color="000000"/>
                            </w:tcBorders>
                          </w:tcPr>
                          <w:p w14:paraId="76D2F07E" w14:textId="77777777" w:rsidR="00E26490" w:rsidRDefault="009C046C">
                            <w:pPr>
                              <w:pStyle w:val="TableParagraph"/>
                              <w:spacing w:line="103" w:lineRule="exact"/>
                              <w:ind w:right="46"/>
                              <w:rPr>
                                <w:sz w:val="9"/>
                              </w:rPr>
                            </w:pPr>
                            <w:r>
                              <w:rPr>
                                <w:spacing w:val="-2"/>
                                <w:sz w:val="9"/>
                              </w:rPr>
                              <w:t>7.500,00</w:t>
                            </w:r>
                          </w:p>
                        </w:tc>
                      </w:tr>
                      <w:tr w:rsidR="00E26490" w14:paraId="3D269454" w14:textId="77777777">
                        <w:trPr>
                          <w:trHeight w:val="123"/>
                        </w:trPr>
                        <w:tc>
                          <w:tcPr>
                            <w:tcW w:w="4506" w:type="dxa"/>
                            <w:tcBorders>
                              <w:top w:val="single" w:sz="4" w:space="0" w:color="000000"/>
                              <w:bottom w:val="single" w:sz="4" w:space="0" w:color="000000"/>
                            </w:tcBorders>
                          </w:tcPr>
                          <w:p w14:paraId="48856F5C" w14:textId="77777777" w:rsidR="00E26490" w:rsidRDefault="009C046C">
                            <w:pPr>
                              <w:pStyle w:val="TableParagraph"/>
                              <w:tabs>
                                <w:tab w:val="left" w:pos="3473"/>
                              </w:tabs>
                              <w:spacing w:line="103" w:lineRule="exact"/>
                              <w:ind w:left="21"/>
                              <w:jc w:val="left"/>
                              <w:rPr>
                                <w:sz w:val="9"/>
                              </w:rPr>
                            </w:pPr>
                            <w:r>
                              <w:rPr>
                                <w:sz w:val="9"/>
                              </w:rPr>
                              <w:t>Gastos</w:t>
                            </w:r>
                            <w:r>
                              <w:rPr>
                                <w:spacing w:val="-1"/>
                                <w:sz w:val="9"/>
                              </w:rPr>
                              <w:t xml:space="preserve"> </w:t>
                            </w:r>
                            <w:r>
                              <w:rPr>
                                <w:sz w:val="9"/>
                              </w:rPr>
                              <w:t>de</w:t>
                            </w:r>
                            <w:r>
                              <w:rPr>
                                <w:spacing w:val="2"/>
                                <w:sz w:val="9"/>
                              </w:rPr>
                              <w:t xml:space="preserve"> </w:t>
                            </w:r>
                            <w:r>
                              <w:rPr>
                                <w:sz w:val="9"/>
                              </w:rPr>
                              <w:t>gestión</w:t>
                            </w:r>
                            <w:r>
                              <w:rPr>
                                <w:spacing w:val="3"/>
                                <w:sz w:val="9"/>
                              </w:rPr>
                              <w:t xml:space="preserve"> </w:t>
                            </w:r>
                            <w:r>
                              <w:rPr>
                                <w:sz w:val="9"/>
                              </w:rPr>
                              <w:t>asociados a</w:t>
                            </w:r>
                            <w:r>
                              <w:rPr>
                                <w:spacing w:val="2"/>
                                <w:sz w:val="9"/>
                              </w:rPr>
                              <w:t xml:space="preserve"> </w:t>
                            </w:r>
                            <w:r>
                              <w:rPr>
                                <w:sz w:val="9"/>
                              </w:rPr>
                              <w:t>la</w:t>
                            </w:r>
                            <w:r>
                              <w:rPr>
                                <w:spacing w:val="3"/>
                                <w:sz w:val="9"/>
                              </w:rPr>
                              <w:t xml:space="preserve"> </w:t>
                            </w:r>
                            <w:r>
                              <w:rPr>
                                <w:sz w:val="9"/>
                              </w:rPr>
                              <w:t>actividad</w:t>
                            </w:r>
                            <w:r>
                              <w:rPr>
                                <w:spacing w:val="1"/>
                                <w:sz w:val="9"/>
                              </w:rPr>
                              <w:t xml:space="preserve"> </w:t>
                            </w:r>
                            <w:r>
                              <w:rPr>
                                <w:sz w:val="9"/>
                              </w:rPr>
                              <w:t>de</w:t>
                            </w:r>
                            <w:r>
                              <w:rPr>
                                <w:spacing w:val="2"/>
                                <w:sz w:val="9"/>
                              </w:rPr>
                              <w:t xml:space="preserve"> </w:t>
                            </w:r>
                            <w:r>
                              <w:rPr>
                                <w:sz w:val="9"/>
                              </w:rPr>
                              <w:t>internacionalización</w:t>
                            </w:r>
                            <w:r>
                              <w:rPr>
                                <w:spacing w:val="3"/>
                                <w:sz w:val="9"/>
                              </w:rPr>
                              <w:t xml:space="preserve"> </w:t>
                            </w:r>
                            <w:r>
                              <w:rPr>
                                <w:spacing w:val="-4"/>
                                <w:sz w:val="9"/>
                              </w:rPr>
                              <w:t>2025</w:t>
                            </w:r>
                            <w:r>
                              <w:rPr>
                                <w:sz w:val="9"/>
                              </w:rPr>
                              <w:tab/>
                              <w:t>Aportación</w:t>
                            </w:r>
                            <w:r>
                              <w:rPr>
                                <w:spacing w:val="4"/>
                                <w:sz w:val="9"/>
                              </w:rPr>
                              <w:t xml:space="preserve"> </w:t>
                            </w:r>
                            <w:r>
                              <w:rPr>
                                <w:spacing w:val="-2"/>
                                <w:sz w:val="9"/>
                              </w:rPr>
                              <w:t>dineraria</w:t>
                            </w:r>
                          </w:p>
                        </w:tc>
                        <w:tc>
                          <w:tcPr>
                            <w:tcW w:w="2901" w:type="dxa"/>
                            <w:tcBorders>
                              <w:top w:val="single" w:sz="4" w:space="0" w:color="000000"/>
                              <w:bottom w:val="single" w:sz="4" w:space="0" w:color="000000"/>
                            </w:tcBorders>
                          </w:tcPr>
                          <w:p w14:paraId="420DF6C9" w14:textId="77777777" w:rsidR="00E26490" w:rsidRDefault="009C046C">
                            <w:pPr>
                              <w:pStyle w:val="TableParagraph"/>
                              <w:spacing w:line="103" w:lineRule="exact"/>
                              <w:ind w:left="21"/>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tc>
                        <w:tc>
                          <w:tcPr>
                            <w:tcW w:w="1074" w:type="dxa"/>
                            <w:tcBorders>
                              <w:top w:val="single" w:sz="4" w:space="0" w:color="000000"/>
                              <w:bottom w:val="single" w:sz="4" w:space="0" w:color="000000"/>
                            </w:tcBorders>
                          </w:tcPr>
                          <w:p w14:paraId="2CC1591C" w14:textId="77777777" w:rsidR="00E26490" w:rsidRDefault="009C046C">
                            <w:pPr>
                              <w:pStyle w:val="TableParagraph"/>
                              <w:spacing w:line="103" w:lineRule="exact"/>
                              <w:ind w:left="39"/>
                              <w:jc w:val="center"/>
                              <w:rPr>
                                <w:sz w:val="9"/>
                              </w:rPr>
                            </w:pPr>
                            <w:r>
                              <w:rPr>
                                <w:spacing w:val="-2"/>
                                <w:sz w:val="9"/>
                              </w:rPr>
                              <w:t>31/01/2025</w:t>
                            </w:r>
                          </w:p>
                        </w:tc>
                        <w:tc>
                          <w:tcPr>
                            <w:tcW w:w="734" w:type="dxa"/>
                            <w:tcBorders>
                              <w:top w:val="single" w:sz="4" w:space="0" w:color="000000"/>
                              <w:bottom w:val="single" w:sz="4" w:space="0" w:color="000000"/>
                            </w:tcBorders>
                          </w:tcPr>
                          <w:p w14:paraId="108443B8" w14:textId="77777777" w:rsidR="00E26490" w:rsidRDefault="009C046C">
                            <w:pPr>
                              <w:pStyle w:val="TableParagraph"/>
                              <w:spacing w:line="103" w:lineRule="exact"/>
                              <w:ind w:right="20"/>
                              <w:rPr>
                                <w:sz w:val="9"/>
                              </w:rPr>
                            </w:pPr>
                            <w:r>
                              <w:rPr>
                                <w:spacing w:val="-2"/>
                                <w:sz w:val="9"/>
                              </w:rPr>
                              <w:t>1.210.553,00</w:t>
                            </w:r>
                          </w:p>
                        </w:tc>
                      </w:tr>
                      <w:tr w:rsidR="00E26490" w14:paraId="25707526" w14:textId="77777777">
                        <w:trPr>
                          <w:trHeight w:val="255"/>
                        </w:trPr>
                        <w:tc>
                          <w:tcPr>
                            <w:tcW w:w="4506" w:type="dxa"/>
                            <w:tcBorders>
                              <w:top w:val="single" w:sz="4" w:space="0" w:color="000000"/>
                              <w:bottom w:val="single" w:sz="4" w:space="0" w:color="000000"/>
                            </w:tcBorders>
                          </w:tcPr>
                          <w:p w14:paraId="0C1533FC" w14:textId="77777777" w:rsidR="00E26490" w:rsidRDefault="009C046C">
                            <w:pPr>
                              <w:pStyle w:val="TableParagraph"/>
                              <w:tabs>
                                <w:tab w:val="left" w:pos="3718"/>
                              </w:tabs>
                              <w:spacing w:line="230" w:lineRule="auto"/>
                              <w:ind w:left="21"/>
                              <w:jc w:val="left"/>
                              <w:rPr>
                                <w:position w:val="-5"/>
                                <w:sz w:val="9"/>
                              </w:rPr>
                            </w:pPr>
                            <w:r>
                              <w:rPr>
                                <w:sz w:val="9"/>
                              </w:rPr>
                              <w:t>Organización</w:t>
                            </w:r>
                            <w:r>
                              <w:rPr>
                                <w:spacing w:val="1"/>
                                <w:sz w:val="9"/>
                              </w:rPr>
                              <w:t xml:space="preserve"> </w:t>
                            </w:r>
                            <w:r>
                              <w:rPr>
                                <w:sz w:val="9"/>
                              </w:rPr>
                              <w:t>de</w:t>
                            </w:r>
                            <w:r>
                              <w:rPr>
                                <w:spacing w:val="2"/>
                                <w:sz w:val="9"/>
                              </w:rPr>
                              <w:t xml:space="preserve"> </w:t>
                            </w:r>
                            <w:r>
                              <w:rPr>
                                <w:sz w:val="9"/>
                              </w:rPr>
                              <w:t>una</w:t>
                            </w:r>
                            <w:r>
                              <w:rPr>
                                <w:spacing w:val="3"/>
                                <w:sz w:val="9"/>
                              </w:rPr>
                              <w:t xml:space="preserve"> </w:t>
                            </w:r>
                            <w:r>
                              <w:rPr>
                                <w:sz w:val="9"/>
                              </w:rPr>
                              <w:t>misión</w:t>
                            </w:r>
                            <w:r>
                              <w:rPr>
                                <w:spacing w:val="3"/>
                                <w:sz w:val="9"/>
                              </w:rPr>
                              <w:t xml:space="preserve"> </w:t>
                            </w:r>
                            <w:r>
                              <w:rPr>
                                <w:sz w:val="9"/>
                              </w:rPr>
                              <w:t>institucional</w:t>
                            </w:r>
                            <w:r>
                              <w:rPr>
                                <w:spacing w:val="2"/>
                                <w:sz w:val="9"/>
                              </w:rPr>
                              <w:t xml:space="preserve"> </w:t>
                            </w:r>
                            <w:r>
                              <w:rPr>
                                <w:sz w:val="9"/>
                              </w:rPr>
                              <w:t>directa</w:t>
                            </w:r>
                            <w:r>
                              <w:rPr>
                                <w:spacing w:val="3"/>
                                <w:sz w:val="9"/>
                              </w:rPr>
                              <w:t xml:space="preserve"> </w:t>
                            </w:r>
                            <w:r>
                              <w:rPr>
                                <w:sz w:val="9"/>
                              </w:rPr>
                              <w:t>para</w:t>
                            </w:r>
                            <w:r>
                              <w:rPr>
                                <w:spacing w:val="3"/>
                                <w:sz w:val="9"/>
                              </w:rPr>
                              <w:t xml:space="preserve"> </w:t>
                            </w:r>
                            <w:r>
                              <w:rPr>
                                <w:sz w:val="9"/>
                              </w:rPr>
                              <w:t>la</w:t>
                            </w:r>
                            <w:r>
                              <w:rPr>
                                <w:spacing w:val="3"/>
                                <w:sz w:val="9"/>
                              </w:rPr>
                              <w:t xml:space="preserve"> </w:t>
                            </w:r>
                            <w:r>
                              <w:rPr>
                                <w:sz w:val="9"/>
                              </w:rPr>
                              <w:t>promoción</w:t>
                            </w:r>
                            <w:r>
                              <w:rPr>
                                <w:spacing w:val="3"/>
                                <w:sz w:val="9"/>
                              </w:rPr>
                              <w:t xml:space="preserve"> </w:t>
                            </w:r>
                            <w:r>
                              <w:rPr>
                                <w:sz w:val="9"/>
                              </w:rPr>
                              <w:t>de</w:t>
                            </w:r>
                            <w:r>
                              <w:rPr>
                                <w:spacing w:val="3"/>
                                <w:sz w:val="9"/>
                              </w:rPr>
                              <w:t xml:space="preserve"> </w:t>
                            </w:r>
                            <w:r>
                              <w:rPr>
                                <w:spacing w:val="-5"/>
                                <w:sz w:val="9"/>
                              </w:rPr>
                              <w:t>los</w:t>
                            </w:r>
                            <w:r>
                              <w:rPr>
                                <w:sz w:val="9"/>
                              </w:rPr>
                              <w:tab/>
                            </w:r>
                            <w:r>
                              <w:rPr>
                                <w:spacing w:val="-2"/>
                                <w:position w:val="-5"/>
                                <w:sz w:val="9"/>
                              </w:rPr>
                              <w:t>Encargo</w:t>
                            </w:r>
                          </w:p>
                        </w:tc>
                        <w:tc>
                          <w:tcPr>
                            <w:tcW w:w="2901" w:type="dxa"/>
                            <w:tcBorders>
                              <w:top w:val="single" w:sz="4" w:space="0" w:color="000000"/>
                              <w:bottom w:val="single" w:sz="4" w:space="0" w:color="000000"/>
                            </w:tcBorders>
                          </w:tcPr>
                          <w:p w14:paraId="2477F961" w14:textId="77777777" w:rsidR="00E26490" w:rsidRDefault="009C046C">
                            <w:pPr>
                              <w:pStyle w:val="TableParagraph"/>
                              <w:spacing w:before="60"/>
                              <w:ind w:left="21"/>
                              <w:jc w:val="left"/>
                              <w:rPr>
                                <w:sz w:val="9"/>
                              </w:rPr>
                            </w:pPr>
                            <w:r>
                              <w:rPr>
                                <w:sz w:val="9"/>
                              </w:rPr>
                              <w:t>Instituto</w:t>
                            </w:r>
                            <w:r>
                              <w:rPr>
                                <w:spacing w:val="4"/>
                                <w:sz w:val="9"/>
                              </w:rPr>
                              <w:t xml:space="preserve"> </w:t>
                            </w:r>
                            <w:r>
                              <w:rPr>
                                <w:sz w:val="9"/>
                              </w:rPr>
                              <w:t>Canario</w:t>
                            </w:r>
                            <w:r>
                              <w:rPr>
                                <w:spacing w:val="5"/>
                                <w:sz w:val="9"/>
                              </w:rPr>
                              <w:t xml:space="preserve"> </w:t>
                            </w:r>
                            <w:r>
                              <w:rPr>
                                <w:sz w:val="9"/>
                              </w:rPr>
                              <w:t>de</w:t>
                            </w:r>
                            <w:r>
                              <w:rPr>
                                <w:spacing w:val="4"/>
                                <w:sz w:val="9"/>
                              </w:rPr>
                              <w:t xml:space="preserve"> </w:t>
                            </w:r>
                            <w:r>
                              <w:rPr>
                                <w:sz w:val="9"/>
                              </w:rPr>
                              <w:t>Calidad</w:t>
                            </w:r>
                            <w:r>
                              <w:rPr>
                                <w:spacing w:val="4"/>
                                <w:sz w:val="9"/>
                              </w:rPr>
                              <w:t xml:space="preserve"> </w:t>
                            </w:r>
                            <w:r>
                              <w:rPr>
                                <w:spacing w:val="-2"/>
                                <w:sz w:val="9"/>
                              </w:rPr>
                              <w:t>Agroalimentaria</w:t>
                            </w:r>
                          </w:p>
                        </w:tc>
                        <w:tc>
                          <w:tcPr>
                            <w:tcW w:w="1074" w:type="dxa"/>
                            <w:tcBorders>
                              <w:top w:val="single" w:sz="4" w:space="0" w:color="000000"/>
                              <w:bottom w:val="single" w:sz="4" w:space="0" w:color="000000"/>
                            </w:tcBorders>
                          </w:tcPr>
                          <w:p w14:paraId="29A6C5DF" w14:textId="77777777" w:rsidR="00E26490" w:rsidRDefault="009C046C">
                            <w:pPr>
                              <w:pStyle w:val="TableParagraph"/>
                              <w:spacing w:before="60"/>
                              <w:ind w:left="39"/>
                              <w:jc w:val="center"/>
                              <w:rPr>
                                <w:sz w:val="9"/>
                              </w:rPr>
                            </w:pPr>
                            <w:r>
                              <w:rPr>
                                <w:spacing w:val="-2"/>
                                <w:sz w:val="9"/>
                              </w:rPr>
                              <w:t>25/06/2025</w:t>
                            </w:r>
                          </w:p>
                        </w:tc>
                        <w:tc>
                          <w:tcPr>
                            <w:tcW w:w="734" w:type="dxa"/>
                            <w:tcBorders>
                              <w:top w:val="single" w:sz="4" w:space="0" w:color="000000"/>
                              <w:bottom w:val="single" w:sz="4" w:space="0" w:color="000000"/>
                            </w:tcBorders>
                          </w:tcPr>
                          <w:p w14:paraId="7E01C85C" w14:textId="77777777" w:rsidR="00E26490" w:rsidRDefault="009C046C">
                            <w:pPr>
                              <w:pStyle w:val="TableParagraph"/>
                              <w:spacing w:before="60"/>
                              <w:ind w:right="20"/>
                              <w:rPr>
                                <w:sz w:val="9"/>
                              </w:rPr>
                            </w:pPr>
                            <w:r>
                              <w:rPr>
                                <w:spacing w:val="-2"/>
                                <w:sz w:val="9"/>
                              </w:rPr>
                              <w:t>50.000,00</w:t>
                            </w:r>
                          </w:p>
                        </w:tc>
                      </w:tr>
                    </w:tbl>
                    <w:p w14:paraId="664AF2DE" w14:textId="77777777" w:rsidR="00E26490" w:rsidRDefault="00E26490">
                      <w:pPr>
                        <w:pStyle w:val="Textoindependiente"/>
                      </w:pPr>
                    </w:p>
                  </w:txbxContent>
                </v:textbox>
                <w10:wrap anchorx="page"/>
              </v:shape>
            </w:pict>
          </mc:Fallback>
        </mc:AlternateContent>
      </w:r>
      <w:r>
        <w:t>Para</w:t>
      </w:r>
      <w:r>
        <w:rPr>
          <w:spacing w:val="-8"/>
        </w:rPr>
        <w:t xml:space="preserve"> </w:t>
      </w:r>
      <w:r>
        <w:t>la</w:t>
      </w:r>
      <w:r>
        <w:rPr>
          <w:spacing w:val="-8"/>
        </w:rPr>
        <w:t xml:space="preserve"> </w:t>
      </w:r>
      <w:r>
        <w:t>consecución</w:t>
      </w:r>
      <w:r>
        <w:rPr>
          <w:spacing w:val="-7"/>
        </w:rPr>
        <w:t xml:space="preserve"> </w:t>
      </w:r>
      <w:r>
        <w:t>de</w:t>
      </w:r>
      <w:r>
        <w:rPr>
          <w:spacing w:val="-8"/>
        </w:rPr>
        <w:t xml:space="preserve"> </w:t>
      </w:r>
      <w:r>
        <w:t>dichos</w:t>
      </w:r>
      <w:r>
        <w:rPr>
          <w:spacing w:val="-7"/>
        </w:rPr>
        <w:t xml:space="preserve"> </w:t>
      </w:r>
      <w:r>
        <w:t>objetivos,</w:t>
      </w:r>
      <w:r>
        <w:rPr>
          <w:spacing w:val="-5"/>
        </w:rPr>
        <w:t xml:space="preserve"> </w:t>
      </w:r>
      <w:r>
        <w:t>en</w:t>
      </w:r>
      <w:r>
        <w:rPr>
          <w:spacing w:val="-7"/>
        </w:rPr>
        <w:t xml:space="preserve"> </w:t>
      </w:r>
      <w:r>
        <w:t>los</w:t>
      </w:r>
      <w:r>
        <w:rPr>
          <w:spacing w:val="-5"/>
        </w:rPr>
        <w:t xml:space="preserve"> </w:t>
      </w:r>
      <w:r>
        <w:t>ejercicios</w:t>
      </w:r>
      <w:r>
        <w:rPr>
          <w:spacing w:val="-7"/>
        </w:rPr>
        <w:t xml:space="preserve"> </w:t>
      </w:r>
      <w:r>
        <w:t>2025</w:t>
      </w:r>
      <w:r>
        <w:rPr>
          <w:spacing w:val="-6"/>
        </w:rPr>
        <w:t xml:space="preserve"> </w:t>
      </w:r>
      <w:r>
        <w:t>y</w:t>
      </w:r>
      <w:r>
        <w:rPr>
          <w:spacing w:val="-7"/>
        </w:rPr>
        <w:t xml:space="preserve"> </w:t>
      </w:r>
      <w:r>
        <w:t>2024,</w:t>
      </w:r>
      <w:r>
        <w:rPr>
          <w:spacing w:val="-7"/>
        </w:rPr>
        <w:t xml:space="preserve"> </w:t>
      </w:r>
      <w:r>
        <w:t>se</w:t>
      </w:r>
      <w:r>
        <w:rPr>
          <w:spacing w:val="-8"/>
        </w:rPr>
        <w:t xml:space="preserve"> </w:t>
      </w:r>
      <w:r>
        <w:t>han</w:t>
      </w:r>
      <w:r>
        <w:rPr>
          <w:spacing w:val="-7"/>
        </w:rPr>
        <w:t xml:space="preserve"> </w:t>
      </w:r>
      <w:r>
        <w:t>encargado</w:t>
      </w:r>
      <w:r>
        <w:rPr>
          <w:spacing w:val="-5"/>
        </w:rPr>
        <w:t xml:space="preserve"> </w:t>
      </w:r>
      <w:r>
        <w:t>a</w:t>
      </w:r>
      <w:r>
        <w:rPr>
          <w:spacing w:val="-7"/>
        </w:rPr>
        <w:t xml:space="preserve"> </w:t>
      </w:r>
      <w:r>
        <w:t>la</w:t>
      </w:r>
      <w:r>
        <w:rPr>
          <w:spacing w:val="-8"/>
        </w:rPr>
        <w:t xml:space="preserve"> </w:t>
      </w:r>
      <w:r>
        <w:t>Sociedad</w:t>
      </w:r>
      <w:r>
        <w:rPr>
          <w:spacing w:val="-7"/>
        </w:rPr>
        <w:t xml:space="preserve"> </w:t>
      </w:r>
      <w:r>
        <w:t>los siguientes proyectos:</w:t>
      </w:r>
    </w:p>
    <w:p w14:paraId="14096187" w14:textId="77777777" w:rsidR="00E26490" w:rsidRDefault="00E26490">
      <w:pPr>
        <w:pStyle w:val="Textoindependiente"/>
      </w:pPr>
    </w:p>
    <w:p w14:paraId="46EF3C3A" w14:textId="77777777" w:rsidR="00E26490" w:rsidRDefault="00E26490">
      <w:pPr>
        <w:pStyle w:val="Textoindependiente"/>
      </w:pPr>
    </w:p>
    <w:p w14:paraId="62E66226" w14:textId="77777777" w:rsidR="00E26490" w:rsidRDefault="00E26490">
      <w:pPr>
        <w:pStyle w:val="Textoindependiente"/>
      </w:pPr>
    </w:p>
    <w:p w14:paraId="3B5026EB" w14:textId="77777777" w:rsidR="00E26490" w:rsidRDefault="00E26490">
      <w:pPr>
        <w:pStyle w:val="Textoindependiente"/>
        <w:spacing w:before="179"/>
      </w:pPr>
    </w:p>
    <w:p w14:paraId="0CF1DA6B" w14:textId="77777777" w:rsidR="00E26490" w:rsidRDefault="009C046C">
      <w:pPr>
        <w:ind w:left="163"/>
        <w:jc w:val="both"/>
        <w:rPr>
          <w:sz w:val="9"/>
        </w:rPr>
      </w:pPr>
      <w:r>
        <w:rPr>
          <w:sz w:val="9"/>
        </w:rPr>
        <w:t>Internacionalización</w:t>
      </w:r>
      <w:r>
        <w:rPr>
          <w:spacing w:val="6"/>
          <w:sz w:val="9"/>
        </w:rPr>
        <w:t xml:space="preserve"> </w:t>
      </w:r>
      <w:r>
        <w:rPr>
          <w:sz w:val="9"/>
        </w:rPr>
        <w:t>de</w:t>
      </w:r>
      <w:r>
        <w:rPr>
          <w:spacing w:val="5"/>
          <w:sz w:val="9"/>
        </w:rPr>
        <w:t xml:space="preserve"> </w:t>
      </w:r>
      <w:r>
        <w:rPr>
          <w:sz w:val="9"/>
        </w:rPr>
        <w:t>Canarias"</w:t>
      </w:r>
      <w:r>
        <w:rPr>
          <w:spacing w:val="7"/>
          <w:sz w:val="9"/>
        </w:rPr>
        <w:t xml:space="preserve"> </w:t>
      </w:r>
      <w:r>
        <w:rPr>
          <w:spacing w:val="-4"/>
          <w:sz w:val="9"/>
        </w:rPr>
        <w:t>2025</w:t>
      </w:r>
    </w:p>
    <w:p w14:paraId="3554F491" w14:textId="77777777" w:rsidR="00E26490" w:rsidRDefault="00E26490">
      <w:pPr>
        <w:pStyle w:val="Textoindependiente"/>
        <w:rPr>
          <w:sz w:val="9"/>
        </w:rPr>
      </w:pPr>
    </w:p>
    <w:p w14:paraId="17373346" w14:textId="77777777" w:rsidR="00E26490" w:rsidRDefault="00E26490">
      <w:pPr>
        <w:pStyle w:val="Textoindependiente"/>
        <w:spacing w:before="39"/>
        <w:rPr>
          <w:sz w:val="9"/>
        </w:rPr>
      </w:pPr>
    </w:p>
    <w:p w14:paraId="3BB6BAAE" w14:textId="77777777" w:rsidR="00E26490" w:rsidRDefault="009C046C">
      <w:pPr>
        <w:spacing w:before="1" w:line="532" w:lineRule="auto"/>
        <w:ind w:left="163" w:right="6876"/>
        <w:rPr>
          <w:sz w:val="9"/>
        </w:rPr>
      </w:pPr>
      <w:r>
        <w:rPr>
          <w:sz w:val="9"/>
        </w:rPr>
        <w:t>promoción exterior e internacionalización económica 2025</w:t>
      </w:r>
      <w:r>
        <w:rPr>
          <w:spacing w:val="40"/>
          <w:sz w:val="9"/>
        </w:rPr>
        <w:t xml:space="preserve"> </w:t>
      </w:r>
      <w:r>
        <w:rPr>
          <w:spacing w:val="-2"/>
          <w:sz w:val="9"/>
        </w:rPr>
        <w:t>canaria"</w:t>
      </w:r>
    </w:p>
    <w:p w14:paraId="6C246C2A" w14:textId="77777777" w:rsidR="00E26490" w:rsidRDefault="00E26490">
      <w:pPr>
        <w:pStyle w:val="Textoindependiente"/>
      </w:pPr>
    </w:p>
    <w:p w14:paraId="4C5687FC" w14:textId="77777777" w:rsidR="00E26490" w:rsidRDefault="00E26490">
      <w:pPr>
        <w:pStyle w:val="Textoindependiente"/>
        <w:spacing w:before="165"/>
      </w:pPr>
    </w:p>
    <w:p w14:paraId="2EABAAC9" w14:textId="77777777" w:rsidR="00E26490" w:rsidRDefault="00E26490">
      <w:pPr>
        <w:pStyle w:val="Textoindependiente"/>
        <w:sectPr w:rsidR="00E26490">
          <w:pgSz w:w="11910" w:h="16850"/>
          <w:pgMar w:top="2760" w:right="708" w:bottom="1060" w:left="1559" w:header="958" w:footer="869" w:gutter="0"/>
          <w:cols w:space="720"/>
        </w:sectPr>
      </w:pPr>
    </w:p>
    <w:p w14:paraId="0AC3AB80" w14:textId="77777777" w:rsidR="00E26490" w:rsidRDefault="009C046C">
      <w:pPr>
        <w:spacing w:before="101"/>
        <w:ind w:left="163"/>
        <w:rPr>
          <w:sz w:val="9"/>
        </w:rPr>
      </w:pPr>
      <w:r>
        <w:rPr>
          <w:sz w:val="9"/>
        </w:rPr>
        <w:t>vinos</w:t>
      </w:r>
      <w:r>
        <w:rPr>
          <w:spacing w:val="-2"/>
          <w:sz w:val="9"/>
        </w:rPr>
        <w:t xml:space="preserve"> </w:t>
      </w:r>
      <w:r>
        <w:rPr>
          <w:sz w:val="9"/>
        </w:rPr>
        <w:t>canarios en</w:t>
      </w:r>
      <w:r>
        <w:rPr>
          <w:spacing w:val="3"/>
          <w:sz w:val="9"/>
        </w:rPr>
        <w:t xml:space="preserve"> </w:t>
      </w:r>
      <w:r>
        <w:rPr>
          <w:sz w:val="9"/>
        </w:rPr>
        <w:t>Japón</w:t>
      </w:r>
      <w:r>
        <w:rPr>
          <w:spacing w:val="4"/>
          <w:sz w:val="9"/>
        </w:rPr>
        <w:t xml:space="preserve"> </w:t>
      </w:r>
      <w:r>
        <w:rPr>
          <w:sz w:val="9"/>
        </w:rPr>
        <w:t>en</w:t>
      </w:r>
      <w:r>
        <w:rPr>
          <w:spacing w:val="3"/>
          <w:sz w:val="9"/>
        </w:rPr>
        <w:t xml:space="preserve"> </w:t>
      </w:r>
      <w:r>
        <w:rPr>
          <w:sz w:val="9"/>
        </w:rPr>
        <w:t>el</w:t>
      </w:r>
      <w:r>
        <w:rPr>
          <w:spacing w:val="1"/>
          <w:sz w:val="9"/>
        </w:rPr>
        <w:t xml:space="preserve"> </w:t>
      </w:r>
      <w:r>
        <w:rPr>
          <w:sz w:val="9"/>
        </w:rPr>
        <w:t>mes de</w:t>
      </w:r>
      <w:r>
        <w:rPr>
          <w:spacing w:val="2"/>
          <w:sz w:val="9"/>
        </w:rPr>
        <w:t xml:space="preserve"> </w:t>
      </w:r>
      <w:r>
        <w:rPr>
          <w:spacing w:val="-4"/>
          <w:sz w:val="9"/>
        </w:rPr>
        <w:t>julio</w:t>
      </w:r>
    </w:p>
    <w:p w14:paraId="0F97161C" w14:textId="77777777" w:rsidR="00E26490" w:rsidRDefault="009C046C">
      <w:pPr>
        <w:spacing w:before="13" w:line="266" w:lineRule="auto"/>
        <w:ind w:left="163" w:right="25"/>
        <w:rPr>
          <w:sz w:val="9"/>
        </w:rPr>
      </w:pPr>
      <w:r>
        <w:rPr>
          <w:noProof/>
          <w:sz w:val="9"/>
        </w:rPr>
        <mc:AlternateContent>
          <mc:Choice Requires="wpg">
            <w:drawing>
              <wp:anchor distT="0" distB="0" distL="0" distR="0" simplePos="0" relativeHeight="15808512" behindDoc="0" locked="0" layoutInCell="1" allowOverlap="1" wp14:anchorId="116CF6E5" wp14:editId="1C486DFC">
                <wp:simplePos x="0" y="0"/>
                <wp:positionH relativeFrom="page">
                  <wp:posOffset>1080134</wp:posOffset>
                </wp:positionH>
                <wp:positionV relativeFrom="paragraph">
                  <wp:posOffset>259392</wp:posOffset>
                </wp:positionV>
                <wp:extent cx="5850890" cy="381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50" name="Graphic 350"/>
                        <wps:cNvSpPr/>
                        <wps:spPr>
                          <a:xfrm>
                            <a:off x="1688" y="1687"/>
                            <a:ext cx="5847715" cy="1270"/>
                          </a:xfrm>
                          <a:custGeom>
                            <a:avLst/>
                            <a:gdLst/>
                            <a:ahLst/>
                            <a:cxnLst/>
                            <a:rect l="l" t="t" r="r" b="b"/>
                            <a:pathLst>
                              <a:path w="5847715">
                                <a:moveTo>
                                  <a:pt x="0" y="0"/>
                                </a:moveTo>
                                <a:lnTo>
                                  <a:pt x="5847411" y="0"/>
                                </a:lnTo>
                              </a:path>
                            </a:pathLst>
                          </a:custGeom>
                          <a:ln w="33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1" name="Image 351"/>
                          <pic:cNvPicPr/>
                        </pic:nvPicPr>
                        <pic:blipFill>
                          <a:blip r:embed="rId260" cstate="print"/>
                          <a:stretch>
                            <a:fillRect/>
                          </a:stretch>
                        </pic:blipFill>
                        <pic:spPr>
                          <a:xfrm>
                            <a:off x="0" y="0"/>
                            <a:ext cx="5850788" cy="3374"/>
                          </a:xfrm>
                          <a:prstGeom prst="rect">
                            <a:avLst/>
                          </a:prstGeom>
                        </pic:spPr>
                      </pic:pic>
                    </wpg:wgp>
                  </a:graphicData>
                </a:graphic>
              </wp:anchor>
            </w:drawing>
          </mc:Choice>
          <mc:Fallback>
            <w:pict>
              <v:group w14:anchorId="4F44E96E" id="Group 349" o:spid="_x0000_s1026" style="position:absolute;margin-left:85.05pt;margin-top:20.4pt;width:460.7pt;height:.3pt;z-index:15808512;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">
                <v:shape id="Graphic 350"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" path="m,l5847411,e" filled="f" strokeweight=".09372mm">
                  <v:path arrowok="t"/>
                </v:shape>
                <v:shape id="Image 351"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">
                  <v:imagedata r:id="rId261" o:title=""/>
                </v:shape>
                <w10:wrap anchorx="page"/>
              </v:group>
            </w:pict>
          </mc:Fallback>
        </mc:AlternateContent>
      </w:r>
      <w:r>
        <w:rPr>
          <w:sz w:val="9"/>
        </w:rPr>
        <w:t>Gestión del procedimiento de concesión de subvenciones para acciones o</w:t>
      </w:r>
      <w:r>
        <w:rPr>
          <w:spacing w:val="40"/>
          <w:sz w:val="9"/>
        </w:rPr>
        <w:t xml:space="preserve"> </w:t>
      </w:r>
      <w:r>
        <w:rPr>
          <w:sz w:val="9"/>
        </w:rPr>
        <w:t>proyectos de internacionalización de pequeñas y mediana</w:t>
      </w:r>
      <w:r>
        <w:rPr>
          <w:sz w:val="9"/>
        </w:rPr>
        <w:t>s empresas canarias</w:t>
      </w:r>
      <w:r>
        <w:rPr>
          <w:spacing w:val="40"/>
          <w:sz w:val="9"/>
        </w:rPr>
        <w:t xml:space="preserve"> </w:t>
      </w:r>
      <w:r>
        <w:rPr>
          <w:sz w:val="9"/>
        </w:rPr>
        <w:t>de las islas capitalinas para el ejercicio 2025</w:t>
      </w:r>
    </w:p>
    <w:p w14:paraId="3237E406" w14:textId="77777777" w:rsidR="00E26490" w:rsidRDefault="009C046C">
      <w:pPr>
        <w:spacing w:line="266" w:lineRule="auto"/>
        <w:ind w:left="163" w:right="25"/>
        <w:rPr>
          <w:sz w:val="9"/>
        </w:rPr>
      </w:pPr>
      <w:r>
        <w:rPr>
          <w:noProof/>
          <w:sz w:val="9"/>
        </w:rPr>
        <mc:AlternateContent>
          <mc:Choice Requires="wpg">
            <w:drawing>
              <wp:anchor distT="0" distB="0" distL="0" distR="0" simplePos="0" relativeHeight="15809024" behindDoc="0" locked="0" layoutInCell="1" allowOverlap="1" wp14:anchorId="21B01844" wp14:editId="7B9FB99F">
                <wp:simplePos x="0" y="0"/>
                <wp:positionH relativeFrom="page">
                  <wp:posOffset>1080134</wp:posOffset>
                </wp:positionH>
                <wp:positionV relativeFrom="paragraph">
                  <wp:posOffset>251375</wp:posOffset>
                </wp:positionV>
                <wp:extent cx="5850890" cy="3810"/>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53" name="Graphic 353"/>
                        <wps:cNvSpPr/>
                        <wps:spPr>
                          <a:xfrm>
                            <a:off x="1688" y="1687"/>
                            <a:ext cx="5847715" cy="1270"/>
                          </a:xfrm>
                          <a:custGeom>
                            <a:avLst/>
                            <a:gdLst/>
                            <a:ahLst/>
                            <a:cxnLst/>
                            <a:rect l="l" t="t" r="r" b="b"/>
                            <a:pathLst>
                              <a:path w="5847715">
                                <a:moveTo>
                                  <a:pt x="0" y="0"/>
                                </a:moveTo>
                                <a:lnTo>
                                  <a:pt x="5847411" y="0"/>
                                </a:lnTo>
                              </a:path>
                            </a:pathLst>
                          </a:custGeom>
                          <a:ln w="33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4" name="Image 354"/>
                          <pic:cNvPicPr/>
                        </pic:nvPicPr>
                        <pic:blipFill>
                          <a:blip r:embed="rId262" cstate="print"/>
                          <a:stretch>
                            <a:fillRect/>
                          </a:stretch>
                        </pic:blipFill>
                        <pic:spPr>
                          <a:xfrm>
                            <a:off x="0" y="0"/>
                            <a:ext cx="5850788" cy="3374"/>
                          </a:xfrm>
                          <a:prstGeom prst="rect">
                            <a:avLst/>
                          </a:prstGeom>
                        </pic:spPr>
                      </pic:pic>
                    </wpg:wgp>
                  </a:graphicData>
                </a:graphic>
              </wp:anchor>
            </w:drawing>
          </mc:Choice>
          <mc:Fallback>
            <w:pict>
              <v:group w14:anchorId="6FB41E8D" id="Group 352" o:spid="_x0000_s1026" style="position:absolute;margin-left:85.05pt;margin-top:19.8pt;width:460.7pt;height:.3pt;z-index:15809024;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">
                <v:shape id="Graphic 353"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" path="m,l5847411,e" filled="f" strokeweight=".09372mm">
                  <v:path arrowok="t"/>
                </v:shape>
                <v:shape id="Image 354"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">
                  <v:imagedata r:id="rId263" o:title=""/>
                </v:shape>
                <w10:wrap anchorx="page"/>
              </v:group>
            </w:pict>
          </mc:Fallback>
        </mc:AlternateContent>
      </w:r>
      <w:r>
        <w:rPr>
          <w:sz w:val="9"/>
        </w:rPr>
        <w:t>Gestión del procedimiento de concesión de subvenciones para acciones o</w:t>
      </w:r>
      <w:r>
        <w:rPr>
          <w:spacing w:val="40"/>
          <w:sz w:val="9"/>
        </w:rPr>
        <w:t xml:space="preserve"> </w:t>
      </w:r>
      <w:r>
        <w:rPr>
          <w:sz w:val="9"/>
        </w:rPr>
        <w:t>proyectos de internacionalización de pequeñas y medianas empresas canarias</w:t>
      </w:r>
      <w:r>
        <w:rPr>
          <w:spacing w:val="40"/>
          <w:sz w:val="9"/>
        </w:rPr>
        <w:t xml:space="preserve"> </w:t>
      </w:r>
      <w:r>
        <w:rPr>
          <w:sz w:val="9"/>
        </w:rPr>
        <w:t>de las islas no capitalinas para el ejerc</w:t>
      </w:r>
      <w:r>
        <w:rPr>
          <w:sz w:val="9"/>
        </w:rPr>
        <w:t>icio 2025</w:t>
      </w:r>
    </w:p>
    <w:p w14:paraId="25338855" w14:textId="77777777" w:rsidR="00E26490" w:rsidRDefault="009C046C">
      <w:pPr>
        <w:spacing w:before="1" w:line="266" w:lineRule="auto"/>
        <w:ind w:left="163"/>
        <w:rPr>
          <w:sz w:val="9"/>
        </w:rPr>
      </w:pPr>
      <w:r>
        <w:rPr>
          <w:sz w:val="9"/>
        </w:rPr>
        <w:t>Gestión, entrega y distribución de fondos públicos del procedimiento de</w:t>
      </w:r>
      <w:r>
        <w:rPr>
          <w:spacing w:val="40"/>
          <w:sz w:val="9"/>
        </w:rPr>
        <w:t xml:space="preserve"> </w:t>
      </w:r>
      <w:r>
        <w:rPr>
          <w:sz w:val="9"/>
        </w:rPr>
        <w:t>concesión de subvenciones a proyectos de promoción exterior e</w:t>
      </w:r>
      <w:r>
        <w:rPr>
          <w:spacing w:val="40"/>
          <w:sz w:val="9"/>
        </w:rPr>
        <w:t xml:space="preserve"> </w:t>
      </w:r>
      <w:r>
        <w:rPr>
          <w:sz w:val="9"/>
        </w:rPr>
        <w:t>internacionalización de empresas canarias (Canarias Aporta) y proyectos de</w:t>
      </w:r>
      <w:r>
        <w:rPr>
          <w:spacing w:val="40"/>
          <w:sz w:val="9"/>
        </w:rPr>
        <w:t xml:space="preserve"> </w:t>
      </w:r>
      <w:r>
        <w:rPr>
          <w:sz w:val="9"/>
        </w:rPr>
        <w:t xml:space="preserve">internacionalización digital (Aporta </w:t>
      </w:r>
      <w:r>
        <w:rPr>
          <w:sz w:val="9"/>
        </w:rPr>
        <w:t>Digital), cofinanciadas en un 85% por el</w:t>
      </w:r>
      <w:r>
        <w:rPr>
          <w:spacing w:val="40"/>
          <w:sz w:val="9"/>
        </w:rPr>
        <w:t xml:space="preserve"> </w:t>
      </w:r>
      <w:r>
        <w:rPr>
          <w:sz w:val="9"/>
        </w:rPr>
        <w:t>programa FEDER Canarias 2021-2027 para el ejercicio 2025</w:t>
      </w:r>
    </w:p>
    <w:p w14:paraId="4501E9AA" w14:textId="77777777" w:rsidR="00E26490" w:rsidRDefault="009C046C">
      <w:pPr>
        <w:pStyle w:val="Textoindependiente"/>
        <w:rPr>
          <w:sz w:val="9"/>
        </w:rPr>
      </w:pPr>
      <w:r>
        <w:br w:type="column"/>
      </w:r>
    </w:p>
    <w:p w14:paraId="756DEEDA" w14:textId="77777777" w:rsidR="00E26490" w:rsidRDefault="00E26490">
      <w:pPr>
        <w:pStyle w:val="Textoindependiente"/>
        <w:rPr>
          <w:sz w:val="9"/>
        </w:rPr>
      </w:pPr>
    </w:p>
    <w:p w14:paraId="15712812" w14:textId="77777777" w:rsidR="00E26490" w:rsidRDefault="00E26490">
      <w:pPr>
        <w:pStyle w:val="Textoindependiente"/>
        <w:spacing w:before="8"/>
        <w:rPr>
          <w:sz w:val="9"/>
        </w:rPr>
      </w:pPr>
    </w:p>
    <w:p w14:paraId="311AEC38" w14:textId="77777777" w:rsidR="00E26490" w:rsidRDefault="009C046C">
      <w:pPr>
        <w:ind w:left="163"/>
        <w:rPr>
          <w:sz w:val="9"/>
        </w:rPr>
      </w:pPr>
      <w:r>
        <w:rPr>
          <w:spacing w:val="-2"/>
          <w:sz w:val="9"/>
        </w:rPr>
        <w:t>Encargo</w:t>
      </w:r>
    </w:p>
    <w:p w14:paraId="70E4E43A" w14:textId="77777777" w:rsidR="00E26490" w:rsidRDefault="00E26490">
      <w:pPr>
        <w:pStyle w:val="Textoindependiente"/>
        <w:rPr>
          <w:sz w:val="9"/>
        </w:rPr>
      </w:pPr>
    </w:p>
    <w:p w14:paraId="181474A4" w14:textId="77777777" w:rsidR="00E26490" w:rsidRDefault="00E26490">
      <w:pPr>
        <w:pStyle w:val="Textoindependiente"/>
        <w:spacing w:before="39"/>
        <w:rPr>
          <w:sz w:val="9"/>
        </w:rPr>
      </w:pPr>
    </w:p>
    <w:p w14:paraId="63CB7CE3" w14:textId="77777777" w:rsidR="00E26490" w:rsidRDefault="009C046C">
      <w:pPr>
        <w:spacing w:before="1"/>
        <w:ind w:left="163"/>
        <w:rPr>
          <w:sz w:val="9"/>
        </w:rPr>
      </w:pPr>
      <w:r>
        <w:rPr>
          <w:spacing w:val="-2"/>
          <w:sz w:val="9"/>
        </w:rPr>
        <w:t>Encargo</w:t>
      </w:r>
    </w:p>
    <w:p w14:paraId="1082EAFB" w14:textId="77777777" w:rsidR="00E26490" w:rsidRDefault="00E26490">
      <w:pPr>
        <w:pStyle w:val="Textoindependiente"/>
        <w:rPr>
          <w:sz w:val="9"/>
        </w:rPr>
      </w:pPr>
    </w:p>
    <w:p w14:paraId="097D62D9" w14:textId="77777777" w:rsidR="00E26490" w:rsidRDefault="00E26490">
      <w:pPr>
        <w:pStyle w:val="Textoindependiente"/>
        <w:rPr>
          <w:sz w:val="9"/>
        </w:rPr>
      </w:pPr>
    </w:p>
    <w:p w14:paraId="2A45D322" w14:textId="77777777" w:rsidR="00E26490" w:rsidRDefault="00E26490">
      <w:pPr>
        <w:pStyle w:val="Textoindependiente"/>
        <w:spacing w:before="52"/>
        <w:rPr>
          <w:sz w:val="9"/>
        </w:rPr>
      </w:pPr>
    </w:p>
    <w:p w14:paraId="53C190F3" w14:textId="77777777" w:rsidR="00E26490" w:rsidRDefault="009C046C">
      <w:pPr>
        <w:spacing w:before="1"/>
        <w:ind w:left="163"/>
        <w:rPr>
          <w:sz w:val="9"/>
        </w:rPr>
      </w:pPr>
      <w:r>
        <w:rPr>
          <w:spacing w:val="-2"/>
          <w:sz w:val="9"/>
        </w:rPr>
        <w:t>Encargo</w:t>
      </w:r>
    </w:p>
    <w:p w14:paraId="43E28CB3" w14:textId="77777777" w:rsidR="00E26490" w:rsidRDefault="009C046C">
      <w:pPr>
        <w:pStyle w:val="Textoindependiente"/>
        <w:rPr>
          <w:sz w:val="9"/>
        </w:rPr>
      </w:pPr>
      <w:r>
        <w:br w:type="column"/>
      </w:r>
    </w:p>
    <w:p w14:paraId="653C815F" w14:textId="77777777" w:rsidR="00E26490" w:rsidRDefault="00E26490">
      <w:pPr>
        <w:pStyle w:val="Textoindependiente"/>
        <w:spacing w:before="66"/>
        <w:rPr>
          <w:sz w:val="9"/>
        </w:rPr>
      </w:pPr>
    </w:p>
    <w:p w14:paraId="5D3C0B40" w14:textId="77777777" w:rsidR="00E26490" w:rsidRDefault="009C046C">
      <w:pPr>
        <w:tabs>
          <w:tab w:val="left" w:pos="3370"/>
          <w:tab w:val="left" w:pos="4498"/>
        </w:tabs>
        <w:spacing w:before="1" w:line="168" w:lineRule="auto"/>
        <w:ind w:left="163" w:right="302"/>
        <w:rPr>
          <w:sz w:val="9"/>
        </w:rPr>
      </w:pPr>
      <w:r>
        <w:rPr>
          <w:sz w:val="9"/>
        </w:rPr>
        <w:t>Consejería de Economía, Industria, Comercio y Autónomos -</w:t>
      </w:r>
      <w:r>
        <w:rPr>
          <w:sz w:val="9"/>
        </w:rPr>
        <w:tab/>
      </w:r>
      <w:r>
        <w:rPr>
          <w:spacing w:val="-2"/>
          <w:position w:val="-6"/>
          <w:sz w:val="9"/>
        </w:rPr>
        <w:t>28/08/2025</w:t>
      </w:r>
      <w:r>
        <w:rPr>
          <w:position w:val="-6"/>
          <w:sz w:val="9"/>
        </w:rPr>
        <w:tab/>
      </w:r>
      <w:r>
        <w:rPr>
          <w:spacing w:val="-2"/>
          <w:position w:val="-6"/>
          <w:sz w:val="9"/>
        </w:rPr>
        <w:t>9.996,81</w:t>
      </w:r>
      <w:r>
        <w:rPr>
          <w:spacing w:val="40"/>
          <w:position w:val="-6"/>
          <w:sz w:val="9"/>
        </w:rPr>
        <w:t xml:space="preserve"> </w:t>
      </w:r>
      <w:r>
        <w:rPr>
          <w:sz w:val="9"/>
        </w:rPr>
        <w:t>Viceconsejería de Economía e Internacionalización</w:t>
      </w:r>
    </w:p>
    <w:p w14:paraId="63888C1C" w14:textId="77777777" w:rsidR="00E26490" w:rsidRDefault="00E26490">
      <w:pPr>
        <w:pStyle w:val="Textoindependiente"/>
        <w:spacing w:before="41"/>
        <w:rPr>
          <w:sz w:val="9"/>
        </w:rPr>
      </w:pPr>
    </w:p>
    <w:p w14:paraId="087403AA" w14:textId="77777777" w:rsidR="00E26490" w:rsidRDefault="009C046C">
      <w:pPr>
        <w:tabs>
          <w:tab w:val="left" w:pos="3370"/>
          <w:tab w:val="left" w:pos="4450"/>
        </w:tabs>
        <w:spacing w:line="168" w:lineRule="auto"/>
        <w:ind w:left="163" w:right="302"/>
        <w:rPr>
          <w:sz w:val="9"/>
        </w:rPr>
      </w:pPr>
      <w:r>
        <w:rPr>
          <w:sz w:val="9"/>
        </w:rPr>
        <w:t>Consejería de Economía, Industria, Comercio y Autónomos -</w:t>
      </w:r>
      <w:r>
        <w:rPr>
          <w:sz w:val="9"/>
        </w:rPr>
        <w:tab/>
      </w:r>
      <w:r>
        <w:rPr>
          <w:spacing w:val="-2"/>
          <w:position w:val="-6"/>
          <w:sz w:val="9"/>
        </w:rPr>
        <w:t>28/08/2025</w:t>
      </w:r>
      <w:r>
        <w:rPr>
          <w:position w:val="-6"/>
          <w:sz w:val="9"/>
        </w:rPr>
        <w:tab/>
      </w:r>
      <w:r>
        <w:rPr>
          <w:spacing w:val="-2"/>
          <w:position w:val="-6"/>
          <w:sz w:val="9"/>
        </w:rPr>
        <w:t>32.313,86</w:t>
      </w:r>
      <w:r>
        <w:rPr>
          <w:spacing w:val="40"/>
          <w:position w:val="-6"/>
          <w:sz w:val="9"/>
        </w:rPr>
        <w:t xml:space="preserve"> </w:t>
      </w:r>
      <w:r>
        <w:rPr>
          <w:sz w:val="9"/>
        </w:rPr>
        <w:t>Viceconsejería de Economía e Internacionalización</w:t>
      </w:r>
    </w:p>
    <w:p w14:paraId="65BD3D0A" w14:textId="77777777" w:rsidR="00E26490" w:rsidRDefault="00E26490">
      <w:pPr>
        <w:pStyle w:val="Textoindependiente"/>
        <w:rPr>
          <w:sz w:val="9"/>
        </w:rPr>
      </w:pPr>
    </w:p>
    <w:p w14:paraId="27DB8FE3" w14:textId="77777777" w:rsidR="00E26490" w:rsidRDefault="00E26490">
      <w:pPr>
        <w:pStyle w:val="Textoindependiente"/>
        <w:spacing w:before="55"/>
        <w:rPr>
          <w:sz w:val="9"/>
        </w:rPr>
      </w:pPr>
    </w:p>
    <w:p w14:paraId="2D2BB67B" w14:textId="77777777" w:rsidR="00E26490" w:rsidRDefault="009C046C">
      <w:pPr>
        <w:tabs>
          <w:tab w:val="left" w:pos="3370"/>
          <w:tab w:val="left" w:pos="4450"/>
        </w:tabs>
        <w:spacing w:line="168" w:lineRule="auto"/>
        <w:ind w:left="163" w:right="302"/>
        <w:rPr>
          <w:sz w:val="9"/>
        </w:rPr>
      </w:pPr>
      <w:r>
        <w:rPr>
          <w:sz w:val="9"/>
        </w:rPr>
        <w:t>Consejería de Economía, Industria, Comercio y Autónomos -</w:t>
      </w:r>
      <w:r>
        <w:rPr>
          <w:sz w:val="9"/>
        </w:rPr>
        <w:tab/>
      </w:r>
      <w:r>
        <w:rPr>
          <w:spacing w:val="-2"/>
          <w:position w:val="-6"/>
          <w:sz w:val="9"/>
        </w:rPr>
        <w:t>22/09/2025</w:t>
      </w:r>
      <w:r>
        <w:rPr>
          <w:position w:val="-6"/>
          <w:sz w:val="9"/>
        </w:rPr>
        <w:tab/>
      </w:r>
      <w:r>
        <w:rPr>
          <w:spacing w:val="-2"/>
          <w:position w:val="-6"/>
          <w:sz w:val="9"/>
        </w:rPr>
        <w:t>32.68</w:t>
      </w:r>
      <w:r>
        <w:rPr>
          <w:spacing w:val="-2"/>
          <w:position w:val="-6"/>
          <w:sz w:val="9"/>
        </w:rPr>
        <w:t>6,19</w:t>
      </w:r>
      <w:r>
        <w:rPr>
          <w:spacing w:val="40"/>
          <w:position w:val="-6"/>
          <w:sz w:val="9"/>
        </w:rPr>
        <w:t xml:space="preserve"> </w:t>
      </w:r>
      <w:r>
        <w:rPr>
          <w:sz w:val="9"/>
        </w:rPr>
        <w:t>Viceconsejería de Economía e Internacionalización</w:t>
      </w:r>
    </w:p>
    <w:p w14:paraId="01045D50" w14:textId="77777777" w:rsidR="00E26490" w:rsidRDefault="00E26490">
      <w:pPr>
        <w:spacing w:line="168" w:lineRule="auto"/>
        <w:rPr>
          <w:sz w:val="9"/>
        </w:rPr>
        <w:sectPr w:rsidR="00E26490">
          <w:type w:val="continuous"/>
          <w:pgSz w:w="11910" w:h="16850"/>
          <w:pgMar w:top="1400" w:right="708" w:bottom="280" w:left="1559" w:header="958" w:footer="869" w:gutter="0"/>
          <w:cols w:num="3" w:space="720" w:equalWidth="0">
            <w:col w:w="3353" w:space="345"/>
            <w:col w:w="533" w:space="275"/>
            <w:col w:w="5137"/>
          </w:cols>
        </w:sectPr>
      </w:pPr>
    </w:p>
    <w:p w14:paraId="1F7C6443" w14:textId="77777777" w:rsidR="00E26490" w:rsidRDefault="009C046C">
      <w:pPr>
        <w:spacing w:line="20" w:lineRule="exact"/>
        <w:ind w:left="141"/>
        <w:rPr>
          <w:sz w:val="2"/>
        </w:rPr>
      </w:pPr>
      <w:r>
        <w:rPr>
          <w:noProof/>
          <w:sz w:val="2"/>
        </w:rPr>
        <mc:AlternateContent>
          <mc:Choice Requires="wpg">
            <w:drawing>
              <wp:inline distT="0" distB="0" distL="0" distR="0" wp14:anchorId="39A10F8F" wp14:editId="72DEB218">
                <wp:extent cx="5850890" cy="3810"/>
                <wp:effectExtent l="0" t="0" r="0" b="5715"/>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56" name="Graphic 356"/>
                        <wps:cNvSpPr/>
                        <wps:spPr>
                          <a:xfrm>
                            <a:off x="1688" y="1687"/>
                            <a:ext cx="5847715" cy="1270"/>
                          </a:xfrm>
                          <a:custGeom>
                            <a:avLst/>
                            <a:gdLst/>
                            <a:ahLst/>
                            <a:cxnLst/>
                            <a:rect l="l" t="t" r="r" b="b"/>
                            <a:pathLst>
                              <a:path w="5847715">
                                <a:moveTo>
                                  <a:pt x="0" y="0"/>
                                </a:moveTo>
                                <a:lnTo>
                                  <a:pt x="5847411" y="0"/>
                                </a:lnTo>
                              </a:path>
                            </a:pathLst>
                          </a:custGeom>
                          <a:ln w="33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7" name="Image 357"/>
                          <pic:cNvPicPr/>
                        </pic:nvPicPr>
                        <pic:blipFill>
                          <a:blip r:embed="rId264" cstate="print"/>
                          <a:stretch>
                            <a:fillRect/>
                          </a:stretch>
                        </pic:blipFill>
                        <pic:spPr>
                          <a:xfrm>
                            <a:off x="0" y="0"/>
                            <a:ext cx="5850788" cy="3374"/>
                          </a:xfrm>
                          <a:prstGeom prst="rect">
                            <a:avLst/>
                          </a:prstGeom>
                        </pic:spPr>
                      </pic:pic>
                    </wpg:wgp>
                  </a:graphicData>
                </a:graphic>
              </wp:inline>
            </w:drawing>
          </mc:Choice>
          <mc:Fallback>
            <w:pict>
              <v:group w14:anchorId="192C9A8C" id="Group 355" o:spid="_x0000_s1026" style="width:460.7pt;height:.3pt;mso-position-horizontal-relative:char;mso-position-vertical-relative:lin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">
                <v:shape id="Graphic 356"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" path="m,l5847411,e" filled="f" strokeweight=".09372mm">
                  <v:path arrowok="t"/>
                </v:shape>
                <v:shape id="Image 357"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">
                  <v:imagedata r:id="rId265" o:title=""/>
                </v:shape>
                <w10:anchorlock/>
              </v:group>
            </w:pict>
          </mc:Fallback>
        </mc:AlternateContent>
      </w:r>
    </w:p>
    <w:p w14:paraId="021F198A" w14:textId="77777777" w:rsidR="00E26490" w:rsidRDefault="009C046C">
      <w:pPr>
        <w:tabs>
          <w:tab w:val="left" w:pos="9004"/>
        </w:tabs>
        <w:ind w:left="163"/>
        <w:rPr>
          <w:sz w:val="9"/>
        </w:rPr>
      </w:pPr>
      <w:r>
        <w:rPr>
          <w:sz w:val="9"/>
        </w:rPr>
        <w:t>Gastos</w:t>
      </w:r>
      <w:r>
        <w:rPr>
          <w:spacing w:val="-3"/>
          <w:sz w:val="9"/>
        </w:rPr>
        <w:t xml:space="preserve"> </w:t>
      </w:r>
      <w:r>
        <w:rPr>
          <w:sz w:val="9"/>
        </w:rPr>
        <w:t>de</w:t>
      </w:r>
      <w:r>
        <w:rPr>
          <w:spacing w:val="1"/>
          <w:sz w:val="9"/>
        </w:rPr>
        <w:t xml:space="preserve"> </w:t>
      </w:r>
      <w:r>
        <w:rPr>
          <w:sz w:val="9"/>
        </w:rPr>
        <w:t>gestión</w:t>
      </w:r>
      <w:r>
        <w:rPr>
          <w:spacing w:val="3"/>
          <w:sz w:val="9"/>
        </w:rPr>
        <w:t xml:space="preserve"> </w:t>
      </w:r>
      <w:r>
        <w:rPr>
          <w:spacing w:val="-2"/>
          <w:sz w:val="9"/>
        </w:rPr>
        <w:t>Secretariado</w:t>
      </w:r>
      <w:r>
        <w:rPr>
          <w:sz w:val="9"/>
        </w:rPr>
        <w:tab/>
      </w:r>
      <w:r>
        <w:rPr>
          <w:spacing w:val="-2"/>
          <w:sz w:val="9"/>
        </w:rPr>
        <w:t>6.320,40</w:t>
      </w:r>
    </w:p>
    <w:p w14:paraId="7E236EC6" w14:textId="77777777" w:rsidR="00E26490" w:rsidRDefault="009C046C">
      <w:pPr>
        <w:tabs>
          <w:tab w:val="left" w:pos="8706"/>
        </w:tabs>
        <w:spacing w:line="20" w:lineRule="exact"/>
        <w:ind w:left="141"/>
        <w:rPr>
          <w:sz w:val="2"/>
        </w:rPr>
      </w:pPr>
      <w:r>
        <w:rPr>
          <w:noProof/>
          <w:sz w:val="2"/>
        </w:rPr>
        <mc:AlternateContent>
          <mc:Choice Requires="wpg">
            <w:drawing>
              <wp:inline distT="0" distB="0" distL="0" distR="0" wp14:anchorId="6463380E" wp14:editId="4D6A5C4F">
                <wp:extent cx="2074545" cy="3810"/>
                <wp:effectExtent l="0" t="0" r="0" b="571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4545" cy="3810"/>
                          <a:chOff x="0" y="0"/>
                          <a:chExt cx="2074545" cy="3810"/>
                        </a:xfrm>
                      </wpg:grpSpPr>
                      <wps:wsp>
                        <wps:cNvPr id="359" name="Graphic 359"/>
                        <wps:cNvSpPr/>
                        <wps:spPr>
                          <a:xfrm>
                            <a:off x="1688" y="1687"/>
                            <a:ext cx="2070735" cy="1270"/>
                          </a:xfrm>
                          <a:custGeom>
                            <a:avLst/>
                            <a:gdLst/>
                            <a:ahLst/>
                            <a:cxnLst/>
                            <a:rect l="l" t="t" r="r" b="b"/>
                            <a:pathLst>
                              <a:path w="2070735">
                                <a:moveTo>
                                  <a:pt x="0" y="0"/>
                                </a:moveTo>
                                <a:lnTo>
                                  <a:pt x="2070677" y="0"/>
                                </a:lnTo>
                              </a:path>
                            </a:pathLst>
                          </a:custGeom>
                          <a:ln w="33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0" name="Image 360"/>
                          <pic:cNvPicPr/>
                        </pic:nvPicPr>
                        <pic:blipFill>
                          <a:blip r:embed="rId266" cstate="print"/>
                          <a:stretch>
                            <a:fillRect/>
                          </a:stretch>
                        </pic:blipFill>
                        <pic:spPr>
                          <a:xfrm>
                            <a:off x="0" y="0"/>
                            <a:ext cx="2074053" cy="3374"/>
                          </a:xfrm>
                          <a:prstGeom prst="rect">
                            <a:avLst/>
                          </a:prstGeom>
                        </pic:spPr>
                      </pic:pic>
                    </wpg:wgp>
                  </a:graphicData>
                </a:graphic>
              </wp:inline>
            </w:drawing>
          </mc:Choice>
          <mc:Fallback>
            <w:pict>
              <v:group w14:anchorId="78492EE7" id="Group 358" o:spid="_x0000_s1026" style="width:163.35pt;height:.3pt;mso-position-horizontal-relative:char;mso-position-vertical-relative:line" coordsize="2074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">
                <v:shape id="Graphic 359" o:spid="_x0000_s1027" style="position:absolute;left:16;top:16;width:20708;height:13;visibility:visible;mso-wrap-style:square;v-text-anchor:top" coordsize="207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" path="m,l2070677,e" filled="f" strokeweight=".09372mm">
                  <v:path arrowok="t"/>
                </v:shape>
                <v:shape id="Image 360" o:spid="_x0000_s1028" type="#_x0000_t75" style="position:absolute;width:20740;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">
                  <v:imagedata r:id="rId267" o:title=""/>
                </v:shape>
                <w10:anchorlock/>
              </v:group>
            </w:pict>
          </mc:Fallback>
        </mc:AlternateContent>
      </w:r>
      <w:r>
        <w:rPr>
          <w:sz w:val="2"/>
        </w:rPr>
        <w:tab/>
      </w:r>
      <w:r>
        <w:rPr>
          <w:noProof/>
          <w:sz w:val="2"/>
        </w:rPr>
        <mc:AlternateContent>
          <mc:Choice Requires="wpg">
            <w:drawing>
              <wp:inline distT="0" distB="0" distL="0" distR="0" wp14:anchorId="046419C5" wp14:editId="0F3D5098">
                <wp:extent cx="412750" cy="3810"/>
                <wp:effectExtent l="0" t="0" r="0" b="5715"/>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0" cy="3810"/>
                          <a:chOff x="0" y="0"/>
                          <a:chExt cx="412750" cy="3810"/>
                        </a:xfrm>
                      </wpg:grpSpPr>
                      <wps:wsp>
                        <wps:cNvPr id="362" name="Graphic 362"/>
                        <wps:cNvSpPr/>
                        <wps:spPr>
                          <a:xfrm>
                            <a:off x="1688" y="1687"/>
                            <a:ext cx="408940" cy="1270"/>
                          </a:xfrm>
                          <a:custGeom>
                            <a:avLst/>
                            <a:gdLst/>
                            <a:ahLst/>
                            <a:cxnLst/>
                            <a:rect l="l" t="t" r="r" b="b"/>
                            <a:pathLst>
                              <a:path w="408940">
                                <a:moveTo>
                                  <a:pt x="0" y="0"/>
                                </a:moveTo>
                                <a:lnTo>
                                  <a:pt x="408789" y="0"/>
                                </a:lnTo>
                              </a:path>
                            </a:pathLst>
                          </a:custGeom>
                          <a:ln w="33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3" name="Image 363"/>
                          <pic:cNvPicPr/>
                        </pic:nvPicPr>
                        <pic:blipFill>
                          <a:blip r:embed="rId268" cstate="print"/>
                          <a:stretch>
                            <a:fillRect/>
                          </a:stretch>
                        </pic:blipFill>
                        <pic:spPr>
                          <a:xfrm>
                            <a:off x="0" y="0"/>
                            <a:ext cx="412166" cy="3374"/>
                          </a:xfrm>
                          <a:prstGeom prst="rect">
                            <a:avLst/>
                          </a:prstGeom>
                        </pic:spPr>
                      </pic:pic>
                    </wpg:wgp>
                  </a:graphicData>
                </a:graphic>
              </wp:inline>
            </w:drawing>
          </mc:Choice>
          <mc:Fallback>
            <w:pict>
              <v:group w14:anchorId="766C058A" id="Group 361" o:spid="_x0000_s1026" style="width:32.5pt;height:.3pt;mso-position-horizontal-relative:char;mso-position-vertical-relative:line" coordsize="412750,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">
                <v:shape id="Graphic 362" o:spid="_x0000_s1027" style="position:absolute;left:1688;top:1687;width:408940;height:1270;visibility:visible;mso-wrap-style:square;v-text-anchor:top" coordsize="408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" path="m,l408789,e" filled="f" strokeweight=".09372mm">
                  <v:path arrowok="t"/>
                </v:shape>
                <v:shape id="Image 363" o:spid="_x0000_s1028" type="#_x0000_t75" style="position:absolute;width:412166;height: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">
                  <v:imagedata r:id="rId269" o:title=""/>
                </v:shape>
                <w10:anchorlock/>
              </v:group>
            </w:pict>
          </mc:Fallback>
        </mc:AlternateContent>
      </w:r>
    </w:p>
    <w:p w14:paraId="305DADDD" w14:textId="77777777" w:rsidR="00E26490" w:rsidRDefault="009C046C">
      <w:pPr>
        <w:spacing w:before="37"/>
        <w:ind w:left="163"/>
        <w:rPr>
          <w:sz w:val="9"/>
        </w:rPr>
      </w:pPr>
      <w:r>
        <w:rPr>
          <w:sz w:val="9"/>
        </w:rPr>
        <w:t>Servicio</w:t>
      </w:r>
      <w:r>
        <w:rPr>
          <w:spacing w:val="2"/>
          <w:sz w:val="9"/>
        </w:rPr>
        <w:t xml:space="preserve"> </w:t>
      </w:r>
      <w:r>
        <w:rPr>
          <w:sz w:val="9"/>
        </w:rPr>
        <w:t>para</w:t>
      </w:r>
      <w:r>
        <w:rPr>
          <w:spacing w:val="3"/>
          <w:sz w:val="9"/>
        </w:rPr>
        <w:t xml:space="preserve"> </w:t>
      </w:r>
      <w:r>
        <w:rPr>
          <w:sz w:val="9"/>
        </w:rPr>
        <w:t>la</w:t>
      </w:r>
      <w:r>
        <w:rPr>
          <w:spacing w:val="3"/>
          <w:sz w:val="9"/>
        </w:rPr>
        <w:t xml:space="preserve"> </w:t>
      </w:r>
      <w:r>
        <w:rPr>
          <w:sz w:val="9"/>
        </w:rPr>
        <w:t>prestación</w:t>
      </w:r>
      <w:r>
        <w:rPr>
          <w:spacing w:val="3"/>
          <w:sz w:val="9"/>
        </w:rPr>
        <w:t xml:space="preserve"> </w:t>
      </w:r>
      <w:r>
        <w:rPr>
          <w:sz w:val="9"/>
        </w:rPr>
        <w:t>de</w:t>
      </w:r>
      <w:r>
        <w:rPr>
          <w:spacing w:val="2"/>
          <w:sz w:val="9"/>
        </w:rPr>
        <w:t xml:space="preserve"> </w:t>
      </w:r>
      <w:r>
        <w:rPr>
          <w:sz w:val="9"/>
        </w:rPr>
        <w:t>apoyo</w:t>
      </w:r>
      <w:r>
        <w:rPr>
          <w:spacing w:val="2"/>
          <w:sz w:val="9"/>
        </w:rPr>
        <w:t xml:space="preserve"> </w:t>
      </w:r>
      <w:r>
        <w:rPr>
          <w:sz w:val="9"/>
        </w:rPr>
        <w:t>material</w:t>
      </w:r>
      <w:r>
        <w:rPr>
          <w:spacing w:val="1"/>
          <w:sz w:val="9"/>
        </w:rPr>
        <w:t xml:space="preserve"> </w:t>
      </w:r>
      <w:r>
        <w:rPr>
          <w:sz w:val="9"/>
        </w:rPr>
        <w:t>y técnico</w:t>
      </w:r>
      <w:r>
        <w:rPr>
          <w:spacing w:val="2"/>
          <w:sz w:val="9"/>
        </w:rPr>
        <w:t xml:space="preserve"> </w:t>
      </w:r>
      <w:r>
        <w:rPr>
          <w:sz w:val="9"/>
        </w:rPr>
        <w:t>en</w:t>
      </w:r>
      <w:r>
        <w:rPr>
          <w:spacing w:val="3"/>
          <w:sz w:val="9"/>
        </w:rPr>
        <w:t xml:space="preserve"> </w:t>
      </w:r>
      <w:r>
        <w:rPr>
          <w:sz w:val="9"/>
        </w:rPr>
        <w:t xml:space="preserve">las </w:t>
      </w:r>
      <w:r>
        <w:rPr>
          <w:spacing w:val="-2"/>
          <w:sz w:val="9"/>
        </w:rPr>
        <w:t>tareas</w:t>
      </w:r>
    </w:p>
    <w:p w14:paraId="14E3B6E7" w14:textId="77777777" w:rsidR="00E26490" w:rsidRDefault="00E26490">
      <w:pPr>
        <w:rPr>
          <w:sz w:val="9"/>
        </w:rPr>
        <w:sectPr w:rsidR="00E26490">
          <w:type w:val="continuous"/>
          <w:pgSz w:w="11910" w:h="16850"/>
          <w:pgMar w:top="1400" w:right="708" w:bottom="280" w:left="1559" w:header="958" w:footer="869" w:gutter="0"/>
          <w:cols w:space="720"/>
        </w:sectPr>
      </w:pPr>
    </w:p>
    <w:p w14:paraId="7EEC778F" w14:textId="77777777" w:rsidR="00E26490" w:rsidRDefault="009C046C">
      <w:pPr>
        <w:spacing w:before="14" w:line="266" w:lineRule="auto"/>
        <w:ind w:left="163" w:right="33"/>
        <w:rPr>
          <w:sz w:val="9"/>
        </w:rPr>
      </w:pPr>
      <w:r>
        <w:rPr>
          <w:sz w:val="9"/>
        </w:rPr>
        <w:t>administrativas y de gestión inherentes a la Secretaría conjunta del Programa</w:t>
      </w:r>
      <w:r>
        <w:rPr>
          <w:spacing w:val="40"/>
          <w:sz w:val="9"/>
        </w:rPr>
        <w:t xml:space="preserve"> </w:t>
      </w:r>
      <w:r>
        <w:rPr>
          <w:sz w:val="9"/>
        </w:rPr>
        <w:t>de Cooperación Territorial (INTERREG VI - D) Madeiras - Azores - Canarias</w:t>
      </w:r>
      <w:r>
        <w:rPr>
          <w:spacing w:val="40"/>
          <w:sz w:val="9"/>
        </w:rPr>
        <w:t xml:space="preserve"> </w:t>
      </w:r>
      <w:r>
        <w:rPr>
          <w:sz w:val="9"/>
        </w:rPr>
        <w:t>(MAC 2021-2027) durante el proceso comprendido entre 2025 y 2029</w:t>
      </w:r>
    </w:p>
    <w:p w14:paraId="50B39944" w14:textId="77777777" w:rsidR="00E26490" w:rsidRDefault="009C046C">
      <w:pPr>
        <w:tabs>
          <w:tab w:val="left" w:pos="971"/>
          <w:tab w:val="left" w:pos="4179"/>
        </w:tabs>
        <w:spacing w:before="14"/>
        <w:ind w:left="163"/>
        <w:rPr>
          <w:sz w:val="9"/>
        </w:rPr>
      </w:pPr>
      <w:r>
        <w:br w:type="column"/>
      </w:r>
      <w:r>
        <w:rPr>
          <w:spacing w:val="-2"/>
          <w:sz w:val="9"/>
        </w:rPr>
        <w:t>Encargo</w:t>
      </w:r>
      <w:r>
        <w:rPr>
          <w:sz w:val="9"/>
        </w:rPr>
        <w:tab/>
        <w:t>Consejería</w:t>
      </w:r>
      <w:r>
        <w:rPr>
          <w:spacing w:val="3"/>
          <w:sz w:val="9"/>
        </w:rPr>
        <w:t xml:space="preserve"> </w:t>
      </w:r>
      <w:r>
        <w:rPr>
          <w:sz w:val="9"/>
        </w:rPr>
        <w:t>de</w:t>
      </w:r>
      <w:r>
        <w:rPr>
          <w:spacing w:val="2"/>
          <w:sz w:val="9"/>
        </w:rPr>
        <w:t xml:space="preserve"> </w:t>
      </w:r>
      <w:r>
        <w:rPr>
          <w:sz w:val="9"/>
        </w:rPr>
        <w:t>Hacienda</w:t>
      </w:r>
      <w:r>
        <w:rPr>
          <w:spacing w:val="3"/>
          <w:sz w:val="9"/>
        </w:rPr>
        <w:t xml:space="preserve"> </w:t>
      </w:r>
      <w:r>
        <w:rPr>
          <w:sz w:val="9"/>
        </w:rPr>
        <w:t>y Relaciones con</w:t>
      </w:r>
      <w:r>
        <w:rPr>
          <w:spacing w:val="3"/>
          <w:sz w:val="9"/>
        </w:rPr>
        <w:t xml:space="preserve"> </w:t>
      </w:r>
      <w:r>
        <w:rPr>
          <w:sz w:val="9"/>
        </w:rPr>
        <w:t>la</w:t>
      </w:r>
      <w:r>
        <w:rPr>
          <w:spacing w:val="3"/>
          <w:sz w:val="9"/>
        </w:rPr>
        <w:t xml:space="preserve"> </w:t>
      </w:r>
      <w:r>
        <w:rPr>
          <w:sz w:val="9"/>
        </w:rPr>
        <w:t>Unión</w:t>
      </w:r>
      <w:r>
        <w:rPr>
          <w:spacing w:val="3"/>
          <w:sz w:val="9"/>
        </w:rPr>
        <w:t xml:space="preserve"> </w:t>
      </w:r>
      <w:r>
        <w:rPr>
          <w:spacing w:val="-2"/>
          <w:sz w:val="9"/>
        </w:rPr>
        <w:t>Europea</w:t>
      </w:r>
      <w:r>
        <w:rPr>
          <w:sz w:val="9"/>
        </w:rPr>
        <w:tab/>
      </w:r>
      <w:r>
        <w:rPr>
          <w:spacing w:val="-2"/>
          <w:sz w:val="9"/>
        </w:rPr>
        <w:t>26/12/2024</w:t>
      </w:r>
    </w:p>
    <w:p w14:paraId="150BAA56" w14:textId="77777777" w:rsidR="00E26490" w:rsidRDefault="009C046C">
      <w:pPr>
        <w:spacing w:before="83"/>
        <w:ind w:left="163"/>
        <w:rPr>
          <w:sz w:val="9"/>
        </w:rPr>
      </w:pPr>
      <w:r>
        <w:br w:type="column"/>
      </w:r>
      <w:r>
        <w:rPr>
          <w:spacing w:val="-5"/>
          <w:sz w:val="9"/>
        </w:rPr>
        <w:t>(1)</w:t>
      </w:r>
    </w:p>
    <w:p w14:paraId="7B92568B" w14:textId="77777777" w:rsidR="00E26490" w:rsidRDefault="00E26490">
      <w:pPr>
        <w:rPr>
          <w:sz w:val="9"/>
        </w:rPr>
        <w:sectPr w:rsidR="00E26490">
          <w:type w:val="continuous"/>
          <w:pgSz w:w="11910" w:h="16850"/>
          <w:pgMar w:top="1400" w:right="708" w:bottom="280" w:left="1559" w:header="958" w:footer="869" w:gutter="0"/>
          <w:cols w:num="3" w:space="720" w:equalWidth="0">
            <w:col w:w="3328" w:space="369"/>
            <w:col w:w="4678" w:space="445"/>
            <w:col w:w="823"/>
          </w:cols>
        </w:sectPr>
      </w:pPr>
    </w:p>
    <w:p w14:paraId="380F0044" w14:textId="77777777" w:rsidR="00E26490" w:rsidRDefault="009C046C">
      <w:pPr>
        <w:pStyle w:val="Textoindependiente"/>
        <w:spacing w:before="1"/>
        <w:rPr>
          <w:sz w:val="8"/>
        </w:rPr>
      </w:pPr>
      <w:r>
        <w:rPr>
          <w:noProof/>
          <w:sz w:val="8"/>
        </w:rPr>
        <mc:AlternateContent>
          <mc:Choice Requires="wps">
            <w:drawing>
              <wp:anchor distT="0" distB="0" distL="0" distR="0" simplePos="0" relativeHeight="15809536" behindDoc="0" locked="0" layoutInCell="1" allowOverlap="1" wp14:anchorId="3E498945" wp14:editId="262402CC">
                <wp:simplePos x="0" y="0"/>
                <wp:positionH relativeFrom="page">
                  <wp:posOffset>247871</wp:posOffset>
                </wp:positionH>
                <wp:positionV relativeFrom="page">
                  <wp:posOffset>2238633</wp:posOffset>
                </wp:positionV>
                <wp:extent cx="246379" cy="7252334"/>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0894010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0F89D1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7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7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CAE9D78"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E498945" id="Textbox 364" o:spid="_x0000_s1152" type="#_x0000_t202" style="position:absolute;margin-left:19.5pt;margin-top:176.25pt;width:19.4pt;height:571.05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TqHtNLkBAABbAwAADgAAAAAAAAAAAAAAAAAuAgAAZHJz&#10;L2Uyb0RvYy54bWxQSwECLQAUAAYACAAAACEAfxDKjN8AAAAKAQAADwAAAAAAAAAAAAAAAAATBAAA&#10;ZHJzL2Rvd25yZXYueG1sUEsFBgAAAAAEAAQA8wAAAB8FAAAAAA==&#10;" filled="f" stroked="f">
                <v:textbox style="layout-flow:vertical;mso-layout-flow-alt:bottom-to-top" inset="0,0,0,0">
                  <w:txbxContent>
                    <w:p w14:paraId="0894010A"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0F89D1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7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7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CAE9D78"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328A0E97" w14:textId="77777777" w:rsidR="00E26490" w:rsidRDefault="009C046C">
      <w:pPr>
        <w:spacing w:line="20" w:lineRule="exact"/>
        <w:ind w:left="141"/>
        <w:rPr>
          <w:sz w:val="2"/>
        </w:rPr>
      </w:pPr>
      <w:r>
        <w:rPr>
          <w:noProof/>
          <w:sz w:val="2"/>
        </w:rPr>
        <mc:AlternateContent>
          <mc:Choice Requires="wpg">
            <w:drawing>
              <wp:inline distT="0" distB="0" distL="0" distR="0" wp14:anchorId="4E8C00B5" wp14:editId="6C040D39">
                <wp:extent cx="5850890" cy="3810"/>
                <wp:effectExtent l="0" t="0" r="0" b="5715"/>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66" name="Graphic 366"/>
                        <wps:cNvSpPr/>
                        <wps:spPr>
                          <a:xfrm>
                            <a:off x="1688" y="1687"/>
                            <a:ext cx="5847715" cy="1270"/>
                          </a:xfrm>
                          <a:custGeom>
                            <a:avLst/>
                            <a:gdLst/>
                            <a:ahLst/>
                            <a:cxnLst/>
                            <a:rect l="l" t="t" r="r" b="b"/>
                            <a:pathLst>
                              <a:path w="5847715">
                                <a:moveTo>
                                  <a:pt x="0" y="0"/>
                                </a:moveTo>
                                <a:lnTo>
                                  <a:pt x="5847411" y="0"/>
                                </a:lnTo>
                              </a:path>
                            </a:pathLst>
                          </a:custGeom>
                          <a:ln w="3374">
                            <a:solidFill>
                              <a:srgbClr val="000000"/>
                            </a:solidFill>
                            <a:prstDash val="solid"/>
                          </a:ln>
                        </wps:spPr>
                        <wps:bodyPr wrap="square" lIns="0" tIns="0" rIns="0" bIns="0" rtlCol="0">
                          <a:prstTxWarp prst="textNoShape">
                            <a:avLst/>
                          </a:prstTxWarp>
                          <a:noAutofit/>
                        </wps:bodyPr>
                      </wps:wsp>
                      <wps:wsp>
                        <wps:cNvPr id="367" name="Graphic 367"/>
                        <wps:cNvSpPr/>
                        <wps:spPr>
                          <a:xfrm>
                            <a:off x="0" y="0"/>
                            <a:ext cx="5850890" cy="3810"/>
                          </a:xfrm>
                          <a:custGeom>
                            <a:avLst/>
                            <a:gdLst/>
                            <a:ahLst/>
                            <a:cxnLst/>
                            <a:rect l="l" t="t" r="r" b="b"/>
                            <a:pathLst>
                              <a:path w="5850890" h="3810">
                                <a:moveTo>
                                  <a:pt x="5850788" y="0"/>
                                </a:moveTo>
                                <a:lnTo>
                                  <a:pt x="0" y="0"/>
                                </a:lnTo>
                                <a:lnTo>
                                  <a:pt x="0" y="3374"/>
                                </a:lnTo>
                                <a:lnTo>
                                  <a:pt x="5850788" y="3374"/>
                                </a:lnTo>
                                <a:lnTo>
                                  <a:pt x="58507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7F5D86" id="Group 365" o:spid="_x0000_s1026" style="width:460.7pt;height:.3pt;mso-position-horizontal-relative:char;mso-position-vertical-relative:line" coordsize="585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">
                <v:shape id="Graphic 366"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" path="m,l5847411,e" filled="f" strokeweight=".09372mm">
                  <v:path arrowok="t"/>
                </v:shape>
                <v:shape id="Graphic 367" o:spid="_x0000_s1028" style="position:absolute;width:58508;height:38;visibility:visible;mso-wrap-style:square;v-text-anchor:top" coordsize="58508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" path="m5850788,l,,,3374r5850788,l5850788,xe" fillcolor="black" stroked="f">
                  <v:path arrowok="t"/>
                </v:shape>
                <w10:anchorlock/>
              </v:group>
            </w:pict>
          </mc:Fallback>
        </mc:AlternateContent>
      </w:r>
    </w:p>
    <w:p w14:paraId="755E812E" w14:textId="77777777" w:rsidR="00E26490" w:rsidRDefault="00E26490">
      <w:pPr>
        <w:spacing w:line="20" w:lineRule="exact"/>
        <w:rPr>
          <w:sz w:val="2"/>
        </w:rPr>
        <w:sectPr w:rsidR="00E26490">
          <w:type w:val="continuous"/>
          <w:pgSz w:w="11910" w:h="16850"/>
          <w:pgMar w:top="1400" w:right="708" w:bottom="280" w:left="1559" w:header="958" w:footer="869" w:gutter="0"/>
          <w:cols w:space="720"/>
        </w:sectPr>
      </w:pPr>
    </w:p>
    <w:p w14:paraId="458EC91B" w14:textId="77777777" w:rsidR="00E26490" w:rsidRDefault="00E26490">
      <w:pPr>
        <w:pStyle w:val="Textoindependiente"/>
        <w:spacing w:before="264"/>
      </w:pPr>
    </w:p>
    <w:p w14:paraId="11C5F358" w14:textId="77777777" w:rsidR="00E26490" w:rsidRDefault="009C046C">
      <w:pPr>
        <w:spacing w:line="20" w:lineRule="exact"/>
        <w:ind w:left="141"/>
        <w:rPr>
          <w:sz w:val="2"/>
        </w:rPr>
      </w:pPr>
      <w:r>
        <w:rPr>
          <w:noProof/>
          <w:sz w:val="2"/>
        </w:rPr>
        <mc:AlternateContent>
          <mc:Choice Requires="wpg">
            <w:drawing>
              <wp:inline distT="0" distB="0" distL="0" distR="0" wp14:anchorId="727C2C01" wp14:editId="20B11C93">
                <wp:extent cx="5850890" cy="3810"/>
                <wp:effectExtent l="0" t="0" r="0" b="5715"/>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69" name="Graphic 369"/>
                        <wps:cNvSpPr/>
                        <wps:spPr>
                          <a:xfrm>
                            <a:off x="1688" y="1687"/>
                            <a:ext cx="5847715" cy="1270"/>
                          </a:xfrm>
                          <a:custGeom>
                            <a:avLst/>
                            <a:gdLst/>
                            <a:ahLst/>
                            <a:cxnLst/>
                            <a:rect l="l" t="t" r="r" b="b"/>
                            <a:pathLst>
                              <a:path w="5847715">
                                <a:moveTo>
                                  <a:pt x="0" y="0"/>
                                </a:moveTo>
                                <a:lnTo>
                                  <a:pt x="5847411" y="0"/>
                                </a:lnTo>
                              </a:path>
                            </a:pathLst>
                          </a:custGeom>
                          <a:ln w="3375">
                            <a:solidFill>
                              <a:srgbClr val="000000"/>
                            </a:solidFill>
                            <a:prstDash val="solid"/>
                          </a:ln>
                        </wps:spPr>
                        <wps:bodyPr wrap="square" lIns="0" tIns="0" rIns="0" bIns="0" rtlCol="0">
                          <a:prstTxWarp prst="textNoShape">
                            <a:avLst/>
                          </a:prstTxWarp>
                          <a:noAutofit/>
                        </wps:bodyPr>
                      </wps:wsp>
                      <wps:wsp>
                        <wps:cNvPr id="370" name="Graphic 370"/>
                        <wps:cNvSpPr/>
                        <wps:spPr>
                          <a:xfrm>
                            <a:off x="0" y="0"/>
                            <a:ext cx="5850890" cy="3810"/>
                          </a:xfrm>
                          <a:custGeom>
                            <a:avLst/>
                            <a:gdLst/>
                            <a:ahLst/>
                            <a:cxnLst/>
                            <a:rect l="l" t="t" r="r" b="b"/>
                            <a:pathLst>
                              <a:path w="5850890" h="3810">
                                <a:moveTo>
                                  <a:pt x="5850788" y="0"/>
                                </a:moveTo>
                                <a:lnTo>
                                  <a:pt x="0" y="0"/>
                                </a:lnTo>
                                <a:lnTo>
                                  <a:pt x="0" y="3375"/>
                                </a:lnTo>
                                <a:lnTo>
                                  <a:pt x="5850788" y="3376"/>
                                </a:lnTo>
                                <a:lnTo>
                                  <a:pt x="58507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D1D45E" id="Group 368" o:spid="_x0000_s1026" style="width:460.7pt;height:.3pt;mso-position-horizontal-relative:char;mso-position-vertical-relative:line" coordsize="585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">
                <v:shape id="Graphic 369"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" path="m,l5847411,e" filled="f" strokeweight=".09375mm">
                  <v:path arrowok="t"/>
                </v:shape>
                <v:shape id="Graphic 370" o:spid="_x0000_s1028" style="position:absolute;width:58508;height:38;visibility:visible;mso-wrap-style:square;v-text-anchor:top" coordsize="58508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" path="m5850788,l,,,3375r5850788,1l5850788,xe" fillcolor="black" stroked="f">
                  <v:path arrowok="t"/>
                </v:shape>
                <w10:anchorlock/>
              </v:group>
            </w:pict>
          </mc:Fallback>
        </mc:AlternateContent>
      </w:r>
    </w:p>
    <w:p w14:paraId="721524F9" w14:textId="77777777" w:rsidR="00E26490" w:rsidRDefault="00E26490">
      <w:pPr>
        <w:spacing w:line="20" w:lineRule="exact"/>
        <w:rPr>
          <w:sz w:val="2"/>
        </w:rPr>
        <w:sectPr w:rsidR="00E26490">
          <w:pgSz w:w="11910" w:h="16850"/>
          <w:pgMar w:top="2760" w:right="708" w:bottom="1060" w:left="1559" w:header="958" w:footer="869" w:gutter="0"/>
          <w:cols w:space="720"/>
        </w:sectPr>
      </w:pPr>
    </w:p>
    <w:p w14:paraId="30385287" w14:textId="77777777" w:rsidR="00E26490" w:rsidRDefault="009C046C">
      <w:pPr>
        <w:spacing w:line="99" w:lineRule="exact"/>
        <w:ind w:right="1144"/>
        <w:jc w:val="right"/>
        <w:rPr>
          <w:b/>
          <w:sz w:val="9"/>
        </w:rPr>
      </w:pPr>
      <w:r>
        <w:rPr>
          <w:b/>
          <w:noProof/>
          <w:sz w:val="9"/>
        </w:rPr>
        <mc:AlternateContent>
          <mc:Choice Requires="wpg">
            <w:drawing>
              <wp:anchor distT="0" distB="0" distL="0" distR="0" simplePos="0" relativeHeight="15813632" behindDoc="0" locked="0" layoutInCell="1" allowOverlap="1" wp14:anchorId="45A1F0C5" wp14:editId="709E8656">
                <wp:simplePos x="0" y="0"/>
                <wp:positionH relativeFrom="page">
                  <wp:posOffset>3941383</wp:posOffset>
                </wp:positionH>
                <wp:positionV relativeFrom="paragraph">
                  <wp:posOffset>72073</wp:posOffset>
                </wp:positionV>
                <wp:extent cx="2989580" cy="3810"/>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9580" cy="3810"/>
                          <a:chOff x="0" y="0"/>
                          <a:chExt cx="2989580" cy="3810"/>
                        </a:xfrm>
                      </wpg:grpSpPr>
                      <wps:wsp>
                        <wps:cNvPr id="372" name="Graphic 372"/>
                        <wps:cNvSpPr/>
                        <wps:spPr>
                          <a:xfrm>
                            <a:off x="1688" y="1687"/>
                            <a:ext cx="2986405" cy="1270"/>
                          </a:xfrm>
                          <a:custGeom>
                            <a:avLst/>
                            <a:gdLst/>
                            <a:ahLst/>
                            <a:cxnLst/>
                            <a:rect l="l" t="t" r="r" b="b"/>
                            <a:pathLst>
                              <a:path w="2986405">
                                <a:moveTo>
                                  <a:pt x="0" y="0"/>
                                </a:moveTo>
                                <a:lnTo>
                                  <a:pt x="2986163" y="0"/>
                                </a:lnTo>
                              </a:path>
                            </a:pathLst>
                          </a:custGeom>
                          <a:ln w="3375">
                            <a:solidFill>
                              <a:srgbClr val="000000"/>
                            </a:solidFill>
                            <a:prstDash val="solid"/>
                          </a:ln>
                        </wps:spPr>
                        <wps:bodyPr wrap="square" lIns="0" tIns="0" rIns="0" bIns="0" rtlCol="0">
                          <a:prstTxWarp prst="textNoShape">
                            <a:avLst/>
                          </a:prstTxWarp>
                          <a:noAutofit/>
                        </wps:bodyPr>
                      </wps:wsp>
                      <wps:wsp>
                        <wps:cNvPr id="373" name="Graphic 373"/>
                        <wps:cNvSpPr/>
                        <wps:spPr>
                          <a:xfrm>
                            <a:off x="0" y="0"/>
                            <a:ext cx="2989580" cy="3810"/>
                          </a:xfrm>
                          <a:custGeom>
                            <a:avLst/>
                            <a:gdLst/>
                            <a:ahLst/>
                            <a:cxnLst/>
                            <a:rect l="l" t="t" r="r" b="b"/>
                            <a:pathLst>
                              <a:path w="2989580" h="3810">
                                <a:moveTo>
                                  <a:pt x="2989539" y="0"/>
                                </a:moveTo>
                                <a:lnTo>
                                  <a:pt x="0" y="0"/>
                                </a:lnTo>
                                <a:lnTo>
                                  <a:pt x="0" y="3375"/>
                                </a:lnTo>
                                <a:lnTo>
                                  <a:pt x="2989539" y="3375"/>
                                </a:lnTo>
                                <a:lnTo>
                                  <a:pt x="2989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9871FD" id="Group 371" o:spid="_x0000_s1026" style="position:absolute;margin-left:310.35pt;margin-top:5.7pt;width:235.4pt;height:.3pt;z-index:15813632;mso-wrap-distance-left:0;mso-wrap-distance-right:0;mso-position-horizontal-relative:page" coordsize="2989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">
                <v:shape id="Graphic 372" o:spid="_x0000_s1027" style="position:absolute;left:16;top:16;width:29864;height:13;visibility:visible;mso-wrap-style:square;v-text-anchor:top" coordsize="2986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" path="m,l2986163,e" filled="f" strokeweight=".09375mm">
                  <v:path arrowok="t"/>
                </v:shape>
                <v:shape id="Graphic 373" o:spid="_x0000_s1028" style="position:absolute;width:29895;height:38;visibility:visible;mso-wrap-style:square;v-text-anchor:top" coordsize="29895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" path="m2989539,l,,,3375r2989539,l2989539,xe" fillcolor="black" stroked="f">
                  <v:path arrowok="t"/>
                </v:shape>
                <w10:wrap anchorx="page"/>
              </v:group>
            </w:pict>
          </mc:Fallback>
        </mc:AlternateContent>
      </w:r>
      <w:r>
        <w:rPr>
          <w:b/>
          <w:sz w:val="9"/>
        </w:rPr>
        <w:t>Ejercicio</w:t>
      </w:r>
      <w:r>
        <w:rPr>
          <w:b/>
          <w:spacing w:val="-5"/>
          <w:sz w:val="9"/>
        </w:rPr>
        <w:t xml:space="preserve"> </w:t>
      </w:r>
      <w:r>
        <w:rPr>
          <w:b/>
          <w:spacing w:val="-4"/>
          <w:sz w:val="9"/>
        </w:rPr>
        <w:t>2024</w:t>
      </w:r>
    </w:p>
    <w:p w14:paraId="7BC2D86F" w14:textId="77777777" w:rsidR="00E26490" w:rsidRDefault="00E26490">
      <w:pPr>
        <w:pStyle w:val="Textoindependiente"/>
        <w:spacing w:before="26"/>
        <w:rPr>
          <w:b/>
          <w:sz w:val="9"/>
        </w:rPr>
      </w:pPr>
    </w:p>
    <w:p w14:paraId="7CF620E4" w14:textId="77777777" w:rsidR="00E26490" w:rsidRDefault="009C046C">
      <w:pPr>
        <w:tabs>
          <w:tab w:val="left" w:pos="3929"/>
          <w:tab w:val="left" w:pos="4817"/>
          <w:tab w:val="left" w:pos="7765"/>
        </w:tabs>
        <w:spacing w:before="1"/>
        <w:ind w:left="1631"/>
        <w:rPr>
          <w:b/>
          <w:sz w:val="9"/>
        </w:rPr>
      </w:pPr>
      <w:r>
        <w:rPr>
          <w:b/>
          <w:spacing w:val="-2"/>
          <w:sz w:val="9"/>
        </w:rPr>
        <w:t>Objeto</w:t>
      </w:r>
      <w:r>
        <w:rPr>
          <w:b/>
          <w:sz w:val="9"/>
        </w:rPr>
        <w:tab/>
      </w:r>
      <w:r>
        <w:rPr>
          <w:b/>
          <w:spacing w:val="-4"/>
          <w:sz w:val="9"/>
        </w:rPr>
        <w:t>Tipo</w:t>
      </w:r>
      <w:r>
        <w:rPr>
          <w:b/>
          <w:sz w:val="9"/>
        </w:rPr>
        <w:tab/>
        <w:t>Ente</w:t>
      </w:r>
      <w:r>
        <w:rPr>
          <w:b/>
          <w:spacing w:val="-4"/>
          <w:sz w:val="9"/>
        </w:rPr>
        <w:t xml:space="preserve"> </w:t>
      </w:r>
      <w:r>
        <w:rPr>
          <w:b/>
          <w:sz w:val="9"/>
        </w:rPr>
        <w:t>Público</w:t>
      </w:r>
      <w:r>
        <w:rPr>
          <w:b/>
          <w:spacing w:val="-3"/>
          <w:sz w:val="9"/>
        </w:rPr>
        <w:t xml:space="preserve"> </w:t>
      </w:r>
      <w:r>
        <w:rPr>
          <w:b/>
          <w:sz w:val="9"/>
        </w:rPr>
        <w:t>otorgante</w:t>
      </w:r>
      <w:r>
        <w:rPr>
          <w:b/>
          <w:spacing w:val="-2"/>
          <w:sz w:val="9"/>
        </w:rPr>
        <w:t xml:space="preserve"> </w:t>
      </w:r>
      <w:r>
        <w:rPr>
          <w:b/>
          <w:sz w:val="9"/>
        </w:rPr>
        <w:t>de</w:t>
      </w:r>
      <w:r>
        <w:rPr>
          <w:b/>
          <w:spacing w:val="-2"/>
          <w:sz w:val="9"/>
        </w:rPr>
        <w:t xml:space="preserve"> </w:t>
      </w:r>
      <w:r>
        <w:rPr>
          <w:b/>
          <w:sz w:val="9"/>
        </w:rPr>
        <w:t>la</w:t>
      </w:r>
      <w:r>
        <w:rPr>
          <w:b/>
          <w:spacing w:val="-2"/>
          <w:sz w:val="9"/>
        </w:rPr>
        <w:t xml:space="preserve"> </w:t>
      </w:r>
      <w:r>
        <w:rPr>
          <w:b/>
          <w:sz w:val="9"/>
        </w:rPr>
        <w:t>aportación</w:t>
      </w:r>
      <w:r>
        <w:rPr>
          <w:b/>
          <w:spacing w:val="-2"/>
          <w:sz w:val="9"/>
        </w:rPr>
        <w:t xml:space="preserve"> </w:t>
      </w:r>
      <w:r>
        <w:rPr>
          <w:b/>
          <w:sz w:val="9"/>
        </w:rPr>
        <w:t>dineraria/</w:t>
      </w:r>
      <w:r>
        <w:rPr>
          <w:b/>
          <w:spacing w:val="2"/>
          <w:sz w:val="9"/>
        </w:rPr>
        <w:t xml:space="preserve"> </w:t>
      </w:r>
      <w:r>
        <w:rPr>
          <w:b/>
          <w:spacing w:val="-2"/>
          <w:sz w:val="9"/>
        </w:rPr>
        <w:t>encargo</w:t>
      </w:r>
      <w:r>
        <w:rPr>
          <w:b/>
          <w:sz w:val="9"/>
        </w:rPr>
        <w:tab/>
        <w:t>Fecha</w:t>
      </w:r>
      <w:r>
        <w:rPr>
          <w:b/>
          <w:spacing w:val="-7"/>
          <w:sz w:val="9"/>
        </w:rPr>
        <w:t xml:space="preserve"> </w:t>
      </w:r>
      <w:r>
        <w:rPr>
          <w:b/>
          <w:spacing w:val="-2"/>
          <w:sz w:val="9"/>
        </w:rPr>
        <w:t>concesión</w:t>
      </w:r>
    </w:p>
    <w:p w14:paraId="0958D3BA" w14:textId="77777777" w:rsidR="00E26490" w:rsidRDefault="009C046C">
      <w:pPr>
        <w:spacing w:before="112" w:line="266" w:lineRule="auto"/>
        <w:ind w:left="320" w:right="397" w:firstLine="53"/>
        <w:rPr>
          <w:b/>
          <w:sz w:val="9"/>
        </w:rPr>
      </w:pPr>
      <w:r>
        <w:br w:type="column"/>
      </w:r>
      <w:r>
        <w:rPr>
          <w:b/>
          <w:spacing w:val="-2"/>
          <w:sz w:val="9"/>
        </w:rPr>
        <w:t>Importe</w:t>
      </w:r>
      <w:r>
        <w:rPr>
          <w:b/>
          <w:spacing w:val="40"/>
          <w:sz w:val="9"/>
        </w:rPr>
        <w:t xml:space="preserve"> </w:t>
      </w:r>
      <w:r>
        <w:rPr>
          <w:b/>
          <w:spacing w:val="-2"/>
          <w:sz w:val="9"/>
        </w:rPr>
        <w:t>concedido</w:t>
      </w:r>
    </w:p>
    <w:p w14:paraId="2FBF34A7" w14:textId="77777777" w:rsidR="00E26490" w:rsidRDefault="00E26490">
      <w:pPr>
        <w:spacing w:line="266" w:lineRule="auto"/>
        <w:rPr>
          <w:b/>
          <w:sz w:val="9"/>
        </w:rPr>
        <w:sectPr w:rsidR="00E26490">
          <w:type w:val="continuous"/>
          <w:pgSz w:w="11910" w:h="16850"/>
          <w:pgMar w:top="1400" w:right="708" w:bottom="280" w:left="1559" w:header="958" w:footer="869" w:gutter="0"/>
          <w:cols w:num="2" w:space="720" w:equalWidth="0">
            <w:col w:w="8442" w:space="40"/>
            <w:col w:w="1161"/>
          </w:cols>
        </w:sectPr>
      </w:pPr>
    </w:p>
    <w:p w14:paraId="5553B957" w14:textId="77777777" w:rsidR="00E26490" w:rsidRDefault="00E26490">
      <w:pPr>
        <w:pStyle w:val="Textoindependiente"/>
        <w:rPr>
          <w:b/>
        </w:rPr>
      </w:pPr>
    </w:p>
    <w:p w14:paraId="07FA342C" w14:textId="77777777" w:rsidR="00E26490" w:rsidRDefault="00E26490">
      <w:pPr>
        <w:pStyle w:val="Textoindependiente"/>
        <w:rPr>
          <w:b/>
        </w:rPr>
      </w:pPr>
    </w:p>
    <w:p w14:paraId="24B02F3D" w14:textId="77777777" w:rsidR="00E26490" w:rsidRDefault="00E26490">
      <w:pPr>
        <w:pStyle w:val="Textoindependiente"/>
        <w:rPr>
          <w:b/>
        </w:rPr>
      </w:pPr>
    </w:p>
    <w:p w14:paraId="1610F3EE" w14:textId="77777777" w:rsidR="00E26490" w:rsidRDefault="00E26490">
      <w:pPr>
        <w:pStyle w:val="Textoindependiente"/>
        <w:rPr>
          <w:b/>
        </w:rPr>
      </w:pPr>
    </w:p>
    <w:p w14:paraId="236AB0DA" w14:textId="77777777" w:rsidR="00E26490" w:rsidRDefault="00E26490">
      <w:pPr>
        <w:pStyle w:val="Textoindependiente"/>
        <w:spacing w:before="97"/>
        <w:rPr>
          <w:b/>
        </w:rPr>
      </w:pPr>
    </w:p>
    <w:p w14:paraId="4F0F684C" w14:textId="77777777" w:rsidR="00E26490" w:rsidRDefault="009C046C">
      <w:pPr>
        <w:spacing w:line="20" w:lineRule="exact"/>
        <w:ind w:left="141"/>
        <w:rPr>
          <w:sz w:val="2"/>
        </w:rPr>
      </w:pPr>
      <w:r>
        <w:rPr>
          <w:noProof/>
          <w:sz w:val="2"/>
        </w:rPr>
        <mc:AlternateContent>
          <mc:Choice Requires="wpg">
            <w:drawing>
              <wp:inline distT="0" distB="0" distL="0" distR="0" wp14:anchorId="0C948A1B" wp14:editId="3982E0D6">
                <wp:extent cx="5850890" cy="3810"/>
                <wp:effectExtent l="0" t="0" r="0" b="5715"/>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75" name="Graphic 375"/>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274" cstate="print"/>
                          <a:stretch>
                            <a:fillRect/>
                          </a:stretch>
                        </pic:blipFill>
                        <pic:spPr>
                          <a:xfrm>
                            <a:off x="0" y="0"/>
                            <a:ext cx="5850788" cy="3376"/>
                          </a:xfrm>
                          <a:prstGeom prst="rect">
                            <a:avLst/>
                          </a:prstGeom>
                        </pic:spPr>
                      </pic:pic>
                    </wpg:wgp>
                  </a:graphicData>
                </a:graphic>
              </wp:inline>
            </w:drawing>
          </mc:Choice>
          <mc:Fallback>
            <w:pict>
              <v:group w14:anchorId="4088C3CA" id="Group 374" o:spid="_x0000_s1026" style="width:460.7pt;height:.3pt;mso-position-horizontal-relative:char;mso-position-vertical-relative:lin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">
                <v:shape id="Graphic 375"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" path="m,l5847411,e" filled="f" strokecolor="gray" strokeweight=".09375mm">
                  <v:path arrowok="t"/>
                </v:shape>
                <v:shape id="Image 376"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">
                  <v:imagedata r:id="rId275" o:title=""/>
                </v:shape>
                <w10:anchorlock/>
              </v:group>
            </w:pict>
          </mc:Fallback>
        </mc:AlternateContent>
      </w:r>
    </w:p>
    <w:p w14:paraId="1D2101EE" w14:textId="77777777" w:rsidR="00E26490" w:rsidRDefault="00E26490">
      <w:pPr>
        <w:pStyle w:val="Textoindependiente"/>
        <w:spacing w:before="149"/>
        <w:rPr>
          <w:b/>
        </w:rPr>
      </w:pPr>
    </w:p>
    <w:p w14:paraId="1653C488" w14:textId="77777777" w:rsidR="00E26490" w:rsidRDefault="00E26490">
      <w:pPr>
        <w:pStyle w:val="Textoindependiente"/>
        <w:rPr>
          <w:b/>
        </w:rPr>
        <w:sectPr w:rsidR="00E26490">
          <w:type w:val="continuous"/>
          <w:pgSz w:w="11910" w:h="16850"/>
          <w:pgMar w:top="1400" w:right="708" w:bottom="280" w:left="1559" w:header="958" w:footer="869" w:gutter="0"/>
          <w:cols w:space="720"/>
        </w:sectPr>
      </w:pPr>
    </w:p>
    <w:p w14:paraId="26A74A4F" w14:textId="77777777" w:rsidR="00E26490" w:rsidRDefault="009C046C">
      <w:pPr>
        <w:tabs>
          <w:tab w:val="left" w:pos="3610"/>
          <w:tab w:val="left" w:pos="4669"/>
        </w:tabs>
        <w:spacing w:before="31" w:line="190" w:lineRule="atLeast"/>
        <w:ind w:left="163" w:right="38" w:firstLine="4505"/>
        <w:rPr>
          <w:position w:val="6"/>
          <w:sz w:val="9"/>
        </w:rPr>
      </w:pPr>
      <w:r>
        <w:rPr>
          <w:noProof/>
          <w:position w:val="6"/>
          <w:sz w:val="9"/>
        </w:rPr>
        <mc:AlternateContent>
          <mc:Choice Requires="wps">
            <w:drawing>
              <wp:anchor distT="0" distB="0" distL="0" distR="0" simplePos="0" relativeHeight="15817216" behindDoc="0" locked="0" layoutInCell="1" allowOverlap="1" wp14:anchorId="6CF83FF7" wp14:editId="0ABAD8DA">
                <wp:simplePos x="0" y="0"/>
                <wp:positionH relativeFrom="page">
                  <wp:posOffset>1042034</wp:posOffset>
                </wp:positionH>
                <wp:positionV relativeFrom="paragraph">
                  <wp:posOffset>-1182658</wp:posOffset>
                </wp:positionV>
                <wp:extent cx="5927090" cy="1330324"/>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90" cy="133032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184"/>
                              <w:gridCol w:w="1227"/>
                              <w:gridCol w:w="2738"/>
                              <w:gridCol w:w="1283"/>
                              <w:gridCol w:w="782"/>
                            </w:tblGrid>
                            <w:tr w:rsidR="00E26490" w14:paraId="397125BE" w14:textId="77777777">
                              <w:trPr>
                                <w:trHeight w:val="127"/>
                              </w:trPr>
                              <w:tc>
                                <w:tcPr>
                                  <w:tcW w:w="8432" w:type="dxa"/>
                                  <w:gridSpan w:val="4"/>
                                  <w:tcBorders>
                                    <w:bottom w:val="single" w:sz="4" w:space="0" w:color="000000"/>
                                  </w:tcBorders>
                                </w:tcPr>
                                <w:p w14:paraId="4D441F3A" w14:textId="77777777" w:rsidR="00E26490" w:rsidRDefault="00E26490">
                                  <w:pPr>
                                    <w:pStyle w:val="TableParagraph"/>
                                    <w:jc w:val="left"/>
                                    <w:rPr>
                                      <w:rFonts w:ascii="Times New Roman"/>
                                      <w:sz w:val="6"/>
                                    </w:rPr>
                                  </w:pPr>
                                </w:p>
                              </w:tc>
                              <w:tc>
                                <w:tcPr>
                                  <w:tcW w:w="782" w:type="dxa"/>
                                  <w:tcBorders>
                                    <w:bottom w:val="single" w:sz="4" w:space="0" w:color="000000"/>
                                  </w:tcBorders>
                                </w:tcPr>
                                <w:p w14:paraId="496EC465" w14:textId="77777777" w:rsidR="00E26490" w:rsidRDefault="009C046C">
                                  <w:pPr>
                                    <w:pStyle w:val="TableParagraph"/>
                                    <w:spacing w:line="107" w:lineRule="exact"/>
                                    <w:ind w:left="302"/>
                                    <w:jc w:val="left"/>
                                    <w:rPr>
                                      <w:b/>
                                      <w:sz w:val="9"/>
                                    </w:rPr>
                                  </w:pPr>
                                  <w:r>
                                    <w:rPr>
                                      <w:b/>
                                      <w:spacing w:val="-2"/>
                                      <w:sz w:val="9"/>
                                    </w:rPr>
                                    <w:t>(</w:t>
                                  </w:r>
                                  <w:proofErr w:type="gramStart"/>
                                  <w:r>
                                    <w:rPr>
                                      <w:b/>
                                      <w:i/>
                                      <w:spacing w:val="-2"/>
                                      <w:sz w:val="9"/>
                                    </w:rPr>
                                    <w:t>Euros</w:t>
                                  </w:r>
                                  <w:r>
                                    <w:rPr>
                                      <w:b/>
                                      <w:i/>
                                      <w:spacing w:val="-1"/>
                                      <w:sz w:val="9"/>
                                    </w:rPr>
                                    <w:t xml:space="preserve"> </w:t>
                                  </w:r>
                                  <w:r>
                                    <w:rPr>
                                      <w:b/>
                                      <w:spacing w:val="-12"/>
                                      <w:sz w:val="9"/>
                                    </w:rPr>
                                    <w:t>)</w:t>
                                  </w:r>
                                  <w:proofErr w:type="gramEnd"/>
                                </w:p>
                              </w:tc>
                            </w:tr>
                            <w:tr w:rsidR="00E26490" w14:paraId="1A4B2F70" w14:textId="77777777">
                              <w:trPr>
                                <w:trHeight w:val="171"/>
                              </w:trPr>
                              <w:tc>
                                <w:tcPr>
                                  <w:tcW w:w="3184" w:type="dxa"/>
                                  <w:tcBorders>
                                    <w:top w:val="single" w:sz="4" w:space="0" w:color="000000"/>
                                    <w:bottom w:val="single" w:sz="4" w:space="0" w:color="000000"/>
                                  </w:tcBorders>
                                </w:tcPr>
                                <w:p w14:paraId="44C1B5B3" w14:textId="77777777" w:rsidR="00E26490" w:rsidRDefault="009C046C">
                                  <w:pPr>
                                    <w:pStyle w:val="TableParagraph"/>
                                    <w:spacing w:before="39" w:line="112" w:lineRule="exact"/>
                                    <w:ind w:left="21"/>
                                    <w:jc w:val="left"/>
                                    <w:rPr>
                                      <w:sz w:val="9"/>
                                    </w:rPr>
                                  </w:pPr>
                                  <w:r>
                                    <w:rPr>
                                      <w:sz w:val="9"/>
                                    </w:rPr>
                                    <w:t>Gastos</w:t>
                                  </w:r>
                                  <w:r>
                                    <w:rPr>
                                      <w:spacing w:val="3"/>
                                      <w:sz w:val="9"/>
                                    </w:rPr>
                                    <w:t xml:space="preserve"> </w:t>
                                  </w:r>
                                  <w:r>
                                    <w:rPr>
                                      <w:sz w:val="9"/>
                                    </w:rPr>
                                    <w:t>Corrientes</w:t>
                                  </w:r>
                                  <w:r>
                                    <w:rPr>
                                      <w:spacing w:val="4"/>
                                      <w:sz w:val="9"/>
                                    </w:rPr>
                                    <w:t xml:space="preserve"> </w:t>
                                  </w:r>
                                  <w:r>
                                    <w:rPr>
                                      <w:sz w:val="9"/>
                                    </w:rPr>
                                    <w:t>FUNCIONAMIENTO</w:t>
                                  </w:r>
                                  <w:r>
                                    <w:rPr>
                                      <w:spacing w:val="6"/>
                                      <w:sz w:val="9"/>
                                    </w:rPr>
                                    <w:t xml:space="preserve"> </w:t>
                                  </w:r>
                                  <w:r>
                                    <w:rPr>
                                      <w:spacing w:val="-2"/>
                                      <w:sz w:val="9"/>
                                    </w:rPr>
                                    <w:t>PROEXCA</w:t>
                                  </w:r>
                                </w:p>
                              </w:tc>
                              <w:tc>
                                <w:tcPr>
                                  <w:tcW w:w="1227" w:type="dxa"/>
                                  <w:tcBorders>
                                    <w:top w:val="single" w:sz="4" w:space="0" w:color="000000"/>
                                    <w:bottom w:val="single" w:sz="4" w:space="0" w:color="000000"/>
                                  </w:tcBorders>
                                </w:tcPr>
                                <w:p w14:paraId="56647F66" w14:textId="77777777" w:rsidR="00E26490" w:rsidRDefault="009C046C">
                                  <w:pPr>
                                    <w:pStyle w:val="TableParagraph"/>
                                    <w:spacing w:before="39" w:line="112"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6878510E" w14:textId="77777777" w:rsidR="00E26490" w:rsidRDefault="009C046C">
                                  <w:pPr>
                                    <w:pStyle w:val="TableParagraph"/>
                                    <w:spacing w:before="39" w:line="112" w:lineRule="exact"/>
                                    <w:ind w:left="116"/>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283" w:type="dxa"/>
                                  <w:tcBorders>
                                    <w:top w:val="single" w:sz="4" w:space="0" w:color="000000"/>
                                    <w:bottom w:val="single" w:sz="4" w:space="0" w:color="000000"/>
                                  </w:tcBorders>
                                </w:tcPr>
                                <w:p w14:paraId="6ACA8097" w14:textId="77777777" w:rsidR="00E26490" w:rsidRDefault="009C046C">
                                  <w:pPr>
                                    <w:pStyle w:val="TableParagraph"/>
                                    <w:spacing w:before="39" w:line="112" w:lineRule="exact"/>
                                    <w:ind w:right="237"/>
                                    <w:rPr>
                                      <w:sz w:val="9"/>
                                    </w:rPr>
                                  </w:pPr>
                                  <w:r>
                                    <w:rPr>
                                      <w:spacing w:val="-2"/>
                                      <w:sz w:val="9"/>
                                    </w:rPr>
                                    <w:t>19/04/2024</w:t>
                                  </w:r>
                                </w:p>
                              </w:tc>
                              <w:tc>
                                <w:tcPr>
                                  <w:tcW w:w="782" w:type="dxa"/>
                                  <w:tcBorders>
                                    <w:top w:val="single" w:sz="4" w:space="0" w:color="000000"/>
                                    <w:bottom w:val="single" w:sz="4" w:space="0" w:color="000000"/>
                                  </w:tcBorders>
                                </w:tcPr>
                                <w:p w14:paraId="75B42061" w14:textId="77777777" w:rsidR="00E26490" w:rsidRDefault="009C046C">
                                  <w:pPr>
                                    <w:pStyle w:val="TableParagraph"/>
                                    <w:spacing w:before="39" w:line="112" w:lineRule="exact"/>
                                    <w:ind w:right="46"/>
                                    <w:rPr>
                                      <w:sz w:val="9"/>
                                    </w:rPr>
                                  </w:pPr>
                                  <w:r>
                                    <w:rPr>
                                      <w:spacing w:val="-2"/>
                                      <w:sz w:val="9"/>
                                    </w:rPr>
                                    <w:t>1.996.261,00</w:t>
                                  </w:r>
                                </w:p>
                              </w:tc>
                            </w:tr>
                            <w:tr w:rsidR="00E26490" w14:paraId="216D338C" w14:textId="77777777">
                              <w:trPr>
                                <w:trHeight w:val="123"/>
                              </w:trPr>
                              <w:tc>
                                <w:tcPr>
                                  <w:tcW w:w="3184" w:type="dxa"/>
                                  <w:tcBorders>
                                    <w:top w:val="single" w:sz="4" w:space="0" w:color="000000"/>
                                    <w:bottom w:val="single" w:sz="4" w:space="0" w:color="000000"/>
                                  </w:tcBorders>
                                </w:tcPr>
                                <w:p w14:paraId="51679B73" w14:textId="77777777" w:rsidR="00E26490" w:rsidRDefault="009C046C">
                                  <w:pPr>
                                    <w:pStyle w:val="TableParagraph"/>
                                    <w:spacing w:line="103" w:lineRule="exact"/>
                                    <w:ind w:left="21"/>
                                    <w:jc w:val="left"/>
                                    <w:rPr>
                                      <w:sz w:val="9"/>
                                    </w:rPr>
                                  </w:pPr>
                                  <w:r>
                                    <w:rPr>
                                      <w:sz w:val="9"/>
                                    </w:rPr>
                                    <w:t>Gastos</w:t>
                                  </w:r>
                                  <w:r>
                                    <w:rPr>
                                      <w:spacing w:val="-1"/>
                                      <w:sz w:val="9"/>
                                    </w:rPr>
                                    <w:t xml:space="preserve"> </w:t>
                                  </w:r>
                                  <w:r>
                                    <w:rPr>
                                      <w:sz w:val="9"/>
                                    </w:rPr>
                                    <w:t>de</w:t>
                                  </w:r>
                                  <w:r>
                                    <w:rPr>
                                      <w:spacing w:val="3"/>
                                      <w:sz w:val="9"/>
                                    </w:rPr>
                                    <w:t xml:space="preserve"> </w:t>
                                  </w:r>
                                  <w:r>
                                    <w:rPr>
                                      <w:sz w:val="9"/>
                                    </w:rPr>
                                    <w:t>equipamiento</w:t>
                                  </w:r>
                                  <w:r>
                                    <w:rPr>
                                      <w:spacing w:val="4"/>
                                      <w:sz w:val="9"/>
                                    </w:rPr>
                                    <w:t xml:space="preserve"> </w:t>
                                  </w:r>
                                  <w:r>
                                    <w:rPr>
                                      <w:sz w:val="9"/>
                                    </w:rPr>
                                    <w:t>de</w:t>
                                  </w:r>
                                  <w:r>
                                    <w:rPr>
                                      <w:spacing w:val="3"/>
                                      <w:sz w:val="9"/>
                                    </w:rPr>
                                    <w:t xml:space="preserve"> </w:t>
                                  </w:r>
                                  <w:r>
                                    <w:rPr>
                                      <w:sz w:val="9"/>
                                    </w:rPr>
                                    <w:t>PROEXCA</w:t>
                                  </w:r>
                                  <w:r>
                                    <w:rPr>
                                      <w:spacing w:val="4"/>
                                      <w:sz w:val="9"/>
                                    </w:rPr>
                                    <w:t xml:space="preserve"> </w:t>
                                  </w:r>
                                  <w:r>
                                    <w:rPr>
                                      <w:spacing w:val="-4"/>
                                      <w:sz w:val="9"/>
                                    </w:rPr>
                                    <w:t>2024</w:t>
                                  </w:r>
                                </w:p>
                              </w:tc>
                              <w:tc>
                                <w:tcPr>
                                  <w:tcW w:w="1227" w:type="dxa"/>
                                  <w:tcBorders>
                                    <w:top w:val="single" w:sz="4" w:space="0" w:color="000000"/>
                                    <w:bottom w:val="single" w:sz="4" w:space="0" w:color="000000"/>
                                  </w:tcBorders>
                                </w:tcPr>
                                <w:p w14:paraId="0EC37AB9" w14:textId="77777777" w:rsidR="00E26490" w:rsidRDefault="009C046C">
                                  <w:pPr>
                                    <w:pStyle w:val="TableParagraph"/>
                                    <w:spacing w:line="103"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7C47CCEA" w14:textId="77777777" w:rsidR="00E26490" w:rsidRDefault="009C046C">
                                  <w:pPr>
                                    <w:pStyle w:val="TableParagraph"/>
                                    <w:spacing w:line="103" w:lineRule="exact"/>
                                    <w:ind w:left="116"/>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283" w:type="dxa"/>
                                  <w:tcBorders>
                                    <w:top w:val="single" w:sz="4" w:space="0" w:color="000000"/>
                                    <w:bottom w:val="single" w:sz="4" w:space="0" w:color="000000"/>
                                  </w:tcBorders>
                                </w:tcPr>
                                <w:p w14:paraId="698D38AC" w14:textId="77777777" w:rsidR="00E26490" w:rsidRDefault="009C046C">
                                  <w:pPr>
                                    <w:pStyle w:val="TableParagraph"/>
                                    <w:spacing w:line="103" w:lineRule="exact"/>
                                    <w:ind w:right="237"/>
                                    <w:rPr>
                                      <w:sz w:val="9"/>
                                    </w:rPr>
                                  </w:pPr>
                                  <w:r>
                                    <w:rPr>
                                      <w:spacing w:val="-2"/>
                                      <w:sz w:val="9"/>
                                    </w:rPr>
                                    <w:t>22/04/2024</w:t>
                                  </w:r>
                                </w:p>
                              </w:tc>
                              <w:tc>
                                <w:tcPr>
                                  <w:tcW w:w="782" w:type="dxa"/>
                                  <w:tcBorders>
                                    <w:top w:val="single" w:sz="4" w:space="0" w:color="000000"/>
                                    <w:bottom w:val="single" w:sz="4" w:space="0" w:color="000000"/>
                                  </w:tcBorders>
                                </w:tcPr>
                                <w:p w14:paraId="69C40E80" w14:textId="77777777" w:rsidR="00E26490" w:rsidRDefault="009C046C">
                                  <w:pPr>
                                    <w:pStyle w:val="TableParagraph"/>
                                    <w:spacing w:line="103" w:lineRule="exact"/>
                                    <w:ind w:right="46"/>
                                    <w:rPr>
                                      <w:sz w:val="9"/>
                                    </w:rPr>
                                  </w:pPr>
                                  <w:r>
                                    <w:rPr>
                                      <w:spacing w:val="-2"/>
                                      <w:sz w:val="9"/>
                                    </w:rPr>
                                    <w:t>45.000,00</w:t>
                                  </w:r>
                                </w:p>
                              </w:tc>
                            </w:tr>
                            <w:tr w:rsidR="00E26490" w14:paraId="3F4ADA32" w14:textId="77777777">
                              <w:trPr>
                                <w:trHeight w:val="122"/>
                              </w:trPr>
                              <w:tc>
                                <w:tcPr>
                                  <w:tcW w:w="3184" w:type="dxa"/>
                                  <w:tcBorders>
                                    <w:top w:val="single" w:sz="4" w:space="0" w:color="000000"/>
                                    <w:bottom w:val="single" w:sz="4" w:space="0" w:color="000000"/>
                                  </w:tcBorders>
                                </w:tcPr>
                                <w:p w14:paraId="755F3CAD" w14:textId="77777777" w:rsidR="00E26490" w:rsidRDefault="009C046C">
                                  <w:pPr>
                                    <w:pStyle w:val="TableParagraph"/>
                                    <w:spacing w:line="103" w:lineRule="exact"/>
                                    <w:ind w:left="21"/>
                                    <w:jc w:val="left"/>
                                    <w:rPr>
                                      <w:sz w:val="9"/>
                                    </w:rPr>
                                  </w:pPr>
                                  <w:r>
                                    <w:rPr>
                                      <w:sz w:val="9"/>
                                    </w:rPr>
                                    <w:t>Gastos de</w:t>
                                  </w:r>
                                  <w:r>
                                    <w:rPr>
                                      <w:spacing w:val="3"/>
                                      <w:sz w:val="9"/>
                                    </w:rPr>
                                    <w:t xml:space="preserve"> </w:t>
                                  </w:r>
                                  <w:r>
                                    <w:rPr>
                                      <w:sz w:val="9"/>
                                    </w:rPr>
                                    <w:t>operaciones de</w:t>
                                  </w:r>
                                  <w:r>
                                    <w:rPr>
                                      <w:spacing w:val="3"/>
                                      <w:sz w:val="9"/>
                                    </w:rPr>
                                    <w:t xml:space="preserve"> </w:t>
                                  </w:r>
                                  <w:r>
                                    <w:rPr>
                                      <w:spacing w:val="-2"/>
                                      <w:sz w:val="9"/>
                                    </w:rPr>
                                    <w:t>capital</w:t>
                                  </w:r>
                                </w:p>
                              </w:tc>
                              <w:tc>
                                <w:tcPr>
                                  <w:tcW w:w="1227" w:type="dxa"/>
                                  <w:tcBorders>
                                    <w:top w:val="single" w:sz="4" w:space="0" w:color="000000"/>
                                    <w:bottom w:val="single" w:sz="4" w:space="0" w:color="000000"/>
                                  </w:tcBorders>
                                </w:tcPr>
                                <w:p w14:paraId="61A7A93D" w14:textId="77777777" w:rsidR="00E26490" w:rsidRDefault="009C046C">
                                  <w:pPr>
                                    <w:pStyle w:val="TableParagraph"/>
                                    <w:spacing w:line="103"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781474AE" w14:textId="77777777" w:rsidR="00E26490" w:rsidRDefault="009C046C">
                                  <w:pPr>
                                    <w:pStyle w:val="TableParagraph"/>
                                    <w:spacing w:line="103" w:lineRule="exact"/>
                                    <w:ind w:left="116"/>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283" w:type="dxa"/>
                                  <w:tcBorders>
                                    <w:top w:val="single" w:sz="4" w:space="0" w:color="000000"/>
                                    <w:bottom w:val="single" w:sz="4" w:space="0" w:color="000000"/>
                                  </w:tcBorders>
                                </w:tcPr>
                                <w:p w14:paraId="43CD2A27" w14:textId="77777777" w:rsidR="00E26490" w:rsidRDefault="009C046C">
                                  <w:pPr>
                                    <w:pStyle w:val="TableParagraph"/>
                                    <w:spacing w:line="103" w:lineRule="exact"/>
                                    <w:ind w:right="237"/>
                                    <w:rPr>
                                      <w:sz w:val="9"/>
                                    </w:rPr>
                                  </w:pPr>
                                  <w:r>
                                    <w:rPr>
                                      <w:spacing w:val="-2"/>
                                      <w:sz w:val="9"/>
                                    </w:rPr>
                                    <w:t>22/04/2024</w:t>
                                  </w:r>
                                </w:p>
                              </w:tc>
                              <w:tc>
                                <w:tcPr>
                                  <w:tcW w:w="782" w:type="dxa"/>
                                  <w:tcBorders>
                                    <w:top w:val="single" w:sz="4" w:space="0" w:color="000000"/>
                                    <w:bottom w:val="single" w:sz="4" w:space="0" w:color="000000"/>
                                  </w:tcBorders>
                                </w:tcPr>
                                <w:p w14:paraId="30D6E639" w14:textId="77777777" w:rsidR="00E26490" w:rsidRDefault="009C046C">
                                  <w:pPr>
                                    <w:pStyle w:val="TableParagraph"/>
                                    <w:spacing w:line="103" w:lineRule="exact"/>
                                    <w:ind w:right="45"/>
                                    <w:rPr>
                                      <w:sz w:val="9"/>
                                    </w:rPr>
                                  </w:pPr>
                                  <w:r>
                                    <w:rPr>
                                      <w:spacing w:val="-2"/>
                                      <w:sz w:val="9"/>
                                    </w:rPr>
                                    <w:t>7.500,00</w:t>
                                  </w:r>
                                </w:p>
                              </w:tc>
                            </w:tr>
                            <w:tr w:rsidR="00E26490" w14:paraId="0FCDEA55" w14:textId="77777777">
                              <w:trPr>
                                <w:trHeight w:val="234"/>
                              </w:trPr>
                              <w:tc>
                                <w:tcPr>
                                  <w:tcW w:w="9214" w:type="dxa"/>
                                  <w:gridSpan w:val="5"/>
                                  <w:tcBorders>
                                    <w:top w:val="single" w:sz="4" w:space="0" w:color="000000"/>
                                  </w:tcBorders>
                                </w:tcPr>
                                <w:p w14:paraId="35A18090" w14:textId="77777777" w:rsidR="00E26490" w:rsidRDefault="009C046C">
                                  <w:pPr>
                                    <w:pStyle w:val="TableParagraph"/>
                                    <w:tabs>
                                      <w:tab w:val="left" w:pos="3468"/>
                                      <w:tab w:val="left" w:pos="4527"/>
                                      <w:tab w:val="left" w:pos="7734"/>
                                      <w:tab w:val="left" w:pos="8740"/>
                                    </w:tabs>
                                    <w:spacing w:before="80" w:line="129" w:lineRule="exact"/>
                                    <w:ind w:left="21"/>
                                    <w:jc w:val="left"/>
                                    <w:rPr>
                                      <w:sz w:val="9"/>
                                    </w:rPr>
                                  </w:pPr>
                                  <w:r>
                                    <w:rPr>
                                      <w:position w:val="6"/>
                                      <w:sz w:val="9"/>
                                    </w:rPr>
                                    <w:t>Acciones de</w:t>
                                  </w:r>
                                  <w:r>
                                    <w:rPr>
                                      <w:spacing w:val="2"/>
                                      <w:position w:val="6"/>
                                      <w:sz w:val="9"/>
                                    </w:rPr>
                                    <w:t xml:space="preserve"> </w:t>
                                  </w:r>
                                  <w:r>
                                    <w:rPr>
                                      <w:position w:val="6"/>
                                      <w:sz w:val="9"/>
                                    </w:rPr>
                                    <w:t>promoción</w:t>
                                  </w:r>
                                  <w:r>
                                    <w:rPr>
                                      <w:spacing w:val="3"/>
                                      <w:position w:val="6"/>
                                      <w:sz w:val="9"/>
                                    </w:rPr>
                                    <w:t xml:space="preserve"> </w:t>
                                  </w:r>
                                  <w:r>
                                    <w:rPr>
                                      <w:position w:val="6"/>
                                      <w:sz w:val="9"/>
                                    </w:rPr>
                                    <w:t>de</w:t>
                                  </w:r>
                                  <w:r>
                                    <w:rPr>
                                      <w:spacing w:val="2"/>
                                      <w:position w:val="6"/>
                                      <w:sz w:val="9"/>
                                    </w:rPr>
                                    <w:t xml:space="preserve"> </w:t>
                                  </w:r>
                                  <w:r>
                                    <w:rPr>
                                      <w:position w:val="6"/>
                                      <w:sz w:val="9"/>
                                    </w:rPr>
                                    <w:t>proyectos en</w:t>
                                  </w:r>
                                  <w:r>
                                    <w:rPr>
                                      <w:spacing w:val="3"/>
                                      <w:position w:val="6"/>
                                      <w:sz w:val="9"/>
                                    </w:rPr>
                                    <w:t xml:space="preserve"> </w:t>
                                  </w:r>
                                  <w:r>
                                    <w:rPr>
                                      <w:position w:val="6"/>
                                      <w:sz w:val="9"/>
                                    </w:rPr>
                                    <w:t>el</w:t>
                                  </w:r>
                                  <w:r>
                                    <w:rPr>
                                      <w:spacing w:val="1"/>
                                      <w:position w:val="6"/>
                                      <w:sz w:val="9"/>
                                    </w:rPr>
                                    <w:t xml:space="preserve"> </w:t>
                                  </w:r>
                                  <w:r>
                                    <w:rPr>
                                      <w:position w:val="6"/>
                                      <w:sz w:val="9"/>
                                    </w:rPr>
                                    <w:t>marco</w:t>
                                  </w:r>
                                  <w:r>
                                    <w:rPr>
                                      <w:spacing w:val="2"/>
                                      <w:position w:val="6"/>
                                      <w:sz w:val="9"/>
                                    </w:rPr>
                                    <w:t xml:space="preserve"> </w:t>
                                  </w:r>
                                  <w:r>
                                    <w:rPr>
                                      <w:position w:val="6"/>
                                      <w:sz w:val="9"/>
                                    </w:rPr>
                                    <w:t>de</w:t>
                                  </w:r>
                                  <w:r>
                                    <w:rPr>
                                      <w:spacing w:val="2"/>
                                      <w:position w:val="6"/>
                                      <w:sz w:val="9"/>
                                    </w:rPr>
                                    <w:t xml:space="preserve"> </w:t>
                                  </w:r>
                                  <w:r>
                                    <w:rPr>
                                      <w:position w:val="6"/>
                                      <w:sz w:val="9"/>
                                    </w:rPr>
                                    <w:t>la</w:t>
                                  </w:r>
                                  <w:r>
                                    <w:rPr>
                                      <w:spacing w:val="3"/>
                                      <w:position w:val="6"/>
                                      <w:sz w:val="9"/>
                                    </w:rPr>
                                    <w:t xml:space="preserve"> </w:t>
                                  </w:r>
                                  <w:r>
                                    <w:rPr>
                                      <w:position w:val="6"/>
                                      <w:sz w:val="9"/>
                                    </w:rPr>
                                    <w:t>estrategia</w:t>
                                  </w:r>
                                  <w:r>
                                    <w:rPr>
                                      <w:spacing w:val="3"/>
                                      <w:position w:val="6"/>
                                      <w:sz w:val="9"/>
                                    </w:rPr>
                                    <w:t xml:space="preserve"> </w:t>
                                  </w:r>
                                  <w:r>
                                    <w:rPr>
                                      <w:position w:val="6"/>
                                      <w:sz w:val="9"/>
                                    </w:rPr>
                                    <w:t>operativa</w:t>
                                  </w:r>
                                  <w:r>
                                    <w:rPr>
                                      <w:spacing w:val="3"/>
                                      <w:position w:val="6"/>
                                      <w:sz w:val="9"/>
                                    </w:rPr>
                                    <w:t xml:space="preserve"> </w:t>
                                  </w:r>
                                  <w:r>
                                    <w:rPr>
                                      <w:spacing w:val="-5"/>
                                      <w:position w:val="6"/>
                                      <w:sz w:val="9"/>
                                    </w:rPr>
                                    <w:t>de</w:t>
                                  </w:r>
                                  <w:r>
                                    <w:rPr>
                                      <w:position w:val="6"/>
                                      <w:sz w:val="9"/>
                                    </w:rPr>
                                    <w:tab/>
                                  </w:r>
                                  <w:r>
                                    <w:rPr>
                                      <w:sz w:val="9"/>
                                    </w:rPr>
                                    <w:t>Aportación</w:t>
                                  </w:r>
                                  <w:r>
                                    <w:rPr>
                                      <w:spacing w:val="4"/>
                                      <w:sz w:val="9"/>
                                    </w:rPr>
                                    <w:t xml:space="preserve"> </w:t>
                                  </w:r>
                                  <w:r>
                                    <w:rPr>
                                      <w:spacing w:val="-2"/>
                                      <w:sz w:val="9"/>
                                    </w:rPr>
                                    <w:t>dineraria</w:t>
                                  </w:r>
                                  <w:r>
                                    <w:rPr>
                                      <w:sz w:val="9"/>
                                    </w:rPr>
                                    <w:tab/>
                                  </w:r>
                                  <w:r>
                                    <w:rPr>
                                      <w:sz w:val="9"/>
                                    </w:rPr>
                                    <w:t>Viceconsejería de</w:t>
                                  </w:r>
                                  <w:r>
                                    <w:rPr>
                                      <w:spacing w:val="1"/>
                                      <w:sz w:val="9"/>
                                    </w:rPr>
                                    <w:t xml:space="preserve"> </w:t>
                                  </w:r>
                                  <w:r>
                                    <w:rPr>
                                      <w:sz w:val="9"/>
                                    </w:rPr>
                                    <w:t>la</w:t>
                                  </w:r>
                                  <w:r>
                                    <w:rPr>
                                      <w:spacing w:val="3"/>
                                      <w:sz w:val="9"/>
                                    </w:rPr>
                                    <w:t xml:space="preserve"> </w:t>
                                  </w:r>
                                  <w:r>
                                    <w:rPr>
                                      <w:spacing w:val="-2"/>
                                      <w:sz w:val="9"/>
                                    </w:rPr>
                                    <w:t>Presidencia</w:t>
                                  </w:r>
                                  <w:r>
                                    <w:rPr>
                                      <w:sz w:val="9"/>
                                    </w:rPr>
                                    <w:tab/>
                                  </w:r>
                                  <w:r>
                                    <w:rPr>
                                      <w:spacing w:val="-2"/>
                                      <w:sz w:val="9"/>
                                    </w:rPr>
                                    <w:t>13/06/2024</w:t>
                                  </w:r>
                                  <w:r>
                                    <w:rPr>
                                      <w:sz w:val="9"/>
                                    </w:rPr>
                                    <w:tab/>
                                  </w:r>
                                  <w:r>
                                    <w:rPr>
                                      <w:spacing w:val="-2"/>
                                      <w:sz w:val="9"/>
                                    </w:rPr>
                                    <w:t>350.000,00</w:t>
                                  </w:r>
                                </w:p>
                              </w:tc>
                            </w:tr>
                            <w:tr w:rsidR="00E26490" w14:paraId="7D326004" w14:textId="77777777">
                              <w:trPr>
                                <w:trHeight w:val="181"/>
                              </w:trPr>
                              <w:tc>
                                <w:tcPr>
                                  <w:tcW w:w="3184" w:type="dxa"/>
                                  <w:tcBorders>
                                    <w:bottom w:val="single" w:sz="4" w:space="0" w:color="000000"/>
                                  </w:tcBorders>
                                </w:tcPr>
                                <w:p w14:paraId="69A3866F" w14:textId="77777777" w:rsidR="00E26490" w:rsidRDefault="009C046C">
                                  <w:pPr>
                                    <w:pStyle w:val="TableParagraph"/>
                                    <w:spacing w:line="95" w:lineRule="exact"/>
                                    <w:ind w:left="21"/>
                                    <w:jc w:val="left"/>
                                    <w:rPr>
                                      <w:sz w:val="9"/>
                                    </w:rPr>
                                  </w:pPr>
                                  <w:r>
                                    <w:rPr>
                                      <w:sz w:val="9"/>
                                    </w:rPr>
                                    <w:t>internacionalización</w:t>
                                  </w:r>
                                  <w:r>
                                    <w:rPr>
                                      <w:spacing w:val="4"/>
                                      <w:sz w:val="9"/>
                                    </w:rPr>
                                    <w:t xml:space="preserve"> </w:t>
                                  </w:r>
                                  <w:r>
                                    <w:rPr>
                                      <w:sz w:val="9"/>
                                    </w:rPr>
                                    <w:t>de</w:t>
                                  </w:r>
                                  <w:r>
                                    <w:rPr>
                                      <w:spacing w:val="3"/>
                                      <w:sz w:val="9"/>
                                    </w:rPr>
                                    <w:t xml:space="preserve"> </w:t>
                                  </w:r>
                                  <w:r>
                                    <w:rPr>
                                      <w:sz w:val="9"/>
                                    </w:rPr>
                                    <w:t>la</w:t>
                                  </w:r>
                                  <w:r>
                                    <w:rPr>
                                      <w:spacing w:val="4"/>
                                      <w:sz w:val="9"/>
                                    </w:rPr>
                                    <w:t xml:space="preserve"> </w:t>
                                  </w:r>
                                  <w:r>
                                    <w:rPr>
                                      <w:sz w:val="9"/>
                                    </w:rPr>
                                    <w:t>economía</w:t>
                                  </w:r>
                                  <w:r>
                                    <w:rPr>
                                      <w:spacing w:val="5"/>
                                      <w:sz w:val="9"/>
                                    </w:rPr>
                                    <w:t xml:space="preserve"> </w:t>
                                  </w:r>
                                  <w:r>
                                    <w:rPr>
                                      <w:spacing w:val="-2"/>
                                      <w:sz w:val="9"/>
                                    </w:rPr>
                                    <w:t>canaria</w:t>
                                  </w:r>
                                </w:p>
                              </w:tc>
                              <w:tc>
                                <w:tcPr>
                                  <w:tcW w:w="6030" w:type="dxa"/>
                                  <w:gridSpan w:val="4"/>
                                  <w:tcBorders>
                                    <w:bottom w:val="single" w:sz="4" w:space="0" w:color="000000"/>
                                  </w:tcBorders>
                                </w:tcPr>
                                <w:p w14:paraId="41693C12" w14:textId="77777777" w:rsidR="00E26490" w:rsidRDefault="00E26490">
                                  <w:pPr>
                                    <w:pStyle w:val="TableParagraph"/>
                                    <w:jc w:val="left"/>
                                    <w:rPr>
                                      <w:rFonts w:ascii="Times New Roman"/>
                                      <w:sz w:val="10"/>
                                    </w:rPr>
                                  </w:pPr>
                                </w:p>
                              </w:tc>
                            </w:tr>
                            <w:tr w:rsidR="00E26490" w14:paraId="10B34C88" w14:textId="77777777">
                              <w:trPr>
                                <w:trHeight w:val="287"/>
                              </w:trPr>
                              <w:tc>
                                <w:tcPr>
                                  <w:tcW w:w="3184" w:type="dxa"/>
                                  <w:tcBorders>
                                    <w:top w:val="single" w:sz="4" w:space="0" w:color="000000"/>
                                  </w:tcBorders>
                                </w:tcPr>
                                <w:p w14:paraId="109A85B9" w14:textId="77777777" w:rsidR="00E26490" w:rsidRDefault="00E26490">
                                  <w:pPr>
                                    <w:pStyle w:val="TableParagraph"/>
                                    <w:spacing w:before="20"/>
                                    <w:jc w:val="left"/>
                                    <w:rPr>
                                      <w:sz w:val="9"/>
                                    </w:rPr>
                                  </w:pPr>
                                </w:p>
                                <w:p w14:paraId="1308BEE2" w14:textId="77777777" w:rsidR="00E26490" w:rsidRDefault="009C046C">
                                  <w:pPr>
                                    <w:pStyle w:val="TableParagraph"/>
                                    <w:ind w:left="21"/>
                                    <w:jc w:val="left"/>
                                    <w:rPr>
                                      <w:sz w:val="9"/>
                                    </w:rPr>
                                  </w:pPr>
                                  <w:r>
                                    <w:rPr>
                                      <w:sz w:val="9"/>
                                    </w:rPr>
                                    <w:t>Acciones</w:t>
                                  </w:r>
                                  <w:r>
                                    <w:rPr>
                                      <w:spacing w:val="1"/>
                                      <w:sz w:val="9"/>
                                    </w:rPr>
                                    <w:t xml:space="preserve"> </w:t>
                                  </w:r>
                                  <w:r>
                                    <w:rPr>
                                      <w:sz w:val="9"/>
                                    </w:rPr>
                                    <w:t>de</w:t>
                                  </w:r>
                                  <w:r>
                                    <w:rPr>
                                      <w:spacing w:val="3"/>
                                      <w:sz w:val="9"/>
                                    </w:rPr>
                                    <w:t xml:space="preserve"> </w:t>
                                  </w:r>
                                  <w:r>
                                    <w:rPr>
                                      <w:sz w:val="9"/>
                                    </w:rPr>
                                    <w:t>promoción</w:t>
                                  </w:r>
                                  <w:r>
                                    <w:rPr>
                                      <w:spacing w:val="4"/>
                                      <w:sz w:val="9"/>
                                    </w:rPr>
                                    <w:t xml:space="preserve"> </w:t>
                                  </w:r>
                                  <w:r>
                                    <w:rPr>
                                      <w:sz w:val="9"/>
                                    </w:rPr>
                                    <w:t>exterior</w:t>
                                  </w:r>
                                  <w:r>
                                    <w:rPr>
                                      <w:spacing w:val="3"/>
                                      <w:sz w:val="9"/>
                                    </w:rPr>
                                    <w:t xml:space="preserve"> </w:t>
                                  </w:r>
                                  <w:r>
                                    <w:rPr>
                                      <w:sz w:val="9"/>
                                    </w:rPr>
                                    <w:t>e</w:t>
                                  </w:r>
                                  <w:r>
                                    <w:rPr>
                                      <w:spacing w:val="3"/>
                                      <w:sz w:val="9"/>
                                    </w:rPr>
                                    <w:t xml:space="preserve"> </w:t>
                                  </w:r>
                                  <w:r>
                                    <w:rPr>
                                      <w:sz w:val="9"/>
                                    </w:rPr>
                                    <w:t>internacionalización</w:t>
                                  </w:r>
                                  <w:r>
                                    <w:rPr>
                                      <w:spacing w:val="4"/>
                                      <w:sz w:val="9"/>
                                    </w:rPr>
                                    <w:t xml:space="preserve"> </w:t>
                                  </w:r>
                                  <w:r>
                                    <w:rPr>
                                      <w:sz w:val="9"/>
                                    </w:rPr>
                                    <w:t>económica</w:t>
                                  </w:r>
                                  <w:r>
                                    <w:rPr>
                                      <w:spacing w:val="5"/>
                                      <w:sz w:val="9"/>
                                    </w:rPr>
                                    <w:t xml:space="preserve"> </w:t>
                                  </w:r>
                                  <w:r>
                                    <w:rPr>
                                      <w:spacing w:val="-4"/>
                                      <w:sz w:val="9"/>
                                    </w:rPr>
                                    <w:t>2024</w:t>
                                  </w:r>
                                </w:p>
                              </w:tc>
                              <w:tc>
                                <w:tcPr>
                                  <w:tcW w:w="6030" w:type="dxa"/>
                                  <w:gridSpan w:val="4"/>
                                  <w:tcBorders>
                                    <w:top w:val="single" w:sz="4" w:space="0" w:color="000000"/>
                                  </w:tcBorders>
                                </w:tcPr>
                                <w:p w14:paraId="518FB22D" w14:textId="77777777" w:rsidR="00E26490" w:rsidRDefault="009C046C">
                                  <w:pPr>
                                    <w:pStyle w:val="TableParagraph"/>
                                    <w:tabs>
                                      <w:tab w:val="left" w:pos="1343"/>
                                      <w:tab w:val="left" w:pos="4550"/>
                                      <w:tab w:val="left" w:pos="5556"/>
                                    </w:tabs>
                                    <w:spacing w:before="76"/>
                                    <w:ind w:left="284"/>
                                    <w:jc w:val="left"/>
                                    <w:rPr>
                                      <w:position w:val="-5"/>
                                      <w:sz w:val="9"/>
                                    </w:rPr>
                                  </w:pPr>
                                  <w:r>
                                    <w:rPr>
                                      <w:position w:val="-5"/>
                                      <w:sz w:val="9"/>
                                    </w:rPr>
                                    <w:t>Aportación</w:t>
                                  </w:r>
                                  <w:r>
                                    <w:rPr>
                                      <w:spacing w:val="4"/>
                                      <w:position w:val="-5"/>
                                      <w:sz w:val="9"/>
                                    </w:rPr>
                                    <w:t xml:space="preserve"> </w:t>
                                  </w:r>
                                  <w:r>
                                    <w:rPr>
                                      <w:spacing w:val="-2"/>
                                      <w:position w:val="-5"/>
                                      <w:sz w:val="9"/>
                                    </w:rPr>
                                    <w:t>dineraria</w:t>
                                  </w:r>
                                  <w:r>
                                    <w:rPr>
                                      <w:position w:val="-5"/>
                                      <w:sz w:val="9"/>
                                    </w:rPr>
                                    <w:tab/>
                                  </w:r>
                                  <w:r>
                                    <w:rPr>
                                      <w:sz w:val="9"/>
                                    </w:rPr>
                                    <w:t>Consejería</w:t>
                                  </w:r>
                                  <w:r>
                                    <w:rPr>
                                      <w:spacing w:val="3"/>
                                      <w:sz w:val="9"/>
                                    </w:rPr>
                                    <w:t xml:space="preserve"> </w:t>
                                  </w:r>
                                  <w:r>
                                    <w:rPr>
                                      <w:sz w:val="9"/>
                                    </w:rPr>
                                    <w:t>de</w:t>
                                  </w:r>
                                  <w:r>
                                    <w:rPr>
                                      <w:spacing w:val="4"/>
                                      <w:sz w:val="9"/>
                                    </w:rPr>
                                    <w:t xml:space="preserve"> </w:t>
                                  </w:r>
                                  <w:r>
                                    <w:rPr>
                                      <w:sz w:val="9"/>
                                    </w:rPr>
                                    <w:t>Economía,</w:t>
                                  </w:r>
                                  <w:r>
                                    <w:rPr>
                                      <w:spacing w:val="5"/>
                                      <w:sz w:val="9"/>
                                    </w:rPr>
                                    <w:t xml:space="preserve"> </w:t>
                                  </w:r>
                                  <w:r>
                                    <w:rPr>
                                      <w:sz w:val="9"/>
                                    </w:rPr>
                                    <w:t>Industria,</w:t>
                                  </w:r>
                                  <w:r>
                                    <w:rPr>
                                      <w:spacing w:val="5"/>
                                      <w:sz w:val="9"/>
                                    </w:rPr>
                                    <w:t xml:space="preserve"> </w:t>
                                  </w:r>
                                  <w:r>
                                    <w:rPr>
                                      <w:sz w:val="9"/>
                                    </w:rPr>
                                    <w:t>Comercio</w:t>
                                  </w:r>
                                  <w:r>
                                    <w:rPr>
                                      <w:spacing w:val="5"/>
                                      <w:sz w:val="9"/>
                                    </w:rPr>
                                    <w:t xml:space="preserve"> </w:t>
                                  </w:r>
                                  <w:r>
                                    <w:rPr>
                                      <w:sz w:val="9"/>
                                    </w:rPr>
                                    <w:t>y</w:t>
                                  </w:r>
                                  <w:r>
                                    <w:rPr>
                                      <w:spacing w:val="2"/>
                                      <w:sz w:val="9"/>
                                    </w:rPr>
                                    <w:t xml:space="preserve"> </w:t>
                                  </w:r>
                                  <w:r>
                                    <w:rPr>
                                      <w:sz w:val="9"/>
                                    </w:rPr>
                                    <w:t>Autónomos</w:t>
                                  </w:r>
                                  <w:r>
                                    <w:rPr>
                                      <w:spacing w:val="2"/>
                                      <w:sz w:val="9"/>
                                    </w:rPr>
                                    <w:t xml:space="preserve"> </w:t>
                                  </w:r>
                                  <w:r>
                                    <w:rPr>
                                      <w:spacing w:val="-10"/>
                                      <w:sz w:val="9"/>
                                    </w:rPr>
                                    <w:t>-</w:t>
                                  </w:r>
                                  <w:r>
                                    <w:rPr>
                                      <w:sz w:val="9"/>
                                    </w:rPr>
                                    <w:tab/>
                                  </w:r>
                                  <w:r>
                                    <w:rPr>
                                      <w:spacing w:val="-2"/>
                                      <w:position w:val="-5"/>
                                      <w:sz w:val="9"/>
                                    </w:rPr>
                                    <w:t>23/08/2024</w:t>
                                  </w:r>
                                  <w:r>
                                    <w:rPr>
                                      <w:position w:val="-5"/>
                                      <w:sz w:val="9"/>
                                    </w:rPr>
                                    <w:tab/>
                                  </w:r>
                                  <w:r>
                                    <w:rPr>
                                      <w:spacing w:val="-2"/>
                                      <w:position w:val="-5"/>
                                      <w:sz w:val="9"/>
                                    </w:rPr>
                                    <w:t>683.209,00</w:t>
                                  </w:r>
                                </w:p>
                              </w:tc>
                            </w:tr>
                            <w:tr w:rsidR="00E26490" w14:paraId="4A164285" w14:textId="77777777">
                              <w:trPr>
                                <w:trHeight w:val="292"/>
                              </w:trPr>
                              <w:tc>
                                <w:tcPr>
                                  <w:tcW w:w="9214" w:type="dxa"/>
                                  <w:gridSpan w:val="5"/>
                                </w:tcPr>
                                <w:p w14:paraId="498BAB43" w14:textId="77777777" w:rsidR="00E26490" w:rsidRDefault="009C046C">
                                  <w:pPr>
                                    <w:pStyle w:val="TableParagraph"/>
                                    <w:spacing w:line="41" w:lineRule="exact"/>
                                    <w:ind w:left="4527"/>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p w14:paraId="0E36097A" w14:textId="77777777" w:rsidR="00E26490" w:rsidRDefault="009C046C">
                                  <w:pPr>
                                    <w:pStyle w:val="TableParagraph"/>
                                    <w:tabs>
                                      <w:tab w:val="left" w:pos="3468"/>
                                      <w:tab w:val="left" w:pos="4527"/>
                                      <w:tab w:val="left" w:pos="7734"/>
                                      <w:tab w:val="left" w:pos="8671"/>
                                    </w:tabs>
                                    <w:spacing w:before="114" w:line="103" w:lineRule="auto"/>
                                    <w:ind w:left="21"/>
                                    <w:jc w:val="left"/>
                                    <w:rPr>
                                      <w:position w:val="-5"/>
                                      <w:sz w:val="9"/>
                                    </w:rPr>
                                  </w:pPr>
                                  <w:r>
                                    <w:rPr>
                                      <w:sz w:val="9"/>
                                    </w:rPr>
                                    <w:t>Financiar</w:t>
                                  </w:r>
                                  <w:r>
                                    <w:rPr>
                                      <w:spacing w:val="1"/>
                                      <w:sz w:val="9"/>
                                    </w:rPr>
                                    <w:t xml:space="preserve"> </w:t>
                                  </w:r>
                                  <w:r>
                                    <w:rPr>
                                      <w:sz w:val="9"/>
                                    </w:rPr>
                                    <w:t>los</w:t>
                                  </w:r>
                                  <w:r>
                                    <w:rPr>
                                      <w:spacing w:val="-1"/>
                                      <w:sz w:val="9"/>
                                    </w:rPr>
                                    <w:t xml:space="preserve"> </w:t>
                                  </w:r>
                                  <w:r>
                                    <w:rPr>
                                      <w:sz w:val="9"/>
                                    </w:rPr>
                                    <w:t>gastos</w:t>
                                  </w:r>
                                  <w:r>
                                    <w:rPr>
                                      <w:spacing w:val="-1"/>
                                      <w:sz w:val="9"/>
                                    </w:rPr>
                                    <w:t xml:space="preserve"> </w:t>
                                  </w:r>
                                  <w:r>
                                    <w:rPr>
                                      <w:sz w:val="9"/>
                                    </w:rPr>
                                    <w:t>de</w:t>
                                  </w:r>
                                  <w:r>
                                    <w:rPr>
                                      <w:spacing w:val="1"/>
                                      <w:sz w:val="9"/>
                                    </w:rPr>
                                    <w:t xml:space="preserve"> </w:t>
                                  </w:r>
                                  <w:r>
                                    <w:rPr>
                                      <w:sz w:val="9"/>
                                    </w:rPr>
                                    <w:t>gestión</w:t>
                                  </w:r>
                                  <w:r>
                                    <w:rPr>
                                      <w:spacing w:val="2"/>
                                      <w:sz w:val="9"/>
                                    </w:rPr>
                                    <w:t xml:space="preserve"> </w:t>
                                  </w:r>
                                  <w:r>
                                    <w:rPr>
                                      <w:sz w:val="9"/>
                                    </w:rPr>
                                    <w:t>asociados</w:t>
                                  </w:r>
                                  <w:r>
                                    <w:rPr>
                                      <w:spacing w:val="-1"/>
                                      <w:sz w:val="9"/>
                                    </w:rPr>
                                    <w:t xml:space="preserve"> </w:t>
                                  </w:r>
                                  <w:r>
                                    <w:rPr>
                                      <w:sz w:val="9"/>
                                    </w:rPr>
                                    <w:t>a</w:t>
                                  </w:r>
                                  <w:r>
                                    <w:rPr>
                                      <w:spacing w:val="2"/>
                                      <w:sz w:val="9"/>
                                    </w:rPr>
                                    <w:t xml:space="preserve"> </w:t>
                                  </w:r>
                                  <w:r>
                                    <w:rPr>
                                      <w:sz w:val="9"/>
                                    </w:rPr>
                                    <w:t>la</w:t>
                                  </w:r>
                                  <w:r>
                                    <w:rPr>
                                      <w:spacing w:val="2"/>
                                      <w:sz w:val="9"/>
                                    </w:rPr>
                                    <w:t xml:space="preserve"> </w:t>
                                  </w:r>
                                  <w:r>
                                    <w:rPr>
                                      <w:sz w:val="9"/>
                                    </w:rPr>
                                    <w:t>actividad de</w:t>
                                  </w:r>
                                  <w:r>
                                    <w:rPr>
                                      <w:spacing w:val="2"/>
                                      <w:sz w:val="9"/>
                                    </w:rPr>
                                    <w:t xml:space="preserve"> </w:t>
                                  </w:r>
                                  <w:r>
                                    <w:rPr>
                                      <w:spacing w:val="-2"/>
                                      <w:sz w:val="9"/>
                                    </w:rPr>
                                    <w:t>internacionalización</w:t>
                                  </w:r>
                                  <w:r>
                                    <w:rPr>
                                      <w:sz w:val="9"/>
                                    </w:rPr>
                                    <w:tab/>
                                  </w:r>
                                  <w:r>
                                    <w:rPr>
                                      <w:position w:val="-5"/>
                                      <w:sz w:val="9"/>
                                    </w:rPr>
                                    <w:t>Aportación</w:t>
                                  </w:r>
                                  <w:r>
                                    <w:rPr>
                                      <w:spacing w:val="4"/>
                                      <w:position w:val="-5"/>
                                      <w:sz w:val="9"/>
                                    </w:rPr>
                                    <w:t xml:space="preserve"> </w:t>
                                  </w:r>
                                  <w:r>
                                    <w:rPr>
                                      <w:spacing w:val="-2"/>
                                      <w:position w:val="-5"/>
                                      <w:sz w:val="9"/>
                                    </w:rPr>
                                    <w:t>dineraria</w:t>
                                  </w:r>
                                  <w:r>
                                    <w:rPr>
                                      <w:position w:val="-5"/>
                                      <w:sz w:val="9"/>
                                    </w:rPr>
                                    <w:tab/>
                                  </w:r>
                                  <w:r>
                                    <w:rPr>
                                      <w:sz w:val="9"/>
                                    </w:rPr>
                                    <w:t>Consejería</w:t>
                                  </w:r>
                                  <w:r>
                                    <w:rPr>
                                      <w:spacing w:val="5"/>
                                      <w:sz w:val="9"/>
                                    </w:rPr>
                                    <w:t xml:space="preserve"> </w:t>
                                  </w:r>
                                  <w:r>
                                    <w:rPr>
                                      <w:sz w:val="9"/>
                                    </w:rPr>
                                    <w:t>de</w:t>
                                  </w:r>
                                  <w:r>
                                    <w:rPr>
                                      <w:spacing w:val="4"/>
                                      <w:sz w:val="9"/>
                                    </w:rPr>
                                    <w:t xml:space="preserve"> </w:t>
                                  </w:r>
                                  <w:r>
                                    <w:rPr>
                                      <w:sz w:val="9"/>
                                    </w:rPr>
                                    <w:t>Economía,</w:t>
                                  </w:r>
                                  <w:r>
                                    <w:rPr>
                                      <w:spacing w:val="5"/>
                                      <w:sz w:val="9"/>
                                    </w:rPr>
                                    <w:t xml:space="preserve"> </w:t>
                                  </w:r>
                                  <w:r>
                                    <w:rPr>
                                      <w:sz w:val="9"/>
                                    </w:rPr>
                                    <w:t>Industria,</w:t>
                                  </w:r>
                                  <w:r>
                                    <w:rPr>
                                      <w:spacing w:val="5"/>
                                      <w:sz w:val="9"/>
                                    </w:rPr>
                                    <w:t xml:space="preserve"> </w:t>
                                  </w:r>
                                  <w:r>
                                    <w:rPr>
                                      <w:sz w:val="9"/>
                                    </w:rPr>
                                    <w:t>Comercio</w:t>
                                  </w:r>
                                  <w:r>
                                    <w:rPr>
                                      <w:spacing w:val="5"/>
                                      <w:sz w:val="9"/>
                                    </w:rPr>
                                    <w:t xml:space="preserve"> </w:t>
                                  </w:r>
                                  <w:r>
                                    <w:rPr>
                                      <w:sz w:val="9"/>
                                    </w:rPr>
                                    <w:t>y</w:t>
                                  </w:r>
                                  <w:r>
                                    <w:rPr>
                                      <w:spacing w:val="2"/>
                                      <w:sz w:val="9"/>
                                    </w:rPr>
                                    <w:t xml:space="preserve"> </w:t>
                                  </w:r>
                                  <w:r>
                                    <w:rPr>
                                      <w:sz w:val="9"/>
                                    </w:rPr>
                                    <w:t>Autónomos</w:t>
                                  </w:r>
                                  <w:r>
                                    <w:rPr>
                                      <w:spacing w:val="2"/>
                                      <w:sz w:val="9"/>
                                    </w:rPr>
                                    <w:t xml:space="preserve"> </w:t>
                                  </w:r>
                                  <w:r>
                                    <w:rPr>
                                      <w:spacing w:val="-10"/>
                                      <w:sz w:val="9"/>
                                    </w:rPr>
                                    <w:t>-</w:t>
                                  </w:r>
                                  <w:r>
                                    <w:rPr>
                                      <w:sz w:val="9"/>
                                    </w:rPr>
                                    <w:tab/>
                                  </w:r>
                                  <w:r>
                                    <w:rPr>
                                      <w:spacing w:val="-2"/>
                                      <w:position w:val="-5"/>
                                      <w:sz w:val="9"/>
                                    </w:rPr>
                                    <w:t>13/03/2024</w:t>
                                  </w:r>
                                  <w:r>
                                    <w:rPr>
                                      <w:position w:val="-5"/>
                                      <w:sz w:val="9"/>
                                    </w:rPr>
                                    <w:tab/>
                                  </w:r>
                                  <w:r>
                                    <w:rPr>
                                      <w:spacing w:val="-2"/>
                                      <w:position w:val="-5"/>
                                      <w:sz w:val="9"/>
                                    </w:rPr>
                                    <w:t>1.210.553,00</w:t>
                                  </w:r>
                                </w:p>
                              </w:tc>
                            </w:tr>
                            <w:tr w:rsidR="00E26490" w14:paraId="45841F76" w14:textId="77777777">
                              <w:trPr>
                                <w:trHeight w:val="101"/>
                              </w:trPr>
                              <w:tc>
                                <w:tcPr>
                                  <w:tcW w:w="3184" w:type="dxa"/>
                                  <w:tcBorders>
                                    <w:bottom w:val="single" w:sz="4" w:space="0" w:color="000000"/>
                                  </w:tcBorders>
                                </w:tcPr>
                                <w:p w14:paraId="5302C0CE" w14:textId="77777777" w:rsidR="00E26490" w:rsidRDefault="009C046C">
                                  <w:pPr>
                                    <w:pStyle w:val="TableParagraph"/>
                                    <w:spacing w:line="82" w:lineRule="exact"/>
                                    <w:ind w:left="21"/>
                                    <w:jc w:val="left"/>
                                    <w:rPr>
                                      <w:sz w:val="9"/>
                                    </w:rPr>
                                  </w:pPr>
                                  <w:r>
                                    <w:rPr>
                                      <w:spacing w:val="-4"/>
                                      <w:sz w:val="9"/>
                                    </w:rPr>
                                    <w:t>2024</w:t>
                                  </w:r>
                                </w:p>
                              </w:tc>
                              <w:tc>
                                <w:tcPr>
                                  <w:tcW w:w="1227" w:type="dxa"/>
                                  <w:tcBorders>
                                    <w:bottom w:val="single" w:sz="4" w:space="0" w:color="000000"/>
                                  </w:tcBorders>
                                </w:tcPr>
                                <w:p w14:paraId="2BAB8C88" w14:textId="77777777" w:rsidR="00E26490" w:rsidRDefault="00E26490">
                                  <w:pPr>
                                    <w:pStyle w:val="TableParagraph"/>
                                    <w:jc w:val="left"/>
                                    <w:rPr>
                                      <w:rFonts w:ascii="Times New Roman"/>
                                      <w:sz w:val="4"/>
                                    </w:rPr>
                                  </w:pPr>
                                </w:p>
                              </w:tc>
                              <w:tc>
                                <w:tcPr>
                                  <w:tcW w:w="2738" w:type="dxa"/>
                                  <w:tcBorders>
                                    <w:bottom w:val="single" w:sz="4" w:space="0" w:color="000000"/>
                                  </w:tcBorders>
                                </w:tcPr>
                                <w:p w14:paraId="6F3B143F" w14:textId="77777777" w:rsidR="00E26490" w:rsidRDefault="009C046C">
                                  <w:pPr>
                                    <w:pStyle w:val="TableParagraph"/>
                                    <w:spacing w:line="82" w:lineRule="exact"/>
                                    <w:ind w:left="116"/>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tc>
                              <w:tc>
                                <w:tcPr>
                                  <w:tcW w:w="1283" w:type="dxa"/>
                                  <w:tcBorders>
                                    <w:bottom w:val="single" w:sz="4" w:space="0" w:color="000000"/>
                                  </w:tcBorders>
                                </w:tcPr>
                                <w:p w14:paraId="4884A2BB" w14:textId="77777777" w:rsidR="00E26490" w:rsidRDefault="00E26490">
                                  <w:pPr>
                                    <w:pStyle w:val="TableParagraph"/>
                                    <w:jc w:val="left"/>
                                    <w:rPr>
                                      <w:rFonts w:ascii="Times New Roman"/>
                                      <w:sz w:val="4"/>
                                    </w:rPr>
                                  </w:pPr>
                                </w:p>
                              </w:tc>
                              <w:tc>
                                <w:tcPr>
                                  <w:tcW w:w="782" w:type="dxa"/>
                                  <w:tcBorders>
                                    <w:bottom w:val="single" w:sz="4" w:space="0" w:color="000000"/>
                                  </w:tcBorders>
                                </w:tcPr>
                                <w:p w14:paraId="2363C4DD" w14:textId="77777777" w:rsidR="00E26490" w:rsidRDefault="00E26490">
                                  <w:pPr>
                                    <w:pStyle w:val="TableParagraph"/>
                                    <w:jc w:val="left"/>
                                    <w:rPr>
                                      <w:rFonts w:ascii="Times New Roman"/>
                                      <w:sz w:val="4"/>
                                    </w:rPr>
                                  </w:pPr>
                                </w:p>
                              </w:tc>
                            </w:tr>
                            <w:tr w:rsidR="00E26490" w14:paraId="05827D45" w14:textId="77777777">
                              <w:trPr>
                                <w:trHeight w:val="122"/>
                              </w:trPr>
                              <w:tc>
                                <w:tcPr>
                                  <w:tcW w:w="3184" w:type="dxa"/>
                                  <w:tcBorders>
                                    <w:top w:val="single" w:sz="4" w:space="0" w:color="000000"/>
                                    <w:bottom w:val="single" w:sz="4" w:space="0" w:color="000000"/>
                                  </w:tcBorders>
                                </w:tcPr>
                                <w:p w14:paraId="78B7CF26" w14:textId="77777777" w:rsidR="00E26490" w:rsidRDefault="009C046C">
                                  <w:pPr>
                                    <w:pStyle w:val="TableParagraph"/>
                                    <w:spacing w:line="103" w:lineRule="exact"/>
                                    <w:ind w:left="21"/>
                                    <w:jc w:val="left"/>
                                    <w:rPr>
                                      <w:sz w:val="9"/>
                                    </w:rPr>
                                  </w:pPr>
                                  <w:r>
                                    <w:rPr>
                                      <w:sz w:val="9"/>
                                    </w:rPr>
                                    <w:t>Plataforma</w:t>
                                  </w:r>
                                  <w:r>
                                    <w:rPr>
                                      <w:spacing w:val="3"/>
                                      <w:sz w:val="9"/>
                                    </w:rPr>
                                    <w:t xml:space="preserve"> </w:t>
                                  </w:r>
                                  <w:proofErr w:type="spellStart"/>
                                  <w:r>
                                    <w:rPr>
                                      <w:sz w:val="9"/>
                                    </w:rPr>
                                    <w:t>European</w:t>
                                  </w:r>
                                  <w:proofErr w:type="spellEnd"/>
                                  <w:r>
                                    <w:rPr>
                                      <w:spacing w:val="4"/>
                                      <w:sz w:val="9"/>
                                    </w:rPr>
                                    <w:t xml:space="preserve"> </w:t>
                                  </w:r>
                                  <w:r>
                                    <w:rPr>
                                      <w:sz w:val="9"/>
                                    </w:rPr>
                                    <w:t>Hub</w:t>
                                  </w:r>
                                  <w:r>
                                    <w:rPr>
                                      <w:spacing w:val="1"/>
                                      <w:sz w:val="9"/>
                                    </w:rPr>
                                    <w:t xml:space="preserve"> </w:t>
                                  </w:r>
                                  <w:r>
                                    <w:rPr>
                                      <w:sz w:val="9"/>
                                    </w:rPr>
                                    <w:t>in</w:t>
                                  </w:r>
                                  <w:r>
                                    <w:rPr>
                                      <w:spacing w:val="4"/>
                                      <w:sz w:val="9"/>
                                    </w:rPr>
                                    <w:t xml:space="preserve"> </w:t>
                                  </w:r>
                                  <w:r>
                                    <w:rPr>
                                      <w:sz w:val="9"/>
                                    </w:rPr>
                                    <w:t>África</w:t>
                                  </w:r>
                                  <w:r>
                                    <w:rPr>
                                      <w:spacing w:val="4"/>
                                      <w:sz w:val="9"/>
                                    </w:rPr>
                                    <w:t xml:space="preserve"> </w:t>
                                  </w:r>
                                  <w:r>
                                    <w:rPr>
                                      <w:spacing w:val="-4"/>
                                      <w:sz w:val="9"/>
                                    </w:rPr>
                                    <w:t>2024</w:t>
                                  </w:r>
                                </w:p>
                              </w:tc>
                              <w:tc>
                                <w:tcPr>
                                  <w:tcW w:w="1227" w:type="dxa"/>
                                  <w:tcBorders>
                                    <w:top w:val="single" w:sz="4" w:space="0" w:color="000000"/>
                                    <w:bottom w:val="single" w:sz="4" w:space="0" w:color="000000"/>
                                  </w:tcBorders>
                                </w:tcPr>
                                <w:p w14:paraId="3E92EA7A" w14:textId="77777777" w:rsidR="00E26490" w:rsidRDefault="009C046C">
                                  <w:pPr>
                                    <w:pStyle w:val="TableParagraph"/>
                                    <w:spacing w:line="103"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253A25F6" w14:textId="77777777" w:rsidR="00E26490" w:rsidRDefault="009C046C">
                                  <w:pPr>
                                    <w:pStyle w:val="TableParagraph"/>
                                    <w:spacing w:line="103" w:lineRule="exact"/>
                                    <w:ind w:left="116"/>
                                    <w:jc w:val="left"/>
                                    <w:rPr>
                                      <w:sz w:val="9"/>
                                    </w:rPr>
                                  </w:pPr>
                                  <w:r>
                                    <w:rPr>
                                      <w:sz w:val="9"/>
                                    </w:rPr>
                                    <w:t>Dirección</w:t>
                                  </w:r>
                                  <w:r>
                                    <w:rPr>
                                      <w:spacing w:val="3"/>
                                      <w:sz w:val="9"/>
                                    </w:rPr>
                                    <w:t xml:space="preserve"> </w:t>
                                  </w:r>
                                  <w:r>
                                    <w:rPr>
                                      <w:sz w:val="9"/>
                                    </w:rPr>
                                    <w:t>General</w:t>
                                  </w:r>
                                  <w:r>
                                    <w:rPr>
                                      <w:spacing w:val="1"/>
                                      <w:sz w:val="9"/>
                                    </w:rPr>
                                    <w:t xml:space="preserve"> </w:t>
                                  </w:r>
                                  <w:r>
                                    <w:rPr>
                                      <w:sz w:val="9"/>
                                    </w:rPr>
                                    <w:t>de</w:t>
                                  </w:r>
                                  <w:r>
                                    <w:rPr>
                                      <w:spacing w:val="2"/>
                                      <w:sz w:val="9"/>
                                    </w:rPr>
                                    <w:t xml:space="preserve"> </w:t>
                                  </w:r>
                                  <w:r>
                                    <w:rPr>
                                      <w:sz w:val="9"/>
                                    </w:rPr>
                                    <w:t>Relaciones con</w:t>
                                  </w:r>
                                  <w:r>
                                    <w:rPr>
                                      <w:spacing w:val="4"/>
                                      <w:sz w:val="9"/>
                                    </w:rPr>
                                    <w:t xml:space="preserve"> </w:t>
                                  </w:r>
                                  <w:r>
                                    <w:rPr>
                                      <w:spacing w:val="-2"/>
                                      <w:sz w:val="9"/>
                                    </w:rPr>
                                    <w:t>África</w:t>
                                  </w:r>
                                </w:p>
                              </w:tc>
                              <w:tc>
                                <w:tcPr>
                                  <w:tcW w:w="1283" w:type="dxa"/>
                                  <w:tcBorders>
                                    <w:top w:val="single" w:sz="4" w:space="0" w:color="000000"/>
                                    <w:bottom w:val="single" w:sz="4" w:space="0" w:color="000000"/>
                                  </w:tcBorders>
                                </w:tcPr>
                                <w:p w14:paraId="42CF0776" w14:textId="77777777" w:rsidR="00E26490" w:rsidRDefault="009C046C">
                                  <w:pPr>
                                    <w:pStyle w:val="TableParagraph"/>
                                    <w:spacing w:line="103" w:lineRule="exact"/>
                                    <w:ind w:right="237"/>
                                    <w:rPr>
                                      <w:sz w:val="9"/>
                                    </w:rPr>
                                  </w:pPr>
                                  <w:r>
                                    <w:rPr>
                                      <w:spacing w:val="-2"/>
                                      <w:sz w:val="9"/>
                                    </w:rPr>
                                    <w:t>04/10/2024</w:t>
                                  </w:r>
                                </w:p>
                              </w:tc>
                              <w:tc>
                                <w:tcPr>
                                  <w:tcW w:w="782" w:type="dxa"/>
                                  <w:tcBorders>
                                    <w:top w:val="single" w:sz="4" w:space="0" w:color="000000"/>
                                    <w:bottom w:val="single" w:sz="4" w:space="0" w:color="000000"/>
                                  </w:tcBorders>
                                </w:tcPr>
                                <w:p w14:paraId="1B5E2372" w14:textId="77777777" w:rsidR="00E26490" w:rsidRDefault="009C046C">
                                  <w:pPr>
                                    <w:pStyle w:val="TableParagraph"/>
                                    <w:spacing w:line="103" w:lineRule="exact"/>
                                    <w:ind w:right="46"/>
                                    <w:rPr>
                                      <w:sz w:val="9"/>
                                    </w:rPr>
                                  </w:pPr>
                                  <w:r>
                                    <w:rPr>
                                      <w:spacing w:val="-2"/>
                                      <w:sz w:val="9"/>
                                    </w:rPr>
                                    <w:t>120.000,00</w:t>
                                  </w:r>
                                </w:p>
                              </w:tc>
                            </w:tr>
                            <w:tr w:rsidR="00E26490" w14:paraId="0B20E41C" w14:textId="77777777">
                              <w:trPr>
                                <w:trHeight w:val="255"/>
                              </w:trPr>
                              <w:tc>
                                <w:tcPr>
                                  <w:tcW w:w="8432" w:type="dxa"/>
                                  <w:gridSpan w:val="4"/>
                                  <w:tcBorders>
                                    <w:top w:val="single" w:sz="4" w:space="0" w:color="000000"/>
                                    <w:bottom w:val="single" w:sz="4" w:space="0" w:color="000000"/>
                                  </w:tcBorders>
                                </w:tcPr>
                                <w:p w14:paraId="7A0C8406" w14:textId="77777777" w:rsidR="00E26490" w:rsidRDefault="009C046C">
                                  <w:pPr>
                                    <w:pStyle w:val="TableParagraph"/>
                                    <w:tabs>
                                      <w:tab w:val="left" w:pos="3468"/>
                                      <w:tab w:val="left" w:pos="4527"/>
                                      <w:tab w:val="left" w:pos="7734"/>
                                    </w:tabs>
                                    <w:ind w:left="21"/>
                                    <w:jc w:val="left"/>
                                    <w:rPr>
                                      <w:sz w:val="9"/>
                                    </w:rPr>
                                  </w:pPr>
                                  <w:r>
                                    <w:rPr>
                                      <w:sz w:val="9"/>
                                    </w:rPr>
                                    <w:t>Acciones de</w:t>
                                  </w:r>
                                  <w:r>
                                    <w:rPr>
                                      <w:spacing w:val="3"/>
                                      <w:sz w:val="9"/>
                                    </w:rPr>
                                    <w:t xml:space="preserve"> </w:t>
                                  </w:r>
                                  <w:r>
                                    <w:rPr>
                                      <w:sz w:val="9"/>
                                    </w:rPr>
                                    <w:t>atracción</w:t>
                                  </w:r>
                                  <w:r>
                                    <w:rPr>
                                      <w:spacing w:val="5"/>
                                      <w:sz w:val="9"/>
                                    </w:rPr>
                                    <w:t xml:space="preserve"> </w:t>
                                  </w:r>
                                  <w:r>
                                    <w:rPr>
                                      <w:sz w:val="9"/>
                                    </w:rPr>
                                    <w:t>de</w:t>
                                  </w:r>
                                  <w:r>
                                    <w:rPr>
                                      <w:spacing w:val="3"/>
                                      <w:sz w:val="9"/>
                                    </w:rPr>
                                    <w:t xml:space="preserve"> </w:t>
                                  </w:r>
                                  <w:r>
                                    <w:rPr>
                                      <w:sz w:val="9"/>
                                    </w:rPr>
                                    <w:t>inversiones</w:t>
                                  </w:r>
                                  <w:r>
                                    <w:rPr>
                                      <w:spacing w:val="1"/>
                                      <w:sz w:val="9"/>
                                    </w:rPr>
                                    <w:t xml:space="preserve"> </w:t>
                                  </w:r>
                                  <w:r>
                                    <w:rPr>
                                      <w:sz w:val="9"/>
                                    </w:rPr>
                                    <w:t>hacia</w:t>
                                  </w:r>
                                  <w:r>
                                    <w:rPr>
                                      <w:spacing w:val="4"/>
                                      <w:sz w:val="9"/>
                                    </w:rPr>
                                    <w:t xml:space="preserve"> </w:t>
                                  </w:r>
                                  <w:r>
                                    <w:rPr>
                                      <w:sz w:val="9"/>
                                    </w:rPr>
                                    <w:t>Canarias</w:t>
                                  </w:r>
                                  <w:r>
                                    <w:rPr>
                                      <w:spacing w:val="1"/>
                                      <w:sz w:val="9"/>
                                    </w:rPr>
                                    <w:t xml:space="preserve"> </w:t>
                                  </w:r>
                                  <w:r>
                                    <w:rPr>
                                      <w:spacing w:val="-4"/>
                                      <w:sz w:val="9"/>
                                    </w:rPr>
                                    <w:t>2024</w:t>
                                  </w:r>
                                  <w:r>
                                    <w:rPr>
                                      <w:sz w:val="9"/>
                                    </w:rPr>
                                    <w:tab/>
                                    <w:t>Aportación</w:t>
                                  </w:r>
                                  <w:r>
                                    <w:rPr>
                                      <w:spacing w:val="4"/>
                                      <w:sz w:val="9"/>
                                    </w:rPr>
                                    <w:t xml:space="preserve"> </w:t>
                                  </w:r>
                                  <w:r>
                                    <w:rPr>
                                      <w:spacing w:val="-2"/>
                                      <w:sz w:val="9"/>
                                    </w:rPr>
                                    <w:t>dineraria</w:t>
                                  </w:r>
                                  <w:r>
                                    <w:rPr>
                                      <w:sz w:val="9"/>
                                    </w:rPr>
                                    <w:tab/>
                                  </w:r>
                                  <w:r>
                                    <w:rPr>
                                      <w:position w:val="6"/>
                                      <w:sz w:val="9"/>
                                    </w:rPr>
                                    <w:t>Consejería</w:t>
                                  </w:r>
                                  <w:r>
                                    <w:rPr>
                                      <w:spacing w:val="5"/>
                                      <w:position w:val="6"/>
                                      <w:sz w:val="9"/>
                                    </w:rPr>
                                    <w:t xml:space="preserve"> </w:t>
                                  </w:r>
                                  <w:r>
                                    <w:rPr>
                                      <w:position w:val="6"/>
                                      <w:sz w:val="9"/>
                                    </w:rPr>
                                    <w:t>de</w:t>
                                  </w:r>
                                  <w:r>
                                    <w:rPr>
                                      <w:spacing w:val="4"/>
                                      <w:position w:val="6"/>
                                      <w:sz w:val="9"/>
                                    </w:rPr>
                                    <w:t xml:space="preserve"> </w:t>
                                  </w:r>
                                  <w:r>
                                    <w:rPr>
                                      <w:position w:val="6"/>
                                      <w:sz w:val="9"/>
                                    </w:rPr>
                                    <w:t>Economía,</w:t>
                                  </w:r>
                                  <w:r>
                                    <w:rPr>
                                      <w:spacing w:val="5"/>
                                      <w:position w:val="6"/>
                                      <w:sz w:val="9"/>
                                    </w:rPr>
                                    <w:t xml:space="preserve"> </w:t>
                                  </w:r>
                                  <w:r>
                                    <w:rPr>
                                      <w:position w:val="6"/>
                                      <w:sz w:val="9"/>
                                    </w:rPr>
                                    <w:t>Industria,</w:t>
                                  </w:r>
                                  <w:r>
                                    <w:rPr>
                                      <w:spacing w:val="5"/>
                                      <w:position w:val="6"/>
                                      <w:sz w:val="9"/>
                                    </w:rPr>
                                    <w:t xml:space="preserve"> </w:t>
                                  </w:r>
                                  <w:r>
                                    <w:rPr>
                                      <w:position w:val="6"/>
                                      <w:sz w:val="9"/>
                                    </w:rPr>
                                    <w:t>Comercio</w:t>
                                  </w:r>
                                  <w:r>
                                    <w:rPr>
                                      <w:spacing w:val="5"/>
                                      <w:position w:val="6"/>
                                      <w:sz w:val="9"/>
                                    </w:rPr>
                                    <w:t xml:space="preserve"> </w:t>
                                  </w:r>
                                  <w:r>
                                    <w:rPr>
                                      <w:position w:val="6"/>
                                      <w:sz w:val="9"/>
                                    </w:rPr>
                                    <w:t>y</w:t>
                                  </w:r>
                                  <w:r>
                                    <w:rPr>
                                      <w:spacing w:val="2"/>
                                      <w:position w:val="6"/>
                                      <w:sz w:val="9"/>
                                    </w:rPr>
                                    <w:t xml:space="preserve"> </w:t>
                                  </w:r>
                                  <w:r>
                                    <w:rPr>
                                      <w:position w:val="6"/>
                                      <w:sz w:val="9"/>
                                    </w:rPr>
                                    <w:t>Autónomos</w:t>
                                  </w:r>
                                  <w:r>
                                    <w:rPr>
                                      <w:spacing w:val="2"/>
                                      <w:position w:val="6"/>
                                      <w:sz w:val="9"/>
                                    </w:rPr>
                                    <w:t xml:space="preserve"> </w:t>
                                  </w:r>
                                  <w:r>
                                    <w:rPr>
                                      <w:spacing w:val="-10"/>
                                      <w:position w:val="6"/>
                                      <w:sz w:val="9"/>
                                    </w:rPr>
                                    <w:t>-</w:t>
                                  </w:r>
                                  <w:r>
                                    <w:rPr>
                                      <w:position w:val="6"/>
                                      <w:sz w:val="9"/>
                                    </w:rPr>
                                    <w:tab/>
                                  </w:r>
                                  <w:r>
                                    <w:rPr>
                                      <w:spacing w:val="-2"/>
                                      <w:sz w:val="9"/>
                                    </w:rPr>
                                    <w:t>04/07/2024</w:t>
                                  </w:r>
                                </w:p>
                              </w:tc>
                              <w:tc>
                                <w:tcPr>
                                  <w:tcW w:w="782" w:type="dxa"/>
                                  <w:tcBorders>
                                    <w:top w:val="single" w:sz="4" w:space="0" w:color="000000"/>
                                    <w:bottom w:val="single" w:sz="4" w:space="0" w:color="000000"/>
                                  </w:tcBorders>
                                </w:tcPr>
                                <w:p w14:paraId="4D31D0B7" w14:textId="77777777" w:rsidR="00E26490" w:rsidRDefault="009C046C">
                                  <w:pPr>
                                    <w:pStyle w:val="TableParagraph"/>
                                    <w:spacing w:before="60"/>
                                    <w:ind w:right="46"/>
                                    <w:rPr>
                                      <w:sz w:val="9"/>
                                    </w:rPr>
                                  </w:pPr>
                                  <w:r>
                                    <w:rPr>
                                      <w:spacing w:val="-2"/>
                                      <w:sz w:val="9"/>
                                    </w:rPr>
                                    <w:t>100.000,00</w:t>
                                  </w:r>
                                </w:p>
                              </w:tc>
                            </w:tr>
                          </w:tbl>
                          <w:p w14:paraId="07DBC1AB"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6CF83FF7" id="Textbox 377" o:spid="_x0000_s1153" type="#_x0000_t202" style="position:absolute;left:0;text-align:left;margin-left:82.05pt;margin-top:-93.1pt;width:466.7pt;height:104.75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" filled="f" stroked="f">
                <v:textbox inset="0,0,0,0">
                  <w:txbxContent>
                    <w:tbl>
                      <w:tblPr>
                        <w:tblStyle w:val="TableNormal"/>
                        <w:tblW w:w="0" w:type="auto"/>
                        <w:tblInd w:w="67" w:type="dxa"/>
                        <w:tblLayout w:type="fixed"/>
                        <w:tblLook w:val="01E0" w:firstRow="1" w:lastRow="1" w:firstColumn="1" w:lastColumn="1" w:noHBand="0" w:noVBand="0"/>
                      </w:tblPr>
                      <w:tblGrid>
                        <w:gridCol w:w="3184"/>
                        <w:gridCol w:w="1227"/>
                        <w:gridCol w:w="2738"/>
                        <w:gridCol w:w="1283"/>
                        <w:gridCol w:w="782"/>
                      </w:tblGrid>
                      <w:tr w:rsidR="00E26490" w14:paraId="397125BE" w14:textId="77777777">
                        <w:trPr>
                          <w:trHeight w:val="127"/>
                        </w:trPr>
                        <w:tc>
                          <w:tcPr>
                            <w:tcW w:w="8432" w:type="dxa"/>
                            <w:gridSpan w:val="4"/>
                            <w:tcBorders>
                              <w:bottom w:val="single" w:sz="4" w:space="0" w:color="000000"/>
                            </w:tcBorders>
                          </w:tcPr>
                          <w:p w14:paraId="4D441F3A" w14:textId="77777777" w:rsidR="00E26490" w:rsidRDefault="00E26490">
                            <w:pPr>
                              <w:pStyle w:val="TableParagraph"/>
                              <w:jc w:val="left"/>
                              <w:rPr>
                                <w:rFonts w:ascii="Times New Roman"/>
                                <w:sz w:val="6"/>
                              </w:rPr>
                            </w:pPr>
                          </w:p>
                        </w:tc>
                        <w:tc>
                          <w:tcPr>
                            <w:tcW w:w="782" w:type="dxa"/>
                            <w:tcBorders>
                              <w:bottom w:val="single" w:sz="4" w:space="0" w:color="000000"/>
                            </w:tcBorders>
                          </w:tcPr>
                          <w:p w14:paraId="496EC465" w14:textId="77777777" w:rsidR="00E26490" w:rsidRDefault="009C046C">
                            <w:pPr>
                              <w:pStyle w:val="TableParagraph"/>
                              <w:spacing w:line="107" w:lineRule="exact"/>
                              <w:ind w:left="302"/>
                              <w:jc w:val="left"/>
                              <w:rPr>
                                <w:b/>
                                <w:sz w:val="9"/>
                              </w:rPr>
                            </w:pPr>
                            <w:r>
                              <w:rPr>
                                <w:b/>
                                <w:spacing w:val="-2"/>
                                <w:sz w:val="9"/>
                              </w:rPr>
                              <w:t>(</w:t>
                            </w:r>
                            <w:proofErr w:type="gramStart"/>
                            <w:r>
                              <w:rPr>
                                <w:b/>
                                <w:i/>
                                <w:spacing w:val="-2"/>
                                <w:sz w:val="9"/>
                              </w:rPr>
                              <w:t>Euros</w:t>
                            </w:r>
                            <w:r>
                              <w:rPr>
                                <w:b/>
                                <w:i/>
                                <w:spacing w:val="-1"/>
                                <w:sz w:val="9"/>
                              </w:rPr>
                              <w:t xml:space="preserve"> </w:t>
                            </w:r>
                            <w:r>
                              <w:rPr>
                                <w:b/>
                                <w:spacing w:val="-12"/>
                                <w:sz w:val="9"/>
                              </w:rPr>
                              <w:t>)</w:t>
                            </w:r>
                            <w:proofErr w:type="gramEnd"/>
                          </w:p>
                        </w:tc>
                      </w:tr>
                      <w:tr w:rsidR="00E26490" w14:paraId="1A4B2F70" w14:textId="77777777">
                        <w:trPr>
                          <w:trHeight w:val="171"/>
                        </w:trPr>
                        <w:tc>
                          <w:tcPr>
                            <w:tcW w:w="3184" w:type="dxa"/>
                            <w:tcBorders>
                              <w:top w:val="single" w:sz="4" w:space="0" w:color="000000"/>
                              <w:bottom w:val="single" w:sz="4" w:space="0" w:color="000000"/>
                            </w:tcBorders>
                          </w:tcPr>
                          <w:p w14:paraId="44C1B5B3" w14:textId="77777777" w:rsidR="00E26490" w:rsidRDefault="009C046C">
                            <w:pPr>
                              <w:pStyle w:val="TableParagraph"/>
                              <w:spacing w:before="39" w:line="112" w:lineRule="exact"/>
                              <w:ind w:left="21"/>
                              <w:jc w:val="left"/>
                              <w:rPr>
                                <w:sz w:val="9"/>
                              </w:rPr>
                            </w:pPr>
                            <w:r>
                              <w:rPr>
                                <w:sz w:val="9"/>
                              </w:rPr>
                              <w:t>Gastos</w:t>
                            </w:r>
                            <w:r>
                              <w:rPr>
                                <w:spacing w:val="3"/>
                                <w:sz w:val="9"/>
                              </w:rPr>
                              <w:t xml:space="preserve"> </w:t>
                            </w:r>
                            <w:r>
                              <w:rPr>
                                <w:sz w:val="9"/>
                              </w:rPr>
                              <w:t>Corrientes</w:t>
                            </w:r>
                            <w:r>
                              <w:rPr>
                                <w:spacing w:val="4"/>
                                <w:sz w:val="9"/>
                              </w:rPr>
                              <w:t xml:space="preserve"> </w:t>
                            </w:r>
                            <w:r>
                              <w:rPr>
                                <w:sz w:val="9"/>
                              </w:rPr>
                              <w:t>FUNCIONAMIENTO</w:t>
                            </w:r>
                            <w:r>
                              <w:rPr>
                                <w:spacing w:val="6"/>
                                <w:sz w:val="9"/>
                              </w:rPr>
                              <w:t xml:space="preserve"> </w:t>
                            </w:r>
                            <w:r>
                              <w:rPr>
                                <w:spacing w:val="-2"/>
                                <w:sz w:val="9"/>
                              </w:rPr>
                              <w:t>PROEXCA</w:t>
                            </w:r>
                          </w:p>
                        </w:tc>
                        <w:tc>
                          <w:tcPr>
                            <w:tcW w:w="1227" w:type="dxa"/>
                            <w:tcBorders>
                              <w:top w:val="single" w:sz="4" w:space="0" w:color="000000"/>
                              <w:bottom w:val="single" w:sz="4" w:space="0" w:color="000000"/>
                            </w:tcBorders>
                          </w:tcPr>
                          <w:p w14:paraId="56647F66" w14:textId="77777777" w:rsidR="00E26490" w:rsidRDefault="009C046C">
                            <w:pPr>
                              <w:pStyle w:val="TableParagraph"/>
                              <w:spacing w:before="39" w:line="112"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6878510E" w14:textId="77777777" w:rsidR="00E26490" w:rsidRDefault="009C046C">
                            <w:pPr>
                              <w:pStyle w:val="TableParagraph"/>
                              <w:spacing w:before="39" w:line="112" w:lineRule="exact"/>
                              <w:ind w:left="116"/>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283" w:type="dxa"/>
                            <w:tcBorders>
                              <w:top w:val="single" w:sz="4" w:space="0" w:color="000000"/>
                              <w:bottom w:val="single" w:sz="4" w:space="0" w:color="000000"/>
                            </w:tcBorders>
                          </w:tcPr>
                          <w:p w14:paraId="6ACA8097" w14:textId="77777777" w:rsidR="00E26490" w:rsidRDefault="009C046C">
                            <w:pPr>
                              <w:pStyle w:val="TableParagraph"/>
                              <w:spacing w:before="39" w:line="112" w:lineRule="exact"/>
                              <w:ind w:right="237"/>
                              <w:rPr>
                                <w:sz w:val="9"/>
                              </w:rPr>
                            </w:pPr>
                            <w:r>
                              <w:rPr>
                                <w:spacing w:val="-2"/>
                                <w:sz w:val="9"/>
                              </w:rPr>
                              <w:t>19/04/2024</w:t>
                            </w:r>
                          </w:p>
                        </w:tc>
                        <w:tc>
                          <w:tcPr>
                            <w:tcW w:w="782" w:type="dxa"/>
                            <w:tcBorders>
                              <w:top w:val="single" w:sz="4" w:space="0" w:color="000000"/>
                              <w:bottom w:val="single" w:sz="4" w:space="0" w:color="000000"/>
                            </w:tcBorders>
                          </w:tcPr>
                          <w:p w14:paraId="75B42061" w14:textId="77777777" w:rsidR="00E26490" w:rsidRDefault="009C046C">
                            <w:pPr>
                              <w:pStyle w:val="TableParagraph"/>
                              <w:spacing w:before="39" w:line="112" w:lineRule="exact"/>
                              <w:ind w:right="46"/>
                              <w:rPr>
                                <w:sz w:val="9"/>
                              </w:rPr>
                            </w:pPr>
                            <w:r>
                              <w:rPr>
                                <w:spacing w:val="-2"/>
                                <w:sz w:val="9"/>
                              </w:rPr>
                              <w:t>1.996.261,00</w:t>
                            </w:r>
                          </w:p>
                        </w:tc>
                      </w:tr>
                      <w:tr w:rsidR="00E26490" w14:paraId="216D338C" w14:textId="77777777">
                        <w:trPr>
                          <w:trHeight w:val="123"/>
                        </w:trPr>
                        <w:tc>
                          <w:tcPr>
                            <w:tcW w:w="3184" w:type="dxa"/>
                            <w:tcBorders>
                              <w:top w:val="single" w:sz="4" w:space="0" w:color="000000"/>
                              <w:bottom w:val="single" w:sz="4" w:space="0" w:color="000000"/>
                            </w:tcBorders>
                          </w:tcPr>
                          <w:p w14:paraId="51679B73" w14:textId="77777777" w:rsidR="00E26490" w:rsidRDefault="009C046C">
                            <w:pPr>
                              <w:pStyle w:val="TableParagraph"/>
                              <w:spacing w:line="103" w:lineRule="exact"/>
                              <w:ind w:left="21"/>
                              <w:jc w:val="left"/>
                              <w:rPr>
                                <w:sz w:val="9"/>
                              </w:rPr>
                            </w:pPr>
                            <w:r>
                              <w:rPr>
                                <w:sz w:val="9"/>
                              </w:rPr>
                              <w:t>Gastos</w:t>
                            </w:r>
                            <w:r>
                              <w:rPr>
                                <w:spacing w:val="-1"/>
                                <w:sz w:val="9"/>
                              </w:rPr>
                              <w:t xml:space="preserve"> </w:t>
                            </w:r>
                            <w:r>
                              <w:rPr>
                                <w:sz w:val="9"/>
                              </w:rPr>
                              <w:t>de</w:t>
                            </w:r>
                            <w:r>
                              <w:rPr>
                                <w:spacing w:val="3"/>
                                <w:sz w:val="9"/>
                              </w:rPr>
                              <w:t xml:space="preserve"> </w:t>
                            </w:r>
                            <w:r>
                              <w:rPr>
                                <w:sz w:val="9"/>
                              </w:rPr>
                              <w:t>equipamiento</w:t>
                            </w:r>
                            <w:r>
                              <w:rPr>
                                <w:spacing w:val="4"/>
                                <w:sz w:val="9"/>
                              </w:rPr>
                              <w:t xml:space="preserve"> </w:t>
                            </w:r>
                            <w:r>
                              <w:rPr>
                                <w:sz w:val="9"/>
                              </w:rPr>
                              <w:t>de</w:t>
                            </w:r>
                            <w:r>
                              <w:rPr>
                                <w:spacing w:val="3"/>
                                <w:sz w:val="9"/>
                              </w:rPr>
                              <w:t xml:space="preserve"> </w:t>
                            </w:r>
                            <w:r>
                              <w:rPr>
                                <w:sz w:val="9"/>
                              </w:rPr>
                              <w:t>PROEXCA</w:t>
                            </w:r>
                            <w:r>
                              <w:rPr>
                                <w:spacing w:val="4"/>
                                <w:sz w:val="9"/>
                              </w:rPr>
                              <w:t xml:space="preserve"> </w:t>
                            </w:r>
                            <w:r>
                              <w:rPr>
                                <w:spacing w:val="-4"/>
                                <w:sz w:val="9"/>
                              </w:rPr>
                              <w:t>2024</w:t>
                            </w:r>
                          </w:p>
                        </w:tc>
                        <w:tc>
                          <w:tcPr>
                            <w:tcW w:w="1227" w:type="dxa"/>
                            <w:tcBorders>
                              <w:top w:val="single" w:sz="4" w:space="0" w:color="000000"/>
                              <w:bottom w:val="single" w:sz="4" w:space="0" w:color="000000"/>
                            </w:tcBorders>
                          </w:tcPr>
                          <w:p w14:paraId="0EC37AB9" w14:textId="77777777" w:rsidR="00E26490" w:rsidRDefault="009C046C">
                            <w:pPr>
                              <w:pStyle w:val="TableParagraph"/>
                              <w:spacing w:line="103"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7C47CCEA" w14:textId="77777777" w:rsidR="00E26490" w:rsidRDefault="009C046C">
                            <w:pPr>
                              <w:pStyle w:val="TableParagraph"/>
                              <w:spacing w:line="103" w:lineRule="exact"/>
                              <w:ind w:left="116"/>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283" w:type="dxa"/>
                            <w:tcBorders>
                              <w:top w:val="single" w:sz="4" w:space="0" w:color="000000"/>
                              <w:bottom w:val="single" w:sz="4" w:space="0" w:color="000000"/>
                            </w:tcBorders>
                          </w:tcPr>
                          <w:p w14:paraId="698D38AC" w14:textId="77777777" w:rsidR="00E26490" w:rsidRDefault="009C046C">
                            <w:pPr>
                              <w:pStyle w:val="TableParagraph"/>
                              <w:spacing w:line="103" w:lineRule="exact"/>
                              <w:ind w:right="237"/>
                              <w:rPr>
                                <w:sz w:val="9"/>
                              </w:rPr>
                            </w:pPr>
                            <w:r>
                              <w:rPr>
                                <w:spacing w:val="-2"/>
                                <w:sz w:val="9"/>
                              </w:rPr>
                              <w:t>22/04/2024</w:t>
                            </w:r>
                          </w:p>
                        </w:tc>
                        <w:tc>
                          <w:tcPr>
                            <w:tcW w:w="782" w:type="dxa"/>
                            <w:tcBorders>
                              <w:top w:val="single" w:sz="4" w:space="0" w:color="000000"/>
                              <w:bottom w:val="single" w:sz="4" w:space="0" w:color="000000"/>
                            </w:tcBorders>
                          </w:tcPr>
                          <w:p w14:paraId="69C40E80" w14:textId="77777777" w:rsidR="00E26490" w:rsidRDefault="009C046C">
                            <w:pPr>
                              <w:pStyle w:val="TableParagraph"/>
                              <w:spacing w:line="103" w:lineRule="exact"/>
                              <w:ind w:right="46"/>
                              <w:rPr>
                                <w:sz w:val="9"/>
                              </w:rPr>
                            </w:pPr>
                            <w:r>
                              <w:rPr>
                                <w:spacing w:val="-2"/>
                                <w:sz w:val="9"/>
                              </w:rPr>
                              <w:t>45.000,00</w:t>
                            </w:r>
                          </w:p>
                        </w:tc>
                      </w:tr>
                      <w:tr w:rsidR="00E26490" w14:paraId="3F4ADA32" w14:textId="77777777">
                        <w:trPr>
                          <w:trHeight w:val="122"/>
                        </w:trPr>
                        <w:tc>
                          <w:tcPr>
                            <w:tcW w:w="3184" w:type="dxa"/>
                            <w:tcBorders>
                              <w:top w:val="single" w:sz="4" w:space="0" w:color="000000"/>
                              <w:bottom w:val="single" w:sz="4" w:space="0" w:color="000000"/>
                            </w:tcBorders>
                          </w:tcPr>
                          <w:p w14:paraId="755F3CAD" w14:textId="77777777" w:rsidR="00E26490" w:rsidRDefault="009C046C">
                            <w:pPr>
                              <w:pStyle w:val="TableParagraph"/>
                              <w:spacing w:line="103" w:lineRule="exact"/>
                              <w:ind w:left="21"/>
                              <w:jc w:val="left"/>
                              <w:rPr>
                                <w:sz w:val="9"/>
                              </w:rPr>
                            </w:pPr>
                            <w:r>
                              <w:rPr>
                                <w:sz w:val="9"/>
                              </w:rPr>
                              <w:t>Gastos de</w:t>
                            </w:r>
                            <w:r>
                              <w:rPr>
                                <w:spacing w:val="3"/>
                                <w:sz w:val="9"/>
                              </w:rPr>
                              <w:t xml:space="preserve"> </w:t>
                            </w:r>
                            <w:r>
                              <w:rPr>
                                <w:sz w:val="9"/>
                              </w:rPr>
                              <w:t>operaciones de</w:t>
                            </w:r>
                            <w:r>
                              <w:rPr>
                                <w:spacing w:val="3"/>
                                <w:sz w:val="9"/>
                              </w:rPr>
                              <w:t xml:space="preserve"> </w:t>
                            </w:r>
                            <w:r>
                              <w:rPr>
                                <w:spacing w:val="-2"/>
                                <w:sz w:val="9"/>
                              </w:rPr>
                              <w:t>capital</w:t>
                            </w:r>
                          </w:p>
                        </w:tc>
                        <w:tc>
                          <w:tcPr>
                            <w:tcW w:w="1227" w:type="dxa"/>
                            <w:tcBorders>
                              <w:top w:val="single" w:sz="4" w:space="0" w:color="000000"/>
                              <w:bottom w:val="single" w:sz="4" w:space="0" w:color="000000"/>
                            </w:tcBorders>
                          </w:tcPr>
                          <w:p w14:paraId="61A7A93D" w14:textId="77777777" w:rsidR="00E26490" w:rsidRDefault="009C046C">
                            <w:pPr>
                              <w:pStyle w:val="TableParagraph"/>
                              <w:spacing w:line="103"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781474AE" w14:textId="77777777" w:rsidR="00E26490" w:rsidRDefault="009C046C">
                            <w:pPr>
                              <w:pStyle w:val="TableParagraph"/>
                              <w:spacing w:line="103" w:lineRule="exact"/>
                              <w:ind w:left="116"/>
                              <w:jc w:val="left"/>
                              <w:rPr>
                                <w:sz w:val="9"/>
                              </w:rPr>
                            </w:pPr>
                            <w:r>
                              <w:rPr>
                                <w:sz w:val="9"/>
                              </w:rPr>
                              <w:t>Viceconsejería de</w:t>
                            </w:r>
                            <w:r>
                              <w:rPr>
                                <w:spacing w:val="1"/>
                                <w:sz w:val="9"/>
                              </w:rPr>
                              <w:t xml:space="preserve"> </w:t>
                            </w:r>
                            <w:r>
                              <w:rPr>
                                <w:sz w:val="9"/>
                              </w:rPr>
                              <w:t>la</w:t>
                            </w:r>
                            <w:r>
                              <w:rPr>
                                <w:spacing w:val="3"/>
                                <w:sz w:val="9"/>
                              </w:rPr>
                              <w:t xml:space="preserve"> </w:t>
                            </w:r>
                            <w:r>
                              <w:rPr>
                                <w:spacing w:val="-2"/>
                                <w:sz w:val="9"/>
                              </w:rPr>
                              <w:t>Presidencia</w:t>
                            </w:r>
                          </w:p>
                        </w:tc>
                        <w:tc>
                          <w:tcPr>
                            <w:tcW w:w="1283" w:type="dxa"/>
                            <w:tcBorders>
                              <w:top w:val="single" w:sz="4" w:space="0" w:color="000000"/>
                              <w:bottom w:val="single" w:sz="4" w:space="0" w:color="000000"/>
                            </w:tcBorders>
                          </w:tcPr>
                          <w:p w14:paraId="43CD2A27" w14:textId="77777777" w:rsidR="00E26490" w:rsidRDefault="009C046C">
                            <w:pPr>
                              <w:pStyle w:val="TableParagraph"/>
                              <w:spacing w:line="103" w:lineRule="exact"/>
                              <w:ind w:right="237"/>
                              <w:rPr>
                                <w:sz w:val="9"/>
                              </w:rPr>
                            </w:pPr>
                            <w:r>
                              <w:rPr>
                                <w:spacing w:val="-2"/>
                                <w:sz w:val="9"/>
                              </w:rPr>
                              <w:t>22/04/2024</w:t>
                            </w:r>
                          </w:p>
                        </w:tc>
                        <w:tc>
                          <w:tcPr>
                            <w:tcW w:w="782" w:type="dxa"/>
                            <w:tcBorders>
                              <w:top w:val="single" w:sz="4" w:space="0" w:color="000000"/>
                              <w:bottom w:val="single" w:sz="4" w:space="0" w:color="000000"/>
                            </w:tcBorders>
                          </w:tcPr>
                          <w:p w14:paraId="30D6E639" w14:textId="77777777" w:rsidR="00E26490" w:rsidRDefault="009C046C">
                            <w:pPr>
                              <w:pStyle w:val="TableParagraph"/>
                              <w:spacing w:line="103" w:lineRule="exact"/>
                              <w:ind w:right="45"/>
                              <w:rPr>
                                <w:sz w:val="9"/>
                              </w:rPr>
                            </w:pPr>
                            <w:r>
                              <w:rPr>
                                <w:spacing w:val="-2"/>
                                <w:sz w:val="9"/>
                              </w:rPr>
                              <w:t>7.500,00</w:t>
                            </w:r>
                          </w:p>
                        </w:tc>
                      </w:tr>
                      <w:tr w:rsidR="00E26490" w14:paraId="0FCDEA55" w14:textId="77777777">
                        <w:trPr>
                          <w:trHeight w:val="234"/>
                        </w:trPr>
                        <w:tc>
                          <w:tcPr>
                            <w:tcW w:w="9214" w:type="dxa"/>
                            <w:gridSpan w:val="5"/>
                            <w:tcBorders>
                              <w:top w:val="single" w:sz="4" w:space="0" w:color="000000"/>
                            </w:tcBorders>
                          </w:tcPr>
                          <w:p w14:paraId="35A18090" w14:textId="77777777" w:rsidR="00E26490" w:rsidRDefault="009C046C">
                            <w:pPr>
                              <w:pStyle w:val="TableParagraph"/>
                              <w:tabs>
                                <w:tab w:val="left" w:pos="3468"/>
                                <w:tab w:val="left" w:pos="4527"/>
                                <w:tab w:val="left" w:pos="7734"/>
                                <w:tab w:val="left" w:pos="8740"/>
                              </w:tabs>
                              <w:spacing w:before="80" w:line="129" w:lineRule="exact"/>
                              <w:ind w:left="21"/>
                              <w:jc w:val="left"/>
                              <w:rPr>
                                <w:sz w:val="9"/>
                              </w:rPr>
                            </w:pPr>
                            <w:r>
                              <w:rPr>
                                <w:position w:val="6"/>
                                <w:sz w:val="9"/>
                              </w:rPr>
                              <w:t>Acciones de</w:t>
                            </w:r>
                            <w:r>
                              <w:rPr>
                                <w:spacing w:val="2"/>
                                <w:position w:val="6"/>
                                <w:sz w:val="9"/>
                              </w:rPr>
                              <w:t xml:space="preserve"> </w:t>
                            </w:r>
                            <w:r>
                              <w:rPr>
                                <w:position w:val="6"/>
                                <w:sz w:val="9"/>
                              </w:rPr>
                              <w:t>promoción</w:t>
                            </w:r>
                            <w:r>
                              <w:rPr>
                                <w:spacing w:val="3"/>
                                <w:position w:val="6"/>
                                <w:sz w:val="9"/>
                              </w:rPr>
                              <w:t xml:space="preserve"> </w:t>
                            </w:r>
                            <w:r>
                              <w:rPr>
                                <w:position w:val="6"/>
                                <w:sz w:val="9"/>
                              </w:rPr>
                              <w:t>de</w:t>
                            </w:r>
                            <w:r>
                              <w:rPr>
                                <w:spacing w:val="2"/>
                                <w:position w:val="6"/>
                                <w:sz w:val="9"/>
                              </w:rPr>
                              <w:t xml:space="preserve"> </w:t>
                            </w:r>
                            <w:r>
                              <w:rPr>
                                <w:position w:val="6"/>
                                <w:sz w:val="9"/>
                              </w:rPr>
                              <w:t>proyectos en</w:t>
                            </w:r>
                            <w:r>
                              <w:rPr>
                                <w:spacing w:val="3"/>
                                <w:position w:val="6"/>
                                <w:sz w:val="9"/>
                              </w:rPr>
                              <w:t xml:space="preserve"> </w:t>
                            </w:r>
                            <w:r>
                              <w:rPr>
                                <w:position w:val="6"/>
                                <w:sz w:val="9"/>
                              </w:rPr>
                              <w:t>el</w:t>
                            </w:r>
                            <w:r>
                              <w:rPr>
                                <w:spacing w:val="1"/>
                                <w:position w:val="6"/>
                                <w:sz w:val="9"/>
                              </w:rPr>
                              <w:t xml:space="preserve"> </w:t>
                            </w:r>
                            <w:r>
                              <w:rPr>
                                <w:position w:val="6"/>
                                <w:sz w:val="9"/>
                              </w:rPr>
                              <w:t>marco</w:t>
                            </w:r>
                            <w:r>
                              <w:rPr>
                                <w:spacing w:val="2"/>
                                <w:position w:val="6"/>
                                <w:sz w:val="9"/>
                              </w:rPr>
                              <w:t xml:space="preserve"> </w:t>
                            </w:r>
                            <w:r>
                              <w:rPr>
                                <w:position w:val="6"/>
                                <w:sz w:val="9"/>
                              </w:rPr>
                              <w:t>de</w:t>
                            </w:r>
                            <w:r>
                              <w:rPr>
                                <w:spacing w:val="2"/>
                                <w:position w:val="6"/>
                                <w:sz w:val="9"/>
                              </w:rPr>
                              <w:t xml:space="preserve"> </w:t>
                            </w:r>
                            <w:r>
                              <w:rPr>
                                <w:position w:val="6"/>
                                <w:sz w:val="9"/>
                              </w:rPr>
                              <w:t>la</w:t>
                            </w:r>
                            <w:r>
                              <w:rPr>
                                <w:spacing w:val="3"/>
                                <w:position w:val="6"/>
                                <w:sz w:val="9"/>
                              </w:rPr>
                              <w:t xml:space="preserve"> </w:t>
                            </w:r>
                            <w:r>
                              <w:rPr>
                                <w:position w:val="6"/>
                                <w:sz w:val="9"/>
                              </w:rPr>
                              <w:t>estrategia</w:t>
                            </w:r>
                            <w:r>
                              <w:rPr>
                                <w:spacing w:val="3"/>
                                <w:position w:val="6"/>
                                <w:sz w:val="9"/>
                              </w:rPr>
                              <w:t xml:space="preserve"> </w:t>
                            </w:r>
                            <w:r>
                              <w:rPr>
                                <w:position w:val="6"/>
                                <w:sz w:val="9"/>
                              </w:rPr>
                              <w:t>operativa</w:t>
                            </w:r>
                            <w:r>
                              <w:rPr>
                                <w:spacing w:val="3"/>
                                <w:position w:val="6"/>
                                <w:sz w:val="9"/>
                              </w:rPr>
                              <w:t xml:space="preserve"> </w:t>
                            </w:r>
                            <w:r>
                              <w:rPr>
                                <w:spacing w:val="-5"/>
                                <w:position w:val="6"/>
                                <w:sz w:val="9"/>
                              </w:rPr>
                              <w:t>de</w:t>
                            </w:r>
                            <w:r>
                              <w:rPr>
                                <w:position w:val="6"/>
                                <w:sz w:val="9"/>
                              </w:rPr>
                              <w:tab/>
                            </w:r>
                            <w:r>
                              <w:rPr>
                                <w:sz w:val="9"/>
                              </w:rPr>
                              <w:t>Aportación</w:t>
                            </w:r>
                            <w:r>
                              <w:rPr>
                                <w:spacing w:val="4"/>
                                <w:sz w:val="9"/>
                              </w:rPr>
                              <w:t xml:space="preserve"> </w:t>
                            </w:r>
                            <w:r>
                              <w:rPr>
                                <w:spacing w:val="-2"/>
                                <w:sz w:val="9"/>
                              </w:rPr>
                              <w:t>dineraria</w:t>
                            </w:r>
                            <w:r>
                              <w:rPr>
                                <w:sz w:val="9"/>
                              </w:rPr>
                              <w:tab/>
                            </w:r>
                            <w:r>
                              <w:rPr>
                                <w:sz w:val="9"/>
                              </w:rPr>
                              <w:t>Viceconsejería de</w:t>
                            </w:r>
                            <w:r>
                              <w:rPr>
                                <w:spacing w:val="1"/>
                                <w:sz w:val="9"/>
                              </w:rPr>
                              <w:t xml:space="preserve"> </w:t>
                            </w:r>
                            <w:r>
                              <w:rPr>
                                <w:sz w:val="9"/>
                              </w:rPr>
                              <w:t>la</w:t>
                            </w:r>
                            <w:r>
                              <w:rPr>
                                <w:spacing w:val="3"/>
                                <w:sz w:val="9"/>
                              </w:rPr>
                              <w:t xml:space="preserve"> </w:t>
                            </w:r>
                            <w:r>
                              <w:rPr>
                                <w:spacing w:val="-2"/>
                                <w:sz w:val="9"/>
                              </w:rPr>
                              <w:t>Presidencia</w:t>
                            </w:r>
                            <w:r>
                              <w:rPr>
                                <w:sz w:val="9"/>
                              </w:rPr>
                              <w:tab/>
                            </w:r>
                            <w:r>
                              <w:rPr>
                                <w:spacing w:val="-2"/>
                                <w:sz w:val="9"/>
                              </w:rPr>
                              <w:t>13/06/2024</w:t>
                            </w:r>
                            <w:r>
                              <w:rPr>
                                <w:sz w:val="9"/>
                              </w:rPr>
                              <w:tab/>
                            </w:r>
                            <w:r>
                              <w:rPr>
                                <w:spacing w:val="-2"/>
                                <w:sz w:val="9"/>
                              </w:rPr>
                              <w:t>350.000,00</w:t>
                            </w:r>
                          </w:p>
                        </w:tc>
                      </w:tr>
                      <w:tr w:rsidR="00E26490" w14:paraId="7D326004" w14:textId="77777777">
                        <w:trPr>
                          <w:trHeight w:val="181"/>
                        </w:trPr>
                        <w:tc>
                          <w:tcPr>
                            <w:tcW w:w="3184" w:type="dxa"/>
                            <w:tcBorders>
                              <w:bottom w:val="single" w:sz="4" w:space="0" w:color="000000"/>
                            </w:tcBorders>
                          </w:tcPr>
                          <w:p w14:paraId="69A3866F" w14:textId="77777777" w:rsidR="00E26490" w:rsidRDefault="009C046C">
                            <w:pPr>
                              <w:pStyle w:val="TableParagraph"/>
                              <w:spacing w:line="95" w:lineRule="exact"/>
                              <w:ind w:left="21"/>
                              <w:jc w:val="left"/>
                              <w:rPr>
                                <w:sz w:val="9"/>
                              </w:rPr>
                            </w:pPr>
                            <w:r>
                              <w:rPr>
                                <w:sz w:val="9"/>
                              </w:rPr>
                              <w:t>internacionalización</w:t>
                            </w:r>
                            <w:r>
                              <w:rPr>
                                <w:spacing w:val="4"/>
                                <w:sz w:val="9"/>
                              </w:rPr>
                              <w:t xml:space="preserve"> </w:t>
                            </w:r>
                            <w:r>
                              <w:rPr>
                                <w:sz w:val="9"/>
                              </w:rPr>
                              <w:t>de</w:t>
                            </w:r>
                            <w:r>
                              <w:rPr>
                                <w:spacing w:val="3"/>
                                <w:sz w:val="9"/>
                              </w:rPr>
                              <w:t xml:space="preserve"> </w:t>
                            </w:r>
                            <w:r>
                              <w:rPr>
                                <w:sz w:val="9"/>
                              </w:rPr>
                              <w:t>la</w:t>
                            </w:r>
                            <w:r>
                              <w:rPr>
                                <w:spacing w:val="4"/>
                                <w:sz w:val="9"/>
                              </w:rPr>
                              <w:t xml:space="preserve"> </w:t>
                            </w:r>
                            <w:r>
                              <w:rPr>
                                <w:sz w:val="9"/>
                              </w:rPr>
                              <w:t>economía</w:t>
                            </w:r>
                            <w:r>
                              <w:rPr>
                                <w:spacing w:val="5"/>
                                <w:sz w:val="9"/>
                              </w:rPr>
                              <w:t xml:space="preserve"> </w:t>
                            </w:r>
                            <w:r>
                              <w:rPr>
                                <w:spacing w:val="-2"/>
                                <w:sz w:val="9"/>
                              </w:rPr>
                              <w:t>canaria</w:t>
                            </w:r>
                          </w:p>
                        </w:tc>
                        <w:tc>
                          <w:tcPr>
                            <w:tcW w:w="6030" w:type="dxa"/>
                            <w:gridSpan w:val="4"/>
                            <w:tcBorders>
                              <w:bottom w:val="single" w:sz="4" w:space="0" w:color="000000"/>
                            </w:tcBorders>
                          </w:tcPr>
                          <w:p w14:paraId="41693C12" w14:textId="77777777" w:rsidR="00E26490" w:rsidRDefault="00E26490">
                            <w:pPr>
                              <w:pStyle w:val="TableParagraph"/>
                              <w:jc w:val="left"/>
                              <w:rPr>
                                <w:rFonts w:ascii="Times New Roman"/>
                                <w:sz w:val="10"/>
                              </w:rPr>
                            </w:pPr>
                          </w:p>
                        </w:tc>
                      </w:tr>
                      <w:tr w:rsidR="00E26490" w14:paraId="10B34C88" w14:textId="77777777">
                        <w:trPr>
                          <w:trHeight w:val="287"/>
                        </w:trPr>
                        <w:tc>
                          <w:tcPr>
                            <w:tcW w:w="3184" w:type="dxa"/>
                            <w:tcBorders>
                              <w:top w:val="single" w:sz="4" w:space="0" w:color="000000"/>
                            </w:tcBorders>
                          </w:tcPr>
                          <w:p w14:paraId="109A85B9" w14:textId="77777777" w:rsidR="00E26490" w:rsidRDefault="00E26490">
                            <w:pPr>
                              <w:pStyle w:val="TableParagraph"/>
                              <w:spacing w:before="20"/>
                              <w:jc w:val="left"/>
                              <w:rPr>
                                <w:sz w:val="9"/>
                              </w:rPr>
                            </w:pPr>
                          </w:p>
                          <w:p w14:paraId="1308BEE2" w14:textId="77777777" w:rsidR="00E26490" w:rsidRDefault="009C046C">
                            <w:pPr>
                              <w:pStyle w:val="TableParagraph"/>
                              <w:ind w:left="21"/>
                              <w:jc w:val="left"/>
                              <w:rPr>
                                <w:sz w:val="9"/>
                              </w:rPr>
                            </w:pPr>
                            <w:r>
                              <w:rPr>
                                <w:sz w:val="9"/>
                              </w:rPr>
                              <w:t>Acciones</w:t>
                            </w:r>
                            <w:r>
                              <w:rPr>
                                <w:spacing w:val="1"/>
                                <w:sz w:val="9"/>
                              </w:rPr>
                              <w:t xml:space="preserve"> </w:t>
                            </w:r>
                            <w:r>
                              <w:rPr>
                                <w:sz w:val="9"/>
                              </w:rPr>
                              <w:t>de</w:t>
                            </w:r>
                            <w:r>
                              <w:rPr>
                                <w:spacing w:val="3"/>
                                <w:sz w:val="9"/>
                              </w:rPr>
                              <w:t xml:space="preserve"> </w:t>
                            </w:r>
                            <w:r>
                              <w:rPr>
                                <w:sz w:val="9"/>
                              </w:rPr>
                              <w:t>promoción</w:t>
                            </w:r>
                            <w:r>
                              <w:rPr>
                                <w:spacing w:val="4"/>
                                <w:sz w:val="9"/>
                              </w:rPr>
                              <w:t xml:space="preserve"> </w:t>
                            </w:r>
                            <w:r>
                              <w:rPr>
                                <w:sz w:val="9"/>
                              </w:rPr>
                              <w:t>exterior</w:t>
                            </w:r>
                            <w:r>
                              <w:rPr>
                                <w:spacing w:val="3"/>
                                <w:sz w:val="9"/>
                              </w:rPr>
                              <w:t xml:space="preserve"> </w:t>
                            </w:r>
                            <w:r>
                              <w:rPr>
                                <w:sz w:val="9"/>
                              </w:rPr>
                              <w:t>e</w:t>
                            </w:r>
                            <w:r>
                              <w:rPr>
                                <w:spacing w:val="3"/>
                                <w:sz w:val="9"/>
                              </w:rPr>
                              <w:t xml:space="preserve"> </w:t>
                            </w:r>
                            <w:r>
                              <w:rPr>
                                <w:sz w:val="9"/>
                              </w:rPr>
                              <w:t>internacionalización</w:t>
                            </w:r>
                            <w:r>
                              <w:rPr>
                                <w:spacing w:val="4"/>
                                <w:sz w:val="9"/>
                              </w:rPr>
                              <w:t xml:space="preserve"> </w:t>
                            </w:r>
                            <w:r>
                              <w:rPr>
                                <w:sz w:val="9"/>
                              </w:rPr>
                              <w:t>económica</w:t>
                            </w:r>
                            <w:r>
                              <w:rPr>
                                <w:spacing w:val="5"/>
                                <w:sz w:val="9"/>
                              </w:rPr>
                              <w:t xml:space="preserve"> </w:t>
                            </w:r>
                            <w:r>
                              <w:rPr>
                                <w:spacing w:val="-4"/>
                                <w:sz w:val="9"/>
                              </w:rPr>
                              <w:t>2024</w:t>
                            </w:r>
                          </w:p>
                        </w:tc>
                        <w:tc>
                          <w:tcPr>
                            <w:tcW w:w="6030" w:type="dxa"/>
                            <w:gridSpan w:val="4"/>
                            <w:tcBorders>
                              <w:top w:val="single" w:sz="4" w:space="0" w:color="000000"/>
                            </w:tcBorders>
                          </w:tcPr>
                          <w:p w14:paraId="518FB22D" w14:textId="77777777" w:rsidR="00E26490" w:rsidRDefault="009C046C">
                            <w:pPr>
                              <w:pStyle w:val="TableParagraph"/>
                              <w:tabs>
                                <w:tab w:val="left" w:pos="1343"/>
                                <w:tab w:val="left" w:pos="4550"/>
                                <w:tab w:val="left" w:pos="5556"/>
                              </w:tabs>
                              <w:spacing w:before="76"/>
                              <w:ind w:left="284"/>
                              <w:jc w:val="left"/>
                              <w:rPr>
                                <w:position w:val="-5"/>
                                <w:sz w:val="9"/>
                              </w:rPr>
                            </w:pPr>
                            <w:r>
                              <w:rPr>
                                <w:position w:val="-5"/>
                                <w:sz w:val="9"/>
                              </w:rPr>
                              <w:t>Aportación</w:t>
                            </w:r>
                            <w:r>
                              <w:rPr>
                                <w:spacing w:val="4"/>
                                <w:position w:val="-5"/>
                                <w:sz w:val="9"/>
                              </w:rPr>
                              <w:t xml:space="preserve"> </w:t>
                            </w:r>
                            <w:r>
                              <w:rPr>
                                <w:spacing w:val="-2"/>
                                <w:position w:val="-5"/>
                                <w:sz w:val="9"/>
                              </w:rPr>
                              <w:t>dineraria</w:t>
                            </w:r>
                            <w:r>
                              <w:rPr>
                                <w:position w:val="-5"/>
                                <w:sz w:val="9"/>
                              </w:rPr>
                              <w:tab/>
                            </w:r>
                            <w:r>
                              <w:rPr>
                                <w:sz w:val="9"/>
                              </w:rPr>
                              <w:t>Consejería</w:t>
                            </w:r>
                            <w:r>
                              <w:rPr>
                                <w:spacing w:val="3"/>
                                <w:sz w:val="9"/>
                              </w:rPr>
                              <w:t xml:space="preserve"> </w:t>
                            </w:r>
                            <w:r>
                              <w:rPr>
                                <w:sz w:val="9"/>
                              </w:rPr>
                              <w:t>de</w:t>
                            </w:r>
                            <w:r>
                              <w:rPr>
                                <w:spacing w:val="4"/>
                                <w:sz w:val="9"/>
                              </w:rPr>
                              <w:t xml:space="preserve"> </w:t>
                            </w:r>
                            <w:r>
                              <w:rPr>
                                <w:sz w:val="9"/>
                              </w:rPr>
                              <w:t>Economía,</w:t>
                            </w:r>
                            <w:r>
                              <w:rPr>
                                <w:spacing w:val="5"/>
                                <w:sz w:val="9"/>
                              </w:rPr>
                              <w:t xml:space="preserve"> </w:t>
                            </w:r>
                            <w:r>
                              <w:rPr>
                                <w:sz w:val="9"/>
                              </w:rPr>
                              <w:t>Industria,</w:t>
                            </w:r>
                            <w:r>
                              <w:rPr>
                                <w:spacing w:val="5"/>
                                <w:sz w:val="9"/>
                              </w:rPr>
                              <w:t xml:space="preserve"> </w:t>
                            </w:r>
                            <w:r>
                              <w:rPr>
                                <w:sz w:val="9"/>
                              </w:rPr>
                              <w:t>Comercio</w:t>
                            </w:r>
                            <w:r>
                              <w:rPr>
                                <w:spacing w:val="5"/>
                                <w:sz w:val="9"/>
                              </w:rPr>
                              <w:t xml:space="preserve"> </w:t>
                            </w:r>
                            <w:r>
                              <w:rPr>
                                <w:sz w:val="9"/>
                              </w:rPr>
                              <w:t>y</w:t>
                            </w:r>
                            <w:r>
                              <w:rPr>
                                <w:spacing w:val="2"/>
                                <w:sz w:val="9"/>
                              </w:rPr>
                              <w:t xml:space="preserve"> </w:t>
                            </w:r>
                            <w:r>
                              <w:rPr>
                                <w:sz w:val="9"/>
                              </w:rPr>
                              <w:t>Autónomos</w:t>
                            </w:r>
                            <w:r>
                              <w:rPr>
                                <w:spacing w:val="2"/>
                                <w:sz w:val="9"/>
                              </w:rPr>
                              <w:t xml:space="preserve"> </w:t>
                            </w:r>
                            <w:r>
                              <w:rPr>
                                <w:spacing w:val="-10"/>
                                <w:sz w:val="9"/>
                              </w:rPr>
                              <w:t>-</w:t>
                            </w:r>
                            <w:r>
                              <w:rPr>
                                <w:sz w:val="9"/>
                              </w:rPr>
                              <w:tab/>
                            </w:r>
                            <w:r>
                              <w:rPr>
                                <w:spacing w:val="-2"/>
                                <w:position w:val="-5"/>
                                <w:sz w:val="9"/>
                              </w:rPr>
                              <w:t>23/08/2024</w:t>
                            </w:r>
                            <w:r>
                              <w:rPr>
                                <w:position w:val="-5"/>
                                <w:sz w:val="9"/>
                              </w:rPr>
                              <w:tab/>
                            </w:r>
                            <w:r>
                              <w:rPr>
                                <w:spacing w:val="-2"/>
                                <w:position w:val="-5"/>
                                <w:sz w:val="9"/>
                              </w:rPr>
                              <w:t>683.209,00</w:t>
                            </w:r>
                          </w:p>
                        </w:tc>
                      </w:tr>
                      <w:tr w:rsidR="00E26490" w14:paraId="4A164285" w14:textId="77777777">
                        <w:trPr>
                          <w:trHeight w:val="292"/>
                        </w:trPr>
                        <w:tc>
                          <w:tcPr>
                            <w:tcW w:w="9214" w:type="dxa"/>
                            <w:gridSpan w:val="5"/>
                          </w:tcPr>
                          <w:p w14:paraId="498BAB43" w14:textId="77777777" w:rsidR="00E26490" w:rsidRDefault="009C046C">
                            <w:pPr>
                              <w:pStyle w:val="TableParagraph"/>
                              <w:spacing w:line="41" w:lineRule="exact"/>
                              <w:ind w:left="4527"/>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p w14:paraId="0E36097A" w14:textId="77777777" w:rsidR="00E26490" w:rsidRDefault="009C046C">
                            <w:pPr>
                              <w:pStyle w:val="TableParagraph"/>
                              <w:tabs>
                                <w:tab w:val="left" w:pos="3468"/>
                                <w:tab w:val="left" w:pos="4527"/>
                                <w:tab w:val="left" w:pos="7734"/>
                                <w:tab w:val="left" w:pos="8671"/>
                              </w:tabs>
                              <w:spacing w:before="114" w:line="103" w:lineRule="auto"/>
                              <w:ind w:left="21"/>
                              <w:jc w:val="left"/>
                              <w:rPr>
                                <w:position w:val="-5"/>
                                <w:sz w:val="9"/>
                              </w:rPr>
                            </w:pPr>
                            <w:r>
                              <w:rPr>
                                <w:sz w:val="9"/>
                              </w:rPr>
                              <w:t>Financiar</w:t>
                            </w:r>
                            <w:r>
                              <w:rPr>
                                <w:spacing w:val="1"/>
                                <w:sz w:val="9"/>
                              </w:rPr>
                              <w:t xml:space="preserve"> </w:t>
                            </w:r>
                            <w:r>
                              <w:rPr>
                                <w:sz w:val="9"/>
                              </w:rPr>
                              <w:t>los</w:t>
                            </w:r>
                            <w:r>
                              <w:rPr>
                                <w:spacing w:val="-1"/>
                                <w:sz w:val="9"/>
                              </w:rPr>
                              <w:t xml:space="preserve"> </w:t>
                            </w:r>
                            <w:r>
                              <w:rPr>
                                <w:sz w:val="9"/>
                              </w:rPr>
                              <w:t>gastos</w:t>
                            </w:r>
                            <w:r>
                              <w:rPr>
                                <w:spacing w:val="-1"/>
                                <w:sz w:val="9"/>
                              </w:rPr>
                              <w:t xml:space="preserve"> </w:t>
                            </w:r>
                            <w:r>
                              <w:rPr>
                                <w:sz w:val="9"/>
                              </w:rPr>
                              <w:t>de</w:t>
                            </w:r>
                            <w:r>
                              <w:rPr>
                                <w:spacing w:val="1"/>
                                <w:sz w:val="9"/>
                              </w:rPr>
                              <w:t xml:space="preserve"> </w:t>
                            </w:r>
                            <w:r>
                              <w:rPr>
                                <w:sz w:val="9"/>
                              </w:rPr>
                              <w:t>gestión</w:t>
                            </w:r>
                            <w:r>
                              <w:rPr>
                                <w:spacing w:val="2"/>
                                <w:sz w:val="9"/>
                              </w:rPr>
                              <w:t xml:space="preserve"> </w:t>
                            </w:r>
                            <w:r>
                              <w:rPr>
                                <w:sz w:val="9"/>
                              </w:rPr>
                              <w:t>asociados</w:t>
                            </w:r>
                            <w:r>
                              <w:rPr>
                                <w:spacing w:val="-1"/>
                                <w:sz w:val="9"/>
                              </w:rPr>
                              <w:t xml:space="preserve"> </w:t>
                            </w:r>
                            <w:r>
                              <w:rPr>
                                <w:sz w:val="9"/>
                              </w:rPr>
                              <w:t>a</w:t>
                            </w:r>
                            <w:r>
                              <w:rPr>
                                <w:spacing w:val="2"/>
                                <w:sz w:val="9"/>
                              </w:rPr>
                              <w:t xml:space="preserve"> </w:t>
                            </w:r>
                            <w:r>
                              <w:rPr>
                                <w:sz w:val="9"/>
                              </w:rPr>
                              <w:t>la</w:t>
                            </w:r>
                            <w:r>
                              <w:rPr>
                                <w:spacing w:val="2"/>
                                <w:sz w:val="9"/>
                              </w:rPr>
                              <w:t xml:space="preserve"> </w:t>
                            </w:r>
                            <w:r>
                              <w:rPr>
                                <w:sz w:val="9"/>
                              </w:rPr>
                              <w:t>actividad de</w:t>
                            </w:r>
                            <w:r>
                              <w:rPr>
                                <w:spacing w:val="2"/>
                                <w:sz w:val="9"/>
                              </w:rPr>
                              <w:t xml:space="preserve"> </w:t>
                            </w:r>
                            <w:r>
                              <w:rPr>
                                <w:spacing w:val="-2"/>
                                <w:sz w:val="9"/>
                              </w:rPr>
                              <w:t>internacionalización</w:t>
                            </w:r>
                            <w:r>
                              <w:rPr>
                                <w:sz w:val="9"/>
                              </w:rPr>
                              <w:tab/>
                            </w:r>
                            <w:r>
                              <w:rPr>
                                <w:position w:val="-5"/>
                                <w:sz w:val="9"/>
                              </w:rPr>
                              <w:t>Aportación</w:t>
                            </w:r>
                            <w:r>
                              <w:rPr>
                                <w:spacing w:val="4"/>
                                <w:position w:val="-5"/>
                                <w:sz w:val="9"/>
                              </w:rPr>
                              <w:t xml:space="preserve"> </w:t>
                            </w:r>
                            <w:r>
                              <w:rPr>
                                <w:spacing w:val="-2"/>
                                <w:position w:val="-5"/>
                                <w:sz w:val="9"/>
                              </w:rPr>
                              <w:t>dineraria</w:t>
                            </w:r>
                            <w:r>
                              <w:rPr>
                                <w:position w:val="-5"/>
                                <w:sz w:val="9"/>
                              </w:rPr>
                              <w:tab/>
                            </w:r>
                            <w:r>
                              <w:rPr>
                                <w:sz w:val="9"/>
                              </w:rPr>
                              <w:t>Consejería</w:t>
                            </w:r>
                            <w:r>
                              <w:rPr>
                                <w:spacing w:val="5"/>
                                <w:sz w:val="9"/>
                              </w:rPr>
                              <w:t xml:space="preserve"> </w:t>
                            </w:r>
                            <w:r>
                              <w:rPr>
                                <w:sz w:val="9"/>
                              </w:rPr>
                              <w:t>de</w:t>
                            </w:r>
                            <w:r>
                              <w:rPr>
                                <w:spacing w:val="4"/>
                                <w:sz w:val="9"/>
                              </w:rPr>
                              <w:t xml:space="preserve"> </w:t>
                            </w:r>
                            <w:r>
                              <w:rPr>
                                <w:sz w:val="9"/>
                              </w:rPr>
                              <w:t>Economía,</w:t>
                            </w:r>
                            <w:r>
                              <w:rPr>
                                <w:spacing w:val="5"/>
                                <w:sz w:val="9"/>
                              </w:rPr>
                              <w:t xml:space="preserve"> </w:t>
                            </w:r>
                            <w:r>
                              <w:rPr>
                                <w:sz w:val="9"/>
                              </w:rPr>
                              <w:t>Industria,</w:t>
                            </w:r>
                            <w:r>
                              <w:rPr>
                                <w:spacing w:val="5"/>
                                <w:sz w:val="9"/>
                              </w:rPr>
                              <w:t xml:space="preserve"> </w:t>
                            </w:r>
                            <w:r>
                              <w:rPr>
                                <w:sz w:val="9"/>
                              </w:rPr>
                              <w:t>Comercio</w:t>
                            </w:r>
                            <w:r>
                              <w:rPr>
                                <w:spacing w:val="5"/>
                                <w:sz w:val="9"/>
                              </w:rPr>
                              <w:t xml:space="preserve"> </w:t>
                            </w:r>
                            <w:r>
                              <w:rPr>
                                <w:sz w:val="9"/>
                              </w:rPr>
                              <w:t>y</w:t>
                            </w:r>
                            <w:r>
                              <w:rPr>
                                <w:spacing w:val="2"/>
                                <w:sz w:val="9"/>
                              </w:rPr>
                              <w:t xml:space="preserve"> </w:t>
                            </w:r>
                            <w:r>
                              <w:rPr>
                                <w:sz w:val="9"/>
                              </w:rPr>
                              <w:t>Autónomos</w:t>
                            </w:r>
                            <w:r>
                              <w:rPr>
                                <w:spacing w:val="2"/>
                                <w:sz w:val="9"/>
                              </w:rPr>
                              <w:t xml:space="preserve"> </w:t>
                            </w:r>
                            <w:r>
                              <w:rPr>
                                <w:spacing w:val="-10"/>
                                <w:sz w:val="9"/>
                              </w:rPr>
                              <w:t>-</w:t>
                            </w:r>
                            <w:r>
                              <w:rPr>
                                <w:sz w:val="9"/>
                              </w:rPr>
                              <w:tab/>
                            </w:r>
                            <w:r>
                              <w:rPr>
                                <w:spacing w:val="-2"/>
                                <w:position w:val="-5"/>
                                <w:sz w:val="9"/>
                              </w:rPr>
                              <w:t>13/03/2024</w:t>
                            </w:r>
                            <w:r>
                              <w:rPr>
                                <w:position w:val="-5"/>
                                <w:sz w:val="9"/>
                              </w:rPr>
                              <w:tab/>
                            </w:r>
                            <w:r>
                              <w:rPr>
                                <w:spacing w:val="-2"/>
                                <w:position w:val="-5"/>
                                <w:sz w:val="9"/>
                              </w:rPr>
                              <w:t>1.210.553,00</w:t>
                            </w:r>
                          </w:p>
                        </w:tc>
                      </w:tr>
                      <w:tr w:rsidR="00E26490" w14:paraId="45841F76" w14:textId="77777777">
                        <w:trPr>
                          <w:trHeight w:val="101"/>
                        </w:trPr>
                        <w:tc>
                          <w:tcPr>
                            <w:tcW w:w="3184" w:type="dxa"/>
                            <w:tcBorders>
                              <w:bottom w:val="single" w:sz="4" w:space="0" w:color="000000"/>
                            </w:tcBorders>
                          </w:tcPr>
                          <w:p w14:paraId="5302C0CE" w14:textId="77777777" w:rsidR="00E26490" w:rsidRDefault="009C046C">
                            <w:pPr>
                              <w:pStyle w:val="TableParagraph"/>
                              <w:spacing w:line="82" w:lineRule="exact"/>
                              <w:ind w:left="21"/>
                              <w:jc w:val="left"/>
                              <w:rPr>
                                <w:sz w:val="9"/>
                              </w:rPr>
                            </w:pPr>
                            <w:r>
                              <w:rPr>
                                <w:spacing w:val="-4"/>
                                <w:sz w:val="9"/>
                              </w:rPr>
                              <w:t>2024</w:t>
                            </w:r>
                          </w:p>
                        </w:tc>
                        <w:tc>
                          <w:tcPr>
                            <w:tcW w:w="1227" w:type="dxa"/>
                            <w:tcBorders>
                              <w:bottom w:val="single" w:sz="4" w:space="0" w:color="000000"/>
                            </w:tcBorders>
                          </w:tcPr>
                          <w:p w14:paraId="2BAB8C88" w14:textId="77777777" w:rsidR="00E26490" w:rsidRDefault="00E26490">
                            <w:pPr>
                              <w:pStyle w:val="TableParagraph"/>
                              <w:jc w:val="left"/>
                              <w:rPr>
                                <w:rFonts w:ascii="Times New Roman"/>
                                <w:sz w:val="4"/>
                              </w:rPr>
                            </w:pPr>
                          </w:p>
                        </w:tc>
                        <w:tc>
                          <w:tcPr>
                            <w:tcW w:w="2738" w:type="dxa"/>
                            <w:tcBorders>
                              <w:bottom w:val="single" w:sz="4" w:space="0" w:color="000000"/>
                            </w:tcBorders>
                          </w:tcPr>
                          <w:p w14:paraId="6F3B143F" w14:textId="77777777" w:rsidR="00E26490" w:rsidRDefault="009C046C">
                            <w:pPr>
                              <w:pStyle w:val="TableParagraph"/>
                              <w:spacing w:line="82" w:lineRule="exact"/>
                              <w:ind w:left="116"/>
                              <w:jc w:val="left"/>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tc>
                        <w:tc>
                          <w:tcPr>
                            <w:tcW w:w="1283" w:type="dxa"/>
                            <w:tcBorders>
                              <w:bottom w:val="single" w:sz="4" w:space="0" w:color="000000"/>
                            </w:tcBorders>
                          </w:tcPr>
                          <w:p w14:paraId="4884A2BB" w14:textId="77777777" w:rsidR="00E26490" w:rsidRDefault="00E26490">
                            <w:pPr>
                              <w:pStyle w:val="TableParagraph"/>
                              <w:jc w:val="left"/>
                              <w:rPr>
                                <w:rFonts w:ascii="Times New Roman"/>
                                <w:sz w:val="4"/>
                              </w:rPr>
                            </w:pPr>
                          </w:p>
                        </w:tc>
                        <w:tc>
                          <w:tcPr>
                            <w:tcW w:w="782" w:type="dxa"/>
                            <w:tcBorders>
                              <w:bottom w:val="single" w:sz="4" w:space="0" w:color="000000"/>
                            </w:tcBorders>
                          </w:tcPr>
                          <w:p w14:paraId="2363C4DD" w14:textId="77777777" w:rsidR="00E26490" w:rsidRDefault="00E26490">
                            <w:pPr>
                              <w:pStyle w:val="TableParagraph"/>
                              <w:jc w:val="left"/>
                              <w:rPr>
                                <w:rFonts w:ascii="Times New Roman"/>
                                <w:sz w:val="4"/>
                              </w:rPr>
                            </w:pPr>
                          </w:p>
                        </w:tc>
                      </w:tr>
                      <w:tr w:rsidR="00E26490" w14:paraId="05827D45" w14:textId="77777777">
                        <w:trPr>
                          <w:trHeight w:val="122"/>
                        </w:trPr>
                        <w:tc>
                          <w:tcPr>
                            <w:tcW w:w="3184" w:type="dxa"/>
                            <w:tcBorders>
                              <w:top w:val="single" w:sz="4" w:space="0" w:color="000000"/>
                              <w:bottom w:val="single" w:sz="4" w:space="0" w:color="000000"/>
                            </w:tcBorders>
                          </w:tcPr>
                          <w:p w14:paraId="78B7CF26" w14:textId="77777777" w:rsidR="00E26490" w:rsidRDefault="009C046C">
                            <w:pPr>
                              <w:pStyle w:val="TableParagraph"/>
                              <w:spacing w:line="103" w:lineRule="exact"/>
                              <w:ind w:left="21"/>
                              <w:jc w:val="left"/>
                              <w:rPr>
                                <w:sz w:val="9"/>
                              </w:rPr>
                            </w:pPr>
                            <w:r>
                              <w:rPr>
                                <w:sz w:val="9"/>
                              </w:rPr>
                              <w:t>Plataforma</w:t>
                            </w:r>
                            <w:r>
                              <w:rPr>
                                <w:spacing w:val="3"/>
                                <w:sz w:val="9"/>
                              </w:rPr>
                              <w:t xml:space="preserve"> </w:t>
                            </w:r>
                            <w:proofErr w:type="spellStart"/>
                            <w:r>
                              <w:rPr>
                                <w:sz w:val="9"/>
                              </w:rPr>
                              <w:t>European</w:t>
                            </w:r>
                            <w:proofErr w:type="spellEnd"/>
                            <w:r>
                              <w:rPr>
                                <w:spacing w:val="4"/>
                                <w:sz w:val="9"/>
                              </w:rPr>
                              <w:t xml:space="preserve"> </w:t>
                            </w:r>
                            <w:r>
                              <w:rPr>
                                <w:sz w:val="9"/>
                              </w:rPr>
                              <w:t>Hub</w:t>
                            </w:r>
                            <w:r>
                              <w:rPr>
                                <w:spacing w:val="1"/>
                                <w:sz w:val="9"/>
                              </w:rPr>
                              <w:t xml:space="preserve"> </w:t>
                            </w:r>
                            <w:r>
                              <w:rPr>
                                <w:sz w:val="9"/>
                              </w:rPr>
                              <w:t>in</w:t>
                            </w:r>
                            <w:r>
                              <w:rPr>
                                <w:spacing w:val="4"/>
                                <w:sz w:val="9"/>
                              </w:rPr>
                              <w:t xml:space="preserve"> </w:t>
                            </w:r>
                            <w:r>
                              <w:rPr>
                                <w:sz w:val="9"/>
                              </w:rPr>
                              <w:t>África</w:t>
                            </w:r>
                            <w:r>
                              <w:rPr>
                                <w:spacing w:val="4"/>
                                <w:sz w:val="9"/>
                              </w:rPr>
                              <w:t xml:space="preserve"> </w:t>
                            </w:r>
                            <w:r>
                              <w:rPr>
                                <w:spacing w:val="-4"/>
                                <w:sz w:val="9"/>
                              </w:rPr>
                              <w:t>2024</w:t>
                            </w:r>
                          </w:p>
                        </w:tc>
                        <w:tc>
                          <w:tcPr>
                            <w:tcW w:w="1227" w:type="dxa"/>
                            <w:tcBorders>
                              <w:top w:val="single" w:sz="4" w:space="0" w:color="000000"/>
                              <w:bottom w:val="single" w:sz="4" w:space="0" w:color="000000"/>
                            </w:tcBorders>
                          </w:tcPr>
                          <w:p w14:paraId="3E92EA7A" w14:textId="77777777" w:rsidR="00E26490" w:rsidRDefault="009C046C">
                            <w:pPr>
                              <w:pStyle w:val="TableParagraph"/>
                              <w:spacing w:line="103" w:lineRule="exact"/>
                              <w:ind w:right="114"/>
                              <w:rPr>
                                <w:sz w:val="9"/>
                              </w:rPr>
                            </w:pPr>
                            <w:r>
                              <w:rPr>
                                <w:sz w:val="9"/>
                              </w:rPr>
                              <w:t>Aportación</w:t>
                            </w:r>
                            <w:r>
                              <w:rPr>
                                <w:spacing w:val="4"/>
                                <w:sz w:val="9"/>
                              </w:rPr>
                              <w:t xml:space="preserve"> </w:t>
                            </w:r>
                            <w:r>
                              <w:rPr>
                                <w:spacing w:val="-2"/>
                                <w:sz w:val="9"/>
                              </w:rPr>
                              <w:t>dineraria</w:t>
                            </w:r>
                          </w:p>
                        </w:tc>
                        <w:tc>
                          <w:tcPr>
                            <w:tcW w:w="2738" w:type="dxa"/>
                            <w:tcBorders>
                              <w:top w:val="single" w:sz="4" w:space="0" w:color="000000"/>
                              <w:bottom w:val="single" w:sz="4" w:space="0" w:color="000000"/>
                            </w:tcBorders>
                          </w:tcPr>
                          <w:p w14:paraId="253A25F6" w14:textId="77777777" w:rsidR="00E26490" w:rsidRDefault="009C046C">
                            <w:pPr>
                              <w:pStyle w:val="TableParagraph"/>
                              <w:spacing w:line="103" w:lineRule="exact"/>
                              <w:ind w:left="116"/>
                              <w:jc w:val="left"/>
                              <w:rPr>
                                <w:sz w:val="9"/>
                              </w:rPr>
                            </w:pPr>
                            <w:r>
                              <w:rPr>
                                <w:sz w:val="9"/>
                              </w:rPr>
                              <w:t>Dirección</w:t>
                            </w:r>
                            <w:r>
                              <w:rPr>
                                <w:spacing w:val="3"/>
                                <w:sz w:val="9"/>
                              </w:rPr>
                              <w:t xml:space="preserve"> </w:t>
                            </w:r>
                            <w:r>
                              <w:rPr>
                                <w:sz w:val="9"/>
                              </w:rPr>
                              <w:t>General</w:t>
                            </w:r>
                            <w:r>
                              <w:rPr>
                                <w:spacing w:val="1"/>
                                <w:sz w:val="9"/>
                              </w:rPr>
                              <w:t xml:space="preserve"> </w:t>
                            </w:r>
                            <w:r>
                              <w:rPr>
                                <w:sz w:val="9"/>
                              </w:rPr>
                              <w:t>de</w:t>
                            </w:r>
                            <w:r>
                              <w:rPr>
                                <w:spacing w:val="2"/>
                                <w:sz w:val="9"/>
                              </w:rPr>
                              <w:t xml:space="preserve"> </w:t>
                            </w:r>
                            <w:r>
                              <w:rPr>
                                <w:sz w:val="9"/>
                              </w:rPr>
                              <w:t>Relaciones con</w:t>
                            </w:r>
                            <w:r>
                              <w:rPr>
                                <w:spacing w:val="4"/>
                                <w:sz w:val="9"/>
                              </w:rPr>
                              <w:t xml:space="preserve"> </w:t>
                            </w:r>
                            <w:r>
                              <w:rPr>
                                <w:spacing w:val="-2"/>
                                <w:sz w:val="9"/>
                              </w:rPr>
                              <w:t>África</w:t>
                            </w:r>
                          </w:p>
                        </w:tc>
                        <w:tc>
                          <w:tcPr>
                            <w:tcW w:w="1283" w:type="dxa"/>
                            <w:tcBorders>
                              <w:top w:val="single" w:sz="4" w:space="0" w:color="000000"/>
                              <w:bottom w:val="single" w:sz="4" w:space="0" w:color="000000"/>
                            </w:tcBorders>
                          </w:tcPr>
                          <w:p w14:paraId="42CF0776" w14:textId="77777777" w:rsidR="00E26490" w:rsidRDefault="009C046C">
                            <w:pPr>
                              <w:pStyle w:val="TableParagraph"/>
                              <w:spacing w:line="103" w:lineRule="exact"/>
                              <w:ind w:right="237"/>
                              <w:rPr>
                                <w:sz w:val="9"/>
                              </w:rPr>
                            </w:pPr>
                            <w:r>
                              <w:rPr>
                                <w:spacing w:val="-2"/>
                                <w:sz w:val="9"/>
                              </w:rPr>
                              <w:t>04/10/2024</w:t>
                            </w:r>
                          </w:p>
                        </w:tc>
                        <w:tc>
                          <w:tcPr>
                            <w:tcW w:w="782" w:type="dxa"/>
                            <w:tcBorders>
                              <w:top w:val="single" w:sz="4" w:space="0" w:color="000000"/>
                              <w:bottom w:val="single" w:sz="4" w:space="0" w:color="000000"/>
                            </w:tcBorders>
                          </w:tcPr>
                          <w:p w14:paraId="1B5E2372" w14:textId="77777777" w:rsidR="00E26490" w:rsidRDefault="009C046C">
                            <w:pPr>
                              <w:pStyle w:val="TableParagraph"/>
                              <w:spacing w:line="103" w:lineRule="exact"/>
                              <w:ind w:right="46"/>
                              <w:rPr>
                                <w:sz w:val="9"/>
                              </w:rPr>
                            </w:pPr>
                            <w:r>
                              <w:rPr>
                                <w:spacing w:val="-2"/>
                                <w:sz w:val="9"/>
                              </w:rPr>
                              <w:t>120.000,00</w:t>
                            </w:r>
                          </w:p>
                        </w:tc>
                      </w:tr>
                      <w:tr w:rsidR="00E26490" w14:paraId="0B20E41C" w14:textId="77777777">
                        <w:trPr>
                          <w:trHeight w:val="255"/>
                        </w:trPr>
                        <w:tc>
                          <w:tcPr>
                            <w:tcW w:w="8432" w:type="dxa"/>
                            <w:gridSpan w:val="4"/>
                            <w:tcBorders>
                              <w:top w:val="single" w:sz="4" w:space="0" w:color="000000"/>
                              <w:bottom w:val="single" w:sz="4" w:space="0" w:color="000000"/>
                            </w:tcBorders>
                          </w:tcPr>
                          <w:p w14:paraId="7A0C8406" w14:textId="77777777" w:rsidR="00E26490" w:rsidRDefault="009C046C">
                            <w:pPr>
                              <w:pStyle w:val="TableParagraph"/>
                              <w:tabs>
                                <w:tab w:val="left" w:pos="3468"/>
                                <w:tab w:val="left" w:pos="4527"/>
                                <w:tab w:val="left" w:pos="7734"/>
                              </w:tabs>
                              <w:ind w:left="21"/>
                              <w:jc w:val="left"/>
                              <w:rPr>
                                <w:sz w:val="9"/>
                              </w:rPr>
                            </w:pPr>
                            <w:r>
                              <w:rPr>
                                <w:sz w:val="9"/>
                              </w:rPr>
                              <w:t>Acciones de</w:t>
                            </w:r>
                            <w:r>
                              <w:rPr>
                                <w:spacing w:val="3"/>
                                <w:sz w:val="9"/>
                              </w:rPr>
                              <w:t xml:space="preserve"> </w:t>
                            </w:r>
                            <w:r>
                              <w:rPr>
                                <w:sz w:val="9"/>
                              </w:rPr>
                              <w:t>atracción</w:t>
                            </w:r>
                            <w:r>
                              <w:rPr>
                                <w:spacing w:val="5"/>
                                <w:sz w:val="9"/>
                              </w:rPr>
                              <w:t xml:space="preserve"> </w:t>
                            </w:r>
                            <w:r>
                              <w:rPr>
                                <w:sz w:val="9"/>
                              </w:rPr>
                              <w:t>de</w:t>
                            </w:r>
                            <w:r>
                              <w:rPr>
                                <w:spacing w:val="3"/>
                                <w:sz w:val="9"/>
                              </w:rPr>
                              <w:t xml:space="preserve"> </w:t>
                            </w:r>
                            <w:r>
                              <w:rPr>
                                <w:sz w:val="9"/>
                              </w:rPr>
                              <w:t>inversiones</w:t>
                            </w:r>
                            <w:r>
                              <w:rPr>
                                <w:spacing w:val="1"/>
                                <w:sz w:val="9"/>
                              </w:rPr>
                              <w:t xml:space="preserve"> </w:t>
                            </w:r>
                            <w:r>
                              <w:rPr>
                                <w:sz w:val="9"/>
                              </w:rPr>
                              <w:t>hacia</w:t>
                            </w:r>
                            <w:r>
                              <w:rPr>
                                <w:spacing w:val="4"/>
                                <w:sz w:val="9"/>
                              </w:rPr>
                              <w:t xml:space="preserve"> </w:t>
                            </w:r>
                            <w:r>
                              <w:rPr>
                                <w:sz w:val="9"/>
                              </w:rPr>
                              <w:t>Canarias</w:t>
                            </w:r>
                            <w:r>
                              <w:rPr>
                                <w:spacing w:val="1"/>
                                <w:sz w:val="9"/>
                              </w:rPr>
                              <w:t xml:space="preserve"> </w:t>
                            </w:r>
                            <w:r>
                              <w:rPr>
                                <w:spacing w:val="-4"/>
                                <w:sz w:val="9"/>
                              </w:rPr>
                              <w:t>2024</w:t>
                            </w:r>
                            <w:r>
                              <w:rPr>
                                <w:sz w:val="9"/>
                              </w:rPr>
                              <w:tab/>
                              <w:t>Aportación</w:t>
                            </w:r>
                            <w:r>
                              <w:rPr>
                                <w:spacing w:val="4"/>
                                <w:sz w:val="9"/>
                              </w:rPr>
                              <w:t xml:space="preserve"> </w:t>
                            </w:r>
                            <w:r>
                              <w:rPr>
                                <w:spacing w:val="-2"/>
                                <w:sz w:val="9"/>
                              </w:rPr>
                              <w:t>dineraria</w:t>
                            </w:r>
                            <w:r>
                              <w:rPr>
                                <w:sz w:val="9"/>
                              </w:rPr>
                              <w:tab/>
                            </w:r>
                            <w:r>
                              <w:rPr>
                                <w:position w:val="6"/>
                                <w:sz w:val="9"/>
                              </w:rPr>
                              <w:t>Consejería</w:t>
                            </w:r>
                            <w:r>
                              <w:rPr>
                                <w:spacing w:val="5"/>
                                <w:position w:val="6"/>
                                <w:sz w:val="9"/>
                              </w:rPr>
                              <w:t xml:space="preserve"> </w:t>
                            </w:r>
                            <w:r>
                              <w:rPr>
                                <w:position w:val="6"/>
                                <w:sz w:val="9"/>
                              </w:rPr>
                              <w:t>de</w:t>
                            </w:r>
                            <w:r>
                              <w:rPr>
                                <w:spacing w:val="4"/>
                                <w:position w:val="6"/>
                                <w:sz w:val="9"/>
                              </w:rPr>
                              <w:t xml:space="preserve"> </w:t>
                            </w:r>
                            <w:r>
                              <w:rPr>
                                <w:position w:val="6"/>
                                <w:sz w:val="9"/>
                              </w:rPr>
                              <w:t>Economía,</w:t>
                            </w:r>
                            <w:r>
                              <w:rPr>
                                <w:spacing w:val="5"/>
                                <w:position w:val="6"/>
                                <w:sz w:val="9"/>
                              </w:rPr>
                              <w:t xml:space="preserve"> </w:t>
                            </w:r>
                            <w:r>
                              <w:rPr>
                                <w:position w:val="6"/>
                                <w:sz w:val="9"/>
                              </w:rPr>
                              <w:t>Industria,</w:t>
                            </w:r>
                            <w:r>
                              <w:rPr>
                                <w:spacing w:val="5"/>
                                <w:position w:val="6"/>
                                <w:sz w:val="9"/>
                              </w:rPr>
                              <w:t xml:space="preserve"> </w:t>
                            </w:r>
                            <w:r>
                              <w:rPr>
                                <w:position w:val="6"/>
                                <w:sz w:val="9"/>
                              </w:rPr>
                              <w:t>Comercio</w:t>
                            </w:r>
                            <w:r>
                              <w:rPr>
                                <w:spacing w:val="5"/>
                                <w:position w:val="6"/>
                                <w:sz w:val="9"/>
                              </w:rPr>
                              <w:t xml:space="preserve"> </w:t>
                            </w:r>
                            <w:r>
                              <w:rPr>
                                <w:position w:val="6"/>
                                <w:sz w:val="9"/>
                              </w:rPr>
                              <w:t>y</w:t>
                            </w:r>
                            <w:r>
                              <w:rPr>
                                <w:spacing w:val="2"/>
                                <w:position w:val="6"/>
                                <w:sz w:val="9"/>
                              </w:rPr>
                              <w:t xml:space="preserve"> </w:t>
                            </w:r>
                            <w:r>
                              <w:rPr>
                                <w:position w:val="6"/>
                                <w:sz w:val="9"/>
                              </w:rPr>
                              <w:t>Autónomos</w:t>
                            </w:r>
                            <w:r>
                              <w:rPr>
                                <w:spacing w:val="2"/>
                                <w:position w:val="6"/>
                                <w:sz w:val="9"/>
                              </w:rPr>
                              <w:t xml:space="preserve"> </w:t>
                            </w:r>
                            <w:r>
                              <w:rPr>
                                <w:spacing w:val="-10"/>
                                <w:position w:val="6"/>
                                <w:sz w:val="9"/>
                              </w:rPr>
                              <w:t>-</w:t>
                            </w:r>
                            <w:r>
                              <w:rPr>
                                <w:position w:val="6"/>
                                <w:sz w:val="9"/>
                              </w:rPr>
                              <w:tab/>
                            </w:r>
                            <w:r>
                              <w:rPr>
                                <w:spacing w:val="-2"/>
                                <w:sz w:val="9"/>
                              </w:rPr>
                              <w:t>04/07/2024</w:t>
                            </w:r>
                          </w:p>
                        </w:tc>
                        <w:tc>
                          <w:tcPr>
                            <w:tcW w:w="782" w:type="dxa"/>
                            <w:tcBorders>
                              <w:top w:val="single" w:sz="4" w:space="0" w:color="000000"/>
                              <w:bottom w:val="single" w:sz="4" w:space="0" w:color="000000"/>
                            </w:tcBorders>
                          </w:tcPr>
                          <w:p w14:paraId="4D31D0B7" w14:textId="77777777" w:rsidR="00E26490" w:rsidRDefault="009C046C">
                            <w:pPr>
                              <w:pStyle w:val="TableParagraph"/>
                              <w:spacing w:before="60"/>
                              <w:ind w:right="46"/>
                              <w:rPr>
                                <w:sz w:val="9"/>
                              </w:rPr>
                            </w:pPr>
                            <w:r>
                              <w:rPr>
                                <w:spacing w:val="-2"/>
                                <w:sz w:val="9"/>
                              </w:rPr>
                              <w:t>100.000,00</w:t>
                            </w:r>
                          </w:p>
                        </w:tc>
                      </w:tr>
                    </w:tbl>
                    <w:p w14:paraId="07DBC1AB" w14:textId="77777777" w:rsidR="00E26490" w:rsidRDefault="00E26490">
                      <w:pPr>
                        <w:pStyle w:val="Textoindependiente"/>
                      </w:pPr>
                    </w:p>
                  </w:txbxContent>
                </v:textbox>
                <w10:wrap anchorx="page"/>
              </v:shape>
            </w:pict>
          </mc:Fallback>
        </mc:AlternateContent>
      </w:r>
      <w:r>
        <w:rPr>
          <w:sz w:val="9"/>
        </w:rPr>
        <w:t>Viceconsejería</w:t>
      </w:r>
      <w:r>
        <w:rPr>
          <w:spacing w:val="20"/>
          <w:sz w:val="9"/>
        </w:rPr>
        <w:t xml:space="preserve"> </w:t>
      </w:r>
      <w:r>
        <w:rPr>
          <w:sz w:val="9"/>
        </w:rPr>
        <w:t>de</w:t>
      </w:r>
      <w:r>
        <w:rPr>
          <w:spacing w:val="18"/>
          <w:sz w:val="9"/>
        </w:rPr>
        <w:t xml:space="preserve"> </w:t>
      </w:r>
      <w:r>
        <w:rPr>
          <w:sz w:val="9"/>
        </w:rPr>
        <w:t>Economía</w:t>
      </w:r>
      <w:r>
        <w:rPr>
          <w:spacing w:val="20"/>
          <w:sz w:val="9"/>
        </w:rPr>
        <w:t xml:space="preserve"> </w:t>
      </w:r>
      <w:r>
        <w:rPr>
          <w:sz w:val="9"/>
        </w:rPr>
        <w:t>e</w:t>
      </w:r>
      <w:r>
        <w:rPr>
          <w:spacing w:val="18"/>
          <w:sz w:val="9"/>
        </w:rPr>
        <w:t xml:space="preserve"> </w:t>
      </w:r>
      <w:r>
        <w:rPr>
          <w:sz w:val="9"/>
        </w:rPr>
        <w:t>Internacionalización</w:t>
      </w:r>
      <w:r>
        <w:rPr>
          <w:spacing w:val="40"/>
          <w:sz w:val="9"/>
        </w:rPr>
        <w:t xml:space="preserve"> </w:t>
      </w:r>
      <w:r>
        <w:rPr>
          <w:sz w:val="9"/>
        </w:rPr>
        <w:t>Estrategia operativa de internacionalización de la economía canaria 2024</w:t>
      </w:r>
      <w:r>
        <w:rPr>
          <w:sz w:val="9"/>
        </w:rPr>
        <w:tab/>
        <w:t>Aportación</w:t>
      </w:r>
      <w:r>
        <w:rPr>
          <w:spacing w:val="-7"/>
          <w:sz w:val="9"/>
        </w:rPr>
        <w:t xml:space="preserve"> </w:t>
      </w:r>
      <w:r>
        <w:rPr>
          <w:sz w:val="9"/>
        </w:rPr>
        <w:t>dineraria</w:t>
      </w:r>
      <w:r>
        <w:rPr>
          <w:sz w:val="9"/>
        </w:rPr>
        <w:tab/>
      </w:r>
      <w:r>
        <w:rPr>
          <w:position w:val="6"/>
          <w:sz w:val="9"/>
        </w:rPr>
        <w:t>Consejería de Economía, Industria, Comercio y Autónomos -</w:t>
      </w:r>
    </w:p>
    <w:p w14:paraId="7ADA7550" w14:textId="77777777" w:rsidR="00E26490" w:rsidRDefault="009C046C">
      <w:pPr>
        <w:spacing w:line="76" w:lineRule="exact"/>
        <w:ind w:left="4669"/>
        <w:rPr>
          <w:sz w:val="9"/>
        </w:rPr>
      </w:pPr>
      <w:r>
        <w:rPr>
          <w:sz w:val="9"/>
        </w:rPr>
        <w:t>Viceconsejería</w:t>
      </w:r>
      <w:r>
        <w:rPr>
          <w:spacing w:val="3"/>
          <w:sz w:val="9"/>
        </w:rPr>
        <w:t xml:space="preserve"> </w:t>
      </w:r>
      <w:r>
        <w:rPr>
          <w:sz w:val="9"/>
        </w:rPr>
        <w:t>de</w:t>
      </w:r>
      <w:r>
        <w:rPr>
          <w:spacing w:val="3"/>
          <w:sz w:val="9"/>
        </w:rPr>
        <w:t xml:space="preserve"> </w:t>
      </w:r>
      <w:r>
        <w:rPr>
          <w:sz w:val="9"/>
        </w:rPr>
        <w:t>Economía</w:t>
      </w:r>
      <w:r>
        <w:rPr>
          <w:spacing w:val="4"/>
          <w:sz w:val="9"/>
        </w:rPr>
        <w:t xml:space="preserve"> </w:t>
      </w:r>
      <w:r>
        <w:rPr>
          <w:sz w:val="9"/>
        </w:rPr>
        <w:t>e</w:t>
      </w:r>
      <w:r>
        <w:rPr>
          <w:spacing w:val="3"/>
          <w:sz w:val="9"/>
        </w:rPr>
        <w:t xml:space="preserve"> </w:t>
      </w:r>
      <w:r>
        <w:rPr>
          <w:spacing w:val="-2"/>
          <w:sz w:val="9"/>
        </w:rPr>
        <w:t>Internacionalización</w:t>
      </w:r>
    </w:p>
    <w:p w14:paraId="29D37C3E" w14:textId="77777777" w:rsidR="00E26490" w:rsidRDefault="009C046C">
      <w:pPr>
        <w:pStyle w:val="Textoindependiente"/>
        <w:rPr>
          <w:sz w:val="9"/>
        </w:rPr>
      </w:pPr>
      <w:r>
        <w:br w:type="column"/>
      </w:r>
    </w:p>
    <w:p w14:paraId="31522BDE" w14:textId="77777777" w:rsidR="00E26490" w:rsidRDefault="00E26490">
      <w:pPr>
        <w:pStyle w:val="Textoindependiente"/>
        <w:spacing w:before="58"/>
        <w:rPr>
          <w:sz w:val="9"/>
        </w:rPr>
      </w:pPr>
    </w:p>
    <w:p w14:paraId="3869B938" w14:textId="77777777" w:rsidR="00E26490" w:rsidRDefault="009C046C">
      <w:pPr>
        <w:tabs>
          <w:tab w:val="left" w:pos="1099"/>
        </w:tabs>
        <w:ind w:left="163"/>
        <w:rPr>
          <w:sz w:val="9"/>
        </w:rPr>
      </w:pPr>
      <w:r>
        <w:rPr>
          <w:spacing w:val="-2"/>
          <w:sz w:val="9"/>
        </w:rPr>
        <w:t>04/07/2024</w:t>
      </w:r>
      <w:r>
        <w:rPr>
          <w:sz w:val="9"/>
        </w:rPr>
        <w:tab/>
      </w:r>
      <w:r>
        <w:rPr>
          <w:spacing w:val="-2"/>
          <w:sz w:val="9"/>
        </w:rPr>
        <w:t>1.139.807,00</w:t>
      </w:r>
    </w:p>
    <w:p w14:paraId="4AF35D74" w14:textId="77777777" w:rsidR="00E26490" w:rsidRDefault="00E26490">
      <w:pPr>
        <w:rPr>
          <w:sz w:val="9"/>
        </w:rPr>
        <w:sectPr w:rsidR="00E26490">
          <w:type w:val="continuous"/>
          <w:pgSz w:w="11910" w:h="16850"/>
          <w:pgMar w:top="1400" w:right="708" w:bottom="280" w:left="1559" w:header="958" w:footer="869" w:gutter="0"/>
          <w:cols w:num="2" w:space="720" w:equalWidth="0">
            <w:col w:w="7150" w:space="563"/>
            <w:col w:w="1930"/>
          </w:cols>
        </w:sectPr>
      </w:pPr>
    </w:p>
    <w:p w14:paraId="7555093F" w14:textId="77777777" w:rsidR="00E26490" w:rsidRDefault="009C046C">
      <w:pPr>
        <w:spacing w:before="13" w:line="266" w:lineRule="auto"/>
        <w:ind w:left="163" w:right="50"/>
        <w:rPr>
          <w:sz w:val="9"/>
        </w:rPr>
      </w:pPr>
      <w:r>
        <w:rPr>
          <w:noProof/>
          <w:sz w:val="9"/>
        </w:rPr>
        <mc:AlternateContent>
          <mc:Choice Requires="wpg">
            <w:drawing>
              <wp:anchor distT="0" distB="0" distL="0" distR="0" simplePos="0" relativeHeight="15814144" behindDoc="0" locked="0" layoutInCell="1" allowOverlap="1" wp14:anchorId="3D1DC8E2" wp14:editId="3AB06DF4">
                <wp:simplePos x="0" y="0"/>
                <wp:positionH relativeFrom="page">
                  <wp:posOffset>1080134</wp:posOffset>
                </wp:positionH>
                <wp:positionV relativeFrom="paragraph">
                  <wp:posOffset>5978</wp:posOffset>
                </wp:positionV>
                <wp:extent cx="5850890" cy="3810"/>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79" name="Graphic 379"/>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276" cstate="print"/>
                          <a:stretch>
                            <a:fillRect/>
                          </a:stretch>
                        </pic:blipFill>
                        <pic:spPr>
                          <a:xfrm>
                            <a:off x="0" y="0"/>
                            <a:ext cx="5850788" cy="3376"/>
                          </a:xfrm>
                          <a:prstGeom prst="rect">
                            <a:avLst/>
                          </a:prstGeom>
                        </pic:spPr>
                      </pic:pic>
                    </wpg:wgp>
                  </a:graphicData>
                </a:graphic>
              </wp:anchor>
            </w:drawing>
          </mc:Choice>
          <mc:Fallback>
            <w:pict>
              <v:group w14:anchorId="663FE493" id="Group 378" o:spid="_x0000_s1026" style="position:absolute;margin-left:85.05pt;margin-top:.45pt;width:460.7pt;height:.3pt;z-index:15814144;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">
                <v:shape id="Graphic 379"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" path="m,l5847411,e" filled="f" strokecolor="gray" strokeweight=".09375mm">
                  <v:path arrowok="t"/>
                </v:shape>
                <v:shape id="Image 380"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">
                  <v:imagedata r:id="rId277" o:title=""/>
                </v:shape>
                <w10:wrap anchorx="page"/>
              </v:group>
            </w:pict>
          </mc:Fallback>
        </mc:AlternateContent>
      </w:r>
      <w:r>
        <w:rPr>
          <w:noProof/>
          <w:sz w:val="9"/>
        </w:rPr>
        <mc:AlternateContent>
          <mc:Choice Requires="wpg">
            <w:drawing>
              <wp:anchor distT="0" distB="0" distL="0" distR="0" simplePos="0" relativeHeight="15814656" behindDoc="0" locked="0" layoutInCell="1" allowOverlap="1" wp14:anchorId="1D76FA0B" wp14:editId="786327A6">
                <wp:simplePos x="0" y="0"/>
                <wp:positionH relativeFrom="page">
                  <wp:posOffset>1080134</wp:posOffset>
                </wp:positionH>
                <wp:positionV relativeFrom="paragraph">
                  <wp:posOffset>259309</wp:posOffset>
                </wp:positionV>
                <wp:extent cx="5850890" cy="381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82" name="Graphic 382"/>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83" name="Image 383"/>
                          <pic:cNvPicPr/>
                        </pic:nvPicPr>
                        <pic:blipFill>
                          <a:blip r:embed="rId278" cstate="print"/>
                          <a:stretch>
                            <a:fillRect/>
                          </a:stretch>
                        </pic:blipFill>
                        <pic:spPr>
                          <a:xfrm>
                            <a:off x="0" y="0"/>
                            <a:ext cx="5850788" cy="3376"/>
                          </a:xfrm>
                          <a:prstGeom prst="rect">
                            <a:avLst/>
                          </a:prstGeom>
                        </pic:spPr>
                      </pic:pic>
                    </wpg:wgp>
                  </a:graphicData>
                </a:graphic>
              </wp:anchor>
            </w:drawing>
          </mc:Choice>
          <mc:Fallback>
            <w:pict>
              <v:group w14:anchorId="1D98D101" id="Group 381" o:spid="_x0000_s1026" style="position:absolute;margin-left:85.05pt;margin-top:20.4pt;width:460.7pt;height:.3pt;z-index:15814656;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">
                <v:shape id="Graphic 382"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" path="m,l5847411,e" filled="f" strokecolor="gray" strokeweight=".09375mm">
                  <v:path arrowok="t"/>
                </v:shape>
                <v:shape id="Image 383"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">
                  <v:imagedata r:id="rId279" o:title=""/>
                </v:shape>
                <w10:wrap anchorx="page"/>
              </v:group>
            </w:pict>
          </mc:Fallback>
        </mc:AlternateContent>
      </w:r>
      <w:r>
        <w:rPr>
          <w:sz w:val="9"/>
        </w:rPr>
        <w:t>Producción</w:t>
      </w:r>
      <w:r>
        <w:rPr>
          <w:spacing w:val="15"/>
          <w:sz w:val="9"/>
        </w:rPr>
        <w:t xml:space="preserve"> </w:t>
      </w:r>
      <w:r>
        <w:rPr>
          <w:sz w:val="9"/>
        </w:rPr>
        <w:t>de eventos y lanzamiento de campañas de promoción</w:t>
      </w:r>
      <w:r>
        <w:rPr>
          <w:spacing w:val="15"/>
          <w:sz w:val="9"/>
        </w:rPr>
        <w:t xml:space="preserve"> </w:t>
      </w:r>
      <w:r>
        <w:rPr>
          <w:sz w:val="9"/>
        </w:rPr>
        <w:t>de</w:t>
      </w:r>
      <w:r>
        <w:rPr>
          <w:spacing w:val="40"/>
          <w:sz w:val="9"/>
        </w:rPr>
        <w:t xml:space="preserve"> </w:t>
      </w:r>
      <w:proofErr w:type="spellStart"/>
      <w:r>
        <w:rPr>
          <w:sz w:val="9"/>
        </w:rPr>
        <w:t>Canaraias</w:t>
      </w:r>
      <w:proofErr w:type="spellEnd"/>
      <w:r>
        <w:rPr>
          <w:sz w:val="9"/>
        </w:rPr>
        <w:t xml:space="preserve"> como destino de negocios para la atracción de inversiones nacional</w:t>
      </w:r>
      <w:r>
        <w:rPr>
          <w:spacing w:val="80"/>
          <w:sz w:val="9"/>
        </w:rPr>
        <w:t xml:space="preserve"> </w:t>
      </w:r>
      <w:r>
        <w:rPr>
          <w:sz w:val="9"/>
        </w:rPr>
        <w:t>e</w:t>
      </w:r>
      <w:r>
        <w:rPr>
          <w:spacing w:val="-7"/>
          <w:sz w:val="9"/>
        </w:rPr>
        <w:t xml:space="preserve"> </w:t>
      </w:r>
      <w:r>
        <w:rPr>
          <w:sz w:val="9"/>
        </w:rPr>
        <w:t>internacional</w:t>
      </w:r>
    </w:p>
    <w:p w14:paraId="5A50BB7C" w14:textId="77777777" w:rsidR="00E26490" w:rsidRDefault="009C046C">
      <w:pPr>
        <w:spacing w:line="266" w:lineRule="auto"/>
        <w:ind w:left="163" w:right="38"/>
        <w:rPr>
          <w:sz w:val="9"/>
        </w:rPr>
      </w:pPr>
      <w:r>
        <w:rPr>
          <w:sz w:val="9"/>
        </w:rPr>
        <w:t xml:space="preserve">Creación, implementación y proyección nacional e internacional de </w:t>
      </w:r>
      <w:r>
        <w:rPr>
          <w:sz w:val="9"/>
        </w:rPr>
        <w:t>una marca</w:t>
      </w:r>
      <w:r>
        <w:rPr>
          <w:spacing w:val="40"/>
          <w:sz w:val="9"/>
        </w:rPr>
        <w:t xml:space="preserve"> </w:t>
      </w:r>
      <w:r>
        <w:rPr>
          <w:sz w:val="9"/>
        </w:rPr>
        <w:t>comercial de cara la diversificación de la economía canaria a través de la</w:t>
      </w:r>
      <w:r>
        <w:rPr>
          <w:spacing w:val="40"/>
          <w:sz w:val="9"/>
        </w:rPr>
        <w:t xml:space="preserve"> </w:t>
      </w:r>
      <w:r>
        <w:rPr>
          <w:spacing w:val="-2"/>
          <w:sz w:val="9"/>
        </w:rPr>
        <w:t>internacionalización</w:t>
      </w:r>
    </w:p>
    <w:p w14:paraId="663558CA" w14:textId="77777777" w:rsidR="00E26490" w:rsidRDefault="009C046C">
      <w:pPr>
        <w:pStyle w:val="Textoindependiente"/>
        <w:spacing w:before="26"/>
        <w:rPr>
          <w:sz w:val="9"/>
        </w:rPr>
      </w:pPr>
      <w:r>
        <w:br w:type="column"/>
      </w:r>
    </w:p>
    <w:p w14:paraId="279C27EF" w14:textId="77777777" w:rsidR="00E26490" w:rsidRDefault="009C046C">
      <w:pPr>
        <w:tabs>
          <w:tab w:val="left" w:pos="1221"/>
          <w:tab w:val="left" w:pos="4429"/>
          <w:tab w:val="left" w:pos="5434"/>
        </w:tabs>
        <w:ind w:left="163"/>
        <w:rPr>
          <w:sz w:val="9"/>
        </w:rPr>
      </w:pPr>
      <w:r>
        <w:rPr>
          <w:sz w:val="9"/>
        </w:rPr>
        <w:t>Aportación</w:t>
      </w:r>
      <w:r>
        <w:rPr>
          <w:spacing w:val="4"/>
          <w:sz w:val="9"/>
        </w:rPr>
        <w:t xml:space="preserve"> </w:t>
      </w:r>
      <w:r>
        <w:rPr>
          <w:spacing w:val="-2"/>
          <w:sz w:val="9"/>
        </w:rPr>
        <w:t>dineraria</w:t>
      </w:r>
      <w:r>
        <w:rPr>
          <w:sz w:val="9"/>
        </w:rPr>
        <w:tab/>
      </w:r>
      <w:proofErr w:type="spellStart"/>
      <w:r>
        <w:rPr>
          <w:sz w:val="9"/>
        </w:rPr>
        <w:t>Vicenconsejería</w:t>
      </w:r>
      <w:proofErr w:type="spellEnd"/>
      <w:r>
        <w:rPr>
          <w:spacing w:val="2"/>
          <w:sz w:val="9"/>
        </w:rPr>
        <w:t xml:space="preserve"> </w:t>
      </w:r>
      <w:r>
        <w:rPr>
          <w:sz w:val="9"/>
        </w:rPr>
        <w:t>de</w:t>
      </w:r>
      <w:r>
        <w:rPr>
          <w:spacing w:val="2"/>
          <w:sz w:val="9"/>
        </w:rPr>
        <w:t xml:space="preserve"> </w:t>
      </w:r>
      <w:r>
        <w:rPr>
          <w:sz w:val="9"/>
        </w:rPr>
        <w:t>la</w:t>
      </w:r>
      <w:r>
        <w:rPr>
          <w:spacing w:val="3"/>
          <w:sz w:val="9"/>
        </w:rPr>
        <w:t xml:space="preserve"> </w:t>
      </w:r>
      <w:r>
        <w:rPr>
          <w:spacing w:val="-2"/>
          <w:sz w:val="9"/>
        </w:rPr>
        <w:t>Presidencia</w:t>
      </w:r>
      <w:r>
        <w:rPr>
          <w:sz w:val="9"/>
        </w:rPr>
        <w:tab/>
      </w:r>
      <w:r>
        <w:rPr>
          <w:spacing w:val="-2"/>
          <w:sz w:val="9"/>
        </w:rPr>
        <w:t>12/06/2024</w:t>
      </w:r>
      <w:r>
        <w:rPr>
          <w:sz w:val="9"/>
        </w:rPr>
        <w:tab/>
      </w:r>
      <w:r>
        <w:rPr>
          <w:spacing w:val="-2"/>
          <w:sz w:val="9"/>
        </w:rPr>
        <w:t>454.475,00</w:t>
      </w:r>
    </w:p>
    <w:p w14:paraId="2CB4BA8A" w14:textId="77777777" w:rsidR="00E26490" w:rsidRDefault="00E26490">
      <w:pPr>
        <w:pStyle w:val="Textoindependiente"/>
        <w:spacing w:before="19"/>
        <w:rPr>
          <w:sz w:val="9"/>
        </w:rPr>
      </w:pPr>
    </w:p>
    <w:p w14:paraId="2C651B3F" w14:textId="77777777" w:rsidR="00E26490" w:rsidRDefault="009C046C">
      <w:pPr>
        <w:tabs>
          <w:tab w:val="left" w:pos="1221"/>
          <w:tab w:val="left" w:pos="4429"/>
          <w:tab w:val="left" w:pos="5365"/>
        </w:tabs>
        <w:spacing w:before="1" w:line="260" w:lineRule="atLeast"/>
        <w:ind w:left="4216" w:right="329" w:hanging="4054"/>
        <w:rPr>
          <w:sz w:val="9"/>
        </w:rPr>
      </w:pPr>
      <w:r>
        <w:rPr>
          <w:noProof/>
          <w:sz w:val="9"/>
        </w:rPr>
        <mc:AlternateContent>
          <mc:Choice Requires="wpg">
            <w:drawing>
              <wp:anchor distT="0" distB="0" distL="0" distR="0" simplePos="0" relativeHeight="15815168" behindDoc="0" locked="0" layoutInCell="1" allowOverlap="1" wp14:anchorId="0EF4F93A" wp14:editId="6709EB87">
                <wp:simplePos x="0" y="0"/>
                <wp:positionH relativeFrom="page">
                  <wp:posOffset>1080134</wp:posOffset>
                </wp:positionH>
                <wp:positionV relativeFrom="paragraph">
                  <wp:posOffset>256136</wp:posOffset>
                </wp:positionV>
                <wp:extent cx="5850890" cy="3810"/>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85" name="Graphic 385"/>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86" name="Image 386"/>
                          <pic:cNvPicPr/>
                        </pic:nvPicPr>
                        <pic:blipFill>
                          <a:blip r:embed="rId280" cstate="print"/>
                          <a:stretch>
                            <a:fillRect/>
                          </a:stretch>
                        </pic:blipFill>
                        <pic:spPr>
                          <a:xfrm>
                            <a:off x="0" y="0"/>
                            <a:ext cx="5850788" cy="3376"/>
                          </a:xfrm>
                          <a:prstGeom prst="rect">
                            <a:avLst/>
                          </a:prstGeom>
                        </pic:spPr>
                      </pic:pic>
                    </wpg:wgp>
                  </a:graphicData>
                </a:graphic>
              </wp:anchor>
            </w:drawing>
          </mc:Choice>
          <mc:Fallback>
            <w:pict>
              <v:group w14:anchorId="5F65DC98" id="Group 384" o:spid="_x0000_s1026" style="position:absolute;margin-left:85.05pt;margin-top:20.15pt;width:460.7pt;height:.3pt;z-index:15815168;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">
                <v:shape id="Graphic 385"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" path="m,l5847411,e" filled="f" strokecolor="gray" strokeweight=".09375mm">
                  <v:path arrowok="t"/>
                </v:shape>
                <v:shape id="Image 386"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">
                  <v:imagedata r:id="rId281" o:title=""/>
                </v:shape>
                <w10:wrap anchorx="page"/>
              </v:group>
            </w:pict>
          </mc:Fallback>
        </mc:AlternateContent>
      </w:r>
      <w:r>
        <w:rPr>
          <w:sz w:val="9"/>
        </w:rPr>
        <w:t>Aportación</w:t>
      </w:r>
      <w:r>
        <w:rPr>
          <w:spacing w:val="-7"/>
          <w:sz w:val="9"/>
        </w:rPr>
        <w:t xml:space="preserve"> </w:t>
      </w:r>
      <w:r>
        <w:rPr>
          <w:sz w:val="9"/>
        </w:rPr>
        <w:t>dineraria</w:t>
      </w:r>
      <w:r>
        <w:rPr>
          <w:sz w:val="9"/>
        </w:rPr>
        <w:tab/>
      </w:r>
      <w:proofErr w:type="spellStart"/>
      <w:r>
        <w:rPr>
          <w:sz w:val="9"/>
        </w:rPr>
        <w:t>Vicenconsejería</w:t>
      </w:r>
      <w:proofErr w:type="spellEnd"/>
      <w:r>
        <w:rPr>
          <w:sz w:val="9"/>
        </w:rPr>
        <w:t xml:space="preserve"> de la Presidencia</w:t>
      </w:r>
      <w:r>
        <w:rPr>
          <w:sz w:val="9"/>
        </w:rPr>
        <w:tab/>
      </w:r>
      <w:r>
        <w:rPr>
          <w:sz w:val="9"/>
        </w:rPr>
        <w:tab/>
      </w:r>
      <w:r>
        <w:rPr>
          <w:spacing w:val="-2"/>
          <w:sz w:val="9"/>
        </w:rPr>
        <w:t>30/12/2024</w:t>
      </w:r>
      <w:r>
        <w:rPr>
          <w:sz w:val="9"/>
        </w:rPr>
        <w:tab/>
      </w:r>
      <w:r>
        <w:rPr>
          <w:spacing w:val="-2"/>
          <w:sz w:val="9"/>
        </w:rPr>
        <w:t>1.000.000,00</w:t>
      </w:r>
      <w:r>
        <w:rPr>
          <w:spacing w:val="40"/>
          <w:sz w:val="9"/>
        </w:rPr>
        <w:t xml:space="preserve"> </w:t>
      </w:r>
      <w:r>
        <w:rPr>
          <w:sz w:val="9"/>
        </w:rPr>
        <w:t>Convenio:</w:t>
      </w:r>
      <w:r>
        <w:rPr>
          <w:spacing w:val="-7"/>
          <w:sz w:val="9"/>
        </w:rPr>
        <w:t xml:space="preserve"> </w:t>
      </w:r>
      <w:r>
        <w:rPr>
          <w:sz w:val="9"/>
        </w:rPr>
        <w:t>20/12/2023</w:t>
      </w:r>
    </w:p>
    <w:p w14:paraId="3DD314EE" w14:textId="77777777" w:rsidR="00E26490" w:rsidRDefault="00E26490">
      <w:pPr>
        <w:spacing w:line="260" w:lineRule="atLeast"/>
        <w:rPr>
          <w:sz w:val="9"/>
        </w:rPr>
        <w:sectPr w:rsidR="00E26490">
          <w:type w:val="continuous"/>
          <w:pgSz w:w="11910" w:h="16850"/>
          <w:pgMar w:top="1400" w:right="708" w:bottom="280" w:left="1559" w:header="958" w:footer="869" w:gutter="0"/>
          <w:cols w:num="2" w:space="720" w:equalWidth="0">
            <w:col w:w="3370" w:space="77"/>
            <w:col w:w="6196"/>
          </w:cols>
        </w:sectPr>
      </w:pPr>
    </w:p>
    <w:p w14:paraId="65D6CE84" w14:textId="77777777" w:rsidR="00E26490" w:rsidRDefault="00E26490">
      <w:pPr>
        <w:pStyle w:val="Textoindependiente"/>
        <w:spacing w:before="32"/>
        <w:rPr>
          <w:sz w:val="9"/>
        </w:rPr>
      </w:pPr>
    </w:p>
    <w:p w14:paraId="7CBD98E8" w14:textId="77777777" w:rsidR="00E26490" w:rsidRDefault="009C046C">
      <w:pPr>
        <w:tabs>
          <w:tab w:val="left" w:pos="3860"/>
        </w:tabs>
        <w:ind w:left="163"/>
        <w:rPr>
          <w:sz w:val="9"/>
        </w:rPr>
      </w:pPr>
      <w:r>
        <w:rPr>
          <w:sz w:val="9"/>
        </w:rPr>
        <w:t>Plan</w:t>
      </w:r>
      <w:r>
        <w:rPr>
          <w:spacing w:val="4"/>
          <w:sz w:val="9"/>
        </w:rPr>
        <w:t xml:space="preserve"> </w:t>
      </w:r>
      <w:r>
        <w:rPr>
          <w:sz w:val="9"/>
        </w:rPr>
        <w:t>de</w:t>
      </w:r>
      <w:r>
        <w:rPr>
          <w:spacing w:val="3"/>
          <w:sz w:val="9"/>
        </w:rPr>
        <w:t xml:space="preserve"> </w:t>
      </w:r>
      <w:r>
        <w:rPr>
          <w:sz w:val="9"/>
        </w:rPr>
        <w:t>actuaciones</w:t>
      </w:r>
      <w:r>
        <w:rPr>
          <w:spacing w:val="1"/>
          <w:sz w:val="9"/>
        </w:rPr>
        <w:t xml:space="preserve"> </w:t>
      </w:r>
      <w:r>
        <w:rPr>
          <w:sz w:val="9"/>
        </w:rPr>
        <w:t>de</w:t>
      </w:r>
      <w:r>
        <w:rPr>
          <w:spacing w:val="3"/>
          <w:sz w:val="9"/>
        </w:rPr>
        <w:t xml:space="preserve"> </w:t>
      </w:r>
      <w:r>
        <w:rPr>
          <w:sz w:val="9"/>
        </w:rPr>
        <w:t>internacionalización</w:t>
      </w:r>
      <w:r>
        <w:rPr>
          <w:spacing w:val="4"/>
          <w:sz w:val="9"/>
        </w:rPr>
        <w:t xml:space="preserve"> </w:t>
      </w:r>
      <w:r>
        <w:rPr>
          <w:sz w:val="9"/>
        </w:rPr>
        <w:t>2024</w:t>
      </w:r>
      <w:r>
        <w:rPr>
          <w:spacing w:val="1"/>
          <w:sz w:val="9"/>
        </w:rPr>
        <w:t xml:space="preserve"> </w:t>
      </w:r>
      <w:r>
        <w:rPr>
          <w:sz w:val="9"/>
        </w:rPr>
        <w:t>-</w:t>
      </w:r>
      <w:r>
        <w:rPr>
          <w:spacing w:val="4"/>
          <w:sz w:val="9"/>
        </w:rPr>
        <w:t xml:space="preserve"> </w:t>
      </w:r>
      <w:r>
        <w:rPr>
          <w:spacing w:val="-2"/>
          <w:sz w:val="9"/>
        </w:rPr>
        <w:t>MINCOTUR</w:t>
      </w:r>
      <w:r>
        <w:rPr>
          <w:sz w:val="9"/>
        </w:rPr>
        <w:tab/>
      </w:r>
      <w:r>
        <w:rPr>
          <w:spacing w:val="-2"/>
          <w:sz w:val="9"/>
        </w:rPr>
        <w:t>Encargo</w:t>
      </w:r>
    </w:p>
    <w:p w14:paraId="109FFF42" w14:textId="77777777" w:rsidR="00E26490" w:rsidRDefault="009C046C">
      <w:pPr>
        <w:spacing w:before="83" w:line="266" w:lineRule="auto"/>
        <w:ind w:left="163" w:right="38"/>
        <w:rPr>
          <w:sz w:val="9"/>
        </w:rPr>
      </w:pPr>
      <w:r>
        <w:br w:type="column"/>
      </w:r>
      <w:r>
        <w:rPr>
          <w:sz w:val="9"/>
        </w:rPr>
        <w:t>Consejería de Economía, Industria, Comercio y Autónomos -</w:t>
      </w:r>
      <w:r>
        <w:rPr>
          <w:spacing w:val="40"/>
          <w:sz w:val="9"/>
        </w:rPr>
        <w:t xml:space="preserve"> </w:t>
      </w:r>
      <w:r>
        <w:rPr>
          <w:sz w:val="9"/>
        </w:rPr>
        <w:t>Viceconsejería de Economía e Internacionalización</w:t>
      </w:r>
    </w:p>
    <w:p w14:paraId="65104DEF" w14:textId="77777777" w:rsidR="00E26490" w:rsidRDefault="009C046C">
      <w:pPr>
        <w:spacing w:before="19" w:line="266" w:lineRule="auto"/>
        <w:ind w:left="285" w:right="157"/>
        <w:jc w:val="center"/>
        <w:rPr>
          <w:sz w:val="9"/>
        </w:rPr>
      </w:pPr>
      <w:r>
        <w:br w:type="column"/>
      </w:r>
      <w:r>
        <w:rPr>
          <w:sz w:val="9"/>
        </w:rPr>
        <w:t>Resolución</w:t>
      </w:r>
      <w:r>
        <w:rPr>
          <w:spacing w:val="-7"/>
          <w:sz w:val="9"/>
        </w:rPr>
        <w:t xml:space="preserve"> </w:t>
      </w:r>
      <w:r>
        <w:rPr>
          <w:sz w:val="9"/>
        </w:rPr>
        <w:t>e</w:t>
      </w:r>
      <w:r>
        <w:rPr>
          <w:sz w:val="9"/>
        </w:rPr>
        <w:t>ncargo:</w:t>
      </w:r>
      <w:r>
        <w:rPr>
          <w:spacing w:val="40"/>
          <w:sz w:val="9"/>
        </w:rPr>
        <w:t xml:space="preserve"> </w:t>
      </w:r>
      <w:r>
        <w:rPr>
          <w:spacing w:val="-2"/>
          <w:sz w:val="9"/>
        </w:rPr>
        <w:t>16/07/2024</w:t>
      </w:r>
    </w:p>
    <w:p w14:paraId="3D8AA430" w14:textId="77777777" w:rsidR="00E26490" w:rsidRDefault="009C046C">
      <w:pPr>
        <w:spacing w:line="266" w:lineRule="auto"/>
        <w:ind w:left="163" w:right="38"/>
        <w:jc w:val="center"/>
        <w:rPr>
          <w:sz w:val="9"/>
        </w:rPr>
      </w:pPr>
      <w:r>
        <w:rPr>
          <w:sz w:val="9"/>
        </w:rPr>
        <w:t>Adenda</w:t>
      </w:r>
      <w:r>
        <w:rPr>
          <w:spacing w:val="-7"/>
          <w:sz w:val="9"/>
        </w:rPr>
        <w:t xml:space="preserve"> </w:t>
      </w:r>
      <w:r>
        <w:rPr>
          <w:sz w:val="9"/>
        </w:rPr>
        <w:t>de</w:t>
      </w:r>
      <w:r>
        <w:rPr>
          <w:spacing w:val="-6"/>
          <w:sz w:val="9"/>
        </w:rPr>
        <w:t xml:space="preserve"> </w:t>
      </w:r>
      <w:r>
        <w:rPr>
          <w:sz w:val="9"/>
        </w:rPr>
        <w:t>modificación</w:t>
      </w:r>
      <w:r>
        <w:rPr>
          <w:spacing w:val="-6"/>
          <w:sz w:val="9"/>
        </w:rPr>
        <w:t xml:space="preserve"> </w:t>
      </w:r>
      <w:r>
        <w:rPr>
          <w:sz w:val="9"/>
        </w:rPr>
        <w:t>y</w:t>
      </w:r>
      <w:r>
        <w:rPr>
          <w:spacing w:val="40"/>
          <w:sz w:val="9"/>
        </w:rPr>
        <w:t xml:space="preserve"> </w:t>
      </w:r>
      <w:r>
        <w:rPr>
          <w:sz w:val="9"/>
        </w:rPr>
        <w:t>prórroga:</w:t>
      </w:r>
      <w:r>
        <w:rPr>
          <w:spacing w:val="-7"/>
          <w:sz w:val="9"/>
        </w:rPr>
        <w:t xml:space="preserve"> </w:t>
      </w:r>
      <w:r>
        <w:rPr>
          <w:sz w:val="9"/>
        </w:rPr>
        <w:t>18/12/2024</w:t>
      </w:r>
    </w:p>
    <w:p w14:paraId="0AC9A187" w14:textId="77777777" w:rsidR="00E26490" w:rsidRDefault="009C046C">
      <w:pPr>
        <w:pStyle w:val="Textoindependiente"/>
        <w:spacing w:before="32"/>
        <w:rPr>
          <w:sz w:val="9"/>
        </w:rPr>
      </w:pPr>
      <w:r>
        <w:br w:type="column"/>
      </w:r>
    </w:p>
    <w:p w14:paraId="74467495" w14:textId="77777777" w:rsidR="00E26490" w:rsidRDefault="009C046C">
      <w:pPr>
        <w:ind w:left="163"/>
        <w:rPr>
          <w:sz w:val="9"/>
        </w:rPr>
      </w:pPr>
      <w:r>
        <w:rPr>
          <w:spacing w:val="-2"/>
          <w:sz w:val="9"/>
        </w:rPr>
        <w:t>410.000,00</w:t>
      </w:r>
    </w:p>
    <w:p w14:paraId="4DF36F57" w14:textId="77777777" w:rsidR="00E26490" w:rsidRDefault="00E26490">
      <w:pPr>
        <w:rPr>
          <w:sz w:val="9"/>
        </w:rPr>
        <w:sectPr w:rsidR="00E26490">
          <w:type w:val="continuous"/>
          <w:pgSz w:w="11910" w:h="16850"/>
          <w:pgMar w:top="1400" w:right="708" w:bottom="280" w:left="1559" w:header="958" w:footer="869" w:gutter="0"/>
          <w:cols w:num="4" w:space="720" w:equalWidth="0">
            <w:col w:w="4230" w:space="276"/>
            <w:col w:w="2645" w:space="265"/>
            <w:col w:w="1256" w:space="46"/>
            <w:col w:w="925"/>
          </w:cols>
        </w:sectPr>
      </w:pPr>
    </w:p>
    <w:p w14:paraId="0F033626" w14:textId="77777777" w:rsidR="00E26490" w:rsidRDefault="009C046C">
      <w:pPr>
        <w:tabs>
          <w:tab w:val="left" w:pos="3860"/>
          <w:tab w:val="left" w:pos="4669"/>
        </w:tabs>
        <w:spacing w:before="10" w:line="177" w:lineRule="auto"/>
        <w:ind w:left="4669" w:right="38" w:hanging="4506"/>
        <w:rPr>
          <w:sz w:val="9"/>
        </w:rPr>
      </w:pPr>
      <w:r>
        <w:rPr>
          <w:noProof/>
          <w:sz w:val="9"/>
        </w:rPr>
        <mc:AlternateContent>
          <mc:Choice Requires="wpg">
            <w:drawing>
              <wp:anchor distT="0" distB="0" distL="0" distR="0" simplePos="0" relativeHeight="15815680" behindDoc="0" locked="0" layoutInCell="1" allowOverlap="1" wp14:anchorId="029D827F" wp14:editId="6FA3FD8D">
                <wp:simplePos x="0" y="0"/>
                <wp:positionH relativeFrom="page">
                  <wp:posOffset>1080134</wp:posOffset>
                </wp:positionH>
                <wp:positionV relativeFrom="paragraph">
                  <wp:posOffset>-1934</wp:posOffset>
                </wp:positionV>
                <wp:extent cx="5850890" cy="3810"/>
                <wp:effectExtent l="0" t="0" r="0" b="0"/>
                <wp:wrapNone/>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88" name="Graphic 388"/>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89" name="Image 389"/>
                          <pic:cNvPicPr/>
                        </pic:nvPicPr>
                        <pic:blipFill>
                          <a:blip r:embed="rId282" cstate="print"/>
                          <a:stretch>
                            <a:fillRect/>
                          </a:stretch>
                        </pic:blipFill>
                        <pic:spPr>
                          <a:xfrm>
                            <a:off x="0" y="0"/>
                            <a:ext cx="5850788" cy="3376"/>
                          </a:xfrm>
                          <a:prstGeom prst="rect">
                            <a:avLst/>
                          </a:prstGeom>
                        </pic:spPr>
                      </pic:pic>
                    </wpg:wgp>
                  </a:graphicData>
                </a:graphic>
              </wp:anchor>
            </w:drawing>
          </mc:Choice>
          <mc:Fallback>
            <w:pict>
              <v:group w14:anchorId="1B1EE161" id="Group 387" o:spid="_x0000_s1026" style="position:absolute;margin-left:85.05pt;margin-top:-.15pt;width:460.7pt;height:.3pt;z-index:15815680;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">
                <v:shape id="Graphic 388"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" path="m,l5847411,e" filled="f" strokecolor="gray" strokeweight=".09375mm">
                  <v:path arrowok="t"/>
                </v:shape>
                <v:shape id="Image 389"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">
                  <v:imagedata r:id="rId283" o:title=""/>
                </v:shape>
                <w10:wrap anchorx="page"/>
              </v:group>
            </w:pict>
          </mc:Fallback>
        </mc:AlternateContent>
      </w:r>
      <w:r>
        <w:rPr>
          <w:position w:val="-5"/>
          <w:sz w:val="9"/>
        </w:rPr>
        <w:t>Gastos de Gestión Canarias Aporta 2024</w:t>
      </w:r>
      <w:r>
        <w:rPr>
          <w:position w:val="-5"/>
          <w:sz w:val="9"/>
        </w:rPr>
        <w:tab/>
      </w:r>
      <w:r>
        <w:rPr>
          <w:spacing w:val="-2"/>
          <w:position w:val="-5"/>
          <w:sz w:val="9"/>
        </w:rPr>
        <w:t>Encargo</w:t>
      </w:r>
      <w:r>
        <w:rPr>
          <w:position w:val="-5"/>
          <w:sz w:val="9"/>
        </w:rPr>
        <w:tab/>
      </w:r>
      <w:r>
        <w:rPr>
          <w:sz w:val="9"/>
        </w:rPr>
        <w:t>Consejería de Economía, Conocimiento y Empleo - Dirección General</w:t>
      </w:r>
      <w:r>
        <w:rPr>
          <w:spacing w:val="40"/>
          <w:sz w:val="9"/>
        </w:rPr>
        <w:t xml:space="preserve"> </w:t>
      </w:r>
      <w:r>
        <w:rPr>
          <w:sz w:val="9"/>
        </w:rPr>
        <w:t xml:space="preserve">de Promoción y </w:t>
      </w:r>
      <w:proofErr w:type="spellStart"/>
      <w:r>
        <w:rPr>
          <w:sz w:val="9"/>
        </w:rPr>
        <w:t>Diversificacion</w:t>
      </w:r>
      <w:proofErr w:type="spellEnd"/>
      <w:r>
        <w:rPr>
          <w:sz w:val="9"/>
        </w:rPr>
        <w:t xml:space="preserve"> Económica</w:t>
      </w:r>
    </w:p>
    <w:p w14:paraId="0941059B" w14:textId="77777777" w:rsidR="00E26490" w:rsidRDefault="009C046C">
      <w:pPr>
        <w:tabs>
          <w:tab w:val="left" w:pos="3860"/>
          <w:tab w:val="left" w:pos="4669"/>
        </w:tabs>
        <w:spacing w:before="29" w:line="177" w:lineRule="auto"/>
        <w:ind w:left="4669" w:right="38" w:hanging="4506"/>
        <w:rPr>
          <w:sz w:val="9"/>
        </w:rPr>
      </w:pPr>
      <w:r>
        <w:rPr>
          <w:noProof/>
          <w:sz w:val="9"/>
        </w:rPr>
        <mc:AlternateContent>
          <mc:Choice Requires="wpg">
            <w:drawing>
              <wp:anchor distT="0" distB="0" distL="0" distR="0" simplePos="0" relativeHeight="15816192" behindDoc="0" locked="0" layoutInCell="1" allowOverlap="1" wp14:anchorId="01430C01" wp14:editId="04303DA3">
                <wp:simplePos x="0" y="0"/>
                <wp:positionH relativeFrom="page">
                  <wp:posOffset>1080134</wp:posOffset>
                </wp:positionH>
                <wp:positionV relativeFrom="paragraph">
                  <wp:posOffset>10058</wp:posOffset>
                </wp:positionV>
                <wp:extent cx="5850890" cy="3810"/>
                <wp:effectExtent l="0" t="0" r="0" b="0"/>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91" name="Graphic 391"/>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92" name="Image 392"/>
                          <pic:cNvPicPr/>
                        </pic:nvPicPr>
                        <pic:blipFill>
                          <a:blip r:embed="rId284" cstate="print"/>
                          <a:stretch>
                            <a:fillRect/>
                          </a:stretch>
                        </pic:blipFill>
                        <pic:spPr>
                          <a:xfrm>
                            <a:off x="0" y="0"/>
                            <a:ext cx="5850788" cy="3376"/>
                          </a:xfrm>
                          <a:prstGeom prst="rect">
                            <a:avLst/>
                          </a:prstGeom>
                        </pic:spPr>
                      </pic:pic>
                    </wpg:wgp>
                  </a:graphicData>
                </a:graphic>
              </wp:anchor>
            </w:drawing>
          </mc:Choice>
          <mc:Fallback>
            <w:pict>
              <v:group w14:anchorId="559AAABB" id="Group 390" o:spid="_x0000_s1026" style="position:absolute;margin-left:85.05pt;margin-top:.8pt;width:460.7pt;height:.3pt;z-index:15816192;mso-wrap-distance-left:0;mso-wrap-distance-right:0;mso-position-horizontal-relative:pag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">
                <v:shape id="Graphic 391"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" path="m,l5847411,e" filled="f" strokecolor="gray" strokeweight=".09375mm">
                  <v:path arrowok="t"/>
                </v:shape>
                <v:shape id="Image 392"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">
                  <v:imagedata r:id="rId285" o:title=""/>
                </v:shape>
                <w10:wrap anchorx="page"/>
              </v:group>
            </w:pict>
          </mc:Fallback>
        </mc:AlternateContent>
      </w:r>
      <w:r>
        <w:rPr>
          <w:position w:val="-5"/>
          <w:sz w:val="9"/>
        </w:rPr>
        <w:t>Gastos de Gestión Canarias Aporta 2023</w:t>
      </w:r>
      <w:r>
        <w:rPr>
          <w:position w:val="-5"/>
          <w:sz w:val="9"/>
        </w:rPr>
        <w:tab/>
      </w:r>
      <w:r>
        <w:rPr>
          <w:spacing w:val="-2"/>
          <w:position w:val="-5"/>
          <w:sz w:val="9"/>
        </w:rPr>
        <w:t>Encargo</w:t>
      </w:r>
      <w:r>
        <w:rPr>
          <w:position w:val="-5"/>
          <w:sz w:val="9"/>
        </w:rPr>
        <w:tab/>
      </w:r>
      <w:r>
        <w:rPr>
          <w:sz w:val="9"/>
        </w:rPr>
        <w:t>Consejería de Economía, Conocimiento y Empleo - Dirección General</w:t>
      </w:r>
      <w:r>
        <w:rPr>
          <w:spacing w:val="40"/>
          <w:sz w:val="9"/>
        </w:rPr>
        <w:t xml:space="preserve"> </w:t>
      </w:r>
      <w:r>
        <w:rPr>
          <w:sz w:val="9"/>
        </w:rPr>
        <w:t xml:space="preserve">de Promoción y </w:t>
      </w:r>
      <w:proofErr w:type="spellStart"/>
      <w:r>
        <w:rPr>
          <w:sz w:val="9"/>
        </w:rPr>
        <w:t>Diversificacion</w:t>
      </w:r>
      <w:proofErr w:type="spellEnd"/>
      <w:r>
        <w:rPr>
          <w:sz w:val="9"/>
        </w:rPr>
        <w:t xml:space="preserve"> Econ</w:t>
      </w:r>
      <w:r>
        <w:rPr>
          <w:sz w:val="9"/>
        </w:rPr>
        <w:t>ómica</w:t>
      </w:r>
    </w:p>
    <w:p w14:paraId="1E80CED2" w14:textId="77777777" w:rsidR="00E26490" w:rsidRDefault="009C046C">
      <w:pPr>
        <w:tabs>
          <w:tab w:val="left" w:pos="1173"/>
        </w:tabs>
        <w:spacing w:before="64"/>
        <w:ind w:left="163"/>
        <w:rPr>
          <w:sz w:val="9"/>
        </w:rPr>
      </w:pPr>
      <w:r>
        <w:br w:type="column"/>
      </w:r>
      <w:r>
        <w:rPr>
          <w:spacing w:val="-2"/>
          <w:sz w:val="9"/>
        </w:rPr>
        <w:t>173/2024</w:t>
      </w:r>
      <w:r>
        <w:rPr>
          <w:sz w:val="9"/>
        </w:rPr>
        <w:tab/>
      </w:r>
      <w:r>
        <w:rPr>
          <w:spacing w:val="-2"/>
          <w:sz w:val="9"/>
        </w:rPr>
        <w:t>65.000,00</w:t>
      </w:r>
    </w:p>
    <w:p w14:paraId="4E8B1B04" w14:textId="77777777" w:rsidR="00E26490" w:rsidRDefault="00E26490">
      <w:pPr>
        <w:pStyle w:val="Textoindependiente"/>
        <w:spacing w:before="27"/>
        <w:rPr>
          <w:sz w:val="9"/>
        </w:rPr>
      </w:pPr>
    </w:p>
    <w:p w14:paraId="4998424B" w14:textId="77777777" w:rsidR="00E26490" w:rsidRDefault="009C046C">
      <w:pPr>
        <w:tabs>
          <w:tab w:val="left" w:pos="1173"/>
        </w:tabs>
        <w:ind w:left="163"/>
        <w:rPr>
          <w:sz w:val="9"/>
        </w:rPr>
      </w:pPr>
      <w:r>
        <w:rPr>
          <w:spacing w:val="-2"/>
          <w:sz w:val="9"/>
        </w:rPr>
        <w:t>175/2024</w:t>
      </w:r>
      <w:r>
        <w:rPr>
          <w:sz w:val="9"/>
        </w:rPr>
        <w:tab/>
      </w:r>
      <w:r>
        <w:rPr>
          <w:spacing w:val="-2"/>
          <w:sz w:val="9"/>
        </w:rPr>
        <w:t>65.000,00</w:t>
      </w:r>
    </w:p>
    <w:p w14:paraId="713408EA" w14:textId="77777777" w:rsidR="00E26490" w:rsidRDefault="00E26490">
      <w:pPr>
        <w:rPr>
          <w:sz w:val="9"/>
        </w:rPr>
        <w:sectPr w:rsidR="00E26490">
          <w:type w:val="continuous"/>
          <w:pgSz w:w="11910" w:h="16850"/>
          <w:pgMar w:top="1400" w:right="708" w:bottom="280" w:left="1559" w:header="958" w:footer="869" w:gutter="0"/>
          <w:cols w:num="2" w:space="720" w:equalWidth="0">
            <w:col w:w="7502" w:space="254"/>
            <w:col w:w="1887"/>
          </w:cols>
        </w:sectPr>
      </w:pPr>
    </w:p>
    <w:p w14:paraId="7446F8C2" w14:textId="77777777" w:rsidR="00E26490" w:rsidRDefault="009C046C">
      <w:pPr>
        <w:spacing w:line="20" w:lineRule="exact"/>
        <w:ind w:left="141"/>
        <w:rPr>
          <w:sz w:val="2"/>
        </w:rPr>
      </w:pPr>
      <w:r>
        <w:rPr>
          <w:noProof/>
          <w:sz w:val="2"/>
        </w:rPr>
        <mc:AlternateContent>
          <mc:Choice Requires="wpg">
            <w:drawing>
              <wp:inline distT="0" distB="0" distL="0" distR="0" wp14:anchorId="49B93D54" wp14:editId="62729DCE">
                <wp:extent cx="5850890" cy="3810"/>
                <wp:effectExtent l="0" t="0" r="0" b="5715"/>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394" name="Graphic 394"/>
                        <wps:cNvSpPr/>
                        <wps:spPr>
                          <a:xfrm>
                            <a:off x="1688" y="1687"/>
                            <a:ext cx="5847715" cy="1270"/>
                          </a:xfrm>
                          <a:custGeom>
                            <a:avLst/>
                            <a:gdLst/>
                            <a:ahLst/>
                            <a:cxnLst/>
                            <a:rect l="l" t="t" r="r" b="b"/>
                            <a:pathLst>
                              <a:path w="5847715">
                                <a:moveTo>
                                  <a:pt x="0" y="0"/>
                                </a:moveTo>
                                <a:lnTo>
                                  <a:pt x="5847411"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95" name="Image 395"/>
                          <pic:cNvPicPr/>
                        </pic:nvPicPr>
                        <pic:blipFill>
                          <a:blip r:embed="rId286" cstate="print"/>
                          <a:stretch>
                            <a:fillRect/>
                          </a:stretch>
                        </pic:blipFill>
                        <pic:spPr>
                          <a:xfrm>
                            <a:off x="0" y="11"/>
                            <a:ext cx="5850788" cy="3376"/>
                          </a:xfrm>
                          <a:prstGeom prst="rect">
                            <a:avLst/>
                          </a:prstGeom>
                        </pic:spPr>
                      </pic:pic>
                    </wpg:wgp>
                  </a:graphicData>
                </a:graphic>
              </wp:inline>
            </w:drawing>
          </mc:Choice>
          <mc:Fallback>
            <w:pict>
              <v:group w14:anchorId="2625BA36" id="Group 393" o:spid="_x0000_s1026" style="width:460.7pt;height:.3pt;mso-position-horizontal-relative:char;mso-position-vertical-relative:line" coordsize="585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">
                <v:shape id="Graphic 394"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" path="m,l5847411,e" filled="f" strokecolor="gray" strokeweight=".09375mm">
                  <v:path arrowok="t"/>
                </v:shape>
                <v:shape id="Image 395" o:spid="_x0000_s1028" type="#_x0000_t75" style="position:absolute;width:58507;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">
                  <v:imagedata r:id="rId287" o:title=""/>
                </v:shape>
                <w10:anchorlock/>
              </v:group>
            </w:pict>
          </mc:Fallback>
        </mc:AlternateContent>
      </w:r>
    </w:p>
    <w:p w14:paraId="61C21F23" w14:textId="77777777" w:rsidR="00E26490" w:rsidRDefault="009C046C">
      <w:pPr>
        <w:tabs>
          <w:tab w:val="left" w:pos="8978"/>
        </w:tabs>
        <w:ind w:left="163"/>
        <w:rPr>
          <w:sz w:val="9"/>
        </w:rPr>
      </w:pPr>
      <w:r>
        <w:rPr>
          <w:noProof/>
          <w:sz w:val="9"/>
        </w:rPr>
        <mc:AlternateContent>
          <mc:Choice Requires="wpg">
            <w:drawing>
              <wp:anchor distT="0" distB="0" distL="0" distR="0" simplePos="0" relativeHeight="487671296" behindDoc="1" locked="0" layoutInCell="1" allowOverlap="1" wp14:anchorId="621CE411" wp14:editId="0966402A">
                <wp:simplePos x="0" y="0"/>
                <wp:positionH relativeFrom="page">
                  <wp:posOffset>1080134</wp:posOffset>
                </wp:positionH>
                <wp:positionV relativeFrom="paragraph">
                  <wp:posOffset>81769</wp:posOffset>
                </wp:positionV>
                <wp:extent cx="2074545" cy="3810"/>
                <wp:effectExtent l="0" t="0" r="0" b="0"/>
                <wp:wrapTopAndBottom/>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4545" cy="3810"/>
                          <a:chOff x="0" y="0"/>
                          <a:chExt cx="2074545" cy="3810"/>
                        </a:xfrm>
                      </wpg:grpSpPr>
                      <wps:wsp>
                        <wps:cNvPr id="397" name="Graphic 397"/>
                        <wps:cNvSpPr/>
                        <wps:spPr>
                          <a:xfrm>
                            <a:off x="1688" y="1687"/>
                            <a:ext cx="2070735" cy="1270"/>
                          </a:xfrm>
                          <a:custGeom>
                            <a:avLst/>
                            <a:gdLst/>
                            <a:ahLst/>
                            <a:cxnLst/>
                            <a:rect l="l" t="t" r="r" b="b"/>
                            <a:pathLst>
                              <a:path w="2070735">
                                <a:moveTo>
                                  <a:pt x="0" y="0"/>
                                </a:moveTo>
                                <a:lnTo>
                                  <a:pt x="2070677"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398" name="Image 398"/>
                          <pic:cNvPicPr/>
                        </pic:nvPicPr>
                        <pic:blipFill>
                          <a:blip r:embed="rId288" cstate="print"/>
                          <a:stretch>
                            <a:fillRect/>
                          </a:stretch>
                        </pic:blipFill>
                        <pic:spPr>
                          <a:xfrm>
                            <a:off x="0" y="0"/>
                            <a:ext cx="2074053" cy="3375"/>
                          </a:xfrm>
                          <a:prstGeom prst="rect">
                            <a:avLst/>
                          </a:prstGeom>
                        </pic:spPr>
                      </pic:pic>
                    </wpg:wgp>
                  </a:graphicData>
                </a:graphic>
              </wp:anchor>
            </w:drawing>
          </mc:Choice>
          <mc:Fallback>
            <w:pict>
              <v:group w14:anchorId="0DD4897C" id="Group 396" o:spid="_x0000_s1026" style="position:absolute;margin-left:85.05pt;margin-top:6.45pt;width:163.35pt;height:.3pt;z-index:-15645184;mso-wrap-distance-left:0;mso-wrap-distance-right:0;mso-position-horizontal-relative:page" coordsize="2074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">
                <v:shape id="Graphic 397" o:spid="_x0000_s1027" style="position:absolute;left:16;top:16;width:20708;height:13;visibility:visible;mso-wrap-style:square;v-text-anchor:top" coordsize="207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" path="m,l2070677,e" filled="f" strokecolor="gray" strokeweight=".09375mm">
                  <v:path arrowok="t"/>
                </v:shape>
                <v:shape id="Image 398" o:spid="_x0000_s1028" type="#_x0000_t75" style="position:absolute;width:20740;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">
                  <v:imagedata r:id="rId289" o:title=""/>
                </v:shape>
                <w10:wrap type="topAndBottom" anchorx="page"/>
              </v:group>
            </w:pict>
          </mc:Fallback>
        </mc:AlternateContent>
      </w:r>
      <w:r>
        <w:rPr>
          <w:noProof/>
          <w:sz w:val="9"/>
        </w:rPr>
        <mc:AlternateContent>
          <mc:Choice Requires="wpg">
            <w:drawing>
              <wp:anchor distT="0" distB="0" distL="0" distR="0" simplePos="0" relativeHeight="487671808" behindDoc="1" locked="0" layoutInCell="1" allowOverlap="1" wp14:anchorId="32B83285" wp14:editId="5F76F90C">
                <wp:simplePos x="0" y="0"/>
                <wp:positionH relativeFrom="page">
                  <wp:posOffset>6518757</wp:posOffset>
                </wp:positionH>
                <wp:positionV relativeFrom="paragraph">
                  <wp:posOffset>81769</wp:posOffset>
                </wp:positionV>
                <wp:extent cx="412750" cy="3810"/>
                <wp:effectExtent l="0" t="0" r="0" b="0"/>
                <wp:wrapTopAndBottom/>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750" cy="3810"/>
                          <a:chOff x="0" y="0"/>
                          <a:chExt cx="412750" cy="3810"/>
                        </a:xfrm>
                      </wpg:grpSpPr>
                      <wps:wsp>
                        <wps:cNvPr id="400" name="Graphic 400"/>
                        <wps:cNvSpPr/>
                        <wps:spPr>
                          <a:xfrm>
                            <a:off x="1688" y="1687"/>
                            <a:ext cx="408940" cy="1270"/>
                          </a:xfrm>
                          <a:custGeom>
                            <a:avLst/>
                            <a:gdLst/>
                            <a:ahLst/>
                            <a:cxnLst/>
                            <a:rect l="l" t="t" r="r" b="b"/>
                            <a:pathLst>
                              <a:path w="408940">
                                <a:moveTo>
                                  <a:pt x="0" y="0"/>
                                </a:moveTo>
                                <a:lnTo>
                                  <a:pt x="408789" y="0"/>
                                </a:lnTo>
                              </a:path>
                            </a:pathLst>
                          </a:custGeom>
                          <a:ln w="3375">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401" name="Image 401"/>
                          <pic:cNvPicPr/>
                        </pic:nvPicPr>
                        <pic:blipFill>
                          <a:blip r:embed="rId290" cstate="print"/>
                          <a:stretch>
                            <a:fillRect/>
                          </a:stretch>
                        </pic:blipFill>
                        <pic:spPr>
                          <a:xfrm>
                            <a:off x="0" y="0"/>
                            <a:ext cx="412166" cy="3375"/>
                          </a:xfrm>
                          <a:prstGeom prst="rect">
                            <a:avLst/>
                          </a:prstGeom>
                        </pic:spPr>
                      </pic:pic>
                    </wpg:wgp>
                  </a:graphicData>
                </a:graphic>
              </wp:anchor>
            </w:drawing>
          </mc:Choice>
          <mc:Fallback>
            <w:pict>
              <v:group w14:anchorId="1AAADF47" id="Group 399" o:spid="_x0000_s1026" style="position:absolute;margin-left:513.3pt;margin-top:6.45pt;width:32.5pt;height:.3pt;z-index:-15644672;mso-wrap-distance-left:0;mso-wrap-distance-right:0;mso-position-horizontal-relative:page" coordsize="412750,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">
                <v:shape id="Graphic 400" o:spid="_x0000_s1027" style="position:absolute;left:1688;top:1687;width:408940;height:1270;visibility:visible;mso-wrap-style:square;v-text-anchor:top" coordsize="4089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" path="m,l408789,e" filled="f" strokecolor="gray" strokeweight=".09375mm">
                  <v:path arrowok="t"/>
                </v:shape>
                <v:shape id="Image 401" o:spid="_x0000_s1028" type="#_x0000_t75" style="position:absolute;width:412166;height:3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">
                  <v:imagedata r:id="rId291" o:title=""/>
                </v:shape>
                <w10:wrap type="topAndBottom" anchorx="page"/>
              </v:group>
            </w:pict>
          </mc:Fallback>
        </mc:AlternateContent>
      </w:r>
      <w:r>
        <w:rPr>
          <w:sz w:val="9"/>
        </w:rPr>
        <w:t>Gastos</w:t>
      </w:r>
      <w:r>
        <w:rPr>
          <w:spacing w:val="-3"/>
          <w:sz w:val="9"/>
        </w:rPr>
        <w:t xml:space="preserve"> </w:t>
      </w:r>
      <w:r>
        <w:rPr>
          <w:sz w:val="9"/>
        </w:rPr>
        <w:t>de</w:t>
      </w:r>
      <w:r>
        <w:rPr>
          <w:spacing w:val="1"/>
          <w:sz w:val="9"/>
        </w:rPr>
        <w:t xml:space="preserve"> </w:t>
      </w:r>
      <w:r>
        <w:rPr>
          <w:sz w:val="9"/>
        </w:rPr>
        <w:t>gestión</w:t>
      </w:r>
      <w:r>
        <w:rPr>
          <w:spacing w:val="3"/>
          <w:sz w:val="9"/>
        </w:rPr>
        <w:t xml:space="preserve"> </w:t>
      </w:r>
      <w:r>
        <w:rPr>
          <w:spacing w:val="-2"/>
          <w:sz w:val="9"/>
        </w:rPr>
        <w:t>Secretariado</w:t>
      </w:r>
      <w:r>
        <w:rPr>
          <w:sz w:val="9"/>
        </w:rPr>
        <w:tab/>
      </w:r>
      <w:r>
        <w:rPr>
          <w:spacing w:val="-2"/>
          <w:sz w:val="9"/>
        </w:rPr>
        <w:t>3.160,20</w:t>
      </w:r>
    </w:p>
    <w:p w14:paraId="6F317ADF" w14:textId="77777777" w:rsidR="00E26490" w:rsidRDefault="009C046C">
      <w:pPr>
        <w:spacing w:before="62"/>
        <w:ind w:left="163"/>
        <w:rPr>
          <w:sz w:val="9"/>
        </w:rPr>
      </w:pPr>
      <w:r>
        <w:rPr>
          <w:sz w:val="9"/>
        </w:rPr>
        <w:t>Servicio</w:t>
      </w:r>
      <w:r>
        <w:rPr>
          <w:spacing w:val="2"/>
          <w:sz w:val="9"/>
        </w:rPr>
        <w:t xml:space="preserve"> </w:t>
      </w:r>
      <w:r>
        <w:rPr>
          <w:sz w:val="9"/>
        </w:rPr>
        <w:t>para</w:t>
      </w:r>
      <w:r>
        <w:rPr>
          <w:spacing w:val="3"/>
          <w:sz w:val="9"/>
        </w:rPr>
        <w:t xml:space="preserve"> </w:t>
      </w:r>
      <w:r>
        <w:rPr>
          <w:sz w:val="9"/>
        </w:rPr>
        <w:t>la</w:t>
      </w:r>
      <w:r>
        <w:rPr>
          <w:spacing w:val="3"/>
          <w:sz w:val="9"/>
        </w:rPr>
        <w:t xml:space="preserve"> </w:t>
      </w:r>
      <w:r>
        <w:rPr>
          <w:sz w:val="9"/>
        </w:rPr>
        <w:t>prestación</w:t>
      </w:r>
      <w:r>
        <w:rPr>
          <w:spacing w:val="3"/>
          <w:sz w:val="9"/>
        </w:rPr>
        <w:t xml:space="preserve"> </w:t>
      </w:r>
      <w:r>
        <w:rPr>
          <w:sz w:val="9"/>
        </w:rPr>
        <w:t>de</w:t>
      </w:r>
      <w:r>
        <w:rPr>
          <w:spacing w:val="2"/>
          <w:sz w:val="9"/>
        </w:rPr>
        <w:t xml:space="preserve"> </w:t>
      </w:r>
      <w:r>
        <w:rPr>
          <w:sz w:val="9"/>
        </w:rPr>
        <w:t>apoyo</w:t>
      </w:r>
      <w:r>
        <w:rPr>
          <w:spacing w:val="2"/>
          <w:sz w:val="9"/>
        </w:rPr>
        <w:t xml:space="preserve"> </w:t>
      </w:r>
      <w:r>
        <w:rPr>
          <w:sz w:val="9"/>
        </w:rPr>
        <w:t>material</w:t>
      </w:r>
      <w:r>
        <w:rPr>
          <w:spacing w:val="1"/>
          <w:sz w:val="9"/>
        </w:rPr>
        <w:t xml:space="preserve"> </w:t>
      </w:r>
      <w:r>
        <w:rPr>
          <w:sz w:val="9"/>
        </w:rPr>
        <w:t>y técnico</w:t>
      </w:r>
      <w:r>
        <w:rPr>
          <w:spacing w:val="2"/>
          <w:sz w:val="9"/>
        </w:rPr>
        <w:t xml:space="preserve"> </w:t>
      </w:r>
      <w:r>
        <w:rPr>
          <w:sz w:val="9"/>
        </w:rPr>
        <w:t>en</w:t>
      </w:r>
      <w:r>
        <w:rPr>
          <w:spacing w:val="3"/>
          <w:sz w:val="9"/>
        </w:rPr>
        <w:t xml:space="preserve"> </w:t>
      </w:r>
      <w:r>
        <w:rPr>
          <w:sz w:val="9"/>
        </w:rPr>
        <w:t xml:space="preserve">las </w:t>
      </w:r>
      <w:r>
        <w:rPr>
          <w:spacing w:val="-2"/>
          <w:sz w:val="9"/>
        </w:rPr>
        <w:t>tareas</w:t>
      </w:r>
    </w:p>
    <w:p w14:paraId="5843B233" w14:textId="77777777" w:rsidR="00E26490" w:rsidRDefault="00E26490">
      <w:pPr>
        <w:rPr>
          <w:sz w:val="9"/>
        </w:rPr>
        <w:sectPr w:rsidR="00E26490">
          <w:type w:val="continuous"/>
          <w:pgSz w:w="11910" w:h="16850"/>
          <w:pgMar w:top="1400" w:right="708" w:bottom="280" w:left="1559" w:header="958" w:footer="869" w:gutter="0"/>
          <w:cols w:space="720"/>
        </w:sectPr>
      </w:pPr>
    </w:p>
    <w:p w14:paraId="38182BAA" w14:textId="77777777" w:rsidR="00E26490" w:rsidRDefault="009C046C">
      <w:pPr>
        <w:spacing w:before="13" w:line="266" w:lineRule="auto"/>
        <w:ind w:left="163" w:right="33"/>
        <w:rPr>
          <w:sz w:val="9"/>
        </w:rPr>
      </w:pPr>
      <w:r>
        <w:rPr>
          <w:sz w:val="9"/>
        </w:rPr>
        <w:t>administrativas y de gestión inherentes a la Secretaría conjunta del Programa</w:t>
      </w:r>
      <w:r>
        <w:rPr>
          <w:spacing w:val="40"/>
          <w:sz w:val="9"/>
        </w:rPr>
        <w:t xml:space="preserve"> </w:t>
      </w:r>
      <w:r>
        <w:rPr>
          <w:sz w:val="9"/>
        </w:rPr>
        <w:t>de Cooperación Territorial (INTERREG VI - D) Madeiras - Azores - Canarias</w:t>
      </w:r>
      <w:r>
        <w:rPr>
          <w:spacing w:val="40"/>
          <w:sz w:val="9"/>
        </w:rPr>
        <w:t xml:space="preserve"> </w:t>
      </w:r>
      <w:r>
        <w:rPr>
          <w:sz w:val="9"/>
        </w:rPr>
        <w:t xml:space="preserve">(MAC 2021-2027), con un plazo de vigencia que </w:t>
      </w:r>
      <w:proofErr w:type="spellStart"/>
      <w:r>
        <w:rPr>
          <w:sz w:val="9"/>
        </w:rPr>
        <w:t>explira</w:t>
      </w:r>
      <w:proofErr w:type="spellEnd"/>
      <w:r>
        <w:rPr>
          <w:sz w:val="9"/>
        </w:rPr>
        <w:t xml:space="preserve"> el 31/12/2024</w:t>
      </w:r>
    </w:p>
    <w:p w14:paraId="124FEA22" w14:textId="77777777" w:rsidR="00E26490" w:rsidRDefault="009C046C">
      <w:pPr>
        <w:spacing w:before="13"/>
        <w:ind w:left="163"/>
        <w:rPr>
          <w:sz w:val="9"/>
        </w:rPr>
      </w:pPr>
      <w:r>
        <w:br w:type="column"/>
      </w:r>
      <w:r>
        <w:rPr>
          <w:spacing w:val="-2"/>
          <w:sz w:val="9"/>
        </w:rPr>
        <w:t>Encargo</w:t>
      </w:r>
    </w:p>
    <w:p w14:paraId="1ED5D7DF" w14:textId="77777777" w:rsidR="00E26490" w:rsidRDefault="009C046C">
      <w:pPr>
        <w:spacing w:before="13"/>
        <w:ind w:left="163"/>
        <w:rPr>
          <w:sz w:val="9"/>
        </w:rPr>
      </w:pPr>
      <w:r>
        <w:br w:type="column"/>
      </w:r>
      <w:r>
        <w:rPr>
          <w:sz w:val="9"/>
        </w:rPr>
        <w:t>Consejería</w:t>
      </w:r>
      <w:r>
        <w:rPr>
          <w:spacing w:val="3"/>
          <w:sz w:val="9"/>
        </w:rPr>
        <w:t xml:space="preserve"> </w:t>
      </w:r>
      <w:r>
        <w:rPr>
          <w:sz w:val="9"/>
        </w:rPr>
        <w:t>de</w:t>
      </w:r>
      <w:r>
        <w:rPr>
          <w:spacing w:val="2"/>
          <w:sz w:val="9"/>
        </w:rPr>
        <w:t xml:space="preserve"> </w:t>
      </w:r>
      <w:r>
        <w:rPr>
          <w:sz w:val="9"/>
        </w:rPr>
        <w:t>Hacienda</w:t>
      </w:r>
      <w:r>
        <w:rPr>
          <w:spacing w:val="3"/>
          <w:sz w:val="9"/>
        </w:rPr>
        <w:t xml:space="preserve"> </w:t>
      </w:r>
      <w:r>
        <w:rPr>
          <w:sz w:val="9"/>
        </w:rPr>
        <w:t>y R</w:t>
      </w:r>
      <w:r>
        <w:rPr>
          <w:sz w:val="9"/>
        </w:rPr>
        <w:t>elaciones con</w:t>
      </w:r>
      <w:r>
        <w:rPr>
          <w:spacing w:val="3"/>
          <w:sz w:val="9"/>
        </w:rPr>
        <w:t xml:space="preserve"> </w:t>
      </w:r>
      <w:r>
        <w:rPr>
          <w:sz w:val="9"/>
        </w:rPr>
        <w:t>la</w:t>
      </w:r>
      <w:r>
        <w:rPr>
          <w:spacing w:val="3"/>
          <w:sz w:val="9"/>
        </w:rPr>
        <w:t xml:space="preserve"> </w:t>
      </w:r>
      <w:r>
        <w:rPr>
          <w:sz w:val="9"/>
        </w:rPr>
        <w:t>Unión</w:t>
      </w:r>
      <w:r>
        <w:rPr>
          <w:spacing w:val="3"/>
          <w:sz w:val="9"/>
        </w:rPr>
        <w:t xml:space="preserve"> </w:t>
      </w:r>
      <w:r>
        <w:rPr>
          <w:spacing w:val="-2"/>
          <w:sz w:val="9"/>
        </w:rPr>
        <w:t>Europea</w:t>
      </w:r>
    </w:p>
    <w:p w14:paraId="0CC73E5C" w14:textId="77777777" w:rsidR="00E26490" w:rsidRDefault="009C046C">
      <w:pPr>
        <w:spacing w:before="13"/>
        <w:ind w:left="163"/>
        <w:rPr>
          <w:sz w:val="9"/>
        </w:rPr>
      </w:pPr>
      <w:r>
        <w:br w:type="column"/>
      </w:r>
      <w:r>
        <w:rPr>
          <w:spacing w:val="-2"/>
          <w:sz w:val="9"/>
        </w:rPr>
        <w:t>29/12/2023</w:t>
      </w:r>
    </w:p>
    <w:p w14:paraId="52B019AD" w14:textId="77777777" w:rsidR="00E26490" w:rsidRDefault="009C046C">
      <w:pPr>
        <w:spacing w:before="83"/>
        <w:ind w:left="163"/>
        <w:rPr>
          <w:b/>
          <w:sz w:val="9"/>
        </w:rPr>
      </w:pPr>
      <w:r>
        <w:br w:type="column"/>
      </w:r>
      <w:r>
        <w:rPr>
          <w:b/>
          <w:spacing w:val="-5"/>
          <w:sz w:val="9"/>
        </w:rPr>
        <w:t>(1)</w:t>
      </w:r>
    </w:p>
    <w:p w14:paraId="48D5DBE9" w14:textId="77777777" w:rsidR="00E26490" w:rsidRDefault="00E26490">
      <w:pPr>
        <w:rPr>
          <w:b/>
          <w:sz w:val="9"/>
        </w:rPr>
        <w:sectPr w:rsidR="00E26490">
          <w:type w:val="continuous"/>
          <w:pgSz w:w="11910" w:h="16850"/>
          <w:pgMar w:top="1400" w:right="708" w:bottom="280" w:left="1559" w:header="958" w:footer="869" w:gutter="0"/>
          <w:cols w:num="5" w:space="720" w:equalWidth="0">
            <w:col w:w="3328" w:space="369"/>
            <w:col w:w="533" w:space="276"/>
            <w:col w:w="2575" w:space="633"/>
            <w:col w:w="661" w:space="434"/>
            <w:col w:w="834"/>
          </w:cols>
        </w:sectPr>
      </w:pPr>
    </w:p>
    <w:p w14:paraId="4F626039" w14:textId="77777777" w:rsidR="00E26490" w:rsidRDefault="009C046C">
      <w:pPr>
        <w:pStyle w:val="Textoindependiente"/>
        <w:spacing w:before="2"/>
        <w:rPr>
          <w:b/>
          <w:sz w:val="8"/>
        </w:rPr>
      </w:pPr>
      <w:r>
        <w:rPr>
          <w:b/>
          <w:noProof/>
          <w:sz w:val="8"/>
        </w:rPr>
        <mc:AlternateContent>
          <mc:Choice Requires="wps">
            <w:drawing>
              <wp:anchor distT="0" distB="0" distL="0" distR="0" simplePos="0" relativeHeight="15816704" behindDoc="0" locked="0" layoutInCell="1" allowOverlap="1" wp14:anchorId="723D2E4D" wp14:editId="30264439">
                <wp:simplePos x="0" y="0"/>
                <wp:positionH relativeFrom="page">
                  <wp:posOffset>247871</wp:posOffset>
                </wp:positionH>
                <wp:positionV relativeFrom="page">
                  <wp:posOffset>2238633</wp:posOffset>
                </wp:positionV>
                <wp:extent cx="246379" cy="7252334"/>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11B1208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339118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9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9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F62ADB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23D2E4D" id="Textbox 402" o:spid="_x0000_s1154" type="#_x0000_t202" style="position:absolute;margin-left:19.5pt;margin-top:176.25pt;width:19.4pt;height:571.05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" filled="f" stroked="f">
                <v:textbox style="layout-flow:vertical;mso-layout-flow-alt:bottom-to-top" inset="0,0,0,0">
                  <w:txbxContent>
                    <w:p w14:paraId="11B1208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339118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9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9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F62ADB4"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0C1237BD" w14:textId="77777777" w:rsidR="00E26490" w:rsidRDefault="009C046C">
      <w:pPr>
        <w:spacing w:line="20" w:lineRule="exact"/>
        <w:ind w:left="141"/>
        <w:rPr>
          <w:sz w:val="2"/>
        </w:rPr>
      </w:pPr>
      <w:r>
        <w:rPr>
          <w:noProof/>
          <w:sz w:val="2"/>
        </w:rPr>
        <mc:AlternateContent>
          <mc:Choice Requires="wpg">
            <w:drawing>
              <wp:inline distT="0" distB="0" distL="0" distR="0" wp14:anchorId="4714091C" wp14:editId="66AE5F2C">
                <wp:extent cx="5850890" cy="3810"/>
                <wp:effectExtent l="0" t="0" r="0" b="5715"/>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0890" cy="3810"/>
                          <a:chOff x="0" y="0"/>
                          <a:chExt cx="5850890" cy="3810"/>
                        </a:xfrm>
                      </wpg:grpSpPr>
                      <wps:wsp>
                        <wps:cNvPr id="404" name="Graphic 404"/>
                        <wps:cNvSpPr/>
                        <wps:spPr>
                          <a:xfrm>
                            <a:off x="1688" y="1687"/>
                            <a:ext cx="5847715" cy="1270"/>
                          </a:xfrm>
                          <a:custGeom>
                            <a:avLst/>
                            <a:gdLst/>
                            <a:ahLst/>
                            <a:cxnLst/>
                            <a:rect l="l" t="t" r="r" b="b"/>
                            <a:pathLst>
                              <a:path w="5847715">
                                <a:moveTo>
                                  <a:pt x="0" y="0"/>
                                </a:moveTo>
                                <a:lnTo>
                                  <a:pt x="5847411" y="0"/>
                                </a:lnTo>
                              </a:path>
                            </a:pathLst>
                          </a:custGeom>
                          <a:ln w="3375">
                            <a:solidFill>
                              <a:srgbClr val="000000"/>
                            </a:solidFill>
                            <a:prstDash val="solid"/>
                          </a:ln>
                        </wps:spPr>
                        <wps:bodyPr wrap="square" lIns="0" tIns="0" rIns="0" bIns="0" rtlCol="0">
                          <a:prstTxWarp prst="textNoShape">
                            <a:avLst/>
                          </a:prstTxWarp>
                          <a:noAutofit/>
                        </wps:bodyPr>
                      </wps:wsp>
                      <wps:wsp>
                        <wps:cNvPr id="405" name="Graphic 405"/>
                        <wps:cNvSpPr/>
                        <wps:spPr>
                          <a:xfrm>
                            <a:off x="0" y="0"/>
                            <a:ext cx="5850890" cy="3810"/>
                          </a:xfrm>
                          <a:custGeom>
                            <a:avLst/>
                            <a:gdLst/>
                            <a:ahLst/>
                            <a:cxnLst/>
                            <a:rect l="l" t="t" r="r" b="b"/>
                            <a:pathLst>
                              <a:path w="5850890" h="3810">
                                <a:moveTo>
                                  <a:pt x="5850788" y="0"/>
                                </a:moveTo>
                                <a:lnTo>
                                  <a:pt x="0" y="0"/>
                                </a:lnTo>
                                <a:lnTo>
                                  <a:pt x="0" y="3516"/>
                                </a:lnTo>
                                <a:lnTo>
                                  <a:pt x="5850788" y="3516"/>
                                </a:lnTo>
                                <a:lnTo>
                                  <a:pt x="58507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CEDCD0" id="Group 403" o:spid="_x0000_s1026" style="width:460.7pt;height:.3pt;mso-position-horizontal-relative:char;mso-position-vertical-relative:line" coordsize="585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">
                <v:shape id="Graphic 404" o:spid="_x0000_s1027" style="position:absolute;left:16;top:16;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" path="m,l5847411,e" filled="f" strokeweight=".09375mm">
                  <v:path arrowok="t"/>
                </v:shape>
                <v:shape id="Graphic 405" o:spid="_x0000_s1028" style="position:absolute;width:58508;height:38;visibility:visible;mso-wrap-style:square;v-text-anchor:top" coordsize="58508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" path="m5850788,l,,,3516r5850788,l5850788,xe" fillcolor="black" stroked="f">
                  <v:path arrowok="t"/>
                </v:shape>
                <w10:anchorlock/>
              </v:group>
            </w:pict>
          </mc:Fallback>
        </mc:AlternateContent>
      </w:r>
    </w:p>
    <w:p w14:paraId="31F0F6A6" w14:textId="77777777" w:rsidR="00E26490" w:rsidRDefault="009C046C">
      <w:pPr>
        <w:spacing w:before="161"/>
        <w:ind w:left="426" w:right="283" w:hanging="284"/>
        <w:jc w:val="both"/>
        <w:rPr>
          <w:sz w:val="14"/>
        </w:rPr>
      </w:pPr>
      <w:r>
        <w:rPr>
          <w:b/>
          <w:sz w:val="14"/>
        </w:rPr>
        <w:t>(1)</w:t>
      </w:r>
      <w:r>
        <w:rPr>
          <w:b/>
          <w:spacing w:val="24"/>
          <w:sz w:val="14"/>
        </w:rPr>
        <w:t xml:space="preserve"> </w:t>
      </w:r>
      <w:r>
        <w:rPr>
          <w:sz w:val="14"/>
        </w:rPr>
        <w:t>Este</w:t>
      </w:r>
      <w:r>
        <w:rPr>
          <w:spacing w:val="-10"/>
          <w:sz w:val="14"/>
        </w:rPr>
        <w:t xml:space="preserve"> </w:t>
      </w:r>
      <w:r>
        <w:rPr>
          <w:sz w:val="14"/>
        </w:rPr>
        <w:t>encargo</w:t>
      </w:r>
      <w:r>
        <w:rPr>
          <w:spacing w:val="-9"/>
          <w:sz w:val="14"/>
        </w:rPr>
        <w:t xml:space="preserve"> </w:t>
      </w:r>
      <w:r>
        <w:rPr>
          <w:sz w:val="14"/>
        </w:rPr>
        <w:t>se</w:t>
      </w:r>
      <w:r>
        <w:rPr>
          <w:spacing w:val="-10"/>
          <w:sz w:val="14"/>
        </w:rPr>
        <w:t xml:space="preserve"> </w:t>
      </w:r>
      <w:r>
        <w:rPr>
          <w:sz w:val="14"/>
        </w:rPr>
        <w:t>refiere</w:t>
      </w:r>
      <w:r>
        <w:rPr>
          <w:spacing w:val="-9"/>
          <w:sz w:val="14"/>
        </w:rPr>
        <w:t xml:space="preserve"> </w:t>
      </w:r>
      <w:r>
        <w:rPr>
          <w:sz w:val="14"/>
        </w:rPr>
        <w:t>exclusivamente</w:t>
      </w:r>
      <w:r>
        <w:rPr>
          <w:spacing w:val="-10"/>
          <w:sz w:val="14"/>
        </w:rPr>
        <w:t xml:space="preserve"> </w:t>
      </w:r>
      <w:r>
        <w:rPr>
          <w:sz w:val="14"/>
        </w:rPr>
        <w:t>a</w:t>
      </w:r>
      <w:r>
        <w:rPr>
          <w:spacing w:val="-9"/>
          <w:sz w:val="14"/>
        </w:rPr>
        <w:t xml:space="preserve"> </w:t>
      </w:r>
      <w:r>
        <w:rPr>
          <w:sz w:val="14"/>
        </w:rPr>
        <w:t>la</w:t>
      </w:r>
      <w:r>
        <w:rPr>
          <w:spacing w:val="-10"/>
          <w:sz w:val="14"/>
        </w:rPr>
        <w:t xml:space="preserve"> </w:t>
      </w:r>
      <w:r>
        <w:rPr>
          <w:sz w:val="14"/>
        </w:rPr>
        <w:t>realización</w:t>
      </w:r>
      <w:r>
        <w:rPr>
          <w:spacing w:val="-10"/>
          <w:sz w:val="14"/>
        </w:rPr>
        <w:t xml:space="preserve"> </w:t>
      </w:r>
      <w:r>
        <w:rPr>
          <w:sz w:val="14"/>
        </w:rPr>
        <w:t>de</w:t>
      </w:r>
      <w:r>
        <w:rPr>
          <w:spacing w:val="-9"/>
          <w:sz w:val="14"/>
        </w:rPr>
        <w:t xml:space="preserve"> </w:t>
      </w:r>
      <w:r>
        <w:rPr>
          <w:sz w:val="14"/>
        </w:rPr>
        <w:t>las</w:t>
      </w:r>
      <w:r>
        <w:rPr>
          <w:spacing w:val="-10"/>
          <w:sz w:val="14"/>
        </w:rPr>
        <w:t xml:space="preserve"> </w:t>
      </w:r>
      <w:r>
        <w:rPr>
          <w:sz w:val="14"/>
        </w:rPr>
        <w:t>tareas</w:t>
      </w:r>
      <w:r>
        <w:rPr>
          <w:spacing w:val="-9"/>
          <w:sz w:val="14"/>
        </w:rPr>
        <w:t xml:space="preserve"> </w:t>
      </w:r>
      <w:r>
        <w:rPr>
          <w:sz w:val="14"/>
        </w:rPr>
        <w:t>a</w:t>
      </w:r>
      <w:r>
        <w:rPr>
          <w:spacing w:val="-10"/>
          <w:sz w:val="14"/>
        </w:rPr>
        <w:t xml:space="preserve"> </w:t>
      </w:r>
      <w:r>
        <w:rPr>
          <w:sz w:val="14"/>
        </w:rPr>
        <w:t>desarrollar,</w:t>
      </w:r>
      <w:r>
        <w:rPr>
          <w:spacing w:val="-10"/>
          <w:sz w:val="14"/>
        </w:rPr>
        <w:t xml:space="preserve"> </w:t>
      </w:r>
      <w:r>
        <w:rPr>
          <w:sz w:val="14"/>
        </w:rPr>
        <w:t>de</w:t>
      </w:r>
      <w:r>
        <w:rPr>
          <w:spacing w:val="-9"/>
          <w:sz w:val="14"/>
        </w:rPr>
        <w:t xml:space="preserve"> </w:t>
      </w:r>
      <w:r>
        <w:rPr>
          <w:sz w:val="14"/>
        </w:rPr>
        <w:t>carácter</w:t>
      </w:r>
      <w:r>
        <w:rPr>
          <w:spacing w:val="-10"/>
          <w:sz w:val="14"/>
        </w:rPr>
        <w:t xml:space="preserve"> </w:t>
      </w:r>
      <w:r>
        <w:rPr>
          <w:sz w:val="14"/>
        </w:rPr>
        <w:t>material</w:t>
      </w:r>
      <w:r>
        <w:rPr>
          <w:spacing w:val="-9"/>
          <w:sz w:val="14"/>
        </w:rPr>
        <w:t xml:space="preserve"> </w:t>
      </w:r>
      <w:r>
        <w:rPr>
          <w:sz w:val="14"/>
        </w:rPr>
        <w:t>o</w:t>
      </w:r>
      <w:r>
        <w:rPr>
          <w:spacing w:val="-10"/>
          <w:sz w:val="14"/>
        </w:rPr>
        <w:t xml:space="preserve"> </w:t>
      </w:r>
      <w:r>
        <w:rPr>
          <w:sz w:val="14"/>
        </w:rPr>
        <w:t>técnico.</w:t>
      </w:r>
      <w:r>
        <w:rPr>
          <w:spacing w:val="-10"/>
          <w:sz w:val="14"/>
        </w:rPr>
        <w:t xml:space="preserve"> </w:t>
      </w:r>
      <w:r>
        <w:rPr>
          <w:sz w:val="14"/>
        </w:rPr>
        <w:t>La</w:t>
      </w:r>
      <w:r>
        <w:rPr>
          <w:spacing w:val="-9"/>
          <w:sz w:val="14"/>
        </w:rPr>
        <w:t xml:space="preserve"> </w:t>
      </w:r>
      <w:r>
        <w:rPr>
          <w:sz w:val="14"/>
        </w:rPr>
        <w:t>Secretaría</w:t>
      </w:r>
      <w:r>
        <w:rPr>
          <w:spacing w:val="-10"/>
          <w:sz w:val="14"/>
        </w:rPr>
        <w:t xml:space="preserve"> </w:t>
      </w:r>
      <w:r>
        <w:rPr>
          <w:sz w:val="14"/>
        </w:rPr>
        <w:t>Conjunta</w:t>
      </w:r>
      <w:r>
        <w:rPr>
          <w:spacing w:val="-9"/>
          <w:sz w:val="14"/>
        </w:rPr>
        <w:t xml:space="preserve"> </w:t>
      </w:r>
      <w:r>
        <w:rPr>
          <w:sz w:val="14"/>
        </w:rPr>
        <w:t>del</w:t>
      </w:r>
      <w:r>
        <w:rPr>
          <w:spacing w:val="-10"/>
          <w:sz w:val="14"/>
        </w:rPr>
        <w:t xml:space="preserve"> </w:t>
      </w:r>
      <w:r>
        <w:rPr>
          <w:sz w:val="14"/>
        </w:rPr>
        <w:t>Programa</w:t>
      </w:r>
      <w:r>
        <w:rPr>
          <w:spacing w:val="40"/>
          <w:sz w:val="14"/>
        </w:rPr>
        <w:t xml:space="preserve"> </w:t>
      </w:r>
      <w:r>
        <w:rPr>
          <w:sz w:val="14"/>
        </w:rPr>
        <w:t>dependerá orgánicamente de la sociedad mercantil pública PROEXCA, y funcionalmente de la Dirección General de Asuntos Europeos como</w:t>
      </w:r>
      <w:r>
        <w:rPr>
          <w:spacing w:val="40"/>
          <w:sz w:val="14"/>
        </w:rPr>
        <w:t xml:space="preserve"> </w:t>
      </w:r>
      <w:r>
        <w:rPr>
          <w:sz w:val="14"/>
        </w:rPr>
        <w:t>Autoridad de Gestión del Programa de Cooperación Territorial (INTERREG VI - D) Madeira - Azores - Canarias (MAC) 2021-2027.</w:t>
      </w:r>
    </w:p>
    <w:p w14:paraId="0432FF7F" w14:textId="77777777" w:rsidR="00E26490" w:rsidRDefault="00E26490">
      <w:pPr>
        <w:pStyle w:val="Textoindependiente"/>
        <w:spacing w:before="1"/>
        <w:rPr>
          <w:sz w:val="14"/>
        </w:rPr>
      </w:pPr>
    </w:p>
    <w:p w14:paraId="33805FAA" w14:textId="77777777" w:rsidR="00E26490" w:rsidRDefault="009C046C">
      <w:pPr>
        <w:ind w:left="426" w:right="280"/>
        <w:jc w:val="both"/>
        <w:rPr>
          <w:sz w:val="14"/>
        </w:rPr>
      </w:pPr>
      <w:r>
        <w:rPr>
          <w:sz w:val="14"/>
        </w:rPr>
        <w:t>Entre las tareas que la Secretaría Conjunta desempeñará, bajo la dependencia funcional directa de la Autoridad de Gestión, destacan las</w:t>
      </w:r>
      <w:r>
        <w:rPr>
          <w:spacing w:val="40"/>
          <w:sz w:val="14"/>
        </w:rPr>
        <w:t xml:space="preserve"> </w:t>
      </w:r>
      <w:r>
        <w:rPr>
          <w:sz w:val="14"/>
        </w:rPr>
        <w:t>relacionadas</w:t>
      </w:r>
      <w:r>
        <w:rPr>
          <w:spacing w:val="-4"/>
          <w:sz w:val="14"/>
        </w:rPr>
        <w:t xml:space="preserve"> </w:t>
      </w:r>
      <w:r>
        <w:rPr>
          <w:sz w:val="14"/>
        </w:rPr>
        <w:t>con</w:t>
      </w:r>
      <w:r>
        <w:rPr>
          <w:spacing w:val="-4"/>
          <w:sz w:val="14"/>
        </w:rPr>
        <w:t xml:space="preserve"> </w:t>
      </w:r>
      <w:r>
        <w:rPr>
          <w:sz w:val="14"/>
        </w:rPr>
        <w:t>la</w:t>
      </w:r>
      <w:r>
        <w:rPr>
          <w:spacing w:val="-4"/>
          <w:sz w:val="14"/>
        </w:rPr>
        <w:t xml:space="preserve"> </w:t>
      </w:r>
      <w:r>
        <w:rPr>
          <w:sz w:val="14"/>
        </w:rPr>
        <w:t>ejecución</w:t>
      </w:r>
      <w:r>
        <w:rPr>
          <w:spacing w:val="-2"/>
          <w:sz w:val="14"/>
        </w:rPr>
        <w:t xml:space="preserve"> </w:t>
      </w:r>
      <w:r>
        <w:rPr>
          <w:sz w:val="14"/>
        </w:rPr>
        <w:t>de</w:t>
      </w:r>
      <w:r>
        <w:rPr>
          <w:spacing w:val="-6"/>
          <w:sz w:val="14"/>
        </w:rPr>
        <w:t xml:space="preserve"> </w:t>
      </w:r>
      <w:r>
        <w:rPr>
          <w:sz w:val="14"/>
        </w:rPr>
        <w:t>tareas</w:t>
      </w:r>
      <w:r>
        <w:rPr>
          <w:spacing w:val="-4"/>
          <w:sz w:val="14"/>
        </w:rPr>
        <w:t xml:space="preserve"> </w:t>
      </w:r>
      <w:r>
        <w:rPr>
          <w:sz w:val="14"/>
        </w:rPr>
        <w:t>técnicas,</w:t>
      </w:r>
      <w:r>
        <w:rPr>
          <w:spacing w:val="-4"/>
          <w:sz w:val="14"/>
        </w:rPr>
        <w:t xml:space="preserve"> </w:t>
      </w:r>
      <w:r>
        <w:rPr>
          <w:sz w:val="14"/>
        </w:rPr>
        <w:t>administrativas</w:t>
      </w:r>
      <w:r>
        <w:rPr>
          <w:spacing w:val="-4"/>
          <w:sz w:val="14"/>
        </w:rPr>
        <w:t xml:space="preserve"> </w:t>
      </w:r>
      <w:r>
        <w:rPr>
          <w:sz w:val="14"/>
        </w:rPr>
        <w:t>y</w:t>
      </w:r>
      <w:r>
        <w:rPr>
          <w:spacing w:val="-5"/>
          <w:sz w:val="14"/>
        </w:rPr>
        <w:t xml:space="preserve"> </w:t>
      </w:r>
      <w:r>
        <w:rPr>
          <w:sz w:val="14"/>
        </w:rPr>
        <w:t>financieras</w:t>
      </w:r>
      <w:r>
        <w:rPr>
          <w:spacing w:val="-4"/>
          <w:sz w:val="14"/>
        </w:rPr>
        <w:t xml:space="preserve"> </w:t>
      </w:r>
      <w:r>
        <w:rPr>
          <w:sz w:val="14"/>
        </w:rPr>
        <w:t>asociadas</w:t>
      </w:r>
      <w:r>
        <w:rPr>
          <w:spacing w:val="-4"/>
          <w:sz w:val="14"/>
        </w:rPr>
        <w:t xml:space="preserve"> </w:t>
      </w:r>
      <w:r>
        <w:rPr>
          <w:sz w:val="14"/>
        </w:rPr>
        <w:t>a</w:t>
      </w:r>
      <w:r>
        <w:rPr>
          <w:spacing w:val="-4"/>
          <w:sz w:val="14"/>
        </w:rPr>
        <w:t xml:space="preserve"> </w:t>
      </w:r>
      <w:r>
        <w:rPr>
          <w:sz w:val="14"/>
        </w:rPr>
        <w:t>la</w:t>
      </w:r>
      <w:r>
        <w:rPr>
          <w:spacing w:val="-4"/>
          <w:sz w:val="14"/>
        </w:rPr>
        <w:t xml:space="preserve"> </w:t>
      </w:r>
      <w:r>
        <w:rPr>
          <w:sz w:val="14"/>
        </w:rPr>
        <w:t>gestión</w:t>
      </w:r>
      <w:r>
        <w:rPr>
          <w:spacing w:val="-4"/>
          <w:sz w:val="14"/>
        </w:rPr>
        <w:t xml:space="preserve"> </w:t>
      </w:r>
      <w:r>
        <w:rPr>
          <w:sz w:val="14"/>
        </w:rPr>
        <w:t>del</w:t>
      </w:r>
      <w:r>
        <w:rPr>
          <w:spacing w:val="-5"/>
          <w:sz w:val="14"/>
        </w:rPr>
        <w:t xml:space="preserve"> </w:t>
      </w:r>
      <w:r>
        <w:rPr>
          <w:sz w:val="14"/>
        </w:rPr>
        <w:t>Programa,</w:t>
      </w:r>
      <w:r>
        <w:rPr>
          <w:spacing w:val="-4"/>
          <w:sz w:val="14"/>
        </w:rPr>
        <w:t xml:space="preserve"> </w:t>
      </w:r>
      <w:r>
        <w:rPr>
          <w:sz w:val="14"/>
        </w:rPr>
        <w:t>la coordinación</w:t>
      </w:r>
      <w:r>
        <w:rPr>
          <w:spacing w:val="-4"/>
          <w:sz w:val="14"/>
        </w:rPr>
        <w:t xml:space="preserve"> </w:t>
      </w:r>
      <w:r>
        <w:rPr>
          <w:sz w:val="14"/>
        </w:rPr>
        <w:t>de</w:t>
      </w:r>
      <w:r>
        <w:rPr>
          <w:spacing w:val="-6"/>
          <w:sz w:val="14"/>
        </w:rPr>
        <w:t xml:space="preserve"> </w:t>
      </w:r>
      <w:r>
        <w:rPr>
          <w:sz w:val="14"/>
        </w:rPr>
        <w:t>las</w:t>
      </w:r>
      <w:r>
        <w:rPr>
          <w:spacing w:val="-4"/>
          <w:sz w:val="14"/>
        </w:rPr>
        <w:t xml:space="preserve"> </w:t>
      </w:r>
      <w:r>
        <w:rPr>
          <w:sz w:val="14"/>
        </w:rPr>
        <w:t>acciones</w:t>
      </w:r>
      <w:r>
        <w:rPr>
          <w:spacing w:val="40"/>
          <w:sz w:val="14"/>
        </w:rPr>
        <w:t xml:space="preserve"> </w:t>
      </w:r>
      <w:r>
        <w:rPr>
          <w:sz w:val="14"/>
        </w:rPr>
        <w:t>e</w:t>
      </w:r>
      <w:r>
        <w:rPr>
          <w:spacing w:val="-8"/>
          <w:sz w:val="14"/>
        </w:rPr>
        <w:t xml:space="preserve"> </w:t>
      </w:r>
      <w:r>
        <w:rPr>
          <w:sz w:val="14"/>
        </w:rPr>
        <w:t>iniciativas</w:t>
      </w:r>
      <w:r>
        <w:rPr>
          <w:spacing w:val="-8"/>
          <w:sz w:val="14"/>
        </w:rPr>
        <w:t xml:space="preserve"> </w:t>
      </w:r>
      <w:r>
        <w:rPr>
          <w:sz w:val="14"/>
        </w:rPr>
        <w:t>de</w:t>
      </w:r>
      <w:r>
        <w:rPr>
          <w:spacing w:val="-9"/>
          <w:sz w:val="14"/>
        </w:rPr>
        <w:t xml:space="preserve"> </w:t>
      </w:r>
      <w:r>
        <w:rPr>
          <w:sz w:val="14"/>
        </w:rPr>
        <w:t>animación,</w:t>
      </w:r>
      <w:r>
        <w:rPr>
          <w:spacing w:val="-7"/>
          <w:sz w:val="14"/>
        </w:rPr>
        <w:t xml:space="preserve"> </w:t>
      </w:r>
      <w:r>
        <w:rPr>
          <w:sz w:val="14"/>
        </w:rPr>
        <w:t>promoción</w:t>
      </w:r>
      <w:r>
        <w:rPr>
          <w:spacing w:val="-8"/>
          <w:sz w:val="14"/>
        </w:rPr>
        <w:t xml:space="preserve"> </w:t>
      </w:r>
      <w:r>
        <w:rPr>
          <w:sz w:val="14"/>
        </w:rPr>
        <w:t>y</w:t>
      </w:r>
      <w:r>
        <w:rPr>
          <w:spacing w:val="-6"/>
          <w:sz w:val="14"/>
        </w:rPr>
        <w:t xml:space="preserve"> </w:t>
      </w:r>
      <w:r>
        <w:rPr>
          <w:sz w:val="14"/>
        </w:rPr>
        <w:t>divulgación</w:t>
      </w:r>
      <w:r>
        <w:rPr>
          <w:spacing w:val="-8"/>
          <w:sz w:val="14"/>
        </w:rPr>
        <w:t xml:space="preserve"> </w:t>
      </w:r>
      <w:r>
        <w:rPr>
          <w:sz w:val="14"/>
        </w:rPr>
        <w:t>del</w:t>
      </w:r>
      <w:r>
        <w:rPr>
          <w:spacing w:val="-8"/>
          <w:sz w:val="14"/>
        </w:rPr>
        <w:t xml:space="preserve"> </w:t>
      </w:r>
      <w:r>
        <w:rPr>
          <w:sz w:val="14"/>
        </w:rPr>
        <w:t>mismo,</w:t>
      </w:r>
      <w:r>
        <w:rPr>
          <w:spacing w:val="-7"/>
          <w:sz w:val="14"/>
        </w:rPr>
        <w:t xml:space="preserve"> </w:t>
      </w:r>
      <w:r>
        <w:rPr>
          <w:sz w:val="14"/>
        </w:rPr>
        <w:t>el</w:t>
      </w:r>
      <w:r>
        <w:rPr>
          <w:spacing w:val="-8"/>
          <w:sz w:val="14"/>
        </w:rPr>
        <w:t xml:space="preserve"> </w:t>
      </w:r>
      <w:r>
        <w:rPr>
          <w:sz w:val="14"/>
        </w:rPr>
        <w:t>asesoramiento</w:t>
      </w:r>
      <w:r>
        <w:rPr>
          <w:spacing w:val="-8"/>
          <w:sz w:val="14"/>
        </w:rPr>
        <w:t xml:space="preserve"> </w:t>
      </w:r>
      <w:r>
        <w:rPr>
          <w:sz w:val="14"/>
        </w:rPr>
        <w:t>a</w:t>
      </w:r>
      <w:r>
        <w:rPr>
          <w:spacing w:val="-7"/>
          <w:sz w:val="14"/>
        </w:rPr>
        <w:t xml:space="preserve"> </w:t>
      </w:r>
      <w:r>
        <w:rPr>
          <w:sz w:val="14"/>
        </w:rPr>
        <w:t>los</w:t>
      </w:r>
      <w:r>
        <w:rPr>
          <w:spacing w:val="-8"/>
          <w:sz w:val="14"/>
        </w:rPr>
        <w:t xml:space="preserve"> </w:t>
      </w:r>
      <w:r>
        <w:rPr>
          <w:sz w:val="14"/>
        </w:rPr>
        <w:t>potenciales</w:t>
      </w:r>
      <w:r>
        <w:rPr>
          <w:spacing w:val="-8"/>
          <w:sz w:val="14"/>
        </w:rPr>
        <w:t xml:space="preserve"> </w:t>
      </w:r>
      <w:r>
        <w:rPr>
          <w:sz w:val="14"/>
        </w:rPr>
        <w:t>beneficiarios</w:t>
      </w:r>
      <w:r>
        <w:rPr>
          <w:spacing w:val="-8"/>
          <w:sz w:val="14"/>
        </w:rPr>
        <w:t xml:space="preserve"> </w:t>
      </w:r>
      <w:r>
        <w:rPr>
          <w:sz w:val="14"/>
        </w:rPr>
        <w:t>asegurando</w:t>
      </w:r>
      <w:r>
        <w:rPr>
          <w:spacing w:val="-8"/>
          <w:sz w:val="14"/>
        </w:rPr>
        <w:t xml:space="preserve"> </w:t>
      </w:r>
      <w:r>
        <w:rPr>
          <w:sz w:val="14"/>
        </w:rPr>
        <w:t>la correcta</w:t>
      </w:r>
      <w:r>
        <w:rPr>
          <w:spacing w:val="-7"/>
          <w:sz w:val="14"/>
        </w:rPr>
        <w:t xml:space="preserve"> </w:t>
      </w:r>
      <w:r>
        <w:rPr>
          <w:sz w:val="14"/>
        </w:rPr>
        <w:t>instrucción</w:t>
      </w:r>
      <w:r>
        <w:rPr>
          <w:spacing w:val="40"/>
          <w:sz w:val="14"/>
        </w:rPr>
        <w:t xml:space="preserve"> </w:t>
      </w:r>
      <w:r>
        <w:rPr>
          <w:sz w:val="14"/>
        </w:rPr>
        <w:t>de</w:t>
      </w:r>
      <w:r>
        <w:rPr>
          <w:spacing w:val="-10"/>
          <w:sz w:val="14"/>
        </w:rPr>
        <w:t xml:space="preserve"> </w:t>
      </w:r>
      <w:r>
        <w:rPr>
          <w:sz w:val="14"/>
        </w:rPr>
        <w:t>las</w:t>
      </w:r>
      <w:r>
        <w:rPr>
          <w:spacing w:val="-9"/>
          <w:sz w:val="14"/>
        </w:rPr>
        <w:t xml:space="preserve"> </w:t>
      </w:r>
      <w:r>
        <w:rPr>
          <w:sz w:val="14"/>
        </w:rPr>
        <w:t>candidaturas,</w:t>
      </w:r>
      <w:r>
        <w:rPr>
          <w:spacing w:val="-9"/>
          <w:sz w:val="14"/>
        </w:rPr>
        <w:t xml:space="preserve"> </w:t>
      </w:r>
      <w:r>
        <w:rPr>
          <w:sz w:val="14"/>
        </w:rPr>
        <w:t>el</w:t>
      </w:r>
      <w:r>
        <w:rPr>
          <w:spacing w:val="-10"/>
          <w:sz w:val="14"/>
        </w:rPr>
        <w:t xml:space="preserve"> </w:t>
      </w:r>
      <w:r>
        <w:rPr>
          <w:sz w:val="14"/>
        </w:rPr>
        <w:t>seguimiento</w:t>
      </w:r>
      <w:r>
        <w:rPr>
          <w:spacing w:val="-6"/>
          <w:sz w:val="14"/>
        </w:rPr>
        <w:t xml:space="preserve"> </w:t>
      </w:r>
      <w:r>
        <w:rPr>
          <w:sz w:val="14"/>
        </w:rPr>
        <w:t>de</w:t>
      </w:r>
      <w:r>
        <w:rPr>
          <w:spacing w:val="-9"/>
          <w:sz w:val="14"/>
        </w:rPr>
        <w:t xml:space="preserve"> </w:t>
      </w:r>
      <w:r>
        <w:rPr>
          <w:sz w:val="14"/>
        </w:rPr>
        <w:t>la</w:t>
      </w:r>
      <w:r>
        <w:rPr>
          <w:spacing w:val="-9"/>
          <w:sz w:val="14"/>
        </w:rPr>
        <w:t xml:space="preserve"> </w:t>
      </w:r>
      <w:r>
        <w:rPr>
          <w:sz w:val="14"/>
        </w:rPr>
        <w:t>ejecución</w:t>
      </w:r>
      <w:r>
        <w:rPr>
          <w:spacing w:val="-7"/>
          <w:sz w:val="14"/>
        </w:rPr>
        <w:t xml:space="preserve"> </w:t>
      </w:r>
      <w:r>
        <w:rPr>
          <w:sz w:val="14"/>
        </w:rPr>
        <w:t>física</w:t>
      </w:r>
      <w:r>
        <w:rPr>
          <w:spacing w:val="-8"/>
          <w:sz w:val="14"/>
        </w:rPr>
        <w:t xml:space="preserve"> </w:t>
      </w:r>
      <w:r>
        <w:rPr>
          <w:sz w:val="14"/>
        </w:rPr>
        <w:t>y</w:t>
      </w:r>
      <w:r>
        <w:rPr>
          <w:spacing w:val="-7"/>
          <w:sz w:val="14"/>
        </w:rPr>
        <w:t xml:space="preserve"> </w:t>
      </w:r>
      <w:r>
        <w:rPr>
          <w:sz w:val="14"/>
        </w:rPr>
        <w:t>financiera</w:t>
      </w:r>
      <w:r>
        <w:rPr>
          <w:spacing w:val="-6"/>
          <w:sz w:val="14"/>
        </w:rPr>
        <w:t xml:space="preserve"> </w:t>
      </w:r>
      <w:r>
        <w:rPr>
          <w:sz w:val="14"/>
        </w:rPr>
        <w:t>de</w:t>
      </w:r>
      <w:r>
        <w:rPr>
          <w:spacing w:val="-9"/>
          <w:sz w:val="14"/>
        </w:rPr>
        <w:t xml:space="preserve"> </w:t>
      </w:r>
      <w:r>
        <w:rPr>
          <w:sz w:val="14"/>
        </w:rPr>
        <w:t>los</w:t>
      </w:r>
      <w:r>
        <w:rPr>
          <w:spacing w:val="-9"/>
          <w:sz w:val="14"/>
        </w:rPr>
        <w:t xml:space="preserve"> </w:t>
      </w:r>
      <w:r>
        <w:rPr>
          <w:sz w:val="14"/>
        </w:rPr>
        <w:t>proyectos</w:t>
      </w:r>
      <w:r>
        <w:rPr>
          <w:spacing w:val="-9"/>
          <w:sz w:val="14"/>
        </w:rPr>
        <w:t xml:space="preserve"> </w:t>
      </w:r>
      <w:r>
        <w:rPr>
          <w:sz w:val="14"/>
        </w:rPr>
        <w:t>y</w:t>
      </w:r>
      <w:r>
        <w:rPr>
          <w:spacing w:val="-10"/>
          <w:sz w:val="14"/>
        </w:rPr>
        <w:t xml:space="preserve"> </w:t>
      </w:r>
      <w:r>
        <w:rPr>
          <w:sz w:val="14"/>
        </w:rPr>
        <w:t>la</w:t>
      </w:r>
      <w:r>
        <w:rPr>
          <w:spacing w:val="-5"/>
          <w:sz w:val="14"/>
        </w:rPr>
        <w:t xml:space="preserve"> </w:t>
      </w:r>
      <w:r>
        <w:rPr>
          <w:sz w:val="14"/>
        </w:rPr>
        <w:t>instauración</w:t>
      </w:r>
      <w:r>
        <w:rPr>
          <w:spacing w:val="-9"/>
          <w:sz w:val="14"/>
        </w:rPr>
        <w:t xml:space="preserve"> </w:t>
      </w:r>
      <w:r>
        <w:rPr>
          <w:sz w:val="14"/>
        </w:rPr>
        <w:t>y</w:t>
      </w:r>
      <w:r>
        <w:rPr>
          <w:spacing w:val="-10"/>
          <w:sz w:val="14"/>
        </w:rPr>
        <w:t xml:space="preserve"> </w:t>
      </w:r>
      <w:r>
        <w:rPr>
          <w:sz w:val="14"/>
        </w:rPr>
        <w:t>gestión</w:t>
      </w:r>
      <w:r>
        <w:rPr>
          <w:spacing w:val="-8"/>
          <w:sz w:val="14"/>
        </w:rPr>
        <w:t xml:space="preserve"> </w:t>
      </w:r>
      <w:r>
        <w:rPr>
          <w:sz w:val="14"/>
        </w:rPr>
        <w:t>del</w:t>
      </w:r>
      <w:r>
        <w:rPr>
          <w:spacing w:val="-10"/>
          <w:sz w:val="14"/>
        </w:rPr>
        <w:t xml:space="preserve"> </w:t>
      </w:r>
      <w:r>
        <w:rPr>
          <w:sz w:val="14"/>
        </w:rPr>
        <w:t>sistema</w:t>
      </w:r>
      <w:r>
        <w:rPr>
          <w:spacing w:val="-8"/>
          <w:sz w:val="14"/>
        </w:rPr>
        <w:t xml:space="preserve"> </w:t>
      </w:r>
      <w:r>
        <w:rPr>
          <w:sz w:val="14"/>
        </w:rPr>
        <w:t>informático</w:t>
      </w:r>
      <w:r>
        <w:rPr>
          <w:spacing w:val="-9"/>
          <w:sz w:val="14"/>
        </w:rPr>
        <w:t xml:space="preserve"> </w:t>
      </w:r>
      <w:r>
        <w:rPr>
          <w:sz w:val="14"/>
        </w:rPr>
        <w:t>de</w:t>
      </w:r>
      <w:r>
        <w:rPr>
          <w:spacing w:val="-10"/>
          <w:sz w:val="14"/>
        </w:rPr>
        <w:t xml:space="preserve"> </w:t>
      </w:r>
      <w:r>
        <w:rPr>
          <w:sz w:val="14"/>
        </w:rPr>
        <w:t>gestión</w:t>
      </w:r>
      <w:r>
        <w:rPr>
          <w:spacing w:val="40"/>
          <w:sz w:val="14"/>
        </w:rPr>
        <w:t xml:space="preserve"> </w:t>
      </w:r>
      <w:r>
        <w:rPr>
          <w:sz w:val="14"/>
        </w:rPr>
        <w:t>del programa así como la tramitación de las solicitudes de modificación y pago presentadas por los beneficiarios principales.</w:t>
      </w:r>
    </w:p>
    <w:p w14:paraId="5EE2BCE5" w14:textId="77777777" w:rsidR="00E26490" w:rsidRDefault="00E26490">
      <w:pPr>
        <w:pStyle w:val="Textoindependiente"/>
        <w:rPr>
          <w:sz w:val="14"/>
        </w:rPr>
      </w:pPr>
    </w:p>
    <w:p w14:paraId="3B75899D" w14:textId="77777777" w:rsidR="00E26490" w:rsidRDefault="009C046C">
      <w:pPr>
        <w:ind w:left="426"/>
        <w:rPr>
          <w:sz w:val="14"/>
        </w:rPr>
      </w:pPr>
      <w:r>
        <w:rPr>
          <w:sz w:val="14"/>
        </w:rPr>
        <w:t>La</w:t>
      </w:r>
      <w:r>
        <w:rPr>
          <w:spacing w:val="-4"/>
          <w:sz w:val="14"/>
        </w:rPr>
        <w:t xml:space="preserve"> </w:t>
      </w:r>
      <w:r>
        <w:rPr>
          <w:sz w:val="14"/>
        </w:rPr>
        <w:t>ejecución</w:t>
      </w:r>
      <w:r>
        <w:rPr>
          <w:spacing w:val="-3"/>
          <w:sz w:val="14"/>
        </w:rPr>
        <w:t xml:space="preserve"> </w:t>
      </w:r>
      <w:r>
        <w:rPr>
          <w:sz w:val="14"/>
        </w:rPr>
        <w:t>de</w:t>
      </w:r>
      <w:r>
        <w:rPr>
          <w:spacing w:val="-5"/>
          <w:sz w:val="14"/>
        </w:rPr>
        <w:t xml:space="preserve"> </w:t>
      </w:r>
      <w:r>
        <w:rPr>
          <w:sz w:val="14"/>
        </w:rPr>
        <w:t>las</w:t>
      </w:r>
      <w:r>
        <w:rPr>
          <w:spacing w:val="-4"/>
          <w:sz w:val="14"/>
        </w:rPr>
        <w:t xml:space="preserve"> </w:t>
      </w:r>
      <w:r>
        <w:rPr>
          <w:sz w:val="14"/>
        </w:rPr>
        <w:t>tareas</w:t>
      </w:r>
      <w:r>
        <w:rPr>
          <w:spacing w:val="-3"/>
          <w:sz w:val="14"/>
        </w:rPr>
        <w:t xml:space="preserve"> </w:t>
      </w:r>
      <w:r>
        <w:rPr>
          <w:sz w:val="14"/>
        </w:rPr>
        <w:t>administrativas</w:t>
      </w:r>
      <w:r>
        <w:rPr>
          <w:spacing w:val="-4"/>
          <w:sz w:val="14"/>
        </w:rPr>
        <w:t xml:space="preserve"> </w:t>
      </w:r>
      <w:r>
        <w:rPr>
          <w:sz w:val="14"/>
        </w:rPr>
        <w:t>inherentes</w:t>
      </w:r>
      <w:r>
        <w:rPr>
          <w:spacing w:val="-1"/>
          <w:sz w:val="14"/>
        </w:rPr>
        <w:t xml:space="preserve"> </w:t>
      </w:r>
      <w:r>
        <w:rPr>
          <w:sz w:val="14"/>
        </w:rPr>
        <w:t>a</w:t>
      </w:r>
      <w:r>
        <w:rPr>
          <w:spacing w:val="-3"/>
          <w:sz w:val="14"/>
        </w:rPr>
        <w:t xml:space="preserve"> </w:t>
      </w:r>
      <w:r>
        <w:rPr>
          <w:sz w:val="14"/>
        </w:rPr>
        <w:t>la</w:t>
      </w:r>
      <w:r>
        <w:rPr>
          <w:spacing w:val="-3"/>
          <w:sz w:val="14"/>
        </w:rPr>
        <w:t xml:space="preserve"> </w:t>
      </w:r>
      <w:r>
        <w:rPr>
          <w:sz w:val="14"/>
        </w:rPr>
        <w:t>Secretaría</w:t>
      </w:r>
      <w:r>
        <w:rPr>
          <w:spacing w:val="-3"/>
          <w:sz w:val="14"/>
        </w:rPr>
        <w:t xml:space="preserve"> </w:t>
      </w:r>
      <w:r>
        <w:rPr>
          <w:sz w:val="14"/>
        </w:rPr>
        <w:t>Conjunta</w:t>
      </w:r>
      <w:r>
        <w:rPr>
          <w:spacing w:val="-4"/>
          <w:sz w:val="14"/>
        </w:rPr>
        <w:t xml:space="preserve"> </w:t>
      </w:r>
      <w:r>
        <w:rPr>
          <w:sz w:val="14"/>
        </w:rPr>
        <w:t>del</w:t>
      </w:r>
      <w:r>
        <w:rPr>
          <w:spacing w:val="-4"/>
          <w:sz w:val="14"/>
        </w:rPr>
        <w:t xml:space="preserve"> </w:t>
      </w:r>
      <w:r>
        <w:rPr>
          <w:sz w:val="14"/>
        </w:rPr>
        <w:t>Programa</w:t>
      </w:r>
      <w:r>
        <w:rPr>
          <w:spacing w:val="-4"/>
          <w:sz w:val="14"/>
        </w:rPr>
        <w:t xml:space="preserve"> </w:t>
      </w:r>
      <w:r>
        <w:rPr>
          <w:sz w:val="14"/>
        </w:rPr>
        <w:t>de</w:t>
      </w:r>
      <w:r>
        <w:rPr>
          <w:spacing w:val="-2"/>
          <w:sz w:val="14"/>
        </w:rPr>
        <w:t xml:space="preserve"> </w:t>
      </w:r>
      <w:r>
        <w:rPr>
          <w:sz w:val="14"/>
        </w:rPr>
        <w:t>Cooperación</w:t>
      </w:r>
      <w:r>
        <w:rPr>
          <w:spacing w:val="-2"/>
          <w:sz w:val="14"/>
        </w:rPr>
        <w:t xml:space="preserve"> </w:t>
      </w:r>
      <w:r>
        <w:rPr>
          <w:sz w:val="14"/>
        </w:rPr>
        <w:t>Territorial</w:t>
      </w:r>
      <w:r>
        <w:rPr>
          <w:spacing w:val="-1"/>
          <w:sz w:val="14"/>
        </w:rPr>
        <w:t xml:space="preserve"> </w:t>
      </w:r>
      <w:r>
        <w:rPr>
          <w:sz w:val="14"/>
        </w:rPr>
        <w:t>(INTERREG</w:t>
      </w:r>
      <w:r>
        <w:rPr>
          <w:spacing w:val="-2"/>
          <w:sz w:val="14"/>
        </w:rPr>
        <w:t xml:space="preserve"> </w:t>
      </w:r>
      <w:r>
        <w:rPr>
          <w:sz w:val="14"/>
        </w:rPr>
        <w:t>VI</w:t>
      </w:r>
      <w:r>
        <w:rPr>
          <w:spacing w:val="-2"/>
          <w:sz w:val="14"/>
        </w:rPr>
        <w:t xml:space="preserve"> </w:t>
      </w:r>
      <w:r>
        <w:rPr>
          <w:sz w:val="14"/>
        </w:rPr>
        <w:t>-</w:t>
      </w:r>
      <w:r>
        <w:rPr>
          <w:spacing w:val="-5"/>
          <w:sz w:val="14"/>
        </w:rPr>
        <w:t xml:space="preserve"> </w:t>
      </w:r>
      <w:r>
        <w:rPr>
          <w:sz w:val="14"/>
        </w:rPr>
        <w:t>D)</w:t>
      </w:r>
      <w:r>
        <w:rPr>
          <w:spacing w:val="-3"/>
          <w:sz w:val="14"/>
        </w:rPr>
        <w:t xml:space="preserve"> </w:t>
      </w:r>
      <w:r>
        <w:rPr>
          <w:spacing w:val="-2"/>
          <w:sz w:val="14"/>
        </w:rPr>
        <w:t>Madeira</w:t>
      </w:r>
    </w:p>
    <w:p w14:paraId="272D1F82" w14:textId="77777777" w:rsidR="00E26490" w:rsidRDefault="009C046C">
      <w:pPr>
        <w:spacing w:before="1" w:line="186" w:lineRule="exact"/>
        <w:ind w:left="426"/>
        <w:rPr>
          <w:i/>
          <w:sz w:val="14"/>
        </w:rPr>
      </w:pPr>
      <w:r>
        <w:rPr>
          <w:sz w:val="14"/>
        </w:rPr>
        <w:t>- Azores</w:t>
      </w:r>
      <w:r>
        <w:rPr>
          <w:spacing w:val="3"/>
          <w:sz w:val="14"/>
        </w:rPr>
        <w:t xml:space="preserve"> </w:t>
      </w:r>
      <w:r>
        <w:rPr>
          <w:sz w:val="14"/>
        </w:rPr>
        <w:t>-</w:t>
      </w:r>
      <w:r>
        <w:rPr>
          <w:spacing w:val="1"/>
          <w:sz w:val="14"/>
        </w:rPr>
        <w:t xml:space="preserve"> </w:t>
      </w:r>
      <w:r>
        <w:rPr>
          <w:sz w:val="14"/>
        </w:rPr>
        <w:t>Canarias</w:t>
      </w:r>
      <w:r>
        <w:rPr>
          <w:spacing w:val="2"/>
          <w:sz w:val="14"/>
        </w:rPr>
        <w:t xml:space="preserve"> </w:t>
      </w:r>
      <w:r>
        <w:rPr>
          <w:sz w:val="14"/>
        </w:rPr>
        <w:t>(MAC)</w:t>
      </w:r>
      <w:r>
        <w:rPr>
          <w:spacing w:val="3"/>
          <w:sz w:val="14"/>
        </w:rPr>
        <w:t xml:space="preserve"> </w:t>
      </w:r>
      <w:r>
        <w:rPr>
          <w:sz w:val="14"/>
        </w:rPr>
        <w:t>2021-2027,</w:t>
      </w:r>
      <w:r>
        <w:rPr>
          <w:spacing w:val="4"/>
          <w:sz w:val="14"/>
        </w:rPr>
        <w:t xml:space="preserve"> </w:t>
      </w:r>
      <w:r>
        <w:rPr>
          <w:sz w:val="14"/>
        </w:rPr>
        <w:t>se</w:t>
      </w:r>
      <w:r>
        <w:rPr>
          <w:spacing w:val="1"/>
          <w:sz w:val="14"/>
        </w:rPr>
        <w:t xml:space="preserve"> </w:t>
      </w:r>
      <w:r>
        <w:rPr>
          <w:sz w:val="14"/>
        </w:rPr>
        <w:t>financiará</w:t>
      </w:r>
      <w:r>
        <w:rPr>
          <w:spacing w:val="3"/>
          <w:sz w:val="14"/>
        </w:rPr>
        <w:t xml:space="preserve"> </w:t>
      </w:r>
      <w:r>
        <w:rPr>
          <w:sz w:val="14"/>
        </w:rPr>
        <w:t>con</w:t>
      </w:r>
      <w:r>
        <w:rPr>
          <w:spacing w:val="2"/>
          <w:sz w:val="14"/>
        </w:rPr>
        <w:t xml:space="preserve"> </w:t>
      </w:r>
      <w:r>
        <w:rPr>
          <w:sz w:val="14"/>
        </w:rPr>
        <w:t>fondos</w:t>
      </w:r>
      <w:r>
        <w:rPr>
          <w:spacing w:val="1"/>
          <w:sz w:val="14"/>
        </w:rPr>
        <w:t xml:space="preserve"> </w:t>
      </w:r>
      <w:r>
        <w:rPr>
          <w:sz w:val="14"/>
        </w:rPr>
        <w:t>extrapresupuestarios,</w:t>
      </w:r>
      <w:r>
        <w:rPr>
          <w:spacing w:val="3"/>
          <w:sz w:val="14"/>
        </w:rPr>
        <w:t xml:space="preserve"> </w:t>
      </w:r>
      <w:r>
        <w:rPr>
          <w:sz w:val="14"/>
        </w:rPr>
        <w:t>exclusivamente</w:t>
      </w:r>
      <w:r>
        <w:rPr>
          <w:spacing w:val="1"/>
          <w:sz w:val="14"/>
        </w:rPr>
        <w:t xml:space="preserve"> </w:t>
      </w:r>
      <w:r>
        <w:rPr>
          <w:sz w:val="14"/>
        </w:rPr>
        <w:t>con</w:t>
      </w:r>
      <w:r>
        <w:rPr>
          <w:spacing w:val="2"/>
          <w:sz w:val="14"/>
        </w:rPr>
        <w:t xml:space="preserve"> </w:t>
      </w:r>
      <w:r>
        <w:rPr>
          <w:sz w:val="14"/>
        </w:rPr>
        <w:t>cargo</w:t>
      </w:r>
      <w:r>
        <w:rPr>
          <w:spacing w:val="1"/>
          <w:sz w:val="14"/>
        </w:rPr>
        <w:t xml:space="preserve"> </w:t>
      </w:r>
      <w:r>
        <w:rPr>
          <w:sz w:val="14"/>
        </w:rPr>
        <w:t>a</w:t>
      </w:r>
      <w:r>
        <w:rPr>
          <w:spacing w:val="9"/>
          <w:sz w:val="14"/>
        </w:rPr>
        <w:t xml:space="preserve"> </w:t>
      </w:r>
      <w:r>
        <w:rPr>
          <w:sz w:val="14"/>
        </w:rPr>
        <w:t>la partida</w:t>
      </w:r>
      <w:r>
        <w:rPr>
          <w:spacing w:val="2"/>
          <w:sz w:val="14"/>
        </w:rPr>
        <w:t xml:space="preserve"> </w:t>
      </w:r>
      <w:r>
        <w:rPr>
          <w:i/>
          <w:sz w:val="14"/>
        </w:rPr>
        <w:t xml:space="preserve">“Asistencia </w:t>
      </w:r>
      <w:r>
        <w:rPr>
          <w:i/>
          <w:spacing w:val="-2"/>
          <w:sz w:val="14"/>
        </w:rPr>
        <w:t>Técnica”</w:t>
      </w:r>
    </w:p>
    <w:p w14:paraId="091E7F0B" w14:textId="77777777" w:rsidR="00E26490" w:rsidRDefault="009C046C">
      <w:pPr>
        <w:spacing w:line="186" w:lineRule="exact"/>
        <w:ind w:left="426"/>
        <w:rPr>
          <w:sz w:val="14"/>
        </w:rPr>
      </w:pPr>
      <w:r>
        <w:rPr>
          <w:sz w:val="14"/>
        </w:rPr>
        <w:t>de</w:t>
      </w:r>
      <w:r>
        <w:rPr>
          <w:spacing w:val="-6"/>
          <w:sz w:val="14"/>
        </w:rPr>
        <w:t xml:space="preserve"> </w:t>
      </w:r>
      <w:r>
        <w:rPr>
          <w:sz w:val="14"/>
        </w:rPr>
        <w:t>la</w:t>
      </w:r>
      <w:r>
        <w:rPr>
          <w:spacing w:val="-3"/>
          <w:sz w:val="14"/>
        </w:rPr>
        <w:t xml:space="preserve"> </w:t>
      </w:r>
      <w:r>
        <w:rPr>
          <w:sz w:val="14"/>
        </w:rPr>
        <w:t>Ficha</w:t>
      </w:r>
      <w:r>
        <w:rPr>
          <w:spacing w:val="-4"/>
          <w:sz w:val="14"/>
        </w:rPr>
        <w:t xml:space="preserve"> </w:t>
      </w:r>
      <w:r>
        <w:rPr>
          <w:sz w:val="14"/>
        </w:rPr>
        <w:t>Financiera</w:t>
      </w:r>
      <w:r>
        <w:rPr>
          <w:spacing w:val="-3"/>
          <w:sz w:val="14"/>
        </w:rPr>
        <w:t xml:space="preserve"> </w:t>
      </w:r>
      <w:r>
        <w:rPr>
          <w:sz w:val="14"/>
        </w:rPr>
        <w:t>del</w:t>
      </w:r>
      <w:r>
        <w:rPr>
          <w:spacing w:val="-5"/>
          <w:sz w:val="14"/>
        </w:rPr>
        <w:t xml:space="preserve"> </w:t>
      </w:r>
      <w:r>
        <w:rPr>
          <w:sz w:val="14"/>
        </w:rPr>
        <w:t>programa</w:t>
      </w:r>
      <w:r>
        <w:rPr>
          <w:spacing w:val="-3"/>
          <w:sz w:val="14"/>
        </w:rPr>
        <w:t xml:space="preserve"> </w:t>
      </w:r>
      <w:r>
        <w:rPr>
          <w:sz w:val="14"/>
        </w:rPr>
        <w:t>aprobado</w:t>
      </w:r>
      <w:r>
        <w:rPr>
          <w:spacing w:val="-5"/>
          <w:sz w:val="14"/>
        </w:rPr>
        <w:t xml:space="preserve"> </w:t>
      </w:r>
      <w:r>
        <w:rPr>
          <w:sz w:val="14"/>
        </w:rPr>
        <w:t>por</w:t>
      </w:r>
      <w:r>
        <w:rPr>
          <w:spacing w:val="-2"/>
          <w:sz w:val="14"/>
        </w:rPr>
        <w:t xml:space="preserve"> </w:t>
      </w:r>
      <w:r>
        <w:rPr>
          <w:sz w:val="14"/>
        </w:rPr>
        <w:t>la</w:t>
      </w:r>
      <w:r>
        <w:rPr>
          <w:spacing w:val="-4"/>
          <w:sz w:val="14"/>
        </w:rPr>
        <w:t xml:space="preserve"> </w:t>
      </w:r>
      <w:r>
        <w:rPr>
          <w:sz w:val="14"/>
        </w:rPr>
        <w:t>Comisión</w:t>
      </w:r>
      <w:r>
        <w:rPr>
          <w:spacing w:val="-3"/>
          <w:sz w:val="14"/>
        </w:rPr>
        <w:t xml:space="preserve"> </w:t>
      </w:r>
      <w:r>
        <w:rPr>
          <w:spacing w:val="-2"/>
          <w:sz w:val="14"/>
        </w:rPr>
        <w:t>Europea.</w:t>
      </w:r>
    </w:p>
    <w:p w14:paraId="71FC810A" w14:textId="77777777" w:rsidR="00E26490" w:rsidRDefault="00E26490">
      <w:pPr>
        <w:pStyle w:val="Textoindependiente"/>
        <w:spacing w:before="2"/>
        <w:rPr>
          <w:sz w:val="14"/>
        </w:rPr>
      </w:pPr>
    </w:p>
    <w:p w14:paraId="7EEF57BD" w14:textId="77777777" w:rsidR="00E26490" w:rsidRDefault="009C046C">
      <w:pPr>
        <w:ind w:left="426" w:right="280"/>
        <w:jc w:val="both"/>
        <w:rPr>
          <w:sz w:val="14"/>
        </w:rPr>
      </w:pPr>
      <w:r>
        <w:rPr>
          <w:sz w:val="14"/>
        </w:rPr>
        <w:t>En</w:t>
      </w:r>
      <w:r>
        <w:rPr>
          <w:spacing w:val="-3"/>
          <w:sz w:val="14"/>
        </w:rPr>
        <w:t xml:space="preserve"> </w:t>
      </w:r>
      <w:r>
        <w:rPr>
          <w:sz w:val="14"/>
        </w:rPr>
        <w:t>consecuencia,</w:t>
      </w:r>
      <w:r>
        <w:rPr>
          <w:spacing w:val="-3"/>
          <w:sz w:val="14"/>
        </w:rPr>
        <w:t xml:space="preserve"> </w:t>
      </w:r>
      <w:r>
        <w:rPr>
          <w:sz w:val="14"/>
        </w:rPr>
        <w:t>todos</w:t>
      </w:r>
      <w:r>
        <w:rPr>
          <w:spacing w:val="-3"/>
          <w:sz w:val="14"/>
        </w:rPr>
        <w:t xml:space="preserve"> </w:t>
      </w:r>
      <w:r>
        <w:rPr>
          <w:sz w:val="14"/>
        </w:rPr>
        <w:t>los</w:t>
      </w:r>
      <w:r>
        <w:rPr>
          <w:spacing w:val="-3"/>
          <w:sz w:val="14"/>
        </w:rPr>
        <w:t xml:space="preserve"> </w:t>
      </w:r>
      <w:r>
        <w:rPr>
          <w:sz w:val="14"/>
        </w:rPr>
        <w:t>gastos</w:t>
      </w:r>
      <w:r>
        <w:rPr>
          <w:spacing w:val="-3"/>
          <w:sz w:val="14"/>
        </w:rPr>
        <w:t xml:space="preserve"> </w:t>
      </w:r>
      <w:r>
        <w:rPr>
          <w:sz w:val="14"/>
        </w:rPr>
        <w:t>de</w:t>
      </w:r>
      <w:r>
        <w:rPr>
          <w:spacing w:val="-5"/>
          <w:sz w:val="14"/>
        </w:rPr>
        <w:t xml:space="preserve"> </w:t>
      </w:r>
      <w:r>
        <w:rPr>
          <w:sz w:val="14"/>
        </w:rPr>
        <w:t>la</w:t>
      </w:r>
      <w:r>
        <w:rPr>
          <w:spacing w:val="-5"/>
          <w:sz w:val="14"/>
        </w:rPr>
        <w:t xml:space="preserve"> </w:t>
      </w:r>
      <w:r>
        <w:rPr>
          <w:sz w:val="14"/>
        </w:rPr>
        <w:t>Secretaría</w:t>
      </w:r>
      <w:r>
        <w:rPr>
          <w:spacing w:val="-3"/>
          <w:sz w:val="14"/>
        </w:rPr>
        <w:t xml:space="preserve"> </w:t>
      </w:r>
      <w:r>
        <w:rPr>
          <w:sz w:val="14"/>
        </w:rPr>
        <w:t>Conjunta,</w:t>
      </w:r>
      <w:r>
        <w:rPr>
          <w:spacing w:val="-3"/>
          <w:sz w:val="14"/>
        </w:rPr>
        <w:t xml:space="preserve"> </w:t>
      </w:r>
      <w:r>
        <w:rPr>
          <w:sz w:val="14"/>
        </w:rPr>
        <w:t>órgano</w:t>
      </w:r>
      <w:r>
        <w:rPr>
          <w:spacing w:val="-3"/>
          <w:sz w:val="14"/>
        </w:rPr>
        <w:t xml:space="preserve"> </w:t>
      </w:r>
      <w:r>
        <w:rPr>
          <w:sz w:val="14"/>
        </w:rPr>
        <w:t>regulado</w:t>
      </w:r>
      <w:r>
        <w:rPr>
          <w:spacing w:val="-4"/>
          <w:sz w:val="14"/>
        </w:rPr>
        <w:t xml:space="preserve"> </w:t>
      </w:r>
      <w:r>
        <w:rPr>
          <w:sz w:val="14"/>
        </w:rPr>
        <w:t>en</w:t>
      </w:r>
      <w:r>
        <w:rPr>
          <w:spacing w:val="-3"/>
          <w:sz w:val="14"/>
        </w:rPr>
        <w:t xml:space="preserve"> </w:t>
      </w:r>
      <w:r>
        <w:rPr>
          <w:sz w:val="14"/>
        </w:rPr>
        <w:t>el</w:t>
      </w:r>
      <w:r>
        <w:rPr>
          <w:spacing w:val="-4"/>
          <w:sz w:val="14"/>
        </w:rPr>
        <w:t xml:space="preserve"> </w:t>
      </w:r>
      <w:r>
        <w:rPr>
          <w:sz w:val="14"/>
        </w:rPr>
        <w:t>art.</w:t>
      </w:r>
      <w:r>
        <w:rPr>
          <w:spacing w:val="-3"/>
          <w:sz w:val="14"/>
        </w:rPr>
        <w:t xml:space="preserve"> </w:t>
      </w:r>
      <w:r>
        <w:rPr>
          <w:sz w:val="14"/>
        </w:rPr>
        <w:t>46.2</w:t>
      </w:r>
      <w:r>
        <w:rPr>
          <w:spacing w:val="-4"/>
          <w:sz w:val="14"/>
        </w:rPr>
        <w:t xml:space="preserve"> </w:t>
      </w:r>
      <w:r>
        <w:rPr>
          <w:sz w:val="14"/>
        </w:rPr>
        <w:t>del</w:t>
      </w:r>
      <w:r>
        <w:rPr>
          <w:spacing w:val="-4"/>
          <w:sz w:val="14"/>
        </w:rPr>
        <w:t xml:space="preserve"> </w:t>
      </w:r>
      <w:r>
        <w:rPr>
          <w:sz w:val="14"/>
        </w:rPr>
        <w:t>Reglamento</w:t>
      </w:r>
      <w:r>
        <w:rPr>
          <w:spacing w:val="-4"/>
          <w:sz w:val="14"/>
        </w:rPr>
        <w:t xml:space="preserve"> </w:t>
      </w:r>
      <w:r>
        <w:rPr>
          <w:sz w:val="14"/>
        </w:rPr>
        <w:t>(UE)</w:t>
      </w:r>
      <w:r>
        <w:rPr>
          <w:spacing w:val="-3"/>
          <w:sz w:val="14"/>
        </w:rPr>
        <w:t xml:space="preserve"> </w:t>
      </w:r>
      <w:r>
        <w:rPr>
          <w:sz w:val="14"/>
        </w:rPr>
        <w:t>2021/1059,</w:t>
      </w:r>
      <w:r>
        <w:rPr>
          <w:spacing w:val="-3"/>
          <w:sz w:val="14"/>
        </w:rPr>
        <w:t xml:space="preserve"> </w:t>
      </w:r>
      <w:r>
        <w:rPr>
          <w:sz w:val="14"/>
        </w:rPr>
        <w:t>serán</w:t>
      </w:r>
      <w:r>
        <w:rPr>
          <w:spacing w:val="-3"/>
          <w:sz w:val="14"/>
        </w:rPr>
        <w:t xml:space="preserve"> </w:t>
      </w:r>
      <w:r>
        <w:rPr>
          <w:sz w:val="14"/>
        </w:rPr>
        <w:t>reembolsados</w:t>
      </w:r>
      <w:r>
        <w:rPr>
          <w:spacing w:val="40"/>
          <w:sz w:val="14"/>
        </w:rPr>
        <w:t xml:space="preserve"> </w:t>
      </w:r>
      <w:r>
        <w:rPr>
          <w:sz w:val="14"/>
        </w:rPr>
        <w:t>a coste real en el marco de la Asistencia Técnica del programa durante el periodo de elegibilidad del mismo, con cargo a fondos</w:t>
      </w:r>
      <w:r>
        <w:rPr>
          <w:spacing w:val="40"/>
          <w:sz w:val="14"/>
        </w:rPr>
        <w:t xml:space="preserve"> </w:t>
      </w:r>
      <w:r>
        <w:rPr>
          <w:sz w:val="14"/>
        </w:rPr>
        <w:t>extrapresupuestarios procedentes del propio programa.</w:t>
      </w:r>
    </w:p>
    <w:p w14:paraId="3F05D849" w14:textId="77777777" w:rsidR="00E26490" w:rsidRDefault="009C046C">
      <w:pPr>
        <w:spacing w:before="185"/>
        <w:ind w:left="426" w:right="278"/>
        <w:jc w:val="both"/>
        <w:rPr>
          <w:sz w:val="14"/>
        </w:rPr>
      </w:pPr>
      <w:r>
        <w:rPr>
          <w:sz w:val="14"/>
        </w:rPr>
        <w:t>Sin</w:t>
      </w:r>
      <w:r>
        <w:rPr>
          <w:spacing w:val="-7"/>
          <w:sz w:val="14"/>
        </w:rPr>
        <w:t xml:space="preserve"> </w:t>
      </w:r>
      <w:r>
        <w:rPr>
          <w:sz w:val="14"/>
        </w:rPr>
        <w:t>perjuicio</w:t>
      </w:r>
      <w:r>
        <w:rPr>
          <w:spacing w:val="-7"/>
          <w:sz w:val="14"/>
        </w:rPr>
        <w:t xml:space="preserve"> </w:t>
      </w:r>
      <w:r>
        <w:rPr>
          <w:sz w:val="14"/>
        </w:rPr>
        <w:t>de</w:t>
      </w:r>
      <w:r>
        <w:rPr>
          <w:spacing w:val="-9"/>
          <w:sz w:val="14"/>
        </w:rPr>
        <w:t xml:space="preserve"> </w:t>
      </w:r>
      <w:r>
        <w:rPr>
          <w:sz w:val="14"/>
        </w:rPr>
        <w:t>la</w:t>
      </w:r>
      <w:r>
        <w:rPr>
          <w:spacing w:val="-6"/>
          <w:sz w:val="14"/>
        </w:rPr>
        <w:t xml:space="preserve"> </w:t>
      </w:r>
      <w:r>
        <w:rPr>
          <w:sz w:val="14"/>
        </w:rPr>
        <w:t>anterior,</w:t>
      </w:r>
      <w:r>
        <w:rPr>
          <w:spacing w:val="-6"/>
          <w:sz w:val="14"/>
        </w:rPr>
        <w:t xml:space="preserve"> </w:t>
      </w:r>
      <w:r>
        <w:rPr>
          <w:sz w:val="14"/>
        </w:rPr>
        <w:t>PROEXCA,</w:t>
      </w:r>
      <w:r>
        <w:rPr>
          <w:spacing w:val="-6"/>
          <w:sz w:val="14"/>
        </w:rPr>
        <w:t xml:space="preserve"> </w:t>
      </w:r>
      <w:r>
        <w:rPr>
          <w:sz w:val="14"/>
        </w:rPr>
        <w:t>en</w:t>
      </w:r>
      <w:r>
        <w:rPr>
          <w:spacing w:val="-7"/>
          <w:sz w:val="14"/>
        </w:rPr>
        <w:t xml:space="preserve"> </w:t>
      </w:r>
      <w:r>
        <w:rPr>
          <w:sz w:val="14"/>
        </w:rPr>
        <w:t>tanto</w:t>
      </w:r>
      <w:r>
        <w:rPr>
          <w:spacing w:val="-7"/>
          <w:sz w:val="14"/>
        </w:rPr>
        <w:t xml:space="preserve"> </w:t>
      </w:r>
      <w:r>
        <w:rPr>
          <w:sz w:val="14"/>
        </w:rPr>
        <w:t>entidad</w:t>
      </w:r>
      <w:r>
        <w:rPr>
          <w:spacing w:val="-8"/>
          <w:sz w:val="14"/>
        </w:rPr>
        <w:t xml:space="preserve"> </w:t>
      </w:r>
      <w:r>
        <w:rPr>
          <w:sz w:val="14"/>
        </w:rPr>
        <w:t>responsable</w:t>
      </w:r>
      <w:r>
        <w:rPr>
          <w:spacing w:val="-8"/>
          <w:sz w:val="14"/>
        </w:rPr>
        <w:t xml:space="preserve"> </w:t>
      </w:r>
      <w:r>
        <w:rPr>
          <w:sz w:val="14"/>
        </w:rPr>
        <w:t>de</w:t>
      </w:r>
      <w:r>
        <w:rPr>
          <w:spacing w:val="-8"/>
          <w:sz w:val="14"/>
        </w:rPr>
        <w:t xml:space="preserve"> </w:t>
      </w:r>
      <w:r>
        <w:rPr>
          <w:sz w:val="14"/>
        </w:rPr>
        <w:t>la</w:t>
      </w:r>
      <w:r>
        <w:rPr>
          <w:spacing w:val="-6"/>
          <w:sz w:val="14"/>
        </w:rPr>
        <w:t xml:space="preserve"> </w:t>
      </w:r>
      <w:r>
        <w:rPr>
          <w:sz w:val="14"/>
        </w:rPr>
        <w:t>ejecución</w:t>
      </w:r>
      <w:r>
        <w:rPr>
          <w:spacing w:val="-7"/>
          <w:sz w:val="14"/>
        </w:rPr>
        <w:t xml:space="preserve"> </w:t>
      </w:r>
      <w:r>
        <w:rPr>
          <w:sz w:val="14"/>
        </w:rPr>
        <w:t>de</w:t>
      </w:r>
      <w:r>
        <w:rPr>
          <w:spacing w:val="-9"/>
          <w:sz w:val="14"/>
        </w:rPr>
        <w:t xml:space="preserve"> </w:t>
      </w:r>
      <w:r>
        <w:rPr>
          <w:sz w:val="14"/>
        </w:rPr>
        <w:t>las</w:t>
      </w:r>
      <w:r>
        <w:rPr>
          <w:spacing w:val="-7"/>
          <w:sz w:val="14"/>
        </w:rPr>
        <w:t xml:space="preserve"> </w:t>
      </w:r>
      <w:r>
        <w:rPr>
          <w:sz w:val="14"/>
        </w:rPr>
        <w:t>tareas</w:t>
      </w:r>
      <w:r>
        <w:rPr>
          <w:spacing w:val="-7"/>
          <w:sz w:val="14"/>
        </w:rPr>
        <w:t xml:space="preserve"> </w:t>
      </w:r>
      <w:r>
        <w:rPr>
          <w:sz w:val="14"/>
        </w:rPr>
        <w:t>encargadas,</w:t>
      </w:r>
      <w:r>
        <w:rPr>
          <w:spacing w:val="-6"/>
          <w:sz w:val="14"/>
        </w:rPr>
        <w:t xml:space="preserve"> </w:t>
      </w:r>
      <w:r>
        <w:rPr>
          <w:sz w:val="14"/>
        </w:rPr>
        <w:t>y</w:t>
      </w:r>
      <w:r>
        <w:rPr>
          <w:spacing w:val="-7"/>
          <w:sz w:val="14"/>
        </w:rPr>
        <w:t xml:space="preserve"> </w:t>
      </w:r>
      <w:r>
        <w:rPr>
          <w:sz w:val="14"/>
        </w:rPr>
        <w:t>con</w:t>
      </w:r>
      <w:r>
        <w:rPr>
          <w:spacing w:val="-7"/>
          <w:sz w:val="14"/>
        </w:rPr>
        <w:t xml:space="preserve"> </w:t>
      </w:r>
      <w:r>
        <w:rPr>
          <w:sz w:val="14"/>
        </w:rPr>
        <w:t>el</w:t>
      </w:r>
      <w:r>
        <w:rPr>
          <w:spacing w:val="-7"/>
          <w:sz w:val="14"/>
        </w:rPr>
        <w:t xml:space="preserve"> </w:t>
      </w:r>
      <w:r>
        <w:rPr>
          <w:sz w:val="14"/>
        </w:rPr>
        <w:t>fin</w:t>
      </w:r>
      <w:r>
        <w:rPr>
          <w:spacing w:val="-7"/>
          <w:sz w:val="14"/>
        </w:rPr>
        <w:t xml:space="preserve"> </w:t>
      </w:r>
      <w:r>
        <w:rPr>
          <w:sz w:val="14"/>
        </w:rPr>
        <w:t>de</w:t>
      </w:r>
      <w:r>
        <w:rPr>
          <w:spacing w:val="-1"/>
          <w:sz w:val="14"/>
        </w:rPr>
        <w:t xml:space="preserve"> </w:t>
      </w:r>
      <w:r>
        <w:rPr>
          <w:sz w:val="14"/>
        </w:rPr>
        <w:t>garantizar</w:t>
      </w:r>
      <w:r>
        <w:rPr>
          <w:spacing w:val="-8"/>
          <w:sz w:val="14"/>
        </w:rPr>
        <w:t xml:space="preserve"> </w:t>
      </w:r>
      <w:r>
        <w:rPr>
          <w:sz w:val="14"/>
        </w:rPr>
        <w:t>el</w:t>
      </w:r>
      <w:r>
        <w:rPr>
          <w:spacing w:val="-7"/>
          <w:sz w:val="14"/>
        </w:rPr>
        <w:t xml:space="preserve"> </w:t>
      </w:r>
      <w:r>
        <w:rPr>
          <w:sz w:val="14"/>
        </w:rPr>
        <w:t>adecuado</w:t>
      </w:r>
      <w:r>
        <w:rPr>
          <w:spacing w:val="40"/>
          <w:sz w:val="14"/>
        </w:rPr>
        <w:t xml:space="preserve"> </w:t>
      </w:r>
      <w:r>
        <w:rPr>
          <w:sz w:val="14"/>
        </w:rPr>
        <w:t>ritmo de ejecución de las acciones a desarrollar, podrá contratar aquellas prestaciones que sean necesarias para la correcta ejecución de las</w:t>
      </w:r>
      <w:r>
        <w:rPr>
          <w:spacing w:val="40"/>
          <w:sz w:val="14"/>
        </w:rPr>
        <w:t xml:space="preserve"> </w:t>
      </w:r>
      <w:r>
        <w:rPr>
          <w:sz w:val="14"/>
        </w:rPr>
        <w:t>mismas, en el marco de las previsiones presupuestarias globales para el funcionamiento de la Secretaría Conjunta garantizadas por la Asistencia</w:t>
      </w:r>
      <w:r>
        <w:rPr>
          <w:spacing w:val="40"/>
          <w:sz w:val="14"/>
        </w:rPr>
        <w:t xml:space="preserve"> </w:t>
      </w:r>
      <w:r>
        <w:rPr>
          <w:sz w:val="14"/>
        </w:rPr>
        <w:t>Técnica del programa.</w:t>
      </w:r>
    </w:p>
    <w:p w14:paraId="5E472E47" w14:textId="77777777" w:rsidR="00E26490" w:rsidRDefault="00E26490">
      <w:pPr>
        <w:jc w:val="both"/>
        <w:rPr>
          <w:sz w:val="14"/>
        </w:rPr>
        <w:sectPr w:rsidR="00E26490">
          <w:type w:val="continuous"/>
          <w:pgSz w:w="11910" w:h="16850"/>
          <w:pgMar w:top="1400" w:right="708" w:bottom="280" w:left="1559" w:header="958" w:footer="869" w:gutter="0"/>
          <w:cols w:space="720"/>
        </w:sectPr>
      </w:pPr>
    </w:p>
    <w:p w14:paraId="6BC737C0" w14:textId="77777777" w:rsidR="00E26490" w:rsidRDefault="009C046C">
      <w:pPr>
        <w:pStyle w:val="Ttulo3"/>
        <w:spacing w:before="264"/>
        <w:ind w:left="143"/>
      </w:pPr>
      <w:r>
        <w:rPr>
          <w:noProof/>
        </w:rPr>
        <w:lastRenderedPageBreak/>
        <mc:AlternateContent>
          <mc:Choice Requires="wps">
            <w:drawing>
              <wp:anchor distT="0" distB="0" distL="0" distR="0" simplePos="0" relativeHeight="15817728" behindDoc="0" locked="0" layoutInCell="1" allowOverlap="1" wp14:anchorId="4A85F952" wp14:editId="10BA8C91">
                <wp:simplePos x="0" y="0"/>
                <wp:positionH relativeFrom="page">
                  <wp:posOffset>247871</wp:posOffset>
                </wp:positionH>
                <wp:positionV relativeFrom="page">
                  <wp:posOffset>2238633</wp:posOffset>
                </wp:positionV>
                <wp:extent cx="246379" cy="7252334"/>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240959FC"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w:t>
                            </w:r>
                            <w:r>
                              <w:rPr>
                                <w:rFonts w:ascii="Arial" w:hAnsi="Arial"/>
                                <w:sz w:val="10"/>
                              </w:rPr>
                              <w:t>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5CDE8C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9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9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768A23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A85F952" id="Textbox 406" o:spid="_x0000_s1155" type="#_x0000_t202" style="position:absolute;left:0;text-align:left;margin-left:19.5pt;margin-top:176.25pt;width:19.4pt;height:571.0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Qs2mSrkBAABbAwAADgAAAAAAAAAAAAAAAAAuAgAAZHJz&#10;L2Uyb0RvYy54bWxQSwECLQAUAAYACAAAACEAfxDKjN8AAAAKAQAADwAAAAAAAAAAAAAAAAATBAAA&#10;ZHJzL2Rvd25yZXYueG1sUEsFBgAAAAAEAAQA8wAAAB8FAAAAAA==&#10;" filled="f" stroked="f">
                <v:textbox style="layout-flow:vertical;mso-layout-flow-alt:bottom-to-top" inset="0,0,0,0">
                  <w:txbxContent>
                    <w:p w14:paraId="240959FC"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w:t>
                      </w:r>
                      <w:r>
                        <w:rPr>
                          <w:rFonts w:ascii="Arial" w:hAnsi="Arial"/>
                          <w:sz w:val="10"/>
                        </w:rPr>
                        <w:t>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5CDE8C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29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9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1768A231"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a)</w:t>
      </w:r>
      <w:r>
        <w:rPr>
          <w:spacing w:val="26"/>
        </w:rPr>
        <w:t xml:space="preserve"> </w:t>
      </w:r>
      <w:r>
        <w:t>Subvenciones</w:t>
      </w:r>
      <w:r>
        <w:rPr>
          <w:spacing w:val="-7"/>
        </w:rPr>
        <w:t xml:space="preserve"> </w:t>
      </w:r>
      <w:r>
        <w:t>y</w:t>
      </w:r>
      <w:r>
        <w:rPr>
          <w:spacing w:val="-6"/>
        </w:rPr>
        <w:t xml:space="preserve"> </w:t>
      </w:r>
      <w:r>
        <w:t>transferencias</w:t>
      </w:r>
      <w:r>
        <w:rPr>
          <w:spacing w:val="-7"/>
        </w:rPr>
        <w:t xml:space="preserve"> </w:t>
      </w:r>
      <w:r>
        <w:t>oficiales</w:t>
      </w:r>
      <w:r>
        <w:rPr>
          <w:spacing w:val="-4"/>
        </w:rPr>
        <w:t xml:space="preserve"> </w:t>
      </w:r>
      <w:r>
        <w:t>de</w:t>
      </w:r>
      <w:r>
        <w:rPr>
          <w:spacing w:val="-7"/>
        </w:rPr>
        <w:t xml:space="preserve"> </w:t>
      </w:r>
      <w:r>
        <w:t>capital</w:t>
      </w:r>
      <w:r>
        <w:rPr>
          <w:spacing w:val="-7"/>
        </w:rPr>
        <w:t xml:space="preserve"> </w:t>
      </w:r>
      <w:r>
        <w:t>recibidos</w:t>
      </w:r>
      <w:r>
        <w:rPr>
          <w:spacing w:val="-7"/>
        </w:rPr>
        <w:t xml:space="preserve"> </w:t>
      </w:r>
      <w:r>
        <w:t>en</w:t>
      </w:r>
      <w:r>
        <w:rPr>
          <w:spacing w:val="-6"/>
        </w:rPr>
        <w:t xml:space="preserve"> </w:t>
      </w:r>
      <w:r>
        <w:t>2025</w:t>
      </w:r>
      <w:r>
        <w:rPr>
          <w:spacing w:val="-5"/>
        </w:rPr>
        <w:t xml:space="preserve"> </w:t>
      </w:r>
      <w:r>
        <w:t>y</w:t>
      </w:r>
      <w:r>
        <w:rPr>
          <w:spacing w:val="-5"/>
        </w:rPr>
        <w:t xml:space="preserve"> </w:t>
      </w:r>
      <w:r>
        <w:rPr>
          <w:spacing w:val="-2"/>
        </w:rPr>
        <w:t>anteriores.</w:t>
      </w:r>
    </w:p>
    <w:p w14:paraId="54B2B869" w14:textId="77777777" w:rsidR="00E26490" w:rsidRDefault="009C046C">
      <w:pPr>
        <w:pStyle w:val="Textoindependiente"/>
        <w:spacing w:before="187"/>
        <w:ind w:left="143" w:right="284"/>
        <w:jc w:val="both"/>
      </w:pPr>
      <w:r>
        <w:t xml:space="preserve">El importe y características de las subvenciones, donaciones y legados recibidos, correspondientes a los ejercicios 2025, 2024 y anteriores, que figuran en el balance, así como su detalle, son las siguientes, en </w:t>
      </w:r>
      <w:r>
        <w:rPr>
          <w:spacing w:val="-2"/>
        </w:rPr>
        <w:t>euros:</w:t>
      </w:r>
    </w:p>
    <w:p w14:paraId="67597121" w14:textId="77777777" w:rsidR="00E26490" w:rsidRDefault="00E26490">
      <w:pPr>
        <w:pStyle w:val="Textoindependiente"/>
        <w:spacing w:before="4" w:after="1"/>
      </w:pPr>
    </w:p>
    <w:tbl>
      <w:tblPr>
        <w:tblStyle w:val="TableNormal"/>
        <w:tblW w:w="0" w:type="auto"/>
        <w:tblInd w:w="149" w:type="dxa"/>
        <w:tblLayout w:type="fixed"/>
        <w:tblLook w:val="01E0" w:firstRow="1" w:lastRow="1" w:firstColumn="1" w:lastColumn="1" w:noHBand="0" w:noVBand="0"/>
      </w:tblPr>
      <w:tblGrid>
        <w:gridCol w:w="6554"/>
        <w:gridCol w:w="1402"/>
        <w:gridCol w:w="1258"/>
      </w:tblGrid>
      <w:tr w:rsidR="00E26490" w14:paraId="6F7DB2CC" w14:textId="77777777">
        <w:trPr>
          <w:trHeight w:val="242"/>
        </w:trPr>
        <w:tc>
          <w:tcPr>
            <w:tcW w:w="6554" w:type="dxa"/>
            <w:tcBorders>
              <w:top w:val="single" w:sz="4" w:space="0" w:color="000000"/>
              <w:bottom w:val="single" w:sz="4" w:space="0" w:color="000000"/>
            </w:tcBorders>
          </w:tcPr>
          <w:p w14:paraId="6D55E8C9" w14:textId="77777777" w:rsidR="00E26490" w:rsidRDefault="00E26490">
            <w:pPr>
              <w:pStyle w:val="TableParagraph"/>
              <w:jc w:val="left"/>
              <w:rPr>
                <w:rFonts w:ascii="Times New Roman"/>
                <w:sz w:val="14"/>
              </w:rPr>
            </w:pPr>
          </w:p>
        </w:tc>
        <w:tc>
          <w:tcPr>
            <w:tcW w:w="1402" w:type="dxa"/>
            <w:tcBorders>
              <w:top w:val="single" w:sz="4" w:space="0" w:color="000000"/>
              <w:bottom w:val="single" w:sz="4" w:space="0" w:color="000000"/>
            </w:tcBorders>
          </w:tcPr>
          <w:p w14:paraId="13D05325" w14:textId="77777777" w:rsidR="00E26490" w:rsidRDefault="009C046C">
            <w:pPr>
              <w:pStyle w:val="TableParagraph"/>
              <w:spacing w:line="222" w:lineRule="exact"/>
              <w:ind w:right="21"/>
              <w:jc w:val="center"/>
              <w:rPr>
                <w:b/>
                <w:sz w:val="17"/>
              </w:rPr>
            </w:pPr>
            <w:r>
              <w:rPr>
                <w:b/>
                <w:spacing w:val="-4"/>
                <w:sz w:val="17"/>
              </w:rPr>
              <w:t>2025</w:t>
            </w:r>
          </w:p>
        </w:tc>
        <w:tc>
          <w:tcPr>
            <w:tcW w:w="1258" w:type="dxa"/>
            <w:tcBorders>
              <w:top w:val="single" w:sz="4" w:space="0" w:color="000000"/>
              <w:bottom w:val="single" w:sz="4" w:space="0" w:color="000000"/>
            </w:tcBorders>
          </w:tcPr>
          <w:p w14:paraId="3A126A1D" w14:textId="77777777" w:rsidR="00E26490" w:rsidRDefault="009C046C">
            <w:pPr>
              <w:pStyle w:val="TableParagraph"/>
              <w:spacing w:line="222" w:lineRule="exact"/>
              <w:ind w:left="399"/>
              <w:jc w:val="left"/>
              <w:rPr>
                <w:b/>
                <w:sz w:val="17"/>
              </w:rPr>
            </w:pPr>
            <w:r>
              <w:rPr>
                <w:b/>
                <w:spacing w:val="-4"/>
                <w:sz w:val="17"/>
              </w:rPr>
              <w:t>2024</w:t>
            </w:r>
          </w:p>
        </w:tc>
      </w:tr>
      <w:tr w:rsidR="00E26490" w14:paraId="589BF037" w14:textId="77777777">
        <w:trPr>
          <w:trHeight w:val="358"/>
        </w:trPr>
        <w:tc>
          <w:tcPr>
            <w:tcW w:w="6554" w:type="dxa"/>
            <w:tcBorders>
              <w:top w:val="single" w:sz="4" w:space="0" w:color="000000"/>
            </w:tcBorders>
          </w:tcPr>
          <w:p w14:paraId="44413B43" w14:textId="77777777" w:rsidR="00E26490" w:rsidRDefault="009C046C">
            <w:pPr>
              <w:pStyle w:val="TableParagraph"/>
              <w:spacing w:before="79"/>
              <w:ind w:left="40"/>
              <w:jc w:val="left"/>
              <w:rPr>
                <w:b/>
                <w:sz w:val="17"/>
              </w:rPr>
            </w:pPr>
            <w:r>
              <w:rPr>
                <w:b/>
                <w:sz w:val="17"/>
              </w:rPr>
              <w:t>Subvenciones,</w:t>
            </w:r>
            <w:r>
              <w:rPr>
                <w:b/>
                <w:spacing w:val="1"/>
                <w:sz w:val="17"/>
              </w:rPr>
              <w:t xml:space="preserve"> </w:t>
            </w:r>
            <w:r>
              <w:rPr>
                <w:b/>
                <w:sz w:val="17"/>
              </w:rPr>
              <w:t>donaciones</w:t>
            </w:r>
            <w:r>
              <w:rPr>
                <w:b/>
                <w:spacing w:val="-6"/>
                <w:sz w:val="17"/>
              </w:rPr>
              <w:t xml:space="preserve"> </w:t>
            </w:r>
            <w:r>
              <w:rPr>
                <w:b/>
                <w:sz w:val="17"/>
              </w:rPr>
              <w:t>y</w:t>
            </w:r>
            <w:r>
              <w:rPr>
                <w:b/>
                <w:spacing w:val="-4"/>
                <w:sz w:val="17"/>
              </w:rPr>
              <w:t xml:space="preserve"> </w:t>
            </w:r>
            <w:r>
              <w:rPr>
                <w:b/>
                <w:sz w:val="17"/>
              </w:rPr>
              <w:t>legados</w:t>
            </w:r>
            <w:r>
              <w:rPr>
                <w:b/>
                <w:spacing w:val="-6"/>
                <w:sz w:val="17"/>
              </w:rPr>
              <w:t xml:space="preserve"> </w:t>
            </w:r>
            <w:r>
              <w:rPr>
                <w:b/>
                <w:spacing w:val="-2"/>
                <w:sz w:val="17"/>
              </w:rPr>
              <w:t>recibidos</w:t>
            </w:r>
          </w:p>
        </w:tc>
        <w:tc>
          <w:tcPr>
            <w:tcW w:w="1402" w:type="dxa"/>
            <w:tcBorders>
              <w:top w:val="single" w:sz="4" w:space="0" w:color="000000"/>
            </w:tcBorders>
          </w:tcPr>
          <w:p w14:paraId="158B5C9F" w14:textId="77777777" w:rsidR="00E26490" w:rsidRDefault="00E26490">
            <w:pPr>
              <w:pStyle w:val="TableParagraph"/>
              <w:jc w:val="left"/>
              <w:rPr>
                <w:rFonts w:ascii="Times New Roman"/>
                <w:sz w:val="14"/>
              </w:rPr>
            </w:pPr>
          </w:p>
        </w:tc>
        <w:tc>
          <w:tcPr>
            <w:tcW w:w="1258" w:type="dxa"/>
            <w:tcBorders>
              <w:top w:val="single" w:sz="4" w:space="0" w:color="000000"/>
            </w:tcBorders>
          </w:tcPr>
          <w:p w14:paraId="1E6D0D17" w14:textId="77777777" w:rsidR="00E26490" w:rsidRDefault="00E26490">
            <w:pPr>
              <w:pStyle w:val="TableParagraph"/>
              <w:jc w:val="left"/>
              <w:rPr>
                <w:rFonts w:ascii="Times New Roman"/>
                <w:sz w:val="14"/>
              </w:rPr>
            </w:pPr>
          </w:p>
        </w:tc>
      </w:tr>
      <w:tr w:rsidR="00E26490" w14:paraId="6D22FB11" w14:textId="77777777">
        <w:trPr>
          <w:trHeight w:val="292"/>
        </w:trPr>
        <w:tc>
          <w:tcPr>
            <w:tcW w:w="6554" w:type="dxa"/>
          </w:tcPr>
          <w:p w14:paraId="715B450B" w14:textId="77777777" w:rsidR="00E26490" w:rsidRDefault="009C046C">
            <w:pPr>
              <w:pStyle w:val="TableParagraph"/>
              <w:spacing w:before="54" w:line="218" w:lineRule="exact"/>
              <w:ind w:left="191"/>
              <w:jc w:val="left"/>
              <w:rPr>
                <w:sz w:val="17"/>
              </w:rPr>
            </w:pPr>
            <w:r>
              <w:rPr>
                <w:sz w:val="17"/>
              </w:rPr>
              <w:t>Que</w:t>
            </w:r>
            <w:r>
              <w:rPr>
                <w:spacing w:val="10"/>
                <w:sz w:val="17"/>
              </w:rPr>
              <w:t xml:space="preserve"> </w:t>
            </w:r>
            <w:r>
              <w:rPr>
                <w:sz w:val="17"/>
              </w:rPr>
              <w:t>aparecen</w:t>
            </w:r>
            <w:r>
              <w:rPr>
                <w:spacing w:val="14"/>
                <w:sz w:val="17"/>
              </w:rPr>
              <w:t xml:space="preserve"> </w:t>
            </w:r>
            <w:r>
              <w:rPr>
                <w:sz w:val="17"/>
              </w:rPr>
              <w:t>en</w:t>
            </w:r>
            <w:r>
              <w:rPr>
                <w:spacing w:val="14"/>
                <w:sz w:val="17"/>
              </w:rPr>
              <w:t xml:space="preserve"> </w:t>
            </w:r>
            <w:r>
              <w:rPr>
                <w:sz w:val="17"/>
              </w:rPr>
              <w:t>el</w:t>
            </w:r>
            <w:r>
              <w:rPr>
                <w:spacing w:val="8"/>
                <w:sz w:val="17"/>
              </w:rPr>
              <w:t xml:space="preserve"> </w:t>
            </w:r>
            <w:r>
              <w:rPr>
                <w:sz w:val="17"/>
              </w:rPr>
              <w:t>patrimonio</w:t>
            </w:r>
            <w:r>
              <w:rPr>
                <w:spacing w:val="10"/>
                <w:sz w:val="17"/>
              </w:rPr>
              <w:t xml:space="preserve"> </w:t>
            </w:r>
            <w:r>
              <w:rPr>
                <w:sz w:val="17"/>
              </w:rPr>
              <w:t>neto</w:t>
            </w:r>
            <w:r>
              <w:rPr>
                <w:spacing w:val="9"/>
                <w:sz w:val="17"/>
              </w:rPr>
              <w:t xml:space="preserve"> </w:t>
            </w:r>
            <w:r>
              <w:rPr>
                <w:sz w:val="17"/>
              </w:rPr>
              <w:t>del</w:t>
            </w:r>
            <w:r>
              <w:rPr>
                <w:spacing w:val="9"/>
                <w:sz w:val="17"/>
              </w:rPr>
              <w:t xml:space="preserve"> </w:t>
            </w:r>
            <w:r>
              <w:rPr>
                <w:spacing w:val="-2"/>
                <w:sz w:val="17"/>
              </w:rPr>
              <w:t>balance</w:t>
            </w:r>
          </w:p>
        </w:tc>
        <w:tc>
          <w:tcPr>
            <w:tcW w:w="1402" w:type="dxa"/>
          </w:tcPr>
          <w:p w14:paraId="5574B9BF" w14:textId="77777777" w:rsidR="00E26490" w:rsidRDefault="009C046C">
            <w:pPr>
              <w:pStyle w:val="TableParagraph"/>
              <w:spacing w:before="54" w:line="218" w:lineRule="exact"/>
              <w:ind w:right="144"/>
              <w:rPr>
                <w:sz w:val="17"/>
              </w:rPr>
            </w:pPr>
            <w:r>
              <w:rPr>
                <w:spacing w:val="-2"/>
                <w:sz w:val="17"/>
              </w:rPr>
              <w:t>3.162.759,94</w:t>
            </w:r>
          </w:p>
        </w:tc>
        <w:tc>
          <w:tcPr>
            <w:tcW w:w="1258" w:type="dxa"/>
          </w:tcPr>
          <w:p w14:paraId="7A06ACE0" w14:textId="77777777" w:rsidR="00E26490" w:rsidRDefault="009C046C">
            <w:pPr>
              <w:pStyle w:val="TableParagraph"/>
              <w:spacing w:before="54" w:line="218" w:lineRule="exact"/>
              <w:ind w:right="89"/>
              <w:rPr>
                <w:sz w:val="17"/>
              </w:rPr>
            </w:pPr>
            <w:r>
              <w:rPr>
                <w:spacing w:val="-2"/>
                <w:sz w:val="17"/>
              </w:rPr>
              <w:t>3.274.338,88</w:t>
            </w:r>
          </w:p>
        </w:tc>
      </w:tr>
      <w:tr w:rsidR="00E26490" w14:paraId="3A026E25" w14:textId="77777777">
        <w:trPr>
          <w:trHeight w:val="252"/>
        </w:trPr>
        <w:tc>
          <w:tcPr>
            <w:tcW w:w="6554" w:type="dxa"/>
          </w:tcPr>
          <w:p w14:paraId="7206B861" w14:textId="77777777" w:rsidR="00E26490" w:rsidRDefault="009C046C">
            <w:pPr>
              <w:pStyle w:val="TableParagraph"/>
              <w:spacing w:before="13" w:line="219" w:lineRule="exact"/>
              <w:ind w:left="343"/>
              <w:jc w:val="left"/>
              <w:rPr>
                <w:i/>
                <w:sz w:val="17"/>
              </w:rPr>
            </w:pPr>
            <w:r>
              <w:rPr>
                <w:i/>
                <w:sz w:val="17"/>
              </w:rPr>
              <w:t>Subvenciones</w:t>
            </w:r>
            <w:r>
              <w:rPr>
                <w:i/>
                <w:spacing w:val="-4"/>
                <w:sz w:val="17"/>
              </w:rPr>
              <w:t xml:space="preserve"> </w:t>
            </w:r>
            <w:r>
              <w:rPr>
                <w:i/>
                <w:sz w:val="17"/>
              </w:rPr>
              <w:t>de</w:t>
            </w:r>
            <w:r>
              <w:rPr>
                <w:i/>
                <w:spacing w:val="-9"/>
                <w:sz w:val="17"/>
              </w:rPr>
              <w:t xml:space="preserve"> </w:t>
            </w:r>
            <w:r>
              <w:rPr>
                <w:i/>
                <w:spacing w:val="-2"/>
                <w:sz w:val="17"/>
              </w:rPr>
              <w:t>capital</w:t>
            </w:r>
          </w:p>
        </w:tc>
        <w:tc>
          <w:tcPr>
            <w:tcW w:w="1402" w:type="dxa"/>
          </w:tcPr>
          <w:p w14:paraId="06DC4F29" w14:textId="77777777" w:rsidR="00E26490" w:rsidRDefault="009C046C">
            <w:pPr>
              <w:pStyle w:val="TableParagraph"/>
              <w:spacing w:before="13" w:line="219" w:lineRule="exact"/>
              <w:ind w:right="174"/>
              <w:rPr>
                <w:i/>
                <w:sz w:val="17"/>
              </w:rPr>
            </w:pPr>
            <w:r>
              <w:rPr>
                <w:i/>
                <w:spacing w:val="-2"/>
                <w:sz w:val="17"/>
              </w:rPr>
              <w:t>2.168.671,66</w:t>
            </w:r>
          </w:p>
        </w:tc>
        <w:tc>
          <w:tcPr>
            <w:tcW w:w="1258" w:type="dxa"/>
          </w:tcPr>
          <w:p w14:paraId="4CD59D5A" w14:textId="77777777" w:rsidR="00E26490" w:rsidRDefault="009C046C">
            <w:pPr>
              <w:pStyle w:val="TableParagraph"/>
              <w:spacing w:before="13" w:line="219" w:lineRule="exact"/>
              <w:ind w:right="119"/>
              <w:rPr>
                <w:i/>
                <w:sz w:val="17"/>
              </w:rPr>
            </w:pPr>
            <w:r>
              <w:rPr>
                <w:i/>
                <w:spacing w:val="-2"/>
                <w:sz w:val="17"/>
              </w:rPr>
              <w:t>2.235.832,58</w:t>
            </w:r>
          </w:p>
        </w:tc>
      </w:tr>
      <w:tr w:rsidR="00E26490" w14:paraId="0AD87981" w14:textId="77777777">
        <w:trPr>
          <w:trHeight w:val="252"/>
        </w:trPr>
        <w:tc>
          <w:tcPr>
            <w:tcW w:w="6554" w:type="dxa"/>
          </w:tcPr>
          <w:p w14:paraId="0A48633A" w14:textId="77777777" w:rsidR="00E26490" w:rsidRDefault="009C046C">
            <w:pPr>
              <w:pStyle w:val="TableParagraph"/>
              <w:spacing w:before="14" w:line="218" w:lineRule="exact"/>
              <w:ind w:left="343"/>
              <w:jc w:val="left"/>
              <w:rPr>
                <w:i/>
                <w:sz w:val="17"/>
              </w:rPr>
            </w:pPr>
            <w:r>
              <w:rPr>
                <w:i/>
                <w:sz w:val="17"/>
              </w:rPr>
              <w:t>Subvenciones</w:t>
            </w:r>
            <w:r>
              <w:rPr>
                <w:i/>
                <w:spacing w:val="-5"/>
                <w:sz w:val="17"/>
              </w:rPr>
              <w:t xml:space="preserve"> </w:t>
            </w:r>
            <w:r>
              <w:rPr>
                <w:i/>
                <w:sz w:val="17"/>
              </w:rPr>
              <w:t>de</w:t>
            </w:r>
            <w:r>
              <w:rPr>
                <w:i/>
                <w:spacing w:val="-10"/>
                <w:sz w:val="17"/>
              </w:rPr>
              <w:t xml:space="preserve"> </w:t>
            </w:r>
            <w:r>
              <w:rPr>
                <w:i/>
                <w:sz w:val="17"/>
              </w:rPr>
              <w:t>explotación</w:t>
            </w:r>
            <w:r>
              <w:rPr>
                <w:i/>
                <w:spacing w:val="-4"/>
                <w:sz w:val="17"/>
              </w:rPr>
              <w:t xml:space="preserve"> </w:t>
            </w:r>
            <w:r>
              <w:rPr>
                <w:i/>
                <w:sz w:val="17"/>
              </w:rPr>
              <w:t>plurianuales</w:t>
            </w:r>
            <w:r>
              <w:rPr>
                <w:i/>
                <w:spacing w:val="-5"/>
                <w:sz w:val="17"/>
              </w:rPr>
              <w:t xml:space="preserve"> </w:t>
            </w:r>
            <w:r>
              <w:rPr>
                <w:i/>
                <w:sz w:val="17"/>
              </w:rPr>
              <w:t>-</w:t>
            </w:r>
            <w:r>
              <w:rPr>
                <w:i/>
                <w:spacing w:val="-6"/>
                <w:sz w:val="17"/>
              </w:rPr>
              <w:t xml:space="preserve"> </w:t>
            </w:r>
            <w:r>
              <w:rPr>
                <w:i/>
                <w:sz w:val="17"/>
              </w:rPr>
              <w:t>Aportaciones</w:t>
            </w:r>
            <w:r>
              <w:rPr>
                <w:i/>
                <w:spacing w:val="-5"/>
                <w:sz w:val="17"/>
              </w:rPr>
              <w:t xml:space="preserve"> </w:t>
            </w:r>
            <w:r>
              <w:rPr>
                <w:i/>
                <w:spacing w:val="-2"/>
                <w:sz w:val="17"/>
              </w:rPr>
              <w:t>dinerarias</w:t>
            </w:r>
          </w:p>
        </w:tc>
        <w:tc>
          <w:tcPr>
            <w:tcW w:w="1402" w:type="dxa"/>
          </w:tcPr>
          <w:p w14:paraId="16135D1F" w14:textId="77777777" w:rsidR="00E26490" w:rsidRDefault="009C046C">
            <w:pPr>
              <w:pStyle w:val="TableParagraph"/>
              <w:spacing w:before="14" w:line="218" w:lineRule="exact"/>
              <w:ind w:right="174"/>
              <w:rPr>
                <w:i/>
                <w:sz w:val="17"/>
              </w:rPr>
            </w:pPr>
            <w:r>
              <w:rPr>
                <w:i/>
                <w:spacing w:val="-2"/>
                <w:sz w:val="17"/>
              </w:rPr>
              <w:t>994.088,28</w:t>
            </w:r>
          </w:p>
        </w:tc>
        <w:tc>
          <w:tcPr>
            <w:tcW w:w="1258" w:type="dxa"/>
          </w:tcPr>
          <w:p w14:paraId="7FE838D0" w14:textId="77777777" w:rsidR="00E26490" w:rsidRDefault="009C046C">
            <w:pPr>
              <w:pStyle w:val="TableParagraph"/>
              <w:spacing w:before="14" w:line="218" w:lineRule="exact"/>
              <w:ind w:right="119"/>
              <w:rPr>
                <w:i/>
                <w:sz w:val="17"/>
              </w:rPr>
            </w:pPr>
            <w:r>
              <w:rPr>
                <w:i/>
                <w:spacing w:val="-2"/>
                <w:sz w:val="17"/>
              </w:rPr>
              <w:t>1.038.506,30</w:t>
            </w:r>
          </w:p>
        </w:tc>
      </w:tr>
      <w:tr w:rsidR="00E26490" w14:paraId="4D211C91" w14:textId="77777777">
        <w:trPr>
          <w:trHeight w:val="252"/>
        </w:trPr>
        <w:tc>
          <w:tcPr>
            <w:tcW w:w="6554" w:type="dxa"/>
          </w:tcPr>
          <w:p w14:paraId="2DB9F9BE" w14:textId="77777777" w:rsidR="00E26490" w:rsidRDefault="009C046C">
            <w:pPr>
              <w:pStyle w:val="TableParagraph"/>
              <w:spacing w:before="13" w:line="219" w:lineRule="exact"/>
              <w:ind w:left="191"/>
              <w:jc w:val="left"/>
              <w:rPr>
                <w:sz w:val="17"/>
              </w:rPr>
            </w:pPr>
            <w:r>
              <w:rPr>
                <w:sz w:val="17"/>
              </w:rPr>
              <w:t>Imputados</w:t>
            </w:r>
            <w:r>
              <w:rPr>
                <w:spacing w:val="7"/>
                <w:sz w:val="17"/>
              </w:rPr>
              <w:t xml:space="preserve"> </w:t>
            </w:r>
            <w:r>
              <w:rPr>
                <w:sz w:val="17"/>
              </w:rPr>
              <w:t>en</w:t>
            </w:r>
            <w:r>
              <w:rPr>
                <w:spacing w:val="13"/>
                <w:sz w:val="17"/>
              </w:rPr>
              <w:t xml:space="preserve"> </w:t>
            </w:r>
            <w:r>
              <w:rPr>
                <w:sz w:val="17"/>
              </w:rPr>
              <w:t>la</w:t>
            </w:r>
            <w:r>
              <w:rPr>
                <w:spacing w:val="13"/>
                <w:sz w:val="17"/>
              </w:rPr>
              <w:t xml:space="preserve"> </w:t>
            </w:r>
            <w:r>
              <w:rPr>
                <w:sz w:val="17"/>
              </w:rPr>
              <w:t>cuenta</w:t>
            </w:r>
            <w:r>
              <w:rPr>
                <w:spacing w:val="13"/>
                <w:sz w:val="17"/>
              </w:rPr>
              <w:t xml:space="preserve"> </w:t>
            </w:r>
            <w:r>
              <w:rPr>
                <w:sz w:val="17"/>
              </w:rPr>
              <w:t>de</w:t>
            </w:r>
            <w:r>
              <w:rPr>
                <w:spacing w:val="10"/>
                <w:sz w:val="17"/>
              </w:rPr>
              <w:t xml:space="preserve"> </w:t>
            </w:r>
            <w:r>
              <w:rPr>
                <w:sz w:val="17"/>
              </w:rPr>
              <w:t>pérdidas</w:t>
            </w:r>
            <w:r>
              <w:rPr>
                <w:spacing w:val="7"/>
                <w:sz w:val="17"/>
              </w:rPr>
              <w:t xml:space="preserve"> </w:t>
            </w:r>
            <w:r>
              <w:rPr>
                <w:sz w:val="17"/>
              </w:rPr>
              <w:t>y</w:t>
            </w:r>
            <w:r>
              <w:rPr>
                <w:spacing w:val="7"/>
                <w:sz w:val="17"/>
              </w:rPr>
              <w:t xml:space="preserve"> </w:t>
            </w:r>
            <w:r>
              <w:rPr>
                <w:spacing w:val="-2"/>
                <w:sz w:val="17"/>
              </w:rPr>
              <w:t>ganancias</w:t>
            </w:r>
          </w:p>
        </w:tc>
        <w:tc>
          <w:tcPr>
            <w:tcW w:w="1402" w:type="dxa"/>
          </w:tcPr>
          <w:p w14:paraId="52AECA7C" w14:textId="77777777" w:rsidR="00E26490" w:rsidRDefault="009C046C">
            <w:pPr>
              <w:pStyle w:val="TableParagraph"/>
              <w:spacing w:before="13" w:line="219" w:lineRule="exact"/>
              <w:ind w:right="144"/>
              <w:rPr>
                <w:sz w:val="17"/>
              </w:rPr>
            </w:pPr>
            <w:r>
              <w:rPr>
                <w:spacing w:val="-2"/>
                <w:sz w:val="17"/>
              </w:rPr>
              <w:t>6.156.993,03</w:t>
            </w:r>
          </w:p>
        </w:tc>
        <w:tc>
          <w:tcPr>
            <w:tcW w:w="1258" w:type="dxa"/>
          </w:tcPr>
          <w:p w14:paraId="169AD66F" w14:textId="77777777" w:rsidR="00E26490" w:rsidRDefault="009C046C">
            <w:pPr>
              <w:pStyle w:val="TableParagraph"/>
              <w:spacing w:before="13" w:line="219" w:lineRule="exact"/>
              <w:ind w:right="89"/>
              <w:rPr>
                <w:sz w:val="17"/>
              </w:rPr>
            </w:pPr>
            <w:r>
              <w:rPr>
                <w:spacing w:val="-2"/>
                <w:sz w:val="17"/>
              </w:rPr>
              <w:t>4.621.361,71</w:t>
            </w:r>
          </w:p>
        </w:tc>
      </w:tr>
      <w:tr w:rsidR="00E26490" w14:paraId="06EF6250" w14:textId="77777777">
        <w:trPr>
          <w:trHeight w:val="252"/>
        </w:trPr>
        <w:tc>
          <w:tcPr>
            <w:tcW w:w="6554" w:type="dxa"/>
          </w:tcPr>
          <w:p w14:paraId="0A51C204" w14:textId="77777777" w:rsidR="00E26490" w:rsidRDefault="009C046C">
            <w:pPr>
              <w:pStyle w:val="TableParagraph"/>
              <w:spacing w:before="14" w:line="218" w:lineRule="exact"/>
              <w:ind w:left="343"/>
              <w:jc w:val="left"/>
              <w:rPr>
                <w:i/>
                <w:sz w:val="17"/>
              </w:rPr>
            </w:pPr>
            <w:r>
              <w:rPr>
                <w:i/>
                <w:sz w:val="17"/>
              </w:rPr>
              <w:t>Subvenciones</w:t>
            </w:r>
            <w:r>
              <w:rPr>
                <w:i/>
                <w:spacing w:val="-4"/>
                <w:sz w:val="17"/>
              </w:rPr>
              <w:t xml:space="preserve"> </w:t>
            </w:r>
            <w:r>
              <w:rPr>
                <w:i/>
                <w:sz w:val="17"/>
              </w:rPr>
              <w:t>de</w:t>
            </w:r>
            <w:r>
              <w:rPr>
                <w:i/>
                <w:spacing w:val="-9"/>
                <w:sz w:val="17"/>
              </w:rPr>
              <w:t xml:space="preserve"> </w:t>
            </w:r>
            <w:r>
              <w:rPr>
                <w:i/>
                <w:spacing w:val="-2"/>
                <w:sz w:val="17"/>
              </w:rPr>
              <w:t>capital</w:t>
            </w:r>
          </w:p>
        </w:tc>
        <w:tc>
          <w:tcPr>
            <w:tcW w:w="1402" w:type="dxa"/>
          </w:tcPr>
          <w:p w14:paraId="7D8CD709" w14:textId="77777777" w:rsidR="00E26490" w:rsidRDefault="009C046C">
            <w:pPr>
              <w:pStyle w:val="TableParagraph"/>
              <w:spacing w:before="14" w:line="218" w:lineRule="exact"/>
              <w:ind w:right="174"/>
              <w:rPr>
                <w:i/>
                <w:sz w:val="17"/>
              </w:rPr>
            </w:pPr>
            <w:r>
              <w:rPr>
                <w:i/>
                <w:spacing w:val="-2"/>
                <w:sz w:val="17"/>
              </w:rPr>
              <w:t>138.267,78</w:t>
            </w:r>
          </w:p>
        </w:tc>
        <w:tc>
          <w:tcPr>
            <w:tcW w:w="1258" w:type="dxa"/>
          </w:tcPr>
          <w:p w14:paraId="1F226E54" w14:textId="77777777" w:rsidR="00E26490" w:rsidRDefault="009C046C">
            <w:pPr>
              <w:pStyle w:val="TableParagraph"/>
              <w:spacing w:before="14" w:line="218" w:lineRule="exact"/>
              <w:ind w:right="118"/>
              <w:rPr>
                <w:i/>
                <w:sz w:val="17"/>
              </w:rPr>
            </w:pPr>
            <w:r>
              <w:rPr>
                <w:i/>
                <w:spacing w:val="-2"/>
                <w:sz w:val="17"/>
              </w:rPr>
              <w:t>132.395,86</w:t>
            </w:r>
          </w:p>
        </w:tc>
      </w:tr>
      <w:tr w:rsidR="00E26490" w14:paraId="36E80E11" w14:textId="77777777">
        <w:trPr>
          <w:trHeight w:val="338"/>
        </w:trPr>
        <w:tc>
          <w:tcPr>
            <w:tcW w:w="6554" w:type="dxa"/>
            <w:tcBorders>
              <w:bottom w:val="single" w:sz="4" w:space="0" w:color="000000"/>
            </w:tcBorders>
          </w:tcPr>
          <w:p w14:paraId="289B49B7" w14:textId="77777777" w:rsidR="00E26490" w:rsidRDefault="009C046C">
            <w:pPr>
              <w:pStyle w:val="TableParagraph"/>
              <w:spacing w:before="13"/>
              <w:ind w:left="343"/>
              <w:jc w:val="left"/>
              <w:rPr>
                <w:i/>
                <w:sz w:val="17"/>
              </w:rPr>
            </w:pPr>
            <w:r>
              <w:rPr>
                <w:i/>
                <w:sz w:val="17"/>
              </w:rPr>
              <w:t>Subvenciones</w:t>
            </w:r>
            <w:r>
              <w:rPr>
                <w:i/>
                <w:spacing w:val="-2"/>
                <w:sz w:val="17"/>
              </w:rPr>
              <w:t xml:space="preserve"> </w:t>
            </w:r>
            <w:r>
              <w:rPr>
                <w:i/>
                <w:sz w:val="17"/>
              </w:rPr>
              <w:t>de</w:t>
            </w:r>
            <w:r>
              <w:rPr>
                <w:i/>
                <w:spacing w:val="-7"/>
                <w:sz w:val="17"/>
              </w:rPr>
              <w:t xml:space="preserve"> </w:t>
            </w:r>
            <w:r>
              <w:rPr>
                <w:i/>
                <w:sz w:val="17"/>
              </w:rPr>
              <w:t>explotación</w:t>
            </w:r>
            <w:r>
              <w:rPr>
                <w:i/>
                <w:spacing w:val="-1"/>
                <w:sz w:val="17"/>
              </w:rPr>
              <w:t xml:space="preserve"> </w:t>
            </w:r>
            <w:r>
              <w:rPr>
                <w:i/>
                <w:sz w:val="17"/>
              </w:rPr>
              <w:t>-</w:t>
            </w:r>
            <w:r>
              <w:rPr>
                <w:i/>
                <w:spacing w:val="-3"/>
                <w:sz w:val="17"/>
              </w:rPr>
              <w:t xml:space="preserve"> </w:t>
            </w:r>
            <w:r>
              <w:rPr>
                <w:i/>
                <w:sz w:val="17"/>
              </w:rPr>
              <w:t>Aportaciones</w:t>
            </w:r>
            <w:r>
              <w:rPr>
                <w:i/>
                <w:spacing w:val="-1"/>
                <w:sz w:val="17"/>
              </w:rPr>
              <w:t xml:space="preserve"> </w:t>
            </w:r>
            <w:r>
              <w:rPr>
                <w:i/>
                <w:spacing w:val="-2"/>
                <w:sz w:val="17"/>
              </w:rPr>
              <w:t>dinerarias</w:t>
            </w:r>
          </w:p>
        </w:tc>
        <w:tc>
          <w:tcPr>
            <w:tcW w:w="1402" w:type="dxa"/>
            <w:tcBorders>
              <w:bottom w:val="single" w:sz="4" w:space="0" w:color="000000"/>
            </w:tcBorders>
          </w:tcPr>
          <w:p w14:paraId="6867C33A" w14:textId="77777777" w:rsidR="00E26490" w:rsidRDefault="009C046C">
            <w:pPr>
              <w:pStyle w:val="TableParagraph"/>
              <w:spacing w:before="13"/>
              <w:ind w:right="174"/>
              <w:rPr>
                <w:i/>
                <w:sz w:val="17"/>
              </w:rPr>
            </w:pPr>
            <w:r>
              <w:rPr>
                <w:i/>
                <w:spacing w:val="-2"/>
                <w:sz w:val="17"/>
              </w:rPr>
              <w:t>6.018.725,25</w:t>
            </w:r>
          </w:p>
        </w:tc>
        <w:tc>
          <w:tcPr>
            <w:tcW w:w="1258" w:type="dxa"/>
            <w:tcBorders>
              <w:bottom w:val="single" w:sz="4" w:space="0" w:color="000000"/>
            </w:tcBorders>
          </w:tcPr>
          <w:p w14:paraId="6FB9686D" w14:textId="77777777" w:rsidR="00E26490" w:rsidRDefault="009C046C">
            <w:pPr>
              <w:pStyle w:val="TableParagraph"/>
              <w:spacing w:before="13"/>
              <w:ind w:right="119"/>
              <w:rPr>
                <w:i/>
                <w:sz w:val="17"/>
              </w:rPr>
            </w:pPr>
            <w:r>
              <w:rPr>
                <w:i/>
                <w:spacing w:val="-2"/>
                <w:sz w:val="17"/>
              </w:rPr>
              <w:t>4.488.965,85</w:t>
            </w:r>
          </w:p>
        </w:tc>
      </w:tr>
    </w:tbl>
    <w:p w14:paraId="7F706E60" w14:textId="77777777" w:rsidR="00E26490" w:rsidRDefault="00E26490">
      <w:pPr>
        <w:pStyle w:val="Textoindependiente"/>
        <w:spacing w:before="5"/>
        <w:rPr>
          <w:sz w:val="18"/>
        </w:rPr>
      </w:pPr>
    </w:p>
    <w:tbl>
      <w:tblPr>
        <w:tblStyle w:val="TableNormal"/>
        <w:tblW w:w="0" w:type="auto"/>
        <w:tblInd w:w="149" w:type="dxa"/>
        <w:tblLayout w:type="fixed"/>
        <w:tblLook w:val="01E0" w:firstRow="1" w:lastRow="1" w:firstColumn="1" w:lastColumn="1" w:noHBand="0" w:noVBand="0"/>
      </w:tblPr>
      <w:tblGrid>
        <w:gridCol w:w="6554"/>
        <w:gridCol w:w="1402"/>
        <w:gridCol w:w="1258"/>
      </w:tblGrid>
      <w:tr w:rsidR="00E26490" w14:paraId="19360CCF" w14:textId="77777777">
        <w:trPr>
          <w:trHeight w:val="242"/>
        </w:trPr>
        <w:tc>
          <w:tcPr>
            <w:tcW w:w="6554" w:type="dxa"/>
            <w:tcBorders>
              <w:top w:val="single" w:sz="4" w:space="0" w:color="000000"/>
              <w:bottom w:val="single" w:sz="4" w:space="0" w:color="000000"/>
            </w:tcBorders>
          </w:tcPr>
          <w:p w14:paraId="17474EAA" w14:textId="77777777" w:rsidR="00E26490" w:rsidRDefault="00E26490">
            <w:pPr>
              <w:pStyle w:val="TableParagraph"/>
              <w:jc w:val="left"/>
              <w:rPr>
                <w:rFonts w:ascii="Times New Roman"/>
                <w:sz w:val="14"/>
              </w:rPr>
            </w:pPr>
          </w:p>
        </w:tc>
        <w:tc>
          <w:tcPr>
            <w:tcW w:w="1402" w:type="dxa"/>
            <w:tcBorders>
              <w:top w:val="single" w:sz="4" w:space="0" w:color="000000"/>
              <w:bottom w:val="single" w:sz="4" w:space="0" w:color="000000"/>
            </w:tcBorders>
          </w:tcPr>
          <w:p w14:paraId="25A197EA" w14:textId="77777777" w:rsidR="00E26490" w:rsidRDefault="009C046C">
            <w:pPr>
              <w:pStyle w:val="TableParagraph"/>
              <w:spacing w:line="222" w:lineRule="exact"/>
              <w:ind w:right="21"/>
              <w:jc w:val="center"/>
              <w:rPr>
                <w:b/>
                <w:sz w:val="17"/>
              </w:rPr>
            </w:pPr>
            <w:r>
              <w:rPr>
                <w:b/>
                <w:spacing w:val="-4"/>
                <w:sz w:val="17"/>
              </w:rPr>
              <w:t>2025</w:t>
            </w:r>
          </w:p>
        </w:tc>
        <w:tc>
          <w:tcPr>
            <w:tcW w:w="1258" w:type="dxa"/>
            <w:tcBorders>
              <w:top w:val="single" w:sz="4" w:space="0" w:color="000000"/>
              <w:bottom w:val="single" w:sz="4" w:space="0" w:color="000000"/>
            </w:tcBorders>
          </w:tcPr>
          <w:p w14:paraId="434DC2C6" w14:textId="77777777" w:rsidR="00E26490" w:rsidRDefault="009C046C">
            <w:pPr>
              <w:pStyle w:val="TableParagraph"/>
              <w:spacing w:line="222" w:lineRule="exact"/>
              <w:ind w:left="399"/>
              <w:jc w:val="left"/>
              <w:rPr>
                <w:b/>
                <w:sz w:val="17"/>
              </w:rPr>
            </w:pPr>
            <w:r>
              <w:rPr>
                <w:b/>
                <w:spacing w:val="-4"/>
                <w:sz w:val="17"/>
              </w:rPr>
              <w:t>2024</w:t>
            </w:r>
          </w:p>
        </w:tc>
      </w:tr>
      <w:tr w:rsidR="00E26490" w14:paraId="43C4C3BC" w14:textId="77777777">
        <w:trPr>
          <w:trHeight w:val="358"/>
        </w:trPr>
        <w:tc>
          <w:tcPr>
            <w:tcW w:w="6554" w:type="dxa"/>
            <w:tcBorders>
              <w:top w:val="single" w:sz="4" w:space="0" w:color="000000"/>
            </w:tcBorders>
          </w:tcPr>
          <w:p w14:paraId="499623BC" w14:textId="77777777" w:rsidR="00E26490" w:rsidRDefault="009C046C">
            <w:pPr>
              <w:pStyle w:val="TableParagraph"/>
              <w:spacing w:before="79"/>
              <w:ind w:left="40"/>
              <w:jc w:val="left"/>
              <w:rPr>
                <w:b/>
                <w:sz w:val="17"/>
              </w:rPr>
            </w:pPr>
            <w:r>
              <w:rPr>
                <w:b/>
                <w:sz w:val="17"/>
              </w:rPr>
              <w:t>Subvenciones,</w:t>
            </w:r>
            <w:r>
              <w:rPr>
                <w:b/>
                <w:spacing w:val="1"/>
                <w:sz w:val="17"/>
              </w:rPr>
              <w:t xml:space="preserve"> </w:t>
            </w:r>
            <w:r>
              <w:rPr>
                <w:b/>
                <w:sz w:val="17"/>
              </w:rPr>
              <w:t>donaciones</w:t>
            </w:r>
            <w:r>
              <w:rPr>
                <w:b/>
                <w:spacing w:val="-6"/>
                <w:sz w:val="17"/>
              </w:rPr>
              <w:t xml:space="preserve"> </w:t>
            </w:r>
            <w:r>
              <w:rPr>
                <w:b/>
                <w:sz w:val="17"/>
              </w:rPr>
              <w:t>y</w:t>
            </w:r>
            <w:r>
              <w:rPr>
                <w:b/>
                <w:spacing w:val="-4"/>
                <w:sz w:val="17"/>
              </w:rPr>
              <w:t xml:space="preserve"> </w:t>
            </w:r>
            <w:r>
              <w:rPr>
                <w:b/>
                <w:sz w:val="17"/>
              </w:rPr>
              <w:t>legados</w:t>
            </w:r>
            <w:r>
              <w:rPr>
                <w:b/>
                <w:spacing w:val="-6"/>
                <w:sz w:val="17"/>
              </w:rPr>
              <w:t xml:space="preserve"> </w:t>
            </w:r>
            <w:r>
              <w:rPr>
                <w:b/>
                <w:spacing w:val="-2"/>
                <w:sz w:val="17"/>
              </w:rPr>
              <w:t>recibidos</w:t>
            </w:r>
          </w:p>
        </w:tc>
        <w:tc>
          <w:tcPr>
            <w:tcW w:w="1402" w:type="dxa"/>
            <w:tcBorders>
              <w:top w:val="single" w:sz="4" w:space="0" w:color="000000"/>
            </w:tcBorders>
          </w:tcPr>
          <w:p w14:paraId="1FE5C887" w14:textId="77777777" w:rsidR="00E26490" w:rsidRDefault="00E26490">
            <w:pPr>
              <w:pStyle w:val="TableParagraph"/>
              <w:jc w:val="left"/>
              <w:rPr>
                <w:rFonts w:ascii="Times New Roman"/>
                <w:sz w:val="14"/>
              </w:rPr>
            </w:pPr>
          </w:p>
        </w:tc>
        <w:tc>
          <w:tcPr>
            <w:tcW w:w="1258" w:type="dxa"/>
            <w:tcBorders>
              <w:top w:val="single" w:sz="4" w:space="0" w:color="000000"/>
            </w:tcBorders>
          </w:tcPr>
          <w:p w14:paraId="4D4AA5BB" w14:textId="77777777" w:rsidR="00E26490" w:rsidRDefault="00E26490">
            <w:pPr>
              <w:pStyle w:val="TableParagraph"/>
              <w:jc w:val="left"/>
              <w:rPr>
                <w:rFonts w:ascii="Times New Roman"/>
                <w:sz w:val="14"/>
              </w:rPr>
            </w:pPr>
          </w:p>
        </w:tc>
      </w:tr>
      <w:tr w:rsidR="00E26490" w14:paraId="2E72E803" w14:textId="77777777">
        <w:trPr>
          <w:trHeight w:val="292"/>
        </w:trPr>
        <w:tc>
          <w:tcPr>
            <w:tcW w:w="6554" w:type="dxa"/>
          </w:tcPr>
          <w:p w14:paraId="6E95E41A" w14:textId="77777777" w:rsidR="00E26490" w:rsidRDefault="009C046C">
            <w:pPr>
              <w:pStyle w:val="TableParagraph"/>
              <w:spacing w:before="54" w:line="219" w:lineRule="exact"/>
              <w:ind w:left="40"/>
              <w:jc w:val="left"/>
              <w:rPr>
                <w:b/>
                <w:sz w:val="17"/>
              </w:rPr>
            </w:pPr>
            <w:r>
              <w:rPr>
                <w:b/>
                <w:sz w:val="17"/>
              </w:rPr>
              <w:t>SALDO</w:t>
            </w:r>
            <w:r>
              <w:rPr>
                <w:b/>
                <w:spacing w:val="5"/>
                <w:sz w:val="17"/>
              </w:rPr>
              <w:t xml:space="preserve"> </w:t>
            </w:r>
            <w:r>
              <w:rPr>
                <w:b/>
                <w:sz w:val="17"/>
              </w:rPr>
              <w:t>AL</w:t>
            </w:r>
            <w:r>
              <w:rPr>
                <w:b/>
                <w:spacing w:val="8"/>
                <w:sz w:val="17"/>
              </w:rPr>
              <w:t xml:space="preserve"> </w:t>
            </w:r>
            <w:r>
              <w:rPr>
                <w:b/>
                <w:sz w:val="17"/>
              </w:rPr>
              <w:t>INICIO</w:t>
            </w:r>
            <w:r>
              <w:rPr>
                <w:b/>
                <w:spacing w:val="6"/>
                <w:sz w:val="17"/>
              </w:rPr>
              <w:t xml:space="preserve"> </w:t>
            </w:r>
            <w:r>
              <w:rPr>
                <w:b/>
                <w:sz w:val="17"/>
              </w:rPr>
              <w:t>DEL</w:t>
            </w:r>
            <w:r>
              <w:rPr>
                <w:b/>
                <w:spacing w:val="8"/>
                <w:sz w:val="17"/>
              </w:rPr>
              <w:t xml:space="preserve"> </w:t>
            </w:r>
            <w:r>
              <w:rPr>
                <w:b/>
                <w:spacing w:val="-2"/>
                <w:sz w:val="17"/>
              </w:rPr>
              <w:t>EJERCICIO</w:t>
            </w:r>
          </w:p>
        </w:tc>
        <w:tc>
          <w:tcPr>
            <w:tcW w:w="1402" w:type="dxa"/>
          </w:tcPr>
          <w:p w14:paraId="075CAD5D" w14:textId="77777777" w:rsidR="00E26490" w:rsidRDefault="009C046C">
            <w:pPr>
              <w:pStyle w:val="TableParagraph"/>
              <w:spacing w:before="54" w:line="219" w:lineRule="exact"/>
              <w:ind w:left="184"/>
              <w:jc w:val="left"/>
              <w:rPr>
                <w:b/>
                <w:sz w:val="17"/>
              </w:rPr>
            </w:pPr>
            <w:r>
              <w:rPr>
                <w:b/>
                <w:spacing w:val="-2"/>
                <w:sz w:val="17"/>
              </w:rPr>
              <w:t>3.274.338,88</w:t>
            </w:r>
          </w:p>
        </w:tc>
        <w:tc>
          <w:tcPr>
            <w:tcW w:w="1258" w:type="dxa"/>
          </w:tcPr>
          <w:p w14:paraId="09737C44" w14:textId="77777777" w:rsidR="00E26490" w:rsidRDefault="009C046C">
            <w:pPr>
              <w:pStyle w:val="TableParagraph"/>
              <w:spacing w:before="54" w:line="219" w:lineRule="exact"/>
              <w:ind w:right="104"/>
              <w:rPr>
                <w:b/>
                <w:sz w:val="17"/>
              </w:rPr>
            </w:pPr>
            <w:r>
              <w:rPr>
                <w:b/>
                <w:spacing w:val="-2"/>
                <w:sz w:val="17"/>
              </w:rPr>
              <w:t>2.468.441,81</w:t>
            </w:r>
          </w:p>
        </w:tc>
      </w:tr>
      <w:tr w:rsidR="00E26490" w14:paraId="65113308" w14:textId="77777777">
        <w:trPr>
          <w:trHeight w:val="252"/>
        </w:trPr>
        <w:tc>
          <w:tcPr>
            <w:tcW w:w="6554" w:type="dxa"/>
          </w:tcPr>
          <w:p w14:paraId="093B947C" w14:textId="77777777" w:rsidR="00E26490" w:rsidRDefault="009C046C">
            <w:pPr>
              <w:pStyle w:val="TableParagraph"/>
              <w:spacing w:before="13" w:line="218" w:lineRule="exact"/>
              <w:ind w:left="90"/>
              <w:jc w:val="left"/>
              <w:rPr>
                <w:sz w:val="17"/>
              </w:rPr>
            </w:pPr>
            <w:r>
              <w:rPr>
                <w:sz w:val="17"/>
              </w:rPr>
              <w:t>(+)</w:t>
            </w:r>
            <w:r>
              <w:rPr>
                <w:spacing w:val="7"/>
                <w:sz w:val="17"/>
              </w:rPr>
              <w:t xml:space="preserve"> </w:t>
            </w:r>
            <w:r>
              <w:rPr>
                <w:sz w:val="17"/>
              </w:rPr>
              <w:t>Subvenciones</w:t>
            </w:r>
            <w:r>
              <w:rPr>
                <w:spacing w:val="6"/>
                <w:sz w:val="17"/>
              </w:rPr>
              <w:t xml:space="preserve"> </w:t>
            </w:r>
            <w:r>
              <w:rPr>
                <w:sz w:val="17"/>
              </w:rPr>
              <w:t>de</w:t>
            </w:r>
            <w:r>
              <w:rPr>
                <w:spacing w:val="10"/>
                <w:sz w:val="17"/>
              </w:rPr>
              <w:t xml:space="preserve"> </w:t>
            </w:r>
            <w:r>
              <w:rPr>
                <w:sz w:val="17"/>
              </w:rPr>
              <w:t>capital</w:t>
            </w:r>
            <w:r>
              <w:rPr>
                <w:spacing w:val="8"/>
                <w:sz w:val="17"/>
              </w:rPr>
              <w:t xml:space="preserve"> </w:t>
            </w:r>
            <w:r>
              <w:rPr>
                <w:sz w:val="17"/>
              </w:rPr>
              <w:t>recibidas</w:t>
            </w:r>
            <w:r>
              <w:rPr>
                <w:spacing w:val="6"/>
                <w:sz w:val="17"/>
              </w:rPr>
              <w:t xml:space="preserve"> </w:t>
            </w:r>
            <w:r>
              <w:rPr>
                <w:sz w:val="17"/>
              </w:rPr>
              <w:t>en</w:t>
            </w:r>
            <w:r>
              <w:rPr>
                <w:spacing w:val="13"/>
                <w:sz w:val="17"/>
              </w:rPr>
              <w:t xml:space="preserve"> </w:t>
            </w:r>
            <w:r>
              <w:rPr>
                <w:sz w:val="17"/>
              </w:rPr>
              <w:t>el</w:t>
            </w:r>
            <w:r>
              <w:rPr>
                <w:spacing w:val="8"/>
                <w:sz w:val="17"/>
              </w:rPr>
              <w:t xml:space="preserve"> </w:t>
            </w:r>
            <w:r>
              <w:rPr>
                <w:spacing w:val="-2"/>
                <w:sz w:val="17"/>
              </w:rPr>
              <w:t>ejercicio</w:t>
            </w:r>
          </w:p>
        </w:tc>
        <w:tc>
          <w:tcPr>
            <w:tcW w:w="1402" w:type="dxa"/>
          </w:tcPr>
          <w:p w14:paraId="4DBC00E9" w14:textId="77777777" w:rsidR="00E26490" w:rsidRDefault="009C046C">
            <w:pPr>
              <w:pStyle w:val="TableParagraph"/>
              <w:spacing w:before="13" w:line="218" w:lineRule="exact"/>
              <w:ind w:right="143"/>
              <w:rPr>
                <w:sz w:val="17"/>
              </w:rPr>
            </w:pPr>
            <w:r>
              <w:rPr>
                <w:spacing w:val="-2"/>
                <w:sz w:val="17"/>
              </w:rPr>
              <w:t>52.500,00</w:t>
            </w:r>
          </w:p>
        </w:tc>
        <w:tc>
          <w:tcPr>
            <w:tcW w:w="1258" w:type="dxa"/>
          </w:tcPr>
          <w:p w14:paraId="407BB666" w14:textId="77777777" w:rsidR="00E26490" w:rsidRDefault="009C046C">
            <w:pPr>
              <w:pStyle w:val="TableParagraph"/>
              <w:spacing w:before="13" w:line="218" w:lineRule="exact"/>
              <w:ind w:right="88"/>
              <w:rPr>
                <w:sz w:val="17"/>
              </w:rPr>
            </w:pPr>
            <w:r>
              <w:rPr>
                <w:spacing w:val="-2"/>
                <w:sz w:val="17"/>
              </w:rPr>
              <w:t>51.850,58</w:t>
            </w:r>
          </w:p>
        </w:tc>
      </w:tr>
      <w:tr w:rsidR="00E26490" w14:paraId="516AC964" w14:textId="77777777">
        <w:trPr>
          <w:trHeight w:val="252"/>
        </w:trPr>
        <w:tc>
          <w:tcPr>
            <w:tcW w:w="6554" w:type="dxa"/>
          </w:tcPr>
          <w:p w14:paraId="5FDF9AC9" w14:textId="77777777" w:rsidR="00E26490" w:rsidRDefault="009C046C">
            <w:pPr>
              <w:pStyle w:val="TableParagraph"/>
              <w:spacing w:before="13" w:line="218" w:lineRule="exact"/>
              <w:ind w:left="90"/>
              <w:jc w:val="left"/>
              <w:rPr>
                <w:sz w:val="17"/>
              </w:rPr>
            </w:pPr>
            <w:r>
              <w:rPr>
                <w:sz w:val="17"/>
              </w:rPr>
              <w:t>(+)</w:t>
            </w:r>
            <w:r>
              <w:rPr>
                <w:spacing w:val="8"/>
                <w:sz w:val="17"/>
              </w:rPr>
              <w:t xml:space="preserve"> </w:t>
            </w:r>
            <w:r>
              <w:rPr>
                <w:sz w:val="17"/>
              </w:rPr>
              <w:t>Subvenciones</w:t>
            </w:r>
            <w:r>
              <w:rPr>
                <w:spacing w:val="8"/>
                <w:sz w:val="17"/>
              </w:rPr>
              <w:t xml:space="preserve"> </w:t>
            </w:r>
            <w:r>
              <w:rPr>
                <w:sz w:val="17"/>
              </w:rPr>
              <w:t>de</w:t>
            </w:r>
            <w:r>
              <w:rPr>
                <w:spacing w:val="11"/>
                <w:sz w:val="17"/>
              </w:rPr>
              <w:t xml:space="preserve"> </w:t>
            </w:r>
            <w:r>
              <w:rPr>
                <w:sz w:val="17"/>
              </w:rPr>
              <w:t>explotación</w:t>
            </w:r>
            <w:r>
              <w:rPr>
                <w:spacing w:val="15"/>
                <w:sz w:val="17"/>
              </w:rPr>
              <w:t xml:space="preserve"> </w:t>
            </w:r>
            <w:r>
              <w:rPr>
                <w:sz w:val="17"/>
              </w:rPr>
              <w:t>plurianuales</w:t>
            </w:r>
            <w:r>
              <w:rPr>
                <w:spacing w:val="7"/>
                <w:sz w:val="17"/>
              </w:rPr>
              <w:t xml:space="preserve"> </w:t>
            </w:r>
            <w:r>
              <w:rPr>
                <w:sz w:val="17"/>
              </w:rPr>
              <w:t>recibidas</w:t>
            </w:r>
            <w:r>
              <w:rPr>
                <w:spacing w:val="8"/>
                <w:sz w:val="17"/>
              </w:rPr>
              <w:t xml:space="preserve"> </w:t>
            </w:r>
            <w:r>
              <w:rPr>
                <w:sz w:val="17"/>
              </w:rPr>
              <w:t>en</w:t>
            </w:r>
            <w:r>
              <w:rPr>
                <w:spacing w:val="15"/>
                <w:sz w:val="17"/>
              </w:rPr>
              <w:t xml:space="preserve"> </w:t>
            </w:r>
            <w:r>
              <w:rPr>
                <w:sz w:val="17"/>
              </w:rPr>
              <w:t>el</w:t>
            </w:r>
            <w:r>
              <w:rPr>
                <w:spacing w:val="8"/>
                <w:sz w:val="17"/>
              </w:rPr>
              <w:t xml:space="preserve"> </w:t>
            </w:r>
            <w:r>
              <w:rPr>
                <w:spacing w:val="-2"/>
                <w:sz w:val="17"/>
              </w:rPr>
              <w:t>ejercicio</w:t>
            </w:r>
          </w:p>
        </w:tc>
        <w:tc>
          <w:tcPr>
            <w:tcW w:w="1402" w:type="dxa"/>
          </w:tcPr>
          <w:p w14:paraId="20420BE7" w14:textId="77777777" w:rsidR="00E26490" w:rsidRDefault="009C046C">
            <w:pPr>
              <w:pStyle w:val="TableParagraph"/>
              <w:spacing w:before="13" w:line="218" w:lineRule="exact"/>
              <w:ind w:left="315"/>
              <w:jc w:val="left"/>
              <w:rPr>
                <w:sz w:val="17"/>
              </w:rPr>
            </w:pPr>
            <w:r>
              <w:rPr>
                <w:spacing w:val="-2"/>
                <w:sz w:val="17"/>
              </w:rPr>
              <w:t>1.000.000,00</w:t>
            </w:r>
          </w:p>
        </w:tc>
        <w:tc>
          <w:tcPr>
            <w:tcW w:w="1258" w:type="dxa"/>
          </w:tcPr>
          <w:p w14:paraId="20CF7290" w14:textId="77777777" w:rsidR="00E26490" w:rsidRDefault="009C046C">
            <w:pPr>
              <w:pStyle w:val="TableParagraph"/>
              <w:spacing w:before="13" w:line="218" w:lineRule="exact"/>
              <w:ind w:right="89"/>
              <w:rPr>
                <w:sz w:val="17"/>
              </w:rPr>
            </w:pPr>
            <w:r>
              <w:rPr>
                <w:spacing w:val="-2"/>
                <w:sz w:val="17"/>
              </w:rPr>
              <w:t>1.038.506,30</w:t>
            </w:r>
          </w:p>
        </w:tc>
      </w:tr>
      <w:tr w:rsidR="00E26490" w14:paraId="3C20BBD9" w14:textId="77777777">
        <w:trPr>
          <w:trHeight w:val="252"/>
        </w:trPr>
        <w:tc>
          <w:tcPr>
            <w:tcW w:w="6554" w:type="dxa"/>
          </w:tcPr>
          <w:p w14:paraId="08BCDB52" w14:textId="77777777" w:rsidR="00E26490" w:rsidRDefault="009C046C">
            <w:pPr>
              <w:pStyle w:val="TableParagraph"/>
              <w:spacing w:before="13" w:line="218" w:lineRule="exact"/>
              <w:ind w:left="90"/>
              <w:jc w:val="left"/>
              <w:rPr>
                <w:sz w:val="17"/>
              </w:rPr>
            </w:pPr>
            <w:r>
              <w:rPr>
                <w:sz w:val="17"/>
              </w:rPr>
              <w:t>(-)</w:t>
            </w:r>
            <w:r>
              <w:rPr>
                <w:spacing w:val="9"/>
                <w:sz w:val="17"/>
              </w:rPr>
              <w:t xml:space="preserve"> </w:t>
            </w:r>
            <w:r>
              <w:rPr>
                <w:sz w:val="17"/>
              </w:rPr>
              <w:t>Subvenciones</w:t>
            </w:r>
            <w:r>
              <w:rPr>
                <w:spacing w:val="8"/>
                <w:sz w:val="17"/>
              </w:rPr>
              <w:t xml:space="preserve"> </w:t>
            </w:r>
            <w:r>
              <w:rPr>
                <w:sz w:val="17"/>
              </w:rPr>
              <w:t>de</w:t>
            </w:r>
            <w:r>
              <w:rPr>
                <w:spacing w:val="11"/>
                <w:sz w:val="17"/>
              </w:rPr>
              <w:t xml:space="preserve"> </w:t>
            </w:r>
            <w:r>
              <w:rPr>
                <w:sz w:val="17"/>
              </w:rPr>
              <w:t>capital</w:t>
            </w:r>
            <w:r>
              <w:rPr>
                <w:spacing w:val="10"/>
                <w:sz w:val="17"/>
              </w:rPr>
              <w:t xml:space="preserve"> </w:t>
            </w:r>
            <w:r>
              <w:rPr>
                <w:sz w:val="17"/>
              </w:rPr>
              <w:t>traspasadas</w:t>
            </w:r>
            <w:r>
              <w:rPr>
                <w:spacing w:val="8"/>
                <w:sz w:val="17"/>
              </w:rPr>
              <w:t xml:space="preserve"> </w:t>
            </w:r>
            <w:r>
              <w:rPr>
                <w:sz w:val="17"/>
              </w:rPr>
              <w:t>al</w:t>
            </w:r>
            <w:r>
              <w:rPr>
                <w:spacing w:val="9"/>
                <w:sz w:val="17"/>
              </w:rPr>
              <w:t xml:space="preserve"> </w:t>
            </w:r>
            <w:r>
              <w:rPr>
                <w:sz w:val="17"/>
              </w:rPr>
              <w:t>resultado</w:t>
            </w:r>
            <w:r>
              <w:rPr>
                <w:spacing w:val="10"/>
                <w:sz w:val="17"/>
              </w:rPr>
              <w:t xml:space="preserve"> </w:t>
            </w:r>
            <w:r>
              <w:rPr>
                <w:sz w:val="17"/>
              </w:rPr>
              <w:t>del</w:t>
            </w:r>
            <w:r>
              <w:rPr>
                <w:spacing w:val="10"/>
                <w:sz w:val="17"/>
              </w:rPr>
              <w:t xml:space="preserve"> </w:t>
            </w:r>
            <w:r>
              <w:rPr>
                <w:spacing w:val="-2"/>
                <w:sz w:val="17"/>
              </w:rPr>
              <w:t>ejercicio</w:t>
            </w:r>
          </w:p>
        </w:tc>
        <w:tc>
          <w:tcPr>
            <w:tcW w:w="1402" w:type="dxa"/>
          </w:tcPr>
          <w:p w14:paraId="50369209" w14:textId="77777777" w:rsidR="00E26490" w:rsidRDefault="009C046C">
            <w:pPr>
              <w:pStyle w:val="TableParagraph"/>
              <w:spacing w:before="13" w:line="218" w:lineRule="exact"/>
              <w:ind w:right="94"/>
              <w:rPr>
                <w:sz w:val="17"/>
              </w:rPr>
            </w:pPr>
            <w:r>
              <w:rPr>
                <w:spacing w:val="-2"/>
                <w:sz w:val="17"/>
              </w:rPr>
              <w:t>(138.267,78)</w:t>
            </w:r>
          </w:p>
        </w:tc>
        <w:tc>
          <w:tcPr>
            <w:tcW w:w="1258" w:type="dxa"/>
          </w:tcPr>
          <w:p w14:paraId="588D346A" w14:textId="77777777" w:rsidR="00E26490" w:rsidRDefault="009C046C">
            <w:pPr>
              <w:pStyle w:val="TableParagraph"/>
              <w:spacing w:before="13" w:line="218" w:lineRule="exact"/>
              <w:ind w:right="38"/>
              <w:rPr>
                <w:sz w:val="17"/>
              </w:rPr>
            </w:pPr>
            <w:r>
              <w:rPr>
                <w:spacing w:val="-2"/>
                <w:sz w:val="17"/>
              </w:rPr>
              <w:t>(132.395,86)</w:t>
            </w:r>
          </w:p>
        </w:tc>
      </w:tr>
      <w:tr w:rsidR="00E26490" w14:paraId="67AFC6C7" w14:textId="77777777">
        <w:trPr>
          <w:trHeight w:val="252"/>
        </w:trPr>
        <w:tc>
          <w:tcPr>
            <w:tcW w:w="6554" w:type="dxa"/>
          </w:tcPr>
          <w:p w14:paraId="4ED3388A" w14:textId="77777777" w:rsidR="00E26490" w:rsidRDefault="009C046C">
            <w:pPr>
              <w:pStyle w:val="TableParagraph"/>
              <w:spacing w:before="13" w:line="219" w:lineRule="exact"/>
              <w:ind w:left="90"/>
              <w:jc w:val="left"/>
              <w:rPr>
                <w:sz w:val="17"/>
              </w:rPr>
            </w:pPr>
            <w:r>
              <w:rPr>
                <w:sz w:val="17"/>
              </w:rPr>
              <w:t>(-)</w:t>
            </w:r>
            <w:r>
              <w:rPr>
                <w:spacing w:val="8"/>
                <w:sz w:val="17"/>
              </w:rPr>
              <w:t xml:space="preserve"> </w:t>
            </w:r>
            <w:r>
              <w:rPr>
                <w:sz w:val="17"/>
              </w:rPr>
              <w:t>Subvenciones</w:t>
            </w:r>
            <w:r>
              <w:rPr>
                <w:spacing w:val="9"/>
                <w:sz w:val="17"/>
              </w:rPr>
              <w:t xml:space="preserve"> </w:t>
            </w:r>
            <w:r>
              <w:rPr>
                <w:sz w:val="17"/>
              </w:rPr>
              <w:t>de</w:t>
            </w:r>
            <w:r>
              <w:rPr>
                <w:spacing w:val="12"/>
                <w:sz w:val="17"/>
              </w:rPr>
              <w:t xml:space="preserve"> </w:t>
            </w:r>
            <w:r>
              <w:rPr>
                <w:sz w:val="17"/>
              </w:rPr>
              <w:t>explotación</w:t>
            </w:r>
            <w:r>
              <w:rPr>
                <w:spacing w:val="16"/>
                <w:sz w:val="17"/>
              </w:rPr>
              <w:t xml:space="preserve"> </w:t>
            </w:r>
            <w:r>
              <w:rPr>
                <w:sz w:val="17"/>
              </w:rPr>
              <w:t>plurianuales</w:t>
            </w:r>
            <w:r>
              <w:rPr>
                <w:spacing w:val="10"/>
                <w:sz w:val="17"/>
              </w:rPr>
              <w:t xml:space="preserve"> </w:t>
            </w:r>
            <w:r>
              <w:rPr>
                <w:sz w:val="17"/>
              </w:rPr>
              <w:t>traspasadas</w:t>
            </w:r>
            <w:r>
              <w:rPr>
                <w:spacing w:val="9"/>
                <w:sz w:val="17"/>
              </w:rPr>
              <w:t xml:space="preserve"> </w:t>
            </w:r>
            <w:r>
              <w:rPr>
                <w:sz w:val="17"/>
              </w:rPr>
              <w:t>al</w:t>
            </w:r>
            <w:r>
              <w:rPr>
                <w:spacing w:val="10"/>
                <w:sz w:val="17"/>
              </w:rPr>
              <w:t xml:space="preserve"> </w:t>
            </w:r>
            <w:r>
              <w:rPr>
                <w:sz w:val="17"/>
              </w:rPr>
              <w:t>resultado</w:t>
            </w:r>
            <w:r>
              <w:rPr>
                <w:spacing w:val="11"/>
                <w:sz w:val="17"/>
              </w:rPr>
              <w:t xml:space="preserve"> </w:t>
            </w:r>
            <w:r>
              <w:rPr>
                <w:sz w:val="17"/>
              </w:rPr>
              <w:t>del</w:t>
            </w:r>
            <w:r>
              <w:rPr>
                <w:spacing w:val="11"/>
                <w:sz w:val="17"/>
              </w:rPr>
              <w:t xml:space="preserve"> </w:t>
            </w:r>
            <w:r>
              <w:rPr>
                <w:spacing w:val="-2"/>
                <w:sz w:val="17"/>
              </w:rPr>
              <w:t>ejercicio</w:t>
            </w:r>
          </w:p>
        </w:tc>
        <w:tc>
          <w:tcPr>
            <w:tcW w:w="1402" w:type="dxa"/>
          </w:tcPr>
          <w:p w14:paraId="182CF5A1" w14:textId="77777777" w:rsidR="00E26490" w:rsidRDefault="009C046C">
            <w:pPr>
              <w:pStyle w:val="TableParagraph"/>
              <w:spacing w:before="13" w:line="219" w:lineRule="exact"/>
              <w:ind w:right="94"/>
              <w:rPr>
                <w:sz w:val="17"/>
              </w:rPr>
            </w:pPr>
            <w:r>
              <w:rPr>
                <w:spacing w:val="-2"/>
                <w:sz w:val="17"/>
              </w:rPr>
              <w:t>(956.308,33)</w:t>
            </w:r>
          </w:p>
        </w:tc>
        <w:tc>
          <w:tcPr>
            <w:tcW w:w="1258" w:type="dxa"/>
          </w:tcPr>
          <w:p w14:paraId="0FD7DFC2" w14:textId="77777777" w:rsidR="00E26490" w:rsidRDefault="009C046C">
            <w:pPr>
              <w:pStyle w:val="TableParagraph"/>
              <w:spacing w:before="13" w:line="219" w:lineRule="exact"/>
              <w:ind w:right="38"/>
              <w:rPr>
                <w:sz w:val="17"/>
              </w:rPr>
            </w:pPr>
            <w:r>
              <w:rPr>
                <w:spacing w:val="-2"/>
                <w:sz w:val="17"/>
              </w:rPr>
              <w:t>(169.244,10)</w:t>
            </w:r>
          </w:p>
        </w:tc>
      </w:tr>
      <w:tr w:rsidR="00E26490" w14:paraId="38F92433" w14:textId="77777777">
        <w:trPr>
          <w:trHeight w:val="252"/>
        </w:trPr>
        <w:tc>
          <w:tcPr>
            <w:tcW w:w="6554" w:type="dxa"/>
          </w:tcPr>
          <w:p w14:paraId="5D69AE10" w14:textId="77777777" w:rsidR="00E26490" w:rsidRDefault="009C046C">
            <w:pPr>
              <w:pStyle w:val="TableParagraph"/>
              <w:spacing w:before="14" w:line="218" w:lineRule="exact"/>
              <w:ind w:left="90"/>
              <w:jc w:val="left"/>
              <w:rPr>
                <w:sz w:val="17"/>
              </w:rPr>
            </w:pPr>
            <w:r>
              <w:rPr>
                <w:sz w:val="17"/>
              </w:rPr>
              <w:t>(-)</w:t>
            </w:r>
            <w:r>
              <w:rPr>
                <w:spacing w:val="10"/>
                <w:sz w:val="17"/>
              </w:rPr>
              <w:t xml:space="preserve"> </w:t>
            </w:r>
            <w:r>
              <w:rPr>
                <w:sz w:val="17"/>
              </w:rPr>
              <w:t>Importes</w:t>
            </w:r>
            <w:r>
              <w:rPr>
                <w:spacing w:val="9"/>
                <w:sz w:val="17"/>
              </w:rPr>
              <w:t xml:space="preserve"> </w:t>
            </w:r>
            <w:r>
              <w:rPr>
                <w:spacing w:val="-2"/>
                <w:sz w:val="17"/>
              </w:rPr>
              <w:t>devueltos</w:t>
            </w:r>
          </w:p>
        </w:tc>
        <w:tc>
          <w:tcPr>
            <w:tcW w:w="1402" w:type="dxa"/>
          </w:tcPr>
          <w:p w14:paraId="3A4779A0" w14:textId="77777777" w:rsidR="00E26490" w:rsidRDefault="009C046C">
            <w:pPr>
              <w:pStyle w:val="TableParagraph"/>
              <w:spacing w:before="14" w:line="218" w:lineRule="exact"/>
              <w:ind w:right="94"/>
              <w:rPr>
                <w:sz w:val="17"/>
              </w:rPr>
            </w:pPr>
            <w:r>
              <w:rPr>
                <w:spacing w:val="-2"/>
                <w:sz w:val="17"/>
              </w:rPr>
              <w:t>(89.563,88)</w:t>
            </w:r>
          </w:p>
        </w:tc>
        <w:tc>
          <w:tcPr>
            <w:tcW w:w="1258" w:type="dxa"/>
          </w:tcPr>
          <w:p w14:paraId="6311B27C" w14:textId="77777777" w:rsidR="00E26490" w:rsidRDefault="009C046C">
            <w:pPr>
              <w:pStyle w:val="TableParagraph"/>
              <w:spacing w:before="14" w:line="218" w:lineRule="exact"/>
              <w:ind w:right="38"/>
              <w:rPr>
                <w:sz w:val="17"/>
              </w:rPr>
            </w:pPr>
            <w:r>
              <w:rPr>
                <w:spacing w:val="-2"/>
                <w:sz w:val="17"/>
              </w:rPr>
              <w:t>(1.345,26)</w:t>
            </w:r>
          </w:p>
        </w:tc>
      </w:tr>
      <w:tr w:rsidR="00E26490" w14:paraId="1B73FDBE" w14:textId="77777777">
        <w:trPr>
          <w:trHeight w:val="252"/>
        </w:trPr>
        <w:tc>
          <w:tcPr>
            <w:tcW w:w="6554" w:type="dxa"/>
          </w:tcPr>
          <w:p w14:paraId="48EE9A9C" w14:textId="77777777" w:rsidR="00E26490" w:rsidRDefault="009C046C">
            <w:pPr>
              <w:pStyle w:val="TableParagraph"/>
              <w:spacing w:before="13" w:line="218" w:lineRule="exact"/>
              <w:ind w:left="40"/>
              <w:jc w:val="left"/>
              <w:rPr>
                <w:sz w:val="17"/>
              </w:rPr>
            </w:pPr>
            <w:r>
              <w:rPr>
                <w:sz w:val="17"/>
              </w:rPr>
              <w:t>(+/-)</w:t>
            </w:r>
            <w:r>
              <w:rPr>
                <w:spacing w:val="7"/>
                <w:sz w:val="17"/>
              </w:rPr>
              <w:t xml:space="preserve"> </w:t>
            </w:r>
            <w:r>
              <w:rPr>
                <w:sz w:val="17"/>
              </w:rPr>
              <w:t>Efecto</w:t>
            </w:r>
            <w:r>
              <w:rPr>
                <w:spacing w:val="8"/>
                <w:sz w:val="17"/>
              </w:rPr>
              <w:t xml:space="preserve"> </w:t>
            </w:r>
            <w:r>
              <w:rPr>
                <w:sz w:val="17"/>
              </w:rPr>
              <w:t>impositivo</w:t>
            </w:r>
            <w:r>
              <w:rPr>
                <w:spacing w:val="8"/>
                <w:sz w:val="17"/>
              </w:rPr>
              <w:t xml:space="preserve"> </w:t>
            </w:r>
            <w:r>
              <w:rPr>
                <w:sz w:val="17"/>
              </w:rPr>
              <w:t>traspaso</w:t>
            </w:r>
            <w:r>
              <w:rPr>
                <w:spacing w:val="9"/>
                <w:sz w:val="17"/>
              </w:rPr>
              <w:t xml:space="preserve"> </w:t>
            </w:r>
            <w:r>
              <w:rPr>
                <w:sz w:val="17"/>
              </w:rPr>
              <w:t>al</w:t>
            </w:r>
            <w:r>
              <w:rPr>
                <w:spacing w:val="7"/>
                <w:sz w:val="17"/>
              </w:rPr>
              <w:t xml:space="preserve"> </w:t>
            </w:r>
            <w:r>
              <w:rPr>
                <w:sz w:val="17"/>
              </w:rPr>
              <w:t>resultado</w:t>
            </w:r>
            <w:r>
              <w:rPr>
                <w:spacing w:val="8"/>
                <w:sz w:val="17"/>
              </w:rPr>
              <w:t xml:space="preserve"> </w:t>
            </w:r>
            <w:r>
              <w:rPr>
                <w:sz w:val="17"/>
              </w:rPr>
              <w:t>del</w:t>
            </w:r>
            <w:r>
              <w:rPr>
                <w:spacing w:val="7"/>
                <w:sz w:val="17"/>
              </w:rPr>
              <w:t xml:space="preserve"> </w:t>
            </w:r>
            <w:r>
              <w:rPr>
                <w:spacing w:val="-2"/>
                <w:sz w:val="17"/>
              </w:rPr>
              <w:t>ejercicio</w:t>
            </w:r>
          </w:p>
        </w:tc>
        <w:tc>
          <w:tcPr>
            <w:tcW w:w="1402" w:type="dxa"/>
          </w:tcPr>
          <w:p w14:paraId="04AE2399" w14:textId="77777777" w:rsidR="00E26490" w:rsidRDefault="009C046C">
            <w:pPr>
              <w:pStyle w:val="TableParagraph"/>
              <w:spacing w:before="13" w:line="218" w:lineRule="exact"/>
              <w:ind w:right="143"/>
              <w:rPr>
                <w:sz w:val="17"/>
              </w:rPr>
            </w:pPr>
            <w:r>
              <w:rPr>
                <w:spacing w:val="-2"/>
                <w:sz w:val="17"/>
              </w:rPr>
              <w:t>20.061,05</w:t>
            </w:r>
          </w:p>
        </w:tc>
        <w:tc>
          <w:tcPr>
            <w:tcW w:w="1258" w:type="dxa"/>
          </w:tcPr>
          <w:p w14:paraId="27985EA7" w14:textId="77777777" w:rsidR="00E26490" w:rsidRDefault="009C046C">
            <w:pPr>
              <w:pStyle w:val="TableParagraph"/>
              <w:spacing w:before="13" w:line="218" w:lineRule="exact"/>
              <w:ind w:right="88"/>
              <w:rPr>
                <w:sz w:val="17"/>
              </w:rPr>
            </w:pPr>
            <w:r>
              <w:rPr>
                <w:spacing w:val="-2"/>
                <w:sz w:val="17"/>
              </w:rPr>
              <w:t>18.525,41</w:t>
            </w:r>
          </w:p>
        </w:tc>
      </w:tr>
      <w:tr w:rsidR="00E26490" w14:paraId="72697EA8" w14:textId="77777777">
        <w:trPr>
          <w:trHeight w:val="338"/>
        </w:trPr>
        <w:tc>
          <w:tcPr>
            <w:tcW w:w="6554" w:type="dxa"/>
            <w:tcBorders>
              <w:bottom w:val="single" w:sz="4" w:space="0" w:color="000000"/>
            </w:tcBorders>
          </w:tcPr>
          <w:p w14:paraId="4BDA2A07" w14:textId="77777777" w:rsidR="00E26490" w:rsidRDefault="009C046C">
            <w:pPr>
              <w:pStyle w:val="TableParagraph"/>
              <w:spacing w:before="13"/>
              <w:ind w:left="40"/>
              <w:jc w:val="left"/>
              <w:rPr>
                <w:b/>
                <w:sz w:val="17"/>
              </w:rPr>
            </w:pPr>
            <w:r>
              <w:rPr>
                <w:b/>
                <w:sz w:val="17"/>
              </w:rPr>
              <w:t>SALDO</w:t>
            </w:r>
            <w:r>
              <w:rPr>
                <w:b/>
                <w:spacing w:val="6"/>
                <w:sz w:val="17"/>
              </w:rPr>
              <w:t xml:space="preserve"> </w:t>
            </w:r>
            <w:r>
              <w:rPr>
                <w:b/>
                <w:sz w:val="17"/>
              </w:rPr>
              <w:t>AL</w:t>
            </w:r>
            <w:r>
              <w:rPr>
                <w:b/>
                <w:spacing w:val="11"/>
                <w:sz w:val="17"/>
              </w:rPr>
              <w:t xml:space="preserve"> </w:t>
            </w:r>
            <w:r>
              <w:rPr>
                <w:b/>
                <w:sz w:val="17"/>
              </w:rPr>
              <w:t>FINAL</w:t>
            </w:r>
            <w:r>
              <w:rPr>
                <w:b/>
                <w:spacing w:val="10"/>
                <w:sz w:val="17"/>
              </w:rPr>
              <w:t xml:space="preserve"> </w:t>
            </w:r>
            <w:r>
              <w:rPr>
                <w:b/>
                <w:sz w:val="17"/>
              </w:rPr>
              <w:t>DEL</w:t>
            </w:r>
            <w:r>
              <w:rPr>
                <w:b/>
                <w:spacing w:val="10"/>
                <w:sz w:val="17"/>
              </w:rPr>
              <w:t xml:space="preserve"> </w:t>
            </w:r>
            <w:r>
              <w:rPr>
                <w:b/>
                <w:spacing w:val="-2"/>
                <w:sz w:val="17"/>
              </w:rPr>
              <w:t>EJERCICIO</w:t>
            </w:r>
          </w:p>
        </w:tc>
        <w:tc>
          <w:tcPr>
            <w:tcW w:w="1402" w:type="dxa"/>
            <w:tcBorders>
              <w:bottom w:val="single" w:sz="4" w:space="0" w:color="000000"/>
            </w:tcBorders>
          </w:tcPr>
          <w:p w14:paraId="0B8B3DBD" w14:textId="77777777" w:rsidR="00E26490" w:rsidRDefault="009C046C">
            <w:pPr>
              <w:pStyle w:val="TableParagraph"/>
              <w:spacing w:before="13"/>
              <w:ind w:left="184"/>
              <w:jc w:val="left"/>
              <w:rPr>
                <w:b/>
                <w:sz w:val="17"/>
              </w:rPr>
            </w:pPr>
            <w:r>
              <w:rPr>
                <w:b/>
                <w:spacing w:val="-2"/>
                <w:sz w:val="17"/>
              </w:rPr>
              <w:t>3.162.759,94</w:t>
            </w:r>
          </w:p>
        </w:tc>
        <w:tc>
          <w:tcPr>
            <w:tcW w:w="1258" w:type="dxa"/>
            <w:tcBorders>
              <w:bottom w:val="single" w:sz="4" w:space="0" w:color="000000"/>
            </w:tcBorders>
          </w:tcPr>
          <w:p w14:paraId="77CC446A" w14:textId="77777777" w:rsidR="00E26490" w:rsidRDefault="009C046C">
            <w:pPr>
              <w:pStyle w:val="TableParagraph"/>
              <w:spacing w:before="13"/>
              <w:ind w:right="104"/>
              <w:rPr>
                <w:b/>
                <w:sz w:val="17"/>
              </w:rPr>
            </w:pPr>
            <w:r>
              <w:rPr>
                <w:b/>
                <w:spacing w:val="-2"/>
                <w:sz w:val="17"/>
              </w:rPr>
              <w:t>3.274.338,88</w:t>
            </w:r>
          </w:p>
        </w:tc>
      </w:tr>
    </w:tbl>
    <w:p w14:paraId="542CDF74" w14:textId="77777777" w:rsidR="00E26490" w:rsidRDefault="00E26490">
      <w:pPr>
        <w:pStyle w:val="TableParagraph"/>
        <w:rPr>
          <w:b/>
          <w:sz w:val="17"/>
        </w:rPr>
        <w:sectPr w:rsidR="00E26490">
          <w:pgSz w:w="11910" w:h="16850"/>
          <w:pgMar w:top="2760" w:right="708" w:bottom="1060" w:left="1559" w:header="958" w:footer="869" w:gutter="0"/>
          <w:cols w:space="720"/>
        </w:sectPr>
      </w:pPr>
    </w:p>
    <w:p w14:paraId="588538AF" w14:textId="77777777" w:rsidR="00E26490" w:rsidRDefault="00E26490">
      <w:pPr>
        <w:pStyle w:val="Textoindependiente"/>
        <w:rPr>
          <w:sz w:val="10"/>
        </w:rPr>
      </w:pPr>
    </w:p>
    <w:p w14:paraId="09DC7FB9" w14:textId="77777777" w:rsidR="00E26490" w:rsidRDefault="00E26490">
      <w:pPr>
        <w:pStyle w:val="Textoindependiente"/>
        <w:spacing w:before="15"/>
        <w:rPr>
          <w:sz w:val="10"/>
        </w:rPr>
      </w:pPr>
    </w:p>
    <w:p w14:paraId="6B1C9021" w14:textId="77777777" w:rsidR="00E26490" w:rsidRDefault="009C046C">
      <w:pPr>
        <w:tabs>
          <w:tab w:val="left" w:pos="9057"/>
        </w:tabs>
        <w:ind w:left="6153"/>
        <w:rPr>
          <w:b/>
          <w:i/>
          <w:sz w:val="10"/>
        </w:rPr>
      </w:pPr>
      <w:r>
        <w:rPr>
          <w:b/>
          <w:i/>
          <w:noProof/>
          <w:sz w:val="10"/>
        </w:rPr>
        <mc:AlternateContent>
          <mc:Choice Requires="wpg">
            <w:drawing>
              <wp:anchor distT="0" distB="0" distL="0" distR="0" simplePos="0" relativeHeight="15818752" behindDoc="0" locked="0" layoutInCell="1" allowOverlap="1" wp14:anchorId="5FAF5EFB" wp14:editId="65DBA7E3">
                <wp:simplePos x="0" y="0"/>
                <wp:positionH relativeFrom="page">
                  <wp:posOffset>4730832</wp:posOffset>
                </wp:positionH>
                <wp:positionV relativeFrom="paragraph">
                  <wp:posOffset>95460</wp:posOffset>
                </wp:positionV>
                <wp:extent cx="2200275" cy="3810"/>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275" cy="3810"/>
                          <a:chOff x="0" y="0"/>
                          <a:chExt cx="2200275" cy="3810"/>
                        </a:xfrm>
                      </wpg:grpSpPr>
                      <wps:wsp>
                        <wps:cNvPr id="408" name="Graphic 408"/>
                        <wps:cNvSpPr/>
                        <wps:spPr>
                          <a:xfrm>
                            <a:off x="1892" y="1892"/>
                            <a:ext cx="2196465" cy="1270"/>
                          </a:xfrm>
                          <a:custGeom>
                            <a:avLst/>
                            <a:gdLst/>
                            <a:ahLst/>
                            <a:cxnLst/>
                            <a:rect l="l" t="t" r="r" b="b"/>
                            <a:pathLst>
                              <a:path w="2196465">
                                <a:moveTo>
                                  <a:pt x="0" y="0"/>
                                </a:moveTo>
                                <a:lnTo>
                                  <a:pt x="2196423" y="0"/>
                                </a:lnTo>
                              </a:path>
                            </a:pathLst>
                          </a:custGeom>
                          <a:ln w="3784">
                            <a:solidFill>
                              <a:srgbClr val="000000"/>
                            </a:solidFill>
                            <a:prstDash val="solid"/>
                          </a:ln>
                        </wps:spPr>
                        <wps:bodyPr wrap="square" lIns="0" tIns="0" rIns="0" bIns="0" rtlCol="0">
                          <a:prstTxWarp prst="textNoShape">
                            <a:avLst/>
                          </a:prstTxWarp>
                          <a:noAutofit/>
                        </wps:bodyPr>
                      </wps:wsp>
                      <wps:wsp>
                        <wps:cNvPr id="409" name="Graphic 409"/>
                        <wps:cNvSpPr/>
                        <wps:spPr>
                          <a:xfrm>
                            <a:off x="0" y="0"/>
                            <a:ext cx="2200275" cy="3810"/>
                          </a:xfrm>
                          <a:custGeom>
                            <a:avLst/>
                            <a:gdLst/>
                            <a:ahLst/>
                            <a:cxnLst/>
                            <a:rect l="l" t="t" r="r" b="b"/>
                            <a:pathLst>
                              <a:path w="2200275" h="3810">
                                <a:moveTo>
                                  <a:pt x="2200270" y="0"/>
                                </a:moveTo>
                                <a:lnTo>
                                  <a:pt x="0" y="0"/>
                                </a:lnTo>
                                <a:lnTo>
                                  <a:pt x="0" y="3784"/>
                                </a:lnTo>
                                <a:lnTo>
                                  <a:pt x="2200270" y="3784"/>
                                </a:lnTo>
                                <a:lnTo>
                                  <a:pt x="22002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F43C53" id="Group 407" o:spid="_x0000_s1026" style="position:absolute;margin-left:372.5pt;margin-top:7.5pt;width:173.25pt;height:.3pt;z-index:15818752;mso-wrap-distance-left:0;mso-wrap-distance-right:0;mso-position-horizontal-relative:page" coordsize="220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">
                <v:shape id="Graphic 408" o:spid="_x0000_s1027" style="position:absolute;left:18;top:18;width:21965;height:13;visibility:visible;mso-wrap-style:square;v-text-anchor:top" coordsize="2196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" path="m,l2196423,e" filled="f" strokeweight=".1051mm">
                  <v:path arrowok="t"/>
                </v:shape>
                <v:shape id="Graphic 409" o:spid="_x0000_s1028" style="position:absolute;width:22002;height:38;visibility:visible;mso-wrap-style:square;v-text-anchor:top" coordsize="22002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" path="m2200270,l,,,3784r2200270,l2200270,xe" fillcolor="black" stroked="f">
                  <v:path arrowok="t"/>
                </v:shape>
                <w10:wrap anchorx="page"/>
              </v:group>
            </w:pict>
          </mc:Fallback>
        </mc:AlternateContent>
      </w:r>
      <w:r>
        <w:rPr>
          <w:b/>
          <w:sz w:val="10"/>
        </w:rPr>
        <w:t>Movimientos</w:t>
      </w:r>
      <w:r>
        <w:rPr>
          <w:b/>
          <w:spacing w:val="-3"/>
          <w:sz w:val="10"/>
        </w:rPr>
        <w:t xml:space="preserve"> </w:t>
      </w:r>
      <w:r>
        <w:rPr>
          <w:b/>
          <w:sz w:val="10"/>
        </w:rPr>
        <w:t>del</w:t>
      </w:r>
      <w:r>
        <w:rPr>
          <w:b/>
          <w:spacing w:val="2"/>
          <w:sz w:val="10"/>
        </w:rPr>
        <w:t xml:space="preserve"> </w:t>
      </w:r>
      <w:r>
        <w:rPr>
          <w:b/>
          <w:sz w:val="10"/>
        </w:rPr>
        <w:t>ejercicio</w:t>
      </w:r>
      <w:r>
        <w:rPr>
          <w:b/>
          <w:spacing w:val="-2"/>
          <w:sz w:val="10"/>
        </w:rPr>
        <w:t xml:space="preserve"> </w:t>
      </w:r>
      <w:r>
        <w:rPr>
          <w:b/>
          <w:spacing w:val="-4"/>
          <w:sz w:val="10"/>
        </w:rPr>
        <w:t>2025</w:t>
      </w:r>
      <w:r>
        <w:rPr>
          <w:b/>
          <w:sz w:val="10"/>
        </w:rPr>
        <w:tab/>
      </w:r>
      <w:proofErr w:type="gramStart"/>
      <w:r>
        <w:rPr>
          <w:b/>
          <w:i/>
          <w:spacing w:val="-4"/>
          <w:sz w:val="10"/>
        </w:rPr>
        <w:t>Euros</w:t>
      </w:r>
      <w:proofErr w:type="gramEnd"/>
    </w:p>
    <w:p w14:paraId="41D23D78" w14:textId="77777777" w:rsidR="00E26490" w:rsidRDefault="00E26490">
      <w:pPr>
        <w:rPr>
          <w:b/>
          <w:i/>
          <w:sz w:val="10"/>
        </w:rPr>
        <w:sectPr w:rsidR="00E26490">
          <w:pgSz w:w="11910" w:h="16850"/>
          <w:pgMar w:top="2760" w:right="708" w:bottom="1060" w:left="1559" w:header="958" w:footer="869" w:gutter="0"/>
          <w:cols w:space="720"/>
        </w:sectPr>
      </w:pPr>
    </w:p>
    <w:p w14:paraId="398D0B9F" w14:textId="77777777" w:rsidR="00E26490" w:rsidRDefault="00E26490">
      <w:pPr>
        <w:pStyle w:val="Textoindependiente"/>
        <w:spacing w:before="44"/>
        <w:rPr>
          <w:b/>
          <w:i/>
          <w:sz w:val="10"/>
        </w:rPr>
      </w:pPr>
    </w:p>
    <w:p w14:paraId="7303A33B" w14:textId="77777777" w:rsidR="00E26490" w:rsidRDefault="009C046C">
      <w:pPr>
        <w:tabs>
          <w:tab w:val="left" w:pos="1787"/>
          <w:tab w:val="left" w:pos="3356"/>
          <w:tab w:val="left" w:pos="4071"/>
          <w:tab w:val="left" w:pos="5336"/>
        </w:tabs>
        <w:spacing w:before="1"/>
        <w:ind w:left="147"/>
        <w:rPr>
          <w:b/>
          <w:sz w:val="10"/>
        </w:rPr>
      </w:pPr>
      <w:r>
        <w:rPr>
          <w:b/>
          <w:sz w:val="10"/>
        </w:rPr>
        <w:t>Fecha</w:t>
      </w:r>
      <w:r>
        <w:rPr>
          <w:b/>
          <w:spacing w:val="-2"/>
          <w:sz w:val="10"/>
        </w:rPr>
        <w:t xml:space="preserve"> </w:t>
      </w:r>
      <w:proofErr w:type="spellStart"/>
      <w:r>
        <w:rPr>
          <w:b/>
          <w:spacing w:val="-2"/>
          <w:sz w:val="10"/>
        </w:rPr>
        <w:t>OrdenCod</w:t>
      </w:r>
      <w:proofErr w:type="spellEnd"/>
      <w:r>
        <w:rPr>
          <w:b/>
          <w:spacing w:val="-2"/>
          <w:sz w:val="10"/>
        </w:rPr>
        <w:t>.</w:t>
      </w:r>
      <w:r>
        <w:rPr>
          <w:b/>
          <w:sz w:val="10"/>
        </w:rPr>
        <w:tab/>
      </w:r>
      <w:r>
        <w:rPr>
          <w:b/>
          <w:spacing w:val="-2"/>
          <w:sz w:val="10"/>
        </w:rPr>
        <w:t>Concepto</w:t>
      </w:r>
      <w:r>
        <w:rPr>
          <w:b/>
          <w:sz w:val="10"/>
        </w:rPr>
        <w:tab/>
      </w:r>
      <w:r>
        <w:rPr>
          <w:b/>
          <w:spacing w:val="-2"/>
          <w:sz w:val="10"/>
        </w:rPr>
        <w:t>Importe</w:t>
      </w:r>
      <w:r>
        <w:rPr>
          <w:b/>
          <w:sz w:val="10"/>
        </w:rPr>
        <w:tab/>
        <w:t>Devolución</w:t>
      </w:r>
      <w:r>
        <w:rPr>
          <w:b/>
          <w:spacing w:val="70"/>
          <w:w w:val="150"/>
          <w:sz w:val="10"/>
        </w:rPr>
        <w:t xml:space="preserve"> </w:t>
      </w:r>
      <w:r>
        <w:rPr>
          <w:b/>
          <w:spacing w:val="-2"/>
          <w:sz w:val="10"/>
        </w:rPr>
        <w:t>Reservas</w:t>
      </w:r>
      <w:r>
        <w:rPr>
          <w:b/>
          <w:sz w:val="10"/>
        </w:rPr>
        <w:tab/>
      </w:r>
      <w:r>
        <w:rPr>
          <w:b/>
          <w:spacing w:val="-2"/>
          <w:sz w:val="10"/>
        </w:rPr>
        <w:t>Ejecución</w:t>
      </w:r>
    </w:p>
    <w:p w14:paraId="6D9A11C8" w14:textId="77777777" w:rsidR="00E26490" w:rsidRDefault="009C046C">
      <w:pPr>
        <w:spacing w:before="29" w:line="268" w:lineRule="auto"/>
        <w:ind w:left="262" w:hanging="126"/>
        <w:rPr>
          <w:b/>
          <w:sz w:val="10"/>
        </w:rPr>
      </w:pPr>
      <w:r>
        <w:br w:type="column"/>
      </w:r>
      <w:proofErr w:type="spellStart"/>
      <w:r>
        <w:rPr>
          <w:b/>
          <w:sz w:val="10"/>
        </w:rPr>
        <w:t>Amort</w:t>
      </w:r>
      <w:proofErr w:type="spellEnd"/>
      <w:r>
        <w:rPr>
          <w:b/>
          <w:sz w:val="10"/>
        </w:rPr>
        <w:t>.</w:t>
      </w:r>
      <w:r>
        <w:rPr>
          <w:b/>
          <w:spacing w:val="-7"/>
          <w:sz w:val="10"/>
        </w:rPr>
        <w:t xml:space="preserve"> </w:t>
      </w:r>
      <w:r>
        <w:rPr>
          <w:b/>
          <w:sz w:val="10"/>
        </w:rPr>
        <w:t>Ej.</w:t>
      </w:r>
      <w:r>
        <w:rPr>
          <w:b/>
          <w:spacing w:val="40"/>
          <w:sz w:val="10"/>
        </w:rPr>
        <w:t xml:space="preserve"> </w:t>
      </w:r>
      <w:r>
        <w:rPr>
          <w:b/>
          <w:spacing w:val="-4"/>
          <w:sz w:val="10"/>
        </w:rPr>
        <w:t>2025</w:t>
      </w:r>
    </w:p>
    <w:p w14:paraId="4AA90F88" w14:textId="77777777" w:rsidR="00E26490" w:rsidRDefault="009C046C">
      <w:pPr>
        <w:spacing w:before="29" w:line="268" w:lineRule="auto"/>
        <w:ind w:left="82" w:firstLine="119"/>
        <w:rPr>
          <w:b/>
          <w:sz w:val="10"/>
        </w:rPr>
      </w:pPr>
      <w:r>
        <w:br w:type="column"/>
      </w:r>
      <w:proofErr w:type="spellStart"/>
      <w:r>
        <w:rPr>
          <w:b/>
          <w:spacing w:val="-2"/>
          <w:sz w:val="10"/>
        </w:rPr>
        <w:t>Amort</w:t>
      </w:r>
      <w:proofErr w:type="spellEnd"/>
      <w:r>
        <w:rPr>
          <w:b/>
          <w:spacing w:val="-2"/>
          <w:sz w:val="10"/>
        </w:rPr>
        <w:t>.</w:t>
      </w:r>
      <w:r>
        <w:rPr>
          <w:b/>
          <w:spacing w:val="40"/>
          <w:sz w:val="10"/>
        </w:rPr>
        <w:t xml:space="preserve"> </w:t>
      </w:r>
      <w:proofErr w:type="spellStart"/>
      <w:r>
        <w:rPr>
          <w:b/>
          <w:sz w:val="10"/>
        </w:rPr>
        <w:t>Acum</w:t>
      </w:r>
      <w:proofErr w:type="spellEnd"/>
      <w:r>
        <w:rPr>
          <w:b/>
          <w:sz w:val="10"/>
        </w:rPr>
        <w:t>.</w:t>
      </w:r>
      <w:r>
        <w:rPr>
          <w:b/>
          <w:spacing w:val="-7"/>
          <w:sz w:val="10"/>
        </w:rPr>
        <w:t xml:space="preserve"> </w:t>
      </w:r>
      <w:r>
        <w:rPr>
          <w:b/>
          <w:sz w:val="10"/>
        </w:rPr>
        <w:t>2025</w:t>
      </w:r>
    </w:p>
    <w:p w14:paraId="52C5A135" w14:textId="77777777" w:rsidR="00E26490" w:rsidRDefault="009C046C">
      <w:pPr>
        <w:spacing w:before="29"/>
        <w:ind w:left="99"/>
        <w:rPr>
          <w:b/>
          <w:sz w:val="10"/>
        </w:rPr>
      </w:pPr>
      <w:r>
        <w:br w:type="column"/>
      </w:r>
      <w:r>
        <w:rPr>
          <w:b/>
          <w:spacing w:val="-2"/>
          <w:sz w:val="10"/>
        </w:rPr>
        <w:t>Subvención</w:t>
      </w:r>
    </w:p>
    <w:p w14:paraId="02C64F11" w14:textId="77777777" w:rsidR="00E26490" w:rsidRDefault="009C046C">
      <w:pPr>
        <w:spacing w:before="16"/>
        <w:ind w:left="93"/>
        <w:rPr>
          <w:b/>
          <w:sz w:val="10"/>
        </w:rPr>
      </w:pPr>
      <w:r>
        <w:rPr>
          <w:b/>
          <w:sz w:val="10"/>
        </w:rPr>
        <w:t>Pte.</w:t>
      </w:r>
      <w:r>
        <w:rPr>
          <w:b/>
          <w:spacing w:val="4"/>
          <w:sz w:val="10"/>
        </w:rPr>
        <w:t xml:space="preserve"> </w:t>
      </w:r>
      <w:proofErr w:type="spellStart"/>
      <w:r>
        <w:rPr>
          <w:b/>
          <w:sz w:val="10"/>
        </w:rPr>
        <w:t>Amort</w:t>
      </w:r>
      <w:proofErr w:type="spellEnd"/>
      <w:r>
        <w:rPr>
          <w:b/>
          <w:sz w:val="10"/>
        </w:rPr>
        <w:t>.</w:t>
      </w:r>
      <w:r>
        <w:rPr>
          <w:b/>
          <w:spacing w:val="33"/>
          <w:sz w:val="10"/>
        </w:rPr>
        <w:t xml:space="preserve">  </w:t>
      </w:r>
      <w:r>
        <w:rPr>
          <w:b/>
          <w:sz w:val="10"/>
        </w:rPr>
        <w:t>Subvención</w:t>
      </w:r>
      <w:r>
        <w:rPr>
          <w:b/>
          <w:spacing w:val="1"/>
          <w:sz w:val="10"/>
        </w:rPr>
        <w:t xml:space="preserve"> </w:t>
      </w:r>
      <w:r>
        <w:rPr>
          <w:b/>
          <w:spacing w:val="-4"/>
          <w:sz w:val="10"/>
        </w:rPr>
        <w:t>neta</w:t>
      </w:r>
    </w:p>
    <w:p w14:paraId="0CD3E65E" w14:textId="77777777" w:rsidR="00E26490" w:rsidRDefault="009C046C">
      <w:pPr>
        <w:spacing w:before="29" w:line="268" w:lineRule="auto"/>
        <w:ind w:left="97" w:right="357" w:hanging="30"/>
        <w:rPr>
          <w:b/>
          <w:sz w:val="10"/>
        </w:rPr>
      </w:pPr>
      <w:r>
        <w:br w:type="column"/>
      </w:r>
      <w:r>
        <w:rPr>
          <w:b/>
          <w:spacing w:val="-2"/>
          <w:sz w:val="10"/>
        </w:rPr>
        <w:t>Impuesto</w:t>
      </w:r>
      <w:r>
        <w:rPr>
          <w:b/>
          <w:spacing w:val="40"/>
          <w:sz w:val="10"/>
        </w:rPr>
        <w:t xml:space="preserve"> </w:t>
      </w:r>
      <w:r>
        <w:rPr>
          <w:b/>
          <w:spacing w:val="-2"/>
          <w:sz w:val="10"/>
        </w:rPr>
        <w:t>diferido</w:t>
      </w:r>
    </w:p>
    <w:p w14:paraId="3839578D" w14:textId="77777777" w:rsidR="00E26490" w:rsidRDefault="00E26490">
      <w:pPr>
        <w:spacing w:line="268" w:lineRule="auto"/>
        <w:rPr>
          <w:b/>
          <w:sz w:val="10"/>
        </w:rPr>
        <w:sectPr w:rsidR="00E26490">
          <w:type w:val="continuous"/>
          <w:pgSz w:w="11910" w:h="16850"/>
          <w:pgMar w:top="1400" w:right="708" w:bottom="280" w:left="1559" w:header="958" w:footer="869" w:gutter="0"/>
          <w:cols w:num="5" w:space="720" w:equalWidth="0">
            <w:col w:w="5780" w:space="40"/>
            <w:col w:w="618" w:space="39"/>
            <w:col w:w="653" w:space="39"/>
            <w:col w:w="1555" w:space="40"/>
            <w:col w:w="879"/>
          </w:cols>
        </w:sectPr>
      </w:pPr>
    </w:p>
    <w:tbl>
      <w:tblPr>
        <w:tblStyle w:val="TableNormal"/>
        <w:tblW w:w="0" w:type="auto"/>
        <w:tblInd w:w="149" w:type="dxa"/>
        <w:tblLayout w:type="fixed"/>
        <w:tblLook w:val="01E0" w:firstRow="1" w:lastRow="1" w:firstColumn="1" w:lastColumn="1" w:noHBand="0" w:noVBand="0"/>
      </w:tblPr>
      <w:tblGrid>
        <w:gridCol w:w="614"/>
        <w:gridCol w:w="2412"/>
        <w:gridCol w:w="907"/>
        <w:gridCol w:w="588"/>
        <w:gridCol w:w="594"/>
        <w:gridCol w:w="713"/>
        <w:gridCol w:w="621"/>
        <w:gridCol w:w="621"/>
        <w:gridCol w:w="788"/>
        <w:gridCol w:w="803"/>
        <w:gridCol w:w="558"/>
      </w:tblGrid>
      <w:tr w:rsidR="00E26490" w14:paraId="77645A6E" w14:textId="77777777">
        <w:trPr>
          <w:trHeight w:val="37"/>
        </w:trPr>
        <w:tc>
          <w:tcPr>
            <w:tcW w:w="614" w:type="dxa"/>
            <w:tcBorders>
              <w:top w:val="single" w:sz="4" w:space="0" w:color="000000"/>
              <w:bottom w:val="single" w:sz="4" w:space="0" w:color="000000"/>
            </w:tcBorders>
          </w:tcPr>
          <w:p w14:paraId="0AE09DEC"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66172BE4"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1FBBCC5"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51859D78"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0DF6DE83"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52C2F9DE"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CF88EEB"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68F9BFA"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4E5F67B0"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3D19A8AC"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1C68B13E" w14:textId="77777777" w:rsidR="00E26490" w:rsidRDefault="00E26490">
            <w:pPr>
              <w:pStyle w:val="TableParagraph"/>
              <w:jc w:val="left"/>
              <w:rPr>
                <w:rFonts w:ascii="Times New Roman"/>
                <w:sz w:val="2"/>
              </w:rPr>
            </w:pPr>
          </w:p>
        </w:tc>
      </w:tr>
      <w:tr w:rsidR="00E26490" w14:paraId="652EE510" w14:textId="77777777">
        <w:trPr>
          <w:trHeight w:val="150"/>
        </w:trPr>
        <w:tc>
          <w:tcPr>
            <w:tcW w:w="614" w:type="dxa"/>
            <w:tcBorders>
              <w:top w:val="single" w:sz="4" w:space="0" w:color="000000"/>
              <w:bottom w:val="single" w:sz="4" w:space="0" w:color="000000"/>
            </w:tcBorders>
          </w:tcPr>
          <w:p w14:paraId="5FEE3607" w14:textId="77777777" w:rsidR="00E26490" w:rsidRDefault="009C046C">
            <w:pPr>
              <w:pStyle w:val="TableParagraph"/>
              <w:spacing w:before="7" w:line="124" w:lineRule="exact"/>
              <w:ind w:right="3"/>
              <w:jc w:val="center"/>
              <w:rPr>
                <w:sz w:val="10"/>
              </w:rPr>
            </w:pPr>
            <w:r>
              <w:rPr>
                <w:spacing w:val="-2"/>
                <w:sz w:val="10"/>
              </w:rPr>
              <w:t>11/11/1994</w:t>
            </w:r>
          </w:p>
        </w:tc>
        <w:tc>
          <w:tcPr>
            <w:tcW w:w="2412" w:type="dxa"/>
            <w:tcBorders>
              <w:top w:val="single" w:sz="4" w:space="0" w:color="000000"/>
              <w:bottom w:val="single" w:sz="4" w:space="0" w:color="000000"/>
            </w:tcBorders>
          </w:tcPr>
          <w:p w14:paraId="509BA55A" w14:textId="77777777" w:rsidR="00E26490" w:rsidRDefault="009C046C">
            <w:pPr>
              <w:pStyle w:val="TableParagraph"/>
              <w:spacing w:before="7" w:line="124" w:lineRule="exact"/>
              <w:ind w:left="54"/>
              <w:jc w:val="left"/>
              <w:rPr>
                <w:sz w:val="10"/>
              </w:rPr>
            </w:pPr>
            <w:r>
              <w:rPr>
                <w:sz w:val="10"/>
              </w:rPr>
              <w:t>46</w:t>
            </w:r>
            <w:r>
              <w:rPr>
                <w:spacing w:val="50"/>
                <w:sz w:val="10"/>
              </w:rPr>
              <w:t xml:space="preserve"> </w:t>
            </w:r>
            <w:proofErr w:type="spellStart"/>
            <w:r>
              <w:rPr>
                <w:sz w:val="10"/>
              </w:rPr>
              <w:t>Adquisicion</w:t>
            </w:r>
            <w:proofErr w:type="spellEnd"/>
            <w:r>
              <w:rPr>
                <w:spacing w:val="5"/>
                <w:sz w:val="10"/>
              </w:rPr>
              <w:t xml:space="preserve"> </w:t>
            </w:r>
            <w:r>
              <w:rPr>
                <w:sz w:val="10"/>
              </w:rPr>
              <w:t>Oficina</w:t>
            </w:r>
            <w:r>
              <w:rPr>
                <w:spacing w:val="5"/>
                <w:sz w:val="10"/>
              </w:rPr>
              <w:t xml:space="preserve"> </w:t>
            </w:r>
            <w:r>
              <w:rPr>
                <w:spacing w:val="-2"/>
                <w:sz w:val="10"/>
              </w:rPr>
              <w:t>Agadir</w:t>
            </w:r>
          </w:p>
        </w:tc>
        <w:tc>
          <w:tcPr>
            <w:tcW w:w="907" w:type="dxa"/>
            <w:tcBorders>
              <w:top w:val="single" w:sz="4" w:space="0" w:color="000000"/>
              <w:bottom w:val="single" w:sz="4" w:space="0" w:color="000000"/>
            </w:tcBorders>
          </w:tcPr>
          <w:p w14:paraId="7E233C5E" w14:textId="77777777" w:rsidR="00E26490" w:rsidRDefault="009C046C">
            <w:pPr>
              <w:pStyle w:val="TableParagraph"/>
              <w:spacing w:before="7" w:line="124" w:lineRule="exact"/>
              <w:ind w:right="54"/>
              <w:rPr>
                <w:sz w:val="10"/>
              </w:rPr>
            </w:pPr>
            <w:r>
              <w:rPr>
                <w:spacing w:val="-2"/>
                <w:sz w:val="10"/>
              </w:rPr>
              <w:t>60.101,21</w:t>
            </w:r>
          </w:p>
        </w:tc>
        <w:tc>
          <w:tcPr>
            <w:tcW w:w="588" w:type="dxa"/>
            <w:tcBorders>
              <w:top w:val="single" w:sz="4" w:space="0" w:color="000000"/>
              <w:bottom w:val="single" w:sz="4" w:space="0" w:color="000000"/>
            </w:tcBorders>
          </w:tcPr>
          <w:p w14:paraId="28CFD7B6" w14:textId="77777777" w:rsidR="00E26490" w:rsidRDefault="009C046C">
            <w:pPr>
              <w:pStyle w:val="TableParagraph"/>
              <w:spacing w:before="7" w:line="124" w:lineRule="exact"/>
              <w:ind w:right="51"/>
              <w:rPr>
                <w:sz w:val="10"/>
              </w:rPr>
            </w:pPr>
            <w:r>
              <w:rPr>
                <w:spacing w:val="-4"/>
                <w:sz w:val="10"/>
              </w:rPr>
              <w:t>0,00</w:t>
            </w:r>
          </w:p>
        </w:tc>
        <w:tc>
          <w:tcPr>
            <w:tcW w:w="594" w:type="dxa"/>
            <w:tcBorders>
              <w:top w:val="single" w:sz="4" w:space="0" w:color="000000"/>
              <w:bottom w:val="single" w:sz="4" w:space="0" w:color="000000"/>
            </w:tcBorders>
          </w:tcPr>
          <w:p w14:paraId="48933ACE" w14:textId="77777777" w:rsidR="00E26490" w:rsidRDefault="009C046C">
            <w:pPr>
              <w:pStyle w:val="TableParagraph"/>
              <w:spacing w:before="7" w:line="124" w:lineRule="exact"/>
              <w:ind w:right="61"/>
              <w:rPr>
                <w:sz w:val="10"/>
              </w:rPr>
            </w:pPr>
            <w:r>
              <w:rPr>
                <w:spacing w:val="-4"/>
                <w:sz w:val="10"/>
              </w:rPr>
              <w:t>0,00</w:t>
            </w:r>
          </w:p>
        </w:tc>
        <w:tc>
          <w:tcPr>
            <w:tcW w:w="713" w:type="dxa"/>
            <w:tcBorders>
              <w:top w:val="single" w:sz="4" w:space="0" w:color="000000"/>
              <w:bottom w:val="single" w:sz="4" w:space="0" w:color="000000"/>
            </w:tcBorders>
          </w:tcPr>
          <w:p w14:paraId="5343DAEF" w14:textId="77777777" w:rsidR="00E26490" w:rsidRDefault="009C046C">
            <w:pPr>
              <w:pStyle w:val="TableParagraph"/>
              <w:spacing w:before="7" w:line="124" w:lineRule="exact"/>
              <w:ind w:right="94"/>
              <w:rPr>
                <w:sz w:val="10"/>
              </w:rPr>
            </w:pPr>
            <w:r>
              <w:rPr>
                <w:spacing w:val="-2"/>
                <w:sz w:val="10"/>
              </w:rPr>
              <w:t>60.101,21</w:t>
            </w:r>
          </w:p>
        </w:tc>
        <w:tc>
          <w:tcPr>
            <w:tcW w:w="621" w:type="dxa"/>
            <w:tcBorders>
              <w:top w:val="single" w:sz="4" w:space="0" w:color="000000"/>
              <w:bottom w:val="single" w:sz="4" w:space="0" w:color="000000"/>
            </w:tcBorders>
          </w:tcPr>
          <w:p w14:paraId="6D32E474" w14:textId="77777777" w:rsidR="00E26490" w:rsidRDefault="009C046C">
            <w:pPr>
              <w:pStyle w:val="TableParagraph"/>
              <w:spacing w:before="7" w:line="124" w:lineRule="exact"/>
              <w:ind w:right="101"/>
              <w:rPr>
                <w:sz w:val="10"/>
              </w:rPr>
            </w:pPr>
            <w:r>
              <w:rPr>
                <w:spacing w:val="-2"/>
                <w:sz w:val="10"/>
              </w:rPr>
              <w:t>1.202,02</w:t>
            </w:r>
          </w:p>
        </w:tc>
        <w:tc>
          <w:tcPr>
            <w:tcW w:w="621" w:type="dxa"/>
            <w:tcBorders>
              <w:top w:val="single" w:sz="4" w:space="0" w:color="000000"/>
              <w:bottom w:val="single" w:sz="4" w:space="0" w:color="000000"/>
            </w:tcBorders>
          </w:tcPr>
          <w:p w14:paraId="547329FB" w14:textId="77777777" w:rsidR="00E26490" w:rsidRDefault="009C046C">
            <w:pPr>
              <w:pStyle w:val="TableParagraph"/>
              <w:spacing w:before="7" w:line="124" w:lineRule="exact"/>
              <w:ind w:right="42"/>
              <w:rPr>
                <w:sz w:val="10"/>
              </w:rPr>
            </w:pPr>
            <w:r>
              <w:rPr>
                <w:spacing w:val="-2"/>
                <w:sz w:val="10"/>
              </w:rPr>
              <w:t>36.060,63</w:t>
            </w:r>
          </w:p>
        </w:tc>
        <w:tc>
          <w:tcPr>
            <w:tcW w:w="788" w:type="dxa"/>
            <w:tcBorders>
              <w:top w:val="single" w:sz="4" w:space="0" w:color="000000"/>
              <w:bottom w:val="single" w:sz="4" w:space="0" w:color="000000"/>
            </w:tcBorders>
          </w:tcPr>
          <w:p w14:paraId="611E5521" w14:textId="77777777" w:rsidR="00E26490" w:rsidRDefault="009C046C">
            <w:pPr>
              <w:pStyle w:val="TableParagraph"/>
              <w:spacing w:before="7" w:line="124" w:lineRule="exact"/>
              <w:ind w:right="120"/>
              <w:rPr>
                <w:sz w:val="10"/>
              </w:rPr>
            </w:pPr>
            <w:r>
              <w:rPr>
                <w:spacing w:val="-2"/>
                <w:sz w:val="10"/>
              </w:rPr>
              <w:t>24.040,58</w:t>
            </w:r>
          </w:p>
        </w:tc>
        <w:tc>
          <w:tcPr>
            <w:tcW w:w="803" w:type="dxa"/>
            <w:tcBorders>
              <w:top w:val="single" w:sz="4" w:space="0" w:color="000000"/>
              <w:bottom w:val="single" w:sz="4" w:space="0" w:color="000000"/>
            </w:tcBorders>
          </w:tcPr>
          <w:p w14:paraId="63B4AFBF" w14:textId="77777777" w:rsidR="00E26490" w:rsidRDefault="009C046C">
            <w:pPr>
              <w:pStyle w:val="TableParagraph"/>
              <w:spacing w:before="7" w:line="124" w:lineRule="exact"/>
              <w:ind w:right="58"/>
              <w:rPr>
                <w:sz w:val="10"/>
              </w:rPr>
            </w:pPr>
            <w:r>
              <w:rPr>
                <w:spacing w:val="-2"/>
                <w:sz w:val="10"/>
              </w:rPr>
              <w:t>18.511,25</w:t>
            </w:r>
          </w:p>
        </w:tc>
        <w:tc>
          <w:tcPr>
            <w:tcW w:w="558" w:type="dxa"/>
            <w:tcBorders>
              <w:top w:val="single" w:sz="4" w:space="0" w:color="000000"/>
              <w:bottom w:val="single" w:sz="4" w:space="0" w:color="000000"/>
            </w:tcBorders>
          </w:tcPr>
          <w:p w14:paraId="25C72DA5" w14:textId="77777777" w:rsidR="00E26490" w:rsidRDefault="009C046C">
            <w:pPr>
              <w:pStyle w:val="TableParagraph"/>
              <w:spacing w:before="7" w:line="124" w:lineRule="exact"/>
              <w:ind w:right="26"/>
              <w:rPr>
                <w:sz w:val="10"/>
              </w:rPr>
            </w:pPr>
            <w:r>
              <w:rPr>
                <w:spacing w:val="-2"/>
                <w:sz w:val="10"/>
              </w:rPr>
              <w:t>5.529,33</w:t>
            </w:r>
          </w:p>
        </w:tc>
      </w:tr>
      <w:tr w:rsidR="00E26490" w14:paraId="25C7C52E" w14:textId="77777777">
        <w:trPr>
          <w:trHeight w:val="37"/>
        </w:trPr>
        <w:tc>
          <w:tcPr>
            <w:tcW w:w="614" w:type="dxa"/>
            <w:tcBorders>
              <w:top w:val="single" w:sz="4" w:space="0" w:color="000000"/>
              <w:bottom w:val="single" w:sz="4" w:space="0" w:color="000000"/>
            </w:tcBorders>
          </w:tcPr>
          <w:p w14:paraId="531673A6"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1F5F832B"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E37D69F"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2F316EF9"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167B1ECD"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0C5957DF"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A8CBEBB"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47DF907"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4FC76D5D"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30BB713D"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1F3EC95" w14:textId="77777777" w:rsidR="00E26490" w:rsidRDefault="00E26490">
            <w:pPr>
              <w:pStyle w:val="TableParagraph"/>
              <w:jc w:val="left"/>
              <w:rPr>
                <w:rFonts w:ascii="Times New Roman"/>
                <w:sz w:val="2"/>
              </w:rPr>
            </w:pPr>
          </w:p>
        </w:tc>
      </w:tr>
      <w:tr w:rsidR="00E26490" w14:paraId="7543FBF5" w14:textId="77777777">
        <w:trPr>
          <w:trHeight w:val="155"/>
        </w:trPr>
        <w:tc>
          <w:tcPr>
            <w:tcW w:w="614" w:type="dxa"/>
            <w:tcBorders>
              <w:top w:val="single" w:sz="4" w:space="0" w:color="000000"/>
            </w:tcBorders>
          </w:tcPr>
          <w:p w14:paraId="7BE44043" w14:textId="77777777" w:rsidR="00E26490" w:rsidRDefault="009C046C">
            <w:pPr>
              <w:pStyle w:val="TableParagraph"/>
              <w:spacing w:before="7" w:line="129" w:lineRule="exact"/>
              <w:ind w:right="3"/>
              <w:jc w:val="center"/>
              <w:rPr>
                <w:sz w:val="10"/>
              </w:rPr>
            </w:pPr>
            <w:r>
              <w:rPr>
                <w:spacing w:val="-2"/>
                <w:sz w:val="10"/>
              </w:rPr>
              <w:t>15/07/1999</w:t>
            </w:r>
          </w:p>
        </w:tc>
        <w:tc>
          <w:tcPr>
            <w:tcW w:w="2412" w:type="dxa"/>
            <w:tcBorders>
              <w:top w:val="single" w:sz="4" w:space="0" w:color="000000"/>
            </w:tcBorders>
          </w:tcPr>
          <w:p w14:paraId="7E824046" w14:textId="77777777" w:rsidR="00E26490" w:rsidRDefault="009C046C">
            <w:pPr>
              <w:pStyle w:val="TableParagraph"/>
              <w:spacing w:before="7" w:line="129" w:lineRule="exact"/>
              <w:ind w:left="54"/>
              <w:jc w:val="left"/>
              <w:rPr>
                <w:sz w:val="10"/>
              </w:rPr>
            </w:pPr>
            <w:r>
              <w:rPr>
                <w:sz w:val="10"/>
              </w:rPr>
              <w:t>49</w:t>
            </w:r>
            <w:r>
              <w:rPr>
                <w:spacing w:val="57"/>
                <w:sz w:val="10"/>
              </w:rPr>
              <w:t xml:space="preserve"> </w:t>
            </w:r>
            <w:proofErr w:type="gramStart"/>
            <w:r>
              <w:rPr>
                <w:sz w:val="10"/>
              </w:rPr>
              <w:t>Equipamiento</w:t>
            </w:r>
            <w:proofErr w:type="gramEnd"/>
            <w:r>
              <w:rPr>
                <w:spacing w:val="5"/>
                <w:sz w:val="10"/>
              </w:rPr>
              <w:t xml:space="preserve"> </w:t>
            </w:r>
            <w:r>
              <w:rPr>
                <w:sz w:val="10"/>
              </w:rPr>
              <w:t>de</w:t>
            </w:r>
            <w:r>
              <w:rPr>
                <w:spacing w:val="6"/>
                <w:sz w:val="10"/>
              </w:rPr>
              <w:t xml:space="preserve"> </w:t>
            </w:r>
            <w:r>
              <w:rPr>
                <w:spacing w:val="-2"/>
                <w:sz w:val="10"/>
              </w:rPr>
              <w:t>oficinas</w:t>
            </w:r>
          </w:p>
        </w:tc>
        <w:tc>
          <w:tcPr>
            <w:tcW w:w="907" w:type="dxa"/>
            <w:tcBorders>
              <w:top w:val="single" w:sz="4" w:space="0" w:color="000000"/>
            </w:tcBorders>
          </w:tcPr>
          <w:p w14:paraId="65E8BA09" w14:textId="77777777" w:rsidR="00E26490" w:rsidRDefault="009C046C">
            <w:pPr>
              <w:pStyle w:val="TableParagraph"/>
              <w:spacing w:before="7" w:line="129" w:lineRule="exact"/>
              <w:ind w:right="54"/>
              <w:rPr>
                <w:sz w:val="10"/>
              </w:rPr>
            </w:pPr>
            <w:r>
              <w:rPr>
                <w:spacing w:val="-2"/>
                <w:sz w:val="10"/>
              </w:rPr>
              <w:t>18.030,36</w:t>
            </w:r>
          </w:p>
        </w:tc>
        <w:tc>
          <w:tcPr>
            <w:tcW w:w="588" w:type="dxa"/>
            <w:tcBorders>
              <w:top w:val="single" w:sz="4" w:space="0" w:color="000000"/>
            </w:tcBorders>
          </w:tcPr>
          <w:p w14:paraId="2C35C7CF"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263F1031"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5C5CDFEC" w14:textId="77777777" w:rsidR="00E26490" w:rsidRDefault="009C046C">
            <w:pPr>
              <w:pStyle w:val="TableParagraph"/>
              <w:spacing w:before="7" w:line="129" w:lineRule="exact"/>
              <w:ind w:right="94"/>
              <w:rPr>
                <w:sz w:val="10"/>
              </w:rPr>
            </w:pPr>
            <w:r>
              <w:rPr>
                <w:spacing w:val="-2"/>
                <w:sz w:val="10"/>
              </w:rPr>
              <w:t>18.030,36</w:t>
            </w:r>
          </w:p>
        </w:tc>
        <w:tc>
          <w:tcPr>
            <w:tcW w:w="621" w:type="dxa"/>
            <w:tcBorders>
              <w:top w:val="single" w:sz="4" w:space="0" w:color="000000"/>
            </w:tcBorders>
          </w:tcPr>
          <w:p w14:paraId="72073C72" w14:textId="77777777" w:rsidR="00E26490" w:rsidRDefault="009C046C">
            <w:pPr>
              <w:pStyle w:val="TableParagraph"/>
              <w:spacing w:before="7" w:line="129" w:lineRule="exact"/>
              <w:ind w:right="101"/>
              <w:rPr>
                <w:sz w:val="10"/>
              </w:rPr>
            </w:pPr>
            <w:r>
              <w:rPr>
                <w:spacing w:val="-2"/>
                <w:sz w:val="10"/>
              </w:rPr>
              <w:t>360,61</w:t>
            </w:r>
          </w:p>
        </w:tc>
        <w:tc>
          <w:tcPr>
            <w:tcW w:w="621" w:type="dxa"/>
            <w:tcBorders>
              <w:top w:val="single" w:sz="4" w:space="0" w:color="000000"/>
            </w:tcBorders>
          </w:tcPr>
          <w:p w14:paraId="1AA6C7D8" w14:textId="77777777" w:rsidR="00E26490" w:rsidRDefault="009C046C">
            <w:pPr>
              <w:pStyle w:val="TableParagraph"/>
              <w:spacing w:before="7" w:line="129" w:lineRule="exact"/>
              <w:ind w:right="42"/>
              <w:rPr>
                <w:sz w:val="10"/>
              </w:rPr>
            </w:pPr>
            <w:r>
              <w:rPr>
                <w:spacing w:val="-2"/>
                <w:sz w:val="10"/>
              </w:rPr>
              <w:t>9.395,84</w:t>
            </w:r>
          </w:p>
        </w:tc>
        <w:tc>
          <w:tcPr>
            <w:tcW w:w="788" w:type="dxa"/>
            <w:tcBorders>
              <w:top w:val="single" w:sz="4" w:space="0" w:color="000000"/>
            </w:tcBorders>
          </w:tcPr>
          <w:p w14:paraId="0B4D68A3" w14:textId="77777777" w:rsidR="00E26490" w:rsidRDefault="009C046C">
            <w:pPr>
              <w:pStyle w:val="TableParagraph"/>
              <w:spacing w:before="7" w:line="129" w:lineRule="exact"/>
              <w:ind w:right="120"/>
              <w:rPr>
                <w:sz w:val="10"/>
              </w:rPr>
            </w:pPr>
            <w:r>
              <w:rPr>
                <w:spacing w:val="-2"/>
                <w:sz w:val="10"/>
              </w:rPr>
              <w:t>8.634,52</w:t>
            </w:r>
          </w:p>
        </w:tc>
        <w:tc>
          <w:tcPr>
            <w:tcW w:w="803" w:type="dxa"/>
            <w:tcBorders>
              <w:top w:val="single" w:sz="4" w:space="0" w:color="000000"/>
            </w:tcBorders>
          </w:tcPr>
          <w:p w14:paraId="33B3ED6A" w14:textId="77777777" w:rsidR="00E26490" w:rsidRDefault="009C046C">
            <w:pPr>
              <w:pStyle w:val="TableParagraph"/>
              <w:spacing w:before="7" w:line="129" w:lineRule="exact"/>
              <w:ind w:right="58"/>
              <w:rPr>
                <w:sz w:val="10"/>
              </w:rPr>
            </w:pPr>
            <w:r>
              <w:rPr>
                <w:spacing w:val="-2"/>
                <w:sz w:val="10"/>
              </w:rPr>
              <w:t>6.648,58</w:t>
            </w:r>
          </w:p>
        </w:tc>
        <w:tc>
          <w:tcPr>
            <w:tcW w:w="558" w:type="dxa"/>
            <w:tcBorders>
              <w:top w:val="single" w:sz="4" w:space="0" w:color="000000"/>
            </w:tcBorders>
          </w:tcPr>
          <w:p w14:paraId="18A7B7D4" w14:textId="77777777" w:rsidR="00E26490" w:rsidRDefault="009C046C">
            <w:pPr>
              <w:pStyle w:val="TableParagraph"/>
              <w:spacing w:before="7" w:line="129" w:lineRule="exact"/>
              <w:ind w:right="26"/>
              <w:rPr>
                <w:sz w:val="10"/>
              </w:rPr>
            </w:pPr>
            <w:r>
              <w:rPr>
                <w:spacing w:val="-2"/>
                <w:sz w:val="10"/>
              </w:rPr>
              <w:t>1.985,94</w:t>
            </w:r>
          </w:p>
        </w:tc>
      </w:tr>
      <w:tr w:rsidR="00E26490" w14:paraId="180D4158" w14:textId="77777777">
        <w:trPr>
          <w:trHeight w:val="160"/>
        </w:trPr>
        <w:tc>
          <w:tcPr>
            <w:tcW w:w="614" w:type="dxa"/>
          </w:tcPr>
          <w:p w14:paraId="4C25CBD5" w14:textId="77777777" w:rsidR="00E26490" w:rsidRDefault="009C046C">
            <w:pPr>
              <w:pStyle w:val="TableParagraph"/>
              <w:spacing w:before="12" w:line="129" w:lineRule="exact"/>
              <w:ind w:right="3"/>
              <w:jc w:val="center"/>
              <w:rPr>
                <w:sz w:val="10"/>
              </w:rPr>
            </w:pPr>
            <w:r>
              <w:rPr>
                <w:spacing w:val="-2"/>
                <w:sz w:val="10"/>
              </w:rPr>
              <w:t>07/12/1999</w:t>
            </w:r>
          </w:p>
        </w:tc>
        <w:tc>
          <w:tcPr>
            <w:tcW w:w="2412" w:type="dxa"/>
          </w:tcPr>
          <w:p w14:paraId="61097E86" w14:textId="77777777" w:rsidR="00E26490" w:rsidRDefault="009C046C">
            <w:pPr>
              <w:pStyle w:val="TableParagraph"/>
              <w:spacing w:before="12" w:line="129" w:lineRule="exact"/>
              <w:ind w:left="54"/>
              <w:jc w:val="left"/>
              <w:rPr>
                <w:sz w:val="10"/>
              </w:rPr>
            </w:pPr>
            <w:r>
              <w:rPr>
                <w:sz w:val="10"/>
              </w:rPr>
              <w:t>50</w:t>
            </w:r>
            <w:r>
              <w:rPr>
                <w:spacing w:val="59"/>
                <w:sz w:val="10"/>
              </w:rPr>
              <w:t xml:space="preserve"> </w:t>
            </w:r>
            <w:proofErr w:type="gramStart"/>
            <w:r>
              <w:rPr>
                <w:sz w:val="10"/>
              </w:rPr>
              <w:t>Acondicionamiento</w:t>
            </w:r>
            <w:proofErr w:type="gramEnd"/>
            <w:r>
              <w:rPr>
                <w:spacing w:val="6"/>
                <w:sz w:val="10"/>
              </w:rPr>
              <w:t xml:space="preserve"> </w:t>
            </w:r>
            <w:r>
              <w:rPr>
                <w:spacing w:val="-2"/>
                <w:sz w:val="10"/>
              </w:rPr>
              <w:t>locales</w:t>
            </w:r>
          </w:p>
        </w:tc>
        <w:tc>
          <w:tcPr>
            <w:tcW w:w="907" w:type="dxa"/>
          </w:tcPr>
          <w:p w14:paraId="4447B3D8" w14:textId="77777777" w:rsidR="00E26490" w:rsidRDefault="009C046C">
            <w:pPr>
              <w:pStyle w:val="TableParagraph"/>
              <w:spacing w:before="12" w:line="129" w:lineRule="exact"/>
              <w:ind w:right="54"/>
              <w:rPr>
                <w:sz w:val="10"/>
              </w:rPr>
            </w:pPr>
            <w:r>
              <w:rPr>
                <w:spacing w:val="-2"/>
                <w:sz w:val="10"/>
              </w:rPr>
              <w:t>60.101,21</w:t>
            </w:r>
          </w:p>
        </w:tc>
        <w:tc>
          <w:tcPr>
            <w:tcW w:w="588" w:type="dxa"/>
          </w:tcPr>
          <w:p w14:paraId="0DCB4528" w14:textId="77777777" w:rsidR="00E26490" w:rsidRDefault="009C046C">
            <w:pPr>
              <w:pStyle w:val="TableParagraph"/>
              <w:spacing w:before="12" w:line="129" w:lineRule="exact"/>
              <w:ind w:right="51"/>
              <w:rPr>
                <w:sz w:val="10"/>
              </w:rPr>
            </w:pPr>
            <w:r>
              <w:rPr>
                <w:spacing w:val="-4"/>
                <w:sz w:val="10"/>
              </w:rPr>
              <w:t>0,00</w:t>
            </w:r>
          </w:p>
        </w:tc>
        <w:tc>
          <w:tcPr>
            <w:tcW w:w="594" w:type="dxa"/>
          </w:tcPr>
          <w:p w14:paraId="4A28C149" w14:textId="77777777" w:rsidR="00E26490" w:rsidRDefault="009C046C">
            <w:pPr>
              <w:pStyle w:val="TableParagraph"/>
              <w:spacing w:before="12" w:line="129" w:lineRule="exact"/>
              <w:ind w:right="61"/>
              <w:rPr>
                <w:sz w:val="10"/>
              </w:rPr>
            </w:pPr>
            <w:r>
              <w:rPr>
                <w:spacing w:val="-4"/>
                <w:sz w:val="10"/>
              </w:rPr>
              <w:t>0,00</w:t>
            </w:r>
          </w:p>
        </w:tc>
        <w:tc>
          <w:tcPr>
            <w:tcW w:w="713" w:type="dxa"/>
          </w:tcPr>
          <w:p w14:paraId="188BD860" w14:textId="77777777" w:rsidR="00E26490" w:rsidRDefault="009C046C">
            <w:pPr>
              <w:pStyle w:val="TableParagraph"/>
              <w:spacing w:before="12" w:line="129" w:lineRule="exact"/>
              <w:ind w:right="94"/>
              <w:rPr>
                <w:sz w:val="10"/>
              </w:rPr>
            </w:pPr>
            <w:r>
              <w:rPr>
                <w:spacing w:val="-2"/>
                <w:sz w:val="10"/>
              </w:rPr>
              <w:t>60.101,21</w:t>
            </w:r>
          </w:p>
        </w:tc>
        <w:tc>
          <w:tcPr>
            <w:tcW w:w="621" w:type="dxa"/>
          </w:tcPr>
          <w:p w14:paraId="47F89FF5" w14:textId="77777777" w:rsidR="00E26490" w:rsidRDefault="009C046C">
            <w:pPr>
              <w:pStyle w:val="TableParagraph"/>
              <w:spacing w:before="12" w:line="129" w:lineRule="exact"/>
              <w:ind w:right="101"/>
              <w:rPr>
                <w:sz w:val="10"/>
              </w:rPr>
            </w:pPr>
            <w:r>
              <w:rPr>
                <w:spacing w:val="-2"/>
                <w:sz w:val="10"/>
              </w:rPr>
              <w:t>903,99</w:t>
            </w:r>
          </w:p>
        </w:tc>
        <w:tc>
          <w:tcPr>
            <w:tcW w:w="621" w:type="dxa"/>
          </w:tcPr>
          <w:p w14:paraId="281D65FA" w14:textId="77777777" w:rsidR="00E26490" w:rsidRDefault="009C046C">
            <w:pPr>
              <w:pStyle w:val="TableParagraph"/>
              <w:spacing w:before="12" w:line="129" w:lineRule="exact"/>
              <w:ind w:right="42"/>
              <w:rPr>
                <w:sz w:val="10"/>
              </w:rPr>
            </w:pPr>
            <w:r>
              <w:rPr>
                <w:spacing w:val="-2"/>
                <w:sz w:val="10"/>
              </w:rPr>
              <w:t>38.394,50</w:t>
            </w:r>
          </w:p>
        </w:tc>
        <w:tc>
          <w:tcPr>
            <w:tcW w:w="788" w:type="dxa"/>
          </w:tcPr>
          <w:p w14:paraId="0ADDF7D9" w14:textId="77777777" w:rsidR="00E26490" w:rsidRDefault="009C046C">
            <w:pPr>
              <w:pStyle w:val="TableParagraph"/>
              <w:spacing w:before="12" w:line="129" w:lineRule="exact"/>
              <w:ind w:right="120"/>
              <w:rPr>
                <w:sz w:val="10"/>
              </w:rPr>
            </w:pPr>
            <w:r>
              <w:rPr>
                <w:spacing w:val="-2"/>
                <w:sz w:val="10"/>
              </w:rPr>
              <w:t>21.706,71</w:t>
            </w:r>
          </w:p>
        </w:tc>
        <w:tc>
          <w:tcPr>
            <w:tcW w:w="803" w:type="dxa"/>
          </w:tcPr>
          <w:p w14:paraId="0079F303" w14:textId="77777777" w:rsidR="00E26490" w:rsidRDefault="009C046C">
            <w:pPr>
              <w:pStyle w:val="TableParagraph"/>
              <w:spacing w:before="12" w:line="129" w:lineRule="exact"/>
              <w:ind w:right="58"/>
              <w:rPr>
                <w:sz w:val="10"/>
              </w:rPr>
            </w:pPr>
            <w:r>
              <w:rPr>
                <w:spacing w:val="-2"/>
                <w:sz w:val="10"/>
              </w:rPr>
              <w:t>16.764,17</w:t>
            </w:r>
          </w:p>
        </w:tc>
        <w:tc>
          <w:tcPr>
            <w:tcW w:w="558" w:type="dxa"/>
          </w:tcPr>
          <w:p w14:paraId="616C6FE3" w14:textId="77777777" w:rsidR="00E26490" w:rsidRDefault="009C046C">
            <w:pPr>
              <w:pStyle w:val="TableParagraph"/>
              <w:spacing w:before="12" w:line="129" w:lineRule="exact"/>
              <w:ind w:right="26"/>
              <w:rPr>
                <w:sz w:val="10"/>
              </w:rPr>
            </w:pPr>
            <w:r>
              <w:rPr>
                <w:spacing w:val="-2"/>
                <w:sz w:val="10"/>
              </w:rPr>
              <w:t>4.982,54</w:t>
            </w:r>
          </w:p>
        </w:tc>
      </w:tr>
      <w:tr w:rsidR="00E26490" w14:paraId="097522A6" w14:textId="77777777">
        <w:trPr>
          <w:trHeight w:val="156"/>
        </w:trPr>
        <w:tc>
          <w:tcPr>
            <w:tcW w:w="614" w:type="dxa"/>
            <w:tcBorders>
              <w:bottom w:val="single" w:sz="4" w:space="0" w:color="000000"/>
            </w:tcBorders>
          </w:tcPr>
          <w:p w14:paraId="4F907ECC" w14:textId="77777777" w:rsidR="00E26490" w:rsidRDefault="009C046C">
            <w:pPr>
              <w:pStyle w:val="TableParagraph"/>
              <w:spacing w:before="12" w:line="124" w:lineRule="exact"/>
              <w:ind w:right="3"/>
              <w:jc w:val="center"/>
              <w:rPr>
                <w:sz w:val="10"/>
              </w:rPr>
            </w:pPr>
            <w:r>
              <w:rPr>
                <w:spacing w:val="-2"/>
                <w:sz w:val="10"/>
              </w:rPr>
              <w:t>07/12/1999</w:t>
            </w:r>
          </w:p>
        </w:tc>
        <w:tc>
          <w:tcPr>
            <w:tcW w:w="2412" w:type="dxa"/>
            <w:tcBorders>
              <w:bottom w:val="single" w:sz="4" w:space="0" w:color="000000"/>
            </w:tcBorders>
          </w:tcPr>
          <w:p w14:paraId="755D29EE" w14:textId="77777777" w:rsidR="00E26490" w:rsidRDefault="009C046C">
            <w:pPr>
              <w:pStyle w:val="TableParagraph"/>
              <w:spacing w:before="12" w:line="124" w:lineRule="exact"/>
              <w:ind w:left="54"/>
              <w:jc w:val="left"/>
              <w:rPr>
                <w:sz w:val="10"/>
              </w:rPr>
            </w:pPr>
            <w:r>
              <w:rPr>
                <w:sz w:val="10"/>
              </w:rPr>
              <w:t>51</w:t>
            </w:r>
            <w:r>
              <w:rPr>
                <w:spacing w:val="59"/>
                <w:sz w:val="10"/>
              </w:rPr>
              <w:t xml:space="preserve"> </w:t>
            </w:r>
            <w:proofErr w:type="gramStart"/>
            <w:r>
              <w:rPr>
                <w:sz w:val="10"/>
              </w:rPr>
              <w:t>Acondicionamiento</w:t>
            </w:r>
            <w:proofErr w:type="gramEnd"/>
            <w:r>
              <w:rPr>
                <w:spacing w:val="6"/>
                <w:sz w:val="10"/>
              </w:rPr>
              <w:t xml:space="preserve"> </w:t>
            </w:r>
            <w:r>
              <w:rPr>
                <w:spacing w:val="-2"/>
                <w:sz w:val="10"/>
              </w:rPr>
              <w:t>locales</w:t>
            </w:r>
          </w:p>
        </w:tc>
        <w:tc>
          <w:tcPr>
            <w:tcW w:w="907" w:type="dxa"/>
            <w:tcBorders>
              <w:bottom w:val="single" w:sz="4" w:space="0" w:color="000000"/>
            </w:tcBorders>
          </w:tcPr>
          <w:p w14:paraId="121E76CA" w14:textId="77777777" w:rsidR="00E26490" w:rsidRDefault="009C046C">
            <w:pPr>
              <w:pStyle w:val="TableParagraph"/>
              <w:spacing w:before="12" w:line="124" w:lineRule="exact"/>
              <w:ind w:right="54"/>
              <w:rPr>
                <w:sz w:val="10"/>
              </w:rPr>
            </w:pPr>
            <w:r>
              <w:rPr>
                <w:spacing w:val="-2"/>
                <w:sz w:val="10"/>
              </w:rPr>
              <w:t>30.050,61</w:t>
            </w:r>
          </w:p>
        </w:tc>
        <w:tc>
          <w:tcPr>
            <w:tcW w:w="588" w:type="dxa"/>
            <w:tcBorders>
              <w:bottom w:val="single" w:sz="4" w:space="0" w:color="000000"/>
            </w:tcBorders>
          </w:tcPr>
          <w:p w14:paraId="35BFE971"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1E6B6786" w14:textId="77777777" w:rsidR="00E26490" w:rsidRDefault="009C046C">
            <w:pPr>
              <w:pStyle w:val="TableParagraph"/>
              <w:spacing w:before="12" w:line="124" w:lineRule="exact"/>
              <w:ind w:right="61"/>
              <w:rPr>
                <w:sz w:val="10"/>
              </w:rPr>
            </w:pPr>
            <w:r>
              <w:rPr>
                <w:spacing w:val="-2"/>
                <w:sz w:val="10"/>
              </w:rPr>
              <w:t>15.923,93</w:t>
            </w:r>
          </w:p>
        </w:tc>
        <w:tc>
          <w:tcPr>
            <w:tcW w:w="713" w:type="dxa"/>
            <w:tcBorders>
              <w:bottom w:val="single" w:sz="4" w:space="0" w:color="000000"/>
            </w:tcBorders>
          </w:tcPr>
          <w:p w14:paraId="196F407F" w14:textId="77777777" w:rsidR="00E26490" w:rsidRDefault="009C046C">
            <w:pPr>
              <w:pStyle w:val="TableParagraph"/>
              <w:spacing w:before="12" w:line="124" w:lineRule="exact"/>
              <w:ind w:right="94"/>
              <w:rPr>
                <w:sz w:val="10"/>
              </w:rPr>
            </w:pPr>
            <w:r>
              <w:rPr>
                <w:spacing w:val="-2"/>
                <w:sz w:val="10"/>
              </w:rPr>
              <w:t>30.050,61</w:t>
            </w:r>
          </w:p>
        </w:tc>
        <w:tc>
          <w:tcPr>
            <w:tcW w:w="621" w:type="dxa"/>
            <w:tcBorders>
              <w:bottom w:val="single" w:sz="4" w:space="0" w:color="000000"/>
            </w:tcBorders>
          </w:tcPr>
          <w:p w14:paraId="5C0A002F" w14:textId="77777777" w:rsidR="00E26490" w:rsidRDefault="009C046C">
            <w:pPr>
              <w:pStyle w:val="TableParagraph"/>
              <w:spacing w:before="12" w:line="124" w:lineRule="exact"/>
              <w:ind w:right="100"/>
              <w:rPr>
                <w:sz w:val="10"/>
              </w:rPr>
            </w:pPr>
            <w:r>
              <w:rPr>
                <w:spacing w:val="-2"/>
                <w:sz w:val="10"/>
              </w:rPr>
              <w:t>43,59</w:t>
            </w:r>
          </w:p>
        </w:tc>
        <w:tc>
          <w:tcPr>
            <w:tcW w:w="621" w:type="dxa"/>
            <w:tcBorders>
              <w:bottom w:val="single" w:sz="4" w:space="0" w:color="000000"/>
            </w:tcBorders>
          </w:tcPr>
          <w:p w14:paraId="06B5DFD2" w14:textId="77777777" w:rsidR="00E26490" w:rsidRDefault="009C046C">
            <w:pPr>
              <w:pStyle w:val="TableParagraph"/>
              <w:spacing w:before="12" w:line="124" w:lineRule="exact"/>
              <w:ind w:right="42"/>
              <w:rPr>
                <w:sz w:val="10"/>
              </w:rPr>
            </w:pPr>
            <w:r>
              <w:rPr>
                <w:spacing w:val="-2"/>
                <w:sz w:val="10"/>
              </w:rPr>
              <w:t>13.080,52</w:t>
            </w:r>
          </w:p>
        </w:tc>
        <w:tc>
          <w:tcPr>
            <w:tcW w:w="788" w:type="dxa"/>
            <w:tcBorders>
              <w:bottom w:val="single" w:sz="4" w:space="0" w:color="000000"/>
            </w:tcBorders>
          </w:tcPr>
          <w:p w14:paraId="0A583F7A" w14:textId="77777777" w:rsidR="00E26490" w:rsidRDefault="009C046C">
            <w:pPr>
              <w:pStyle w:val="TableParagraph"/>
              <w:spacing w:before="12" w:line="124" w:lineRule="exact"/>
              <w:ind w:right="120"/>
              <w:rPr>
                <w:sz w:val="10"/>
              </w:rPr>
            </w:pPr>
            <w:r>
              <w:rPr>
                <w:spacing w:val="-2"/>
                <w:sz w:val="10"/>
              </w:rPr>
              <w:t>1.046,16</w:t>
            </w:r>
          </w:p>
        </w:tc>
        <w:tc>
          <w:tcPr>
            <w:tcW w:w="803" w:type="dxa"/>
            <w:tcBorders>
              <w:bottom w:val="single" w:sz="4" w:space="0" w:color="000000"/>
            </w:tcBorders>
          </w:tcPr>
          <w:p w14:paraId="7687EA08" w14:textId="77777777" w:rsidR="00E26490" w:rsidRDefault="009C046C">
            <w:pPr>
              <w:pStyle w:val="TableParagraph"/>
              <w:spacing w:before="12" w:line="124" w:lineRule="exact"/>
              <w:ind w:right="58"/>
              <w:rPr>
                <w:sz w:val="10"/>
              </w:rPr>
            </w:pPr>
            <w:r>
              <w:rPr>
                <w:spacing w:val="-2"/>
                <w:sz w:val="10"/>
              </w:rPr>
              <w:t>805,54</w:t>
            </w:r>
          </w:p>
        </w:tc>
        <w:tc>
          <w:tcPr>
            <w:tcW w:w="558" w:type="dxa"/>
            <w:tcBorders>
              <w:bottom w:val="single" w:sz="4" w:space="0" w:color="000000"/>
            </w:tcBorders>
          </w:tcPr>
          <w:p w14:paraId="572A3662" w14:textId="77777777" w:rsidR="00E26490" w:rsidRDefault="009C046C">
            <w:pPr>
              <w:pStyle w:val="TableParagraph"/>
              <w:spacing w:before="12" w:line="124" w:lineRule="exact"/>
              <w:ind w:right="26"/>
              <w:rPr>
                <w:sz w:val="10"/>
              </w:rPr>
            </w:pPr>
            <w:r>
              <w:rPr>
                <w:spacing w:val="-2"/>
                <w:sz w:val="10"/>
              </w:rPr>
              <w:t>240,62</w:t>
            </w:r>
          </w:p>
        </w:tc>
      </w:tr>
      <w:tr w:rsidR="00E26490" w14:paraId="6E6AF8E0" w14:textId="77777777">
        <w:trPr>
          <w:trHeight w:val="37"/>
        </w:trPr>
        <w:tc>
          <w:tcPr>
            <w:tcW w:w="614" w:type="dxa"/>
            <w:tcBorders>
              <w:top w:val="single" w:sz="4" w:space="0" w:color="000000"/>
              <w:bottom w:val="single" w:sz="4" w:space="0" w:color="000000"/>
            </w:tcBorders>
          </w:tcPr>
          <w:p w14:paraId="6DBEF3FF"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51A37898"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07563BE9"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12450136"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7C4C247E"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1020F89A"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BEDE51D"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07B7A14"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2C07245D"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290AC81F"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1DAC19EA" w14:textId="77777777" w:rsidR="00E26490" w:rsidRDefault="00E26490">
            <w:pPr>
              <w:pStyle w:val="TableParagraph"/>
              <w:jc w:val="left"/>
              <w:rPr>
                <w:rFonts w:ascii="Times New Roman"/>
                <w:sz w:val="2"/>
              </w:rPr>
            </w:pPr>
          </w:p>
        </w:tc>
      </w:tr>
      <w:tr w:rsidR="00E26490" w14:paraId="63807089" w14:textId="77777777">
        <w:trPr>
          <w:trHeight w:val="150"/>
        </w:trPr>
        <w:tc>
          <w:tcPr>
            <w:tcW w:w="614" w:type="dxa"/>
            <w:tcBorders>
              <w:top w:val="single" w:sz="4" w:space="0" w:color="000000"/>
              <w:bottom w:val="single" w:sz="4" w:space="0" w:color="000000"/>
            </w:tcBorders>
          </w:tcPr>
          <w:p w14:paraId="18DAA589" w14:textId="77777777" w:rsidR="00E26490" w:rsidRDefault="009C046C">
            <w:pPr>
              <w:pStyle w:val="TableParagraph"/>
              <w:spacing w:before="7" w:line="124" w:lineRule="exact"/>
              <w:ind w:right="3"/>
              <w:jc w:val="center"/>
              <w:rPr>
                <w:sz w:val="10"/>
              </w:rPr>
            </w:pPr>
            <w:r>
              <w:rPr>
                <w:spacing w:val="-2"/>
                <w:sz w:val="10"/>
              </w:rPr>
              <w:t>21/12/2001</w:t>
            </w:r>
          </w:p>
        </w:tc>
        <w:tc>
          <w:tcPr>
            <w:tcW w:w="2412" w:type="dxa"/>
            <w:tcBorders>
              <w:top w:val="single" w:sz="4" w:space="0" w:color="000000"/>
              <w:bottom w:val="single" w:sz="4" w:space="0" w:color="000000"/>
            </w:tcBorders>
          </w:tcPr>
          <w:p w14:paraId="170D2B80" w14:textId="77777777" w:rsidR="00E26490" w:rsidRDefault="009C046C">
            <w:pPr>
              <w:pStyle w:val="TableParagraph"/>
              <w:spacing w:before="7" w:line="124" w:lineRule="exact"/>
              <w:ind w:left="54"/>
              <w:jc w:val="left"/>
              <w:rPr>
                <w:sz w:val="10"/>
              </w:rPr>
            </w:pPr>
            <w:r>
              <w:rPr>
                <w:sz w:val="10"/>
              </w:rPr>
              <w:t>56</w:t>
            </w:r>
            <w:r>
              <w:rPr>
                <w:spacing w:val="52"/>
                <w:sz w:val="10"/>
              </w:rPr>
              <w:t xml:space="preserve"> </w:t>
            </w:r>
            <w:proofErr w:type="gramStart"/>
            <w:r>
              <w:rPr>
                <w:sz w:val="10"/>
              </w:rPr>
              <w:t>Adquisición</w:t>
            </w:r>
            <w:proofErr w:type="gramEnd"/>
            <w:r>
              <w:rPr>
                <w:spacing w:val="6"/>
                <w:sz w:val="10"/>
              </w:rPr>
              <w:t xml:space="preserve"> </w:t>
            </w:r>
            <w:r>
              <w:rPr>
                <w:sz w:val="10"/>
              </w:rPr>
              <w:t>Club</w:t>
            </w:r>
            <w:r>
              <w:rPr>
                <w:spacing w:val="4"/>
                <w:sz w:val="10"/>
              </w:rPr>
              <w:t xml:space="preserve"> </w:t>
            </w:r>
            <w:r>
              <w:rPr>
                <w:sz w:val="10"/>
              </w:rPr>
              <w:t>Social</w:t>
            </w:r>
            <w:r>
              <w:rPr>
                <w:spacing w:val="2"/>
                <w:sz w:val="10"/>
              </w:rPr>
              <w:t xml:space="preserve"> </w:t>
            </w:r>
            <w:r>
              <w:rPr>
                <w:spacing w:val="-2"/>
                <w:sz w:val="10"/>
              </w:rPr>
              <w:t>Canario</w:t>
            </w:r>
          </w:p>
        </w:tc>
        <w:tc>
          <w:tcPr>
            <w:tcW w:w="907" w:type="dxa"/>
            <w:tcBorders>
              <w:top w:val="single" w:sz="4" w:space="0" w:color="000000"/>
              <w:bottom w:val="single" w:sz="4" w:space="0" w:color="000000"/>
            </w:tcBorders>
          </w:tcPr>
          <w:p w14:paraId="6F4A7FD9" w14:textId="77777777" w:rsidR="00E26490" w:rsidRDefault="009C046C">
            <w:pPr>
              <w:pStyle w:val="TableParagraph"/>
              <w:spacing w:before="7" w:line="124" w:lineRule="exact"/>
              <w:ind w:right="54"/>
              <w:rPr>
                <w:sz w:val="10"/>
              </w:rPr>
            </w:pPr>
            <w:r>
              <w:rPr>
                <w:spacing w:val="-2"/>
                <w:sz w:val="10"/>
              </w:rPr>
              <w:t>399.673,05</w:t>
            </w:r>
          </w:p>
        </w:tc>
        <w:tc>
          <w:tcPr>
            <w:tcW w:w="588" w:type="dxa"/>
            <w:tcBorders>
              <w:top w:val="single" w:sz="4" w:space="0" w:color="000000"/>
              <w:bottom w:val="single" w:sz="4" w:space="0" w:color="000000"/>
            </w:tcBorders>
          </w:tcPr>
          <w:p w14:paraId="1817AA6F" w14:textId="77777777" w:rsidR="00E26490" w:rsidRDefault="009C046C">
            <w:pPr>
              <w:pStyle w:val="TableParagraph"/>
              <w:spacing w:before="7" w:line="124" w:lineRule="exact"/>
              <w:ind w:right="51"/>
              <w:rPr>
                <w:sz w:val="10"/>
              </w:rPr>
            </w:pPr>
            <w:r>
              <w:rPr>
                <w:spacing w:val="-2"/>
                <w:sz w:val="10"/>
              </w:rPr>
              <w:t>40,95</w:t>
            </w:r>
          </w:p>
        </w:tc>
        <w:tc>
          <w:tcPr>
            <w:tcW w:w="594" w:type="dxa"/>
            <w:tcBorders>
              <w:top w:val="single" w:sz="4" w:space="0" w:color="000000"/>
              <w:bottom w:val="single" w:sz="4" w:space="0" w:color="000000"/>
            </w:tcBorders>
          </w:tcPr>
          <w:p w14:paraId="5EF22EE0" w14:textId="77777777" w:rsidR="00E26490" w:rsidRDefault="009C046C">
            <w:pPr>
              <w:pStyle w:val="TableParagraph"/>
              <w:spacing w:before="7" w:line="124" w:lineRule="exact"/>
              <w:ind w:right="61"/>
              <w:rPr>
                <w:sz w:val="10"/>
              </w:rPr>
            </w:pPr>
            <w:r>
              <w:rPr>
                <w:spacing w:val="-4"/>
                <w:sz w:val="10"/>
              </w:rPr>
              <w:t>0,00</w:t>
            </w:r>
          </w:p>
        </w:tc>
        <w:tc>
          <w:tcPr>
            <w:tcW w:w="713" w:type="dxa"/>
            <w:tcBorders>
              <w:top w:val="single" w:sz="4" w:space="0" w:color="000000"/>
              <w:bottom w:val="single" w:sz="4" w:space="0" w:color="000000"/>
            </w:tcBorders>
          </w:tcPr>
          <w:p w14:paraId="0BFD3D51" w14:textId="77777777" w:rsidR="00E26490" w:rsidRDefault="009C046C">
            <w:pPr>
              <w:pStyle w:val="TableParagraph"/>
              <w:spacing w:before="7" w:line="124" w:lineRule="exact"/>
              <w:ind w:right="94"/>
              <w:rPr>
                <w:sz w:val="10"/>
              </w:rPr>
            </w:pPr>
            <w:r>
              <w:rPr>
                <w:spacing w:val="-2"/>
                <w:sz w:val="10"/>
              </w:rPr>
              <w:t>399.632,10</w:t>
            </w:r>
          </w:p>
        </w:tc>
        <w:tc>
          <w:tcPr>
            <w:tcW w:w="621" w:type="dxa"/>
            <w:tcBorders>
              <w:top w:val="single" w:sz="4" w:space="0" w:color="000000"/>
              <w:bottom w:val="single" w:sz="4" w:space="0" w:color="000000"/>
            </w:tcBorders>
          </w:tcPr>
          <w:p w14:paraId="0D25FC29" w14:textId="77777777" w:rsidR="00E26490" w:rsidRDefault="009C046C">
            <w:pPr>
              <w:pStyle w:val="TableParagraph"/>
              <w:spacing w:before="7" w:line="124" w:lineRule="exact"/>
              <w:ind w:right="101"/>
              <w:rPr>
                <w:sz w:val="10"/>
              </w:rPr>
            </w:pPr>
            <w:r>
              <w:rPr>
                <w:spacing w:val="-2"/>
                <w:sz w:val="10"/>
              </w:rPr>
              <w:t>7.909,44</w:t>
            </w:r>
          </w:p>
        </w:tc>
        <w:tc>
          <w:tcPr>
            <w:tcW w:w="621" w:type="dxa"/>
            <w:tcBorders>
              <w:top w:val="single" w:sz="4" w:space="0" w:color="000000"/>
              <w:bottom w:val="single" w:sz="4" w:space="0" w:color="000000"/>
            </w:tcBorders>
          </w:tcPr>
          <w:p w14:paraId="0547590F" w14:textId="77777777" w:rsidR="00E26490" w:rsidRDefault="009C046C">
            <w:pPr>
              <w:pStyle w:val="TableParagraph"/>
              <w:spacing w:before="7" w:line="124" w:lineRule="exact"/>
              <w:ind w:right="42"/>
              <w:rPr>
                <w:sz w:val="10"/>
              </w:rPr>
            </w:pPr>
            <w:r>
              <w:rPr>
                <w:spacing w:val="-2"/>
                <w:sz w:val="10"/>
              </w:rPr>
              <w:t>186.530,97</w:t>
            </w:r>
          </w:p>
        </w:tc>
        <w:tc>
          <w:tcPr>
            <w:tcW w:w="788" w:type="dxa"/>
            <w:tcBorders>
              <w:top w:val="single" w:sz="4" w:space="0" w:color="000000"/>
              <w:bottom w:val="single" w:sz="4" w:space="0" w:color="000000"/>
            </w:tcBorders>
          </w:tcPr>
          <w:p w14:paraId="1D3055B7" w14:textId="77777777" w:rsidR="00E26490" w:rsidRDefault="009C046C">
            <w:pPr>
              <w:pStyle w:val="TableParagraph"/>
              <w:spacing w:before="7" w:line="124" w:lineRule="exact"/>
              <w:ind w:right="120"/>
              <w:rPr>
                <w:sz w:val="10"/>
              </w:rPr>
            </w:pPr>
            <w:r>
              <w:rPr>
                <w:spacing w:val="-2"/>
                <w:sz w:val="10"/>
              </w:rPr>
              <w:t>209.548,98</w:t>
            </w:r>
          </w:p>
        </w:tc>
        <w:tc>
          <w:tcPr>
            <w:tcW w:w="803" w:type="dxa"/>
            <w:tcBorders>
              <w:top w:val="single" w:sz="4" w:space="0" w:color="000000"/>
              <w:bottom w:val="single" w:sz="4" w:space="0" w:color="000000"/>
            </w:tcBorders>
          </w:tcPr>
          <w:p w14:paraId="625508F9" w14:textId="77777777" w:rsidR="00E26490" w:rsidRDefault="009C046C">
            <w:pPr>
              <w:pStyle w:val="TableParagraph"/>
              <w:spacing w:before="7" w:line="124" w:lineRule="exact"/>
              <w:ind w:right="59"/>
              <w:rPr>
                <w:sz w:val="10"/>
              </w:rPr>
            </w:pPr>
            <w:r>
              <w:rPr>
                <w:spacing w:val="-2"/>
                <w:sz w:val="10"/>
              </w:rPr>
              <w:t>161.321,62</w:t>
            </w:r>
          </w:p>
        </w:tc>
        <w:tc>
          <w:tcPr>
            <w:tcW w:w="558" w:type="dxa"/>
            <w:tcBorders>
              <w:top w:val="single" w:sz="4" w:space="0" w:color="000000"/>
              <w:bottom w:val="single" w:sz="4" w:space="0" w:color="000000"/>
            </w:tcBorders>
          </w:tcPr>
          <w:p w14:paraId="73461AD6" w14:textId="77777777" w:rsidR="00E26490" w:rsidRDefault="009C046C">
            <w:pPr>
              <w:pStyle w:val="TableParagraph"/>
              <w:spacing w:before="7" w:line="124" w:lineRule="exact"/>
              <w:ind w:right="26"/>
              <w:rPr>
                <w:sz w:val="10"/>
              </w:rPr>
            </w:pPr>
            <w:r>
              <w:rPr>
                <w:spacing w:val="-2"/>
                <w:sz w:val="10"/>
              </w:rPr>
              <w:t>48.187,36</w:t>
            </w:r>
          </w:p>
        </w:tc>
      </w:tr>
      <w:tr w:rsidR="00E26490" w14:paraId="283EF27B" w14:textId="77777777">
        <w:trPr>
          <w:trHeight w:val="37"/>
        </w:trPr>
        <w:tc>
          <w:tcPr>
            <w:tcW w:w="614" w:type="dxa"/>
            <w:tcBorders>
              <w:top w:val="single" w:sz="4" w:space="0" w:color="000000"/>
              <w:bottom w:val="single" w:sz="4" w:space="0" w:color="000000"/>
            </w:tcBorders>
          </w:tcPr>
          <w:p w14:paraId="516A2E15"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7176AE32"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7105BACF"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03DC80C7"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3D450339"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1B996CA3"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7E97544"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244998F"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1CC3ACFD"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9D01592"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5ED83A3C" w14:textId="77777777" w:rsidR="00E26490" w:rsidRDefault="00E26490">
            <w:pPr>
              <w:pStyle w:val="TableParagraph"/>
              <w:jc w:val="left"/>
              <w:rPr>
                <w:rFonts w:ascii="Times New Roman"/>
                <w:sz w:val="2"/>
              </w:rPr>
            </w:pPr>
          </w:p>
        </w:tc>
      </w:tr>
      <w:tr w:rsidR="00E26490" w14:paraId="0AC18E4B" w14:textId="77777777">
        <w:trPr>
          <w:trHeight w:val="155"/>
        </w:trPr>
        <w:tc>
          <w:tcPr>
            <w:tcW w:w="614" w:type="dxa"/>
            <w:tcBorders>
              <w:top w:val="single" w:sz="4" w:space="0" w:color="000000"/>
            </w:tcBorders>
          </w:tcPr>
          <w:p w14:paraId="11E914A1" w14:textId="77777777" w:rsidR="00E26490" w:rsidRDefault="009C046C">
            <w:pPr>
              <w:pStyle w:val="TableParagraph"/>
              <w:spacing w:before="7" w:line="129" w:lineRule="exact"/>
              <w:ind w:right="3"/>
              <w:jc w:val="center"/>
              <w:rPr>
                <w:sz w:val="10"/>
              </w:rPr>
            </w:pPr>
            <w:r>
              <w:rPr>
                <w:spacing w:val="-2"/>
                <w:sz w:val="10"/>
              </w:rPr>
              <w:t>10/09/2002</w:t>
            </w:r>
          </w:p>
        </w:tc>
        <w:tc>
          <w:tcPr>
            <w:tcW w:w="2412" w:type="dxa"/>
            <w:tcBorders>
              <w:top w:val="single" w:sz="4" w:space="0" w:color="000000"/>
            </w:tcBorders>
          </w:tcPr>
          <w:p w14:paraId="35C923F4" w14:textId="77777777" w:rsidR="00E26490" w:rsidRDefault="009C046C">
            <w:pPr>
              <w:pStyle w:val="TableParagraph"/>
              <w:spacing w:before="7" w:line="129" w:lineRule="exact"/>
              <w:ind w:left="54"/>
              <w:jc w:val="left"/>
              <w:rPr>
                <w:sz w:val="10"/>
              </w:rPr>
            </w:pPr>
            <w:r>
              <w:rPr>
                <w:sz w:val="10"/>
              </w:rPr>
              <w:t>58</w:t>
            </w:r>
            <w:r>
              <w:rPr>
                <w:spacing w:val="53"/>
                <w:sz w:val="10"/>
              </w:rPr>
              <w:t xml:space="preserve"> </w:t>
            </w:r>
            <w:proofErr w:type="gramStart"/>
            <w:r>
              <w:rPr>
                <w:sz w:val="10"/>
              </w:rPr>
              <w:t>Adquisición</w:t>
            </w:r>
            <w:proofErr w:type="gramEnd"/>
            <w:r>
              <w:rPr>
                <w:spacing w:val="7"/>
                <w:sz w:val="10"/>
              </w:rPr>
              <w:t xml:space="preserve"> </w:t>
            </w:r>
            <w:r>
              <w:rPr>
                <w:sz w:val="10"/>
              </w:rPr>
              <w:t>Inmueble</w:t>
            </w:r>
            <w:r>
              <w:rPr>
                <w:spacing w:val="4"/>
                <w:sz w:val="10"/>
              </w:rPr>
              <w:t xml:space="preserve"> </w:t>
            </w:r>
            <w:proofErr w:type="spellStart"/>
            <w:r>
              <w:rPr>
                <w:sz w:val="10"/>
              </w:rPr>
              <w:t>Of</w:t>
            </w:r>
            <w:proofErr w:type="spellEnd"/>
            <w:r>
              <w:rPr>
                <w:sz w:val="10"/>
              </w:rPr>
              <w:t>.</w:t>
            </w:r>
            <w:r>
              <w:rPr>
                <w:spacing w:val="6"/>
                <w:sz w:val="10"/>
              </w:rPr>
              <w:t xml:space="preserve"> </w:t>
            </w:r>
            <w:r>
              <w:rPr>
                <w:spacing w:val="-2"/>
                <w:sz w:val="10"/>
              </w:rPr>
              <w:t>Caracas</w:t>
            </w:r>
          </w:p>
        </w:tc>
        <w:tc>
          <w:tcPr>
            <w:tcW w:w="907" w:type="dxa"/>
            <w:tcBorders>
              <w:top w:val="single" w:sz="4" w:space="0" w:color="000000"/>
            </w:tcBorders>
          </w:tcPr>
          <w:p w14:paraId="00751BB7" w14:textId="77777777" w:rsidR="00E26490" w:rsidRDefault="009C046C">
            <w:pPr>
              <w:pStyle w:val="TableParagraph"/>
              <w:spacing w:before="7" w:line="129" w:lineRule="exact"/>
              <w:ind w:right="54"/>
              <w:rPr>
                <w:sz w:val="10"/>
              </w:rPr>
            </w:pPr>
            <w:r>
              <w:rPr>
                <w:spacing w:val="-2"/>
                <w:sz w:val="10"/>
              </w:rPr>
              <w:t>300.506,05</w:t>
            </w:r>
          </w:p>
        </w:tc>
        <w:tc>
          <w:tcPr>
            <w:tcW w:w="588" w:type="dxa"/>
            <w:tcBorders>
              <w:top w:val="single" w:sz="4" w:space="0" w:color="000000"/>
            </w:tcBorders>
          </w:tcPr>
          <w:p w14:paraId="27B4E751" w14:textId="77777777" w:rsidR="00E26490" w:rsidRDefault="009C046C">
            <w:pPr>
              <w:pStyle w:val="TableParagraph"/>
              <w:spacing w:before="7" w:line="129" w:lineRule="exact"/>
              <w:ind w:right="51"/>
              <w:rPr>
                <w:sz w:val="10"/>
              </w:rPr>
            </w:pPr>
            <w:r>
              <w:rPr>
                <w:spacing w:val="-2"/>
                <w:sz w:val="10"/>
              </w:rPr>
              <w:t>80.199,75</w:t>
            </w:r>
          </w:p>
        </w:tc>
        <w:tc>
          <w:tcPr>
            <w:tcW w:w="594" w:type="dxa"/>
            <w:tcBorders>
              <w:top w:val="single" w:sz="4" w:space="0" w:color="000000"/>
            </w:tcBorders>
          </w:tcPr>
          <w:p w14:paraId="621ACBDE"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390BE6E4" w14:textId="77777777" w:rsidR="00E26490" w:rsidRDefault="009C046C">
            <w:pPr>
              <w:pStyle w:val="TableParagraph"/>
              <w:spacing w:before="7" w:line="129" w:lineRule="exact"/>
              <w:ind w:right="94"/>
              <w:rPr>
                <w:sz w:val="10"/>
              </w:rPr>
            </w:pPr>
            <w:r>
              <w:rPr>
                <w:spacing w:val="-2"/>
                <w:sz w:val="10"/>
              </w:rPr>
              <w:t>220.306,30</w:t>
            </w:r>
          </w:p>
        </w:tc>
        <w:tc>
          <w:tcPr>
            <w:tcW w:w="621" w:type="dxa"/>
            <w:tcBorders>
              <w:top w:val="single" w:sz="4" w:space="0" w:color="000000"/>
            </w:tcBorders>
          </w:tcPr>
          <w:p w14:paraId="18A595E4" w14:textId="77777777" w:rsidR="00E26490" w:rsidRDefault="009C046C">
            <w:pPr>
              <w:pStyle w:val="TableParagraph"/>
              <w:spacing w:before="7" w:line="129" w:lineRule="exact"/>
              <w:ind w:right="101"/>
              <w:rPr>
                <w:sz w:val="10"/>
              </w:rPr>
            </w:pPr>
            <w:r>
              <w:rPr>
                <w:spacing w:val="-2"/>
                <w:sz w:val="10"/>
              </w:rPr>
              <w:t>4.406,13</w:t>
            </w:r>
          </w:p>
        </w:tc>
        <w:tc>
          <w:tcPr>
            <w:tcW w:w="621" w:type="dxa"/>
            <w:tcBorders>
              <w:top w:val="single" w:sz="4" w:space="0" w:color="000000"/>
            </w:tcBorders>
          </w:tcPr>
          <w:p w14:paraId="2374163C" w14:textId="77777777" w:rsidR="00E26490" w:rsidRDefault="009C046C">
            <w:pPr>
              <w:pStyle w:val="TableParagraph"/>
              <w:spacing w:before="7" w:line="129" w:lineRule="exact"/>
              <w:ind w:right="42"/>
              <w:rPr>
                <w:sz w:val="10"/>
              </w:rPr>
            </w:pPr>
            <w:r>
              <w:rPr>
                <w:spacing w:val="-2"/>
                <w:sz w:val="10"/>
              </w:rPr>
              <w:t>103.360,46</w:t>
            </w:r>
          </w:p>
        </w:tc>
        <w:tc>
          <w:tcPr>
            <w:tcW w:w="788" w:type="dxa"/>
            <w:tcBorders>
              <w:top w:val="single" w:sz="4" w:space="0" w:color="000000"/>
            </w:tcBorders>
          </w:tcPr>
          <w:p w14:paraId="3785BD6F" w14:textId="77777777" w:rsidR="00E26490" w:rsidRDefault="009C046C">
            <w:pPr>
              <w:pStyle w:val="TableParagraph"/>
              <w:spacing w:before="7" w:line="129" w:lineRule="exact"/>
              <w:ind w:right="120"/>
              <w:rPr>
                <w:sz w:val="10"/>
              </w:rPr>
            </w:pPr>
            <w:r>
              <w:rPr>
                <w:spacing w:val="-2"/>
                <w:sz w:val="10"/>
              </w:rPr>
              <w:t>116.945,84</w:t>
            </w:r>
          </w:p>
        </w:tc>
        <w:tc>
          <w:tcPr>
            <w:tcW w:w="803" w:type="dxa"/>
            <w:tcBorders>
              <w:top w:val="single" w:sz="4" w:space="0" w:color="000000"/>
            </w:tcBorders>
          </w:tcPr>
          <w:p w14:paraId="20C129A9" w14:textId="77777777" w:rsidR="00E26490" w:rsidRDefault="009C046C">
            <w:pPr>
              <w:pStyle w:val="TableParagraph"/>
              <w:spacing w:before="7" w:line="129" w:lineRule="exact"/>
              <w:ind w:right="58"/>
              <w:rPr>
                <w:sz w:val="10"/>
              </w:rPr>
            </w:pPr>
            <w:r>
              <w:rPr>
                <w:spacing w:val="-2"/>
                <w:sz w:val="10"/>
              </w:rPr>
              <w:t>90.048,30</w:t>
            </w:r>
          </w:p>
        </w:tc>
        <w:tc>
          <w:tcPr>
            <w:tcW w:w="558" w:type="dxa"/>
            <w:tcBorders>
              <w:top w:val="single" w:sz="4" w:space="0" w:color="000000"/>
            </w:tcBorders>
          </w:tcPr>
          <w:p w14:paraId="2D68062C" w14:textId="77777777" w:rsidR="00E26490" w:rsidRDefault="009C046C">
            <w:pPr>
              <w:pStyle w:val="TableParagraph"/>
              <w:spacing w:before="7" w:line="129" w:lineRule="exact"/>
              <w:ind w:right="26"/>
              <w:rPr>
                <w:sz w:val="10"/>
              </w:rPr>
            </w:pPr>
            <w:r>
              <w:rPr>
                <w:spacing w:val="-2"/>
                <w:sz w:val="10"/>
              </w:rPr>
              <w:t>26.897,54</w:t>
            </w:r>
          </w:p>
        </w:tc>
      </w:tr>
      <w:tr w:rsidR="00E26490" w14:paraId="7DC52F9A" w14:textId="77777777">
        <w:trPr>
          <w:trHeight w:val="161"/>
        </w:trPr>
        <w:tc>
          <w:tcPr>
            <w:tcW w:w="614" w:type="dxa"/>
          </w:tcPr>
          <w:p w14:paraId="3E7C9196" w14:textId="77777777" w:rsidR="00E26490" w:rsidRDefault="009C046C">
            <w:pPr>
              <w:pStyle w:val="TableParagraph"/>
              <w:spacing w:before="12" w:line="129" w:lineRule="exact"/>
              <w:ind w:right="3"/>
              <w:jc w:val="center"/>
              <w:rPr>
                <w:sz w:val="10"/>
              </w:rPr>
            </w:pPr>
            <w:r>
              <w:rPr>
                <w:spacing w:val="-2"/>
                <w:sz w:val="10"/>
              </w:rPr>
              <w:t>28/11/2002</w:t>
            </w:r>
          </w:p>
        </w:tc>
        <w:tc>
          <w:tcPr>
            <w:tcW w:w="2412" w:type="dxa"/>
          </w:tcPr>
          <w:p w14:paraId="4BEA0620" w14:textId="77777777" w:rsidR="00E26490" w:rsidRDefault="009C046C">
            <w:pPr>
              <w:pStyle w:val="TableParagraph"/>
              <w:spacing w:before="12" w:line="129" w:lineRule="exact"/>
              <w:ind w:left="54"/>
              <w:jc w:val="left"/>
              <w:rPr>
                <w:sz w:val="10"/>
              </w:rPr>
            </w:pPr>
            <w:r>
              <w:rPr>
                <w:sz w:val="10"/>
              </w:rPr>
              <w:t>59</w:t>
            </w:r>
            <w:r>
              <w:rPr>
                <w:spacing w:val="53"/>
                <w:sz w:val="10"/>
              </w:rPr>
              <w:t xml:space="preserve"> </w:t>
            </w:r>
            <w:proofErr w:type="gramStart"/>
            <w:r>
              <w:rPr>
                <w:sz w:val="10"/>
              </w:rPr>
              <w:t>Adquisición</w:t>
            </w:r>
            <w:proofErr w:type="gramEnd"/>
            <w:r>
              <w:rPr>
                <w:spacing w:val="7"/>
                <w:sz w:val="10"/>
              </w:rPr>
              <w:t xml:space="preserve"> </w:t>
            </w:r>
            <w:r>
              <w:rPr>
                <w:sz w:val="10"/>
              </w:rPr>
              <w:t>Inmueble</w:t>
            </w:r>
            <w:r>
              <w:rPr>
                <w:spacing w:val="4"/>
                <w:sz w:val="10"/>
              </w:rPr>
              <w:t xml:space="preserve"> </w:t>
            </w:r>
            <w:proofErr w:type="spellStart"/>
            <w:r>
              <w:rPr>
                <w:sz w:val="10"/>
              </w:rPr>
              <w:t>Of</w:t>
            </w:r>
            <w:proofErr w:type="spellEnd"/>
            <w:r>
              <w:rPr>
                <w:sz w:val="10"/>
              </w:rPr>
              <w:t>.</w:t>
            </w:r>
            <w:r>
              <w:rPr>
                <w:spacing w:val="6"/>
                <w:sz w:val="10"/>
              </w:rPr>
              <w:t xml:space="preserve"> </w:t>
            </w:r>
            <w:r>
              <w:rPr>
                <w:spacing w:val="-2"/>
                <w:sz w:val="10"/>
              </w:rPr>
              <w:t>Bruselas</w:t>
            </w:r>
          </w:p>
        </w:tc>
        <w:tc>
          <w:tcPr>
            <w:tcW w:w="907" w:type="dxa"/>
          </w:tcPr>
          <w:p w14:paraId="6BF9E346" w14:textId="77777777" w:rsidR="00E26490" w:rsidRDefault="009C046C">
            <w:pPr>
              <w:pStyle w:val="TableParagraph"/>
              <w:spacing w:before="12" w:line="129" w:lineRule="exact"/>
              <w:ind w:right="54"/>
              <w:rPr>
                <w:sz w:val="10"/>
              </w:rPr>
            </w:pPr>
            <w:r>
              <w:rPr>
                <w:spacing w:val="-2"/>
                <w:sz w:val="10"/>
              </w:rPr>
              <w:t>1.803.036,31</w:t>
            </w:r>
          </w:p>
        </w:tc>
        <w:tc>
          <w:tcPr>
            <w:tcW w:w="588" w:type="dxa"/>
          </w:tcPr>
          <w:p w14:paraId="6C90D29D" w14:textId="77777777" w:rsidR="00E26490" w:rsidRDefault="009C046C">
            <w:pPr>
              <w:pStyle w:val="TableParagraph"/>
              <w:spacing w:before="12" w:line="129" w:lineRule="exact"/>
              <w:ind w:right="51"/>
              <w:rPr>
                <w:sz w:val="10"/>
              </w:rPr>
            </w:pPr>
            <w:r>
              <w:rPr>
                <w:spacing w:val="-4"/>
                <w:sz w:val="10"/>
              </w:rPr>
              <w:t>0,00</w:t>
            </w:r>
          </w:p>
        </w:tc>
        <w:tc>
          <w:tcPr>
            <w:tcW w:w="594" w:type="dxa"/>
          </w:tcPr>
          <w:p w14:paraId="0AECB751" w14:textId="77777777" w:rsidR="00E26490" w:rsidRDefault="009C046C">
            <w:pPr>
              <w:pStyle w:val="TableParagraph"/>
              <w:spacing w:before="12" w:line="129" w:lineRule="exact"/>
              <w:ind w:right="61"/>
              <w:rPr>
                <w:sz w:val="10"/>
              </w:rPr>
            </w:pPr>
            <w:r>
              <w:rPr>
                <w:spacing w:val="-4"/>
                <w:sz w:val="10"/>
              </w:rPr>
              <w:t>0,00</w:t>
            </w:r>
          </w:p>
        </w:tc>
        <w:tc>
          <w:tcPr>
            <w:tcW w:w="713" w:type="dxa"/>
          </w:tcPr>
          <w:p w14:paraId="36414FA8" w14:textId="77777777" w:rsidR="00E26490" w:rsidRDefault="009C046C">
            <w:pPr>
              <w:pStyle w:val="TableParagraph"/>
              <w:spacing w:before="12" w:line="129" w:lineRule="exact"/>
              <w:ind w:right="94"/>
              <w:rPr>
                <w:sz w:val="10"/>
              </w:rPr>
            </w:pPr>
            <w:r>
              <w:rPr>
                <w:spacing w:val="-2"/>
                <w:sz w:val="10"/>
              </w:rPr>
              <w:t>1.803.036,31</w:t>
            </w:r>
          </w:p>
        </w:tc>
        <w:tc>
          <w:tcPr>
            <w:tcW w:w="621" w:type="dxa"/>
          </w:tcPr>
          <w:p w14:paraId="0299A079" w14:textId="77777777" w:rsidR="00E26490" w:rsidRDefault="009C046C">
            <w:pPr>
              <w:pStyle w:val="TableParagraph"/>
              <w:spacing w:before="12" w:line="129" w:lineRule="exact"/>
              <w:ind w:right="101"/>
              <w:rPr>
                <w:sz w:val="10"/>
              </w:rPr>
            </w:pPr>
            <w:r>
              <w:rPr>
                <w:spacing w:val="-2"/>
                <w:sz w:val="10"/>
              </w:rPr>
              <w:t>36.060,76</w:t>
            </w:r>
          </w:p>
        </w:tc>
        <w:tc>
          <w:tcPr>
            <w:tcW w:w="621" w:type="dxa"/>
          </w:tcPr>
          <w:p w14:paraId="5AADFD86" w14:textId="77777777" w:rsidR="00E26490" w:rsidRDefault="009C046C">
            <w:pPr>
              <w:pStyle w:val="TableParagraph"/>
              <w:spacing w:before="12" w:line="129" w:lineRule="exact"/>
              <w:ind w:right="42"/>
              <w:rPr>
                <w:sz w:val="10"/>
              </w:rPr>
            </w:pPr>
            <w:r>
              <w:rPr>
                <w:spacing w:val="-2"/>
                <w:sz w:val="10"/>
              </w:rPr>
              <w:t>813.505,32</w:t>
            </w:r>
          </w:p>
        </w:tc>
        <w:tc>
          <w:tcPr>
            <w:tcW w:w="788" w:type="dxa"/>
          </w:tcPr>
          <w:p w14:paraId="5FE3E708" w14:textId="77777777" w:rsidR="00E26490" w:rsidRDefault="009C046C">
            <w:pPr>
              <w:pStyle w:val="TableParagraph"/>
              <w:spacing w:before="12" w:line="129" w:lineRule="exact"/>
              <w:ind w:right="120"/>
              <w:rPr>
                <w:sz w:val="10"/>
              </w:rPr>
            </w:pPr>
            <w:r>
              <w:rPr>
                <w:spacing w:val="-2"/>
                <w:sz w:val="10"/>
              </w:rPr>
              <w:t>989.530,99</w:t>
            </w:r>
          </w:p>
        </w:tc>
        <w:tc>
          <w:tcPr>
            <w:tcW w:w="803" w:type="dxa"/>
          </w:tcPr>
          <w:p w14:paraId="4522F739" w14:textId="77777777" w:rsidR="00E26490" w:rsidRDefault="009C046C">
            <w:pPr>
              <w:pStyle w:val="TableParagraph"/>
              <w:spacing w:before="12" w:line="129" w:lineRule="exact"/>
              <w:ind w:right="59"/>
              <w:rPr>
                <w:sz w:val="10"/>
              </w:rPr>
            </w:pPr>
            <w:r>
              <w:rPr>
                <w:spacing w:val="-2"/>
                <w:sz w:val="10"/>
              </w:rPr>
              <w:t>761.938,86</w:t>
            </w:r>
          </w:p>
        </w:tc>
        <w:tc>
          <w:tcPr>
            <w:tcW w:w="558" w:type="dxa"/>
          </w:tcPr>
          <w:p w14:paraId="69730CF6" w14:textId="77777777" w:rsidR="00E26490" w:rsidRDefault="009C046C">
            <w:pPr>
              <w:pStyle w:val="TableParagraph"/>
              <w:spacing w:before="12" w:line="129" w:lineRule="exact"/>
              <w:ind w:right="26"/>
              <w:rPr>
                <w:sz w:val="10"/>
              </w:rPr>
            </w:pPr>
            <w:r>
              <w:rPr>
                <w:spacing w:val="-2"/>
                <w:sz w:val="10"/>
              </w:rPr>
              <w:t>227.592,13</w:t>
            </w:r>
          </w:p>
        </w:tc>
      </w:tr>
      <w:tr w:rsidR="00E26490" w14:paraId="7C398361" w14:textId="77777777">
        <w:trPr>
          <w:trHeight w:val="160"/>
        </w:trPr>
        <w:tc>
          <w:tcPr>
            <w:tcW w:w="614" w:type="dxa"/>
          </w:tcPr>
          <w:p w14:paraId="10C018EA" w14:textId="77777777" w:rsidR="00E26490" w:rsidRDefault="009C046C">
            <w:pPr>
              <w:pStyle w:val="TableParagraph"/>
              <w:spacing w:before="12" w:line="129" w:lineRule="exact"/>
              <w:ind w:right="3"/>
              <w:jc w:val="center"/>
              <w:rPr>
                <w:sz w:val="10"/>
              </w:rPr>
            </w:pPr>
            <w:r>
              <w:rPr>
                <w:spacing w:val="-2"/>
                <w:sz w:val="10"/>
              </w:rPr>
              <w:t>27/12/2002</w:t>
            </w:r>
          </w:p>
        </w:tc>
        <w:tc>
          <w:tcPr>
            <w:tcW w:w="2412" w:type="dxa"/>
          </w:tcPr>
          <w:p w14:paraId="34888720" w14:textId="77777777" w:rsidR="00E26490" w:rsidRDefault="009C046C">
            <w:pPr>
              <w:pStyle w:val="TableParagraph"/>
              <w:spacing w:before="12" w:line="129" w:lineRule="exact"/>
              <w:ind w:left="54"/>
              <w:jc w:val="left"/>
              <w:rPr>
                <w:sz w:val="10"/>
              </w:rPr>
            </w:pPr>
            <w:r>
              <w:rPr>
                <w:sz w:val="10"/>
              </w:rPr>
              <w:t>69</w:t>
            </w:r>
            <w:r>
              <w:rPr>
                <w:spacing w:val="56"/>
                <w:sz w:val="10"/>
              </w:rPr>
              <w:t xml:space="preserve"> </w:t>
            </w:r>
            <w:proofErr w:type="spellStart"/>
            <w:r>
              <w:rPr>
                <w:sz w:val="10"/>
              </w:rPr>
              <w:t>Rehab</w:t>
            </w:r>
            <w:proofErr w:type="spellEnd"/>
            <w:r>
              <w:rPr>
                <w:sz w:val="10"/>
              </w:rPr>
              <w:t>.</w:t>
            </w:r>
            <w:r>
              <w:rPr>
                <w:spacing w:val="7"/>
                <w:sz w:val="10"/>
              </w:rPr>
              <w:t xml:space="preserve"> </w:t>
            </w:r>
            <w:r>
              <w:rPr>
                <w:sz w:val="10"/>
              </w:rPr>
              <w:t>y</w:t>
            </w:r>
            <w:r>
              <w:rPr>
                <w:spacing w:val="3"/>
                <w:sz w:val="10"/>
              </w:rPr>
              <w:t xml:space="preserve"> </w:t>
            </w:r>
            <w:proofErr w:type="spellStart"/>
            <w:r>
              <w:rPr>
                <w:sz w:val="10"/>
              </w:rPr>
              <w:t>Acond</w:t>
            </w:r>
            <w:proofErr w:type="spellEnd"/>
            <w:r>
              <w:rPr>
                <w:sz w:val="10"/>
              </w:rPr>
              <w:t>.</w:t>
            </w:r>
            <w:r>
              <w:rPr>
                <w:spacing w:val="7"/>
                <w:sz w:val="10"/>
              </w:rPr>
              <w:t xml:space="preserve"> </w:t>
            </w:r>
            <w:r>
              <w:rPr>
                <w:sz w:val="10"/>
              </w:rPr>
              <w:t>Inmueble</w:t>
            </w:r>
            <w:r>
              <w:rPr>
                <w:spacing w:val="5"/>
                <w:sz w:val="10"/>
              </w:rPr>
              <w:t xml:space="preserve"> </w:t>
            </w:r>
            <w:r>
              <w:rPr>
                <w:spacing w:val="-2"/>
                <w:sz w:val="10"/>
              </w:rPr>
              <w:t>Caracas</w:t>
            </w:r>
          </w:p>
        </w:tc>
        <w:tc>
          <w:tcPr>
            <w:tcW w:w="907" w:type="dxa"/>
          </w:tcPr>
          <w:p w14:paraId="74B4A05A" w14:textId="77777777" w:rsidR="00E26490" w:rsidRDefault="009C046C">
            <w:pPr>
              <w:pStyle w:val="TableParagraph"/>
              <w:spacing w:before="12" w:line="129" w:lineRule="exact"/>
              <w:ind w:right="54"/>
              <w:rPr>
                <w:sz w:val="10"/>
              </w:rPr>
            </w:pPr>
            <w:r>
              <w:rPr>
                <w:spacing w:val="-2"/>
                <w:sz w:val="10"/>
              </w:rPr>
              <w:t>150.000,00</w:t>
            </w:r>
          </w:p>
        </w:tc>
        <w:tc>
          <w:tcPr>
            <w:tcW w:w="588" w:type="dxa"/>
          </w:tcPr>
          <w:p w14:paraId="507892B5" w14:textId="77777777" w:rsidR="00E26490" w:rsidRDefault="009C046C">
            <w:pPr>
              <w:pStyle w:val="TableParagraph"/>
              <w:spacing w:before="12" w:line="129" w:lineRule="exact"/>
              <w:ind w:right="51"/>
              <w:rPr>
                <w:sz w:val="10"/>
              </w:rPr>
            </w:pPr>
            <w:r>
              <w:rPr>
                <w:spacing w:val="-4"/>
                <w:sz w:val="10"/>
              </w:rPr>
              <w:t>0,00</w:t>
            </w:r>
          </w:p>
        </w:tc>
        <w:tc>
          <w:tcPr>
            <w:tcW w:w="594" w:type="dxa"/>
          </w:tcPr>
          <w:p w14:paraId="3CA106E4" w14:textId="77777777" w:rsidR="00E26490" w:rsidRDefault="009C046C">
            <w:pPr>
              <w:pStyle w:val="TableParagraph"/>
              <w:spacing w:before="12" w:line="129" w:lineRule="exact"/>
              <w:ind w:right="61"/>
              <w:rPr>
                <w:sz w:val="10"/>
              </w:rPr>
            </w:pPr>
            <w:r>
              <w:rPr>
                <w:spacing w:val="-4"/>
                <w:sz w:val="10"/>
              </w:rPr>
              <w:t>0,00</w:t>
            </w:r>
          </w:p>
        </w:tc>
        <w:tc>
          <w:tcPr>
            <w:tcW w:w="713" w:type="dxa"/>
          </w:tcPr>
          <w:p w14:paraId="08922A34" w14:textId="77777777" w:rsidR="00E26490" w:rsidRDefault="009C046C">
            <w:pPr>
              <w:pStyle w:val="TableParagraph"/>
              <w:spacing w:before="12" w:line="129" w:lineRule="exact"/>
              <w:ind w:right="94"/>
              <w:rPr>
                <w:sz w:val="10"/>
              </w:rPr>
            </w:pPr>
            <w:r>
              <w:rPr>
                <w:spacing w:val="-2"/>
                <w:sz w:val="10"/>
              </w:rPr>
              <w:t>150.000,00</w:t>
            </w:r>
          </w:p>
        </w:tc>
        <w:tc>
          <w:tcPr>
            <w:tcW w:w="621" w:type="dxa"/>
          </w:tcPr>
          <w:p w14:paraId="6A69CA68" w14:textId="77777777" w:rsidR="00E26490" w:rsidRDefault="009C046C">
            <w:pPr>
              <w:pStyle w:val="TableParagraph"/>
              <w:spacing w:before="12" w:line="129" w:lineRule="exact"/>
              <w:ind w:right="101"/>
              <w:rPr>
                <w:sz w:val="10"/>
              </w:rPr>
            </w:pPr>
            <w:r>
              <w:rPr>
                <w:spacing w:val="-2"/>
                <w:sz w:val="10"/>
              </w:rPr>
              <w:t>3.000,39</w:t>
            </w:r>
          </w:p>
        </w:tc>
        <w:tc>
          <w:tcPr>
            <w:tcW w:w="621" w:type="dxa"/>
          </w:tcPr>
          <w:p w14:paraId="7786D67D" w14:textId="77777777" w:rsidR="00E26490" w:rsidRDefault="009C046C">
            <w:pPr>
              <w:pStyle w:val="TableParagraph"/>
              <w:spacing w:before="12" w:line="129" w:lineRule="exact"/>
              <w:ind w:right="42"/>
              <w:rPr>
                <w:sz w:val="10"/>
              </w:rPr>
            </w:pPr>
            <w:r>
              <w:rPr>
                <w:spacing w:val="-2"/>
                <w:sz w:val="10"/>
              </w:rPr>
              <w:t>67.693,10</w:t>
            </w:r>
          </w:p>
        </w:tc>
        <w:tc>
          <w:tcPr>
            <w:tcW w:w="788" w:type="dxa"/>
          </w:tcPr>
          <w:p w14:paraId="0ADF6A08" w14:textId="77777777" w:rsidR="00E26490" w:rsidRDefault="009C046C">
            <w:pPr>
              <w:pStyle w:val="TableParagraph"/>
              <w:spacing w:before="12" w:line="129" w:lineRule="exact"/>
              <w:ind w:right="120"/>
              <w:rPr>
                <w:sz w:val="10"/>
              </w:rPr>
            </w:pPr>
            <w:r>
              <w:rPr>
                <w:spacing w:val="-2"/>
                <w:sz w:val="10"/>
              </w:rPr>
              <w:t>82.306,90</w:t>
            </w:r>
          </w:p>
        </w:tc>
        <w:tc>
          <w:tcPr>
            <w:tcW w:w="803" w:type="dxa"/>
          </w:tcPr>
          <w:p w14:paraId="37F368AF" w14:textId="77777777" w:rsidR="00E26490" w:rsidRDefault="009C046C">
            <w:pPr>
              <w:pStyle w:val="TableParagraph"/>
              <w:spacing w:before="12" w:line="129" w:lineRule="exact"/>
              <w:ind w:right="58"/>
              <w:rPr>
                <w:sz w:val="10"/>
              </w:rPr>
            </w:pPr>
            <w:r>
              <w:rPr>
                <w:spacing w:val="-2"/>
                <w:sz w:val="10"/>
              </w:rPr>
              <w:t>63.376,31</w:t>
            </w:r>
          </w:p>
        </w:tc>
        <w:tc>
          <w:tcPr>
            <w:tcW w:w="558" w:type="dxa"/>
          </w:tcPr>
          <w:p w14:paraId="1003C8C2" w14:textId="77777777" w:rsidR="00E26490" w:rsidRDefault="009C046C">
            <w:pPr>
              <w:pStyle w:val="TableParagraph"/>
              <w:spacing w:before="12" w:line="129" w:lineRule="exact"/>
              <w:ind w:right="26"/>
              <w:rPr>
                <w:sz w:val="10"/>
              </w:rPr>
            </w:pPr>
            <w:r>
              <w:rPr>
                <w:spacing w:val="-2"/>
                <w:sz w:val="10"/>
              </w:rPr>
              <w:t>18.930,59</w:t>
            </w:r>
          </w:p>
        </w:tc>
      </w:tr>
      <w:tr w:rsidR="00E26490" w14:paraId="7CCE4307" w14:textId="77777777">
        <w:trPr>
          <w:trHeight w:val="156"/>
        </w:trPr>
        <w:tc>
          <w:tcPr>
            <w:tcW w:w="614" w:type="dxa"/>
            <w:tcBorders>
              <w:bottom w:val="single" w:sz="4" w:space="0" w:color="000000"/>
            </w:tcBorders>
          </w:tcPr>
          <w:p w14:paraId="45721653" w14:textId="77777777" w:rsidR="00E26490" w:rsidRDefault="009C046C">
            <w:pPr>
              <w:pStyle w:val="TableParagraph"/>
              <w:spacing w:before="12" w:line="124" w:lineRule="exact"/>
              <w:ind w:right="3"/>
              <w:jc w:val="center"/>
              <w:rPr>
                <w:sz w:val="10"/>
              </w:rPr>
            </w:pPr>
            <w:r>
              <w:rPr>
                <w:spacing w:val="-2"/>
                <w:sz w:val="10"/>
              </w:rPr>
              <w:t>30/12/2002</w:t>
            </w:r>
          </w:p>
        </w:tc>
        <w:tc>
          <w:tcPr>
            <w:tcW w:w="2412" w:type="dxa"/>
            <w:tcBorders>
              <w:bottom w:val="single" w:sz="4" w:space="0" w:color="000000"/>
            </w:tcBorders>
          </w:tcPr>
          <w:p w14:paraId="44CF522F" w14:textId="77777777" w:rsidR="00E26490" w:rsidRDefault="009C046C">
            <w:pPr>
              <w:pStyle w:val="TableParagraph"/>
              <w:spacing w:before="12" w:line="124" w:lineRule="exact"/>
              <w:ind w:left="54"/>
              <w:jc w:val="left"/>
              <w:rPr>
                <w:sz w:val="10"/>
              </w:rPr>
            </w:pPr>
            <w:r>
              <w:rPr>
                <w:sz w:val="10"/>
              </w:rPr>
              <w:t>70</w:t>
            </w:r>
            <w:r>
              <w:rPr>
                <w:spacing w:val="58"/>
                <w:sz w:val="10"/>
              </w:rPr>
              <w:t xml:space="preserve"> </w:t>
            </w:r>
            <w:proofErr w:type="gramStart"/>
            <w:r>
              <w:rPr>
                <w:sz w:val="10"/>
              </w:rPr>
              <w:t>Equipamiento</w:t>
            </w:r>
            <w:proofErr w:type="gramEnd"/>
            <w:r>
              <w:rPr>
                <w:spacing w:val="6"/>
                <w:sz w:val="10"/>
              </w:rPr>
              <w:t xml:space="preserve"> </w:t>
            </w:r>
            <w:r>
              <w:rPr>
                <w:sz w:val="10"/>
              </w:rPr>
              <w:t>Oficinas</w:t>
            </w:r>
            <w:r>
              <w:rPr>
                <w:spacing w:val="5"/>
                <w:sz w:val="10"/>
              </w:rPr>
              <w:t xml:space="preserve"> </w:t>
            </w:r>
            <w:r>
              <w:rPr>
                <w:spacing w:val="-2"/>
                <w:sz w:val="10"/>
              </w:rPr>
              <w:t>Exteriores</w:t>
            </w:r>
          </w:p>
        </w:tc>
        <w:tc>
          <w:tcPr>
            <w:tcW w:w="907" w:type="dxa"/>
            <w:tcBorders>
              <w:bottom w:val="single" w:sz="4" w:space="0" w:color="000000"/>
            </w:tcBorders>
          </w:tcPr>
          <w:p w14:paraId="60909B5B" w14:textId="77777777" w:rsidR="00E26490" w:rsidRDefault="009C046C">
            <w:pPr>
              <w:pStyle w:val="TableParagraph"/>
              <w:spacing w:before="12" w:line="124" w:lineRule="exact"/>
              <w:ind w:right="54"/>
              <w:rPr>
                <w:sz w:val="10"/>
              </w:rPr>
            </w:pPr>
            <w:r>
              <w:rPr>
                <w:spacing w:val="-2"/>
                <w:sz w:val="10"/>
              </w:rPr>
              <w:t>327.256,00</w:t>
            </w:r>
          </w:p>
        </w:tc>
        <w:tc>
          <w:tcPr>
            <w:tcW w:w="588" w:type="dxa"/>
            <w:tcBorders>
              <w:bottom w:val="single" w:sz="4" w:space="0" w:color="000000"/>
            </w:tcBorders>
          </w:tcPr>
          <w:p w14:paraId="26A4DA70" w14:textId="77777777" w:rsidR="00E26490" w:rsidRDefault="009C046C">
            <w:pPr>
              <w:pStyle w:val="TableParagraph"/>
              <w:spacing w:before="12" w:line="124" w:lineRule="exact"/>
              <w:ind w:right="51"/>
              <w:rPr>
                <w:sz w:val="10"/>
              </w:rPr>
            </w:pPr>
            <w:r>
              <w:rPr>
                <w:spacing w:val="-2"/>
                <w:sz w:val="10"/>
              </w:rPr>
              <w:t>184.708,06</w:t>
            </w:r>
          </w:p>
        </w:tc>
        <w:tc>
          <w:tcPr>
            <w:tcW w:w="594" w:type="dxa"/>
            <w:tcBorders>
              <w:bottom w:val="single" w:sz="4" w:space="0" w:color="000000"/>
            </w:tcBorders>
          </w:tcPr>
          <w:p w14:paraId="1D5CAF24"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07B7B141" w14:textId="77777777" w:rsidR="00E26490" w:rsidRDefault="009C046C">
            <w:pPr>
              <w:pStyle w:val="TableParagraph"/>
              <w:spacing w:before="12" w:line="124" w:lineRule="exact"/>
              <w:ind w:right="94"/>
              <w:rPr>
                <w:sz w:val="10"/>
              </w:rPr>
            </w:pPr>
            <w:r>
              <w:rPr>
                <w:spacing w:val="-2"/>
                <w:sz w:val="10"/>
              </w:rPr>
              <w:t>142.547,94</w:t>
            </w:r>
          </w:p>
        </w:tc>
        <w:tc>
          <w:tcPr>
            <w:tcW w:w="621" w:type="dxa"/>
            <w:tcBorders>
              <w:bottom w:val="single" w:sz="4" w:space="0" w:color="000000"/>
            </w:tcBorders>
          </w:tcPr>
          <w:p w14:paraId="2D17AE6E" w14:textId="77777777" w:rsidR="00E26490" w:rsidRDefault="009C046C">
            <w:pPr>
              <w:pStyle w:val="TableParagraph"/>
              <w:spacing w:before="12" w:line="124" w:lineRule="exact"/>
              <w:ind w:right="100"/>
              <w:rPr>
                <w:sz w:val="10"/>
              </w:rPr>
            </w:pPr>
            <w:r>
              <w:rPr>
                <w:spacing w:val="-2"/>
                <w:sz w:val="10"/>
              </w:rPr>
              <w:t>48,85</w:t>
            </w:r>
          </w:p>
        </w:tc>
        <w:tc>
          <w:tcPr>
            <w:tcW w:w="621" w:type="dxa"/>
            <w:tcBorders>
              <w:bottom w:val="single" w:sz="4" w:space="0" w:color="000000"/>
            </w:tcBorders>
          </w:tcPr>
          <w:p w14:paraId="008B8510" w14:textId="77777777" w:rsidR="00E26490" w:rsidRDefault="009C046C">
            <w:pPr>
              <w:pStyle w:val="TableParagraph"/>
              <w:spacing w:before="12" w:line="124" w:lineRule="exact"/>
              <w:ind w:right="42"/>
              <w:rPr>
                <w:sz w:val="10"/>
              </w:rPr>
            </w:pPr>
            <w:r>
              <w:rPr>
                <w:spacing w:val="-2"/>
                <w:sz w:val="10"/>
              </w:rPr>
              <w:t>141.202,59</w:t>
            </w:r>
          </w:p>
        </w:tc>
        <w:tc>
          <w:tcPr>
            <w:tcW w:w="788" w:type="dxa"/>
            <w:tcBorders>
              <w:bottom w:val="single" w:sz="4" w:space="0" w:color="000000"/>
            </w:tcBorders>
          </w:tcPr>
          <w:p w14:paraId="037C54CA" w14:textId="77777777" w:rsidR="00E26490" w:rsidRDefault="009C046C">
            <w:pPr>
              <w:pStyle w:val="TableParagraph"/>
              <w:spacing w:before="12" w:line="124" w:lineRule="exact"/>
              <w:ind w:right="120"/>
              <w:rPr>
                <w:sz w:val="10"/>
              </w:rPr>
            </w:pPr>
            <w:r>
              <w:rPr>
                <w:spacing w:val="-2"/>
                <w:sz w:val="10"/>
              </w:rPr>
              <w:t>1.345,35</w:t>
            </w:r>
          </w:p>
        </w:tc>
        <w:tc>
          <w:tcPr>
            <w:tcW w:w="803" w:type="dxa"/>
            <w:tcBorders>
              <w:bottom w:val="single" w:sz="4" w:space="0" w:color="000000"/>
            </w:tcBorders>
          </w:tcPr>
          <w:p w14:paraId="53CD6FAC" w14:textId="77777777" w:rsidR="00E26490" w:rsidRDefault="009C046C">
            <w:pPr>
              <w:pStyle w:val="TableParagraph"/>
              <w:spacing w:before="12" w:line="124" w:lineRule="exact"/>
              <w:ind w:right="58"/>
              <w:rPr>
                <w:sz w:val="10"/>
              </w:rPr>
            </w:pPr>
            <w:r>
              <w:rPr>
                <w:spacing w:val="-2"/>
                <w:sz w:val="10"/>
              </w:rPr>
              <w:t>1.035,92</w:t>
            </w:r>
          </w:p>
        </w:tc>
        <w:tc>
          <w:tcPr>
            <w:tcW w:w="558" w:type="dxa"/>
            <w:tcBorders>
              <w:bottom w:val="single" w:sz="4" w:space="0" w:color="000000"/>
            </w:tcBorders>
          </w:tcPr>
          <w:p w14:paraId="0B41F7DB" w14:textId="77777777" w:rsidR="00E26490" w:rsidRDefault="009C046C">
            <w:pPr>
              <w:pStyle w:val="TableParagraph"/>
              <w:spacing w:before="12" w:line="124" w:lineRule="exact"/>
              <w:ind w:right="26"/>
              <w:rPr>
                <w:sz w:val="10"/>
              </w:rPr>
            </w:pPr>
            <w:r>
              <w:rPr>
                <w:spacing w:val="-2"/>
                <w:sz w:val="10"/>
              </w:rPr>
              <w:t>309,43</w:t>
            </w:r>
          </w:p>
        </w:tc>
      </w:tr>
      <w:tr w:rsidR="00E26490" w14:paraId="29F9D0BD" w14:textId="77777777">
        <w:trPr>
          <w:trHeight w:val="37"/>
        </w:trPr>
        <w:tc>
          <w:tcPr>
            <w:tcW w:w="614" w:type="dxa"/>
            <w:tcBorders>
              <w:top w:val="single" w:sz="4" w:space="0" w:color="000000"/>
              <w:bottom w:val="single" w:sz="4" w:space="0" w:color="000000"/>
            </w:tcBorders>
          </w:tcPr>
          <w:p w14:paraId="0FEE65C6"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47C304B7"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1F98CBA1"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43C8AF96"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0504EE01"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292B4E0B"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D5DBFE1"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0970A4F"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0D733E03"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91EAD3E"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48E8E72F" w14:textId="77777777" w:rsidR="00E26490" w:rsidRDefault="00E26490">
            <w:pPr>
              <w:pStyle w:val="TableParagraph"/>
              <w:jc w:val="left"/>
              <w:rPr>
                <w:rFonts w:ascii="Times New Roman"/>
                <w:sz w:val="2"/>
              </w:rPr>
            </w:pPr>
          </w:p>
        </w:tc>
      </w:tr>
      <w:tr w:rsidR="00E26490" w14:paraId="2EA420F4" w14:textId="77777777">
        <w:trPr>
          <w:trHeight w:val="155"/>
        </w:trPr>
        <w:tc>
          <w:tcPr>
            <w:tcW w:w="614" w:type="dxa"/>
            <w:tcBorders>
              <w:top w:val="single" w:sz="4" w:space="0" w:color="000000"/>
            </w:tcBorders>
          </w:tcPr>
          <w:p w14:paraId="6FC9B441" w14:textId="77777777" w:rsidR="00E26490" w:rsidRDefault="009C046C">
            <w:pPr>
              <w:pStyle w:val="TableParagraph"/>
              <w:spacing w:before="7" w:line="129" w:lineRule="exact"/>
              <w:ind w:right="3"/>
              <w:jc w:val="center"/>
              <w:rPr>
                <w:sz w:val="10"/>
              </w:rPr>
            </w:pPr>
            <w:r>
              <w:rPr>
                <w:spacing w:val="-2"/>
                <w:sz w:val="10"/>
              </w:rPr>
              <w:t>11/07/2003</w:t>
            </w:r>
          </w:p>
        </w:tc>
        <w:tc>
          <w:tcPr>
            <w:tcW w:w="2412" w:type="dxa"/>
            <w:tcBorders>
              <w:top w:val="single" w:sz="4" w:space="0" w:color="000000"/>
            </w:tcBorders>
          </w:tcPr>
          <w:p w14:paraId="28151A66" w14:textId="77777777" w:rsidR="00E26490" w:rsidRDefault="009C046C">
            <w:pPr>
              <w:pStyle w:val="TableParagraph"/>
              <w:spacing w:before="7" w:line="129" w:lineRule="exact"/>
              <w:ind w:left="54"/>
              <w:jc w:val="left"/>
              <w:rPr>
                <w:sz w:val="10"/>
              </w:rPr>
            </w:pPr>
            <w:r>
              <w:rPr>
                <w:sz w:val="10"/>
              </w:rPr>
              <w:t>62</w:t>
            </w:r>
            <w:r>
              <w:rPr>
                <w:spacing w:val="48"/>
                <w:sz w:val="10"/>
              </w:rPr>
              <w:t xml:space="preserve"> </w:t>
            </w:r>
            <w:proofErr w:type="spellStart"/>
            <w:r>
              <w:rPr>
                <w:sz w:val="10"/>
              </w:rPr>
              <w:t>Sofesa</w:t>
            </w:r>
            <w:proofErr w:type="spellEnd"/>
            <w:r>
              <w:rPr>
                <w:sz w:val="10"/>
              </w:rPr>
              <w:t>:</w:t>
            </w:r>
            <w:r>
              <w:rPr>
                <w:spacing w:val="4"/>
                <w:sz w:val="10"/>
              </w:rPr>
              <w:t xml:space="preserve"> </w:t>
            </w:r>
            <w:r>
              <w:rPr>
                <w:spacing w:val="-2"/>
                <w:sz w:val="10"/>
              </w:rPr>
              <w:t>Equipamiento</w:t>
            </w:r>
          </w:p>
        </w:tc>
        <w:tc>
          <w:tcPr>
            <w:tcW w:w="907" w:type="dxa"/>
            <w:tcBorders>
              <w:top w:val="single" w:sz="4" w:space="0" w:color="000000"/>
            </w:tcBorders>
          </w:tcPr>
          <w:p w14:paraId="4CA28D67" w14:textId="77777777" w:rsidR="00E26490" w:rsidRDefault="009C046C">
            <w:pPr>
              <w:pStyle w:val="TableParagraph"/>
              <w:spacing w:before="7" w:line="129" w:lineRule="exact"/>
              <w:ind w:right="54"/>
              <w:rPr>
                <w:sz w:val="10"/>
              </w:rPr>
            </w:pPr>
            <w:r>
              <w:rPr>
                <w:spacing w:val="-2"/>
                <w:sz w:val="10"/>
              </w:rPr>
              <w:t>78.132,00</w:t>
            </w:r>
          </w:p>
        </w:tc>
        <w:tc>
          <w:tcPr>
            <w:tcW w:w="588" w:type="dxa"/>
            <w:tcBorders>
              <w:top w:val="single" w:sz="4" w:space="0" w:color="000000"/>
            </w:tcBorders>
          </w:tcPr>
          <w:p w14:paraId="131773CD"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05C2289D"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049CB7CD" w14:textId="77777777" w:rsidR="00E26490" w:rsidRDefault="009C046C">
            <w:pPr>
              <w:pStyle w:val="TableParagraph"/>
              <w:spacing w:before="7" w:line="129" w:lineRule="exact"/>
              <w:ind w:right="94"/>
              <w:rPr>
                <w:sz w:val="10"/>
              </w:rPr>
            </w:pPr>
            <w:r>
              <w:rPr>
                <w:spacing w:val="-2"/>
                <w:sz w:val="10"/>
              </w:rPr>
              <w:t>78.132,00</w:t>
            </w:r>
          </w:p>
        </w:tc>
        <w:tc>
          <w:tcPr>
            <w:tcW w:w="621" w:type="dxa"/>
            <w:tcBorders>
              <w:top w:val="single" w:sz="4" w:space="0" w:color="000000"/>
            </w:tcBorders>
          </w:tcPr>
          <w:p w14:paraId="0B43DFC2" w14:textId="77777777" w:rsidR="00E26490" w:rsidRDefault="009C046C">
            <w:pPr>
              <w:pStyle w:val="TableParagraph"/>
              <w:spacing w:before="7" w:line="129" w:lineRule="exact"/>
              <w:ind w:right="101"/>
              <w:rPr>
                <w:sz w:val="10"/>
              </w:rPr>
            </w:pPr>
            <w:r>
              <w:rPr>
                <w:spacing w:val="-2"/>
                <w:sz w:val="10"/>
              </w:rPr>
              <w:t>849,21</w:t>
            </w:r>
          </w:p>
        </w:tc>
        <w:tc>
          <w:tcPr>
            <w:tcW w:w="621" w:type="dxa"/>
            <w:tcBorders>
              <w:top w:val="single" w:sz="4" w:space="0" w:color="000000"/>
            </w:tcBorders>
          </w:tcPr>
          <w:p w14:paraId="45EBD65D" w14:textId="77777777" w:rsidR="00E26490" w:rsidRDefault="009C046C">
            <w:pPr>
              <w:pStyle w:val="TableParagraph"/>
              <w:spacing w:before="7" w:line="129" w:lineRule="exact"/>
              <w:ind w:right="42"/>
              <w:rPr>
                <w:sz w:val="10"/>
              </w:rPr>
            </w:pPr>
            <w:r>
              <w:rPr>
                <w:spacing w:val="-2"/>
                <w:sz w:val="10"/>
              </w:rPr>
              <w:t>61.923,93</w:t>
            </w:r>
          </w:p>
        </w:tc>
        <w:tc>
          <w:tcPr>
            <w:tcW w:w="788" w:type="dxa"/>
            <w:tcBorders>
              <w:top w:val="single" w:sz="4" w:space="0" w:color="000000"/>
            </w:tcBorders>
          </w:tcPr>
          <w:p w14:paraId="038B932B" w14:textId="77777777" w:rsidR="00E26490" w:rsidRDefault="009C046C">
            <w:pPr>
              <w:pStyle w:val="TableParagraph"/>
              <w:spacing w:before="7" w:line="129" w:lineRule="exact"/>
              <w:ind w:right="120"/>
              <w:rPr>
                <w:sz w:val="10"/>
              </w:rPr>
            </w:pPr>
            <w:r>
              <w:rPr>
                <w:spacing w:val="-2"/>
                <w:sz w:val="10"/>
              </w:rPr>
              <w:t>16.208,07</w:t>
            </w:r>
          </w:p>
        </w:tc>
        <w:tc>
          <w:tcPr>
            <w:tcW w:w="803" w:type="dxa"/>
            <w:tcBorders>
              <w:top w:val="single" w:sz="4" w:space="0" w:color="000000"/>
            </w:tcBorders>
          </w:tcPr>
          <w:p w14:paraId="1C9982E2" w14:textId="77777777" w:rsidR="00E26490" w:rsidRDefault="009C046C">
            <w:pPr>
              <w:pStyle w:val="TableParagraph"/>
              <w:spacing w:before="7" w:line="129" w:lineRule="exact"/>
              <w:ind w:right="58"/>
              <w:rPr>
                <w:sz w:val="10"/>
              </w:rPr>
            </w:pPr>
            <w:r>
              <w:rPr>
                <w:spacing w:val="-2"/>
                <w:sz w:val="10"/>
              </w:rPr>
              <w:t>12.480,21</w:t>
            </w:r>
          </w:p>
        </w:tc>
        <w:tc>
          <w:tcPr>
            <w:tcW w:w="558" w:type="dxa"/>
            <w:tcBorders>
              <w:top w:val="single" w:sz="4" w:space="0" w:color="000000"/>
            </w:tcBorders>
          </w:tcPr>
          <w:p w14:paraId="483EDCA9" w14:textId="77777777" w:rsidR="00E26490" w:rsidRDefault="009C046C">
            <w:pPr>
              <w:pStyle w:val="TableParagraph"/>
              <w:spacing w:before="7" w:line="129" w:lineRule="exact"/>
              <w:ind w:right="26"/>
              <w:rPr>
                <w:sz w:val="10"/>
              </w:rPr>
            </w:pPr>
            <w:r>
              <w:rPr>
                <w:spacing w:val="-2"/>
                <w:sz w:val="10"/>
              </w:rPr>
              <w:t>3.727,86</w:t>
            </w:r>
          </w:p>
        </w:tc>
      </w:tr>
      <w:tr w:rsidR="00E26490" w14:paraId="412A19F1" w14:textId="77777777">
        <w:trPr>
          <w:trHeight w:val="160"/>
        </w:trPr>
        <w:tc>
          <w:tcPr>
            <w:tcW w:w="614" w:type="dxa"/>
          </w:tcPr>
          <w:p w14:paraId="6990F725" w14:textId="77777777" w:rsidR="00E26490" w:rsidRDefault="009C046C">
            <w:pPr>
              <w:pStyle w:val="TableParagraph"/>
              <w:spacing w:before="12" w:line="129" w:lineRule="exact"/>
              <w:ind w:right="3"/>
              <w:jc w:val="center"/>
              <w:rPr>
                <w:sz w:val="10"/>
              </w:rPr>
            </w:pPr>
            <w:r>
              <w:rPr>
                <w:spacing w:val="-2"/>
                <w:sz w:val="10"/>
              </w:rPr>
              <w:t>30/09/2003</w:t>
            </w:r>
          </w:p>
        </w:tc>
        <w:tc>
          <w:tcPr>
            <w:tcW w:w="2412" w:type="dxa"/>
          </w:tcPr>
          <w:p w14:paraId="796643B8" w14:textId="77777777" w:rsidR="00E26490" w:rsidRDefault="009C046C">
            <w:pPr>
              <w:pStyle w:val="TableParagraph"/>
              <w:spacing w:before="12" w:line="129" w:lineRule="exact"/>
              <w:ind w:left="54"/>
              <w:jc w:val="left"/>
              <w:rPr>
                <w:sz w:val="10"/>
              </w:rPr>
            </w:pPr>
            <w:r>
              <w:rPr>
                <w:sz w:val="10"/>
              </w:rPr>
              <w:t>63</w:t>
            </w:r>
            <w:r>
              <w:rPr>
                <w:spacing w:val="51"/>
                <w:sz w:val="10"/>
              </w:rPr>
              <w:t xml:space="preserve"> </w:t>
            </w:r>
            <w:proofErr w:type="gramStart"/>
            <w:r>
              <w:rPr>
                <w:sz w:val="10"/>
              </w:rPr>
              <w:t>Adquisición</w:t>
            </w:r>
            <w:proofErr w:type="gramEnd"/>
            <w:r>
              <w:rPr>
                <w:spacing w:val="6"/>
                <w:sz w:val="10"/>
              </w:rPr>
              <w:t xml:space="preserve"> </w:t>
            </w:r>
            <w:r>
              <w:rPr>
                <w:sz w:val="10"/>
              </w:rPr>
              <w:t>Anexo</w:t>
            </w:r>
            <w:r>
              <w:rPr>
                <w:spacing w:val="3"/>
                <w:sz w:val="10"/>
              </w:rPr>
              <w:t xml:space="preserve"> </w:t>
            </w:r>
            <w:proofErr w:type="spellStart"/>
            <w:r>
              <w:rPr>
                <w:sz w:val="10"/>
              </w:rPr>
              <w:t>Of</w:t>
            </w:r>
            <w:proofErr w:type="spellEnd"/>
            <w:r>
              <w:rPr>
                <w:sz w:val="10"/>
              </w:rPr>
              <w:t>.</w:t>
            </w:r>
            <w:r>
              <w:rPr>
                <w:spacing w:val="6"/>
                <w:sz w:val="10"/>
              </w:rPr>
              <w:t xml:space="preserve"> </w:t>
            </w:r>
            <w:r>
              <w:rPr>
                <w:spacing w:val="-2"/>
                <w:sz w:val="10"/>
              </w:rPr>
              <w:t>Bruselas</w:t>
            </w:r>
          </w:p>
        </w:tc>
        <w:tc>
          <w:tcPr>
            <w:tcW w:w="907" w:type="dxa"/>
          </w:tcPr>
          <w:p w14:paraId="6340DEA8" w14:textId="77777777" w:rsidR="00E26490" w:rsidRDefault="009C046C">
            <w:pPr>
              <w:pStyle w:val="TableParagraph"/>
              <w:spacing w:before="12" w:line="129" w:lineRule="exact"/>
              <w:ind w:right="54"/>
              <w:rPr>
                <w:sz w:val="10"/>
              </w:rPr>
            </w:pPr>
            <w:r>
              <w:rPr>
                <w:spacing w:val="-2"/>
                <w:sz w:val="10"/>
              </w:rPr>
              <w:t>186.762,80</w:t>
            </w:r>
          </w:p>
        </w:tc>
        <w:tc>
          <w:tcPr>
            <w:tcW w:w="588" w:type="dxa"/>
          </w:tcPr>
          <w:p w14:paraId="4AAAB3C3" w14:textId="77777777" w:rsidR="00E26490" w:rsidRDefault="009C046C">
            <w:pPr>
              <w:pStyle w:val="TableParagraph"/>
              <w:spacing w:before="12" w:line="129" w:lineRule="exact"/>
              <w:ind w:right="51"/>
              <w:rPr>
                <w:sz w:val="10"/>
              </w:rPr>
            </w:pPr>
            <w:r>
              <w:rPr>
                <w:spacing w:val="-4"/>
                <w:sz w:val="10"/>
              </w:rPr>
              <w:t>0,00</w:t>
            </w:r>
          </w:p>
        </w:tc>
        <w:tc>
          <w:tcPr>
            <w:tcW w:w="594" w:type="dxa"/>
          </w:tcPr>
          <w:p w14:paraId="11BF2CCA" w14:textId="77777777" w:rsidR="00E26490" w:rsidRDefault="009C046C">
            <w:pPr>
              <w:pStyle w:val="TableParagraph"/>
              <w:spacing w:before="12" w:line="129" w:lineRule="exact"/>
              <w:ind w:right="61"/>
              <w:rPr>
                <w:sz w:val="10"/>
              </w:rPr>
            </w:pPr>
            <w:r>
              <w:rPr>
                <w:spacing w:val="-4"/>
                <w:sz w:val="10"/>
              </w:rPr>
              <w:t>0,00</w:t>
            </w:r>
          </w:p>
        </w:tc>
        <w:tc>
          <w:tcPr>
            <w:tcW w:w="713" w:type="dxa"/>
          </w:tcPr>
          <w:p w14:paraId="6E25F8E7" w14:textId="77777777" w:rsidR="00E26490" w:rsidRDefault="009C046C">
            <w:pPr>
              <w:pStyle w:val="TableParagraph"/>
              <w:spacing w:before="12" w:line="129" w:lineRule="exact"/>
              <w:ind w:right="94"/>
              <w:rPr>
                <w:sz w:val="10"/>
              </w:rPr>
            </w:pPr>
            <w:r>
              <w:rPr>
                <w:spacing w:val="-2"/>
                <w:sz w:val="10"/>
              </w:rPr>
              <w:t>186.762,80</w:t>
            </w:r>
          </w:p>
        </w:tc>
        <w:tc>
          <w:tcPr>
            <w:tcW w:w="621" w:type="dxa"/>
          </w:tcPr>
          <w:p w14:paraId="41CAA69C" w14:textId="77777777" w:rsidR="00E26490" w:rsidRDefault="009C046C">
            <w:pPr>
              <w:pStyle w:val="TableParagraph"/>
              <w:spacing w:before="12" w:line="129" w:lineRule="exact"/>
              <w:ind w:right="101"/>
              <w:rPr>
                <w:sz w:val="10"/>
              </w:rPr>
            </w:pPr>
            <w:r>
              <w:rPr>
                <w:spacing w:val="-2"/>
                <w:sz w:val="10"/>
              </w:rPr>
              <w:t>3.743,32</w:t>
            </w:r>
          </w:p>
        </w:tc>
        <w:tc>
          <w:tcPr>
            <w:tcW w:w="621" w:type="dxa"/>
          </w:tcPr>
          <w:p w14:paraId="16668FB5" w14:textId="77777777" w:rsidR="00E26490" w:rsidRDefault="009C046C">
            <w:pPr>
              <w:pStyle w:val="TableParagraph"/>
              <w:spacing w:before="12" w:line="129" w:lineRule="exact"/>
              <w:ind w:right="42"/>
              <w:rPr>
                <w:sz w:val="10"/>
              </w:rPr>
            </w:pPr>
            <w:r>
              <w:rPr>
                <w:spacing w:val="-2"/>
                <w:sz w:val="10"/>
              </w:rPr>
              <w:t>81.987,78</w:t>
            </w:r>
          </w:p>
        </w:tc>
        <w:tc>
          <w:tcPr>
            <w:tcW w:w="788" w:type="dxa"/>
          </w:tcPr>
          <w:p w14:paraId="77A3CED8" w14:textId="77777777" w:rsidR="00E26490" w:rsidRDefault="009C046C">
            <w:pPr>
              <w:pStyle w:val="TableParagraph"/>
              <w:spacing w:before="12" w:line="129" w:lineRule="exact"/>
              <w:ind w:right="120"/>
              <w:rPr>
                <w:sz w:val="10"/>
              </w:rPr>
            </w:pPr>
            <w:r>
              <w:rPr>
                <w:spacing w:val="-2"/>
                <w:sz w:val="10"/>
              </w:rPr>
              <w:t>104.775,02</w:t>
            </w:r>
          </w:p>
        </w:tc>
        <w:tc>
          <w:tcPr>
            <w:tcW w:w="803" w:type="dxa"/>
          </w:tcPr>
          <w:p w14:paraId="6243283B" w14:textId="77777777" w:rsidR="00E26490" w:rsidRDefault="009C046C">
            <w:pPr>
              <w:pStyle w:val="TableParagraph"/>
              <w:spacing w:before="12" w:line="129" w:lineRule="exact"/>
              <w:ind w:right="58"/>
              <w:rPr>
                <w:sz w:val="10"/>
              </w:rPr>
            </w:pPr>
            <w:r>
              <w:rPr>
                <w:spacing w:val="-2"/>
                <w:sz w:val="10"/>
              </w:rPr>
              <w:t>80.676,77</w:t>
            </w:r>
          </w:p>
        </w:tc>
        <w:tc>
          <w:tcPr>
            <w:tcW w:w="558" w:type="dxa"/>
          </w:tcPr>
          <w:p w14:paraId="456B51B3" w14:textId="77777777" w:rsidR="00E26490" w:rsidRDefault="009C046C">
            <w:pPr>
              <w:pStyle w:val="TableParagraph"/>
              <w:spacing w:before="12" w:line="129" w:lineRule="exact"/>
              <w:ind w:right="26"/>
              <w:rPr>
                <w:sz w:val="10"/>
              </w:rPr>
            </w:pPr>
            <w:r>
              <w:rPr>
                <w:spacing w:val="-2"/>
                <w:sz w:val="10"/>
              </w:rPr>
              <w:t>24.098,25</w:t>
            </w:r>
          </w:p>
        </w:tc>
      </w:tr>
      <w:tr w:rsidR="00E26490" w14:paraId="478AB4BA" w14:textId="77777777">
        <w:trPr>
          <w:trHeight w:val="156"/>
        </w:trPr>
        <w:tc>
          <w:tcPr>
            <w:tcW w:w="614" w:type="dxa"/>
            <w:tcBorders>
              <w:bottom w:val="single" w:sz="4" w:space="0" w:color="000000"/>
            </w:tcBorders>
          </w:tcPr>
          <w:p w14:paraId="07320B32" w14:textId="77777777" w:rsidR="00E26490" w:rsidRDefault="009C046C">
            <w:pPr>
              <w:pStyle w:val="TableParagraph"/>
              <w:spacing w:before="12" w:line="124" w:lineRule="exact"/>
              <w:ind w:right="3"/>
              <w:jc w:val="center"/>
              <w:rPr>
                <w:sz w:val="10"/>
              </w:rPr>
            </w:pPr>
            <w:r>
              <w:rPr>
                <w:spacing w:val="-2"/>
                <w:sz w:val="10"/>
              </w:rPr>
              <w:t>28/11/2003</w:t>
            </w:r>
          </w:p>
        </w:tc>
        <w:tc>
          <w:tcPr>
            <w:tcW w:w="2412" w:type="dxa"/>
            <w:tcBorders>
              <w:bottom w:val="single" w:sz="4" w:space="0" w:color="000000"/>
            </w:tcBorders>
          </w:tcPr>
          <w:p w14:paraId="25E42C12" w14:textId="77777777" w:rsidR="00E26490" w:rsidRDefault="009C046C">
            <w:pPr>
              <w:pStyle w:val="TableParagraph"/>
              <w:spacing w:before="12" w:line="124" w:lineRule="exact"/>
              <w:ind w:left="54"/>
              <w:jc w:val="left"/>
              <w:rPr>
                <w:sz w:val="10"/>
              </w:rPr>
            </w:pPr>
            <w:r>
              <w:rPr>
                <w:sz w:val="10"/>
              </w:rPr>
              <w:t>64</w:t>
            </w:r>
            <w:r>
              <w:rPr>
                <w:spacing w:val="51"/>
                <w:sz w:val="10"/>
              </w:rPr>
              <w:t xml:space="preserve"> </w:t>
            </w:r>
            <w:proofErr w:type="gramStart"/>
            <w:r>
              <w:rPr>
                <w:sz w:val="10"/>
              </w:rPr>
              <w:t>Rehabilitación</w:t>
            </w:r>
            <w:proofErr w:type="gramEnd"/>
            <w:r>
              <w:rPr>
                <w:spacing w:val="5"/>
                <w:sz w:val="10"/>
              </w:rPr>
              <w:t xml:space="preserve"> </w:t>
            </w:r>
            <w:r>
              <w:rPr>
                <w:sz w:val="10"/>
              </w:rPr>
              <w:t>Oficina</w:t>
            </w:r>
            <w:r>
              <w:rPr>
                <w:spacing w:val="6"/>
                <w:sz w:val="10"/>
              </w:rPr>
              <w:t xml:space="preserve"> </w:t>
            </w:r>
            <w:r>
              <w:rPr>
                <w:spacing w:val="-2"/>
                <w:sz w:val="10"/>
              </w:rPr>
              <w:t>Caracas</w:t>
            </w:r>
          </w:p>
        </w:tc>
        <w:tc>
          <w:tcPr>
            <w:tcW w:w="907" w:type="dxa"/>
            <w:tcBorders>
              <w:bottom w:val="single" w:sz="4" w:space="0" w:color="000000"/>
            </w:tcBorders>
          </w:tcPr>
          <w:p w14:paraId="3D7B7D24" w14:textId="77777777" w:rsidR="00E26490" w:rsidRDefault="009C046C">
            <w:pPr>
              <w:pStyle w:val="TableParagraph"/>
              <w:spacing w:before="12" w:line="124" w:lineRule="exact"/>
              <w:ind w:right="54"/>
              <w:rPr>
                <w:sz w:val="10"/>
              </w:rPr>
            </w:pPr>
            <w:r>
              <w:rPr>
                <w:spacing w:val="-2"/>
                <w:sz w:val="10"/>
              </w:rPr>
              <w:t>270.536,35</w:t>
            </w:r>
          </w:p>
        </w:tc>
        <w:tc>
          <w:tcPr>
            <w:tcW w:w="588" w:type="dxa"/>
            <w:tcBorders>
              <w:bottom w:val="single" w:sz="4" w:space="0" w:color="000000"/>
            </w:tcBorders>
          </w:tcPr>
          <w:p w14:paraId="457C964F"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579F326F"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115EAF15" w14:textId="77777777" w:rsidR="00E26490" w:rsidRDefault="009C046C">
            <w:pPr>
              <w:pStyle w:val="TableParagraph"/>
              <w:spacing w:before="12" w:line="124" w:lineRule="exact"/>
              <w:ind w:right="94"/>
              <w:rPr>
                <w:sz w:val="10"/>
              </w:rPr>
            </w:pPr>
            <w:r>
              <w:rPr>
                <w:spacing w:val="-2"/>
                <w:sz w:val="10"/>
              </w:rPr>
              <w:t>270.536,35</w:t>
            </w:r>
          </w:p>
        </w:tc>
        <w:tc>
          <w:tcPr>
            <w:tcW w:w="621" w:type="dxa"/>
            <w:tcBorders>
              <w:bottom w:val="single" w:sz="4" w:space="0" w:color="000000"/>
            </w:tcBorders>
          </w:tcPr>
          <w:p w14:paraId="786F7B89" w14:textId="77777777" w:rsidR="00E26490" w:rsidRDefault="009C046C">
            <w:pPr>
              <w:pStyle w:val="TableParagraph"/>
              <w:spacing w:before="12" w:line="124" w:lineRule="exact"/>
              <w:ind w:right="101"/>
              <w:rPr>
                <w:sz w:val="10"/>
              </w:rPr>
            </w:pPr>
            <w:r>
              <w:rPr>
                <w:spacing w:val="-2"/>
                <w:sz w:val="10"/>
              </w:rPr>
              <w:t>5.412,30</w:t>
            </w:r>
          </w:p>
        </w:tc>
        <w:tc>
          <w:tcPr>
            <w:tcW w:w="621" w:type="dxa"/>
            <w:tcBorders>
              <w:bottom w:val="single" w:sz="4" w:space="0" w:color="000000"/>
            </w:tcBorders>
          </w:tcPr>
          <w:p w14:paraId="67E33ED6" w14:textId="77777777" w:rsidR="00E26490" w:rsidRDefault="009C046C">
            <w:pPr>
              <w:pStyle w:val="TableParagraph"/>
              <w:spacing w:before="12" w:line="124" w:lineRule="exact"/>
              <w:ind w:right="42"/>
              <w:rPr>
                <w:sz w:val="10"/>
              </w:rPr>
            </w:pPr>
            <w:r>
              <w:rPr>
                <w:spacing w:val="-2"/>
                <w:sz w:val="10"/>
              </w:rPr>
              <w:t>122.066,65</w:t>
            </w:r>
          </w:p>
        </w:tc>
        <w:tc>
          <w:tcPr>
            <w:tcW w:w="788" w:type="dxa"/>
            <w:tcBorders>
              <w:bottom w:val="single" w:sz="4" w:space="0" w:color="000000"/>
            </w:tcBorders>
          </w:tcPr>
          <w:p w14:paraId="13EE928D" w14:textId="77777777" w:rsidR="00E26490" w:rsidRDefault="009C046C">
            <w:pPr>
              <w:pStyle w:val="TableParagraph"/>
              <w:spacing w:before="12" w:line="124" w:lineRule="exact"/>
              <w:ind w:right="120"/>
              <w:rPr>
                <w:sz w:val="10"/>
              </w:rPr>
            </w:pPr>
            <w:r>
              <w:rPr>
                <w:spacing w:val="-2"/>
                <w:sz w:val="10"/>
              </w:rPr>
              <w:t>148.469,70</w:t>
            </w:r>
          </w:p>
        </w:tc>
        <w:tc>
          <w:tcPr>
            <w:tcW w:w="803" w:type="dxa"/>
            <w:tcBorders>
              <w:bottom w:val="single" w:sz="4" w:space="0" w:color="000000"/>
            </w:tcBorders>
          </w:tcPr>
          <w:p w14:paraId="4278F9E6" w14:textId="77777777" w:rsidR="00E26490" w:rsidRDefault="009C046C">
            <w:pPr>
              <w:pStyle w:val="TableParagraph"/>
              <w:spacing w:before="12" w:line="124" w:lineRule="exact"/>
              <w:ind w:right="59"/>
              <w:rPr>
                <w:sz w:val="10"/>
              </w:rPr>
            </w:pPr>
            <w:r>
              <w:rPr>
                <w:spacing w:val="-2"/>
                <w:sz w:val="10"/>
              </w:rPr>
              <w:t>114.321,67</w:t>
            </w:r>
          </w:p>
        </w:tc>
        <w:tc>
          <w:tcPr>
            <w:tcW w:w="558" w:type="dxa"/>
            <w:tcBorders>
              <w:bottom w:val="single" w:sz="4" w:space="0" w:color="000000"/>
            </w:tcBorders>
          </w:tcPr>
          <w:p w14:paraId="3617BBC1" w14:textId="77777777" w:rsidR="00E26490" w:rsidRDefault="009C046C">
            <w:pPr>
              <w:pStyle w:val="TableParagraph"/>
              <w:spacing w:before="12" w:line="124" w:lineRule="exact"/>
              <w:ind w:right="26"/>
              <w:rPr>
                <w:sz w:val="10"/>
              </w:rPr>
            </w:pPr>
            <w:r>
              <w:rPr>
                <w:spacing w:val="-2"/>
                <w:sz w:val="10"/>
              </w:rPr>
              <w:t>34.148,03</w:t>
            </w:r>
          </w:p>
        </w:tc>
      </w:tr>
      <w:tr w:rsidR="00E26490" w14:paraId="64FFB1DE" w14:textId="77777777">
        <w:trPr>
          <w:trHeight w:val="37"/>
        </w:trPr>
        <w:tc>
          <w:tcPr>
            <w:tcW w:w="614" w:type="dxa"/>
            <w:tcBorders>
              <w:top w:val="single" w:sz="4" w:space="0" w:color="000000"/>
              <w:bottom w:val="single" w:sz="4" w:space="0" w:color="000000"/>
            </w:tcBorders>
          </w:tcPr>
          <w:p w14:paraId="2F4426B4"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648D86C7"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47873C2"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3BFDAFCB"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0E4DE22E"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5CEAB39C"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32F94AA7"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20B1C07C"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5E322A64"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459113E5"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69B522AA" w14:textId="77777777" w:rsidR="00E26490" w:rsidRDefault="00E26490">
            <w:pPr>
              <w:pStyle w:val="TableParagraph"/>
              <w:jc w:val="left"/>
              <w:rPr>
                <w:rFonts w:ascii="Times New Roman"/>
                <w:sz w:val="2"/>
              </w:rPr>
            </w:pPr>
          </w:p>
        </w:tc>
      </w:tr>
      <w:tr w:rsidR="00E26490" w14:paraId="176A105C" w14:textId="77777777">
        <w:trPr>
          <w:trHeight w:val="155"/>
        </w:trPr>
        <w:tc>
          <w:tcPr>
            <w:tcW w:w="614" w:type="dxa"/>
            <w:tcBorders>
              <w:top w:val="single" w:sz="4" w:space="0" w:color="000000"/>
            </w:tcBorders>
          </w:tcPr>
          <w:p w14:paraId="405770E2" w14:textId="77777777" w:rsidR="00E26490" w:rsidRDefault="009C046C">
            <w:pPr>
              <w:pStyle w:val="TableParagraph"/>
              <w:spacing w:before="7" w:line="129" w:lineRule="exact"/>
              <w:ind w:right="3"/>
              <w:jc w:val="center"/>
              <w:rPr>
                <w:sz w:val="10"/>
              </w:rPr>
            </w:pPr>
            <w:r>
              <w:rPr>
                <w:spacing w:val="-2"/>
                <w:sz w:val="10"/>
              </w:rPr>
              <w:t>17/02/2004</w:t>
            </w:r>
          </w:p>
        </w:tc>
        <w:tc>
          <w:tcPr>
            <w:tcW w:w="2412" w:type="dxa"/>
            <w:tcBorders>
              <w:top w:val="single" w:sz="4" w:space="0" w:color="000000"/>
            </w:tcBorders>
          </w:tcPr>
          <w:p w14:paraId="759262C5" w14:textId="77777777" w:rsidR="00E26490" w:rsidRDefault="009C046C">
            <w:pPr>
              <w:pStyle w:val="TableParagraph"/>
              <w:spacing w:before="7" w:line="129"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top w:val="single" w:sz="4" w:space="0" w:color="000000"/>
            </w:tcBorders>
          </w:tcPr>
          <w:p w14:paraId="0BE40326" w14:textId="77777777" w:rsidR="00E26490" w:rsidRDefault="009C046C">
            <w:pPr>
              <w:pStyle w:val="TableParagraph"/>
              <w:spacing w:before="7" w:line="129" w:lineRule="exact"/>
              <w:ind w:right="54"/>
              <w:rPr>
                <w:sz w:val="10"/>
              </w:rPr>
            </w:pPr>
            <w:r>
              <w:rPr>
                <w:spacing w:val="-2"/>
                <w:sz w:val="10"/>
              </w:rPr>
              <w:t>92.000,00</w:t>
            </w:r>
          </w:p>
        </w:tc>
        <w:tc>
          <w:tcPr>
            <w:tcW w:w="588" w:type="dxa"/>
            <w:tcBorders>
              <w:top w:val="single" w:sz="4" w:space="0" w:color="000000"/>
            </w:tcBorders>
          </w:tcPr>
          <w:p w14:paraId="45598BB7" w14:textId="77777777" w:rsidR="00E26490" w:rsidRDefault="009C046C">
            <w:pPr>
              <w:pStyle w:val="TableParagraph"/>
              <w:spacing w:before="7" w:line="129" w:lineRule="exact"/>
              <w:ind w:right="51"/>
              <w:rPr>
                <w:sz w:val="10"/>
              </w:rPr>
            </w:pPr>
            <w:r>
              <w:rPr>
                <w:spacing w:val="-2"/>
                <w:sz w:val="10"/>
              </w:rPr>
              <w:t>28.164,72</w:t>
            </w:r>
          </w:p>
        </w:tc>
        <w:tc>
          <w:tcPr>
            <w:tcW w:w="594" w:type="dxa"/>
            <w:tcBorders>
              <w:top w:val="single" w:sz="4" w:space="0" w:color="000000"/>
            </w:tcBorders>
          </w:tcPr>
          <w:p w14:paraId="1751CD31" w14:textId="77777777" w:rsidR="00E26490" w:rsidRDefault="009C046C">
            <w:pPr>
              <w:pStyle w:val="TableParagraph"/>
              <w:spacing w:before="7" w:line="129" w:lineRule="exact"/>
              <w:ind w:right="61"/>
              <w:rPr>
                <w:sz w:val="10"/>
              </w:rPr>
            </w:pPr>
            <w:r>
              <w:rPr>
                <w:spacing w:val="-2"/>
                <w:sz w:val="10"/>
              </w:rPr>
              <w:t>16.567,81</w:t>
            </w:r>
          </w:p>
        </w:tc>
        <w:tc>
          <w:tcPr>
            <w:tcW w:w="713" w:type="dxa"/>
            <w:tcBorders>
              <w:top w:val="single" w:sz="4" w:space="0" w:color="000000"/>
            </w:tcBorders>
          </w:tcPr>
          <w:p w14:paraId="38397EE2" w14:textId="77777777" w:rsidR="00E26490" w:rsidRDefault="009C046C">
            <w:pPr>
              <w:pStyle w:val="TableParagraph"/>
              <w:spacing w:before="7" w:line="129" w:lineRule="exact"/>
              <w:ind w:right="94"/>
              <w:rPr>
                <w:sz w:val="10"/>
              </w:rPr>
            </w:pPr>
            <w:r>
              <w:rPr>
                <w:spacing w:val="-2"/>
                <w:sz w:val="10"/>
              </w:rPr>
              <w:t>63.835,28</w:t>
            </w:r>
          </w:p>
        </w:tc>
        <w:tc>
          <w:tcPr>
            <w:tcW w:w="621" w:type="dxa"/>
            <w:tcBorders>
              <w:top w:val="single" w:sz="4" w:space="0" w:color="000000"/>
            </w:tcBorders>
          </w:tcPr>
          <w:p w14:paraId="10C572C8" w14:textId="77777777" w:rsidR="00E26490" w:rsidRDefault="009C046C">
            <w:pPr>
              <w:pStyle w:val="TableParagraph"/>
              <w:spacing w:before="7" w:line="129" w:lineRule="exact"/>
              <w:ind w:right="101"/>
              <w:rPr>
                <w:sz w:val="10"/>
              </w:rPr>
            </w:pPr>
            <w:r>
              <w:rPr>
                <w:spacing w:val="-2"/>
                <w:sz w:val="10"/>
              </w:rPr>
              <w:t>1.409,08</w:t>
            </w:r>
          </w:p>
        </w:tc>
        <w:tc>
          <w:tcPr>
            <w:tcW w:w="621" w:type="dxa"/>
            <w:tcBorders>
              <w:top w:val="single" w:sz="4" w:space="0" w:color="000000"/>
            </w:tcBorders>
          </w:tcPr>
          <w:p w14:paraId="01D10B7F" w14:textId="77777777" w:rsidR="00E26490" w:rsidRDefault="009C046C">
            <w:pPr>
              <w:pStyle w:val="TableParagraph"/>
              <w:spacing w:before="7" w:line="129" w:lineRule="exact"/>
              <w:ind w:right="42"/>
              <w:rPr>
                <w:sz w:val="10"/>
              </w:rPr>
            </w:pPr>
            <w:r>
              <w:rPr>
                <w:spacing w:val="-2"/>
                <w:sz w:val="10"/>
              </w:rPr>
              <w:t>31.255,09</w:t>
            </w:r>
          </w:p>
        </w:tc>
        <w:tc>
          <w:tcPr>
            <w:tcW w:w="788" w:type="dxa"/>
            <w:tcBorders>
              <w:top w:val="single" w:sz="4" w:space="0" w:color="000000"/>
            </w:tcBorders>
          </w:tcPr>
          <w:p w14:paraId="4BB2BA63" w14:textId="77777777" w:rsidR="00E26490" w:rsidRDefault="009C046C">
            <w:pPr>
              <w:pStyle w:val="TableParagraph"/>
              <w:spacing w:before="7" w:line="129" w:lineRule="exact"/>
              <w:ind w:right="120"/>
              <w:rPr>
                <w:sz w:val="10"/>
              </w:rPr>
            </w:pPr>
            <w:r>
              <w:rPr>
                <w:spacing w:val="-2"/>
                <w:sz w:val="10"/>
              </w:rPr>
              <w:t>16.012,38</w:t>
            </w:r>
          </w:p>
        </w:tc>
        <w:tc>
          <w:tcPr>
            <w:tcW w:w="803" w:type="dxa"/>
            <w:tcBorders>
              <w:top w:val="single" w:sz="4" w:space="0" w:color="000000"/>
            </w:tcBorders>
          </w:tcPr>
          <w:p w14:paraId="22A54B19" w14:textId="77777777" w:rsidR="00E26490" w:rsidRDefault="009C046C">
            <w:pPr>
              <w:pStyle w:val="TableParagraph"/>
              <w:spacing w:before="7" w:line="129" w:lineRule="exact"/>
              <w:ind w:right="58"/>
              <w:rPr>
                <w:sz w:val="10"/>
              </w:rPr>
            </w:pPr>
            <w:r>
              <w:rPr>
                <w:spacing w:val="-2"/>
                <w:sz w:val="10"/>
              </w:rPr>
              <w:t>12.329,53</w:t>
            </w:r>
          </w:p>
        </w:tc>
        <w:tc>
          <w:tcPr>
            <w:tcW w:w="558" w:type="dxa"/>
            <w:tcBorders>
              <w:top w:val="single" w:sz="4" w:space="0" w:color="000000"/>
            </w:tcBorders>
          </w:tcPr>
          <w:p w14:paraId="3A3ED47A" w14:textId="77777777" w:rsidR="00E26490" w:rsidRDefault="009C046C">
            <w:pPr>
              <w:pStyle w:val="TableParagraph"/>
              <w:spacing w:before="7" w:line="129" w:lineRule="exact"/>
              <w:ind w:right="26"/>
              <w:rPr>
                <w:sz w:val="10"/>
              </w:rPr>
            </w:pPr>
            <w:r>
              <w:rPr>
                <w:spacing w:val="-2"/>
                <w:sz w:val="10"/>
              </w:rPr>
              <w:t>3.682,85</w:t>
            </w:r>
          </w:p>
        </w:tc>
      </w:tr>
      <w:tr w:rsidR="00E26490" w14:paraId="3E469290" w14:textId="77777777">
        <w:trPr>
          <w:trHeight w:val="160"/>
        </w:trPr>
        <w:tc>
          <w:tcPr>
            <w:tcW w:w="614" w:type="dxa"/>
          </w:tcPr>
          <w:p w14:paraId="5B024A33" w14:textId="77777777" w:rsidR="00E26490" w:rsidRDefault="009C046C">
            <w:pPr>
              <w:pStyle w:val="TableParagraph"/>
              <w:spacing w:before="12" w:line="129" w:lineRule="exact"/>
              <w:ind w:right="3"/>
              <w:jc w:val="center"/>
              <w:rPr>
                <w:sz w:val="10"/>
              </w:rPr>
            </w:pPr>
            <w:r>
              <w:rPr>
                <w:spacing w:val="-2"/>
                <w:sz w:val="10"/>
              </w:rPr>
              <w:t>30/03/2004</w:t>
            </w:r>
          </w:p>
        </w:tc>
        <w:tc>
          <w:tcPr>
            <w:tcW w:w="2412" w:type="dxa"/>
          </w:tcPr>
          <w:p w14:paraId="01E569E3" w14:textId="77777777" w:rsidR="00E26490" w:rsidRDefault="009C046C">
            <w:pPr>
              <w:pStyle w:val="TableParagraph"/>
              <w:spacing w:before="12" w:line="129" w:lineRule="exact"/>
              <w:ind w:left="54"/>
              <w:jc w:val="left"/>
              <w:rPr>
                <w:sz w:val="10"/>
              </w:rPr>
            </w:pPr>
            <w:r>
              <w:rPr>
                <w:sz w:val="10"/>
              </w:rPr>
              <w:t>84</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591BD765" w14:textId="77777777" w:rsidR="00E26490" w:rsidRDefault="009C046C">
            <w:pPr>
              <w:pStyle w:val="TableParagraph"/>
              <w:spacing w:before="12" w:line="129" w:lineRule="exact"/>
              <w:ind w:right="54"/>
              <w:rPr>
                <w:sz w:val="10"/>
              </w:rPr>
            </w:pPr>
            <w:r>
              <w:rPr>
                <w:spacing w:val="-2"/>
                <w:sz w:val="10"/>
              </w:rPr>
              <w:t>80.476,00</w:t>
            </w:r>
          </w:p>
        </w:tc>
        <w:tc>
          <w:tcPr>
            <w:tcW w:w="588" w:type="dxa"/>
          </w:tcPr>
          <w:p w14:paraId="1C2324CC" w14:textId="77777777" w:rsidR="00E26490" w:rsidRDefault="009C046C">
            <w:pPr>
              <w:pStyle w:val="TableParagraph"/>
              <w:spacing w:before="12" w:line="129" w:lineRule="exact"/>
              <w:ind w:right="51"/>
              <w:rPr>
                <w:sz w:val="10"/>
              </w:rPr>
            </w:pPr>
            <w:r>
              <w:rPr>
                <w:spacing w:val="-4"/>
                <w:sz w:val="10"/>
              </w:rPr>
              <w:t>0,00</w:t>
            </w:r>
          </w:p>
        </w:tc>
        <w:tc>
          <w:tcPr>
            <w:tcW w:w="594" w:type="dxa"/>
          </w:tcPr>
          <w:p w14:paraId="0B476E32" w14:textId="77777777" w:rsidR="00E26490" w:rsidRDefault="009C046C">
            <w:pPr>
              <w:pStyle w:val="TableParagraph"/>
              <w:spacing w:before="12" w:line="129" w:lineRule="exact"/>
              <w:ind w:right="61"/>
              <w:rPr>
                <w:sz w:val="10"/>
              </w:rPr>
            </w:pPr>
            <w:r>
              <w:rPr>
                <w:spacing w:val="-4"/>
                <w:sz w:val="10"/>
              </w:rPr>
              <w:t>0,00</w:t>
            </w:r>
          </w:p>
        </w:tc>
        <w:tc>
          <w:tcPr>
            <w:tcW w:w="713" w:type="dxa"/>
          </w:tcPr>
          <w:p w14:paraId="4E5B1D99" w14:textId="77777777" w:rsidR="00E26490" w:rsidRDefault="009C046C">
            <w:pPr>
              <w:pStyle w:val="TableParagraph"/>
              <w:spacing w:before="12" w:line="129" w:lineRule="exact"/>
              <w:ind w:right="94"/>
              <w:rPr>
                <w:sz w:val="10"/>
              </w:rPr>
            </w:pPr>
            <w:r>
              <w:rPr>
                <w:spacing w:val="-2"/>
                <w:sz w:val="10"/>
              </w:rPr>
              <w:t>80.476,00</w:t>
            </w:r>
          </w:p>
        </w:tc>
        <w:tc>
          <w:tcPr>
            <w:tcW w:w="621" w:type="dxa"/>
          </w:tcPr>
          <w:p w14:paraId="188B6195" w14:textId="77777777" w:rsidR="00E26490" w:rsidRDefault="009C046C">
            <w:pPr>
              <w:pStyle w:val="TableParagraph"/>
              <w:spacing w:before="12" w:line="129" w:lineRule="exact"/>
              <w:ind w:right="101"/>
              <w:rPr>
                <w:sz w:val="10"/>
              </w:rPr>
            </w:pPr>
            <w:r>
              <w:rPr>
                <w:spacing w:val="-2"/>
                <w:sz w:val="10"/>
              </w:rPr>
              <w:t>902,50</w:t>
            </w:r>
          </w:p>
        </w:tc>
        <w:tc>
          <w:tcPr>
            <w:tcW w:w="621" w:type="dxa"/>
          </w:tcPr>
          <w:p w14:paraId="362B534B" w14:textId="77777777" w:rsidR="00E26490" w:rsidRDefault="009C046C">
            <w:pPr>
              <w:pStyle w:val="TableParagraph"/>
              <w:spacing w:before="12" w:line="129" w:lineRule="exact"/>
              <w:ind w:right="42"/>
              <w:rPr>
                <w:sz w:val="10"/>
              </w:rPr>
            </w:pPr>
            <w:r>
              <w:rPr>
                <w:spacing w:val="-2"/>
                <w:sz w:val="10"/>
              </w:rPr>
              <w:t>62.475,39</w:t>
            </w:r>
          </w:p>
        </w:tc>
        <w:tc>
          <w:tcPr>
            <w:tcW w:w="788" w:type="dxa"/>
          </w:tcPr>
          <w:p w14:paraId="372726A2" w14:textId="77777777" w:rsidR="00E26490" w:rsidRDefault="009C046C">
            <w:pPr>
              <w:pStyle w:val="TableParagraph"/>
              <w:spacing w:before="12" w:line="129" w:lineRule="exact"/>
              <w:ind w:right="120"/>
              <w:rPr>
                <w:sz w:val="10"/>
              </w:rPr>
            </w:pPr>
            <w:r>
              <w:rPr>
                <w:spacing w:val="-2"/>
                <w:sz w:val="10"/>
              </w:rPr>
              <w:t>18.000,61</w:t>
            </w:r>
          </w:p>
        </w:tc>
        <w:tc>
          <w:tcPr>
            <w:tcW w:w="803" w:type="dxa"/>
          </w:tcPr>
          <w:p w14:paraId="7401EC24" w14:textId="77777777" w:rsidR="00E26490" w:rsidRDefault="009C046C">
            <w:pPr>
              <w:pStyle w:val="TableParagraph"/>
              <w:spacing w:before="12" w:line="129" w:lineRule="exact"/>
              <w:ind w:right="58"/>
              <w:rPr>
                <w:sz w:val="10"/>
              </w:rPr>
            </w:pPr>
            <w:r>
              <w:rPr>
                <w:spacing w:val="-2"/>
                <w:sz w:val="10"/>
              </w:rPr>
              <w:t>13.860,47</w:t>
            </w:r>
          </w:p>
        </w:tc>
        <w:tc>
          <w:tcPr>
            <w:tcW w:w="558" w:type="dxa"/>
          </w:tcPr>
          <w:p w14:paraId="08CD1260" w14:textId="77777777" w:rsidR="00E26490" w:rsidRDefault="009C046C">
            <w:pPr>
              <w:pStyle w:val="TableParagraph"/>
              <w:spacing w:before="12" w:line="129" w:lineRule="exact"/>
              <w:ind w:right="26"/>
              <w:rPr>
                <w:sz w:val="10"/>
              </w:rPr>
            </w:pPr>
            <w:r>
              <w:rPr>
                <w:spacing w:val="-2"/>
                <w:sz w:val="10"/>
              </w:rPr>
              <w:t>4.140,14</w:t>
            </w:r>
          </w:p>
        </w:tc>
      </w:tr>
      <w:tr w:rsidR="00E26490" w14:paraId="570D2BB5" w14:textId="77777777">
        <w:trPr>
          <w:trHeight w:val="156"/>
        </w:trPr>
        <w:tc>
          <w:tcPr>
            <w:tcW w:w="614" w:type="dxa"/>
            <w:tcBorders>
              <w:bottom w:val="single" w:sz="4" w:space="0" w:color="000000"/>
            </w:tcBorders>
          </w:tcPr>
          <w:p w14:paraId="3471862A" w14:textId="77777777" w:rsidR="00E26490" w:rsidRDefault="009C046C">
            <w:pPr>
              <w:pStyle w:val="TableParagraph"/>
              <w:spacing w:before="12" w:line="124" w:lineRule="exact"/>
              <w:ind w:right="3"/>
              <w:jc w:val="center"/>
              <w:rPr>
                <w:sz w:val="10"/>
              </w:rPr>
            </w:pPr>
            <w:r>
              <w:rPr>
                <w:spacing w:val="-2"/>
                <w:sz w:val="10"/>
              </w:rPr>
              <w:t>05/05/2004</w:t>
            </w:r>
          </w:p>
        </w:tc>
        <w:tc>
          <w:tcPr>
            <w:tcW w:w="2412" w:type="dxa"/>
            <w:tcBorders>
              <w:bottom w:val="single" w:sz="4" w:space="0" w:color="000000"/>
            </w:tcBorders>
          </w:tcPr>
          <w:p w14:paraId="0234C9A9" w14:textId="77777777" w:rsidR="00E26490" w:rsidRDefault="009C046C">
            <w:pPr>
              <w:pStyle w:val="TableParagraph"/>
              <w:spacing w:before="12" w:line="124" w:lineRule="exact"/>
              <w:ind w:left="54"/>
              <w:jc w:val="left"/>
              <w:rPr>
                <w:sz w:val="10"/>
              </w:rPr>
            </w:pPr>
            <w:r>
              <w:rPr>
                <w:sz w:val="10"/>
              </w:rPr>
              <w:t>88</w:t>
            </w:r>
            <w:r>
              <w:rPr>
                <w:spacing w:val="51"/>
                <w:sz w:val="10"/>
              </w:rPr>
              <w:t xml:space="preserve"> </w:t>
            </w:r>
            <w:proofErr w:type="gramStart"/>
            <w:r>
              <w:rPr>
                <w:sz w:val="10"/>
              </w:rPr>
              <w:t>Dotación</w:t>
            </w:r>
            <w:proofErr w:type="gramEnd"/>
            <w:r>
              <w:rPr>
                <w:spacing w:val="6"/>
                <w:sz w:val="10"/>
              </w:rPr>
              <w:t xml:space="preserve"> </w:t>
            </w:r>
            <w:r>
              <w:rPr>
                <w:sz w:val="10"/>
              </w:rPr>
              <w:t>Oficina</w:t>
            </w:r>
            <w:r>
              <w:rPr>
                <w:spacing w:val="6"/>
                <w:sz w:val="10"/>
              </w:rPr>
              <w:t xml:space="preserve"> </w:t>
            </w:r>
            <w:r>
              <w:rPr>
                <w:spacing w:val="-2"/>
                <w:sz w:val="10"/>
              </w:rPr>
              <w:t>Caracas</w:t>
            </w:r>
          </w:p>
        </w:tc>
        <w:tc>
          <w:tcPr>
            <w:tcW w:w="907" w:type="dxa"/>
            <w:tcBorders>
              <w:bottom w:val="single" w:sz="4" w:space="0" w:color="000000"/>
            </w:tcBorders>
          </w:tcPr>
          <w:p w14:paraId="3E29080D" w14:textId="77777777" w:rsidR="00E26490" w:rsidRDefault="009C046C">
            <w:pPr>
              <w:pStyle w:val="TableParagraph"/>
              <w:spacing w:before="12" w:line="124" w:lineRule="exact"/>
              <w:ind w:right="54"/>
              <w:rPr>
                <w:sz w:val="10"/>
              </w:rPr>
            </w:pPr>
            <w:r>
              <w:rPr>
                <w:spacing w:val="-2"/>
                <w:sz w:val="10"/>
              </w:rPr>
              <w:t>31.500,00</w:t>
            </w:r>
          </w:p>
        </w:tc>
        <w:tc>
          <w:tcPr>
            <w:tcW w:w="588" w:type="dxa"/>
            <w:tcBorders>
              <w:bottom w:val="single" w:sz="4" w:space="0" w:color="000000"/>
            </w:tcBorders>
          </w:tcPr>
          <w:p w14:paraId="4726A248"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302C808B"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364C2CEA" w14:textId="77777777" w:rsidR="00E26490" w:rsidRDefault="009C046C">
            <w:pPr>
              <w:pStyle w:val="TableParagraph"/>
              <w:spacing w:before="12" w:line="124" w:lineRule="exact"/>
              <w:ind w:right="94"/>
              <w:rPr>
                <w:sz w:val="10"/>
              </w:rPr>
            </w:pPr>
            <w:r>
              <w:rPr>
                <w:spacing w:val="-2"/>
                <w:sz w:val="10"/>
              </w:rPr>
              <w:t>31.500,00</w:t>
            </w:r>
          </w:p>
        </w:tc>
        <w:tc>
          <w:tcPr>
            <w:tcW w:w="621" w:type="dxa"/>
            <w:tcBorders>
              <w:bottom w:val="single" w:sz="4" w:space="0" w:color="000000"/>
            </w:tcBorders>
          </w:tcPr>
          <w:p w14:paraId="2363CD60" w14:textId="77777777" w:rsidR="00E26490" w:rsidRDefault="009C046C">
            <w:pPr>
              <w:pStyle w:val="TableParagraph"/>
              <w:spacing w:before="12" w:line="124" w:lineRule="exact"/>
              <w:ind w:right="101"/>
              <w:rPr>
                <w:sz w:val="10"/>
              </w:rPr>
            </w:pPr>
            <w:r>
              <w:rPr>
                <w:spacing w:val="-2"/>
                <w:sz w:val="10"/>
              </w:rPr>
              <w:t>173,81</w:t>
            </w:r>
          </w:p>
        </w:tc>
        <w:tc>
          <w:tcPr>
            <w:tcW w:w="621" w:type="dxa"/>
            <w:tcBorders>
              <w:bottom w:val="single" w:sz="4" w:space="0" w:color="000000"/>
            </w:tcBorders>
          </w:tcPr>
          <w:p w14:paraId="46CA9079" w14:textId="77777777" w:rsidR="00E26490" w:rsidRDefault="009C046C">
            <w:pPr>
              <w:pStyle w:val="TableParagraph"/>
              <w:spacing w:before="12" w:line="124" w:lineRule="exact"/>
              <w:ind w:right="42"/>
              <w:rPr>
                <w:sz w:val="10"/>
              </w:rPr>
            </w:pPr>
            <w:r>
              <w:rPr>
                <w:spacing w:val="-2"/>
                <w:sz w:val="10"/>
              </w:rPr>
              <w:t>26.531,54</w:t>
            </w:r>
          </w:p>
        </w:tc>
        <w:tc>
          <w:tcPr>
            <w:tcW w:w="788" w:type="dxa"/>
            <w:tcBorders>
              <w:bottom w:val="single" w:sz="4" w:space="0" w:color="000000"/>
            </w:tcBorders>
          </w:tcPr>
          <w:p w14:paraId="64155F6D" w14:textId="77777777" w:rsidR="00E26490" w:rsidRDefault="009C046C">
            <w:pPr>
              <w:pStyle w:val="TableParagraph"/>
              <w:spacing w:before="12" w:line="124" w:lineRule="exact"/>
              <w:ind w:right="120"/>
              <w:rPr>
                <w:sz w:val="10"/>
              </w:rPr>
            </w:pPr>
            <w:r>
              <w:rPr>
                <w:spacing w:val="-2"/>
                <w:sz w:val="10"/>
              </w:rPr>
              <w:t>4.968,46</w:t>
            </w:r>
          </w:p>
        </w:tc>
        <w:tc>
          <w:tcPr>
            <w:tcW w:w="803" w:type="dxa"/>
            <w:tcBorders>
              <w:bottom w:val="single" w:sz="4" w:space="0" w:color="000000"/>
            </w:tcBorders>
          </w:tcPr>
          <w:p w14:paraId="22FAC0E6" w14:textId="77777777" w:rsidR="00E26490" w:rsidRDefault="009C046C">
            <w:pPr>
              <w:pStyle w:val="TableParagraph"/>
              <w:spacing w:before="12" w:line="124" w:lineRule="exact"/>
              <w:ind w:right="58"/>
              <w:rPr>
                <w:sz w:val="10"/>
              </w:rPr>
            </w:pPr>
            <w:r>
              <w:rPr>
                <w:spacing w:val="-2"/>
                <w:sz w:val="10"/>
              </w:rPr>
              <w:t>3.825,71</w:t>
            </w:r>
          </w:p>
        </w:tc>
        <w:tc>
          <w:tcPr>
            <w:tcW w:w="558" w:type="dxa"/>
            <w:tcBorders>
              <w:bottom w:val="single" w:sz="4" w:space="0" w:color="000000"/>
            </w:tcBorders>
          </w:tcPr>
          <w:p w14:paraId="08C70B67" w14:textId="77777777" w:rsidR="00E26490" w:rsidRDefault="009C046C">
            <w:pPr>
              <w:pStyle w:val="TableParagraph"/>
              <w:spacing w:before="12" w:line="124" w:lineRule="exact"/>
              <w:ind w:right="26"/>
              <w:rPr>
                <w:sz w:val="10"/>
              </w:rPr>
            </w:pPr>
            <w:r>
              <w:rPr>
                <w:spacing w:val="-2"/>
                <w:sz w:val="10"/>
              </w:rPr>
              <w:t>1.142,75</w:t>
            </w:r>
          </w:p>
        </w:tc>
      </w:tr>
      <w:tr w:rsidR="00E26490" w14:paraId="1870A93D" w14:textId="77777777">
        <w:trPr>
          <w:trHeight w:val="37"/>
        </w:trPr>
        <w:tc>
          <w:tcPr>
            <w:tcW w:w="614" w:type="dxa"/>
            <w:tcBorders>
              <w:top w:val="single" w:sz="4" w:space="0" w:color="000000"/>
              <w:bottom w:val="single" w:sz="4" w:space="0" w:color="000000"/>
            </w:tcBorders>
          </w:tcPr>
          <w:p w14:paraId="2F52AEEC"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120D6A5B"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7B5D7A3"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061E52FF"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5462BEC0"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6B3CBBD7"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3FF1D1F"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3D0CE509"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32BB5BA5"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58B78675"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13AE1537" w14:textId="77777777" w:rsidR="00E26490" w:rsidRDefault="00E26490">
            <w:pPr>
              <w:pStyle w:val="TableParagraph"/>
              <w:jc w:val="left"/>
              <w:rPr>
                <w:rFonts w:ascii="Times New Roman"/>
                <w:sz w:val="2"/>
              </w:rPr>
            </w:pPr>
          </w:p>
        </w:tc>
      </w:tr>
      <w:tr w:rsidR="00E26490" w14:paraId="2CE4160B" w14:textId="77777777">
        <w:trPr>
          <w:trHeight w:val="155"/>
        </w:trPr>
        <w:tc>
          <w:tcPr>
            <w:tcW w:w="614" w:type="dxa"/>
            <w:tcBorders>
              <w:top w:val="single" w:sz="4" w:space="0" w:color="000000"/>
            </w:tcBorders>
          </w:tcPr>
          <w:p w14:paraId="35193CDD" w14:textId="77777777" w:rsidR="00E26490" w:rsidRDefault="009C046C">
            <w:pPr>
              <w:pStyle w:val="TableParagraph"/>
              <w:spacing w:before="7" w:line="129" w:lineRule="exact"/>
              <w:ind w:right="3"/>
              <w:jc w:val="center"/>
              <w:rPr>
                <w:sz w:val="10"/>
              </w:rPr>
            </w:pPr>
            <w:r>
              <w:rPr>
                <w:spacing w:val="-2"/>
                <w:sz w:val="10"/>
              </w:rPr>
              <w:t>07/06/2005</w:t>
            </w:r>
          </w:p>
        </w:tc>
        <w:tc>
          <w:tcPr>
            <w:tcW w:w="2412" w:type="dxa"/>
            <w:tcBorders>
              <w:top w:val="single" w:sz="4" w:space="0" w:color="000000"/>
            </w:tcBorders>
          </w:tcPr>
          <w:p w14:paraId="2440AA80" w14:textId="77777777" w:rsidR="00E26490" w:rsidRDefault="009C046C">
            <w:pPr>
              <w:pStyle w:val="TableParagraph"/>
              <w:spacing w:before="7" w:line="129"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top w:val="single" w:sz="4" w:space="0" w:color="000000"/>
            </w:tcBorders>
          </w:tcPr>
          <w:p w14:paraId="5FD9BD86" w14:textId="77777777" w:rsidR="00E26490" w:rsidRDefault="009C046C">
            <w:pPr>
              <w:pStyle w:val="TableParagraph"/>
              <w:spacing w:before="7" w:line="129" w:lineRule="exact"/>
              <w:ind w:right="54"/>
              <w:rPr>
                <w:sz w:val="10"/>
              </w:rPr>
            </w:pPr>
            <w:r>
              <w:rPr>
                <w:spacing w:val="-2"/>
                <w:sz w:val="10"/>
              </w:rPr>
              <w:t>94.000,00</w:t>
            </w:r>
          </w:p>
        </w:tc>
        <w:tc>
          <w:tcPr>
            <w:tcW w:w="588" w:type="dxa"/>
            <w:tcBorders>
              <w:top w:val="single" w:sz="4" w:space="0" w:color="000000"/>
            </w:tcBorders>
          </w:tcPr>
          <w:p w14:paraId="3F48B364"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6316EAE1"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013D94A1" w14:textId="77777777" w:rsidR="00E26490" w:rsidRDefault="009C046C">
            <w:pPr>
              <w:pStyle w:val="TableParagraph"/>
              <w:spacing w:before="7" w:line="129" w:lineRule="exact"/>
              <w:ind w:right="94"/>
              <w:rPr>
                <w:sz w:val="10"/>
              </w:rPr>
            </w:pPr>
            <w:r>
              <w:rPr>
                <w:spacing w:val="-2"/>
                <w:sz w:val="10"/>
              </w:rPr>
              <w:t>94.000,00</w:t>
            </w:r>
          </w:p>
        </w:tc>
        <w:tc>
          <w:tcPr>
            <w:tcW w:w="621" w:type="dxa"/>
            <w:tcBorders>
              <w:top w:val="single" w:sz="4" w:space="0" w:color="000000"/>
            </w:tcBorders>
          </w:tcPr>
          <w:p w14:paraId="327BA4A1" w14:textId="77777777" w:rsidR="00E26490" w:rsidRDefault="009C046C">
            <w:pPr>
              <w:pStyle w:val="TableParagraph"/>
              <w:spacing w:before="7" w:line="129" w:lineRule="exact"/>
              <w:ind w:right="101"/>
              <w:rPr>
                <w:sz w:val="10"/>
              </w:rPr>
            </w:pPr>
            <w:r>
              <w:rPr>
                <w:spacing w:val="-2"/>
                <w:sz w:val="10"/>
              </w:rPr>
              <w:t>2.074,92</w:t>
            </w:r>
          </w:p>
        </w:tc>
        <w:tc>
          <w:tcPr>
            <w:tcW w:w="621" w:type="dxa"/>
            <w:tcBorders>
              <w:top w:val="single" w:sz="4" w:space="0" w:color="000000"/>
            </w:tcBorders>
          </w:tcPr>
          <w:p w14:paraId="4C677A8C" w14:textId="77777777" w:rsidR="00E26490" w:rsidRDefault="009C046C">
            <w:pPr>
              <w:pStyle w:val="TableParagraph"/>
              <w:spacing w:before="7" w:line="129" w:lineRule="exact"/>
              <w:ind w:right="42"/>
              <w:rPr>
                <w:sz w:val="10"/>
              </w:rPr>
            </w:pPr>
            <w:r>
              <w:rPr>
                <w:spacing w:val="-2"/>
                <w:sz w:val="10"/>
              </w:rPr>
              <w:t>42.521,73</w:t>
            </w:r>
          </w:p>
        </w:tc>
        <w:tc>
          <w:tcPr>
            <w:tcW w:w="788" w:type="dxa"/>
            <w:tcBorders>
              <w:top w:val="single" w:sz="4" w:space="0" w:color="000000"/>
            </w:tcBorders>
          </w:tcPr>
          <w:p w14:paraId="38D52BD5" w14:textId="77777777" w:rsidR="00E26490" w:rsidRDefault="009C046C">
            <w:pPr>
              <w:pStyle w:val="TableParagraph"/>
              <w:spacing w:before="7" w:line="129" w:lineRule="exact"/>
              <w:ind w:right="120"/>
              <w:rPr>
                <w:sz w:val="10"/>
              </w:rPr>
            </w:pPr>
            <w:r>
              <w:rPr>
                <w:spacing w:val="-2"/>
                <w:sz w:val="10"/>
              </w:rPr>
              <w:t>51.478,27</w:t>
            </w:r>
          </w:p>
        </w:tc>
        <w:tc>
          <w:tcPr>
            <w:tcW w:w="803" w:type="dxa"/>
            <w:tcBorders>
              <w:top w:val="single" w:sz="4" w:space="0" w:color="000000"/>
            </w:tcBorders>
          </w:tcPr>
          <w:p w14:paraId="64FF59CD" w14:textId="77777777" w:rsidR="00E26490" w:rsidRDefault="009C046C">
            <w:pPr>
              <w:pStyle w:val="TableParagraph"/>
              <w:spacing w:before="7" w:line="129" w:lineRule="exact"/>
              <w:ind w:right="58"/>
              <w:rPr>
                <w:sz w:val="10"/>
              </w:rPr>
            </w:pPr>
            <w:r>
              <w:rPr>
                <w:spacing w:val="-2"/>
                <w:sz w:val="10"/>
              </w:rPr>
              <w:t>39.638,27</w:t>
            </w:r>
          </w:p>
        </w:tc>
        <w:tc>
          <w:tcPr>
            <w:tcW w:w="558" w:type="dxa"/>
            <w:tcBorders>
              <w:top w:val="single" w:sz="4" w:space="0" w:color="000000"/>
            </w:tcBorders>
          </w:tcPr>
          <w:p w14:paraId="3324FBFE" w14:textId="77777777" w:rsidR="00E26490" w:rsidRDefault="009C046C">
            <w:pPr>
              <w:pStyle w:val="TableParagraph"/>
              <w:spacing w:before="7" w:line="129" w:lineRule="exact"/>
              <w:ind w:right="26"/>
              <w:rPr>
                <w:sz w:val="10"/>
              </w:rPr>
            </w:pPr>
            <w:r>
              <w:rPr>
                <w:spacing w:val="-2"/>
                <w:sz w:val="10"/>
              </w:rPr>
              <w:t>11.840,00</w:t>
            </w:r>
          </w:p>
        </w:tc>
      </w:tr>
      <w:tr w:rsidR="00E26490" w14:paraId="35546BC8" w14:textId="77777777">
        <w:trPr>
          <w:trHeight w:val="161"/>
        </w:trPr>
        <w:tc>
          <w:tcPr>
            <w:tcW w:w="614" w:type="dxa"/>
          </w:tcPr>
          <w:p w14:paraId="452E6482" w14:textId="77777777" w:rsidR="00E26490" w:rsidRDefault="009C046C">
            <w:pPr>
              <w:pStyle w:val="TableParagraph"/>
              <w:spacing w:before="12" w:line="129" w:lineRule="exact"/>
              <w:ind w:right="3"/>
              <w:jc w:val="center"/>
              <w:rPr>
                <w:sz w:val="10"/>
              </w:rPr>
            </w:pPr>
            <w:r>
              <w:rPr>
                <w:spacing w:val="-2"/>
                <w:sz w:val="10"/>
              </w:rPr>
              <w:t>02/08/2005</w:t>
            </w:r>
          </w:p>
        </w:tc>
        <w:tc>
          <w:tcPr>
            <w:tcW w:w="2412" w:type="dxa"/>
          </w:tcPr>
          <w:p w14:paraId="1FD2B821" w14:textId="77777777" w:rsidR="00E26490" w:rsidRDefault="009C046C">
            <w:pPr>
              <w:pStyle w:val="TableParagraph"/>
              <w:spacing w:before="12" w:line="129" w:lineRule="exact"/>
              <w:ind w:left="54"/>
              <w:jc w:val="left"/>
              <w:rPr>
                <w:sz w:val="10"/>
              </w:rPr>
            </w:pPr>
            <w:r>
              <w:rPr>
                <w:sz w:val="10"/>
              </w:rPr>
              <w:t>65</w:t>
            </w:r>
            <w:r>
              <w:rPr>
                <w:spacing w:val="53"/>
                <w:sz w:val="10"/>
              </w:rPr>
              <w:t xml:space="preserve"> </w:t>
            </w:r>
            <w:proofErr w:type="gramStart"/>
            <w:r>
              <w:rPr>
                <w:sz w:val="10"/>
              </w:rPr>
              <w:t>Oficinas</w:t>
            </w:r>
            <w:proofErr w:type="gramEnd"/>
            <w:r>
              <w:rPr>
                <w:spacing w:val="4"/>
                <w:sz w:val="10"/>
              </w:rPr>
              <w:t xml:space="preserve"> </w:t>
            </w:r>
            <w:r>
              <w:rPr>
                <w:sz w:val="10"/>
              </w:rPr>
              <w:t>Canarias</w:t>
            </w:r>
            <w:r>
              <w:rPr>
                <w:spacing w:val="3"/>
                <w:sz w:val="10"/>
              </w:rPr>
              <w:t xml:space="preserve"> </w:t>
            </w:r>
            <w:r>
              <w:rPr>
                <w:sz w:val="10"/>
              </w:rPr>
              <w:t>en</w:t>
            </w:r>
            <w:r>
              <w:rPr>
                <w:spacing w:val="6"/>
                <w:sz w:val="10"/>
              </w:rPr>
              <w:t xml:space="preserve"> </w:t>
            </w:r>
            <w:r>
              <w:rPr>
                <w:sz w:val="10"/>
              </w:rPr>
              <w:t>el</w:t>
            </w:r>
            <w:r>
              <w:rPr>
                <w:spacing w:val="4"/>
                <w:sz w:val="10"/>
              </w:rPr>
              <w:t xml:space="preserve"> </w:t>
            </w:r>
            <w:r>
              <w:rPr>
                <w:spacing w:val="-2"/>
                <w:sz w:val="10"/>
              </w:rPr>
              <w:t>Exterior</w:t>
            </w:r>
          </w:p>
        </w:tc>
        <w:tc>
          <w:tcPr>
            <w:tcW w:w="907" w:type="dxa"/>
          </w:tcPr>
          <w:p w14:paraId="71EE88DA" w14:textId="77777777" w:rsidR="00E26490" w:rsidRDefault="009C046C">
            <w:pPr>
              <w:pStyle w:val="TableParagraph"/>
              <w:spacing w:before="12" w:line="129" w:lineRule="exact"/>
              <w:ind w:right="54"/>
              <w:rPr>
                <w:sz w:val="10"/>
              </w:rPr>
            </w:pPr>
            <w:r>
              <w:rPr>
                <w:spacing w:val="-2"/>
                <w:sz w:val="10"/>
              </w:rPr>
              <w:t>216.424,00</w:t>
            </w:r>
          </w:p>
        </w:tc>
        <w:tc>
          <w:tcPr>
            <w:tcW w:w="588" w:type="dxa"/>
          </w:tcPr>
          <w:p w14:paraId="6704FC3E" w14:textId="77777777" w:rsidR="00E26490" w:rsidRDefault="009C046C">
            <w:pPr>
              <w:pStyle w:val="TableParagraph"/>
              <w:spacing w:before="12" w:line="129" w:lineRule="exact"/>
              <w:ind w:right="51"/>
              <w:rPr>
                <w:sz w:val="10"/>
              </w:rPr>
            </w:pPr>
            <w:r>
              <w:rPr>
                <w:spacing w:val="-2"/>
                <w:sz w:val="10"/>
              </w:rPr>
              <w:t>150.617,30</w:t>
            </w:r>
          </w:p>
        </w:tc>
        <w:tc>
          <w:tcPr>
            <w:tcW w:w="594" w:type="dxa"/>
          </w:tcPr>
          <w:p w14:paraId="454DC9D7" w14:textId="77777777" w:rsidR="00E26490" w:rsidRDefault="009C046C">
            <w:pPr>
              <w:pStyle w:val="TableParagraph"/>
              <w:spacing w:before="12" w:line="129" w:lineRule="exact"/>
              <w:ind w:right="61"/>
              <w:rPr>
                <w:sz w:val="10"/>
              </w:rPr>
            </w:pPr>
            <w:r>
              <w:rPr>
                <w:spacing w:val="-4"/>
                <w:sz w:val="10"/>
              </w:rPr>
              <w:t>0,00</w:t>
            </w:r>
          </w:p>
        </w:tc>
        <w:tc>
          <w:tcPr>
            <w:tcW w:w="713" w:type="dxa"/>
          </w:tcPr>
          <w:p w14:paraId="5445057C" w14:textId="77777777" w:rsidR="00E26490" w:rsidRDefault="009C046C">
            <w:pPr>
              <w:pStyle w:val="TableParagraph"/>
              <w:spacing w:before="12" w:line="129" w:lineRule="exact"/>
              <w:ind w:right="94"/>
              <w:rPr>
                <w:sz w:val="10"/>
              </w:rPr>
            </w:pPr>
            <w:r>
              <w:rPr>
                <w:spacing w:val="-2"/>
                <w:sz w:val="10"/>
              </w:rPr>
              <w:t>65.806,70</w:t>
            </w:r>
          </w:p>
        </w:tc>
        <w:tc>
          <w:tcPr>
            <w:tcW w:w="621" w:type="dxa"/>
          </w:tcPr>
          <w:p w14:paraId="76F051B7" w14:textId="77777777" w:rsidR="00E26490" w:rsidRDefault="009C046C">
            <w:pPr>
              <w:pStyle w:val="TableParagraph"/>
              <w:spacing w:before="12" w:line="129" w:lineRule="exact"/>
              <w:ind w:right="101"/>
              <w:rPr>
                <w:sz w:val="10"/>
              </w:rPr>
            </w:pPr>
            <w:r>
              <w:rPr>
                <w:spacing w:val="-2"/>
                <w:sz w:val="10"/>
              </w:rPr>
              <w:t>146,40</w:t>
            </w:r>
          </w:p>
        </w:tc>
        <w:tc>
          <w:tcPr>
            <w:tcW w:w="621" w:type="dxa"/>
          </w:tcPr>
          <w:p w14:paraId="7C7BDA5B" w14:textId="77777777" w:rsidR="00E26490" w:rsidRDefault="009C046C">
            <w:pPr>
              <w:pStyle w:val="TableParagraph"/>
              <w:spacing w:before="12" w:line="129" w:lineRule="exact"/>
              <w:ind w:right="42"/>
              <w:rPr>
                <w:sz w:val="10"/>
              </w:rPr>
            </w:pPr>
            <w:r>
              <w:rPr>
                <w:spacing w:val="-2"/>
                <w:sz w:val="10"/>
              </w:rPr>
              <w:t>64.377,80</w:t>
            </w:r>
          </w:p>
        </w:tc>
        <w:tc>
          <w:tcPr>
            <w:tcW w:w="788" w:type="dxa"/>
          </w:tcPr>
          <w:p w14:paraId="3674BF15" w14:textId="77777777" w:rsidR="00E26490" w:rsidRDefault="009C046C">
            <w:pPr>
              <w:pStyle w:val="TableParagraph"/>
              <w:spacing w:before="12" w:line="129" w:lineRule="exact"/>
              <w:ind w:right="120"/>
              <w:rPr>
                <w:sz w:val="10"/>
              </w:rPr>
            </w:pPr>
            <w:r>
              <w:rPr>
                <w:spacing w:val="-2"/>
                <w:sz w:val="10"/>
              </w:rPr>
              <w:t>1.428,90</w:t>
            </w:r>
          </w:p>
        </w:tc>
        <w:tc>
          <w:tcPr>
            <w:tcW w:w="803" w:type="dxa"/>
          </w:tcPr>
          <w:p w14:paraId="37D3635E" w14:textId="77777777" w:rsidR="00E26490" w:rsidRDefault="009C046C">
            <w:pPr>
              <w:pStyle w:val="TableParagraph"/>
              <w:spacing w:before="12" w:line="129" w:lineRule="exact"/>
              <w:ind w:right="58"/>
              <w:rPr>
                <w:sz w:val="10"/>
              </w:rPr>
            </w:pPr>
            <w:r>
              <w:rPr>
                <w:spacing w:val="-2"/>
                <w:sz w:val="10"/>
              </w:rPr>
              <w:t>1.100,25</w:t>
            </w:r>
          </w:p>
        </w:tc>
        <w:tc>
          <w:tcPr>
            <w:tcW w:w="558" w:type="dxa"/>
          </w:tcPr>
          <w:p w14:paraId="4397E5B7" w14:textId="77777777" w:rsidR="00E26490" w:rsidRDefault="009C046C">
            <w:pPr>
              <w:pStyle w:val="TableParagraph"/>
              <w:spacing w:before="12" w:line="129" w:lineRule="exact"/>
              <w:ind w:right="26"/>
              <w:rPr>
                <w:sz w:val="10"/>
              </w:rPr>
            </w:pPr>
            <w:r>
              <w:rPr>
                <w:spacing w:val="-2"/>
                <w:sz w:val="10"/>
              </w:rPr>
              <w:t>328,65</w:t>
            </w:r>
          </w:p>
        </w:tc>
      </w:tr>
      <w:tr w:rsidR="00E26490" w14:paraId="4BAD75BB" w14:textId="77777777">
        <w:trPr>
          <w:trHeight w:val="161"/>
        </w:trPr>
        <w:tc>
          <w:tcPr>
            <w:tcW w:w="614" w:type="dxa"/>
          </w:tcPr>
          <w:p w14:paraId="02B7AA62" w14:textId="77777777" w:rsidR="00E26490" w:rsidRDefault="009C046C">
            <w:pPr>
              <w:pStyle w:val="TableParagraph"/>
              <w:spacing w:before="12" w:line="129" w:lineRule="exact"/>
              <w:ind w:right="3"/>
              <w:jc w:val="center"/>
              <w:rPr>
                <w:sz w:val="10"/>
              </w:rPr>
            </w:pPr>
            <w:r>
              <w:rPr>
                <w:spacing w:val="-2"/>
                <w:sz w:val="10"/>
              </w:rPr>
              <w:t>22/12/2005</w:t>
            </w:r>
          </w:p>
        </w:tc>
        <w:tc>
          <w:tcPr>
            <w:tcW w:w="2412" w:type="dxa"/>
          </w:tcPr>
          <w:p w14:paraId="5B101318" w14:textId="77777777" w:rsidR="00E26490" w:rsidRDefault="009C046C">
            <w:pPr>
              <w:pStyle w:val="TableParagraph"/>
              <w:spacing w:before="12" w:line="129" w:lineRule="exact"/>
              <w:ind w:left="54"/>
              <w:jc w:val="left"/>
              <w:rPr>
                <w:sz w:val="10"/>
              </w:rPr>
            </w:pPr>
            <w:r>
              <w:rPr>
                <w:sz w:val="10"/>
              </w:rPr>
              <w:t>66</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12B960FB" w14:textId="77777777" w:rsidR="00E26490" w:rsidRDefault="009C046C">
            <w:pPr>
              <w:pStyle w:val="TableParagraph"/>
              <w:spacing w:before="12" w:line="129" w:lineRule="exact"/>
              <w:ind w:right="54"/>
              <w:rPr>
                <w:sz w:val="10"/>
              </w:rPr>
            </w:pPr>
            <w:r>
              <w:rPr>
                <w:spacing w:val="-2"/>
                <w:sz w:val="10"/>
              </w:rPr>
              <w:t>80.476,00</w:t>
            </w:r>
          </w:p>
        </w:tc>
        <w:tc>
          <w:tcPr>
            <w:tcW w:w="588" w:type="dxa"/>
          </w:tcPr>
          <w:p w14:paraId="6CCA3ED2" w14:textId="77777777" w:rsidR="00E26490" w:rsidRDefault="009C046C">
            <w:pPr>
              <w:pStyle w:val="TableParagraph"/>
              <w:spacing w:before="12" w:line="129" w:lineRule="exact"/>
              <w:ind w:right="51"/>
              <w:rPr>
                <w:sz w:val="10"/>
              </w:rPr>
            </w:pPr>
            <w:r>
              <w:rPr>
                <w:spacing w:val="-2"/>
                <w:sz w:val="10"/>
              </w:rPr>
              <w:t>29,20</w:t>
            </w:r>
          </w:p>
        </w:tc>
        <w:tc>
          <w:tcPr>
            <w:tcW w:w="594" w:type="dxa"/>
          </w:tcPr>
          <w:p w14:paraId="25D8DCA0" w14:textId="77777777" w:rsidR="00E26490" w:rsidRDefault="009C046C">
            <w:pPr>
              <w:pStyle w:val="TableParagraph"/>
              <w:spacing w:before="12" w:line="129" w:lineRule="exact"/>
              <w:ind w:right="61"/>
              <w:rPr>
                <w:sz w:val="10"/>
              </w:rPr>
            </w:pPr>
            <w:r>
              <w:rPr>
                <w:spacing w:val="-4"/>
                <w:sz w:val="10"/>
              </w:rPr>
              <w:t>0,00</w:t>
            </w:r>
          </w:p>
        </w:tc>
        <w:tc>
          <w:tcPr>
            <w:tcW w:w="713" w:type="dxa"/>
          </w:tcPr>
          <w:p w14:paraId="0B94B3FB" w14:textId="77777777" w:rsidR="00E26490" w:rsidRDefault="009C046C">
            <w:pPr>
              <w:pStyle w:val="TableParagraph"/>
              <w:spacing w:before="12" w:line="129" w:lineRule="exact"/>
              <w:ind w:right="94"/>
              <w:rPr>
                <w:sz w:val="10"/>
              </w:rPr>
            </w:pPr>
            <w:r>
              <w:rPr>
                <w:spacing w:val="-2"/>
                <w:sz w:val="10"/>
              </w:rPr>
              <w:t>80.446,80</w:t>
            </w:r>
          </w:p>
        </w:tc>
        <w:tc>
          <w:tcPr>
            <w:tcW w:w="621" w:type="dxa"/>
          </w:tcPr>
          <w:p w14:paraId="62C94D18" w14:textId="77777777" w:rsidR="00E26490" w:rsidRDefault="009C046C">
            <w:pPr>
              <w:pStyle w:val="TableParagraph"/>
              <w:spacing w:before="12" w:line="129" w:lineRule="exact"/>
              <w:ind w:right="101"/>
              <w:rPr>
                <w:sz w:val="10"/>
              </w:rPr>
            </w:pPr>
            <w:r>
              <w:rPr>
                <w:spacing w:val="-2"/>
                <w:sz w:val="10"/>
              </w:rPr>
              <w:t>931,25</w:t>
            </w:r>
          </w:p>
        </w:tc>
        <w:tc>
          <w:tcPr>
            <w:tcW w:w="621" w:type="dxa"/>
          </w:tcPr>
          <w:p w14:paraId="5F9F724D" w14:textId="77777777" w:rsidR="00E26490" w:rsidRDefault="009C046C">
            <w:pPr>
              <w:pStyle w:val="TableParagraph"/>
              <w:spacing w:before="12" w:line="129" w:lineRule="exact"/>
              <w:ind w:right="42"/>
              <w:rPr>
                <w:sz w:val="10"/>
              </w:rPr>
            </w:pPr>
            <w:r>
              <w:rPr>
                <w:spacing w:val="-2"/>
                <w:sz w:val="10"/>
              </w:rPr>
              <w:t>61.183,74</w:t>
            </w:r>
          </w:p>
        </w:tc>
        <w:tc>
          <w:tcPr>
            <w:tcW w:w="788" w:type="dxa"/>
          </w:tcPr>
          <w:p w14:paraId="02F0D2FC" w14:textId="77777777" w:rsidR="00E26490" w:rsidRDefault="009C046C">
            <w:pPr>
              <w:pStyle w:val="TableParagraph"/>
              <w:spacing w:before="12" w:line="129" w:lineRule="exact"/>
              <w:ind w:right="120"/>
              <w:rPr>
                <w:sz w:val="10"/>
              </w:rPr>
            </w:pPr>
            <w:r>
              <w:rPr>
                <w:spacing w:val="-2"/>
                <w:sz w:val="10"/>
              </w:rPr>
              <w:t>19.263,06</w:t>
            </w:r>
          </w:p>
        </w:tc>
        <w:tc>
          <w:tcPr>
            <w:tcW w:w="803" w:type="dxa"/>
          </w:tcPr>
          <w:p w14:paraId="6BDACD4F" w14:textId="77777777" w:rsidR="00E26490" w:rsidRDefault="009C046C">
            <w:pPr>
              <w:pStyle w:val="TableParagraph"/>
              <w:spacing w:before="12" w:line="129" w:lineRule="exact"/>
              <w:ind w:right="58"/>
              <w:rPr>
                <w:sz w:val="10"/>
              </w:rPr>
            </w:pPr>
            <w:r>
              <w:rPr>
                <w:spacing w:val="-2"/>
                <w:sz w:val="10"/>
              </w:rPr>
              <w:t>14.832,56</w:t>
            </w:r>
          </w:p>
        </w:tc>
        <w:tc>
          <w:tcPr>
            <w:tcW w:w="558" w:type="dxa"/>
          </w:tcPr>
          <w:p w14:paraId="44033FA5" w14:textId="77777777" w:rsidR="00E26490" w:rsidRDefault="009C046C">
            <w:pPr>
              <w:pStyle w:val="TableParagraph"/>
              <w:spacing w:before="12" w:line="129" w:lineRule="exact"/>
              <w:ind w:right="26"/>
              <w:rPr>
                <w:sz w:val="10"/>
              </w:rPr>
            </w:pPr>
            <w:r>
              <w:rPr>
                <w:spacing w:val="-2"/>
                <w:sz w:val="10"/>
              </w:rPr>
              <w:t>4.430,50</w:t>
            </w:r>
          </w:p>
        </w:tc>
      </w:tr>
      <w:tr w:rsidR="00E26490" w14:paraId="3B88C38D" w14:textId="77777777">
        <w:trPr>
          <w:trHeight w:val="156"/>
        </w:trPr>
        <w:tc>
          <w:tcPr>
            <w:tcW w:w="614" w:type="dxa"/>
            <w:tcBorders>
              <w:bottom w:val="single" w:sz="4" w:space="0" w:color="000000"/>
            </w:tcBorders>
          </w:tcPr>
          <w:p w14:paraId="588A6A23" w14:textId="77777777" w:rsidR="00E26490" w:rsidRDefault="009C046C">
            <w:pPr>
              <w:pStyle w:val="TableParagraph"/>
              <w:spacing w:before="12" w:line="124" w:lineRule="exact"/>
              <w:ind w:right="3"/>
              <w:jc w:val="center"/>
              <w:rPr>
                <w:sz w:val="10"/>
              </w:rPr>
            </w:pPr>
            <w:r>
              <w:rPr>
                <w:spacing w:val="-2"/>
                <w:sz w:val="10"/>
              </w:rPr>
              <w:t>22/12/2005</w:t>
            </w:r>
          </w:p>
        </w:tc>
        <w:tc>
          <w:tcPr>
            <w:tcW w:w="2412" w:type="dxa"/>
            <w:tcBorders>
              <w:bottom w:val="single" w:sz="4" w:space="0" w:color="000000"/>
            </w:tcBorders>
          </w:tcPr>
          <w:p w14:paraId="5116AD6F" w14:textId="77777777" w:rsidR="00E26490" w:rsidRDefault="009C046C">
            <w:pPr>
              <w:pStyle w:val="TableParagraph"/>
              <w:spacing w:before="12" w:line="124" w:lineRule="exact"/>
              <w:ind w:left="54"/>
              <w:jc w:val="left"/>
              <w:rPr>
                <w:sz w:val="10"/>
              </w:rPr>
            </w:pPr>
            <w:r>
              <w:rPr>
                <w:sz w:val="10"/>
              </w:rPr>
              <w:t>67</w:t>
            </w:r>
            <w:r>
              <w:rPr>
                <w:spacing w:val="51"/>
                <w:sz w:val="10"/>
              </w:rPr>
              <w:t xml:space="preserve"> </w:t>
            </w:r>
            <w:proofErr w:type="gramStart"/>
            <w:r>
              <w:rPr>
                <w:sz w:val="10"/>
              </w:rPr>
              <w:t>Reforma</w:t>
            </w:r>
            <w:proofErr w:type="gramEnd"/>
            <w:r>
              <w:rPr>
                <w:spacing w:val="5"/>
                <w:sz w:val="10"/>
              </w:rPr>
              <w:t xml:space="preserve"> </w:t>
            </w:r>
            <w:r>
              <w:rPr>
                <w:sz w:val="10"/>
              </w:rPr>
              <w:t>local</w:t>
            </w:r>
            <w:r>
              <w:rPr>
                <w:spacing w:val="2"/>
                <w:sz w:val="10"/>
              </w:rPr>
              <w:t xml:space="preserve"> </w:t>
            </w:r>
            <w:r>
              <w:rPr>
                <w:sz w:val="10"/>
              </w:rPr>
              <w:t>Oficina</w:t>
            </w:r>
            <w:r>
              <w:rPr>
                <w:spacing w:val="5"/>
                <w:sz w:val="10"/>
              </w:rPr>
              <w:t xml:space="preserve"> </w:t>
            </w:r>
            <w:r>
              <w:rPr>
                <w:sz w:val="10"/>
              </w:rPr>
              <w:t>de</w:t>
            </w:r>
            <w:r>
              <w:rPr>
                <w:spacing w:val="4"/>
                <w:sz w:val="10"/>
              </w:rPr>
              <w:t xml:space="preserve"> </w:t>
            </w:r>
            <w:r>
              <w:rPr>
                <w:spacing w:val="-2"/>
                <w:sz w:val="10"/>
              </w:rPr>
              <w:t>Bruselas</w:t>
            </w:r>
          </w:p>
        </w:tc>
        <w:tc>
          <w:tcPr>
            <w:tcW w:w="907" w:type="dxa"/>
            <w:tcBorders>
              <w:bottom w:val="single" w:sz="4" w:space="0" w:color="000000"/>
            </w:tcBorders>
          </w:tcPr>
          <w:p w14:paraId="6E086AAA" w14:textId="77777777" w:rsidR="00E26490" w:rsidRDefault="009C046C">
            <w:pPr>
              <w:pStyle w:val="TableParagraph"/>
              <w:spacing w:before="12" w:line="124" w:lineRule="exact"/>
              <w:ind w:right="54"/>
              <w:rPr>
                <w:sz w:val="10"/>
              </w:rPr>
            </w:pPr>
            <w:r>
              <w:rPr>
                <w:spacing w:val="-2"/>
                <w:sz w:val="10"/>
              </w:rPr>
              <w:t>85.359,22</w:t>
            </w:r>
          </w:p>
        </w:tc>
        <w:tc>
          <w:tcPr>
            <w:tcW w:w="588" w:type="dxa"/>
            <w:tcBorders>
              <w:bottom w:val="single" w:sz="4" w:space="0" w:color="000000"/>
            </w:tcBorders>
          </w:tcPr>
          <w:p w14:paraId="53F0F8D0"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5E86238B"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5B0E7F7C" w14:textId="77777777" w:rsidR="00E26490" w:rsidRDefault="009C046C">
            <w:pPr>
              <w:pStyle w:val="TableParagraph"/>
              <w:spacing w:before="12" w:line="124" w:lineRule="exact"/>
              <w:ind w:right="94"/>
              <w:rPr>
                <w:sz w:val="10"/>
              </w:rPr>
            </w:pPr>
            <w:r>
              <w:rPr>
                <w:spacing w:val="-2"/>
                <w:sz w:val="10"/>
              </w:rPr>
              <w:t>85.359,22</w:t>
            </w:r>
          </w:p>
        </w:tc>
        <w:tc>
          <w:tcPr>
            <w:tcW w:w="621" w:type="dxa"/>
            <w:tcBorders>
              <w:bottom w:val="single" w:sz="4" w:space="0" w:color="000000"/>
            </w:tcBorders>
          </w:tcPr>
          <w:p w14:paraId="563D98C7" w14:textId="77777777" w:rsidR="00E26490" w:rsidRDefault="009C046C">
            <w:pPr>
              <w:pStyle w:val="TableParagraph"/>
              <w:spacing w:before="12" w:line="124" w:lineRule="exact"/>
              <w:ind w:right="101"/>
              <w:rPr>
                <w:sz w:val="10"/>
              </w:rPr>
            </w:pPr>
            <w:r>
              <w:rPr>
                <w:spacing w:val="-2"/>
                <w:sz w:val="10"/>
              </w:rPr>
              <w:t>1.707,18</w:t>
            </w:r>
          </w:p>
        </w:tc>
        <w:tc>
          <w:tcPr>
            <w:tcW w:w="621" w:type="dxa"/>
            <w:tcBorders>
              <w:bottom w:val="single" w:sz="4" w:space="0" w:color="000000"/>
            </w:tcBorders>
          </w:tcPr>
          <w:p w14:paraId="141AF73E" w14:textId="77777777" w:rsidR="00E26490" w:rsidRDefault="009C046C">
            <w:pPr>
              <w:pStyle w:val="TableParagraph"/>
              <w:spacing w:before="12" w:line="124" w:lineRule="exact"/>
              <w:ind w:right="42"/>
              <w:rPr>
                <w:sz w:val="10"/>
              </w:rPr>
            </w:pPr>
            <w:r>
              <w:rPr>
                <w:spacing w:val="-2"/>
                <w:sz w:val="10"/>
              </w:rPr>
              <w:t>35.126,75</w:t>
            </w:r>
          </w:p>
        </w:tc>
        <w:tc>
          <w:tcPr>
            <w:tcW w:w="788" w:type="dxa"/>
            <w:tcBorders>
              <w:bottom w:val="single" w:sz="4" w:space="0" w:color="000000"/>
            </w:tcBorders>
          </w:tcPr>
          <w:p w14:paraId="698BBD0B" w14:textId="77777777" w:rsidR="00E26490" w:rsidRDefault="009C046C">
            <w:pPr>
              <w:pStyle w:val="TableParagraph"/>
              <w:spacing w:before="12" w:line="124" w:lineRule="exact"/>
              <w:ind w:right="120"/>
              <w:rPr>
                <w:sz w:val="10"/>
              </w:rPr>
            </w:pPr>
            <w:r>
              <w:rPr>
                <w:spacing w:val="-2"/>
                <w:sz w:val="10"/>
              </w:rPr>
              <w:t>50.232,47</w:t>
            </w:r>
          </w:p>
        </w:tc>
        <w:tc>
          <w:tcPr>
            <w:tcW w:w="803" w:type="dxa"/>
            <w:tcBorders>
              <w:bottom w:val="single" w:sz="4" w:space="0" w:color="000000"/>
            </w:tcBorders>
          </w:tcPr>
          <w:p w14:paraId="30E03FB1" w14:textId="77777777" w:rsidR="00E26490" w:rsidRDefault="009C046C">
            <w:pPr>
              <w:pStyle w:val="TableParagraph"/>
              <w:spacing w:before="12" w:line="124" w:lineRule="exact"/>
              <w:ind w:right="58"/>
              <w:rPr>
                <w:sz w:val="10"/>
              </w:rPr>
            </w:pPr>
            <w:r>
              <w:rPr>
                <w:spacing w:val="-2"/>
                <w:sz w:val="10"/>
              </w:rPr>
              <w:t>38.679,00</w:t>
            </w:r>
          </w:p>
        </w:tc>
        <w:tc>
          <w:tcPr>
            <w:tcW w:w="558" w:type="dxa"/>
            <w:tcBorders>
              <w:bottom w:val="single" w:sz="4" w:space="0" w:color="000000"/>
            </w:tcBorders>
          </w:tcPr>
          <w:p w14:paraId="25F823F9" w14:textId="77777777" w:rsidR="00E26490" w:rsidRDefault="009C046C">
            <w:pPr>
              <w:pStyle w:val="TableParagraph"/>
              <w:spacing w:before="12" w:line="124" w:lineRule="exact"/>
              <w:ind w:right="26"/>
              <w:rPr>
                <w:sz w:val="10"/>
              </w:rPr>
            </w:pPr>
            <w:r>
              <w:rPr>
                <w:spacing w:val="-2"/>
                <w:sz w:val="10"/>
              </w:rPr>
              <w:t>11.553,47</w:t>
            </w:r>
          </w:p>
        </w:tc>
      </w:tr>
      <w:tr w:rsidR="00E26490" w14:paraId="3EA1F0A7" w14:textId="77777777">
        <w:trPr>
          <w:trHeight w:val="37"/>
        </w:trPr>
        <w:tc>
          <w:tcPr>
            <w:tcW w:w="614" w:type="dxa"/>
            <w:tcBorders>
              <w:top w:val="single" w:sz="4" w:space="0" w:color="000000"/>
              <w:bottom w:val="single" w:sz="4" w:space="0" w:color="000000"/>
            </w:tcBorders>
          </w:tcPr>
          <w:p w14:paraId="08C2C5A1"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332456F4"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1428A197"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75CBD440"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279A9682"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708CCB6C"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464D209"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ADAA161"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006DAE41"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0AC2A6F1"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688B2F49" w14:textId="77777777" w:rsidR="00E26490" w:rsidRDefault="00E26490">
            <w:pPr>
              <w:pStyle w:val="TableParagraph"/>
              <w:jc w:val="left"/>
              <w:rPr>
                <w:rFonts w:ascii="Times New Roman"/>
                <w:sz w:val="2"/>
              </w:rPr>
            </w:pPr>
          </w:p>
        </w:tc>
      </w:tr>
      <w:tr w:rsidR="00E26490" w14:paraId="022954FB" w14:textId="77777777">
        <w:trPr>
          <w:trHeight w:val="155"/>
        </w:trPr>
        <w:tc>
          <w:tcPr>
            <w:tcW w:w="614" w:type="dxa"/>
            <w:tcBorders>
              <w:top w:val="single" w:sz="4" w:space="0" w:color="000000"/>
            </w:tcBorders>
          </w:tcPr>
          <w:p w14:paraId="659A12D4" w14:textId="77777777" w:rsidR="00E26490" w:rsidRDefault="009C046C">
            <w:pPr>
              <w:pStyle w:val="TableParagraph"/>
              <w:spacing w:before="7" w:line="129" w:lineRule="exact"/>
              <w:ind w:right="3"/>
              <w:jc w:val="center"/>
              <w:rPr>
                <w:sz w:val="10"/>
              </w:rPr>
            </w:pPr>
            <w:r>
              <w:rPr>
                <w:spacing w:val="-2"/>
                <w:sz w:val="10"/>
              </w:rPr>
              <w:t>16/03/2006</w:t>
            </w:r>
          </w:p>
        </w:tc>
        <w:tc>
          <w:tcPr>
            <w:tcW w:w="2412" w:type="dxa"/>
            <w:tcBorders>
              <w:top w:val="single" w:sz="4" w:space="0" w:color="000000"/>
            </w:tcBorders>
          </w:tcPr>
          <w:p w14:paraId="62D138E3" w14:textId="77777777" w:rsidR="00E26490" w:rsidRDefault="009C046C">
            <w:pPr>
              <w:pStyle w:val="TableParagraph"/>
              <w:spacing w:before="7" w:line="129" w:lineRule="exact"/>
              <w:ind w:left="54"/>
              <w:jc w:val="left"/>
              <w:rPr>
                <w:sz w:val="10"/>
              </w:rPr>
            </w:pPr>
            <w:r>
              <w:rPr>
                <w:sz w:val="10"/>
              </w:rPr>
              <w:t>72</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0F804F8F" w14:textId="77777777" w:rsidR="00E26490" w:rsidRDefault="009C046C">
            <w:pPr>
              <w:pStyle w:val="TableParagraph"/>
              <w:spacing w:before="7" w:line="129" w:lineRule="exact"/>
              <w:ind w:right="54"/>
              <w:rPr>
                <w:sz w:val="10"/>
              </w:rPr>
            </w:pPr>
            <w:r>
              <w:rPr>
                <w:spacing w:val="-2"/>
                <w:sz w:val="10"/>
              </w:rPr>
              <w:t>80.476,00</w:t>
            </w:r>
          </w:p>
        </w:tc>
        <w:tc>
          <w:tcPr>
            <w:tcW w:w="588" w:type="dxa"/>
            <w:tcBorders>
              <w:top w:val="single" w:sz="4" w:space="0" w:color="000000"/>
            </w:tcBorders>
          </w:tcPr>
          <w:p w14:paraId="4878D46D" w14:textId="77777777" w:rsidR="00E26490" w:rsidRDefault="009C046C">
            <w:pPr>
              <w:pStyle w:val="TableParagraph"/>
              <w:spacing w:before="7" w:line="129" w:lineRule="exact"/>
              <w:ind w:right="51"/>
              <w:rPr>
                <w:sz w:val="10"/>
              </w:rPr>
            </w:pPr>
            <w:r>
              <w:rPr>
                <w:spacing w:val="-4"/>
                <w:sz w:val="10"/>
              </w:rPr>
              <w:t>1,91</w:t>
            </w:r>
          </w:p>
        </w:tc>
        <w:tc>
          <w:tcPr>
            <w:tcW w:w="594" w:type="dxa"/>
            <w:tcBorders>
              <w:top w:val="single" w:sz="4" w:space="0" w:color="000000"/>
            </w:tcBorders>
          </w:tcPr>
          <w:p w14:paraId="5E7A2B45"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0FDACF76" w14:textId="77777777" w:rsidR="00E26490" w:rsidRDefault="009C046C">
            <w:pPr>
              <w:pStyle w:val="TableParagraph"/>
              <w:spacing w:before="7" w:line="129" w:lineRule="exact"/>
              <w:ind w:right="94"/>
              <w:rPr>
                <w:sz w:val="10"/>
              </w:rPr>
            </w:pPr>
            <w:r>
              <w:rPr>
                <w:spacing w:val="-2"/>
                <w:sz w:val="10"/>
              </w:rPr>
              <w:t>80.474,09</w:t>
            </w:r>
          </w:p>
        </w:tc>
        <w:tc>
          <w:tcPr>
            <w:tcW w:w="621" w:type="dxa"/>
            <w:tcBorders>
              <w:top w:val="single" w:sz="4" w:space="0" w:color="000000"/>
            </w:tcBorders>
          </w:tcPr>
          <w:p w14:paraId="585589BA" w14:textId="77777777" w:rsidR="00E26490" w:rsidRDefault="009C046C">
            <w:pPr>
              <w:pStyle w:val="TableParagraph"/>
              <w:spacing w:before="7" w:line="129" w:lineRule="exact"/>
              <w:ind w:right="101"/>
              <w:rPr>
                <w:sz w:val="10"/>
              </w:rPr>
            </w:pPr>
            <w:r>
              <w:rPr>
                <w:spacing w:val="-2"/>
                <w:sz w:val="10"/>
              </w:rPr>
              <w:t>939,72</w:t>
            </w:r>
          </w:p>
        </w:tc>
        <w:tc>
          <w:tcPr>
            <w:tcW w:w="621" w:type="dxa"/>
            <w:tcBorders>
              <w:top w:val="single" w:sz="4" w:space="0" w:color="000000"/>
            </w:tcBorders>
          </w:tcPr>
          <w:p w14:paraId="649196AF" w14:textId="77777777" w:rsidR="00E26490" w:rsidRDefault="009C046C">
            <w:pPr>
              <w:pStyle w:val="TableParagraph"/>
              <w:spacing w:before="7" w:line="129" w:lineRule="exact"/>
              <w:ind w:right="42"/>
              <w:rPr>
                <w:sz w:val="10"/>
              </w:rPr>
            </w:pPr>
            <w:r>
              <w:rPr>
                <w:spacing w:val="-2"/>
                <w:sz w:val="10"/>
              </w:rPr>
              <w:t>57.499,14</w:t>
            </w:r>
          </w:p>
        </w:tc>
        <w:tc>
          <w:tcPr>
            <w:tcW w:w="788" w:type="dxa"/>
            <w:tcBorders>
              <w:top w:val="single" w:sz="4" w:space="0" w:color="000000"/>
            </w:tcBorders>
          </w:tcPr>
          <w:p w14:paraId="404EA9EA" w14:textId="77777777" w:rsidR="00E26490" w:rsidRDefault="009C046C">
            <w:pPr>
              <w:pStyle w:val="TableParagraph"/>
              <w:spacing w:before="7" w:line="129" w:lineRule="exact"/>
              <w:ind w:right="120"/>
              <w:rPr>
                <w:sz w:val="10"/>
              </w:rPr>
            </w:pPr>
            <w:r>
              <w:rPr>
                <w:spacing w:val="-2"/>
                <w:sz w:val="10"/>
              </w:rPr>
              <w:t>22.974,95</w:t>
            </w:r>
          </w:p>
        </w:tc>
        <w:tc>
          <w:tcPr>
            <w:tcW w:w="803" w:type="dxa"/>
            <w:tcBorders>
              <w:top w:val="single" w:sz="4" w:space="0" w:color="000000"/>
            </w:tcBorders>
          </w:tcPr>
          <w:p w14:paraId="24D956E4" w14:textId="77777777" w:rsidR="00E26490" w:rsidRDefault="009C046C">
            <w:pPr>
              <w:pStyle w:val="TableParagraph"/>
              <w:spacing w:before="7" w:line="129" w:lineRule="exact"/>
              <w:ind w:right="58"/>
              <w:rPr>
                <w:sz w:val="10"/>
              </w:rPr>
            </w:pPr>
            <w:r>
              <w:rPr>
                <w:spacing w:val="-2"/>
                <w:sz w:val="10"/>
              </w:rPr>
              <w:t>17.690,71</w:t>
            </w:r>
          </w:p>
        </w:tc>
        <w:tc>
          <w:tcPr>
            <w:tcW w:w="558" w:type="dxa"/>
            <w:tcBorders>
              <w:top w:val="single" w:sz="4" w:space="0" w:color="000000"/>
            </w:tcBorders>
          </w:tcPr>
          <w:p w14:paraId="40E73D59" w14:textId="77777777" w:rsidR="00E26490" w:rsidRDefault="009C046C">
            <w:pPr>
              <w:pStyle w:val="TableParagraph"/>
              <w:spacing w:before="7" w:line="129" w:lineRule="exact"/>
              <w:ind w:right="26"/>
              <w:rPr>
                <w:sz w:val="10"/>
              </w:rPr>
            </w:pPr>
            <w:r>
              <w:rPr>
                <w:spacing w:val="-2"/>
                <w:sz w:val="10"/>
              </w:rPr>
              <w:t>5.284,24</w:t>
            </w:r>
          </w:p>
        </w:tc>
      </w:tr>
      <w:tr w:rsidR="00E26490" w14:paraId="5B265DA5" w14:textId="77777777">
        <w:trPr>
          <w:trHeight w:val="156"/>
        </w:trPr>
        <w:tc>
          <w:tcPr>
            <w:tcW w:w="614" w:type="dxa"/>
            <w:tcBorders>
              <w:bottom w:val="single" w:sz="4" w:space="0" w:color="000000"/>
            </w:tcBorders>
          </w:tcPr>
          <w:p w14:paraId="06ADC5E7" w14:textId="77777777" w:rsidR="00E26490" w:rsidRDefault="009C046C">
            <w:pPr>
              <w:pStyle w:val="TableParagraph"/>
              <w:spacing w:before="12" w:line="124" w:lineRule="exact"/>
              <w:ind w:right="3"/>
              <w:jc w:val="center"/>
              <w:rPr>
                <w:sz w:val="10"/>
              </w:rPr>
            </w:pPr>
            <w:r>
              <w:rPr>
                <w:spacing w:val="-2"/>
                <w:sz w:val="10"/>
              </w:rPr>
              <w:t>12/09/2006</w:t>
            </w:r>
          </w:p>
        </w:tc>
        <w:tc>
          <w:tcPr>
            <w:tcW w:w="2412" w:type="dxa"/>
            <w:tcBorders>
              <w:bottom w:val="single" w:sz="4" w:space="0" w:color="000000"/>
            </w:tcBorders>
          </w:tcPr>
          <w:p w14:paraId="538DE28C" w14:textId="77777777" w:rsidR="00E26490" w:rsidRDefault="009C046C">
            <w:pPr>
              <w:pStyle w:val="TableParagraph"/>
              <w:spacing w:before="12" w:line="124"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bottom w:val="single" w:sz="4" w:space="0" w:color="000000"/>
            </w:tcBorders>
          </w:tcPr>
          <w:p w14:paraId="0538E51A" w14:textId="77777777" w:rsidR="00E26490" w:rsidRDefault="009C046C">
            <w:pPr>
              <w:pStyle w:val="TableParagraph"/>
              <w:spacing w:before="12" w:line="124" w:lineRule="exact"/>
              <w:ind w:right="54"/>
              <w:rPr>
                <w:sz w:val="10"/>
              </w:rPr>
            </w:pPr>
            <w:r>
              <w:rPr>
                <w:spacing w:val="-2"/>
                <w:sz w:val="10"/>
              </w:rPr>
              <w:t>96.000,00</w:t>
            </w:r>
          </w:p>
        </w:tc>
        <w:tc>
          <w:tcPr>
            <w:tcW w:w="588" w:type="dxa"/>
            <w:tcBorders>
              <w:bottom w:val="single" w:sz="4" w:space="0" w:color="000000"/>
            </w:tcBorders>
          </w:tcPr>
          <w:p w14:paraId="72B9CF3D" w14:textId="77777777" w:rsidR="00E26490" w:rsidRDefault="009C046C">
            <w:pPr>
              <w:pStyle w:val="TableParagraph"/>
              <w:spacing w:before="12" w:line="124" w:lineRule="exact"/>
              <w:ind w:right="51"/>
              <w:rPr>
                <w:sz w:val="10"/>
              </w:rPr>
            </w:pPr>
            <w:r>
              <w:rPr>
                <w:spacing w:val="-2"/>
                <w:sz w:val="10"/>
              </w:rPr>
              <w:t>3.313,18</w:t>
            </w:r>
          </w:p>
        </w:tc>
        <w:tc>
          <w:tcPr>
            <w:tcW w:w="594" w:type="dxa"/>
            <w:tcBorders>
              <w:bottom w:val="single" w:sz="4" w:space="0" w:color="000000"/>
            </w:tcBorders>
          </w:tcPr>
          <w:p w14:paraId="5D504B39"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6C62B17B" w14:textId="77777777" w:rsidR="00E26490" w:rsidRDefault="009C046C">
            <w:pPr>
              <w:pStyle w:val="TableParagraph"/>
              <w:spacing w:before="12" w:line="124" w:lineRule="exact"/>
              <w:ind w:right="94"/>
              <w:rPr>
                <w:sz w:val="10"/>
              </w:rPr>
            </w:pPr>
            <w:r>
              <w:rPr>
                <w:spacing w:val="-2"/>
                <w:sz w:val="10"/>
              </w:rPr>
              <w:t>92.686,82</w:t>
            </w:r>
          </w:p>
        </w:tc>
        <w:tc>
          <w:tcPr>
            <w:tcW w:w="621" w:type="dxa"/>
            <w:tcBorders>
              <w:bottom w:val="single" w:sz="4" w:space="0" w:color="000000"/>
            </w:tcBorders>
          </w:tcPr>
          <w:p w14:paraId="213FAB7B" w14:textId="77777777" w:rsidR="00E26490" w:rsidRDefault="009C046C">
            <w:pPr>
              <w:pStyle w:val="TableParagraph"/>
              <w:spacing w:before="12" w:line="124" w:lineRule="exact"/>
              <w:ind w:right="101"/>
              <w:rPr>
                <w:sz w:val="10"/>
              </w:rPr>
            </w:pPr>
            <w:r>
              <w:rPr>
                <w:spacing w:val="-2"/>
                <w:sz w:val="10"/>
              </w:rPr>
              <w:t>2.045,93</w:t>
            </w:r>
          </w:p>
        </w:tc>
        <w:tc>
          <w:tcPr>
            <w:tcW w:w="621" w:type="dxa"/>
            <w:tcBorders>
              <w:bottom w:val="single" w:sz="4" w:space="0" w:color="000000"/>
            </w:tcBorders>
          </w:tcPr>
          <w:p w14:paraId="22A24176" w14:textId="77777777" w:rsidR="00E26490" w:rsidRDefault="009C046C">
            <w:pPr>
              <w:pStyle w:val="TableParagraph"/>
              <w:spacing w:before="12" w:line="124" w:lineRule="exact"/>
              <w:ind w:right="42"/>
              <w:rPr>
                <w:sz w:val="10"/>
              </w:rPr>
            </w:pPr>
            <w:r>
              <w:rPr>
                <w:spacing w:val="-2"/>
                <w:sz w:val="10"/>
              </w:rPr>
              <w:t>40.073,93</w:t>
            </w:r>
          </w:p>
        </w:tc>
        <w:tc>
          <w:tcPr>
            <w:tcW w:w="788" w:type="dxa"/>
            <w:tcBorders>
              <w:bottom w:val="single" w:sz="4" w:space="0" w:color="000000"/>
            </w:tcBorders>
          </w:tcPr>
          <w:p w14:paraId="45B6130D" w14:textId="77777777" w:rsidR="00E26490" w:rsidRDefault="009C046C">
            <w:pPr>
              <w:pStyle w:val="TableParagraph"/>
              <w:spacing w:before="12" w:line="124" w:lineRule="exact"/>
              <w:ind w:right="120"/>
              <w:rPr>
                <w:sz w:val="10"/>
              </w:rPr>
            </w:pPr>
            <w:r>
              <w:rPr>
                <w:spacing w:val="-2"/>
                <w:sz w:val="10"/>
              </w:rPr>
              <w:t>52.612,89</w:t>
            </w:r>
          </w:p>
        </w:tc>
        <w:tc>
          <w:tcPr>
            <w:tcW w:w="803" w:type="dxa"/>
            <w:tcBorders>
              <w:bottom w:val="single" w:sz="4" w:space="0" w:color="000000"/>
            </w:tcBorders>
          </w:tcPr>
          <w:p w14:paraId="7505A2A0" w14:textId="77777777" w:rsidR="00E26490" w:rsidRDefault="009C046C">
            <w:pPr>
              <w:pStyle w:val="TableParagraph"/>
              <w:spacing w:before="12" w:line="124" w:lineRule="exact"/>
              <w:ind w:right="58"/>
              <w:rPr>
                <w:sz w:val="10"/>
              </w:rPr>
            </w:pPr>
            <w:r>
              <w:rPr>
                <w:spacing w:val="-2"/>
                <w:sz w:val="10"/>
              </w:rPr>
              <w:t>40.511,93</w:t>
            </w:r>
          </w:p>
        </w:tc>
        <w:tc>
          <w:tcPr>
            <w:tcW w:w="558" w:type="dxa"/>
            <w:tcBorders>
              <w:bottom w:val="single" w:sz="4" w:space="0" w:color="000000"/>
            </w:tcBorders>
          </w:tcPr>
          <w:p w14:paraId="743CCA36" w14:textId="77777777" w:rsidR="00E26490" w:rsidRDefault="009C046C">
            <w:pPr>
              <w:pStyle w:val="TableParagraph"/>
              <w:spacing w:before="12" w:line="124" w:lineRule="exact"/>
              <w:ind w:right="26"/>
              <w:rPr>
                <w:sz w:val="10"/>
              </w:rPr>
            </w:pPr>
            <w:r>
              <w:rPr>
                <w:spacing w:val="-2"/>
                <w:sz w:val="10"/>
              </w:rPr>
              <w:t>12.100,96</w:t>
            </w:r>
          </w:p>
        </w:tc>
      </w:tr>
      <w:tr w:rsidR="00E26490" w14:paraId="21F84014" w14:textId="77777777">
        <w:trPr>
          <w:trHeight w:val="37"/>
        </w:trPr>
        <w:tc>
          <w:tcPr>
            <w:tcW w:w="614" w:type="dxa"/>
            <w:tcBorders>
              <w:top w:val="single" w:sz="4" w:space="0" w:color="000000"/>
              <w:bottom w:val="single" w:sz="4" w:space="0" w:color="000000"/>
            </w:tcBorders>
          </w:tcPr>
          <w:p w14:paraId="69E36FA9"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553F95BD"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03604A5B"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20113E9B"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509B86F7"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79959695"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ABEBEB2"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2A6BA83"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514DF334"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3677F3E6"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32D49F83" w14:textId="77777777" w:rsidR="00E26490" w:rsidRDefault="00E26490">
            <w:pPr>
              <w:pStyle w:val="TableParagraph"/>
              <w:jc w:val="left"/>
              <w:rPr>
                <w:rFonts w:ascii="Times New Roman"/>
                <w:sz w:val="2"/>
              </w:rPr>
            </w:pPr>
          </w:p>
        </w:tc>
      </w:tr>
      <w:tr w:rsidR="00E26490" w14:paraId="2F5F6290" w14:textId="77777777">
        <w:trPr>
          <w:trHeight w:val="155"/>
        </w:trPr>
        <w:tc>
          <w:tcPr>
            <w:tcW w:w="614" w:type="dxa"/>
            <w:tcBorders>
              <w:top w:val="single" w:sz="4" w:space="0" w:color="000000"/>
            </w:tcBorders>
          </w:tcPr>
          <w:p w14:paraId="4BBF10CA" w14:textId="77777777" w:rsidR="00E26490" w:rsidRDefault="009C046C">
            <w:pPr>
              <w:pStyle w:val="TableParagraph"/>
              <w:spacing w:before="7" w:line="129" w:lineRule="exact"/>
              <w:ind w:right="3"/>
              <w:jc w:val="center"/>
              <w:rPr>
                <w:sz w:val="10"/>
              </w:rPr>
            </w:pPr>
            <w:r>
              <w:rPr>
                <w:spacing w:val="-4"/>
                <w:sz w:val="10"/>
              </w:rPr>
              <w:t>2007</w:t>
            </w:r>
          </w:p>
        </w:tc>
        <w:tc>
          <w:tcPr>
            <w:tcW w:w="2412" w:type="dxa"/>
            <w:tcBorders>
              <w:top w:val="single" w:sz="4" w:space="0" w:color="000000"/>
            </w:tcBorders>
          </w:tcPr>
          <w:p w14:paraId="7BF3E0D5" w14:textId="77777777" w:rsidR="00E26490" w:rsidRDefault="009C046C">
            <w:pPr>
              <w:pStyle w:val="TableParagraph"/>
              <w:spacing w:before="7" w:line="129" w:lineRule="exact"/>
              <w:ind w:left="54"/>
              <w:jc w:val="left"/>
              <w:rPr>
                <w:sz w:val="10"/>
              </w:rPr>
            </w:pPr>
            <w:r>
              <w:rPr>
                <w:sz w:val="10"/>
              </w:rPr>
              <w:t>71</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56054835" w14:textId="77777777" w:rsidR="00E26490" w:rsidRDefault="009C046C">
            <w:pPr>
              <w:pStyle w:val="TableParagraph"/>
              <w:spacing w:before="7" w:line="129" w:lineRule="exact"/>
              <w:ind w:right="54"/>
              <w:rPr>
                <w:sz w:val="10"/>
              </w:rPr>
            </w:pPr>
            <w:r>
              <w:rPr>
                <w:spacing w:val="-2"/>
                <w:sz w:val="10"/>
              </w:rPr>
              <w:t>140.476,00</w:t>
            </w:r>
          </w:p>
        </w:tc>
        <w:tc>
          <w:tcPr>
            <w:tcW w:w="588" w:type="dxa"/>
            <w:tcBorders>
              <w:top w:val="single" w:sz="4" w:space="0" w:color="000000"/>
            </w:tcBorders>
          </w:tcPr>
          <w:p w14:paraId="23B00AC6" w14:textId="77777777" w:rsidR="00E26490" w:rsidRDefault="009C046C">
            <w:pPr>
              <w:pStyle w:val="TableParagraph"/>
              <w:spacing w:before="7" w:line="129" w:lineRule="exact"/>
              <w:ind w:right="51"/>
              <w:rPr>
                <w:sz w:val="10"/>
              </w:rPr>
            </w:pPr>
            <w:r>
              <w:rPr>
                <w:spacing w:val="-2"/>
                <w:sz w:val="10"/>
              </w:rPr>
              <w:t>142,85</w:t>
            </w:r>
          </w:p>
        </w:tc>
        <w:tc>
          <w:tcPr>
            <w:tcW w:w="594" w:type="dxa"/>
            <w:tcBorders>
              <w:top w:val="single" w:sz="4" w:space="0" w:color="000000"/>
            </w:tcBorders>
          </w:tcPr>
          <w:p w14:paraId="339A0886"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3745D82B" w14:textId="77777777" w:rsidR="00E26490" w:rsidRDefault="009C046C">
            <w:pPr>
              <w:pStyle w:val="TableParagraph"/>
              <w:spacing w:before="7" w:line="129" w:lineRule="exact"/>
              <w:ind w:right="94"/>
              <w:rPr>
                <w:sz w:val="10"/>
              </w:rPr>
            </w:pPr>
            <w:r>
              <w:rPr>
                <w:spacing w:val="-2"/>
                <w:sz w:val="10"/>
              </w:rPr>
              <w:t>140.333,15</w:t>
            </w:r>
          </w:p>
        </w:tc>
        <w:tc>
          <w:tcPr>
            <w:tcW w:w="621" w:type="dxa"/>
            <w:tcBorders>
              <w:top w:val="single" w:sz="4" w:space="0" w:color="000000"/>
            </w:tcBorders>
          </w:tcPr>
          <w:p w14:paraId="0D82BB25" w14:textId="77777777" w:rsidR="00E26490" w:rsidRDefault="009C046C">
            <w:pPr>
              <w:pStyle w:val="TableParagraph"/>
              <w:spacing w:before="7" w:line="129" w:lineRule="exact"/>
              <w:ind w:right="101"/>
              <w:rPr>
                <w:sz w:val="10"/>
              </w:rPr>
            </w:pPr>
            <w:r>
              <w:rPr>
                <w:spacing w:val="-2"/>
                <w:sz w:val="10"/>
              </w:rPr>
              <w:t>937,58</w:t>
            </w:r>
          </w:p>
        </w:tc>
        <w:tc>
          <w:tcPr>
            <w:tcW w:w="621" w:type="dxa"/>
            <w:tcBorders>
              <w:top w:val="single" w:sz="4" w:space="0" w:color="000000"/>
            </w:tcBorders>
          </w:tcPr>
          <w:p w14:paraId="6B5245E4" w14:textId="77777777" w:rsidR="00E26490" w:rsidRDefault="009C046C">
            <w:pPr>
              <w:pStyle w:val="TableParagraph"/>
              <w:spacing w:before="7" w:line="129" w:lineRule="exact"/>
              <w:ind w:right="42"/>
              <w:rPr>
                <w:sz w:val="10"/>
              </w:rPr>
            </w:pPr>
            <w:r>
              <w:rPr>
                <w:spacing w:val="-2"/>
                <w:sz w:val="10"/>
              </w:rPr>
              <w:t>119.425,92</w:t>
            </w:r>
          </w:p>
        </w:tc>
        <w:tc>
          <w:tcPr>
            <w:tcW w:w="788" w:type="dxa"/>
            <w:tcBorders>
              <w:top w:val="single" w:sz="4" w:space="0" w:color="000000"/>
            </w:tcBorders>
          </w:tcPr>
          <w:p w14:paraId="4E5038A8" w14:textId="77777777" w:rsidR="00E26490" w:rsidRDefault="009C046C">
            <w:pPr>
              <w:pStyle w:val="TableParagraph"/>
              <w:spacing w:before="7" w:line="129" w:lineRule="exact"/>
              <w:ind w:right="120"/>
              <w:rPr>
                <w:sz w:val="10"/>
              </w:rPr>
            </w:pPr>
            <w:r>
              <w:rPr>
                <w:spacing w:val="-2"/>
                <w:sz w:val="10"/>
              </w:rPr>
              <w:t>20.907,23</w:t>
            </w:r>
          </w:p>
        </w:tc>
        <w:tc>
          <w:tcPr>
            <w:tcW w:w="803" w:type="dxa"/>
            <w:tcBorders>
              <w:top w:val="single" w:sz="4" w:space="0" w:color="000000"/>
            </w:tcBorders>
          </w:tcPr>
          <w:p w14:paraId="769A768B" w14:textId="77777777" w:rsidR="00E26490" w:rsidRDefault="009C046C">
            <w:pPr>
              <w:pStyle w:val="TableParagraph"/>
              <w:spacing w:before="7" w:line="129" w:lineRule="exact"/>
              <w:ind w:right="58"/>
              <w:rPr>
                <w:sz w:val="10"/>
              </w:rPr>
            </w:pPr>
            <w:r>
              <w:rPr>
                <w:spacing w:val="-2"/>
                <w:sz w:val="10"/>
              </w:rPr>
              <w:t>16.098,57</w:t>
            </w:r>
          </w:p>
        </w:tc>
        <w:tc>
          <w:tcPr>
            <w:tcW w:w="558" w:type="dxa"/>
            <w:tcBorders>
              <w:top w:val="single" w:sz="4" w:space="0" w:color="000000"/>
            </w:tcBorders>
          </w:tcPr>
          <w:p w14:paraId="1EC2B9D2" w14:textId="77777777" w:rsidR="00E26490" w:rsidRDefault="009C046C">
            <w:pPr>
              <w:pStyle w:val="TableParagraph"/>
              <w:spacing w:before="7" w:line="129" w:lineRule="exact"/>
              <w:ind w:right="26"/>
              <w:rPr>
                <w:sz w:val="10"/>
              </w:rPr>
            </w:pPr>
            <w:r>
              <w:rPr>
                <w:spacing w:val="-2"/>
                <w:sz w:val="10"/>
              </w:rPr>
              <w:t>4.808,66</w:t>
            </w:r>
          </w:p>
        </w:tc>
      </w:tr>
      <w:tr w:rsidR="00E26490" w14:paraId="5431D1B1" w14:textId="77777777">
        <w:trPr>
          <w:trHeight w:val="156"/>
        </w:trPr>
        <w:tc>
          <w:tcPr>
            <w:tcW w:w="614" w:type="dxa"/>
            <w:tcBorders>
              <w:bottom w:val="single" w:sz="4" w:space="0" w:color="000000"/>
            </w:tcBorders>
          </w:tcPr>
          <w:p w14:paraId="79550DC5" w14:textId="77777777" w:rsidR="00E26490" w:rsidRDefault="009C046C">
            <w:pPr>
              <w:pStyle w:val="TableParagraph"/>
              <w:spacing w:before="12" w:line="124" w:lineRule="exact"/>
              <w:ind w:right="3"/>
              <w:jc w:val="center"/>
              <w:rPr>
                <w:sz w:val="10"/>
              </w:rPr>
            </w:pPr>
            <w:r>
              <w:rPr>
                <w:spacing w:val="-2"/>
                <w:sz w:val="10"/>
              </w:rPr>
              <w:t>18/06/2007</w:t>
            </w:r>
          </w:p>
        </w:tc>
        <w:tc>
          <w:tcPr>
            <w:tcW w:w="2412" w:type="dxa"/>
            <w:tcBorders>
              <w:bottom w:val="single" w:sz="4" w:space="0" w:color="000000"/>
            </w:tcBorders>
          </w:tcPr>
          <w:p w14:paraId="4EFE2824" w14:textId="77777777" w:rsidR="00E26490" w:rsidRDefault="009C046C">
            <w:pPr>
              <w:pStyle w:val="TableParagraph"/>
              <w:spacing w:before="12" w:line="124"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bottom w:val="single" w:sz="4" w:space="0" w:color="000000"/>
            </w:tcBorders>
          </w:tcPr>
          <w:p w14:paraId="0756C460" w14:textId="77777777" w:rsidR="00E26490" w:rsidRDefault="009C046C">
            <w:pPr>
              <w:pStyle w:val="TableParagraph"/>
              <w:spacing w:before="12" w:line="124" w:lineRule="exact"/>
              <w:ind w:right="54"/>
              <w:rPr>
                <w:sz w:val="10"/>
              </w:rPr>
            </w:pPr>
            <w:r>
              <w:rPr>
                <w:spacing w:val="-2"/>
                <w:sz w:val="10"/>
              </w:rPr>
              <w:t>97.100,00</w:t>
            </w:r>
          </w:p>
        </w:tc>
        <w:tc>
          <w:tcPr>
            <w:tcW w:w="588" w:type="dxa"/>
            <w:tcBorders>
              <w:bottom w:val="single" w:sz="4" w:space="0" w:color="000000"/>
            </w:tcBorders>
          </w:tcPr>
          <w:p w14:paraId="26B83B71"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04CD2A1B"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4DD50F4C" w14:textId="77777777" w:rsidR="00E26490" w:rsidRDefault="009C046C">
            <w:pPr>
              <w:pStyle w:val="TableParagraph"/>
              <w:spacing w:before="12" w:line="124" w:lineRule="exact"/>
              <w:ind w:right="94"/>
              <w:rPr>
                <w:sz w:val="10"/>
              </w:rPr>
            </w:pPr>
            <w:r>
              <w:rPr>
                <w:spacing w:val="-2"/>
                <w:sz w:val="10"/>
              </w:rPr>
              <w:t>97.100,00</w:t>
            </w:r>
          </w:p>
        </w:tc>
        <w:tc>
          <w:tcPr>
            <w:tcW w:w="621" w:type="dxa"/>
            <w:tcBorders>
              <w:bottom w:val="single" w:sz="4" w:space="0" w:color="000000"/>
            </w:tcBorders>
          </w:tcPr>
          <w:p w14:paraId="01B8A703" w14:textId="77777777" w:rsidR="00E26490" w:rsidRDefault="009C046C">
            <w:pPr>
              <w:pStyle w:val="TableParagraph"/>
              <w:spacing w:before="12" w:line="124" w:lineRule="exact"/>
              <w:ind w:right="101"/>
              <w:rPr>
                <w:sz w:val="10"/>
              </w:rPr>
            </w:pPr>
            <w:r>
              <w:rPr>
                <w:spacing w:val="-2"/>
                <w:sz w:val="10"/>
              </w:rPr>
              <w:t>2.143,35</w:t>
            </w:r>
          </w:p>
        </w:tc>
        <w:tc>
          <w:tcPr>
            <w:tcW w:w="621" w:type="dxa"/>
            <w:tcBorders>
              <w:bottom w:val="single" w:sz="4" w:space="0" w:color="000000"/>
            </w:tcBorders>
          </w:tcPr>
          <w:p w14:paraId="23EBCDBF" w14:textId="77777777" w:rsidR="00E26490" w:rsidRDefault="009C046C">
            <w:pPr>
              <w:pStyle w:val="TableParagraph"/>
              <w:spacing w:before="12" w:line="124" w:lineRule="exact"/>
              <w:ind w:right="42"/>
              <w:rPr>
                <w:sz w:val="10"/>
              </w:rPr>
            </w:pPr>
            <w:r>
              <w:rPr>
                <w:spacing w:val="-2"/>
                <w:sz w:val="10"/>
              </w:rPr>
              <w:t>39.827,74</w:t>
            </w:r>
          </w:p>
        </w:tc>
        <w:tc>
          <w:tcPr>
            <w:tcW w:w="788" w:type="dxa"/>
            <w:tcBorders>
              <w:bottom w:val="single" w:sz="4" w:space="0" w:color="000000"/>
            </w:tcBorders>
          </w:tcPr>
          <w:p w14:paraId="2840DFF3" w14:textId="77777777" w:rsidR="00E26490" w:rsidRDefault="009C046C">
            <w:pPr>
              <w:pStyle w:val="TableParagraph"/>
              <w:spacing w:before="12" w:line="124" w:lineRule="exact"/>
              <w:ind w:right="120"/>
              <w:rPr>
                <w:sz w:val="10"/>
              </w:rPr>
            </w:pPr>
            <w:r>
              <w:rPr>
                <w:spacing w:val="-2"/>
                <w:sz w:val="10"/>
              </w:rPr>
              <w:t>57.272,26</w:t>
            </w:r>
          </w:p>
        </w:tc>
        <w:tc>
          <w:tcPr>
            <w:tcW w:w="803" w:type="dxa"/>
            <w:tcBorders>
              <w:bottom w:val="single" w:sz="4" w:space="0" w:color="000000"/>
            </w:tcBorders>
          </w:tcPr>
          <w:p w14:paraId="5BDC234D" w14:textId="77777777" w:rsidR="00E26490" w:rsidRDefault="009C046C">
            <w:pPr>
              <w:pStyle w:val="TableParagraph"/>
              <w:spacing w:before="12" w:line="124" w:lineRule="exact"/>
              <w:ind w:right="58"/>
              <w:rPr>
                <w:sz w:val="10"/>
              </w:rPr>
            </w:pPr>
            <w:r>
              <w:rPr>
                <w:spacing w:val="-2"/>
                <w:sz w:val="10"/>
              </w:rPr>
              <w:t>44.099,64</w:t>
            </w:r>
          </w:p>
        </w:tc>
        <w:tc>
          <w:tcPr>
            <w:tcW w:w="558" w:type="dxa"/>
            <w:tcBorders>
              <w:bottom w:val="single" w:sz="4" w:space="0" w:color="000000"/>
            </w:tcBorders>
          </w:tcPr>
          <w:p w14:paraId="27431964" w14:textId="77777777" w:rsidR="00E26490" w:rsidRDefault="009C046C">
            <w:pPr>
              <w:pStyle w:val="TableParagraph"/>
              <w:spacing w:before="12" w:line="124" w:lineRule="exact"/>
              <w:ind w:right="26"/>
              <w:rPr>
                <w:sz w:val="10"/>
              </w:rPr>
            </w:pPr>
            <w:r>
              <w:rPr>
                <w:spacing w:val="-2"/>
                <w:sz w:val="10"/>
              </w:rPr>
              <w:t>13.172,62</w:t>
            </w:r>
          </w:p>
        </w:tc>
      </w:tr>
      <w:tr w:rsidR="00E26490" w14:paraId="483F6D9B" w14:textId="77777777">
        <w:trPr>
          <w:trHeight w:val="37"/>
        </w:trPr>
        <w:tc>
          <w:tcPr>
            <w:tcW w:w="614" w:type="dxa"/>
            <w:tcBorders>
              <w:top w:val="single" w:sz="4" w:space="0" w:color="000000"/>
              <w:bottom w:val="single" w:sz="4" w:space="0" w:color="000000"/>
            </w:tcBorders>
          </w:tcPr>
          <w:p w14:paraId="16464E44"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22354DD0"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71F6E67F"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27F59059"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12AF63B4"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6D909ACC"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F8F7CF8"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EBA0F7C"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2F0D645"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4C59072F"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0E75620E" w14:textId="77777777" w:rsidR="00E26490" w:rsidRDefault="00E26490">
            <w:pPr>
              <w:pStyle w:val="TableParagraph"/>
              <w:jc w:val="left"/>
              <w:rPr>
                <w:rFonts w:ascii="Times New Roman"/>
                <w:sz w:val="2"/>
              </w:rPr>
            </w:pPr>
          </w:p>
        </w:tc>
      </w:tr>
      <w:tr w:rsidR="00E26490" w14:paraId="4B21AD0E" w14:textId="77777777">
        <w:trPr>
          <w:trHeight w:val="155"/>
        </w:trPr>
        <w:tc>
          <w:tcPr>
            <w:tcW w:w="614" w:type="dxa"/>
            <w:tcBorders>
              <w:top w:val="single" w:sz="4" w:space="0" w:color="000000"/>
            </w:tcBorders>
          </w:tcPr>
          <w:p w14:paraId="445CA7D4" w14:textId="77777777" w:rsidR="00E26490" w:rsidRDefault="009C046C">
            <w:pPr>
              <w:pStyle w:val="TableParagraph"/>
              <w:spacing w:before="7" w:line="129" w:lineRule="exact"/>
              <w:ind w:right="3"/>
              <w:jc w:val="center"/>
              <w:rPr>
                <w:sz w:val="10"/>
              </w:rPr>
            </w:pPr>
            <w:r>
              <w:rPr>
                <w:spacing w:val="-4"/>
                <w:sz w:val="10"/>
              </w:rPr>
              <w:t>2008</w:t>
            </w:r>
          </w:p>
        </w:tc>
        <w:tc>
          <w:tcPr>
            <w:tcW w:w="2412" w:type="dxa"/>
            <w:tcBorders>
              <w:top w:val="single" w:sz="4" w:space="0" w:color="000000"/>
            </w:tcBorders>
          </w:tcPr>
          <w:p w14:paraId="319F45A9" w14:textId="77777777" w:rsidR="00E26490" w:rsidRDefault="009C046C">
            <w:pPr>
              <w:pStyle w:val="TableParagraph"/>
              <w:spacing w:before="7" w:line="129" w:lineRule="exact"/>
              <w:ind w:left="54"/>
              <w:jc w:val="left"/>
              <w:rPr>
                <w:sz w:val="10"/>
              </w:rPr>
            </w:pPr>
            <w:r>
              <w:rPr>
                <w:sz w:val="10"/>
              </w:rPr>
              <w:t>75</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46402F79" w14:textId="77777777" w:rsidR="00E26490" w:rsidRDefault="009C046C">
            <w:pPr>
              <w:pStyle w:val="TableParagraph"/>
              <w:spacing w:before="7" w:line="129" w:lineRule="exact"/>
              <w:ind w:right="54"/>
              <w:rPr>
                <w:sz w:val="10"/>
              </w:rPr>
            </w:pPr>
            <w:r>
              <w:rPr>
                <w:spacing w:val="-2"/>
                <w:sz w:val="10"/>
              </w:rPr>
              <w:t>140.476,00</w:t>
            </w:r>
          </w:p>
        </w:tc>
        <w:tc>
          <w:tcPr>
            <w:tcW w:w="588" w:type="dxa"/>
            <w:tcBorders>
              <w:top w:val="single" w:sz="4" w:space="0" w:color="000000"/>
            </w:tcBorders>
          </w:tcPr>
          <w:p w14:paraId="276A0EF3"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2ACC3986"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77C79AD3" w14:textId="77777777" w:rsidR="00E26490" w:rsidRDefault="009C046C">
            <w:pPr>
              <w:pStyle w:val="TableParagraph"/>
              <w:spacing w:before="7" w:line="129" w:lineRule="exact"/>
              <w:ind w:right="94"/>
              <w:rPr>
                <w:sz w:val="10"/>
              </w:rPr>
            </w:pPr>
            <w:r>
              <w:rPr>
                <w:spacing w:val="-2"/>
                <w:sz w:val="10"/>
              </w:rPr>
              <w:t>140.476,00</w:t>
            </w:r>
          </w:p>
        </w:tc>
        <w:tc>
          <w:tcPr>
            <w:tcW w:w="621" w:type="dxa"/>
            <w:tcBorders>
              <w:top w:val="single" w:sz="4" w:space="0" w:color="000000"/>
            </w:tcBorders>
          </w:tcPr>
          <w:p w14:paraId="3F8B85FE" w14:textId="77777777" w:rsidR="00E26490" w:rsidRDefault="009C046C">
            <w:pPr>
              <w:pStyle w:val="TableParagraph"/>
              <w:spacing w:before="7" w:line="129" w:lineRule="exact"/>
              <w:ind w:right="101"/>
              <w:rPr>
                <w:sz w:val="10"/>
              </w:rPr>
            </w:pPr>
            <w:r>
              <w:rPr>
                <w:spacing w:val="-2"/>
                <w:sz w:val="10"/>
              </w:rPr>
              <w:t>1.253,75</w:t>
            </w:r>
          </w:p>
        </w:tc>
        <w:tc>
          <w:tcPr>
            <w:tcW w:w="621" w:type="dxa"/>
            <w:tcBorders>
              <w:top w:val="single" w:sz="4" w:space="0" w:color="000000"/>
            </w:tcBorders>
          </w:tcPr>
          <w:p w14:paraId="66A02621" w14:textId="77777777" w:rsidR="00E26490" w:rsidRDefault="009C046C">
            <w:pPr>
              <w:pStyle w:val="TableParagraph"/>
              <w:spacing w:before="7" w:line="129" w:lineRule="exact"/>
              <w:ind w:right="42"/>
              <w:rPr>
                <w:sz w:val="10"/>
              </w:rPr>
            </w:pPr>
            <w:r>
              <w:rPr>
                <w:spacing w:val="-2"/>
                <w:sz w:val="10"/>
              </w:rPr>
              <w:t>112.831,44</w:t>
            </w:r>
          </w:p>
        </w:tc>
        <w:tc>
          <w:tcPr>
            <w:tcW w:w="788" w:type="dxa"/>
            <w:tcBorders>
              <w:top w:val="single" w:sz="4" w:space="0" w:color="000000"/>
            </w:tcBorders>
          </w:tcPr>
          <w:p w14:paraId="28E3BD6C" w14:textId="77777777" w:rsidR="00E26490" w:rsidRDefault="009C046C">
            <w:pPr>
              <w:pStyle w:val="TableParagraph"/>
              <w:spacing w:before="7" w:line="129" w:lineRule="exact"/>
              <w:ind w:right="120"/>
              <w:rPr>
                <w:sz w:val="10"/>
              </w:rPr>
            </w:pPr>
            <w:r>
              <w:rPr>
                <w:spacing w:val="-2"/>
                <w:sz w:val="10"/>
              </w:rPr>
              <w:t>27.644,56</w:t>
            </w:r>
          </w:p>
        </w:tc>
        <w:tc>
          <w:tcPr>
            <w:tcW w:w="803" w:type="dxa"/>
            <w:tcBorders>
              <w:top w:val="single" w:sz="4" w:space="0" w:color="000000"/>
            </w:tcBorders>
          </w:tcPr>
          <w:p w14:paraId="43E68E42" w14:textId="77777777" w:rsidR="00E26490" w:rsidRDefault="009C046C">
            <w:pPr>
              <w:pStyle w:val="TableParagraph"/>
              <w:spacing w:before="7" w:line="129" w:lineRule="exact"/>
              <w:ind w:right="58"/>
              <w:rPr>
                <w:sz w:val="10"/>
              </w:rPr>
            </w:pPr>
            <w:r>
              <w:rPr>
                <w:spacing w:val="-2"/>
                <w:sz w:val="10"/>
              </w:rPr>
              <w:t>21.286,31</w:t>
            </w:r>
          </w:p>
        </w:tc>
        <w:tc>
          <w:tcPr>
            <w:tcW w:w="558" w:type="dxa"/>
            <w:tcBorders>
              <w:top w:val="single" w:sz="4" w:space="0" w:color="000000"/>
            </w:tcBorders>
          </w:tcPr>
          <w:p w14:paraId="7EEC5263" w14:textId="77777777" w:rsidR="00E26490" w:rsidRDefault="009C046C">
            <w:pPr>
              <w:pStyle w:val="TableParagraph"/>
              <w:spacing w:before="7" w:line="129" w:lineRule="exact"/>
              <w:ind w:right="26"/>
              <w:rPr>
                <w:sz w:val="10"/>
              </w:rPr>
            </w:pPr>
            <w:r>
              <w:rPr>
                <w:spacing w:val="-2"/>
                <w:sz w:val="10"/>
              </w:rPr>
              <w:t>6.358,25</w:t>
            </w:r>
          </w:p>
        </w:tc>
      </w:tr>
      <w:tr w:rsidR="00E26490" w14:paraId="2D7728AF" w14:textId="77777777">
        <w:trPr>
          <w:trHeight w:val="160"/>
        </w:trPr>
        <w:tc>
          <w:tcPr>
            <w:tcW w:w="614" w:type="dxa"/>
          </w:tcPr>
          <w:p w14:paraId="65F8CD1F" w14:textId="77777777" w:rsidR="00E26490" w:rsidRDefault="009C046C">
            <w:pPr>
              <w:pStyle w:val="TableParagraph"/>
              <w:spacing w:before="12" w:line="129" w:lineRule="exact"/>
              <w:ind w:right="3"/>
              <w:jc w:val="center"/>
              <w:rPr>
                <w:sz w:val="10"/>
              </w:rPr>
            </w:pPr>
            <w:r>
              <w:rPr>
                <w:spacing w:val="-2"/>
                <w:sz w:val="10"/>
              </w:rPr>
              <w:t>23/04/2008</w:t>
            </w:r>
          </w:p>
        </w:tc>
        <w:tc>
          <w:tcPr>
            <w:tcW w:w="2412" w:type="dxa"/>
          </w:tcPr>
          <w:p w14:paraId="14E212B4" w14:textId="77777777" w:rsidR="00E26490" w:rsidRDefault="009C046C">
            <w:pPr>
              <w:pStyle w:val="TableParagraph"/>
              <w:spacing w:before="12" w:line="129"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3FF44135" w14:textId="77777777" w:rsidR="00E26490" w:rsidRDefault="009C046C">
            <w:pPr>
              <w:pStyle w:val="TableParagraph"/>
              <w:spacing w:before="12" w:line="129" w:lineRule="exact"/>
              <w:ind w:right="54"/>
              <w:rPr>
                <w:sz w:val="10"/>
              </w:rPr>
            </w:pPr>
            <w:r>
              <w:rPr>
                <w:spacing w:val="-2"/>
                <w:sz w:val="10"/>
              </w:rPr>
              <w:t>96.354,00</w:t>
            </w:r>
          </w:p>
        </w:tc>
        <w:tc>
          <w:tcPr>
            <w:tcW w:w="588" w:type="dxa"/>
          </w:tcPr>
          <w:p w14:paraId="1876627A" w14:textId="77777777" w:rsidR="00E26490" w:rsidRDefault="009C046C">
            <w:pPr>
              <w:pStyle w:val="TableParagraph"/>
              <w:spacing w:before="12" w:line="129" w:lineRule="exact"/>
              <w:ind w:right="51"/>
              <w:rPr>
                <w:sz w:val="10"/>
              </w:rPr>
            </w:pPr>
            <w:r>
              <w:rPr>
                <w:spacing w:val="-2"/>
                <w:sz w:val="10"/>
              </w:rPr>
              <w:t>2.813,47</w:t>
            </w:r>
          </w:p>
        </w:tc>
        <w:tc>
          <w:tcPr>
            <w:tcW w:w="594" w:type="dxa"/>
          </w:tcPr>
          <w:p w14:paraId="10AC9C18" w14:textId="77777777" w:rsidR="00E26490" w:rsidRDefault="009C046C">
            <w:pPr>
              <w:pStyle w:val="TableParagraph"/>
              <w:spacing w:before="12" w:line="129" w:lineRule="exact"/>
              <w:ind w:right="61"/>
              <w:rPr>
                <w:sz w:val="10"/>
              </w:rPr>
            </w:pPr>
            <w:r>
              <w:rPr>
                <w:spacing w:val="-4"/>
                <w:sz w:val="10"/>
              </w:rPr>
              <w:t>0,00</w:t>
            </w:r>
          </w:p>
        </w:tc>
        <w:tc>
          <w:tcPr>
            <w:tcW w:w="713" w:type="dxa"/>
          </w:tcPr>
          <w:p w14:paraId="48ECF9EB" w14:textId="77777777" w:rsidR="00E26490" w:rsidRDefault="009C046C">
            <w:pPr>
              <w:pStyle w:val="TableParagraph"/>
              <w:spacing w:before="12" w:line="129" w:lineRule="exact"/>
              <w:ind w:right="94"/>
              <w:rPr>
                <w:sz w:val="10"/>
              </w:rPr>
            </w:pPr>
            <w:r>
              <w:rPr>
                <w:spacing w:val="-2"/>
                <w:sz w:val="10"/>
              </w:rPr>
              <w:t>93.540,53</w:t>
            </w:r>
          </w:p>
        </w:tc>
        <w:tc>
          <w:tcPr>
            <w:tcW w:w="621" w:type="dxa"/>
          </w:tcPr>
          <w:p w14:paraId="463C84DD" w14:textId="77777777" w:rsidR="00E26490" w:rsidRDefault="009C046C">
            <w:pPr>
              <w:pStyle w:val="TableParagraph"/>
              <w:spacing w:before="12" w:line="129" w:lineRule="exact"/>
              <w:ind w:right="101"/>
              <w:rPr>
                <w:sz w:val="10"/>
              </w:rPr>
            </w:pPr>
            <w:r>
              <w:rPr>
                <w:spacing w:val="-2"/>
                <w:sz w:val="10"/>
              </w:rPr>
              <w:t>2.064,78</w:t>
            </w:r>
          </w:p>
        </w:tc>
        <w:tc>
          <w:tcPr>
            <w:tcW w:w="621" w:type="dxa"/>
          </w:tcPr>
          <w:p w14:paraId="1AC1D99F" w14:textId="77777777" w:rsidR="00E26490" w:rsidRDefault="009C046C">
            <w:pPr>
              <w:pStyle w:val="TableParagraph"/>
              <w:spacing w:before="12" w:line="129" w:lineRule="exact"/>
              <w:ind w:right="42"/>
              <w:rPr>
                <w:sz w:val="10"/>
              </w:rPr>
            </w:pPr>
            <w:r>
              <w:rPr>
                <w:spacing w:val="-2"/>
                <w:sz w:val="10"/>
              </w:rPr>
              <w:t>36.701,48</w:t>
            </w:r>
          </w:p>
        </w:tc>
        <w:tc>
          <w:tcPr>
            <w:tcW w:w="788" w:type="dxa"/>
          </w:tcPr>
          <w:p w14:paraId="19C6593E" w14:textId="77777777" w:rsidR="00E26490" w:rsidRDefault="009C046C">
            <w:pPr>
              <w:pStyle w:val="TableParagraph"/>
              <w:spacing w:before="12" w:line="129" w:lineRule="exact"/>
              <w:ind w:right="120"/>
              <w:rPr>
                <w:sz w:val="10"/>
              </w:rPr>
            </w:pPr>
            <w:r>
              <w:rPr>
                <w:spacing w:val="-2"/>
                <w:sz w:val="10"/>
              </w:rPr>
              <w:t>56.839,05</w:t>
            </w:r>
          </w:p>
        </w:tc>
        <w:tc>
          <w:tcPr>
            <w:tcW w:w="803" w:type="dxa"/>
          </w:tcPr>
          <w:p w14:paraId="695A6701" w14:textId="77777777" w:rsidR="00E26490" w:rsidRDefault="009C046C">
            <w:pPr>
              <w:pStyle w:val="TableParagraph"/>
              <w:spacing w:before="12" w:line="129" w:lineRule="exact"/>
              <w:ind w:right="58"/>
              <w:rPr>
                <w:sz w:val="10"/>
              </w:rPr>
            </w:pPr>
            <w:r>
              <w:rPr>
                <w:spacing w:val="-2"/>
                <w:sz w:val="10"/>
              </w:rPr>
              <w:t>43.766,07</w:t>
            </w:r>
          </w:p>
        </w:tc>
        <w:tc>
          <w:tcPr>
            <w:tcW w:w="558" w:type="dxa"/>
          </w:tcPr>
          <w:p w14:paraId="4C2E7624" w14:textId="77777777" w:rsidR="00E26490" w:rsidRDefault="009C046C">
            <w:pPr>
              <w:pStyle w:val="TableParagraph"/>
              <w:spacing w:before="12" w:line="129" w:lineRule="exact"/>
              <w:ind w:right="26"/>
              <w:rPr>
                <w:sz w:val="10"/>
              </w:rPr>
            </w:pPr>
            <w:r>
              <w:rPr>
                <w:spacing w:val="-2"/>
                <w:sz w:val="10"/>
              </w:rPr>
              <w:t>13.072,98</w:t>
            </w:r>
          </w:p>
        </w:tc>
      </w:tr>
      <w:tr w:rsidR="00E26490" w14:paraId="301FDC9E" w14:textId="77777777">
        <w:trPr>
          <w:trHeight w:val="156"/>
        </w:trPr>
        <w:tc>
          <w:tcPr>
            <w:tcW w:w="614" w:type="dxa"/>
            <w:tcBorders>
              <w:bottom w:val="single" w:sz="4" w:space="0" w:color="000000"/>
            </w:tcBorders>
          </w:tcPr>
          <w:p w14:paraId="4F6080BD" w14:textId="77777777" w:rsidR="00E26490" w:rsidRDefault="009C046C">
            <w:pPr>
              <w:pStyle w:val="TableParagraph"/>
              <w:spacing w:before="12" w:line="124" w:lineRule="exact"/>
              <w:ind w:right="3"/>
              <w:jc w:val="center"/>
              <w:rPr>
                <w:sz w:val="10"/>
              </w:rPr>
            </w:pPr>
            <w:r>
              <w:rPr>
                <w:spacing w:val="-2"/>
                <w:sz w:val="10"/>
              </w:rPr>
              <w:t>01/07/2008</w:t>
            </w:r>
          </w:p>
        </w:tc>
        <w:tc>
          <w:tcPr>
            <w:tcW w:w="2412" w:type="dxa"/>
            <w:tcBorders>
              <w:bottom w:val="single" w:sz="4" w:space="0" w:color="000000"/>
            </w:tcBorders>
          </w:tcPr>
          <w:p w14:paraId="4437B138" w14:textId="77777777" w:rsidR="00E26490" w:rsidRDefault="009C046C">
            <w:pPr>
              <w:pStyle w:val="TableParagraph"/>
              <w:spacing w:before="12" w:line="124" w:lineRule="exact"/>
              <w:ind w:left="54"/>
              <w:jc w:val="left"/>
              <w:rPr>
                <w:sz w:val="10"/>
              </w:rPr>
            </w:pPr>
            <w:r>
              <w:rPr>
                <w:sz w:val="10"/>
              </w:rPr>
              <w:t>60</w:t>
            </w:r>
            <w:r>
              <w:rPr>
                <w:spacing w:val="53"/>
                <w:sz w:val="10"/>
              </w:rPr>
              <w:t xml:space="preserve"> </w:t>
            </w:r>
            <w:proofErr w:type="gramStart"/>
            <w:r>
              <w:rPr>
                <w:sz w:val="10"/>
              </w:rPr>
              <w:t>Plaza</w:t>
            </w:r>
            <w:proofErr w:type="gramEnd"/>
            <w:r>
              <w:rPr>
                <w:spacing w:val="6"/>
                <w:sz w:val="10"/>
              </w:rPr>
              <w:t xml:space="preserve"> </w:t>
            </w:r>
            <w:r>
              <w:rPr>
                <w:sz w:val="10"/>
              </w:rPr>
              <w:t>garaje</w:t>
            </w:r>
            <w:r>
              <w:rPr>
                <w:spacing w:val="4"/>
                <w:sz w:val="10"/>
              </w:rPr>
              <w:t xml:space="preserve"> </w:t>
            </w:r>
            <w:r>
              <w:rPr>
                <w:spacing w:val="-2"/>
                <w:sz w:val="10"/>
              </w:rPr>
              <w:t>Bruselas</w:t>
            </w:r>
          </w:p>
        </w:tc>
        <w:tc>
          <w:tcPr>
            <w:tcW w:w="907" w:type="dxa"/>
            <w:tcBorders>
              <w:bottom w:val="single" w:sz="4" w:space="0" w:color="000000"/>
            </w:tcBorders>
          </w:tcPr>
          <w:p w14:paraId="27969407" w14:textId="77777777" w:rsidR="00E26490" w:rsidRDefault="009C046C">
            <w:pPr>
              <w:pStyle w:val="TableParagraph"/>
              <w:spacing w:before="12" w:line="124" w:lineRule="exact"/>
              <w:ind w:right="54"/>
              <w:rPr>
                <w:sz w:val="10"/>
              </w:rPr>
            </w:pPr>
            <w:r>
              <w:rPr>
                <w:spacing w:val="-2"/>
                <w:sz w:val="10"/>
              </w:rPr>
              <w:t>14.603,72</w:t>
            </w:r>
          </w:p>
        </w:tc>
        <w:tc>
          <w:tcPr>
            <w:tcW w:w="588" w:type="dxa"/>
            <w:tcBorders>
              <w:bottom w:val="single" w:sz="4" w:space="0" w:color="000000"/>
            </w:tcBorders>
          </w:tcPr>
          <w:p w14:paraId="56B98C7C"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274F56E0"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29C4A372" w14:textId="77777777" w:rsidR="00E26490" w:rsidRDefault="009C046C">
            <w:pPr>
              <w:pStyle w:val="TableParagraph"/>
              <w:spacing w:before="12" w:line="124" w:lineRule="exact"/>
              <w:ind w:right="94"/>
              <w:rPr>
                <w:sz w:val="10"/>
              </w:rPr>
            </w:pPr>
            <w:r>
              <w:rPr>
                <w:spacing w:val="-2"/>
                <w:sz w:val="10"/>
              </w:rPr>
              <w:t>14.603,72</w:t>
            </w:r>
          </w:p>
        </w:tc>
        <w:tc>
          <w:tcPr>
            <w:tcW w:w="621" w:type="dxa"/>
            <w:tcBorders>
              <w:bottom w:val="single" w:sz="4" w:space="0" w:color="000000"/>
            </w:tcBorders>
          </w:tcPr>
          <w:p w14:paraId="77BF1E9B" w14:textId="77777777" w:rsidR="00E26490" w:rsidRDefault="009C046C">
            <w:pPr>
              <w:pStyle w:val="TableParagraph"/>
              <w:spacing w:before="12" w:line="124" w:lineRule="exact"/>
              <w:ind w:right="101"/>
              <w:rPr>
                <w:sz w:val="10"/>
              </w:rPr>
            </w:pPr>
            <w:r>
              <w:rPr>
                <w:spacing w:val="-2"/>
                <w:sz w:val="10"/>
              </w:rPr>
              <w:t>292,07</w:t>
            </w:r>
          </w:p>
        </w:tc>
        <w:tc>
          <w:tcPr>
            <w:tcW w:w="621" w:type="dxa"/>
            <w:tcBorders>
              <w:bottom w:val="single" w:sz="4" w:space="0" w:color="000000"/>
            </w:tcBorders>
          </w:tcPr>
          <w:p w14:paraId="7A062A79" w14:textId="77777777" w:rsidR="00E26490" w:rsidRDefault="009C046C">
            <w:pPr>
              <w:pStyle w:val="TableParagraph"/>
              <w:spacing w:before="12" w:line="124" w:lineRule="exact"/>
              <w:ind w:right="42"/>
              <w:rPr>
                <w:sz w:val="10"/>
              </w:rPr>
            </w:pPr>
            <w:r>
              <w:rPr>
                <w:spacing w:val="-2"/>
                <w:sz w:val="10"/>
              </w:rPr>
              <w:t>5.100,86</w:t>
            </w:r>
          </w:p>
        </w:tc>
        <w:tc>
          <w:tcPr>
            <w:tcW w:w="788" w:type="dxa"/>
            <w:tcBorders>
              <w:bottom w:val="single" w:sz="4" w:space="0" w:color="000000"/>
            </w:tcBorders>
          </w:tcPr>
          <w:p w14:paraId="5998620F" w14:textId="77777777" w:rsidR="00E26490" w:rsidRDefault="009C046C">
            <w:pPr>
              <w:pStyle w:val="TableParagraph"/>
              <w:spacing w:before="12" w:line="124" w:lineRule="exact"/>
              <w:ind w:right="120"/>
              <w:rPr>
                <w:sz w:val="10"/>
              </w:rPr>
            </w:pPr>
            <w:r>
              <w:rPr>
                <w:spacing w:val="-2"/>
                <w:sz w:val="10"/>
              </w:rPr>
              <w:t>9.502,86</w:t>
            </w:r>
          </w:p>
        </w:tc>
        <w:tc>
          <w:tcPr>
            <w:tcW w:w="803" w:type="dxa"/>
            <w:tcBorders>
              <w:bottom w:val="single" w:sz="4" w:space="0" w:color="000000"/>
            </w:tcBorders>
          </w:tcPr>
          <w:p w14:paraId="45F6CE43" w14:textId="77777777" w:rsidR="00E26490" w:rsidRDefault="009C046C">
            <w:pPr>
              <w:pStyle w:val="TableParagraph"/>
              <w:spacing w:before="12" w:line="124" w:lineRule="exact"/>
              <w:ind w:right="58"/>
              <w:rPr>
                <w:sz w:val="10"/>
              </w:rPr>
            </w:pPr>
            <w:r>
              <w:rPr>
                <w:spacing w:val="-2"/>
                <w:sz w:val="10"/>
              </w:rPr>
              <w:t>7.317,20</w:t>
            </w:r>
          </w:p>
        </w:tc>
        <w:tc>
          <w:tcPr>
            <w:tcW w:w="558" w:type="dxa"/>
            <w:tcBorders>
              <w:bottom w:val="single" w:sz="4" w:space="0" w:color="000000"/>
            </w:tcBorders>
          </w:tcPr>
          <w:p w14:paraId="2853C100" w14:textId="77777777" w:rsidR="00E26490" w:rsidRDefault="009C046C">
            <w:pPr>
              <w:pStyle w:val="TableParagraph"/>
              <w:spacing w:before="12" w:line="124" w:lineRule="exact"/>
              <w:ind w:right="26"/>
              <w:rPr>
                <w:sz w:val="10"/>
              </w:rPr>
            </w:pPr>
            <w:r>
              <w:rPr>
                <w:spacing w:val="-2"/>
                <w:sz w:val="10"/>
              </w:rPr>
              <w:t>2.185,66</w:t>
            </w:r>
          </w:p>
        </w:tc>
      </w:tr>
      <w:tr w:rsidR="00E26490" w14:paraId="1E3E6F4F" w14:textId="77777777">
        <w:trPr>
          <w:trHeight w:val="37"/>
        </w:trPr>
        <w:tc>
          <w:tcPr>
            <w:tcW w:w="614" w:type="dxa"/>
            <w:tcBorders>
              <w:top w:val="single" w:sz="4" w:space="0" w:color="000000"/>
              <w:bottom w:val="single" w:sz="4" w:space="0" w:color="000000"/>
            </w:tcBorders>
          </w:tcPr>
          <w:p w14:paraId="515F550A"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514E50F3"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44845ED5"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2536E214"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458BE4CB"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22D51D2F"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4CD5AF4"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35273C66"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3D44F543"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981EDE0"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88F5862" w14:textId="77777777" w:rsidR="00E26490" w:rsidRDefault="00E26490">
            <w:pPr>
              <w:pStyle w:val="TableParagraph"/>
              <w:jc w:val="left"/>
              <w:rPr>
                <w:rFonts w:ascii="Times New Roman"/>
                <w:sz w:val="2"/>
              </w:rPr>
            </w:pPr>
          </w:p>
        </w:tc>
      </w:tr>
      <w:tr w:rsidR="00E26490" w14:paraId="49917501" w14:textId="77777777">
        <w:trPr>
          <w:trHeight w:val="155"/>
        </w:trPr>
        <w:tc>
          <w:tcPr>
            <w:tcW w:w="614" w:type="dxa"/>
            <w:tcBorders>
              <w:top w:val="single" w:sz="4" w:space="0" w:color="000000"/>
            </w:tcBorders>
          </w:tcPr>
          <w:p w14:paraId="5C40FD05" w14:textId="77777777" w:rsidR="00E26490" w:rsidRDefault="009C046C">
            <w:pPr>
              <w:pStyle w:val="TableParagraph"/>
              <w:spacing w:before="7" w:line="129" w:lineRule="exact"/>
              <w:ind w:right="3"/>
              <w:jc w:val="center"/>
              <w:rPr>
                <w:sz w:val="10"/>
              </w:rPr>
            </w:pPr>
            <w:r>
              <w:rPr>
                <w:spacing w:val="-2"/>
                <w:sz w:val="10"/>
              </w:rPr>
              <w:t>11/03/2009</w:t>
            </w:r>
          </w:p>
        </w:tc>
        <w:tc>
          <w:tcPr>
            <w:tcW w:w="2412" w:type="dxa"/>
            <w:tcBorders>
              <w:top w:val="single" w:sz="4" w:space="0" w:color="000000"/>
            </w:tcBorders>
          </w:tcPr>
          <w:p w14:paraId="4437820E" w14:textId="77777777" w:rsidR="00E26490" w:rsidRDefault="009C046C">
            <w:pPr>
              <w:pStyle w:val="TableParagraph"/>
              <w:spacing w:before="7" w:line="129" w:lineRule="exact"/>
              <w:ind w:left="54"/>
              <w:jc w:val="left"/>
              <w:rPr>
                <w:sz w:val="10"/>
              </w:rPr>
            </w:pPr>
            <w:r>
              <w:rPr>
                <w:sz w:val="10"/>
              </w:rPr>
              <w:t>68</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208539BD" w14:textId="77777777" w:rsidR="00E26490" w:rsidRDefault="009C046C">
            <w:pPr>
              <w:pStyle w:val="TableParagraph"/>
              <w:spacing w:before="7" w:line="129" w:lineRule="exact"/>
              <w:ind w:right="54"/>
              <w:rPr>
                <w:sz w:val="10"/>
              </w:rPr>
            </w:pPr>
            <w:r>
              <w:rPr>
                <w:spacing w:val="-2"/>
                <w:sz w:val="10"/>
              </w:rPr>
              <w:t>30.000,00</w:t>
            </w:r>
          </w:p>
        </w:tc>
        <w:tc>
          <w:tcPr>
            <w:tcW w:w="588" w:type="dxa"/>
            <w:tcBorders>
              <w:top w:val="single" w:sz="4" w:space="0" w:color="000000"/>
            </w:tcBorders>
          </w:tcPr>
          <w:p w14:paraId="3204DBA8"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7F6B8741"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5B30D6E7" w14:textId="77777777" w:rsidR="00E26490" w:rsidRDefault="009C046C">
            <w:pPr>
              <w:pStyle w:val="TableParagraph"/>
              <w:spacing w:before="7" w:line="129" w:lineRule="exact"/>
              <w:ind w:right="94"/>
              <w:rPr>
                <w:sz w:val="10"/>
              </w:rPr>
            </w:pPr>
            <w:r>
              <w:rPr>
                <w:spacing w:val="-2"/>
                <w:sz w:val="10"/>
              </w:rPr>
              <w:t>30.000,00</w:t>
            </w:r>
          </w:p>
        </w:tc>
        <w:tc>
          <w:tcPr>
            <w:tcW w:w="621" w:type="dxa"/>
            <w:tcBorders>
              <w:top w:val="single" w:sz="4" w:space="0" w:color="000000"/>
            </w:tcBorders>
          </w:tcPr>
          <w:p w14:paraId="7BB1335B" w14:textId="77777777" w:rsidR="00E26490" w:rsidRDefault="009C046C">
            <w:pPr>
              <w:pStyle w:val="TableParagraph"/>
              <w:spacing w:before="7" w:line="129" w:lineRule="exact"/>
              <w:ind w:right="101"/>
              <w:rPr>
                <w:sz w:val="10"/>
              </w:rPr>
            </w:pPr>
            <w:r>
              <w:rPr>
                <w:spacing w:val="-2"/>
                <w:sz w:val="10"/>
              </w:rPr>
              <w:t>746,92</w:t>
            </w:r>
          </w:p>
        </w:tc>
        <w:tc>
          <w:tcPr>
            <w:tcW w:w="621" w:type="dxa"/>
            <w:tcBorders>
              <w:top w:val="single" w:sz="4" w:space="0" w:color="000000"/>
            </w:tcBorders>
          </w:tcPr>
          <w:p w14:paraId="580C2949" w14:textId="77777777" w:rsidR="00E26490" w:rsidRDefault="009C046C">
            <w:pPr>
              <w:pStyle w:val="TableParagraph"/>
              <w:spacing w:before="7" w:line="129" w:lineRule="exact"/>
              <w:ind w:right="42"/>
              <w:rPr>
                <w:sz w:val="10"/>
              </w:rPr>
            </w:pPr>
            <w:r>
              <w:rPr>
                <w:spacing w:val="-2"/>
                <w:sz w:val="10"/>
              </w:rPr>
              <w:t>12.144,38</w:t>
            </w:r>
          </w:p>
        </w:tc>
        <w:tc>
          <w:tcPr>
            <w:tcW w:w="788" w:type="dxa"/>
            <w:tcBorders>
              <w:top w:val="single" w:sz="4" w:space="0" w:color="000000"/>
            </w:tcBorders>
          </w:tcPr>
          <w:p w14:paraId="6598BFD7" w14:textId="77777777" w:rsidR="00E26490" w:rsidRDefault="009C046C">
            <w:pPr>
              <w:pStyle w:val="TableParagraph"/>
              <w:spacing w:before="7" w:line="129" w:lineRule="exact"/>
              <w:ind w:right="120"/>
              <w:rPr>
                <w:sz w:val="10"/>
              </w:rPr>
            </w:pPr>
            <w:r>
              <w:rPr>
                <w:spacing w:val="-2"/>
                <w:sz w:val="10"/>
              </w:rPr>
              <w:t>17.855,62</w:t>
            </w:r>
          </w:p>
        </w:tc>
        <w:tc>
          <w:tcPr>
            <w:tcW w:w="803" w:type="dxa"/>
            <w:tcBorders>
              <w:top w:val="single" w:sz="4" w:space="0" w:color="000000"/>
            </w:tcBorders>
          </w:tcPr>
          <w:p w14:paraId="300491A5" w14:textId="77777777" w:rsidR="00E26490" w:rsidRDefault="009C046C">
            <w:pPr>
              <w:pStyle w:val="TableParagraph"/>
              <w:spacing w:before="7" w:line="129" w:lineRule="exact"/>
              <w:ind w:right="58"/>
              <w:rPr>
                <w:sz w:val="10"/>
              </w:rPr>
            </w:pPr>
            <w:r>
              <w:rPr>
                <w:spacing w:val="-2"/>
                <w:sz w:val="10"/>
              </w:rPr>
              <w:t>13.748,83</w:t>
            </w:r>
          </w:p>
        </w:tc>
        <w:tc>
          <w:tcPr>
            <w:tcW w:w="558" w:type="dxa"/>
            <w:tcBorders>
              <w:top w:val="single" w:sz="4" w:space="0" w:color="000000"/>
            </w:tcBorders>
          </w:tcPr>
          <w:p w14:paraId="3A54280E" w14:textId="77777777" w:rsidR="00E26490" w:rsidRDefault="009C046C">
            <w:pPr>
              <w:pStyle w:val="TableParagraph"/>
              <w:spacing w:before="7" w:line="129" w:lineRule="exact"/>
              <w:ind w:right="26"/>
              <w:rPr>
                <w:sz w:val="10"/>
              </w:rPr>
            </w:pPr>
            <w:r>
              <w:rPr>
                <w:spacing w:val="-2"/>
                <w:sz w:val="10"/>
              </w:rPr>
              <w:t>4.106,79</w:t>
            </w:r>
          </w:p>
        </w:tc>
      </w:tr>
      <w:tr w:rsidR="00E26490" w14:paraId="72A045C6" w14:textId="77777777">
        <w:trPr>
          <w:trHeight w:val="156"/>
        </w:trPr>
        <w:tc>
          <w:tcPr>
            <w:tcW w:w="614" w:type="dxa"/>
            <w:tcBorders>
              <w:bottom w:val="single" w:sz="4" w:space="0" w:color="000000"/>
            </w:tcBorders>
          </w:tcPr>
          <w:p w14:paraId="6C4291FC" w14:textId="77777777" w:rsidR="00E26490" w:rsidRDefault="009C046C">
            <w:pPr>
              <w:pStyle w:val="TableParagraph"/>
              <w:spacing w:before="12" w:line="124" w:lineRule="exact"/>
              <w:ind w:right="3"/>
              <w:jc w:val="center"/>
              <w:rPr>
                <w:sz w:val="10"/>
              </w:rPr>
            </w:pPr>
            <w:r>
              <w:rPr>
                <w:spacing w:val="-2"/>
                <w:sz w:val="10"/>
              </w:rPr>
              <w:t>16/04/2009</w:t>
            </w:r>
          </w:p>
        </w:tc>
        <w:tc>
          <w:tcPr>
            <w:tcW w:w="2412" w:type="dxa"/>
            <w:tcBorders>
              <w:bottom w:val="single" w:sz="4" w:space="0" w:color="000000"/>
            </w:tcBorders>
          </w:tcPr>
          <w:p w14:paraId="50E75C98" w14:textId="77777777" w:rsidR="00E26490" w:rsidRDefault="009C046C">
            <w:pPr>
              <w:pStyle w:val="TableParagraph"/>
              <w:spacing w:before="12" w:line="124"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bottom w:val="single" w:sz="4" w:space="0" w:color="000000"/>
            </w:tcBorders>
          </w:tcPr>
          <w:p w14:paraId="56D80A5C" w14:textId="77777777" w:rsidR="00E26490" w:rsidRDefault="009C046C">
            <w:pPr>
              <w:pStyle w:val="TableParagraph"/>
              <w:spacing w:before="12" w:line="124" w:lineRule="exact"/>
              <w:ind w:right="54"/>
              <w:rPr>
                <w:sz w:val="10"/>
              </w:rPr>
            </w:pPr>
            <w:r>
              <w:rPr>
                <w:spacing w:val="-2"/>
                <w:sz w:val="10"/>
              </w:rPr>
              <w:t>96.354,00</w:t>
            </w:r>
          </w:p>
        </w:tc>
        <w:tc>
          <w:tcPr>
            <w:tcW w:w="588" w:type="dxa"/>
            <w:tcBorders>
              <w:bottom w:val="single" w:sz="4" w:space="0" w:color="000000"/>
            </w:tcBorders>
          </w:tcPr>
          <w:p w14:paraId="39124EC7" w14:textId="77777777" w:rsidR="00E26490" w:rsidRDefault="009C046C">
            <w:pPr>
              <w:pStyle w:val="TableParagraph"/>
              <w:spacing w:before="12" w:line="124" w:lineRule="exact"/>
              <w:ind w:right="51"/>
              <w:rPr>
                <w:sz w:val="10"/>
              </w:rPr>
            </w:pPr>
            <w:r>
              <w:rPr>
                <w:spacing w:val="-4"/>
                <w:sz w:val="10"/>
              </w:rPr>
              <w:t>0,00</w:t>
            </w:r>
          </w:p>
        </w:tc>
        <w:tc>
          <w:tcPr>
            <w:tcW w:w="594" w:type="dxa"/>
            <w:tcBorders>
              <w:bottom w:val="single" w:sz="4" w:space="0" w:color="000000"/>
            </w:tcBorders>
          </w:tcPr>
          <w:p w14:paraId="0E64FC97"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533AED98" w14:textId="77777777" w:rsidR="00E26490" w:rsidRDefault="009C046C">
            <w:pPr>
              <w:pStyle w:val="TableParagraph"/>
              <w:spacing w:before="12" w:line="124" w:lineRule="exact"/>
              <w:ind w:right="94"/>
              <w:rPr>
                <w:sz w:val="10"/>
              </w:rPr>
            </w:pPr>
            <w:r>
              <w:rPr>
                <w:spacing w:val="-2"/>
                <w:sz w:val="10"/>
              </w:rPr>
              <w:t>96.354,00</w:t>
            </w:r>
          </w:p>
        </w:tc>
        <w:tc>
          <w:tcPr>
            <w:tcW w:w="621" w:type="dxa"/>
            <w:tcBorders>
              <w:bottom w:val="single" w:sz="4" w:space="0" w:color="000000"/>
            </w:tcBorders>
          </w:tcPr>
          <w:p w14:paraId="16B9B7AA" w14:textId="77777777" w:rsidR="00E26490" w:rsidRDefault="009C046C">
            <w:pPr>
              <w:pStyle w:val="TableParagraph"/>
              <w:spacing w:before="12" w:line="124" w:lineRule="exact"/>
              <w:ind w:right="101"/>
              <w:rPr>
                <w:sz w:val="10"/>
              </w:rPr>
            </w:pPr>
            <w:r>
              <w:rPr>
                <w:spacing w:val="-2"/>
                <w:sz w:val="10"/>
              </w:rPr>
              <w:t>2.126,88</w:t>
            </w:r>
          </w:p>
        </w:tc>
        <w:tc>
          <w:tcPr>
            <w:tcW w:w="621" w:type="dxa"/>
            <w:tcBorders>
              <w:bottom w:val="single" w:sz="4" w:space="0" w:color="000000"/>
            </w:tcBorders>
          </w:tcPr>
          <w:p w14:paraId="6DC7A742" w14:textId="77777777" w:rsidR="00E26490" w:rsidRDefault="009C046C">
            <w:pPr>
              <w:pStyle w:val="TableParagraph"/>
              <w:spacing w:before="12" w:line="124" w:lineRule="exact"/>
              <w:ind w:right="42"/>
              <w:rPr>
                <w:sz w:val="10"/>
              </w:rPr>
            </w:pPr>
            <w:r>
              <w:rPr>
                <w:spacing w:val="-2"/>
                <w:sz w:val="10"/>
              </w:rPr>
              <w:t>35.878,24</w:t>
            </w:r>
          </w:p>
        </w:tc>
        <w:tc>
          <w:tcPr>
            <w:tcW w:w="788" w:type="dxa"/>
            <w:tcBorders>
              <w:bottom w:val="single" w:sz="4" w:space="0" w:color="000000"/>
            </w:tcBorders>
          </w:tcPr>
          <w:p w14:paraId="1F687927" w14:textId="77777777" w:rsidR="00E26490" w:rsidRDefault="009C046C">
            <w:pPr>
              <w:pStyle w:val="TableParagraph"/>
              <w:spacing w:before="12" w:line="124" w:lineRule="exact"/>
              <w:ind w:right="120"/>
              <w:rPr>
                <w:sz w:val="10"/>
              </w:rPr>
            </w:pPr>
            <w:r>
              <w:rPr>
                <w:spacing w:val="-2"/>
                <w:sz w:val="10"/>
              </w:rPr>
              <w:t>60.475,76</w:t>
            </w:r>
          </w:p>
        </w:tc>
        <w:tc>
          <w:tcPr>
            <w:tcW w:w="803" w:type="dxa"/>
            <w:tcBorders>
              <w:bottom w:val="single" w:sz="4" w:space="0" w:color="000000"/>
            </w:tcBorders>
          </w:tcPr>
          <w:p w14:paraId="05FC8F7C" w14:textId="77777777" w:rsidR="00E26490" w:rsidRDefault="009C046C">
            <w:pPr>
              <w:pStyle w:val="TableParagraph"/>
              <w:spacing w:before="12" w:line="124" w:lineRule="exact"/>
              <w:ind w:right="58"/>
              <w:rPr>
                <w:sz w:val="10"/>
              </w:rPr>
            </w:pPr>
            <w:r>
              <w:rPr>
                <w:spacing w:val="-2"/>
                <w:sz w:val="10"/>
              </w:rPr>
              <w:t>46.566,34</w:t>
            </w:r>
          </w:p>
        </w:tc>
        <w:tc>
          <w:tcPr>
            <w:tcW w:w="558" w:type="dxa"/>
            <w:tcBorders>
              <w:bottom w:val="single" w:sz="4" w:space="0" w:color="000000"/>
            </w:tcBorders>
          </w:tcPr>
          <w:p w14:paraId="45193202" w14:textId="77777777" w:rsidR="00E26490" w:rsidRDefault="009C046C">
            <w:pPr>
              <w:pStyle w:val="TableParagraph"/>
              <w:spacing w:before="12" w:line="124" w:lineRule="exact"/>
              <w:ind w:right="26"/>
              <w:rPr>
                <w:sz w:val="10"/>
              </w:rPr>
            </w:pPr>
            <w:r>
              <w:rPr>
                <w:spacing w:val="-2"/>
                <w:sz w:val="10"/>
              </w:rPr>
              <w:t>13.909,42</w:t>
            </w:r>
          </w:p>
        </w:tc>
      </w:tr>
      <w:tr w:rsidR="00E26490" w14:paraId="158BD830" w14:textId="77777777">
        <w:trPr>
          <w:trHeight w:val="37"/>
        </w:trPr>
        <w:tc>
          <w:tcPr>
            <w:tcW w:w="614" w:type="dxa"/>
            <w:tcBorders>
              <w:top w:val="single" w:sz="4" w:space="0" w:color="000000"/>
              <w:bottom w:val="single" w:sz="4" w:space="0" w:color="000000"/>
            </w:tcBorders>
          </w:tcPr>
          <w:p w14:paraId="09A1AEF9"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1AC24B9E"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ADBB8FA"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4A541AB9"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17920520"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57DB4EE7"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36EC930"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C29050A"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CB318DC"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2DCDB406"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478006A6" w14:textId="77777777" w:rsidR="00E26490" w:rsidRDefault="00E26490">
            <w:pPr>
              <w:pStyle w:val="TableParagraph"/>
              <w:jc w:val="left"/>
              <w:rPr>
                <w:rFonts w:ascii="Times New Roman"/>
                <w:sz w:val="2"/>
              </w:rPr>
            </w:pPr>
          </w:p>
        </w:tc>
      </w:tr>
      <w:tr w:rsidR="00E26490" w14:paraId="4EB4CAED" w14:textId="77777777">
        <w:trPr>
          <w:trHeight w:val="155"/>
        </w:trPr>
        <w:tc>
          <w:tcPr>
            <w:tcW w:w="614" w:type="dxa"/>
            <w:tcBorders>
              <w:top w:val="single" w:sz="4" w:space="0" w:color="000000"/>
            </w:tcBorders>
          </w:tcPr>
          <w:p w14:paraId="30F160A9" w14:textId="77777777" w:rsidR="00E26490" w:rsidRDefault="009C046C">
            <w:pPr>
              <w:pStyle w:val="TableParagraph"/>
              <w:spacing w:before="7" w:line="129" w:lineRule="exact"/>
              <w:ind w:right="3"/>
              <w:jc w:val="center"/>
              <w:rPr>
                <w:sz w:val="10"/>
              </w:rPr>
            </w:pPr>
            <w:r>
              <w:rPr>
                <w:spacing w:val="-2"/>
                <w:sz w:val="10"/>
              </w:rPr>
              <w:t>02/07/2010</w:t>
            </w:r>
          </w:p>
        </w:tc>
        <w:tc>
          <w:tcPr>
            <w:tcW w:w="2412" w:type="dxa"/>
            <w:tcBorders>
              <w:top w:val="single" w:sz="4" w:space="0" w:color="000000"/>
            </w:tcBorders>
          </w:tcPr>
          <w:p w14:paraId="37160837" w14:textId="77777777" w:rsidR="00E26490" w:rsidRDefault="009C046C">
            <w:pPr>
              <w:pStyle w:val="TableParagraph"/>
              <w:spacing w:before="7" w:line="129" w:lineRule="exact"/>
              <w:ind w:left="54"/>
              <w:jc w:val="left"/>
              <w:rPr>
                <w:sz w:val="10"/>
              </w:rPr>
            </w:pPr>
            <w:r>
              <w:rPr>
                <w:sz w:val="10"/>
              </w:rPr>
              <w:t>73</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6345F122" w14:textId="77777777" w:rsidR="00E26490" w:rsidRDefault="009C046C">
            <w:pPr>
              <w:pStyle w:val="TableParagraph"/>
              <w:spacing w:before="7" w:line="129" w:lineRule="exact"/>
              <w:ind w:right="54"/>
              <w:rPr>
                <w:sz w:val="10"/>
              </w:rPr>
            </w:pPr>
            <w:r>
              <w:rPr>
                <w:spacing w:val="-2"/>
                <w:sz w:val="10"/>
              </w:rPr>
              <w:t>43.000,00</w:t>
            </w:r>
          </w:p>
        </w:tc>
        <w:tc>
          <w:tcPr>
            <w:tcW w:w="588" w:type="dxa"/>
            <w:tcBorders>
              <w:top w:val="single" w:sz="4" w:space="0" w:color="000000"/>
            </w:tcBorders>
          </w:tcPr>
          <w:p w14:paraId="0D408650"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7F6D602F"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220FE2F6" w14:textId="77777777" w:rsidR="00E26490" w:rsidRDefault="009C046C">
            <w:pPr>
              <w:pStyle w:val="TableParagraph"/>
              <w:spacing w:before="7" w:line="129" w:lineRule="exact"/>
              <w:ind w:right="94"/>
              <w:rPr>
                <w:sz w:val="10"/>
              </w:rPr>
            </w:pPr>
            <w:r>
              <w:rPr>
                <w:spacing w:val="-2"/>
                <w:sz w:val="10"/>
              </w:rPr>
              <w:t>43.000,00</w:t>
            </w:r>
          </w:p>
        </w:tc>
        <w:tc>
          <w:tcPr>
            <w:tcW w:w="621" w:type="dxa"/>
            <w:tcBorders>
              <w:top w:val="single" w:sz="4" w:space="0" w:color="000000"/>
            </w:tcBorders>
          </w:tcPr>
          <w:p w14:paraId="5682C2D2" w14:textId="77777777" w:rsidR="00E26490" w:rsidRDefault="009C046C">
            <w:pPr>
              <w:pStyle w:val="TableParagraph"/>
              <w:spacing w:before="7" w:line="129" w:lineRule="exact"/>
              <w:ind w:right="101"/>
              <w:rPr>
                <w:sz w:val="10"/>
              </w:rPr>
            </w:pPr>
            <w:r>
              <w:rPr>
                <w:spacing w:val="-2"/>
                <w:sz w:val="10"/>
              </w:rPr>
              <w:t>1.070,58</w:t>
            </w:r>
          </w:p>
        </w:tc>
        <w:tc>
          <w:tcPr>
            <w:tcW w:w="621" w:type="dxa"/>
            <w:tcBorders>
              <w:top w:val="single" w:sz="4" w:space="0" w:color="000000"/>
            </w:tcBorders>
          </w:tcPr>
          <w:p w14:paraId="7178C8C1" w14:textId="77777777" w:rsidR="00E26490" w:rsidRDefault="009C046C">
            <w:pPr>
              <w:pStyle w:val="TableParagraph"/>
              <w:spacing w:before="7" w:line="129" w:lineRule="exact"/>
              <w:ind w:right="42"/>
              <w:rPr>
                <w:sz w:val="10"/>
              </w:rPr>
            </w:pPr>
            <w:r>
              <w:rPr>
                <w:spacing w:val="-2"/>
                <w:sz w:val="10"/>
              </w:rPr>
              <w:t>16.546,96</w:t>
            </w:r>
          </w:p>
        </w:tc>
        <w:tc>
          <w:tcPr>
            <w:tcW w:w="788" w:type="dxa"/>
            <w:tcBorders>
              <w:top w:val="single" w:sz="4" w:space="0" w:color="000000"/>
            </w:tcBorders>
          </w:tcPr>
          <w:p w14:paraId="41BA857B" w14:textId="77777777" w:rsidR="00E26490" w:rsidRDefault="009C046C">
            <w:pPr>
              <w:pStyle w:val="TableParagraph"/>
              <w:spacing w:before="7" w:line="129" w:lineRule="exact"/>
              <w:ind w:right="120"/>
              <w:rPr>
                <w:sz w:val="10"/>
              </w:rPr>
            </w:pPr>
            <w:r>
              <w:rPr>
                <w:spacing w:val="-2"/>
                <w:sz w:val="10"/>
              </w:rPr>
              <w:t>26.453,04</w:t>
            </w:r>
          </w:p>
        </w:tc>
        <w:tc>
          <w:tcPr>
            <w:tcW w:w="803" w:type="dxa"/>
            <w:tcBorders>
              <w:top w:val="single" w:sz="4" w:space="0" w:color="000000"/>
            </w:tcBorders>
          </w:tcPr>
          <w:p w14:paraId="2B9F92C8" w14:textId="77777777" w:rsidR="00E26490" w:rsidRDefault="009C046C">
            <w:pPr>
              <w:pStyle w:val="TableParagraph"/>
              <w:spacing w:before="7" w:line="129" w:lineRule="exact"/>
              <w:ind w:right="58"/>
              <w:rPr>
                <w:sz w:val="10"/>
              </w:rPr>
            </w:pPr>
            <w:r>
              <w:rPr>
                <w:spacing w:val="-2"/>
                <w:sz w:val="10"/>
              </w:rPr>
              <w:t>20.368,84</w:t>
            </w:r>
          </w:p>
        </w:tc>
        <w:tc>
          <w:tcPr>
            <w:tcW w:w="558" w:type="dxa"/>
            <w:tcBorders>
              <w:top w:val="single" w:sz="4" w:space="0" w:color="000000"/>
            </w:tcBorders>
          </w:tcPr>
          <w:p w14:paraId="23CEC6FE" w14:textId="77777777" w:rsidR="00E26490" w:rsidRDefault="009C046C">
            <w:pPr>
              <w:pStyle w:val="TableParagraph"/>
              <w:spacing w:before="7" w:line="129" w:lineRule="exact"/>
              <w:ind w:right="26"/>
              <w:rPr>
                <w:sz w:val="10"/>
              </w:rPr>
            </w:pPr>
            <w:r>
              <w:rPr>
                <w:spacing w:val="-2"/>
                <w:sz w:val="10"/>
              </w:rPr>
              <w:t>6.084,20</w:t>
            </w:r>
          </w:p>
        </w:tc>
      </w:tr>
      <w:tr w:rsidR="00E26490" w14:paraId="2C959689" w14:textId="77777777">
        <w:trPr>
          <w:trHeight w:val="156"/>
        </w:trPr>
        <w:tc>
          <w:tcPr>
            <w:tcW w:w="614" w:type="dxa"/>
            <w:tcBorders>
              <w:bottom w:val="single" w:sz="4" w:space="0" w:color="000000"/>
            </w:tcBorders>
          </w:tcPr>
          <w:p w14:paraId="08D9B8F9" w14:textId="77777777" w:rsidR="00E26490" w:rsidRDefault="009C046C">
            <w:pPr>
              <w:pStyle w:val="TableParagraph"/>
              <w:spacing w:before="12" w:line="124" w:lineRule="exact"/>
              <w:ind w:right="3"/>
              <w:jc w:val="center"/>
              <w:rPr>
                <w:sz w:val="10"/>
              </w:rPr>
            </w:pPr>
            <w:r>
              <w:rPr>
                <w:spacing w:val="-2"/>
                <w:sz w:val="10"/>
              </w:rPr>
              <w:t>06/10/2010</w:t>
            </w:r>
          </w:p>
        </w:tc>
        <w:tc>
          <w:tcPr>
            <w:tcW w:w="2412" w:type="dxa"/>
            <w:tcBorders>
              <w:bottom w:val="single" w:sz="4" w:space="0" w:color="000000"/>
            </w:tcBorders>
          </w:tcPr>
          <w:p w14:paraId="2399D7E4" w14:textId="77777777" w:rsidR="00E26490" w:rsidRDefault="009C046C">
            <w:pPr>
              <w:pStyle w:val="TableParagraph"/>
              <w:spacing w:before="12" w:line="124"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bottom w:val="single" w:sz="4" w:space="0" w:color="000000"/>
            </w:tcBorders>
          </w:tcPr>
          <w:p w14:paraId="5FFBF87A" w14:textId="77777777" w:rsidR="00E26490" w:rsidRDefault="009C046C">
            <w:pPr>
              <w:pStyle w:val="TableParagraph"/>
              <w:spacing w:before="12" w:line="124" w:lineRule="exact"/>
              <w:ind w:right="54"/>
              <w:rPr>
                <w:sz w:val="10"/>
              </w:rPr>
            </w:pPr>
            <w:r>
              <w:rPr>
                <w:spacing w:val="-2"/>
                <w:sz w:val="10"/>
              </w:rPr>
              <w:t>110.007,30</w:t>
            </w:r>
          </w:p>
        </w:tc>
        <w:tc>
          <w:tcPr>
            <w:tcW w:w="588" w:type="dxa"/>
            <w:tcBorders>
              <w:bottom w:val="single" w:sz="4" w:space="0" w:color="000000"/>
            </w:tcBorders>
          </w:tcPr>
          <w:p w14:paraId="6078586E" w14:textId="77777777" w:rsidR="00E26490" w:rsidRDefault="009C046C">
            <w:pPr>
              <w:pStyle w:val="TableParagraph"/>
              <w:spacing w:before="12" w:line="124" w:lineRule="exact"/>
              <w:ind w:right="51"/>
              <w:rPr>
                <w:sz w:val="10"/>
              </w:rPr>
            </w:pPr>
            <w:r>
              <w:rPr>
                <w:spacing w:val="-2"/>
                <w:sz w:val="10"/>
              </w:rPr>
              <w:t>2.150,58</w:t>
            </w:r>
          </w:p>
        </w:tc>
        <w:tc>
          <w:tcPr>
            <w:tcW w:w="594" w:type="dxa"/>
            <w:tcBorders>
              <w:bottom w:val="single" w:sz="4" w:space="0" w:color="000000"/>
            </w:tcBorders>
          </w:tcPr>
          <w:p w14:paraId="03E55453"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0FE097E5" w14:textId="77777777" w:rsidR="00E26490" w:rsidRDefault="009C046C">
            <w:pPr>
              <w:pStyle w:val="TableParagraph"/>
              <w:spacing w:before="12" w:line="124" w:lineRule="exact"/>
              <w:ind w:right="94"/>
              <w:rPr>
                <w:sz w:val="10"/>
              </w:rPr>
            </w:pPr>
            <w:r>
              <w:rPr>
                <w:spacing w:val="-2"/>
                <w:sz w:val="10"/>
              </w:rPr>
              <w:t>107.856,72</w:t>
            </w:r>
          </w:p>
        </w:tc>
        <w:tc>
          <w:tcPr>
            <w:tcW w:w="621" w:type="dxa"/>
            <w:tcBorders>
              <w:bottom w:val="single" w:sz="4" w:space="0" w:color="000000"/>
            </w:tcBorders>
          </w:tcPr>
          <w:p w14:paraId="362FF852" w14:textId="77777777" w:rsidR="00E26490" w:rsidRDefault="009C046C">
            <w:pPr>
              <w:pStyle w:val="TableParagraph"/>
              <w:spacing w:before="12" w:line="124" w:lineRule="exact"/>
              <w:ind w:right="101"/>
              <w:rPr>
                <w:sz w:val="10"/>
              </w:rPr>
            </w:pPr>
            <w:r>
              <w:rPr>
                <w:spacing w:val="-2"/>
                <w:sz w:val="10"/>
              </w:rPr>
              <w:t>2.380,79</w:t>
            </w:r>
          </w:p>
        </w:tc>
        <w:tc>
          <w:tcPr>
            <w:tcW w:w="621" w:type="dxa"/>
            <w:tcBorders>
              <w:bottom w:val="single" w:sz="4" w:space="0" w:color="000000"/>
            </w:tcBorders>
          </w:tcPr>
          <w:p w14:paraId="69562A3E" w14:textId="77777777" w:rsidR="00E26490" w:rsidRDefault="009C046C">
            <w:pPr>
              <w:pStyle w:val="TableParagraph"/>
              <w:spacing w:before="12" w:line="124" w:lineRule="exact"/>
              <w:ind w:right="42"/>
              <w:rPr>
                <w:sz w:val="10"/>
              </w:rPr>
            </w:pPr>
            <w:r>
              <w:rPr>
                <w:spacing w:val="-2"/>
                <w:sz w:val="10"/>
              </w:rPr>
              <w:t>38.004,29</w:t>
            </w:r>
          </w:p>
        </w:tc>
        <w:tc>
          <w:tcPr>
            <w:tcW w:w="788" w:type="dxa"/>
            <w:tcBorders>
              <w:bottom w:val="single" w:sz="4" w:space="0" w:color="000000"/>
            </w:tcBorders>
          </w:tcPr>
          <w:p w14:paraId="299F7F2A" w14:textId="77777777" w:rsidR="00E26490" w:rsidRDefault="009C046C">
            <w:pPr>
              <w:pStyle w:val="TableParagraph"/>
              <w:spacing w:before="12" w:line="124" w:lineRule="exact"/>
              <w:ind w:right="120"/>
              <w:rPr>
                <w:sz w:val="10"/>
              </w:rPr>
            </w:pPr>
            <w:r>
              <w:rPr>
                <w:spacing w:val="-2"/>
                <w:sz w:val="10"/>
              </w:rPr>
              <w:t>69.852,43</w:t>
            </w:r>
          </w:p>
        </w:tc>
        <w:tc>
          <w:tcPr>
            <w:tcW w:w="803" w:type="dxa"/>
            <w:tcBorders>
              <w:bottom w:val="single" w:sz="4" w:space="0" w:color="000000"/>
            </w:tcBorders>
          </w:tcPr>
          <w:p w14:paraId="66DE44A6" w14:textId="77777777" w:rsidR="00E26490" w:rsidRDefault="009C046C">
            <w:pPr>
              <w:pStyle w:val="TableParagraph"/>
              <w:spacing w:before="12" w:line="124" w:lineRule="exact"/>
              <w:ind w:right="58"/>
              <w:rPr>
                <w:sz w:val="10"/>
              </w:rPr>
            </w:pPr>
            <w:r>
              <w:rPr>
                <w:spacing w:val="-2"/>
                <w:sz w:val="10"/>
              </w:rPr>
              <w:t>53.786,37</w:t>
            </w:r>
          </w:p>
        </w:tc>
        <w:tc>
          <w:tcPr>
            <w:tcW w:w="558" w:type="dxa"/>
            <w:tcBorders>
              <w:bottom w:val="single" w:sz="4" w:space="0" w:color="000000"/>
            </w:tcBorders>
          </w:tcPr>
          <w:p w14:paraId="77FC7EB3" w14:textId="77777777" w:rsidR="00E26490" w:rsidRDefault="009C046C">
            <w:pPr>
              <w:pStyle w:val="TableParagraph"/>
              <w:spacing w:before="12" w:line="124" w:lineRule="exact"/>
              <w:ind w:right="26"/>
              <w:rPr>
                <w:sz w:val="10"/>
              </w:rPr>
            </w:pPr>
            <w:r>
              <w:rPr>
                <w:spacing w:val="-2"/>
                <w:sz w:val="10"/>
              </w:rPr>
              <w:t>16.066,06</w:t>
            </w:r>
          </w:p>
        </w:tc>
      </w:tr>
      <w:tr w:rsidR="00E26490" w14:paraId="3A983FCC" w14:textId="77777777">
        <w:trPr>
          <w:trHeight w:val="37"/>
        </w:trPr>
        <w:tc>
          <w:tcPr>
            <w:tcW w:w="614" w:type="dxa"/>
            <w:tcBorders>
              <w:top w:val="single" w:sz="4" w:space="0" w:color="000000"/>
              <w:bottom w:val="single" w:sz="4" w:space="0" w:color="000000"/>
            </w:tcBorders>
          </w:tcPr>
          <w:p w14:paraId="01BCC2D7"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418B6701"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1BFB7459"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18AB42CA"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7D2E0BA8"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6A8228C9"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E63917F"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CD16CE2"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394AF956"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0C4C2CFD"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6166AA18" w14:textId="77777777" w:rsidR="00E26490" w:rsidRDefault="00E26490">
            <w:pPr>
              <w:pStyle w:val="TableParagraph"/>
              <w:jc w:val="left"/>
              <w:rPr>
                <w:rFonts w:ascii="Times New Roman"/>
                <w:sz w:val="2"/>
              </w:rPr>
            </w:pPr>
          </w:p>
        </w:tc>
      </w:tr>
      <w:tr w:rsidR="00E26490" w14:paraId="38405FB6" w14:textId="77777777">
        <w:trPr>
          <w:trHeight w:val="155"/>
        </w:trPr>
        <w:tc>
          <w:tcPr>
            <w:tcW w:w="614" w:type="dxa"/>
            <w:tcBorders>
              <w:top w:val="single" w:sz="4" w:space="0" w:color="000000"/>
            </w:tcBorders>
          </w:tcPr>
          <w:p w14:paraId="7DD45038" w14:textId="77777777" w:rsidR="00E26490" w:rsidRDefault="009C046C">
            <w:pPr>
              <w:pStyle w:val="TableParagraph"/>
              <w:spacing w:before="7" w:line="129" w:lineRule="exact"/>
              <w:ind w:right="3"/>
              <w:jc w:val="center"/>
              <w:rPr>
                <w:sz w:val="10"/>
              </w:rPr>
            </w:pPr>
            <w:r>
              <w:rPr>
                <w:spacing w:val="-2"/>
                <w:sz w:val="10"/>
              </w:rPr>
              <w:t>17/03/2011</w:t>
            </w:r>
          </w:p>
        </w:tc>
        <w:tc>
          <w:tcPr>
            <w:tcW w:w="2412" w:type="dxa"/>
            <w:tcBorders>
              <w:top w:val="single" w:sz="4" w:space="0" w:color="000000"/>
            </w:tcBorders>
          </w:tcPr>
          <w:p w14:paraId="55166FC0" w14:textId="77777777" w:rsidR="00E26490" w:rsidRDefault="009C046C">
            <w:pPr>
              <w:pStyle w:val="TableParagraph"/>
              <w:spacing w:before="7" w:line="129" w:lineRule="exact"/>
              <w:ind w:left="54"/>
              <w:jc w:val="left"/>
              <w:rPr>
                <w:sz w:val="10"/>
              </w:rPr>
            </w:pPr>
            <w:r>
              <w:rPr>
                <w:sz w:val="10"/>
              </w:rPr>
              <w:t>80</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58C9F8E2" w14:textId="77777777" w:rsidR="00E26490" w:rsidRDefault="009C046C">
            <w:pPr>
              <w:pStyle w:val="TableParagraph"/>
              <w:spacing w:before="7" w:line="129" w:lineRule="exact"/>
              <w:ind w:right="54"/>
              <w:rPr>
                <w:sz w:val="10"/>
              </w:rPr>
            </w:pPr>
            <w:r>
              <w:rPr>
                <w:spacing w:val="-2"/>
                <w:sz w:val="10"/>
              </w:rPr>
              <w:t>44.723,00</w:t>
            </w:r>
          </w:p>
        </w:tc>
        <w:tc>
          <w:tcPr>
            <w:tcW w:w="588" w:type="dxa"/>
            <w:tcBorders>
              <w:top w:val="single" w:sz="4" w:space="0" w:color="000000"/>
            </w:tcBorders>
          </w:tcPr>
          <w:p w14:paraId="575DD1AA" w14:textId="77777777" w:rsidR="00E26490" w:rsidRDefault="009C046C">
            <w:pPr>
              <w:pStyle w:val="TableParagraph"/>
              <w:spacing w:before="7" w:line="129" w:lineRule="exact"/>
              <w:ind w:right="51"/>
              <w:rPr>
                <w:sz w:val="10"/>
              </w:rPr>
            </w:pPr>
            <w:r>
              <w:rPr>
                <w:spacing w:val="-2"/>
                <w:sz w:val="10"/>
              </w:rPr>
              <w:t>72,37</w:t>
            </w:r>
          </w:p>
        </w:tc>
        <w:tc>
          <w:tcPr>
            <w:tcW w:w="594" w:type="dxa"/>
            <w:tcBorders>
              <w:top w:val="single" w:sz="4" w:space="0" w:color="000000"/>
            </w:tcBorders>
          </w:tcPr>
          <w:p w14:paraId="45413F40"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73244194" w14:textId="77777777" w:rsidR="00E26490" w:rsidRDefault="009C046C">
            <w:pPr>
              <w:pStyle w:val="TableParagraph"/>
              <w:spacing w:before="7" w:line="129" w:lineRule="exact"/>
              <w:ind w:right="94"/>
              <w:rPr>
                <w:sz w:val="10"/>
              </w:rPr>
            </w:pPr>
            <w:r>
              <w:rPr>
                <w:spacing w:val="-2"/>
                <w:sz w:val="10"/>
              </w:rPr>
              <w:t>44.650,63</w:t>
            </w:r>
          </w:p>
        </w:tc>
        <w:tc>
          <w:tcPr>
            <w:tcW w:w="621" w:type="dxa"/>
            <w:tcBorders>
              <w:top w:val="single" w:sz="4" w:space="0" w:color="000000"/>
            </w:tcBorders>
          </w:tcPr>
          <w:p w14:paraId="50F4C7F8" w14:textId="77777777" w:rsidR="00E26490" w:rsidRDefault="009C046C">
            <w:pPr>
              <w:pStyle w:val="TableParagraph"/>
              <w:spacing w:before="7" w:line="129" w:lineRule="exact"/>
              <w:ind w:right="101"/>
              <w:rPr>
                <w:sz w:val="10"/>
              </w:rPr>
            </w:pPr>
            <w:r>
              <w:rPr>
                <w:spacing w:val="-2"/>
                <w:sz w:val="10"/>
              </w:rPr>
              <w:t>1.111,68</w:t>
            </w:r>
          </w:p>
        </w:tc>
        <w:tc>
          <w:tcPr>
            <w:tcW w:w="621" w:type="dxa"/>
            <w:tcBorders>
              <w:top w:val="single" w:sz="4" w:space="0" w:color="000000"/>
            </w:tcBorders>
          </w:tcPr>
          <w:p w14:paraId="59A86303" w14:textId="77777777" w:rsidR="00E26490" w:rsidRDefault="009C046C">
            <w:pPr>
              <w:pStyle w:val="TableParagraph"/>
              <w:spacing w:before="7" w:line="129" w:lineRule="exact"/>
              <w:ind w:right="42"/>
              <w:rPr>
                <w:sz w:val="10"/>
              </w:rPr>
            </w:pPr>
            <w:r>
              <w:rPr>
                <w:spacing w:val="-2"/>
                <w:sz w:val="10"/>
              </w:rPr>
              <w:t>16.289,08</w:t>
            </w:r>
          </w:p>
        </w:tc>
        <w:tc>
          <w:tcPr>
            <w:tcW w:w="788" w:type="dxa"/>
            <w:tcBorders>
              <w:top w:val="single" w:sz="4" w:space="0" w:color="000000"/>
            </w:tcBorders>
          </w:tcPr>
          <w:p w14:paraId="2BEB55D7" w14:textId="77777777" w:rsidR="00E26490" w:rsidRDefault="009C046C">
            <w:pPr>
              <w:pStyle w:val="TableParagraph"/>
              <w:spacing w:before="7" w:line="129" w:lineRule="exact"/>
              <w:ind w:right="120"/>
              <w:rPr>
                <w:sz w:val="10"/>
              </w:rPr>
            </w:pPr>
            <w:r>
              <w:rPr>
                <w:spacing w:val="-2"/>
                <w:sz w:val="10"/>
              </w:rPr>
              <w:t>28.361,55</w:t>
            </w:r>
          </w:p>
        </w:tc>
        <w:tc>
          <w:tcPr>
            <w:tcW w:w="803" w:type="dxa"/>
            <w:tcBorders>
              <w:top w:val="single" w:sz="4" w:space="0" w:color="000000"/>
            </w:tcBorders>
          </w:tcPr>
          <w:p w14:paraId="7E48D438" w14:textId="77777777" w:rsidR="00E26490" w:rsidRDefault="009C046C">
            <w:pPr>
              <w:pStyle w:val="TableParagraph"/>
              <w:spacing w:before="7" w:line="129" w:lineRule="exact"/>
              <w:ind w:right="58"/>
              <w:rPr>
                <w:sz w:val="10"/>
              </w:rPr>
            </w:pPr>
            <w:r>
              <w:rPr>
                <w:spacing w:val="-2"/>
                <w:sz w:val="10"/>
              </w:rPr>
              <w:t>21.838,39</w:t>
            </w:r>
          </w:p>
        </w:tc>
        <w:tc>
          <w:tcPr>
            <w:tcW w:w="558" w:type="dxa"/>
            <w:tcBorders>
              <w:top w:val="single" w:sz="4" w:space="0" w:color="000000"/>
            </w:tcBorders>
          </w:tcPr>
          <w:p w14:paraId="4B02749C" w14:textId="77777777" w:rsidR="00E26490" w:rsidRDefault="009C046C">
            <w:pPr>
              <w:pStyle w:val="TableParagraph"/>
              <w:spacing w:before="7" w:line="129" w:lineRule="exact"/>
              <w:ind w:right="26"/>
              <w:rPr>
                <w:sz w:val="10"/>
              </w:rPr>
            </w:pPr>
            <w:r>
              <w:rPr>
                <w:spacing w:val="-2"/>
                <w:sz w:val="10"/>
              </w:rPr>
              <w:t>6.523,16</w:t>
            </w:r>
          </w:p>
        </w:tc>
      </w:tr>
      <w:tr w:rsidR="00E26490" w14:paraId="40B6CDE0" w14:textId="77777777">
        <w:trPr>
          <w:trHeight w:val="156"/>
        </w:trPr>
        <w:tc>
          <w:tcPr>
            <w:tcW w:w="614" w:type="dxa"/>
            <w:tcBorders>
              <w:bottom w:val="single" w:sz="4" w:space="0" w:color="000000"/>
            </w:tcBorders>
          </w:tcPr>
          <w:p w14:paraId="18A49732" w14:textId="77777777" w:rsidR="00E26490" w:rsidRDefault="009C046C">
            <w:pPr>
              <w:pStyle w:val="TableParagraph"/>
              <w:spacing w:before="12" w:line="124" w:lineRule="exact"/>
              <w:ind w:right="3"/>
              <w:jc w:val="center"/>
              <w:rPr>
                <w:sz w:val="10"/>
              </w:rPr>
            </w:pPr>
            <w:r>
              <w:rPr>
                <w:spacing w:val="-2"/>
                <w:sz w:val="10"/>
              </w:rPr>
              <w:t>12/04/2011</w:t>
            </w:r>
          </w:p>
        </w:tc>
        <w:tc>
          <w:tcPr>
            <w:tcW w:w="2412" w:type="dxa"/>
            <w:tcBorders>
              <w:bottom w:val="single" w:sz="4" w:space="0" w:color="000000"/>
            </w:tcBorders>
          </w:tcPr>
          <w:p w14:paraId="7D4916FA" w14:textId="77777777" w:rsidR="00E26490" w:rsidRDefault="009C046C">
            <w:pPr>
              <w:pStyle w:val="TableParagraph"/>
              <w:spacing w:before="12" w:line="124"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bottom w:val="single" w:sz="4" w:space="0" w:color="000000"/>
            </w:tcBorders>
          </w:tcPr>
          <w:p w14:paraId="78036F66" w14:textId="77777777" w:rsidR="00E26490" w:rsidRDefault="009C046C">
            <w:pPr>
              <w:pStyle w:val="TableParagraph"/>
              <w:spacing w:before="12" w:line="124" w:lineRule="exact"/>
              <w:ind w:right="54"/>
              <w:rPr>
                <w:sz w:val="10"/>
              </w:rPr>
            </w:pPr>
            <w:r>
              <w:rPr>
                <w:spacing w:val="-2"/>
                <w:sz w:val="10"/>
              </w:rPr>
              <w:t>111.049,00</w:t>
            </w:r>
          </w:p>
        </w:tc>
        <w:tc>
          <w:tcPr>
            <w:tcW w:w="588" w:type="dxa"/>
            <w:tcBorders>
              <w:bottom w:val="single" w:sz="4" w:space="0" w:color="000000"/>
            </w:tcBorders>
          </w:tcPr>
          <w:p w14:paraId="36D5A28D" w14:textId="77777777" w:rsidR="00E26490" w:rsidRDefault="009C046C">
            <w:pPr>
              <w:pStyle w:val="TableParagraph"/>
              <w:spacing w:before="12" w:line="124" w:lineRule="exact"/>
              <w:ind w:right="51"/>
              <w:rPr>
                <w:sz w:val="10"/>
              </w:rPr>
            </w:pPr>
            <w:r>
              <w:rPr>
                <w:spacing w:val="-2"/>
                <w:sz w:val="10"/>
              </w:rPr>
              <w:t>918,66</w:t>
            </w:r>
          </w:p>
        </w:tc>
        <w:tc>
          <w:tcPr>
            <w:tcW w:w="594" w:type="dxa"/>
            <w:tcBorders>
              <w:bottom w:val="single" w:sz="4" w:space="0" w:color="000000"/>
            </w:tcBorders>
          </w:tcPr>
          <w:p w14:paraId="3CC9D6DC"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26449562" w14:textId="77777777" w:rsidR="00E26490" w:rsidRDefault="009C046C">
            <w:pPr>
              <w:pStyle w:val="TableParagraph"/>
              <w:spacing w:before="12" w:line="124" w:lineRule="exact"/>
              <w:ind w:right="94"/>
              <w:rPr>
                <w:sz w:val="10"/>
              </w:rPr>
            </w:pPr>
            <w:r>
              <w:rPr>
                <w:spacing w:val="-2"/>
                <w:sz w:val="10"/>
              </w:rPr>
              <w:t>110.130,34</w:t>
            </w:r>
          </w:p>
        </w:tc>
        <w:tc>
          <w:tcPr>
            <w:tcW w:w="621" w:type="dxa"/>
            <w:tcBorders>
              <w:bottom w:val="single" w:sz="4" w:space="0" w:color="000000"/>
            </w:tcBorders>
          </w:tcPr>
          <w:p w14:paraId="302393D0" w14:textId="77777777" w:rsidR="00E26490" w:rsidRDefault="009C046C">
            <w:pPr>
              <w:pStyle w:val="TableParagraph"/>
              <w:spacing w:before="12" w:line="124" w:lineRule="exact"/>
              <w:ind w:right="101"/>
              <w:rPr>
                <w:sz w:val="10"/>
              </w:rPr>
            </w:pPr>
            <w:r>
              <w:rPr>
                <w:spacing w:val="-2"/>
                <w:sz w:val="10"/>
              </w:rPr>
              <w:t>2.430,97</w:t>
            </w:r>
          </w:p>
        </w:tc>
        <w:tc>
          <w:tcPr>
            <w:tcW w:w="621" w:type="dxa"/>
            <w:tcBorders>
              <w:bottom w:val="single" w:sz="4" w:space="0" w:color="000000"/>
            </w:tcBorders>
          </w:tcPr>
          <w:p w14:paraId="5FEA69C7" w14:textId="77777777" w:rsidR="00E26490" w:rsidRDefault="009C046C">
            <w:pPr>
              <w:pStyle w:val="TableParagraph"/>
              <w:spacing w:before="12" w:line="124" w:lineRule="exact"/>
              <w:ind w:right="42"/>
              <w:rPr>
                <w:sz w:val="10"/>
              </w:rPr>
            </w:pPr>
            <w:r>
              <w:rPr>
                <w:spacing w:val="-2"/>
                <w:sz w:val="10"/>
              </w:rPr>
              <w:t>36.602,72</w:t>
            </w:r>
          </w:p>
        </w:tc>
        <w:tc>
          <w:tcPr>
            <w:tcW w:w="788" w:type="dxa"/>
            <w:tcBorders>
              <w:bottom w:val="single" w:sz="4" w:space="0" w:color="000000"/>
            </w:tcBorders>
          </w:tcPr>
          <w:p w14:paraId="3EE8E19E" w14:textId="77777777" w:rsidR="00E26490" w:rsidRDefault="009C046C">
            <w:pPr>
              <w:pStyle w:val="TableParagraph"/>
              <w:spacing w:before="12" w:line="124" w:lineRule="exact"/>
              <w:ind w:right="120"/>
              <w:rPr>
                <w:sz w:val="10"/>
              </w:rPr>
            </w:pPr>
            <w:r>
              <w:rPr>
                <w:spacing w:val="-2"/>
                <w:sz w:val="10"/>
              </w:rPr>
              <w:t>73.527,62</w:t>
            </w:r>
          </w:p>
        </w:tc>
        <w:tc>
          <w:tcPr>
            <w:tcW w:w="803" w:type="dxa"/>
            <w:tcBorders>
              <w:bottom w:val="single" w:sz="4" w:space="0" w:color="000000"/>
            </w:tcBorders>
          </w:tcPr>
          <w:p w14:paraId="07243A93" w14:textId="77777777" w:rsidR="00E26490" w:rsidRDefault="009C046C">
            <w:pPr>
              <w:pStyle w:val="TableParagraph"/>
              <w:spacing w:before="12" w:line="124" w:lineRule="exact"/>
              <w:ind w:right="58"/>
              <w:rPr>
                <w:sz w:val="10"/>
              </w:rPr>
            </w:pPr>
            <w:r>
              <w:rPr>
                <w:spacing w:val="-2"/>
                <w:sz w:val="10"/>
              </w:rPr>
              <w:t>56.616,27</w:t>
            </w:r>
          </w:p>
        </w:tc>
        <w:tc>
          <w:tcPr>
            <w:tcW w:w="558" w:type="dxa"/>
            <w:tcBorders>
              <w:bottom w:val="single" w:sz="4" w:space="0" w:color="000000"/>
            </w:tcBorders>
          </w:tcPr>
          <w:p w14:paraId="13E7DA85" w14:textId="77777777" w:rsidR="00E26490" w:rsidRDefault="009C046C">
            <w:pPr>
              <w:pStyle w:val="TableParagraph"/>
              <w:spacing w:before="12" w:line="124" w:lineRule="exact"/>
              <w:ind w:right="26"/>
              <w:rPr>
                <w:sz w:val="10"/>
              </w:rPr>
            </w:pPr>
            <w:r>
              <w:rPr>
                <w:spacing w:val="-2"/>
                <w:sz w:val="10"/>
              </w:rPr>
              <w:t>16.911,35</w:t>
            </w:r>
          </w:p>
        </w:tc>
      </w:tr>
      <w:tr w:rsidR="00E26490" w14:paraId="6DD6F8ED" w14:textId="77777777">
        <w:trPr>
          <w:trHeight w:val="37"/>
        </w:trPr>
        <w:tc>
          <w:tcPr>
            <w:tcW w:w="614" w:type="dxa"/>
            <w:tcBorders>
              <w:top w:val="single" w:sz="4" w:space="0" w:color="000000"/>
              <w:bottom w:val="single" w:sz="4" w:space="0" w:color="000000"/>
            </w:tcBorders>
          </w:tcPr>
          <w:p w14:paraId="4004CEA3"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137808E7"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7EFA368B"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600B6E47"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31927655"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5AD25ADE"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2F4D522"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5A15511"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9492D3D"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3759629D"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7B28F89F" w14:textId="77777777" w:rsidR="00E26490" w:rsidRDefault="00E26490">
            <w:pPr>
              <w:pStyle w:val="TableParagraph"/>
              <w:jc w:val="left"/>
              <w:rPr>
                <w:rFonts w:ascii="Times New Roman"/>
                <w:sz w:val="2"/>
              </w:rPr>
            </w:pPr>
          </w:p>
        </w:tc>
      </w:tr>
      <w:tr w:rsidR="00E26490" w14:paraId="5CCE22DC" w14:textId="77777777">
        <w:trPr>
          <w:trHeight w:val="155"/>
        </w:trPr>
        <w:tc>
          <w:tcPr>
            <w:tcW w:w="614" w:type="dxa"/>
            <w:tcBorders>
              <w:top w:val="single" w:sz="4" w:space="0" w:color="000000"/>
            </w:tcBorders>
          </w:tcPr>
          <w:p w14:paraId="6B187E07" w14:textId="77777777" w:rsidR="00E26490" w:rsidRDefault="009C046C">
            <w:pPr>
              <w:pStyle w:val="TableParagraph"/>
              <w:spacing w:before="7" w:line="129" w:lineRule="exact"/>
              <w:ind w:right="3"/>
              <w:jc w:val="center"/>
              <w:rPr>
                <w:sz w:val="10"/>
              </w:rPr>
            </w:pPr>
            <w:r>
              <w:rPr>
                <w:spacing w:val="-2"/>
                <w:sz w:val="10"/>
              </w:rPr>
              <w:t>20/02/2012</w:t>
            </w:r>
          </w:p>
        </w:tc>
        <w:tc>
          <w:tcPr>
            <w:tcW w:w="2412" w:type="dxa"/>
            <w:tcBorders>
              <w:top w:val="single" w:sz="4" w:space="0" w:color="000000"/>
            </w:tcBorders>
          </w:tcPr>
          <w:p w14:paraId="25A7BBF8" w14:textId="77777777" w:rsidR="00E26490" w:rsidRDefault="009C046C">
            <w:pPr>
              <w:pStyle w:val="TableParagraph"/>
              <w:spacing w:before="7" w:line="129" w:lineRule="exact"/>
              <w:ind w:left="54"/>
              <w:jc w:val="left"/>
              <w:rPr>
                <w:sz w:val="10"/>
              </w:rPr>
            </w:pPr>
            <w:r>
              <w:rPr>
                <w:sz w:val="10"/>
              </w:rPr>
              <w:t>78</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2EE2E273" w14:textId="77777777" w:rsidR="00E26490" w:rsidRDefault="009C046C">
            <w:pPr>
              <w:pStyle w:val="TableParagraph"/>
              <w:spacing w:before="7" w:line="129" w:lineRule="exact"/>
              <w:ind w:right="54"/>
              <w:rPr>
                <w:sz w:val="10"/>
              </w:rPr>
            </w:pPr>
            <w:r>
              <w:rPr>
                <w:spacing w:val="-2"/>
                <w:sz w:val="10"/>
              </w:rPr>
              <w:t>44.723,00</w:t>
            </w:r>
          </w:p>
        </w:tc>
        <w:tc>
          <w:tcPr>
            <w:tcW w:w="588" w:type="dxa"/>
            <w:tcBorders>
              <w:top w:val="single" w:sz="4" w:space="0" w:color="000000"/>
            </w:tcBorders>
          </w:tcPr>
          <w:p w14:paraId="511628F2"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5A2DBD94"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27CEC5A9" w14:textId="77777777" w:rsidR="00E26490" w:rsidRDefault="009C046C">
            <w:pPr>
              <w:pStyle w:val="TableParagraph"/>
              <w:spacing w:before="7" w:line="129" w:lineRule="exact"/>
              <w:ind w:right="94"/>
              <w:rPr>
                <w:sz w:val="10"/>
              </w:rPr>
            </w:pPr>
            <w:r>
              <w:rPr>
                <w:spacing w:val="-2"/>
                <w:sz w:val="10"/>
              </w:rPr>
              <w:t>44.723,00</w:t>
            </w:r>
          </w:p>
        </w:tc>
        <w:tc>
          <w:tcPr>
            <w:tcW w:w="621" w:type="dxa"/>
            <w:tcBorders>
              <w:top w:val="single" w:sz="4" w:space="0" w:color="000000"/>
            </w:tcBorders>
          </w:tcPr>
          <w:p w14:paraId="4281B7A4" w14:textId="77777777" w:rsidR="00E26490" w:rsidRDefault="009C046C">
            <w:pPr>
              <w:pStyle w:val="TableParagraph"/>
              <w:spacing w:before="7" w:line="129" w:lineRule="exact"/>
              <w:ind w:right="101"/>
              <w:rPr>
                <w:sz w:val="10"/>
              </w:rPr>
            </w:pPr>
            <w:r>
              <w:rPr>
                <w:spacing w:val="-2"/>
                <w:sz w:val="10"/>
              </w:rPr>
              <w:t>1.113,48</w:t>
            </w:r>
          </w:p>
        </w:tc>
        <w:tc>
          <w:tcPr>
            <w:tcW w:w="621" w:type="dxa"/>
            <w:tcBorders>
              <w:top w:val="single" w:sz="4" w:space="0" w:color="000000"/>
            </w:tcBorders>
          </w:tcPr>
          <w:p w14:paraId="056EE0DA" w14:textId="77777777" w:rsidR="00E26490" w:rsidRDefault="009C046C">
            <w:pPr>
              <w:pStyle w:val="TableParagraph"/>
              <w:spacing w:before="7" w:line="129" w:lineRule="exact"/>
              <w:ind w:right="42"/>
              <w:rPr>
                <w:sz w:val="10"/>
              </w:rPr>
            </w:pPr>
            <w:r>
              <w:rPr>
                <w:spacing w:val="-2"/>
                <w:sz w:val="10"/>
              </w:rPr>
              <w:t>14.986,87</w:t>
            </w:r>
          </w:p>
        </w:tc>
        <w:tc>
          <w:tcPr>
            <w:tcW w:w="788" w:type="dxa"/>
            <w:tcBorders>
              <w:top w:val="single" w:sz="4" w:space="0" w:color="000000"/>
            </w:tcBorders>
          </w:tcPr>
          <w:p w14:paraId="09B4CF9C" w14:textId="77777777" w:rsidR="00E26490" w:rsidRDefault="009C046C">
            <w:pPr>
              <w:pStyle w:val="TableParagraph"/>
              <w:spacing w:before="7" w:line="129" w:lineRule="exact"/>
              <w:ind w:right="120"/>
              <w:rPr>
                <w:sz w:val="10"/>
              </w:rPr>
            </w:pPr>
            <w:r>
              <w:rPr>
                <w:spacing w:val="-2"/>
                <w:sz w:val="10"/>
              </w:rPr>
              <w:t>29.736,13</w:t>
            </w:r>
          </w:p>
        </w:tc>
        <w:tc>
          <w:tcPr>
            <w:tcW w:w="803" w:type="dxa"/>
            <w:tcBorders>
              <w:top w:val="single" w:sz="4" w:space="0" w:color="000000"/>
            </w:tcBorders>
          </w:tcPr>
          <w:p w14:paraId="788D40ED" w14:textId="77777777" w:rsidR="00E26490" w:rsidRDefault="009C046C">
            <w:pPr>
              <w:pStyle w:val="TableParagraph"/>
              <w:spacing w:before="7" w:line="129" w:lineRule="exact"/>
              <w:ind w:right="58"/>
              <w:rPr>
                <w:sz w:val="10"/>
              </w:rPr>
            </w:pPr>
            <w:r>
              <w:rPr>
                <w:spacing w:val="-2"/>
                <w:sz w:val="10"/>
              </w:rPr>
              <w:t>22.896,82</w:t>
            </w:r>
          </w:p>
        </w:tc>
        <w:tc>
          <w:tcPr>
            <w:tcW w:w="558" w:type="dxa"/>
            <w:tcBorders>
              <w:top w:val="single" w:sz="4" w:space="0" w:color="000000"/>
            </w:tcBorders>
          </w:tcPr>
          <w:p w14:paraId="5E00B936" w14:textId="77777777" w:rsidR="00E26490" w:rsidRDefault="009C046C">
            <w:pPr>
              <w:pStyle w:val="TableParagraph"/>
              <w:spacing w:before="7" w:line="129" w:lineRule="exact"/>
              <w:ind w:right="26"/>
              <w:rPr>
                <w:sz w:val="10"/>
              </w:rPr>
            </w:pPr>
            <w:r>
              <w:rPr>
                <w:spacing w:val="-2"/>
                <w:sz w:val="10"/>
              </w:rPr>
              <w:t>6.839,31</w:t>
            </w:r>
          </w:p>
        </w:tc>
      </w:tr>
      <w:tr w:rsidR="00E26490" w14:paraId="33138402" w14:textId="77777777">
        <w:trPr>
          <w:trHeight w:val="156"/>
        </w:trPr>
        <w:tc>
          <w:tcPr>
            <w:tcW w:w="614" w:type="dxa"/>
            <w:tcBorders>
              <w:bottom w:val="single" w:sz="4" w:space="0" w:color="000000"/>
            </w:tcBorders>
          </w:tcPr>
          <w:p w14:paraId="6B1C2E62" w14:textId="77777777" w:rsidR="00E26490" w:rsidRDefault="009C046C">
            <w:pPr>
              <w:pStyle w:val="TableParagraph"/>
              <w:spacing w:before="12" w:line="124" w:lineRule="exact"/>
              <w:ind w:right="3"/>
              <w:jc w:val="center"/>
              <w:rPr>
                <w:sz w:val="10"/>
              </w:rPr>
            </w:pPr>
            <w:r>
              <w:rPr>
                <w:spacing w:val="-2"/>
                <w:sz w:val="10"/>
              </w:rPr>
              <w:t>27/04/2012</w:t>
            </w:r>
          </w:p>
        </w:tc>
        <w:tc>
          <w:tcPr>
            <w:tcW w:w="2412" w:type="dxa"/>
            <w:tcBorders>
              <w:bottom w:val="single" w:sz="4" w:space="0" w:color="000000"/>
            </w:tcBorders>
          </w:tcPr>
          <w:p w14:paraId="332C44FD" w14:textId="77777777" w:rsidR="00E26490" w:rsidRDefault="009C046C">
            <w:pPr>
              <w:pStyle w:val="TableParagraph"/>
              <w:spacing w:before="12" w:line="124"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Borders>
              <w:bottom w:val="single" w:sz="4" w:space="0" w:color="000000"/>
            </w:tcBorders>
          </w:tcPr>
          <w:p w14:paraId="445F5A3A" w14:textId="77777777" w:rsidR="00E26490" w:rsidRDefault="009C046C">
            <w:pPr>
              <w:pStyle w:val="TableParagraph"/>
              <w:spacing w:before="12" w:line="124" w:lineRule="exact"/>
              <w:ind w:right="54"/>
              <w:rPr>
                <w:sz w:val="10"/>
              </w:rPr>
            </w:pPr>
            <w:r>
              <w:rPr>
                <w:spacing w:val="-2"/>
                <w:sz w:val="10"/>
              </w:rPr>
              <w:t>111.607,00</w:t>
            </w:r>
          </w:p>
        </w:tc>
        <w:tc>
          <w:tcPr>
            <w:tcW w:w="588" w:type="dxa"/>
            <w:tcBorders>
              <w:bottom w:val="single" w:sz="4" w:space="0" w:color="000000"/>
            </w:tcBorders>
          </w:tcPr>
          <w:p w14:paraId="19154561" w14:textId="77777777" w:rsidR="00E26490" w:rsidRDefault="009C046C">
            <w:pPr>
              <w:pStyle w:val="TableParagraph"/>
              <w:spacing w:before="12" w:line="124" w:lineRule="exact"/>
              <w:ind w:right="51"/>
              <w:rPr>
                <w:sz w:val="10"/>
              </w:rPr>
            </w:pPr>
            <w:r>
              <w:rPr>
                <w:spacing w:val="-2"/>
                <w:sz w:val="10"/>
              </w:rPr>
              <w:t>68.668,67</w:t>
            </w:r>
          </w:p>
        </w:tc>
        <w:tc>
          <w:tcPr>
            <w:tcW w:w="594" w:type="dxa"/>
            <w:tcBorders>
              <w:bottom w:val="single" w:sz="4" w:space="0" w:color="000000"/>
            </w:tcBorders>
          </w:tcPr>
          <w:p w14:paraId="601359B3"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61652275" w14:textId="77777777" w:rsidR="00E26490" w:rsidRDefault="009C046C">
            <w:pPr>
              <w:pStyle w:val="TableParagraph"/>
              <w:spacing w:before="12" w:line="124" w:lineRule="exact"/>
              <w:ind w:right="94"/>
              <w:rPr>
                <w:sz w:val="10"/>
              </w:rPr>
            </w:pPr>
            <w:r>
              <w:rPr>
                <w:spacing w:val="-2"/>
                <w:sz w:val="10"/>
              </w:rPr>
              <w:t>42.938,33</w:t>
            </w:r>
          </w:p>
        </w:tc>
        <w:tc>
          <w:tcPr>
            <w:tcW w:w="621" w:type="dxa"/>
            <w:tcBorders>
              <w:bottom w:val="single" w:sz="4" w:space="0" w:color="000000"/>
            </w:tcBorders>
          </w:tcPr>
          <w:p w14:paraId="7FE7DB0F" w14:textId="77777777" w:rsidR="00E26490" w:rsidRDefault="009C046C">
            <w:pPr>
              <w:pStyle w:val="TableParagraph"/>
              <w:spacing w:before="12" w:line="124" w:lineRule="exact"/>
              <w:ind w:right="101"/>
              <w:rPr>
                <w:sz w:val="10"/>
              </w:rPr>
            </w:pPr>
            <w:r>
              <w:rPr>
                <w:spacing w:val="-2"/>
                <w:sz w:val="10"/>
              </w:rPr>
              <w:t>947,80</w:t>
            </w:r>
          </w:p>
        </w:tc>
        <w:tc>
          <w:tcPr>
            <w:tcW w:w="621" w:type="dxa"/>
            <w:tcBorders>
              <w:bottom w:val="single" w:sz="4" w:space="0" w:color="000000"/>
            </w:tcBorders>
          </w:tcPr>
          <w:p w14:paraId="7CCBD89D" w14:textId="77777777" w:rsidR="00E26490" w:rsidRDefault="009C046C">
            <w:pPr>
              <w:pStyle w:val="TableParagraph"/>
              <w:spacing w:before="12" w:line="124" w:lineRule="exact"/>
              <w:ind w:right="42"/>
              <w:rPr>
                <w:sz w:val="10"/>
              </w:rPr>
            </w:pPr>
            <w:r>
              <w:rPr>
                <w:spacing w:val="-2"/>
                <w:sz w:val="10"/>
              </w:rPr>
              <w:t>13.269,20</w:t>
            </w:r>
          </w:p>
        </w:tc>
        <w:tc>
          <w:tcPr>
            <w:tcW w:w="788" w:type="dxa"/>
            <w:tcBorders>
              <w:bottom w:val="single" w:sz="4" w:space="0" w:color="000000"/>
            </w:tcBorders>
          </w:tcPr>
          <w:p w14:paraId="3341FD24" w14:textId="77777777" w:rsidR="00E26490" w:rsidRDefault="009C046C">
            <w:pPr>
              <w:pStyle w:val="TableParagraph"/>
              <w:spacing w:before="12" w:line="124" w:lineRule="exact"/>
              <w:ind w:right="120"/>
              <w:rPr>
                <w:sz w:val="10"/>
              </w:rPr>
            </w:pPr>
            <w:r>
              <w:rPr>
                <w:spacing w:val="-2"/>
                <w:sz w:val="10"/>
              </w:rPr>
              <w:t>29.669,13</w:t>
            </w:r>
          </w:p>
        </w:tc>
        <w:tc>
          <w:tcPr>
            <w:tcW w:w="803" w:type="dxa"/>
            <w:tcBorders>
              <w:bottom w:val="single" w:sz="4" w:space="0" w:color="000000"/>
            </w:tcBorders>
          </w:tcPr>
          <w:p w14:paraId="05991C88" w14:textId="77777777" w:rsidR="00E26490" w:rsidRDefault="009C046C">
            <w:pPr>
              <w:pStyle w:val="TableParagraph"/>
              <w:spacing w:before="12" w:line="124" w:lineRule="exact"/>
              <w:ind w:right="58"/>
              <w:rPr>
                <w:sz w:val="10"/>
              </w:rPr>
            </w:pPr>
            <w:r>
              <w:rPr>
                <w:spacing w:val="-2"/>
                <w:sz w:val="10"/>
              </w:rPr>
              <w:t>22.845,23</w:t>
            </w:r>
          </w:p>
        </w:tc>
        <w:tc>
          <w:tcPr>
            <w:tcW w:w="558" w:type="dxa"/>
            <w:tcBorders>
              <w:bottom w:val="single" w:sz="4" w:space="0" w:color="000000"/>
            </w:tcBorders>
          </w:tcPr>
          <w:p w14:paraId="5DE847B3" w14:textId="77777777" w:rsidR="00E26490" w:rsidRDefault="009C046C">
            <w:pPr>
              <w:pStyle w:val="TableParagraph"/>
              <w:spacing w:before="12" w:line="124" w:lineRule="exact"/>
              <w:ind w:right="26"/>
              <w:rPr>
                <w:sz w:val="10"/>
              </w:rPr>
            </w:pPr>
            <w:r>
              <w:rPr>
                <w:spacing w:val="-2"/>
                <w:sz w:val="10"/>
              </w:rPr>
              <w:t>6.823,90</w:t>
            </w:r>
          </w:p>
        </w:tc>
      </w:tr>
      <w:tr w:rsidR="00E26490" w14:paraId="63009A99" w14:textId="77777777">
        <w:trPr>
          <w:trHeight w:val="37"/>
        </w:trPr>
        <w:tc>
          <w:tcPr>
            <w:tcW w:w="614" w:type="dxa"/>
            <w:tcBorders>
              <w:top w:val="single" w:sz="4" w:space="0" w:color="000000"/>
              <w:bottom w:val="single" w:sz="4" w:space="0" w:color="000000"/>
            </w:tcBorders>
          </w:tcPr>
          <w:p w14:paraId="0EBBFC5F"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5CCD9277"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5578C3C9"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14FBC6B8"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1A034C60"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0B95B5F3"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971F22A"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363E249"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59ED1117"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76B581E2"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C44B5D6" w14:textId="77777777" w:rsidR="00E26490" w:rsidRDefault="00E26490">
            <w:pPr>
              <w:pStyle w:val="TableParagraph"/>
              <w:jc w:val="left"/>
              <w:rPr>
                <w:rFonts w:ascii="Times New Roman"/>
                <w:sz w:val="2"/>
              </w:rPr>
            </w:pPr>
          </w:p>
        </w:tc>
      </w:tr>
      <w:tr w:rsidR="00E26490" w14:paraId="33D22D2F" w14:textId="77777777">
        <w:trPr>
          <w:trHeight w:val="150"/>
        </w:trPr>
        <w:tc>
          <w:tcPr>
            <w:tcW w:w="614" w:type="dxa"/>
            <w:tcBorders>
              <w:top w:val="single" w:sz="4" w:space="0" w:color="000000"/>
              <w:bottom w:val="single" w:sz="4" w:space="0" w:color="000000"/>
            </w:tcBorders>
          </w:tcPr>
          <w:p w14:paraId="2937C0D7" w14:textId="77777777" w:rsidR="00E26490" w:rsidRDefault="009C046C">
            <w:pPr>
              <w:pStyle w:val="TableParagraph"/>
              <w:spacing w:before="7" w:line="124" w:lineRule="exact"/>
              <w:ind w:right="3"/>
              <w:jc w:val="center"/>
              <w:rPr>
                <w:sz w:val="10"/>
              </w:rPr>
            </w:pPr>
            <w:r>
              <w:rPr>
                <w:spacing w:val="-2"/>
                <w:sz w:val="10"/>
              </w:rPr>
              <w:t>07/05/2013</w:t>
            </w:r>
          </w:p>
        </w:tc>
        <w:tc>
          <w:tcPr>
            <w:tcW w:w="2412" w:type="dxa"/>
            <w:tcBorders>
              <w:top w:val="single" w:sz="4" w:space="0" w:color="000000"/>
              <w:bottom w:val="single" w:sz="4" w:space="0" w:color="000000"/>
            </w:tcBorders>
          </w:tcPr>
          <w:p w14:paraId="5AEDC91A" w14:textId="77777777" w:rsidR="00E26490" w:rsidRDefault="009C046C">
            <w:pPr>
              <w:pStyle w:val="TableParagraph"/>
              <w:spacing w:before="7" w:line="124" w:lineRule="exact"/>
              <w:ind w:left="54"/>
              <w:jc w:val="left"/>
              <w:rPr>
                <w:sz w:val="10"/>
              </w:rPr>
            </w:pPr>
            <w:r>
              <w:rPr>
                <w:sz w:val="10"/>
              </w:rPr>
              <w:t>76</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bottom w:val="single" w:sz="4" w:space="0" w:color="000000"/>
            </w:tcBorders>
          </w:tcPr>
          <w:p w14:paraId="6F48D1D8" w14:textId="77777777" w:rsidR="00E26490" w:rsidRDefault="009C046C">
            <w:pPr>
              <w:pStyle w:val="TableParagraph"/>
              <w:spacing w:before="7" w:line="124" w:lineRule="exact"/>
              <w:ind w:right="54"/>
              <w:rPr>
                <w:sz w:val="10"/>
              </w:rPr>
            </w:pPr>
            <w:r>
              <w:rPr>
                <w:spacing w:val="-2"/>
                <w:sz w:val="10"/>
              </w:rPr>
              <w:t>44.723,00</w:t>
            </w:r>
          </w:p>
        </w:tc>
        <w:tc>
          <w:tcPr>
            <w:tcW w:w="588" w:type="dxa"/>
            <w:tcBorders>
              <w:top w:val="single" w:sz="4" w:space="0" w:color="000000"/>
              <w:bottom w:val="single" w:sz="4" w:space="0" w:color="000000"/>
            </w:tcBorders>
          </w:tcPr>
          <w:p w14:paraId="57A73EC8" w14:textId="77777777" w:rsidR="00E26490" w:rsidRDefault="009C046C">
            <w:pPr>
              <w:pStyle w:val="TableParagraph"/>
              <w:spacing w:before="7" w:line="124" w:lineRule="exact"/>
              <w:ind w:right="51"/>
              <w:rPr>
                <w:sz w:val="10"/>
              </w:rPr>
            </w:pPr>
            <w:r>
              <w:rPr>
                <w:spacing w:val="-4"/>
                <w:sz w:val="10"/>
              </w:rPr>
              <w:t>0,00</w:t>
            </w:r>
          </w:p>
        </w:tc>
        <w:tc>
          <w:tcPr>
            <w:tcW w:w="594" w:type="dxa"/>
            <w:tcBorders>
              <w:top w:val="single" w:sz="4" w:space="0" w:color="000000"/>
              <w:bottom w:val="single" w:sz="4" w:space="0" w:color="000000"/>
            </w:tcBorders>
          </w:tcPr>
          <w:p w14:paraId="46206D7A" w14:textId="77777777" w:rsidR="00E26490" w:rsidRDefault="009C046C">
            <w:pPr>
              <w:pStyle w:val="TableParagraph"/>
              <w:spacing w:before="7" w:line="124" w:lineRule="exact"/>
              <w:ind w:right="61"/>
              <w:rPr>
                <w:sz w:val="10"/>
              </w:rPr>
            </w:pPr>
            <w:r>
              <w:rPr>
                <w:spacing w:val="-4"/>
                <w:sz w:val="10"/>
              </w:rPr>
              <w:t>0,00</w:t>
            </w:r>
          </w:p>
        </w:tc>
        <w:tc>
          <w:tcPr>
            <w:tcW w:w="713" w:type="dxa"/>
            <w:tcBorders>
              <w:top w:val="single" w:sz="4" w:space="0" w:color="000000"/>
              <w:bottom w:val="single" w:sz="4" w:space="0" w:color="000000"/>
            </w:tcBorders>
          </w:tcPr>
          <w:p w14:paraId="6514AD98" w14:textId="77777777" w:rsidR="00E26490" w:rsidRDefault="009C046C">
            <w:pPr>
              <w:pStyle w:val="TableParagraph"/>
              <w:spacing w:before="7" w:line="124" w:lineRule="exact"/>
              <w:ind w:right="94"/>
              <w:rPr>
                <w:sz w:val="10"/>
              </w:rPr>
            </w:pPr>
            <w:r>
              <w:rPr>
                <w:spacing w:val="-2"/>
                <w:sz w:val="10"/>
              </w:rPr>
              <w:t>44.723,00</w:t>
            </w:r>
          </w:p>
        </w:tc>
        <w:tc>
          <w:tcPr>
            <w:tcW w:w="621" w:type="dxa"/>
            <w:tcBorders>
              <w:top w:val="single" w:sz="4" w:space="0" w:color="000000"/>
              <w:bottom w:val="single" w:sz="4" w:space="0" w:color="000000"/>
            </w:tcBorders>
          </w:tcPr>
          <w:p w14:paraId="65549CF9" w14:textId="77777777" w:rsidR="00E26490" w:rsidRDefault="009C046C">
            <w:pPr>
              <w:pStyle w:val="TableParagraph"/>
              <w:spacing w:before="7" w:line="124" w:lineRule="exact"/>
              <w:ind w:right="101"/>
              <w:rPr>
                <w:sz w:val="10"/>
              </w:rPr>
            </w:pPr>
            <w:r>
              <w:rPr>
                <w:spacing w:val="-2"/>
                <w:sz w:val="10"/>
              </w:rPr>
              <w:t>1.113,48</w:t>
            </w:r>
          </w:p>
        </w:tc>
        <w:tc>
          <w:tcPr>
            <w:tcW w:w="621" w:type="dxa"/>
            <w:tcBorders>
              <w:top w:val="single" w:sz="4" w:space="0" w:color="000000"/>
              <w:bottom w:val="single" w:sz="4" w:space="0" w:color="000000"/>
            </w:tcBorders>
          </w:tcPr>
          <w:p w14:paraId="7A16E6DA" w14:textId="77777777" w:rsidR="00E26490" w:rsidRDefault="009C046C">
            <w:pPr>
              <w:pStyle w:val="TableParagraph"/>
              <w:spacing w:before="7" w:line="124" w:lineRule="exact"/>
              <w:ind w:right="42"/>
              <w:rPr>
                <w:sz w:val="10"/>
              </w:rPr>
            </w:pPr>
            <w:r>
              <w:rPr>
                <w:spacing w:val="-2"/>
                <w:sz w:val="10"/>
              </w:rPr>
              <w:t>13.797,36</w:t>
            </w:r>
          </w:p>
        </w:tc>
        <w:tc>
          <w:tcPr>
            <w:tcW w:w="788" w:type="dxa"/>
            <w:tcBorders>
              <w:top w:val="single" w:sz="4" w:space="0" w:color="000000"/>
              <w:bottom w:val="single" w:sz="4" w:space="0" w:color="000000"/>
            </w:tcBorders>
          </w:tcPr>
          <w:p w14:paraId="5BA336B3" w14:textId="77777777" w:rsidR="00E26490" w:rsidRDefault="009C046C">
            <w:pPr>
              <w:pStyle w:val="TableParagraph"/>
              <w:spacing w:before="7" w:line="124" w:lineRule="exact"/>
              <w:ind w:right="120"/>
              <w:rPr>
                <w:sz w:val="10"/>
              </w:rPr>
            </w:pPr>
            <w:r>
              <w:rPr>
                <w:spacing w:val="-2"/>
                <w:sz w:val="10"/>
              </w:rPr>
              <w:t>30.925,64</w:t>
            </w:r>
          </w:p>
        </w:tc>
        <w:tc>
          <w:tcPr>
            <w:tcW w:w="803" w:type="dxa"/>
            <w:tcBorders>
              <w:top w:val="single" w:sz="4" w:space="0" w:color="000000"/>
              <w:bottom w:val="single" w:sz="4" w:space="0" w:color="000000"/>
            </w:tcBorders>
          </w:tcPr>
          <w:p w14:paraId="1F765476" w14:textId="77777777" w:rsidR="00E26490" w:rsidRDefault="009C046C">
            <w:pPr>
              <w:pStyle w:val="TableParagraph"/>
              <w:spacing w:before="7" w:line="124" w:lineRule="exact"/>
              <w:ind w:right="58"/>
              <w:rPr>
                <w:sz w:val="10"/>
              </w:rPr>
            </w:pPr>
            <w:r>
              <w:rPr>
                <w:spacing w:val="-2"/>
                <w:sz w:val="10"/>
              </w:rPr>
              <w:t>23.812,74</w:t>
            </w:r>
          </w:p>
        </w:tc>
        <w:tc>
          <w:tcPr>
            <w:tcW w:w="558" w:type="dxa"/>
            <w:tcBorders>
              <w:top w:val="single" w:sz="4" w:space="0" w:color="000000"/>
              <w:bottom w:val="single" w:sz="4" w:space="0" w:color="000000"/>
            </w:tcBorders>
          </w:tcPr>
          <w:p w14:paraId="1992E7C5" w14:textId="77777777" w:rsidR="00E26490" w:rsidRDefault="009C046C">
            <w:pPr>
              <w:pStyle w:val="TableParagraph"/>
              <w:spacing w:before="7" w:line="124" w:lineRule="exact"/>
              <w:ind w:right="26"/>
              <w:rPr>
                <w:sz w:val="10"/>
              </w:rPr>
            </w:pPr>
            <w:r>
              <w:rPr>
                <w:spacing w:val="-2"/>
                <w:sz w:val="10"/>
              </w:rPr>
              <w:t>7.112,90</w:t>
            </w:r>
          </w:p>
        </w:tc>
      </w:tr>
      <w:tr w:rsidR="00E26490" w14:paraId="4B1ABCC8" w14:textId="77777777">
        <w:trPr>
          <w:trHeight w:val="37"/>
        </w:trPr>
        <w:tc>
          <w:tcPr>
            <w:tcW w:w="614" w:type="dxa"/>
            <w:tcBorders>
              <w:top w:val="single" w:sz="4" w:space="0" w:color="000000"/>
              <w:bottom w:val="single" w:sz="4" w:space="0" w:color="000000"/>
            </w:tcBorders>
          </w:tcPr>
          <w:p w14:paraId="211C3BE4"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53326F2C"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50DFC08D"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32EACBB2"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749549C5"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1E3C102A"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144F002"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4CB81A8C"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4DDF51F0"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0B574AC5"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EDC0E3B" w14:textId="77777777" w:rsidR="00E26490" w:rsidRDefault="00E26490">
            <w:pPr>
              <w:pStyle w:val="TableParagraph"/>
              <w:jc w:val="left"/>
              <w:rPr>
                <w:rFonts w:ascii="Times New Roman"/>
                <w:sz w:val="2"/>
              </w:rPr>
            </w:pPr>
          </w:p>
        </w:tc>
      </w:tr>
      <w:tr w:rsidR="00E26490" w14:paraId="39DF54F9" w14:textId="77777777">
        <w:trPr>
          <w:trHeight w:val="152"/>
        </w:trPr>
        <w:tc>
          <w:tcPr>
            <w:tcW w:w="614" w:type="dxa"/>
            <w:tcBorders>
              <w:top w:val="single" w:sz="4" w:space="0" w:color="000000"/>
            </w:tcBorders>
          </w:tcPr>
          <w:p w14:paraId="5BC92C35" w14:textId="77777777" w:rsidR="00E26490" w:rsidRDefault="009C046C">
            <w:pPr>
              <w:pStyle w:val="TableParagraph"/>
              <w:spacing w:before="7" w:line="126" w:lineRule="exact"/>
              <w:ind w:right="3"/>
              <w:jc w:val="center"/>
              <w:rPr>
                <w:sz w:val="10"/>
              </w:rPr>
            </w:pPr>
            <w:r>
              <w:rPr>
                <w:spacing w:val="-2"/>
                <w:sz w:val="10"/>
              </w:rPr>
              <w:t>10/04/2014</w:t>
            </w:r>
          </w:p>
        </w:tc>
        <w:tc>
          <w:tcPr>
            <w:tcW w:w="2412" w:type="dxa"/>
            <w:tcBorders>
              <w:top w:val="single" w:sz="4" w:space="0" w:color="000000"/>
            </w:tcBorders>
          </w:tcPr>
          <w:p w14:paraId="4FB1C824" w14:textId="77777777" w:rsidR="00E26490" w:rsidRDefault="009C046C">
            <w:pPr>
              <w:pStyle w:val="TableParagraph"/>
              <w:spacing w:before="7" w:line="126" w:lineRule="exact"/>
              <w:ind w:left="54"/>
              <w:jc w:val="left"/>
              <w:rPr>
                <w:sz w:val="10"/>
              </w:rPr>
            </w:pPr>
            <w:r>
              <w:rPr>
                <w:sz w:val="10"/>
              </w:rPr>
              <w:t>79</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top w:val="single" w:sz="4" w:space="0" w:color="000000"/>
            </w:tcBorders>
          </w:tcPr>
          <w:p w14:paraId="7257F394" w14:textId="77777777" w:rsidR="00E26490" w:rsidRDefault="009C046C">
            <w:pPr>
              <w:pStyle w:val="TableParagraph"/>
              <w:spacing w:before="7" w:line="126" w:lineRule="exact"/>
              <w:ind w:right="54"/>
              <w:rPr>
                <w:sz w:val="10"/>
              </w:rPr>
            </w:pPr>
            <w:r>
              <w:rPr>
                <w:spacing w:val="-2"/>
                <w:sz w:val="10"/>
              </w:rPr>
              <w:t>15.730,00</w:t>
            </w:r>
          </w:p>
        </w:tc>
        <w:tc>
          <w:tcPr>
            <w:tcW w:w="588" w:type="dxa"/>
            <w:tcBorders>
              <w:top w:val="single" w:sz="4" w:space="0" w:color="000000"/>
            </w:tcBorders>
          </w:tcPr>
          <w:p w14:paraId="33286130" w14:textId="77777777" w:rsidR="00E26490" w:rsidRDefault="009C046C">
            <w:pPr>
              <w:pStyle w:val="TableParagraph"/>
              <w:spacing w:before="7" w:line="126" w:lineRule="exact"/>
              <w:ind w:right="51"/>
              <w:rPr>
                <w:sz w:val="10"/>
              </w:rPr>
            </w:pPr>
            <w:r>
              <w:rPr>
                <w:spacing w:val="-2"/>
                <w:sz w:val="10"/>
              </w:rPr>
              <w:t>106,46</w:t>
            </w:r>
          </w:p>
        </w:tc>
        <w:tc>
          <w:tcPr>
            <w:tcW w:w="594" w:type="dxa"/>
            <w:tcBorders>
              <w:top w:val="single" w:sz="4" w:space="0" w:color="000000"/>
            </w:tcBorders>
          </w:tcPr>
          <w:p w14:paraId="2F2541FC" w14:textId="77777777" w:rsidR="00E26490" w:rsidRDefault="009C046C">
            <w:pPr>
              <w:pStyle w:val="TableParagraph"/>
              <w:spacing w:before="7" w:line="126" w:lineRule="exact"/>
              <w:ind w:right="61"/>
              <w:rPr>
                <w:sz w:val="10"/>
              </w:rPr>
            </w:pPr>
            <w:r>
              <w:rPr>
                <w:spacing w:val="-4"/>
                <w:sz w:val="10"/>
              </w:rPr>
              <w:t>0,00</w:t>
            </w:r>
          </w:p>
        </w:tc>
        <w:tc>
          <w:tcPr>
            <w:tcW w:w="713" w:type="dxa"/>
            <w:tcBorders>
              <w:top w:val="single" w:sz="4" w:space="0" w:color="000000"/>
            </w:tcBorders>
          </w:tcPr>
          <w:p w14:paraId="43612854" w14:textId="77777777" w:rsidR="00E26490" w:rsidRDefault="009C046C">
            <w:pPr>
              <w:pStyle w:val="TableParagraph"/>
              <w:spacing w:before="7" w:line="126" w:lineRule="exact"/>
              <w:ind w:right="94"/>
              <w:rPr>
                <w:sz w:val="10"/>
              </w:rPr>
            </w:pPr>
            <w:r>
              <w:rPr>
                <w:spacing w:val="-2"/>
                <w:sz w:val="10"/>
              </w:rPr>
              <w:t>15.623,54</w:t>
            </w:r>
          </w:p>
        </w:tc>
        <w:tc>
          <w:tcPr>
            <w:tcW w:w="621" w:type="dxa"/>
            <w:tcBorders>
              <w:top w:val="single" w:sz="4" w:space="0" w:color="000000"/>
            </w:tcBorders>
          </w:tcPr>
          <w:p w14:paraId="0154F8CF" w14:textId="77777777" w:rsidR="00E26490" w:rsidRDefault="009C046C">
            <w:pPr>
              <w:pStyle w:val="TableParagraph"/>
              <w:spacing w:before="7" w:line="126" w:lineRule="exact"/>
              <w:ind w:right="101"/>
              <w:rPr>
                <w:sz w:val="10"/>
              </w:rPr>
            </w:pPr>
            <w:r>
              <w:rPr>
                <w:spacing w:val="-2"/>
                <w:sz w:val="10"/>
              </w:rPr>
              <w:t>388,98</w:t>
            </w:r>
          </w:p>
        </w:tc>
        <w:tc>
          <w:tcPr>
            <w:tcW w:w="621" w:type="dxa"/>
            <w:tcBorders>
              <w:top w:val="single" w:sz="4" w:space="0" w:color="000000"/>
            </w:tcBorders>
          </w:tcPr>
          <w:p w14:paraId="33D9CBF5" w14:textId="77777777" w:rsidR="00E26490" w:rsidRDefault="009C046C">
            <w:pPr>
              <w:pStyle w:val="TableParagraph"/>
              <w:spacing w:before="7" w:line="126" w:lineRule="exact"/>
              <w:ind w:right="42"/>
              <w:rPr>
                <w:sz w:val="10"/>
              </w:rPr>
            </w:pPr>
            <w:r>
              <w:rPr>
                <w:spacing w:val="-2"/>
                <w:sz w:val="10"/>
              </w:rPr>
              <w:t>4.443,93</w:t>
            </w:r>
          </w:p>
        </w:tc>
        <w:tc>
          <w:tcPr>
            <w:tcW w:w="788" w:type="dxa"/>
            <w:tcBorders>
              <w:top w:val="single" w:sz="4" w:space="0" w:color="000000"/>
            </w:tcBorders>
          </w:tcPr>
          <w:p w14:paraId="457236AB" w14:textId="77777777" w:rsidR="00E26490" w:rsidRDefault="009C046C">
            <w:pPr>
              <w:pStyle w:val="TableParagraph"/>
              <w:spacing w:before="7" w:line="126" w:lineRule="exact"/>
              <w:ind w:right="120"/>
              <w:rPr>
                <w:sz w:val="10"/>
              </w:rPr>
            </w:pPr>
            <w:r>
              <w:rPr>
                <w:spacing w:val="-2"/>
                <w:sz w:val="10"/>
              </w:rPr>
              <w:t>11.179,61</w:t>
            </w:r>
          </w:p>
        </w:tc>
        <w:tc>
          <w:tcPr>
            <w:tcW w:w="803" w:type="dxa"/>
            <w:tcBorders>
              <w:top w:val="single" w:sz="4" w:space="0" w:color="000000"/>
            </w:tcBorders>
          </w:tcPr>
          <w:p w14:paraId="49A81A18" w14:textId="77777777" w:rsidR="00E26490" w:rsidRDefault="009C046C">
            <w:pPr>
              <w:pStyle w:val="TableParagraph"/>
              <w:spacing w:before="7" w:line="126" w:lineRule="exact"/>
              <w:ind w:right="58"/>
              <w:rPr>
                <w:sz w:val="10"/>
              </w:rPr>
            </w:pPr>
            <w:r>
              <w:rPr>
                <w:spacing w:val="-2"/>
                <w:sz w:val="10"/>
              </w:rPr>
              <w:t>8.608,30</w:t>
            </w:r>
          </w:p>
        </w:tc>
        <w:tc>
          <w:tcPr>
            <w:tcW w:w="558" w:type="dxa"/>
            <w:tcBorders>
              <w:top w:val="single" w:sz="4" w:space="0" w:color="000000"/>
            </w:tcBorders>
          </w:tcPr>
          <w:p w14:paraId="50FDF651" w14:textId="77777777" w:rsidR="00E26490" w:rsidRDefault="009C046C">
            <w:pPr>
              <w:pStyle w:val="TableParagraph"/>
              <w:spacing w:before="7" w:line="126" w:lineRule="exact"/>
              <w:ind w:right="26"/>
              <w:rPr>
                <w:sz w:val="10"/>
              </w:rPr>
            </w:pPr>
            <w:r>
              <w:rPr>
                <w:spacing w:val="-2"/>
                <w:sz w:val="10"/>
              </w:rPr>
              <w:t>2.571,31</w:t>
            </w:r>
          </w:p>
        </w:tc>
      </w:tr>
      <w:tr w:rsidR="00E26490" w14:paraId="6CCBC8DF" w14:textId="77777777">
        <w:trPr>
          <w:trHeight w:val="159"/>
        </w:trPr>
        <w:tc>
          <w:tcPr>
            <w:tcW w:w="614" w:type="dxa"/>
            <w:tcBorders>
              <w:bottom w:val="single" w:sz="4" w:space="0" w:color="000000"/>
            </w:tcBorders>
          </w:tcPr>
          <w:p w14:paraId="47CB9C3D" w14:textId="77777777" w:rsidR="00E26490" w:rsidRDefault="009C046C">
            <w:pPr>
              <w:pStyle w:val="TableParagraph"/>
              <w:spacing w:before="15" w:line="124" w:lineRule="exact"/>
              <w:ind w:right="3"/>
              <w:jc w:val="center"/>
              <w:rPr>
                <w:sz w:val="10"/>
              </w:rPr>
            </w:pPr>
            <w:r>
              <w:rPr>
                <w:spacing w:val="-2"/>
                <w:sz w:val="10"/>
              </w:rPr>
              <w:t>17/11/2014</w:t>
            </w:r>
          </w:p>
        </w:tc>
        <w:tc>
          <w:tcPr>
            <w:tcW w:w="2412" w:type="dxa"/>
            <w:tcBorders>
              <w:bottom w:val="single" w:sz="4" w:space="0" w:color="000000"/>
            </w:tcBorders>
          </w:tcPr>
          <w:p w14:paraId="6935AA72" w14:textId="77777777" w:rsidR="00E26490" w:rsidRDefault="009C046C">
            <w:pPr>
              <w:pStyle w:val="TableParagraph"/>
              <w:spacing w:before="15" w:line="124" w:lineRule="exact"/>
              <w:ind w:left="54"/>
              <w:jc w:val="left"/>
              <w:rPr>
                <w:sz w:val="10"/>
              </w:rPr>
            </w:pPr>
            <w:r>
              <w:rPr>
                <w:sz w:val="10"/>
              </w:rPr>
              <w:t>77</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Borders>
              <w:bottom w:val="single" w:sz="4" w:space="0" w:color="000000"/>
            </w:tcBorders>
          </w:tcPr>
          <w:p w14:paraId="4AD8D2E5" w14:textId="77777777" w:rsidR="00E26490" w:rsidRDefault="009C046C">
            <w:pPr>
              <w:pStyle w:val="TableParagraph"/>
              <w:spacing w:before="15" w:line="124" w:lineRule="exact"/>
              <w:ind w:right="54"/>
              <w:rPr>
                <w:sz w:val="10"/>
              </w:rPr>
            </w:pPr>
            <w:r>
              <w:rPr>
                <w:spacing w:val="-2"/>
                <w:sz w:val="10"/>
              </w:rPr>
              <w:t>42.100,00</w:t>
            </w:r>
          </w:p>
        </w:tc>
        <w:tc>
          <w:tcPr>
            <w:tcW w:w="588" w:type="dxa"/>
            <w:tcBorders>
              <w:bottom w:val="single" w:sz="4" w:space="0" w:color="000000"/>
            </w:tcBorders>
          </w:tcPr>
          <w:p w14:paraId="7B1F8237" w14:textId="77777777" w:rsidR="00E26490" w:rsidRDefault="009C046C">
            <w:pPr>
              <w:pStyle w:val="TableParagraph"/>
              <w:spacing w:before="15" w:line="124" w:lineRule="exact"/>
              <w:ind w:right="51"/>
              <w:rPr>
                <w:sz w:val="10"/>
              </w:rPr>
            </w:pPr>
            <w:r>
              <w:rPr>
                <w:spacing w:val="-2"/>
                <w:sz w:val="10"/>
              </w:rPr>
              <w:t>641,71</w:t>
            </w:r>
          </w:p>
        </w:tc>
        <w:tc>
          <w:tcPr>
            <w:tcW w:w="594" w:type="dxa"/>
            <w:tcBorders>
              <w:bottom w:val="single" w:sz="4" w:space="0" w:color="000000"/>
            </w:tcBorders>
          </w:tcPr>
          <w:p w14:paraId="02D36ED2" w14:textId="77777777" w:rsidR="00E26490" w:rsidRDefault="009C046C">
            <w:pPr>
              <w:pStyle w:val="TableParagraph"/>
              <w:spacing w:before="15" w:line="124" w:lineRule="exact"/>
              <w:ind w:right="61"/>
              <w:rPr>
                <w:sz w:val="10"/>
              </w:rPr>
            </w:pPr>
            <w:r>
              <w:rPr>
                <w:spacing w:val="-4"/>
                <w:sz w:val="10"/>
              </w:rPr>
              <w:t>0,00</w:t>
            </w:r>
          </w:p>
        </w:tc>
        <w:tc>
          <w:tcPr>
            <w:tcW w:w="713" w:type="dxa"/>
            <w:tcBorders>
              <w:bottom w:val="single" w:sz="4" w:space="0" w:color="000000"/>
            </w:tcBorders>
          </w:tcPr>
          <w:p w14:paraId="044F2511" w14:textId="77777777" w:rsidR="00E26490" w:rsidRDefault="009C046C">
            <w:pPr>
              <w:pStyle w:val="TableParagraph"/>
              <w:spacing w:before="15" w:line="124" w:lineRule="exact"/>
              <w:ind w:right="94"/>
              <w:rPr>
                <w:sz w:val="10"/>
              </w:rPr>
            </w:pPr>
            <w:r>
              <w:rPr>
                <w:spacing w:val="-2"/>
                <w:sz w:val="10"/>
              </w:rPr>
              <w:t>41.458,29</w:t>
            </w:r>
          </w:p>
        </w:tc>
        <w:tc>
          <w:tcPr>
            <w:tcW w:w="621" w:type="dxa"/>
            <w:tcBorders>
              <w:bottom w:val="single" w:sz="4" w:space="0" w:color="000000"/>
            </w:tcBorders>
          </w:tcPr>
          <w:p w14:paraId="6B4DA82F" w14:textId="77777777" w:rsidR="00E26490" w:rsidRDefault="009C046C">
            <w:pPr>
              <w:pStyle w:val="TableParagraph"/>
              <w:spacing w:before="15" w:line="124" w:lineRule="exact"/>
              <w:ind w:right="100"/>
              <w:rPr>
                <w:sz w:val="10"/>
              </w:rPr>
            </w:pPr>
            <w:r>
              <w:rPr>
                <w:spacing w:val="-4"/>
                <w:sz w:val="10"/>
              </w:rPr>
              <w:t>0,00</w:t>
            </w:r>
          </w:p>
        </w:tc>
        <w:tc>
          <w:tcPr>
            <w:tcW w:w="621" w:type="dxa"/>
            <w:tcBorders>
              <w:bottom w:val="single" w:sz="4" w:space="0" w:color="000000"/>
            </w:tcBorders>
          </w:tcPr>
          <w:p w14:paraId="1D3A0DF3" w14:textId="77777777" w:rsidR="00E26490" w:rsidRDefault="009C046C">
            <w:pPr>
              <w:pStyle w:val="TableParagraph"/>
              <w:spacing w:before="15" w:line="124" w:lineRule="exact"/>
              <w:ind w:right="42"/>
              <w:rPr>
                <w:sz w:val="10"/>
              </w:rPr>
            </w:pPr>
            <w:r>
              <w:rPr>
                <w:spacing w:val="-2"/>
                <w:sz w:val="10"/>
              </w:rPr>
              <w:t>41.458,29</w:t>
            </w:r>
          </w:p>
        </w:tc>
        <w:tc>
          <w:tcPr>
            <w:tcW w:w="788" w:type="dxa"/>
            <w:tcBorders>
              <w:bottom w:val="single" w:sz="4" w:space="0" w:color="000000"/>
            </w:tcBorders>
          </w:tcPr>
          <w:p w14:paraId="5735E9C9" w14:textId="77777777" w:rsidR="00E26490" w:rsidRDefault="009C046C">
            <w:pPr>
              <w:pStyle w:val="TableParagraph"/>
              <w:spacing w:before="15" w:line="124" w:lineRule="exact"/>
              <w:ind w:right="120"/>
              <w:rPr>
                <w:sz w:val="10"/>
              </w:rPr>
            </w:pPr>
            <w:r>
              <w:rPr>
                <w:spacing w:val="-4"/>
                <w:sz w:val="10"/>
              </w:rPr>
              <w:t>0,00</w:t>
            </w:r>
          </w:p>
        </w:tc>
        <w:tc>
          <w:tcPr>
            <w:tcW w:w="803" w:type="dxa"/>
            <w:tcBorders>
              <w:bottom w:val="single" w:sz="4" w:space="0" w:color="000000"/>
            </w:tcBorders>
          </w:tcPr>
          <w:p w14:paraId="4A569AF0" w14:textId="77777777" w:rsidR="00E26490" w:rsidRDefault="009C046C">
            <w:pPr>
              <w:pStyle w:val="TableParagraph"/>
              <w:spacing w:before="15" w:line="124" w:lineRule="exact"/>
              <w:ind w:right="58"/>
              <w:rPr>
                <w:sz w:val="10"/>
              </w:rPr>
            </w:pPr>
            <w:r>
              <w:rPr>
                <w:spacing w:val="-4"/>
                <w:sz w:val="10"/>
              </w:rPr>
              <w:t>0,00</w:t>
            </w:r>
          </w:p>
        </w:tc>
        <w:tc>
          <w:tcPr>
            <w:tcW w:w="558" w:type="dxa"/>
            <w:tcBorders>
              <w:bottom w:val="single" w:sz="4" w:space="0" w:color="000000"/>
              <w:right w:val="single" w:sz="4" w:space="0" w:color="E3DFEB"/>
            </w:tcBorders>
          </w:tcPr>
          <w:p w14:paraId="7782B7A2" w14:textId="77777777" w:rsidR="00E26490" w:rsidRDefault="009C046C">
            <w:pPr>
              <w:pStyle w:val="TableParagraph"/>
              <w:spacing w:before="15" w:line="124" w:lineRule="exact"/>
              <w:ind w:right="21"/>
              <w:rPr>
                <w:sz w:val="10"/>
              </w:rPr>
            </w:pPr>
            <w:r>
              <w:rPr>
                <w:spacing w:val="-4"/>
                <w:sz w:val="10"/>
              </w:rPr>
              <w:t>0,00</w:t>
            </w:r>
          </w:p>
        </w:tc>
      </w:tr>
      <w:tr w:rsidR="00E26490" w14:paraId="5C553366" w14:textId="77777777">
        <w:trPr>
          <w:trHeight w:val="37"/>
        </w:trPr>
        <w:tc>
          <w:tcPr>
            <w:tcW w:w="614" w:type="dxa"/>
            <w:tcBorders>
              <w:top w:val="single" w:sz="4" w:space="0" w:color="000000"/>
              <w:bottom w:val="single" w:sz="4" w:space="0" w:color="000000"/>
            </w:tcBorders>
          </w:tcPr>
          <w:p w14:paraId="60E5F923"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7193A3BB"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47FD2BFA"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568CF727"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78F26B21"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0704DAA3"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0444640"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3647F771"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01EC7D00"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68841F65"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FB560F4" w14:textId="77777777" w:rsidR="00E26490" w:rsidRDefault="00E26490">
            <w:pPr>
              <w:pStyle w:val="TableParagraph"/>
              <w:jc w:val="left"/>
              <w:rPr>
                <w:rFonts w:ascii="Times New Roman"/>
                <w:sz w:val="2"/>
              </w:rPr>
            </w:pPr>
          </w:p>
        </w:tc>
      </w:tr>
      <w:tr w:rsidR="00E26490" w14:paraId="513C256B" w14:textId="77777777">
        <w:trPr>
          <w:trHeight w:val="150"/>
        </w:trPr>
        <w:tc>
          <w:tcPr>
            <w:tcW w:w="614" w:type="dxa"/>
            <w:tcBorders>
              <w:top w:val="single" w:sz="4" w:space="0" w:color="000000"/>
              <w:bottom w:val="single" w:sz="4" w:space="0" w:color="000000"/>
            </w:tcBorders>
          </w:tcPr>
          <w:p w14:paraId="4BA1CA30" w14:textId="77777777" w:rsidR="00E26490" w:rsidRDefault="009C046C">
            <w:pPr>
              <w:pStyle w:val="TableParagraph"/>
              <w:spacing w:before="7" w:line="124" w:lineRule="exact"/>
              <w:ind w:right="3"/>
              <w:jc w:val="center"/>
              <w:rPr>
                <w:sz w:val="10"/>
              </w:rPr>
            </w:pPr>
            <w:r>
              <w:rPr>
                <w:spacing w:val="-2"/>
                <w:sz w:val="10"/>
              </w:rPr>
              <w:t>06/11/2015</w:t>
            </w:r>
          </w:p>
        </w:tc>
        <w:tc>
          <w:tcPr>
            <w:tcW w:w="2412" w:type="dxa"/>
            <w:tcBorders>
              <w:top w:val="single" w:sz="4" w:space="0" w:color="000000"/>
              <w:bottom w:val="single" w:sz="4" w:space="0" w:color="000000"/>
            </w:tcBorders>
          </w:tcPr>
          <w:p w14:paraId="18D67020" w14:textId="77777777" w:rsidR="00E26490" w:rsidRDefault="009C046C">
            <w:pPr>
              <w:pStyle w:val="TableParagraph"/>
              <w:spacing w:before="7" w:line="124" w:lineRule="exact"/>
              <w:ind w:left="54"/>
              <w:jc w:val="left"/>
              <w:rPr>
                <w:sz w:val="10"/>
              </w:rPr>
            </w:pPr>
            <w:r>
              <w:rPr>
                <w:sz w:val="10"/>
              </w:rPr>
              <w:t>83</w:t>
            </w:r>
            <w:r>
              <w:rPr>
                <w:spacing w:val="58"/>
                <w:sz w:val="10"/>
              </w:rPr>
              <w:t xml:space="preserve"> </w:t>
            </w:r>
            <w:proofErr w:type="gramStart"/>
            <w:r>
              <w:rPr>
                <w:sz w:val="10"/>
              </w:rPr>
              <w:t>Equipamiento</w:t>
            </w:r>
            <w:proofErr w:type="gramEnd"/>
            <w:r>
              <w:rPr>
                <w:spacing w:val="7"/>
                <w:sz w:val="10"/>
              </w:rPr>
              <w:t xml:space="preserve"> </w:t>
            </w:r>
            <w:proofErr w:type="spellStart"/>
            <w:r>
              <w:rPr>
                <w:spacing w:val="-2"/>
                <w:sz w:val="10"/>
              </w:rPr>
              <w:t>Viceconsejeria</w:t>
            </w:r>
            <w:proofErr w:type="spellEnd"/>
          </w:p>
        </w:tc>
        <w:tc>
          <w:tcPr>
            <w:tcW w:w="907" w:type="dxa"/>
            <w:tcBorders>
              <w:top w:val="single" w:sz="4" w:space="0" w:color="000000"/>
              <w:bottom w:val="single" w:sz="4" w:space="0" w:color="000000"/>
            </w:tcBorders>
          </w:tcPr>
          <w:p w14:paraId="7598498C" w14:textId="77777777" w:rsidR="00E26490" w:rsidRDefault="009C046C">
            <w:pPr>
              <w:pStyle w:val="TableParagraph"/>
              <w:spacing w:before="7" w:line="124" w:lineRule="exact"/>
              <w:ind w:right="54"/>
              <w:rPr>
                <w:sz w:val="10"/>
              </w:rPr>
            </w:pPr>
            <w:r>
              <w:rPr>
                <w:spacing w:val="-2"/>
                <w:sz w:val="10"/>
              </w:rPr>
              <w:t>7.500,00</w:t>
            </w:r>
          </w:p>
        </w:tc>
        <w:tc>
          <w:tcPr>
            <w:tcW w:w="588" w:type="dxa"/>
            <w:tcBorders>
              <w:top w:val="single" w:sz="4" w:space="0" w:color="000000"/>
              <w:bottom w:val="single" w:sz="4" w:space="0" w:color="000000"/>
            </w:tcBorders>
          </w:tcPr>
          <w:p w14:paraId="6E4A7C76" w14:textId="77777777" w:rsidR="00E26490" w:rsidRDefault="009C046C">
            <w:pPr>
              <w:pStyle w:val="TableParagraph"/>
              <w:spacing w:before="7" w:line="124" w:lineRule="exact"/>
              <w:ind w:right="51"/>
              <w:rPr>
                <w:sz w:val="10"/>
              </w:rPr>
            </w:pPr>
            <w:r>
              <w:rPr>
                <w:spacing w:val="-2"/>
                <w:sz w:val="10"/>
              </w:rPr>
              <w:t>180,06</w:t>
            </w:r>
          </w:p>
        </w:tc>
        <w:tc>
          <w:tcPr>
            <w:tcW w:w="594" w:type="dxa"/>
            <w:tcBorders>
              <w:top w:val="single" w:sz="4" w:space="0" w:color="000000"/>
              <w:bottom w:val="single" w:sz="4" w:space="0" w:color="000000"/>
            </w:tcBorders>
          </w:tcPr>
          <w:p w14:paraId="3A95BDC4" w14:textId="77777777" w:rsidR="00E26490" w:rsidRDefault="009C046C">
            <w:pPr>
              <w:pStyle w:val="TableParagraph"/>
              <w:spacing w:before="7" w:line="124" w:lineRule="exact"/>
              <w:ind w:right="61"/>
              <w:rPr>
                <w:sz w:val="10"/>
              </w:rPr>
            </w:pPr>
            <w:r>
              <w:rPr>
                <w:spacing w:val="-4"/>
                <w:sz w:val="10"/>
              </w:rPr>
              <w:t>0,00</w:t>
            </w:r>
          </w:p>
        </w:tc>
        <w:tc>
          <w:tcPr>
            <w:tcW w:w="713" w:type="dxa"/>
            <w:tcBorders>
              <w:top w:val="single" w:sz="4" w:space="0" w:color="000000"/>
              <w:bottom w:val="single" w:sz="4" w:space="0" w:color="000000"/>
            </w:tcBorders>
          </w:tcPr>
          <w:p w14:paraId="1D9DEEA2" w14:textId="77777777" w:rsidR="00E26490" w:rsidRDefault="009C046C">
            <w:pPr>
              <w:pStyle w:val="TableParagraph"/>
              <w:spacing w:before="7" w:line="124" w:lineRule="exact"/>
              <w:ind w:right="94"/>
              <w:rPr>
                <w:sz w:val="10"/>
              </w:rPr>
            </w:pPr>
            <w:r>
              <w:rPr>
                <w:spacing w:val="-2"/>
                <w:sz w:val="10"/>
              </w:rPr>
              <w:t>7.319,94</w:t>
            </w:r>
          </w:p>
        </w:tc>
        <w:tc>
          <w:tcPr>
            <w:tcW w:w="621" w:type="dxa"/>
            <w:tcBorders>
              <w:top w:val="single" w:sz="4" w:space="0" w:color="000000"/>
              <w:bottom w:val="single" w:sz="4" w:space="0" w:color="000000"/>
            </w:tcBorders>
          </w:tcPr>
          <w:p w14:paraId="4ED87BF1" w14:textId="77777777" w:rsidR="00E26490" w:rsidRDefault="009C046C">
            <w:pPr>
              <w:pStyle w:val="TableParagraph"/>
              <w:spacing w:before="7" w:line="124" w:lineRule="exact"/>
              <w:ind w:right="100"/>
              <w:rPr>
                <w:sz w:val="10"/>
              </w:rPr>
            </w:pPr>
            <w:r>
              <w:rPr>
                <w:spacing w:val="-2"/>
                <w:sz w:val="10"/>
              </w:rPr>
              <w:t>94,63</w:t>
            </w:r>
          </w:p>
        </w:tc>
        <w:tc>
          <w:tcPr>
            <w:tcW w:w="621" w:type="dxa"/>
            <w:tcBorders>
              <w:top w:val="single" w:sz="4" w:space="0" w:color="000000"/>
              <w:bottom w:val="single" w:sz="4" w:space="0" w:color="000000"/>
            </w:tcBorders>
          </w:tcPr>
          <w:p w14:paraId="6217A424" w14:textId="77777777" w:rsidR="00E26490" w:rsidRDefault="009C046C">
            <w:pPr>
              <w:pStyle w:val="TableParagraph"/>
              <w:spacing w:before="7" w:line="124" w:lineRule="exact"/>
              <w:ind w:right="42"/>
              <w:rPr>
                <w:sz w:val="10"/>
              </w:rPr>
            </w:pPr>
            <w:r>
              <w:rPr>
                <w:spacing w:val="-2"/>
                <w:sz w:val="10"/>
              </w:rPr>
              <w:t>7.319,94</w:t>
            </w:r>
          </w:p>
        </w:tc>
        <w:tc>
          <w:tcPr>
            <w:tcW w:w="788" w:type="dxa"/>
            <w:tcBorders>
              <w:top w:val="single" w:sz="4" w:space="0" w:color="000000"/>
              <w:bottom w:val="single" w:sz="4" w:space="0" w:color="000000"/>
            </w:tcBorders>
          </w:tcPr>
          <w:p w14:paraId="4000DFE1" w14:textId="77777777" w:rsidR="00E26490" w:rsidRDefault="009C046C">
            <w:pPr>
              <w:pStyle w:val="TableParagraph"/>
              <w:spacing w:before="7" w:line="124" w:lineRule="exact"/>
              <w:ind w:right="120"/>
              <w:rPr>
                <w:sz w:val="10"/>
              </w:rPr>
            </w:pPr>
            <w:r>
              <w:rPr>
                <w:spacing w:val="-4"/>
                <w:sz w:val="10"/>
              </w:rPr>
              <w:t>0,00</w:t>
            </w:r>
          </w:p>
        </w:tc>
        <w:tc>
          <w:tcPr>
            <w:tcW w:w="803" w:type="dxa"/>
            <w:tcBorders>
              <w:top w:val="single" w:sz="4" w:space="0" w:color="000000"/>
              <w:bottom w:val="single" w:sz="4" w:space="0" w:color="000000"/>
            </w:tcBorders>
          </w:tcPr>
          <w:p w14:paraId="7C999CAB" w14:textId="77777777" w:rsidR="00E26490" w:rsidRDefault="009C046C">
            <w:pPr>
              <w:pStyle w:val="TableParagraph"/>
              <w:spacing w:before="7" w:line="124" w:lineRule="exact"/>
              <w:ind w:right="58"/>
              <w:rPr>
                <w:sz w:val="10"/>
              </w:rPr>
            </w:pPr>
            <w:r>
              <w:rPr>
                <w:spacing w:val="-4"/>
                <w:sz w:val="10"/>
              </w:rPr>
              <w:t>0,00</w:t>
            </w:r>
          </w:p>
        </w:tc>
        <w:tc>
          <w:tcPr>
            <w:tcW w:w="558" w:type="dxa"/>
            <w:tcBorders>
              <w:top w:val="single" w:sz="4" w:space="0" w:color="000000"/>
              <w:bottom w:val="single" w:sz="4" w:space="0" w:color="000000"/>
            </w:tcBorders>
          </w:tcPr>
          <w:p w14:paraId="2C1C3579" w14:textId="77777777" w:rsidR="00E26490" w:rsidRDefault="009C046C">
            <w:pPr>
              <w:pStyle w:val="TableParagraph"/>
              <w:spacing w:before="7" w:line="124" w:lineRule="exact"/>
              <w:ind w:right="26"/>
              <w:rPr>
                <w:sz w:val="10"/>
              </w:rPr>
            </w:pPr>
            <w:r>
              <w:rPr>
                <w:spacing w:val="-4"/>
                <w:sz w:val="10"/>
              </w:rPr>
              <w:t>0,00</w:t>
            </w:r>
          </w:p>
        </w:tc>
      </w:tr>
      <w:tr w:rsidR="00E26490" w14:paraId="006F6029" w14:textId="77777777">
        <w:trPr>
          <w:trHeight w:val="37"/>
        </w:trPr>
        <w:tc>
          <w:tcPr>
            <w:tcW w:w="614" w:type="dxa"/>
            <w:tcBorders>
              <w:top w:val="single" w:sz="4" w:space="0" w:color="000000"/>
              <w:bottom w:val="single" w:sz="4" w:space="0" w:color="000000"/>
            </w:tcBorders>
          </w:tcPr>
          <w:p w14:paraId="0B745822"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0965D72A"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2FC0C53"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3A718A1E"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30CC830E"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30CC87FA"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31895E22"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DED0FCC"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0A83EFF6"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029964BF"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51BAA597" w14:textId="77777777" w:rsidR="00E26490" w:rsidRDefault="00E26490">
            <w:pPr>
              <w:pStyle w:val="TableParagraph"/>
              <w:jc w:val="left"/>
              <w:rPr>
                <w:rFonts w:ascii="Times New Roman"/>
                <w:sz w:val="2"/>
              </w:rPr>
            </w:pPr>
          </w:p>
        </w:tc>
      </w:tr>
      <w:tr w:rsidR="00E26490" w14:paraId="6047EDAD" w14:textId="77777777">
        <w:trPr>
          <w:trHeight w:val="151"/>
        </w:trPr>
        <w:tc>
          <w:tcPr>
            <w:tcW w:w="614" w:type="dxa"/>
            <w:tcBorders>
              <w:top w:val="single" w:sz="4" w:space="0" w:color="000000"/>
              <w:bottom w:val="single" w:sz="4" w:space="0" w:color="000000"/>
            </w:tcBorders>
          </w:tcPr>
          <w:p w14:paraId="4BC8C841" w14:textId="77777777" w:rsidR="00E26490" w:rsidRDefault="009C046C">
            <w:pPr>
              <w:pStyle w:val="TableParagraph"/>
              <w:spacing w:before="7" w:line="124" w:lineRule="exact"/>
              <w:ind w:right="3"/>
              <w:jc w:val="center"/>
              <w:rPr>
                <w:sz w:val="10"/>
              </w:rPr>
            </w:pPr>
            <w:r>
              <w:rPr>
                <w:spacing w:val="-2"/>
                <w:sz w:val="10"/>
              </w:rPr>
              <w:t>21/07/2016</w:t>
            </w:r>
          </w:p>
        </w:tc>
        <w:tc>
          <w:tcPr>
            <w:tcW w:w="2412" w:type="dxa"/>
            <w:tcBorders>
              <w:top w:val="single" w:sz="4" w:space="0" w:color="000000"/>
              <w:bottom w:val="single" w:sz="4" w:space="0" w:color="000000"/>
            </w:tcBorders>
          </w:tcPr>
          <w:p w14:paraId="70B74AC4" w14:textId="77777777" w:rsidR="00E26490" w:rsidRDefault="009C046C">
            <w:pPr>
              <w:pStyle w:val="TableParagraph"/>
              <w:spacing w:before="7" w:line="124" w:lineRule="exact"/>
              <w:ind w:left="54"/>
              <w:jc w:val="left"/>
              <w:rPr>
                <w:sz w:val="10"/>
              </w:rPr>
            </w:pPr>
            <w:r>
              <w:rPr>
                <w:sz w:val="10"/>
              </w:rPr>
              <w:t>45</w:t>
            </w:r>
            <w:r>
              <w:rPr>
                <w:spacing w:val="58"/>
                <w:sz w:val="10"/>
              </w:rPr>
              <w:t xml:space="preserve"> </w:t>
            </w:r>
            <w:proofErr w:type="gramStart"/>
            <w:r>
              <w:rPr>
                <w:sz w:val="10"/>
              </w:rPr>
              <w:t>Equipamiento</w:t>
            </w:r>
            <w:proofErr w:type="gramEnd"/>
            <w:r>
              <w:rPr>
                <w:spacing w:val="7"/>
                <w:sz w:val="10"/>
              </w:rPr>
              <w:t xml:space="preserve"> </w:t>
            </w:r>
            <w:r>
              <w:rPr>
                <w:spacing w:val="-2"/>
                <w:sz w:val="10"/>
              </w:rPr>
              <w:t>D.G.P.E.</w:t>
            </w:r>
          </w:p>
        </w:tc>
        <w:tc>
          <w:tcPr>
            <w:tcW w:w="907" w:type="dxa"/>
            <w:tcBorders>
              <w:top w:val="single" w:sz="4" w:space="0" w:color="000000"/>
              <w:bottom w:val="single" w:sz="4" w:space="0" w:color="000000"/>
            </w:tcBorders>
          </w:tcPr>
          <w:p w14:paraId="42BC2EC0" w14:textId="77777777" w:rsidR="00E26490" w:rsidRDefault="009C046C">
            <w:pPr>
              <w:pStyle w:val="TableParagraph"/>
              <w:spacing w:before="7" w:line="124" w:lineRule="exact"/>
              <w:ind w:right="54"/>
              <w:rPr>
                <w:sz w:val="10"/>
              </w:rPr>
            </w:pPr>
            <w:r>
              <w:rPr>
                <w:spacing w:val="-2"/>
                <w:sz w:val="10"/>
              </w:rPr>
              <w:t>23.730,00</w:t>
            </w:r>
          </w:p>
        </w:tc>
        <w:tc>
          <w:tcPr>
            <w:tcW w:w="588" w:type="dxa"/>
            <w:tcBorders>
              <w:top w:val="single" w:sz="4" w:space="0" w:color="000000"/>
              <w:bottom w:val="single" w:sz="4" w:space="0" w:color="000000"/>
            </w:tcBorders>
          </w:tcPr>
          <w:p w14:paraId="485A44CE" w14:textId="77777777" w:rsidR="00E26490" w:rsidRDefault="009C046C">
            <w:pPr>
              <w:pStyle w:val="TableParagraph"/>
              <w:spacing w:before="7" w:line="124" w:lineRule="exact"/>
              <w:ind w:right="51"/>
              <w:rPr>
                <w:sz w:val="10"/>
              </w:rPr>
            </w:pPr>
            <w:r>
              <w:rPr>
                <w:spacing w:val="-2"/>
                <w:sz w:val="10"/>
              </w:rPr>
              <w:t>24,16</w:t>
            </w:r>
          </w:p>
        </w:tc>
        <w:tc>
          <w:tcPr>
            <w:tcW w:w="594" w:type="dxa"/>
            <w:tcBorders>
              <w:top w:val="single" w:sz="4" w:space="0" w:color="000000"/>
              <w:bottom w:val="single" w:sz="4" w:space="0" w:color="000000"/>
            </w:tcBorders>
          </w:tcPr>
          <w:p w14:paraId="4A0E707F" w14:textId="77777777" w:rsidR="00E26490" w:rsidRDefault="009C046C">
            <w:pPr>
              <w:pStyle w:val="TableParagraph"/>
              <w:spacing w:before="7" w:line="124" w:lineRule="exact"/>
              <w:ind w:right="61"/>
              <w:rPr>
                <w:sz w:val="10"/>
              </w:rPr>
            </w:pPr>
            <w:r>
              <w:rPr>
                <w:spacing w:val="-4"/>
                <w:sz w:val="10"/>
              </w:rPr>
              <w:t>0,00</w:t>
            </w:r>
          </w:p>
        </w:tc>
        <w:tc>
          <w:tcPr>
            <w:tcW w:w="713" w:type="dxa"/>
            <w:tcBorders>
              <w:top w:val="single" w:sz="4" w:space="0" w:color="000000"/>
              <w:bottom w:val="single" w:sz="4" w:space="0" w:color="000000"/>
            </w:tcBorders>
          </w:tcPr>
          <w:p w14:paraId="26FE93ED" w14:textId="77777777" w:rsidR="00E26490" w:rsidRDefault="009C046C">
            <w:pPr>
              <w:pStyle w:val="TableParagraph"/>
              <w:spacing w:before="7" w:line="124" w:lineRule="exact"/>
              <w:ind w:right="94"/>
              <w:rPr>
                <w:sz w:val="10"/>
              </w:rPr>
            </w:pPr>
            <w:r>
              <w:rPr>
                <w:spacing w:val="-2"/>
                <w:sz w:val="10"/>
              </w:rPr>
              <w:t>23.705,84</w:t>
            </w:r>
          </w:p>
        </w:tc>
        <w:tc>
          <w:tcPr>
            <w:tcW w:w="621" w:type="dxa"/>
            <w:tcBorders>
              <w:top w:val="single" w:sz="4" w:space="0" w:color="000000"/>
              <w:bottom w:val="single" w:sz="4" w:space="0" w:color="000000"/>
            </w:tcBorders>
          </w:tcPr>
          <w:p w14:paraId="0F7DB222" w14:textId="77777777" w:rsidR="00E26490" w:rsidRDefault="009C046C">
            <w:pPr>
              <w:pStyle w:val="TableParagraph"/>
              <w:spacing w:before="7" w:line="124" w:lineRule="exact"/>
              <w:ind w:right="101"/>
              <w:rPr>
                <w:sz w:val="10"/>
              </w:rPr>
            </w:pPr>
            <w:r>
              <w:rPr>
                <w:spacing w:val="-2"/>
                <w:sz w:val="10"/>
              </w:rPr>
              <w:t>193,18</w:t>
            </w:r>
          </w:p>
        </w:tc>
        <w:tc>
          <w:tcPr>
            <w:tcW w:w="621" w:type="dxa"/>
            <w:tcBorders>
              <w:top w:val="single" w:sz="4" w:space="0" w:color="000000"/>
              <w:bottom w:val="single" w:sz="4" w:space="0" w:color="000000"/>
            </w:tcBorders>
          </w:tcPr>
          <w:p w14:paraId="64277D51" w14:textId="77777777" w:rsidR="00E26490" w:rsidRDefault="009C046C">
            <w:pPr>
              <w:pStyle w:val="TableParagraph"/>
              <w:spacing w:before="7" w:line="124" w:lineRule="exact"/>
              <w:ind w:right="42"/>
              <w:rPr>
                <w:sz w:val="10"/>
              </w:rPr>
            </w:pPr>
            <w:r>
              <w:rPr>
                <w:spacing w:val="-2"/>
                <w:sz w:val="10"/>
              </w:rPr>
              <w:t>23.562,80</w:t>
            </w:r>
          </w:p>
        </w:tc>
        <w:tc>
          <w:tcPr>
            <w:tcW w:w="788" w:type="dxa"/>
            <w:tcBorders>
              <w:top w:val="single" w:sz="4" w:space="0" w:color="000000"/>
              <w:bottom w:val="single" w:sz="4" w:space="0" w:color="000000"/>
            </w:tcBorders>
          </w:tcPr>
          <w:p w14:paraId="59FF8AC1" w14:textId="77777777" w:rsidR="00E26490" w:rsidRDefault="009C046C">
            <w:pPr>
              <w:pStyle w:val="TableParagraph"/>
              <w:spacing w:before="7" w:line="124" w:lineRule="exact"/>
              <w:ind w:right="120"/>
              <w:rPr>
                <w:sz w:val="10"/>
              </w:rPr>
            </w:pPr>
            <w:r>
              <w:rPr>
                <w:spacing w:val="-2"/>
                <w:sz w:val="10"/>
              </w:rPr>
              <w:t>143,04</w:t>
            </w:r>
          </w:p>
        </w:tc>
        <w:tc>
          <w:tcPr>
            <w:tcW w:w="803" w:type="dxa"/>
            <w:tcBorders>
              <w:top w:val="single" w:sz="4" w:space="0" w:color="000000"/>
              <w:bottom w:val="single" w:sz="4" w:space="0" w:color="000000"/>
            </w:tcBorders>
          </w:tcPr>
          <w:p w14:paraId="3B7AF165" w14:textId="77777777" w:rsidR="00E26490" w:rsidRDefault="009C046C">
            <w:pPr>
              <w:pStyle w:val="TableParagraph"/>
              <w:spacing w:before="7" w:line="124" w:lineRule="exact"/>
              <w:ind w:right="58"/>
              <w:rPr>
                <w:sz w:val="10"/>
              </w:rPr>
            </w:pPr>
            <w:r>
              <w:rPr>
                <w:spacing w:val="-2"/>
                <w:sz w:val="10"/>
              </w:rPr>
              <w:t>110,14</w:t>
            </w:r>
          </w:p>
        </w:tc>
        <w:tc>
          <w:tcPr>
            <w:tcW w:w="558" w:type="dxa"/>
            <w:tcBorders>
              <w:top w:val="single" w:sz="4" w:space="0" w:color="000000"/>
              <w:bottom w:val="single" w:sz="4" w:space="0" w:color="000000"/>
            </w:tcBorders>
          </w:tcPr>
          <w:p w14:paraId="768B7D04" w14:textId="77777777" w:rsidR="00E26490" w:rsidRDefault="009C046C">
            <w:pPr>
              <w:pStyle w:val="TableParagraph"/>
              <w:spacing w:before="7" w:line="124" w:lineRule="exact"/>
              <w:ind w:right="26"/>
              <w:rPr>
                <w:sz w:val="10"/>
              </w:rPr>
            </w:pPr>
            <w:r>
              <w:rPr>
                <w:spacing w:val="-2"/>
                <w:sz w:val="10"/>
              </w:rPr>
              <w:t>32,90</w:t>
            </w:r>
          </w:p>
        </w:tc>
      </w:tr>
      <w:tr w:rsidR="00E26490" w14:paraId="1BFB9FBD" w14:textId="77777777">
        <w:trPr>
          <w:trHeight w:val="37"/>
        </w:trPr>
        <w:tc>
          <w:tcPr>
            <w:tcW w:w="614" w:type="dxa"/>
            <w:tcBorders>
              <w:top w:val="single" w:sz="4" w:space="0" w:color="000000"/>
              <w:bottom w:val="single" w:sz="4" w:space="0" w:color="000000"/>
            </w:tcBorders>
          </w:tcPr>
          <w:p w14:paraId="4275DCFD"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3EABB944"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5CEF39FF"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6090D2BD"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2EF1741A"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7FFFE24F"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699DAE0"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276E85B0"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560B8142"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26AB664"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2E3E602" w14:textId="77777777" w:rsidR="00E26490" w:rsidRDefault="00E26490">
            <w:pPr>
              <w:pStyle w:val="TableParagraph"/>
              <w:jc w:val="left"/>
              <w:rPr>
                <w:rFonts w:ascii="Times New Roman"/>
                <w:sz w:val="2"/>
              </w:rPr>
            </w:pPr>
          </w:p>
        </w:tc>
      </w:tr>
      <w:tr w:rsidR="00E26490" w14:paraId="119ADD54" w14:textId="77777777">
        <w:trPr>
          <w:trHeight w:val="150"/>
        </w:trPr>
        <w:tc>
          <w:tcPr>
            <w:tcW w:w="614" w:type="dxa"/>
            <w:tcBorders>
              <w:top w:val="single" w:sz="4" w:space="0" w:color="000000"/>
              <w:bottom w:val="single" w:sz="4" w:space="0" w:color="000000"/>
            </w:tcBorders>
          </w:tcPr>
          <w:p w14:paraId="1F2BD44D" w14:textId="77777777" w:rsidR="00E26490" w:rsidRDefault="009C046C">
            <w:pPr>
              <w:pStyle w:val="TableParagraph"/>
              <w:spacing w:before="7" w:line="124" w:lineRule="exact"/>
              <w:ind w:right="3"/>
              <w:jc w:val="center"/>
              <w:rPr>
                <w:sz w:val="10"/>
              </w:rPr>
            </w:pPr>
            <w:r>
              <w:rPr>
                <w:spacing w:val="-2"/>
                <w:sz w:val="10"/>
              </w:rPr>
              <w:t>07/04/2017</w:t>
            </w:r>
          </w:p>
        </w:tc>
        <w:tc>
          <w:tcPr>
            <w:tcW w:w="2412" w:type="dxa"/>
            <w:tcBorders>
              <w:top w:val="single" w:sz="4" w:space="0" w:color="000000"/>
              <w:bottom w:val="single" w:sz="4" w:space="0" w:color="000000"/>
            </w:tcBorders>
          </w:tcPr>
          <w:p w14:paraId="6F7C621D" w14:textId="77777777" w:rsidR="00E26490" w:rsidRDefault="009C046C">
            <w:pPr>
              <w:pStyle w:val="TableParagraph"/>
              <w:spacing w:before="7" w:line="124" w:lineRule="exact"/>
              <w:ind w:left="54"/>
              <w:jc w:val="left"/>
              <w:rPr>
                <w:sz w:val="10"/>
              </w:rPr>
            </w:pPr>
            <w:r>
              <w:rPr>
                <w:sz w:val="10"/>
              </w:rPr>
              <w:t>91</w:t>
            </w:r>
            <w:r>
              <w:rPr>
                <w:spacing w:val="54"/>
                <w:sz w:val="10"/>
              </w:rPr>
              <w:t xml:space="preserve"> </w:t>
            </w:r>
            <w:proofErr w:type="gramStart"/>
            <w:r>
              <w:rPr>
                <w:sz w:val="10"/>
              </w:rPr>
              <w:t>Equipamiento</w:t>
            </w:r>
            <w:proofErr w:type="gramEnd"/>
            <w:r>
              <w:rPr>
                <w:spacing w:val="4"/>
                <w:sz w:val="10"/>
              </w:rPr>
              <w:t xml:space="preserve"> </w:t>
            </w:r>
            <w:r>
              <w:rPr>
                <w:sz w:val="10"/>
              </w:rPr>
              <w:t>2017</w:t>
            </w:r>
            <w:r>
              <w:rPr>
                <w:spacing w:val="4"/>
                <w:sz w:val="10"/>
              </w:rPr>
              <w:t xml:space="preserve"> </w:t>
            </w:r>
            <w:r>
              <w:rPr>
                <w:spacing w:val="-2"/>
                <w:sz w:val="10"/>
              </w:rPr>
              <w:t>D.G.P.E.</w:t>
            </w:r>
          </w:p>
        </w:tc>
        <w:tc>
          <w:tcPr>
            <w:tcW w:w="907" w:type="dxa"/>
            <w:tcBorders>
              <w:top w:val="single" w:sz="4" w:space="0" w:color="000000"/>
              <w:bottom w:val="single" w:sz="4" w:space="0" w:color="000000"/>
            </w:tcBorders>
          </w:tcPr>
          <w:p w14:paraId="11CCF211" w14:textId="77777777" w:rsidR="00E26490" w:rsidRDefault="009C046C">
            <w:pPr>
              <w:pStyle w:val="TableParagraph"/>
              <w:spacing w:before="7" w:line="124" w:lineRule="exact"/>
              <w:ind w:right="54"/>
              <w:rPr>
                <w:sz w:val="10"/>
              </w:rPr>
            </w:pPr>
            <w:r>
              <w:rPr>
                <w:spacing w:val="-2"/>
                <w:sz w:val="10"/>
              </w:rPr>
              <w:t>15.730,00</w:t>
            </w:r>
          </w:p>
        </w:tc>
        <w:tc>
          <w:tcPr>
            <w:tcW w:w="588" w:type="dxa"/>
            <w:tcBorders>
              <w:top w:val="single" w:sz="4" w:space="0" w:color="000000"/>
              <w:bottom w:val="single" w:sz="4" w:space="0" w:color="000000"/>
            </w:tcBorders>
          </w:tcPr>
          <w:p w14:paraId="7E6F2FA4" w14:textId="77777777" w:rsidR="00E26490" w:rsidRDefault="009C046C">
            <w:pPr>
              <w:pStyle w:val="TableParagraph"/>
              <w:spacing w:before="7" w:line="124" w:lineRule="exact"/>
              <w:ind w:right="51"/>
              <w:rPr>
                <w:sz w:val="10"/>
              </w:rPr>
            </w:pPr>
            <w:r>
              <w:rPr>
                <w:spacing w:val="-4"/>
                <w:sz w:val="10"/>
              </w:rPr>
              <w:t>5,02</w:t>
            </w:r>
          </w:p>
        </w:tc>
        <w:tc>
          <w:tcPr>
            <w:tcW w:w="594" w:type="dxa"/>
            <w:tcBorders>
              <w:top w:val="single" w:sz="4" w:space="0" w:color="000000"/>
              <w:bottom w:val="single" w:sz="4" w:space="0" w:color="000000"/>
            </w:tcBorders>
          </w:tcPr>
          <w:p w14:paraId="0A83B2FF" w14:textId="77777777" w:rsidR="00E26490" w:rsidRDefault="009C046C">
            <w:pPr>
              <w:pStyle w:val="TableParagraph"/>
              <w:spacing w:before="7" w:line="124" w:lineRule="exact"/>
              <w:ind w:right="61"/>
              <w:rPr>
                <w:sz w:val="10"/>
              </w:rPr>
            </w:pPr>
            <w:r>
              <w:rPr>
                <w:spacing w:val="-4"/>
                <w:sz w:val="10"/>
              </w:rPr>
              <w:t>0,00</w:t>
            </w:r>
          </w:p>
        </w:tc>
        <w:tc>
          <w:tcPr>
            <w:tcW w:w="713" w:type="dxa"/>
            <w:tcBorders>
              <w:top w:val="single" w:sz="4" w:space="0" w:color="000000"/>
              <w:bottom w:val="single" w:sz="4" w:space="0" w:color="000000"/>
            </w:tcBorders>
          </w:tcPr>
          <w:p w14:paraId="7976A365" w14:textId="77777777" w:rsidR="00E26490" w:rsidRDefault="009C046C">
            <w:pPr>
              <w:pStyle w:val="TableParagraph"/>
              <w:spacing w:before="7" w:line="124" w:lineRule="exact"/>
              <w:ind w:right="94"/>
              <w:rPr>
                <w:sz w:val="10"/>
              </w:rPr>
            </w:pPr>
            <w:r>
              <w:rPr>
                <w:spacing w:val="-2"/>
                <w:sz w:val="10"/>
              </w:rPr>
              <w:t>15.724,98</w:t>
            </w:r>
          </w:p>
        </w:tc>
        <w:tc>
          <w:tcPr>
            <w:tcW w:w="621" w:type="dxa"/>
            <w:tcBorders>
              <w:top w:val="single" w:sz="4" w:space="0" w:color="000000"/>
              <w:bottom w:val="single" w:sz="4" w:space="0" w:color="000000"/>
            </w:tcBorders>
          </w:tcPr>
          <w:p w14:paraId="576753D3" w14:textId="77777777" w:rsidR="00E26490" w:rsidRDefault="009C046C">
            <w:pPr>
              <w:pStyle w:val="TableParagraph"/>
              <w:spacing w:before="7" w:line="124" w:lineRule="exact"/>
              <w:ind w:right="101"/>
              <w:rPr>
                <w:sz w:val="10"/>
              </w:rPr>
            </w:pPr>
            <w:r>
              <w:rPr>
                <w:spacing w:val="-2"/>
                <w:sz w:val="10"/>
              </w:rPr>
              <w:t>1.293,86</w:t>
            </w:r>
          </w:p>
        </w:tc>
        <w:tc>
          <w:tcPr>
            <w:tcW w:w="621" w:type="dxa"/>
            <w:tcBorders>
              <w:top w:val="single" w:sz="4" w:space="0" w:color="000000"/>
              <w:bottom w:val="single" w:sz="4" w:space="0" w:color="000000"/>
            </w:tcBorders>
          </w:tcPr>
          <w:p w14:paraId="3207A27D" w14:textId="77777777" w:rsidR="00E26490" w:rsidRDefault="009C046C">
            <w:pPr>
              <w:pStyle w:val="TableParagraph"/>
              <w:spacing w:before="7" w:line="124" w:lineRule="exact"/>
              <w:ind w:right="42"/>
              <w:rPr>
                <w:sz w:val="10"/>
              </w:rPr>
            </w:pPr>
            <w:r>
              <w:rPr>
                <w:spacing w:val="-2"/>
                <w:sz w:val="10"/>
              </w:rPr>
              <w:t>13.610,79</w:t>
            </w:r>
          </w:p>
        </w:tc>
        <w:tc>
          <w:tcPr>
            <w:tcW w:w="788" w:type="dxa"/>
            <w:tcBorders>
              <w:top w:val="single" w:sz="4" w:space="0" w:color="000000"/>
              <w:bottom w:val="single" w:sz="4" w:space="0" w:color="000000"/>
            </w:tcBorders>
          </w:tcPr>
          <w:p w14:paraId="69F17145" w14:textId="77777777" w:rsidR="00E26490" w:rsidRDefault="009C046C">
            <w:pPr>
              <w:pStyle w:val="TableParagraph"/>
              <w:spacing w:before="7" w:line="124" w:lineRule="exact"/>
              <w:ind w:right="120"/>
              <w:rPr>
                <w:sz w:val="10"/>
              </w:rPr>
            </w:pPr>
            <w:r>
              <w:rPr>
                <w:spacing w:val="-2"/>
                <w:sz w:val="10"/>
              </w:rPr>
              <w:t>2.114,19</w:t>
            </w:r>
          </w:p>
        </w:tc>
        <w:tc>
          <w:tcPr>
            <w:tcW w:w="803" w:type="dxa"/>
            <w:tcBorders>
              <w:top w:val="single" w:sz="4" w:space="0" w:color="000000"/>
              <w:bottom w:val="single" w:sz="4" w:space="0" w:color="000000"/>
            </w:tcBorders>
          </w:tcPr>
          <w:p w14:paraId="6E93586D" w14:textId="77777777" w:rsidR="00E26490" w:rsidRDefault="009C046C">
            <w:pPr>
              <w:pStyle w:val="TableParagraph"/>
              <w:spacing w:before="7" w:line="124" w:lineRule="exact"/>
              <w:ind w:right="58"/>
              <w:rPr>
                <w:sz w:val="10"/>
              </w:rPr>
            </w:pPr>
            <w:r>
              <w:rPr>
                <w:spacing w:val="-2"/>
                <w:sz w:val="10"/>
              </w:rPr>
              <w:t>1.627,93</w:t>
            </w:r>
          </w:p>
        </w:tc>
        <w:tc>
          <w:tcPr>
            <w:tcW w:w="558" w:type="dxa"/>
            <w:tcBorders>
              <w:top w:val="single" w:sz="4" w:space="0" w:color="000000"/>
              <w:bottom w:val="single" w:sz="4" w:space="0" w:color="000000"/>
            </w:tcBorders>
          </w:tcPr>
          <w:p w14:paraId="25B4512C" w14:textId="77777777" w:rsidR="00E26490" w:rsidRDefault="009C046C">
            <w:pPr>
              <w:pStyle w:val="TableParagraph"/>
              <w:spacing w:before="7" w:line="124" w:lineRule="exact"/>
              <w:ind w:right="26"/>
              <w:rPr>
                <w:sz w:val="10"/>
              </w:rPr>
            </w:pPr>
            <w:r>
              <w:rPr>
                <w:spacing w:val="-2"/>
                <w:sz w:val="10"/>
              </w:rPr>
              <w:t>486,26</w:t>
            </w:r>
          </w:p>
        </w:tc>
      </w:tr>
      <w:tr w:rsidR="00E26490" w14:paraId="480DB0AD" w14:textId="77777777">
        <w:trPr>
          <w:trHeight w:val="37"/>
        </w:trPr>
        <w:tc>
          <w:tcPr>
            <w:tcW w:w="614" w:type="dxa"/>
            <w:tcBorders>
              <w:top w:val="single" w:sz="4" w:space="0" w:color="000000"/>
              <w:bottom w:val="single" w:sz="4" w:space="0" w:color="000000"/>
            </w:tcBorders>
          </w:tcPr>
          <w:p w14:paraId="7D2998E8"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3FDC01BB"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763B29BD"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56BD2A73"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3212621C"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064A87F8"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44EE69E"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1F23E14"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1544305A"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73FFB12D"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333D0C4D" w14:textId="77777777" w:rsidR="00E26490" w:rsidRDefault="00E26490">
            <w:pPr>
              <w:pStyle w:val="TableParagraph"/>
              <w:jc w:val="left"/>
              <w:rPr>
                <w:rFonts w:ascii="Times New Roman"/>
                <w:sz w:val="2"/>
              </w:rPr>
            </w:pPr>
          </w:p>
        </w:tc>
      </w:tr>
      <w:tr w:rsidR="00E26490" w14:paraId="362FD56E" w14:textId="77777777">
        <w:trPr>
          <w:trHeight w:val="159"/>
        </w:trPr>
        <w:tc>
          <w:tcPr>
            <w:tcW w:w="614" w:type="dxa"/>
            <w:tcBorders>
              <w:top w:val="single" w:sz="4" w:space="0" w:color="000000"/>
            </w:tcBorders>
          </w:tcPr>
          <w:p w14:paraId="503FBA5C" w14:textId="77777777" w:rsidR="00E26490" w:rsidRDefault="009C046C">
            <w:pPr>
              <w:pStyle w:val="TableParagraph"/>
              <w:spacing w:before="7" w:line="132" w:lineRule="exact"/>
              <w:ind w:right="3"/>
              <w:jc w:val="center"/>
              <w:rPr>
                <w:sz w:val="10"/>
              </w:rPr>
            </w:pPr>
            <w:r>
              <w:rPr>
                <w:spacing w:val="-2"/>
                <w:sz w:val="10"/>
              </w:rPr>
              <w:t>17/03/2018</w:t>
            </w:r>
          </w:p>
        </w:tc>
        <w:tc>
          <w:tcPr>
            <w:tcW w:w="2412" w:type="dxa"/>
            <w:tcBorders>
              <w:top w:val="single" w:sz="4" w:space="0" w:color="000000"/>
            </w:tcBorders>
          </w:tcPr>
          <w:p w14:paraId="37DD2946" w14:textId="77777777" w:rsidR="00E26490" w:rsidRDefault="009C046C">
            <w:pPr>
              <w:pStyle w:val="TableParagraph"/>
              <w:spacing w:before="7" w:line="132" w:lineRule="exact"/>
              <w:ind w:left="54"/>
              <w:jc w:val="left"/>
              <w:rPr>
                <w:sz w:val="10"/>
              </w:rPr>
            </w:pPr>
            <w:r>
              <w:rPr>
                <w:sz w:val="10"/>
              </w:rPr>
              <w:t>94</w:t>
            </w:r>
            <w:r>
              <w:rPr>
                <w:spacing w:val="54"/>
                <w:sz w:val="10"/>
              </w:rPr>
              <w:t xml:space="preserve"> </w:t>
            </w:r>
            <w:proofErr w:type="gramStart"/>
            <w:r>
              <w:rPr>
                <w:sz w:val="10"/>
              </w:rPr>
              <w:t>Equipamiento</w:t>
            </w:r>
            <w:proofErr w:type="gramEnd"/>
            <w:r>
              <w:rPr>
                <w:spacing w:val="4"/>
                <w:sz w:val="10"/>
              </w:rPr>
              <w:t xml:space="preserve"> </w:t>
            </w:r>
            <w:r>
              <w:rPr>
                <w:sz w:val="10"/>
              </w:rPr>
              <w:t>2018</w:t>
            </w:r>
            <w:r>
              <w:rPr>
                <w:spacing w:val="4"/>
                <w:sz w:val="10"/>
              </w:rPr>
              <w:t xml:space="preserve"> </w:t>
            </w:r>
            <w:r>
              <w:rPr>
                <w:spacing w:val="-2"/>
                <w:sz w:val="10"/>
              </w:rPr>
              <w:t>Viceconsejería</w:t>
            </w:r>
          </w:p>
        </w:tc>
        <w:tc>
          <w:tcPr>
            <w:tcW w:w="907" w:type="dxa"/>
            <w:tcBorders>
              <w:top w:val="single" w:sz="4" w:space="0" w:color="000000"/>
            </w:tcBorders>
          </w:tcPr>
          <w:p w14:paraId="3A8531B4" w14:textId="77777777" w:rsidR="00E26490" w:rsidRDefault="009C046C">
            <w:pPr>
              <w:pStyle w:val="TableParagraph"/>
              <w:spacing w:before="7" w:line="132" w:lineRule="exact"/>
              <w:ind w:right="54"/>
              <w:rPr>
                <w:sz w:val="10"/>
              </w:rPr>
            </w:pPr>
            <w:r>
              <w:rPr>
                <w:spacing w:val="-2"/>
                <w:sz w:val="10"/>
              </w:rPr>
              <w:t>7.500,00</w:t>
            </w:r>
          </w:p>
        </w:tc>
        <w:tc>
          <w:tcPr>
            <w:tcW w:w="588" w:type="dxa"/>
            <w:tcBorders>
              <w:top w:val="single" w:sz="4" w:space="0" w:color="000000"/>
            </w:tcBorders>
          </w:tcPr>
          <w:p w14:paraId="22D0A6FA" w14:textId="77777777" w:rsidR="00E26490" w:rsidRDefault="009C046C">
            <w:pPr>
              <w:pStyle w:val="TableParagraph"/>
              <w:spacing w:before="7" w:line="132" w:lineRule="exact"/>
              <w:ind w:right="51"/>
              <w:rPr>
                <w:sz w:val="10"/>
              </w:rPr>
            </w:pPr>
            <w:r>
              <w:rPr>
                <w:spacing w:val="-2"/>
                <w:sz w:val="10"/>
              </w:rPr>
              <w:t>90,34</w:t>
            </w:r>
          </w:p>
        </w:tc>
        <w:tc>
          <w:tcPr>
            <w:tcW w:w="594" w:type="dxa"/>
            <w:tcBorders>
              <w:top w:val="single" w:sz="4" w:space="0" w:color="000000"/>
            </w:tcBorders>
          </w:tcPr>
          <w:p w14:paraId="39A27D78" w14:textId="77777777" w:rsidR="00E26490" w:rsidRDefault="009C046C">
            <w:pPr>
              <w:pStyle w:val="TableParagraph"/>
              <w:spacing w:before="7" w:line="132" w:lineRule="exact"/>
              <w:ind w:right="61"/>
              <w:rPr>
                <w:sz w:val="10"/>
              </w:rPr>
            </w:pPr>
            <w:r>
              <w:rPr>
                <w:spacing w:val="-4"/>
                <w:sz w:val="10"/>
              </w:rPr>
              <w:t>0,00</w:t>
            </w:r>
          </w:p>
        </w:tc>
        <w:tc>
          <w:tcPr>
            <w:tcW w:w="713" w:type="dxa"/>
            <w:tcBorders>
              <w:top w:val="single" w:sz="4" w:space="0" w:color="000000"/>
            </w:tcBorders>
          </w:tcPr>
          <w:p w14:paraId="29B4245C" w14:textId="77777777" w:rsidR="00E26490" w:rsidRDefault="009C046C">
            <w:pPr>
              <w:pStyle w:val="TableParagraph"/>
              <w:spacing w:before="7" w:line="132" w:lineRule="exact"/>
              <w:ind w:right="94"/>
              <w:rPr>
                <w:sz w:val="10"/>
              </w:rPr>
            </w:pPr>
            <w:r>
              <w:rPr>
                <w:spacing w:val="-2"/>
                <w:sz w:val="10"/>
              </w:rPr>
              <w:t>7.409,66</w:t>
            </w:r>
          </w:p>
        </w:tc>
        <w:tc>
          <w:tcPr>
            <w:tcW w:w="621" w:type="dxa"/>
            <w:tcBorders>
              <w:top w:val="single" w:sz="4" w:space="0" w:color="000000"/>
            </w:tcBorders>
          </w:tcPr>
          <w:p w14:paraId="7EE3A6FF" w14:textId="77777777" w:rsidR="00E26490" w:rsidRDefault="009C046C">
            <w:pPr>
              <w:pStyle w:val="TableParagraph"/>
              <w:spacing w:before="7" w:line="132" w:lineRule="exact"/>
              <w:ind w:right="100"/>
              <w:rPr>
                <w:sz w:val="10"/>
              </w:rPr>
            </w:pPr>
            <w:r>
              <w:rPr>
                <w:spacing w:val="-4"/>
                <w:sz w:val="10"/>
              </w:rPr>
              <w:t>0,00</w:t>
            </w:r>
          </w:p>
        </w:tc>
        <w:tc>
          <w:tcPr>
            <w:tcW w:w="621" w:type="dxa"/>
            <w:tcBorders>
              <w:top w:val="single" w:sz="4" w:space="0" w:color="000000"/>
            </w:tcBorders>
          </w:tcPr>
          <w:p w14:paraId="7E8A9312" w14:textId="77777777" w:rsidR="00E26490" w:rsidRDefault="009C046C">
            <w:pPr>
              <w:pStyle w:val="TableParagraph"/>
              <w:spacing w:before="7" w:line="132" w:lineRule="exact"/>
              <w:ind w:right="42"/>
              <w:rPr>
                <w:sz w:val="10"/>
              </w:rPr>
            </w:pPr>
            <w:r>
              <w:rPr>
                <w:spacing w:val="-2"/>
                <w:sz w:val="10"/>
              </w:rPr>
              <w:t>7.409,66</w:t>
            </w:r>
          </w:p>
        </w:tc>
        <w:tc>
          <w:tcPr>
            <w:tcW w:w="788" w:type="dxa"/>
            <w:tcBorders>
              <w:top w:val="single" w:sz="4" w:space="0" w:color="000000"/>
            </w:tcBorders>
          </w:tcPr>
          <w:p w14:paraId="25392548" w14:textId="77777777" w:rsidR="00E26490" w:rsidRDefault="009C046C">
            <w:pPr>
              <w:pStyle w:val="TableParagraph"/>
              <w:spacing w:before="7" w:line="132" w:lineRule="exact"/>
              <w:ind w:right="120"/>
              <w:rPr>
                <w:sz w:val="10"/>
              </w:rPr>
            </w:pPr>
            <w:r>
              <w:rPr>
                <w:spacing w:val="-4"/>
                <w:sz w:val="10"/>
              </w:rPr>
              <w:t>0,00</w:t>
            </w:r>
          </w:p>
        </w:tc>
        <w:tc>
          <w:tcPr>
            <w:tcW w:w="803" w:type="dxa"/>
            <w:tcBorders>
              <w:top w:val="single" w:sz="4" w:space="0" w:color="000000"/>
            </w:tcBorders>
          </w:tcPr>
          <w:p w14:paraId="1C580BDB" w14:textId="77777777" w:rsidR="00E26490" w:rsidRDefault="009C046C">
            <w:pPr>
              <w:pStyle w:val="TableParagraph"/>
              <w:spacing w:before="7" w:line="132" w:lineRule="exact"/>
              <w:ind w:right="58"/>
              <w:rPr>
                <w:sz w:val="10"/>
              </w:rPr>
            </w:pPr>
            <w:r>
              <w:rPr>
                <w:spacing w:val="-4"/>
                <w:sz w:val="10"/>
              </w:rPr>
              <w:t>0,00</w:t>
            </w:r>
          </w:p>
        </w:tc>
        <w:tc>
          <w:tcPr>
            <w:tcW w:w="558" w:type="dxa"/>
            <w:tcBorders>
              <w:top w:val="single" w:sz="4" w:space="0" w:color="000000"/>
              <w:right w:val="single" w:sz="4" w:space="0" w:color="E3DFEB"/>
            </w:tcBorders>
          </w:tcPr>
          <w:p w14:paraId="78CB9C15" w14:textId="77777777" w:rsidR="00E26490" w:rsidRDefault="009C046C">
            <w:pPr>
              <w:pStyle w:val="TableParagraph"/>
              <w:spacing w:before="7" w:line="132" w:lineRule="exact"/>
              <w:ind w:right="21"/>
              <w:rPr>
                <w:sz w:val="10"/>
              </w:rPr>
            </w:pPr>
            <w:r>
              <w:rPr>
                <w:spacing w:val="-4"/>
                <w:sz w:val="10"/>
              </w:rPr>
              <w:t>0,00</w:t>
            </w:r>
          </w:p>
        </w:tc>
      </w:tr>
      <w:tr w:rsidR="00E26490" w14:paraId="732B7474" w14:textId="77777777">
        <w:trPr>
          <w:trHeight w:val="152"/>
        </w:trPr>
        <w:tc>
          <w:tcPr>
            <w:tcW w:w="614" w:type="dxa"/>
            <w:tcBorders>
              <w:bottom w:val="single" w:sz="4" w:space="0" w:color="000000"/>
            </w:tcBorders>
          </w:tcPr>
          <w:p w14:paraId="641BA3EB" w14:textId="77777777" w:rsidR="00E26490" w:rsidRDefault="009C046C">
            <w:pPr>
              <w:pStyle w:val="TableParagraph"/>
              <w:spacing w:before="9" w:line="124" w:lineRule="exact"/>
              <w:ind w:right="3"/>
              <w:jc w:val="center"/>
              <w:rPr>
                <w:sz w:val="10"/>
              </w:rPr>
            </w:pPr>
            <w:r>
              <w:rPr>
                <w:spacing w:val="-2"/>
                <w:sz w:val="10"/>
              </w:rPr>
              <w:t>07/04/2018</w:t>
            </w:r>
          </w:p>
        </w:tc>
        <w:tc>
          <w:tcPr>
            <w:tcW w:w="2412" w:type="dxa"/>
            <w:tcBorders>
              <w:bottom w:val="single" w:sz="4" w:space="0" w:color="000000"/>
            </w:tcBorders>
          </w:tcPr>
          <w:p w14:paraId="136C48BD" w14:textId="77777777" w:rsidR="00E26490" w:rsidRDefault="009C046C">
            <w:pPr>
              <w:pStyle w:val="TableParagraph"/>
              <w:spacing w:before="9" w:line="124" w:lineRule="exact"/>
              <w:ind w:left="54"/>
              <w:jc w:val="left"/>
              <w:rPr>
                <w:sz w:val="10"/>
              </w:rPr>
            </w:pPr>
            <w:r>
              <w:rPr>
                <w:sz w:val="10"/>
              </w:rPr>
              <w:t>93</w:t>
            </w:r>
            <w:r>
              <w:rPr>
                <w:spacing w:val="54"/>
                <w:sz w:val="10"/>
              </w:rPr>
              <w:t xml:space="preserve"> </w:t>
            </w:r>
            <w:proofErr w:type="gramStart"/>
            <w:r>
              <w:rPr>
                <w:sz w:val="10"/>
              </w:rPr>
              <w:t>Equipamiento</w:t>
            </w:r>
            <w:proofErr w:type="gramEnd"/>
            <w:r>
              <w:rPr>
                <w:spacing w:val="4"/>
                <w:sz w:val="10"/>
              </w:rPr>
              <w:t xml:space="preserve"> </w:t>
            </w:r>
            <w:r>
              <w:rPr>
                <w:sz w:val="10"/>
              </w:rPr>
              <w:t>2018</w:t>
            </w:r>
            <w:r>
              <w:rPr>
                <w:spacing w:val="4"/>
                <w:sz w:val="10"/>
              </w:rPr>
              <w:t xml:space="preserve"> </w:t>
            </w:r>
            <w:r>
              <w:rPr>
                <w:spacing w:val="-2"/>
                <w:sz w:val="10"/>
              </w:rPr>
              <w:t>D.G.P.E.</w:t>
            </w:r>
          </w:p>
        </w:tc>
        <w:tc>
          <w:tcPr>
            <w:tcW w:w="907" w:type="dxa"/>
            <w:tcBorders>
              <w:bottom w:val="single" w:sz="4" w:space="0" w:color="000000"/>
            </w:tcBorders>
          </w:tcPr>
          <w:p w14:paraId="3C2F3062" w14:textId="77777777" w:rsidR="00E26490" w:rsidRDefault="009C046C">
            <w:pPr>
              <w:pStyle w:val="TableParagraph"/>
              <w:spacing w:before="9" w:line="124" w:lineRule="exact"/>
              <w:ind w:right="54"/>
              <w:rPr>
                <w:sz w:val="10"/>
              </w:rPr>
            </w:pPr>
            <w:r>
              <w:rPr>
                <w:spacing w:val="-2"/>
                <w:sz w:val="10"/>
              </w:rPr>
              <w:t>15.730,00</w:t>
            </w:r>
          </w:p>
        </w:tc>
        <w:tc>
          <w:tcPr>
            <w:tcW w:w="588" w:type="dxa"/>
            <w:tcBorders>
              <w:bottom w:val="single" w:sz="4" w:space="0" w:color="000000"/>
            </w:tcBorders>
          </w:tcPr>
          <w:p w14:paraId="79600281" w14:textId="77777777" w:rsidR="00E26490" w:rsidRDefault="009C046C">
            <w:pPr>
              <w:pStyle w:val="TableParagraph"/>
              <w:spacing w:before="9" w:line="124" w:lineRule="exact"/>
              <w:ind w:right="51"/>
              <w:rPr>
                <w:sz w:val="10"/>
              </w:rPr>
            </w:pPr>
            <w:r>
              <w:rPr>
                <w:spacing w:val="-4"/>
                <w:sz w:val="10"/>
              </w:rPr>
              <w:t>7,21</w:t>
            </w:r>
          </w:p>
        </w:tc>
        <w:tc>
          <w:tcPr>
            <w:tcW w:w="594" w:type="dxa"/>
            <w:tcBorders>
              <w:bottom w:val="single" w:sz="4" w:space="0" w:color="000000"/>
            </w:tcBorders>
          </w:tcPr>
          <w:p w14:paraId="734D0612" w14:textId="77777777" w:rsidR="00E26490" w:rsidRDefault="009C046C">
            <w:pPr>
              <w:pStyle w:val="TableParagraph"/>
              <w:spacing w:before="9" w:line="124" w:lineRule="exact"/>
              <w:ind w:right="61"/>
              <w:rPr>
                <w:sz w:val="10"/>
              </w:rPr>
            </w:pPr>
            <w:r>
              <w:rPr>
                <w:spacing w:val="-4"/>
                <w:sz w:val="10"/>
              </w:rPr>
              <w:t>0,00</w:t>
            </w:r>
          </w:p>
        </w:tc>
        <w:tc>
          <w:tcPr>
            <w:tcW w:w="713" w:type="dxa"/>
            <w:tcBorders>
              <w:bottom w:val="single" w:sz="4" w:space="0" w:color="000000"/>
            </w:tcBorders>
          </w:tcPr>
          <w:p w14:paraId="6CEEE070" w14:textId="77777777" w:rsidR="00E26490" w:rsidRDefault="009C046C">
            <w:pPr>
              <w:pStyle w:val="TableParagraph"/>
              <w:spacing w:before="9" w:line="124" w:lineRule="exact"/>
              <w:ind w:right="94"/>
              <w:rPr>
                <w:sz w:val="10"/>
              </w:rPr>
            </w:pPr>
            <w:r>
              <w:rPr>
                <w:spacing w:val="-2"/>
                <w:sz w:val="10"/>
              </w:rPr>
              <w:t>15.722,79</w:t>
            </w:r>
          </w:p>
        </w:tc>
        <w:tc>
          <w:tcPr>
            <w:tcW w:w="621" w:type="dxa"/>
            <w:tcBorders>
              <w:bottom w:val="single" w:sz="4" w:space="0" w:color="000000"/>
            </w:tcBorders>
          </w:tcPr>
          <w:p w14:paraId="23252B4A" w14:textId="77777777" w:rsidR="00E26490" w:rsidRDefault="009C046C">
            <w:pPr>
              <w:pStyle w:val="TableParagraph"/>
              <w:spacing w:before="9" w:line="124" w:lineRule="exact"/>
              <w:ind w:right="101"/>
              <w:rPr>
                <w:sz w:val="10"/>
              </w:rPr>
            </w:pPr>
            <w:r>
              <w:rPr>
                <w:spacing w:val="-2"/>
                <w:sz w:val="10"/>
              </w:rPr>
              <w:t>195,70</w:t>
            </w:r>
          </w:p>
        </w:tc>
        <w:tc>
          <w:tcPr>
            <w:tcW w:w="621" w:type="dxa"/>
            <w:tcBorders>
              <w:bottom w:val="single" w:sz="4" w:space="0" w:color="000000"/>
            </w:tcBorders>
          </w:tcPr>
          <w:p w14:paraId="63FA806F" w14:textId="77777777" w:rsidR="00E26490" w:rsidRDefault="009C046C">
            <w:pPr>
              <w:pStyle w:val="TableParagraph"/>
              <w:spacing w:before="9" w:line="124" w:lineRule="exact"/>
              <w:ind w:right="42"/>
              <w:rPr>
                <w:sz w:val="10"/>
              </w:rPr>
            </w:pPr>
            <w:r>
              <w:rPr>
                <w:spacing w:val="-2"/>
                <w:sz w:val="10"/>
              </w:rPr>
              <w:t>15.152,82</w:t>
            </w:r>
          </w:p>
        </w:tc>
        <w:tc>
          <w:tcPr>
            <w:tcW w:w="788" w:type="dxa"/>
            <w:tcBorders>
              <w:bottom w:val="single" w:sz="4" w:space="0" w:color="000000"/>
            </w:tcBorders>
          </w:tcPr>
          <w:p w14:paraId="1C1E1844" w14:textId="77777777" w:rsidR="00E26490" w:rsidRDefault="009C046C">
            <w:pPr>
              <w:pStyle w:val="TableParagraph"/>
              <w:spacing w:before="9" w:line="124" w:lineRule="exact"/>
              <w:ind w:right="120"/>
              <w:rPr>
                <w:sz w:val="10"/>
              </w:rPr>
            </w:pPr>
            <w:r>
              <w:rPr>
                <w:spacing w:val="-2"/>
                <w:sz w:val="10"/>
              </w:rPr>
              <w:t>569,97</w:t>
            </w:r>
          </w:p>
        </w:tc>
        <w:tc>
          <w:tcPr>
            <w:tcW w:w="803" w:type="dxa"/>
            <w:tcBorders>
              <w:bottom w:val="single" w:sz="4" w:space="0" w:color="000000"/>
            </w:tcBorders>
          </w:tcPr>
          <w:p w14:paraId="4995986F" w14:textId="77777777" w:rsidR="00E26490" w:rsidRDefault="009C046C">
            <w:pPr>
              <w:pStyle w:val="TableParagraph"/>
              <w:spacing w:before="9" w:line="124" w:lineRule="exact"/>
              <w:ind w:right="58"/>
              <w:rPr>
                <w:sz w:val="10"/>
              </w:rPr>
            </w:pPr>
            <w:r>
              <w:rPr>
                <w:spacing w:val="-2"/>
                <w:sz w:val="10"/>
              </w:rPr>
              <w:t>438,88</w:t>
            </w:r>
          </w:p>
        </w:tc>
        <w:tc>
          <w:tcPr>
            <w:tcW w:w="558" w:type="dxa"/>
            <w:tcBorders>
              <w:bottom w:val="single" w:sz="4" w:space="0" w:color="000000"/>
            </w:tcBorders>
          </w:tcPr>
          <w:p w14:paraId="0B05A8DA" w14:textId="77777777" w:rsidR="00E26490" w:rsidRDefault="009C046C">
            <w:pPr>
              <w:pStyle w:val="TableParagraph"/>
              <w:spacing w:before="9" w:line="124" w:lineRule="exact"/>
              <w:ind w:right="26"/>
              <w:rPr>
                <w:sz w:val="10"/>
              </w:rPr>
            </w:pPr>
            <w:r>
              <w:rPr>
                <w:spacing w:val="-2"/>
                <w:sz w:val="10"/>
              </w:rPr>
              <w:t>131,09</w:t>
            </w:r>
          </w:p>
        </w:tc>
      </w:tr>
      <w:tr w:rsidR="00E26490" w14:paraId="13CEB508" w14:textId="77777777">
        <w:trPr>
          <w:trHeight w:val="37"/>
        </w:trPr>
        <w:tc>
          <w:tcPr>
            <w:tcW w:w="614" w:type="dxa"/>
            <w:tcBorders>
              <w:top w:val="single" w:sz="4" w:space="0" w:color="000000"/>
              <w:bottom w:val="single" w:sz="4" w:space="0" w:color="000000"/>
            </w:tcBorders>
          </w:tcPr>
          <w:p w14:paraId="651F8E5C"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06A541F5"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0CE00203"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08B9F4CD"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60F1096E"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1A039A34"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73F7D2F"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9B221B4"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41C3E7FB"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3A7701D"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1984B98A" w14:textId="77777777" w:rsidR="00E26490" w:rsidRDefault="00E26490">
            <w:pPr>
              <w:pStyle w:val="TableParagraph"/>
              <w:jc w:val="left"/>
              <w:rPr>
                <w:rFonts w:ascii="Times New Roman"/>
                <w:sz w:val="2"/>
              </w:rPr>
            </w:pPr>
          </w:p>
        </w:tc>
      </w:tr>
      <w:tr w:rsidR="00E26490" w14:paraId="113FEEAF" w14:textId="77777777">
        <w:trPr>
          <w:trHeight w:val="152"/>
        </w:trPr>
        <w:tc>
          <w:tcPr>
            <w:tcW w:w="614" w:type="dxa"/>
            <w:tcBorders>
              <w:top w:val="single" w:sz="4" w:space="0" w:color="000000"/>
            </w:tcBorders>
          </w:tcPr>
          <w:p w14:paraId="7C03BBD6" w14:textId="77777777" w:rsidR="00E26490" w:rsidRDefault="009C046C">
            <w:pPr>
              <w:pStyle w:val="TableParagraph"/>
              <w:spacing w:before="7" w:line="126" w:lineRule="exact"/>
              <w:ind w:right="3"/>
              <w:jc w:val="center"/>
              <w:rPr>
                <w:sz w:val="10"/>
              </w:rPr>
            </w:pPr>
            <w:r>
              <w:rPr>
                <w:spacing w:val="-2"/>
                <w:sz w:val="10"/>
              </w:rPr>
              <w:t>20/03/2019</w:t>
            </w:r>
          </w:p>
        </w:tc>
        <w:tc>
          <w:tcPr>
            <w:tcW w:w="2412" w:type="dxa"/>
            <w:tcBorders>
              <w:top w:val="single" w:sz="4" w:space="0" w:color="000000"/>
            </w:tcBorders>
          </w:tcPr>
          <w:p w14:paraId="3649E8F8" w14:textId="77777777" w:rsidR="00E26490" w:rsidRDefault="009C046C">
            <w:pPr>
              <w:pStyle w:val="TableParagraph"/>
              <w:spacing w:before="7" w:line="126" w:lineRule="exact"/>
              <w:ind w:left="54"/>
              <w:jc w:val="left"/>
              <w:rPr>
                <w:sz w:val="10"/>
              </w:rPr>
            </w:pPr>
            <w:r>
              <w:rPr>
                <w:sz w:val="10"/>
              </w:rPr>
              <w:t>95</w:t>
            </w:r>
            <w:r>
              <w:rPr>
                <w:spacing w:val="54"/>
                <w:sz w:val="10"/>
              </w:rPr>
              <w:t xml:space="preserve"> </w:t>
            </w:r>
            <w:proofErr w:type="gramStart"/>
            <w:r>
              <w:rPr>
                <w:sz w:val="10"/>
              </w:rPr>
              <w:t>Equipamiento</w:t>
            </w:r>
            <w:proofErr w:type="gramEnd"/>
            <w:r>
              <w:rPr>
                <w:spacing w:val="4"/>
                <w:sz w:val="10"/>
              </w:rPr>
              <w:t xml:space="preserve"> </w:t>
            </w:r>
            <w:r>
              <w:rPr>
                <w:sz w:val="10"/>
              </w:rPr>
              <w:t>2019</w:t>
            </w:r>
            <w:r>
              <w:rPr>
                <w:spacing w:val="4"/>
                <w:sz w:val="10"/>
              </w:rPr>
              <w:t xml:space="preserve"> </w:t>
            </w:r>
            <w:r>
              <w:rPr>
                <w:spacing w:val="-2"/>
                <w:sz w:val="10"/>
              </w:rPr>
              <w:t>D.G.P.E.</w:t>
            </w:r>
          </w:p>
        </w:tc>
        <w:tc>
          <w:tcPr>
            <w:tcW w:w="907" w:type="dxa"/>
            <w:tcBorders>
              <w:top w:val="single" w:sz="4" w:space="0" w:color="000000"/>
            </w:tcBorders>
          </w:tcPr>
          <w:p w14:paraId="4C7B3F0B" w14:textId="77777777" w:rsidR="00E26490" w:rsidRDefault="009C046C">
            <w:pPr>
              <w:pStyle w:val="TableParagraph"/>
              <w:spacing w:before="7" w:line="126" w:lineRule="exact"/>
              <w:ind w:right="54"/>
              <w:rPr>
                <w:sz w:val="10"/>
              </w:rPr>
            </w:pPr>
            <w:r>
              <w:rPr>
                <w:spacing w:val="-2"/>
                <w:sz w:val="10"/>
              </w:rPr>
              <w:t>15.730,00</w:t>
            </w:r>
          </w:p>
        </w:tc>
        <w:tc>
          <w:tcPr>
            <w:tcW w:w="588" w:type="dxa"/>
            <w:tcBorders>
              <w:top w:val="single" w:sz="4" w:space="0" w:color="000000"/>
            </w:tcBorders>
          </w:tcPr>
          <w:p w14:paraId="2F2E77BE" w14:textId="77777777" w:rsidR="00E26490" w:rsidRDefault="009C046C">
            <w:pPr>
              <w:pStyle w:val="TableParagraph"/>
              <w:spacing w:before="7" w:line="126" w:lineRule="exact"/>
              <w:ind w:right="51"/>
              <w:rPr>
                <w:sz w:val="10"/>
              </w:rPr>
            </w:pPr>
            <w:r>
              <w:rPr>
                <w:spacing w:val="-2"/>
                <w:sz w:val="10"/>
              </w:rPr>
              <w:t>18,63</w:t>
            </w:r>
          </w:p>
        </w:tc>
        <w:tc>
          <w:tcPr>
            <w:tcW w:w="594" w:type="dxa"/>
            <w:tcBorders>
              <w:top w:val="single" w:sz="4" w:space="0" w:color="000000"/>
            </w:tcBorders>
          </w:tcPr>
          <w:p w14:paraId="24B47956" w14:textId="77777777" w:rsidR="00E26490" w:rsidRDefault="009C046C">
            <w:pPr>
              <w:pStyle w:val="TableParagraph"/>
              <w:spacing w:before="7" w:line="126" w:lineRule="exact"/>
              <w:ind w:right="61"/>
              <w:rPr>
                <w:sz w:val="10"/>
              </w:rPr>
            </w:pPr>
            <w:r>
              <w:rPr>
                <w:spacing w:val="-4"/>
                <w:sz w:val="10"/>
              </w:rPr>
              <w:t>0,00</w:t>
            </w:r>
          </w:p>
        </w:tc>
        <w:tc>
          <w:tcPr>
            <w:tcW w:w="713" w:type="dxa"/>
            <w:tcBorders>
              <w:top w:val="single" w:sz="4" w:space="0" w:color="000000"/>
            </w:tcBorders>
          </w:tcPr>
          <w:p w14:paraId="3A9F8C65" w14:textId="77777777" w:rsidR="00E26490" w:rsidRDefault="009C046C">
            <w:pPr>
              <w:pStyle w:val="TableParagraph"/>
              <w:spacing w:before="7" w:line="126" w:lineRule="exact"/>
              <w:ind w:right="94"/>
              <w:rPr>
                <w:sz w:val="10"/>
              </w:rPr>
            </w:pPr>
            <w:r>
              <w:rPr>
                <w:spacing w:val="-2"/>
                <w:sz w:val="10"/>
              </w:rPr>
              <w:t>15.711,37</w:t>
            </w:r>
          </w:p>
        </w:tc>
        <w:tc>
          <w:tcPr>
            <w:tcW w:w="621" w:type="dxa"/>
            <w:tcBorders>
              <w:top w:val="single" w:sz="4" w:space="0" w:color="000000"/>
            </w:tcBorders>
          </w:tcPr>
          <w:p w14:paraId="15D9C25B" w14:textId="77777777" w:rsidR="00E26490" w:rsidRDefault="009C046C">
            <w:pPr>
              <w:pStyle w:val="TableParagraph"/>
              <w:spacing w:before="7" w:line="126" w:lineRule="exact"/>
              <w:ind w:right="101"/>
              <w:rPr>
                <w:sz w:val="10"/>
              </w:rPr>
            </w:pPr>
            <w:r>
              <w:rPr>
                <w:spacing w:val="-2"/>
                <w:sz w:val="10"/>
              </w:rPr>
              <w:t>451,51</w:t>
            </w:r>
          </w:p>
        </w:tc>
        <w:tc>
          <w:tcPr>
            <w:tcW w:w="621" w:type="dxa"/>
            <w:tcBorders>
              <w:top w:val="single" w:sz="4" w:space="0" w:color="000000"/>
            </w:tcBorders>
          </w:tcPr>
          <w:p w14:paraId="5E01D15B" w14:textId="77777777" w:rsidR="00E26490" w:rsidRDefault="009C046C">
            <w:pPr>
              <w:pStyle w:val="TableParagraph"/>
              <w:spacing w:before="7" w:line="126" w:lineRule="exact"/>
              <w:ind w:right="42"/>
              <w:rPr>
                <w:sz w:val="10"/>
              </w:rPr>
            </w:pPr>
            <w:r>
              <w:rPr>
                <w:spacing w:val="-2"/>
                <w:sz w:val="10"/>
              </w:rPr>
              <w:t>13.987,51</w:t>
            </w:r>
          </w:p>
        </w:tc>
        <w:tc>
          <w:tcPr>
            <w:tcW w:w="788" w:type="dxa"/>
            <w:tcBorders>
              <w:top w:val="single" w:sz="4" w:space="0" w:color="000000"/>
            </w:tcBorders>
          </w:tcPr>
          <w:p w14:paraId="06C98806" w14:textId="77777777" w:rsidR="00E26490" w:rsidRDefault="009C046C">
            <w:pPr>
              <w:pStyle w:val="TableParagraph"/>
              <w:spacing w:before="7" w:line="126" w:lineRule="exact"/>
              <w:ind w:right="120"/>
              <w:rPr>
                <w:sz w:val="10"/>
              </w:rPr>
            </w:pPr>
            <w:r>
              <w:rPr>
                <w:spacing w:val="-2"/>
                <w:sz w:val="10"/>
              </w:rPr>
              <w:t>1.723,86</w:t>
            </w:r>
          </w:p>
        </w:tc>
        <w:tc>
          <w:tcPr>
            <w:tcW w:w="803" w:type="dxa"/>
            <w:tcBorders>
              <w:top w:val="single" w:sz="4" w:space="0" w:color="000000"/>
            </w:tcBorders>
          </w:tcPr>
          <w:p w14:paraId="7C73FA3C" w14:textId="77777777" w:rsidR="00E26490" w:rsidRDefault="009C046C">
            <w:pPr>
              <w:pStyle w:val="TableParagraph"/>
              <w:spacing w:before="7" w:line="126" w:lineRule="exact"/>
              <w:ind w:right="58"/>
              <w:rPr>
                <w:sz w:val="10"/>
              </w:rPr>
            </w:pPr>
            <w:r>
              <w:rPr>
                <w:spacing w:val="-2"/>
                <w:sz w:val="10"/>
              </w:rPr>
              <w:t>1.327,37</w:t>
            </w:r>
          </w:p>
        </w:tc>
        <w:tc>
          <w:tcPr>
            <w:tcW w:w="558" w:type="dxa"/>
            <w:tcBorders>
              <w:top w:val="single" w:sz="4" w:space="0" w:color="000000"/>
            </w:tcBorders>
          </w:tcPr>
          <w:p w14:paraId="0853C883" w14:textId="77777777" w:rsidR="00E26490" w:rsidRDefault="009C046C">
            <w:pPr>
              <w:pStyle w:val="TableParagraph"/>
              <w:spacing w:before="7" w:line="126" w:lineRule="exact"/>
              <w:ind w:right="26"/>
              <w:rPr>
                <w:sz w:val="10"/>
              </w:rPr>
            </w:pPr>
            <w:r>
              <w:rPr>
                <w:spacing w:val="-2"/>
                <w:sz w:val="10"/>
              </w:rPr>
              <w:t>396,49</w:t>
            </w:r>
          </w:p>
        </w:tc>
      </w:tr>
      <w:tr w:rsidR="00E26490" w14:paraId="401A1028" w14:textId="77777777">
        <w:trPr>
          <w:trHeight w:val="159"/>
        </w:trPr>
        <w:tc>
          <w:tcPr>
            <w:tcW w:w="614" w:type="dxa"/>
            <w:tcBorders>
              <w:bottom w:val="single" w:sz="4" w:space="0" w:color="000000"/>
            </w:tcBorders>
          </w:tcPr>
          <w:p w14:paraId="5CB45FAD" w14:textId="77777777" w:rsidR="00E26490" w:rsidRDefault="009C046C">
            <w:pPr>
              <w:pStyle w:val="TableParagraph"/>
              <w:spacing w:before="15" w:line="124" w:lineRule="exact"/>
              <w:ind w:right="3"/>
              <w:jc w:val="center"/>
              <w:rPr>
                <w:sz w:val="10"/>
              </w:rPr>
            </w:pPr>
            <w:r>
              <w:rPr>
                <w:spacing w:val="-2"/>
                <w:sz w:val="10"/>
              </w:rPr>
              <w:t>25/03/2019</w:t>
            </w:r>
          </w:p>
        </w:tc>
        <w:tc>
          <w:tcPr>
            <w:tcW w:w="2412" w:type="dxa"/>
            <w:tcBorders>
              <w:bottom w:val="single" w:sz="4" w:space="0" w:color="000000"/>
            </w:tcBorders>
          </w:tcPr>
          <w:p w14:paraId="0EC76138" w14:textId="77777777" w:rsidR="00E26490" w:rsidRDefault="009C046C">
            <w:pPr>
              <w:pStyle w:val="TableParagraph"/>
              <w:spacing w:before="15" w:line="124" w:lineRule="exact"/>
              <w:ind w:left="54"/>
              <w:jc w:val="left"/>
              <w:rPr>
                <w:sz w:val="10"/>
              </w:rPr>
            </w:pPr>
            <w:r>
              <w:rPr>
                <w:sz w:val="10"/>
              </w:rPr>
              <w:t>96</w:t>
            </w:r>
            <w:r>
              <w:rPr>
                <w:spacing w:val="54"/>
                <w:sz w:val="10"/>
              </w:rPr>
              <w:t xml:space="preserve"> </w:t>
            </w:r>
            <w:proofErr w:type="gramStart"/>
            <w:r>
              <w:rPr>
                <w:sz w:val="10"/>
              </w:rPr>
              <w:t>Equipamiento</w:t>
            </w:r>
            <w:proofErr w:type="gramEnd"/>
            <w:r>
              <w:rPr>
                <w:spacing w:val="4"/>
                <w:sz w:val="10"/>
              </w:rPr>
              <w:t xml:space="preserve"> </w:t>
            </w:r>
            <w:r>
              <w:rPr>
                <w:sz w:val="10"/>
              </w:rPr>
              <w:t>2019</w:t>
            </w:r>
            <w:r>
              <w:rPr>
                <w:spacing w:val="4"/>
                <w:sz w:val="10"/>
              </w:rPr>
              <w:t xml:space="preserve"> </w:t>
            </w:r>
            <w:r>
              <w:rPr>
                <w:spacing w:val="-2"/>
                <w:sz w:val="10"/>
              </w:rPr>
              <w:t>Viceconsejería</w:t>
            </w:r>
          </w:p>
        </w:tc>
        <w:tc>
          <w:tcPr>
            <w:tcW w:w="907" w:type="dxa"/>
            <w:tcBorders>
              <w:bottom w:val="single" w:sz="4" w:space="0" w:color="000000"/>
            </w:tcBorders>
          </w:tcPr>
          <w:p w14:paraId="11E94E01" w14:textId="77777777" w:rsidR="00E26490" w:rsidRDefault="009C046C">
            <w:pPr>
              <w:pStyle w:val="TableParagraph"/>
              <w:spacing w:before="15" w:line="124" w:lineRule="exact"/>
              <w:ind w:right="54"/>
              <w:rPr>
                <w:sz w:val="10"/>
              </w:rPr>
            </w:pPr>
            <w:r>
              <w:rPr>
                <w:spacing w:val="-2"/>
                <w:sz w:val="10"/>
              </w:rPr>
              <w:t>7.500,00</w:t>
            </w:r>
          </w:p>
        </w:tc>
        <w:tc>
          <w:tcPr>
            <w:tcW w:w="588" w:type="dxa"/>
            <w:tcBorders>
              <w:bottom w:val="single" w:sz="4" w:space="0" w:color="000000"/>
            </w:tcBorders>
          </w:tcPr>
          <w:p w14:paraId="3E6239BB" w14:textId="77777777" w:rsidR="00E26490" w:rsidRDefault="009C046C">
            <w:pPr>
              <w:pStyle w:val="TableParagraph"/>
              <w:spacing w:before="15" w:line="124" w:lineRule="exact"/>
              <w:ind w:right="51"/>
              <w:rPr>
                <w:sz w:val="10"/>
              </w:rPr>
            </w:pPr>
            <w:r>
              <w:rPr>
                <w:spacing w:val="-4"/>
                <w:sz w:val="10"/>
              </w:rPr>
              <w:t>2,25</w:t>
            </w:r>
          </w:p>
        </w:tc>
        <w:tc>
          <w:tcPr>
            <w:tcW w:w="594" w:type="dxa"/>
            <w:tcBorders>
              <w:bottom w:val="single" w:sz="4" w:space="0" w:color="000000"/>
            </w:tcBorders>
          </w:tcPr>
          <w:p w14:paraId="594D8BB4" w14:textId="77777777" w:rsidR="00E26490" w:rsidRDefault="009C046C">
            <w:pPr>
              <w:pStyle w:val="TableParagraph"/>
              <w:spacing w:before="15" w:line="124" w:lineRule="exact"/>
              <w:ind w:right="61"/>
              <w:rPr>
                <w:sz w:val="10"/>
              </w:rPr>
            </w:pPr>
            <w:r>
              <w:rPr>
                <w:spacing w:val="-4"/>
                <w:sz w:val="10"/>
              </w:rPr>
              <w:t>0,00</w:t>
            </w:r>
          </w:p>
        </w:tc>
        <w:tc>
          <w:tcPr>
            <w:tcW w:w="713" w:type="dxa"/>
            <w:tcBorders>
              <w:bottom w:val="single" w:sz="4" w:space="0" w:color="000000"/>
            </w:tcBorders>
          </w:tcPr>
          <w:p w14:paraId="0EF57141" w14:textId="77777777" w:rsidR="00E26490" w:rsidRDefault="009C046C">
            <w:pPr>
              <w:pStyle w:val="TableParagraph"/>
              <w:spacing w:before="15" w:line="124" w:lineRule="exact"/>
              <w:ind w:right="94"/>
              <w:rPr>
                <w:sz w:val="10"/>
              </w:rPr>
            </w:pPr>
            <w:r>
              <w:rPr>
                <w:spacing w:val="-2"/>
                <w:sz w:val="10"/>
              </w:rPr>
              <w:t>7.497,75</w:t>
            </w:r>
          </w:p>
        </w:tc>
        <w:tc>
          <w:tcPr>
            <w:tcW w:w="621" w:type="dxa"/>
            <w:tcBorders>
              <w:bottom w:val="single" w:sz="4" w:space="0" w:color="000000"/>
            </w:tcBorders>
          </w:tcPr>
          <w:p w14:paraId="79067D90" w14:textId="77777777" w:rsidR="00E26490" w:rsidRDefault="009C046C">
            <w:pPr>
              <w:pStyle w:val="TableParagraph"/>
              <w:spacing w:before="15" w:line="124" w:lineRule="exact"/>
              <w:ind w:right="100"/>
              <w:rPr>
                <w:sz w:val="10"/>
              </w:rPr>
            </w:pPr>
            <w:r>
              <w:rPr>
                <w:spacing w:val="-4"/>
                <w:sz w:val="10"/>
              </w:rPr>
              <w:t>0,00</w:t>
            </w:r>
          </w:p>
        </w:tc>
        <w:tc>
          <w:tcPr>
            <w:tcW w:w="621" w:type="dxa"/>
            <w:tcBorders>
              <w:bottom w:val="single" w:sz="4" w:space="0" w:color="000000"/>
            </w:tcBorders>
          </w:tcPr>
          <w:p w14:paraId="090BEAF0" w14:textId="77777777" w:rsidR="00E26490" w:rsidRDefault="009C046C">
            <w:pPr>
              <w:pStyle w:val="TableParagraph"/>
              <w:spacing w:before="15" w:line="124" w:lineRule="exact"/>
              <w:ind w:right="42"/>
              <w:rPr>
                <w:sz w:val="10"/>
              </w:rPr>
            </w:pPr>
            <w:r>
              <w:rPr>
                <w:spacing w:val="-2"/>
                <w:sz w:val="10"/>
              </w:rPr>
              <w:t>7.497,75</w:t>
            </w:r>
          </w:p>
        </w:tc>
        <w:tc>
          <w:tcPr>
            <w:tcW w:w="788" w:type="dxa"/>
            <w:tcBorders>
              <w:bottom w:val="single" w:sz="4" w:space="0" w:color="000000"/>
            </w:tcBorders>
          </w:tcPr>
          <w:p w14:paraId="2940A2C6" w14:textId="77777777" w:rsidR="00E26490" w:rsidRDefault="009C046C">
            <w:pPr>
              <w:pStyle w:val="TableParagraph"/>
              <w:spacing w:before="15" w:line="124" w:lineRule="exact"/>
              <w:ind w:right="120"/>
              <w:rPr>
                <w:sz w:val="10"/>
              </w:rPr>
            </w:pPr>
            <w:r>
              <w:rPr>
                <w:spacing w:val="-4"/>
                <w:sz w:val="10"/>
              </w:rPr>
              <w:t>0,00</w:t>
            </w:r>
          </w:p>
        </w:tc>
        <w:tc>
          <w:tcPr>
            <w:tcW w:w="803" w:type="dxa"/>
            <w:tcBorders>
              <w:bottom w:val="single" w:sz="4" w:space="0" w:color="000000"/>
            </w:tcBorders>
          </w:tcPr>
          <w:p w14:paraId="2FB15881" w14:textId="77777777" w:rsidR="00E26490" w:rsidRDefault="009C046C">
            <w:pPr>
              <w:pStyle w:val="TableParagraph"/>
              <w:spacing w:before="15" w:line="124" w:lineRule="exact"/>
              <w:ind w:right="58"/>
              <w:rPr>
                <w:sz w:val="10"/>
              </w:rPr>
            </w:pPr>
            <w:r>
              <w:rPr>
                <w:spacing w:val="-4"/>
                <w:sz w:val="10"/>
              </w:rPr>
              <w:t>0,00</w:t>
            </w:r>
          </w:p>
        </w:tc>
        <w:tc>
          <w:tcPr>
            <w:tcW w:w="558" w:type="dxa"/>
            <w:tcBorders>
              <w:bottom w:val="single" w:sz="4" w:space="0" w:color="000000"/>
              <w:right w:val="single" w:sz="4" w:space="0" w:color="E3DFEB"/>
            </w:tcBorders>
          </w:tcPr>
          <w:p w14:paraId="419D06C8" w14:textId="77777777" w:rsidR="00E26490" w:rsidRDefault="009C046C">
            <w:pPr>
              <w:pStyle w:val="TableParagraph"/>
              <w:spacing w:before="15" w:line="124" w:lineRule="exact"/>
              <w:ind w:right="21"/>
              <w:rPr>
                <w:sz w:val="10"/>
              </w:rPr>
            </w:pPr>
            <w:r>
              <w:rPr>
                <w:spacing w:val="-4"/>
                <w:sz w:val="10"/>
              </w:rPr>
              <w:t>0,00</w:t>
            </w:r>
          </w:p>
        </w:tc>
      </w:tr>
      <w:tr w:rsidR="00E26490" w14:paraId="7542AE0F" w14:textId="77777777">
        <w:trPr>
          <w:trHeight w:val="198"/>
        </w:trPr>
        <w:tc>
          <w:tcPr>
            <w:tcW w:w="614" w:type="dxa"/>
            <w:tcBorders>
              <w:top w:val="single" w:sz="4" w:space="0" w:color="000000"/>
              <w:bottom w:val="single" w:sz="4" w:space="0" w:color="000000"/>
            </w:tcBorders>
          </w:tcPr>
          <w:p w14:paraId="42EA9EC8" w14:textId="77777777" w:rsidR="00E26490" w:rsidRDefault="009C046C">
            <w:pPr>
              <w:pStyle w:val="TableParagraph"/>
              <w:spacing w:before="54" w:line="124" w:lineRule="exact"/>
              <w:ind w:right="3"/>
              <w:jc w:val="center"/>
              <w:rPr>
                <w:sz w:val="10"/>
              </w:rPr>
            </w:pPr>
            <w:r>
              <w:rPr>
                <w:spacing w:val="-2"/>
                <w:sz w:val="10"/>
              </w:rPr>
              <w:t>12/03/2020</w:t>
            </w:r>
          </w:p>
        </w:tc>
        <w:tc>
          <w:tcPr>
            <w:tcW w:w="2412" w:type="dxa"/>
            <w:tcBorders>
              <w:top w:val="single" w:sz="4" w:space="0" w:color="000000"/>
              <w:bottom w:val="single" w:sz="4" w:space="0" w:color="000000"/>
            </w:tcBorders>
          </w:tcPr>
          <w:p w14:paraId="3DDA26BD" w14:textId="77777777" w:rsidR="00E26490" w:rsidRDefault="009C046C">
            <w:pPr>
              <w:pStyle w:val="TableParagraph"/>
              <w:spacing w:before="54" w:line="124" w:lineRule="exact"/>
              <w:ind w:left="54"/>
              <w:jc w:val="left"/>
              <w:rPr>
                <w:sz w:val="10"/>
              </w:rPr>
            </w:pPr>
            <w:r>
              <w:rPr>
                <w:sz w:val="10"/>
              </w:rPr>
              <w:t>98</w:t>
            </w:r>
            <w:r>
              <w:rPr>
                <w:spacing w:val="54"/>
                <w:sz w:val="10"/>
              </w:rPr>
              <w:t xml:space="preserve"> </w:t>
            </w:r>
            <w:proofErr w:type="gramStart"/>
            <w:r>
              <w:rPr>
                <w:sz w:val="10"/>
              </w:rPr>
              <w:t>Equipamiento</w:t>
            </w:r>
            <w:proofErr w:type="gramEnd"/>
            <w:r>
              <w:rPr>
                <w:spacing w:val="4"/>
                <w:sz w:val="10"/>
              </w:rPr>
              <w:t xml:space="preserve"> </w:t>
            </w:r>
            <w:r>
              <w:rPr>
                <w:sz w:val="10"/>
              </w:rPr>
              <w:t>2020</w:t>
            </w:r>
            <w:r>
              <w:rPr>
                <w:spacing w:val="4"/>
                <w:sz w:val="10"/>
              </w:rPr>
              <w:t xml:space="preserve"> </w:t>
            </w:r>
            <w:r>
              <w:rPr>
                <w:spacing w:val="-2"/>
                <w:sz w:val="10"/>
              </w:rPr>
              <w:t>Viceconsejería</w:t>
            </w:r>
          </w:p>
        </w:tc>
        <w:tc>
          <w:tcPr>
            <w:tcW w:w="907" w:type="dxa"/>
            <w:tcBorders>
              <w:top w:val="single" w:sz="4" w:space="0" w:color="000000"/>
              <w:bottom w:val="single" w:sz="4" w:space="0" w:color="000000"/>
            </w:tcBorders>
          </w:tcPr>
          <w:p w14:paraId="750CF075" w14:textId="77777777" w:rsidR="00E26490" w:rsidRDefault="009C046C">
            <w:pPr>
              <w:pStyle w:val="TableParagraph"/>
              <w:spacing w:before="54" w:line="124" w:lineRule="exact"/>
              <w:ind w:right="54"/>
              <w:rPr>
                <w:sz w:val="10"/>
              </w:rPr>
            </w:pPr>
            <w:r>
              <w:rPr>
                <w:spacing w:val="-2"/>
                <w:sz w:val="10"/>
              </w:rPr>
              <w:t>7.500,00</w:t>
            </w:r>
          </w:p>
        </w:tc>
        <w:tc>
          <w:tcPr>
            <w:tcW w:w="588" w:type="dxa"/>
            <w:tcBorders>
              <w:top w:val="single" w:sz="4" w:space="0" w:color="000000"/>
              <w:bottom w:val="single" w:sz="4" w:space="0" w:color="000000"/>
            </w:tcBorders>
          </w:tcPr>
          <w:p w14:paraId="0C71A381" w14:textId="77777777" w:rsidR="00E26490" w:rsidRDefault="009C046C">
            <w:pPr>
              <w:pStyle w:val="TableParagraph"/>
              <w:spacing w:before="54" w:line="124" w:lineRule="exact"/>
              <w:ind w:right="51"/>
              <w:rPr>
                <w:sz w:val="10"/>
              </w:rPr>
            </w:pPr>
            <w:r>
              <w:rPr>
                <w:spacing w:val="-4"/>
                <w:sz w:val="10"/>
              </w:rPr>
              <w:t>9,30</w:t>
            </w:r>
          </w:p>
        </w:tc>
        <w:tc>
          <w:tcPr>
            <w:tcW w:w="594" w:type="dxa"/>
            <w:tcBorders>
              <w:top w:val="single" w:sz="4" w:space="0" w:color="000000"/>
              <w:bottom w:val="single" w:sz="4" w:space="0" w:color="000000"/>
            </w:tcBorders>
          </w:tcPr>
          <w:p w14:paraId="7E9A4E05" w14:textId="77777777" w:rsidR="00E26490" w:rsidRDefault="009C046C">
            <w:pPr>
              <w:pStyle w:val="TableParagraph"/>
              <w:spacing w:before="54" w:line="124" w:lineRule="exact"/>
              <w:ind w:right="61"/>
              <w:rPr>
                <w:sz w:val="10"/>
              </w:rPr>
            </w:pPr>
            <w:r>
              <w:rPr>
                <w:spacing w:val="-4"/>
                <w:sz w:val="10"/>
              </w:rPr>
              <w:t>0,00</w:t>
            </w:r>
          </w:p>
        </w:tc>
        <w:tc>
          <w:tcPr>
            <w:tcW w:w="713" w:type="dxa"/>
            <w:tcBorders>
              <w:top w:val="single" w:sz="4" w:space="0" w:color="000000"/>
              <w:bottom w:val="single" w:sz="4" w:space="0" w:color="000000"/>
            </w:tcBorders>
          </w:tcPr>
          <w:p w14:paraId="00B024EF" w14:textId="77777777" w:rsidR="00E26490" w:rsidRDefault="009C046C">
            <w:pPr>
              <w:pStyle w:val="TableParagraph"/>
              <w:spacing w:before="54" w:line="124" w:lineRule="exact"/>
              <w:ind w:right="94"/>
              <w:rPr>
                <w:sz w:val="10"/>
              </w:rPr>
            </w:pPr>
            <w:r>
              <w:rPr>
                <w:spacing w:val="-2"/>
                <w:sz w:val="10"/>
              </w:rPr>
              <w:t>7.490,70</w:t>
            </w:r>
          </w:p>
        </w:tc>
        <w:tc>
          <w:tcPr>
            <w:tcW w:w="621" w:type="dxa"/>
            <w:tcBorders>
              <w:top w:val="single" w:sz="4" w:space="0" w:color="000000"/>
              <w:bottom w:val="single" w:sz="4" w:space="0" w:color="000000"/>
            </w:tcBorders>
          </w:tcPr>
          <w:p w14:paraId="008595E8" w14:textId="77777777" w:rsidR="00E26490" w:rsidRDefault="009C046C">
            <w:pPr>
              <w:pStyle w:val="TableParagraph"/>
              <w:spacing w:before="54" w:line="124" w:lineRule="exact"/>
              <w:ind w:right="100"/>
              <w:rPr>
                <w:sz w:val="10"/>
              </w:rPr>
            </w:pPr>
            <w:r>
              <w:rPr>
                <w:spacing w:val="-4"/>
                <w:sz w:val="10"/>
              </w:rPr>
              <w:t>0,00</w:t>
            </w:r>
          </w:p>
        </w:tc>
        <w:tc>
          <w:tcPr>
            <w:tcW w:w="621" w:type="dxa"/>
            <w:tcBorders>
              <w:top w:val="single" w:sz="4" w:space="0" w:color="000000"/>
              <w:bottom w:val="single" w:sz="4" w:space="0" w:color="000000"/>
            </w:tcBorders>
          </w:tcPr>
          <w:p w14:paraId="1FD497C9" w14:textId="77777777" w:rsidR="00E26490" w:rsidRDefault="009C046C">
            <w:pPr>
              <w:pStyle w:val="TableParagraph"/>
              <w:spacing w:before="54" w:line="124" w:lineRule="exact"/>
              <w:ind w:right="42"/>
              <w:rPr>
                <w:sz w:val="10"/>
              </w:rPr>
            </w:pPr>
            <w:r>
              <w:rPr>
                <w:spacing w:val="-2"/>
                <w:sz w:val="10"/>
              </w:rPr>
              <w:t>7.490,70</w:t>
            </w:r>
          </w:p>
        </w:tc>
        <w:tc>
          <w:tcPr>
            <w:tcW w:w="788" w:type="dxa"/>
            <w:tcBorders>
              <w:top w:val="single" w:sz="4" w:space="0" w:color="000000"/>
              <w:bottom w:val="single" w:sz="4" w:space="0" w:color="000000"/>
            </w:tcBorders>
          </w:tcPr>
          <w:p w14:paraId="39CFC954" w14:textId="77777777" w:rsidR="00E26490" w:rsidRDefault="009C046C">
            <w:pPr>
              <w:pStyle w:val="TableParagraph"/>
              <w:spacing w:before="54" w:line="124" w:lineRule="exact"/>
              <w:ind w:right="120"/>
              <w:rPr>
                <w:sz w:val="10"/>
              </w:rPr>
            </w:pPr>
            <w:r>
              <w:rPr>
                <w:spacing w:val="-4"/>
                <w:sz w:val="10"/>
              </w:rPr>
              <w:t>0,00</w:t>
            </w:r>
          </w:p>
        </w:tc>
        <w:tc>
          <w:tcPr>
            <w:tcW w:w="803" w:type="dxa"/>
            <w:tcBorders>
              <w:top w:val="single" w:sz="4" w:space="0" w:color="000000"/>
              <w:bottom w:val="single" w:sz="4" w:space="0" w:color="000000"/>
            </w:tcBorders>
          </w:tcPr>
          <w:p w14:paraId="736B7BC2" w14:textId="77777777" w:rsidR="00E26490" w:rsidRDefault="009C046C">
            <w:pPr>
              <w:pStyle w:val="TableParagraph"/>
              <w:spacing w:before="54" w:line="124" w:lineRule="exact"/>
              <w:ind w:right="58"/>
              <w:rPr>
                <w:sz w:val="10"/>
              </w:rPr>
            </w:pPr>
            <w:r>
              <w:rPr>
                <w:spacing w:val="-4"/>
                <w:sz w:val="10"/>
              </w:rPr>
              <w:t>0,00</w:t>
            </w:r>
          </w:p>
        </w:tc>
        <w:tc>
          <w:tcPr>
            <w:tcW w:w="558" w:type="dxa"/>
            <w:tcBorders>
              <w:top w:val="single" w:sz="4" w:space="0" w:color="000000"/>
              <w:bottom w:val="single" w:sz="4" w:space="0" w:color="000000"/>
              <w:right w:val="single" w:sz="4" w:space="0" w:color="E3DFEB"/>
            </w:tcBorders>
          </w:tcPr>
          <w:p w14:paraId="7D77BAB5" w14:textId="77777777" w:rsidR="00E26490" w:rsidRDefault="009C046C">
            <w:pPr>
              <w:pStyle w:val="TableParagraph"/>
              <w:spacing w:before="54" w:line="124" w:lineRule="exact"/>
              <w:ind w:right="21"/>
              <w:rPr>
                <w:sz w:val="10"/>
              </w:rPr>
            </w:pPr>
            <w:r>
              <w:rPr>
                <w:spacing w:val="-4"/>
                <w:sz w:val="10"/>
              </w:rPr>
              <w:t>0,00</w:t>
            </w:r>
          </w:p>
        </w:tc>
      </w:tr>
      <w:tr w:rsidR="00E26490" w14:paraId="377B67E4" w14:textId="77777777">
        <w:trPr>
          <w:trHeight w:val="152"/>
        </w:trPr>
        <w:tc>
          <w:tcPr>
            <w:tcW w:w="614" w:type="dxa"/>
            <w:tcBorders>
              <w:top w:val="single" w:sz="4" w:space="0" w:color="000000"/>
            </w:tcBorders>
          </w:tcPr>
          <w:p w14:paraId="1A1C5C7A" w14:textId="77777777" w:rsidR="00E26490" w:rsidRDefault="009C046C">
            <w:pPr>
              <w:pStyle w:val="TableParagraph"/>
              <w:spacing w:before="7" w:line="126" w:lineRule="exact"/>
              <w:ind w:right="3"/>
              <w:jc w:val="center"/>
              <w:rPr>
                <w:sz w:val="10"/>
              </w:rPr>
            </w:pPr>
            <w:r>
              <w:rPr>
                <w:spacing w:val="-2"/>
                <w:sz w:val="10"/>
              </w:rPr>
              <w:t>15/05/2020</w:t>
            </w:r>
          </w:p>
        </w:tc>
        <w:tc>
          <w:tcPr>
            <w:tcW w:w="2412" w:type="dxa"/>
            <w:tcBorders>
              <w:top w:val="single" w:sz="4" w:space="0" w:color="000000"/>
            </w:tcBorders>
          </w:tcPr>
          <w:p w14:paraId="4D1484DE" w14:textId="77777777" w:rsidR="00E26490" w:rsidRDefault="009C046C">
            <w:pPr>
              <w:pStyle w:val="TableParagraph"/>
              <w:spacing w:before="7" w:line="126" w:lineRule="exact"/>
              <w:ind w:left="54"/>
              <w:jc w:val="left"/>
              <w:rPr>
                <w:sz w:val="10"/>
              </w:rPr>
            </w:pPr>
            <w:r>
              <w:rPr>
                <w:sz w:val="10"/>
              </w:rPr>
              <w:t>97</w:t>
            </w:r>
            <w:r>
              <w:rPr>
                <w:spacing w:val="54"/>
                <w:sz w:val="10"/>
              </w:rPr>
              <w:t xml:space="preserve"> </w:t>
            </w:r>
            <w:proofErr w:type="gramStart"/>
            <w:r>
              <w:rPr>
                <w:sz w:val="10"/>
              </w:rPr>
              <w:t>Equipamiento</w:t>
            </w:r>
            <w:proofErr w:type="gramEnd"/>
            <w:r>
              <w:rPr>
                <w:spacing w:val="4"/>
                <w:sz w:val="10"/>
              </w:rPr>
              <w:t xml:space="preserve"> </w:t>
            </w:r>
            <w:r>
              <w:rPr>
                <w:sz w:val="10"/>
              </w:rPr>
              <w:t>2020</w:t>
            </w:r>
            <w:r>
              <w:rPr>
                <w:spacing w:val="4"/>
                <w:sz w:val="10"/>
              </w:rPr>
              <w:t xml:space="preserve"> </w:t>
            </w:r>
            <w:r>
              <w:rPr>
                <w:spacing w:val="-2"/>
                <w:sz w:val="10"/>
              </w:rPr>
              <w:t>D.G.P.E.</w:t>
            </w:r>
          </w:p>
        </w:tc>
        <w:tc>
          <w:tcPr>
            <w:tcW w:w="907" w:type="dxa"/>
            <w:tcBorders>
              <w:top w:val="single" w:sz="4" w:space="0" w:color="000000"/>
            </w:tcBorders>
          </w:tcPr>
          <w:p w14:paraId="273A1C9B" w14:textId="77777777" w:rsidR="00E26490" w:rsidRDefault="009C046C">
            <w:pPr>
              <w:pStyle w:val="TableParagraph"/>
              <w:spacing w:before="7" w:line="126" w:lineRule="exact"/>
              <w:ind w:right="54"/>
              <w:rPr>
                <w:sz w:val="10"/>
              </w:rPr>
            </w:pPr>
            <w:r>
              <w:rPr>
                <w:spacing w:val="-2"/>
                <w:sz w:val="10"/>
              </w:rPr>
              <w:t>15.730,00</w:t>
            </w:r>
          </w:p>
        </w:tc>
        <w:tc>
          <w:tcPr>
            <w:tcW w:w="588" w:type="dxa"/>
            <w:tcBorders>
              <w:top w:val="single" w:sz="4" w:space="0" w:color="000000"/>
            </w:tcBorders>
          </w:tcPr>
          <w:p w14:paraId="7B68259F" w14:textId="77777777" w:rsidR="00E26490" w:rsidRDefault="009C046C">
            <w:pPr>
              <w:pStyle w:val="TableParagraph"/>
              <w:spacing w:before="7" w:line="126" w:lineRule="exact"/>
              <w:ind w:right="51"/>
              <w:rPr>
                <w:sz w:val="10"/>
              </w:rPr>
            </w:pPr>
            <w:r>
              <w:rPr>
                <w:spacing w:val="-2"/>
                <w:sz w:val="10"/>
              </w:rPr>
              <w:t>49,63</w:t>
            </w:r>
          </w:p>
        </w:tc>
        <w:tc>
          <w:tcPr>
            <w:tcW w:w="594" w:type="dxa"/>
            <w:tcBorders>
              <w:top w:val="single" w:sz="4" w:space="0" w:color="000000"/>
            </w:tcBorders>
          </w:tcPr>
          <w:p w14:paraId="65783142" w14:textId="77777777" w:rsidR="00E26490" w:rsidRDefault="009C046C">
            <w:pPr>
              <w:pStyle w:val="TableParagraph"/>
              <w:spacing w:before="7" w:line="126" w:lineRule="exact"/>
              <w:ind w:right="61"/>
              <w:rPr>
                <w:sz w:val="10"/>
              </w:rPr>
            </w:pPr>
            <w:r>
              <w:rPr>
                <w:spacing w:val="-4"/>
                <w:sz w:val="10"/>
              </w:rPr>
              <w:t>0,00</w:t>
            </w:r>
          </w:p>
        </w:tc>
        <w:tc>
          <w:tcPr>
            <w:tcW w:w="713" w:type="dxa"/>
            <w:tcBorders>
              <w:top w:val="single" w:sz="4" w:space="0" w:color="000000"/>
            </w:tcBorders>
          </w:tcPr>
          <w:p w14:paraId="4F068B6A" w14:textId="77777777" w:rsidR="00E26490" w:rsidRDefault="009C046C">
            <w:pPr>
              <w:pStyle w:val="TableParagraph"/>
              <w:spacing w:before="7" w:line="126" w:lineRule="exact"/>
              <w:ind w:right="94"/>
              <w:rPr>
                <w:sz w:val="10"/>
              </w:rPr>
            </w:pPr>
            <w:r>
              <w:rPr>
                <w:spacing w:val="-2"/>
                <w:sz w:val="10"/>
              </w:rPr>
              <w:t>15.680,37</w:t>
            </w:r>
          </w:p>
        </w:tc>
        <w:tc>
          <w:tcPr>
            <w:tcW w:w="621" w:type="dxa"/>
            <w:tcBorders>
              <w:top w:val="single" w:sz="4" w:space="0" w:color="000000"/>
            </w:tcBorders>
          </w:tcPr>
          <w:p w14:paraId="491F4490" w14:textId="77777777" w:rsidR="00E26490" w:rsidRDefault="009C046C">
            <w:pPr>
              <w:pStyle w:val="TableParagraph"/>
              <w:spacing w:before="7" w:line="126" w:lineRule="exact"/>
              <w:ind w:right="101"/>
              <w:rPr>
                <w:sz w:val="10"/>
              </w:rPr>
            </w:pPr>
            <w:r>
              <w:rPr>
                <w:spacing w:val="-2"/>
                <w:sz w:val="10"/>
              </w:rPr>
              <w:t>1.154,51</w:t>
            </w:r>
          </w:p>
        </w:tc>
        <w:tc>
          <w:tcPr>
            <w:tcW w:w="621" w:type="dxa"/>
            <w:tcBorders>
              <w:top w:val="single" w:sz="4" w:space="0" w:color="000000"/>
            </w:tcBorders>
          </w:tcPr>
          <w:p w14:paraId="4F962719" w14:textId="77777777" w:rsidR="00E26490" w:rsidRDefault="009C046C">
            <w:pPr>
              <w:pStyle w:val="TableParagraph"/>
              <w:spacing w:before="7" w:line="126" w:lineRule="exact"/>
              <w:ind w:right="42"/>
              <w:rPr>
                <w:sz w:val="10"/>
              </w:rPr>
            </w:pPr>
            <w:r>
              <w:rPr>
                <w:spacing w:val="-2"/>
                <w:sz w:val="10"/>
              </w:rPr>
              <w:t>10.456,62</w:t>
            </w:r>
          </w:p>
        </w:tc>
        <w:tc>
          <w:tcPr>
            <w:tcW w:w="788" w:type="dxa"/>
            <w:tcBorders>
              <w:top w:val="single" w:sz="4" w:space="0" w:color="000000"/>
            </w:tcBorders>
          </w:tcPr>
          <w:p w14:paraId="4E66BB4E" w14:textId="77777777" w:rsidR="00E26490" w:rsidRDefault="009C046C">
            <w:pPr>
              <w:pStyle w:val="TableParagraph"/>
              <w:spacing w:before="7" w:line="126" w:lineRule="exact"/>
              <w:ind w:right="120"/>
              <w:rPr>
                <w:sz w:val="10"/>
              </w:rPr>
            </w:pPr>
            <w:r>
              <w:rPr>
                <w:spacing w:val="-2"/>
                <w:sz w:val="10"/>
              </w:rPr>
              <w:t>5.223,75</w:t>
            </w:r>
          </w:p>
        </w:tc>
        <w:tc>
          <w:tcPr>
            <w:tcW w:w="803" w:type="dxa"/>
            <w:tcBorders>
              <w:top w:val="single" w:sz="4" w:space="0" w:color="000000"/>
            </w:tcBorders>
          </w:tcPr>
          <w:p w14:paraId="562C7547" w14:textId="77777777" w:rsidR="00E26490" w:rsidRDefault="009C046C">
            <w:pPr>
              <w:pStyle w:val="TableParagraph"/>
              <w:spacing w:before="7" w:line="126" w:lineRule="exact"/>
              <w:ind w:right="58"/>
              <w:rPr>
                <w:sz w:val="10"/>
              </w:rPr>
            </w:pPr>
            <w:r>
              <w:rPr>
                <w:spacing w:val="-2"/>
                <w:sz w:val="10"/>
              </w:rPr>
              <w:t>4.022,29</w:t>
            </w:r>
          </w:p>
        </w:tc>
        <w:tc>
          <w:tcPr>
            <w:tcW w:w="558" w:type="dxa"/>
            <w:tcBorders>
              <w:top w:val="single" w:sz="4" w:space="0" w:color="000000"/>
            </w:tcBorders>
          </w:tcPr>
          <w:p w14:paraId="029C0BC0" w14:textId="77777777" w:rsidR="00E26490" w:rsidRDefault="009C046C">
            <w:pPr>
              <w:pStyle w:val="TableParagraph"/>
              <w:spacing w:before="7" w:line="126" w:lineRule="exact"/>
              <w:ind w:right="26"/>
              <w:rPr>
                <w:sz w:val="10"/>
              </w:rPr>
            </w:pPr>
            <w:r>
              <w:rPr>
                <w:spacing w:val="-2"/>
                <w:sz w:val="10"/>
              </w:rPr>
              <w:t>1.201,46</w:t>
            </w:r>
          </w:p>
        </w:tc>
      </w:tr>
      <w:tr w:rsidR="00E26490" w14:paraId="68C5AAAC" w14:textId="77777777">
        <w:trPr>
          <w:trHeight w:val="159"/>
        </w:trPr>
        <w:tc>
          <w:tcPr>
            <w:tcW w:w="614" w:type="dxa"/>
            <w:tcBorders>
              <w:bottom w:val="single" w:sz="4" w:space="0" w:color="000000"/>
            </w:tcBorders>
          </w:tcPr>
          <w:p w14:paraId="144D76F1" w14:textId="77777777" w:rsidR="00E26490" w:rsidRDefault="009C046C">
            <w:pPr>
              <w:pStyle w:val="TableParagraph"/>
              <w:spacing w:before="15" w:line="124" w:lineRule="exact"/>
              <w:ind w:right="3"/>
              <w:jc w:val="center"/>
              <w:rPr>
                <w:sz w:val="10"/>
              </w:rPr>
            </w:pPr>
            <w:r>
              <w:rPr>
                <w:spacing w:val="-2"/>
                <w:sz w:val="10"/>
              </w:rPr>
              <w:t>11/11/2020</w:t>
            </w:r>
          </w:p>
        </w:tc>
        <w:tc>
          <w:tcPr>
            <w:tcW w:w="2412" w:type="dxa"/>
            <w:tcBorders>
              <w:bottom w:val="single" w:sz="4" w:space="0" w:color="000000"/>
            </w:tcBorders>
          </w:tcPr>
          <w:p w14:paraId="7AD8AF3F" w14:textId="77777777" w:rsidR="00E26490" w:rsidRDefault="009C046C">
            <w:pPr>
              <w:pStyle w:val="TableParagraph"/>
              <w:spacing w:before="15" w:line="124"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Borders>
              <w:bottom w:val="single" w:sz="4" w:space="0" w:color="000000"/>
            </w:tcBorders>
          </w:tcPr>
          <w:p w14:paraId="65C810D3" w14:textId="77777777" w:rsidR="00E26490" w:rsidRDefault="009C046C">
            <w:pPr>
              <w:pStyle w:val="TableParagraph"/>
              <w:spacing w:before="15" w:line="124" w:lineRule="exact"/>
              <w:ind w:right="54"/>
              <w:rPr>
                <w:sz w:val="10"/>
              </w:rPr>
            </w:pPr>
            <w:r>
              <w:rPr>
                <w:spacing w:val="-2"/>
                <w:sz w:val="10"/>
              </w:rPr>
              <w:t>1.007,01</w:t>
            </w:r>
          </w:p>
        </w:tc>
        <w:tc>
          <w:tcPr>
            <w:tcW w:w="588" w:type="dxa"/>
            <w:tcBorders>
              <w:bottom w:val="single" w:sz="4" w:space="0" w:color="000000"/>
            </w:tcBorders>
          </w:tcPr>
          <w:p w14:paraId="473A621E" w14:textId="77777777" w:rsidR="00E26490" w:rsidRDefault="009C046C">
            <w:pPr>
              <w:pStyle w:val="TableParagraph"/>
              <w:spacing w:before="15" w:line="124" w:lineRule="exact"/>
              <w:ind w:right="51"/>
              <w:rPr>
                <w:sz w:val="10"/>
              </w:rPr>
            </w:pPr>
            <w:r>
              <w:rPr>
                <w:spacing w:val="-4"/>
                <w:sz w:val="10"/>
              </w:rPr>
              <w:t>0,00</w:t>
            </w:r>
          </w:p>
        </w:tc>
        <w:tc>
          <w:tcPr>
            <w:tcW w:w="594" w:type="dxa"/>
            <w:tcBorders>
              <w:bottom w:val="single" w:sz="4" w:space="0" w:color="000000"/>
            </w:tcBorders>
          </w:tcPr>
          <w:p w14:paraId="25D2EF38" w14:textId="77777777" w:rsidR="00E26490" w:rsidRDefault="009C046C">
            <w:pPr>
              <w:pStyle w:val="TableParagraph"/>
              <w:spacing w:before="15" w:line="124" w:lineRule="exact"/>
              <w:ind w:right="61"/>
              <w:rPr>
                <w:sz w:val="10"/>
              </w:rPr>
            </w:pPr>
            <w:r>
              <w:rPr>
                <w:spacing w:val="-4"/>
                <w:sz w:val="10"/>
              </w:rPr>
              <w:t>0,00</w:t>
            </w:r>
          </w:p>
        </w:tc>
        <w:tc>
          <w:tcPr>
            <w:tcW w:w="713" w:type="dxa"/>
            <w:tcBorders>
              <w:bottom w:val="single" w:sz="4" w:space="0" w:color="000000"/>
            </w:tcBorders>
          </w:tcPr>
          <w:p w14:paraId="282FF469" w14:textId="77777777" w:rsidR="00E26490" w:rsidRDefault="009C046C">
            <w:pPr>
              <w:pStyle w:val="TableParagraph"/>
              <w:spacing w:before="15" w:line="124" w:lineRule="exact"/>
              <w:ind w:right="94"/>
              <w:rPr>
                <w:sz w:val="10"/>
              </w:rPr>
            </w:pPr>
            <w:r>
              <w:rPr>
                <w:spacing w:val="-2"/>
                <w:sz w:val="10"/>
              </w:rPr>
              <w:t>1.007,01</w:t>
            </w:r>
          </w:p>
        </w:tc>
        <w:tc>
          <w:tcPr>
            <w:tcW w:w="621" w:type="dxa"/>
            <w:tcBorders>
              <w:bottom w:val="single" w:sz="4" w:space="0" w:color="000000"/>
            </w:tcBorders>
          </w:tcPr>
          <w:p w14:paraId="52C03B68" w14:textId="77777777" w:rsidR="00E26490" w:rsidRDefault="009C046C">
            <w:pPr>
              <w:pStyle w:val="TableParagraph"/>
              <w:spacing w:before="15" w:line="124" w:lineRule="exact"/>
              <w:ind w:right="100"/>
              <w:rPr>
                <w:sz w:val="10"/>
              </w:rPr>
            </w:pPr>
            <w:r>
              <w:rPr>
                <w:spacing w:val="-4"/>
                <w:sz w:val="10"/>
              </w:rPr>
              <w:t>0,00</w:t>
            </w:r>
          </w:p>
        </w:tc>
        <w:tc>
          <w:tcPr>
            <w:tcW w:w="621" w:type="dxa"/>
            <w:tcBorders>
              <w:bottom w:val="single" w:sz="4" w:space="0" w:color="000000"/>
            </w:tcBorders>
          </w:tcPr>
          <w:p w14:paraId="33B3E7C3" w14:textId="77777777" w:rsidR="00E26490" w:rsidRDefault="009C046C">
            <w:pPr>
              <w:pStyle w:val="TableParagraph"/>
              <w:spacing w:before="15" w:line="124" w:lineRule="exact"/>
              <w:ind w:right="42"/>
              <w:rPr>
                <w:sz w:val="10"/>
              </w:rPr>
            </w:pPr>
            <w:r>
              <w:rPr>
                <w:spacing w:val="-2"/>
                <w:sz w:val="10"/>
              </w:rPr>
              <w:t>1.007,01</w:t>
            </w:r>
          </w:p>
        </w:tc>
        <w:tc>
          <w:tcPr>
            <w:tcW w:w="788" w:type="dxa"/>
            <w:tcBorders>
              <w:bottom w:val="single" w:sz="4" w:space="0" w:color="000000"/>
            </w:tcBorders>
          </w:tcPr>
          <w:p w14:paraId="17CEFBA9" w14:textId="77777777" w:rsidR="00E26490" w:rsidRDefault="009C046C">
            <w:pPr>
              <w:pStyle w:val="TableParagraph"/>
              <w:spacing w:before="15" w:line="124" w:lineRule="exact"/>
              <w:ind w:right="120"/>
              <w:rPr>
                <w:sz w:val="10"/>
              </w:rPr>
            </w:pPr>
            <w:r>
              <w:rPr>
                <w:spacing w:val="-4"/>
                <w:sz w:val="10"/>
              </w:rPr>
              <w:t>0,00</w:t>
            </w:r>
          </w:p>
        </w:tc>
        <w:tc>
          <w:tcPr>
            <w:tcW w:w="803" w:type="dxa"/>
            <w:tcBorders>
              <w:bottom w:val="single" w:sz="4" w:space="0" w:color="000000"/>
            </w:tcBorders>
          </w:tcPr>
          <w:p w14:paraId="7A99315F" w14:textId="77777777" w:rsidR="00E26490" w:rsidRDefault="009C046C">
            <w:pPr>
              <w:pStyle w:val="TableParagraph"/>
              <w:spacing w:before="15" w:line="124" w:lineRule="exact"/>
              <w:ind w:right="58"/>
              <w:rPr>
                <w:sz w:val="10"/>
              </w:rPr>
            </w:pPr>
            <w:r>
              <w:rPr>
                <w:spacing w:val="-4"/>
                <w:sz w:val="10"/>
              </w:rPr>
              <w:t>0,00</w:t>
            </w:r>
          </w:p>
        </w:tc>
        <w:tc>
          <w:tcPr>
            <w:tcW w:w="558" w:type="dxa"/>
            <w:tcBorders>
              <w:bottom w:val="single" w:sz="4" w:space="0" w:color="000000"/>
              <w:right w:val="single" w:sz="4" w:space="0" w:color="E3DFEB"/>
            </w:tcBorders>
          </w:tcPr>
          <w:p w14:paraId="62080571" w14:textId="77777777" w:rsidR="00E26490" w:rsidRDefault="009C046C">
            <w:pPr>
              <w:pStyle w:val="TableParagraph"/>
              <w:spacing w:before="15" w:line="124" w:lineRule="exact"/>
              <w:ind w:right="21"/>
              <w:rPr>
                <w:sz w:val="10"/>
              </w:rPr>
            </w:pPr>
            <w:r>
              <w:rPr>
                <w:spacing w:val="-4"/>
                <w:sz w:val="10"/>
              </w:rPr>
              <w:t>0,00</w:t>
            </w:r>
          </w:p>
        </w:tc>
      </w:tr>
      <w:tr w:rsidR="00E26490" w14:paraId="2079F045" w14:textId="77777777">
        <w:trPr>
          <w:trHeight w:val="37"/>
        </w:trPr>
        <w:tc>
          <w:tcPr>
            <w:tcW w:w="614" w:type="dxa"/>
            <w:tcBorders>
              <w:top w:val="single" w:sz="4" w:space="0" w:color="000000"/>
              <w:bottom w:val="single" w:sz="4" w:space="0" w:color="000000"/>
            </w:tcBorders>
          </w:tcPr>
          <w:p w14:paraId="02317489"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3E505C66"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BF58A7A"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05CE3780"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5333E06C"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08356E8C"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4DEA623"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C9845CF"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28BAFFC6"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28F32639"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130E23A3" w14:textId="77777777" w:rsidR="00E26490" w:rsidRDefault="00E26490">
            <w:pPr>
              <w:pStyle w:val="TableParagraph"/>
              <w:jc w:val="left"/>
              <w:rPr>
                <w:rFonts w:ascii="Times New Roman"/>
                <w:sz w:val="2"/>
              </w:rPr>
            </w:pPr>
          </w:p>
        </w:tc>
      </w:tr>
      <w:tr w:rsidR="00E26490" w14:paraId="14B3D1EE" w14:textId="77777777">
        <w:trPr>
          <w:trHeight w:val="155"/>
        </w:trPr>
        <w:tc>
          <w:tcPr>
            <w:tcW w:w="614" w:type="dxa"/>
            <w:tcBorders>
              <w:top w:val="single" w:sz="4" w:space="0" w:color="000000"/>
            </w:tcBorders>
          </w:tcPr>
          <w:p w14:paraId="0103488F" w14:textId="77777777" w:rsidR="00E26490" w:rsidRDefault="009C046C">
            <w:pPr>
              <w:pStyle w:val="TableParagraph"/>
              <w:spacing w:before="7" w:line="129" w:lineRule="exact"/>
              <w:ind w:right="3"/>
              <w:jc w:val="center"/>
              <w:rPr>
                <w:sz w:val="10"/>
              </w:rPr>
            </w:pPr>
            <w:r>
              <w:rPr>
                <w:spacing w:val="-2"/>
                <w:sz w:val="10"/>
              </w:rPr>
              <w:t>15/03/2021</w:t>
            </w:r>
          </w:p>
        </w:tc>
        <w:tc>
          <w:tcPr>
            <w:tcW w:w="2412" w:type="dxa"/>
            <w:tcBorders>
              <w:top w:val="single" w:sz="4" w:space="0" w:color="000000"/>
            </w:tcBorders>
          </w:tcPr>
          <w:p w14:paraId="76033FFB" w14:textId="77777777" w:rsidR="00E26490" w:rsidRDefault="009C046C">
            <w:pPr>
              <w:pStyle w:val="TableParagraph"/>
              <w:spacing w:before="7" w:line="129"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Borders>
              <w:top w:val="single" w:sz="4" w:space="0" w:color="000000"/>
            </w:tcBorders>
          </w:tcPr>
          <w:p w14:paraId="75BA7C90" w14:textId="77777777" w:rsidR="00E26490" w:rsidRDefault="009C046C">
            <w:pPr>
              <w:pStyle w:val="TableParagraph"/>
              <w:spacing w:before="7" w:line="129" w:lineRule="exact"/>
              <w:ind w:right="54"/>
              <w:rPr>
                <w:sz w:val="10"/>
              </w:rPr>
            </w:pPr>
            <w:r>
              <w:rPr>
                <w:spacing w:val="-2"/>
                <w:sz w:val="10"/>
              </w:rPr>
              <w:t>3.924,76</w:t>
            </w:r>
          </w:p>
        </w:tc>
        <w:tc>
          <w:tcPr>
            <w:tcW w:w="588" w:type="dxa"/>
            <w:tcBorders>
              <w:top w:val="single" w:sz="4" w:space="0" w:color="000000"/>
            </w:tcBorders>
          </w:tcPr>
          <w:p w14:paraId="0E4999C6"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389D0557"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7AE2AE39" w14:textId="77777777" w:rsidR="00E26490" w:rsidRDefault="009C046C">
            <w:pPr>
              <w:pStyle w:val="TableParagraph"/>
              <w:spacing w:before="7" w:line="129" w:lineRule="exact"/>
              <w:ind w:right="94"/>
              <w:rPr>
                <w:sz w:val="10"/>
              </w:rPr>
            </w:pPr>
            <w:r>
              <w:rPr>
                <w:spacing w:val="-2"/>
                <w:sz w:val="10"/>
              </w:rPr>
              <w:t>3.924,76</w:t>
            </w:r>
          </w:p>
        </w:tc>
        <w:tc>
          <w:tcPr>
            <w:tcW w:w="621" w:type="dxa"/>
            <w:tcBorders>
              <w:top w:val="single" w:sz="4" w:space="0" w:color="000000"/>
            </w:tcBorders>
          </w:tcPr>
          <w:p w14:paraId="6542B5D1" w14:textId="77777777" w:rsidR="00E26490" w:rsidRDefault="009C046C">
            <w:pPr>
              <w:pStyle w:val="TableParagraph"/>
              <w:spacing w:before="7" w:line="129" w:lineRule="exact"/>
              <w:ind w:right="101"/>
              <w:rPr>
                <w:sz w:val="10"/>
              </w:rPr>
            </w:pPr>
            <w:r>
              <w:rPr>
                <w:spacing w:val="-2"/>
                <w:sz w:val="10"/>
              </w:rPr>
              <w:t>784,95</w:t>
            </w:r>
          </w:p>
        </w:tc>
        <w:tc>
          <w:tcPr>
            <w:tcW w:w="621" w:type="dxa"/>
            <w:tcBorders>
              <w:top w:val="single" w:sz="4" w:space="0" w:color="000000"/>
            </w:tcBorders>
          </w:tcPr>
          <w:p w14:paraId="4B460F88" w14:textId="77777777" w:rsidR="00E26490" w:rsidRDefault="009C046C">
            <w:pPr>
              <w:pStyle w:val="TableParagraph"/>
              <w:spacing w:before="7" w:line="129" w:lineRule="exact"/>
              <w:ind w:right="42"/>
              <w:rPr>
                <w:sz w:val="10"/>
              </w:rPr>
            </w:pPr>
            <w:r>
              <w:rPr>
                <w:spacing w:val="-2"/>
                <w:sz w:val="10"/>
              </w:rPr>
              <w:t>3.767,76</w:t>
            </w:r>
          </w:p>
        </w:tc>
        <w:tc>
          <w:tcPr>
            <w:tcW w:w="788" w:type="dxa"/>
            <w:tcBorders>
              <w:top w:val="single" w:sz="4" w:space="0" w:color="000000"/>
            </w:tcBorders>
          </w:tcPr>
          <w:p w14:paraId="59CEB0DE" w14:textId="77777777" w:rsidR="00E26490" w:rsidRDefault="009C046C">
            <w:pPr>
              <w:pStyle w:val="TableParagraph"/>
              <w:spacing w:before="7" w:line="129" w:lineRule="exact"/>
              <w:ind w:right="120"/>
              <w:rPr>
                <w:sz w:val="10"/>
              </w:rPr>
            </w:pPr>
            <w:r>
              <w:rPr>
                <w:spacing w:val="-2"/>
                <w:sz w:val="10"/>
              </w:rPr>
              <w:t>157,00</w:t>
            </w:r>
          </w:p>
        </w:tc>
        <w:tc>
          <w:tcPr>
            <w:tcW w:w="803" w:type="dxa"/>
            <w:tcBorders>
              <w:top w:val="single" w:sz="4" w:space="0" w:color="000000"/>
            </w:tcBorders>
          </w:tcPr>
          <w:p w14:paraId="69641408" w14:textId="77777777" w:rsidR="00E26490" w:rsidRDefault="009C046C">
            <w:pPr>
              <w:pStyle w:val="TableParagraph"/>
              <w:spacing w:before="7" w:line="129" w:lineRule="exact"/>
              <w:ind w:right="58"/>
              <w:rPr>
                <w:sz w:val="10"/>
              </w:rPr>
            </w:pPr>
            <w:r>
              <w:rPr>
                <w:spacing w:val="-2"/>
                <w:sz w:val="10"/>
              </w:rPr>
              <w:t>120,89</w:t>
            </w:r>
          </w:p>
        </w:tc>
        <w:tc>
          <w:tcPr>
            <w:tcW w:w="558" w:type="dxa"/>
            <w:tcBorders>
              <w:top w:val="single" w:sz="4" w:space="0" w:color="000000"/>
            </w:tcBorders>
          </w:tcPr>
          <w:p w14:paraId="3F615983" w14:textId="77777777" w:rsidR="00E26490" w:rsidRDefault="009C046C">
            <w:pPr>
              <w:pStyle w:val="TableParagraph"/>
              <w:spacing w:before="7" w:line="129" w:lineRule="exact"/>
              <w:ind w:right="26"/>
              <w:rPr>
                <w:sz w:val="10"/>
              </w:rPr>
            </w:pPr>
            <w:r>
              <w:rPr>
                <w:spacing w:val="-2"/>
                <w:sz w:val="10"/>
              </w:rPr>
              <w:t>36,11</w:t>
            </w:r>
          </w:p>
        </w:tc>
      </w:tr>
      <w:tr w:rsidR="00E26490" w14:paraId="634CF054" w14:textId="77777777">
        <w:trPr>
          <w:trHeight w:val="161"/>
        </w:trPr>
        <w:tc>
          <w:tcPr>
            <w:tcW w:w="614" w:type="dxa"/>
          </w:tcPr>
          <w:p w14:paraId="51895B0C" w14:textId="77777777" w:rsidR="00E26490" w:rsidRDefault="009C046C">
            <w:pPr>
              <w:pStyle w:val="TableParagraph"/>
              <w:spacing w:before="12" w:line="129" w:lineRule="exact"/>
              <w:ind w:right="3"/>
              <w:jc w:val="center"/>
              <w:rPr>
                <w:sz w:val="10"/>
              </w:rPr>
            </w:pPr>
            <w:r>
              <w:rPr>
                <w:spacing w:val="-2"/>
                <w:sz w:val="10"/>
              </w:rPr>
              <w:t>31/03/2021</w:t>
            </w:r>
          </w:p>
        </w:tc>
        <w:tc>
          <w:tcPr>
            <w:tcW w:w="2412" w:type="dxa"/>
          </w:tcPr>
          <w:p w14:paraId="1D76AF0F" w14:textId="77777777" w:rsidR="00E26490" w:rsidRDefault="009C046C">
            <w:pPr>
              <w:pStyle w:val="TableParagraph"/>
              <w:spacing w:before="12" w:line="129" w:lineRule="exact"/>
              <w:ind w:left="54"/>
              <w:jc w:val="left"/>
              <w:rPr>
                <w:sz w:val="10"/>
              </w:rPr>
            </w:pPr>
            <w:r>
              <w:rPr>
                <w:sz w:val="10"/>
              </w:rPr>
              <w:t>89</w:t>
            </w:r>
            <w:r>
              <w:rPr>
                <w:spacing w:val="54"/>
                <w:sz w:val="10"/>
              </w:rPr>
              <w:t xml:space="preserve"> </w:t>
            </w:r>
            <w:proofErr w:type="gramStart"/>
            <w:r>
              <w:rPr>
                <w:sz w:val="10"/>
              </w:rPr>
              <w:t>Equipamiento</w:t>
            </w:r>
            <w:proofErr w:type="gramEnd"/>
            <w:r>
              <w:rPr>
                <w:spacing w:val="4"/>
                <w:sz w:val="10"/>
              </w:rPr>
              <w:t xml:space="preserve"> </w:t>
            </w:r>
            <w:r>
              <w:rPr>
                <w:sz w:val="10"/>
              </w:rPr>
              <w:t>2021</w:t>
            </w:r>
            <w:r>
              <w:rPr>
                <w:spacing w:val="4"/>
                <w:sz w:val="10"/>
              </w:rPr>
              <w:t xml:space="preserve"> </w:t>
            </w:r>
            <w:r>
              <w:rPr>
                <w:spacing w:val="-2"/>
                <w:sz w:val="10"/>
              </w:rPr>
              <w:t>D.G.P.E.</w:t>
            </w:r>
          </w:p>
        </w:tc>
        <w:tc>
          <w:tcPr>
            <w:tcW w:w="907" w:type="dxa"/>
          </w:tcPr>
          <w:p w14:paraId="6D2681CD" w14:textId="77777777" w:rsidR="00E26490" w:rsidRDefault="009C046C">
            <w:pPr>
              <w:pStyle w:val="TableParagraph"/>
              <w:spacing w:before="12" w:line="129" w:lineRule="exact"/>
              <w:ind w:right="54"/>
              <w:rPr>
                <w:sz w:val="10"/>
              </w:rPr>
            </w:pPr>
            <w:r>
              <w:rPr>
                <w:spacing w:val="-2"/>
                <w:sz w:val="10"/>
              </w:rPr>
              <w:t>30.000,00</w:t>
            </w:r>
          </w:p>
        </w:tc>
        <w:tc>
          <w:tcPr>
            <w:tcW w:w="588" w:type="dxa"/>
          </w:tcPr>
          <w:p w14:paraId="794E8DE1" w14:textId="77777777" w:rsidR="00E26490" w:rsidRDefault="009C046C">
            <w:pPr>
              <w:pStyle w:val="TableParagraph"/>
              <w:spacing w:before="12" w:line="129" w:lineRule="exact"/>
              <w:ind w:right="51"/>
              <w:rPr>
                <w:sz w:val="10"/>
              </w:rPr>
            </w:pPr>
            <w:r>
              <w:rPr>
                <w:spacing w:val="-2"/>
                <w:sz w:val="10"/>
              </w:rPr>
              <w:t>41,38</w:t>
            </w:r>
          </w:p>
        </w:tc>
        <w:tc>
          <w:tcPr>
            <w:tcW w:w="594" w:type="dxa"/>
          </w:tcPr>
          <w:p w14:paraId="55A5ED0B" w14:textId="77777777" w:rsidR="00E26490" w:rsidRDefault="009C046C">
            <w:pPr>
              <w:pStyle w:val="TableParagraph"/>
              <w:spacing w:before="12" w:line="129" w:lineRule="exact"/>
              <w:ind w:right="61"/>
              <w:rPr>
                <w:sz w:val="10"/>
              </w:rPr>
            </w:pPr>
            <w:r>
              <w:rPr>
                <w:spacing w:val="-4"/>
                <w:sz w:val="10"/>
              </w:rPr>
              <w:t>0,00</w:t>
            </w:r>
          </w:p>
        </w:tc>
        <w:tc>
          <w:tcPr>
            <w:tcW w:w="713" w:type="dxa"/>
          </w:tcPr>
          <w:p w14:paraId="5983A605" w14:textId="77777777" w:rsidR="00E26490" w:rsidRDefault="009C046C">
            <w:pPr>
              <w:pStyle w:val="TableParagraph"/>
              <w:spacing w:before="12" w:line="129" w:lineRule="exact"/>
              <w:ind w:right="94"/>
              <w:rPr>
                <w:sz w:val="10"/>
              </w:rPr>
            </w:pPr>
            <w:r>
              <w:rPr>
                <w:spacing w:val="-2"/>
                <w:sz w:val="10"/>
              </w:rPr>
              <w:t>29.958,62</w:t>
            </w:r>
          </w:p>
        </w:tc>
        <w:tc>
          <w:tcPr>
            <w:tcW w:w="621" w:type="dxa"/>
          </w:tcPr>
          <w:p w14:paraId="2A8504A8" w14:textId="77777777" w:rsidR="00E26490" w:rsidRDefault="009C046C">
            <w:pPr>
              <w:pStyle w:val="TableParagraph"/>
              <w:spacing w:before="12" w:line="129" w:lineRule="exact"/>
              <w:ind w:right="101"/>
              <w:rPr>
                <w:sz w:val="10"/>
              </w:rPr>
            </w:pPr>
            <w:r>
              <w:rPr>
                <w:spacing w:val="-2"/>
                <w:sz w:val="10"/>
              </w:rPr>
              <w:t>4.870,59</w:t>
            </w:r>
          </w:p>
        </w:tc>
        <w:tc>
          <w:tcPr>
            <w:tcW w:w="621" w:type="dxa"/>
          </w:tcPr>
          <w:p w14:paraId="4C1057A7" w14:textId="77777777" w:rsidR="00E26490" w:rsidRDefault="009C046C">
            <w:pPr>
              <w:pStyle w:val="TableParagraph"/>
              <w:spacing w:before="12" w:line="129" w:lineRule="exact"/>
              <w:ind w:right="42"/>
              <w:rPr>
                <w:sz w:val="10"/>
              </w:rPr>
            </w:pPr>
            <w:r>
              <w:rPr>
                <w:spacing w:val="-2"/>
                <w:sz w:val="10"/>
              </w:rPr>
              <w:t>28.697,88</w:t>
            </w:r>
          </w:p>
        </w:tc>
        <w:tc>
          <w:tcPr>
            <w:tcW w:w="788" w:type="dxa"/>
          </w:tcPr>
          <w:p w14:paraId="29FF8B78" w14:textId="77777777" w:rsidR="00E26490" w:rsidRDefault="009C046C">
            <w:pPr>
              <w:pStyle w:val="TableParagraph"/>
              <w:spacing w:before="12" w:line="129" w:lineRule="exact"/>
              <w:ind w:right="120"/>
              <w:rPr>
                <w:sz w:val="10"/>
              </w:rPr>
            </w:pPr>
            <w:r>
              <w:rPr>
                <w:spacing w:val="-2"/>
                <w:sz w:val="10"/>
              </w:rPr>
              <w:t>1.260,74</w:t>
            </w:r>
          </w:p>
        </w:tc>
        <w:tc>
          <w:tcPr>
            <w:tcW w:w="803" w:type="dxa"/>
          </w:tcPr>
          <w:p w14:paraId="4B96405A" w14:textId="77777777" w:rsidR="00E26490" w:rsidRDefault="009C046C">
            <w:pPr>
              <w:pStyle w:val="TableParagraph"/>
              <w:spacing w:before="12" w:line="129" w:lineRule="exact"/>
              <w:ind w:right="58"/>
              <w:rPr>
                <w:sz w:val="10"/>
              </w:rPr>
            </w:pPr>
            <w:r>
              <w:rPr>
                <w:spacing w:val="-2"/>
                <w:sz w:val="10"/>
              </w:rPr>
              <w:t>970,77</w:t>
            </w:r>
          </w:p>
        </w:tc>
        <w:tc>
          <w:tcPr>
            <w:tcW w:w="558" w:type="dxa"/>
          </w:tcPr>
          <w:p w14:paraId="5E2F9AA7" w14:textId="77777777" w:rsidR="00E26490" w:rsidRDefault="009C046C">
            <w:pPr>
              <w:pStyle w:val="TableParagraph"/>
              <w:spacing w:before="12" w:line="129" w:lineRule="exact"/>
              <w:ind w:right="26"/>
              <w:rPr>
                <w:sz w:val="10"/>
              </w:rPr>
            </w:pPr>
            <w:r>
              <w:rPr>
                <w:spacing w:val="-2"/>
                <w:sz w:val="10"/>
              </w:rPr>
              <w:t>289,97</w:t>
            </w:r>
          </w:p>
        </w:tc>
      </w:tr>
      <w:tr w:rsidR="00E26490" w14:paraId="611573ED" w14:textId="77777777">
        <w:trPr>
          <w:trHeight w:val="156"/>
        </w:trPr>
        <w:tc>
          <w:tcPr>
            <w:tcW w:w="614" w:type="dxa"/>
            <w:tcBorders>
              <w:bottom w:val="single" w:sz="4" w:space="0" w:color="000000"/>
            </w:tcBorders>
          </w:tcPr>
          <w:p w14:paraId="19ACA36E" w14:textId="77777777" w:rsidR="00E26490" w:rsidRDefault="009C046C">
            <w:pPr>
              <w:pStyle w:val="TableParagraph"/>
              <w:spacing w:before="12" w:line="124" w:lineRule="exact"/>
              <w:ind w:right="3"/>
              <w:jc w:val="center"/>
              <w:rPr>
                <w:sz w:val="10"/>
              </w:rPr>
            </w:pPr>
            <w:r>
              <w:rPr>
                <w:spacing w:val="-2"/>
                <w:sz w:val="10"/>
              </w:rPr>
              <w:t>02/07/2021</w:t>
            </w:r>
          </w:p>
        </w:tc>
        <w:tc>
          <w:tcPr>
            <w:tcW w:w="2412" w:type="dxa"/>
            <w:tcBorders>
              <w:bottom w:val="single" w:sz="4" w:space="0" w:color="000000"/>
            </w:tcBorders>
          </w:tcPr>
          <w:p w14:paraId="0F066F6E" w14:textId="77777777" w:rsidR="00E26490" w:rsidRDefault="009C046C">
            <w:pPr>
              <w:pStyle w:val="TableParagraph"/>
              <w:spacing w:before="12" w:line="124" w:lineRule="exact"/>
              <w:ind w:left="54"/>
              <w:jc w:val="left"/>
              <w:rPr>
                <w:sz w:val="10"/>
              </w:rPr>
            </w:pPr>
            <w:r>
              <w:rPr>
                <w:sz w:val="10"/>
              </w:rPr>
              <w:t>90</w:t>
            </w:r>
            <w:r>
              <w:rPr>
                <w:spacing w:val="54"/>
                <w:sz w:val="10"/>
              </w:rPr>
              <w:t xml:space="preserve"> </w:t>
            </w:r>
            <w:proofErr w:type="gramStart"/>
            <w:r>
              <w:rPr>
                <w:sz w:val="10"/>
              </w:rPr>
              <w:t>Equipamiento</w:t>
            </w:r>
            <w:proofErr w:type="gramEnd"/>
            <w:r>
              <w:rPr>
                <w:spacing w:val="4"/>
                <w:sz w:val="10"/>
              </w:rPr>
              <w:t xml:space="preserve"> </w:t>
            </w:r>
            <w:r>
              <w:rPr>
                <w:sz w:val="10"/>
              </w:rPr>
              <w:t>2021</w:t>
            </w:r>
            <w:r>
              <w:rPr>
                <w:spacing w:val="4"/>
                <w:sz w:val="10"/>
              </w:rPr>
              <w:t xml:space="preserve"> </w:t>
            </w:r>
            <w:r>
              <w:rPr>
                <w:spacing w:val="-2"/>
                <w:sz w:val="10"/>
              </w:rPr>
              <w:t>Viceconsejería</w:t>
            </w:r>
          </w:p>
        </w:tc>
        <w:tc>
          <w:tcPr>
            <w:tcW w:w="907" w:type="dxa"/>
            <w:tcBorders>
              <w:bottom w:val="single" w:sz="4" w:space="0" w:color="000000"/>
            </w:tcBorders>
          </w:tcPr>
          <w:p w14:paraId="04ED98D8" w14:textId="77777777" w:rsidR="00E26490" w:rsidRDefault="009C046C">
            <w:pPr>
              <w:pStyle w:val="TableParagraph"/>
              <w:spacing w:before="12" w:line="124" w:lineRule="exact"/>
              <w:ind w:right="54"/>
              <w:rPr>
                <w:sz w:val="10"/>
              </w:rPr>
            </w:pPr>
            <w:r>
              <w:rPr>
                <w:spacing w:val="-2"/>
                <w:sz w:val="10"/>
              </w:rPr>
              <w:t>7.500,00</w:t>
            </w:r>
          </w:p>
        </w:tc>
        <w:tc>
          <w:tcPr>
            <w:tcW w:w="588" w:type="dxa"/>
            <w:tcBorders>
              <w:bottom w:val="single" w:sz="4" w:space="0" w:color="000000"/>
            </w:tcBorders>
          </w:tcPr>
          <w:p w14:paraId="2A0D4DB1" w14:textId="77777777" w:rsidR="00E26490" w:rsidRDefault="009C046C">
            <w:pPr>
              <w:pStyle w:val="TableParagraph"/>
              <w:spacing w:before="12" w:line="124" w:lineRule="exact"/>
              <w:ind w:right="51"/>
              <w:rPr>
                <w:sz w:val="10"/>
              </w:rPr>
            </w:pPr>
            <w:r>
              <w:rPr>
                <w:spacing w:val="-2"/>
                <w:sz w:val="10"/>
              </w:rPr>
              <w:t>99,79</w:t>
            </w:r>
          </w:p>
        </w:tc>
        <w:tc>
          <w:tcPr>
            <w:tcW w:w="594" w:type="dxa"/>
            <w:tcBorders>
              <w:bottom w:val="single" w:sz="4" w:space="0" w:color="000000"/>
            </w:tcBorders>
          </w:tcPr>
          <w:p w14:paraId="5B6A541E"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1929F46B" w14:textId="77777777" w:rsidR="00E26490" w:rsidRDefault="009C046C">
            <w:pPr>
              <w:pStyle w:val="TableParagraph"/>
              <w:spacing w:before="12" w:line="124" w:lineRule="exact"/>
              <w:ind w:right="94"/>
              <w:rPr>
                <w:sz w:val="10"/>
              </w:rPr>
            </w:pPr>
            <w:r>
              <w:rPr>
                <w:spacing w:val="-2"/>
                <w:sz w:val="10"/>
              </w:rPr>
              <w:t>7.400,21</w:t>
            </w:r>
          </w:p>
        </w:tc>
        <w:tc>
          <w:tcPr>
            <w:tcW w:w="621" w:type="dxa"/>
            <w:tcBorders>
              <w:bottom w:val="single" w:sz="4" w:space="0" w:color="000000"/>
            </w:tcBorders>
          </w:tcPr>
          <w:p w14:paraId="79926776" w14:textId="77777777" w:rsidR="00E26490" w:rsidRDefault="009C046C">
            <w:pPr>
              <w:pStyle w:val="TableParagraph"/>
              <w:spacing w:before="12" w:line="124" w:lineRule="exact"/>
              <w:ind w:right="101"/>
              <w:rPr>
                <w:sz w:val="10"/>
              </w:rPr>
            </w:pPr>
            <w:r>
              <w:rPr>
                <w:spacing w:val="-2"/>
                <w:sz w:val="10"/>
              </w:rPr>
              <w:t>1.307,72</w:t>
            </w:r>
          </w:p>
        </w:tc>
        <w:tc>
          <w:tcPr>
            <w:tcW w:w="621" w:type="dxa"/>
            <w:tcBorders>
              <w:bottom w:val="single" w:sz="4" w:space="0" w:color="000000"/>
            </w:tcBorders>
          </w:tcPr>
          <w:p w14:paraId="00981BB9" w14:textId="77777777" w:rsidR="00E26490" w:rsidRDefault="009C046C">
            <w:pPr>
              <w:pStyle w:val="TableParagraph"/>
              <w:spacing w:before="12" w:line="124" w:lineRule="exact"/>
              <w:ind w:right="42"/>
              <w:rPr>
                <w:sz w:val="10"/>
              </w:rPr>
            </w:pPr>
            <w:r>
              <w:rPr>
                <w:spacing w:val="-2"/>
                <w:sz w:val="10"/>
              </w:rPr>
              <w:t>7.400,21</w:t>
            </w:r>
          </w:p>
        </w:tc>
        <w:tc>
          <w:tcPr>
            <w:tcW w:w="788" w:type="dxa"/>
            <w:tcBorders>
              <w:bottom w:val="single" w:sz="4" w:space="0" w:color="000000"/>
            </w:tcBorders>
          </w:tcPr>
          <w:p w14:paraId="666C3370" w14:textId="77777777" w:rsidR="00E26490" w:rsidRDefault="009C046C">
            <w:pPr>
              <w:pStyle w:val="TableParagraph"/>
              <w:spacing w:before="12" w:line="124" w:lineRule="exact"/>
              <w:ind w:right="120"/>
              <w:rPr>
                <w:sz w:val="10"/>
              </w:rPr>
            </w:pPr>
            <w:r>
              <w:rPr>
                <w:spacing w:val="-4"/>
                <w:sz w:val="10"/>
              </w:rPr>
              <w:t>0,00</w:t>
            </w:r>
          </w:p>
        </w:tc>
        <w:tc>
          <w:tcPr>
            <w:tcW w:w="803" w:type="dxa"/>
            <w:tcBorders>
              <w:bottom w:val="single" w:sz="4" w:space="0" w:color="000000"/>
            </w:tcBorders>
          </w:tcPr>
          <w:p w14:paraId="5FFE4879" w14:textId="77777777" w:rsidR="00E26490" w:rsidRDefault="009C046C">
            <w:pPr>
              <w:pStyle w:val="TableParagraph"/>
              <w:spacing w:before="12" w:line="124" w:lineRule="exact"/>
              <w:ind w:right="58"/>
              <w:rPr>
                <w:sz w:val="10"/>
              </w:rPr>
            </w:pPr>
            <w:r>
              <w:rPr>
                <w:spacing w:val="-4"/>
                <w:sz w:val="10"/>
              </w:rPr>
              <w:t>0,00</w:t>
            </w:r>
          </w:p>
        </w:tc>
        <w:tc>
          <w:tcPr>
            <w:tcW w:w="558" w:type="dxa"/>
            <w:tcBorders>
              <w:bottom w:val="single" w:sz="4" w:space="0" w:color="000000"/>
            </w:tcBorders>
          </w:tcPr>
          <w:p w14:paraId="392F27C5" w14:textId="77777777" w:rsidR="00E26490" w:rsidRDefault="009C046C">
            <w:pPr>
              <w:pStyle w:val="TableParagraph"/>
              <w:spacing w:before="12" w:line="124" w:lineRule="exact"/>
              <w:ind w:right="26"/>
              <w:rPr>
                <w:sz w:val="10"/>
              </w:rPr>
            </w:pPr>
            <w:r>
              <w:rPr>
                <w:spacing w:val="-4"/>
                <w:sz w:val="10"/>
              </w:rPr>
              <w:t>0,00</w:t>
            </w:r>
          </w:p>
        </w:tc>
      </w:tr>
      <w:tr w:rsidR="00E26490" w14:paraId="6960B0F2" w14:textId="77777777">
        <w:trPr>
          <w:trHeight w:val="37"/>
        </w:trPr>
        <w:tc>
          <w:tcPr>
            <w:tcW w:w="614" w:type="dxa"/>
            <w:tcBorders>
              <w:top w:val="single" w:sz="4" w:space="0" w:color="000000"/>
              <w:bottom w:val="single" w:sz="4" w:space="0" w:color="000000"/>
            </w:tcBorders>
          </w:tcPr>
          <w:p w14:paraId="0F0D3041"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0800E956"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60432CE"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0A1DC2E9"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32CB0F5B"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3318DE11"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C0BFB01"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52A9447B"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42B50AD6"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366D79A7"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20E0C134" w14:textId="77777777" w:rsidR="00E26490" w:rsidRDefault="00E26490">
            <w:pPr>
              <w:pStyle w:val="TableParagraph"/>
              <w:jc w:val="left"/>
              <w:rPr>
                <w:rFonts w:ascii="Times New Roman"/>
                <w:sz w:val="2"/>
              </w:rPr>
            </w:pPr>
          </w:p>
        </w:tc>
      </w:tr>
      <w:tr w:rsidR="00E26490" w14:paraId="2DA3165F" w14:textId="77777777">
        <w:trPr>
          <w:trHeight w:val="155"/>
        </w:trPr>
        <w:tc>
          <w:tcPr>
            <w:tcW w:w="614" w:type="dxa"/>
            <w:tcBorders>
              <w:top w:val="single" w:sz="4" w:space="0" w:color="000000"/>
            </w:tcBorders>
          </w:tcPr>
          <w:p w14:paraId="3D711193" w14:textId="77777777" w:rsidR="00E26490" w:rsidRDefault="009C046C">
            <w:pPr>
              <w:pStyle w:val="TableParagraph"/>
              <w:spacing w:before="7" w:line="129" w:lineRule="exact"/>
              <w:ind w:right="3"/>
              <w:jc w:val="center"/>
              <w:rPr>
                <w:sz w:val="10"/>
              </w:rPr>
            </w:pPr>
            <w:r>
              <w:rPr>
                <w:spacing w:val="-2"/>
                <w:sz w:val="10"/>
              </w:rPr>
              <w:t>28/03/2022</w:t>
            </w:r>
          </w:p>
        </w:tc>
        <w:tc>
          <w:tcPr>
            <w:tcW w:w="2412" w:type="dxa"/>
            <w:tcBorders>
              <w:top w:val="single" w:sz="4" w:space="0" w:color="000000"/>
            </w:tcBorders>
          </w:tcPr>
          <w:p w14:paraId="35BC1031" w14:textId="77777777" w:rsidR="00E26490" w:rsidRDefault="009C046C">
            <w:pPr>
              <w:pStyle w:val="TableParagraph"/>
              <w:spacing w:before="7" w:line="129" w:lineRule="exact"/>
              <w:ind w:left="54"/>
              <w:jc w:val="left"/>
              <w:rPr>
                <w:sz w:val="10"/>
              </w:rPr>
            </w:pPr>
            <w:r>
              <w:rPr>
                <w:sz w:val="10"/>
              </w:rPr>
              <w:t>82</w:t>
            </w:r>
            <w:r>
              <w:rPr>
                <w:spacing w:val="54"/>
                <w:sz w:val="10"/>
              </w:rPr>
              <w:t xml:space="preserve"> </w:t>
            </w:r>
            <w:proofErr w:type="gramStart"/>
            <w:r>
              <w:rPr>
                <w:sz w:val="10"/>
              </w:rPr>
              <w:t>Equipamiento</w:t>
            </w:r>
            <w:proofErr w:type="gramEnd"/>
            <w:r>
              <w:rPr>
                <w:spacing w:val="4"/>
                <w:sz w:val="10"/>
              </w:rPr>
              <w:t xml:space="preserve"> </w:t>
            </w:r>
            <w:r>
              <w:rPr>
                <w:sz w:val="10"/>
              </w:rPr>
              <w:t>2022</w:t>
            </w:r>
            <w:r>
              <w:rPr>
                <w:spacing w:val="4"/>
                <w:sz w:val="10"/>
              </w:rPr>
              <w:t xml:space="preserve"> </w:t>
            </w:r>
            <w:r>
              <w:rPr>
                <w:spacing w:val="-2"/>
                <w:sz w:val="10"/>
              </w:rPr>
              <w:t>D.G.P.E.</w:t>
            </w:r>
          </w:p>
        </w:tc>
        <w:tc>
          <w:tcPr>
            <w:tcW w:w="907" w:type="dxa"/>
            <w:tcBorders>
              <w:top w:val="single" w:sz="4" w:space="0" w:color="000000"/>
            </w:tcBorders>
          </w:tcPr>
          <w:p w14:paraId="0AC5EED6" w14:textId="77777777" w:rsidR="00E26490" w:rsidRDefault="009C046C">
            <w:pPr>
              <w:pStyle w:val="TableParagraph"/>
              <w:spacing w:before="7" w:line="129" w:lineRule="exact"/>
              <w:ind w:right="54"/>
              <w:rPr>
                <w:sz w:val="10"/>
              </w:rPr>
            </w:pPr>
            <w:r>
              <w:rPr>
                <w:spacing w:val="-2"/>
                <w:sz w:val="10"/>
              </w:rPr>
              <w:t>45.000,00</w:t>
            </w:r>
          </w:p>
        </w:tc>
        <w:tc>
          <w:tcPr>
            <w:tcW w:w="588" w:type="dxa"/>
            <w:tcBorders>
              <w:top w:val="single" w:sz="4" w:space="0" w:color="000000"/>
            </w:tcBorders>
          </w:tcPr>
          <w:p w14:paraId="666842B5" w14:textId="77777777" w:rsidR="00E26490" w:rsidRDefault="009C046C">
            <w:pPr>
              <w:pStyle w:val="TableParagraph"/>
              <w:spacing w:before="7" w:line="129" w:lineRule="exact"/>
              <w:ind w:right="51"/>
              <w:rPr>
                <w:sz w:val="10"/>
              </w:rPr>
            </w:pPr>
            <w:r>
              <w:rPr>
                <w:spacing w:val="-2"/>
                <w:sz w:val="10"/>
              </w:rPr>
              <w:t>31,96</w:t>
            </w:r>
          </w:p>
        </w:tc>
        <w:tc>
          <w:tcPr>
            <w:tcW w:w="594" w:type="dxa"/>
            <w:tcBorders>
              <w:top w:val="single" w:sz="4" w:space="0" w:color="000000"/>
            </w:tcBorders>
          </w:tcPr>
          <w:p w14:paraId="48D41815"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0BACC0EA" w14:textId="77777777" w:rsidR="00E26490" w:rsidRDefault="009C046C">
            <w:pPr>
              <w:pStyle w:val="TableParagraph"/>
              <w:spacing w:before="7" w:line="129" w:lineRule="exact"/>
              <w:ind w:right="94"/>
              <w:rPr>
                <w:sz w:val="10"/>
              </w:rPr>
            </w:pPr>
            <w:r>
              <w:rPr>
                <w:spacing w:val="-2"/>
                <w:sz w:val="10"/>
              </w:rPr>
              <w:t>44.968,04</w:t>
            </w:r>
          </w:p>
        </w:tc>
        <w:tc>
          <w:tcPr>
            <w:tcW w:w="621" w:type="dxa"/>
            <w:tcBorders>
              <w:top w:val="single" w:sz="4" w:space="0" w:color="000000"/>
            </w:tcBorders>
          </w:tcPr>
          <w:p w14:paraId="7D7177F8" w14:textId="77777777" w:rsidR="00E26490" w:rsidRDefault="009C046C">
            <w:pPr>
              <w:pStyle w:val="TableParagraph"/>
              <w:spacing w:before="7" w:line="129" w:lineRule="exact"/>
              <w:ind w:right="101"/>
              <w:rPr>
                <w:sz w:val="10"/>
              </w:rPr>
            </w:pPr>
            <w:r>
              <w:rPr>
                <w:spacing w:val="-2"/>
                <w:sz w:val="10"/>
              </w:rPr>
              <w:t>6.281,35</w:t>
            </w:r>
          </w:p>
        </w:tc>
        <w:tc>
          <w:tcPr>
            <w:tcW w:w="621" w:type="dxa"/>
            <w:tcBorders>
              <w:top w:val="single" w:sz="4" w:space="0" w:color="000000"/>
            </w:tcBorders>
          </w:tcPr>
          <w:p w14:paraId="05145052" w14:textId="77777777" w:rsidR="00E26490" w:rsidRDefault="009C046C">
            <w:pPr>
              <w:pStyle w:val="TableParagraph"/>
              <w:spacing w:before="7" w:line="129" w:lineRule="exact"/>
              <w:ind w:right="42"/>
              <w:rPr>
                <w:sz w:val="10"/>
              </w:rPr>
            </w:pPr>
            <w:r>
              <w:rPr>
                <w:spacing w:val="-2"/>
                <w:sz w:val="10"/>
              </w:rPr>
              <w:t>20.742,23</w:t>
            </w:r>
          </w:p>
        </w:tc>
        <w:tc>
          <w:tcPr>
            <w:tcW w:w="788" w:type="dxa"/>
            <w:tcBorders>
              <w:top w:val="single" w:sz="4" w:space="0" w:color="000000"/>
            </w:tcBorders>
          </w:tcPr>
          <w:p w14:paraId="775A0A90" w14:textId="77777777" w:rsidR="00E26490" w:rsidRDefault="009C046C">
            <w:pPr>
              <w:pStyle w:val="TableParagraph"/>
              <w:spacing w:before="7" w:line="129" w:lineRule="exact"/>
              <w:ind w:right="120"/>
              <w:rPr>
                <w:sz w:val="10"/>
              </w:rPr>
            </w:pPr>
            <w:r>
              <w:rPr>
                <w:spacing w:val="-2"/>
                <w:sz w:val="10"/>
              </w:rPr>
              <w:t>24.225,81</w:t>
            </w:r>
          </w:p>
        </w:tc>
        <w:tc>
          <w:tcPr>
            <w:tcW w:w="803" w:type="dxa"/>
            <w:tcBorders>
              <w:top w:val="single" w:sz="4" w:space="0" w:color="000000"/>
            </w:tcBorders>
          </w:tcPr>
          <w:p w14:paraId="54544008" w14:textId="77777777" w:rsidR="00E26490" w:rsidRDefault="009C046C">
            <w:pPr>
              <w:pStyle w:val="TableParagraph"/>
              <w:spacing w:before="7" w:line="129" w:lineRule="exact"/>
              <w:ind w:right="58"/>
              <w:rPr>
                <w:sz w:val="10"/>
              </w:rPr>
            </w:pPr>
            <w:r>
              <w:rPr>
                <w:spacing w:val="-2"/>
                <w:sz w:val="10"/>
              </w:rPr>
              <w:t>18.653,87</w:t>
            </w:r>
          </w:p>
        </w:tc>
        <w:tc>
          <w:tcPr>
            <w:tcW w:w="558" w:type="dxa"/>
            <w:tcBorders>
              <w:top w:val="single" w:sz="4" w:space="0" w:color="000000"/>
            </w:tcBorders>
          </w:tcPr>
          <w:p w14:paraId="3F29475A" w14:textId="77777777" w:rsidR="00E26490" w:rsidRDefault="009C046C">
            <w:pPr>
              <w:pStyle w:val="TableParagraph"/>
              <w:spacing w:before="7" w:line="129" w:lineRule="exact"/>
              <w:ind w:right="26"/>
              <w:rPr>
                <w:sz w:val="10"/>
              </w:rPr>
            </w:pPr>
            <w:r>
              <w:rPr>
                <w:spacing w:val="-2"/>
                <w:sz w:val="10"/>
              </w:rPr>
              <w:t>5.571,94</w:t>
            </w:r>
          </w:p>
        </w:tc>
      </w:tr>
      <w:tr w:rsidR="00E26490" w14:paraId="629F47BD" w14:textId="77777777">
        <w:trPr>
          <w:trHeight w:val="156"/>
        </w:trPr>
        <w:tc>
          <w:tcPr>
            <w:tcW w:w="614" w:type="dxa"/>
            <w:tcBorders>
              <w:bottom w:val="single" w:sz="4" w:space="0" w:color="000000"/>
            </w:tcBorders>
          </w:tcPr>
          <w:p w14:paraId="649E09B6" w14:textId="77777777" w:rsidR="00E26490" w:rsidRDefault="009C046C">
            <w:pPr>
              <w:pStyle w:val="TableParagraph"/>
              <w:spacing w:before="12" w:line="124" w:lineRule="exact"/>
              <w:ind w:right="3"/>
              <w:jc w:val="center"/>
              <w:rPr>
                <w:sz w:val="10"/>
              </w:rPr>
            </w:pPr>
            <w:r>
              <w:rPr>
                <w:spacing w:val="-2"/>
                <w:sz w:val="10"/>
              </w:rPr>
              <w:t>14/06/2022</w:t>
            </w:r>
          </w:p>
        </w:tc>
        <w:tc>
          <w:tcPr>
            <w:tcW w:w="2412" w:type="dxa"/>
            <w:tcBorders>
              <w:bottom w:val="single" w:sz="4" w:space="0" w:color="000000"/>
            </w:tcBorders>
          </w:tcPr>
          <w:p w14:paraId="1DE764BC" w14:textId="77777777" w:rsidR="00E26490" w:rsidRDefault="009C046C">
            <w:pPr>
              <w:pStyle w:val="TableParagraph"/>
              <w:spacing w:before="12" w:line="124" w:lineRule="exact"/>
              <w:ind w:left="54"/>
              <w:jc w:val="left"/>
              <w:rPr>
                <w:sz w:val="10"/>
              </w:rPr>
            </w:pPr>
            <w:r>
              <w:rPr>
                <w:sz w:val="10"/>
              </w:rPr>
              <w:t>47</w:t>
            </w:r>
            <w:r>
              <w:rPr>
                <w:spacing w:val="54"/>
                <w:sz w:val="10"/>
              </w:rPr>
              <w:t xml:space="preserve"> </w:t>
            </w:r>
            <w:proofErr w:type="gramStart"/>
            <w:r>
              <w:rPr>
                <w:sz w:val="10"/>
              </w:rPr>
              <w:t>Equipamiento</w:t>
            </w:r>
            <w:proofErr w:type="gramEnd"/>
            <w:r>
              <w:rPr>
                <w:spacing w:val="4"/>
                <w:sz w:val="10"/>
              </w:rPr>
              <w:t xml:space="preserve"> </w:t>
            </w:r>
            <w:r>
              <w:rPr>
                <w:sz w:val="10"/>
              </w:rPr>
              <w:t>2022</w:t>
            </w:r>
            <w:r>
              <w:rPr>
                <w:spacing w:val="4"/>
                <w:sz w:val="10"/>
              </w:rPr>
              <w:t xml:space="preserve"> </w:t>
            </w:r>
            <w:r>
              <w:rPr>
                <w:spacing w:val="-2"/>
                <w:sz w:val="10"/>
              </w:rPr>
              <w:t>Viceconsejería</w:t>
            </w:r>
          </w:p>
        </w:tc>
        <w:tc>
          <w:tcPr>
            <w:tcW w:w="907" w:type="dxa"/>
            <w:tcBorders>
              <w:bottom w:val="single" w:sz="4" w:space="0" w:color="000000"/>
            </w:tcBorders>
          </w:tcPr>
          <w:p w14:paraId="51103D10" w14:textId="77777777" w:rsidR="00E26490" w:rsidRDefault="009C046C">
            <w:pPr>
              <w:pStyle w:val="TableParagraph"/>
              <w:spacing w:before="12" w:line="124" w:lineRule="exact"/>
              <w:ind w:right="54"/>
              <w:rPr>
                <w:sz w:val="10"/>
              </w:rPr>
            </w:pPr>
            <w:r>
              <w:rPr>
                <w:spacing w:val="-2"/>
                <w:sz w:val="10"/>
              </w:rPr>
              <w:t>7.500,00</w:t>
            </w:r>
          </w:p>
        </w:tc>
        <w:tc>
          <w:tcPr>
            <w:tcW w:w="588" w:type="dxa"/>
            <w:tcBorders>
              <w:bottom w:val="single" w:sz="4" w:space="0" w:color="000000"/>
            </w:tcBorders>
          </w:tcPr>
          <w:p w14:paraId="77037490" w14:textId="77777777" w:rsidR="00E26490" w:rsidRDefault="009C046C">
            <w:pPr>
              <w:pStyle w:val="TableParagraph"/>
              <w:spacing w:before="12" w:line="124" w:lineRule="exact"/>
              <w:ind w:right="51"/>
              <w:rPr>
                <w:sz w:val="10"/>
              </w:rPr>
            </w:pPr>
            <w:r>
              <w:rPr>
                <w:spacing w:val="-4"/>
                <w:sz w:val="10"/>
              </w:rPr>
              <w:t>0,84</w:t>
            </w:r>
          </w:p>
        </w:tc>
        <w:tc>
          <w:tcPr>
            <w:tcW w:w="594" w:type="dxa"/>
            <w:tcBorders>
              <w:bottom w:val="single" w:sz="4" w:space="0" w:color="000000"/>
            </w:tcBorders>
          </w:tcPr>
          <w:p w14:paraId="5A9BABC7"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2119C7B0" w14:textId="77777777" w:rsidR="00E26490" w:rsidRDefault="009C046C">
            <w:pPr>
              <w:pStyle w:val="TableParagraph"/>
              <w:spacing w:before="12" w:line="124" w:lineRule="exact"/>
              <w:ind w:right="94"/>
              <w:rPr>
                <w:sz w:val="10"/>
              </w:rPr>
            </w:pPr>
            <w:r>
              <w:rPr>
                <w:spacing w:val="-2"/>
                <w:sz w:val="10"/>
              </w:rPr>
              <w:t>7.499,16</w:t>
            </w:r>
          </w:p>
        </w:tc>
        <w:tc>
          <w:tcPr>
            <w:tcW w:w="621" w:type="dxa"/>
            <w:tcBorders>
              <w:bottom w:val="single" w:sz="4" w:space="0" w:color="000000"/>
            </w:tcBorders>
          </w:tcPr>
          <w:p w14:paraId="750E6EF8" w14:textId="77777777" w:rsidR="00E26490" w:rsidRDefault="009C046C">
            <w:pPr>
              <w:pStyle w:val="TableParagraph"/>
              <w:spacing w:before="12" w:line="124" w:lineRule="exact"/>
              <w:ind w:right="101"/>
              <w:rPr>
                <w:sz w:val="10"/>
              </w:rPr>
            </w:pPr>
            <w:r>
              <w:rPr>
                <w:spacing w:val="-2"/>
                <w:sz w:val="10"/>
              </w:rPr>
              <w:t>1.874,79</w:t>
            </w:r>
          </w:p>
        </w:tc>
        <w:tc>
          <w:tcPr>
            <w:tcW w:w="621" w:type="dxa"/>
            <w:tcBorders>
              <w:bottom w:val="single" w:sz="4" w:space="0" w:color="000000"/>
            </w:tcBorders>
          </w:tcPr>
          <w:p w14:paraId="45C41D99" w14:textId="77777777" w:rsidR="00E26490" w:rsidRDefault="009C046C">
            <w:pPr>
              <w:pStyle w:val="TableParagraph"/>
              <w:spacing w:before="12" w:line="124" w:lineRule="exact"/>
              <w:ind w:right="42"/>
              <w:rPr>
                <w:sz w:val="10"/>
              </w:rPr>
            </w:pPr>
            <w:r>
              <w:rPr>
                <w:spacing w:val="-2"/>
                <w:sz w:val="10"/>
              </w:rPr>
              <w:t>6.394,83</w:t>
            </w:r>
          </w:p>
        </w:tc>
        <w:tc>
          <w:tcPr>
            <w:tcW w:w="788" w:type="dxa"/>
            <w:tcBorders>
              <w:bottom w:val="single" w:sz="4" w:space="0" w:color="000000"/>
            </w:tcBorders>
          </w:tcPr>
          <w:p w14:paraId="0FB05A04" w14:textId="77777777" w:rsidR="00E26490" w:rsidRDefault="009C046C">
            <w:pPr>
              <w:pStyle w:val="TableParagraph"/>
              <w:spacing w:before="12" w:line="124" w:lineRule="exact"/>
              <w:ind w:right="120"/>
              <w:rPr>
                <w:sz w:val="10"/>
              </w:rPr>
            </w:pPr>
            <w:r>
              <w:rPr>
                <w:spacing w:val="-2"/>
                <w:sz w:val="10"/>
              </w:rPr>
              <w:t>1.104,33</w:t>
            </w:r>
          </w:p>
        </w:tc>
        <w:tc>
          <w:tcPr>
            <w:tcW w:w="803" w:type="dxa"/>
            <w:tcBorders>
              <w:bottom w:val="single" w:sz="4" w:space="0" w:color="000000"/>
            </w:tcBorders>
          </w:tcPr>
          <w:p w14:paraId="7B7A0059" w14:textId="77777777" w:rsidR="00E26490" w:rsidRDefault="009C046C">
            <w:pPr>
              <w:pStyle w:val="TableParagraph"/>
              <w:spacing w:before="12" w:line="124" w:lineRule="exact"/>
              <w:ind w:right="58"/>
              <w:rPr>
                <w:sz w:val="10"/>
              </w:rPr>
            </w:pPr>
            <w:r>
              <w:rPr>
                <w:spacing w:val="-2"/>
                <w:sz w:val="10"/>
              </w:rPr>
              <w:t>850,33</w:t>
            </w:r>
          </w:p>
        </w:tc>
        <w:tc>
          <w:tcPr>
            <w:tcW w:w="558" w:type="dxa"/>
            <w:tcBorders>
              <w:bottom w:val="single" w:sz="4" w:space="0" w:color="000000"/>
            </w:tcBorders>
          </w:tcPr>
          <w:p w14:paraId="126C5FAE" w14:textId="77777777" w:rsidR="00E26490" w:rsidRDefault="009C046C">
            <w:pPr>
              <w:pStyle w:val="TableParagraph"/>
              <w:spacing w:before="12" w:line="124" w:lineRule="exact"/>
              <w:ind w:right="26"/>
              <w:rPr>
                <w:sz w:val="10"/>
              </w:rPr>
            </w:pPr>
            <w:r>
              <w:rPr>
                <w:spacing w:val="-2"/>
                <w:sz w:val="10"/>
              </w:rPr>
              <w:t>254,00</w:t>
            </w:r>
          </w:p>
        </w:tc>
      </w:tr>
      <w:tr w:rsidR="00E26490" w14:paraId="7AD51D97" w14:textId="77777777">
        <w:trPr>
          <w:trHeight w:val="37"/>
        </w:trPr>
        <w:tc>
          <w:tcPr>
            <w:tcW w:w="614" w:type="dxa"/>
            <w:tcBorders>
              <w:top w:val="single" w:sz="4" w:space="0" w:color="000000"/>
              <w:bottom w:val="single" w:sz="4" w:space="0" w:color="000000"/>
            </w:tcBorders>
          </w:tcPr>
          <w:p w14:paraId="138FF9FA"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157596E8"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5B2B06C4"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1CAF67CB"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102DA161"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4194B66B"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0126F8D9"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4F25455E"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3E30B40"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8339555"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0DF493C1" w14:textId="77777777" w:rsidR="00E26490" w:rsidRDefault="00E26490">
            <w:pPr>
              <w:pStyle w:val="TableParagraph"/>
              <w:jc w:val="left"/>
              <w:rPr>
                <w:rFonts w:ascii="Times New Roman"/>
                <w:sz w:val="2"/>
              </w:rPr>
            </w:pPr>
          </w:p>
        </w:tc>
      </w:tr>
      <w:tr w:rsidR="00E26490" w14:paraId="76CD2EC1" w14:textId="77777777">
        <w:trPr>
          <w:trHeight w:val="155"/>
        </w:trPr>
        <w:tc>
          <w:tcPr>
            <w:tcW w:w="614" w:type="dxa"/>
            <w:tcBorders>
              <w:top w:val="single" w:sz="4" w:space="0" w:color="000000"/>
            </w:tcBorders>
          </w:tcPr>
          <w:p w14:paraId="5CDD18D3" w14:textId="77777777" w:rsidR="00E26490" w:rsidRDefault="009C046C">
            <w:pPr>
              <w:pStyle w:val="TableParagraph"/>
              <w:spacing w:before="7" w:line="129" w:lineRule="exact"/>
              <w:ind w:right="3"/>
              <w:jc w:val="center"/>
              <w:rPr>
                <w:sz w:val="10"/>
              </w:rPr>
            </w:pPr>
            <w:r>
              <w:rPr>
                <w:spacing w:val="-4"/>
                <w:sz w:val="10"/>
              </w:rPr>
              <w:t>2023</w:t>
            </w:r>
          </w:p>
        </w:tc>
        <w:tc>
          <w:tcPr>
            <w:tcW w:w="2412" w:type="dxa"/>
            <w:tcBorders>
              <w:top w:val="single" w:sz="4" w:space="0" w:color="000000"/>
            </w:tcBorders>
          </w:tcPr>
          <w:p w14:paraId="290E30F1" w14:textId="77777777" w:rsidR="00E26490" w:rsidRDefault="009C046C">
            <w:pPr>
              <w:pStyle w:val="TableParagraph"/>
              <w:spacing w:before="7" w:line="129"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Borders>
              <w:top w:val="single" w:sz="4" w:space="0" w:color="000000"/>
            </w:tcBorders>
          </w:tcPr>
          <w:p w14:paraId="207862AC" w14:textId="77777777" w:rsidR="00E26490" w:rsidRDefault="009C046C">
            <w:pPr>
              <w:pStyle w:val="TableParagraph"/>
              <w:spacing w:before="7" w:line="129" w:lineRule="exact"/>
              <w:ind w:right="54"/>
              <w:rPr>
                <w:sz w:val="10"/>
              </w:rPr>
            </w:pPr>
            <w:r>
              <w:rPr>
                <w:spacing w:val="-2"/>
                <w:sz w:val="10"/>
              </w:rPr>
              <w:t>5.811,06</w:t>
            </w:r>
          </w:p>
        </w:tc>
        <w:tc>
          <w:tcPr>
            <w:tcW w:w="588" w:type="dxa"/>
            <w:tcBorders>
              <w:top w:val="single" w:sz="4" w:space="0" w:color="000000"/>
            </w:tcBorders>
          </w:tcPr>
          <w:p w14:paraId="456E2126" w14:textId="77777777" w:rsidR="00E26490" w:rsidRDefault="009C046C">
            <w:pPr>
              <w:pStyle w:val="TableParagraph"/>
              <w:spacing w:before="7" w:line="129" w:lineRule="exact"/>
              <w:ind w:right="51"/>
              <w:rPr>
                <w:sz w:val="10"/>
              </w:rPr>
            </w:pPr>
            <w:r>
              <w:rPr>
                <w:spacing w:val="-4"/>
                <w:sz w:val="10"/>
              </w:rPr>
              <w:t>0,00</w:t>
            </w:r>
          </w:p>
        </w:tc>
        <w:tc>
          <w:tcPr>
            <w:tcW w:w="594" w:type="dxa"/>
            <w:tcBorders>
              <w:top w:val="single" w:sz="4" w:space="0" w:color="000000"/>
            </w:tcBorders>
          </w:tcPr>
          <w:p w14:paraId="2CFA7F47"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20F1A3C8" w14:textId="77777777" w:rsidR="00E26490" w:rsidRDefault="009C046C">
            <w:pPr>
              <w:pStyle w:val="TableParagraph"/>
              <w:spacing w:before="7" w:line="129" w:lineRule="exact"/>
              <w:ind w:right="94"/>
              <w:rPr>
                <w:sz w:val="10"/>
              </w:rPr>
            </w:pPr>
            <w:r>
              <w:rPr>
                <w:spacing w:val="-2"/>
                <w:sz w:val="10"/>
              </w:rPr>
              <w:t>5.811,06</w:t>
            </w:r>
          </w:p>
        </w:tc>
        <w:tc>
          <w:tcPr>
            <w:tcW w:w="621" w:type="dxa"/>
            <w:tcBorders>
              <w:top w:val="single" w:sz="4" w:space="0" w:color="000000"/>
            </w:tcBorders>
          </w:tcPr>
          <w:p w14:paraId="7124F317" w14:textId="77777777" w:rsidR="00E26490" w:rsidRDefault="009C046C">
            <w:pPr>
              <w:pStyle w:val="TableParagraph"/>
              <w:spacing w:before="7" w:line="129" w:lineRule="exact"/>
              <w:ind w:right="101"/>
              <w:rPr>
                <w:sz w:val="10"/>
              </w:rPr>
            </w:pPr>
            <w:r>
              <w:rPr>
                <w:spacing w:val="-2"/>
                <w:sz w:val="10"/>
              </w:rPr>
              <w:t>633,40</w:t>
            </w:r>
          </w:p>
        </w:tc>
        <w:tc>
          <w:tcPr>
            <w:tcW w:w="621" w:type="dxa"/>
            <w:tcBorders>
              <w:top w:val="single" w:sz="4" w:space="0" w:color="000000"/>
            </w:tcBorders>
          </w:tcPr>
          <w:p w14:paraId="318EA57A" w14:textId="77777777" w:rsidR="00E26490" w:rsidRDefault="009C046C">
            <w:pPr>
              <w:pStyle w:val="TableParagraph"/>
              <w:spacing w:before="7" w:line="129" w:lineRule="exact"/>
              <w:ind w:right="42"/>
              <w:rPr>
                <w:sz w:val="10"/>
              </w:rPr>
            </w:pPr>
            <w:r>
              <w:rPr>
                <w:spacing w:val="-2"/>
                <w:sz w:val="10"/>
              </w:rPr>
              <w:t>1.900,20</w:t>
            </w:r>
          </w:p>
        </w:tc>
        <w:tc>
          <w:tcPr>
            <w:tcW w:w="788" w:type="dxa"/>
            <w:tcBorders>
              <w:top w:val="single" w:sz="4" w:space="0" w:color="000000"/>
            </w:tcBorders>
          </w:tcPr>
          <w:p w14:paraId="486F175B" w14:textId="77777777" w:rsidR="00E26490" w:rsidRDefault="009C046C">
            <w:pPr>
              <w:pStyle w:val="TableParagraph"/>
              <w:spacing w:before="7" w:line="129" w:lineRule="exact"/>
              <w:ind w:right="120"/>
              <w:rPr>
                <w:sz w:val="10"/>
              </w:rPr>
            </w:pPr>
            <w:r>
              <w:rPr>
                <w:spacing w:val="-2"/>
                <w:sz w:val="10"/>
              </w:rPr>
              <w:t>3.910,86</w:t>
            </w:r>
          </w:p>
        </w:tc>
        <w:tc>
          <w:tcPr>
            <w:tcW w:w="803" w:type="dxa"/>
            <w:tcBorders>
              <w:top w:val="single" w:sz="4" w:space="0" w:color="000000"/>
            </w:tcBorders>
          </w:tcPr>
          <w:p w14:paraId="68DFD652" w14:textId="77777777" w:rsidR="00E26490" w:rsidRDefault="009C046C">
            <w:pPr>
              <w:pStyle w:val="TableParagraph"/>
              <w:spacing w:before="7" w:line="129" w:lineRule="exact"/>
              <w:ind w:right="58"/>
              <w:rPr>
                <w:sz w:val="10"/>
              </w:rPr>
            </w:pPr>
            <w:r>
              <w:rPr>
                <w:spacing w:val="-2"/>
                <w:sz w:val="10"/>
              </w:rPr>
              <w:t>3.011,36</w:t>
            </w:r>
          </w:p>
        </w:tc>
        <w:tc>
          <w:tcPr>
            <w:tcW w:w="558" w:type="dxa"/>
            <w:tcBorders>
              <w:top w:val="single" w:sz="4" w:space="0" w:color="000000"/>
            </w:tcBorders>
          </w:tcPr>
          <w:p w14:paraId="6E2E06F1" w14:textId="77777777" w:rsidR="00E26490" w:rsidRDefault="009C046C">
            <w:pPr>
              <w:pStyle w:val="TableParagraph"/>
              <w:spacing w:before="7" w:line="129" w:lineRule="exact"/>
              <w:ind w:right="26"/>
              <w:rPr>
                <w:sz w:val="10"/>
              </w:rPr>
            </w:pPr>
            <w:r>
              <w:rPr>
                <w:spacing w:val="-2"/>
                <w:sz w:val="10"/>
              </w:rPr>
              <w:t>899,50</w:t>
            </w:r>
          </w:p>
        </w:tc>
      </w:tr>
      <w:tr w:rsidR="00E26490" w14:paraId="3A79FE93" w14:textId="77777777">
        <w:trPr>
          <w:trHeight w:val="161"/>
        </w:trPr>
        <w:tc>
          <w:tcPr>
            <w:tcW w:w="614" w:type="dxa"/>
          </w:tcPr>
          <w:p w14:paraId="38878ED6" w14:textId="77777777" w:rsidR="00E26490" w:rsidRDefault="009C046C">
            <w:pPr>
              <w:pStyle w:val="TableParagraph"/>
              <w:spacing w:before="12" w:line="129" w:lineRule="exact"/>
              <w:ind w:right="3"/>
              <w:jc w:val="center"/>
              <w:rPr>
                <w:sz w:val="10"/>
              </w:rPr>
            </w:pPr>
            <w:r>
              <w:rPr>
                <w:spacing w:val="-4"/>
                <w:sz w:val="10"/>
              </w:rPr>
              <w:t>2023</w:t>
            </w:r>
          </w:p>
        </w:tc>
        <w:tc>
          <w:tcPr>
            <w:tcW w:w="2412" w:type="dxa"/>
          </w:tcPr>
          <w:p w14:paraId="437F70CC" w14:textId="77777777" w:rsidR="00E26490" w:rsidRDefault="009C046C">
            <w:pPr>
              <w:pStyle w:val="TableParagraph"/>
              <w:spacing w:before="12" w:line="129"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Pr>
          <w:p w14:paraId="0B171FC6" w14:textId="77777777" w:rsidR="00E26490" w:rsidRDefault="009C046C">
            <w:pPr>
              <w:pStyle w:val="TableParagraph"/>
              <w:spacing w:before="12" w:line="129" w:lineRule="exact"/>
              <w:ind w:right="54"/>
              <w:rPr>
                <w:sz w:val="10"/>
              </w:rPr>
            </w:pPr>
            <w:r>
              <w:rPr>
                <w:spacing w:val="-2"/>
                <w:sz w:val="10"/>
              </w:rPr>
              <w:t>158.876,07</w:t>
            </w:r>
          </w:p>
        </w:tc>
        <w:tc>
          <w:tcPr>
            <w:tcW w:w="588" w:type="dxa"/>
          </w:tcPr>
          <w:p w14:paraId="112AA45B" w14:textId="77777777" w:rsidR="00E26490" w:rsidRDefault="009C046C">
            <w:pPr>
              <w:pStyle w:val="TableParagraph"/>
              <w:spacing w:before="12" w:line="129" w:lineRule="exact"/>
              <w:ind w:right="51"/>
              <w:rPr>
                <w:sz w:val="10"/>
              </w:rPr>
            </w:pPr>
            <w:r>
              <w:rPr>
                <w:spacing w:val="-4"/>
                <w:sz w:val="10"/>
              </w:rPr>
              <w:t>0,00</w:t>
            </w:r>
          </w:p>
        </w:tc>
        <w:tc>
          <w:tcPr>
            <w:tcW w:w="594" w:type="dxa"/>
          </w:tcPr>
          <w:p w14:paraId="2BEFFE18" w14:textId="77777777" w:rsidR="00E26490" w:rsidRDefault="009C046C">
            <w:pPr>
              <w:pStyle w:val="TableParagraph"/>
              <w:spacing w:before="12" w:line="129" w:lineRule="exact"/>
              <w:ind w:right="61"/>
              <w:rPr>
                <w:sz w:val="10"/>
              </w:rPr>
            </w:pPr>
            <w:r>
              <w:rPr>
                <w:spacing w:val="-4"/>
                <w:sz w:val="10"/>
              </w:rPr>
              <w:t>0,00</w:t>
            </w:r>
          </w:p>
        </w:tc>
        <w:tc>
          <w:tcPr>
            <w:tcW w:w="713" w:type="dxa"/>
          </w:tcPr>
          <w:p w14:paraId="30F399B0" w14:textId="77777777" w:rsidR="00E26490" w:rsidRDefault="009C046C">
            <w:pPr>
              <w:pStyle w:val="TableParagraph"/>
              <w:spacing w:before="12" w:line="129" w:lineRule="exact"/>
              <w:ind w:right="94"/>
              <w:rPr>
                <w:sz w:val="10"/>
              </w:rPr>
            </w:pPr>
            <w:r>
              <w:rPr>
                <w:spacing w:val="-2"/>
                <w:sz w:val="10"/>
              </w:rPr>
              <w:t>158.876,07</w:t>
            </w:r>
          </w:p>
        </w:tc>
        <w:tc>
          <w:tcPr>
            <w:tcW w:w="621" w:type="dxa"/>
          </w:tcPr>
          <w:p w14:paraId="0C5BCCE8" w14:textId="77777777" w:rsidR="00E26490" w:rsidRDefault="009C046C">
            <w:pPr>
              <w:pStyle w:val="TableParagraph"/>
              <w:spacing w:before="12" w:line="129" w:lineRule="exact"/>
              <w:ind w:right="100"/>
              <w:rPr>
                <w:sz w:val="10"/>
              </w:rPr>
            </w:pPr>
            <w:r>
              <w:rPr>
                <w:spacing w:val="-4"/>
                <w:sz w:val="10"/>
              </w:rPr>
              <w:t>0,00</w:t>
            </w:r>
          </w:p>
        </w:tc>
        <w:tc>
          <w:tcPr>
            <w:tcW w:w="621" w:type="dxa"/>
          </w:tcPr>
          <w:p w14:paraId="38D09D33" w14:textId="77777777" w:rsidR="00E26490" w:rsidRDefault="009C046C">
            <w:pPr>
              <w:pStyle w:val="TableParagraph"/>
              <w:spacing w:before="12" w:line="129" w:lineRule="exact"/>
              <w:ind w:right="43"/>
              <w:rPr>
                <w:sz w:val="10"/>
              </w:rPr>
            </w:pPr>
            <w:r>
              <w:rPr>
                <w:spacing w:val="-4"/>
                <w:sz w:val="10"/>
              </w:rPr>
              <w:t>0,00</w:t>
            </w:r>
          </w:p>
        </w:tc>
        <w:tc>
          <w:tcPr>
            <w:tcW w:w="788" w:type="dxa"/>
          </w:tcPr>
          <w:p w14:paraId="362B7ADB" w14:textId="77777777" w:rsidR="00E26490" w:rsidRDefault="009C046C">
            <w:pPr>
              <w:pStyle w:val="TableParagraph"/>
              <w:spacing w:before="12" w:line="129" w:lineRule="exact"/>
              <w:ind w:right="120"/>
              <w:rPr>
                <w:sz w:val="10"/>
              </w:rPr>
            </w:pPr>
            <w:r>
              <w:rPr>
                <w:spacing w:val="-2"/>
                <w:sz w:val="10"/>
              </w:rPr>
              <w:t>158.876,07</w:t>
            </w:r>
          </w:p>
        </w:tc>
        <w:tc>
          <w:tcPr>
            <w:tcW w:w="803" w:type="dxa"/>
          </w:tcPr>
          <w:p w14:paraId="3D14E86B" w14:textId="77777777" w:rsidR="00E26490" w:rsidRDefault="009C046C">
            <w:pPr>
              <w:pStyle w:val="TableParagraph"/>
              <w:spacing w:before="12" w:line="129" w:lineRule="exact"/>
              <w:ind w:right="59"/>
              <w:rPr>
                <w:sz w:val="10"/>
              </w:rPr>
            </w:pPr>
            <w:r>
              <w:rPr>
                <w:spacing w:val="-2"/>
                <w:sz w:val="10"/>
              </w:rPr>
              <w:t>122.334,57</w:t>
            </w:r>
          </w:p>
        </w:tc>
        <w:tc>
          <w:tcPr>
            <w:tcW w:w="558" w:type="dxa"/>
          </w:tcPr>
          <w:p w14:paraId="662527F0" w14:textId="77777777" w:rsidR="00E26490" w:rsidRDefault="009C046C">
            <w:pPr>
              <w:pStyle w:val="TableParagraph"/>
              <w:spacing w:before="12" w:line="129" w:lineRule="exact"/>
              <w:ind w:right="26"/>
              <w:rPr>
                <w:sz w:val="10"/>
              </w:rPr>
            </w:pPr>
            <w:r>
              <w:rPr>
                <w:spacing w:val="-2"/>
                <w:sz w:val="10"/>
              </w:rPr>
              <w:t>36.541,50</w:t>
            </w:r>
          </w:p>
        </w:tc>
      </w:tr>
      <w:tr w:rsidR="00E26490" w14:paraId="1BF7CDBC" w14:textId="77777777">
        <w:trPr>
          <w:trHeight w:val="161"/>
        </w:trPr>
        <w:tc>
          <w:tcPr>
            <w:tcW w:w="614" w:type="dxa"/>
          </w:tcPr>
          <w:p w14:paraId="752825D1" w14:textId="77777777" w:rsidR="00E26490" w:rsidRDefault="009C046C">
            <w:pPr>
              <w:pStyle w:val="TableParagraph"/>
              <w:spacing w:before="12" w:line="129" w:lineRule="exact"/>
              <w:ind w:right="3"/>
              <w:jc w:val="center"/>
              <w:rPr>
                <w:sz w:val="10"/>
              </w:rPr>
            </w:pPr>
            <w:r>
              <w:rPr>
                <w:spacing w:val="-2"/>
                <w:sz w:val="10"/>
              </w:rPr>
              <w:t>13/04/2023</w:t>
            </w:r>
          </w:p>
        </w:tc>
        <w:tc>
          <w:tcPr>
            <w:tcW w:w="2412" w:type="dxa"/>
          </w:tcPr>
          <w:p w14:paraId="203FA9A8" w14:textId="77777777" w:rsidR="00E26490" w:rsidRDefault="009C046C">
            <w:pPr>
              <w:pStyle w:val="TableParagraph"/>
              <w:spacing w:before="12" w:line="129" w:lineRule="exact"/>
              <w:ind w:left="54"/>
              <w:jc w:val="left"/>
              <w:rPr>
                <w:sz w:val="10"/>
              </w:rPr>
            </w:pPr>
            <w:r>
              <w:rPr>
                <w:sz w:val="10"/>
              </w:rPr>
              <w:t>25</w:t>
            </w:r>
            <w:r>
              <w:rPr>
                <w:spacing w:val="54"/>
                <w:sz w:val="10"/>
              </w:rPr>
              <w:t xml:space="preserve"> </w:t>
            </w:r>
            <w:proofErr w:type="gramStart"/>
            <w:r>
              <w:rPr>
                <w:sz w:val="10"/>
              </w:rPr>
              <w:t>Equipamiento</w:t>
            </w:r>
            <w:proofErr w:type="gramEnd"/>
            <w:r>
              <w:rPr>
                <w:spacing w:val="4"/>
                <w:sz w:val="10"/>
              </w:rPr>
              <w:t xml:space="preserve"> </w:t>
            </w:r>
            <w:r>
              <w:rPr>
                <w:sz w:val="10"/>
              </w:rPr>
              <w:t>2023</w:t>
            </w:r>
            <w:r>
              <w:rPr>
                <w:spacing w:val="4"/>
                <w:sz w:val="10"/>
              </w:rPr>
              <w:t xml:space="preserve"> </w:t>
            </w:r>
            <w:r>
              <w:rPr>
                <w:spacing w:val="-2"/>
                <w:sz w:val="10"/>
              </w:rPr>
              <w:t>D.G.P.E.</w:t>
            </w:r>
          </w:p>
        </w:tc>
        <w:tc>
          <w:tcPr>
            <w:tcW w:w="907" w:type="dxa"/>
          </w:tcPr>
          <w:p w14:paraId="455C46B5" w14:textId="77777777" w:rsidR="00E26490" w:rsidRDefault="009C046C">
            <w:pPr>
              <w:pStyle w:val="TableParagraph"/>
              <w:spacing w:before="12" w:line="129" w:lineRule="exact"/>
              <w:ind w:right="54"/>
              <w:rPr>
                <w:sz w:val="10"/>
              </w:rPr>
            </w:pPr>
            <w:r>
              <w:rPr>
                <w:spacing w:val="-2"/>
                <w:sz w:val="10"/>
              </w:rPr>
              <w:t>45.000,00</w:t>
            </w:r>
          </w:p>
        </w:tc>
        <w:tc>
          <w:tcPr>
            <w:tcW w:w="588" w:type="dxa"/>
          </w:tcPr>
          <w:p w14:paraId="00115BD5" w14:textId="77777777" w:rsidR="00E26490" w:rsidRDefault="009C046C">
            <w:pPr>
              <w:pStyle w:val="TableParagraph"/>
              <w:spacing w:before="12" w:line="129" w:lineRule="exact"/>
              <w:ind w:right="51"/>
              <w:rPr>
                <w:sz w:val="10"/>
              </w:rPr>
            </w:pPr>
            <w:r>
              <w:rPr>
                <w:spacing w:val="-2"/>
                <w:sz w:val="10"/>
              </w:rPr>
              <w:t>6.636,86</w:t>
            </w:r>
          </w:p>
        </w:tc>
        <w:tc>
          <w:tcPr>
            <w:tcW w:w="594" w:type="dxa"/>
          </w:tcPr>
          <w:p w14:paraId="34FCB832" w14:textId="77777777" w:rsidR="00E26490" w:rsidRDefault="009C046C">
            <w:pPr>
              <w:pStyle w:val="TableParagraph"/>
              <w:spacing w:before="12" w:line="129" w:lineRule="exact"/>
              <w:ind w:right="61"/>
              <w:rPr>
                <w:sz w:val="10"/>
              </w:rPr>
            </w:pPr>
            <w:r>
              <w:rPr>
                <w:spacing w:val="-4"/>
                <w:sz w:val="10"/>
              </w:rPr>
              <w:t>0,00</w:t>
            </w:r>
          </w:p>
        </w:tc>
        <w:tc>
          <w:tcPr>
            <w:tcW w:w="713" w:type="dxa"/>
          </w:tcPr>
          <w:p w14:paraId="5E332A62" w14:textId="77777777" w:rsidR="00E26490" w:rsidRDefault="009C046C">
            <w:pPr>
              <w:pStyle w:val="TableParagraph"/>
              <w:spacing w:before="12" w:line="129" w:lineRule="exact"/>
              <w:ind w:right="94"/>
              <w:rPr>
                <w:sz w:val="10"/>
              </w:rPr>
            </w:pPr>
            <w:r>
              <w:rPr>
                <w:spacing w:val="-2"/>
                <w:sz w:val="10"/>
              </w:rPr>
              <w:t>38.363,14</w:t>
            </w:r>
          </w:p>
        </w:tc>
        <w:tc>
          <w:tcPr>
            <w:tcW w:w="621" w:type="dxa"/>
          </w:tcPr>
          <w:p w14:paraId="6BEDDF5F" w14:textId="77777777" w:rsidR="00E26490" w:rsidRDefault="009C046C">
            <w:pPr>
              <w:pStyle w:val="TableParagraph"/>
              <w:spacing w:before="12" w:line="129" w:lineRule="exact"/>
              <w:ind w:right="101"/>
              <w:rPr>
                <w:sz w:val="10"/>
              </w:rPr>
            </w:pPr>
            <w:r>
              <w:rPr>
                <w:spacing w:val="-2"/>
                <w:sz w:val="10"/>
              </w:rPr>
              <w:t>9.428,56</w:t>
            </w:r>
          </w:p>
        </w:tc>
        <w:tc>
          <w:tcPr>
            <w:tcW w:w="621" w:type="dxa"/>
          </w:tcPr>
          <w:p w14:paraId="1F9F1D53" w14:textId="77777777" w:rsidR="00E26490" w:rsidRDefault="009C046C">
            <w:pPr>
              <w:pStyle w:val="TableParagraph"/>
              <w:spacing w:before="12" w:line="129" w:lineRule="exact"/>
              <w:ind w:right="42"/>
              <w:rPr>
                <w:sz w:val="10"/>
              </w:rPr>
            </w:pPr>
            <w:r>
              <w:rPr>
                <w:spacing w:val="-2"/>
                <w:sz w:val="10"/>
              </w:rPr>
              <w:t>21.544,24</w:t>
            </w:r>
          </w:p>
        </w:tc>
        <w:tc>
          <w:tcPr>
            <w:tcW w:w="788" w:type="dxa"/>
          </w:tcPr>
          <w:p w14:paraId="3634BC84" w14:textId="77777777" w:rsidR="00E26490" w:rsidRDefault="009C046C">
            <w:pPr>
              <w:pStyle w:val="TableParagraph"/>
              <w:spacing w:before="12" w:line="129" w:lineRule="exact"/>
              <w:ind w:right="120"/>
              <w:rPr>
                <w:sz w:val="10"/>
              </w:rPr>
            </w:pPr>
            <w:r>
              <w:rPr>
                <w:spacing w:val="-2"/>
                <w:sz w:val="10"/>
              </w:rPr>
              <w:t>16.818,90</w:t>
            </w:r>
          </w:p>
        </w:tc>
        <w:tc>
          <w:tcPr>
            <w:tcW w:w="803" w:type="dxa"/>
          </w:tcPr>
          <w:p w14:paraId="2030D2BF" w14:textId="77777777" w:rsidR="00E26490" w:rsidRDefault="009C046C">
            <w:pPr>
              <w:pStyle w:val="TableParagraph"/>
              <w:spacing w:before="12" w:line="129" w:lineRule="exact"/>
              <w:ind w:right="58"/>
              <w:rPr>
                <w:sz w:val="10"/>
              </w:rPr>
            </w:pPr>
            <w:r>
              <w:rPr>
                <w:spacing w:val="-2"/>
                <w:sz w:val="10"/>
              </w:rPr>
              <w:t>12.950,55</w:t>
            </w:r>
          </w:p>
        </w:tc>
        <w:tc>
          <w:tcPr>
            <w:tcW w:w="558" w:type="dxa"/>
          </w:tcPr>
          <w:p w14:paraId="0C11A51C" w14:textId="77777777" w:rsidR="00E26490" w:rsidRDefault="009C046C">
            <w:pPr>
              <w:pStyle w:val="TableParagraph"/>
              <w:spacing w:before="12" w:line="129" w:lineRule="exact"/>
              <w:ind w:right="26"/>
              <w:rPr>
                <w:sz w:val="10"/>
              </w:rPr>
            </w:pPr>
            <w:r>
              <w:rPr>
                <w:spacing w:val="-2"/>
                <w:sz w:val="10"/>
              </w:rPr>
              <w:t>3.868,35</w:t>
            </w:r>
          </w:p>
        </w:tc>
      </w:tr>
      <w:tr w:rsidR="00E26490" w14:paraId="30F9ADB4" w14:textId="77777777">
        <w:trPr>
          <w:trHeight w:val="156"/>
        </w:trPr>
        <w:tc>
          <w:tcPr>
            <w:tcW w:w="614" w:type="dxa"/>
            <w:tcBorders>
              <w:bottom w:val="single" w:sz="4" w:space="0" w:color="000000"/>
            </w:tcBorders>
          </w:tcPr>
          <w:p w14:paraId="0C9C5F5F" w14:textId="77777777" w:rsidR="00E26490" w:rsidRDefault="009C046C">
            <w:pPr>
              <w:pStyle w:val="TableParagraph"/>
              <w:spacing w:before="12" w:line="124" w:lineRule="exact"/>
              <w:ind w:right="3"/>
              <w:jc w:val="center"/>
              <w:rPr>
                <w:sz w:val="10"/>
              </w:rPr>
            </w:pPr>
            <w:r>
              <w:rPr>
                <w:spacing w:val="-2"/>
                <w:sz w:val="10"/>
              </w:rPr>
              <w:t>19/04/2023</w:t>
            </w:r>
          </w:p>
        </w:tc>
        <w:tc>
          <w:tcPr>
            <w:tcW w:w="2412" w:type="dxa"/>
            <w:tcBorders>
              <w:bottom w:val="single" w:sz="4" w:space="0" w:color="000000"/>
            </w:tcBorders>
          </w:tcPr>
          <w:p w14:paraId="66036A38" w14:textId="77777777" w:rsidR="00E26490" w:rsidRDefault="009C046C">
            <w:pPr>
              <w:pStyle w:val="TableParagraph"/>
              <w:spacing w:before="12" w:line="124" w:lineRule="exact"/>
              <w:ind w:left="54"/>
              <w:jc w:val="left"/>
              <w:rPr>
                <w:sz w:val="10"/>
              </w:rPr>
            </w:pPr>
            <w:r>
              <w:rPr>
                <w:sz w:val="10"/>
              </w:rPr>
              <w:t>27</w:t>
            </w:r>
            <w:r>
              <w:rPr>
                <w:spacing w:val="54"/>
                <w:sz w:val="10"/>
              </w:rPr>
              <w:t xml:space="preserve"> </w:t>
            </w:r>
            <w:proofErr w:type="gramStart"/>
            <w:r>
              <w:rPr>
                <w:sz w:val="10"/>
              </w:rPr>
              <w:t>Equipamiento</w:t>
            </w:r>
            <w:proofErr w:type="gramEnd"/>
            <w:r>
              <w:rPr>
                <w:spacing w:val="4"/>
                <w:sz w:val="10"/>
              </w:rPr>
              <w:t xml:space="preserve"> </w:t>
            </w:r>
            <w:r>
              <w:rPr>
                <w:sz w:val="10"/>
              </w:rPr>
              <w:t>2023</w:t>
            </w:r>
            <w:r>
              <w:rPr>
                <w:spacing w:val="4"/>
                <w:sz w:val="10"/>
              </w:rPr>
              <w:t xml:space="preserve"> </w:t>
            </w:r>
            <w:r>
              <w:rPr>
                <w:spacing w:val="-2"/>
                <w:sz w:val="10"/>
              </w:rPr>
              <w:t>Viceconsejería</w:t>
            </w:r>
          </w:p>
        </w:tc>
        <w:tc>
          <w:tcPr>
            <w:tcW w:w="907" w:type="dxa"/>
            <w:tcBorders>
              <w:bottom w:val="single" w:sz="4" w:space="0" w:color="000000"/>
            </w:tcBorders>
          </w:tcPr>
          <w:p w14:paraId="2C0ED4B7" w14:textId="77777777" w:rsidR="00E26490" w:rsidRDefault="009C046C">
            <w:pPr>
              <w:pStyle w:val="TableParagraph"/>
              <w:spacing w:before="12" w:line="124" w:lineRule="exact"/>
              <w:ind w:right="54"/>
              <w:rPr>
                <w:sz w:val="10"/>
              </w:rPr>
            </w:pPr>
            <w:r>
              <w:rPr>
                <w:spacing w:val="-2"/>
                <w:sz w:val="10"/>
              </w:rPr>
              <w:t>7.500,00</w:t>
            </w:r>
          </w:p>
        </w:tc>
        <w:tc>
          <w:tcPr>
            <w:tcW w:w="588" w:type="dxa"/>
            <w:tcBorders>
              <w:bottom w:val="single" w:sz="4" w:space="0" w:color="000000"/>
            </w:tcBorders>
          </w:tcPr>
          <w:p w14:paraId="5003394F" w14:textId="77777777" w:rsidR="00E26490" w:rsidRDefault="009C046C">
            <w:pPr>
              <w:pStyle w:val="TableParagraph"/>
              <w:spacing w:before="12" w:line="124" w:lineRule="exact"/>
              <w:ind w:right="51"/>
              <w:rPr>
                <w:sz w:val="10"/>
              </w:rPr>
            </w:pPr>
            <w:r>
              <w:rPr>
                <w:spacing w:val="-2"/>
                <w:sz w:val="10"/>
              </w:rPr>
              <w:t>160,53</w:t>
            </w:r>
          </w:p>
        </w:tc>
        <w:tc>
          <w:tcPr>
            <w:tcW w:w="594" w:type="dxa"/>
            <w:tcBorders>
              <w:bottom w:val="single" w:sz="4" w:space="0" w:color="000000"/>
            </w:tcBorders>
          </w:tcPr>
          <w:p w14:paraId="26BA7AD2"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5B068C13" w14:textId="77777777" w:rsidR="00E26490" w:rsidRDefault="009C046C">
            <w:pPr>
              <w:pStyle w:val="TableParagraph"/>
              <w:spacing w:before="12" w:line="124" w:lineRule="exact"/>
              <w:ind w:right="94"/>
              <w:rPr>
                <w:sz w:val="10"/>
              </w:rPr>
            </w:pPr>
            <w:r>
              <w:rPr>
                <w:spacing w:val="-2"/>
                <w:sz w:val="10"/>
              </w:rPr>
              <w:t>7.339,47</w:t>
            </w:r>
          </w:p>
        </w:tc>
        <w:tc>
          <w:tcPr>
            <w:tcW w:w="621" w:type="dxa"/>
            <w:tcBorders>
              <w:bottom w:val="single" w:sz="4" w:space="0" w:color="000000"/>
            </w:tcBorders>
          </w:tcPr>
          <w:p w14:paraId="2538A12D" w14:textId="77777777" w:rsidR="00E26490" w:rsidRDefault="009C046C">
            <w:pPr>
              <w:pStyle w:val="TableParagraph"/>
              <w:spacing w:before="12" w:line="124" w:lineRule="exact"/>
              <w:ind w:right="101"/>
              <w:rPr>
                <w:sz w:val="10"/>
              </w:rPr>
            </w:pPr>
            <w:r>
              <w:rPr>
                <w:spacing w:val="-2"/>
                <w:sz w:val="10"/>
              </w:rPr>
              <w:t>1.834,87</w:t>
            </w:r>
          </w:p>
        </w:tc>
        <w:tc>
          <w:tcPr>
            <w:tcW w:w="621" w:type="dxa"/>
            <w:tcBorders>
              <w:bottom w:val="single" w:sz="4" w:space="0" w:color="000000"/>
            </w:tcBorders>
          </w:tcPr>
          <w:p w14:paraId="088C00E3" w14:textId="77777777" w:rsidR="00E26490" w:rsidRDefault="009C046C">
            <w:pPr>
              <w:pStyle w:val="TableParagraph"/>
              <w:spacing w:before="12" w:line="124" w:lineRule="exact"/>
              <w:ind w:right="42"/>
              <w:rPr>
                <w:sz w:val="10"/>
              </w:rPr>
            </w:pPr>
            <w:r>
              <w:rPr>
                <w:spacing w:val="-2"/>
                <w:sz w:val="10"/>
              </w:rPr>
              <w:t>4.613,71</w:t>
            </w:r>
          </w:p>
        </w:tc>
        <w:tc>
          <w:tcPr>
            <w:tcW w:w="788" w:type="dxa"/>
            <w:tcBorders>
              <w:bottom w:val="single" w:sz="4" w:space="0" w:color="000000"/>
            </w:tcBorders>
          </w:tcPr>
          <w:p w14:paraId="7E0AA727" w14:textId="77777777" w:rsidR="00E26490" w:rsidRDefault="009C046C">
            <w:pPr>
              <w:pStyle w:val="TableParagraph"/>
              <w:spacing w:before="12" w:line="124" w:lineRule="exact"/>
              <w:ind w:right="120"/>
              <w:rPr>
                <w:sz w:val="10"/>
              </w:rPr>
            </w:pPr>
            <w:r>
              <w:rPr>
                <w:spacing w:val="-2"/>
                <w:sz w:val="10"/>
              </w:rPr>
              <w:t>2.725,76</w:t>
            </w:r>
          </w:p>
        </w:tc>
        <w:tc>
          <w:tcPr>
            <w:tcW w:w="803" w:type="dxa"/>
            <w:tcBorders>
              <w:bottom w:val="single" w:sz="4" w:space="0" w:color="000000"/>
            </w:tcBorders>
          </w:tcPr>
          <w:p w14:paraId="79BB8730" w14:textId="77777777" w:rsidR="00E26490" w:rsidRDefault="009C046C">
            <w:pPr>
              <w:pStyle w:val="TableParagraph"/>
              <w:spacing w:before="12" w:line="124" w:lineRule="exact"/>
              <w:ind w:right="58"/>
              <w:rPr>
                <w:sz w:val="10"/>
              </w:rPr>
            </w:pPr>
            <w:r>
              <w:rPr>
                <w:spacing w:val="-2"/>
                <w:sz w:val="10"/>
              </w:rPr>
              <w:t>2.098,84</w:t>
            </w:r>
          </w:p>
        </w:tc>
        <w:tc>
          <w:tcPr>
            <w:tcW w:w="558" w:type="dxa"/>
            <w:tcBorders>
              <w:bottom w:val="single" w:sz="4" w:space="0" w:color="000000"/>
            </w:tcBorders>
          </w:tcPr>
          <w:p w14:paraId="2A3E3EBD" w14:textId="77777777" w:rsidR="00E26490" w:rsidRDefault="009C046C">
            <w:pPr>
              <w:pStyle w:val="TableParagraph"/>
              <w:spacing w:before="12" w:line="124" w:lineRule="exact"/>
              <w:ind w:right="26"/>
              <w:rPr>
                <w:sz w:val="10"/>
              </w:rPr>
            </w:pPr>
            <w:r>
              <w:rPr>
                <w:spacing w:val="-2"/>
                <w:sz w:val="10"/>
              </w:rPr>
              <w:t>626,92</w:t>
            </w:r>
          </w:p>
        </w:tc>
      </w:tr>
      <w:tr w:rsidR="00E26490" w14:paraId="1A7E631F" w14:textId="77777777">
        <w:trPr>
          <w:trHeight w:val="37"/>
        </w:trPr>
        <w:tc>
          <w:tcPr>
            <w:tcW w:w="614" w:type="dxa"/>
            <w:tcBorders>
              <w:top w:val="single" w:sz="4" w:space="0" w:color="000000"/>
              <w:bottom w:val="single" w:sz="4" w:space="0" w:color="000000"/>
            </w:tcBorders>
          </w:tcPr>
          <w:p w14:paraId="7589B272"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3E8FBA5F"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2AEDAB33"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7ACD9173"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3B51E562"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4FD9BD23"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F39CE10"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17A340AA"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CF46F2E"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785A251A"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354E5E24" w14:textId="77777777" w:rsidR="00E26490" w:rsidRDefault="00E26490">
            <w:pPr>
              <w:pStyle w:val="TableParagraph"/>
              <w:jc w:val="left"/>
              <w:rPr>
                <w:rFonts w:ascii="Times New Roman"/>
                <w:sz w:val="2"/>
              </w:rPr>
            </w:pPr>
          </w:p>
        </w:tc>
      </w:tr>
      <w:tr w:rsidR="00E26490" w14:paraId="69B4406B" w14:textId="77777777">
        <w:trPr>
          <w:trHeight w:val="155"/>
        </w:trPr>
        <w:tc>
          <w:tcPr>
            <w:tcW w:w="614" w:type="dxa"/>
            <w:tcBorders>
              <w:top w:val="single" w:sz="4" w:space="0" w:color="000000"/>
            </w:tcBorders>
          </w:tcPr>
          <w:p w14:paraId="7DAD6025" w14:textId="77777777" w:rsidR="00E26490" w:rsidRDefault="009C046C">
            <w:pPr>
              <w:pStyle w:val="TableParagraph"/>
              <w:spacing w:before="7" w:line="129" w:lineRule="exact"/>
              <w:ind w:right="3"/>
              <w:jc w:val="center"/>
              <w:rPr>
                <w:sz w:val="10"/>
              </w:rPr>
            </w:pPr>
            <w:r>
              <w:rPr>
                <w:spacing w:val="-4"/>
                <w:sz w:val="10"/>
              </w:rPr>
              <w:t>2024</w:t>
            </w:r>
          </w:p>
        </w:tc>
        <w:tc>
          <w:tcPr>
            <w:tcW w:w="2412" w:type="dxa"/>
            <w:tcBorders>
              <w:top w:val="single" w:sz="4" w:space="0" w:color="000000"/>
            </w:tcBorders>
          </w:tcPr>
          <w:p w14:paraId="7F4E5B02" w14:textId="77777777" w:rsidR="00E26490" w:rsidRDefault="009C046C">
            <w:pPr>
              <w:pStyle w:val="TableParagraph"/>
              <w:spacing w:before="7" w:line="129" w:lineRule="exact"/>
              <w:ind w:left="54"/>
              <w:jc w:val="left"/>
              <w:rPr>
                <w:sz w:val="10"/>
              </w:rPr>
            </w:pPr>
            <w:r>
              <w:rPr>
                <w:sz w:val="10"/>
              </w:rPr>
              <w:t>30</w:t>
            </w:r>
            <w:r>
              <w:rPr>
                <w:spacing w:val="54"/>
                <w:sz w:val="10"/>
              </w:rPr>
              <w:t xml:space="preserve"> </w:t>
            </w:r>
            <w:proofErr w:type="gramStart"/>
            <w:r>
              <w:rPr>
                <w:sz w:val="10"/>
              </w:rPr>
              <w:t>Equipamiento</w:t>
            </w:r>
            <w:proofErr w:type="gramEnd"/>
            <w:r>
              <w:rPr>
                <w:spacing w:val="4"/>
                <w:sz w:val="10"/>
              </w:rPr>
              <w:t xml:space="preserve"> </w:t>
            </w:r>
            <w:r>
              <w:rPr>
                <w:sz w:val="10"/>
              </w:rPr>
              <w:t>2024</w:t>
            </w:r>
            <w:r>
              <w:rPr>
                <w:spacing w:val="4"/>
                <w:sz w:val="10"/>
              </w:rPr>
              <w:t xml:space="preserve"> </w:t>
            </w:r>
            <w:r>
              <w:rPr>
                <w:spacing w:val="-2"/>
                <w:sz w:val="10"/>
              </w:rPr>
              <w:t>Viceconsejería</w:t>
            </w:r>
          </w:p>
        </w:tc>
        <w:tc>
          <w:tcPr>
            <w:tcW w:w="907" w:type="dxa"/>
            <w:tcBorders>
              <w:top w:val="single" w:sz="4" w:space="0" w:color="000000"/>
            </w:tcBorders>
          </w:tcPr>
          <w:p w14:paraId="7C064765" w14:textId="77777777" w:rsidR="00E26490" w:rsidRDefault="009C046C">
            <w:pPr>
              <w:pStyle w:val="TableParagraph"/>
              <w:spacing w:before="7" w:line="129" w:lineRule="exact"/>
              <w:ind w:right="54"/>
              <w:rPr>
                <w:sz w:val="10"/>
              </w:rPr>
            </w:pPr>
            <w:r>
              <w:rPr>
                <w:spacing w:val="-2"/>
                <w:sz w:val="10"/>
              </w:rPr>
              <w:t>45.000,00</w:t>
            </w:r>
          </w:p>
        </w:tc>
        <w:tc>
          <w:tcPr>
            <w:tcW w:w="588" w:type="dxa"/>
            <w:tcBorders>
              <w:top w:val="single" w:sz="4" w:space="0" w:color="000000"/>
            </w:tcBorders>
          </w:tcPr>
          <w:p w14:paraId="17EDEEA5" w14:textId="77777777" w:rsidR="00E26490" w:rsidRDefault="009C046C">
            <w:pPr>
              <w:pStyle w:val="TableParagraph"/>
              <w:spacing w:before="7" w:line="129" w:lineRule="exact"/>
              <w:ind w:right="51"/>
              <w:rPr>
                <w:sz w:val="10"/>
              </w:rPr>
            </w:pPr>
            <w:r>
              <w:rPr>
                <w:spacing w:val="-2"/>
                <w:sz w:val="10"/>
              </w:rPr>
              <w:t>649,42</w:t>
            </w:r>
          </w:p>
        </w:tc>
        <w:tc>
          <w:tcPr>
            <w:tcW w:w="594" w:type="dxa"/>
            <w:tcBorders>
              <w:top w:val="single" w:sz="4" w:space="0" w:color="000000"/>
            </w:tcBorders>
          </w:tcPr>
          <w:p w14:paraId="1DE8FAA6"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0DE46975" w14:textId="77777777" w:rsidR="00E26490" w:rsidRDefault="009C046C">
            <w:pPr>
              <w:pStyle w:val="TableParagraph"/>
              <w:spacing w:before="7" w:line="129" w:lineRule="exact"/>
              <w:ind w:right="94"/>
              <w:rPr>
                <w:sz w:val="10"/>
              </w:rPr>
            </w:pPr>
            <w:r>
              <w:rPr>
                <w:spacing w:val="-2"/>
                <w:sz w:val="10"/>
              </w:rPr>
              <w:t>44.350,58</w:t>
            </w:r>
          </w:p>
        </w:tc>
        <w:tc>
          <w:tcPr>
            <w:tcW w:w="621" w:type="dxa"/>
            <w:tcBorders>
              <w:top w:val="single" w:sz="4" w:space="0" w:color="000000"/>
            </w:tcBorders>
          </w:tcPr>
          <w:p w14:paraId="0EAE54FF" w14:textId="77777777" w:rsidR="00E26490" w:rsidRDefault="009C046C">
            <w:pPr>
              <w:pStyle w:val="TableParagraph"/>
              <w:spacing w:before="7" w:line="129" w:lineRule="exact"/>
              <w:ind w:right="101"/>
              <w:rPr>
                <w:sz w:val="10"/>
              </w:rPr>
            </w:pPr>
            <w:r>
              <w:rPr>
                <w:spacing w:val="-2"/>
                <w:sz w:val="10"/>
              </w:rPr>
              <w:t>8.312,81</w:t>
            </w:r>
          </w:p>
        </w:tc>
        <w:tc>
          <w:tcPr>
            <w:tcW w:w="621" w:type="dxa"/>
            <w:tcBorders>
              <w:top w:val="single" w:sz="4" w:space="0" w:color="000000"/>
            </w:tcBorders>
          </w:tcPr>
          <w:p w14:paraId="50FF638C" w14:textId="77777777" w:rsidR="00E26490" w:rsidRDefault="009C046C">
            <w:pPr>
              <w:pStyle w:val="TableParagraph"/>
              <w:spacing w:before="7" w:line="129" w:lineRule="exact"/>
              <w:ind w:right="42"/>
              <w:rPr>
                <w:sz w:val="10"/>
              </w:rPr>
            </w:pPr>
            <w:r>
              <w:rPr>
                <w:spacing w:val="-2"/>
                <w:sz w:val="10"/>
              </w:rPr>
              <w:t>10.675,37</w:t>
            </w:r>
          </w:p>
        </w:tc>
        <w:tc>
          <w:tcPr>
            <w:tcW w:w="788" w:type="dxa"/>
            <w:tcBorders>
              <w:top w:val="single" w:sz="4" w:space="0" w:color="000000"/>
            </w:tcBorders>
          </w:tcPr>
          <w:p w14:paraId="709AD270" w14:textId="77777777" w:rsidR="00E26490" w:rsidRDefault="009C046C">
            <w:pPr>
              <w:pStyle w:val="TableParagraph"/>
              <w:spacing w:before="7" w:line="129" w:lineRule="exact"/>
              <w:ind w:right="120"/>
              <w:rPr>
                <w:sz w:val="10"/>
              </w:rPr>
            </w:pPr>
            <w:r>
              <w:rPr>
                <w:spacing w:val="-2"/>
                <w:sz w:val="10"/>
              </w:rPr>
              <w:t>33.675,21</w:t>
            </w:r>
          </w:p>
        </w:tc>
        <w:tc>
          <w:tcPr>
            <w:tcW w:w="803" w:type="dxa"/>
            <w:tcBorders>
              <w:top w:val="single" w:sz="4" w:space="0" w:color="000000"/>
            </w:tcBorders>
          </w:tcPr>
          <w:p w14:paraId="7E88180E" w14:textId="77777777" w:rsidR="00E26490" w:rsidRDefault="009C046C">
            <w:pPr>
              <w:pStyle w:val="TableParagraph"/>
              <w:spacing w:before="7" w:line="129" w:lineRule="exact"/>
              <w:ind w:right="58"/>
              <w:rPr>
                <w:sz w:val="10"/>
              </w:rPr>
            </w:pPr>
            <w:r>
              <w:rPr>
                <w:spacing w:val="-2"/>
                <w:sz w:val="10"/>
              </w:rPr>
              <w:t>25.929,91</w:t>
            </w:r>
          </w:p>
        </w:tc>
        <w:tc>
          <w:tcPr>
            <w:tcW w:w="558" w:type="dxa"/>
            <w:tcBorders>
              <w:top w:val="single" w:sz="4" w:space="0" w:color="000000"/>
            </w:tcBorders>
          </w:tcPr>
          <w:p w14:paraId="460FDD94" w14:textId="77777777" w:rsidR="00E26490" w:rsidRDefault="009C046C">
            <w:pPr>
              <w:pStyle w:val="TableParagraph"/>
              <w:spacing w:before="7" w:line="129" w:lineRule="exact"/>
              <w:ind w:right="26"/>
              <w:rPr>
                <w:sz w:val="10"/>
              </w:rPr>
            </w:pPr>
            <w:r>
              <w:rPr>
                <w:spacing w:val="-2"/>
                <w:sz w:val="10"/>
              </w:rPr>
              <w:t>7.745,30</w:t>
            </w:r>
          </w:p>
        </w:tc>
      </w:tr>
      <w:tr w:rsidR="00E26490" w14:paraId="4D27EEB8" w14:textId="77777777">
        <w:trPr>
          <w:trHeight w:val="156"/>
        </w:trPr>
        <w:tc>
          <w:tcPr>
            <w:tcW w:w="614" w:type="dxa"/>
            <w:tcBorders>
              <w:bottom w:val="single" w:sz="4" w:space="0" w:color="000000"/>
            </w:tcBorders>
          </w:tcPr>
          <w:p w14:paraId="431837EA" w14:textId="77777777" w:rsidR="00E26490" w:rsidRDefault="009C046C">
            <w:pPr>
              <w:pStyle w:val="TableParagraph"/>
              <w:spacing w:before="12" w:line="124" w:lineRule="exact"/>
              <w:ind w:right="3"/>
              <w:jc w:val="center"/>
              <w:rPr>
                <w:sz w:val="10"/>
              </w:rPr>
            </w:pPr>
            <w:r>
              <w:rPr>
                <w:spacing w:val="-4"/>
                <w:sz w:val="10"/>
              </w:rPr>
              <w:t>2024</w:t>
            </w:r>
          </w:p>
        </w:tc>
        <w:tc>
          <w:tcPr>
            <w:tcW w:w="2412" w:type="dxa"/>
            <w:tcBorders>
              <w:bottom w:val="single" w:sz="4" w:space="0" w:color="000000"/>
            </w:tcBorders>
          </w:tcPr>
          <w:p w14:paraId="1325ED31" w14:textId="77777777" w:rsidR="00E26490" w:rsidRDefault="009C046C">
            <w:pPr>
              <w:pStyle w:val="TableParagraph"/>
              <w:spacing w:before="12" w:line="124" w:lineRule="exact"/>
              <w:ind w:left="54"/>
              <w:jc w:val="left"/>
              <w:rPr>
                <w:sz w:val="10"/>
              </w:rPr>
            </w:pPr>
            <w:r>
              <w:rPr>
                <w:sz w:val="10"/>
              </w:rPr>
              <w:t>31</w:t>
            </w:r>
            <w:r>
              <w:rPr>
                <w:spacing w:val="51"/>
                <w:sz w:val="10"/>
              </w:rPr>
              <w:t xml:space="preserve"> </w:t>
            </w:r>
            <w:proofErr w:type="gramStart"/>
            <w:r>
              <w:rPr>
                <w:sz w:val="10"/>
              </w:rPr>
              <w:t>Operaciones</w:t>
            </w:r>
            <w:proofErr w:type="gramEnd"/>
            <w:r>
              <w:rPr>
                <w:spacing w:val="3"/>
                <w:sz w:val="10"/>
              </w:rPr>
              <w:t xml:space="preserve"> </w:t>
            </w:r>
            <w:r>
              <w:rPr>
                <w:sz w:val="10"/>
              </w:rPr>
              <w:t>de</w:t>
            </w:r>
            <w:r>
              <w:rPr>
                <w:spacing w:val="3"/>
                <w:sz w:val="10"/>
              </w:rPr>
              <w:t xml:space="preserve"> </w:t>
            </w:r>
            <w:r>
              <w:rPr>
                <w:sz w:val="10"/>
              </w:rPr>
              <w:t>capital</w:t>
            </w:r>
            <w:r>
              <w:rPr>
                <w:spacing w:val="3"/>
                <w:sz w:val="10"/>
              </w:rPr>
              <w:t xml:space="preserve"> </w:t>
            </w:r>
            <w:r>
              <w:rPr>
                <w:sz w:val="10"/>
              </w:rPr>
              <w:t>2024</w:t>
            </w:r>
            <w:r>
              <w:rPr>
                <w:spacing w:val="2"/>
                <w:sz w:val="10"/>
              </w:rPr>
              <w:t xml:space="preserve"> </w:t>
            </w:r>
            <w:r>
              <w:rPr>
                <w:spacing w:val="-2"/>
                <w:sz w:val="10"/>
              </w:rPr>
              <w:t>Viceconsejería</w:t>
            </w:r>
          </w:p>
        </w:tc>
        <w:tc>
          <w:tcPr>
            <w:tcW w:w="907" w:type="dxa"/>
            <w:tcBorders>
              <w:bottom w:val="single" w:sz="4" w:space="0" w:color="000000"/>
            </w:tcBorders>
          </w:tcPr>
          <w:p w14:paraId="31093AD5" w14:textId="77777777" w:rsidR="00E26490" w:rsidRDefault="009C046C">
            <w:pPr>
              <w:pStyle w:val="TableParagraph"/>
              <w:spacing w:before="12" w:line="124" w:lineRule="exact"/>
              <w:ind w:right="54"/>
              <w:rPr>
                <w:sz w:val="10"/>
              </w:rPr>
            </w:pPr>
            <w:r>
              <w:rPr>
                <w:spacing w:val="-2"/>
                <w:sz w:val="10"/>
              </w:rPr>
              <w:t>7.500,00</w:t>
            </w:r>
          </w:p>
        </w:tc>
        <w:tc>
          <w:tcPr>
            <w:tcW w:w="588" w:type="dxa"/>
            <w:tcBorders>
              <w:bottom w:val="single" w:sz="4" w:space="0" w:color="000000"/>
            </w:tcBorders>
          </w:tcPr>
          <w:p w14:paraId="4A22C28A" w14:textId="77777777" w:rsidR="00E26490" w:rsidRDefault="009C046C">
            <w:pPr>
              <w:pStyle w:val="TableParagraph"/>
              <w:spacing w:before="12" w:line="124" w:lineRule="exact"/>
              <w:ind w:right="51"/>
              <w:rPr>
                <w:sz w:val="10"/>
              </w:rPr>
            </w:pPr>
            <w:r>
              <w:rPr>
                <w:spacing w:val="-2"/>
                <w:sz w:val="10"/>
              </w:rPr>
              <w:t>608,82</w:t>
            </w:r>
          </w:p>
        </w:tc>
        <w:tc>
          <w:tcPr>
            <w:tcW w:w="594" w:type="dxa"/>
            <w:tcBorders>
              <w:bottom w:val="single" w:sz="4" w:space="0" w:color="000000"/>
            </w:tcBorders>
          </w:tcPr>
          <w:p w14:paraId="328DF4B6"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0AF1B606" w14:textId="77777777" w:rsidR="00E26490" w:rsidRDefault="009C046C">
            <w:pPr>
              <w:pStyle w:val="TableParagraph"/>
              <w:spacing w:before="12" w:line="124" w:lineRule="exact"/>
              <w:ind w:right="94"/>
              <w:rPr>
                <w:sz w:val="10"/>
              </w:rPr>
            </w:pPr>
            <w:r>
              <w:rPr>
                <w:spacing w:val="-2"/>
                <w:sz w:val="10"/>
              </w:rPr>
              <w:t>6.891,18</w:t>
            </w:r>
          </w:p>
        </w:tc>
        <w:tc>
          <w:tcPr>
            <w:tcW w:w="621" w:type="dxa"/>
            <w:tcBorders>
              <w:bottom w:val="single" w:sz="4" w:space="0" w:color="000000"/>
            </w:tcBorders>
          </w:tcPr>
          <w:p w14:paraId="75E0B7BA" w14:textId="77777777" w:rsidR="00E26490" w:rsidRDefault="009C046C">
            <w:pPr>
              <w:pStyle w:val="TableParagraph"/>
              <w:spacing w:before="12" w:line="124" w:lineRule="exact"/>
              <w:ind w:right="101"/>
              <w:rPr>
                <w:sz w:val="10"/>
              </w:rPr>
            </w:pPr>
            <w:r>
              <w:rPr>
                <w:spacing w:val="-2"/>
                <w:sz w:val="10"/>
              </w:rPr>
              <w:t>1.861,52</w:t>
            </w:r>
          </w:p>
        </w:tc>
        <w:tc>
          <w:tcPr>
            <w:tcW w:w="621" w:type="dxa"/>
            <w:tcBorders>
              <w:bottom w:val="single" w:sz="4" w:space="0" w:color="000000"/>
            </w:tcBorders>
          </w:tcPr>
          <w:p w14:paraId="48F55993" w14:textId="77777777" w:rsidR="00E26490" w:rsidRDefault="009C046C">
            <w:pPr>
              <w:pStyle w:val="TableParagraph"/>
              <w:spacing w:before="12" w:line="124" w:lineRule="exact"/>
              <w:ind w:right="42"/>
              <w:rPr>
                <w:sz w:val="10"/>
              </w:rPr>
            </w:pPr>
            <w:r>
              <w:rPr>
                <w:spacing w:val="-2"/>
                <w:sz w:val="10"/>
              </w:rPr>
              <w:t>2.468,26</w:t>
            </w:r>
          </w:p>
        </w:tc>
        <w:tc>
          <w:tcPr>
            <w:tcW w:w="788" w:type="dxa"/>
            <w:tcBorders>
              <w:bottom w:val="single" w:sz="4" w:space="0" w:color="000000"/>
            </w:tcBorders>
          </w:tcPr>
          <w:p w14:paraId="077A31C0" w14:textId="77777777" w:rsidR="00E26490" w:rsidRDefault="009C046C">
            <w:pPr>
              <w:pStyle w:val="TableParagraph"/>
              <w:spacing w:before="12" w:line="124" w:lineRule="exact"/>
              <w:ind w:right="120"/>
              <w:rPr>
                <w:sz w:val="10"/>
              </w:rPr>
            </w:pPr>
            <w:r>
              <w:rPr>
                <w:spacing w:val="-2"/>
                <w:sz w:val="10"/>
              </w:rPr>
              <w:t>4.422,92</w:t>
            </w:r>
          </w:p>
        </w:tc>
        <w:tc>
          <w:tcPr>
            <w:tcW w:w="803" w:type="dxa"/>
            <w:tcBorders>
              <w:bottom w:val="single" w:sz="4" w:space="0" w:color="000000"/>
            </w:tcBorders>
          </w:tcPr>
          <w:p w14:paraId="75D341F4" w14:textId="77777777" w:rsidR="00E26490" w:rsidRDefault="009C046C">
            <w:pPr>
              <w:pStyle w:val="TableParagraph"/>
              <w:spacing w:before="12" w:line="124" w:lineRule="exact"/>
              <w:ind w:right="58"/>
              <w:rPr>
                <w:sz w:val="10"/>
              </w:rPr>
            </w:pPr>
            <w:r>
              <w:rPr>
                <w:spacing w:val="-2"/>
                <w:sz w:val="10"/>
              </w:rPr>
              <w:t>3.405,65</w:t>
            </w:r>
          </w:p>
        </w:tc>
        <w:tc>
          <w:tcPr>
            <w:tcW w:w="558" w:type="dxa"/>
            <w:tcBorders>
              <w:bottom w:val="single" w:sz="4" w:space="0" w:color="000000"/>
            </w:tcBorders>
          </w:tcPr>
          <w:p w14:paraId="4496181D" w14:textId="77777777" w:rsidR="00E26490" w:rsidRDefault="009C046C">
            <w:pPr>
              <w:pStyle w:val="TableParagraph"/>
              <w:spacing w:before="12" w:line="124" w:lineRule="exact"/>
              <w:ind w:right="26"/>
              <w:rPr>
                <w:sz w:val="10"/>
              </w:rPr>
            </w:pPr>
            <w:r>
              <w:rPr>
                <w:spacing w:val="-2"/>
                <w:sz w:val="10"/>
              </w:rPr>
              <w:t>1.017,27</w:t>
            </w:r>
          </w:p>
        </w:tc>
      </w:tr>
      <w:tr w:rsidR="00E26490" w14:paraId="4CFF5A10" w14:textId="77777777">
        <w:trPr>
          <w:trHeight w:val="37"/>
        </w:trPr>
        <w:tc>
          <w:tcPr>
            <w:tcW w:w="614" w:type="dxa"/>
            <w:tcBorders>
              <w:top w:val="single" w:sz="4" w:space="0" w:color="000000"/>
              <w:bottom w:val="single" w:sz="4" w:space="0" w:color="000000"/>
            </w:tcBorders>
          </w:tcPr>
          <w:p w14:paraId="0FFDEF0D"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1BC86FE9"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7379FB3C"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29A8127A"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2FD99888"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49BD5473"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7F5D9EB5"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459E8B47"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E51F0A4"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5889B937"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369353B7" w14:textId="77777777" w:rsidR="00E26490" w:rsidRDefault="00E26490">
            <w:pPr>
              <w:pStyle w:val="TableParagraph"/>
              <w:jc w:val="left"/>
              <w:rPr>
                <w:rFonts w:ascii="Times New Roman"/>
                <w:sz w:val="2"/>
              </w:rPr>
            </w:pPr>
          </w:p>
        </w:tc>
      </w:tr>
      <w:tr w:rsidR="00E26490" w14:paraId="078BFD07" w14:textId="77777777">
        <w:trPr>
          <w:trHeight w:val="155"/>
        </w:trPr>
        <w:tc>
          <w:tcPr>
            <w:tcW w:w="614" w:type="dxa"/>
            <w:tcBorders>
              <w:top w:val="single" w:sz="4" w:space="0" w:color="000000"/>
            </w:tcBorders>
          </w:tcPr>
          <w:p w14:paraId="7B2EF5B2" w14:textId="77777777" w:rsidR="00E26490" w:rsidRDefault="009C046C">
            <w:pPr>
              <w:pStyle w:val="TableParagraph"/>
              <w:spacing w:before="7" w:line="129" w:lineRule="exact"/>
              <w:ind w:right="3"/>
              <w:jc w:val="center"/>
              <w:rPr>
                <w:sz w:val="10"/>
              </w:rPr>
            </w:pPr>
            <w:r>
              <w:rPr>
                <w:spacing w:val="-4"/>
                <w:sz w:val="10"/>
              </w:rPr>
              <w:t>2025</w:t>
            </w:r>
          </w:p>
        </w:tc>
        <w:tc>
          <w:tcPr>
            <w:tcW w:w="2412" w:type="dxa"/>
            <w:tcBorders>
              <w:top w:val="single" w:sz="4" w:space="0" w:color="000000"/>
            </w:tcBorders>
          </w:tcPr>
          <w:p w14:paraId="53949E5B" w14:textId="77777777" w:rsidR="00E26490" w:rsidRDefault="009C046C">
            <w:pPr>
              <w:pStyle w:val="TableParagraph"/>
              <w:spacing w:before="7" w:line="129" w:lineRule="exact"/>
              <w:ind w:left="54"/>
              <w:jc w:val="left"/>
              <w:rPr>
                <w:sz w:val="10"/>
              </w:rPr>
            </w:pPr>
            <w:r>
              <w:rPr>
                <w:sz w:val="10"/>
              </w:rPr>
              <w:t>32</w:t>
            </w:r>
            <w:r>
              <w:rPr>
                <w:spacing w:val="54"/>
                <w:sz w:val="10"/>
              </w:rPr>
              <w:t xml:space="preserve"> </w:t>
            </w:r>
            <w:proofErr w:type="gramStart"/>
            <w:r>
              <w:rPr>
                <w:sz w:val="10"/>
              </w:rPr>
              <w:t>Equipamiento</w:t>
            </w:r>
            <w:proofErr w:type="gramEnd"/>
            <w:r>
              <w:rPr>
                <w:spacing w:val="4"/>
                <w:sz w:val="10"/>
              </w:rPr>
              <w:t xml:space="preserve"> </w:t>
            </w:r>
            <w:r>
              <w:rPr>
                <w:sz w:val="10"/>
              </w:rPr>
              <w:t>2025</w:t>
            </w:r>
            <w:r>
              <w:rPr>
                <w:spacing w:val="4"/>
                <w:sz w:val="10"/>
              </w:rPr>
              <w:t xml:space="preserve"> </w:t>
            </w:r>
            <w:r>
              <w:rPr>
                <w:spacing w:val="-2"/>
                <w:sz w:val="10"/>
              </w:rPr>
              <w:t>Viceconsejería</w:t>
            </w:r>
          </w:p>
        </w:tc>
        <w:tc>
          <w:tcPr>
            <w:tcW w:w="907" w:type="dxa"/>
            <w:tcBorders>
              <w:top w:val="single" w:sz="4" w:space="0" w:color="000000"/>
            </w:tcBorders>
          </w:tcPr>
          <w:p w14:paraId="078BEA18" w14:textId="77777777" w:rsidR="00E26490" w:rsidRDefault="009C046C">
            <w:pPr>
              <w:pStyle w:val="TableParagraph"/>
              <w:spacing w:before="7" w:line="129" w:lineRule="exact"/>
              <w:ind w:right="54"/>
              <w:rPr>
                <w:sz w:val="10"/>
              </w:rPr>
            </w:pPr>
            <w:r>
              <w:rPr>
                <w:spacing w:val="-2"/>
                <w:sz w:val="10"/>
              </w:rPr>
              <w:t>45.000,00</w:t>
            </w:r>
          </w:p>
        </w:tc>
        <w:tc>
          <w:tcPr>
            <w:tcW w:w="588" w:type="dxa"/>
            <w:tcBorders>
              <w:top w:val="single" w:sz="4" w:space="0" w:color="000000"/>
            </w:tcBorders>
          </w:tcPr>
          <w:p w14:paraId="1DA056D0" w14:textId="77777777" w:rsidR="00E26490" w:rsidRDefault="009C046C">
            <w:pPr>
              <w:pStyle w:val="TableParagraph"/>
              <w:spacing w:before="7" w:line="129" w:lineRule="exact"/>
              <w:ind w:right="51"/>
              <w:rPr>
                <w:sz w:val="10"/>
              </w:rPr>
            </w:pPr>
            <w:r>
              <w:rPr>
                <w:spacing w:val="-2"/>
                <w:sz w:val="10"/>
              </w:rPr>
              <w:t>1.248,18</w:t>
            </w:r>
          </w:p>
        </w:tc>
        <w:tc>
          <w:tcPr>
            <w:tcW w:w="594" w:type="dxa"/>
            <w:tcBorders>
              <w:top w:val="single" w:sz="4" w:space="0" w:color="000000"/>
            </w:tcBorders>
          </w:tcPr>
          <w:p w14:paraId="2B2F36F7" w14:textId="77777777" w:rsidR="00E26490" w:rsidRDefault="009C046C">
            <w:pPr>
              <w:pStyle w:val="TableParagraph"/>
              <w:spacing w:before="7" w:line="129" w:lineRule="exact"/>
              <w:ind w:right="61"/>
              <w:rPr>
                <w:sz w:val="10"/>
              </w:rPr>
            </w:pPr>
            <w:r>
              <w:rPr>
                <w:spacing w:val="-4"/>
                <w:sz w:val="10"/>
              </w:rPr>
              <w:t>0,00</w:t>
            </w:r>
          </w:p>
        </w:tc>
        <w:tc>
          <w:tcPr>
            <w:tcW w:w="713" w:type="dxa"/>
            <w:tcBorders>
              <w:top w:val="single" w:sz="4" w:space="0" w:color="000000"/>
            </w:tcBorders>
          </w:tcPr>
          <w:p w14:paraId="4D5C6D8F" w14:textId="77777777" w:rsidR="00E26490" w:rsidRDefault="009C046C">
            <w:pPr>
              <w:pStyle w:val="TableParagraph"/>
              <w:spacing w:before="7" w:line="129" w:lineRule="exact"/>
              <w:ind w:right="94"/>
              <w:rPr>
                <w:sz w:val="10"/>
              </w:rPr>
            </w:pPr>
            <w:r>
              <w:rPr>
                <w:spacing w:val="-2"/>
                <w:sz w:val="10"/>
              </w:rPr>
              <w:t>43.751,82</w:t>
            </w:r>
          </w:p>
        </w:tc>
        <w:tc>
          <w:tcPr>
            <w:tcW w:w="621" w:type="dxa"/>
            <w:tcBorders>
              <w:top w:val="single" w:sz="4" w:space="0" w:color="000000"/>
            </w:tcBorders>
          </w:tcPr>
          <w:p w14:paraId="6DE3D9E4" w14:textId="77777777" w:rsidR="00E26490" w:rsidRDefault="009C046C">
            <w:pPr>
              <w:pStyle w:val="TableParagraph"/>
              <w:spacing w:before="7" w:line="129" w:lineRule="exact"/>
              <w:ind w:right="101"/>
              <w:rPr>
                <w:sz w:val="10"/>
              </w:rPr>
            </w:pPr>
            <w:r>
              <w:rPr>
                <w:spacing w:val="-2"/>
                <w:sz w:val="10"/>
              </w:rPr>
              <w:t>2.915,11</w:t>
            </w:r>
          </w:p>
        </w:tc>
        <w:tc>
          <w:tcPr>
            <w:tcW w:w="621" w:type="dxa"/>
            <w:tcBorders>
              <w:top w:val="single" w:sz="4" w:space="0" w:color="000000"/>
            </w:tcBorders>
          </w:tcPr>
          <w:p w14:paraId="592B02F4" w14:textId="77777777" w:rsidR="00E26490" w:rsidRDefault="009C046C">
            <w:pPr>
              <w:pStyle w:val="TableParagraph"/>
              <w:spacing w:before="7" w:line="129" w:lineRule="exact"/>
              <w:ind w:right="42"/>
              <w:rPr>
                <w:sz w:val="10"/>
              </w:rPr>
            </w:pPr>
            <w:r>
              <w:rPr>
                <w:spacing w:val="-2"/>
                <w:sz w:val="10"/>
              </w:rPr>
              <w:t>2.915,11</w:t>
            </w:r>
          </w:p>
        </w:tc>
        <w:tc>
          <w:tcPr>
            <w:tcW w:w="788" w:type="dxa"/>
            <w:tcBorders>
              <w:top w:val="single" w:sz="4" w:space="0" w:color="000000"/>
            </w:tcBorders>
          </w:tcPr>
          <w:p w14:paraId="621D1FAF" w14:textId="77777777" w:rsidR="00E26490" w:rsidRDefault="009C046C">
            <w:pPr>
              <w:pStyle w:val="TableParagraph"/>
              <w:spacing w:before="7" w:line="129" w:lineRule="exact"/>
              <w:ind w:right="120"/>
              <w:rPr>
                <w:sz w:val="10"/>
              </w:rPr>
            </w:pPr>
            <w:r>
              <w:rPr>
                <w:spacing w:val="-2"/>
                <w:sz w:val="10"/>
              </w:rPr>
              <w:t>40.836,71</w:t>
            </w:r>
          </w:p>
        </w:tc>
        <w:tc>
          <w:tcPr>
            <w:tcW w:w="803" w:type="dxa"/>
            <w:tcBorders>
              <w:top w:val="single" w:sz="4" w:space="0" w:color="000000"/>
            </w:tcBorders>
          </w:tcPr>
          <w:p w14:paraId="12555CA3" w14:textId="77777777" w:rsidR="00E26490" w:rsidRDefault="009C046C">
            <w:pPr>
              <w:pStyle w:val="TableParagraph"/>
              <w:spacing w:before="7" w:line="129" w:lineRule="exact"/>
              <w:ind w:right="58"/>
              <w:rPr>
                <w:sz w:val="10"/>
              </w:rPr>
            </w:pPr>
            <w:r>
              <w:rPr>
                <w:spacing w:val="-2"/>
                <w:sz w:val="10"/>
              </w:rPr>
              <w:t>31.444,27</w:t>
            </w:r>
          </w:p>
        </w:tc>
        <w:tc>
          <w:tcPr>
            <w:tcW w:w="558" w:type="dxa"/>
            <w:tcBorders>
              <w:top w:val="single" w:sz="4" w:space="0" w:color="000000"/>
            </w:tcBorders>
          </w:tcPr>
          <w:p w14:paraId="6FCF8771" w14:textId="77777777" w:rsidR="00E26490" w:rsidRDefault="009C046C">
            <w:pPr>
              <w:pStyle w:val="TableParagraph"/>
              <w:spacing w:before="7" w:line="129" w:lineRule="exact"/>
              <w:ind w:right="26"/>
              <w:rPr>
                <w:sz w:val="10"/>
              </w:rPr>
            </w:pPr>
            <w:r>
              <w:rPr>
                <w:spacing w:val="-2"/>
                <w:sz w:val="10"/>
              </w:rPr>
              <w:t>9.392,44</w:t>
            </w:r>
          </w:p>
        </w:tc>
      </w:tr>
      <w:tr w:rsidR="00E26490" w14:paraId="691DE690" w14:textId="77777777">
        <w:trPr>
          <w:trHeight w:val="156"/>
        </w:trPr>
        <w:tc>
          <w:tcPr>
            <w:tcW w:w="614" w:type="dxa"/>
            <w:tcBorders>
              <w:bottom w:val="single" w:sz="4" w:space="0" w:color="000000"/>
            </w:tcBorders>
          </w:tcPr>
          <w:p w14:paraId="2076BC81" w14:textId="77777777" w:rsidR="00E26490" w:rsidRDefault="009C046C">
            <w:pPr>
              <w:pStyle w:val="TableParagraph"/>
              <w:spacing w:before="12" w:line="124" w:lineRule="exact"/>
              <w:ind w:right="3"/>
              <w:jc w:val="center"/>
              <w:rPr>
                <w:sz w:val="10"/>
              </w:rPr>
            </w:pPr>
            <w:r>
              <w:rPr>
                <w:spacing w:val="-4"/>
                <w:sz w:val="10"/>
              </w:rPr>
              <w:t>2025</w:t>
            </w:r>
          </w:p>
        </w:tc>
        <w:tc>
          <w:tcPr>
            <w:tcW w:w="2412" w:type="dxa"/>
            <w:tcBorders>
              <w:bottom w:val="single" w:sz="4" w:space="0" w:color="000000"/>
            </w:tcBorders>
          </w:tcPr>
          <w:p w14:paraId="062A54DE" w14:textId="77777777" w:rsidR="00E26490" w:rsidRDefault="009C046C">
            <w:pPr>
              <w:pStyle w:val="TableParagraph"/>
              <w:spacing w:before="12" w:line="124" w:lineRule="exact"/>
              <w:ind w:left="54"/>
              <w:jc w:val="left"/>
              <w:rPr>
                <w:sz w:val="10"/>
              </w:rPr>
            </w:pPr>
            <w:r>
              <w:rPr>
                <w:sz w:val="10"/>
              </w:rPr>
              <w:t>33</w:t>
            </w:r>
            <w:r>
              <w:rPr>
                <w:spacing w:val="51"/>
                <w:sz w:val="10"/>
              </w:rPr>
              <w:t xml:space="preserve"> </w:t>
            </w:r>
            <w:proofErr w:type="gramStart"/>
            <w:r>
              <w:rPr>
                <w:sz w:val="10"/>
              </w:rPr>
              <w:t>Operaciones</w:t>
            </w:r>
            <w:proofErr w:type="gramEnd"/>
            <w:r>
              <w:rPr>
                <w:spacing w:val="3"/>
                <w:sz w:val="10"/>
              </w:rPr>
              <w:t xml:space="preserve"> </w:t>
            </w:r>
            <w:r>
              <w:rPr>
                <w:sz w:val="10"/>
              </w:rPr>
              <w:t>de</w:t>
            </w:r>
            <w:r>
              <w:rPr>
                <w:spacing w:val="3"/>
                <w:sz w:val="10"/>
              </w:rPr>
              <w:t xml:space="preserve"> </w:t>
            </w:r>
            <w:r>
              <w:rPr>
                <w:sz w:val="10"/>
              </w:rPr>
              <w:t>capital</w:t>
            </w:r>
            <w:r>
              <w:rPr>
                <w:spacing w:val="3"/>
                <w:sz w:val="10"/>
              </w:rPr>
              <w:t xml:space="preserve"> </w:t>
            </w:r>
            <w:r>
              <w:rPr>
                <w:sz w:val="10"/>
              </w:rPr>
              <w:t>2025</w:t>
            </w:r>
            <w:r>
              <w:rPr>
                <w:spacing w:val="2"/>
                <w:sz w:val="10"/>
              </w:rPr>
              <w:t xml:space="preserve"> </w:t>
            </w:r>
            <w:r>
              <w:rPr>
                <w:spacing w:val="-2"/>
                <w:sz w:val="10"/>
              </w:rPr>
              <w:t>Viceconsejería</w:t>
            </w:r>
          </w:p>
        </w:tc>
        <w:tc>
          <w:tcPr>
            <w:tcW w:w="907" w:type="dxa"/>
            <w:tcBorders>
              <w:bottom w:val="single" w:sz="4" w:space="0" w:color="000000"/>
            </w:tcBorders>
          </w:tcPr>
          <w:p w14:paraId="21067E60" w14:textId="77777777" w:rsidR="00E26490" w:rsidRDefault="009C046C">
            <w:pPr>
              <w:pStyle w:val="TableParagraph"/>
              <w:spacing w:before="12" w:line="124" w:lineRule="exact"/>
              <w:ind w:right="54"/>
              <w:rPr>
                <w:sz w:val="10"/>
              </w:rPr>
            </w:pPr>
            <w:r>
              <w:rPr>
                <w:spacing w:val="-2"/>
                <w:sz w:val="10"/>
              </w:rPr>
              <w:t>7.500,00</w:t>
            </w:r>
          </w:p>
        </w:tc>
        <w:tc>
          <w:tcPr>
            <w:tcW w:w="588" w:type="dxa"/>
            <w:tcBorders>
              <w:bottom w:val="single" w:sz="4" w:space="0" w:color="000000"/>
            </w:tcBorders>
          </w:tcPr>
          <w:p w14:paraId="112AE56C" w14:textId="77777777" w:rsidR="00E26490" w:rsidRDefault="009C046C">
            <w:pPr>
              <w:pStyle w:val="TableParagraph"/>
              <w:spacing w:before="12" w:line="124" w:lineRule="exact"/>
              <w:ind w:right="51"/>
              <w:rPr>
                <w:sz w:val="10"/>
              </w:rPr>
            </w:pPr>
            <w:r>
              <w:rPr>
                <w:spacing w:val="-2"/>
                <w:sz w:val="10"/>
              </w:rPr>
              <w:t>206,01</w:t>
            </w:r>
          </w:p>
        </w:tc>
        <w:tc>
          <w:tcPr>
            <w:tcW w:w="594" w:type="dxa"/>
            <w:tcBorders>
              <w:bottom w:val="single" w:sz="4" w:space="0" w:color="000000"/>
            </w:tcBorders>
          </w:tcPr>
          <w:p w14:paraId="35B00AB8" w14:textId="77777777" w:rsidR="00E26490" w:rsidRDefault="009C046C">
            <w:pPr>
              <w:pStyle w:val="TableParagraph"/>
              <w:spacing w:before="12" w:line="124" w:lineRule="exact"/>
              <w:ind w:right="61"/>
              <w:rPr>
                <w:sz w:val="10"/>
              </w:rPr>
            </w:pPr>
            <w:r>
              <w:rPr>
                <w:spacing w:val="-4"/>
                <w:sz w:val="10"/>
              </w:rPr>
              <w:t>0,00</w:t>
            </w:r>
          </w:p>
        </w:tc>
        <w:tc>
          <w:tcPr>
            <w:tcW w:w="713" w:type="dxa"/>
            <w:tcBorders>
              <w:bottom w:val="single" w:sz="4" w:space="0" w:color="000000"/>
            </w:tcBorders>
          </w:tcPr>
          <w:p w14:paraId="3D980E4F" w14:textId="77777777" w:rsidR="00E26490" w:rsidRDefault="009C046C">
            <w:pPr>
              <w:pStyle w:val="TableParagraph"/>
              <w:spacing w:before="12" w:line="124" w:lineRule="exact"/>
              <w:ind w:right="94"/>
              <w:rPr>
                <w:sz w:val="10"/>
              </w:rPr>
            </w:pPr>
            <w:r>
              <w:rPr>
                <w:spacing w:val="-2"/>
                <w:sz w:val="10"/>
              </w:rPr>
              <w:t>7.293,99</w:t>
            </w:r>
          </w:p>
        </w:tc>
        <w:tc>
          <w:tcPr>
            <w:tcW w:w="621" w:type="dxa"/>
            <w:tcBorders>
              <w:bottom w:val="single" w:sz="4" w:space="0" w:color="000000"/>
            </w:tcBorders>
          </w:tcPr>
          <w:p w14:paraId="0D69C1E5" w14:textId="77777777" w:rsidR="00E26490" w:rsidRDefault="009C046C">
            <w:pPr>
              <w:pStyle w:val="TableParagraph"/>
              <w:spacing w:before="12" w:line="124" w:lineRule="exact"/>
              <w:ind w:right="101"/>
              <w:rPr>
                <w:sz w:val="10"/>
              </w:rPr>
            </w:pPr>
            <w:r>
              <w:rPr>
                <w:spacing w:val="-2"/>
                <w:sz w:val="10"/>
              </w:rPr>
              <w:t>384,23</w:t>
            </w:r>
          </w:p>
        </w:tc>
        <w:tc>
          <w:tcPr>
            <w:tcW w:w="621" w:type="dxa"/>
            <w:tcBorders>
              <w:bottom w:val="single" w:sz="4" w:space="0" w:color="000000"/>
            </w:tcBorders>
          </w:tcPr>
          <w:p w14:paraId="2D4035D3" w14:textId="77777777" w:rsidR="00E26490" w:rsidRDefault="009C046C">
            <w:pPr>
              <w:pStyle w:val="TableParagraph"/>
              <w:spacing w:before="12" w:line="124" w:lineRule="exact"/>
              <w:ind w:right="42"/>
              <w:rPr>
                <w:sz w:val="10"/>
              </w:rPr>
            </w:pPr>
            <w:r>
              <w:rPr>
                <w:spacing w:val="-2"/>
                <w:sz w:val="10"/>
              </w:rPr>
              <w:t>384,23</w:t>
            </w:r>
          </w:p>
        </w:tc>
        <w:tc>
          <w:tcPr>
            <w:tcW w:w="788" w:type="dxa"/>
            <w:tcBorders>
              <w:bottom w:val="single" w:sz="4" w:space="0" w:color="000000"/>
            </w:tcBorders>
          </w:tcPr>
          <w:p w14:paraId="135DAC02" w14:textId="77777777" w:rsidR="00E26490" w:rsidRDefault="009C046C">
            <w:pPr>
              <w:pStyle w:val="TableParagraph"/>
              <w:spacing w:before="12" w:line="124" w:lineRule="exact"/>
              <w:ind w:right="120"/>
              <w:rPr>
                <w:sz w:val="10"/>
              </w:rPr>
            </w:pPr>
            <w:r>
              <w:rPr>
                <w:spacing w:val="-2"/>
                <w:sz w:val="10"/>
              </w:rPr>
              <w:t>6.909,76</w:t>
            </w:r>
          </w:p>
        </w:tc>
        <w:tc>
          <w:tcPr>
            <w:tcW w:w="803" w:type="dxa"/>
            <w:tcBorders>
              <w:bottom w:val="single" w:sz="4" w:space="0" w:color="000000"/>
            </w:tcBorders>
          </w:tcPr>
          <w:p w14:paraId="0B9C7FBA" w14:textId="77777777" w:rsidR="00E26490" w:rsidRDefault="009C046C">
            <w:pPr>
              <w:pStyle w:val="TableParagraph"/>
              <w:spacing w:before="12" w:line="124" w:lineRule="exact"/>
              <w:ind w:right="58"/>
              <w:rPr>
                <w:sz w:val="10"/>
              </w:rPr>
            </w:pPr>
            <w:r>
              <w:rPr>
                <w:spacing w:val="-2"/>
                <w:sz w:val="10"/>
              </w:rPr>
              <w:t>5.320,52</w:t>
            </w:r>
          </w:p>
        </w:tc>
        <w:tc>
          <w:tcPr>
            <w:tcW w:w="558" w:type="dxa"/>
            <w:tcBorders>
              <w:bottom w:val="single" w:sz="4" w:space="0" w:color="000000"/>
            </w:tcBorders>
          </w:tcPr>
          <w:p w14:paraId="0DDCC27D" w14:textId="77777777" w:rsidR="00E26490" w:rsidRDefault="009C046C">
            <w:pPr>
              <w:pStyle w:val="TableParagraph"/>
              <w:spacing w:before="12" w:line="124" w:lineRule="exact"/>
              <w:ind w:right="26"/>
              <w:rPr>
                <w:sz w:val="10"/>
              </w:rPr>
            </w:pPr>
            <w:r>
              <w:rPr>
                <w:spacing w:val="-2"/>
                <w:sz w:val="10"/>
              </w:rPr>
              <w:t>1.589,24</w:t>
            </w:r>
          </w:p>
        </w:tc>
      </w:tr>
      <w:tr w:rsidR="00E26490" w14:paraId="297B5FA6" w14:textId="77777777">
        <w:trPr>
          <w:trHeight w:val="37"/>
        </w:trPr>
        <w:tc>
          <w:tcPr>
            <w:tcW w:w="614" w:type="dxa"/>
            <w:tcBorders>
              <w:top w:val="single" w:sz="4" w:space="0" w:color="000000"/>
              <w:bottom w:val="single" w:sz="4" w:space="0" w:color="000000"/>
            </w:tcBorders>
          </w:tcPr>
          <w:p w14:paraId="3B230225" w14:textId="77777777" w:rsidR="00E26490" w:rsidRDefault="00E26490">
            <w:pPr>
              <w:pStyle w:val="TableParagraph"/>
              <w:jc w:val="left"/>
              <w:rPr>
                <w:rFonts w:ascii="Times New Roman"/>
                <w:sz w:val="2"/>
              </w:rPr>
            </w:pPr>
          </w:p>
        </w:tc>
        <w:tc>
          <w:tcPr>
            <w:tcW w:w="2412" w:type="dxa"/>
            <w:tcBorders>
              <w:top w:val="single" w:sz="4" w:space="0" w:color="000000"/>
              <w:bottom w:val="single" w:sz="4" w:space="0" w:color="000000"/>
            </w:tcBorders>
          </w:tcPr>
          <w:p w14:paraId="49162B7E" w14:textId="77777777" w:rsidR="00E26490" w:rsidRDefault="00E26490">
            <w:pPr>
              <w:pStyle w:val="TableParagraph"/>
              <w:jc w:val="left"/>
              <w:rPr>
                <w:rFonts w:ascii="Times New Roman"/>
                <w:sz w:val="2"/>
              </w:rPr>
            </w:pPr>
          </w:p>
        </w:tc>
        <w:tc>
          <w:tcPr>
            <w:tcW w:w="907" w:type="dxa"/>
            <w:tcBorders>
              <w:top w:val="single" w:sz="4" w:space="0" w:color="000000"/>
              <w:bottom w:val="single" w:sz="4" w:space="0" w:color="000000"/>
            </w:tcBorders>
          </w:tcPr>
          <w:p w14:paraId="728F69BF" w14:textId="77777777" w:rsidR="00E26490" w:rsidRDefault="00E26490">
            <w:pPr>
              <w:pStyle w:val="TableParagraph"/>
              <w:jc w:val="left"/>
              <w:rPr>
                <w:rFonts w:ascii="Times New Roman"/>
                <w:sz w:val="2"/>
              </w:rPr>
            </w:pPr>
          </w:p>
        </w:tc>
        <w:tc>
          <w:tcPr>
            <w:tcW w:w="588" w:type="dxa"/>
            <w:tcBorders>
              <w:top w:val="single" w:sz="4" w:space="0" w:color="000000"/>
              <w:bottom w:val="single" w:sz="4" w:space="0" w:color="000000"/>
            </w:tcBorders>
          </w:tcPr>
          <w:p w14:paraId="02D8B096" w14:textId="77777777" w:rsidR="00E26490" w:rsidRDefault="00E26490">
            <w:pPr>
              <w:pStyle w:val="TableParagraph"/>
              <w:jc w:val="left"/>
              <w:rPr>
                <w:rFonts w:ascii="Times New Roman"/>
                <w:sz w:val="2"/>
              </w:rPr>
            </w:pPr>
          </w:p>
        </w:tc>
        <w:tc>
          <w:tcPr>
            <w:tcW w:w="594" w:type="dxa"/>
            <w:tcBorders>
              <w:top w:val="single" w:sz="4" w:space="0" w:color="000000"/>
              <w:bottom w:val="single" w:sz="4" w:space="0" w:color="000000"/>
            </w:tcBorders>
          </w:tcPr>
          <w:p w14:paraId="4DFB290F" w14:textId="77777777" w:rsidR="00E26490" w:rsidRDefault="00E26490">
            <w:pPr>
              <w:pStyle w:val="TableParagraph"/>
              <w:jc w:val="left"/>
              <w:rPr>
                <w:rFonts w:ascii="Times New Roman"/>
                <w:sz w:val="2"/>
              </w:rPr>
            </w:pPr>
          </w:p>
        </w:tc>
        <w:tc>
          <w:tcPr>
            <w:tcW w:w="713" w:type="dxa"/>
            <w:tcBorders>
              <w:top w:val="single" w:sz="4" w:space="0" w:color="000000"/>
              <w:bottom w:val="single" w:sz="4" w:space="0" w:color="000000"/>
            </w:tcBorders>
          </w:tcPr>
          <w:p w14:paraId="3762F1A1"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69DC7B69" w14:textId="77777777" w:rsidR="00E26490" w:rsidRDefault="00E26490">
            <w:pPr>
              <w:pStyle w:val="TableParagraph"/>
              <w:jc w:val="left"/>
              <w:rPr>
                <w:rFonts w:ascii="Times New Roman"/>
                <w:sz w:val="2"/>
              </w:rPr>
            </w:pPr>
          </w:p>
        </w:tc>
        <w:tc>
          <w:tcPr>
            <w:tcW w:w="621" w:type="dxa"/>
            <w:tcBorders>
              <w:top w:val="single" w:sz="4" w:space="0" w:color="000000"/>
              <w:bottom w:val="single" w:sz="4" w:space="0" w:color="000000"/>
            </w:tcBorders>
          </w:tcPr>
          <w:p w14:paraId="4A7767C0" w14:textId="77777777" w:rsidR="00E26490" w:rsidRDefault="00E26490">
            <w:pPr>
              <w:pStyle w:val="TableParagraph"/>
              <w:jc w:val="left"/>
              <w:rPr>
                <w:rFonts w:ascii="Times New Roman"/>
                <w:sz w:val="2"/>
              </w:rPr>
            </w:pPr>
          </w:p>
        </w:tc>
        <w:tc>
          <w:tcPr>
            <w:tcW w:w="788" w:type="dxa"/>
            <w:tcBorders>
              <w:top w:val="single" w:sz="4" w:space="0" w:color="000000"/>
              <w:bottom w:val="single" w:sz="4" w:space="0" w:color="000000"/>
            </w:tcBorders>
          </w:tcPr>
          <w:p w14:paraId="61D40D36" w14:textId="77777777" w:rsidR="00E26490" w:rsidRDefault="00E26490">
            <w:pPr>
              <w:pStyle w:val="TableParagraph"/>
              <w:jc w:val="left"/>
              <w:rPr>
                <w:rFonts w:ascii="Times New Roman"/>
                <w:sz w:val="2"/>
              </w:rPr>
            </w:pPr>
          </w:p>
        </w:tc>
        <w:tc>
          <w:tcPr>
            <w:tcW w:w="803" w:type="dxa"/>
            <w:tcBorders>
              <w:top w:val="single" w:sz="4" w:space="0" w:color="000000"/>
              <w:bottom w:val="single" w:sz="4" w:space="0" w:color="000000"/>
            </w:tcBorders>
          </w:tcPr>
          <w:p w14:paraId="1F0BB001" w14:textId="77777777" w:rsidR="00E26490" w:rsidRDefault="00E26490">
            <w:pPr>
              <w:pStyle w:val="TableParagraph"/>
              <w:jc w:val="left"/>
              <w:rPr>
                <w:rFonts w:ascii="Times New Roman"/>
                <w:sz w:val="2"/>
              </w:rPr>
            </w:pPr>
          </w:p>
        </w:tc>
        <w:tc>
          <w:tcPr>
            <w:tcW w:w="558" w:type="dxa"/>
            <w:tcBorders>
              <w:top w:val="single" w:sz="4" w:space="0" w:color="000000"/>
              <w:bottom w:val="single" w:sz="4" w:space="0" w:color="000000"/>
            </w:tcBorders>
          </w:tcPr>
          <w:p w14:paraId="1E6BD29C" w14:textId="77777777" w:rsidR="00E26490" w:rsidRDefault="00E26490">
            <w:pPr>
              <w:pStyle w:val="TableParagraph"/>
              <w:jc w:val="left"/>
              <w:rPr>
                <w:rFonts w:ascii="Times New Roman"/>
                <w:sz w:val="2"/>
              </w:rPr>
            </w:pPr>
          </w:p>
        </w:tc>
      </w:tr>
    </w:tbl>
    <w:p w14:paraId="7D1126E3" w14:textId="77777777" w:rsidR="00E26490" w:rsidRDefault="009C046C">
      <w:pPr>
        <w:pStyle w:val="Textoindependiente"/>
        <w:spacing w:before="5"/>
        <w:rPr>
          <w:b/>
          <w:sz w:val="4"/>
        </w:rPr>
      </w:pPr>
      <w:r>
        <w:rPr>
          <w:b/>
          <w:noProof/>
          <w:sz w:val="4"/>
        </w:rPr>
        <mc:AlternateContent>
          <mc:Choice Requires="wpg">
            <w:drawing>
              <wp:anchor distT="0" distB="0" distL="0" distR="0" simplePos="0" relativeHeight="487677440" behindDoc="1" locked="0" layoutInCell="1" allowOverlap="1" wp14:anchorId="36C48E1A" wp14:editId="2D8C3EBB">
                <wp:simplePos x="0" y="0"/>
                <wp:positionH relativeFrom="page">
                  <wp:posOffset>1080135</wp:posOffset>
                </wp:positionH>
                <wp:positionV relativeFrom="paragraph">
                  <wp:posOffset>52802</wp:posOffset>
                </wp:positionV>
                <wp:extent cx="5851525" cy="106045"/>
                <wp:effectExtent l="0" t="0" r="0" b="0"/>
                <wp:wrapTopAndBottom/>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106045"/>
                          <a:chOff x="0" y="0"/>
                          <a:chExt cx="5851525" cy="106045"/>
                        </a:xfrm>
                      </wpg:grpSpPr>
                      <wps:wsp>
                        <wps:cNvPr id="411" name="Graphic 411"/>
                        <wps:cNvSpPr/>
                        <wps:spPr>
                          <a:xfrm>
                            <a:off x="3784" y="0"/>
                            <a:ext cx="5847715" cy="106045"/>
                          </a:xfrm>
                          <a:custGeom>
                            <a:avLst/>
                            <a:gdLst/>
                            <a:ahLst/>
                            <a:cxnLst/>
                            <a:rect l="l" t="t" r="r" b="b"/>
                            <a:pathLst>
                              <a:path w="5847715" h="106045">
                                <a:moveTo>
                                  <a:pt x="5847120" y="0"/>
                                </a:moveTo>
                                <a:lnTo>
                                  <a:pt x="0" y="0"/>
                                </a:lnTo>
                                <a:lnTo>
                                  <a:pt x="0" y="105967"/>
                                </a:lnTo>
                                <a:lnTo>
                                  <a:pt x="5847120" y="105967"/>
                                </a:lnTo>
                                <a:lnTo>
                                  <a:pt x="5847120" y="0"/>
                                </a:lnTo>
                                <a:close/>
                              </a:path>
                            </a:pathLst>
                          </a:custGeom>
                          <a:solidFill>
                            <a:srgbClr val="BEBEBE"/>
                          </a:solidFill>
                        </wps:spPr>
                        <wps:bodyPr wrap="square" lIns="0" tIns="0" rIns="0" bIns="0" rtlCol="0">
                          <a:prstTxWarp prst="textNoShape">
                            <a:avLst/>
                          </a:prstTxWarp>
                          <a:noAutofit/>
                        </wps:bodyPr>
                      </wps:wsp>
                      <wps:wsp>
                        <wps:cNvPr id="412" name="Graphic 412"/>
                        <wps:cNvSpPr/>
                        <wps:spPr>
                          <a:xfrm>
                            <a:off x="1892" y="1894"/>
                            <a:ext cx="5847715" cy="1270"/>
                          </a:xfrm>
                          <a:custGeom>
                            <a:avLst/>
                            <a:gdLst/>
                            <a:ahLst/>
                            <a:cxnLst/>
                            <a:rect l="l" t="t" r="r" b="b"/>
                            <a:pathLst>
                              <a:path w="5847715">
                                <a:moveTo>
                                  <a:pt x="0" y="0"/>
                                </a:moveTo>
                                <a:lnTo>
                                  <a:pt x="5847120" y="0"/>
                                </a:lnTo>
                              </a:path>
                            </a:pathLst>
                          </a:custGeom>
                          <a:ln w="3784">
                            <a:solidFill>
                              <a:srgbClr val="000000"/>
                            </a:solidFill>
                            <a:prstDash val="solid"/>
                          </a:ln>
                        </wps:spPr>
                        <wps:bodyPr wrap="square" lIns="0" tIns="0" rIns="0" bIns="0" rtlCol="0">
                          <a:prstTxWarp prst="textNoShape">
                            <a:avLst/>
                          </a:prstTxWarp>
                          <a:noAutofit/>
                        </wps:bodyPr>
                      </wps:wsp>
                      <wps:wsp>
                        <wps:cNvPr id="413" name="Graphic 413"/>
                        <wps:cNvSpPr/>
                        <wps:spPr>
                          <a:xfrm>
                            <a:off x="0" y="1"/>
                            <a:ext cx="5851525" cy="3810"/>
                          </a:xfrm>
                          <a:custGeom>
                            <a:avLst/>
                            <a:gdLst/>
                            <a:ahLst/>
                            <a:cxnLst/>
                            <a:rect l="l" t="t" r="r" b="b"/>
                            <a:pathLst>
                              <a:path w="5851525" h="3810">
                                <a:moveTo>
                                  <a:pt x="5850905" y="0"/>
                                </a:moveTo>
                                <a:lnTo>
                                  <a:pt x="0" y="0"/>
                                </a:lnTo>
                                <a:lnTo>
                                  <a:pt x="0" y="3784"/>
                                </a:lnTo>
                                <a:lnTo>
                                  <a:pt x="5850905" y="3784"/>
                                </a:lnTo>
                                <a:lnTo>
                                  <a:pt x="5850905" y="0"/>
                                </a:lnTo>
                                <a:close/>
                              </a:path>
                            </a:pathLst>
                          </a:custGeom>
                          <a:solidFill>
                            <a:srgbClr val="000000"/>
                          </a:solidFill>
                        </wps:spPr>
                        <wps:bodyPr wrap="square" lIns="0" tIns="0" rIns="0" bIns="0" rtlCol="0">
                          <a:prstTxWarp prst="textNoShape">
                            <a:avLst/>
                          </a:prstTxWarp>
                          <a:noAutofit/>
                        </wps:bodyPr>
                      </wps:wsp>
                      <wps:wsp>
                        <wps:cNvPr id="414" name="Graphic 414"/>
                        <wps:cNvSpPr/>
                        <wps:spPr>
                          <a:xfrm>
                            <a:off x="1892" y="104076"/>
                            <a:ext cx="5847715" cy="1270"/>
                          </a:xfrm>
                          <a:custGeom>
                            <a:avLst/>
                            <a:gdLst/>
                            <a:ahLst/>
                            <a:cxnLst/>
                            <a:rect l="l" t="t" r="r" b="b"/>
                            <a:pathLst>
                              <a:path w="5847715">
                                <a:moveTo>
                                  <a:pt x="0" y="0"/>
                                </a:moveTo>
                                <a:lnTo>
                                  <a:pt x="5847120" y="0"/>
                                </a:lnTo>
                              </a:path>
                            </a:pathLst>
                          </a:custGeom>
                          <a:ln w="3784">
                            <a:solidFill>
                              <a:srgbClr val="000000"/>
                            </a:solidFill>
                            <a:prstDash val="solid"/>
                          </a:ln>
                        </wps:spPr>
                        <wps:bodyPr wrap="square" lIns="0" tIns="0" rIns="0" bIns="0" rtlCol="0">
                          <a:prstTxWarp prst="textNoShape">
                            <a:avLst/>
                          </a:prstTxWarp>
                          <a:noAutofit/>
                        </wps:bodyPr>
                      </wps:wsp>
                      <wps:wsp>
                        <wps:cNvPr id="415" name="Graphic 415"/>
                        <wps:cNvSpPr/>
                        <wps:spPr>
                          <a:xfrm>
                            <a:off x="0" y="102183"/>
                            <a:ext cx="5851525" cy="3810"/>
                          </a:xfrm>
                          <a:custGeom>
                            <a:avLst/>
                            <a:gdLst/>
                            <a:ahLst/>
                            <a:cxnLst/>
                            <a:rect l="l" t="t" r="r" b="b"/>
                            <a:pathLst>
                              <a:path w="5851525" h="3810">
                                <a:moveTo>
                                  <a:pt x="5850905" y="0"/>
                                </a:moveTo>
                                <a:lnTo>
                                  <a:pt x="0" y="0"/>
                                </a:lnTo>
                                <a:lnTo>
                                  <a:pt x="0" y="3784"/>
                                </a:lnTo>
                                <a:lnTo>
                                  <a:pt x="5850905" y="3784"/>
                                </a:lnTo>
                                <a:lnTo>
                                  <a:pt x="5850905" y="0"/>
                                </a:lnTo>
                                <a:close/>
                              </a:path>
                            </a:pathLst>
                          </a:custGeom>
                          <a:solidFill>
                            <a:srgbClr val="000000"/>
                          </a:solidFill>
                        </wps:spPr>
                        <wps:bodyPr wrap="square" lIns="0" tIns="0" rIns="0" bIns="0" rtlCol="0">
                          <a:prstTxWarp prst="textNoShape">
                            <a:avLst/>
                          </a:prstTxWarp>
                          <a:noAutofit/>
                        </wps:bodyPr>
                      </wps:wsp>
                      <wps:wsp>
                        <wps:cNvPr id="416" name="Textbox 416"/>
                        <wps:cNvSpPr txBox="1"/>
                        <wps:spPr>
                          <a:xfrm>
                            <a:off x="3784" y="1894"/>
                            <a:ext cx="5847715" cy="102235"/>
                          </a:xfrm>
                          <a:prstGeom prst="rect">
                            <a:avLst/>
                          </a:prstGeom>
                        </wps:spPr>
                        <wps:txbx>
                          <w:txbxContent>
                            <w:p w14:paraId="6E013594" w14:textId="77777777" w:rsidR="00E26490" w:rsidRDefault="009C046C">
                              <w:pPr>
                                <w:tabs>
                                  <w:tab w:val="left" w:pos="3244"/>
                                  <w:tab w:val="left" w:pos="7967"/>
                                </w:tabs>
                                <w:spacing w:before="14"/>
                                <w:ind w:left="17"/>
                                <w:rPr>
                                  <w:b/>
                                  <w:sz w:val="10"/>
                                </w:rPr>
                              </w:pPr>
                              <w:r>
                                <w:rPr>
                                  <w:b/>
                                  <w:spacing w:val="-2"/>
                                  <w:sz w:val="10"/>
                                </w:rPr>
                                <w:t>TOTAL</w:t>
                              </w:r>
                              <w:r>
                                <w:rPr>
                                  <w:b/>
                                  <w:sz w:val="10"/>
                                </w:rPr>
                                <w:tab/>
                                <w:t>6.257.692,09</w:t>
                              </w:r>
                              <w:r>
                                <w:rPr>
                                  <w:b/>
                                  <w:spacing w:val="41"/>
                                  <w:sz w:val="10"/>
                                </w:rPr>
                                <w:t xml:space="preserve"> </w:t>
                              </w:r>
                              <w:r>
                                <w:rPr>
                                  <w:b/>
                                  <w:sz w:val="10"/>
                                </w:rPr>
                                <w:t>532.660,</w:t>
                              </w:r>
                              <w:proofErr w:type="gramStart"/>
                              <w:r>
                                <w:rPr>
                                  <w:b/>
                                  <w:sz w:val="10"/>
                                </w:rPr>
                                <w:t>23</w:t>
                              </w:r>
                              <w:r>
                                <w:rPr>
                                  <w:b/>
                                  <w:spacing w:val="40"/>
                                  <w:sz w:val="10"/>
                                </w:rPr>
                                <w:t xml:space="preserve">  </w:t>
                              </w:r>
                              <w:r>
                                <w:rPr>
                                  <w:b/>
                                  <w:sz w:val="10"/>
                                </w:rPr>
                                <w:t>32.491</w:t>
                              </w:r>
                              <w:proofErr w:type="gramEnd"/>
                              <w:r>
                                <w:rPr>
                                  <w:b/>
                                  <w:sz w:val="10"/>
                                </w:rPr>
                                <w:t>,74</w:t>
                              </w:r>
                              <w:r>
                                <w:rPr>
                                  <w:b/>
                                  <w:spacing w:val="41"/>
                                  <w:sz w:val="10"/>
                                </w:rPr>
                                <w:t xml:space="preserve"> </w:t>
                              </w:r>
                              <w:r>
                                <w:rPr>
                                  <w:b/>
                                  <w:sz w:val="10"/>
                                </w:rPr>
                                <w:t>5.725.031,86</w:t>
                              </w:r>
                              <w:r>
                                <w:rPr>
                                  <w:b/>
                                  <w:spacing w:val="72"/>
                                  <w:sz w:val="10"/>
                                </w:rPr>
                                <w:t xml:space="preserve"> </w:t>
                              </w:r>
                              <w:r>
                                <w:rPr>
                                  <w:b/>
                                  <w:sz w:val="10"/>
                                </w:rPr>
                                <w:t>138.267,78</w:t>
                              </w:r>
                              <w:r>
                                <w:rPr>
                                  <w:b/>
                                  <w:spacing w:val="41"/>
                                  <w:sz w:val="10"/>
                                </w:rPr>
                                <w:t xml:space="preserve"> </w:t>
                              </w:r>
                              <w:r>
                                <w:rPr>
                                  <w:b/>
                                  <w:sz w:val="10"/>
                                </w:rPr>
                                <w:t>2.872.555,79</w:t>
                              </w:r>
                              <w:r>
                                <w:rPr>
                                  <w:b/>
                                  <w:spacing w:val="79"/>
                                  <w:sz w:val="10"/>
                                </w:rPr>
                                <w:t xml:space="preserve"> </w:t>
                              </w:r>
                              <w:r>
                                <w:rPr>
                                  <w:b/>
                                  <w:spacing w:val="-2"/>
                                  <w:sz w:val="10"/>
                                </w:rPr>
                                <w:t>2.816.432,18</w:t>
                              </w:r>
                              <w:r>
                                <w:rPr>
                                  <w:b/>
                                  <w:sz w:val="10"/>
                                </w:rPr>
                                <w:tab/>
                                <w:t>2.168.671,69</w:t>
                              </w:r>
                              <w:r>
                                <w:rPr>
                                  <w:b/>
                                  <w:spacing w:val="47"/>
                                  <w:sz w:val="10"/>
                                </w:rPr>
                                <w:t xml:space="preserve"> </w:t>
                              </w:r>
                              <w:r>
                                <w:rPr>
                                  <w:b/>
                                  <w:spacing w:val="-2"/>
                                  <w:sz w:val="10"/>
                                </w:rPr>
                                <w:t>647.760,49</w:t>
                              </w:r>
                            </w:p>
                          </w:txbxContent>
                        </wps:txbx>
                        <wps:bodyPr wrap="square" lIns="0" tIns="0" rIns="0" bIns="0" rtlCol="0">
                          <a:noAutofit/>
                        </wps:bodyPr>
                      </wps:wsp>
                    </wpg:wgp>
                  </a:graphicData>
                </a:graphic>
              </wp:anchor>
            </w:drawing>
          </mc:Choice>
          <mc:Fallback>
            <w:pict>
              <v:group w14:anchorId="36C48E1A" id="Group 410" o:spid="_x0000_s1156" style="position:absolute;margin-left:85.05pt;margin-top:4.15pt;width:460.75pt;height:8.35pt;z-index:-15639040;mso-wrap-distance-left:0;mso-wrap-distance-right:0;mso-position-horizontal-relative:page" coordsize="58515,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">
                <v:shape id="Graphic 411" o:spid="_x0000_s1157" style="position:absolute;left:37;width:58477;height:1060;visibility:visible;mso-wrap-style:square;v-text-anchor:top" coordsize="584771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" path="m5847120,l,,,105967r5847120,l5847120,xe" fillcolor="#bebebe" stroked="f">
                  <v:path arrowok="t"/>
                </v:shape>
                <v:shape id="Graphic 412" o:spid="_x0000_s1158" style="position:absolute;left:18;top:18;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" path="m,l5847120,e" filled="f" strokeweight=".1051mm">
                  <v:path arrowok="t"/>
                </v:shape>
                <v:shape id="Graphic 413" o:spid="_x0000_s1159" style="position:absolute;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" path="m5850905,l,,,3784r5850905,l5850905,xe" fillcolor="black" stroked="f">
                  <v:path arrowok="t"/>
                </v:shape>
                <v:shape id="Graphic 414" o:spid="_x0000_s1160" style="position:absolute;left:18;top:1040;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" path="m,l5847120,e" filled="f" strokeweight=".1051mm">
                  <v:path arrowok="t"/>
                </v:shape>
                <v:shape id="Graphic 415" o:spid="_x0000_s1161" style="position:absolute;top:1021;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" path="m5850905,l,,,3784r5850905,l5850905,xe" fillcolor="black" stroked="f">
                  <v:path arrowok="t"/>
                </v:shape>
                <v:shape id="Textbox 416" o:spid="_x0000_s1162" type="#_x0000_t202" style="position:absolute;left:37;top:18;width:58477;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6E013594" w14:textId="77777777" w:rsidR="00E26490" w:rsidRDefault="009C046C">
                        <w:pPr>
                          <w:tabs>
                            <w:tab w:val="left" w:pos="3244"/>
                            <w:tab w:val="left" w:pos="7967"/>
                          </w:tabs>
                          <w:spacing w:before="14"/>
                          <w:ind w:left="17"/>
                          <w:rPr>
                            <w:b/>
                            <w:sz w:val="10"/>
                          </w:rPr>
                        </w:pPr>
                        <w:r>
                          <w:rPr>
                            <w:b/>
                            <w:spacing w:val="-2"/>
                            <w:sz w:val="10"/>
                          </w:rPr>
                          <w:t>TOTAL</w:t>
                        </w:r>
                        <w:r>
                          <w:rPr>
                            <w:b/>
                            <w:sz w:val="10"/>
                          </w:rPr>
                          <w:tab/>
                          <w:t>6.257.692,09</w:t>
                        </w:r>
                        <w:r>
                          <w:rPr>
                            <w:b/>
                            <w:spacing w:val="41"/>
                            <w:sz w:val="10"/>
                          </w:rPr>
                          <w:t xml:space="preserve"> </w:t>
                        </w:r>
                        <w:r>
                          <w:rPr>
                            <w:b/>
                            <w:sz w:val="10"/>
                          </w:rPr>
                          <w:t>532.660,</w:t>
                        </w:r>
                        <w:proofErr w:type="gramStart"/>
                        <w:r>
                          <w:rPr>
                            <w:b/>
                            <w:sz w:val="10"/>
                          </w:rPr>
                          <w:t>23</w:t>
                        </w:r>
                        <w:r>
                          <w:rPr>
                            <w:b/>
                            <w:spacing w:val="40"/>
                            <w:sz w:val="10"/>
                          </w:rPr>
                          <w:t xml:space="preserve">  </w:t>
                        </w:r>
                        <w:r>
                          <w:rPr>
                            <w:b/>
                            <w:sz w:val="10"/>
                          </w:rPr>
                          <w:t>32.491</w:t>
                        </w:r>
                        <w:proofErr w:type="gramEnd"/>
                        <w:r>
                          <w:rPr>
                            <w:b/>
                            <w:sz w:val="10"/>
                          </w:rPr>
                          <w:t>,74</w:t>
                        </w:r>
                        <w:r>
                          <w:rPr>
                            <w:b/>
                            <w:spacing w:val="41"/>
                            <w:sz w:val="10"/>
                          </w:rPr>
                          <w:t xml:space="preserve"> </w:t>
                        </w:r>
                        <w:r>
                          <w:rPr>
                            <w:b/>
                            <w:sz w:val="10"/>
                          </w:rPr>
                          <w:t>5.725.031,86</w:t>
                        </w:r>
                        <w:r>
                          <w:rPr>
                            <w:b/>
                            <w:spacing w:val="72"/>
                            <w:sz w:val="10"/>
                          </w:rPr>
                          <w:t xml:space="preserve"> </w:t>
                        </w:r>
                        <w:r>
                          <w:rPr>
                            <w:b/>
                            <w:sz w:val="10"/>
                          </w:rPr>
                          <w:t>138.267,78</w:t>
                        </w:r>
                        <w:r>
                          <w:rPr>
                            <w:b/>
                            <w:spacing w:val="41"/>
                            <w:sz w:val="10"/>
                          </w:rPr>
                          <w:t xml:space="preserve"> </w:t>
                        </w:r>
                        <w:r>
                          <w:rPr>
                            <w:b/>
                            <w:sz w:val="10"/>
                          </w:rPr>
                          <w:t>2.872.555,79</w:t>
                        </w:r>
                        <w:r>
                          <w:rPr>
                            <w:b/>
                            <w:spacing w:val="79"/>
                            <w:sz w:val="10"/>
                          </w:rPr>
                          <w:t xml:space="preserve"> </w:t>
                        </w:r>
                        <w:r>
                          <w:rPr>
                            <w:b/>
                            <w:spacing w:val="-2"/>
                            <w:sz w:val="10"/>
                          </w:rPr>
                          <w:t>2.816.432,18</w:t>
                        </w:r>
                        <w:r>
                          <w:rPr>
                            <w:b/>
                            <w:sz w:val="10"/>
                          </w:rPr>
                          <w:tab/>
                          <w:t>2.168.671,69</w:t>
                        </w:r>
                        <w:r>
                          <w:rPr>
                            <w:b/>
                            <w:spacing w:val="47"/>
                            <w:sz w:val="10"/>
                          </w:rPr>
                          <w:t xml:space="preserve"> </w:t>
                        </w:r>
                        <w:r>
                          <w:rPr>
                            <w:b/>
                            <w:spacing w:val="-2"/>
                            <w:sz w:val="10"/>
                          </w:rPr>
                          <w:t>647.760,49</w:t>
                        </w:r>
                      </w:p>
                    </w:txbxContent>
                  </v:textbox>
                </v:shape>
                <w10:wrap type="topAndBottom" anchorx="page"/>
              </v:group>
            </w:pict>
          </mc:Fallback>
        </mc:AlternateContent>
      </w:r>
      <w:r>
        <w:rPr>
          <w:b/>
          <w:noProof/>
          <w:sz w:val="4"/>
        </w:rPr>
        <mc:AlternateContent>
          <mc:Choice Requires="wps">
            <w:drawing>
              <wp:anchor distT="0" distB="0" distL="0" distR="0" simplePos="0" relativeHeight="15819264" behindDoc="0" locked="0" layoutInCell="1" allowOverlap="1" wp14:anchorId="784F6A1E" wp14:editId="19A6E71A">
                <wp:simplePos x="0" y="0"/>
                <wp:positionH relativeFrom="page">
                  <wp:posOffset>247871</wp:posOffset>
                </wp:positionH>
                <wp:positionV relativeFrom="page">
                  <wp:posOffset>2238633</wp:posOffset>
                </wp:positionV>
                <wp:extent cx="246379" cy="7252334"/>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7A2E9AB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8F1F00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0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0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491906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84F6A1E" id="Textbox 417" o:spid="_x0000_s1163" type="#_x0000_t202" style="position:absolute;margin-left:19.5pt;margin-top:176.25pt;width:19.4pt;height:571.0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2nRQRLkBAABbAwAADgAAAAAAAAAAAAAAAAAuAgAAZHJz&#10;L2Uyb0RvYy54bWxQSwECLQAUAAYACAAAACEAfxDKjN8AAAAKAQAADwAAAAAAAAAAAAAAAAATBAAA&#10;ZHJzL2Rvd25yZXYueG1sUEsFBgAAAAAEAAQA8wAAAB8FAAAAAA==&#10;" filled="f" stroked="f">
                <v:textbox style="layout-flow:vertical;mso-layout-flow-alt:bottom-to-top" inset="0,0,0,0">
                  <w:txbxContent>
                    <w:p w14:paraId="7A2E9AB4"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8F1F00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0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0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491906A"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160DCC87" w14:textId="77777777" w:rsidR="00E26490" w:rsidRDefault="009C046C">
      <w:pPr>
        <w:spacing w:before="60"/>
        <w:ind w:left="143"/>
        <w:rPr>
          <w:sz w:val="16"/>
        </w:rPr>
      </w:pPr>
      <w:r>
        <w:rPr>
          <w:sz w:val="16"/>
        </w:rPr>
        <w:t>*</w:t>
      </w:r>
      <w:r>
        <w:rPr>
          <w:spacing w:val="-5"/>
          <w:sz w:val="16"/>
        </w:rPr>
        <w:t xml:space="preserve"> </w:t>
      </w:r>
      <w:r>
        <w:rPr>
          <w:sz w:val="16"/>
        </w:rPr>
        <w:t>Otorgadas</w:t>
      </w:r>
      <w:r>
        <w:rPr>
          <w:spacing w:val="-5"/>
          <w:sz w:val="16"/>
        </w:rPr>
        <w:t xml:space="preserve"> </w:t>
      </w:r>
      <w:r>
        <w:rPr>
          <w:sz w:val="16"/>
        </w:rPr>
        <w:t>por</w:t>
      </w:r>
      <w:r>
        <w:rPr>
          <w:spacing w:val="-6"/>
          <w:sz w:val="16"/>
        </w:rPr>
        <w:t xml:space="preserve"> </w:t>
      </w:r>
      <w:r>
        <w:rPr>
          <w:sz w:val="16"/>
        </w:rPr>
        <w:t>terceros</w:t>
      </w:r>
      <w:r>
        <w:rPr>
          <w:spacing w:val="-5"/>
          <w:sz w:val="16"/>
        </w:rPr>
        <w:t xml:space="preserve"> </w:t>
      </w:r>
      <w:r>
        <w:rPr>
          <w:sz w:val="16"/>
        </w:rPr>
        <w:t>distintos</w:t>
      </w:r>
      <w:r>
        <w:rPr>
          <w:spacing w:val="-5"/>
          <w:sz w:val="16"/>
        </w:rPr>
        <w:t xml:space="preserve"> </w:t>
      </w:r>
      <w:r>
        <w:rPr>
          <w:sz w:val="16"/>
        </w:rPr>
        <w:t>al</w:t>
      </w:r>
      <w:r>
        <w:rPr>
          <w:spacing w:val="-5"/>
          <w:sz w:val="16"/>
        </w:rPr>
        <w:t xml:space="preserve"> </w:t>
      </w:r>
      <w:r>
        <w:rPr>
          <w:sz w:val="16"/>
        </w:rPr>
        <w:t>Accionista</w:t>
      </w:r>
      <w:r>
        <w:rPr>
          <w:spacing w:val="-4"/>
          <w:sz w:val="16"/>
        </w:rPr>
        <w:t xml:space="preserve"> </w:t>
      </w:r>
      <w:r>
        <w:rPr>
          <w:spacing w:val="-2"/>
          <w:sz w:val="16"/>
        </w:rPr>
        <w:t>Único.</w:t>
      </w:r>
    </w:p>
    <w:p w14:paraId="2A6C0679" w14:textId="77777777" w:rsidR="00E26490" w:rsidRDefault="00E26490">
      <w:pPr>
        <w:rPr>
          <w:sz w:val="16"/>
        </w:rPr>
        <w:sectPr w:rsidR="00E26490">
          <w:type w:val="continuous"/>
          <w:pgSz w:w="11910" w:h="16850"/>
          <w:pgMar w:top="1400" w:right="708" w:bottom="280" w:left="1559" w:header="958" w:footer="869" w:gutter="0"/>
          <w:cols w:space="720"/>
        </w:sectPr>
      </w:pPr>
    </w:p>
    <w:p w14:paraId="0D4128FA" w14:textId="77777777" w:rsidR="00E26490" w:rsidRDefault="009C046C">
      <w:pPr>
        <w:tabs>
          <w:tab w:val="left" w:pos="1787"/>
          <w:tab w:val="left" w:pos="3356"/>
          <w:tab w:val="left" w:pos="4071"/>
          <w:tab w:val="left" w:pos="5336"/>
        </w:tabs>
        <w:spacing w:before="15"/>
        <w:ind w:left="147"/>
        <w:rPr>
          <w:b/>
          <w:sz w:val="10"/>
        </w:rPr>
      </w:pPr>
      <w:r>
        <w:rPr>
          <w:b/>
          <w:noProof/>
          <w:sz w:val="10"/>
        </w:rPr>
        <w:lastRenderedPageBreak/>
        <w:drawing>
          <wp:anchor distT="0" distB="0" distL="0" distR="0" simplePos="0" relativeHeight="478865920" behindDoc="1" locked="0" layoutInCell="1" allowOverlap="1" wp14:anchorId="32FCA0FF" wp14:editId="20B9143B">
            <wp:simplePos x="0" y="0"/>
            <wp:positionH relativeFrom="page">
              <wp:posOffset>1080134</wp:posOffset>
            </wp:positionH>
            <wp:positionV relativeFrom="paragraph">
              <wp:posOffset>101188</wp:posOffset>
            </wp:positionV>
            <wp:extent cx="5808072" cy="34004"/>
            <wp:effectExtent l="0" t="0" r="0" b="0"/>
            <wp:wrapNone/>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304" cstate="print"/>
                    <a:stretch>
                      <a:fillRect/>
                    </a:stretch>
                  </pic:blipFill>
                  <pic:spPr>
                    <a:xfrm>
                      <a:off x="0" y="0"/>
                      <a:ext cx="5808072" cy="34004"/>
                    </a:xfrm>
                    <a:prstGeom prst="rect">
                      <a:avLst/>
                    </a:prstGeom>
                  </pic:spPr>
                </pic:pic>
              </a:graphicData>
            </a:graphic>
          </wp:anchor>
        </w:drawing>
      </w:r>
      <w:r>
        <w:rPr>
          <w:b/>
          <w:sz w:val="10"/>
        </w:rPr>
        <w:t>Fecha</w:t>
      </w:r>
      <w:r>
        <w:rPr>
          <w:b/>
          <w:spacing w:val="-2"/>
          <w:sz w:val="10"/>
        </w:rPr>
        <w:t xml:space="preserve"> </w:t>
      </w:r>
      <w:proofErr w:type="spellStart"/>
      <w:r>
        <w:rPr>
          <w:b/>
          <w:spacing w:val="-2"/>
          <w:sz w:val="10"/>
        </w:rPr>
        <w:t>OrdenCod</w:t>
      </w:r>
      <w:proofErr w:type="spellEnd"/>
      <w:r>
        <w:rPr>
          <w:b/>
          <w:spacing w:val="-2"/>
          <w:sz w:val="10"/>
        </w:rPr>
        <w:t>.</w:t>
      </w:r>
      <w:r>
        <w:rPr>
          <w:b/>
          <w:sz w:val="10"/>
        </w:rPr>
        <w:tab/>
      </w:r>
      <w:r>
        <w:rPr>
          <w:b/>
          <w:spacing w:val="-2"/>
          <w:sz w:val="10"/>
        </w:rPr>
        <w:t>Concepto</w:t>
      </w:r>
      <w:r>
        <w:rPr>
          <w:b/>
          <w:sz w:val="10"/>
        </w:rPr>
        <w:tab/>
      </w:r>
      <w:r>
        <w:rPr>
          <w:b/>
          <w:spacing w:val="-2"/>
          <w:sz w:val="10"/>
        </w:rPr>
        <w:t>Importe</w:t>
      </w:r>
      <w:r>
        <w:rPr>
          <w:b/>
          <w:sz w:val="10"/>
        </w:rPr>
        <w:tab/>
      </w:r>
      <w:r>
        <w:rPr>
          <w:b/>
          <w:sz w:val="10"/>
        </w:rPr>
        <w:t>Devolución</w:t>
      </w:r>
      <w:r>
        <w:rPr>
          <w:b/>
          <w:spacing w:val="70"/>
          <w:w w:val="150"/>
          <w:sz w:val="10"/>
        </w:rPr>
        <w:t xml:space="preserve"> </w:t>
      </w:r>
      <w:r>
        <w:rPr>
          <w:b/>
          <w:spacing w:val="-2"/>
          <w:sz w:val="10"/>
        </w:rPr>
        <w:t>Reservas</w:t>
      </w:r>
      <w:r>
        <w:rPr>
          <w:b/>
          <w:sz w:val="10"/>
        </w:rPr>
        <w:tab/>
      </w:r>
      <w:r>
        <w:rPr>
          <w:b/>
          <w:spacing w:val="-2"/>
          <w:sz w:val="10"/>
        </w:rPr>
        <w:t>Ejecución</w:t>
      </w:r>
    </w:p>
    <w:p w14:paraId="17CDAA35" w14:textId="77777777" w:rsidR="00E26490" w:rsidRDefault="009C046C">
      <w:pPr>
        <w:spacing w:before="15"/>
        <w:ind w:left="147"/>
        <w:rPr>
          <w:b/>
          <w:sz w:val="10"/>
        </w:rPr>
      </w:pPr>
      <w:r>
        <w:br w:type="column"/>
      </w:r>
      <w:r>
        <w:rPr>
          <w:b/>
          <w:spacing w:val="-4"/>
          <w:sz w:val="10"/>
        </w:rPr>
        <w:t>2024</w:t>
      </w:r>
    </w:p>
    <w:p w14:paraId="48076D40" w14:textId="77777777" w:rsidR="00E26490" w:rsidRDefault="009C046C">
      <w:pPr>
        <w:spacing w:before="15"/>
        <w:ind w:left="147"/>
        <w:rPr>
          <w:b/>
          <w:sz w:val="10"/>
        </w:rPr>
      </w:pPr>
      <w:r>
        <w:br w:type="column"/>
      </w:r>
      <w:proofErr w:type="spellStart"/>
      <w:r>
        <w:rPr>
          <w:b/>
          <w:sz w:val="10"/>
        </w:rPr>
        <w:t>Acum</w:t>
      </w:r>
      <w:proofErr w:type="spellEnd"/>
      <w:r>
        <w:rPr>
          <w:b/>
          <w:sz w:val="10"/>
        </w:rPr>
        <w:t>.</w:t>
      </w:r>
      <w:r>
        <w:rPr>
          <w:b/>
          <w:spacing w:val="5"/>
          <w:sz w:val="10"/>
        </w:rPr>
        <w:t xml:space="preserve"> </w:t>
      </w:r>
      <w:r>
        <w:rPr>
          <w:b/>
          <w:spacing w:val="-4"/>
          <w:sz w:val="10"/>
        </w:rPr>
        <w:t>2024</w:t>
      </w:r>
    </w:p>
    <w:p w14:paraId="5FF6FA5A" w14:textId="77777777" w:rsidR="00E26490" w:rsidRDefault="009C046C">
      <w:pPr>
        <w:spacing w:before="15"/>
        <w:ind w:left="93"/>
        <w:rPr>
          <w:b/>
          <w:sz w:val="10"/>
        </w:rPr>
      </w:pPr>
      <w:r>
        <w:br w:type="column"/>
      </w:r>
      <w:r>
        <w:rPr>
          <w:b/>
          <w:sz w:val="10"/>
        </w:rPr>
        <w:t>Pte.</w:t>
      </w:r>
      <w:r>
        <w:rPr>
          <w:b/>
          <w:spacing w:val="4"/>
          <w:sz w:val="10"/>
        </w:rPr>
        <w:t xml:space="preserve"> </w:t>
      </w:r>
      <w:proofErr w:type="spellStart"/>
      <w:r>
        <w:rPr>
          <w:b/>
          <w:sz w:val="10"/>
        </w:rPr>
        <w:t>Amort</w:t>
      </w:r>
      <w:proofErr w:type="spellEnd"/>
      <w:r>
        <w:rPr>
          <w:b/>
          <w:sz w:val="10"/>
        </w:rPr>
        <w:t>.</w:t>
      </w:r>
      <w:r>
        <w:rPr>
          <w:b/>
          <w:spacing w:val="33"/>
          <w:sz w:val="10"/>
        </w:rPr>
        <w:t xml:space="preserve">  </w:t>
      </w:r>
      <w:r>
        <w:rPr>
          <w:b/>
          <w:sz w:val="10"/>
        </w:rPr>
        <w:t>Subvención</w:t>
      </w:r>
      <w:r>
        <w:rPr>
          <w:b/>
          <w:spacing w:val="1"/>
          <w:sz w:val="10"/>
        </w:rPr>
        <w:t xml:space="preserve"> </w:t>
      </w:r>
      <w:r>
        <w:rPr>
          <w:b/>
          <w:spacing w:val="-4"/>
          <w:sz w:val="10"/>
        </w:rPr>
        <w:t>neta</w:t>
      </w:r>
    </w:p>
    <w:p w14:paraId="20EF4130" w14:textId="77777777" w:rsidR="00E26490" w:rsidRDefault="009C046C">
      <w:pPr>
        <w:spacing w:before="15"/>
        <w:ind w:left="97"/>
        <w:rPr>
          <w:b/>
          <w:sz w:val="10"/>
        </w:rPr>
      </w:pPr>
      <w:r>
        <w:br w:type="column"/>
      </w:r>
      <w:r>
        <w:rPr>
          <w:b/>
          <w:spacing w:val="-2"/>
          <w:sz w:val="10"/>
        </w:rPr>
        <w:t>diferido</w:t>
      </w:r>
    </w:p>
    <w:p w14:paraId="15A496E5" w14:textId="77777777" w:rsidR="00E26490" w:rsidRDefault="00E26490">
      <w:pPr>
        <w:rPr>
          <w:b/>
          <w:sz w:val="10"/>
        </w:rPr>
        <w:sectPr w:rsidR="00E26490">
          <w:headerReference w:type="default" r:id="rId305"/>
          <w:footerReference w:type="default" r:id="rId306"/>
          <w:pgSz w:w="11910" w:h="16850"/>
          <w:pgMar w:top="3480" w:right="708" w:bottom="1060" w:left="1559" w:header="958" w:footer="869" w:gutter="0"/>
          <w:cols w:num="5" w:space="720" w:equalWidth="0">
            <w:col w:w="5820" w:space="114"/>
            <w:col w:w="427" w:space="50"/>
            <w:col w:w="719" w:space="40"/>
            <w:col w:w="1555" w:space="39"/>
            <w:col w:w="879"/>
          </w:cols>
        </w:sectPr>
      </w:pPr>
    </w:p>
    <w:p w14:paraId="663D9B77" w14:textId="77777777" w:rsidR="00E26490" w:rsidRDefault="009C046C">
      <w:pPr>
        <w:pStyle w:val="Textoindependiente"/>
        <w:spacing w:before="11"/>
        <w:rPr>
          <w:b/>
          <w:sz w:val="2"/>
        </w:rPr>
      </w:pPr>
      <w:r>
        <w:rPr>
          <w:b/>
          <w:noProof/>
          <w:sz w:val="2"/>
        </w:rPr>
        <mc:AlternateContent>
          <mc:Choice Requires="wps">
            <w:drawing>
              <wp:anchor distT="0" distB="0" distL="0" distR="0" simplePos="0" relativeHeight="15833088" behindDoc="0" locked="0" layoutInCell="1" allowOverlap="1" wp14:anchorId="7749DABF" wp14:editId="6759BDE1">
                <wp:simplePos x="0" y="0"/>
                <wp:positionH relativeFrom="page">
                  <wp:posOffset>247871</wp:posOffset>
                </wp:positionH>
                <wp:positionV relativeFrom="page">
                  <wp:posOffset>2238633</wp:posOffset>
                </wp:positionV>
                <wp:extent cx="246379" cy="7252334"/>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7252334"/>
                        </a:xfrm>
                        <a:prstGeom prst="rect">
                          <a:avLst/>
                        </a:prstGeom>
                      </wps:spPr>
                      <wps:txbx>
                        <w:txbxContent>
                          <w:p w14:paraId="5060E55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04A110B"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0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0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47CAAD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749DABF" id="Textbox 432" o:spid="_x0000_s1164" type="#_x0000_t202" style="position:absolute;margin-left:19.5pt;margin-top:176.25pt;width:19.4pt;height:571.0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" filled="f" stroked="f">
                <v:textbox style="layout-flow:vertical;mso-layout-flow-alt:bottom-to-top" inset="0,0,0,0">
                  <w:txbxContent>
                    <w:p w14:paraId="5060E550"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304A110B"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0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31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47CAAD0" w14:textId="77777777" w:rsidR="00E26490" w:rsidRDefault="009C046C">
                      <w:pPr>
                        <w:spacing w:before="2"/>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tbl>
      <w:tblPr>
        <w:tblStyle w:val="TableNormal"/>
        <w:tblW w:w="0" w:type="auto"/>
        <w:tblInd w:w="149" w:type="dxa"/>
        <w:tblLayout w:type="fixed"/>
        <w:tblLook w:val="01E0" w:firstRow="1" w:lastRow="1" w:firstColumn="1" w:lastColumn="1" w:noHBand="0" w:noVBand="0"/>
      </w:tblPr>
      <w:tblGrid>
        <w:gridCol w:w="614"/>
        <w:gridCol w:w="2412"/>
        <w:gridCol w:w="907"/>
        <w:gridCol w:w="588"/>
        <w:gridCol w:w="594"/>
        <w:gridCol w:w="713"/>
        <w:gridCol w:w="621"/>
        <w:gridCol w:w="621"/>
        <w:gridCol w:w="788"/>
        <w:gridCol w:w="803"/>
        <w:gridCol w:w="558"/>
      </w:tblGrid>
      <w:tr w:rsidR="00E26490" w14:paraId="6C8D369C" w14:textId="77777777">
        <w:trPr>
          <w:trHeight w:val="191"/>
        </w:trPr>
        <w:tc>
          <w:tcPr>
            <w:tcW w:w="614" w:type="dxa"/>
          </w:tcPr>
          <w:p w14:paraId="648220FC" w14:textId="77777777" w:rsidR="00E26490" w:rsidRDefault="009C046C">
            <w:pPr>
              <w:pStyle w:val="TableParagraph"/>
              <w:spacing w:before="27"/>
              <w:ind w:right="3"/>
              <w:jc w:val="center"/>
              <w:rPr>
                <w:sz w:val="10"/>
              </w:rPr>
            </w:pPr>
            <w:r>
              <w:rPr>
                <w:spacing w:val="-2"/>
                <w:sz w:val="10"/>
              </w:rPr>
              <w:t>11/11/1994</w:t>
            </w:r>
          </w:p>
        </w:tc>
        <w:tc>
          <w:tcPr>
            <w:tcW w:w="2412" w:type="dxa"/>
          </w:tcPr>
          <w:p w14:paraId="6F384DF1" w14:textId="77777777" w:rsidR="00E26490" w:rsidRDefault="009C046C">
            <w:pPr>
              <w:pStyle w:val="TableParagraph"/>
              <w:spacing w:before="27"/>
              <w:ind w:left="54"/>
              <w:jc w:val="left"/>
              <w:rPr>
                <w:sz w:val="10"/>
              </w:rPr>
            </w:pPr>
            <w:r>
              <w:rPr>
                <w:sz w:val="10"/>
              </w:rPr>
              <w:t>46</w:t>
            </w:r>
            <w:r>
              <w:rPr>
                <w:spacing w:val="50"/>
                <w:sz w:val="10"/>
              </w:rPr>
              <w:t xml:space="preserve"> </w:t>
            </w:r>
            <w:proofErr w:type="spellStart"/>
            <w:r>
              <w:rPr>
                <w:sz w:val="10"/>
              </w:rPr>
              <w:t>Adquisicion</w:t>
            </w:r>
            <w:proofErr w:type="spellEnd"/>
            <w:r>
              <w:rPr>
                <w:spacing w:val="5"/>
                <w:sz w:val="10"/>
              </w:rPr>
              <w:t xml:space="preserve"> </w:t>
            </w:r>
            <w:r>
              <w:rPr>
                <w:sz w:val="10"/>
              </w:rPr>
              <w:t>Oficina</w:t>
            </w:r>
            <w:r>
              <w:rPr>
                <w:spacing w:val="5"/>
                <w:sz w:val="10"/>
              </w:rPr>
              <w:t xml:space="preserve"> </w:t>
            </w:r>
            <w:r>
              <w:rPr>
                <w:spacing w:val="-2"/>
                <w:sz w:val="10"/>
              </w:rPr>
              <w:t>Agadir</w:t>
            </w:r>
          </w:p>
        </w:tc>
        <w:tc>
          <w:tcPr>
            <w:tcW w:w="907" w:type="dxa"/>
          </w:tcPr>
          <w:p w14:paraId="5E13140E" w14:textId="77777777" w:rsidR="00E26490" w:rsidRDefault="009C046C">
            <w:pPr>
              <w:pStyle w:val="TableParagraph"/>
              <w:spacing w:before="27"/>
              <w:ind w:right="54"/>
              <w:rPr>
                <w:sz w:val="10"/>
              </w:rPr>
            </w:pPr>
            <w:r>
              <w:rPr>
                <w:spacing w:val="-2"/>
                <w:sz w:val="10"/>
              </w:rPr>
              <w:t>60.101,21</w:t>
            </w:r>
          </w:p>
        </w:tc>
        <w:tc>
          <w:tcPr>
            <w:tcW w:w="588" w:type="dxa"/>
          </w:tcPr>
          <w:p w14:paraId="1CF54085" w14:textId="77777777" w:rsidR="00E26490" w:rsidRDefault="009C046C">
            <w:pPr>
              <w:pStyle w:val="TableParagraph"/>
              <w:spacing w:before="27"/>
              <w:ind w:right="51"/>
              <w:rPr>
                <w:sz w:val="10"/>
              </w:rPr>
            </w:pPr>
            <w:r>
              <w:rPr>
                <w:spacing w:val="-4"/>
                <w:sz w:val="10"/>
              </w:rPr>
              <w:t>0,00</w:t>
            </w:r>
          </w:p>
        </w:tc>
        <w:tc>
          <w:tcPr>
            <w:tcW w:w="594" w:type="dxa"/>
          </w:tcPr>
          <w:p w14:paraId="07B8E338" w14:textId="77777777" w:rsidR="00E26490" w:rsidRDefault="009C046C">
            <w:pPr>
              <w:pStyle w:val="TableParagraph"/>
              <w:spacing w:before="27"/>
              <w:ind w:right="61"/>
              <w:rPr>
                <w:sz w:val="10"/>
              </w:rPr>
            </w:pPr>
            <w:r>
              <w:rPr>
                <w:spacing w:val="-4"/>
                <w:sz w:val="10"/>
              </w:rPr>
              <w:t>0,00</w:t>
            </w:r>
          </w:p>
        </w:tc>
        <w:tc>
          <w:tcPr>
            <w:tcW w:w="713" w:type="dxa"/>
          </w:tcPr>
          <w:p w14:paraId="5AF197F6" w14:textId="77777777" w:rsidR="00E26490" w:rsidRDefault="009C046C">
            <w:pPr>
              <w:pStyle w:val="TableParagraph"/>
              <w:spacing w:before="27"/>
              <w:ind w:right="94"/>
              <w:rPr>
                <w:sz w:val="10"/>
              </w:rPr>
            </w:pPr>
            <w:r>
              <w:rPr>
                <w:spacing w:val="-2"/>
                <w:sz w:val="10"/>
              </w:rPr>
              <w:t>60.101,21</w:t>
            </w:r>
          </w:p>
        </w:tc>
        <w:tc>
          <w:tcPr>
            <w:tcW w:w="621" w:type="dxa"/>
          </w:tcPr>
          <w:p w14:paraId="015F9030" w14:textId="77777777" w:rsidR="00E26490" w:rsidRDefault="009C046C">
            <w:pPr>
              <w:pStyle w:val="TableParagraph"/>
              <w:spacing w:before="27"/>
              <w:ind w:right="101"/>
              <w:rPr>
                <w:sz w:val="10"/>
              </w:rPr>
            </w:pPr>
            <w:r>
              <w:rPr>
                <w:spacing w:val="-2"/>
                <w:sz w:val="10"/>
              </w:rPr>
              <w:t>1.202,02</w:t>
            </w:r>
          </w:p>
        </w:tc>
        <w:tc>
          <w:tcPr>
            <w:tcW w:w="621" w:type="dxa"/>
          </w:tcPr>
          <w:p w14:paraId="4A2B306B" w14:textId="77777777" w:rsidR="00E26490" w:rsidRDefault="009C046C">
            <w:pPr>
              <w:pStyle w:val="TableParagraph"/>
              <w:spacing w:before="27"/>
              <w:ind w:right="42"/>
              <w:rPr>
                <w:sz w:val="10"/>
              </w:rPr>
            </w:pPr>
            <w:r>
              <w:rPr>
                <w:spacing w:val="-2"/>
                <w:sz w:val="10"/>
              </w:rPr>
              <w:t>34.858,61</w:t>
            </w:r>
          </w:p>
        </w:tc>
        <w:tc>
          <w:tcPr>
            <w:tcW w:w="788" w:type="dxa"/>
          </w:tcPr>
          <w:p w14:paraId="75ED4E70" w14:textId="77777777" w:rsidR="00E26490" w:rsidRDefault="009C046C">
            <w:pPr>
              <w:pStyle w:val="TableParagraph"/>
              <w:spacing w:before="27"/>
              <w:ind w:right="120"/>
              <w:rPr>
                <w:sz w:val="10"/>
              </w:rPr>
            </w:pPr>
            <w:r>
              <w:rPr>
                <w:spacing w:val="-2"/>
                <w:sz w:val="10"/>
              </w:rPr>
              <w:t>25.242,60</w:t>
            </w:r>
          </w:p>
        </w:tc>
        <w:tc>
          <w:tcPr>
            <w:tcW w:w="803" w:type="dxa"/>
          </w:tcPr>
          <w:p w14:paraId="2BE714A0" w14:textId="77777777" w:rsidR="00E26490" w:rsidRDefault="009C046C">
            <w:pPr>
              <w:pStyle w:val="TableParagraph"/>
              <w:spacing w:before="27"/>
              <w:ind w:right="58"/>
              <w:rPr>
                <w:sz w:val="10"/>
              </w:rPr>
            </w:pPr>
            <w:r>
              <w:rPr>
                <w:spacing w:val="-2"/>
                <w:sz w:val="10"/>
              </w:rPr>
              <w:t>19.436,80</w:t>
            </w:r>
          </w:p>
        </w:tc>
        <w:tc>
          <w:tcPr>
            <w:tcW w:w="558" w:type="dxa"/>
          </w:tcPr>
          <w:p w14:paraId="5B0F145E" w14:textId="77777777" w:rsidR="00E26490" w:rsidRDefault="009C046C">
            <w:pPr>
              <w:pStyle w:val="TableParagraph"/>
              <w:spacing w:before="27"/>
              <w:ind w:right="26"/>
              <w:rPr>
                <w:sz w:val="10"/>
              </w:rPr>
            </w:pPr>
            <w:r>
              <w:rPr>
                <w:spacing w:val="-2"/>
                <w:sz w:val="10"/>
              </w:rPr>
              <w:t>5.805,80</w:t>
            </w:r>
          </w:p>
        </w:tc>
      </w:tr>
      <w:tr w:rsidR="00E26490" w14:paraId="77884F1E" w14:textId="77777777">
        <w:trPr>
          <w:trHeight w:val="172"/>
        </w:trPr>
        <w:tc>
          <w:tcPr>
            <w:tcW w:w="614" w:type="dxa"/>
          </w:tcPr>
          <w:p w14:paraId="0074DE0F" w14:textId="77777777" w:rsidR="00E26490" w:rsidRDefault="009C046C">
            <w:pPr>
              <w:pStyle w:val="TableParagraph"/>
              <w:spacing w:before="32" w:line="121" w:lineRule="exact"/>
              <w:ind w:right="3"/>
              <w:jc w:val="center"/>
              <w:rPr>
                <w:sz w:val="10"/>
              </w:rPr>
            </w:pPr>
            <w:r>
              <w:rPr>
                <w:noProof/>
                <w:sz w:val="10"/>
              </w:rPr>
              <mc:AlternateContent>
                <mc:Choice Requires="wpg">
                  <w:drawing>
                    <wp:anchor distT="0" distB="0" distL="0" distR="0" simplePos="0" relativeHeight="478866432" behindDoc="1" locked="0" layoutInCell="1" allowOverlap="1" wp14:anchorId="78D66189" wp14:editId="5368CE30">
                      <wp:simplePos x="0" y="0"/>
                      <wp:positionH relativeFrom="column">
                        <wp:posOffset>0</wp:posOffset>
                      </wp:positionH>
                      <wp:positionV relativeFrom="paragraph">
                        <wp:posOffset>-13354</wp:posOffset>
                      </wp:positionV>
                      <wp:extent cx="5851525" cy="34290"/>
                      <wp:effectExtent l="0" t="0" r="0" b="0"/>
                      <wp:wrapNone/>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34" name="Image 434"/>
                                <pic:cNvPicPr/>
                              </pic:nvPicPr>
                              <pic:blipFill>
                                <a:blip r:embed="rId311" cstate="print"/>
                                <a:stretch>
                                  <a:fillRect/>
                                </a:stretch>
                              </pic:blipFill>
                              <pic:spPr>
                                <a:xfrm>
                                  <a:off x="0" y="0"/>
                                  <a:ext cx="5840339" cy="34004"/>
                                </a:xfrm>
                                <a:prstGeom prst="rect">
                                  <a:avLst/>
                                </a:prstGeom>
                              </pic:spPr>
                            </pic:pic>
                          </wpg:wgp>
                        </a:graphicData>
                      </a:graphic>
                    </wp:anchor>
                  </w:drawing>
                </mc:Choice>
                <mc:Fallback>
                  <w:pict>
                    <v:group w14:anchorId="474BFC63" id="Group 433" o:spid="_x0000_s1026" style="position:absolute;margin-left:0;margin-top:-1.05pt;width:460.75pt;height:2.7pt;z-index:-24450048;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">
                      <v:shape id="Image 434"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">
                        <v:imagedata r:id="rId312" o:title=""/>
                      </v:shape>
                    </v:group>
                  </w:pict>
                </mc:Fallback>
              </mc:AlternateContent>
            </w:r>
            <w:r>
              <w:rPr>
                <w:spacing w:val="-2"/>
                <w:sz w:val="10"/>
              </w:rPr>
              <w:t>15/07/1999</w:t>
            </w:r>
          </w:p>
        </w:tc>
        <w:tc>
          <w:tcPr>
            <w:tcW w:w="2412" w:type="dxa"/>
          </w:tcPr>
          <w:p w14:paraId="1E77A1C5" w14:textId="77777777" w:rsidR="00E26490" w:rsidRDefault="009C046C">
            <w:pPr>
              <w:pStyle w:val="TableParagraph"/>
              <w:spacing w:before="32" w:line="121" w:lineRule="exact"/>
              <w:ind w:left="54"/>
              <w:jc w:val="left"/>
              <w:rPr>
                <w:sz w:val="10"/>
              </w:rPr>
            </w:pPr>
            <w:r>
              <w:rPr>
                <w:sz w:val="10"/>
              </w:rPr>
              <w:t>49</w:t>
            </w:r>
            <w:r>
              <w:rPr>
                <w:spacing w:val="57"/>
                <w:sz w:val="10"/>
              </w:rPr>
              <w:t xml:space="preserve"> </w:t>
            </w:r>
            <w:proofErr w:type="gramStart"/>
            <w:r>
              <w:rPr>
                <w:sz w:val="10"/>
              </w:rPr>
              <w:t>Equipamiento</w:t>
            </w:r>
            <w:proofErr w:type="gramEnd"/>
            <w:r>
              <w:rPr>
                <w:spacing w:val="5"/>
                <w:sz w:val="10"/>
              </w:rPr>
              <w:t xml:space="preserve"> </w:t>
            </w:r>
            <w:r>
              <w:rPr>
                <w:sz w:val="10"/>
              </w:rPr>
              <w:t>de</w:t>
            </w:r>
            <w:r>
              <w:rPr>
                <w:spacing w:val="6"/>
                <w:sz w:val="10"/>
              </w:rPr>
              <w:t xml:space="preserve"> </w:t>
            </w:r>
            <w:r>
              <w:rPr>
                <w:spacing w:val="-2"/>
                <w:sz w:val="10"/>
              </w:rPr>
              <w:t>oficinas</w:t>
            </w:r>
          </w:p>
        </w:tc>
        <w:tc>
          <w:tcPr>
            <w:tcW w:w="907" w:type="dxa"/>
          </w:tcPr>
          <w:p w14:paraId="6E85BE82" w14:textId="77777777" w:rsidR="00E26490" w:rsidRDefault="009C046C">
            <w:pPr>
              <w:pStyle w:val="TableParagraph"/>
              <w:spacing w:before="32" w:line="121" w:lineRule="exact"/>
              <w:ind w:right="54"/>
              <w:rPr>
                <w:sz w:val="10"/>
              </w:rPr>
            </w:pPr>
            <w:r>
              <w:rPr>
                <w:spacing w:val="-2"/>
                <w:sz w:val="10"/>
              </w:rPr>
              <w:t>18.030,36</w:t>
            </w:r>
          </w:p>
        </w:tc>
        <w:tc>
          <w:tcPr>
            <w:tcW w:w="588" w:type="dxa"/>
          </w:tcPr>
          <w:p w14:paraId="1BEA728F" w14:textId="77777777" w:rsidR="00E26490" w:rsidRDefault="009C046C">
            <w:pPr>
              <w:pStyle w:val="TableParagraph"/>
              <w:spacing w:before="32" w:line="121" w:lineRule="exact"/>
              <w:ind w:right="51"/>
              <w:rPr>
                <w:sz w:val="10"/>
              </w:rPr>
            </w:pPr>
            <w:r>
              <w:rPr>
                <w:spacing w:val="-4"/>
                <w:sz w:val="10"/>
              </w:rPr>
              <w:t>0,00</w:t>
            </w:r>
          </w:p>
        </w:tc>
        <w:tc>
          <w:tcPr>
            <w:tcW w:w="594" w:type="dxa"/>
          </w:tcPr>
          <w:p w14:paraId="0C39946B" w14:textId="77777777" w:rsidR="00E26490" w:rsidRDefault="009C046C">
            <w:pPr>
              <w:pStyle w:val="TableParagraph"/>
              <w:spacing w:before="32" w:line="121" w:lineRule="exact"/>
              <w:ind w:right="61"/>
              <w:rPr>
                <w:sz w:val="10"/>
              </w:rPr>
            </w:pPr>
            <w:r>
              <w:rPr>
                <w:spacing w:val="-4"/>
                <w:sz w:val="10"/>
              </w:rPr>
              <w:t>0,00</w:t>
            </w:r>
          </w:p>
        </w:tc>
        <w:tc>
          <w:tcPr>
            <w:tcW w:w="713" w:type="dxa"/>
          </w:tcPr>
          <w:p w14:paraId="17FF96C1" w14:textId="77777777" w:rsidR="00E26490" w:rsidRDefault="009C046C">
            <w:pPr>
              <w:pStyle w:val="TableParagraph"/>
              <w:spacing w:before="32" w:line="121" w:lineRule="exact"/>
              <w:ind w:right="94"/>
              <w:rPr>
                <w:sz w:val="10"/>
              </w:rPr>
            </w:pPr>
            <w:r>
              <w:rPr>
                <w:spacing w:val="-2"/>
                <w:sz w:val="10"/>
              </w:rPr>
              <w:t>18.030,36</w:t>
            </w:r>
          </w:p>
        </w:tc>
        <w:tc>
          <w:tcPr>
            <w:tcW w:w="621" w:type="dxa"/>
          </w:tcPr>
          <w:p w14:paraId="43472156" w14:textId="77777777" w:rsidR="00E26490" w:rsidRDefault="009C046C">
            <w:pPr>
              <w:pStyle w:val="TableParagraph"/>
              <w:spacing w:before="32" w:line="121" w:lineRule="exact"/>
              <w:ind w:right="101"/>
              <w:rPr>
                <w:sz w:val="10"/>
              </w:rPr>
            </w:pPr>
            <w:r>
              <w:rPr>
                <w:spacing w:val="-2"/>
                <w:sz w:val="10"/>
              </w:rPr>
              <w:t>360,61</w:t>
            </w:r>
          </w:p>
        </w:tc>
        <w:tc>
          <w:tcPr>
            <w:tcW w:w="621" w:type="dxa"/>
          </w:tcPr>
          <w:p w14:paraId="1AD6B510" w14:textId="77777777" w:rsidR="00E26490" w:rsidRDefault="009C046C">
            <w:pPr>
              <w:pStyle w:val="TableParagraph"/>
              <w:spacing w:before="32" w:line="121" w:lineRule="exact"/>
              <w:ind w:right="42"/>
              <w:rPr>
                <w:sz w:val="10"/>
              </w:rPr>
            </w:pPr>
            <w:r>
              <w:rPr>
                <w:spacing w:val="-2"/>
                <w:sz w:val="10"/>
              </w:rPr>
              <w:t>9.035,23</w:t>
            </w:r>
          </w:p>
        </w:tc>
        <w:tc>
          <w:tcPr>
            <w:tcW w:w="788" w:type="dxa"/>
          </w:tcPr>
          <w:p w14:paraId="39ECF1F7" w14:textId="77777777" w:rsidR="00E26490" w:rsidRDefault="009C046C">
            <w:pPr>
              <w:pStyle w:val="TableParagraph"/>
              <w:spacing w:before="32" w:line="121" w:lineRule="exact"/>
              <w:ind w:right="120"/>
              <w:rPr>
                <w:sz w:val="10"/>
              </w:rPr>
            </w:pPr>
            <w:r>
              <w:rPr>
                <w:spacing w:val="-2"/>
                <w:sz w:val="10"/>
              </w:rPr>
              <w:t>8.995,13</w:t>
            </w:r>
          </w:p>
        </w:tc>
        <w:tc>
          <w:tcPr>
            <w:tcW w:w="803" w:type="dxa"/>
          </w:tcPr>
          <w:p w14:paraId="520B71B0" w14:textId="77777777" w:rsidR="00E26490" w:rsidRDefault="009C046C">
            <w:pPr>
              <w:pStyle w:val="TableParagraph"/>
              <w:spacing w:before="32" w:line="121" w:lineRule="exact"/>
              <w:ind w:right="58"/>
              <w:rPr>
                <w:sz w:val="10"/>
              </w:rPr>
            </w:pPr>
            <w:r>
              <w:rPr>
                <w:spacing w:val="-2"/>
                <w:sz w:val="10"/>
              </w:rPr>
              <w:t>6.926,25</w:t>
            </w:r>
          </w:p>
        </w:tc>
        <w:tc>
          <w:tcPr>
            <w:tcW w:w="558" w:type="dxa"/>
          </w:tcPr>
          <w:p w14:paraId="1C15486D" w14:textId="77777777" w:rsidR="00E26490" w:rsidRDefault="009C046C">
            <w:pPr>
              <w:pStyle w:val="TableParagraph"/>
              <w:spacing w:before="32" w:line="121" w:lineRule="exact"/>
              <w:ind w:right="26"/>
              <w:rPr>
                <w:sz w:val="10"/>
              </w:rPr>
            </w:pPr>
            <w:r>
              <w:rPr>
                <w:spacing w:val="-2"/>
                <w:sz w:val="10"/>
              </w:rPr>
              <w:t>2.068,88</w:t>
            </w:r>
          </w:p>
        </w:tc>
      </w:tr>
      <w:tr w:rsidR="00E26490" w14:paraId="0E7C86CC" w14:textId="77777777">
        <w:trPr>
          <w:trHeight w:val="149"/>
        </w:trPr>
        <w:tc>
          <w:tcPr>
            <w:tcW w:w="614" w:type="dxa"/>
          </w:tcPr>
          <w:p w14:paraId="435023B7" w14:textId="77777777" w:rsidR="00E26490" w:rsidRDefault="009C046C">
            <w:pPr>
              <w:pStyle w:val="TableParagraph"/>
              <w:spacing w:before="8" w:line="120" w:lineRule="exact"/>
              <w:ind w:right="3"/>
              <w:jc w:val="center"/>
              <w:rPr>
                <w:sz w:val="10"/>
              </w:rPr>
            </w:pPr>
            <w:r>
              <w:rPr>
                <w:spacing w:val="-2"/>
                <w:sz w:val="10"/>
              </w:rPr>
              <w:t>07/12/1999</w:t>
            </w:r>
          </w:p>
        </w:tc>
        <w:tc>
          <w:tcPr>
            <w:tcW w:w="2412" w:type="dxa"/>
          </w:tcPr>
          <w:p w14:paraId="7476FA05" w14:textId="77777777" w:rsidR="00E26490" w:rsidRDefault="009C046C">
            <w:pPr>
              <w:pStyle w:val="TableParagraph"/>
              <w:spacing w:before="8" w:line="120" w:lineRule="exact"/>
              <w:ind w:left="54"/>
              <w:jc w:val="left"/>
              <w:rPr>
                <w:sz w:val="10"/>
              </w:rPr>
            </w:pPr>
            <w:r>
              <w:rPr>
                <w:sz w:val="10"/>
              </w:rPr>
              <w:t>50</w:t>
            </w:r>
            <w:r>
              <w:rPr>
                <w:spacing w:val="59"/>
                <w:sz w:val="10"/>
              </w:rPr>
              <w:t xml:space="preserve"> </w:t>
            </w:r>
            <w:proofErr w:type="gramStart"/>
            <w:r>
              <w:rPr>
                <w:sz w:val="10"/>
              </w:rPr>
              <w:t>Acondicionamiento</w:t>
            </w:r>
            <w:proofErr w:type="gramEnd"/>
            <w:r>
              <w:rPr>
                <w:spacing w:val="6"/>
                <w:sz w:val="10"/>
              </w:rPr>
              <w:t xml:space="preserve"> </w:t>
            </w:r>
            <w:r>
              <w:rPr>
                <w:spacing w:val="-2"/>
                <w:sz w:val="10"/>
              </w:rPr>
              <w:t>locales</w:t>
            </w:r>
          </w:p>
        </w:tc>
        <w:tc>
          <w:tcPr>
            <w:tcW w:w="907" w:type="dxa"/>
          </w:tcPr>
          <w:p w14:paraId="13628A28" w14:textId="77777777" w:rsidR="00E26490" w:rsidRDefault="009C046C">
            <w:pPr>
              <w:pStyle w:val="TableParagraph"/>
              <w:spacing w:before="8" w:line="120" w:lineRule="exact"/>
              <w:ind w:right="54"/>
              <w:rPr>
                <w:sz w:val="10"/>
              </w:rPr>
            </w:pPr>
            <w:r>
              <w:rPr>
                <w:spacing w:val="-2"/>
                <w:sz w:val="10"/>
              </w:rPr>
              <w:t>60.101,21</w:t>
            </w:r>
          </w:p>
        </w:tc>
        <w:tc>
          <w:tcPr>
            <w:tcW w:w="588" w:type="dxa"/>
          </w:tcPr>
          <w:p w14:paraId="465AC938" w14:textId="77777777" w:rsidR="00E26490" w:rsidRDefault="009C046C">
            <w:pPr>
              <w:pStyle w:val="TableParagraph"/>
              <w:spacing w:before="8" w:line="120" w:lineRule="exact"/>
              <w:ind w:right="51"/>
              <w:rPr>
                <w:sz w:val="10"/>
              </w:rPr>
            </w:pPr>
            <w:r>
              <w:rPr>
                <w:spacing w:val="-4"/>
                <w:sz w:val="10"/>
              </w:rPr>
              <w:t>0,00</w:t>
            </w:r>
          </w:p>
        </w:tc>
        <w:tc>
          <w:tcPr>
            <w:tcW w:w="594" w:type="dxa"/>
          </w:tcPr>
          <w:p w14:paraId="23E63506" w14:textId="77777777" w:rsidR="00E26490" w:rsidRDefault="009C046C">
            <w:pPr>
              <w:pStyle w:val="TableParagraph"/>
              <w:spacing w:before="8" w:line="120" w:lineRule="exact"/>
              <w:ind w:right="61"/>
              <w:rPr>
                <w:sz w:val="10"/>
              </w:rPr>
            </w:pPr>
            <w:r>
              <w:rPr>
                <w:spacing w:val="-4"/>
                <w:sz w:val="10"/>
              </w:rPr>
              <w:t>0,00</w:t>
            </w:r>
          </w:p>
        </w:tc>
        <w:tc>
          <w:tcPr>
            <w:tcW w:w="713" w:type="dxa"/>
          </w:tcPr>
          <w:p w14:paraId="518CEC30" w14:textId="77777777" w:rsidR="00E26490" w:rsidRDefault="009C046C">
            <w:pPr>
              <w:pStyle w:val="TableParagraph"/>
              <w:spacing w:before="8" w:line="120" w:lineRule="exact"/>
              <w:ind w:right="94"/>
              <w:rPr>
                <w:sz w:val="10"/>
              </w:rPr>
            </w:pPr>
            <w:r>
              <w:rPr>
                <w:spacing w:val="-2"/>
                <w:sz w:val="10"/>
              </w:rPr>
              <w:t>60.101,21</w:t>
            </w:r>
          </w:p>
        </w:tc>
        <w:tc>
          <w:tcPr>
            <w:tcW w:w="621" w:type="dxa"/>
          </w:tcPr>
          <w:p w14:paraId="264DD271" w14:textId="77777777" w:rsidR="00E26490" w:rsidRDefault="009C046C">
            <w:pPr>
              <w:pStyle w:val="TableParagraph"/>
              <w:spacing w:before="8" w:line="120" w:lineRule="exact"/>
              <w:ind w:right="101"/>
              <w:rPr>
                <w:sz w:val="10"/>
              </w:rPr>
            </w:pPr>
            <w:r>
              <w:rPr>
                <w:spacing w:val="-2"/>
                <w:sz w:val="10"/>
              </w:rPr>
              <w:t>903,99</w:t>
            </w:r>
          </w:p>
        </w:tc>
        <w:tc>
          <w:tcPr>
            <w:tcW w:w="621" w:type="dxa"/>
          </w:tcPr>
          <w:p w14:paraId="128F0D33" w14:textId="77777777" w:rsidR="00E26490" w:rsidRDefault="009C046C">
            <w:pPr>
              <w:pStyle w:val="TableParagraph"/>
              <w:spacing w:before="8" w:line="120" w:lineRule="exact"/>
              <w:ind w:right="42"/>
              <w:rPr>
                <w:sz w:val="10"/>
              </w:rPr>
            </w:pPr>
            <w:r>
              <w:rPr>
                <w:spacing w:val="-2"/>
                <w:sz w:val="10"/>
              </w:rPr>
              <w:t>37.490,51</w:t>
            </w:r>
          </w:p>
        </w:tc>
        <w:tc>
          <w:tcPr>
            <w:tcW w:w="788" w:type="dxa"/>
          </w:tcPr>
          <w:p w14:paraId="14FA1055" w14:textId="77777777" w:rsidR="00E26490" w:rsidRDefault="009C046C">
            <w:pPr>
              <w:pStyle w:val="TableParagraph"/>
              <w:spacing w:before="8" w:line="120" w:lineRule="exact"/>
              <w:ind w:right="120"/>
              <w:rPr>
                <w:sz w:val="10"/>
              </w:rPr>
            </w:pPr>
            <w:r>
              <w:rPr>
                <w:spacing w:val="-2"/>
                <w:sz w:val="10"/>
              </w:rPr>
              <w:t>22.610,70</w:t>
            </w:r>
          </w:p>
        </w:tc>
        <w:tc>
          <w:tcPr>
            <w:tcW w:w="803" w:type="dxa"/>
          </w:tcPr>
          <w:p w14:paraId="58514633" w14:textId="77777777" w:rsidR="00E26490" w:rsidRDefault="009C046C">
            <w:pPr>
              <w:pStyle w:val="TableParagraph"/>
              <w:spacing w:before="8" w:line="120" w:lineRule="exact"/>
              <w:ind w:right="58"/>
              <w:rPr>
                <w:sz w:val="10"/>
              </w:rPr>
            </w:pPr>
            <w:r>
              <w:rPr>
                <w:spacing w:val="-2"/>
                <w:sz w:val="10"/>
              </w:rPr>
              <w:t>17.460,24</w:t>
            </w:r>
          </w:p>
        </w:tc>
        <w:tc>
          <w:tcPr>
            <w:tcW w:w="558" w:type="dxa"/>
          </w:tcPr>
          <w:p w14:paraId="40FEEAA5" w14:textId="77777777" w:rsidR="00E26490" w:rsidRDefault="009C046C">
            <w:pPr>
              <w:pStyle w:val="TableParagraph"/>
              <w:spacing w:before="8" w:line="120" w:lineRule="exact"/>
              <w:ind w:right="26"/>
              <w:rPr>
                <w:sz w:val="10"/>
              </w:rPr>
            </w:pPr>
            <w:r>
              <w:rPr>
                <w:spacing w:val="-2"/>
                <w:sz w:val="10"/>
              </w:rPr>
              <w:t>5.190,46</w:t>
            </w:r>
          </w:p>
        </w:tc>
      </w:tr>
      <w:tr w:rsidR="00E26490" w14:paraId="52002F96" w14:textId="77777777">
        <w:trPr>
          <w:trHeight w:val="172"/>
        </w:trPr>
        <w:tc>
          <w:tcPr>
            <w:tcW w:w="614" w:type="dxa"/>
          </w:tcPr>
          <w:p w14:paraId="5A4C0531" w14:textId="77777777" w:rsidR="00E26490" w:rsidRDefault="009C046C">
            <w:pPr>
              <w:pStyle w:val="TableParagraph"/>
              <w:spacing w:before="8"/>
              <w:ind w:right="3"/>
              <w:jc w:val="center"/>
              <w:rPr>
                <w:sz w:val="10"/>
              </w:rPr>
            </w:pPr>
            <w:r>
              <w:rPr>
                <w:spacing w:val="-2"/>
                <w:sz w:val="10"/>
              </w:rPr>
              <w:t>07/12/1999</w:t>
            </w:r>
          </w:p>
        </w:tc>
        <w:tc>
          <w:tcPr>
            <w:tcW w:w="2412" w:type="dxa"/>
          </w:tcPr>
          <w:p w14:paraId="317014C6" w14:textId="77777777" w:rsidR="00E26490" w:rsidRDefault="009C046C">
            <w:pPr>
              <w:pStyle w:val="TableParagraph"/>
              <w:spacing w:before="8"/>
              <w:ind w:left="54"/>
              <w:jc w:val="left"/>
              <w:rPr>
                <w:sz w:val="10"/>
              </w:rPr>
            </w:pPr>
            <w:r>
              <w:rPr>
                <w:sz w:val="10"/>
              </w:rPr>
              <w:t>51</w:t>
            </w:r>
            <w:r>
              <w:rPr>
                <w:spacing w:val="59"/>
                <w:sz w:val="10"/>
              </w:rPr>
              <w:t xml:space="preserve"> </w:t>
            </w:r>
            <w:proofErr w:type="gramStart"/>
            <w:r>
              <w:rPr>
                <w:sz w:val="10"/>
              </w:rPr>
              <w:t>Acondicionamiento</w:t>
            </w:r>
            <w:proofErr w:type="gramEnd"/>
            <w:r>
              <w:rPr>
                <w:spacing w:val="6"/>
                <w:sz w:val="10"/>
              </w:rPr>
              <w:t xml:space="preserve"> </w:t>
            </w:r>
            <w:r>
              <w:rPr>
                <w:spacing w:val="-2"/>
                <w:sz w:val="10"/>
              </w:rPr>
              <w:t>locales</w:t>
            </w:r>
          </w:p>
        </w:tc>
        <w:tc>
          <w:tcPr>
            <w:tcW w:w="907" w:type="dxa"/>
          </w:tcPr>
          <w:p w14:paraId="33D9BFF4" w14:textId="77777777" w:rsidR="00E26490" w:rsidRDefault="009C046C">
            <w:pPr>
              <w:pStyle w:val="TableParagraph"/>
              <w:spacing w:before="8"/>
              <w:ind w:right="54"/>
              <w:rPr>
                <w:sz w:val="10"/>
              </w:rPr>
            </w:pPr>
            <w:r>
              <w:rPr>
                <w:spacing w:val="-2"/>
                <w:sz w:val="10"/>
              </w:rPr>
              <w:t>30.050,61</w:t>
            </w:r>
          </w:p>
        </w:tc>
        <w:tc>
          <w:tcPr>
            <w:tcW w:w="588" w:type="dxa"/>
          </w:tcPr>
          <w:p w14:paraId="43A5CD2E" w14:textId="77777777" w:rsidR="00E26490" w:rsidRDefault="009C046C">
            <w:pPr>
              <w:pStyle w:val="TableParagraph"/>
              <w:spacing w:before="8"/>
              <w:ind w:right="51"/>
              <w:rPr>
                <w:sz w:val="10"/>
              </w:rPr>
            </w:pPr>
            <w:r>
              <w:rPr>
                <w:spacing w:val="-4"/>
                <w:sz w:val="10"/>
              </w:rPr>
              <w:t>0,00</w:t>
            </w:r>
          </w:p>
        </w:tc>
        <w:tc>
          <w:tcPr>
            <w:tcW w:w="594" w:type="dxa"/>
          </w:tcPr>
          <w:p w14:paraId="4ABD39DF" w14:textId="77777777" w:rsidR="00E26490" w:rsidRDefault="009C046C">
            <w:pPr>
              <w:pStyle w:val="TableParagraph"/>
              <w:spacing w:before="8"/>
              <w:ind w:right="61"/>
              <w:rPr>
                <w:sz w:val="10"/>
              </w:rPr>
            </w:pPr>
            <w:r>
              <w:rPr>
                <w:spacing w:val="-2"/>
                <w:sz w:val="10"/>
              </w:rPr>
              <w:t>15.923,93</w:t>
            </w:r>
          </w:p>
        </w:tc>
        <w:tc>
          <w:tcPr>
            <w:tcW w:w="713" w:type="dxa"/>
          </w:tcPr>
          <w:p w14:paraId="586209E2" w14:textId="77777777" w:rsidR="00E26490" w:rsidRDefault="009C046C">
            <w:pPr>
              <w:pStyle w:val="TableParagraph"/>
              <w:spacing w:before="8"/>
              <w:ind w:right="94"/>
              <w:rPr>
                <w:sz w:val="10"/>
              </w:rPr>
            </w:pPr>
            <w:r>
              <w:rPr>
                <w:spacing w:val="-2"/>
                <w:sz w:val="10"/>
              </w:rPr>
              <w:t>30.050,61</w:t>
            </w:r>
          </w:p>
        </w:tc>
        <w:tc>
          <w:tcPr>
            <w:tcW w:w="621" w:type="dxa"/>
          </w:tcPr>
          <w:p w14:paraId="44221631" w14:textId="77777777" w:rsidR="00E26490" w:rsidRDefault="009C046C">
            <w:pPr>
              <w:pStyle w:val="TableParagraph"/>
              <w:spacing w:before="8"/>
              <w:ind w:right="100"/>
              <w:rPr>
                <w:sz w:val="10"/>
              </w:rPr>
            </w:pPr>
            <w:r>
              <w:rPr>
                <w:spacing w:val="-2"/>
                <w:sz w:val="10"/>
              </w:rPr>
              <w:t>43,59</w:t>
            </w:r>
          </w:p>
        </w:tc>
        <w:tc>
          <w:tcPr>
            <w:tcW w:w="621" w:type="dxa"/>
          </w:tcPr>
          <w:p w14:paraId="6ABA2FA3" w14:textId="77777777" w:rsidR="00E26490" w:rsidRDefault="009C046C">
            <w:pPr>
              <w:pStyle w:val="TableParagraph"/>
              <w:spacing w:before="8"/>
              <w:ind w:right="42"/>
              <w:rPr>
                <w:sz w:val="10"/>
              </w:rPr>
            </w:pPr>
            <w:r>
              <w:rPr>
                <w:spacing w:val="-2"/>
                <w:sz w:val="10"/>
              </w:rPr>
              <w:t>13.036,93</w:t>
            </w:r>
          </w:p>
        </w:tc>
        <w:tc>
          <w:tcPr>
            <w:tcW w:w="788" w:type="dxa"/>
          </w:tcPr>
          <w:p w14:paraId="03C27841" w14:textId="77777777" w:rsidR="00E26490" w:rsidRDefault="009C046C">
            <w:pPr>
              <w:pStyle w:val="TableParagraph"/>
              <w:spacing w:before="8"/>
              <w:ind w:right="120"/>
              <w:rPr>
                <w:sz w:val="10"/>
              </w:rPr>
            </w:pPr>
            <w:r>
              <w:rPr>
                <w:spacing w:val="-2"/>
                <w:sz w:val="10"/>
              </w:rPr>
              <w:t>1.089,75</w:t>
            </w:r>
          </w:p>
        </w:tc>
        <w:tc>
          <w:tcPr>
            <w:tcW w:w="803" w:type="dxa"/>
          </w:tcPr>
          <w:p w14:paraId="568C08A3" w14:textId="77777777" w:rsidR="00E26490" w:rsidRDefault="009C046C">
            <w:pPr>
              <w:pStyle w:val="TableParagraph"/>
              <w:spacing w:before="8"/>
              <w:ind w:right="58"/>
              <w:rPr>
                <w:sz w:val="10"/>
              </w:rPr>
            </w:pPr>
            <w:r>
              <w:rPr>
                <w:spacing w:val="-2"/>
                <w:sz w:val="10"/>
              </w:rPr>
              <w:t>839,11</w:t>
            </w:r>
          </w:p>
        </w:tc>
        <w:tc>
          <w:tcPr>
            <w:tcW w:w="558" w:type="dxa"/>
          </w:tcPr>
          <w:p w14:paraId="553449CD" w14:textId="77777777" w:rsidR="00E26490" w:rsidRDefault="009C046C">
            <w:pPr>
              <w:pStyle w:val="TableParagraph"/>
              <w:spacing w:before="8"/>
              <w:ind w:right="26"/>
              <w:rPr>
                <w:sz w:val="10"/>
              </w:rPr>
            </w:pPr>
            <w:r>
              <w:rPr>
                <w:spacing w:val="-2"/>
                <w:sz w:val="10"/>
              </w:rPr>
              <w:t>250,64</w:t>
            </w:r>
          </w:p>
        </w:tc>
      </w:tr>
      <w:tr w:rsidR="00E26490" w14:paraId="15A9769F" w14:textId="77777777">
        <w:trPr>
          <w:trHeight w:val="196"/>
        </w:trPr>
        <w:tc>
          <w:tcPr>
            <w:tcW w:w="614" w:type="dxa"/>
          </w:tcPr>
          <w:p w14:paraId="6C2E7FD5" w14:textId="77777777" w:rsidR="00E26490" w:rsidRDefault="009C046C">
            <w:pPr>
              <w:pStyle w:val="TableParagraph"/>
              <w:spacing w:before="32"/>
              <w:ind w:right="3"/>
              <w:jc w:val="center"/>
              <w:rPr>
                <w:sz w:val="10"/>
              </w:rPr>
            </w:pPr>
            <w:r>
              <w:rPr>
                <w:noProof/>
                <w:sz w:val="10"/>
              </w:rPr>
              <mc:AlternateContent>
                <mc:Choice Requires="wpg">
                  <w:drawing>
                    <wp:anchor distT="0" distB="0" distL="0" distR="0" simplePos="0" relativeHeight="478866944" behindDoc="1" locked="0" layoutInCell="1" allowOverlap="1" wp14:anchorId="76BAE65E" wp14:editId="7B24A9AB">
                      <wp:simplePos x="0" y="0"/>
                      <wp:positionH relativeFrom="column">
                        <wp:posOffset>0</wp:posOffset>
                      </wp:positionH>
                      <wp:positionV relativeFrom="paragraph">
                        <wp:posOffset>-13354</wp:posOffset>
                      </wp:positionV>
                      <wp:extent cx="5851525" cy="34290"/>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36" name="Image 436"/>
                                <pic:cNvPicPr/>
                              </pic:nvPicPr>
                              <pic:blipFill>
                                <a:blip r:embed="rId313" cstate="print"/>
                                <a:stretch>
                                  <a:fillRect/>
                                </a:stretch>
                              </pic:blipFill>
                              <pic:spPr>
                                <a:xfrm>
                                  <a:off x="0" y="0"/>
                                  <a:ext cx="5840328" cy="34004"/>
                                </a:xfrm>
                                <a:prstGeom prst="rect">
                                  <a:avLst/>
                                </a:prstGeom>
                              </pic:spPr>
                            </pic:pic>
                          </wpg:wgp>
                        </a:graphicData>
                      </a:graphic>
                    </wp:anchor>
                  </w:drawing>
                </mc:Choice>
                <mc:Fallback>
                  <w:pict>
                    <v:group w14:anchorId="6BE307AF" id="Group 435" o:spid="_x0000_s1026" style="position:absolute;margin-left:0;margin-top:-1.05pt;width:460.75pt;height:2.7pt;z-index:-24449536;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">
                      <v:shape id="Image 436"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">
                        <v:imagedata r:id="rId314" o:title=""/>
                      </v:shape>
                    </v:group>
                  </w:pict>
                </mc:Fallback>
              </mc:AlternateContent>
            </w:r>
            <w:r>
              <w:rPr>
                <w:spacing w:val="-2"/>
                <w:sz w:val="10"/>
              </w:rPr>
              <w:t>21/12/2001</w:t>
            </w:r>
          </w:p>
        </w:tc>
        <w:tc>
          <w:tcPr>
            <w:tcW w:w="2412" w:type="dxa"/>
          </w:tcPr>
          <w:p w14:paraId="4EEAEF43" w14:textId="77777777" w:rsidR="00E26490" w:rsidRDefault="009C046C">
            <w:pPr>
              <w:pStyle w:val="TableParagraph"/>
              <w:spacing w:before="32"/>
              <w:ind w:left="54"/>
              <w:jc w:val="left"/>
              <w:rPr>
                <w:sz w:val="10"/>
              </w:rPr>
            </w:pPr>
            <w:r>
              <w:rPr>
                <w:sz w:val="10"/>
              </w:rPr>
              <w:t>56</w:t>
            </w:r>
            <w:r>
              <w:rPr>
                <w:spacing w:val="52"/>
                <w:sz w:val="10"/>
              </w:rPr>
              <w:t xml:space="preserve"> </w:t>
            </w:r>
            <w:proofErr w:type="gramStart"/>
            <w:r>
              <w:rPr>
                <w:sz w:val="10"/>
              </w:rPr>
              <w:t>Adquisición</w:t>
            </w:r>
            <w:proofErr w:type="gramEnd"/>
            <w:r>
              <w:rPr>
                <w:spacing w:val="6"/>
                <w:sz w:val="10"/>
              </w:rPr>
              <w:t xml:space="preserve"> </w:t>
            </w:r>
            <w:r>
              <w:rPr>
                <w:sz w:val="10"/>
              </w:rPr>
              <w:t>Club</w:t>
            </w:r>
            <w:r>
              <w:rPr>
                <w:spacing w:val="4"/>
                <w:sz w:val="10"/>
              </w:rPr>
              <w:t xml:space="preserve"> </w:t>
            </w:r>
            <w:r>
              <w:rPr>
                <w:sz w:val="10"/>
              </w:rPr>
              <w:t>Social</w:t>
            </w:r>
            <w:r>
              <w:rPr>
                <w:spacing w:val="2"/>
                <w:sz w:val="10"/>
              </w:rPr>
              <w:t xml:space="preserve"> </w:t>
            </w:r>
            <w:r>
              <w:rPr>
                <w:spacing w:val="-2"/>
                <w:sz w:val="10"/>
              </w:rPr>
              <w:t>Canario</w:t>
            </w:r>
          </w:p>
        </w:tc>
        <w:tc>
          <w:tcPr>
            <w:tcW w:w="907" w:type="dxa"/>
          </w:tcPr>
          <w:p w14:paraId="25E9B1F0" w14:textId="77777777" w:rsidR="00E26490" w:rsidRDefault="009C046C">
            <w:pPr>
              <w:pStyle w:val="TableParagraph"/>
              <w:spacing w:before="32"/>
              <w:ind w:right="54"/>
              <w:rPr>
                <w:sz w:val="10"/>
              </w:rPr>
            </w:pPr>
            <w:r>
              <w:rPr>
                <w:spacing w:val="-2"/>
                <w:sz w:val="10"/>
              </w:rPr>
              <w:t>399.673,05</w:t>
            </w:r>
          </w:p>
        </w:tc>
        <w:tc>
          <w:tcPr>
            <w:tcW w:w="588" w:type="dxa"/>
          </w:tcPr>
          <w:p w14:paraId="115BFA70" w14:textId="77777777" w:rsidR="00E26490" w:rsidRDefault="009C046C">
            <w:pPr>
              <w:pStyle w:val="TableParagraph"/>
              <w:spacing w:before="32"/>
              <w:ind w:right="51"/>
              <w:rPr>
                <w:sz w:val="10"/>
              </w:rPr>
            </w:pPr>
            <w:r>
              <w:rPr>
                <w:spacing w:val="-2"/>
                <w:sz w:val="10"/>
              </w:rPr>
              <w:t>40,95</w:t>
            </w:r>
          </w:p>
        </w:tc>
        <w:tc>
          <w:tcPr>
            <w:tcW w:w="594" w:type="dxa"/>
          </w:tcPr>
          <w:p w14:paraId="10A361A6" w14:textId="77777777" w:rsidR="00E26490" w:rsidRDefault="009C046C">
            <w:pPr>
              <w:pStyle w:val="TableParagraph"/>
              <w:spacing w:before="32"/>
              <w:ind w:right="61"/>
              <w:rPr>
                <w:sz w:val="10"/>
              </w:rPr>
            </w:pPr>
            <w:r>
              <w:rPr>
                <w:spacing w:val="-4"/>
                <w:sz w:val="10"/>
              </w:rPr>
              <w:t>0,00</w:t>
            </w:r>
          </w:p>
        </w:tc>
        <w:tc>
          <w:tcPr>
            <w:tcW w:w="713" w:type="dxa"/>
          </w:tcPr>
          <w:p w14:paraId="66E5D14E" w14:textId="77777777" w:rsidR="00E26490" w:rsidRDefault="009C046C">
            <w:pPr>
              <w:pStyle w:val="TableParagraph"/>
              <w:spacing w:before="32"/>
              <w:ind w:right="94"/>
              <w:rPr>
                <w:sz w:val="10"/>
              </w:rPr>
            </w:pPr>
            <w:r>
              <w:rPr>
                <w:spacing w:val="-2"/>
                <w:sz w:val="10"/>
              </w:rPr>
              <w:t>399.632,10</w:t>
            </w:r>
          </w:p>
        </w:tc>
        <w:tc>
          <w:tcPr>
            <w:tcW w:w="621" w:type="dxa"/>
          </w:tcPr>
          <w:p w14:paraId="199B796D" w14:textId="77777777" w:rsidR="00E26490" w:rsidRDefault="009C046C">
            <w:pPr>
              <w:pStyle w:val="TableParagraph"/>
              <w:spacing w:before="32"/>
              <w:ind w:right="101"/>
              <w:rPr>
                <w:sz w:val="10"/>
              </w:rPr>
            </w:pPr>
            <w:r>
              <w:rPr>
                <w:spacing w:val="-2"/>
                <w:sz w:val="10"/>
              </w:rPr>
              <w:t>7.909,44</w:t>
            </w:r>
          </w:p>
        </w:tc>
        <w:tc>
          <w:tcPr>
            <w:tcW w:w="621" w:type="dxa"/>
          </w:tcPr>
          <w:p w14:paraId="7C8E0723" w14:textId="77777777" w:rsidR="00E26490" w:rsidRDefault="009C046C">
            <w:pPr>
              <w:pStyle w:val="TableParagraph"/>
              <w:spacing w:before="32"/>
              <w:ind w:right="42"/>
              <w:rPr>
                <w:sz w:val="10"/>
              </w:rPr>
            </w:pPr>
            <w:r>
              <w:rPr>
                <w:spacing w:val="-2"/>
                <w:sz w:val="10"/>
              </w:rPr>
              <w:t>178.621,53</w:t>
            </w:r>
          </w:p>
        </w:tc>
        <w:tc>
          <w:tcPr>
            <w:tcW w:w="788" w:type="dxa"/>
          </w:tcPr>
          <w:p w14:paraId="6FB4C0EC" w14:textId="77777777" w:rsidR="00E26490" w:rsidRDefault="009C046C">
            <w:pPr>
              <w:pStyle w:val="TableParagraph"/>
              <w:spacing w:before="32"/>
              <w:ind w:right="120"/>
              <w:rPr>
                <w:sz w:val="10"/>
              </w:rPr>
            </w:pPr>
            <w:r>
              <w:rPr>
                <w:spacing w:val="-2"/>
                <w:sz w:val="10"/>
              </w:rPr>
              <w:t>217.458,39</w:t>
            </w:r>
          </w:p>
        </w:tc>
        <w:tc>
          <w:tcPr>
            <w:tcW w:w="803" w:type="dxa"/>
          </w:tcPr>
          <w:p w14:paraId="045A1DA4" w14:textId="77777777" w:rsidR="00E26490" w:rsidRDefault="009C046C">
            <w:pPr>
              <w:pStyle w:val="TableParagraph"/>
              <w:spacing w:before="32"/>
              <w:ind w:right="59"/>
              <w:rPr>
                <w:sz w:val="10"/>
              </w:rPr>
            </w:pPr>
            <w:r>
              <w:rPr>
                <w:spacing w:val="-2"/>
                <w:sz w:val="10"/>
              </w:rPr>
              <w:t>167.411,87</w:t>
            </w:r>
          </w:p>
        </w:tc>
        <w:tc>
          <w:tcPr>
            <w:tcW w:w="558" w:type="dxa"/>
          </w:tcPr>
          <w:p w14:paraId="102FD274" w14:textId="77777777" w:rsidR="00E26490" w:rsidRDefault="009C046C">
            <w:pPr>
              <w:pStyle w:val="TableParagraph"/>
              <w:spacing w:before="32"/>
              <w:ind w:right="26"/>
              <w:rPr>
                <w:sz w:val="10"/>
              </w:rPr>
            </w:pPr>
            <w:r>
              <w:rPr>
                <w:spacing w:val="-2"/>
                <w:sz w:val="10"/>
              </w:rPr>
              <w:t>50.006,52</w:t>
            </w:r>
          </w:p>
        </w:tc>
      </w:tr>
      <w:tr w:rsidR="00E26490" w14:paraId="4BEED392" w14:textId="77777777">
        <w:trPr>
          <w:trHeight w:val="173"/>
        </w:trPr>
        <w:tc>
          <w:tcPr>
            <w:tcW w:w="614" w:type="dxa"/>
          </w:tcPr>
          <w:p w14:paraId="21387A5F"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67456" behindDoc="1" locked="0" layoutInCell="1" allowOverlap="1" wp14:anchorId="488DF956" wp14:editId="09A32798">
                      <wp:simplePos x="0" y="0"/>
                      <wp:positionH relativeFrom="column">
                        <wp:posOffset>0</wp:posOffset>
                      </wp:positionH>
                      <wp:positionV relativeFrom="paragraph">
                        <wp:posOffset>-13543</wp:posOffset>
                      </wp:positionV>
                      <wp:extent cx="5851525" cy="3429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38" name="Image 438"/>
                                <pic:cNvPicPr/>
                              </pic:nvPicPr>
                              <pic:blipFill>
                                <a:blip r:embed="rId315" cstate="print"/>
                                <a:stretch>
                                  <a:fillRect/>
                                </a:stretch>
                              </pic:blipFill>
                              <pic:spPr>
                                <a:xfrm>
                                  <a:off x="0" y="0"/>
                                  <a:ext cx="5856868" cy="34290"/>
                                </a:xfrm>
                                <a:prstGeom prst="rect">
                                  <a:avLst/>
                                </a:prstGeom>
                              </pic:spPr>
                            </pic:pic>
                          </wpg:wgp>
                        </a:graphicData>
                      </a:graphic>
                    </wp:anchor>
                  </w:drawing>
                </mc:Choice>
                <mc:Fallback>
                  <w:pict>
                    <v:group w14:anchorId="2C51CE4C" id="Group 437" o:spid="_x0000_s1026" style="position:absolute;margin-left:0;margin-top:-1.05pt;width:460.75pt;height:2.7pt;z-index:-24449024;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">
                      <v:shape id="Image 438" o:spid="_x0000_s1027" type="#_x0000_t75" style="position:absolute;width:58568;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">
                        <v:imagedata r:id="rId316" o:title=""/>
                      </v:shape>
                    </v:group>
                  </w:pict>
                </mc:Fallback>
              </mc:AlternateContent>
            </w:r>
            <w:r>
              <w:rPr>
                <w:spacing w:val="-2"/>
                <w:sz w:val="10"/>
              </w:rPr>
              <w:t>10/09/2002</w:t>
            </w:r>
          </w:p>
        </w:tc>
        <w:tc>
          <w:tcPr>
            <w:tcW w:w="2412" w:type="dxa"/>
          </w:tcPr>
          <w:p w14:paraId="0EBB425E" w14:textId="77777777" w:rsidR="00E26490" w:rsidRDefault="009C046C">
            <w:pPr>
              <w:pStyle w:val="TableParagraph"/>
              <w:spacing w:before="32" w:line="120" w:lineRule="exact"/>
              <w:ind w:left="54"/>
              <w:jc w:val="left"/>
              <w:rPr>
                <w:sz w:val="10"/>
              </w:rPr>
            </w:pPr>
            <w:r>
              <w:rPr>
                <w:sz w:val="10"/>
              </w:rPr>
              <w:t>58</w:t>
            </w:r>
            <w:r>
              <w:rPr>
                <w:spacing w:val="53"/>
                <w:sz w:val="10"/>
              </w:rPr>
              <w:t xml:space="preserve"> </w:t>
            </w:r>
            <w:proofErr w:type="gramStart"/>
            <w:r>
              <w:rPr>
                <w:sz w:val="10"/>
              </w:rPr>
              <w:t>Adquisición</w:t>
            </w:r>
            <w:proofErr w:type="gramEnd"/>
            <w:r>
              <w:rPr>
                <w:spacing w:val="7"/>
                <w:sz w:val="10"/>
              </w:rPr>
              <w:t xml:space="preserve"> </w:t>
            </w:r>
            <w:r>
              <w:rPr>
                <w:sz w:val="10"/>
              </w:rPr>
              <w:t>Inmueble</w:t>
            </w:r>
            <w:r>
              <w:rPr>
                <w:spacing w:val="4"/>
                <w:sz w:val="10"/>
              </w:rPr>
              <w:t xml:space="preserve"> </w:t>
            </w:r>
            <w:proofErr w:type="spellStart"/>
            <w:r>
              <w:rPr>
                <w:sz w:val="10"/>
              </w:rPr>
              <w:t>Of</w:t>
            </w:r>
            <w:proofErr w:type="spellEnd"/>
            <w:r>
              <w:rPr>
                <w:sz w:val="10"/>
              </w:rPr>
              <w:t>.</w:t>
            </w:r>
            <w:r>
              <w:rPr>
                <w:spacing w:val="6"/>
                <w:sz w:val="10"/>
              </w:rPr>
              <w:t xml:space="preserve"> </w:t>
            </w:r>
            <w:r>
              <w:rPr>
                <w:spacing w:val="-2"/>
                <w:sz w:val="10"/>
              </w:rPr>
              <w:t>Caracas</w:t>
            </w:r>
          </w:p>
        </w:tc>
        <w:tc>
          <w:tcPr>
            <w:tcW w:w="907" w:type="dxa"/>
          </w:tcPr>
          <w:p w14:paraId="40EDB7F0" w14:textId="77777777" w:rsidR="00E26490" w:rsidRDefault="009C046C">
            <w:pPr>
              <w:pStyle w:val="TableParagraph"/>
              <w:spacing w:before="32" w:line="120" w:lineRule="exact"/>
              <w:ind w:right="54"/>
              <w:rPr>
                <w:sz w:val="10"/>
              </w:rPr>
            </w:pPr>
            <w:r>
              <w:rPr>
                <w:spacing w:val="-2"/>
                <w:sz w:val="10"/>
              </w:rPr>
              <w:t>300.506,05</w:t>
            </w:r>
          </w:p>
        </w:tc>
        <w:tc>
          <w:tcPr>
            <w:tcW w:w="588" w:type="dxa"/>
          </w:tcPr>
          <w:p w14:paraId="7AB636F8" w14:textId="77777777" w:rsidR="00E26490" w:rsidRDefault="009C046C">
            <w:pPr>
              <w:pStyle w:val="TableParagraph"/>
              <w:spacing w:before="32" w:line="120" w:lineRule="exact"/>
              <w:ind w:right="51"/>
              <w:rPr>
                <w:sz w:val="10"/>
              </w:rPr>
            </w:pPr>
            <w:r>
              <w:rPr>
                <w:spacing w:val="-2"/>
                <w:sz w:val="10"/>
              </w:rPr>
              <w:t>80.199,75</w:t>
            </w:r>
          </w:p>
        </w:tc>
        <w:tc>
          <w:tcPr>
            <w:tcW w:w="594" w:type="dxa"/>
          </w:tcPr>
          <w:p w14:paraId="3B67BE8E" w14:textId="77777777" w:rsidR="00E26490" w:rsidRDefault="009C046C">
            <w:pPr>
              <w:pStyle w:val="TableParagraph"/>
              <w:spacing w:before="32" w:line="120" w:lineRule="exact"/>
              <w:ind w:right="61"/>
              <w:rPr>
                <w:sz w:val="10"/>
              </w:rPr>
            </w:pPr>
            <w:r>
              <w:rPr>
                <w:spacing w:val="-4"/>
                <w:sz w:val="10"/>
              </w:rPr>
              <w:t>0,00</w:t>
            </w:r>
          </w:p>
        </w:tc>
        <w:tc>
          <w:tcPr>
            <w:tcW w:w="713" w:type="dxa"/>
          </w:tcPr>
          <w:p w14:paraId="16062E2C" w14:textId="77777777" w:rsidR="00E26490" w:rsidRDefault="009C046C">
            <w:pPr>
              <w:pStyle w:val="TableParagraph"/>
              <w:spacing w:before="32" w:line="120" w:lineRule="exact"/>
              <w:ind w:right="94"/>
              <w:rPr>
                <w:sz w:val="10"/>
              </w:rPr>
            </w:pPr>
            <w:r>
              <w:rPr>
                <w:spacing w:val="-2"/>
                <w:sz w:val="10"/>
              </w:rPr>
              <w:t>220.306,30</w:t>
            </w:r>
          </w:p>
        </w:tc>
        <w:tc>
          <w:tcPr>
            <w:tcW w:w="621" w:type="dxa"/>
          </w:tcPr>
          <w:p w14:paraId="062606A2" w14:textId="77777777" w:rsidR="00E26490" w:rsidRDefault="009C046C">
            <w:pPr>
              <w:pStyle w:val="TableParagraph"/>
              <w:spacing w:before="32" w:line="120" w:lineRule="exact"/>
              <w:ind w:right="101"/>
              <w:rPr>
                <w:sz w:val="10"/>
              </w:rPr>
            </w:pPr>
            <w:r>
              <w:rPr>
                <w:spacing w:val="-2"/>
                <w:sz w:val="10"/>
              </w:rPr>
              <w:t>4.406,13</w:t>
            </w:r>
          </w:p>
        </w:tc>
        <w:tc>
          <w:tcPr>
            <w:tcW w:w="621" w:type="dxa"/>
          </w:tcPr>
          <w:p w14:paraId="7BD9349D" w14:textId="77777777" w:rsidR="00E26490" w:rsidRDefault="009C046C">
            <w:pPr>
              <w:pStyle w:val="TableParagraph"/>
              <w:spacing w:before="32" w:line="120" w:lineRule="exact"/>
              <w:ind w:right="42"/>
              <w:rPr>
                <w:sz w:val="10"/>
              </w:rPr>
            </w:pPr>
            <w:r>
              <w:rPr>
                <w:spacing w:val="-2"/>
                <w:sz w:val="10"/>
              </w:rPr>
              <w:t>98.954,33</w:t>
            </w:r>
          </w:p>
        </w:tc>
        <w:tc>
          <w:tcPr>
            <w:tcW w:w="788" w:type="dxa"/>
          </w:tcPr>
          <w:p w14:paraId="56C45AFA" w14:textId="77777777" w:rsidR="00E26490" w:rsidRDefault="009C046C">
            <w:pPr>
              <w:pStyle w:val="TableParagraph"/>
              <w:spacing w:before="32" w:line="120" w:lineRule="exact"/>
              <w:ind w:right="120"/>
              <w:rPr>
                <w:sz w:val="10"/>
              </w:rPr>
            </w:pPr>
            <w:r>
              <w:rPr>
                <w:spacing w:val="-2"/>
                <w:sz w:val="10"/>
              </w:rPr>
              <w:t>121.351,97</w:t>
            </w:r>
          </w:p>
        </w:tc>
        <w:tc>
          <w:tcPr>
            <w:tcW w:w="803" w:type="dxa"/>
          </w:tcPr>
          <w:p w14:paraId="45E3110C" w14:textId="77777777" w:rsidR="00E26490" w:rsidRDefault="009C046C">
            <w:pPr>
              <w:pStyle w:val="TableParagraph"/>
              <w:spacing w:before="32" w:line="120" w:lineRule="exact"/>
              <w:ind w:right="58"/>
              <w:rPr>
                <w:sz w:val="10"/>
              </w:rPr>
            </w:pPr>
            <w:r>
              <w:rPr>
                <w:spacing w:val="-2"/>
                <w:sz w:val="10"/>
              </w:rPr>
              <w:t>93.441,02</w:t>
            </w:r>
          </w:p>
        </w:tc>
        <w:tc>
          <w:tcPr>
            <w:tcW w:w="558" w:type="dxa"/>
          </w:tcPr>
          <w:p w14:paraId="3311C63D" w14:textId="77777777" w:rsidR="00E26490" w:rsidRDefault="009C046C">
            <w:pPr>
              <w:pStyle w:val="TableParagraph"/>
              <w:spacing w:before="32" w:line="120" w:lineRule="exact"/>
              <w:ind w:right="26"/>
              <w:rPr>
                <w:sz w:val="10"/>
              </w:rPr>
            </w:pPr>
            <w:r>
              <w:rPr>
                <w:spacing w:val="-2"/>
                <w:sz w:val="10"/>
              </w:rPr>
              <w:t>27.910,95</w:t>
            </w:r>
          </w:p>
        </w:tc>
      </w:tr>
      <w:tr w:rsidR="00E26490" w14:paraId="1064B96E" w14:textId="77777777">
        <w:trPr>
          <w:trHeight w:val="149"/>
        </w:trPr>
        <w:tc>
          <w:tcPr>
            <w:tcW w:w="614" w:type="dxa"/>
          </w:tcPr>
          <w:p w14:paraId="243777D6" w14:textId="77777777" w:rsidR="00E26490" w:rsidRDefault="009C046C">
            <w:pPr>
              <w:pStyle w:val="TableParagraph"/>
              <w:spacing w:before="8" w:line="120" w:lineRule="exact"/>
              <w:ind w:right="3"/>
              <w:jc w:val="center"/>
              <w:rPr>
                <w:sz w:val="10"/>
              </w:rPr>
            </w:pPr>
            <w:r>
              <w:rPr>
                <w:spacing w:val="-2"/>
                <w:sz w:val="10"/>
              </w:rPr>
              <w:t>28/11/2002</w:t>
            </w:r>
          </w:p>
        </w:tc>
        <w:tc>
          <w:tcPr>
            <w:tcW w:w="2412" w:type="dxa"/>
          </w:tcPr>
          <w:p w14:paraId="7EFD0084" w14:textId="77777777" w:rsidR="00E26490" w:rsidRDefault="009C046C">
            <w:pPr>
              <w:pStyle w:val="TableParagraph"/>
              <w:spacing w:before="8" w:line="120" w:lineRule="exact"/>
              <w:ind w:left="54"/>
              <w:jc w:val="left"/>
              <w:rPr>
                <w:sz w:val="10"/>
              </w:rPr>
            </w:pPr>
            <w:r>
              <w:rPr>
                <w:sz w:val="10"/>
              </w:rPr>
              <w:t>59</w:t>
            </w:r>
            <w:r>
              <w:rPr>
                <w:spacing w:val="53"/>
                <w:sz w:val="10"/>
              </w:rPr>
              <w:t xml:space="preserve"> </w:t>
            </w:r>
            <w:proofErr w:type="gramStart"/>
            <w:r>
              <w:rPr>
                <w:sz w:val="10"/>
              </w:rPr>
              <w:t>Adquisición</w:t>
            </w:r>
            <w:proofErr w:type="gramEnd"/>
            <w:r>
              <w:rPr>
                <w:spacing w:val="7"/>
                <w:sz w:val="10"/>
              </w:rPr>
              <w:t xml:space="preserve"> </w:t>
            </w:r>
            <w:r>
              <w:rPr>
                <w:sz w:val="10"/>
              </w:rPr>
              <w:t>Inmueble</w:t>
            </w:r>
            <w:r>
              <w:rPr>
                <w:spacing w:val="4"/>
                <w:sz w:val="10"/>
              </w:rPr>
              <w:t xml:space="preserve"> </w:t>
            </w:r>
            <w:proofErr w:type="spellStart"/>
            <w:r>
              <w:rPr>
                <w:sz w:val="10"/>
              </w:rPr>
              <w:t>Of</w:t>
            </w:r>
            <w:proofErr w:type="spellEnd"/>
            <w:r>
              <w:rPr>
                <w:sz w:val="10"/>
              </w:rPr>
              <w:t>.</w:t>
            </w:r>
            <w:r>
              <w:rPr>
                <w:spacing w:val="6"/>
                <w:sz w:val="10"/>
              </w:rPr>
              <w:t xml:space="preserve"> </w:t>
            </w:r>
            <w:r>
              <w:rPr>
                <w:spacing w:val="-2"/>
                <w:sz w:val="10"/>
              </w:rPr>
              <w:t>Bruselas</w:t>
            </w:r>
          </w:p>
        </w:tc>
        <w:tc>
          <w:tcPr>
            <w:tcW w:w="907" w:type="dxa"/>
          </w:tcPr>
          <w:p w14:paraId="4B09B57F" w14:textId="77777777" w:rsidR="00E26490" w:rsidRDefault="009C046C">
            <w:pPr>
              <w:pStyle w:val="TableParagraph"/>
              <w:spacing w:before="8" w:line="120" w:lineRule="exact"/>
              <w:ind w:right="54"/>
              <w:rPr>
                <w:sz w:val="10"/>
              </w:rPr>
            </w:pPr>
            <w:r>
              <w:rPr>
                <w:spacing w:val="-2"/>
                <w:sz w:val="10"/>
              </w:rPr>
              <w:t>1.803.036,31</w:t>
            </w:r>
          </w:p>
        </w:tc>
        <w:tc>
          <w:tcPr>
            <w:tcW w:w="588" w:type="dxa"/>
          </w:tcPr>
          <w:p w14:paraId="4E84B88E" w14:textId="77777777" w:rsidR="00E26490" w:rsidRDefault="009C046C">
            <w:pPr>
              <w:pStyle w:val="TableParagraph"/>
              <w:spacing w:before="8" w:line="120" w:lineRule="exact"/>
              <w:ind w:right="51"/>
              <w:rPr>
                <w:sz w:val="10"/>
              </w:rPr>
            </w:pPr>
            <w:r>
              <w:rPr>
                <w:spacing w:val="-4"/>
                <w:sz w:val="10"/>
              </w:rPr>
              <w:t>0,00</w:t>
            </w:r>
          </w:p>
        </w:tc>
        <w:tc>
          <w:tcPr>
            <w:tcW w:w="594" w:type="dxa"/>
          </w:tcPr>
          <w:p w14:paraId="54A8FD3F" w14:textId="77777777" w:rsidR="00E26490" w:rsidRDefault="009C046C">
            <w:pPr>
              <w:pStyle w:val="TableParagraph"/>
              <w:spacing w:before="8" w:line="120" w:lineRule="exact"/>
              <w:ind w:right="61"/>
              <w:rPr>
                <w:sz w:val="10"/>
              </w:rPr>
            </w:pPr>
            <w:r>
              <w:rPr>
                <w:spacing w:val="-4"/>
                <w:sz w:val="10"/>
              </w:rPr>
              <w:t>0,00</w:t>
            </w:r>
          </w:p>
        </w:tc>
        <w:tc>
          <w:tcPr>
            <w:tcW w:w="713" w:type="dxa"/>
          </w:tcPr>
          <w:p w14:paraId="720835AC" w14:textId="77777777" w:rsidR="00E26490" w:rsidRDefault="009C046C">
            <w:pPr>
              <w:pStyle w:val="TableParagraph"/>
              <w:spacing w:before="8" w:line="120" w:lineRule="exact"/>
              <w:ind w:right="94"/>
              <w:rPr>
                <w:sz w:val="10"/>
              </w:rPr>
            </w:pPr>
            <w:r>
              <w:rPr>
                <w:spacing w:val="-2"/>
                <w:sz w:val="10"/>
              </w:rPr>
              <w:t>1.803.036,31</w:t>
            </w:r>
          </w:p>
        </w:tc>
        <w:tc>
          <w:tcPr>
            <w:tcW w:w="621" w:type="dxa"/>
          </w:tcPr>
          <w:p w14:paraId="3FFFF4E1" w14:textId="77777777" w:rsidR="00E26490" w:rsidRDefault="009C046C">
            <w:pPr>
              <w:pStyle w:val="TableParagraph"/>
              <w:spacing w:before="8" w:line="120" w:lineRule="exact"/>
              <w:ind w:right="101"/>
              <w:rPr>
                <w:sz w:val="10"/>
              </w:rPr>
            </w:pPr>
            <w:r>
              <w:rPr>
                <w:spacing w:val="-2"/>
                <w:sz w:val="10"/>
              </w:rPr>
              <w:t>36.060,76</w:t>
            </w:r>
          </w:p>
        </w:tc>
        <w:tc>
          <w:tcPr>
            <w:tcW w:w="621" w:type="dxa"/>
          </w:tcPr>
          <w:p w14:paraId="59623D12" w14:textId="77777777" w:rsidR="00E26490" w:rsidRDefault="009C046C">
            <w:pPr>
              <w:pStyle w:val="TableParagraph"/>
              <w:spacing w:before="8" w:line="120" w:lineRule="exact"/>
              <w:ind w:right="42"/>
              <w:rPr>
                <w:sz w:val="10"/>
              </w:rPr>
            </w:pPr>
            <w:r>
              <w:rPr>
                <w:spacing w:val="-2"/>
                <w:sz w:val="10"/>
              </w:rPr>
              <w:t>777.444,56</w:t>
            </w:r>
          </w:p>
        </w:tc>
        <w:tc>
          <w:tcPr>
            <w:tcW w:w="788" w:type="dxa"/>
          </w:tcPr>
          <w:p w14:paraId="28CDB382" w14:textId="77777777" w:rsidR="00E26490" w:rsidRDefault="009C046C">
            <w:pPr>
              <w:pStyle w:val="TableParagraph"/>
              <w:spacing w:before="8" w:line="120" w:lineRule="exact"/>
              <w:ind w:right="120"/>
              <w:rPr>
                <w:sz w:val="10"/>
              </w:rPr>
            </w:pPr>
            <w:r>
              <w:rPr>
                <w:spacing w:val="-2"/>
                <w:sz w:val="10"/>
              </w:rPr>
              <w:t>1.025.591,75</w:t>
            </w:r>
          </w:p>
        </w:tc>
        <w:tc>
          <w:tcPr>
            <w:tcW w:w="803" w:type="dxa"/>
          </w:tcPr>
          <w:p w14:paraId="766C3F24" w14:textId="77777777" w:rsidR="00E26490" w:rsidRDefault="009C046C">
            <w:pPr>
              <w:pStyle w:val="TableParagraph"/>
              <w:spacing w:before="8" w:line="120" w:lineRule="exact"/>
              <w:ind w:right="59"/>
              <w:rPr>
                <w:sz w:val="10"/>
              </w:rPr>
            </w:pPr>
            <w:r>
              <w:rPr>
                <w:spacing w:val="-2"/>
                <w:sz w:val="10"/>
              </w:rPr>
              <w:t>789.705,65</w:t>
            </w:r>
          </w:p>
        </w:tc>
        <w:tc>
          <w:tcPr>
            <w:tcW w:w="558" w:type="dxa"/>
          </w:tcPr>
          <w:p w14:paraId="31BF3BC5" w14:textId="77777777" w:rsidR="00E26490" w:rsidRDefault="009C046C">
            <w:pPr>
              <w:pStyle w:val="TableParagraph"/>
              <w:spacing w:before="8" w:line="120" w:lineRule="exact"/>
              <w:ind w:right="26"/>
              <w:rPr>
                <w:sz w:val="10"/>
              </w:rPr>
            </w:pPr>
            <w:r>
              <w:rPr>
                <w:spacing w:val="-2"/>
                <w:sz w:val="10"/>
              </w:rPr>
              <w:t>235.886,10</w:t>
            </w:r>
          </w:p>
        </w:tc>
      </w:tr>
      <w:tr w:rsidR="00E26490" w14:paraId="25D8BD2A" w14:textId="77777777">
        <w:trPr>
          <w:trHeight w:val="149"/>
        </w:trPr>
        <w:tc>
          <w:tcPr>
            <w:tcW w:w="614" w:type="dxa"/>
          </w:tcPr>
          <w:p w14:paraId="032A61AB" w14:textId="77777777" w:rsidR="00E26490" w:rsidRDefault="009C046C">
            <w:pPr>
              <w:pStyle w:val="TableParagraph"/>
              <w:spacing w:before="8" w:line="121" w:lineRule="exact"/>
              <w:ind w:right="3"/>
              <w:jc w:val="center"/>
              <w:rPr>
                <w:sz w:val="10"/>
              </w:rPr>
            </w:pPr>
            <w:r>
              <w:rPr>
                <w:spacing w:val="-2"/>
                <w:sz w:val="10"/>
              </w:rPr>
              <w:t>27/12/2002</w:t>
            </w:r>
          </w:p>
        </w:tc>
        <w:tc>
          <w:tcPr>
            <w:tcW w:w="2412" w:type="dxa"/>
          </w:tcPr>
          <w:p w14:paraId="0BF19326" w14:textId="77777777" w:rsidR="00E26490" w:rsidRDefault="009C046C">
            <w:pPr>
              <w:pStyle w:val="TableParagraph"/>
              <w:spacing w:before="8" w:line="121" w:lineRule="exact"/>
              <w:ind w:left="54"/>
              <w:jc w:val="left"/>
              <w:rPr>
                <w:sz w:val="10"/>
              </w:rPr>
            </w:pPr>
            <w:r>
              <w:rPr>
                <w:sz w:val="10"/>
              </w:rPr>
              <w:t>69</w:t>
            </w:r>
            <w:r>
              <w:rPr>
                <w:spacing w:val="56"/>
                <w:sz w:val="10"/>
              </w:rPr>
              <w:t xml:space="preserve"> </w:t>
            </w:r>
            <w:proofErr w:type="spellStart"/>
            <w:r>
              <w:rPr>
                <w:sz w:val="10"/>
              </w:rPr>
              <w:t>Rehab</w:t>
            </w:r>
            <w:proofErr w:type="spellEnd"/>
            <w:r>
              <w:rPr>
                <w:sz w:val="10"/>
              </w:rPr>
              <w:t>.</w:t>
            </w:r>
            <w:r>
              <w:rPr>
                <w:spacing w:val="7"/>
                <w:sz w:val="10"/>
              </w:rPr>
              <w:t xml:space="preserve"> </w:t>
            </w:r>
            <w:r>
              <w:rPr>
                <w:sz w:val="10"/>
              </w:rPr>
              <w:t>y</w:t>
            </w:r>
            <w:r>
              <w:rPr>
                <w:spacing w:val="3"/>
                <w:sz w:val="10"/>
              </w:rPr>
              <w:t xml:space="preserve"> </w:t>
            </w:r>
            <w:proofErr w:type="spellStart"/>
            <w:r>
              <w:rPr>
                <w:sz w:val="10"/>
              </w:rPr>
              <w:t>Acond</w:t>
            </w:r>
            <w:proofErr w:type="spellEnd"/>
            <w:r>
              <w:rPr>
                <w:sz w:val="10"/>
              </w:rPr>
              <w:t>.</w:t>
            </w:r>
            <w:r>
              <w:rPr>
                <w:spacing w:val="7"/>
                <w:sz w:val="10"/>
              </w:rPr>
              <w:t xml:space="preserve"> </w:t>
            </w:r>
            <w:r>
              <w:rPr>
                <w:sz w:val="10"/>
              </w:rPr>
              <w:t>Inmueble</w:t>
            </w:r>
            <w:r>
              <w:rPr>
                <w:spacing w:val="5"/>
                <w:sz w:val="10"/>
              </w:rPr>
              <w:t xml:space="preserve"> </w:t>
            </w:r>
            <w:r>
              <w:rPr>
                <w:spacing w:val="-2"/>
                <w:sz w:val="10"/>
              </w:rPr>
              <w:t>Caracas</w:t>
            </w:r>
          </w:p>
        </w:tc>
        <w:tc>
          <w:tcPr>
            <w:tcW w:w="907" w:type="dxa"/>
          </w:tcPr>
          <w:p w14:paraId="4DA6CADC" w14:textId="77777777" w:rsidR="00E26490" w:rsidRDefault="009C046C">
            <w:pPr>
              <w:pStyle w:val="TableParagraph"/>
              <w:spacing w:before="8" w:line="121" w:lineRule="exact"/>
              <w:ind w:right="54"/>
              <w:rPr>
                <w:sz w:val="10"/>
              </w:rPr>
            </w:pPr>
            <w:r>
              <w:rPr>
                <w:spacing w:val="-2"/>
                <w:sz w:val="10"/>
              </w:rPr>
              <w:t>150.000,00</w:t>
            </w:r>
          </w:p>
        </w:tc>
        <w:tc>
          <w:tcPr>
            <w:tcW w:w="588" w:type="dxa"/>
          </w:tcPr>
          <w:p w14:paraId="12C13148" w14:textId="77777777" w:rsidR="00E26490" w:rsidRDefault="009C046C">
            <w:pPr>
              <w:pStyle w:val="TableParagraph"/>
              <w:spacing w:before="8" w:line="121" w:lineRule="exact"/>
              <w:ind w:right="51"/>
              <w:rPr>
                <w:sz w:val="10"/>
              </w:rPr>
            </w:pPr>
            <w:r>
              <w:rPr>
                <w:spacing w:val="-4"/>
                <w:sz w:val="10"/>
              </w:rPr>
              <w:t>0,00</w:t>
            </w:r>
          </w:p>
        </w:tc>
        <w:tc>
          <w:tcPr>
            <w:tcW w:w="594" w:type="dxa"/>
          </w:tcPr>
          <w:p w14:paraId="188C59C5" w14:textId="77777777" w:rsidR="00E26490" w:rsidRDefault="009C046C">
            <w:pPr>
              <w:pStyle w:val="TableParagraph"/>
              <w:spacing w:before="8" w:line="121" w:lineRule="exact"/>
              <w:ind w:right="61"/>
              <w:rPr>
                <w:sz w:val="10"/>
              </w:rPr>
            </w:pPr>
            <w:r>
              <w:rPr>
                <w:spacing w:val="-4"/>
                <w:sz w:val="10"/>
              </w:rPr>
              <w:t>0,00</w:t>
            </w:r>
          </w:p>
        </w:tc>
        <w:tc>
          <w:tcPr>
            <w:tcW w:w="713" w:type="dxa"/>
          </w:tcPr>
          <w:p w14:paraId="5B5CA066" w14:textId="77777777" w:rsidR="00E26490" w:rsidRDefault="009C046C">
            <w:pPr>
              <w:pStyle w:val="TableParagraph"/>
              <w:spacing w:before="8" w:line="121" w:lineRule="exact"/>
              <w:ind w:right="94"/>
              <w:rPr>
                <w:sz w:val="10"/>
              </w:rPr>
            </w:pPr>
            <w:r>
              <w:rPr>
                <w:spacing w:val="-2"/>
                <w:sz w:val="10"/>
              </w:rPr>
              <w:t>150.000,00</w:t>
            </w:r>
          </w:p>
        </w:tc>
        <w:tc>
          <w:tcPr>
            <w:tcW w:w="621" w:type="dxa"/>
          </w:tcPr>
          <w:p w14:paraId="0B824DFD" w14:textId="77777777" w:rsidR="00E26490" w:rsidRDefault="009C046C">
            <w:pPr>
              <w:pStyle w:val="TableParagraph"/>
              <w:spacing w:before="8" w:line="121" w:lineRule="exact"/>
              <w:ind w:right="101"/>
              <w:rPr>
                <w:sz w:val="10"/>
              </w:rPr>
            </w:pPr>
            <w:r>
              <w:rPr>
                <w:spacing w:val="-2"/>
                <w:sz w:val="10"/>
              </w:rPr>
              <w:t>3.000,39</w:t>
            </w:r>
          </w:p>
        </w:tc>
        <w:tc>
          <w:tcPr>
            <w:tcW w:w="621" w:type="dxa"/>
          </w:tcPr>
          <w:p w14:paraId="20F689BA" w14:textId="77777777" w:rsidR="00E26490" w:rsidRDefault="009C046C">
            <w:pPr>
              <w:pStyle w:val="TableParagraph"/>
              <w:spacing w:before="8" w:line="121" w:lineRule="exact"/>
              <w:ind w:right="42"/>
              <w:rPr>
                <w:sz w:val="10"/>
              </w:rPr>
            </w:pPr>
            <w:r>
              <w:rPr>
                <w:spacing w:val="-2"/>
                <w:sz w:val="10"/>
              </w:rPr>
              <w:t>64.692,71</w:t>
            </w:r>
          </w:p>
        </w:tc>
        <w:tc>
          <w:tcPr>
            <w:tcW w:w="788" w:type="dxa"/>
          </w:tcPr>
          <w:p w14:paraId="2D0E5B7F" w14:textId="77777777" w:rsidR="00E26490" w:rsidRDefault="009C046C">
            <w:pPr>
              <w:pStyle w:val="TableParagraph"/>
              <w:spacing w:before="8" w:line="121" w:lineRule="exact"/>
              <w:ind w:right="120"/>
              <w:rPr>
                <w:sz w:val="10"/>
              </w:rPr>
            </w:pPr>
            <w:r>
              <w:rPr>
                <w:spacing w:val="-2"/>
                <w:sz w:val="10"/>
              </w:rPr>
              <w:t>85.307,29</w:t>
            </w:r>
          </w:p>
        </w:tc>
        <w:tc>
          <w:tcPr>
            <w:tcW w:w="803" w:type="dxa"/>
          </w:tcPr>
          <w:p w14:paraId="1AD8D016" w14:textId="77777777" w:rsidR="00E26490" w:rsidRDefault="009C046C">
            <w:pPr>
              <w:pStyle w:val="TableParagraph"/>
              <w:spacing w:before="8" w:line="121" w:lineRule="exact"/>
              <w:ind w:right="58"/>
              <w:rPr>
                <w:sz w:val="10"/>
              </w:rPr>
            </w:pPr>
            <w:r>
              <w:rPr>
                <w:spacing w:val="-2"/>
                <w:sz w:val="10"/>
              </w:rPr>
              <w:t>65.686,61</w:t>
            </w:r>
          </w:p>
        </w:tc>
        <w:tc>
          <w:tcPr>
            <w:tcW w:w="558" w:type="dxa"/>
          </w:tcPr>
          <w:p w14:paraId="0AB39145" w14:textId="77777777" w:rsidR="00E26490" w:rsidRDefault="009C046C">
            <w:pPr>
              <w:pStyle w:val="TableParagraph"/>
              <w:spacing w:before="8" w:line="121" w:lineRule="exact"/>
              <w:ind w:right="26"/>
              <w:rPr>
                <w:sz w:val="10"/>
              </w:rPr>
            </w:pPr>
            <w:r>
              <w:rPr>
                <w:spacing w:val="-2"/>
                <w:sz w:val="10"/>
              </w:rPr>
              <w:t>19.620,68</w:t>
            </w:r>
          </w:p>
        </w:tc>
      </w:tr>
      <w:tr w:rsidR="00E26490" w14:paraId="50C0D98A" w14:textId="77777777">
        <w:trPr>
          <w:trHeight w:val="172"/>
        </w:trPr>
        <w:tc>
          <w:tcPr>
            <w:tcW w:w="614" w:type="dxa"/>
          </w:tcPr>
          <w:p w14:paraId="06DDB779" w14:textId="77777777" w:rsidR="00E26490" w:rsidRDefault="009C046C">
            <w:pPr>
              <w:pStyle w:val="TableParagraph"/>
              <w:spacing w:before="8"/>
              <w:ind w:right="3"/>
              <w:jc w:val="center"/>
              <w:rPr>
                <w:sz w:val="10"/>
              </w:rPr>
            </w:pPr>
            <w:r>
              <w:rPr>
                <w:spacing w:val="-2"/>
                <w:sz w:val="10"/>
              </w:rPr>
              <w:t>30/12/2002</w:t>
            </w:r>
          </w:p>
        </w:tc>
        <w:tc>
          <w:tcPr>
            <w:tcW w:w="2412" w:type="dxa"/>
          </w:tcPr>
          <w:p w14:paraId="02D44DD0" w14:textId="77777777" w:rsidR="00E26490" w:rsidRDefault="009C046C">
            <w:pPr>
              <w:pStyle w:val="TableParagraph"/>
              <w:spacing w:before="8"/>
              <w:ind w:left="54"/>
              <w:jc w:val="left"/>
              <w:rPr>
                <w:sz w:val="10"/>
              </w:rPr>
            </w:pPr>
            <w:r>
              <w:rPr>
                <w:sz w:val="10"/>
              </w:rPr>
              <w:t>70</w:t>
            </w:r>
            <w:r>
              <w:rPr>
                <w:spacing w:val="58"/>
                <w:sz w:val="10"/>
              </w:rPr>
              <w:t xml:space="preserve"> </w:t>
            </w:r>
            <w:proofErr w:type="gramStart"/>
            <w:r>
              <w:rPr>
                <w:sz w:val="10"/>
              </w:rPr>
              <w:t>Equipamiento</w:t>
            </w:r>
            <w:proofErr w:type="gramEnd"/>
            <w:r>
              <w:rPr>
                <w:spacing w:val="6"/>
                <w:sz w:val="10"/>
              </w:rPr>
              <w:t xml:space="preserve"> </w:t>
            </w:r>
            <w:r>
              <w:rPr>
                <w:sz w:val="10"/>
              </w:rPr>
              <w:t>Oficinas</w:t>
            </w:r>
            <w:r>
              <w:rPr>
                <w:spacing w:val="5"/>
                <w:sz w:val="10"/>
              </w:rPr>
              <w:t xml:space="preserve"> </w:t>
            </w:r>
            <w:r>
              <w:rPr>
                <w:spacing w:val="-2"/>
                <w:sz w:val="10"/>
              </w:rPr>
              <w:t>Exteriores</w:t>
            </w:r>
          </w:p>
        </w:tc>
        <w:tc>
          <w:tcPr>
            <w:tcW w:w="907" w:type="dxa"/>
          </w:tcPr>
          <w:p w14:paraId="25B9E886" w14:textId="77777777" w:rsidR="00E26490" w:rsidRDefault="009C046C">
            <w:pPr>
              <w:pStyle w:val="TableParagraph"/>
              <w:spacing w:before="8"/>
              <w:ind w:right="54"/>
              <w:rPr>
                <w:sz w:val="10"/>
              </w:rPr>
            </w:pPr>
            <w:r>
              <w:rPr>
                <w:spacing w:val="-2"/>
                <w:sz w:val="10"/>
              </w:rPr>
              <w:t>327.256,00</w:t>
            </w:r>
          </w:p>
        </w:tc>
        <w:tc>
          <w:tcPr>
            <w:tcW w:w="588" w:type="dxa"/>
          </w:tcPr>
          <w:p w14:paraId="681A2CDA" w14:textId="77777777" w:rsidR="00E26490" w:rsidRDefault="009C046C">
            <w:pPr>
              <w:pStyle w:val="TableParagraph"/>
              <w:spacing w:before="8"/>
              <w:ind w:right="51"/>
              <w:rPr>
                <w:sz w:val="10"/>
              </w:rPr>
            </w:pPr>
            <w:r>
              <w:rPr>
                <w:spacing w:val="-2"/>
                <w:sz w:val="10"/>
              </w:rPr>
              <w:t>184.708,06</w:t>
            </w:r>
          </w:p>
        </w:tc>
        <w:tc>
          <w:tcPr>
            <w:tcW w:w="594" w:type="dxa"/>
          </w:tcPr>
          <w:p w14:paraId="4F37A5AC" w14:textId="77777777" w:rsidR="00E26490" w:rsidRDefault="009C046C">
            <w:pPr>
              <w:pStyle w:val="TableParagraph"/>
              <w:spacing w:before="8"/>
              <w:ind w:right="61"/>
              <w:rPr>
                <w:sz w:val="10"/>
              </w:rPr>
            </w:pPr>
            <w:r>
              <w:rPr>
                <w:spacing w:val="-4"/>
                <w:sz w:val="10"/>
              </w:rPr>
              <w:t>0,00</w:t>
            </w:r>
          </w:p>
        </w:tc>
        <w:tc>
          <w:tcPr>
            <w:tcW w:w="713" w:type="dxa"/>
          </w:tcPr>
          <w:p w14:paraId="24DBA8B4" w14:textId="77777777" w:rsidR="00E26490" w:rsidRDefault="009C046C">
            <w:pPr>
              <w:pStyle w:val="TableParagraph"/>
              <w:spacing w:before="8"/>
              <w:ind w:right="94"/>
              <w:rPr>
                <w:sz w:val="10"/>
              </w:rPr>
            </w:pPr>
            <w:r>
              <w:rPr>
                <w:spacing w:val="-2"/>
                <w:sz w:val="10"/>
              </w:rPr>
              <w:t>142.547,94</w:t>
            </w:r>
          </w:p>
        </w:tc>
        <w:tc>
          <w:tcPr>
            <w:tcW w:w="621" w:type="dxa"/>
          </w:tcPr>
          <w:p w14:paraId="19E3C67A" w14:textId="77777777" w:rsidR="00E26490" w:rsidRDefault="009C046C">
            <w:pPr>
              <w:pStyle w:val="TableParagraph"/>
              <w:spacing w:before="8"/>
              <w:ind w:right="100"/>
              <w:rPr>
                <w:sz w:val="10"/>
              </w:rPr>
            </w:pPr>
            <w:r>
              <w:rPr>
                <w:spacing w:val="-2"/>
                <w:sz w:val="10"/>
              </w:rPr>
              <w:t>48,85</w:t>
            </w:r>
          </w:p>
        </w:tc>
        <w:tc>
          <w:tcPr>
            <w:tcW w:w="621" w:type="dxa"/>
          </w:tcPr>
          <w:p w14:paraId="5241FBEE" w14:textId="77777777" w:rsidR="00E26490" w:rsidRDefault="009C046C">
            <w:pPr>
              <w:pStyle w:val="TableParagraph"/>
              <w:spacing w:before="8"/>
              <w:ind w:right="42"/>
              <w:rPr>
                <w:sz w:val="10"/>
              </w:rPr>
            </w:pPr>
            <w:r>
              <w:rPr>
                <w:spacing w:val="-2"/>
                <w:sz w:val="10"/>
              </w:rPr>
              <w:t>141.153,74</w:t>
            </w:r>
          </w:p>
        </w:tc>
        <w:tc>
          <w:tcPr>
            <w:tcW w:w="788" w:type="dxa"/>
          </w:tcPr>
          <w:p w14:paraId="486AA97C" w14:textId="77777777" w:rsidR="00E26490" w:rsidRDefault="009C046C">
            <w:pPr>
              <w:pStyle w:val="TableParagraph"/>
              <w:spacing w:before="8"/>
              <w:ind w:right="120"/>
              <w:rPr>
                <w:sz w:val="10"/>
              </w:rPr>
            </w:pPr>
            <w:r>
              <w:rPr>
                <w:spacing w:val="-2"/>
                <w:sz w:val="10"/>
              </w:rPr>
              <w:t>1.394,20</w:t>
            </w:r>
          </w:p>
        </w:tc>
        <w:tc>
          <w:tcPr>
            <w:tcW w:w="803" w:type="dxa"/>
          </w:tcPr>
          <w:p w14:paraId="3EF4D396" w14:textId="77777777" w:rsidR="00E26490" w:rsidRDefault="009C046C">
            <w:pPr>
              <w:pStyle w:val="TableParagraph"/>
              <w:spacing w:before="8"/>
              <w:ind w:right="58"/>
              <w:rPr>
                <w:sz w:val="10"/>
              </w:rPr>
            </w:pPr>
            <w:r>
              <w:rPr>
                <w:spacing w:val="-2"/>
                <w:sz w:val="10"/>
              </w:rPr>
              <w:t>1.073,53</w:t>
            </w:r>
          </w:p>
        </w:tc>
        <w:tc>
          <w:tcPr>
            <w:tcW w:w="558" w:type="dxa"/>
          </w:tcPr>
          <w:p w14:paraId="5165FDA7" w14:textId="77777777" w:rsidR="00E26490" w:rsidRDefault="009C046C">
            <w:pPr>
              <w:pStyle w:val="TableParagraph"/>
              <w:spacing w:before="8"/>
              <w:ind w:right="26"/>
              <w:rPr>
                <w:sz w:val="10"/>
              </w:rPr>
            </w:pPr>
            <w:r>
              <w:rPr>
                <w:spacing w:val="-2"/>
                <w:sz w:val="10"/>
              </w:rPr>
              <w:t>320,67</w:t>
            </w:r>
          </w:p>
        </w:tc>
      </w:tr>
      <w:tr w:rsidR="00E26490" w14:paraId="1C3B272F" w14:textId="77777777">
        <w:trPr>
          <w:trHeight w:val="173"/>
        </w:trPr>
        <w:tc>
          <w:tcPr>
            <w:tcW w:w="614" w:type="dxa"/>
          </w:tcPr>
          <w:p w14:paraId="1166763A" w14:textId="77777777" w:rsidR="00E26490" w:rsidRDefault="009C046C">
            <w:pPr>
              <w:pStyle w:val="TableParagraph"/>
              <w:spacing w:before="32" w:line="121" w:lineRule="exact"/>
              <w:ind w:right="3"/>
              <w:jc w:val="center"/>
              <w:rPr>
                <w:sz w:val="10"/>
              </w:rPr>
            </w:pPr>
            <w:r>
              <w:rPr>
                <w:noProof/>
                <w:sz w:val="10"/>
              </w:rPr>
              <mc:AlternateContent>
                <mc:Choice Requires="wpg">
                  <w:drawing>
                    <wp:anchor distT="0" distB="0" distL="0" distR="0" simplePos="0" relativeHeight="478867968" behindDoc="1" locked="0" layoutInCell="1" allowOverlap="1" wp14:anchorId="5332B368" wp14:editId="5B1977AB">
                      <wp:simplePos x="0" y="0"/>
                      <wp:positionH relativeFrom="column">
                        <wp:posOffset>0</wp:posOffset>
                      </wp:positionH>
                      <wp:positionV relativeFrom="paragraph">
                        <wp:posOffset>-13354</wp:posOffset>
                      </wp:positionV>
                      <wp:extent cx="5851525" cy="34290"/>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40" name="Image 440"/>
                                <pic:cNvPicPr/>
                              </pic:nvPicPr>
                              <pic:blipFill>
                                <a:blip r:embed="rId317" cstate="print"/>
                                <a:stretch>
                                  <a:fillRect/>
                                </a:stretch>
                              </pic:blipFill>
                              <pic:spPr>
                                <a:xfrm>
                                  <a:off x="0" y="0"/>
                                  <a:ext cx="5840339" cy="34004"/>
                                </a:xfrm>
                                <a:prstGeom prst="rect">
                                  <a:avLst/>
                                </a:prstGeom>
                              </pic:spPr>
                            </pic:pic>
                          </wpg:wgp>
                        </a:graphicData>
                      </a:graphic>
                    </wp:anchor>
                  </w:drawing>
                </mc:Choice>
                <mc:Fallback>
                  <w:pict>
                    <v:group w14:anchorId="02A8E005" id="Group 439" o:spid="_x0000_s1026" style="position:absolute;margin-left:0;margin-top:-1.05pt;width:460.75pt;height:2.7pt;z-index:-24448512;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">
                      <v:shape id="Image 440"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">
                        <v:imagedata r:id="rId318" o:title=""/>
                      </v:shape>
                    </v:group>
                  </w:pict>
                </mc:Fallback>
              </mc:AlternateContent>
            </w:r>
            <w:r>
              <w:rPr>
                <w:spacing w:val="-2"/>
                <w:sz w:val="10"/>
              </w:rPr>
              <w:t>11/07/2003</w:t>
            </w:r>
          </w:p>
        </w:tc>
        <w:tc>
          <w:tcPr>
            <w:tcW w:w="2412" w:type="dxa"/>
          </w:tcPr>
          <w:p w14:paraId="22D2428C" w14:textId="77777777" w:rsidR="00E26490" w:rsidRDefault="009C046C">
            <w:pPr>
              <w:pStyle w:val="TableParagraph"/>
              <w:spacing w:before="32" w:line="121" w:lineRule="exact"/>
              <w:ind w:left="54"/>
              <w:jc w:val="left"/>
              <w:rPr>
                <w:sz w:val="10"/>
              </w:rPr>
            </w:pPr>
            <w:r>
              <w:rPr>
                <w:sz w:val="10"/>
              </w:rPr>
              <w:t>62</w:t>
            </w:r>
            <w:r>
              <w:rPr>
                <w:spacing w:val="48"/>
                <w:sz w:val="10"/>
              </w:rPr>
              <w:t xml:space="preserve"> </w:t>
            </w:r>
            <w:proofErr w:type="spellStart"/>
            <w:r>
              <w:rPr>
                <w:sz w:val="10"/>
              </w:rPr>
              <w:t>Sofesa</w:t>
            </w:r>
            <w:proofErr w:type="spellEnd"/>
            <w:r>
              <w:rPr>
                <w:sz w:val="10"/>
              </w:rPr>
              <w:t>:</w:t>
            </w:r>
            <w:r>
              <w:rPr>
                <w:spacing w:val="4"/>
                <w:sz w:val="10"/>
              </w:rPr>
              <w:t xml:space="preserve"> </w:t>
            </w:r>
            <w:r>
              <w:rPr>
                <w:spacing w:val="-2"/>
                <w:sz w:val="10"/>
              </w:rPr>
              <w:t>Equipamiento</w:t>
            </w:r>
          </w:p>
        </w:tc>
        <w:tc>
          <w:tcPr>
            <w:tcW w:w="907" w:type="dxa"/>
          </w:tcPr>
          <w:p w14:paraId="774FC687" w14:textId="77777777" w:rsidR="00E26490" w:rsidRDefault="009C046C">
            <w:pPr>
              <w:pStyle w:val="TableParagraph"/>
              <w:spacing w:before="32" w:line="121" w:lineRule="exact"/>
              <w:ind w:right="54"/>
              <w:rPr>
                <w:sz w:val="10"/>
              </w:rPr>
            </w:pPr>
            <w:r>
              <w:rPr>
                <w:spacing w:val="-2"/>
                <w:sz w:val="10"/>
              </w:rPr>
              <w:t>78.132,00</w:t>
            </w:r>
          </w:p>
        </w:tc>
        <w:tc>
          <w:tcPr>
            <w:tcW w:w="588" w:type="dxa"/>
          </w:tcPr>
          <w:p w14:paraId="4A8028CC" w14:textId="77777777" w:rsidR="00E26490" w:rsidRDefault="009C046C">
            <w:pPr>
              <w:pStyle w:val="TableParagraph"/>
              <w:spacing w:before="32" w:line="121" w:lineRule="exact"/>
              <w:ind w:right="51"/>
              <w:rPr>
                <w:sz w:val="10"/>
              </w:rPr>
            </w:pPr>
            <w:r>
              <w:rPr>
                <w:spacing w:val="-4"/>
                <w:sz w:val="10"/>
              </w:rPr>
              <w:t>0,00</w:t>
            </w:r>
          </w:p>
        </w:tc>
        <w:tc>
          <w:tcPr>
            <w:tcW w:w="594" w:type="dxa"/>
          </w:tcPr>
          <w:p w14:paraId="31A9E869" w14:textId="77777777" w:rsidR="00E26490" w:rsidRDefault="009C046C">
            <w:pPr>
              <w:pStyle w:val="TableParagraph"/>
              <w:spacing w:before="32" w:line="121" w:lineRule="exact"/>
              <w:ind w:right="61"/>
              <w:rPr>
                <w:sz w:val="10"/>
              </w:rPr>
            </w:pPr>
            <w:r>
              <w:rPr>
                <w:spacing w:val="-4"/>
                <w:sz w:val="10"/>
              </w:rPr>
              <w:t>0,00</w:t>
            </w:r>
          </w:p>
        </w:tc>
        <w:tc>
          <w:tcPr>
            <w:tcW w:w="713" w:type="dxa"/>
          </w:tcPr>
          <w:p w14:paraId="5E45D6DD" w14:textId="77777777" w:rsidR="00E26490" w:rsidRDefault="009C046C">
            <w:pPr>
              <w:pStyle w:val="TableParagraph"/>
              <w:spacing w:before="32" w:line="121" w:lineRule="exact"/>
              <w:ind w:right="94"/>
              <w:rPr>
                <w:sz w:val="10"/>
              </w:rPr>
            </w:pPr>
            <w:r>
              <w:rPr>
                <w:spacing w:val="-2"/>
                <w:sz w:val="10"/>
              </w:rPr>
              <w:t>78.132,00</w:t>
            </w:r>
          </w:p>
        </w:tc>
        <w:tc>
          <w:tcPr>
            <w:tcW w:w="621" w:type="dxa"/>
          </w:tcPr>
          <w:p w14:paraId="3850CA81" w14:textId="77777777" w:rsidR="00E26490" w:rsidRDefault="009C046C">
            <w:pPr>
              <w:pStyle w:val="TableParagraph"/>
              <w:spacing w:before="32" w:line="121" w:lineRule="exact"/>
              <w:ind w:right="101"/>
              <w:rPr>
                <w:sz w:val="10"/>
              </w:rPr>
            </w:pPr>
            <w:r>
              <w:rPr>
                <w:spacing w:val="-2"/>
                <w:sz w:val="10"/>
              </w:rPr>
              <w:t>849,21</w:t>
            </w:r>
          </w:p>
        </w:tc>
        <w:tc>
          <w:tcPr>
            <w:tcW w:w="621" w:type="dxa"/>
          </w:tcPr>
          <w:p w14:paraId="0E759820" w14:textId="77777777" w:rsidR="00E26490" w:rsidRDefault="009C046C">
            <w:pPr>
              <w:pStyle w:val="TableParagraph"/>
              <w:spacing w:before="32" w:line="121" w:lineRule="exact"/>
              <w:ind w:right="42"/>
              <w:rPr>
                <w:sz w:val="10"/>
              </w:rPr>
            </w:pPr>
            <w:r>
              <w:rPr>
                <w:spacing w:val="-2"/>
                <w:sz w:val="10"/>
              </w:rPr>
              <w:t>61.074,72</w:t>
            </w:r>
          </w:p>
        </w:tc>
        <w:tc>
          <w:tcPr>
            <w:tcW w:w="788" w:type="dxa"/>
          </w:tcPr>
          <w:p w14:paraId="5059AE42" w14:textId="77777777" w:rsidR="00E26490" w:rsidRDefault="009C046C">
            <w:pPr>
              <w:pStyle w:val="TableParagraph"/>
              <w:spacing w:before="32" w:line="121" w:lineRule="exact"/>
              <w:ind w:right="120"/>
              <w:rPr>
                <w:sz w:val="10"/>
              </w:rPr>
            </w:pPr>
            <w:r>
              <w:rPr>
                <w:spacing w:val="-2"/>
                <w:sz w:val="10"/>
              </w:rPr>
              <w:t>17.057,28</w:t>
            </w:r>
          </w:p>
        </w:tc>
        <w:tc>
          <w:tcPr>
            <w:tcW w:w="803" w:type="dxa"/>
          </w:tcPr>
          <w:p w14:paraId="1B7F0161" w14:textId="77777777" w:rsidR="00E26490" w:rsidRDefault="009C046C">
            <w:pPr>
              <w:pStyle w:val="TableParagraph"/>
              <w:spacing w:before="32" w:line="121" w:lineRule="exact"/>
              <w:ind w:right="58"/>
              <w:rPr>
                <w:sz w:val="10"/>
              </w:rPr>
            </w:pPr>
            <w:r>
              <w:rPr>
                <w:spacing w:val="-2"/>
                <w:sz w:val="10"/>
              </w:rPr>
              <w:t>13.134,11</w:t>
            </w:r>
          </w:p>
        </w:tc>
        <w:tc>
          <w:tcPr>
            <w:tcW w:w="558" w:type="dxa"/>
          </w:tcPr>
          <w:p w14:paraId="7264B330" w14:textId="77777777" w:rsidR="00E26490" w:rsidRDefault="009C046C">
            <w:pPr>
              <w:pStyle w:val="TableParagraph"/>
              <w:spacing w:before="32" w:line="121" w:lineRule="exact"/>
              <w:ind w:right="26"/>
              <w:rPr>
                <w:sz w:val="10"/>
              </w:rPr>
            </w:pPr>
            <w:r>
              <w:rPr>
                <w:spacing w:val="-2"/>
                <w:sz w:val="10"/>
              </w:rPr>
              <w:t>3.923,17</w:t>
            </w:r>
          </w:p>
        </w:tc>
      </w:tr>
      <w:tr w:rsidR="00E26490" w14:paraId="731D77DF" w14:textId="77777777">
        <w:trPr>
          <w:trHeight w:val="149"/>
        </w:trPr>
        <w:tc>
          <w:tcPr>
            <w:tcW w:w="614" w:type="dxa"/>
          </w:tcPr>
          <w:p w14:paraId="245AFB89" w14:textId="77777777" w:rsidR="00E26490" w:rsidRDefault="009C046C">
            <w:pPr>
              <w:pStyle w:val="TableParagraph"/>
              <w:spacing w:before="8" w:line="120" w:lineRule="exact"/>
              <w:ind w:right="3"/>
              <w:jc w:val="center"/>
              <w:rPr>
                <w:sz w:val="10"/>
              </w:rPr>
            </w:pPr>
            <w:r>
              <w:rPr>
                <w:spacing w:val="-2"/>
                <w:sz w:val="10"/>
              </w:rPr>
              <w:t>30/09/2003</w:t>
            </w:r>
          </w:p>
        </w:tc>
        <w:tc>
          <w:tcPr>
            <w:tcW w:w="2412" w:type="dxa"/>
          </w:tcPr>
          <w:p w14:paraId="517078DB" w14:textId="77777777" w:rsidR="00E26490" w:rsidRDefault="009C046C">
            <w:pPr>
              <w:pStyle w:val="TableParagraph"/>
              <w:spacing w:before="8" w:line="120" w:lineRule="exact"/>
              <w:ind w:left="54"/>
              <w:jc w:val="left"/>
              <w:rPr>
                <w:sz w:val="10"/>
              </w:rPr>
            </w:pPr>
            <w:r>
              <w:rPr>
                <w:sz w:val="10"/>
              </w:rPr>
              <w:t>63</w:t>
            </w:r>
            <w:r>
              <w:rPr>
                <w:spacing w:val="51"/>
                <w:sz w:val="10"/>
              </w:rPr>
              <w:t xml:space="preserve"> </w:t>
            </w:r>
            <w:proofErr w:type="gramStart"/>
            <w:r>
              <w:rPr>
                <w:sz w:val="10"/>
              </w:rPr>
              <w:t>Adquisición</w:t>
            </w:r>
            <w:proofErr w:type="gramEnd"/>
            <w:r>
              <w:rPr>
                <w:spacing w:val="6"/>
                <w:sz w:val="10"/>
              </w:rPr>
              <w:t xml:space="preserve"> </w:t>
            </w:r>
            <w:r>
              <w:rPr>
                <w:sz w:val="10"/>
              </w:rPr>
              <w:t>Anexo</w:t>
            </w:r>
            <w:r>
              <w:rPr>
                <w:spacing w:val="3"/>
                <w:sz w:val="10"/>
              </w:rPr>
              <w:t xml:space="preserve"> </w:t>
            </w:r>
            <w:proofErr w:type="spellStart"/>
            <w:r>
              <w:rPr>
                <w:sz w:val="10"/>
              </w:rPr>
              <w:t>Of</w:t>
            </w:r>
            <w:proofErr w:type="spellEnd"/>
            <w:r>
              <w:rPr>
                <w:sz w:val="10"/>
              </w:rPr>
              <w:t>.</w:t>
            </w:r>
            <w:r>
              <w:rPr>
                <w:spacing w:val="6"/>
                <w:sz w:val="10"/>
              </w:rPr>
              <w:t xml:space="preserve"> </w:t>
            </w:r>
            <w:r>
              <w:rPr>
                <w:spacing w:val="-2"/>
                <w:sz w:val="10"/>
              </w:rPr>
              <w:t>Bruselas</w:t>
            </w:r>
          </w:p>
        </w:tc>
        <w:tc>
          <w:tcPr>
            <w:tcW w:w="907" w:type="dxa"/>
          </w:tcPr>
          <w:p w14:paraId="62D94B57" w14:textId="77777777" w:rsidR="00E26490" w:rsidRDefault="009C046C">
            <w:pPr>
              <w:pStyle w:val="TableParagraph"/>
              <w:spacing w:before="8" w:line="120" w:lineRule="exact"/>
              <w:ind w:right="54"/>
              <w:rPr>
                <w:sz w:val="10"/>
              </w:rPr>
            </w:pPr>
            <w:r>
              <w:rPr>
                <w:spacing w:val="-2"/>
                <w:sz w:val="10"/>
              </w:rPr>
              <w:t>186.762,80</w:t>
            </w:r>
          </w:p>
        </w:tc>
        <w:tc>
          <w:tcPr>
            <w:tcW w:w="588" w:type="dxa"/>
          </w:tcPr>
          <w:p w14:paraId="452C2405" w14:textId="77777777" w:rsidR="00E26490" w:rsidRDefault="009C046C">
            <w:pPr>
              <w:pStyle w:val="TableParagraph"/>
              <w:spacing w:before="8" w:line="120" w:lineRule="exact"/>
              <w:ind w:right="51"/>
              <w:rPr>
                <w:sz w:val="10"/>
              </w:rPr>
            </w:pPr>
            <w:r>
              <w:rPr>
                <w:spacing w:val="-4"/>
                <w:sz w:val="10"/>
              </w:rPr>
              <w:t>0,00</w:t>
            </w:r>
          </w:p>
        </w:tc>
        <w:tc>
          <w:tcPr>
            <w:tcW w:w="594" w:type="dxa"/>
          </w:tcPr>
          <w:p w14:paraId="496E9E5F" w14:textId="77777777" w:rsidR="00E26490" w:rsidRDefault="009C046C">
            <w:pPr>
              <w:pStyle w:val="TableParagraph"/>
              <w:spacing w:before="8" w:line="120" w:lineRule="exact"/>
              <w:ind w:right="61"/>
              <w:rPr>
                <w:sz w:val="10"/>
              </w:rPr>
            </w:pPr>
            <w:r>
              <w:rPr>
                <w:spacing w:val="-4"/>
                <w:sz w:val="10"/>
              </w:rPr>
              <w:t>0,00</w:t>
            </w:r>
          </w:p>
        </w:tc>
        <w:tc>
          <w:tcPr>
            <w:tcW w:w="713" w:type="dxa"/>
          </w:tcPr>
          <w:p w14:paraId="33BE7216" w14:textId="77777777" w:rsidR="00E26490" w:rsidRDefault="009C046C">
            <w:pPr>
              <w:pStyle w:val="TableParagraph"/>
              <w:spacing w:before="8" w:line="120" w:lineRule="exact"/>
              <w:ind w:right="94"/>
              <w:rPr>
                <w:sz w:val="10"/>
              </w:rPr>
            </w:pPr>
            <w:r>
              <w:rPr>
                <w:spacing w:val="-2"/>
                <w:sz w:val="10"/>
              </w:rPr>
              <w:t>186.762,80</w:t>
            </w:r>
          </w:p>
        </w:tc>
        <w:tc>
          <w:tcPr>
            <w:tcW w:w="621" w:type="dxa"/>
          </w:tcPr>
          <w:p w14:paraId="2C2B8C16" w14:textId="77777777" w:rsidR="00E26490" w:rsidRDefault="009C046C">
            <w:pPr>
              <w:pStyle w:val="TableParagraph"/>
              <w:spacing w:before="8" w:line="120" w:lineRule="exact"/>
              <w:ind w:right="101"/>
              <w:rPr>
                <w:sz w:val="10"/>
              </w:rPr>
            </w:pPr>
            <w:r>
              <w:rPr>
                <w:spacing w:val="-2"/>
                <w:sz w:val="10"/>
              </w:rPr>
              <w:t>3.743,32</w:t>
            </w:r>
          </w:p>
        </w:tc>
        <w:tc>
          <w:tcPr>
            <w:tcW w:w="621" w:type="dxa"/>
          </w:tcPr>
          <w:p w14:paraId="1DA9F685" w14:textId="77777777" w:rsidR="00E26490" w:rsidRDefault="009C046C">
            <w:pPr>
              <w:pStyle w:val="TableParagraph"/>
              <w:spacing w:before="8" w:line="120" w:lineRule="exact"/>
              <w:ind w:right="42"/>
              <w:rPr>
                <w:sz w:val="10"/>
              </w:rPr>
            </w:pPr>
            <w:r>
              <w:rPr>
                <w:spacing w:val="-2"/>
                <w:sz w:val="10"/>
              </w:rPr>
              <w:t>78.244,46</w:t>
            </w:r>
          </w:p>
        </w:tc>
        <w:tc>
          <w:tcPr>
            <w:tcW w:w="788" w:type="dxa"/>
          </w:tcPr>
          <w:p w14:paraId="1C630D95" w14:textId="77777777" w:rsidR="00E26490" w:rsidRDefault="009C046C">
            <w:pPr>
              <w:pStyle w:val="TableParagraph"/>
              <w:spacing w:before="8" w:line="120" w:lineRule="exact"/>
              <w:ind w:right="120"/>
              <w:rPr>
                <w:sz w:val="10"/>
              </w:rPr>
            </w:pPr>
            <w:r>
              <w:rPr>
                <w:spacing w:val="-2"/>
                <w:sz w:val="10"/>
              </w:rPr>
              <w:t>108.518,34</w:t>
            </w:r>
          </w:p>
        </w:tc>
        <w:tc>
          <w:tcPr>
            <w:tcW w:w="803" w:type="dxa"/>
          </w:tcPr>
          <w:p w14:paraId="1F0CC8A0" w14:textId="77777777" w:rsidR="00E26490" w:rsidRDefault="009C046C">
            <w:pPr>
              <w:pStyle w:val="TableParagraph"/>
              <w:spacing w:before="8" w:line="120" w:lineRule="exact"/>
              <w:ind w:right="58"/>
              <w:rPr>
                <w:sz w:val="10"/>
              </w:rPr>
            </w:pPr>
            <w:r>
              <w:rPr>
                <w:spacing w:val="-2"/>
                <w:sz w:val="10"/>
              </w:rPr>
              <w:t>83.559,12</w:t>
            </w:r>
          </w:p>
        </w:tc>
        <w:tc>
          <w:tcPr>
            <w:tcW w:w="558" w:type="dxa"/>
          </w:tcPr>
          <w:p w14:paraId="48795E24" w14:textId="77777777" w:rsidR="00E26490" w:rsidRDefault="009C046C">
            <w:pPr>
              <w:pStyle w:val="TableParagraph"/>
              <w:spacing w:before="8" w:line="120" w:lineRule="exact"/>
              <w:ind w:right="26"/>
              <w:rPr>
                <w:sz w:val="10"/>
              </w:rPr>
            </w:pPr>
            <w:r>
              <w:rPr>
                <w:spacing w:val="-2"/>
                <w:sz w:val="10"/>
              </w:rPr>
              <w:t>24.959,22</w:t>
            </w:r>
          </w:p>
        </w:tc>
      </w:tr>
      <w:tr w:rsidR="00E26490" w14:paraId="46201A3D" w14:textId="77777777">
        <w:trPr>
          <w:trHeight w:val="172"/>
        </w:trPr>
        <w:tc>
          <w:tcPr>
            <w:tcW w:w="614" w:type="dxa"/>
          </w:tcPr>
          <w:p w14:paraId="4C8C9C53" w14:textId="77777777" w:rsidR="00E26490" w:rsidRDefault="009C046C">
            <w:pPr>
              <w:pStyle w:val="TableParagraph"/>
              <w:spacing w:before="8"/>
              <w:ind w:right="3"/>
              <w:jc w:val="center"/>
              <w:rPr>
                <w:sz w:val="10"/>
              </w:rPr>
            </w:pPr>
            <w:r>
              <w:rPr>
                <w:spacing w:val="-2"/>
                <w:sz w:val="10"/>
              </w:rPr>
              <w:t>28/11/2003</w:t>
            </w:r>
          </w:p>
        </w:tc>
        <w:tc>
          <w:tcPr>
            <w:tcW w:w="2412" w:type="dxa"/>
          </w:tcPr>
          <w:p w14:paraId="4955EECC" w14:textId="77777777" w:rsidR="00E26490" w:rsidRDefault="009C046C">
            <w:pPr>
              <w:pStyle w:val="TableParagraph"/>
              <w:spacing w:before="8"/>
              <w:ind w:left="54"/>
              <w:jc w:val="left"/>
              <w:rPr>
                <w:sz w:val="10"/>
              </w:rPr>
            </w:pPr>
            <w:r>
              <w:rPr>
                <w:sz w:val="10"/>
              </w:rPr>
              <w:t>64</w:t>
            </w:r>
            <w:r>
              <w:rPr>
                <w:spacing w:val="51"/>
                <w:sz w:val="10"/>
              </w:rPr>
              <w:t xml:space="preserve"> </w:t>
            </w:r>
            <w:proofErr w:type="gramStart"/>
            <w:r>
              <w:rPr>
                <w:sz w:val="10"/>
              </w:rPr>
              <w:t>Rehabilitación</w:t>
            </w:r>
            <w:proofErr w:type="gramEnd"/>
            <w:r>
              <w:rPr>
                <w:spacing w:val="5"/>
                <w:sz w:val="10"/>
              </w:rPr>
              <w:t xml:space="preserve"> </w:t>
            </w:r>
            <w:r>
              <w:rPr>
                <w:sz w:val="10"/>
              </w:rPr>
              <w:t>Oficina</w:t>
            </w:r>
            <w:r>
              <w:rPr>
                <w:spacing w:val="6"/>
                <w:sz w:val="10"/>
              </w:rPr>
              <w:t xml:space="preserve"> </w:t>
            </w:r>
            <w:r>
              <w:rPr>
                <w:spacing w:val="-2"/>
                <w:sz w:val="10"/>
              </w:rPr>
              <w:t>Caracas</w:t>
            </w:r>
          </w:p>
        </w:tc>
        <w:tc>
          <w:tcPr>
            <w:tcW w:w="907" w:type="dxa"/>
          </w:tcPr>
          <w:p w14:paraId="00B6EF5D" w14:textId="77777777" w:rsidR="00E26490" w:rsidRDefault="009C046C">
            <w:pPr>
              <w:pStyle w:val="TableParagraph"/>
              <w:spacing w:before="8"/>
              <w:ind w:right="54"/>
              <w:rPr>
                <w:sz w:val="10"/>
              </w:rPr>
            </w:pPr>
            <w:r>
              <w:rPr>
                <w:spacing w:val="-2"/>
                <w:sz w:val="10"/>
              </w:rPr>
              <w:t>270.536,35</w:t>
            </w:r>
          </w:p>
        </w:tc>
        <w:tc>
          <w:tcPr>
            <w:tcW w:w="588" w:type="dxa"/>
          </w:tcPr>
          <w:p w14:paraId="050981CE" w14:textId="77777777" w:rsidR="00E26490" w:rsidRDefault="009C046C">
            <w:pPr>
              <w:pStyle w:val="TableParagraph"/>
              <w:spacing w:before="8"/>
              <w:ind w:right="51"/>
              <w:rPr>
                <w:sz w:val="10"/>
              </w:rPr>
            </w:pPr>
            <w:r>
              <w:rPr>
                <w:spacing w:val="-4"/>
                <w:sz w:val="10"/>
              </w:rPr>
              <w:t>0,00</w:t>
            </w:r>
          </w:p>
        </w:tc>
        <w:tc>
          <w:tcPr>
            <w:tcW w:w="594" w:type="dxa"/>
          </w:tcPr>
          <w:p w14:paraId="58C56618" w14:textId="77777777" w:rsidR="00E26490" w:rsidRDefault="009C046C">
            <w:pPr>
              <w:pStyle w:val="TableParagraph"/>
              <w:spacing w:before="8"/>
              <w:ind w:right="61"/>
              <w:rPr>
                <w:sz w:val="10"/>
              </w:rPr>
            </w:pPr>
            <w:r>
              <w:rPr>
                <w:spacing w:val="-4"/>
                <w:sz w:val="10"/>
              </w:rPr>
              <w:t>0,00</w:t>
            </w:r>
          </w:p>
        </w:tc>
        <w:tc>
          <w:tcPr>
            <w:tcW w:w="713" w:type="dxa"/>
          </w:tcPr>
          <w:p w14:paraId="27EA9D24" w14:textId="77777777" w:rsidR="00E26490" w:rsidRDefault="009C046C">
            <w:pPr>
              <w:pStyle w:val="TableParagraph"/>
              <w:spacing w:before="8"/>
              <w:ind w:right="94"/>
              <w:rPr>
                <w:sz w:val="10"/>
              </w:rPr>
            </w:pPr>
            <w:r>
              <w:rPr>
                <w:spacing w:val="-2"/>
                <w:sz w:val="10"/>
              </w:rPr>
              <w:t>270.536,35</w:t>
            </w:r>
          </w:p>
        </w:tc>
        <w:tc>
          <w:tcPr>
            <w:tcW w:w="621" w:type="dxa"/>
          </w:tcPr>
          <w:p w14:paraId="6E9B3050" w14:textId="77777777" w:rsidR="00E26490" w:rsidRDefault="009C046C">
            <w:pPr>
              <w:pStyle w:val="TableParagraph"/>
              <w:spacing w:before="8"/>
              <w:ind w:right="101"/>
              <w:rPr>
                <w:sz w:val="10"/>
              </w:rPr>
            </w:pPr>
            <w:r>
              <w:rPr>
                <w:spacing w:val="-2"/>
                <w:sz w:val="10"/>
              </w:rPr>
              <w:t>5.412,30</w:t>
            </w:r>
          </w:p>
        </w:tc>
        <w:tc>
          <w:tcPr>
            <w:tcW w:w="621" w:type="dxa"/>
          </w:tcPr>
          <w:p w14:paraId="52995CC8" w14:textId="77777777" w:rsidR="00E26490" w:rsidRDefault="009C046C">
            <w:pPr>
              <w:pStyle w:val="TableParagraph"/>
              <w:spacing w:before="8"/>
              <w:ind w:right="42"/>
              <w:rPr>
                <w:sz w:val="10"/>
              </w:rPr>
            </w:pPr>
            <w:r>
              <w:rPr>
                <w:spacing w:val="-2"/>
                <w:sz w:val="10"/>
              </w:rPr>
              <w:t>116.654,35</w:t>
            </w:r>
          </w:p>
        </w:tc>
        <w:tc>
          <w:tcPr>
            <w:tcW w:w="788" w:type="dxa"/>
          </w:tcPr>
          <w:p w14:paraId="608937E6" w14:textId="77777777" w:rsidR="00E26490" w:rsidRDefault="009C046C">
            <w:pPr>
              <w:pStyle w:val="TableParagraph"/>
              <w:spacing w:before="8"/>
              <w:ind w:right="120"/>
              <w:rPr>
                <w:sz w:val="10"/>
              </w:rPr>
            </w:pPr>
            <w:r>
              <w:rPr>
                <w:spacing w:val="-2"/>
                <w:sz w:val="10"/>
              </w:rPr>
              <w:t>153.882,00</w:t>
            </w:r>
          </w:p>
        </w:tc>
        <w:tc>
          <w:tcPr>
            <w:tcW w:w="803" w:type="dxa"/>
          </w:tcPr>
          <w:p w14:paraId="0B326B31" w14:textId="77777777" w:rsidR="00E26490" w:rsidRDefault="009C046C">
            <w:pPr>
              <w:pStyle w:val="TableParagraph"/>
              <w:spacing w:before="8"/>
              <w:ind w:right="59"/>
              <w:rPr>
                <w:sz w:val="10"/>
              </w:rPr>
            </w:pPr>
            <w:r>
              <w:rPr>
                <w:spacing w:val="-2"/>
                <w:sz w:val="10"/>
              </w:rPr>
              <w:t>118.489,14</w:t>
            </w:r>
          </w:p>
        </w:tc>
        <w:tc>
          <w:tcPr>
            <w:tcW w:w="558" w:type="dxa"/>
          </w:tcPr>
          <w:p w14:paraId="2846FB36" w14:textId="77777777" w:rsidR="00E26490" w:rsidRDefault="009C046C">
            <w:pPr>
              <w:pStyle w:val="TableParagraph"/>
              <w:spacing w:before="8"/>
              <w:ind w:right="26"/>
              <w:rPr>
                <w:sz w:val="10"/>
              </w:rPr>
            </w:pPr>
            <w:r>
              <w:rPr>
                <w:spacing w:val="-2"/>
                <w:sz w:val="10"/>
              </w:rPr>
              <w:t>35.392,86</w:t>
            </w:r>
          </w:p>
        </w:tc>
      </w:tr>
      <w:tr w:rsidR="00E26490" w14:paraId="502A0065" w14:textId="77777777">
        <w:trPr>
          <w:trHeight w:val="172"/>
        </w:trPr>
        <w:tc>
          <w:tcPr>
            <w:tcW w:w="614" w:type="dxa"/>
          </w:tcPr>
          <w:p w14:paraId="589B64E9" w14:textId="77777777" w:rsidR="00E26490" w:rsidRDefault="009C046C">
            <w:pPr>
              <w:pStyle w:val="TableParagraph"/>
              <w:spacing w:before="32" w:line="121" w:lineRule="exact"/>
              <w:ind w:right="3"/>
              <w:jc w:val="center"/>
              <w:rPr>
                <w:sz w:val="10"/>
              </w:rPr>
            </w:pPr>
            <w:r>
              <w:rPr>
                <w:noProof/>
                <w:sz w:val="10"/>
              </w:rPr>
              <mc:AlternateContent>
                <mc:Choice Requires="wpg">
                  <w:drawing>
                    <wp:anchor distT="0" distB="0" distL="0" distR="0" simplePos="0" relativeHeight="478868480" behindDoc="1" locked="0" layoutInCell="1" allowOverlap="1" wp14:anchorId="7B10C19F" wp14:editId="4CE0DD2F">
                      <wp:simplePos x="0" y="0"/>
                      <wp:positionH relativeFrom="column">
                        <wp:posOffset>0</wp:posOffset>
                      </wp:positionH>
                      <wp:positionV relativeFrom="paragraph">
                        <wp:posOffset>-13354</wp:posOffset>
                      </wp:positionV>
                      <wp:extent cx="5851525" cy="3429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42" name="Image 442"/>
                                <pic:cNvPicPr/>
                              </pic:nvPicPr>
                              <pic:blipFill>
                                <a:blip r:embed="rId319" cstate="print"/>
                                <a:stretch>
                                  <a:fillRect/>
                                </a:stretch>
                              </pic:blipFill>
                              <pic:spPr>
                                <a:xfrm>
                                  <a:off x="0" y="0"/>
                                  <a:ext cx="5840328" cy="34004"/>
                                </a:xfrm>
                                <a:prstGeom prst="rect">
                                  <a:avLst/>
                                </a:prstGeom>
                              </pic:spPr>
                            </pic:pic>
                          </wpg:wgp>
                        </a:graphicData>
                      </a:graphic>
                    </wp:anchor>
                  </w:drawing>
                </mc:Choice>
                <mc:Fallback>
                  <w:pict>
                    <v:group w14:anchorId="6E503D20" id="Group 441" o:spid="_x0000_s1026" style="position:absolute;margin-left:0;margin-top:-1.05pt;width:460.75pt;height:2.7pt;z-index:-24448000;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">
                      <v:shape id="Image 442"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">
                        <v:imagedata r:id="rId320" o:title=""/>
                      </v:shape>
                    </v:group>
                  </w:pict>
                </mc:Fallback>
              </mc:AlternateContent>
            </w:r>
            <w:r>
              <w:rPr>
                <w:spacing w:val="-2"/>
                <w:sz w:val="10"/>
              </w:rPr>
              <w:t>17/02/2004</w:t>
            </w:r>
          </w:p>
        </w:tc>
        <w:tc>
          <w:tcPr>
            <w:tcW w:w="2412" w:type="dxa"/>
          </w:tcPr>
          <w:p w14:paraId="5C7B14D0" w14:textId="77777777" w:rsidR="00E26490" w:rsidRDefault="009C046C">
            <w:pPr>
              <w:pStyle w:val="TableParagraph"/>
              <w:spacing w:before="32" w:line="121"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78DA450D" w14:textId="77777777" w:rsidR="00E26490" w:rsidRDefault="009C046C">
            <w:pPr>
              <w:pStyle w:val="TableParagraph"/>
              <w:spacing w:before="32" w:line="121" w:lineRule="exact"/>
              <w:ind w:right="54"/>
              <w:rPr>
                <w:sz w:val="10"/>
              </w:rPr>
            </w:pPr>
            <w:r>
              <w:rPr>
                <w:spacing w:val="-2"/>
                <w:sz w:val="10"/>
              </w:rPr>
              <w:t>92.000,00</w:t>
            </w:r>
          </w:p>
        </w:tc>
        <w:tc>
          <w:tcPr>
            <w:tcW w:w="588" w:type="dxa"/>
          </w:tcPr>
          <w:p w14:paraId="68980D97" w14:textId="77777777" w:rsidR="00E26490" w:rsidRDefault="009C046C">
            <w:pPr>
              <w:pStyle w:val="TableParagraph"/>
              <w:spacing w:before="32" w:line="121" w:lineRule="exact"/>
              <w:ind w:right="51"/>
              <w:rPr>
                <w:sz w:val="10"/>
              </w:rPr>
            </w:pPr>
            <w:r>
              <w:rPr>
                <w:spacing w:val="-2"/>
                <w:sz w:val="10"/>
              </w:rPr>
              <w:t>28.164,72</w:t>
            </w:r>
          </w:p>
        </w:tc>
        <w:tc>
          <w:tcPr>
            <w:tcW w:w="594" w:type="dxa"/>
          </w:tcPr>
          <w:p w14:paraId="2C4E3C17" w14:textId="77777777" w:rsidR="00E26490" w:rsidRDefault="009C046C">
            <w:pPr>
              <w:pStyle w:val="TableParagraph"/>
              <w:spacing w:before="32" w:line="121" w:lineRule="exact"/>
              <w:ind w:right="61"/>
              <w:rPr>
                <w:sz w:val="10"/>
              </w:rPr>
            </w:pPr>
            <w:r>
              <w:rPr>
                <w:spacing w:val="-2"/>
                <w:sz w:val="10"/>
              </w:rPr>
              <w:t>16.567,81</w:t>
            </w:r>
          </w:p>
        </w:tc>
        <w:tc>
          <w:tcPr>
            <w:tcW w:w="713" w:type="dxa"/>
          </w:tcPr>
          <w:p w14:paraId="5063F6DA" w14:textId="77777777" w:rsidR="00E26490" w:rsidRDefault="009C046C">
            <w:pPr>
              <w:pStyle w:val="TableParagraph"/>
              <w:spacing w:before="32" w:line="121" w:lineRule="exact"/>
              <w:ind w:right="94"/>
              <w:rPr>
                <w:sz w:val="10"/>
              </w:rPr>
            </w:pPr>
            <w:r>
              <w:rPr>
                <w:spacing w:val="-2"/>
                <w:sz w:val="10"/>
              </w:rPr>
              <w:t>63.835,28</w:t>
            </w:r>
          </w:p>
        </w:tc>
        <w:tc>
          <w:tcPr>
            <w:tcW w:w="621" w:type="dxa"/>
          </w:tcPr>
          <w:p w14:paraId="2601E163" w14:textId="77777777" w:rsidR="00E26490" w:rsidRDefault="009C046C">
            <w:pPr>
              <w:pStyle w:val="TableParagraph"/>
              <w:spacing w:before="32" w:line="121" w:lineRule="exact"/>
              <w:ind w:right="101"/>
              <w:rPr>
                <w:sz w:val="10"/>
              </w:rPr>
            </w:pPr>
            <w:r>
              <w:rPr>
                <w:spacing w:val="-2"/>
                <w:sz w:val="10"/>
              </w:rPr>
              <w:t>1.409,08</w:t>
            </w:r>
          </w:p>
        </w:tc>
        <w:tc>
          <w:tcPr>
            <w:tcW w:w="621" w:type="dxa"/>
          </w:tcPr>
          <w:p w14:paraId="313064CA" w14:textId="77777777" w:rsidR="00E26490" w:rsidRDefault="009C046C">
            <w:pPr>
              <w:pStyle w:val="TableParagraph"/>
              <w:spacing w:before="32" w:line="121" w:lineRule="exact"/>
              <w:ind w:right="42"/>
              <w:rPr>
                <w:sz w:val="10"/>
              </w:rPr>
            </w:pPr>
            <w:r>
              <w:rPr>
                <w:spacing w:val="-2"/>
                <w:sz w:val="10"/>
              </w:rPr>
              <w:t>29.846,01</w:t>
            </w:r>
          </w:p>
        </w:tc>
        <w:tc>
          <w:tcPr>
            <w:tcW w:w="788" w:type="dxa"/>
          </w:tcPr>
          <w:p w14:paraId="28975A59" w14:textId="77777777" w:rsidR="00E26490" w:rsidRDefault="009C046C">
            <w:pPr>
              <w:pStyle w:val="TableParagraph"/>
              <w:spacing w:before="32" w:line="121" w:lineRule="exact"/>
              <w:ind w:right="120"/>
              <w:rPr>
                <w:sz w:val="10"/>
              </w:rPr>
            </w:pPr>
            <w:r>
              <w:rPr>
                <w:spacing w:val="-2"/>
                <w:sz w:val="10"/>
              </w:rPr>
              <w:t>17.421,46</w:t>
            </w:r>
          </w:p>
        </w:tc>
        <w:tc>
          <w:tcPr>
            <w:tcW w:w="803" w:type="dxa"/>
          </w:tcPr>
          <w:p w14:paraId="5171CE50" w14:textId="77777777" w:rsidR="00E26490" w:rsidRDefault="009C046C">
            <w:pPr>
              <w:pStyle w:val="TableParagraph"/>
              <w:spacing w:before="32" w:line="121" w:lineRule="exact"/>
              <w:ind w:right="58"/>
              <w:rPr>
                <w:sz w:val="10"/>
              </w:rPr>
            </w:pPr>
            <w:r>
              <w:rPr>
                <w:spacing w:val="-2"/>
                <w:sz w:val="10"/>
              </w:rPr>
              <w:t>13.414,52</w:t>
            </w:r>
          </w:p>
        </w:tc>
        <w:tc>
          <w:tcPr>
            <w:tcW w:w="558" w:type="dxa"/>
          </w:tcPr>
          <w:p w14:paraId="1604C5EE" w14:textId="77777777" w:rsidR="00E26490" w:rsidRDefault="009C046C">
            <w:pPr>
              <w:pStyle w:val="TableParagraph"/>
              <w:spacing w:before="32" w:line="121" w:lineRule="exact"/>
              <w:ind w:right="26"/>
              <w:rPr>
                <w:sz w:val="10"/>
              </w:rPr>
            </w:pPr>
            <w:r>
              <w:rPr>
                <w:spacing w:val="-2"/>
                <w:sz w:val="10"/>
              </w:rPr>
              <w:t>4.006,94</w:t>
            </w:r>
          </w:p>
        </w:tc>
      </w:tr>
      <w:tr w:rsidR="00E26490" w14:paraId="4E05F4EA" w14:textId="77777777">
        <w:trPr>
          <w:trHeight w:val="149"/>
        </w:trPr>
        <w:tc>
          <w:tcPr>
            <w:tcW w:w="614" w:type="dxa"/>
          </w:tcPr>
          <w:p w14:paraId="765E00B9" w14:textId="77777777" w:rsidR="00E26490" w:rsidRDefault="009C046C">
            <w:pPr>
              <w:pStyle w:val="TableParagraph"/>
              <w:spacing w:before="8" w:line="120" w:lineRule="exact"/>
              <w:ind w:right="3"/>
              <w:jc w:val="center"/>
              <w:rPr>
                <w:sz w:val="10"/>
              </w:rPr>
            </w:pPr>
            <w:r>
              <w:rPr>
                <w:spacing w:val="-2"/>
                <w:sz w:val="10"/>
              </w:rPr>
              <w:t>30/03/2004</w:t>
            </w:r>
          </w:p>
        </w:tc>
        <w:tc>
          <w:tcPr>
            <w:tcW w:w="2412" w:type="dxa"/>
          </w:tcPr>
          <w:p w14:paraId="0F4EB7D7" w14:textId="77777777" w:rsidR="00E26490" w:rsidRDefault="009C046C">
            <w:pPr>
              <w:pStyle w:val="TableParagraph"/>
              <w:spacing w:before="8" w:line="120" w:lineRule="exact"/>
              <w:ind w:left="54"/>
              <w:jc w:val="left"/>
              <w:rPr>
                <w:sz w:val="10"/>
              </w:rPr>
            </w:pPr>
            <w:r>
              <w:rPr>
                <w:sz w:val="10"/>
              </w:rPr>
              <w:t>84</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59EF65AE" w14:textId="77777777" w:rsidR="00E26490" w:rsidRDefault="009C046C">
            <w:pPr>
              <w:pStyle w:val="TableParagraph"/>
              <w:spacing w:before="8" w:line="120" w:lineRule="exact"/>
              <w:ind w:right="54"/>
              <w:rPr>
                <w:sz w:val="10"/>
              </w:rPr>
            </w:pPr>
            <w:r>
              <w:rPr>
                <w:spacing w:val="-2"/>
                <w:sz w:val="10"/>
              </w:rPr>
              <w:t>80.476,00</w:t>
            </w:r>
          </w:p>
        </w:tc>
        <w:tc>
          <w:tcPr>
            <w:tcW w:w="588" w:type="dxa"/>
          </w:tcPr>
          <w:p w14:paraId="501CB55A" w14:textId="77777777" w:rsidR="00E26490" w:rsidRDefault="009C046C">
            <w:pPr>
              <w:pStyle w:val="TableParagraph"/>
              <w:spacing w:before="8" w:line="120" w:lineRule="exact"/>
              <w:ind w:right="51"/>
              <w:rPr>
                <w:sz w:val="10"/>
              </w:rPr>
            </w:pPr>
            <w:r>
              <w:rPr>
                <w:spacing w:val="-4"/>
                <w:sz w:val="10"/>
              </w:rPr>
              <w:t>0,00</w:t>
            </w:r>
          </w:p>
        </w:tc>
        <w:tc>
          <w:tcPr>
            <w:tcW w:w="594" w:type="dxa"/>
          </w:tcPr>
          <w:p w14:paraId="7866222C" w14:textId="77777777" w:rsidR="00E26490" w:rsidRDefault="009C046C">
            <w:pPr>
              <w:pStyle w:val="TableParagraph"/>
              <w:spacing w:before="8" w:line="120" w:lineRule="exact"/>
              <w:ind w:right="61"/>
              <w:rPr>
                <w:sz w:val="10"/>
              </w:rPr>
            </w:pPr>
            <w:r>
              <w:rPr>
                <w:spacing w:val="-4"/>
                <w:sz w:val="10"/>
              </w:rPr>
              <w:t>0,00</w:t>
            </w:r>
          </w:p>
        </w:tc>
        <w:tc>
          <w:tcPr>
            <w:tcW w:w="713" w:type="dxa"/>
          </w:tcPr>
          <w:p w14:paraId="0139E215" w14:textId="77777777" w:rsidR="00E26490" w:rsidRDefault="009C046C">
            <w:pPr>
              <w:pStyle w:val="TableParagraph"/>
              <w:spacing w:before="8" w:line="120" w:lineRule="exact"/>
              <w:ind w:right="94"/>
              <w:rPr>
                <w:sz w:val="10"/>
              </w:rPr>
            </w:pPr>
            <w:r>
              <w:rPr>
                <w:spacing w:val="-2"/>
                <w:sz w:val="10"/>
              </w:rPr>
              <w:t>80.476,00</w:t>
            </w:r>
          </w:p>
        </w:tc>
        <w:tc>
          <w:tcPr>
            <w:tcW w:w="621" w:type="dxa"/>
          </w:tcPr>
          <w:p w14:paraId="24A2E8EB" w14:textId="77777777" w:rsidR="00E26490" w:rsidRDefault="009C046C">
            <w:pPr>
              <w:pStyle w:val="TableParagraph"/>
              <w:spacing w:before="8" w:line="120" w:lineRule="exact"/>
              <w:ind w:right="101"/>
              <w:rPr>
                <w:sz w:val="10"/>
              </w:rPr>
            </w:pPr>
            <w:r>
              <w:rPr>
                <w:spacing w:val="-2"/>
                <w:sz w:val="10"/>
              </w:rPr>
              <w:t>902,50</w:t>
            </w:r>
          </w:p>
        </w:tc>
        <w:tc>
          <w:tcPr>
            <w:tcW w:w="621" w:type="dxa"/>
          </w:tcPr>
          <w:p w14:paraId="18CE3613" w14:textId="77777777" w:rsidR="00E26490" w:rsidRDefault="009C046C">
            <w:pPr>
              <w:pStyle w:val="TableParagraph"/>
              <w:spacing w:before="8" w:line="120" w:lineRule="exact"/>
              <w:ind w:right="42"/>
              <w:rPr>
                <w:sz w:val="10"/>
              </w:rPr>
            </w:pPr>
            <w:r>
              <w:rPr>
                <w:spacing w:val="-2"/>
                <w:sz w:val="10"/>
              </w:rPr>
              <w:t>61.572,89</w:t>
            </w:r>
          </w:p>
        </w:tc>
        <w:tc>
          <w:tcPr>
            <w:tcW w:w="788" w:type="dxa"/>
          </w:tcPr>
          <w:p w14:paraId="39FD2672" w14:textId="77777777" w:rsidR="00E26490" w:rsidRDefault="009C046C">
            <w:pPr>
              <w:pStyle w:val="TableParagraph"/>
              <w:spacing w:before="8" w:line="120" w:lineRule="exact"/>
              <w:ind w:right="120"/>
              <w:rPr>
                <w:sz w:val="10"/>
              </w:rPr>
            </w:pPr>
            <w:r>
              <w:rPr>
                <w:spacing w:val="-2"/>
                <w:sz w:val="10"/>
              </w:rPr>
              <w:t>18.903,11</w:t>
            </w:r>
          </w:p>
        </w:tc>
        <w:tc>
          <w:tcPr>
            <w:tcW w:w="803" w:type="dxa"/>
          </w:tcPr>
          <w:p w14:paraId="3FB8B3B3" w14:textId="77777777" w:rsidR="00E26490" w:rsidRDefault="009C046C">
            <w:pPr>
              <w:pStyle w:val="TableParagraph"/>
              <w:spacing w:before="8" w:line="120" w:lineRule="exact"/>
              <w:ind w:right="58"/>
              <w:rPr>
                <w:sz w:val="10"/>
              </w:rPr>
            </w:pPr>
            <w:r>
              <w:rPr>
                <w:spacing w:val="-2"/>
                <w:sz w:val="10"/>
              </w:rPr>
              <w:t>14.555,39</w:t>
            </w:r>
          </w:p>
        </w:tc>
        <w:tc>
          <w:tcPr>
            <w:tcW w:w="558" w:type="dxa"/>
          </w:tcPr>
          <w:p w14:paraId="2BD2B8BD" w14:textId="77777777" w:rsidR="00E26490" w:rsidRDefault="009C046C">
            <w:pPr>
              <w:pStyle w:val="TableParagraph"/>
              <w:spacing w:before="8" w:line="120" w:lineRule="exact"/>
              <w:ind w:right="26"/>
              <w:rPr>
                <w:sz w:val="10"/>
              </w:rPr>
            </w:pPr>
            <w:r>
              <w:rPr>
                <w:spacing w:val="-2"/>
                <w:sz w:val="10"/>
              </w:rPr>
              <w:t>4.347,72</w:t>
            </w:r>
          </w:p>
        </w:tc>
      </w:tr>
      <w:tr w:rsidR="00E26490" w14:paraId="71ABB7AA" w14:textId="77777777">
        <w:trPr>
          <w:trHeight w:val="172"/>
        </w:trPr>
        <w:tc>
          <w:tcPr>
            <w:tcW w:w="614" w:type="dxa"/>
          </w:tcPr>
          <w:p w14:paraId="55918F12" w14:textId="77777777" w:rsidR="00E26490" w:rsidRDefault="009C046C">
            <w:pPr>
              <w:pStyle w:val="TableParagraph"/>
              <w:spacing w:before="8"/>
              <w:ind w:right="3"/>
              <w:jc w:val="center"/>
              <w:rPr>
                <w:sz w:val="10"/>
              </w:rPr>
            </w:pPr>
            <w:r>
              <w:rPr>
                <w:spacing w:val="-2"/>
                <w:sz w:val="10"/>
              </w:rPr>
              <w:t>05/05/2004</w:t>
            </w:r>
          </w:p>
        </w:tc>
        <w:tc>
          <w:tcPr>
            <w:tcW w:w="2412" w:type="dxa"/>
          </w:tcPr>
          <w:p w14:paraId="4C2A8C1E" w14:textId="77777777" w:rsidR="00E26490" w:rsidRDefault="009C046C">
            <w:pPr>
              <w:pStyle w:val="TableParagraph"/>
              <w:spacing w:before="8"/>
              <w:ind w:left="54"/>
              <w:jc w:val="left"/>
              <w:rPr>
                <w:sz w:val="10"/>
              </w:rPr>
            </w:pPr>
            <w:r>
              <w:rPr>
                <w:sz w:val="10"/>
              </w:rPr>
              <w:t>88</w:t>
            </w:r>
            <w:r>
              <w:rPr>
                <w:spacing w:val="51"/>
                <w:sz w:val="10"/>
              </w:rPr>
              <w:t xml:space="preserve"> </w:t>
            </w:r>
            <w:proofErr w:type="gramStart"/>
            <w:r>
              <w:rPr>
                <w:sz w:val="10"/>
              </w:rPr>
              <w:t>Dotación</w:t>
            </w:r>
            <w:proofErr w:type="gramEnd"/>
            <w:r>
              <w:rPr>
                <w:spacing w:val="6"/>
                <w:sz w:val="10"/>
              </w:rPr>
              <w:t xml:space="preserve"> </w:t>
            </w:r>
            <w:r>
              <w:rPr>
                <w:sz w:val="10"/>
              </w:rPr>
              <w:t>Oficina</w:t>
            </w:r>
            <w:r>
              <w:rPr>
                <w:spacing w:val="6"/>
                <w:sz w:val="10"/>
              </w:rPr>
              <w:t xml:space="preserve"> </w:t>
            </w:r>
            <w:r>
              <w:rPr>
                <w:spacing w:val="-2"/>
                <w:sz w:val="10"/>
              </w:rPr>
              <w:t>Caracas</w:t>
            </w:r>
          </w:p>
        </w:tc>
        <w:tc>
          <w:tcPr>
            <w:tcW w:w="907" w:type="dxa"/>
          </w:tcPr>
          <w:p w14:paraId="174E27ED" w14:textId="77777777" w:rsidR="00E26490" w:rsidRDefault="009C046C">
            <w:pPr>
              <w:pStyle w:val="TableParagraph"/>
              <w:spacing w:before="8"/>
              <w:ind w:right="54"/>
              <w:rPr>
                <w:sz w:val="10"/>
              </w:rPr>
            </w:pPr>
            <w:r>
              <w:rPr>
                <w:spacing w:val="-2"/>
                <w:sz w:val="10"/>
              </w:rPr>
              <w:t>31.500,00</w:t>
            </w:r>
          </w:p>
        </w:tc>
        <w:tc>
          <w:tcPr>
            <w:tcW w:w="588" w:type="dxa"/>
          </w:tcPr>
          <w:p w14:paraId="2C5E7E73" w14:textId="77777777" w:rsidR="00E26490" w:rsidRDefault="009C046C">
            <w:pPr>
              <w:pStyle w:val="TableParagraph"/>
              <w:spacing w:before="8"/>
              <w:ind w:right="51"/>
              <w:rPr>
                <w:sz w:val="10"/>
              </w:rPr>
            </w:pPr>
            <w:r>
              <w:rPr>
                <w:spacing w:val="-4"/>
                <w:sz w:val="10"/>
              </w:rPr>
              <w:t>0,00</w:t>
            </w:r>
          </w:p>
        </w:tc>
        <w:tc>
          <w:tcPr>
            <w:tcW w:w="594" w:type="dxa"/>
          </w:tcPr>
          <w:p w14:paraId="4025C2F7" w14:textId="77777777" w:rsidR="00E26490" w:rsidRDefault="009C046C">
            <w:pPr>
              <w:pStyle w:val="TableParagraph"/>
              <w:spacing w:before="8"/>
              <w:ind w:right="61"/>
              <w:rPr>
                <w:sz w:val="10"/>
              </w:rPr>
            </w:pPr>
            <w:r>
              <w:rPr>
                <w:spacing w:val="-4"/>
                <w:sz w:val="10"/>
              </w:rPr>
              <w:t>0,00</w:t>
            </w:r>
          </w:p>
        </w:tc>
        <w:tc>
          <w:tcPr>
            <w:tcW w:w="713" w:type="dxa"/>
          </w:tcPr>
          <w:p w14:paraId="03B5589F" w14:textId="77777777" w:rsidR="00E26490" w:rsidRDefault="009C046C">
            <w:pPr>
              <w:pStyle w:val="TableParagraph"/>
              <w:spacing w:before="8"/>
              <w:ind w:right="94"/>
              <w:rPr>
                <w:sz w:val="10"/>
              </w:rPr>
            </w:pPr>
            <w:r>
              <w:rPr>
                <w:spacing w:val="-2"/>
                <w:sz w:val="10"/>
              </w:rPr>
              <w:t>31.500,00</w:t>
            </w:r>
          </w:p>
        </w:tc>
        <w:tc>
          <w:tcPr>
            <w:tcW w:w="621" w:type="dxa"/>
          </w:tcPr>
          <w:p w14:paraId="5F158BE6" w14:textId="77777777" w:rsidR="00E26490" w:rsidRDefault="009C046C">
            <w:pPr>
              <w:pStyle w:val="TableParagraph"/>
              <w:spacing w:before="8"/>
              <w:ind w:right="101"/>
              <w:rPr>
                <w:sz w:val="10"/>
              </w:rPr>
            </w:pPr>
            <w:r>
              <w:rPr>
                <w:spacing w:val="-2"/>
                <w:sz w:val="10"/>
              </w:rPr>
              <w:t>173,81</w:t>
            </w:r>
          </w:p>
        </w:tc>
        <w:tc>
          <w:tcPr>
            <w:tcW w:w="621" w:type="dxa"/>
          </w:tcPr>
          <w:p w14:paraId="58A4E2FA" w14:textId="77777777" w:rsidR="00E26490" w:rsidRDefault="009C046C">
            <w:pPr>
              <w:pStyle w:val="TableParagraph"/>
              <w:spacing w:before="8"/>
              <w:ind w:right="42"/>
              <w:rPr>
                <w:sz w:val="10"/>
              </w:rPr>
            </w:pPr>
            <w:r>
              <w:rPr>
                <w:spacing w:val="-2"/>
                <w:sz w:val="10"/>
              </w:rPr>
              <w:t>26.357,73</w:t>
            </w:r>
          </w:p>
        </w:tc>
        <w:tc>
          <w:tcPr>
            <w:tcW w:w="788" w:type="dxa"/>
          </w:tcPr>
          <w:p w14:paraId="48A4644A" w14:textId="77777777" w:rsidR="00E26490" w:rsidRDefault="009C046C">
            <w:pPr>
              <w:pStyle w:val="TableParagraph"/>
              <w:spacing w:before="8"/>
              <w:ind w:right="120"/>
              <w:rPr>
                <w:sz w:val="10"/>
              </w:rPr>
            </w:pPr>
            <w:r>
              <w:rPr>
                <w:spacing w:val="-2"/>
                <w:sz w:val="10"/>
              </w:rPr>
              <w:t>5.142,27</w:t>
            </w:r>
          </w:p>
        </w:tc>
        <w:tc>
          <w:tcPr>
            <w:tcW w:w="803" w:type="dxa"/>
          </w:tcPr>
          <w:p w14:paraId="65A8520F" w14:textId="77777777" w:rsidR="00E26490" w:rsidRDefault="009C046C">
            <w:pPr>
              <w:pStyle w:val="TableParagraph"/>
              <w:spacing w:before="8"/>
              <w:ind w:right="58"/>
              <w:rPr>
                <w:sz w:val="10"/>
              </w:rPr>
            </w:pPr>
            <w:r>
              <w:rPr>
                <w:spacing w:val="-2"/>
                <w:sz w:val="10"/>
              </w:rPr>
              <w:t>3.959,55</w:t>
            </w:r>
          </w:p>
        </w:tc>
        <w:tc>
          <w:tcPr>
            <w:tcW w:w="558" w:type="dxa"/>
          </w:tcPr>
          <w:p w14:paraId="0560E7DD" w14:textId="77777777" w:rsidR="00E26490" w:rsidRDefault="009C046C">
            <w:pPr>
              <w:pStyle w:val="TableParagraph"/>
              <w:spacing w:before="8"/>
              <w:ind w:right="26"/>
              <w:rPr>
                <w:sz w:val="10"/>
              </w:rPr>
            </w:pPr>
            <w:r>
              <w:rPr>
                <w:spacing w:val="-2"/>
                <w:sz w:val="10"/>
              </w:rPr>
              <w:t>1.182,72</w:t>
            </w:r>
          </w:p>
        </w:tc>
      </w:tr>
      <w:tr w:rsidR="00E26490" w14:paraId="4D63C23A" w14:textId="77777777">
        <w:trPr>
          <w:trHeight w:val="173"/>
        </w:trPr>
        <w:tc>
          <w:tcPr>
            <w:tcW w:w="614" w:type="dxa"/>
          </w:tcPr>
          <w:p w14:paraId="63B1DF4E" w14:textId="77777777" w:rsidR="00E26490" w:rsidRDefault="009C046C">
            <w:pPr>
              <w:pStyle w:val="TableParagraph"/>
              <w:spacing w:before="32" w:line="121" w:lineRule="exact"/>
              <w:ind w:right="3"/>
              <w:jc w:val="center"/>
              <w:rPr>
                <w:sz w:val="10"/>
              </w:rPr>
            </w:pPr>
            <w:r>
              <w:rPr>
                <w:noProof/>
                <w:sz w:val="10"/>
              </w:rPr>
              <mc:AlternateContent>
                <mc:Choice Requires="wpg">
                  <w:drawing>
                    <wp:anchor distT="0" distB="0" distL="0" distR="0" simplePos="0" relativeHeight="478868992" behindDoc="1" locked="0" layoutInCell="1" allowOverlap="1" wp14:anchorId="6992279E" wp14:editId="2706C68B">
                      <wp:simplePos x="0" y="0"/>
                      <wp:positionH relativeFrom="column">
                        <wp:posOffset>0</wp:posOffset>
                      </wp:positionH>
                      <wp:positionV relativeFrom="paragraph">
                        <wp:posOffset>-13354</wp:posOffset>
                      </wp:positionV>
                      <wp:extent cx="5851525" cy="34290"/>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44" name="Image 444"/>
                                <pic:cNvPicPr/>
                              </pic:nvPicPr>
                              <pic:blipFill>
                                <a:blip r:embed="rId321" cstate="print"/>
                                <a:stretch>
                                  <a:fillRect/>
                                </a:stretch>
                              </pic:blipFill>
                              <pic:spPr>
                                <a:xfrm>
                                  <a:off x="0" y="0"/>
                                  <a:ext cx="5840339" cy="34004"/>
                                </a:xfrm>
                                <a:prstGeom prst="rect">
                                  <a:avLst/>
                                </a:prstGeom>
                              </pic:spPr>
                            </pic:pic>
                          </wpg:wgp>
                        </a:graphicData>
                      </a:graphic>
                    </wp:anchor>
                  </w:drawing>
                </mc:Choice>
                <mc:Fallback>
                  <w:pict>
                    <v:group w14:anchorId="218DC24B" id="Group 443" o:spid="_x0000_s1026" style="position:absolute;margin-left:0;margin-top:-1.05pt;width:460.75pt;height:2.7pt;z-index:-24447488;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">
                      <v:shape id="Image 444"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">
                        <v:imagedata r:id="rId322" o:title=""/>
                      </v:shape>
                    </v:group>
                  </w:pict>
                </mc:Fallback>
              </mc:AlternateContent>
            </w:r>
            <w:r>
              <w:rPr>
                <w:spacing w:val="-2"/>
                <w:sz w:val="10"/>
              </w:rPr>
              <w:t>07/06/2005</w:t>
            </w:r>
          </w:p>
        </w:tc>
        <w:tc>
          <w:tcPr>
            <w:tcW w:w="2412" w:type="dxa"/>
          </w:tcPr>
          <w:p w14:paraId="39D09891" w14:textId="77777777" w:rsidR="00E26490" w:rsidRDefault="009C046C">
            <w:pPr>
              <w:pStyle w:val="TableParagraph"/>
              <w:spacing w:before="32" w:line="121"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1279B55D" w14:textId="77777777" w:rsidR="00E26490" w:rsidRDefault="009C046C">
            <w:pPr>
              <w:pStyle w:val="TableParagraph"/>
              <w:spacing w:before="32" w:line="121" w:lineRule="exact"/>
              <w:ind w:right="54"/>
              <w:rPr>
                <w:sz w:val="10"/>
              </w:rPr>
            </w:pPr>
            <w:r>
              <w:rPr>
                <w:spacing w:val="-2"/>
                <w:sz w:val="10"/>
              </w:rPr>
              <w:t>94.000,00</w:t>
            </w:r>
          </w:p>
        </w:tc>
        <w:tc>
          <w:tcPr>
            <w:tcW w:w="588" w:type="dxa"/>
          </w:tcPr>
          <w:p w14:paraId="622F7D96" w14:textId="77777777" w:rsidR="00E26490" w:rsidRDefault="009C046C">
            <w:pPr>
              <w:pStyle w:val="TableParagraph"/>
              <w:spacing w:before="32" w:line="121" w:lineRule="exact"/>
              <w:ind w:right="51"/>
              <w:rPr>
                <w:sz w:val="10"/>
              </w:rPr>
            </w:pPr>
            <w:r>
              <w:rPr>
                <w:spacing w:val="-4"/>
                <w:sz w:val="10"/>
              </w:rPr>
              <w:t>0,00</w:t>
            </w:r>
          </w:p>
        </w:tc>
        <w:tc>
          <w:tcPr>
            <w:tcW w:w="594" w:type="dxa"/>
          </w:tcPr>
          <w:p w14:paraId="52F1C44C" w14:textId="77777777" w:rsidR="00E26490" w:rsidRDefault="009C046C">
            <w:pPr>
              <w:pStyle w:val="TableParagraph"/>
              <w:spacing w:before="32" w:line="121" w:lineRule="exact"/>
              <w:ind w:right="61"/>
              <w:rPr>
                <w:sz w:val="10"/>
              </w:rPr>
            </w:pPr>
            <w:r>
              <w:rPr>
                <w:spacing w:val="-4"/>
                <w:sz w:val="10"/>
              </w:rPr>
              <w:t>0,00</w:t>
            </w:r>
          </w:p>
        </w:tc>
        <w:tc>
          <w:tcPr>
            <w:tcW w:w="713" w:type="dxa"/>
          </w:tcPr>
          <w:p w14:paraId="20048B87" w14:textId="77777777" w:rsidR="00E26490" w:rsidRDefault="009C046C">
            <w:pPr>
              <w:pStyle w:val="TableParagraph"/>
              <w:spacing w:before="32" w:line="121" w:lineRule="exact"/>
              <w:ind w:right="94"/>
              <w:rPr>
                <w:sz w:val="10"/>
              </w:rPr>
            </w:pPr>
            <w:r>
              <w:rPr>
                <w:spacing w:val="-2"/>
                <w:sz w:val="10"/>
              </w:rPr>
              <w:t>94.000,00</w:t>
            </w:r>
          </w:p>
        </w:tc>
        <w:tc>
          <w:tcPr>
            <w:tcW w:w="621" w:type="dxa"/>
          </w:tcPr>
          <w:p w14:paraId="69696D71" w14:textId="77777777" w:rsidR="00E26490" w:rsidRDefault="009C046C">
            <w:pPr>
              <w:pStyle w:val="TableParagraph"/>
              <w:spacing w:before="32" w:line="121" w:lineRule="exact"/>
              <w:ind w:right="101"/>
              <w:rPr>
                <w:sz w:val="10"/>
              </w:rPr>
            </w:pPr>
            <w:r>
              <w:rPr>
                <w:spacing w:val="-2"/>
                <w:sz w:val="10"/>
              </w:rPr>
              <w:t>2.074,92</w:t>
            </w:r>
          </w:p>
        </w:tc>
        <w:tc>
          <w:tcPr>
            <w:tcW w:w="621" w:type="dxa"/>
          </w:tcPr>
          <w:p w14:paraId="0C98791F" w14:textId="77777777" w:rsidR="00E26490" w:rsidRDefault="009C046C">
            <w:pPr>
              <w:pStyle w:val="TableParagraph"/>
              <w:spacing w:before="32" w:line="121" w:lineRule="exact"/>
              <w:ind w:right="42"/>
              <w:rPr>
                <w:sz w:val="10"/>
              </w:rPr>
            </w:pPr>
            <w:r>
              <w:rPr>
                <w:spacing w:val="-2"/>
                <w:sz w:val="10"/>
              </w:rPr>
              <w:t>40.446,81</w:t>
            </w:r>
          </w:p>
        </w:tc>
        <w:tc>
          <w:tcPr>
            <w:tcW w:w="788" w:type="dxa"/>
          </w:tcPr>
          <w:p w14:paraId="506B5169" w14:textId="77777777" w:rsidR="00E26490" w:rsidRDefault="009C046C">
            <w:pPr>
              <w:pStyle w:val="TableParagraph"/>
              <w:spacing w:before="32" w:line="121" w:lineRule="exact"/>
              <w:ind w:right="120"/>
              <w:rPr>
                <w:sz w:val="10"/>
              </w:rPr>
            </w:pPr>
            <w:r>
              <w:rPr>
                <w:spacing w:val="-2"/>
                <w:sz w:val="10"/>
              </w:rPr>
              <w:t>53.553,19</w:t>
            </w:r>
          </w:p>
        </w:tc>
        <w:tc>
          <w:tcPr>
            <w:tcW w:w="803" w:type="dxa"/>
          </w:tcPr>
          <w:p w14:paraId="401EF6FF" w14:textId="77777777" w:rsidR="00E26490" w:rsidRDefault="009C046C">
            <w:pPr>
              <w:pStyle w:val="TableParagraph"/>
              <w:spacing w:before="32" w:line="121" w:lineRule="exact"/>
              <w:ind w:right="58"/>
              <w:rPr>
                <w:sz w:val="10"/>
              </w:rPr>
            </w:pPr>
            <w:r>
              <w:rPr>
                <w:spacing w:val="-2"/>
                <w:sz w:val="10"/>
              </w:rPr>
              <w:t>41.235,96</w:t>
            </w:r>
          </w:p>
        </w:tc>
        <w:tc>
          <w:tcPr>
            <w:tcW w:w="558" w:type="dxa"/>
          </w:tcPr>
          <w:p w14:paraId="7EF663E8" w14:textId="77777777" w:rsidR="00E26490" w:rsidRDefault="009C046C">
            <w:pPr>
              <w:pStyle w:val="TableParagraph"/>
              <w:spacing w:before="32" w:line="121" w:lineRule="exact"/>
              <w:ind w:right="26"/>
              <w:rPr>
                <w:sz w:val="10"/>
              </w:rPr>
            </w:pPr>
            <w:r>
              <w:rPr>
                <w:spacing w:val="-2"/>
                <w:sz w:val="10"/>
              </w:rPr>
              <w:t>12.317,23</w:t>
            </w:r>
          </w:p>
        </w:tc>
      </w:tr>
      <w:tr w:rsidR="00E26490" w14:paraId="0F35A0A5" w14:textId="77777777">
        <w:trPr>
          <w:trHeight w:val="149"/>
        </w:trPr>
        <w:tc>
          <w:tcPr>
            <w:tcW w:w="614" w:type="dxa"/>
          </w:tcPr>
          <w:p w14:paraId="071F0A28" w14:textId="77777777" w:rsidR="00E26490" w:rsidRDefault="009C046C">
            <w:pPr>
              <w:pStyle w:val="TableParagraph"/>
              <w:spacing w:before="8" w:line="120" w:lineRule="exact"/>
              <w:ind w:right="3"/>
              <w:jc w:val="center"/>
              <w:rPr>
                <w:sz w:val="10"/>
              </w:rPr>
            </w:pPr>
            <w:r>
              <w:rPr>
                <w:spacing w:val="-2"/>
                <w:sz w:val="10"/>
              </w:rPr>
              <w:t>02/08/2005</w:t>
            </w:r>
          </w:p>
        </w:tc>
        <w:tc>
          <w:tcPr>
            <w:tcW w:w="2412" w:type="dxa"/>
          </w:tcPr>
          <w:p w14:paraId="4CD56743" w14:textId="77777777" w:rsidR="00E26490" w:rsidRDefault="009C046C">
            <w:pPr>
              <w:pStyle w:val="TableParagraph"/>
              <w:spacing w:before="8" w:line="120" w:lineRule="exact"/>
              <w:ind w:left="54"/>
              <w:jc w:val="left"/>
              <w:rPr>
                <w:sz w:val="10"/>
              </w:rPr>
            </w:pPr>
            <w:r>
              <w:rPr>
                <w:sz w:val="10"/>
              </w:rPr>
              <w:t>65</w:t>
            </w:r>
            <w:r>
              <w:rPr>
                <w:spacing w:val="53"/>
                <w:sz w:val="10"/>
              </w:rPr>
              <w:t xml:space="preserve"> </w:t>
            </w:r>
            <w:proofErr w:type="gramStart"/>
            <w:r>
              <w:rPr>
                <w:sz w:val="10"/>
              </w:rPr>
              <w:t>Oficinas</w:t>
            </w:r>
            <w:proofErr w:type="gramEnd"/>
            <w:r>
              <w:rPr>
                <w:spacing w:val="4"/>
                <w:sz w:val="10"/>
              </w:rPr>
              <w:t xml:space="preserve"> </w:t>
            </w:r>
            <w:r>
              <w:rPr>
                <w:sz w:val="10"/>
              </w:rPr>
              <w:t>Canarias</w:t>
            </w:r>
            <w:r>
              <w:rPr>
                <w:spacing w:val="3"/>
                <w:sz w:val="10"/>
              </w:rPr>
              <w:t xml:space="preserve"> </w:t>
            </w:r>
            <w:r>
              <w:rPr>
                <w:sz w:val="10"/>
              </w:rPr>
              <w:t>en</w:t>
            </w:r>
            <w:r>
              <w:rPr>
                <w:spacing w:val="6"/>
                <w:sz w:val="10"/>
              </w:rPr>
              <w:t xml:space="preserve"> </w:t>
            </w:r>
            <w:r>
              <w:rPr>
                <w:sz w:val="10"/>
              </w:rPr>
              <w:t>el</w:t>
            </w:r>
            <w:r>
              <w:rPr>
                <w:spacing w:val="4"/>
                <w:sz w:val="10"/>
              </w:rPr>
              <w:t xml:space="preserve"> </w:t>
            </w:r>
            <w:r>
              <w:rPr>
                <w:spacing w:val="-2"/>
                <w:sz w:val="10"/>
              </w:rPr>
              <w:t>Exterior</w:t>
            </w:r>
          </w:p>
        </w:tc>
        <w:tc>
          <w:tcPr>
            <w:tcW w:w="907" w:type="dxa"/>
          </w:tcPr>
          <w:p w14:paraId="31E7612A" w14:textId="77777777" w:rsidR="00E26490" w:rsidRDefault="009C046C">
            <w:pPr>
              <w:pStyle w:val="TableParagraph"/>
              <w:spacing w:before="8" w:line="120" w:lineRule="exact"/>
              <w:ind w:right="54"/>
              <w:rPr>
                <w:sz w:val="10"/>
              </w:rPr>
            </w:pPr>
            <w:r>
              <w:rPr>
                <w:spacing w:val="-2"/>
                <w:sz w:val="10"/>
              </w:rPr>
              <w:t>216.424,00</w:t>
            </w:r>
          </w:p>
        </w:tc>
        <w:tc>
          <w:tcPr>
            <w:tcW w:w="588" w:type="dxa"/>
          </w:tcPr>
          <w:p w14:paraId="14874A59" w14:textId="77777777" w:rsidR="00E26490" w:rsidRDefault="009C046C">
            <w:pPr>
              <w:pStyle w:val="TableParagraph"/>
              <w:spacing w:before="8" w:line="120" w:lineRule="exact"/>
              <w:ind w:right="51"/>
              <w:rPr>
                <w:sz w:val="10"/>
              </w:rPr>
            </w:pPr>
            <w:r>
              <w:rPr>
                <w:spacing w:val="-2"/>
                <w:sz w:val="10"/>
              </w:rPr>
              <w:t>150.617,30</w:t>
            </w:r>
          </w:p>
        </w:tc>
        <w:tc>
          <w:tcPr>
            <w:tcW w:w="594" w:type="dxa"/>
          </w:tcPr>
          <w:p w14:paraId="253BF3C1" w14:textId="77777777" w:rsidR="00E26490" w:rsidRDefault="009C046C">
            <w:pPr>
              <w:pStyle w:val="TableParagraph"/>
              <w:spacing w:before="8" w:line="120" w:lineRule="exact"/>
              <w:ind w:right="61"/>
              <w:rPr>
                <w:sz w:val="10"/>
              </w:rPr>
            </w:pPr>
            <w:r>
              <w:rPr>
                <w:spacing w:val="-4"/>
                <w:sz w:val="10"/>
              </w:rPr>
              <w:t>0,00</w:t>
            </w:r>
          </w:p>
        </w:tc>
        <w:tc>
          <w:tcPr>
            <w:tcW w:w="713" w:type="dxa"/>
          </w:tcPr>
          <w:p w14:paraId="0802E82B" w14:textId="77777777" w:rsidR="00E26490" w:rsidRDefault="009C046C">
            <w:pPr>
              <w:pStyle w:val="TableParagraph"/>
              <w:spacing w:before="8" w:line="120" w:lineRule="exact"/>
              <w:ind w:right="94"/>
              <w:rPr>
                <w:sz w:val="10"/>
              </w:rPr>
            </w:pPr>
            <w:r>
              <w:rPr>
                <w:spacing w:val="-2"/>
                <w:sz w:val="10"/>
              </w:rPr>
              <w:t>65.806,70</w:t>
            </w:r>
          </w:p>
        </w:tc>
        <w:tc>
          <w:tcPr>
            <w:tcW w:w="621" w:type="dxa"/>
          </w:tcPr>
          <w:p w14:paraId="72915DCF" w14:textId="77777777" w:rsidR="00E26490" w:rsidRDefault="009C046C">
            <w:pPr>
              <w:pStyle w:val="TableParagraph"/>
              <w:spacing w:before="8" w:line="120" w:lineRule="exact"/>
              <w:ind w:right="101"/>
              <w:rPr>
                <w:sz w:val="10"/>
              </w:rPr>
            </w:pPr>
            <w:r>
              <w:rPr>
                <w:spacing w:val="-2"/>
                <w:sz w:val="10"/>
              </w:rPr>
              <w:t>146,40</w:t>
            </w:r>
          </w:p>
        </w:tc>
        <w:tc>
          <w:tcPr>
            <w:tcW w:w="621" w:type="dxa"/>
          </w:tcPr>
          <w:p w14:paraId="4DC8C423" w14:textId="77777777" w:rsidR="00E26490" w:rsidRDefault="009C046C">
            <w:pPr>
              <w:pStyle w:val="TableParagraph"/>
              <w:spacing w:before="8" w:line="120" w:lineRule="exact"/>
              <w:ind w:right="42"/>
              <w:rPr>
                <w:sz w:val="10"/>
              </w:rPr>
            </w:pPr>
            <w:r>
              <w:rPr>
                <w:spacing w:val="-2"/>
                <w:sz w:val="10"/>
              </w:rPr>
              <w:t>64.231,40</w:t>
            </w:r>
          </w:p>
        </w:tc>
        <w:tc>
          <w:tcPr>
            <w:tcW w:w="788" w:type="dxa"/>
          </w:tcPr>
          <w:p w14:paraId="2A1948F5" w14:textId="77777777" w:rsidR="00E26490" w:rsidRDefault="009C046C">
            <w:pPr>
              <w:pStyle w:val="TableParagraph"/>
              <w:spacing w:before="8" w:line="120" w:lineRule="exact"/>
              <w:ind w:right="120"/>
              <w:rPr>
                <w:sz w:val="10"/>
              </w:rPr>
            </w:pPr>
            <w:r>
              <w:rPr>
                <w:spacing w:val="-2"/>
                <w:sz w:val="10"/>
              </w:rPr>
              <w:t>1.575,30</w:t>
            </w:r>
          </w:p>
        </w:tc>
        <w:tc>
          <w:tcPr>
            <w:tcW w:w="803" w:type="dxa"/>
          </w:tcPr>
          <w:p w14:paraId="2710BB78" w14:textId="77777777" w:rsidR="00E26490" w:rsidRDefault="009C046C">
            <w:pPr>
              <w:pStyle w:val="TableParagraph"/>
              <w:spacing w:before="8" w:line="120" w:lineRule="exact"/>
              <w:ind w:right="58"/>
              <w:rPr>
                <w:sz w:val="10"/>
              </w:rPr>
            </w:pPr>
            <w:r>
              <w:rPr>
                <w:spacing w:val="-2"/>
                <w:sz w:val="10"/>
              </w:rPr>
              <w:t>1.212,98</w:t>
            </w:r>
          </w:p>
        </w:tc>
        <w:tc>
          <w:tcPr>
            <w:tcW w:w="558" w:type="dxa"/>
          </w:tcPr>
          <w:p w14:paraId="47F4A39D" w14:textId="77777777" w:rsidR="00E26490" w:rsidRDefault="009C046C">
            <w:pPr>
              <w:pStyle w:val="TableParagraph"/>
              <w:spacing w:before="8" w:line="120" w:lineRule="exact"/>
              <w:ind w:right="26"/>
              <w:rPr>
                <w:sz w:val="10"/>
              </w:rPr>
            </w:pPr>
            <w:r>
              <w:rPr>
                <w:spacing w:val="-2"/>
                <w:sz w:val="10"/>
              </w:rPr>
              <w:t>362,32</w:t>
            </w:r>
          </w:p>
        </w:tc>
      </w:tr>
      <w:tr w:rsidR="00E26490" w14:paraId="1A9007DE" w14:textId="77777777">
        <w:trPr>
          <w:trHeight w:val="149"/>
        </w:trPr>
        <w:tc>
          <w:tcPr>
            <w:tcW w:w="614" w:type="dxa"/>
          </w:tcPr>
          <w:p w14:paraId="17608EEB" w14:textId="77777777" w:rsidR="00E26490" w:rsidRDefault="009C046C">
            <w:pPr>
              <w:pStyle w:val="TableParagraph"/>
              <w:spacing w:before="8" w:line="120" w:lineRule="exact"/>
              <w:ind w:right="3"/>
              <w:jc w:val="center"/>
              <w:rPr>
                <w:sz w:val="10"/>
              </w:rPr>
            </w:pPr>
            <w:r>
              <w:rPr>
                <w:spacing w:val="-2"/>
                <w:sz w:val="10"/>
              </w:rPr>
              <w:t>22/12/2005</w:t>
            </w:r>
          </w:p>
        </w:tc>
        <w:tc>
          <w:tcPr>
            <w:tcW w:w="2412" w:type="dxa"/>
          </w:tcPr>
          <w:p w14:paraId="6E5790F4" w14:textId="77777777" w:rsidR="00E26490" w:rsidRDefault="009C046C">
            <w:pPr>
              <w:pStyle w:val="TableParagraph"/>
              <w:spacing w:before="8" w:line="120" w:lineRule="exact"/>
              <w:ind w:left="54"/>
              <w:jc w:val="left"/>
              <w:rPr>
                <w:sz w:val="10"/>
              </w:rPr>
            </w:pPr>
            <w:r>
              <w:rPr>
                <w:sz w:val="10"/>
              </w:rPr>
              <w:t>66</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3060DAB3" w14:textId="77777777" w:rsidR="00E26490" w:rsidRDefault="009C046C">
            <w:pPr>
              <w:pStyle w:val="TableParagraph"/>
              <w:spacing w:before="8" w:line="120" w:lineRule="exact"/>
              <w:ind w:right="54"/>
              <w:rPr>
                <w:sz w:val="10"/>
              </w:rPr>
            </w:pPr>
            <w:r>
              <w:rPr>
                <w:spacing w:val="-2"/>
                <w:sz w:val="10"/>
              </w:rPr>
              <w:t>80.476,00</w:t>
            </w:r>
          </w:p>
        </w:tc>
        <w:tc>
          <w:tcPr>
            <w:tcW w:w="588" w:type="dxa"/>
          </w:tcPr>
          <w:p w14:paraId="0EB2DAD3" w14:textId="77777777" w:rsidR="00E26490" w:rsidRDefault="009C046C">
            <w:pPr>
              <w:pStyle w:val="TableParagraph"/>
              <w:spacing w:before="8" w:line="120" w:lineRule="exact"/>
              <w:ind w:right="51"/>
              <w:rPr>
                <w:sz w:val="10"/>
              </w:rPr>
            </w:pPr>
            <w:r>
              <w:rPr>
                <w:spacing w:val="-2"/>
                <w:sz w:val="10"/>
              </w:rPr>
              <w:t>29,20</w:t>
            </w:r>
          </w:p>
        </w:tc>
        <w:tc>
          <w:tcPr>
            <w:tcW w:w="594" w:type="dxa"/>
          </w:tcPr>
          <w:p w14:paraId="7E81834D" w14:textId="77777777" w:rsidR="00E26490" w:rsidRDefault="009C046C">
            <w:pPr>
              <w:pStyle w:val="TableParagraph"/>
              <w:spacing w:before="8" w:line="120" w:lineRule="exact"/>
              <w:ind w:right="61"/>
              <w:rPr>
                <w:sz w:val="10"/>
              </w:rPr>
            </w:pPr>
            <w:r>
              <w:rPr>
                <w:spacing w:val="-4"/>
                <w:sz w:val="10"/>
              </w:rPr>
              <w:t>0,00</w:t>
            </w:r>
          </w:p>
        </w:tc>
        <w:tc>
          <w:tcPr>
            <w:tcW w:w="713" w:type="dxa"/>
          </w:tcPr>
          <w:p w14:paraId="49971915" w14:textId="77777777" w:rsidR="00E26490" w:rsidRDefault="009C046C">
            <w:pPr>
              <w:pStyle w:val="TableParagraph"/>
              <w:spacing w:before="8" w:line="120" w:lineRule="exact"/>
              <w:ind w:right="94"/>
              <w:rPr>
                <w:sz w:val="10"/>
              </w:rPr>
            </w:pPr>
            <w:r>
              <w:rPr>
                <w:spacing w:val="-2"/>
                <w:sz w:val="10"/>
              </w:rPr>
              <w:t>80.446,80</w:t>
            </w:r>
          </w:p>
        </w:tc>
        <w:tc>
          <w:tcPr>
            <w:tcW w:w="621" w:type="dxa"/>
          </w:tcPr>
          <w:p w14:paraId="44AA1B10" w14:textId="77777777" w:rsidR="00E26490" w:rsidRDefault="009C046C">
            <w:pPr>
              <w:pStyle w:val="TableParagraph"/>
              <w:spacing w:before="8" w:line="120" w:lineRule="exact"/>
              <w:ind w:right="101"/>
              <w:rPr>
                <w:sz w:val="10"/>
              </w:rPr>
            </w:pPr>
            <w:r>
              <w:rPr>
                <w:spacing w:val="-2"/>
                <w:sz w:val="10"/>
              </w:rPr>
              <w:t>931,25</w:t>
            </w:r>
          </w:p>
        </w:tc>
        <w:tc>
          <w:tcPr>
            <w:tcW w:w="621" w:type="dxa"/>
          </w:tcPr>
          <w:p w14:paraId="4CDD05E2" w14:textId="77777777" w:rsidR="00E26490" w:rsidRDefault="009C046C">
            <w:pPr>
              <w:pStyle w:val="TableParagraph"/>
              <w:spacing w:before="8" w:line="120" w:lineRule="exact"/>
              <w:ind w:right="42"/>
              <w:rPr>
                <w:sz w:val="10"/>
              </w:rPr>
            </w:pPr>
            <w:r>
              <w:rPr>
                <w:spacing w:val="-2"/>
                <w:sz w:val="10"/>
              </w:rPr>
              <w:t>60.252,49</w:t>
            </w:r>
          </w:p>
        </w:tc>
        <w:tc>
          <w:tcPr>
            <w:tcW w:w="788" w:type="dxa"/>
          </w:tcPr>
          <w:p w14:paraId="56379D78" w14:textId="77777777" w:rsidR="00E26490" w:rsidRDefault="009C046C">
            <w:pPr>
              <w:pStyle w:val="TableParagraph"/>
              <w:spacing w:before="8" w:line="120" w:lineRule="exact"/>
              <w:ind w:right="120"/>
              <w:rPr>
                <w:sz w:val="10"/>
              </w:rPr>
            </w:pPr>
            <w:r>
              <w:rPr>
                <w:spacing w:val="-2"/>
                <w:sz w:val="10"/>
              </w:rPr>
              <w:t>20.194,31</w:t>
            </w:r>
          </w:p>
        </w:tc>
        <w:tc>
          <w:tcPr>
            <w:tcW w:w="803" w:type="dxa"/>
          </w:tcPr>
          <w:p w14:paraId="2EA0F3CA" w14:textId="77777777" w:rsidR="00E26490" w:rsidRDefault="009C046C">
            <w:pPr>
              <w:pStyle w:val="TableParagraph"/>
              <w:spacing w:before="8" w:line="120" w:lineRule="exact"/>
              <w:ind w:right="58"/>
              <w:rPr>
                <w:sz w:val="10"/>
              </w:rPr>
            </w:pPr>
            <w:r>
              <w:rPr>
                <w:spacing w:val="-2"/>
                <w:sz w:val="10"/>
              </w:rPr>
              <w:t>15.549,62</w:t>
            </w:r>
          </w:p>
        </w:tc>
        <w:tc>
          <w:tcPr>
            <w:tcW w:w="558" w:type="dxa"/>
          </w:tcPr>
          <w:p w14:paraId="6FB55523" w14:textId="77777777" w:rsidR="00E26490" w:rsidRDefault="009C046C">
            <w:pPr>
              <w:pStyle w:val="TableParagraph"/>
              <w:spacing w:before="8" w:line="120" w:lineRule="exact"/>
              <w:ind w:right="26"/>
              <w:rPr>
                <w:sz w:val="10"/>
              </w:rPr>
            </w:pPr>
            <w:r>
              <w:rPr>
                <w:spacing w:val="-2"/>
                <w:sz w:val="10"/>
              </w:rPr>
              <w:t>4.644,69</w:t>
            </w:r>
          </w:p>
        </w:tc>
      </w:tr>
      <w:tr w:rsidR="00E26490" w14:paraId="57D1B013" w14:textId="77777777">
        <w:trPr>
          <w:trHeight w:val="172"/>
        </w:trPr>
        <w:tc>
          <w:tcPr>
            <w:tcW w:w="614" w:type="dxa"/>
          </w:tcPr>
          <w:p w14:paraId="228A95B5" w14:textId="77777777" w:rsidR="00E26490" w:rsidRDefault="009C046C">
            <w:pPr>
              <w:pStyle w:val="TableParagraph"/>
              <w:spacing w:before="8"/>
              <w:ind w:right="3"/>
              <w:jc w:val="center"/>
              <w:rPr>
                <w:sz w:val="10"/>
              </w:rPr>
            </w:pPr>
            <w:r>
              <w:rPr>
                <w:spacing w:val="-2"/>
                <w:sz w:val="10"/>
              </w:rPr>
              <w:t>22/12/2005</w:t>
            </w:r>
          </w:p>
        </w:tc>
        <w:tc>
          <w:tcPr>
            <w:tcW w:w="2412" w:type="dxa"/>
          </w:tcPr>
          <w:p w14:paraId="399E143A" w14:textId="77777777" w:rsidR="00E26490" w:rsidRDefault="009C046C">
            <w:pPr>
              <w:pStyle w:val="TableParagraph"/>
              <w:spacing w:before="8"/>
              <w:ind w:left="54"/>
              <w:jc w:val="left"/>
              <w:rPr>
                <w:sz w:val="10"/>
              </w:rPr>
            </w:pPr>
            <w:r>
              <w:rPr>
                <w:sz w:val="10"/>
              </w:rPr>
              <w:t>67</w:t>
            </w:r>
            <w:r>
              <w:rPr>
                <w:spacing w:val="51"/>
                <w:sz w:val="10"/>
              </w:rPr>
              <w:t xml:space="preserve"> </w:t>
            </w:r>
            <w:proofErr w:type="gramStart"/>
            <w:r>
              <w:rPr>
                <w:sz w:val="10"/>
              </w:rPr>
              <w:t>Reforma</w:t>
            </w:r>
            <w:proofErr w:type="gramEnd"/>
            <w:r>
              <w:rPr>
                <w:spacing w:val="5"/>
                <w:sz w:val="10"/>
              </w:rPr>
              <w:t xml:space="preserve"> </w:t>
            </w:r>
            <w:r>
              <w:rPr>
                <w:sz w:val="10"/>
              </w:rPr>
              <w:t>local</w:t>
            </w:r>
            <w:r>
              <w:rPr>
                <w:spacing w:val="2"/>
                <w:sz w:val="10"/>
              </w:rPr>
              <w:t xml:space="preserve"> </w:t>
            </w:r>
            <w:r>
              <w:rPr>
                <w:sz w:val="10"/>
              </w:rPr>
              <w:t>Oficina</w:t>
            </w:r>
            <w:r>
              <w:rPr>
                <w:spacing w:val="5"/>
                <w:sz w:val="10"/>
              </w:rPr>
              <w:t xml:space="preserve"> </w:t>
            </w:r>
            <w:r>
              <w:rPr>
                <w:sz w:val="10"/>
              </w:rPr>
              <w:t>de</w:t>
            </w:r>
            <w:r>
              <w:rPr>
                <w:spacing w:val="4"/>
                <w:sz w:val="10"/>
              </w:rPr>
              <w:t xml:space="preserve"> </w:t>
            </w:r>
            <w:r>
              <w:rPr>
                <w:spacing w:val="-2"/>
                <w:sz w:val="10"/>
              </w:rPr>
              <w:t>Bruselas</w:t>
            </w:r>
          </w:p>
        </w:tc>
        <w:tc>
          <w:tcPr>
            <w:tcW w:w="907" w:type="dxa"/>
          </w:tcPr>
          <w:p w14:paraId="007AB5E3" w14:textId="77777777" w:rsidR="00E26490" w:rsidRDefault="009C046C">
            <w:pPr>
              <w:pStyle w:val="TableParagraph"/>
              <w:spacing w:before="8"/>
              <w:ind w:right="54"/>
              <w:rPr>
                <w:sz w:val="10"/>
              </w:rPr>
            </w:pPr>
            <w:r>
              <w:rPr>
                <w:spacing w:val="-2"/>
                <w:sz w:val="10"/>
              </w:rPr>
              <w:t>85.359,22</w:t>
            </w:r>
          </w:p>
        </w:tc>
        <w:tc>
          <w:tcPr>
            <w:tcW w:w="588" w:type="dxa"/>
          </w:tcPr>
          <w:p w14:paraId="7EA07D82" w14:textId="77777777" w:rsidR="00E26490" w:rsidRDefault="009C046C">
            <w:pPr>
              <w:pStyle w:val="TableParagraph"/>
              <w:spacing w:before="8"/>
              <w:ind w:right="51"/>
              <w:rPr>
                <w:sz w:val="10"/>
              </w:rPr>
            </w:pPr>
            <w:r>
              <w:rPr>
                <w:spacing w:val="-4"/>
                <w:sz w:val="10"/>
              </w:rPr>
              <w:t>0,00</w:t>
            </w:r>
          </w:p>
        </w:tc>
        <w:tc>
          <w:tcPr>
            <w:tcW w:w="594" w:type="dxa"/>
          </w:tcPr>
          <w:p w14:paraId="6DFBDF55" w14:textId="77777777" w:rsidR="00E26490" w:rsidRDefault="009C046C">
            <w:pPr>
              <w:pStyle w:val="TableParagraph"/>
              <w:spacing w:before="8"/>
              <w:ind w:right="61"/>
              <w:rPr>
                <w:sz w:val="10"/>
              </w:rPr>
            </w:pPr>
            <w:r>
              <w:rPr>
                <w:spacing w:val="-4"/>
                <w:sz w:val="10"/>
              </w:rPr>
              <w:t>0,00</w:t>
            </w:r>
          </w:p>
        </w:tc>
        <w:tc>
          <w:tcPr>
            <w:tcW w:w="713" w:type="dxa"/>
          </w:tcPr>
          <w:p w14:paraId="72B3B60A" w14:textId="77777777" w:rsidR="00E26490" w:rsidRDefault="009C046C">
            <w:pPr>
              <w:pStyle w:val="TableParagraph"/>
              <w:spacing w:before="8"/>
              <w:ind w:right="94"/>
              <w:rPr>
                <w:sz w:val="10"/>
              </w:rPr>
            </w:pPr>
            <w:r>
              <w:rPr>
                <w:spacing w:val="-2"/>
                <w:sz w:val="10"/>
              </w:rPr>
              <w:t>85.359,22</w:t>
            </w:r>
          </w:p>
        </w:tc>
        <w:tc>
          <w:tcPr>
            <w:tcW w:w="621" w:type="dxa"/>
          </w:tcPr>
          <w:p w14:paraId="735B88B4" w14:textId="77777777" w:rsidR="00E26490" w:rsidRDefault="009C046C">
            <w:pPr>
              <w:pStyle w:val="TableParagraph"/>
              <w:spacing w:before="8"/>
              <w:ind w:right="101"/>
              <w:rPr>
                <w:sz w:val="10"/>
              </w:rPr>
            </w:pPr>
            <w:r>
              <w:rPr>
                <w:spacing w:val="-2"/>
                <w:sz w:val="10"/>
              </w:rPr>
              <w:t>1.707,18</w:t>
            </w:r>
          </w:p>
        </w:tc>
        <w:tc>
          <w:tcPr>
            <w:tcW w:w="621" w:type="dxa"/>
          </w:tcPr>
          <w:p w14:paraId="199850F6" w14:textId="77777777" w:rsidR="00E26490" w:rsidRDefault="009C046C">
            <w:pPr>
              <w:pStyle w:val="TableParagraph"/>
              <w:spacing w:before="8"/>
              <w:ind w:right="42"/>
              <w:rPr>
                <w:sz w:val="10"/>
              </w:rPr>
            </w:pPr>
            <w:r>
              <w:rPr>
                <w:spacing w:val="-2"/>
                <w:sz w:val="10"/>
              </w:rPr>
              <w:t>33.419,57</w:t>
            </w:r>
          </w:p>
        </w:tc>
        <w:tc>
          <w:tcPr>
            <w:tcW w:w="788" w:type="dxa"/>
          </w:tcPr>
          <w:p w14:paraId="0366B2AE" w14:textId="77777777" w:rsidR="00E26490" w:rsidRDefault="009C046C">
            <w:pPr>
              <w:pStyle w:val="TableParagraph"/>
              <w:spacing w:before="8"/>
              <w:ind w:right="120"/>
              <w:rPr>
                <w:sz w:val="10"/>
              </w:rPr>
            </w:pPr>
            <w:r>
              <w:rPr>
                <w:spacing w:val="-2"/>
                <w:sz w:val="10"/>
              </w:rPr>
              <w:t>51.939,65</w:t>
            </w:r>
          </w:p>
        </w:tc>
        <w:tc>
          <w:tcPr>
            <w:tcW w:w="803" w:type="dxa"/>
          </w:tcPr>
          <w:p w14:paraId="15E1715D" w14:textId="77777777" w:rsidR="00E26490" w:rsidRDefault="009C046C">
            <w:pPr>
              <w:pStyle w:val="TableParagraph"/>
              <w:spacing w:before="8"/>
              <w:ind w:right="58"/>
              <w:rPr>
                <w:sz w:val="10"/>
              </w:rPr>
            </w:pPr>
            <w:r>
              <w:rPr>
                <w:spacing w:val="-2"/>
                <w:sz w:val="10"/>
              </w:rPr>
              <w:t>39.993,53</w:t>
            </w:r>
          </w:p>
        </w:tc>
        <w:tc>
          <w:tcPr>
            <w:tcW w:w="558" w:type="dxa"/>
          </w:tcPr>
          <w:p w14:paraId="04C6C073" w14:textId="77777777" w:rsidR="00E26490" w:rsidRDefault="009C046C">
            <w:pPr>
              <w:pStyle w:val="TableParagraph"/>
              <w:spacing w:before="8"/>
              <w:ind w:right="26"/>
              <w:rPr>
                <w:sz w:val="10"/>
              </w:rPr>
            </w:pPr>
            <w:r>
              <w:rPr>
                <w:spacing w:val="-2"/>
                <w:sz w:val="10"/>
              </w:rPr>
              <w:t>11.946,12</w:t>
            </w:r>
          </w:p>
        </w:tc>
      </w:tr>
      <w:tr w:rsidR="00E26490" w14:paraId="658EDA9C" w14:textId="77777777">
        <w:trPr>
          <w:trHeight w:val="172"/>
        </w:trPr>
        <w:tc>
          <w:tcPr>
            <w:tcW w:w="614" w:type="dxa"/>
          </w:tcPr>
          <w:p w14:paraId="225CC0DD"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69504" behindDoc="1" locked="0" layoutInCell="1" allowOverlap="1" wp14:anchorId="49FB9CC9" wp14:editId="54BAA023">
                      <wp:simplePos x="0" y="0"/>
                      <wp:positionH relativeFrom="column">
                        <wp:posOffset>0</wp:posOffset>
                      </wp:positionH>
                      <wp:positionV relativeFrom="paragraph">
                        <wp:posOffset>-13354</wp:posOffset>
                      </wp:positionV>
                      <wp:extent cx="5851525" cy="34290"/>
                      <wp:effectExtent l="0" t="0" r="0" b="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46" name="Image 446"/>
                                <pic:cNvPicPr/>
                              </pic:nvPicPr>
                              <pic:blipFill>
                                <a:blip r:embed="rId323" cstate="print"/>
                                <a:stretch>
                                  <a:fillRect/>
                                </a:stretch>
                              </pic:blipFill>
                              <pic:spPr>
                                <a:xfrm>
                                  <a:off x="0" y="0"/>
                                  <a:ext cx="5840328" cy="34004"/>
                                </a:xfrm>
                                <a:prstGeom prst="rect">
                                  <a:avLst/>
                                </a:prstGeom>
                              </pic:spPr>
                            </pic:pic>
                          </wpg:wgp>
                        </a:graphicData>
                      </a:graphic>
                    </wp:anchor>
                  </w:drawing>
                </mc:Choice>
                <mc:Fallback>
                  <w:pict>
                    <v:group w14:anchorId="38E05DEC" id="Group 445" o:spid="_x0000_s1026" style="position:absolute;margin-left:0;margin-top:-1.05pt;width:460.75pt;height:2.7pt;z-index:-24446976;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">
                      <v:shape id="Image 446"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">
                        <v:imagedata r:id="rId324" o:title=""/>
                      </v:shape>
                    </v:group>
                  </w:pict>
                </mc:Fallback>
              </mc:AlternateContent>
            </w:r>
            <w:r>
              <w:rPr>
                <w:spacing w:val="-2"/>
                <w:sz w:val="10"/>
              </w:rPr>
              <w:t>16/03/2006</w:t>
            </w:r>
          </w:p>
        </w:tc>
        <w:tc>
          <w:tcPr>
            <w:tcW w:w="2412" w:type="dxa"/>
          </w:tcPr>
          <w:p w14:paraId="5B5FB0B4" w14:textId="77777777" w:rsidR="00E26490" w:rsidRDefault="009C046C">
            <w:pPr>
              <w:pStyle w:val="TableParagraph"/>
              <w:spacing w:before="32" w:line="120" w:lineRule="exact"/>
              <w:ind w:left="54"/>
              <w:jc w:val="left"/>
              <w:rPr>
                <w:sz w:val="10"/>
              </w:rPr>
            </w:pPr>
            <w:r>
              <w:rPr>
                <w:sz w:val="10"/>
              </w:rPr>
              <w:t>72</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010AE21B" w14:textId="77777777" w:rsidR="00E26490" w:rsidRDefault="009C046C">
            <w:pPr>
              <w:pStyle w:val="TableParagraph"/>
              <w:spacing w:before="32" w:line="120" w:lineRule="exact"/>
              <w:ind w:right="54"/>
              <w:rPr>
                <w:sz w:val="10"/>
              </w:rPr>
            </w:pPr>
            <w:r>
              <w:rPr>
                <w:spacing w:val="-2"/>
                <w:sz w:val="10"/>
              </w:rPr>
              <w:t>80.476,00</w:t>
            </w:r>
          </w:p>
        </w:tc>
        <w:tc>
          <w:tcPr>
            <w:tcW w:w="588" w:type="dxa"/>
          </w:tcPr>
          <w:p w14:paraId="1990CAD3" w14:textId="77777777" w:rsidR="00E26490" w:rsidRDefault="009C046C">
            <w:pPr>
              <w:pStyle w:val="TableParagraph"/>
              <w:spacing w:before="32" w:line="120" w:lineRule="exact"/>
              <w:ind w:right="51"/>
              <w:rPr>
                <w:sz w:val="10"/>
              </w:rPr>
            </w:pPr>
            <w:r>
              <w:rPr>
                <w:spacing w:val="-4"/>
                <w:sz w:val="10"/>
              </w:rPr>
              <w:t>1,91</w:t>
            </w:r>
          </w:p>
        </w:tc>
        <w:tc>
          <w:tcPr>
            <w:tcW w:w="594" w:type="dxa"/>
          </w:tcPr>
          <w:p w14:paraId="62C1D027" w14:textId="77777777" w:rsidR="00E26490" w:rsidRDefault="009C046C">
            <w:pPr>
              <w:pStyle w:val="TableParagraph"/>
              <w:spacing w:before="32" w:line="120" w:lineRule="exact"/>
              <w:ind w:right="61"/>
              <w:rPr>
                <w:sz w:val="10"/>
              </w:rPr>
            </w:pPr>
            <w:r>
              <w:rPr>
                <w:spacing w:val="-4"/>
                <w:sz w:val="10"/>
              </w:rPr>
              <w:t>0,00</w:t>
            </w:r>
          </w:p>
        </w:tc>
        <w:tc>
          <w:tcPr>
            <w:tcW w:w="713" w:type="dxa"/>
          </w:tcPr>
          <w:p w14:paraId="405B42CB" w14:textId="77777777" w:rsidR="00E26490" w:rsidRDefault="009C046C">
            <w:pPr>
              <w:pStyle w:val="TableParagraph"/>
              <w:spacing w:before="32" w:line="120" w:lineRule="exact"/>
              <w:ind w:right="94"/>
              <w:rPr>
                <w:sz w:val="10"/>
              </w:rPr>
            </w:pPr>
            <w:r>
              <w:rPr>
                <w:spacing w:val="-2"/>
                <w:sz w:val="10"/>
              </w:rPr>
              <w:t>80.474,09</w:t>
            </w:r>
          </w:p>
        </w:tc>
        <w:tc>
          <w:tcPr>
            <w:tcW w:w="621" w:type="dxa"/>
          </w:tcPr>
          <w:p w14:paraId="081E4702" w14:textId="77777777" w:rsidR="00E26490" w:rsidRDefault="009C046C">
            <w:pPr>
              <w:pStyle w:val="TableParagraph"/>
              <w:spacing w:before="32" w:line="120" w:lineRule="exact"/>
              <w:ind w:right="101"/>
              <w:rPr>
                <w:sz w:val="10"/>
              </w:rPr>
            </w:pPr>
            <w:r>
              <w:rPr>
                <w:spacing w:val="-2"/>
                <w:sz w:val="10"/>
              </w:rPr>
              <w:t>939,72</w:t>
            </w:r>
          </w:p>
        </w:tc>
        <w:tc>
          <w:tcPr>
            <w:tcW w:w="621" w:type="dxa"/>
          </w:tcPr>
          <w:p w14:paraId="0C96C25D" w14:textId="77777777" w:rsidR="00E26490" w:rsidRDefault="009C046C">
            <w:pPr>
              <w:pStyle w:val="TableParagraph"/>
              <w:spacing w:before="32" w:line="120" w:lineRule="exact"/>
              <w:ind w:right="42"/>
              <w:rPr>
                <w:sz w:val="10"/>
              </w:rPr>
            </w:pPr>
            <w:r>
              <w:rPr>
                <w:spacing w:val="-2"/>
                <w:sz w:val="10"/>
              </w:rPr>
              <w:t>56.559,42</w:t>
            </w:r>
          </w:p>
        </w:tc>
        <w:tc>
          <w:tcPr>
            <w:tcW w:w="788" w:type="dxa"/>
          </w:tcPr>
          <w:p w14:paraId="0EAB2AD4" w14:textId="77777777" w:rsidR="00E26490" w:rsidRDefault="009C046C">
            <w:pPr>
              <w:pStyle w:val="TableParagraph"/>
              <w:spacing w:before="32" w:line="120" w:lineRule="exact"/>
              <w:ind w:right="120"/>
              <w:rPr>
                <w:sz w:val="10"/>
              </w:rPr>
            </w:pPr>
            <w:r>
              <w:rPr>
                <w:spacing w:val="-2"/>
                <w:sz w:val="10"/>
              </w:rPr>
              <w:t>23.914,67</w:t>
            </w:r>
          </w:p>
        </w:tc>
        <w:tc>
          <w:tcPr>
            <w:tcW w:w="803" w:type="dxa"/>
          </w:tcPr>
          <w:p w14:paraId="5796AD9A" w14:textId="77777777" w:rsidR="00E26490" w:rsidRDefault="009C046C">
            <w:pPr>
              <w:pStyle w:val="TableParagraph"/>
              <w:spacing w:before="32" w:line="120" w:lineRule="exact"/>
              <w:ind w:right="58"/>
              <w:rPr>
                <w:sz w:val="10"/>
              </w:rPr>
            </w:pPr>
            <w:r>
              <w:rPr>
                <w:spacing w:val="-2"/>
                <w:sz w:val="10"/>
              </w:rPr>
              <w:t>18.414,30</w:t>
            </w:r>
          </w:p>
        </w:tc>
        <w:tc>
          <w:tcPr>
            <w:tcW w:w="558" w:type="dxa"/>
          </w:tcPr>
          <w:p w14:paraId="4A8EDBB0" w14:textId="77777777" w:rsidR="00E26490" w:rsidRDefault="009C046C">
            <w:pPr>
              <w:pStyle w:val="TableParagraph"/>
              <w:spacing w:before="32" w:line="120" w:lineRule="exact"/>
              <w:ind w:right="26"/>
              <w:rPr>
                <w:sz w:val="10"/>
              </w:rPr>
            </w:pPr>
            <w:r>
              <w:rPr>
                <w:spacing w:val="-2"/>
                <w:sz w:val="10"/>
              </w:rPr>
              <w:t>5.500,37</w:t>
            </w:r>
          </w:p>
        </w:tc>
      </w:tr>
      <w:tr w:rsidR="00E26490" w14:paraId="2B49274B" w14:textId="77777777">
        <w:trPr>
          <w:trHeight w:val="173"/>
        </w:trPr>
        <w:tc>
          <w:tcPr>
            <w:tcW w:w="614" w:type="dxa"/>
          </w:tcPr>
          <w:p w14:paraId="34656D30" w14:textId="77777777" w:rsidR="00E26490" w:rsidRDefault="009C046C">
            <w:pPr>
              <w:pStyle w:val="TableParagraph"/>
              <w:spacing w:before="8"/>
              <w:ind w:right="3"/>
              <w:jc w:val="center"/>
              <w:rPr>
                <w:sz w:val="10"/>
              </w:rPr>
            </w:pPr>
            <w:r>
              <w:rPr>
                <w:noProof/>
                <w:sz w:val="10"/>
              </w:rPr>
              <mc:AlternateContent>
                <mc:Choice Requires="wpg">
                  <w:drawing>
                    <wp:anchor distT="0" distB="0" distL="0" distR="0" simplePos="0" relativeHeight="478870016" behindDoc="1" locked="0" layoutInCell="1" allowOverlap="1" wp14:anchorId="169E45BE" wp14:editId="50E65A7F">
                      <wp:simplePos x="0" y="0"/>
                      <wp:positionH relativeFrom="column">
                        <wp:posOffset>0</wp:posOffset>
                      </wp:positionH>
                      <wp:positionV relativeFrom="paragraph">
                        <wp:posOffset>96313</wp:posOffset>
                      </wp:positionV>
                      <wp:extent cx="5851525" cy="34290"/>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48" name="Image 448"/>
                                <pic:cNvPicPr/>
                              </pic:nvPicPr>
                              <pic:blipFill>
                                <a:blip r:embed="rId325" cstate="print"/>
                                <a:stretch>
                                  <a:fillRect/>
                                </a:stretch>
                              </pic:blipFill>
                              <pic:spPr>
                                <a:xfrm>
                                  <a:off x="0" y="0"/>
                                  <a:ext cx="5840328" cy="34004"/>
                                </a:xfrm>
                                <a:prstGeom prst="rect">
                                  <a:avLst/>
                                </a:prstGeom>
                              </pic:spPr>
                            </pic:pic>
                          </wpg:wgp>
                        </a:graphicData>
                      </a:graphic>
                    </wp:anchor>
                  </w:drawing>
                </mc:Choice>
                <mc:Fallback>
                  <w:pict>
                    <v:group w14:anchorId="7EC082CB" id="Group 447" o:spid="_x0000_s1026" style="position:absolute;margin-left:0;margin-top:7.6pt;width:460.75pt;height:2.7pt;z-index:-24446464;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">
                      <v:shape id="Image 448"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">
                        <v:imagedata r:id="rId326" o:title=""/>
                      </v:shape>
                    </v:group>
                  </w:pict>
                </mc:Fallback>
              </mc:AlternateContent>
            </w:r>
            <w:r>
              <w:rPr>
                <w:spacing w:val="-2"/>
                <w:sz w:val="10"/>
              </w:rPr>
              <w:t>12/09/2006</w:t>
            </w:r>
          </w:p>
        </w:tc>
        <w:tc>
          <w:tcPr>
            <w:tcW w:w="2412" w:type="dxa"/>
          </w:tcPr>
          <w:p w14:paraId="321A8E19" w14:textId="77777777" w:rsidR="00E26490" w:rsidRDefault="009C046C">
            <w:pPr>
              <w:pStyle w:val="TableParagraph"/>
              <w:spacing w:before="8"/>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3FCA2FBF" w14:textId="77777777" w:rsidR="00E26490" w:rsidRDefault="009C046C">
            <w:pPr>
              <w:pStyle w:val="TableParagraph"/>
              <w:spacing w:before="8"/>
              <w:ind w:right="54"/>
              <w:rPr>
                <w:sz w:val="10"/>
              </w:rPr>
            </w:pPr>
            <w:r>
              <w:rPr>
                <w:spacing w:val="-2"/>
                <w:sz w:val="10"/>
              </w:rPr>
              <w:t>96.000,00</w:t>
            </w:r>
          </w:p>
        </w:tc>
        <w:tc>
          <w:tcPr>
            <w:tcW w:w="588" w:type="dxa"/>
          </w:tcPr>
          <w:p w14:paraId="4A9683FC" w14:textId="77777777" w:rsidR="00E26490" w:rsidRDefault="009C046C">
            <w:pPr>
              <w:pStyle w:val="TableParagraph"/>
              <w:spacing w:before="8"/>
              <w:ind w:right="51"/>
              <w:rPr>
                <w:sz w:val="10"/>
              </w:rPr>
            </w:pPr>
            <w:r>
              <w:rPr>
                <w:spacing w:val="-2"/>
                <w:sz w:val="10"/>
              </w:rPr>
              <w:t>3.313,18</w:t>
            </w:r>
          </w:p>
        </w:tc>
        <w:tc>
          <w:tcPr>
            <w:tcW w:w="594" w:type="dxa"/>
          </w:tcPr>
          <w:p w14:paraId="0B522CF9" w14:textId="77777777" w:rsidR="00E26490" w:rsidRDefault="009C046C">
            <w:pPr>
              <w:pStyle w:val="TableParagraph"/>
              <w:spacing w:before="8"/>
              <w:ind w:right="61"/>
              <w:rPr>
                <w:sz w:val="10"/>
              </w:rPr>
            </w:pPr>
            <w:r>
              <w:rPr>
                <w:spacing w:val="-4"/>
                <w:sz w:val="10"/>
              </w:rPr>
              <w:t>0,00</w:t>
            </w:r>
          </w:p>
        </w:tc>
        <w:tc>
          <w:tcPr>
            <w:tcW w:w="713" w:type="dxa"/>
          </w:tcPr>
          <w:p w14:paraId="6A93F870" w14:textId="77777777" w:rsidR="00E26490" w:rsidRDefault="009C046C">
            <w:pPr>
              <w:pStyle w:val="TableParagraph"/>
              <w:spacing w:before="8"/>
              <w:ind w:right="94"/>
              <w:rPr>
                <w:sz w:val="10"/>
              </w:rPr>
            </w:pPr>
            <w:r>
              <w:rPr>
                <w:spacing w:val="-2"/>
                <w:sz w:val="10"/>
              </w:rPr>
              <w:t>92.686,82</w:t>
            </w:r>
          </w:p>
        </w:tc>
        <w:tc>
          <w:tcPr>
            <w:tcW w:w="621" w:type="dxa"/>
          </w:tcPr>
          <w:p w14:paraId="49AED26E" w14:textId="77777777" w:rsidR="00E26490" w:rsidRDefault="009C046C">
            <w:pPr>
              <w:pStyle w:val="TableParagraph"/>
              <w:spacing w:before="8"/>
              <w:ind w:right="101"/>
              <w:rPr>
                <w:sz w:val="10"/>
              </w:rPr>
            </w:pPr>
            <w:r>
              <w:rPr>
                <w:spacing w:val="-2"/>
                <w:sz w:val="10"/>
              </w:rPr>
              <w:t>2.045,93</w:t>
            </w:r>
          </w:p>
        </w:tc>
        <w:tc>
          <w:tcPr>
            <w:tcW w:w="621" w:type="dxa"/>
          </w:tcPr>
          <w:p w14:paraId="52CB9576" w14:textId="77777777" w:rsidR="00E26490" w:rsidRDefault="009C046C">
            <w:pPr>
              <w:pStyle w:val="TableParagraph"/>
              <w:spacing w:before="8"/>
              <w:ind w:right="42"/>
              <w:rPr>
                <w:sz w:val="10"/>
              </w:rPr>
            </w:pPr>
            <w:r>
              <w:rPr>
                <w:spacing w:val="-2"/>
                <w:sz w:val="10"/>
              </w:rPr>
              <w:t>38.028,00</w:t>
            </w:r>
          </w:p>
        </w:tc>
        <w:tc>
          <w:tcPr>
            <w:tcW w:w="788" w:type="dxa"/>
          </w:tcPr>
          <w:p w14:paraId="67319EFD" w14:textId="77777777" w:rsidR="00E26490" w:rsidRDefault="009C046C">
            <w:pPr>
              <w:pStyle w:val="TableParagraph"/>
              <w:spacing w:before="8"/>
              <w:ind w:right="120"/>
              <w:rPr>
                <w:sz w:val="10"/>
              </w:rPr>
            </w:pPr>
            <w:r>
              <w:rPr>
                <w:spacing w:val="-2"/>
                <w:sz w:val="10"/>
              </w:rPr>
              <w:t>54.658,82</w:t>
            </w:r>
          </w:p>
        </w:tc>
        <w:tc>
          <w:tcPr>
            <w:tcW w:w="803" w:type="dxa"/>
          </w:tcPr>
          <w:p w14:paraId="75AD48EB" w14:textId="77777777" w:rsidR="00E26490" w:rsidRDefault="009C046C">
            <w:pPr>
              <w:pStyle w:val="TableParagraph"/>
              <w:spacing w:before="8"/>
              <w:ind w:right="58"/>
              <w:rPr>
                <w:sz w:val="10"/>
              </w:rPr>
            </w:pPr>
            <w:r>
              <w:rPr>
                <w:spacing w:val="-2"/>
                <w:sz w:val="10"/>
              </w:rPr>
              <w:t>42.087,29</w:t>
            </w:r>
          </w:p>
        </w:tc>
        <w:tc>
          <w:tcPr>
            <w:tcW w:w="558" w:type="dxa"/>
          </w:tcPr>
          <w:p w14:paraId="13D346A0" w14:textId="77777777" w:rsidR="00E26490" w:rsidRDefault="009C046C">
            <w:pPr>
              <w:pStyle w:val="TableParagraph"/>
              <w:spacing w:before="8"/>
              <w:ind w:right="26"/>
              <w:rPr>
                <w:sz w:val="10"/>
              </w:rPr>
            </w:pPr>
            <w:r>
              <w:rPr>
                <w:spacing w:val="-2"/>
                <w:sz w:val="10"/>
              </w:rPr>
              <w:t>12.571,53</w:t>
            </w:r>
          </w:p>
        </w:tc>
      </w:tr>
      <w:tr w:rsidR="00E26490" w14:paraId="137096DC" w14:textId="77777777">
        <w:trPr>
          <w:trHeight w:val="173"/>
        </w:trPr>
        <w:tc>
          <w:tcPr>
            <w:tcW w:w="614" w:type="dxa"/>
          </w:tcPr>
          <w:p w14:paraId="30752072" w14:textId="77777777" w:rsidR="00E26490" w:rsidRDefault="009C046C">
            <w:pPr>
              <w:pStyle w:val="TableParagraph"/>
              <w:spacing w:before="32" w:line="120" w:lineRule="exact"/>
              <w:ind w:right="3"/>
              <w:jc w:val="center"/>
              <w:rPr>
                <w:sz w:val="10"/>
              </w:rPr>
            </w:pPr>
            <w:r>
              <w:rPr>
                <w:spacing w:val="-4"/>
                <w:sz w:val="10"/>
              </w:rPr>
              <w:t>2007</w:t>
            </w:r>
          </w:p>
        </w:tc>
        <w:tc>
          <w:tcPr>
            <w:tcW w:w="2412" w:type="dxa"/>
          </w:tcPr>
          <w:p w14:paraId="186A71BC" w14:textId="77777777" w:rsidR="00E26490" w:rsidRDefault="009C046C">
            <w:pPr>
              <w:pStyle w:val="TableParagraph"/>
              <w:spacing w:before="32" w:line="120" w:lineRule="exact"/>
              <w:ind w:left="54"/>
              <w:jc w:val="left"/>
              <w:rPr>
                <w:sz w:val="10"/>
              </w:rPr>
            </w:pPr>
            <w:r>
              <w:rPr>
                <w:sz w:val="10"/>
              </w:rPr>
              <w:t>71</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4699F53D" w14:textId="77777777" w:rsidR="00E26490" w:rsidRDefault="009C046C">
            <w:pPr>
              <w:pStyle w:val="TableParagraph"/>
              <w:spacing w:before="32" w:line="120" w:lineRule="exact"/>
              <w:ind w:right="54"/>
              <w:rPr>
                <w:sz w:val="10"/>
              </w:rPr>
            </w:pPr>
            <w:r>
              <w:rPr>
                <w:spacing w:val="-2"/>
                <w:sz w:val="10"/>
              </w:rPr>
              <w:t>140.476,00</w:t>
            </w:r>
          </w:p>
        </w:tc>
        <w:tc>
          <w:tcPr>
            <w:tcW w:w="588" w:type="dxa"/>
          </w:tcPr>
          <w:p w14:paraId="1B620AFE" w14:textId="77777777" w:rsidR="00E26490" w:rsidRDefault="009C046C">
            <w:pPr>
              <w:pStyle w:val="TableParagraph"/>
              <w:spacing w:before="32" w:line="120" w:lineRule="exact"/>
              <w:ind w:right="51"/>
              <w:rPr>
                <w:sz w:val="10"/>
              </w:rPr>
            </w:pPr>
            <w:r>
              <w:rPr>
                <w:spacing w:val="-2"/>
                <w:sz w:val="10"/>
              </w:rPr>
              <w:t>142,85</w:t>
            </w:r>
          </w:p>
        </w:tc>
        <w:tc>
          <w:tcPr>
            <w:tcW w:w="594" w:type="dxa"/>
          </w:tcPr>
          <w:p w14:paraId="1B4C5FFB" w14:textId="77777777" w:rsidR="00E26490" w:rsidRDefault="009C046C">
            <w:pPr>
              <w:pStyle w:val="TableParagraph"/>
              <w:spacing w:before="32" w:line="120" w:lineRule="exact"/>
              <w:ind w:right="61"/>
              <w:rPr>
                <w:sz w:val="10"/>
              </w:rPr>
            </w:pPr>
            <w:r>
              <w:rPr>
                <w:spacing w:val="-4"/>
                <w:sz w:val="10"/>
              </w:rPr>
              <w:t>0,00</w:t>
            </w:r>
          </w:p>
        </w:tc>
        <w:tc>
          <w:tcPr>
            <w:tcW w:w="713" w:type="dxa"/>
          </w:tcPr>
          <w:p w14:paraId="5C0AF261" w14:textId="77777777" w:rsidR="00E26490" w:rsidRDefault="009C046C">
            <w:pPr>
              <w:pStyle w:val="TableParagraph"/>
              <w:spacing w:before="32" w:line="120" w:lineRule="exact"/>
              <w:ind w:right="94"/>
              <w:rPr>
                <w:sz w:val="10"/>
              </w:rPr>
            </w:pPr>
            <w:r>
              <w:rPr>
                <w:spacing w:val="-2"/>
                <w:sz w:val="10"/>
              </w:rPr>
              <w:t>140.333,15</w:t>
            </w:r>
          </w:p>
        </w:tc>
        <w:tc>
          <w:tcPr>
            <w:tcW w:w="621" w:type="dxa"/>
          </w:tcPr>
          <w:p w14:paraId="2B01570B" w14:textId="77777777" w:rsidR="00E26490" w:rsidRDefault="009C046C">
            <w:pPr>
              <w:pStyle w:val="TableParagraph"/>
              <w:spacing w:before="32" w:line="120" w:lineRule="exact"/>
              <w:ind w:right="101"/>
              <w:rPr>
                <w:sz w:val="10"/>
              </w:rPr>
            </w:pPr>
            <w:r>
              <w:rPr>
                <w:spacing w:val="-2"/>
                <w:sz w:val="10"/>
              </w:rPr>
              <w:t>937,58</w:t>
            </w:r>
          </w:p>
        </w:tc>
        <w:tc>
          <w:tcPr>
            <w:tcW w:w="621" w:type="dxa"/>
          </w:tcPr>
          <w:p w14:paraId="6D7518BC" w14:textId="77777777" w:rsidR="00E26490" w:rsidRDefault="009C046C">
            <w:pPr>
              <w:pStyle w:val="TableParagraph"/>
              <w:spacing w:before="32" w:line="120" w:lineRule="exact"/>
              <w:ind w:right="42"/>
              <w:rPr>
                <w:sz w:val="10"/>
              </w:rPr>
            </w:pPr>
            <w:r>
              <w:rPr>
                <w:spacing w:val="-2"/>
                <w:sz w:val="10"/>
              </w:rPr>
              <w:t>118.488,34</w:t>
            </w:r>
          </w:p>
        </w:tc>
        <w:tc>
          <w:tcPr>
            <w:tcW w:w="788" w:type="dxa"/>
          </w:tcPr>
          <w:p w14:paraId="4042D909" w14:textId="77777777" w:rsidR="00E26490" w:rsidRDefault="009C046C">
            <w:pPr>
              <w:pStyle w:val="TableParagraph"/>
              <w:spacing w:before="32" w:line="120" w:lineRule="exact"/>
              <w:ind w:right="120"/>
              <w:rPr>
                <w:sz w:val="10"/>
              </w:rPr>
            </w:pPr>
            <w:r>
              <w:rPr>
                <w:spacing w:val="-2"/>
                <w:sz w:val="10"/>
              </w:rPr>
              <w:t>21.844,81</w:t>
            </w:r>
          </w:p>
        </w:tc>
        <w:tc>
          <w:tcPr>
            <w:tcW w:w="803" w:type="dxa"/>
          </w:tcPr>
          <w:p w14:paraId="5F8D081B" w14:textId="77777777" w:rsidR="00E26490" w:rsidRDefault="009C046C">
            <w:pPr>
              <w:pStyle w:val="TableParagraph"/>
              <w:spacing w:before="32" w:line="120" w:lineRule="exact"/>
              <w:ind w:right="58"/>
              <w:rPr>
                <w:sz w:val="10"/>
              </w:rPr>
            </w:pPr>
            <w:r>
              <w:rPr>
                <w:spacing w:val="-2"/>
                <w:sz w:val="10"/>
              </w:rPr>
              <w:t>16.820,50</w:t>
            </w:r>
          </w:p>
        </w:tc>
        <w:tc>
          <w:tcPr>
            <w:tcW w:w="558" w:type="dxa"/>
          </w:tcPr>
          <w:p w14:paraId="407CEBD8" w14:textId="77777777" w:rsidR="00E26490" w:rsidRDefault="009C046C">
            <w:pPr>
              <w:pStyle w:val="TableParagraph"/>
              <w:spacing w:before="32" w:line="120" w:lineRule="exact"/>
              <w:ind w:right="26"/>
              <w:rPr>
                <w:sz w:val="10"/>
              </w:rPr>
            </w:pPr>
            <w:r>
              <w:rPr>
                <w:spacing w:val="-2"/>
                <w:sz w:val="10"/>
              </w:rPr>
              <w:t>5.024,31</w:t>
            </w:r>
          </w:p>
        </w:tc>
      </w:tr>
      <w:tr w:rsidR="00E26490" w14:paraId="079CA75D" w14:textId="77777777">
        <w:trPr>
          <w:trHeight w:val="172"/>
        </w:trPr>
        <w:tc>
          <w:tcPr>
            <w:tcW w:w="614" w:type="dxa"/>
          </w:tcPr>
          <w:p w14:paraId="61584425" w14:textId="77777777" w:rsidR="00E26490" w:rsidRDefault="009C046C">
            <w:pPr>
              <w:pStyle w:val="TableParagraph"/>
              <w:spacing w:before="8"/>
              <w:ind w:right="3"/>
              <w:jc w:val="center"/>
              <w:rPr>
                <w:sz w:val="10"/>
              </w:rPr>
            </w:pPr>
            <w:r>
              <w:rPr>
                <w:noProof/>
                <w:sz w:val="10"/>
              </w:rPr>
              <mc:AlternateContent>
                <mc:Choice Requires="wpg">
                  <w:drawing>
                    <wp:anchor distT="0" distB="0" distL="0" distR="0" simplePos="0" relativeHeight="478870528" behindDoc="1" locked="0" layoutInCell="1" allowOverlap="1" wp14:anchorId="302A9720" wp14:editId="6CF46A0F">
                      <wp:simplePos x="0" y="0"/>
                      <wp:positionH relativeFrom="column">
                        <wp:posOffset>0</wp:posOffset>
                      </wp:positionH>
                      <wp:positionV relativeFrom="paragraph">
                        <wp:posOffset>96313</wp:posOffset>
                      </wp:positionV>
                      <wp:extent cx="5851525" cy="34290"/>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50" name="Image 450"/>
                                <pic:cNvPicPr/>
                              </pic:nvPicPr>
                              <pic:blipFill>
                                <a:blip r:embed="rId327" cstate="print"/>
                                <a:stretch>
                                  <a:fillRect/>
                                </a:stretch>
                              </pic:blipFill>
                              <pic:spPr>
                                <a:xfrm>
                                  <a:off x="0" y="0"/>
                                  <a:ext cx="5889406" cy="34289"/>
                                </a:xfrm>
                                <a:prstGeom prst="rect">
                                  <a:avLst/>
                                </a:prstGeom>
                              </pic:spPr>
                            </pic:pic>
                          </wpg:wgp>
                        </a:graphicData>
                      </a:graphic>
                    </wp:anchor>
                  </w:drawing>
                </mc:Choice>
                <mc:Fallback>
                  <w:pict>
                    <v:group w14:anchorId="588ED813" id="Group 449" o:spid="_x0000_s1026" style="position:absolute;margin-left:0;margin-top:7.6pt;width:460.75pt;height:2.7pt;z-index:-24445952;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">
                      <v:shape id="Image 450" o:spid="_x0000_s1027" type="#_x0000_t75" style="position:absolute;width:58894;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">
                        <v:imagedata r:id="rId328" o:title=""/>
                      </v:shape>
                    </v:group>
                  </w:pict>
                </mc:Fallback>
              </mc:AlternateContent>
            </w:r>
            <w:r>
              <w:rPr>
                <w:spacing w:val="-2"/>
                <w:sz w:val="10"/>
              </w:rPr>
              <w:t>18/06/2007</w:t>
            </w:r>
          </w:p>
        </w:tc>
        <w:tc>
          <w:tcPr>
            <w:tcW w:w="2412" w:type="dxa"/>
          </w:tcPr>
          <w:p w14:paraId="123B318F" w14:textId="77777777" w:rsidR="00E26490" w:rsidRDefault="009C046C">
            <w:pPr>
              <w:pStyle w:val="TableParagraph"/>
              <w:spacing w:before="8"/>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03E906EE" w14:textId="77777777" w:rsidR="00E26490" w:rsidRDefault="009C046C">
            <w:pPr>
              <w:pStyle w:val="TableParagraph"/>
              <w:spacing w:before="8"/>
              <w:ind w:right="54"/>
              <w:rPr>
                <w:sz w:val="10"/>
              </w:rPr>
            </w:pPr>
            <w:r>
              <w:rPr>
                <w:spacing w:val="-2"/>
                <w:sz w:val="10"/>
              </w:rPr>
              <w:t>97.100,00</w:t>
            </w:r>
          </w:p>
        </w:tc>
        <w:tc>
          <w:tcPr>
            <w:tcW w:w="588" w:type="dxa"/>
          </w:tcPr>
          <w:p w14:paraId="1DBB92FB" w14:textId="77777777" w:rsidR="00E26490" w:rsidRDefault="009C046C">
            <w:pPr>
              <w:pStyle w:val="TableParagraph"/>
              <w:spacing w:before="8"/>
              <w:ind w:right="51"/>
              <w:rPr>
                <w:sz w:val="10"/>
              </w:rPr>
            </w:pPr>
            <w:r>
              <w:rPr>
                <w:spacing w:val="-4"/>
                <w:sz w:val="10"/>
              </w:rPr>
              <w:t>0,00</w:t>
            </w:r>
          </w:p>
        </w:tc>
        <w:tc>
          <w:tcPr>
            <w:tcW w:w="594" w:type="dxa"/>
          </w:tcPr>
          <w:p w14:paraId="40027BB4" w14:textId="77777777" w:rsidR="00E26490" w:rsidRDefault="009C046C">
            <w:pPr>
              <w:pStyle w:val="TableParagraph"/>
              <w:spacing w:before="8"/>
              <w:ind w:right="61"/>
              <w:rPr>
                <w:sz w:val="10"/>
              </w:rPr>
            </w:pPr>
            <w:r>
              <w:rPr>
                <w:spacing w:val="-4"/>
                <w:sz w:val="10"/>
              </w:rPr>
              <w:t>0,00</w:t>
            </w:r>
          </w:p>
        </w:tc>
        <w:tc>
          <w:tcPr>
            <w:tcW w:w="713" w:type="dxa"/>
          </w:tcPr>
          <w:p w14:paraId="3A507E09" w14:textId="77777777" w:rsidR="00E26490" w:rsidRDefault="009C046C">
            <w:pPr>
              <w:pStyle w:val="TableParagraph"/>
              <w:spacing w:before="8"/>
              <w:ind w:right="94"/>
              <w:rPr>
                <w:sz w:val="10"/>
              </w:rPr>
            </w:pPr>
            <w:r>
              <w:rPr>
                <w:spacing w:val="-2"/>
                <w:sz w:val="10"/>
              </w:rPr>
              <w:t>97.100,00</w:t>
            </w:r>
          </w:p>
        </w:tc>
        <w:tc>
          <w:tcPr>
            <w:tcW w:w="621" w:type="dxa"/>
          </w:tcPr>
          <w:p w14:paraId="3CFFEA59" w14:textId="77777777" w:rsidR="00E26490" w:rsidRDefault="009C046C">
            <w:pPr>
              <w:pStyle w:val="TableParagraph"/>
              <w:spacing w:before="8"/>
              <w:ind w:right="101"/>
              <w:rPr>
                <w:sz w:val="10"/>
              </w:rPr>
            </w:pPr>
            <w:r>
              <w:rPr>
                <w:spacing w:val="-2"/>
                <w:sz w:val="10"/>
              </w:rPr>
              <w:t>2.143,35</w:t>
            </w:r>
          </w:p>
        </w:tc>
        <w:tc>
          <w:tcPr>
            <w:tcW w:w="621" w:type="dxa"/>
          </w:tcPr>
          <w:p w14:paraId="40CE3252" w14:textId="77777777" w:rsidR="00E26490" w:rsidRDefault="009C046C">
            <w:pPr>
              <w:pStyle w:val="TableParagraph"/>
              <w:spacing w:before="8"/>
              <w:ind w:right="42"/>
              <w:rPr>
                <w:sz w:val="10"/>
              </w:rPr>
            </w:pPr>
            <w:r>
              <w:rPr>
                <w:spacing w:val="-2"/>
                <w:sz w:val="10"/>
              </w:rPr>
              <w:t>37.684,39</w:t>
            </w:r>
          </w:p>
        </w:tc>
        <w:tc>
          <w:tcPr>
            <w:tcW w:w="788" w:type="dxa"/>
          </w:tcPr>
          <w:p w14:paraId="416D5366" w14:textId="77777777" w:rsidR="00E26490" w:rsidRDefault="009C046C">
            <w:pPr>
              <w:pStyle w:val="TableParagraph"/>
              <w:spacing w:before="8"/>
              <w:ind w:right="120"/>
              <w:rPr>
                <w:sz w:val="10"/>
              </w:rPr>
            </w:pPr>
            <w:r>
              <w:rPr>
                <w:spacing w:val="-2"/>
                <w:sz w:val="10"/>
              </w:rPr>
              <w:t>59.415,61</w:t>
            </w:r>
          </w:p>
        </w:tc>
        <w:tc>
          <w:tcPr>
            <w:tcW w:w="803" w:type="dxa"/>
          </w:tcPr>
          <w:p w14:paraId="1A254134" w14:textId="77777777" w:rsidR="00E26490" w:rsidRDefault="009C046C">
            <w:pPr>
              <w:pStyle w:val="TableParagraph"/>
              <w:spacing w:before="8"/>
              <w:ind w:right="58"/>
              <w:rPr>
                <w:sz w:val="10"/>
              </w:rPr>
            </w:pPr>
            <w:r>
              <w:rPr>
                <w:spacing w:val="-2"/>
                <w:sz w:val="10"/>
              </w:rPr>
              <w:t>45.750,02</w:t>
            </w:r>
          </w:p>
        </w:tc>
        <w:tc>
          <w:tcPr>
            <w:tcW w:w="558" w:type="dxa"/>
          </w:tcPr>
          <w:p w14:paraId="224336DE" w14:textId="77777777" w:rsidR="00E26490" w:rsidRDefault="009C046C">
            <w:pPr>
              <w:pStyle w:val="TableParagraph"/>
              <w:spacing w:before="8"/>
              <w:ind w:right="26"/>
              <w:rPr>
                <w:sz w:val="10"/>
              </w:rPr>
            </w:pPr>
            <w:r>
              <w:rPr>
                <w:spacing w:val="-2"/>
                <w:sz w:val="10"/>
              </w:rPr>
              <w:t>13.665,59</w:t>
            </w:r>
          </w:p>
        </w:tc>
      </w:tr>
      <w:tr w:rsidR="00E26490" w14:paraId="3AF2A67D" w14:textId="77777777">
        <w:trPr>
          <w:trHeight w:val="172"/>
        </w:trPr>
        <w:tc>
          <w:tcPr>
            <w:tcW w:w="614" w:type="dxa"/>
          </w:tcPr>
          <w:p w14:paraId="1FCD3D8E" w14:textId="77777777" w:rsidR="00E26490" w:rsidRDefault="009C046C">
            <w:pPr>
              <w:pStyle w:val="TableParagraph"/>
              <w:spacing w:before="32" w:line="121" w:lineRule="exact"/>
              <w:ind w:right="3"/>
              <w:jc w:val="center"/>
              <w:rPr>
                <w:sz w:val="10"/>
              </w:rPr>
            </w:pPr>
            <w:r>
              <w:rPr>
                <w:spacing w:val="-4"/>
                <w:sz w:val="10"/>
              </w:rPr>
              <w:t>2008</w:t>
            </w:r>
          </w:p>
        </w:tc>
        <w:tc>
          <w:tcPr>
            <w:tcW w:w="2412" w:type="dxa"/>
          </w:tcPr>
          <w:p w14:paraId="1FBF2EDB" w14:textId="77777777" w:rsidR="00E26490" w:rsidRDefault="009C046C">
            <w:pPr>
              <w:pStyle w:val="TableParagraph"/>
              <w:spacing w:before="32" w:line="121" w:lineRule="exact"/>
              <w:ind w:left="54"/>
              <w:jc w:val="left"/>
              <w:rPr>
                <w:sz w:val="10"/>
              </w:rPr>
            </w:pPr>
            <w:r>
              <w:rPr>
                <w:sz w:val="10"/>
              </w:rPr>
              <w:t>75</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047538DE" w14:textId="77777777" w:rsidR="00E26490" w:rsidRDefault="009C046C">
            <w:pPr>
              <w:pStyle w:val="TableParagraph"/>
              <w:spacing w:before="32" w:line="121" w:lineRule="exact"/>
              <w:ind w:right="54"/>
              <w:rPr>
                <w:sz w:val="10"/>
              </w:rPr>
            </w:pPr>
            <w:r>
              <w:rPr>
                <w:spacing w:val="-2"/>
                <w:sz w:val="10"/>
              </w:rPr>
              <w:t>140.476,00</w:t>
            </w:r>
          </w:p>
        </w:tc>
        <w:tc>
          <w:tcPr>
            <w:tcW w:w="588" w:type="dxa"/>
          </w:tcPr>
          <w:p w14:paraId="20133DB2" w14:textId="77777777" w:rsidR="00E26490" w:rsidRDefault="009C046C">
            <w:pPr>
              <w:pStyle w:val="TableParagraph"/>
              <w:spacing w:before="32" w:line="121" w:lineRule="exact"/>
              <w:ind w:right="51"/>
              <w:rPr>
                <w:sz w:val="10"/>
              </w:rPr>
            </w:pPr>
            <w:r>
              <w:rPr>
                <w:spacing w:val="-4"/>
                <w:sz w:val="10"/>
              </w:rPr>
              <w:t>0,00</w:t>
            </w:r>
          </w:p>
        </w:tc>
        <w:tc>
          <w:tcPr>
            <w:tcW w:w="594" w:type="dxa"/>
          </w:tcPr>
          <w:p w14:paraId="1D328D1D" w14:textId="77777777" w:rsidR="00E26490" w:rsidRDefault="009C046C">
            <w:pPr>
              <w:pStyle w:val="TableParagraph"/>
              <w:spacing w:before="32" w:line="121" w:lineRule="exact"/>
              <w:ind w:right="61"/>
              <w:rPr>
                <w:sz w:val="10"/>
              </w:rPr>
            </w:pPr>
            <w:r>
              <w:rPr>
                <w:spacing w:val="-4"/>
                <w:sz w:val="10"/>
              </w:rPr>
              <w:t>0,00</w:t>
            </w:r>
          </w:p>
        </w:tc>
        <w:tc>
          <w:tcPr>
            <w:tcW w:w="713" w:type="dxa"/>
          </w:tcPr>
          <w:p w14:paraId="375C54E6" w14:textId="77777777" w:rsidR="00E26490" w:rsidRDefault="009C046C">
            <w:pPr>
              <w:pStyle w:val="TableParagraph"/>
              <w:spacing w:before="32" w:line="121" w:lineRule="exact"/>
              <w:ind w:right="94"/>
              <w:rPr>
                <w:sz w:val="10"/>
              </w:rPr>
            </w:pPr>
            <w:r>
              <w:rPr>
                <w:spacing w:val="-2"/>
                <w:sz w:val="10"/>
              </w:rPr>
              <w:t>140.476,00</w:t>
            </w:r>
          </w:p>
        </w:tc>
        <w:tc>
          <w:tcPr>
            <w:tcW w:w="621" w:type="dxa"/>
          </w:tcPr>
          <w:p w14:paraId="6C31BA58" w14:textId="77777777" w:rsidR="00E26490" w:rsidRDefault="009C046C">
            <w:pPr>
              <w:pStyle w:val="TableParagraph"/>
              <w:spacing w:before="32" w:line="121" w:lineRule="exact"/>
              <w:ind w:right="101"/>
              <w:rPr>
                <w:sz w:val="10"/>
              </w:rPr>
            </w:pPr>
            <w:r>
              <w:rPr>
                <w:spacing w:val="-2"/>
                <w:sz w:val="10"/>
              </w:rPr>
              <w:t>1.253,75</w:t>
            </w:r>
          </w:p>
        </w:tc>
        <w:tc>
          <w:tcPr>
            <w:tcW w:w="621" w:type="dxa"/>
          </w:tcPr>
          <w:p w14:paraId="4AC6A40D" w14:textId="77777777" w:rsidR="00E26490" w:rsidRDefault="009C046C">
            <w:pPr>
              <w:pStyle w:val="TableParagraph"/>
              <w:spacing w:before="32" w:line="121" w:lineRule="exact"/>
              <w:ind w:right="42"/>
              <w:rPr>
                <w:sz w:val="10"/>
              </w:rPr>
            </w:pPr>
            <w:r>
              <w:rPr>
                <w:spacing w:val="-2"/>
                <w:sz w:val="10"/>
              </w:rPr>
              <w:t>111.577,69</w:t>
            </w:r>
          </w:p>
        </w:tc>
        <w:tc>
          <w:tcPr>
            <w:tcW w:w="788" w:type="dxa"/>
          </w:tcPr>
          <w:p w14:paraId="419057B8" w14:textId="77777777" w:rsidR="00E26490" w:rsidRDefault="009C046C">
            <w:pPr>
              <w:pStyle w:val="TableParagraph"/>
              <w:spacing w:before="32" w:line="121" w:lineRule="exact"/>
              <w:ind w:right="120"/>
              <w:rPr>
                <w:sz w:val="10"/>
              </w:rPr>
            </w:pPr>
            <w:r>
              <w:rPr>
                <w:spacing w:val="-2"/>
                <w:sz w:val="10"/>
              </w:rPr>
              <w:t>28.898,31</w:t>
            </w:r>
          </w:p>
        </w:tc>
        <w:tc>
          <w:tcPr>
            <w:tcW w:w="803" w:type="dxa"/>
          </w:tcPr>
          <w:p w14:paraId="5982153E" w14:textId="77777777" w:rsidR="00E26490" w:rsidRDefault="009C046C">
            <w:pPr>
              <w:pStyle w:val="TableParagraph"/>
              <w:spacing w:before="32" w:line="121" w:lineRule="exact"/>
              <w:ind w:right="58"/>
              <w:rPr>
                <w:sz w:val="10"/>
              </w:rPr>
            </w:pPr>
            <w:r>
              <w:rPr>
                <w:spacing w:val="-2"/>
                <w:sz w:val="10"/>
              </w:rPr>
              <w:t>22.251,70</w:t>
            </w:r>
          </w:p>
        </w:tc>
        <w:tc>
          <w:tcPr>
            <w:tcW w:w="558" w:type="dxa"/>
          </w:tcPr>
          <w:p w14:paraId="6E75DED6" w14:textId="77777777" w:rsidR="00E26490" w:rsidRDefault="009C046C">
            <w:pPr>
              <w:pStyle w:val="TableParagraph"/>
              <w:spacing w:before="32" w:line="121" w:lineRule="exact"/>
              <w:ind w:right="26"/>
              <w:rPr>
                <w:sz w:val="10"/>
              </w:rPr>
            </w:pPr>
            <w:r>
              <w:rPr>
                <w:spacing w:val="-2"/>
                <w:sz w:val="10"/>
              </w:rPr>
              <w:t>6.646,61</w:t>
            </w:r>
          </w:p>
        </w:tc>
      </w:tr>
      <w:tr w:rsidR="00E26490" w14:paraId="714E6F31" w14:textId="77777777">
        <w:trPr>
          <w:trHeight w:val="149"/>
        </w:trPr>
        <w:tc>
          <w:tcPr>
            <w:tcW w:w="614" w:type="dxa"/>
          </w:tcPr>
          <w:p w14:paraId="09E9CEDF" w14:textId="77777777" w:rsidR="00E26490" w:rsidRDefault="009C046C">
            <w:pPr>
              <w:pStyle w:val="TableParagraph"/>
              <w:spacing w:before="8" w:line="120" w:lineRule="exact"/>
              <w:ind w:right="3"/>
              <w:jc w:val="center"/>
              <w:rPr>
                <w:sz w:val="10"/>
              </w:rPr>
            </w:pPr>
            <w:r>
              <w:rPr>
                <w:spacing w:val="-2"/>
                <w:sz w:val="10"/>
              </w:rPr>
              <w:t>23/04/2008</w:t>
            </w:r>
          </w:p>
        </w:tc>
        <w:tc>
          <w:tcPr>
            <w:tcW w:w="2412" w:type="dxa"/>
          </w:tcPr>
          <w:p w14:paraId="69B20319" w14:textId="77777777" w:rsidR="00E26490" w:rsidRDefault="009C046C">
            <w:pPr>
              <w:pStyle w:val="TableParagraph"/>
              <w:spacing w:before="8" w:line="120" w:lineRule="exact"/>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6D2DB7DC" w14:textId="77777777" w:rsidR="00E26490" w:rsidRDefault="009C046C">
            <w:pPr>
              <w:pStyle w:val="TableParagraph"/>
              <w:spacing w:before="8" w:line="120" w:lineRule="exact"/>
              <w:ind w:right="54"/>
              <w:rPr>
                <w:sz w:val="10"/>
              </w:rPr>
            </w:pPr>
            <w:r>
              <w:rPr>
                <w:spacing w:val="-2"/>
                <w:sz w:val="10"/>
              </w:rPr>
              <w:t>96.354,00</w:t>
            </w:r>
          </w:p>
        </w:tc>
        <w:tc>
          <w:tcPr>
            <w:tcW w:w="588" w:type="dxa"/>
          </w:tcPr>
          <w:p w14:paraId="0DF374B3" w14:textId="77777777" w:rsidR="00E26490" w:rsidRDefault="009C046C">
            <w:pPr>
              <w:pStyle w:val="TableParagraph"/>
              <w:spacing w:before="8" w:line="120" w:lineRule="exact"/>
              <w:ind w:right="51"/>
              <w:rPr>
                <w:sz w:val="10"/>
              </w:rPr>
            </w:pPr>
            <w:r>
              <w:rPr>
                <w:spacing w:val="-2"/>
                <w:sz w:val="10"/>
              </w:rPr>
              <w:t>2.813,47</w:t>
            </w:r>
          </w:p>
        </w:tc>
        <w:tc>
          <w:tcPr>
            <w:tcW w:w="594" w:type="dxa"/>
          </w:tcPr>
          <w:p w14:paraId="4FD0C195" w14:textId="77777777" w:rsidR="00E26490" w:rsidRDefault="009C046C">
            <w:pPr>
              <w:pStyle w:val="TableParagraph"/>
              <w:spacing w:before="8" w:line="120" w:lineRule="exact"/>
              <w:ind w:right="61"/>
              <w:rPr>
                <w:sz w:val="10"/>
              </w:rPr>
            </w:pPr>
            <w:r>
              <w:rPr>
                <w:spacing w:val="-4"/>
                <w:sz w:val="10"/>
              </w:rPr>
              <w:t>0,00</w:t>
            </w:r>
          </w:p>
        </w:tc>
        <w:tc>
          <w:tcPr>
            <w:tcW w:w="713" w:type="dxa"/>
          </w:tcPr>
          <w:p w14:paraId="169F40B5" w14:textId="77777777" w:rsidR="00E26490" w:rsidRDefault="009C046C">
            <w:pPr>
              <w:pStyle w:val="TableParagraph"/>
              <w:spacing w:before="8" w:line="120" w:lineRule="exact"/>
              <w:ind w:right="94"/>
              <w:rPr>
                <w:sz w:val="10"/>
              </w:rPr>
            </w:pPr>
            <w:r>
              <w:rPr>
                <w:spacing w:val="-2"/>
                <w:sz w:val="10"/>
              </w:rPr>
              <w:t>93.540,53</w:t>
            </w:r>
          </w:p>
        </w:tc>
        <w:tc>
          <w:tcPr>
            <w:tcW w:w="621" w:type="dxa"/>
          </w:tcPr>
          <w:p w14:paraId="76820F7B" w14:textId="77777777" w:rsidR="00E26490" w:rsidRDefault="009C046C">
            <w:pPr>
              <w:pStyle w:val="TableParagraph"/>
              <w:spacing w:before="8" w:line="120" w:lineRule="exact"/>
              <w:ind w:right="101"/>
              <w:rPr>
                <w:sz w:val="10"/>
              </w:rPr>
            </w:pPr>
            <w:r>
              <w:rPr>
                <w:spacing w:val="-2"/>
                <w:sz w:val="10"/>
              </w:rPr>
              <w:t>2.064,78</w:t>
            </w:r>
          </w:p>
        </w:tc>
        <w:tc>
          <w:tcPr>
            <w:tcW w:w="621" w:type="dxa"/>
          </w:tcPr>
          <w:p w14:paraId="7698D692" w14:textId="77777777" w:rsidR="00E26490" w:rsidRDefault="009C046C">
            <w:pPr>
              <w:pStyle w:val="TableParagraph"/>
              <w:spacing w:before="8" w:line="120" w:lineRule="exact"/>
              <w:ind w:right="42"/>
              <w:rPr>
                <w:sz w:val="10"/>
              </w:rPr>
            </w:pPr>
            <w:r>
              <w:rPr>
                <w:spacing w:val="-2"/>
                <w:sz w:val="10"/>
              </w:rPr>
              <w:t>34.636,70</w:t>
            </w:r>
          </w:p>
        </w:tc>
        <w:tc>
          <w:tcPr>
            <w:tcW w:w="788" w:type="dxa"/>
          </w:tcPr>
          <w:p w14:paraId="606C86AA" w14:textId="77777777" w:rsidR="00E26490" w:rsidRDefault="009C046C">
            <w:pPr>
              <w:pStyle w:val="TableParagraph"/>
              <w:spacing w:before="8" w:line="120" w:lineRule="exact"/>
              <w:ind w:right="120"/>
              <w:rPr>
                <w:sz w:val="10"/>
              </w:rPr>
            </w:pPr>
            <w:r>
              <w:rPr>
                <w:spacing w:val="-2"/>
                <w:sz w:val="10"/>
              </w:rPr>
              <w:t>58.903,83</w:t>
            </w:r>
          </w:p>
        </w:tc>
        <w:tc>
          <w:tcPr>
            <w:tcW w:w="803" w:type="dxa"/>
          </w:tcPr>
          <w:p w14:paraId="3E7709B1" w14:textId="77777777" w:rsidR="00E26490" w:rsidRDefault="009C046C">
            <w:pPr>
              <w:pStyle w:val="TableParagraph"/>
              <w:spacing w:before="8" w:line="120" w:lineRule="exact"/>
              <w:ind w:right="58"/>
              <w:rPr>
                <w:sz w:val="10"/>
              </w:rPr>
            </w:pPr>
            <w:r>
              <w:rPr>
                <w:spacing w:val="-2"/>
                <w:sz w:val="10"/>
              </w:rPr>
              <w:t>45.355,95</w:t>
            </w:r>
          </w:p>
        </w:tc>
        <w:tc>
          <w:tcPr>
            <w:tcW w:w="558" w:type="dxa"/>
          </w:tcPr>
          <w:p w14:paraId="77BB8E49" w14:textId="77777777" w:rsidR="00E26490" w:rsidRDefault="009C046C">
            <w:pPr>
              <w:pStyle w:val="TableParagraph"/>
              <w:spacing w:before="8" w:line="120" w:lineRule="exact"/>
              <w:ind w:right="26"/>
              <w:rPr>
                <w:sz w:val="10"/>
              </w:rPr>
            </w:pPr>
            <w:r>
              <w:rPr>
                <w:spacing w:val="-2"/>
                <w:sz w:val="10"/>
              </w:rPr>
              <w:t>13.547,88</w:t>
            </w:r>
          </w:p>
        </w:tc>
      </w:tr>
      <w:tr w:rsidR="00E26490" w14:paraId="5E380D72" w14:textId="77777777">
        <w:trPr>
          <w:trHeight w:val="173"/>
        </w:trPr>
        <w:tc>
          <w:tcPr>
            <w:tcW w:w="614" w:type="dxa"/>
          </w:tcPr>
          <w:p w14:paraId="690CA18F" w14:textId="77777777" w:rsidR="00E26490" w:rsidRDefault="009C046C">
            <w:pPr>
              <w:pStyle w:val="TableParagraph"/>
              <w:spacing w:before="8"/>
              <w:ind w:right="3"/>
              <w:jc w:val="center"/>
              <w:rPr>
                <w:sz w:val="10"/>
              </w:rPr>
            </w:pPr>
            <w:r>
              <w:rPr>
                <w:spacing w:val="-2"/>
                <w:sz w:val="10"/>
              </w:rPr>
              <w:t>01/07/2008</w:t>
            </w:r>
          </w:p>
        </w:tc>
        <w:tc>
          <w:tcPr>
            <w:tcW w:w="2412" w:type="dxa"/>
          </w:tcPr>
          <w:p w14:paraId="249EE768" w14:textId="77777777" w:rsidR="00E26490" w:rsidRDefault="009C046C">
            <w:pPr>
              <w:pStyle w:val="TableParagraph"/>
              <w:spacing w:before="8"/>
              <w:ind w:left="54"/>
              <w:jc w:val="left"/>
              <w:rPr>
                <w:sz w:val="10"/>
              </w:rPr>
            </w:pPr>
            <w:r>
              <w:rPr>
                <w:sz w:val="10"/>
              </w:rPr>
              <w:t>60</w:t>
            </w:r>
            <w:r>
              <w:rPr>
                <w:spacing w:val="53"/>
                <w:sz w:val="10"/>
              </w:rPr>
              <w:t xml:space="preserve"> </w:t>
            </w:r>
            <w:proofErr w:type="gramStart"/>
            <w:r>
              <w:rPr>
                <w:sz w:val="10"/>
              </w:rPr>
              <w:t>Plaza</w:t>
            </w:r>
            <w:proofErr w:type="gramEnd"/>
            <w:r>
              <w:rPr>
                <w:spacing w:val="6"/>
                <w:sz w:val="10"/>
              </w:rPr>
              <w:t xml:space="preserve"> </w:t>
            </w:r>
            <w:r>
              <w:rPr>
                <w:sz w:val="10"/>
              </w:rPr>
              <w:t>garaje</w:t>
            </w:r>
            <w:r>
              <w:rPr>
                <w:spacing w:val="4"/>
                <w:sz w:val="10"/>
              </w:rPr>
              <w:t xml:space="preserve"> </w:t>
            </w:r>
            <w:r>
              <w:rPr>
                <w:spacing w:val="-2"/>
                <w:sz w:val="10"/>
              </w:rPr>
              <w:t>Bruselas</w:t>
            </w:r>
          </w:p>
        </w:tc>
        <w:tc>
          <w:tcPr>
            <w:tcW w:w="907" w:type="dxa"/>
          </w:tcPr>
          <w:p w14:paraId="7F204F4D" w14:textId="77777777" w:rsidR="00E26490" w:rsidRDefault="009C046C">
            <w:pPr>
              <w:pStyle w:val="TableParagraph"/>
              <w:spacing w:before="8"/>
              <w:ind w:right="54"/>
              <w:rPr>
                <w:sz w:val="10"/>
              </w:rPr>
            </w:pPr>
            <w:r>
              <w:rPr>
                <w:spacing w:val="-2"/>
                <w:sz w:val="10"/>
              </w:rPr>
              <w:t>14.603,72</w:t>
            </w:r>
          </w:p>
        </w:tc>
        <w:tc>
          <w:tcPr>
            <w:tcW w:w="588" w:type="dxa"/>
          </w:tcPr>
          <w:p w14:paraId="158F4AF7" w14:textId="77777777" w:rsidR="00E26490" w:rsidRDefault="009C046C">
            <w:pPr>
              <w:pStyle w:val="TableParagraph"/>
              <w:spacing w:before="8"/>
              <w:ind w:right="51"/>
              <w:rPr>
                <w:sz w:val="10"/>
              </w:rPr>
            </w:pPr>
            <w:r>
              <w:rPr>
                <w:spacing w:val="-4"/>
                <w:sz w:val="10"/>
              </w:rPr>
              <w:t>0,00</w:t>
            </w:r>
          </w:p>
        </w:tc>
        <w:tc>
          <w:tcPr>
            <w:tcW w:w="594" w:type="dxa"/>
          </w:tcPr>
          <w:p w14:paraId="353BA14D" w14:textId="77777777" w:rsidR="00E26490" w:rsidRDefault="009C046C">
            <w:pPr>
              <w:pStyle w:val="TableParagraph"/>
              <w:spacing w:before="8"/>
              <w:ind w:right="61"/>
              <w:rPr>
                <w:sz w:val="10"/>
              </w:rPr>
            </w:pPr>
            <w:r>
              <w:rPr>
                <w:spacing w:val="-4"/>
                <w:sz w:val="10"/>
              </w:rPr>
              <w:t>0,00</w:t>
            </w:r>
          </w:p>
        </w:tc>
        <w:tc>
          <w:tcPr>
            <w:tcW w:w="713" w:type="dxa"/>
          </w:tcPr>
          <w:p w14:paraId="4BA7C9F5" w14:textId="77777777" w:rsidR="00E26490" w:rsidRDefault="009C046C">
            <w:pPr>
              <w:pStyle w:val="TableParagraph"/>
              <w:spacing w:before="8"/>
              <w:ind w:right="94"/>
              <w:rPr>
                <w:sz w:val="10"/>
              </w:rPr>
            </w:pPr>
            <w:r>
              <w:rPr>
                <w:spacing w:val="-2"/>
                <w:sz w:val="10"/>
              </w:rPr>
              <w:t>14.603,72</w:t>
            </w:r>
          </w:p>
        </w:tc>
        <w:tc>
          <w:tcPr>
            <w:tcW w:w="621" w:type="dxa"/>
          </w:tcPr>
          <w:p w14:paraId="7EFBA4AD" w14:textId="77777777" w:rsidR="00E26490" w:rsidRDefault="009C046C">
            <w:pPr>
              <w:pStyle w:val="TableParagraph"/>
              <w:spacing w:before="8"/>
              <w:ind w:right="101"/>
              <w:rPr>
                <w:sz w:val="10"/>
              </w:rPr>
            </w:pPr>
            <w:r>
              <w:rPr>
                <w:spacing w:val="-2"/>
                <w:sz w:val="10"/>
              </w:rPr>
              <w:t>292,07</w:t>
            </w:r>
          </w:p>
        </w:tc>
        <w:tc>
          <w:tcPr>
            <w:tcW w:w="621" w:type="dxa"/>
          </w:tcPr>
          <w:p w14:paraId="16E97789" w14:textId="77777777" w:rsidR="00E26490" w:rsidRDefault="009C046C">
            <w:pPr>
              <w:pStyle w:val="TableParagraph"/>
              <w:spacing w:before="8"/>
              <w:ind w:right="42"/>
              <w:rPr>
                <w:sz w:val="10"/>
              </w:rPr>
            </w:pPr>
            <w:r>
              <w:rPr>
                <w:spacing w:val="-2"/>
                <w:sz w:val="10"/>
              </w:rPr>
              <w:t>4.808,79</w:t>
            </w:r>
          </w:p>
        </w:tc>
        <w:tc>
          <w:tcPr>
            <w:tcW w:w="788" w:type="dxa"/>
          </w:tcPr>
          <w:p w14:paraId="159B91D2" w14:textId="77777777" w:rsidR="00E26490" w:rsidRDefault="009C046C">
            <w:pPr>
              <w:pStyle w:val="TableParagraph"/>
              <w:spacing w:before="8"/>
              <w:ind w:right="120"/>
              <w:rPr>
                <w:sz w:val="10"/>
              </w:rPr>
            </w:pPr>
            <w:r>
              <w:rPr>
                <w:spacing w:val="-2"/>
                <w:sz w:val="10"/>
              </w:rPr>
              <w:t>9.794,93</w:t>
            </w:r>
          </w:p>
        </w:tc>
        <w:tc>
          <w:tcPr>
            <w:tcW w:w="803" w:type="dxa"/>
          </w:tcPr>
          <w:p w14:paraId="0C35F0F8" w14:textId="77777777" w:rsidR="00E26490" w:rsidRDefault="009C046C">
            <w:pPr>
              <w:pStyle w:val="TableParagraph"/>
              <w:spacing w:before="8"/>
              <w:ind w:right="58"/>
              <w:rPr>
                <w:sz w:val="10"/>
              </w:rPr>
            </w:pPr>
            <w:r>
              <w:rPr>
                <w:spacing w:val="-2"/>
                <w:sz w:val="10"/>
              </w:rPr>
              <w:t>7.542,10</w:t>
            </w:r>
          </w:p>
        </w:tc>
        <w:tc>
          <w:tcPr>
            <w:tcW w:w="558" w:type="dxa"/>
          </w:tcPr>
          <w:p w14:paraId="0C6A1F1B" w14:textId="77777777" w:rsidR="00E26490" w:rsidRDefault="009C046C">
            <w:pPr>
              <w:pStyle w:val="TableParagraph"/>
              <w:spacing w:before="8"/>
              <w:ind w:right="26"/>
              <w:rPr>
                <w:sz w:val="10"/>
              </w:rPr>
            </w:pPr>
            <w:r>
              <w:rPr>
                <w:spacing w:val="-2"/>
                <w:sz w:val="10"/>
              </w:rPr>
              <w:t>2.252,83</w:t>
            </w:r>
          </w:p>
        </w:tc>
      </w:tr>
      <w:tr w:rsidR="00E26490" w14:paraId="58E48EC7" w14:textId="77777777">
        <w:trPr>
          <w:trHeight w:val="173"/>
        </w:trPr>
        <w:tc>
          <w:tcPr>
            <w:tcW w:w="614" w:type="dxa"/>
          </w:tcPr>
          <w:p w14:paraId="2768C8EC"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1040" behindDoc="1" locked="0" layoutInCell="1" allowOverlap="1" wp14:anchorId="7795AD91" wp14:editId="44309813">
                      <wp:simplePos x="0" y="0"/>
                      <wp:positionH relativeFrom="column">
                        <wp:posOffset>0</wp:posOffset>
                      </wp:positionH>
                      <wp:positionV relativeFrom="paragraph">
                        <wp:posOffset>-13543</wp:posOffset>
                      </wp:positionV>
                      <wp:extent cx="5851525" cy="34290"/>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52" name="Image 452"/>
                                <pic:cNvPicPr/>
                              </pic:nvPicPr>
                              <pic:blipFill>
                                <a:blip r:embed="rId329" cstate="print"/>
                                <a:stretch>
                                  <a:fillRect/>
                                </a:stretch>
                              </pic:blipFill>
                              <pic:spPr>
                                <a:xfrm>
                                  <a:off x="0" y="0"/>
                                  <a:ext cx="5889406" cy="34289"/>
                                </a:xfrm>
                                <a:prstGeom prst="rect">
                                  <a:avLst/>
                                </a:prstGeom>
                              </pic:spPr>
                            </pic:pic>
                          </wpg:wgp>
                        </a:graphicData>
                      </a:graphic>
                    </wp:anchor>
                  </w:drawing>
                </mc:Choice>
                <mc:Fallback>
                  <w:pict>
                    <v:group w14:anchorId="6528F766" id="Group 451" o:spid="_x0000_s1026" style="position:absolute;margin-left:0;margin-top:-1.05pt;width:460.75pt;height:2.7pt;z-index:-24445440;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">
                      <v:shape id="Image 452" o:spid="_x0000_s1027" type="#_x0000_t75" style="position:absolute;width:58894;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">
                        <v:imagedata r:id="rId330" o:title=""/>
                      </v:shape>
                    </v:group>
                  </w:pict>
                </mc:Fallback>
              </mc:AlternateContent>
            </w:r>
            <w:r>
              <w:rPr>
                <w:spacing w:val="-2"/>
                <w:sz w:val="10"/>
              </w:rPr>
              <w:t>11/03/2009</w:t>
            </w:r>
          </w:p>
        </w:tc>
        <w:tc>
          <w:tcPr>
            <w:tcW w:w="2412" w:type="dxa"/>
          </w:tcPr>
          <w:p w14:paraId="79F0DEE5" w14:textId="77777777" w:rsidR="00E26490" w:rsidRDefault="009C046C">
            <w:pPr>
              <w:pStyle w:val="TableParagraph"/>
              <w:spacing w:before="32" w:line="120" w:lineRule="exact"/>
              <w:ind w:left="54"/>
              <w:jc w:val="left"/>
              <w:rPr>
                <w:sz w:val="10"/>
              </w:rPr>
            </w:pPr>
            <w:r>
              <w:rPr>
                <w:sz w:val="10"/>
              </w:rPr>
              <w:t>68</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28A3FD3D" w14:textId="77777777" w:rsidR="00E26490" w:rsidRDefault="009C046C">
            <w:pPr>
              <w:pStyle w:val="TableParagraph"/>
              <w:spacing w:before="32" w:line="120" w:lineRule="exact"/>
              <w:ind w:right="54"/>
              <w:rPr>
                <w:sz w:val="10"/>
              </w:rPr>
            </w:pPr>
            <w:r>
              <w:rPr>
                <w:spacing w:val="-2"/>
                <w:sz w:val="10"/>
              </w:rPr>
              <w:t>30.000,00</w:t>
            </w:r>
          </w:p>
        </w:tc>
        <w:tc>
          <w:tcPr>
            <w:tcW w:w="588" w:type="dxa"/>
          </w:tcPr>
          <w:p w14:paraId="3636E55A" w14:textId="77777777" w:rsidR="00E26490" w:rsidRDefault="009C046C">
            <w:pPr>
              <w:pStyle w:val="TableParagraph"/>
              <w:spacing w:before="32" w:line="120" w:lineRule="exact"/>
              <w:ind w:right="51"/>
              <w:rPr>
                <w:sz w:val="10"/>
              </w:rPr>
            </w:pPr>
            <w:r>
              <w:rPr>
                <w:spacing w:val="-4"/>
                <w:sz w:val="10"/>
              </w:rPr>
              <w:t>0,00</w:t>
            </w:r>
          </w:p>
        </w:tc>
        <w:tc>
          <w:tcPr>
            <w:tcW w:w="594" w:type="dxa"/>
          </w:tcPr>
          <w:p w14:paraId="73097F84" w14:textId="77777777" w:rsidR="00E26490" w:rsidRDefault="009C046C">
            <w:pPr>
              <w:pStyle w:val="TableParagraph"/>
              <w:spacing w:before="32" w:line="120" w:lineRule="exact"/>
              <w:ind w:right="61"/>
              <w:rPr>
                <w:sz w:val="10"/>
              </w:rPr>
            </w:pPr>
            <w:r>
              <w:rPr>
                <w:spacing w:val="-4"/>
                <w:sz w:val="10"/>
              </w:rPr>
              <w:t>0,00</w:t>
            </w:r>
          </w:p>
        </w:tc>
        <w:tc>
          <w:tcPr>
            <w:tcW w:w="713" w:type="dxa"/>
          </w:tcPr>
          <w:p w14:paraId="4E6DD247" w14:textId="77777777" w:rsidR="00E26490" w:rsidRDefault="009C046C">
            <w:pPr>
              <w:pStyle w:val="TableParagraph"/>
              <w:spacing w:before="32" w:line="120" w:lineRule="exact"/>
              <w:ind w:right="94"/>
              <w:rPr>
                <w:sz w:val="10"/>
              </w:rPr>
            </w:pPr>
            <w:r>
              <w:rPr>
                <w:spacing w:val="-2"/>
                <w:sz w:val="10"/>
              </w:rPr>
              <w:t>30.000,00</w:t>
            </w:r>
          </w:p>
        </w:tc>
        <w:tc>
          <w:tcPr>
            <w:tcW w:w="621" w:type="dxa"/>
          </w:tcPr>
          <w:p w14:paraId="6628DA36" w14:textId="77777777" w:rsidR="00E26490" w:rsidRDefault="009C046C">
            <w:pPr>
              <w:pStyle w:val="TableParagraph"/>
              <w:spacing w:before="32" w:line="120" w:lineRule="exact"/>
              <w:ind w:right="101"/>
              <w:rPr>
                <w:sz w:val="10"/>
              </w:rPr>
            </w:pPr>
            <w:r>
              <w:rPr>
                <w:spacing w:val="-2"/>
                <w:sz w:val="10"/>
              </w:rPr>
              <w:t>746,92</w:t>
            </w:r>
          </w:p>
        </w:tc>
        <w:tc>
          <w:tcPr>
            <w:tcW w:w="621" w:type="dxa"/>
          </w:tcPr>
          <w:p w14:paraId="48484373" w14:textId="77777777" w:rsidR="00E26490" w:rsidRDefault="009C046C">
            <w:pPr>
              <w:pStyle w:val="TableParagraph"/>
              <w:spacing w:before="32" w:line="120" w:lineRule="exact"/>
              <w:ind w:right="42"/>
              <w:rPr>
                <w:sz w:val="10"/>
              </w:rPr>
            </w:pPr>
            <w:r>
              <w:rPr>
                <w:spacing w:val="-2"/>
                <w:sz w:val="10"/>
              </w:rPr>
              <w:t>11.397,46</w:t>
            </w:r>
          </w:p>
        </w:tc>
        <w:tc>
          <w:tcPr>
            <w:tcW w:w="788" w:type="dxa"/>
          </w:tcPr>
          <w:p w14:paraId="175079F5" w14:textId="77777777" w:rsidR="00E26490" w:rsidRDefault="009C046C">
            <w:pPr>
              <w:pStyle w:val="TableParagraph"/>
              <w:spacing w:before="32" w:line="120" w:lineRule="exact"/>
              <w:ind w:right="120"/>
              <w:rPr>
                <w:sz w:val="10"/>
              </w:rPr>
            </w:pPr>
            <w:r>
              <w:rPr>
                <w:spacing w:val="-2"/>
                <w:sz w:val="10"/>
              </w:rPr>
              <w:t>18.602,54</w:t>
            </w:r>
          </w:p>
        </w:tc>
        <w:tc>
          <w:tcPr>
            <w:tcW w:w="803" w:type="dxa"/>
          </w:tcPr>
          <w:p w14:paraId="0563640E" w14:textId="77777777" w:rsidR="00E26490" w:rsidRDefault="009C046C">
            <w:pPr>
              <w:pStyle w:val="TableParagraph"/>
              <w:spacing w:before="32" w:line="120" w:lineRule="exact"/>
              <w:ind w:right="58"/>
              <w:rPr>
                <w:sz w:val="10"/>
              </w:rPr>
            </w:pPr>
            <w:r>
              <w:rPr>
                <w:spacing w:val="-2"/>
                <w:sz w:val="10"/>
              </w:rPr>
              <w:t>14.323,96</w:t>
            </w:r>
          </w:p>
        </w:tc>
        <w:tc>
          <w:tcPr>
            <w:tcW w:w="558" w:type="dxa"/>
          </w:tcPr>
          <w:p w14:paraId="51021B77" w14:textId="77777777" w:rsidR="00E26490" w:rsidRDefault="009C046C">
            <w:pPr>
              <w:pStyle w:val="TableParagraph"/>
              <w:spacing w:before="32" w:line="120" w:lineRule="exact"/>
              <w:ind w:right="26"/>
              <w:rPr>
                <w:sz w:val="10"/>
              </w:rPr>
            </w:pPr>
            <w:r>
              <w:rPr>
                <w:spacing w:val="-2"/>
                <w:sz w:val="10"/>
              </w:rPr>
              <w:t>4.278,58</w:t>
            </w:r>
          </w:p>
        </w:tc>
      </w:tr>
      <w:tr w:rsidR="00E26490" w14:paraId="537E4E00" w14:textId="77777777">
        <w:trPr>
          <w:trHeight w:val="172"/>
        </w:trPr>
        <w:tc>
          <w:tcPr>
            <w:tcW w:w="614" w:type="dxa"/>
          </w:tcPr>
          <w:p w14:paraId="53464D5F" w14:textId="77777777" w:rsidR="00E26490" w:rsidRDefault="009C046C">
            <w:pPr>
              <w:pStyle w:val="TableParagraph"/>
              <w:spacing w:before="8"/>
              <w:ind w:right="3"/>
              <w:jc w:val="center"/>
              <w:rPr>
                <w:sz w:val="10"/>
              </w:rPr>
            </w:pPr>
            <w:r>
              <w:rPr>
                <w:spacing w:val="-2"/>
                <w:sz w:val="10"/>
              </w:rPr>
              <w:t>16/04/2009</w:t>
            </w:r>
          </w:p>
        </w:tc>
        <w:tc>
          <w:tcPr>
            <w:tcW w:w="2412" w:type="dxa"/>
          </w:tcPr>
          <w:p w14:paraId="4B1310A0" w14:textId="77777777" w:rsidR="00E26490" w:rsidRDefault="009C046C">
            <w:pPr>
              <w:pStyle w:val="TableParagraph"/>
              <w:spacing w:before="8"/>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35719F2B" w14:textId="77777777" w:rsidR="00E26490" w:rsidRDefault="009C046C">
            <w:pPr>
              <w:pStyle w:val="TableParagraph"/>
              <w:spacing w:before="8"/>
              <w:ind w:right="54"/>
              <w:rPr>
                <w:sz w:val="10"/>
              </w:rPr>
            </w:pPr>
            <w:r>
              <w:rPr>
                <w:spacing w:val="-2"/>
                <w:sz w:val="10"/>
              </w:rPr>
              <w:t>96.354,00</w:t>
            </w:r>
          </w:p>
        </w:tc>
        <w:tc>
          <w:tcPr>
            <w:tcW w:w="588" w:type="dxa"/>
          </w:tcPr>
          <w:p w14:paraId="62F414AD" w14:textId="77777777" w:rsidR="00E26490" w:rsidRDefault="009C046C">
            <w:pPr>
              <w:pStyle w:val="TableParagraph"/>
              <w:spacing w:before="8"/>
              <w:ind w:right="51"/>
              <w:rPr>
                <w:sz w:val="10"/>
              </w:rPr>
            </w:pPr>
            <w:r>
              <w:rPr>
                <w:spacing w:val="-4"/>
                <w:sz w:val="10"/>
              </w:rPr>
              <w:t>0,00</w:t>
            </w:r>
          </w:p>
        </w:tc>
        <w:tc>
          <w:tcPr>
            <w:tcW w:w="594" w:type="dxa"/>
          </w:tcPr>
          <w:p w14:paraId="48CA2BCE" w14:textId="77777777" w:rsidR="00E26490" w:rsidRDefault="009C046C">
            <w:pPr>
              <w:pStyle w:val="TableParagraph"/>
              <w:spacing w:before="8"/>
              <w:ind w:right="61"/>
              <w:rPr>
                <w:sz w:val="10"/>
              </w:rPr>
            </w:pPr>
            <w:r>
              <w:rPr>
                <w:spacing w:val="-4"/>
                <w:sz w:val="10"/>
              </w:rPr>
              <w:t>0,00</w:t>
            </w:r>
          </w:p>
        </w:tc>
        <w:tc>
          <w:tcPr>
            <w:tcW w:w="713" w:type="dxa"/>
          </w:tcPr>
          <w:p w14:paraId="0EFF5A73" w14:textId="77777777" w:rsidR="00E26490" w:rsidRDefault="009C046C">
            <w:pPr>
              <w:pStyle w:val="TableParagraph"/>
              <w:spacing w:before="8"/>
              <w:ind w:right="94"/>
              <w:rPr>
                <w:sz w:val="10"/>
              </w:rPr>
            </w:pPr>
            <w:r>
              <w:rPr>
                <w:spacing w:val="-2"/>
                <w:sz w:val="10"/>
              </w:rPr>
              <w:t>96.354,00</w:t>
            </w:r>
          </w:p>
        </w:tc>
        <w:tc>
          <w:tcPr>
            <w:tcW w:w="621" w:type="dxa"/>
          </w:tcPr>
          <w:p w14:paraId="753DB4BB" w14:textId="77777777" w:rsidR="00E26490" w:rsidRDefault="009C046C">
            <w:pPr>
              <w:pStyle w:val="TableParagraph"/>
              <w:spacing w:before="8"/>
              <w:ind w:right="101"/>
              <w:rPr>
                <w:sz w:val="10"/>
              </w:rPr>
            </w:pPr>
            <w:r>
              <w:rPr>
                <w:spacing w:val="-2"/>
                <w:sz w:val="10"/>
              </w:rPr>
              <w:t>2.126,88</w:t>
            </w:r>
          </w:p>
        </w:tc>
        <w:tc>
          <w:tcPr>
            <w:tcW w:w="621" w:type="dxa"/>
          </w:tcPr>
          <w:p w14:paraId="5B4B6AA9" w14:textId="77777777" w:rsidR="00E26490" w:rsidRDefault="009C046C">
            <w:pPr>
              <w:pStyle w:val="TableParagraph"/>
              <w:spacing w:before="8"/>
              <w:ind w:right="42"/>
              <w:rPr>
                <w:sz w:val="10"/>
              </w:rPr>
            </w:pPr>
            <w:r>
              <w:rPr>
                <w:spacing w:val="-2"/>
                <w:sz w:val="10"/>
              </w:rPr>
              <w:t>33.751,36</w:t>
            </w:r>
          </w:p>
        </w:tc>
        <w:tc>
          <w:tcPr>
            <w:tcW w:w="788" w:type="dxa"/>
          </w:tcPr>
          <w:p w14:paraId="7747B1A1" w14:textId="77777777" w:rsidR="00E26490" w:rsidRDefault="009C046C">
            <w:pPr>
              <w:pStyle w:val="TableParagraph"/>
              <w:spacing w:before="8"/>
              <w:ind w:right="120"/>
              <w:rPr>
                <w:sz w:val="10"/>
              </w:rPr>
            </w:pPr>
            <w:r>
              <w:rPr>
                <w:spacing w:val="-2"/>
                <w:sz w:val="10"/>
              </w:rPr>
              <w:t>62.602,64</w:t>
            </w:r>
          </w:p>
        </w:tc>
        <w:tc>
          <w:tcPr>
            <w:tcW w:w="803" w:type="dxa"/>
          </w:tcPr>
          <w:p w14:paraId="14765E55" w14:textId="77777777" w:rsidR="00E26490" w:rsidRDefault="009C046C">
            <w:pPr>
              <w:pStyle w:val="TableParagraph"/>
              <w:spacing w:before="8"/>
              <w:ind w:right="58"/>
              <w:rPr>
                <w:sz w:val="10"/>
              </w:rPr>
            </w:pPr>
            <w:r>
              <w:rPr>
                <w:spacing w:val="-2"/>
                <w:sz w:val="10"/>
              </w:rPr>
              <w:t>48.204,03</w:t>
            </w:r>
          </w:p>
        </w:tc>
        <w:tc>
          <w:tcPr>
            <w:tcW w:w="558" w:type="dxa"/>
          </w:tcPr>
          <w:p w14:paraId="1C0DABA3" w14:textId="77777777" w:rsidR="00E26490" w:rsidRDefault="009C046C">
            <w:pPr>
              <w:pStyle w:val="TableParagraph"/>
              <w:spacing w:before="8"/>
              <w:ind w:right="26"/>
              <w:rPr>
                <w:sz w:val="10"/>
              </w:rPr>
            </w:pPr>
            <w:r>
              <w:rPr>
                <w:spacing w:val="-2"/>
                <w:sz w:val="10"/>
              </w:rPr>
              <w:t>14.398,61</w:t>
            </w:r>
          </w:p>
        </w:tc>
      </w:tr>
      <w:tr w:rsidR="00E26490" w14:paraId="0C7CA6A2" w14:textId="77777777">
        <w:trPr>
          <w:trHeight w:val="172"/>
        </w:trPr>
        <w:tc>
          <w:tcPr>
            <w:tcW w:w="614" w:type="dxa"/>
          </w:tcPr>
          <w:p w14:paraId="2F834246" w14:textId="77777777" w:rsidR="00E26490" w:rsidRDefault="009C046C">
            <w:pPr>
              <w:pStyle w:val="TableParagraph"/>
              <w:spacing w:before="32" w:line="121" w:lineRule="exact"/>
              <w:ind w:right="3"/>
              <w:jc w:val="center"/>
              <w:rPr>
                <w:sz w:val="10"/>
              </w:rPr>
            </w:pPr>
            <w:r>
              <w:rPr>
                <w:noProof/>
                <w:sz w:val="10"/>
              </w:rPr>
              <mc:AlternateContent>
                <mc:Choice Requires="wpg">
                  <w:drawing>
                    <wp:anchor distT="0" distB="0" distL="0" distR="0" simplePos="0" relativeHeight="478871552" behindDoc="1" locked="0" layoutInCell="1" allowOverlap="1" wp14:anchorId="1746E93F" wp14:editId="166ECF49">
                      <wp:simplePos x="0" y="0"/>
                      <wp:positionH relativeFrom="column">
                        <wp:posOffset>0</wp:posOffset>
                      </wp:positionH>
                      <wp:positionV relativeFrom="paragraph">
                        <wp:posOffset>-13354</wp:posOffset>
                      </wp:positionV>
                      <wp:extent cx="5851525" cy="34290"/>
                      <wp:effectExtent l="0" t="0" r="0" b="0"/>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54" name="Image 454"/>
                                <pic:cNvPicPr/>
                              </pic:nvPicPr>
                              <pic:blipFill>
                                <a:blip r:embed="rId331" cstate="print"/>
                                <a:stretch>
                                  <a:fillRect/>
                                </a:stretch>
                              </pic:blipFill>
                              <pic:spPr>
                                <a:xfrm>
                                  <a:off x="0" y="0"/>
                                  <a:ext cx="5840296" cy="34004"/>
                                </a:xfrm>
                                <a:prstGeom prst="rect">
                                  <a:avLst/>
                                </a:prstGeom>
                              </pic:spPr>
                            </pic:pic>
                          </wpg:wgp>
                        </a:graphicData>
                      </a:graphic>
                    </wp:anchor>
                  </w:drawing>
                </mc:Choice>
                <mc:Fallback>
                  <w:pict>
                    <v:group w14:anchorId="5FD33D57" id="Group 453" o:spid="_x0000_s1026" style="position:absolute;margin-left:0;margin-top:-1.05pt;width:460.75pt;height:2.7pt;z-index:-24444928;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">
                      <v:shape id="Image 454" o:spid="_x0000_s1027" type="#_x0000_t75" style="position:absolute;width:58402;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">
                        <v:imagedata r:id="rId332" o:title=""/>
                      </v:shape>
                    </v:group>
                  </w:pict>
                </mc:Fallback>
              </mc:AlternateContent>
            </w:r>
            <w:r>
              <w:rPr>
                <w:spacing w:val="-2"/>
                <w:sz w:val="10"/>
              </w:rPr>
              <w:t>02/07/2010</w:t>
            </w:r>
          </w:p>
        </w:tc>
        <w:tc>
          <w:tcPr>
            <w:tcW w:w="2412" w:type="dxa"/>
          </w:tcPr>
          <w:p w14:paraId="59923CF6" w14:textId="77777777" w:rsidR="00E26490" w:rsidRDefault="009C046C">
            <w:pPr>
              <w:pStyle w:val="TableParagraph"/>
              <w:spacing w:before="32" w:line="121" w:lineRule="exact"/>
              <w:ind w:left="54"/>
              <w:jc w:val="left"/>
              <w:rPr>
                <w:sz w:val="10"/>
              </w:rPr>
            </w:pPr>
            <w:r>
              <w:rPr>
                <w:sz w:val="10"/>
              </w:rPr>
              <w:t>73</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5A3998C9" w14:textId="77777777" w:rsidR="00E26490" w:rsidRDefault="009C046C">
            <w:pPr>
              <w:pStyle w:val="TableParagraph"/>
              <w:spacing w:before="32" w:line="121" w:lineRule="exact"/>
              <w:ind w:right="54"/>
              <w:rPr>
                <w:sz w:val="10"/>
              </w:rPr>
            </w:pPr>
            <w:r>
              <w:rPr>
                <w:spacing w:val="-2"/>
                <w:sz w:val="10"/>
              </w:rPr>
              <w:t>43.000,00</w:t>
            </w:r>
          </w:p>
        </w:tc>
        <w:tc>
          <w:tcPr>
            <w:tcW w:w="588" w:type="dxa"/>
          </w:tcPr>
          <w:p w14:paraId="6EA734AD" w14:textId="77777777" w:rsidR="00E26490" w:rsidRDefault="009C046C">
            <w:pPr>
              <w:pStyle w:val="TableParagraph"/>
              <w:spacing w:before="32" w:line="121" w:lineRule="exact"/>
              <w:ind w:right="51"/>
              <w:rPr>
                <w:sz w:val="10"/>
              </w:rPr>
            </w:pPr>
            <w:r>
              <w:rPr>
                <w:spacing w:val="-4"/>
                <w:sz w:val="10"/>
              </w:rPr>
              <w:t>0,00</w:t>
            </w:r>
          </w:p>
        </w:tc>
        <w:tc>
          <w:tcPr>
            <w:tcW w:w="594" w:type="dxa"/>
          </w:tcPr>
          <w:p w14:paraId="1F9CD300" w14:textId="77777777" w:rsidR="00E26490" w:rsidRDefault="009C046C">
            <w:pPr>
              <w:pStyle w:val="TableParagraph"/>
              <w:spacing w:before="32" w:line="121" w:lineRule="exact"/>
              <w:ind w:right="61"/>
              <w:rPr>
                <w:sz w:val="10"/>
              </w:rPr>
            </w:pPr>
            <w:r>
              <w:rPr>
                <w:spacing w:val="-4"/>
                <w:sz w:val="10"/>
              </w:rPr>
              <w:t>0,00</w:t>
            </w:r>
          </w:p>
        </w:tc>
        <w:tc>
          <w:tcPr>
            <w:tcW w:w="713" w:type="dxa"/>
          </w:tcPr>
          <w:p w14:paraId="5E576E1B" w14:textId="77777777" w:rsidR="00E26490" w:rsidRDefault="009C046C">
            <w:pPr>
              <w:pStyle w:val="TableParagraph"/>
              <w:spacing w:before="32" w:line="121" w:lineRule="exact"/>
              <w:ind w:right="94"/>
              <w:rPr>
                <w:sz w:val="10"/>
              </w:rPr>
            </w:pPr>
            <w:r>
              <w:rPr>
                <w:spacing w:val="-2"/>
                <w:sz w:val="10"/>
              </w:rPr>
              <w:t>43.000,00</w:t>
            </w:r>
          </w:p>
        </w:tc>
        <w:tc>
          <w:tcPr>
            <w:tcW w:w="621" w:type="dxa"/>
          </w:tcPr>
          <w:p w14:paraId="5B27EA1C" w14:textId="77777777" w:rsidR="00E26490" w:rsidRDefault="009C046C">
            <w:pPr>
              <w:pStyle w:val="TableParagraph"/>
              <w:spacing w:before="32" w:line="121" w:lineRule="exact"/>
              <w:ind w:right="101"/>
              <w:rPr>
                <w:sz w:val="10"/>
              </w:rPr>
            </w:pPr>
            <w:r>
              <w:rPr>
                <w:spacing w:val="-2"/>
                <w:sz w:val="10"/>
              </w:rPr>
              <w:t>1.070,58</w:t>
            </w:r>
          </w:p>
        </w:tc>
        <w:tc>
          <w:tcPr>
            <w:tcW w:w="621" w:type="dxa"/>
          </w:tcPr>
          <w:p w14:paraId="254D0805" w14:textId="77777777" w:rsidR="00E26490" w:rsidRDefault="009C046C">
            <w:pPr>
              <w:pStyle w:val="TableParagraph"/>
              <w:spacing w:before="32" w:line="121" w:lineRule="exact"/>
              <w:ind w:right="42"/>
              <w:rPr>
                <w:sz w:val="10"/>
              </w:rPr>
            </w:pPr>
            <w:r>
              <w:rPr>
                <w:spacing w:val="-2"/>
                <w:sz w:val="10"/>
              </w:rPr>
              <w:t>15.476,38</w:t>
            </w:r>
          </w:p>
        </w:tc>
        <w:tc>
          <w:tcPr>
            <w:tcW w:w="788" w:type="dxa"/>
          </w:tcPr>
          <w:p w14:paraId="1739651C" w14:textId="77777777" w:rsidR="00E26490" w:rsidRDefault="009C046C">
            <w:pPr>
              <w:pStyle w:val="TableParagraph"/>
              <w:spacing w:before="32" w:line="121" w:lineRule="exact"/>
              <w:ind w:right="120"/>
              <w:rPr>
                <w:sz w:val="10"/>
              </w:rPr>
            </w:pPr>
            <w:r>
              <w:rPr>
                <w:spacing w:val="-2"/>
                <w:sz w:val="10"/>
              </w:rPr>
              <w:t>27.523,62</w:t>
            </w:r>
          </w:p>
        </w:tc>
        <w:tc>
          <w:tcPr>
            <w:tcW w:w="803" w:type="dxa"/>
          </w:tcPr>
          <w:p w14:paraId="0FE8ACFB" w14:textId="77777777" w:rsidR="00E26490" w:rsidRDefault="009C046C">
            <w:pPr>
              <w:pStyle w:val="TableParagraph"/>
              <w:spacing w:before="32" w:line="121" w:lineRule="exact"/>
              <w:ind w:right="58"/>
              <w:rPr>
                <w:sz w:val="10"/>
              </w:rPr>
            </w:pPr>
            <w:r>
              <w:rPr>
                <w:spacing w:val="-2"/>
                <w:sz w:val="10"/>
              </w:rPr>
              <w:t>21.193,19</w:t>
            </w:r>
          </w:p>
        </w:tc>
        <w:tc>
          <w:tcPr>
            <w:tcW w:w="558" w:type="dxa"/>
          </w:tcPr>
          <w:p w14:paraId="6C40C96F" w14:textId="77777777" w:rsidR="00E26490" w:rsidRDefault="009C046C">
            <w:pPr>
              <w:pStyle w:val="TableParagraph"/>
              <w:spacing w:before="32" w:line="121" w:lineRule="exact"/>
              <w:ind w:right="26"/>
              <w:rPr>
                <w:sz w:val="10"/>
              </w:rPr>
            </w:pPr>
            <w:r>
              <w:rPr>
                <w:spacing w:val="-2"/>
                <w:sz w:val="10"/>
              </w:rPr>
              <w:t>6.330,43</w:t>
            </w:r>
          </w:p>
        </w:tc>
      </w:tr>
      <w:tr w:rsidR="00E26490" w14:paraId="4421BC0A" w14:textId="77777777">
        <w:trPr>
          <w:trHeight w:val="172"/>
        </w:trPr>
        <w:tc>
          <w:tcPr>
            <w:tcW w:w="614" w:type="dxa"/>
          </w:tcPr>
          <w:p w14:paraId="25113958" w14:textId="77777777" w:rsidR="00E26490" w:rsidRDefault="009C046C">
            <w:pPr>
              <w:pStyle w:val="TableParagraph"/>
              <w:spacing w:before="8"/>
              <w:ind w:right="3"/>
              <w:jc w:val="center"/>
              <w:rPr>
                <w:sz w:val="10"/>
              </w:rPr>
            </w:pPr>
            <w:r>
              <w:rPr>
                <w:spacing w:val="-2"/>
                <w:sz w:val="10"/>
              </w:rPr>
              <w:t>06/10/2010</w:t>
            </w:r>
          </w:p>
        </w:tc>
        <w:tc>
          <w:tcPr>
            <w:tcW w:w="2412" w:type="dxa"/>
          </w:tcPr>
          <w:p w14:paraId="20D1AA0E" w14:textId="77777777" w:rsidR="00E26490" w:rsidRDefault="009C046C">
            <w:pPr>
              <w:pStyle w:val="TableParagraph"/>
              <w:spacing w:before="8"/>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2675A0B2" w14:textId="77777777" w:rsidR="00E26490" w:rsidRDefault="009C046C">
            <w:pPr>
              <w:pStyle w:val="TableParagraph"/>
              <w:spacing w:before="8"/>
              <w:ind w:right="54"/>
              <w:rPr>
                <w:sz w:val="10"/>
              </w:rPr>
            </w:pPr>
            <w:r>
              <w:rPr>
                <w:spacing w:val="-2"/>
                <w:sz w:val="10"/>
              </w:rPr>
              <w:t>110.007,30</w:t>
            </w:r>
          </w:p>
        </w:tc>
        <w:tc>
          <w:tcPr>
            <w:tcW w:w="588" w:type="dxa"/>
          </w:tcPr>
          <w:p w14:paraId="09A29CB1" w14:textId="77777777" w:rsidR="00E26490" w:rsidRDefault="009C046C">
            <w:pPr>
              <w:pStyle w:val="TableParagraph"/>
              <w:spacing w:before="8"/>
              <w:ind w:right="51"/>
              <w:rPr>
                <w:sz w:val="10"/>
              </w:rPr>
            </w:pPr>
            <w:r>
              <w:rPr>
                <w:spacing w:val="-2"/>
                <w:sz w:val="10"/>
              </w:rPr>
              <w:t>2.150,58</w:t>
            </w:r>
          </w:p>
        </w:tc>
        <w:tc>
          <w:tcPr>
            <w:tcW w:w="594" w:type="dxa"/>
          </w:tcPr>
          <w:p w14:paraId="3E61E57A" w14:textId="77777777" w:rsidR="00E26490" w:rsidRDefault="009C046C">
            <w:pPr>
              <w:pStyle w:val="TableParagraph"/>
              <w:spacing w:before="8"/>
              <w:ind w:right="61"/>
              <w:rPr>
                <w:sz w:val="10"/>
              </w:rPr>
            </w:pPr>
            <w:r>
              <w:rPr>
                <w:spacing w:val="-4"/>
                <w:sz w:val="10"/>
              </w:rPr>
              <w:t>0,00</w:t>
            </w:r>
          </w:p>
        </w:tc>
        <w:tc>
          <w:tcPr>
            <w:tcW w:w="713" w:type="dxa"/>
          </w:tcPr>
          <w:p w14:paraId="4CAD557B" w14:textId="77777777" w:rsidR="00E26490" w:rsidRDefault="009C046C">
            <w:pPr>
              <w:pStyle w:val="TableParagraph"/>
              <w:spacing w:before="8"/>
              <w:ind w:right="94"/>
              <w:rPr>
                <w:sz w:val="10"/>
              </w:rPr>
            </w:pPr>
            <w:r>
              <w:rPr>
                <w:spacing w:val="-2"/>
                <w:sz w:val="10"/>
              </w:rPr>
              <w:t>107.856,72</w:t>
            </w:r>
          </w:p>
        </w:tc>
        <w:tc>
          <w:tcPr>
            <w:tcW w:w="621" w:type="dxa"/>
          </w:tcPr>
          <w:p w14:paraId="30B5398F" w14:textId="77777777" w:rsidR="00E26490" w:rsidRDefault="009C046C">
            <w:pPr>
              <w:pStyle w:val="TableParagraph"/>
              <w:spacing w:before="8"/>
              <w:ind w:right="101"/>
              <w:rPr>
                <w:sz w:val="10"/>
              </w:rPr>
            </w:pPr>
            <w:r>
              <w:rPr>
                <w:spacing w:val="-2"/>
                <w:sz w:val="10"/>
              </w:rPr>
              <w:t>2.380,79</w:t>
            </w:r>
          </w:p>
        </w:tc>
        <w:tc>
          <w:tcPr>
            <w:tcW w:w="621" w:type="dxa"/>
          </w:tcPr>
          <w:p w14:paraId="336DEFAD" w14:textId="77777777" w:rsidR="00E26490" w:rsidRDefault="009C046C">
            <w:pPr>
              <w:pStyle w:val="TableParagraph"/>
              <w:spacing w:before="8"/>
              <w:ind w:right="42"/>
              <w:rPr>
                <w:sz w:val="10"/>
              </w:rPr>
            </w:pPr>
            <w:r>
              <w:rPr>
                <w:spacing w:val="-2"/>
                <w:sz w:val="10"/>
              </w:rPr>
              <w:t>35.623,50</w:t>
            </w:r>
          </w:p>
        </w:tc>
        <w:tc>
          <w:tcPr>
            <w:tcW w:w="788" w:type="dxa"/>
          </w:tcPr>
          <w:p w14:paraId="1B9099B0" w14:textId="77777777" w:rsidR="00E26490" w:rsidRDefault="009C046C">
            <w:pPr>
              <w:pStyle w:val="TableParagraph"/>
              <w:spacing w:before="8"/>
              <w:ind w:right="120"/>
              <w:rPr>
                <w:sz w:val="10"/>
              </w:rPr>
            </w:pPr>
            <w:r>
              <w:rPr>
                <w:spacing w:val="-2"/>
                <w:sz w:val="10"/>
              </w:rPr>
              <w:t>72.233,22</w:t>
            </w:r>
          </w:p>
        </w:tc>
        <w:tc>
          <w:tcPr>
            <w:tcW w:w="803" w:type="dxa"/>
          </w:tcPr>
          <w:p w14:paraId="1564C69D" w14:textId="77777777" w:rsidR="00E26490" w:rsidRDefault="009C046C">
            <w:pPr>
              <w:pStyle w:val="TableParagraph"/>
              <w:spacing w:before="8"/>
              <w:ind w:right="58"/>
              <w:rPr>
                <w:sz w:val="10"/>
              </w:rPr>
            </w:pPr>
            <w:r>
              <w:rPr>
                <w:spacing w:val="-2"/>
                <w:sz w:val="10"/>
              </w:rPr>
              <w:t>55.619,58</w:t>
            </w:r>
          </w:p>
        </w:tc>
        <w:tc>
          <w:tcPr>
            <w:tcW w:w="558" w:type="dxa"/>
          </w:tcPr>
          <w:p w14:paraId="5624280F" w14:textId="77777777" w:rsidR="00E26490" w:rsidRDefault="009C046C">
            <w:pPr>
              <w:pStyle w:val="TableParagraph"/>
              <w:spacing w:before="8"/>
              <w:ind w:right="26"/>
              <w:rPr>
                <w:sz w:val="10"/>
              </w:rPr>
            </w:pPr>
            <w:r>
              <w:rPr>
                <w:spacing w:val="-2"/>
                <w:sz w:val="10"/>
              </w:rPr>
              <w:t>16.613,64</w:t>
            </w:r>
          </w:p>
        </w:tc>
      </w:tr>
      <w:tr w:rsidR="00E26490" w14:paraId="30E17132" w14:textId="77777777">
        <w:trPr>
          <w:trHeight w:val="172"/>
        </w:trPr>
        <w:tc>
          <w:tcPr>
            <w:tcW w:w="614" w:type="dxa"/>
          </w:tcPr>
          <w:p w14:paraId="5D379762"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2064" behindDoc="1" locked="0" layoutInCell="1" allowOverlap="1" wp14:anchorId="3412DC3E" wp14:editId="5297FD41">
                      <wp:simplePos x="0" y="0"/>
                      <wp:positionH relativeFrom="column">
                        <wp:posOffset>0</wp:posOffset>
                      </wp:positionH>
                      <wp:positionV relativeFrom="paragraph">
                        <wp:posOffset>-13354</wp:posOffset>
                      </wp:positionV>
                      <wp:extent cx="5851525" cy="34290"/>
                      <wp:effectExtent l="0" t="0" r="0" b="0"/>
                      <wp:wrapNone/>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56" name="Image 456"/>
                                <pic:cNvPicPr/>
                              </pic:nvPicPr>
                              <pic:blipFill>
                                <a:blip r:embed="rId333" cstate="print"/>
                                <a:stretch>
                                  <a:fillRect/>
                                </a:stretch>
                              </pic:blipFill>
                              <pic:spPr>
                                <a:xfrm>
                                  <a:off x="0" y="0"/>
                                  <a:ext cx="5840296" cy="34004"/>
                                </a:xfrm>
                                <a:prstGeom prst="rect">
                                  <a:avLst/>
                                </a:prstGeom>
                              </pic:spPr>
                            </pic:pic>
                          </wpg:wgp>
                        </a:graphicData>
                      </a:graphic>
                    </wp:anchor>
                  </w:drawing>
                </mc:Choice>
                <mc:Fallback>
                  <w:pict>
                    <v:group w14:anchorId="36A7976F" id="Group 455" o:spid="_x0000_s1026" style="position:absolute;margin-left:0;margin-top:-1.05pt;width:460.75pt;height:2.7pt;z-index:-24444416;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">
                      <v:shape id="Image 456" o:spid="_x0000_s1027" type="#_x0000_t75" style="position:absolute;width:58402;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">
                        <v:imagedata r:id="rId334" o:title=""/>
                      </v:shape>
                    </v:group>
                  </w:pict>
                </mc:Fallback>
              </mc:AlternateContent>
            </w:r>
            <w:r>
              <w:rPr>
                <w:spacing w:val="-2"/>
                <w:sz w:val="10"/>
              </w:rPr>
              <w:t>17/03/2011</w:t>
            </w:r>
          </w:p>
        </w:tc>
        <w:tc>
          <w:tcPr>
            <w:tcW w:w="2412" w:type="dxa"/>
          </w:tcPr>
          <w:p w14:paraId="38B77CF1" w14:textId="77777777" w:rsidR="00E26490" w:rsidRDefault="009C046C">
            <w:pPr>
              <w:pStyle w:val="TableParagraph"/>
              <w:spacing w:before="32" w:line="120" w:lineRule="exact"/>
              <w:ind w:left="54"/>
              <w:jc w:val="left"/>
              <w:rPr>
                <w:sz w:val="10"/>
              </w:rPr>
            </w:pPr>
            <w:r>
              <w:rPr>
                <w:sz w:val="10"/>
              </w:rPr>
              <w:t>80</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72410A6E" w14:textId="77777777" w:rsidR="00E26490" w:rsidRDefault="009C046C">
            <w:pPr>
              <w:pStyle w:val="TableParagraph"/>
              <w:spacing w:before="32" w:line="120" w:lineRule="exact"/>
              <w:ind w:right="54"/>
              <w:rPr>
                <w:sz w:val="10"/>
              </w:rPr>
            </w:pPr>
            <w:r>
              <w:rPr>
                <w:spacing w:val="-2"/>
                <w:sz w:val="10"/>
              </w:rPr>
              <w:t>44.723,00</w:t>
            </w:r>
          </w:p>
        </w:tc>
        <w:tc>
          <w:tcPr>
            <w:tcW w:w="588" w:type="dxa"/>
          </w:tcPr>
          <w:p w14:paraId="443A18D8" w14:textId="77777777" w:rsidR="00E26490" w:rsidRDefault="009C046C">
            <w:pPr>
              <w:pStyle w:val="TableParagraph"/>
              <w:spacing w:before="32" w:line="120" w:lineRule="exact"/>
              <w:ind w:right="51"/>
              <w:rPr>
                <w:sz w:val="10"/>
              </w:rPr>
            </w:pPr>
            <w:r>
              <w:rPr>
                <w:spacing w:val="-2"/>
                <w:sz w:val="10"/>
              </w:rPr>
              <w:t>72,37</w:t>
            </w:r>
          </w:p>
        </w:tc>
        <w:tc>
          <w:tcPr>
            <w:tcW w:w="594" w:type="dxa"/>
          </w:tcPr>
          <w:p w14:paraId="03D7EC1E" w14:textId="77777777" w:rsidR="00E26490" w:rsidRDefault="009C046C">
            <w:pPr>
              <w:pStyle w:val="TableParagraph"/>
              <w:spacing w:before="32" w:line="120" w:lineRule="exact"/>
              <w:ind w:right="61"/>
              <w:rPr>
                <w:sz w:val="10"/>
              </w:rPr>
            </w:pPr>
            <w:r>
              <w:rPr>
                <w:spacing w:val="-4"/>
                <w:sz w:val="10"/>
              </w:rPr>
              <w:t>0,00</w:t>
            </w:r>
          </w:p>
        </w:tc>
        <w:tc>
          <w:tcPr>
            <w:tcW w:w="713" w:type="dxa"/>
          </w:tcPr>
          <w:p w14:paraId="0D89DF9E" w14:textId="77777777" w:rsidR="00E26490" w:rsidRDefault="009C046C">
            <w:pPr>
              <w:pStyle w:val="TableParagraph"/>
              <w:spacing w:before="32" w:line="120" w:lineRule="exact"/>
              <w:ind w:right="94"/>
              <w:rPr>
                <w:sz w:val="10"/>
              </w:rPr>
            </w:pPr>
            <w:r>
              <w:rPr>
                <w:spacing w:val="-2"/>
                <w:sz w:val="10"/>
              </w:rPr>
              <w:t>44.650,63</w:t>
            </w:r>
          </w:p>
        </w:tc>
        <w:tc>
          <w:tcPr>
            <w:tcW w:w="621" w:type="dxa"/>
          </w:tcPr>
          <w:p w14:paraId="7D546405" w14:textId="77777777" w:rsidR="00E26490" w:rsidRDefault="009C046C">
            <w:pPr>
              <w:pStyle w:val="TableParagraph"/>
              <w:spacing w:before="32" w:line="120" w:lineRule="exact"/>
              <w:ind w:right="101"/>
              <w:rPr>
                <w:sz w:val="10"/>
              </w:rPr>
            </w:pPr>
            <w:r>
              <w:rPr>
                <w:spacing w:val="-2"/>
                <w:sz w:val="10"/>
              </w:rPr>
              <w:t>1.111,68</w:t>
            </w:r>
          </w:p>
        </w:tc>
        <w:tc>
          <w:tcPr>
            <w:tcW w:w="621" w:type="dxa"/>
          </w:tcPr>
          <w:p w14:paraId="298E19CA" w14:textId="77777777" w:rsidR="00E26490" w:rsidRDefault="009C046C">
            <w:pPr>
              <w:pStyle w:val="TableParagraph"/>
              <w:spacing w:before="32" w:line="120" w:lineRule="exact"/>
              <w:ind w:right="42"/>
              <w:rPr>
                <w:sz w:val="10"/>
              </w:rPr>
            </w:pPr>
            <w:r>
              <w:rPr>
                <w:spacing w:val="-2"/>
                <w:sz w:val="10"/>
              </w:rPr>
              <w:t>15.177,40</w:t>
            </w:r>
          </w:p>
        </w:tc>
        <w:tc>
          <w:tcPr>
            <w:tcW w:w="788" w:type="dxa"/>
          </w:tcPr>
          <w:p w14:paraId="4B802B88" w14:textId="77777777" w:rsidR="00E26490" w:rsidRDefault="009C046C">
            <w:pPr>
              <w:pStyle w:val="TableParagraph"/>
              <w:spacing w:before="32" w:line="120" w:lineRule="exact"/>
              <w:ind w:right="120"/>
              <w:rPr>
                <w:sz w:val="10"/>
              </w:rPr>
            </w:pPr>
            <w:r>
              <w:rPr>
                <w:spacing w:val="-2"/>
                <w:sz w:val="10"/>
              </w:rPr>
              <w:t>29.473,23</w:t>
            </w:r>
          </w:p>
        </w:tc>
        <w:tc>
          <w:tcPr>
            <w:tcW w:w="803" w:type="dxa"/>
          </w:tcPr>
          <w:p w14:paraId="0F12CF62" w14:textId="77777777" w:rsidR="00E26490" w:rsidRDefault="009C046C">
            <w:pPr>
              <w:pStyle w:val="TableParagraph"/>
              <w:spacing w:before="32" w:line="120" w:lineRule="exact"/>
              <w:ind w:right="58"/>
              <w:rPr>
                <w:sz w:val="10"/>
              </w:rPr>
            </w:pPr>
            <w:r>
              <w:rPr>
                <w:spacing w:val="-2"/>
                <w:sz w:val="10"/>
              </w:rPr>
              <w:t>22.694,39</w:t>
            </w:r>
          </w:p>
        </w:tc>
        <w:tc>
          <w:tcPr>
            <w:tcW w:w="558" w:type="dxa"/>
          </w:tcPr>
          <w:p w14:paraId="5FAAA74F" w14:textId="77777777" w:rsidR="00E26490" w:rsidRDefault="009C046C">
            <w:pPr>
              <w:pStyle w:val="TableParagraph"/>
              <w:spacing w:before="32" w:line="120" w:lineRule="exact"/>
              <w:ind w:right="26"/>
              <w:rPr>
                <w:sz w:val="10"/>
              </w:rPr>
            </w:pPr>
            <w:r>
              <w:rPr>
                <w:spacing w:val="-2"/>
                <w:sz w:val="10"/>
              </w:rPr>
              <w:t>6.778,84</w:t>
            </w:r>
          </w:p>
        </w:tc>
      </w:tr>
      <w:tr w:rsidR="00E26490" w14:paraId="7DA98ABD" w14:textId="77777777">
        <w:trPr>
          <w:trHeight w:val="173"/>
        </w:trPr>
        <w:tc>
          <w:tcPr>
            <w:tcW w:w="614" w:type="dxa"/>
          </w:tcPr>
          <w:p w14:paraId="53C0496E" w14:textId="77777777" w:rsidR="00E26490" w:rsidRDefault="009C046C">
            <w:pPr>
              <w:pStyle w:val="TableParagraph"/>
              <w:spacing w:before="8"/>
              <w:ind w:right="3"/>
              <w:jc w:val="center"/>
              <w:rPr>
                <w:sz w:val="10"/>
              </w:rPr>
            </w:pPr>
            <w:r>
              <w:rPr>
                <w:spacing w:val="-2"/>
                <w:sz w:val="10"/>
              </w:rPr>
              <w:t>12/04/2011</w:t>
            </w:r>
          </w:p>
        </w:tc>
        <w:tc>
          <w:tcPr>
            <w:tcW w:w="2412" w:type="dxa"/>
          </w:tcPr>
          <w:p w14:paraId="12CDD8A1" w14:textId="77777777" w:rsidR="00E26490" w:rsidRDefault="009C046C">
            <w:pPr>
              <w:pStyle w:val="TableParagraph"/>
              <w:spacing w:before="8"/>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7DFC5FE4" w14:textId="77777777" w:rsidR="00E26490" w:rsidRDefault="009C046C">
            <w:pPr>
              <w:pStyle w:val="TableParagraph"/>
              <w:spacing w:before="8"/>
              <w:ind w:right="54"/>
              <w:rPr>
                <w:sz w:val="10"/>
              </w:rPr>
            </w:pPr>
            <w:r>
              <w:rPr>
                <w:spacing w:val="-2"/>
                <w:sz w:val="10"/>
              </w:rPr>
              <w:t>111.049,00</w:t>
            </w:r>
          </w:p>
        </w:tc>
        <w:tc>
          <w:tcPr>
            <w:tcW w:w="588" w:type="dxa"/>
          </w:tcPr>
          <w:p w14:paraId="55F7B200" w14:textId="77777777" w:rsidR="00E26490" w:rsidRDefault="009C046C">
            <w:pPr>
              <w:pStyle w:val="TableParagraph"/>
              <w:spacing w:before="8"/>
              <w:ind w:right="51"/>
              <w:rPr>
                <w:sz w:val="10"/>
              </w:rPr>
            </w:pPr>
            <w:r>
              <w:rPr>
                <w:spacing w:val="-2"/>
                <w:sz w:val="10"/>
              </w:rPr>
              <w:t>918,66</w:t>
            </w:r>
          </w:p>
        </w:tc>
        <w:tc>
          <w:tcPr>
            <w:tcW w:w="594" w:type="dxa"/>
          </w:tcPr>
          <w:p w14:paraId="1A7493BA" w14:textId="77777777" w:rsidR="00E26490" w:rsidRDefault="009C046C">
            <w:pPr>
              <w:pStyle w:val="TableParagraph"/>
              <w:spacing w:before="8"/>
              <w:ind w:right="61"/>
              <w:rPr>
                <w:sz w:val="10"/>
              </w:rPr>
            </w:pPr>
            <w:r>
              <w:rPr>
                <w:spacing w:val="-4"/>
                <w:sz w:val="10"/>
              </w:rPr>
              <w:t>0,00</w:t>
            </w:r>
          </w:p>
        </w:tc>
        <w:tc>
          <w:tcPr>
            <w:tcW w:w="713" w:type="dxa"/>
          </w:tcPr>
          <w:p w14:paraId="0554055D" w14:textId="77777777" w:rsidR="00E26490" w:rsidRDefault="009C046C">
            <w:pPr>
              <w:pStyle w:val="TableParagraph"/>
              <w:spacing w:before="8"/>
              <w:ind w:right="94"/>
              <w:rPr>
                <w:sz w:val="10"/>
              </w:rPr>
            </w:pPr>
            <w:r>
              <w:rPr>
                <w:spacing w:val="-2"/>
                <w:sz w:val="10"/>
              </w:rPr>
              <w:t>110.130,34</w:t>
            </w:r>
          </w:p>
        </w:tc>
        <w:tc>
          <w:tcPr>
            <w:tcW w:w="621" w:type="dxa"/>
          </w:tcPr>
          <w:p w14:paraId="035E7C82" w14:textId="77777777" w:rsidR="00E26490" w:rsidRDefault="009C046C">
            <w:pPr>
              <w:pStyle w:val="TableParagraph"/>
              <w:spacing w:before="8"/>
              <w:ind w:right="101"/>
              <w:rPr>
                <w:sz w:val="10"/>
              </w:rPr>
            </w:pPr>
            <w:r>
              <w:rPr>
                <w:spacing w:val="-2"/>
                <w:sz w:val="10"/>
              </w:rPr>
              <w:t>2.430,97</w:t>
            </w:r>
          </w:p>
        </w:tc>
        <w:tc>
          <w:tcPr>
            <w:tcW w:w="621" w:type="dxa"/>
          </w:tcPr>
          <w:p w14:paraId="5ADB31C9" w14:textId="77777777" w:rsidR="00E26490" w:rsidRDefault="009C046C">
            <w:pPr>
              <w:pStyle w:val="TableParagraph"/>
              <w:spacing w:before="8"/>
              <w:ind w:right="42"/>
              <w:rPr>
                <w:sz w:val="10"/>
              </w:rPr>
            </w:pPr>
            <w:r>
              <w:rPr>
                <w:spacing w:val="-2"/>
                <w:sz w:val="10"/>
              </w:rPr>
              <w:t>34.171,75</w:t>
            </w:r>
          </w:p>
        </w:tc>
        <w:tc>
          <w:tcPr>
            <w:tcW w:w="788" w:type="dxa"/>
          </w:tcPr>
          <w:p w14:paraId="2611CC74" w14:textId="77777777" w:rsidR="00E26490" w:rsidRDefault="009C046C">
            <w:pPr>
              <w:pStyle w:val="TableParagraph"/>
              <w:spacing w:before="8"/>
              <w:ind w:right="120"/>
              <w:rPr>
                <w:sz w:val="10"/>
              </w:rPr>
            </w:pPr>
            <w:r>
              <w:rPr>
                <w:spacing w:val="-2"/>
                <w:sz w:val="10"/>
              </w:rPr>
              <w:t>75.958,59</w:t>
            </w:r>
          </w:p>
        </w:tc>
        <w:tc>
          <w:tcPr>
            <w:tcW w:w="803" w:type="dxa"/>
          </w:tcPr>
          <w:p w14:paraId="13DD4F37" w14:textId="77777777" w:rsidR="00E26490" w:rsidRDefault="009C046C">
            <w:pPr>
              <w:pStyle w:val="TableParagraph"/>
              <w:spacing w:before="8"/>
              <w:ind w:right="58"/>
              <w:rPr>
                <w:sz w:val="10"/>
              </w:rPr>
            </w:pPr>
            <w:r>
              <w:rPr>
                <w:spacing w:val="-2"/>
                <w:sz w:val="10"/>
              </w:rPr>
              <w:t>58.488,11</w:t>
            </w:r>
          </w:p>
        </w:tc>
        <w:tc>
          <w:tcPr>
            <w:tcW w:w="558" w:type="dxa"/>
          </w:tcPr>
          <w:p w14:paraId="2C34B8FD" w14:textId="77777777" w:rsidR="00E26490" w:rsidRDefault="009C046C">
            <w:pPr>
              <w:pStyle w:val="TableParagraph"/>
              <w:spacing w:before="8"/>
              <w:ind w:right="26"/>
              <w:rPr>
                <w:sz w:val="10"/>
              </w:rPr>
            </w:pPr>
            <w:r>
              <w:rPr>
                <w:spacing w:val="-2"/>
                <w:sz w:val="10"/>
              </w:rPr>
              <w:t>17.470,48</w:t>
            </w:r>
          </w:p>
        </w:tc>
      </w:tr>
      <w:tr w:rsidR="00E26490" w14:paraId="3EFA0770" w14:textId="77777777">
        <w:trPr>
          <w:trHeight w:val="173"/>
        </w:trPr>
        <w:tc>
          <w:tcPr>
            <w:tcW w:w="614" w:type="dxa"/>
          </w:tcPr>
          <w:p w14:paraId="6C3C63C7"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2576" behindDoc="1" locked="0" layoutInCell="1" allowOverlap="1" wp14:anchorId="2BDB9270" wp14:editId="218D94C7">
                      <wp:simplePos x="0" y="0"/>
                      <wp:positionH relativeFrom="column">
                        <wp:posOffset>0</wp:posOffset>
                      </wp:positionH>
                      <wp:positionV relativeFrom="paragraph">
                        <wp:posOffset>-13354</wp:posOffset>
                      </wp:positionV>
                      <wp:extent cx="5851525" cy="34290"/>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58" name="Image 458"/>
                                <pic:cNvPicPr/>
                              </pic:nvPicPr>
                              <pic:blipFill>
                                <a:blip r:embed="rId335" cstate="print"/>
                                <a:stretch>
                                  <a:fillRect/>
                                </a:stretch>
                              </pic:blipFill>
                              <pic:spPr>
                                <a:xfrm>
                                  <a:off x="0" y="0"/>
                                  <a:ext cx="5840339" cy="34004"/>
                                </a:xfrm>
                                <a:prstGeom prst="rect">
                                  <a:avLst/>
                                </a:prstGeom>
                              </pic:spPr>
                            </pic:pic>
                          </wpg:wgp>
                        </a:graphicData>
                      </a:graphic>
                    </wp:anchor>
                  </w:drawing>
                </mc:Choice>
                <mc:Fallback>
                  <w:pict>
                    <v:group w14:anchorId="6B7DDC21" id="Group 457" o:spid="_x0000_s1026" style="position:absolute;margin-left:0;margin-top:-1.05pt;width:460.75pt;height:2.7pt;z-index:-24443904;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">
                      <v:shape id="Image 458"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">
                        <v:imagedata r:id="rId336" o:title=""/>
                      </v:shape>
                    </v:group>
                  </w:pict>
                </mc:Fallback>
              </mc:AlternateContent>
            </w:r>
            <w:r>
              <w:rPr>
                <w:spacing w:val="-2"/>
                <w:sz w:val="10"/>
              </w:rPr>
              <w:t>20/02/2012</w:t>
            </w:r>
          </w:p>
        </w:tc>
        <w:tc>
          <w:tcPr>
            <w:tcW w:w="2412" w:type="dxa"/>
          </w:tcPr>
          <w:p w14:paraId="63CCB184" w14:textId="77777777" w:rsidR="00E26490" w:rsidRDefault="009C046C">
            <w:pPr>
              <w:pStyle w:val="TableParagraph"/>
              <w:spacing w:before="32" w:line="120" w:lineRule="exact"/>
              <w:ind w:left="54"/>
              <w:jc w:val="left"/>
              <w:rPr>
                <w:sz w:val="10"/>
              </w:rPr>
            </w:pPr>
            <w:r>
              <w:rPr>
                <w:sz w:val="10"/>
              </w:rPr>
              <w:t>78</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3EC30845" w14:textId="77777777" w:rsidR="00E26490" w:rsidRDefault="009C046C">
            <w:pPr>
              <w:pStyle w:val="TableParagraph"/>
              <w:spacing w:before="32" w:line="120" w:lineRule="exact"/>
              <w:ind w:right="54"/>
              <w:rPr>
                <w:sz w:val="10"/>
              </w:rPr>
            </w:pPr>
            <w:r>
              <w:rPr>
                <w:spacing w:val="-2"/>
                <w:sz w:val="10"/>
              </w:rPr>
              <w:t>44.723,00</w:t>
            </w:r>
          </w:p>
        </w:tc>
        <w:tc>
          <w:tcPr>
            <w:tcW w:w="588" w:type="dxa"/>
          </w:tcPr>
          <w:p w14:paraId="5B210772" w14:textId="77777777" w:rsidR="00E26490" w:rsidRDefault="009C046C">
            <w:pPr>
              <w:pStyle w:val="TableParagraph"/>
              <w:spacing w:before="32" w:line="120" w:lineRule="exact"/>
              <w:ind w:right="51"/>
              <w:rPr>
                <w:sz w:val="10"/>
              </w:rPr>
            </w:pPr>
            <w:r>
              <w:rPr>
                <w:spacing w:val="-4"/>
                <w:sz w:val="10"/>
              </w:rPr>
              <w:t>0,00</w:t>
            </w:r>
          </w:p>
        </w:tc>
        <w:tc>
          <w:tcPr>
            <w:tcW w:w="594" w:type="dxa"/>
          </w:tcPr>
          <w:p w14:paraId="1D278C17" w14:textId="77777777" w:rsidR="00E26490" w:rsidRDefault="009C046C">
            <w:pPr>
              <w:pStyle w:val="TableParagraph"/>
              <w:spacing w:before="32" w:line="120" w:lineRule="exact"/>
              <w:ind w:right="61"/>
              <w:rPr>
                <w:sz w:val="10"/>
              </w:rPr>
            </w:pPr>
            <w:r>
              <w:rPr>
                <w:spacing w:val="-4"/>
                <w:sz w:val="10"/>
              </w:rPr>
              <w:t>0,00</w:t>
            </w:r>
          </w:p>
        </w:tc>
        <w:tc>
          <w:tcPr>
            <w:tcW w:w="713" w:type="dxa"/>
          </w:tcPr>
          <w:p w14:paraId="11360282" w14:textId="77777777" w:rsidR="00E26490" w:rsidRDefault="009C046C">
            <w:pPr>
              <w:pStyle w:val="TableParagraph"/>
              <w:spacing w:before="32" w:line="120" w:lineRule="exact"/>
              <w:ind w:right="94"/>
              <w:rPr>
                <w:sz w:val="10"/>
              </w:rPr>
            </w:pPr>
            <w:r>
              <w:rPr>
                <w:spacing w:val="-2"/>
                <w:sz w:val="10"/>
              </w:rPr>
              <w:t>44.723,00</w:t>
            </w:r>
          </w:p>
        </w:tc>
        <w:tc>
          <w:tcPr>
            <w:tcW w:w="621" w:type="dxa"/>
          </w:tcPr>
          <w:p w14:paraId="600AF8E3" w14:textId="77777777" w:rsidR="00E26490" w:rsidRDefault="009C046C">
            <w:pPr>
              <w:pStyle w:val="TableParagraph"/>
              <w:spacing w:before="32" w:line="120" w:lineRule="exact"/>
              <w:ind w:right="101"/>
              <w:rPr>
                <w:sz w:val="10"/>
              </w:rPr>
            </w:pPr>
            <w:r>
              <w:rPr>
                <w:spacing w:val="-2"/>
                <w:sz w:val="10"/>
              </w:rPr>
              <w:t>1.113,48</w:t>
            </w:r>
          </w:p>
        </w:tc>
        <w:tc>
          <w:tcPr>
            <w:tcW w:w="621" w:type="dxa"/>
          </w:tcPr>
          <w:p w14:paraId="1FFAF721" w14:textId="77777777" w:rsidR="00E26490" w:rsidRDefault="009C046C">
            <w:pPr>
              <w:pStyle w:val="TableParagraph"/>
              <w:spacing w:before="32" w:line="120" w:lineRule="exact"/>
              <w:ind w:right="42"/>
              <w:rPr>
                <w:sz w:val="10"/>
              </w:rPr>
            </w:pPr>
            <w:r>
              <w:rPr>
                <w:spacing w:val="-2"/>
                <w:sz w:val="10"/>
              </w:rPr>
              <w:t>13.873,39</w:t>
            </w:r>
          </w:p>
        </w:tc>
        <w:tc>
          <w:tcPr>
            <w:tcW w:w="788" w:type="dxa"/>
          </w:tcPr>
          <w:p w14:paraId="79E77E95" w14:textId="77777777" w:rsidR="00E26490" w:rsidRDefault="009C046C">
            <w:pPr>
              <w:pStyle w:val="TableParagraph"/>
              <w:spacing w:before="32" w:line="120" w:lineRule="exact"/>
              <w:ind w:right="120"/>
              <w:rPr>
                <w:sz w:val="10"/>
              </w:rPr>
            </w:pPr>
            <w:r>
              <w:rPr>
                <w:spacing w:val="-2"/>
                <w:sz w:val="10"/>
              </w:rPr>
              <w:t>30.849,61</w:t>
            </w:r>
          </w:p>
        </w:tc>
        <w:tc>
          <w:tcPr>
            <w:tcW w:w="803" w:type="dxa"/>
          </w:tcPr>
          <w:p w14:paraId="40F012EA" w14:textId="77777777" w:rsidR="00E26490" w:rsidRDefault="009C046C">
            <w:pPr>
              <w:pStyle w:val="TableParagraph"/>
              <w:spacing w:before="32" w:line="120" w:lineRule="exact"/>
              <w:ind w:right="58"/>
              <w:rPr>
                <w:sz w:val="10"/>
              </w:rPr>
            </w:pPr>
            <w:r>
              <w:rPr>
                <w:spacing w:val="-2"/>
                <w:sz w:val="10"/>
              </w:rPr>
              <w:t>23.754,20</w:t>
            </w:r>
          </w:p>
        </w:tc>
        <w:tc>
          <w:tcPr>
            <w:tcW w:w="558" w:type="dxa"/>
          </w:tcPr>
          <w:p w14:paraId="55126D5A" w14:textId="77777777" w:rsidR="00E26490" w:rsidRDefault="009C046C">
            <w:pPr>
              <w:pStyle w:val="TableParagraph"/>
              <w:spacing w:before="32" w:line="120" w:lineRule="exact"/>
              <w:ind w:right="26"/>
              <w:rPr>
                <w:sz w:val="10"/>
              </w:rPr>
            </w:pPr>
            <w:r>
              <w:rPr>
                <w:spacing w:val="-2"/>
                <w:sz w:val="10"/>
              </w:rPr>
              <w:t>7.095,41</w:t>
            </w:r>
          </w:p>
        </w:tc>
      </w:tr>
      <w:tr w:rsidR="00E26490" w14:paraId="72E3A727" w14:textId="77777777">
        <w:trPr>
          <w:trHeight w:val="172"/>
        </w:trPr>
        <w:tc>
          <w:tcPr>
            <w:tcW w:w="614" w:type="dxa"/>
          </w:tcPr>
          <w:p w14:paraId="18FC2330" w14:textId="77777777" w:rsidR="00E26490" w:rsidRDefault="009C046C">
            <w:pPr>
              <w:pStyle w:val="TableParagraph"/>
              <w:spacing w:before="8"/>
              <w:ind w:right="3"/>
              <w:jc w:val="center"/>
              <w:rPr>
                <w:sz w:val="10"/>
              </w:rPr>
            </w:pPr>
            <w:r>
              <w:rPr>
                <w:spacing w:val="-2"/>
                <w:sz w:val="10"/>
              </w:rPr>
              <w:t>27/04/2012</w:t>
            </w:r>
          </w:p>
        </w:tc>
        <w:tc>
          <w:tcPr>
            <w:tcW w:w="2412" w:type="dxa"/>
          </w:tcPr>
          <w:p w14:paraId="1BDEB790" w14:textId="77777777" w:rsidR="00E26490" w:rsidRDefault="009C046C">
            <w:pPr>
              <w:pStyle w:val="TableParagraph"/>
              <w:spacing w:before="8"/>
              <w:ind w:left="54"/>
              <w:jc w:val="left"/>
              <w:rPr>
                <w:sz w:val="10"/>
              </w:rPr>
            </w:pPr>
            <w:r>
              <w:rPr>
                <w:sz w:val="10"/>
              </w:rPr>
              <w:t>86</w:t>
            </w:r>
            <w:r>
              <w:rPr>
                <w:spacing w:val="55"/>
                <w:sz w:val="10"/>
              </w:rPr>
              <w:t xml:space="preserve"> </w:t>
            </w:r>
            <w:proofErr w:type="spellStart"/>
            <w:r>
              <w:rPr>
                <w:sz w:val="10"/>
              </w:rPr>
              <w:t>Amortiz</w:t>
            </w:r>
            <w:proofErr w:type="spellEnd"/>
            <w:r>
              <w:rPr>
                <w:sz w:val="10"/>
              </w:rPr>
              <w:t>,</w:t>
            </w:r>
            <w:r>
              <w:rPr>
                <w:spacing w:val="8"/>
                <w:sz w:val="10"/>
              </w:rPr>
              <w:t xml:space="preserve"> </w:t>
            </w:r>
            <w:r>
              <w:rPr>
                <w:sz w:val="10"/>
              </w:rPr>
              <w:t>Capital</w:t>
            </w:r>
            <w:r>
              <w:rPr>
                <w:spacing w:val="3"/>
                <w:sz w:val="10"/>
              </w:rPr>
              <w:t xml:space="preserve"> </w:t>
            </w:r>
            <w:proofErr w:type="spellStart"/>
            <w:r>
              <w:rPr>
                <w:sz w:val="10"/>
              </w:rPr>
              <w:t>Prestamo</w:t>
            </w:r>
            <w:proofErr w:type="spellEnd"/>
            <w:r>
              <w:rPr>
                <w:spacing w:val="6"/>
                <w:sz w:val="10"/>
              </w:rPr>
              <w:t xml:space="preserve"> </w:t>
            </w:r>
            <w:proofErr w:type="spellStart"/>
            <w:r>
              <w:rPr>
                <w:sz w:val="10"/>
              </w:rPr>
              <w:t>Of</w:t>
            </w:r>
            <w:proofErr w:type="spellEnd"/>
            <w:r>
              <w:rPr>
                <w:sz w:val="10"/>
              </w:rPr>
              <w:t>.</w:t>
            </w:r>
            <w:r>
              <w:rPr>
                <w:spacing w:val="7"/>
                <w:sz w:val="10"/>
              </w:rPr>
              <w:t xml:space="preserve"> </w:t>
            </w:r>
            <w:r>
              <w:rPr>
                <w:spacing w:val="-2"/>
                <w:sz w:val="10"/>
              </w:rPr>
              <w:t>Caracas</w:t>
            </w:r>
          </w:p>
        </w:tc>
        <w:tc>
          <w:tcPr>
            <w:tcW w:w="907" w:type="dxa"/>
          </w:tcPr>
          <w:p w14:paraId="4A34E1F5" w14:textId="77777777" w:rsidR="00E26490" w:rsidRDefault="009C046C">
            <w:pPr>
              <w:pStyle w:val="TableParagraph"/>
              <w:spacing w:before="8"/>
              <w:ind w:right="54"/>
              <w:rPr>
                <w:sz w:val="10"/>
              </w:rPr>
            </w:pPr>
            <w:r>
              <w:rPr>
                <w:spacing w:val="-2"/>
                <w:sz w:val="10"/>
              </w:rPr>
              <w:t>111.607,00</w:t>
            </w:r>
          </w:p>
        </w:tc>
        <w:tc>
          <w:tcPr>
            <w:tcW w:w="588" w:type="dxa"/>
          </w:tcPr>
          <w:p w14:paraId="69CD5B41" w14:textId="77777777" w:rsidR="00E26490" w:rsidRDefault="009C046C">
            <w:pPr>
              <w:pStyle w:val="TableParagraph"/>
              <w:spacing w:before="8"/>
              <w:ind w:right="51"/>
              <w:rPr>
                <w:sz w:val="10"/>
              </w:rPr>
            </w:pPr>
            <w:r>
              <w:rPr>
                <w:spacing w:val="-2"/>
                <w:sz w:val="10"/>
              </w:rPr>
              <w:t>68.668,67</w:t>
            </w:r>
          </w:p>
        </w:tc>
        <w:tc>
          <w:tcPr>
            <w:tcW w:w="594" w:type="dxa"/>
          </w:tcPr>
          <w:p w14:paraId="0632B1FF" w14:textId="77777777" w:rsidR="00E26490" w:rsidRDefault="009C046C">
            <w:pPr>
              <w:pStyle w:val="TableParagraph"/>
              <w:spacing w:before="8"/>
              <w:ind w:right="61"/>
              <w:rPr>
                <w:sz w:val="10"/>
              </w:rPr>
            </w:pPr>
            <w:r>
              <w:rPr>
                <w:spacing w:val="-4"/>
                <w:sz w:val="10"/>
              </w:rPr>
              <w:t>0,00</w:t>
            </w:r>
          </w:p>
        </w:tc>
        <w:tc>
          <w:tcPr>
            <w:tcW w:w="713" w:type="dxa"/>
          </w:tcPr>
          <w:p w14:paraId="61E32DE5" w14:textId="77777777" w:rsidR="00E26490" w:rsidRDefault="009C046C">
            <w:pPr>
              <w:pStyle w:val="TableParagraph"/>
              <w:spacing w:before="8"/>
              <w:ind w:right="94"/>
              <w:rPr>
                <w:sz w:val="10"/>
              </w:rPr>
            </w:pPr>
            <w:r>
              <w:rPr>
                <w:spacing w:val="-2"/>
                <w:sz w:val="10"/>
              </w:rPr>
              <w:t>42.938,33</w:t>
            </w:r>
          </w:p>
        </w:tc>
        <w:tc>
          <w:tcPr>
            <w:tcW w:w="621" w:type="dxa"/>
          </w:tcPr>
          <w:p w14:paraId="6364951D" w14:textId="77777777" w:rsidR="00E26490" w:rsidRDefault="009C046C">
            <w:pPr>
              <w:pStyle w:val="TableParagraph"/>
              <w:spacing w:before="8"/>
              <w:ind w:right="101"/>
              <w:rPr>
                <w:sz w:val="10"/>
              </w:rPr>
            </w:pPr>
            <w:r>
              <w:rPr>
                <w:spacing w:val="-2"/>
                <w:sz w:val="10"/>
              </w:rPr>
              <w:t>947,80</w:t>
            </w:r>
          </w:p>
        </w:tc>
        <w:tc>
          <w:tcPr>
            <w:tcW w:w="621" w:type="dxa"/>
          </w:tcPr>
          <w:p w14:paraId="24B95B18" w14:textId="77777777" w:rsidR="00E26490" w:rsidRDefault="009C046C">
            <w:pPr>
              <w:pStyle w:val="TableParagraph"/>
              <w:spacing w:before="8"/>
              <w:ind w:right="42"/>
              <w:rPr>
                <w:sz w:val="10"/>
              </w:rPr>
            </w:pPr>
            <w:r>
              <w:rPr>
                <w:spacing w:val="-2"/>
                <w:sz w:val="10"/>
              </w:rPr>
              <w:t>12.321,40</w:t>
            </w:r>
          </w:p>
        </w:tc>
        <w:tc>
          <w:tcPr>
            <w:tcW w:w="788" w:type="dxa"/>
          </w:tcPr>
          <w:p w14:paraId="75E86E39" w14:textId="77777777" w:rsidR="00E26490" w:rsidRDefault="009C046C">
            <w:pPr>
              <w:pStyle w:val="TableParagraph"/>
              <w:spacing w:before="8"/>
              <w:ind w:right="120"/>
              <w:rPr>
                <w:sz w:val="10"/>
              </w:rPr>
            </w:pPr>
            <w:r>
              <w:rPr>
                <w:spacing w:val="-2"/>
                <w:sz w:val="10"/>
              </w:rPr>
              <w:t>30.616,93</w:t>
            </w:r>
          </w:p>
        </w:tc>
        <w:tc>
          <w:tcPr>
            <w:tcW w:w="803" w:type="dxa"/>
          </w:tcPr>
          <w:p w14:paraId="70D97DFC" w14:textId="77777777" w:rsidR="00E26490" w:rsidRDefault="009C046C">
            <w:pPr>
              <w:pStyle w:val="TableParagraph"/>
              <w:spacing w:before="8"/>
              <w:ind w:right="58"/>
              <w:rPr>
                <w:sz w:val="10"/>
              </w:rPr>
            </w:pPr>
            <w:r>
              <w:rPr>
                <w:spacing w:val="-2"/>
                <w:sz w:val="10"/>
              </w:rPr>
              <w:t>23.575,04</w:t>
            </w:r>
          </w:p>
        </w:tc>
        <w:tc>
          <w:tcPr>
            <w:tcW w:w="558" w:type="dxa"/>
          </w:tcPr>
          <w:p w14:paraId="62C3215C" w14:textId="77777777" w:rsidR="00E26490" w:rsidRDefault="009C046C">
            <w:pPr>
              <w:pStyle w:val="TableParagraph"/>
              <w:spacing w:before="8"/>
              <w:ind w:right="26"/>
              <w:rPr>
                <w:sz w:val="10"/>
              </w:rPr>
            </w:pPr>
            <w:r>
              <w:rPr>
                <w:spacing w:val="-2"/>
                <w:sz w:val="10"/>
              </w:rPr>
              <w:t>7.041,89</w:t>
            </w:r>
          </w:p>
        </w:tc>
      </w:tr>
      <w:tr w:rsidR="00E26490" w14:paraId="793A0CC1" w14:textId="77777777">
        <w:trPr>
          <w:trHeight w:val="196"/>
        </w:trPr>
        <w:tc>
          <w:tcPr>
            <w:tcW w:w="614" w:type="dxa"/>
          </w:tcPr>
          <w:p w14:paraId="2290701E" w14:textId="77777777" w:rsidR="00E26490" w:rsidRDefault="009C046C">
            <w:pPr>
              <w:pStyle w:val="TableParagraph"/>
              <w:spacing w:before="32"/>
              <w:ind w:right="3"/>
              <w:jc w:val="center"/>
              <w:rPr>
                <w:sz w:val="10"/>
              </w:rPr>
            </w:pPr>
            <w:r>
              <w:rPr>
                <w:noProof/>
                <w:sz w:val="10"/>
              </w:rPr>
              <mc:AlternateContent>
                <mc:Choice Requires="wpg">
                  <w:drawing>
                    <wp:anchor distT="0" distB="0" distL="0" distR="0" simplePos="0" relativeHeight="478873088" behindDoc="1" locked="0" layoutInCell="1" allowOverlap="1" wp14:anchorId="4F9151B6" wp14:editId="14F88E88">
                      <wp:simplePos x="0" y="0"/>
                      <wp:positionH relativeFrom="column">
                        <wp:posOffset>0</wp:posOffset>
                      </wp:positionH>
                      <wp:positionV relativeFrom="paragraph">
                        <wp:posOffset>-13480</wp:posOffset>
                      </wp:positionV>
                      <wp:extent cx="5851525" cy="34290"/>
                      <wp:effectExtent l="0" t="0" r="0" b="0"/>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60" name="Image 460"/>
                                <pic:cNvPicPr/>
                              </pic:nvPicPr>
                              <pic:blipFill>
                                <a:blip r:embed="rId337" cstate="print"/>
                                <a:stretch>
                                  <a:fillRect/>
                                </a:stretch>
                              </pic:blipFill>
                              <pic:spPr>
                                <a:xfrm>
                                  <a:off x="0" y="0"/>
                                  <a:ext cx="5840296" cy="34004"/>
                                </a:xfrm>
                                <a:prstGeom prst="rect">
                                  <a:avLst/>
                                </a:prstGeom>
                              </pic:spPr>
                            </pic:pic>
                          </wpg:wgp>
                        </a:graphicData>
                      </a:graphic>
                    </wp:anchor>
                  </w:drawing>
                </mc:Choice>
                <mc:Fallback>
                  <w:pict>
                    <v:group w14:anchorId="2A6946C3" id="Group 459" o:spid="_x0000_s1026" style="position:absolute;margin-left:0;margin-top:-1.05pt;width:460.75pt;height:2.7pt;z-index:-24443392;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">
                      <v:shape id="Image 460" o:spid="_x0000_s1027" type="#_x0000_t75" style="position:absolute;width:58402;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">
                        <v:imagedata r:id="rId338" o:title=""/>
                      </v:shape>
                    </v:group>
                  </w:pict>
                </mc:Fallback>
              </mc:AlternateContent>
            </w:r>
            <w:r>
              <w:rPr>
                <w:spacing w:val="-2"/>
                <w:sz w:val="10"/>
              </w:rPr>
              <w:t>07/05/2013</w:t>
            </w:r>
          </w:p>
        </w:tc>
        <w:tc>
          <w:tcPr>
            <w:tcW w:w="2412" w:type="dxa"/>
          </w:tcPr>
          <w:p w14:paraId="1A29E693" w14:textId="77777777" w:rsidR="00E26490" w:rsidRDefault="009C046C">
            <w:pPr>
              <w:pStyle w:val="TableParagraph"/>
              <w:spacing w:before="32"/>
              <w:ind w:left="54"/>
              <w:jc w:val="left"/>
              <w:rPr>
                <w:sz w:val="10"/>
              </w:rPr>
            </w:pPr>
            <w:r>
              <w:rPr>
                <w:sz w:val="10"/>
              </w:rPr>
              <w:t>76</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547F474E" w14:textId="77777777" w:rsidR="00E26490" w:rsidRDefault="009C046C">
            <w:pPr>
              <w:pStyle w:val="TableParagraph"/>
              <w:spacing w:before="32"/>
              <w:ind w:right="54"/>
              <w:rPr>
                <w:sz w:val="10"/>
              </w:rPr>
            </w:pPr>
            <w:r>
              <w:rPr>
                <w:spacing w:val="-2"/>
                <w:sz w:val="10"/>
              </w:rPr>
              <w:t>44.723,00</w:t>
            </w:r>
          </w:p>
        </w:tc>
        <w:tc>
          <w:tcPr>
            <w:tcW w:w="588" w:type="dxa"/>
          </w:tcPr>
          <w:p w14:paraId="31DF5421" w14:textId="77777777" w:rsidR="00E26490" w:rsidRDefault="009C046C">
            <w:pPr>
              <w:pStyle w:val="TableParagraph"/>
              <w:spacing w:before="32"/>
              <w:ind w:right="51"/>
              <w:rPr>
                <w:sz w:val="10"/>
              </w:rPr>
            </w:pPr>
            <w:r>
              <w:rPr>
                <w:spacing w:val="-4"/>
                <w:sz w:val="10"/>
              </w:rPr>
              <w:t>0,00</w:t>
            </w:r>
          </w:p>
        </w:tc>
        <w:tc>
          <w:tcPr>
            <w:tcW w:w="594" w:type="dxa"/>
          </w:tcPr>
          <w:p w14:paraId="5FAB32D4" w14:textId="77777777" w:rsidR="00E26490" w:rsidRDefault="009C046C">
            <w:pPr>
              <w:pStyle w:val="TableParagraph"/>
              <w:spacing w:before="32"/>
              <w:ind w:right="61"/>
              <w:rPr>
                <w:sz w:val="10"/>
              </w:rPr>
            </w:pPr>
            <w:r>
              <w:rPr>
                <w:spacing w:val="-4"/>
                <w:sz w:val="10"/>
              </w:rPr>
              <w:t>0,00</w:t>
            </w:r>
          </w:p>
        </w:tc>
        <w:tc>
          <w:tcPr>
            <w:tcW w:w="713" w:type="dxa"/>
          </w:tcPr>
          <w:p w14:paraId="45C9DBBD" w14:textId="77777777" w:rsidR="00E26490" w:rsidRDefault="009C046C">
            <w:pPr>
              <w:pStyle w:val="TableParagraph"/>
              <w:spacing w:before="32"/>
              <w:ind w:right="94"/>
              <w:rPr>
                <w:sz w:val="10"/>
              </w:rPr>
            </w:pPr>
            <w:r>
              <w:rPr>
                <w:spacing w:val="-2"/>
                <w:sz w:val="10"/>
              </w:rPr>
              <w:t>44.723,00</w:t>
            </w:r>
          </w:p>
        </w:tc>
        <w:tc>
          <w:tcPr>
            <w:tcW w:w="621" w:type="dxa"/>
          </w:tcPr>
          <w:p w14:paraId="6BFFAAA3" w14:textId="77777777" w:rsidR="00E26490" w:rsidRDefault="009C046C">
            <w:pPr>
              <w:pStyle w:val="TableParagraph"/>
              <w:spacing w:before="32"/>
              <w:ind w:right="101"/>
              <w:rPr>
                <w:sz w:val="10"/>
              </w:rPr>
            </w:pPr>
            <w:r>
              <w:rPr>
                <w:spacing w:val="-2"/>
                <w:sz w:val="10"/>
              </w:rPr>
              <w:t>1.113,48</w:t>
            </w:r>
          </w:p>
        </w:tc>
        <w:tc>
          <w:tcPr>
            <w:tcW w:w="621" w:type="dxa"/>
          </w:tcPr>
          <w:p w14:paraId="4A422C45" w14:textId="77777777" w:rsidR="00E26490" w:rsidRDefault="009C046C">
            <w:pPr>
              <w:pStyle w:val="TableParagraph"/>
              <w:spacing w:before="32"/>
              <w:ind w:right="42"/>
              <w:rPr>
                <w:sz w:val="10"/>
              </w:rPr>
            </w:pPr>
            <w:r>
              <w:rPr>
                <w:spacing w:val="-2"/>
                <w:sz w:val="10"/>
              </w:rPr>
              <w:t>12.683,88</w:t>
            </w:r>
          </w:p>
        </w:tc>
        <w:tc>
          <w:tcPr>
            <w:tcW w:w="788" w:type="dxa"/>
          </w:tcPr>
          <w:p w14:paraId="67A9330C" w14:textId="77777777" w:rsidR="00E26490" w:rsidRDefault="009C046C">
            <w:pPr>
              <w:pStyle w:val="TableParagraph"/>
              <w:spacing w:before="32"/>
              <w:ind w:right="120"/>
              <w:rPr>
                <w:sz w:val="10"/>
              </w:rPr>
            </w:pPr>
            <w:r>
              <w:rPr>
                <w:spacing w:val="-2"/>
                <w:sz w:val="10"/>
              </w:rPr>
              <w:t>32.039,12</w:t>
            </w:r>
          </w:p>
        </w:tc>
        <w:tc>
          <w:tcPr>
            <w:tcW w:w="803" w:type="dxa"/>
          </w:tcPr>
          <w:p w14:paraId="61184759" w14:textId="77777777" w:rsidR="00E26490" w:rsidRDefault="009C046C">
            <w:pPr>
              <w:pStyle w:val="TableParagraph"/>
              <w:spacing w:before="32"/>
              <w:ind w:right="58"/>
              <w:rPr>
                <w:sz w:val="10"/>
              </w:rPr>
            </w:pPr>
            <w:r>
              <w:rPr>
                <w:spacing w:val="-2"/>
                <w:sz w:val="10"/>
              </w:rPr>
              <w:t>24.670,12</w:t>
            </w:r>
          </w:p>
        </w:tc>
        <w:tc>
          <w:tcPr>
            <w:tcW w:w="558" w:type="dxa"/>
          </w:tcPr>
          <w:p w14:paraId="7B760210" w14:textId="77777777" w:rsidR="00E26490" w:rsidRDefault="009C046C">
            <w:pPr>
              <w:pStyle w:val="TableParagraph"/>
              <w:spacing w:before="32"/>
              <w:ind w:right="26"/>
              <w:rPr>
                <w:sz w:val="10"/>
              </w:rPr>
            </w:pPr>
            <w:r>
              <w:rPr>
                <w:spacing w:val="-2"/>
                <w:sz w:val="10"/>
              </w:rPr>
              <w:t>7.369,00</w:t>
            </w:r>
          </w:p>
        </w:tc>
      </w:tr>
      <w:tr w:rsidR="00E26490" w14:paraId="053009A2" w14:textId="77777777">
        <w:trPr>
          <w:trHeight w:val="172"/>
        </w:trPr>
        <w:tc>
          <w:tcPr>
            <w:tcW w:w="614" w:type="dxa"/>
          </w:tcPr>
          <w:p w14:paraId="43084C83"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3600" behindDoc="1" locked="0" layoutInCell="1" allowOverlap="1" wp14:anchorId="1E80C1F6" wp14:editId="4C9DC9F1">
                      <wp:simplePos x="0" y="0"/>
                      <wp:positionH relativeFrom="column">
                        <wp:posOffset>0</wp:posOffset>
                      </wp:positionH>
                      <wp:positionV relativeFrom="paragraph">
                        <wp:posOffset>-13354</wp:posOffset>
                      </wp:positionV>
                      <wp:extent cx="5851525" cy="34290"/>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62" name="Image 462"/>
                                <pic:cNvPicPr/>
                              </pic:nvPicPr>
                              <pic:blipFill>
                                <a:blip r:embed="rId339" cstate="print"/>
                                <a:stretch>
                                  <a:fillRect/>
                                </a:stretch>
                              </pic:blipFill>
                              <pic:spPr>
                                <a:xfrm>
                                  <a:off x="0" y="0"/>
                                  <a:ext cx="5840339" cy="34004"/>
                                </a:xfrm>
                                <a:prstGeom prst="rect">
                                  <a:avLst/>
                                </a:prstGeom>
                              </pic:spPr>
                            </pic:pic>
                          </wpg:wgp>
                        </a:graphicData>
                      </a:graphic>
                    </wp:anchor>
                  </w:drawing>
                </mc:Choice>
                <mc:Fallback>
                  <w:pict>
                    <v:group w14:anchorId="5159A706" id="Group 461" o:spid="_x0000_s1026" style="position:absolute;margin-left:0;margin-top:-1.05pt;width:460.75pt;height:2.7pt;z-index:-24442880;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">
                      <v:shape id="Image 462"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">
                        <v:imagedata r:id="rId340" o:title=""/>
                      </v:shape>
                    </v:group>
                  </w:pict>
                </mc:Fallback>
              </mc:AlternateContent>
            </w:r>
            <w:r>
              <w:rPr>
                <w:spacing w:val="-2"/>
                <w:sz w:val="10"/>
              </w:rPr>
              <w:t>10/04/2014</w:t>
            </w:r>
          </w:p>
        </w:tc>
        <w:tc>
          <w:tcPr>
            <w:tcW w:w="2412" w:type="dxa"/>
          </w:tcPr>
          <w:p w14:paraId="306C15EE" w14:textId="77777777" w:rsidR="00E26490" w:rsidRDefault="009C046C">
            <w:pPr>
              <w:pStyle w:val="TableParagraph"/>
              <w:spacing w:before="32" w:line="120" w:lineRule="exact"/>
              <w:ind w:left="54"/>
              <w:jc w:val="left"/>
              <w:rPr>
                <w:sz w:val="10"/>
              </w:rPr>
            </w:pPr>
            <w:r>
              <w:rPr>
                <w:sz w:val="10"/>
              </w:rPr>
              <w:t>79</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3D922B38" w14:textId="77777777" w:rsidR="00E26490" w:rsidRDefault="009C046C">
            <w:pPr>
              <w:pStyle w:val="TableParagraph"/>
              <w:spacing w:before="32" w:line="120" w:lineRule="exact"/>
              <w:ind w:right="54"/>
              <w:rPr>
                <w:sz w:val="10"/>
              </w:rPr>
            </w:pPr>
            <w:r>
              <w:rPr>
                <w:spacing w:val="-2"/>
                <w:sz w:val="10"/>
              </w:rPr>
              <w:t>15.730,00</w:t>
            </w:r>
          </w:p>
        </w:tc>
        <w:tc>
          <w:tcPr>
            <w:tcW w:w="588" w:type="dxa"/>
          </w:tcPr>
          <w:p w14:paraId="2B90E26E" w14:textId="77777777" w:rsidR="00E26490" w:rsidRDefault="009C046C">
            <w:pPr>
              <w:pStyle w:val="TableParagraph"/>
              <w:spacing w:before="32" w:line="120" w:lineRule="exact"/>
              <w:ind w:right="51"/>
              <w:rPr>
                <w:sz w:val="10"/>
              </w:rPr>
            </w:pPr>
            <w:r>
              <w:rPr>
                <w:spacing w:val="-2"/>
                <w:sz w:val="10"/>
              </w:rPr>
              <w:t>106,46</w:t>
            </w:r>
          </w:p>
        </w:tc>
        <w:tc>
          <w:tcPr>
            <w:tcW w:w="594" w:type="dxa"/>
          </w:tcPr>
          <w:p w14:paraId="704B5CB1" w14:textId="77777777" w:rsidR="00E26490" w:rsidRDefault="009C046C">
            <w:pPr>
              <w:pStyle w:val="TableParagraph"/>
              <w:spacing w:before="32" w:line="120" w:lineRule="exact"/>
              <w:ind w:right="61"/>
              <w:rPr>
                <w:sz w:val="10"/>
              </w:rPr>
            </w:pPr>
            <w:r>
              <w:rPr>
                <w:spacing w:val="-4"/>
                <w:sz w:val="10"/>
              </w:rPr>
              <w:t>0,00</w:t>
            </w:r>
          </w:p>
        </w:tc>
        <w:tc>
          <w:tcPr>
            <w:tcW w:w="713" w:type="dxa"/>
          </w:tcPr>
          <w:p w14:paraId="162FDE20" w14:textId="77777777" w:rsidR="00E26490" w:rsidRDefault="009C046C">
            <w:pPr>
              <w:pStyle w:val="TableParagraph"/>
              <w:spacing w:before="32" w:line="120" w:lineRule="exact"/>
              <w:ind w:right="94"/>
              <w:rPr>
                <w:sz w:val="10"/>
              </w:rPr>
            </w:pPr>
            <w:r>
              <w:rPr>
                <w:spacing w:val="-2"/>
                <w:sz w:val="10"/>
              </w:rPr>
              <w:t>15.623,54</w:t>
            </w:r>
          </w:p>
        </w:tc>
        <w:tc>
          <w:tcPr>
            <w:tcW w:w="621" w:type="dxa"/>
          </w:tcPr>
          <w:p w14:paraId="456933C9" w14:textId="77777777" w:rsidR="00E26490" w:rsidRDefault="009C046C">
            <w:pPr>
              <w:pStyle w:val="TableParagraph"/>
              <w:spacing w:before="32" w:line="120" w:lineRule="exact"/>
              <w:ind w:right="101"/>
              <w:rPr>
                <w:sz w:val="10"/>
              </w:rPr>
            </w:pPr>
            <w:r>
              <w:rPr>
                <w:spacing w:val="-2"/>
                <w:sz w:val="10"/>
              </w:rPr>
              <w:t>388,98</w:t>
            </w:r>
          </w:p>
        </w:tc>
        <w:tc>
          <w:tcPr>
            <w:tcW w:w="621" w:type="dxa"/>
          </w:tcPr>
          <w:p w14:paraId="6FF48EC4" w14:textId="77777777" w:rsidR="00E26490" w:rsidRDefault="009C046C">
            <w:pPr>
              <w:pStyle w:val="TableParagraph"/>
              <w:spacing w:before="32" w:line="120" w:lineRule="exact"/>
              <w:ind w:right="42"/>
              <w:rPr>
                <w:sz w:val="10"/>
              </w:rPr>
            </w:pPr>
            <w:r>
              <w:rPr>
                <w:spacing w:val="-2"/>
                <w:sz w:val="10"/>
              </w:rPr>
              <w:t>4.054,95</w:t>
            </w:r>
          </w:p>
        </w:tc>
        <w:tc>
          <w:tcPr>
            <w:tcW w:w="788" w:type="dxa"/>
          </w:tcPr>
          <w:p w14:paraId="1415F2DC" w14:textId="77777777" w:rsidR="00E26490" w:rsidRDefault="009C046C">
            <w:pPr>
              <w:pStyle w:val="TableParagraph"/>
              <w:spacing w:before="32" w:line="120" w:lineRule="exact"/>
              <w:ind w:right="120"/>
              <w:rPr>
                <w:sz w:val="10"/>
              </w:rPr>
            </w:pPr>
            <w:r>
              <w:rPr>
                <w:spacing w:val="-2"/>
                <w:sz w:val="10"/>
              </w:rPr>
              <w:t>11.568,59</w:t>
            </w:r>
          </w:p>
        </w:tc>
        <w:tc>
          <w:tcPr>
            <w:tcW w:w="803" w:type="dxa"/>
          </w:tcPr>
          <w:p w14:paraId="2912ACED" w14:textId="77777777" w:rsidR="00E26490" w:rsidRDefault="009C046C">
            <w:pPr>
              <w:pStyle w:val="TableParagraph"/>
              <w:spacing w:before="32" w:line="120" w:lineRule="exact"/>
              <w:ind w:right="58"/>
              <w:rPr>
                <w:sz w:val="10"/>
              </w:rPr>
            </w:pPr>
            <w:r>
              <w:rPr>
                <w:spacing w:val="-2"/>
                <w:sz w:val="10"/>
              </w:rPr>
              <w:t>8.907,81</w:t>
            </w:r>
          </w:p>
        </w:tc>
        <w:tc>
          <w:tcPr>
            <w:tcW w:w="558" w:type="dxa"/>
          </w:tcPr>
          <w:p w14:paraId="4C80D31E" w14:textId="77777777" w:rsidR="00E26490" w:rsidRDefault="009C046C">
            <w:pPr>
              <w:pStyle w:val="TableParagraph"/>
              <w:spacing w:before="32" w:line="120" w:lineRule="exact"/>
              <w:ind w:right="26"/>
              <w:rPr>
                <w:sz w:val="10"/>
              </w:rPr>
            </w:pPr>
            <w:r>
              <w:rPr>
                <w:spacing w:val="-2"/>
                <w:sz w:val="10"/>
              </w:rPr>
              <w:t>2.660,78</w:t>
            </w:r>
          </w:p>
        </w:tc>
      </w:tr>
      <w:tr w:rsidR="00E26490" w14:paraId="61A2974E" w14:textId="77777777">
        <w:trPr>
          <w:trHeight w:val="173"/>
        </w:trPr>
        <w:tc>
          <w:tcPr>
            <w:tcW w:w="614" w:type="dxa"/>
          </w:tcPr>
          <w:p w14:paraId="1EEE3643" w14:textId="77777777" w:rsidR="00E26490" w:rsidRDefault="009C046C">
            <w:pPr>
              <w:pStyle w:val="TableParagraph"/>
              <w:spacing w:before="8"/>
              <w:ind w:right="3"/>
              <w:jc w:val="center"/>
              <w:rPr>
                <w:sz w:val="10"/>
              </w:rPr>
            </w:pPr>
            <w:r>
              <w:rPr>
                <w:spacing w:val="-2"/>
                <w:sz w:val="10"/>
              </w:rPr>
              <w:t>17/11/2014</w:t>
            </w:r>
          </w:p>
        </w:tc>
        <w:tc>
          <w:tcPr>
            <w:tcW w:w="2412" w:type="dxa"/>
          </w:tcPr>
          <w:p w14:paraId="33A47AD6" w14:textId="77777777" w:rsidR="00E26490" w:rsidRDefault="009C046C">
            <w:pPr>
              <w:pStyle w:val="TableParagraph"/>
              <w:spacing w:before="8"/>
              <w:ind w:left="54"/>
              <w:jc w:val="left"/>
              <w:rPr>
                <w:sz w:val="10"/>
              </w:rPr>
            </w:pPr>
            <w:r>
              <w:rPr>
                <w:sz w:val="10"/>
              </w:rPr>
              <w:t>77</w:t>
            </w:r>
            <w:r>
              <w:rPr>
                <w:spacing w:val="58"/>
                <w:sz w:val="10"/>
              </w:rPr>
              <w:t xml:space="preserve"> </w:t>
            </w:r>
            <w:proofErr w:type="gramStart"/>
            <w:r>
              <w:rPr>
                <w:sz w:val="10"/>
              </w:rPr>
              <w:t>Equipamiento</w:t>
            </w:r>
            <w:proofErr w:type="gramEnd"/>
            <w:r>
              <w:rPr>
                <w:spacing w:val="7"/>
                <w:sz w:val="10"/>
              </w:rPr>
              <w:t xml:space="preserve"> </w:t>
            </w:r>
            <w:r>
              <w:rPr>
                <w:spacing w:val="-2"/>
                <w:sz w:val="10"/>
              </w:rPr>
              <w:t>General</w:t>
            </w:r>
          </w:p>
        </w:tc>
        <w:tc>
          <w:tcPr>
            <w:tcW w:w="907" w:type="dxa"/>
          </w:tcPr>
          <w:p w14:paraId="48093D0E" w14:textId="77777777" w:rsidR="00E26490" w:rsidRDefault="009C046C">
            <w:pPr>
              <w:pStyle w:val="TableParagraph"/>
              <w:spacing w:before="8"/>
              <w:ind w:right="54"/>
              <w:rPr>
                <w:sz w:val="10"/>
              </w:rPr>
            </w:pPr>
            <w:r>
              <w:rPr>
                <w:spacing w:val="-2"/>
                <w:sz w:val="10"/>
              </w:rPr>
              <w:t>42.100,00</w:t>
            </w:r>
          </w:p>
        </w:tc>
        <w:tc>
          <w:tcPr>
            <w:tcW w:w="588" w:type="dxa"/>
          </w:tcPr>
          <w:p w14:paraId="25782FB5" w14:textId="77777777" w:rsidR="00E26490" w:rsidRDefault="009C046C">
            <w:pPr>
              <w:pStyle w:val="TableParagraph"/>
              <w:spacing w:before="8"/>
              <w:ind w:right="51"/>
              <w:rPr>
                <w:sz w:val="10"/>
              </w:rPr>
            </w:pPr>
            <w:r>
              <w:rPr>
                <w:spacing w:val="-2"/>
                <w:sz w:val="10"/>
              </w:rPr>
              <w:t>641,71</w:t>
            </w:r>
          </w:p>
        </w:tc>
        <w:tc>
          <w:tcPr>
            <w:tcW w:w="594" w:type="dxa"/>
          </w:tcPr>
          <w:p w14:paraId="0ECB02A1" w14:textId="77777777" w:rsidR="00E26490" w:rsidRDefault="009C046C">
            <w:pPr>
              <w:pStyle w:val="TableParagraph"/>
              <w:spacing w:before="8"/>
              <w:ind w:right="61"/>
              <w:rPr>
                <w:sz w:val="10"/>
              </w:rPr>
            </w:pPr>
            <w:r>
              <w:rPr>
                <w:spacing w:val="-4"/>
                <w:sz w:val="10"/>
              </w:rPr>
              <w:t>0,00</w:t>
            </w:r>
          </w:p>
        </w:tc>
        <w:tc>
          <w:tcPr>
            <w:tcW w:w="713" w:type="dxa"/>
          </w:tcPr>
          <w:p w14:paraId="1D30A618" w14:textId="77777777" w:rsidR="00E26490" w:rsidRDefault="009C046C">
            <w:pPr>
              <w:pStyle w:val="TableParagraph"/>
              <w:spacing w:before="8"/>
              <w:ind w:right="94"/>
              <w:rPr>
                <w:sz w:val="10"/>
              </w:rPr>
            </w:pPr>
            <w:r>
              <w:rPr>
                <w:spacing w:val="-2"/>
                <w:sz w:val="10"/>
              </w:rPr>
              <w:t>41.458,29</w:t>
            </w:r>
          </w:p>
        </w:tc>
        <w:tc>
          <w:tcPr>
            <w:tcW w:w="621" w:type="dxa"/>
          </w:tcPr>
          <w:p w14:paraId="6E60A4C2" w14:textId="77777777" w:rsidR="00E26490" w:rsidRDefault="009C046C">
            <w:pPr>
              <w:pStyle w:val="TableParagraph"/>
              <w:spacing w:before="8"/>
              <w:ind w:right="100"/>
              <w:rPr>
                <w:sz w:val="10"/>
              </w:rPr>
            </w:pPr>
            <w:r>
              <w:rPr>
                <w:spacing w:val="-4"/>
                <w:sz w:val="10"/>
              </w:rPr>
              <w:t>0,00</w:t>
            </w:r>
          </w:p>
        </w:tc>
        <w:tc>
          <w:tcPr>
            <w:tcW w:w="621" w:type="dxa"/>
          </w:tcPr>
          <w:p w14:paraId="0C9D8F9B" w14:textId="77777777" w:rsidR="00E26490" w:rsidRDefault="009C046C">
            <w:pPr>
              <w:pStyle w:val="TableParagraph"/>
              <w:spacing w:before="8"/>
              <w:ind w:right="42"/>
              <w:rPr>
                <w:sz w:val="10"/>
              </w:rPr>
            </w:pPr>
            <w:r>
              <w:rPr>
                <w:spacing w:val="-2"/>
                <w:sz w:val="10"/>
              </w:rPr>
              <w:t>41.458,29</w:t>
            </w:r>
          </w:p>
        </w:tc>
        <w:tc>
          <w:tcPr>
            <w:tcW w:w="788" w:type="dxa"/>
          </w:tcPr>
          <w:p w14:paraId="139ADACB" w14:textId="77777777" w:rsidR="00E26490" w:rsidRDefault="009C046C">
            <w:pPr>
              <w:pStyle w:val="TableParagraph"/>
              <w:spacing w:before="8"/>
              <w:ind w:right="120"/>
              <w:rPr>
                <w:sz w:val="10"/>
              </w:rPr>
            </w:pPr>
            <w:r>
              <w:rPr>
                <w:spacing w:val="-4"/>
                <w:sz w:val="10"/>
              </w:rPr>
              <w:t>0,00</w:t>
            </w:r>
          </w:p>
        </w:tc>
        <w:tc>
          <w:tcPr>
            <w:tcW w:w="803" w:type="dxa"/>
          </w:tcPr>
          <w:p w14:paraId="36C85B0A" w14:textId="77777777" w:rsidR="00E26490" w:rsidRDefault="009C046C">
            <w:pPr>
              <w:pStyle w:val="TableParagraph"/>
              <w:spacing w:before="8"/>
              <w:ind w:right="58"/>
              <w:rPr>
                <w:sz w:val="10"/>
              </w:rPr>
            </w:pPr>
            <w:r>
              <w:rPr>
                <w:spacing w:val="-4"/>
                <w:sz w:val="10"/>
              </w:rPr>
              <w:t>0,00</w:t>
            </w:r>
          </w:p>
        </w:tc>
        <w:tc>
          <w:tcPr>
            <w:tcW w:w="558" w:type="dxa"/>
          </w:tcPr>
          <w:p w14:paraId="3F595870" w14:textId="77777777" w:rsidR="00E26490" w:rsidRDefault="009C046C">
            <w:pPr>
              <w:pStyle w:val="TableParagraph"/>
              <w:spacing w:before="8"/>
              <w:ind w:right="26"/>
              <w:rPr>
                <w:sz w:val="10"/>
              </w:rPr>
            </w:pPr>
            <w:r>
              <w:rPr>
                <w:spacing w:val="-4"/>
                <w:sz w:val="10"/>
              </w:rPr>
              <w:t>0,00</w:t>
            </w:r>
          </w:p>
        </w:tc>
      </w:tr>
      <w:tr w:rsidR="00E26490" w14:paraId="0A7DBE96" w14:textId="77777777">
        <w:trPr>
          <w:trHeight w:val="196"/>
        </w:trPr>
        <w:tc>
          <w:tcPr>
            <w:tcW w:w="614" w:type="dxa"/>
          </w:tcPr>
          <w:p w14:paraId="35936447" w14:textId="77777777" w:rsidR="00E26490" w:rsidRDefault="009C046C">
            <w:pPr>
              <w:pStyle w:val="TableParagraph"/>
              <w:spacing w:before="32"/>
              <w:ind w:right="3"/>
              <w:jc w:val="center"/>
              <w:rPr>
                <w:sz w:val="10"/>
              </w:rPr>
            </w:pPr>
            <w:r>
              <w:rPr>
                <w:noProof/>
                <w:sz w:val="10"/>
              </w:rPr>
              <mc:AlternateContent>
                <mc:Choice Requires="wpg">
                  <w:drawing>
                    <wp:anchor distT="0" distB="0" distL="0" distR="0" simplePos="0" relativeHeight="478874112" behindDoc="1" locked="0" layoutInCell="1" allowOverlap="1" wp14:anchorId="5C58F8A4" wp14:editId="5C47A077">
                      <wp:simplePos x="0" y="0"/>
                      <wp:positionH relativeFrom="column">
                        <wp:posOffset>0</wp:posOffset>
                      </wp:positionH>
                      <wp:positionV relativeFrom="paragraph">
                        <wp:posOffset>-13354</wp:posOffset>
                      </wp:positionV>
                      <wp:extent cx="5851525" cy="34290"/>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64" name="Image 464"/>
                                <pic:cNvPicPr/>
                              </pic:nvPicPr>
                              <pic:blipFill>
                                <a:blip r:embed="rId341" cstate="print"/>
                                <a:stretch>
                                  <a:fillRect/>
                                </a:stretch>
                              </pic:blipFill>
                              <pic:spPr>
                                <a:xfrm>
                                  <a:off x="0" y="0"/>
                                  <a:ext cx="5840339" cy="34004"/>
                                </a:xfrm>
                                <a:prstGeom prst="rect">
                                  <a:avLst/>
                                </a:prstGeom>
                              </pic:spPr>
                            </pic:pic>
                          </wpg:wgp>
                        </a:graphicData>
                      </a:graphic>
                    </wp:anchor>
                  </w:drawing>
                </mc:Choice>
                <mc:Fallback>
                  <w:pict>
                    <v:group w14:anchorId="2929F5B2" id="Group 463" o:spid="_x0000_s1026" style="position:absolute;margin-left:0;margin-top:-1.05pt;width:460.75pt;height:2.7pt;z-index:-24442368;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">
                      <v:shape id="Image 464"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">
                        <v:imagedata r:id="rId342" o:title=""/>
                      </v:shape>
                    </v:group>
                  </w:pict>
                </mc:Fallback>
              </mc:AlternateContent>
            </w:r>
            <w:r>
              <w:rPr>
                <w:spacing w:val="-2"/>
                <w:sz w:val="10"/>
              </w:rPr>
              <w:t>06/11/2015</w:t>
            </w:r>
          </w:p>
        </w:tc>
        <w:tc>
          <w:tcPr>
            <w:tcW w:w="2412" w:type="dxa"/>
          </w:tcPr>
          <w:p w14:paraId="727AC292" w14:textId="77777777" w:rsidR="00E26490" w:rsidRDefault="009C046C">
            <w:pPr>
              <w:pStyle w:val="TableParagraph"/>
              <w:spacing w:before="32"/>
              <w:ind w:left="54"/>
              <w:jc w:val="left"/>
              <w:rPr>
                <w:sz w:val="10"/>
              </w:rPr>
            </w:pPr>
            <w:r>
              <w:rPr>
                <w:sz w:val="10"/>
              </w:rPr>
              <w:t>83</w:t>
            </w:r>
            <w:r>
              <w:rPr>
                <w:spacing w:val="58"/>
                <w:sz w:val="10"/>
              </w:rPr>
              <w:t xml:space="preserve"> </w:t>
            </w:r>
            <w:proofErr w:type="gramStart"/>
            <w:r>
              <w:rPr>
                <w:sz w:val="10"/>
              </w:rPr>
              <w:t>Equipamiento</w:t>
            </w:r>
            <w:proofErr w:type="gramEnd"/>
            <w:r>
              <w:rPr>
                <w:spacing w:val="7"/>
                <w:sz w:val="10"/>
              </w:rPr>
              <w:t xml:space="preserve"> </w:t>
            </w:r>
            <w:proofErr w:type="spellStart"/>
            <w:r>
              <w:rPr>
                <w:spacing w:val="-2"/>
                <w:sz w:val="10"/>
              </w:rPr>
              <w:t>Viceconsejeria</w:t>
            </w:r>
            <w:proofErr w:type="spellEnd"/>
          </w:p>
        </w:tc>
        <w:tc>
          <w:tcPr>
            <w:tcW w:w="907" w:type="dxa"/>
          </w:tcPr>
          <w:p w14:paraId="6A873F84" w14:textId="77777777" w:rsidR="00E26490" w:rsidRDefault="009C046C">
            <w:pPr>
              <w:pStyle w:val="TableParagraph"/>
              <w:spacing w:before="32"/>
              <w:ind w:right="54"/>
              <w:rPr>
                <w:sz w:val="10"/>
              </w:rPr>
            </w:pPr>
            <w:r>
              <w:rPr>
                <w:spacing w:val="-2"/>
                <w:sz w:val="10"/>
              </w:rPr>
              <w:t>7.500,00</w:t>
            </w:r>
          </w:p>
        </w:tc>
        <w:tc>
          <w:tcPr>
            <w:tcW w:w="588" w:type="dxa"/>
          </w:tcPr>
          <w:p w14:paraId="619C9B1E" w14:textId="77777777" w:rsidR="00E26490" w:rsidRDefault="009C046C">
            <w:pPr>
              <w:pStyle w:val="TableParagraph"/>
              <w:spacing w:before="32"/>
              <w:ind w:right="51"/>
              <w:rPr>
                <w:sz w:val="10"/>
              </w:rPr>
            </w:pPr>
            <w:r>
              <w:rPr>
                <w:spacing w:val="-2"/>
                <w:sz w:val="10"/>
              </w:rPr>
              <w:t>180,06</w:t>
            </w:r>
          </w:p>
        </w:tc>
        <w:tc>
          <w:tcPr>
            <w:tcW w:w="594" w:type="dxa"/>
          </w:tcPr>
          <w:p w14:paraId="4FF7CAE1" w14:textId="77777777" w:rsidR="00E26490" w:rsidRDefault="009C046C">
            <w:pPr>
              <w:pStyle w:val="TableParagraph"/>
              <w:spacing w:before="32"/>
              <w:ind w:right="61"/>
              <w:rPr>
                <w:sz w:val="10"/>
              </w:rPr>
            </w:pPr>
            <w:r>
              <w:rPr>
                <w:spacing w:val="-4"/>
                <w:sz w:val="10"/>
              </w:rPr>
              <w:t>0,00</w:t>
            </w:r>
          </w:p>
        </w:tc>
        <w:tc>
          <w:tcPr>
            <w:tcW w:w="713" w:type="dxa"/>
          </w:tcPr>
          <w:p w14:paraId="702EF2AD" w14:textId="77777777" w:rsidR="00E26490" w:rsidRDefault="009C046C">
            <w:pPr>
              <w:pStyle w:val="TableParagraph"/>
              <w:spacing w:before="32"/>
              <w:ind w:right="94"/>
              <w:rPr>
                <w:sz w:val="10"/>
              </w:rPr>
            </w:pPr>
            <w:r>
              <w:rPr>
                <w:spacing w:val="-2"/>
                <w:sz w:val="10"/>
              </w:rPr>
              <w:t>7.319,94</w:t>
            </w:r>
          </w:p>
        </w:tc>
        <w:tc>
          <w:tcPr>
            <w:tcW w:w="621" w:type="dxa"/>
          </w:tcPr>
          <w:p w14:paraId="5420C7FD" w14:textId="77777777" w:rsidR="00E26490" w:rsidRDefault="009C046C">
            <w:pPr>
              <w:pStyle w:val="TableParagraph"/>
              <w:spacing w:before="32"/>
              <w:ind w:right="101"/>
              <w:rPr>
                <w:sz w:val="10"/>
              </w:rPr>
            </w:pPr>
            <w:r>
              <w:rPr>
                <w:spacing w:val="-2"/>
                <w:sz w:val="10"/>
              </w:rPr>
              <w:t>106,93</w:t>
            </w:r>
          </w:p>
        </w:tc>
        <w:tc>
          <w:tcPr>
            <w:tcW w:w="621" w:type="dxa"/>
          </w:tcPr>
          <w:p w14:paraId="08A5198B" w14:textId="77777777" w:rsidR="00E26490" w:rsidRDefault="009C046C">
            <w:pPr>
              <w:pStyle w:val="TableParagraph"/>
              <w:spacing w:before="32"/>
              <w:ind w:right="42"/>
              <w:rPr>
                <w:sz w:val="10"/>
              </w:rPr>
            </w:pPr>
            <w:r>
              <w:rPr>
                <w:spacing w:val="-2"/>
                <w:sz w:val="10"/>
              </w:rPr>
              <w:t>7.225,31</w:t>
            </w:r>
          </w:p>
        </w:tc>
        <w:tc>
          <w:tcPr>
            <w:tcW w:w="788" w:type="dxa"/>
          </w:tcPr>
          <w:p w14:paraId="40D19ACD" w14:textId="77777777" w:rsidR="00E26490" w:rsidRDefault="009C046C">
            <w:pPr>
              <w:pStyle w:val="TableParagraph"/>
              <w:spacing w:before="32"/>
              <w:ind w:right="120"/>
              <w:rPr>
                <w:sz w:val="10"/>
              </w:rPr>
            </w:pPr>
            <w:r>
              <w:rPr>
                <w:spacing w:val="-2"/>
                <w:sz w:val="10"/>
              </w:rPr>
              <w:t>94,63</w:t>
            </w:r>
          </w:p>
        </w:tc>
        <w:tc>
          <w:tcPr>
            <w:tcW w:w="803" w:type="dxa"/>
          </w:tcPr>
          <w:p w14:paraId="442C71E1" w14:textId="77777777" w:rsidR="00E26490" w:rsidRDefault="009C046C">
            <w:pPr>
              <w:pStyle w:val="TableParagraph"/>
              <w:spacing w:before="32"/>
              <w:ind w:right="58"/>
              <w:rPr>
                <w:sz w:val="10"/>
              </w:rPr>
            </w:pPr>
            <w:r>
              <w:rPr>
                <w:spacing w:val="-2"/>
                <w:sz w:val="10"/>
              </w:rPr>
              <w:t>72,87</w:t>
            </w:r>
          </w:p>
        </w:tc>
        <w:tc>
          <w:tcPr>
            <w:tcW w:w="558" w:type="dxa"/>
          </w:tcPr>
          <w:p w14:paraId="7819A28C" w14:textId="77777777" w:rsidR="00E26490" w:rsidRDefault="009C046C">
            <w:pPr>
              <w:pStyle w:val="TableParagraph"/>
              <w:spacing w:before="32"/>
              <w:ind w:right="26"/>
              <w:rPr>
                <w:sz w:val="10"/>
              </w:rPr>
            </w:pPr>
            <w:r>
              <w:rPr>
                <w:spacing w:val="-2"/>
                <w:sz w:val="10"/>
              </w:rPr>
              <w:t>21,76</w:t>
            </w:r>
          </w:p>
        </w:tc>
      </w:tr>
      <w:tr w:rsidR="00E26490" w14:paraId="35765DCA" w14:textId="77777777">
        <w:trPr>
          <w:trHeight w:val="196"/>
        </w:trPr>
        <w:tc>
          <w:tcPr>
            <w:tcW w:w="614" w:type="dxa"/>
          </w:tcPr>
          <w:p w14:paraId="15053F5C" w14:textId="77777777" w:rsidR="00E26490" w:rsidRDefault="009C046C">
            <w:pPr>
              <w:pStyle w:val="TableParagraph"/>
              <w:spacing w:before="32"/>
              <w:ind w:right="3"/>
              <w:jc w:val="center"/>
              <w:rPr>
                <w:sz w:val="10"/>
              </w:rPr>
            </w:pPr>
            <w:r>
              <w:rPr>
                <w:noProof/>
                <w:sz w:val="10"/>
              </w:rPr>
              <mc:AlternateContent>
                <mc:Choice Requires="wpg">
                  <w:drawing>
                    <wp:anchor distT="0" distB="0" distL="0" distR="0" simplePos="0" relativeHeight="478874624" behindDoc="1" locked="0" layoutInCell="1" allowOverlap="1" wp14:anchorId="42E3DCDB" wp14:editId="3A9C9F6A">
                      <wp:simplePos x="0" y="0"/>
                      <wp:positionH relativeFrom="column">
                        <wp:posOffset>0</wp:posOffset>
                      </wp:positionH>
                      <wp:positionV relativeFrom="paragraph">
                        <wp:posOffset>-13354</wp:posOffset>
                      </wp:positionV>
                      <wp:extent cx="5851525" cy="34290"/>
                      <wp:effectExtent l="0" t="0" r="0" b="0"/>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66" name="Image 466"/>
                                <pic:cNvPicPr/>
                              </pic:nvPicPr>
                              <pic:blipFill>
                                <a:blip r:embed="rId343" cstate="print"/>
                                <a:stretch>
                                  <a:fillRect/>
                                </a:stretch>
                              </pic:blipFill>
                              <pic:spPr>
                                <a:xfrm>
                                  <a:off x="0" y="0"/>
                                  <a:ext cx="5840339" cy="34004"/>
                                </a:xfrm>
                                <a:prstGeom prst="rect">
                                  <a:avLst/>
                                </a:prstGeom>
                              </pic:spPr>
                            </pic:pic>
                          </wpg:wgp>
                        </a:graphicData>
                      </a:graphic>
                    </wp:anchor>
                  </w:drawing>
                </mc:Choice>
                <mc:Fallback>
                  <w:pict>
                    <v:group w14:anchorId="25505AA6" id="Group 465" o:spid="_x0000_s1026" style="position:absolute;margin-left:0;margin-top:-1.05pt;width:460.75pt;height:2.7pt;z-index:-24441856;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">
                      <v:shape id="Image 466"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">
                        <v:imagedata r:id="rId344" o:title=""/>
                      </v:shape>
                    </v:group>
                  </w:pict>
                </mc:Fallback>
              </mc:AlternateContent>
            </w:r>
            <w:r>
              <w:rPr>
                <w:spacing w:val="-2"/>
                <w:sz w:val="10"/>
              </w:rPr>
              <w:t>21/07/2016</w:t>
            </w:r>
          </w:p>
        </w:tc>
        <w:tc>
          <w:tcPr>
            <w:tcW w:w="2412" w:type="dxa"/>
          </w:tcPr>
          <w:p w14:paraId="055C6F1D" w14:textId="77777777" w:rsidR="00E26490" w:rsidRDefault="009C046C">
            <w:pPr>
              <w:pStyle w:val="TableParagraph"/>
              <w:spacing w:before="32"/>
              <w:ind w:left="54"/>
              <w:jc w:val="left"/>
              <w:rPr>
                <w:sz w:val="10"/>
              </w:rPr>
            </w:pPr>
            <w:r>
              <w:rPr>
                <w:sz w:val="10"/>
              </w:rPr>
              <w:t>45</w:t>
            </w:r>
            <w:r>
              <w:rPr>
                <w:spacing w:val="58"/>
                <w:sz w:val="10"/>
              </w:rPr>
              <w:t xml:space="preserve"> </w:t>
            </w:r>
            <w:proofErr w:type="gramStart"/>
            <w:r>
              <w:rPr>
                <w:sz w:val="10"/>
              </w:rPr>
              <w:t>Equipamiento</w:t>
            </w:r>
            <w:proofErr w:type="gramEnd"/>
            <w:r>
              <w:rPr>
                <w:spacing w:val="7"/>
                <w:sz w:val="10"/>
              </w:rPr>
              <w:t xml:space="preserve"> </w:t>
            </w:r>
            <w:r>
              <w:rPr>
                <w:spacing w:val="-2"/>
                <w:sz w:val="10"/>
              </w:rPr>
              <w:t>D.G.P.E.</w:t>
            </w:r>
          </w:p>
        </w:tc>
        <w:tc>
          <w:tcPr>
            <w:tcW w:w="907" w:type="dxa"/>
          </w:tcPr>
          <w:p w14:paraId="461F51F9" w14:textId="77777777" w:rsidR="00E26490" w:rsidRDefault="009C046C">
            <w:pPr>
              <w:pStyle w:val="TableParagraph"/>
              <w:spacing w:before="32"/>
              <w:ind w:right="54"/>
              <w:rPr>
                <w:sz w:val="10"/>
              </w:rPr>
            </w:pPr>
            <w:r>
              <w:rPr>
                <w:spacing w:val="-2"/>
                <w:sz w:val="10"/>
              </w:rPr>
              <w:t>23.730,00</w:t>
            </w:r>
          </w:p>
        </w:tc>
        <w:tc>
          <w:tcPr>
            <w:tcW w:w="588" w:type="dxa"/>
          </w:tcPr>
          <w:p w14:paraId="3A989E44" w14:textId="77777777" w:rsidR="00E26490" w:rsidRDefault="009C046C">
            <w:pPr>
              <w:pStyle w:val="TableParagraph"/>
              <w:spacing w:before="32"/>
              <w:ind w:right="51"/>
              <w:rPr>
                <w:sz w:val="10"/>
              </w:rPr>
            </w:pPr>
            <w:r>
              <w:rPr>
                <w:spacing w:val="-2"/>
                <w:sz w:val="10"/>
              </w:rPr>
              <w:t>24,16</w:t>
            </w:r>
          </w:p>
        </w:tc>
        <w:tc>
          <w:tcPr>
            <w:tcW w:w="594" w:type="dxa"/>
          </w:tcPr>
          <w:p w14:paraId="0BFC6442" w14:textId="77777777" w:rsidR="00E26490" w:rsidRDefault="009C046C">
            <w:pPr>
              <w:pStyle w:val="TableParagraph"/>
              <w:spacing w:before="32"/>
              <w:ind w:right="61"/>
              <w:rPr>
                <w:sz w:val="10"/>
              </w:rPr>
            </w:pPr>
            <w:r>
              <w:rPr>
                <w:spacing w:val="-4"/>
                <w:sz w:val="10"/>
              </w:rPr>
              <w:t>0,00</w:t>
            </w:r>
          </w:p>
        </w:tc>
        <w:tc>
          <w:tcPr>
            <w:tcW w:w="713" w:type="dxa"/>
          </w:tcPr>
          <w:p w14:paraId="6C9EEB60" w14:textId="77777777" w:rsidR="00E26490" w:rsidRDefault="009C046C">
            <w:pPr>
              <w:pStyle w:val="TableParagraph"/>
              <w:spacing w:before="32"/>
              <w:ind w:right="94"/>
              <w:rPr>
                <w:sz w:val="10"/>
              </w:rPr>
            </w:pPr>
            <w:r>
              <w:rPr>
                <w:spacing w:val="-2"/>
                <w:sz w:val="10"/>
              </w:rPr>
              <w:t>23.705,84</w:t>
            </w:r>
          </w:p>
        </w:tc>
        <w:tc>
          <w:tcPr>
            <w:tcW w:w="621" w:type="dxa"/>
          </w:tcPr>
          <w:p w14:paraId="27B8B2F2" w14:textId="77777777" w:rsidR="00E26490" w:rsidRDefault="009C046C">
            <w:pPr>
              <w:pStyle w:val="TableParagraph"/>
              <w:spacing w:before="32"/>
              <w:ind w:right="101"/>
              <w:rPr>
                <w:sz w:val="10"/>
              </w:rPr>
            </w:pPr>
            <w:r>
              <w:rPr>
                <w:spacing w:val="-2"/>
                <w:sz w:val="10"/>
              </w:rPr>
              <w:t>193,18</w:t>
            </w:r>
          </w:p>
        </w:tc>
        <w:tc>
          <w:tcPr>
            <w:tcW w:w="621" w:type="dxa"/>
          </w:tcPr>
          <w:p w14:paraId="73B5A522" w14:textId="77777777" w:rsidR="00E26490" w:rsidRDefault="009C046C">
            <w:pPr>
              <w:pStyle w:val="TableParagraph"/>
              <w:spacing w:before="32"/>
              <w:ind w:right="42"/>
              <w:rPr>
                <w:sz w:val="10"/>
              </w:rPr>
            </w:pPr>
            <w:r>
              <w:rPr>
                <w:spacing w:val="-2"/>
                <w:sz w:val="10"/>
              </w:rPr>
              <w:t>23.369,62</w:t>
            </w:r>
          </w:p>
        </w:tc>
        <w:tc>
          <w:tcPr>
            <w:tcW w:w="788" w:type="dxa"/>
          </w:tcPr>
          <w:p w14:paraId="1A8D0489" w14:textId="77777777" w:rsidR="00E26490" w:rsidRDefault="009C046C">
            <w:pPr>
              <w:pStyle w:val="TableParagraph"/>
              <w:spacing w:before="32"/>
              <w:ind w:right="120"/>
              <w:rPr>
                <w:sz w:val="10"/>
              </w:rPr>
            </w:pPr>
            <w:r>
              <w:rPr>
                <w:spacing w:val="-2"/>
                <w:sz w:val="10"/>
              </w:rPr>
              <w:t>336,22</w:t>
            </w:r>
          </w:p>
        </w:tc>
        <w:tc>
          <w:tcPr>
            <w:tcW w:w="803" w:type="dxa"/>
          </w:tcPr>
          <w:p w14:paraId="2EF3C6ED" w14:textId="77777777" w:rsidR="00E26490" w:rsidRDefault="009C046C">
            <w:pPr>
              <w:pStyle w:val="TableParagraph"/>
              <w:spacing w:before="32"/>
              <w:ind w:right="58"/>
              <w:rPr>
                <w:sz w:val="10"/>
              </w:rPr>
            </w:pPr>
            <w:r>
              <w:rPr>
                <w:spacing w:val="-2"/>
                <w:sz w:val="10"/>
              </w:rPr>
              <w:t>258,89</w:t>
            </w:r>
          </w:p>
        </w:tc>
        <w:tc>
          <w:tcPr>
            <w:tcW w:w="558" w:type="dxa"/>
          </w:tcPr>
          <w:p w14:paraId="59232CB1" w14:textId="77777777" w:rsidR="00E26490" w:rsidRDefault="009C046C">
            <w:pPr>
              <w:pStyle w:val="TableParagraph"/>
              <w:spacing w:before="32"/>
              <w:ind w:right="26"/>
              <w:rPr>
                <w:sz w:val="10"/>
              </w:rPr>
            </w:pPr>
            <w:r>
              <w:rPr>
                <w:spacing w:val="-2"/>
                <w:sz w:val="10"/>
              </w:rPr>
              <w:t>77,33</w:t>
            </w:r>
          </w:p>
        </w:tc>
      </w:tr>
      <w:tr w:rsidR="00E26490" w14:paraId="6FBD0C85" w14:textId="77777777">
        <w:trPr>
          <w:trHeight w:val="196"/>
        </w:trPr>
        <w:tc>
          <w:tcPr>
            <w:tcW w:w="614" w:type="dxa"/>
          </w:tcPr>
          <w:p w14:paraId="18F8DFE8" w14:textId="77777777" w:rsidR="00E26490" w:rsidRDefault="009C046C">
            <w:pPr>
              <w:pStyle w:val="TableParagraph"/>
              <w:spacing w:before="32"/>
              <w:ind w:right="3"/>
              <w:jc w:val="center"/>
              <w:rPr>
                <w:sz w:val="10"/>
              </w:rPr>
            </w:pPr>
            <w:r>
              <w:rPr>
                <w:noProof/>
                <w:sz w:val="10"/>
              </w:rPr>
              <mc:AlternateContent>
                <mc:Choice Requires="wpg">
                  <w:drawing>
                    <wp:anchor distT="0" distB="0" distL="0" distR="0" simplePos="0" relativeHeight="478875136" behindDoc="1" locked="0" layoutInCell="1" allowOverlap="1" wp14:anchorId="259C87E4" wp14:editId="0115FC44">
                      <wp:simplePos x="0" y="0"/>
                      <wp:positionH relativeFrom="column">
                        <wp:posOffset>0</wp:posOffset>
                      </wp:positionH>
                      <wp:positionV relativeFrom="paragraph">
                        <wp:posOffset>-13480</wp:posOffset>
                      </wp:positionV>
                      <wp:extent cx="5851525" cy="34290"/>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68" name="Image 468"/>
                                <pic:cNvPicPr/>
                              </pic:nvPicPr>
                              <pic:blipFill>
                                <a:blip r:embed="rId345" cstate="print"/>
                                <a:stretch>
                                  <a:fillRect/>
                                </a:stretch>
                              </pic:blipFill>
                              <pic:spPr>
                                <a:xfrm>
                                  <a:off x="0" y="0"/>
                                  <a:ext cx="5818745" cy="34004"/>
                                </a:xfrm>
                                <a:prstGeom prst="rect">
                                  <a:avLst/>
                                </a:prstGeom>
                              </pic:spPr>
                            </pic:pic>
                          </wpg:wgp>
                        </a:graphicData>
                      </a:graphic>
                    </wp:anchor>
                  </w:drawing>
                </mc:Choice>
                <mc:Fallback>
                  <w:pict>
                    <v:group w14:anchorId="63BB8F11" id="Group 467" o:spid="_x0000_s1026" style="position:absolute;margin-left:0;margin-top:-1.05pt;width:460.75pt;height:2.7pt;z-index:-24441344;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">
                      <v:shape id="Image 468" o:spid="_x0000_s1027" type="#_x0000_t75" style="position:absolute;width:58187;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">
                        <v:imagedata r:id="rId346" o:title=""/>
                      </v:shape>
                    </v:group>
                  </w:pict>
                </mc:Fallback>
              </mc:AlternateContent>
            </w:r>
            <w:r>
              <w:rPr>
                <w:spacing w:val="-2"/>
                <w:sz w:val="10"/>
              </w:rPr>
              <w:t>07/04/2017</w:t>
            </w:r>
          </w:p>
        </w:tc>
        <w:tc>
          <w:tcPr>
            <w:tcW w:w="2412" w:type="dxa"/>
          </w:tcPr>
          <w:p w14:paraId="1EB292BD" w14:textId="77777777" w:rsidR="00E26490" w:rsidRDefault="009C046C">
            <w:pPr>
              <w:pStyle w:val="TableParagraph"/>
              <w:spacing w:before="32"/>
              <w:ind w:left="54"/>
              <w:jc w:val="left"/>
              <w:rPr>
                <w:sz w:val="10"/>
              </w:rPr>
            </w:pPr>
            <w:r>
              <w:rPr>
                <w:sz w:val="10"/>
              </w:rPr>
              <w:t>91</w:t>
            </w:r>
            <w:r>
              <w:rPr>
                <w:spacing w:val="54"/>
                <w:sz w:val="10"/>
              </w:rPr>
              <w:t xml:space="preserve"> </w:t>
            </w:r>
            <w:proofErr w:type="gramStart"/>
            <w:r>
              <w:rPr>
                <w:sz w:val="10"/>
              </w:rPr>
              <w:t>Equipamiento</w:t>
            </w:r>
            <w:proofErr w:type="gramEnd"/>
            <w:r>
              <w:rPr>
                <w:spacing w:val="4"/>
                <w:sz w:val="10"/>
              </w:rPr>
              <w:t xml:space="preserve"> </w:t>
            </w:r>
            <w:r>
              <w:rPr>
                <w:sz w:val="10"/>
              </w:rPr>
              <w:t>2017</w:t>
            </w:r>
            <w:r>
              <w:rPr>
                <w:spacing w:val="4"/>
                <w:sz w:val="10"/>
              </w:rPr>
              <w:t xml:space="preserve"> </w:t>
            </w:r>
            <w:r>
              <w:rPr>
                <w:spacing w:val="-2"/>
                <w:sz w:val="10"/>
              </w:rPr>
              <w:t>D.G.P.E.</w:t>
            </w:r>
          </w:p>
        </w:tc>
        <w:tc>
          <w:tcPr>
            <w:tcW w:w="907" w:type="dxa"/>
          </w:tcPr>
          <w:p w14:paraId="43B40CC4" w14:textId="77777777" w:rsidR="00E26490" w:rsidRDefault="009C046C">
            <w:pPr>
              <w:pStyle w:val="TableParagraph"/>
              <w:spacing w:before="32"/>
              <w:ind w:right="54"/>
              <w:rPr>
                <w:sz w:val="10"/>
              </w:rPr>
            </w:pPr>
            <w:r>
              <w:rPr>
                <w:spacing w:val="-2"/>
                <w:sz w:val="10"/>
              </w:rPr>
              <w:t>15.730,00</w:t>
            </w:r>
          </w:p>
        </w:tc>
        <w:tc>
          <w:tcPr>
            <w:tcW w:w="588" w:type="dxa"/>
          </w:tcPr>
          <w:p w14:paraId="6D5A8634" w14:textId="77777777" w:rsidR="00E26490" w:rsidRDefault="009C046C">
            <w:pPr>
              <w:pStyle w:val="TableParagraph"/>
              <w:spacing w:before="32"/>
              <w:ind w:right="51"/>
              <w:rPr>
                <w:sz w:val="10"/>
              </w:rPr>
            </w:pPr>
            <w:r>
              <w:rPr>
                <w:spacing w:val="-4"/>
                <w:sz w:val="10"/>
              </w:rPr>
              <w:t>5,02</w:t>
            </w:r>
          </w:p>
        </w:tc>
        <w:tc>
          <w:tcPr>
            <w:tcW w:w="594" w:type="dxa"/>
          </w:tcPr>
          <w:p w14:paraId="44DB7246" w14:textId="77777777" w:rsidR="00E26490" w:rsidRDefault="009C046C">
            <w:pPr>
              <w:pStyle w:val="TableParagraph"/>
              <w:spacing w:before="32"/>
              <w:ind w:right="61"/>
              <w:rPr>
                <w:sz w:val="10"/>
              </w:rPr>
            </w:pPr>
            <w:r>
              <w:rPr>
                <w:spacing w:val="-4"/>
                <w:sz w:val="10"/>
              </w:rPr>
              <w:t>0,00</w:t>
            </w:r>
          </w:p>
        </w:tc>
        <w:tc>
          <w:tcPr>
            <w:tcW w:w="713" w:type="dxa"/>
          </w:tcPr>
          <w:p w14:paraId="31BBCB29" w14:textId="77777777" w:rsidR="00E26490" w:rsidRDefault="009C046C">
            <w:pPr>
              <w:pStyle w:val="TableParagraph"/>
              <w:spacing w:before="32"/>
              <w:ind w:right="94"/>
              <w:rPr>
                <w:sz w:val="10"/>
              </w:rPr>
            </w:pPr>
            <w:r>
              <w:rPr>
                <w:spacing w:val="-2"/>
                <w:sz w:val="10"/>
              </w:rPr>
              <w:t>15.724,98</w:t>
            </w:r>
          </w:p>
        </w:tc>
        <w:tc>
          <w:tcPr>
            <w:tcW w:w="621" w:type="dxa"/>
          </w:tcPr>
          <w:p w14:paraId="0C6DB4AC" w14:textId="77777777" w:rsidR="00E26490" w:rsidRDefault="009C046C">
            <w:pPr>
              <w:pStyle w:val="TableParagraph"/>
              <w:spacing w:before="32"/>
              <w:ind w:right="101"/>
              <w:rPr>
                <w:sz w:val="10"/>
              </w:rPr>
            </w:pPr>
            <w:r>
              <w:rPr>
                <w:spacing w:val="-2"/>
                <w:sz w:val="10"/>
              </w:rPr>
              <w:t>1.293,86</w:t>
            </w:r>
          </w:p>
        </w:tc>
        <w:tc>
          <w:tcPr>
            <w:tcW w:w="621" w:type="dxa"/>
          </w:tcPr>
          <w:p w14:paraId="67B8D69D" w14:textId="77777777" w:rsidR="00E26490" w:rsidRDefault="009C046C">
            <w:pPr>
              <w:pStyle w:val="TableParagraph"/>
              <w:spacing w:before="32"/>
              <w:ind w:right="42"/>
              <w:rPr>
                <w:sz w:val="10"/>
              </w:rPr>
            </w:pPr>
            <w:r>
              <w:rPr>
                <w:spacing w:val="-2"/>
                <w:sz w:val="10"/>
              </w:rPr>
              <w:t>12.316,93</w:t>
            </w:r>
          </w:p>
        </w:tc>
        <w:tc>
          <w:tcPr>
            <w:tcW w:w="788" w:type="dxa"/>
          </w:tcPr>
          <w:p w14:paraId="390E44B7" w14:textId="77777777" w:rsidR="00E26490" w:rsidRDefault="009C046C">
            <w:pPr>
              <w:pStyle w:val="TableParagraph"/>
              <w:spacing w:before="32"/>
              <w:ind w:right="120"/>
              <w:rPr>
                <w:sz w:val="10"/>
              </w:rPr>
            </w:pPr>
            <w:r>
              <w:rPr>
                <w:spacing w:val="-2"/>
                <w:sz w:val="10"/>
              </w:rPr>
              <w:t>3.408,05</w:t>
            </w:r>
          </w:p>
        </w:tc>
        <w:tc>
          <w:tcPr>
            <w:tcW w:w="803" w:type="dxa"/>
          </w:tcPr>
          <w:p w14:paraId="736EE7BC" w14:textId="77777777" w:rsidR="00E26490" w:rsidRDefault="009C046C">
            <w:pPr>
              <w:pStyle w:val="TableParagraph"/>
              <w:spacing w:before="32"/>
              <w:ind w:right="58"/>
              <w:rPr>
                <w:sz w:val="10"/>
              </w:rPr>
            </w:pPr>
            <w:r>
              <w:rPr>
                <w:spacing w:val="-2"/>
                <w:sz w:val="10"/>
              </w:rPr>
              <w:t>2.624,20</w:t>
            </w:r>
          </w:p>
        </w:tc>
        <w:tc>
          <w:tcPr>
            <w:tcW w:w="558" w:type="dxa"/>
          </w:tcPr>
          <w:p w14:paraId="00BD0D8A" w14:textId="77777777" w:rsidR="00E26490" w:rsidRDefault="009C046C">
            <w:pPr>
              <w:pStyle w:val="TableParagraph"/>
              <w:spacing w:before="32"/>
              <w:ind w:right="26"/>
              <w:rPr>
                <w:sz w:val="10"/>
              </w:rPr>
            </w:pPr>
            <w:r>
              <w:rPr>
                <w:spacing w:val="-2"/>
                <w:sz w:val="10"/>
              </w:rPr>
              <w:t>783,85</w:t>
            </w:r>
          </w:p>
        </w:tc>
      </w:tr>
      <w:tr w:rsidR="00E26490" w14:paraId="36945D90" w14:textId="77777777">
        <w:trPr>
          <w:trHeight w:val="173"/>
        </w:trPr>
        <w:tc>
          <w:tcPr>
            <w:tcW w:w="614" w:type="dxa"/>
          </w:tcPr>
          <w:p w14:paraId="42963CA9" w14:textId="77777777" w:rsidR="00E26490" w:rsidRDefault="009C046C">
            <w:pPr>
              <w:pStyle w:val="TableParagraph"/>
              <w:spacing w:before="32" w:line="121" w:lineRule="exact"/>
              <w:ind w:right="3"/>
              <w:jc w:val="center"/>
              <w:rPr>
                <w:sz w:val="10"/>
              </w:rPr>
            </w:pPr>
            <w:r>
              <w:rPr>
                <w:noProof/>
                <w:sz w:val="10"/>
              </w:rPr>
              <mc:AlternateContent>
                <mc:Choice Requires="wpg">
                  <w:drawing>
                    <wp:anchor distT="0" distB="0" distL="0" distR="0" simplePos="0" relativeHeight="478875648" behindDoc="1" locked="0" layoutInCell="1" allowOverlap="1" wp14:anchorId="437B664A" wp14:editId="700FF774">
                      <wp:simplePos x="0" y="0"/>
                      <wp:positionH relativeFrom="column">
                        <wp:posOffset>0</wp:posOffset>
                      </wp:positionH>
                      <wp:positionV relativeFrom="paragraph">
                        <wp:posOffset>-13354</wp:posOffset>
                      </wp:positionV>
                      <wp:extent cx="5851525" cy="34290"/>
                      <wp:effectExtent l="0" t="0" r="0" b="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70" name="Image 470"/>
                                <pic:cNvPicPr/>
                              </pic:nvPicPr>
                              <pic:blipFill>
                                <a:blip r:embed="rId347" cstate="print"/>
                                <a:stretch>
                                  <a:fillRect/>
                                </a:stretch>
                              </pic:blipFill>
                              <pic:spPr>
                                <a:xfrm>
                                  <a:off x="0" y="0"/>
                                  <a:ext cx="5840339" cy="34004"/>
                                </a:xfrm>
                                <a:prstGeom prst="rect">
                                  <a:avLst/>
                                </a:prstGeom>
                              </pic:spPr>
                            </pic:pic>
                          </wpg:wgp>
                        </a:graphicData>
                      </a:graphic>
                    </wp:anchor>
                  </w:drawing>
                </mc:Choice>
                <mc:Fallback>
                  <w:pict>
                    <v:group w14:anchorId="62BB3918" id="Group 469" o:spid="_x0000_s1026" style="position:absolute;margin-left:0;margin-top:-1.05pt;width:460.75pt;height:2.7pt;z-index:-24440832;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">
                      <v:shape id="Image 470"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">
                        <v:imagedata r:id="rId348" o:title=""/>
                      </v:shape>
                    </v:group>
                  </w:pict>
                </mc:Fallback>
              </mc:AlternateContent>
            </w:r>
            <w:r>
              <w:rPr>
                <w:spacing w:val="-2"/>
                <w:sz w:val="10"/>
              </w:rPr>
              <w:t>17/03/2018</w:t>
            </w:r>
          </w:p>
        </w:tc>
        <w:tc>
          <w:tcPr>
            <w:tcW w:w="2412" w:type="dxa"/>
          </w:tcPr>
          <w:p w14:paraId="18A1E575" w14:textId="77777777" w:rsidR="00E26490" w:rsidRDefault="009C046C">
            <w:pPr>
              <w:pStyle w:val="TableParagraph"/>
              <w:spacing w:before="32" w:line="121" w:lineRule="exact"/>
              <w:ind w:left="54"/>
              <w:jc w:val="left"/>
              <w:rPr>
                <w:sz w:val="10"/>
              </w:rPr>
            </w:pPr>
            <w:r>
              <w:rPr>
                <w:sz w:val="10"/>
              </w:rPr>
              <w:t>94</w:t>
            </w:r>
            <w:r>
              <w:rPr>
                <w:spacing w:val="54"/>
                <w:sz w:val="10"/>
              </w:rPr>
              <w:t xml:space="preserve"> </w:t>
            </w:r>
            <w:proofErr w:type="gramStart"/>
            <w:r>
              <w:rPr>
                <w:sz w:val="10"/>
              </w:rPr>
              <w:t>Equipamiento</w:t>
            </w:r>
            <w:proofErr w:type="gramEnd"/>
            <w:r>
              <w:rPr>
                <w:spacing w:val="4"/>
                <w:sz w:val="10"/>
              </w:rPr>
              <w:t xml:space="preserve"> </w:t>
            </w:r>
            <w:r>
              <w:rPr>
                <w:sz w:val="10"/>
              </w:rPr>
              <w:t>2018</w:t>
            </w:r>
            <w:r>
              <w:rPr>
                <w:spacing w:val="4"/>
                <w:sz w:val="10"/>
              </w:rPr>
              <w:t xml:space="preserve"> </w:t>
            </w:r>
            <w:r>
              <w:rPr>
                <w:spacing w:val="-2"/>
                <w:sz w:val="10"/>
              </w:rPr>
              <w:t>Viceconsejería</w:t>
            </w:r>
          </w:p>
        </w:tc>
        <w:tc>
          <w:tcPr>
            <w:tcW w:w="907" w:type="dxa"/>
          </w:tcPr>
          <w:p w14:paraId="15EC669D" w14:textId="77777777" w:rsidR="00E26490" w:rsidRDefault="009C046C">
            <w:pPr>
              <w:pStyle w:val="TableParagraph"/>
              <w:spacing w:before="32" w:line="121" w:lineRule="exact"/>
              <w:ind w:right="54"/>
              <w:rPr>
                <w:sz w:val="10"/>
              </w:rPr>
            </w:pPr>
            <w:r>
              <w:rPr>
                <w:spacing w:val="-2"/>
                <w:sz w:val="10"/>
              </w:rPr>
              <w:t>7.500,00</w:t>
            </w:r>
          </w:p>
        </w:tc>
        <w:tc>
          <w:tcPr>
            <w:tcW w:w="588" w:type="dxa"/>
          </w:tcPr>
          <w:p w14:paraId="292955DA" w14:textId="77777777" w:rsidR="00E26490" w:rsidRDefault="009C046C">
            <w:pPr>
              <w:pStyle w:val="TableParagraph"/>
              <w:spacing w:before="32" w:line="121" w:lineRule="exact"/>
              <w:ind w:right="51"/>
              <w:rPr>
                <w:sz w:val="10"/>
              </w:rPr>
            </w:pPr>
            <w:r>
              <w:rPr>
                <w:spacing w:val="-2"/>
                <w:sz w:val="10"/>
              </w:rPr>
              <w:t>90,34</w:t>
            </w:r>
          </w:p>
        </w:tc>
        <w:tc>
          <w:tcPr>
            <w:tcW w:w="594" w:type="dxa"/>
          </w:tcPr>
          <w:p w14:paraId="31CF443E" w14:textId="77777777" w:rsidR="00E26490" w:rsidRDefault="009C046C">
            <w:pPr>
              <w:pStyle w:val="TableParagraph"/>
              <w:spacing w:before="32" w:line="121" w:lineRule="exact"/>
              <w:ind w:right="61"/>
              <w:rPr>
                <w:sz w:val="10"/>
              </w:rPr>
            </w:pPr>
            <w:r>
              <w:rPr>
                <w:spacing w:val="-4"/>
                <w:sz w:val="10"/>
              </w:rPr>
              <w:t>0,00</w:t>
            </w:r>
          </w:p>
        </w:tc>
        <w:tc>
          <w:tcPr>
            <w:tcW w:w="713" w:type="dxa"/>
          </w:tcPr>
          <w:p w14:paraId="7779D344" w14:textId="77777777" w:rsidR="00E26490" w:rsidRDefault="009C046C">
            <w:pPr>
              <w:pStyle w:val="TableParagraph"/>
              <w:spacing w:before="32" w:line="121" w:lineRule="exact"/>
              <w:ind w:right="94"/>
              <w:rPr>
                <w:sz w:val="10"/>
              </w:rPr>
            </w:pPr>
            <w:r>
              <w:rPr>
                <w:spacing w:val="-2"/>
                <w:sz w:val="10"/>
              </w:rPr>
              <w:t>7.409,66</w:t>
            </w:r>
          </w:p>
        </w:tc>
        <w:tc>
          <w:tcPr>
            <w:tcW w:w="621" w:type="dxa"/>
          </w:tcPr>
          <w:p w14:paraId="17AAC241" w14:textId="77777777" w:rsidR="00E26490" w:rsidRDefault="009C046C">
            <w:pPr>
              <w:pStyle w:val="TableParagraph"/>
              <w:spacing w:before="32" w:line="121" w:lineRule="exact"/>
              <w:ind w:right="100"/>
              <w:rPr>
                <w:sz w:val="10"/>
              </w:rPr>
            </w:pPr>
            <w:r>
              <w:rPr>
                <w:spacing w:val="-4"/>
                <w:sz w:val="10"/>
              </w:rPr>
              <w:t>0,00</w:t>
            </w:r>
          </w:p>
        </w:tc>
        <w:tc>
          <w:tcPr>
            <w:tcW w:w="621" w:type="dxa"/>
          </w:tcPr>
          <w:p w14:paraId="0CEAF67B" w14:textId="77777777" w:rsidR="00E26490" w:rsidRDefault="009C046C">
            <w:pPr>
              <w:pStyle w:val="TableParagraph"/>
              <w:spacing w:before="32" w:line="121" w:lineRule="exact"/>
              <w:ind w:right="42"/>
              <w:rPr>
                <w:sz w:val="10"/>
              </w:rPr>
            </w:pPr>
            <w:r>
              <w:rPr>
                <w:spacing w:val="-2"/>
                <w:sz w:val="10"/>
              </w:rPr>
              <w:t>7.409,66</w:t>
            </w:r>
          </w:p>
        </w:tc>
        <w:tc>
          <w:tcPr>
            <w:tcW w:w="788" w:type="dxa"/>
          </w:tcPr>
          <w:p w14:paraId="2CFE8F5F" w14:textId="77777777" w:rsidR="00E26490" w:rsidRDefault="009C046C">
            <w:pPr>
              <w:pStyle w:val="TableParagraph"/>
              <w:spacing w:before="32" w:line="121" w:lineRule="exact"/>
              <w:ind w:right="120"/>
              <w:rPr>
                <w:sz w:val="10"/>
              </w:rPr>
            </w:pPr>
            <w:r>
              <w:rPr>
                <w:spacing w:val="-4"/>
                <w:sz w:val="10"/>
              </w:rPr>
              <w:t>0,00</w:t>
            </w:r>
          </w:p>
        </w:tc>
        <w:tc>
          <w:tcPr>
            <w:tcW w:w="803" w:type="dxa"/>
          </w:tcPr>
          <w:p w14:paraId="3CCEFC50" w14:textId="77777777" w:rsidR="00E26490" w:rsidRDefault="009C046C">
            <w:pPr>
              <w:pStyle w:val="TableParagraph"/>
              <w:spacing w:before="32" w:line="121" w:lineRule="exact"/>
              <w:ind w:right="58"/>
              <w:rPr>
                <w:sz w:val="10"/>
              </w:rPr>
            </w:pPr>
            <w:r>
              <w:rPr>
                <w:spacing w:val="-4"/>
                <w:sz w:val="10"/>
              </w:rPr>
              <w:t>0,00</w:t>
            </w:r>
          </w:p>
        </w:tc>
        <w:tc>
          <w:tcPr>
            <w:tcW w:w="558" w:type="dxa"/>
          </w:tcPr>
          <w:p w14:paraId="6BB269DE" w14:textId="77777777" w:rsidR="00E26490" w:rsidRDefault="009C046C">
            <w:pPr>
              <w:pStyle w:val="TableParagraph"/>
              <w:spacing w:before="32" w:line="121" w:lineRule="exact"/>
              <w:ind w:right="26"/>
              <w:rPr>
                <w:sz w:val="10"/>
              </w:rPr>
            </w:pPr>
            <w:r>
              <w:rPr>
                <w:spacing w:val="-4"/>
                <w:sz w:val="10"/>
              </w:rPr>
              <w:t>0,00</w:t>
            </w:r>
          </w:p>
        </w:tc>
      </w:tr>
      <w:tr w:rsidR="00E26490" w14:paraId="7E325AE7" w14:textId="77777777">
        <w:trPr>
          <w:trHeight w:val="173"/>
        </w:trPr>
        <w:tc>
          <w:tcPr>
            <w:tcW w:w="614" w:type="dxa"/>
          </w:tcPr>
          <w:p w14:paraId="74D63726" w14:textId="77777777" w:rsidR="00E26490" w:rsidRDefault="009C046C">
            <w:pPr>
              <w:pStyle w:val="TableParagraph"/>
              <w:spacing w:before="8"/>
              <w:ind w:right="3"/>
              <w:jc w:val="center"/>
              <w:rPr>
                <w:sz w:val="10"/>
              </w:rPr>
            </w:pPr>
            <w:r>
              <w:rPr>
                <w:spacing w:val="-2"/>
                <w:sz w:val="10"/>
              </w:rPr>
              <w:t>07/04/2018</w:t>
            </w:r>
          </w:p>
        </w:tc>
        <w:tc>
          <w:tcPr>
            <w:tcW w:w="2412" w:type="dxa"/>
          </w:tcPr>
          <w:p w14:paraId="590EA4D7" w14:textId="77777777" w:rsidR="00E26490" w:rsidRDefault="009C046C">
            <w:pPr>
              <w:pStyle w:val="TableParagraph"/>
              <w:spacing w:before="8"/>
              <w:ind w:left="54"/>
              <w:jc w:val="left"/>
              <w:rPr>
                <w:sz w:val="10"/>
              </w:rPr>
            </w:pPr>
            <w:r>
              <w:rPr>
                <w:sz w:val="10"/>
              </w:rPr>
              <w:t>93</w:t>
            </w:r>
            <w:r>
              <w:rPr>
                <w:spacing w:val="54"/>
                <w:sz w:val="10"/>
              </w:rPr>
              <w:t xml:space="preserve"> </w:t>
            </w:r>
            <w:proofErr w:type="gramStart"/>
            <w:r>
              <w:rPr>
                <w:sz w:val="10"/>
              </w:rPr>
              <w:t>Equipamiento</w:t>
            </w:r>
            <w:proofErr w:type="gramEnd"/>
            <w:r>
              <w:rPr>
                <w:spacing w:val="4"/>
                <w:sz w:val="10"/>
              </w:rPr>
              <w:t xml:space="preserve"> </w:t>
            </w:r>
            <w:r>
              <w:rPr>
                <w:sz w:val="10"/>
              </w:rPr>
              <w:t>2018</w:t>
            </w:r>
            <w:r>
              <w:rPr>
                <w:spacing w:val="4"/>
                <w:sz w:val="10"/>
              </w:rPr>
              <w:t xml:space="preserve"> </w:t>
            </w:r>
            <w:r>
              <w:rPr>
                <w:spacing w:val="-2"/>
                <w:sz w:val="10"/>
              </w:rPr>
              <w:t>D.G.P.E.</w:t>
            </w:r>
          </w:p>
        </w:tc>
        <w:tc>
          <w:tcPr>
            <w:tcW w:w="907" w:type="dxa"/>
          </w:tcPr>
          <w:p w14:paraId="21D6A5A6" w14:textId="77777777" w:rsidR="00E26490" w:rsidRDefault="009C046C">
            <w:pPr>
              <w:pStyle w:val="TableParagraph"/>
              <w:spacing w:before="8"/>
              <w:ind w:right="54"/>
              <w:rPr>
                <w:sz w:val="10"/>
              </w:rPr>
            </w:pPr>
            <w:r>
              <w:rPr>
                <w:spacing w:val="-2"/>
                <w:sz w:val="10"/>
              </w:rPr>
              <w:t>15.730,00</w:t>
            </w:r>
          </w:p>
        </w:tc>
        <w:tc>
          <w:tcPr>
            <w:tcW w:w="588" w:type="dxa"/>
          </w:tcPr>
          <w:p w14:paraId="429D871A" w14:textId="77777777" w:rsidR="00E26490" w:rsidRDefault="009C046C">
            <w:pPr>
              <w:pStyle w:val="TableParagraph"/>
              <w:spacing w:before="8"/>
              <w:ind w:right="51"/>
              <w:rPr>
                <w:sz w:val="10"/>
              </w:rPr>
            </w:pPr>
            <w:r>
              <w:rPr>
                <w:spacing w:val="-4"/>
                <w:sz w:val="10"/>
              </w:rPr>
              <w:t>7,21</w:t>
            </w:r>
          </w:p>
        </w:tc>
        <w:tc>
          <w:tcPr>
            <w:tcW w:w="594" w:type="dxa"/>
          </w:tcPr>
          <w:p w14:paraId="3054DA52" w14:textId="77777777" w:rsidR="00E26490" w:rsidRDefault="009C046C">
            <w:pPr>
              <w:pStyle w:val="TableParagraph"/>
              <w:spacing w:before="8"/>
              <w:ind w:right="61"/>
              <w:rPr>
                <w:sz w:val="10"/>
              </w:rPr>
            </w:pPr>
            <w:r>
              <w:rPr>
                <w:spacing w:val="-4"/>
                <w:sz w:val="10"/>
              </w:rPr>
              <w:t>0,00</w:t>
            </w:r>
          </w:p>
        </w:tc>
        <w:tc>
          <w:tcPr>
            <w:tcW w:w="713" w:type="dxa"/>
          </w:tcPr>
          <w:p w14:paraId="42484884" w14:textId="77777777" w:rsidR="00E26490" w:rsidRDefault="009C046C">
            <w:pPr>
              <w:pStyle w:val="TableParagraph"/>
              <w:spacing w:before="8"/>
              <w:ind w:right="94"/>
              <w:rPr>
                <w:sz w:val="10"/>
              </w:rPr>
            </w:pPr>
            <w:r>
              <w:rPr>
                <w:spacing w:val="-2"/>
                <w:sz w:val="10"/>
              </w:rPr>
              <w:t>15.722,79</w:t>
            </w:r>
          </w:p>
        </w:tc>
        <w:tc>
          <w:tcPr>
            <w:tcW w:w="621" w:type="dxa"/>
          </w:tcPr>
          <w:p w14:paraId="6A12C9CA" w14:textId="77777777" w:rsidR="00E26490" w:rsidRDefault="009C046C">
            <w:pPr>
              <w:pStyle w:val="TableParagraph"/>
              <w:spacing w:before="8"/>
              <w:ind w:right="101"/>
              <w:rPr>
                <w:sz w:val="10"/>
              </w:rPr>
            </w:pPr>
            <w:r>
              <w:rPr>
                <w:spacing w:val="-2"/>
                <w:sz w:val="10"/>
              </w:rPr>
              <w:t>195,70</w:t>
            </w:r>
          </w:p>
        </w:tc>
        <w:tc>
          <w:tcPr>
            <w:tcW w:w="621" w:type="dxa"/>
          </w:tcPr>
          <w:p w14:paraId="6DD4426A" w14:textId="77777777" w:rsidR="00E26490" w:rsidRDefault="009C046C">
            <w:pPr>
              <w:pStyle w:val="TableParagraph"/>
              <w:spacing w:before="8"/>
              <w:ind w:right="42"/>
              <w:rPr>
                <w:sz w:val="10"/>
              </w:rPr>
            </w:pPr>
            <w:r>
              <w:rPr>
                <w:spacing w:val="-2"/>
                <w:sz w:val="10"/>
              </w:rPr>
              <w:t>14.957,12</w:t>
            </w:r>
          </w:p>
        </w:tc>
        <w:tc>
          <w:tcPr>
            <w:tcW w:w="788" w:type="dxa"/>
          </w:tcPr>
          <w:p w14:paraId="0304DC44" w14:textId="77777777" w:rsidR="00E26490" w:rsidRDefault="009C046C">
            <w:pPr>
              <w:pStyle w:val="TableParagraph"/>
              <w:spacing w:before="8"/>
              <w:ind w:right="120"/>
              <w:rPr>
                <w:sz w:val="10"/>
              </w:rPr>
            </w:pPr>
            <w:r>
              <w:rPr>
                <w:spacing w:val="-2"/>
                <w:sz w:val="10"/>
              </w:rPr>
              <w:t>765,67</w:t>
            </w:r>
          </w:p>
        </w:tc>
        <w:tc>
          <w:tcPr>
            <w:tcW w:w="803" w:type="dxa"/>
          </w:tcPr>
          <w:p w14:paraId="6C82C4A3" w14:textId="77777777" w:rsidR="00E26490" w:rsidRDefault="009C046C">
            <w:pPr>
              <w:pStyle w:val="TableParagraph"/>
              <w:spacing w:before="8"/>
              <w:ind w:right="58"/>
              <w:rPr>
                <w:sz w:val="10"/>
              </w:rPr>
            </w:pPr>
            <w:r>
              <w:rPr>
                <w:spacing w:val="-2"/>
                <w:sz w:val="10"/>
              </w:rPr>
              <w:t>589,57</w:t>
            </w:r>
          </w:p>
        </w:tc>
        <w:tc>
          <w:tcPr>
            <w:tcW w:w="558" w:type="dxa"/>
          </w:tcPr>
          <w:p w14:paraId="6FBE9A4C" w14:textId="77777777" w:rsidR="00E26490" w:rsidRDefault="009C046C">
            <w:pPr>
              <w:pStyle w:val="TableParagraph"/>
              <w:spacing w:before="8"/>
              <w:ind w:right="26"/>
              <w:rPr>
                <w:sz w:val="10"/>
              </w:rPr>
            </w:pPr>
            <w:r>
              <w:rPr>
                <w:spacing w:val="-2"/>
                <w:sz w:val="10"/>
              </w:rPr>
              <w:t>176,10</w:t>
            </w:r>
          </w:p>
        </w:tc>
      </w:tr>
      <w:tr w:rsidR="00E26490" w14:paraId="1715F1F0" w14:textId="77777777">
        <w:trPr>
          <w:trHeight w:val="172"/>
        </w:trPr>
        <w:tc>
          <w:tcPr>
            <w:tcW w:w="614" w:type="dxa"/>
          </w:tcPr>
          <w:p w14:paraId="6CD65583"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6160" behindDoc="1" locked="0" layoutInCell="1" allowOverlap="1" wp14:anchorId="2F9508E4" wp14:editId="0382CE1A">
                      <wp:simplePos x="0" y="0"/>
                      <wp:positionH relativeFrom="column">
                        <wp:posOffset>0</wp:posOffset>
                      </wp:positionH>
                      <wp:positionV relativeFrom="paragraph">
                        <wp:posOffset>-13354</wp:posOffset>
                      </wp:positionV>
                      <wp:extent cx="5851525" cy="34290"/>
                      <wp:effectExtent l="0" t="0" r="0" b="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72" name="Image 472"/>
                                <pic:cNvPicPr/>
                              </pic:nvPicPr>
                              <pic:blipFill>
                                <a:blip r:embed="rId349" cstate="print"/>
                                <a:stretch>
                                  <a:fillRect/>
                                </a:stretch>
                              </pic:blipFill>
                              <pic:spPr>
                                <a:xfrm>
                                  <a:off x="0" y="0"/>
                                  <a:ext cx="5840339" cy="34004"/>
                                </a:xfrm>
                                <a:prstGeom prst="rect">
                                  <a:avLst/>
                                </a:prstGeom>
                              </pic:spPr>
                            </pic:pic>
                          </wpg:wgp>
                        </a:graphicData>
                      </a:graphic>
                    </wp:anchor>
                  </w:drawing>
                </mc:Choice>
                <mc:Fallback>
                  <w:pict>
                    <v:group w14:anchorId="5FD3A710" id="Group 471" o:spid="_x0000_s1026" style="position:absolute;margin-left:0;margin-top:-1.05pt;width:460.75pt;height:2.7pt;z-index:-24440320;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">
                      <v:shape id="Image 472" o:spid="_x0000_s1027" type="#_x0000_t75" style="position:absolute;width:58403;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">
                        <v:imagedata r:id="rId350" o:title=""/>
                      </v:shape>
                    </v:group>
                  </w:pict>
                </mc:Fallback>
              </mc:AlternateContent>
            </w:r>
            <w:r>
              <w:rPr>
                <w:spacing w:val="-2"/>
                <w:sz w:val="10"/>
              </w:rPr>
              <w:t>20/03/2019</w:t>
            </w:r>
          </w:p>
        </w:tc>
        <w:tc>
          <w:tcPr>
            <w:tcW w:w="2412" w:type="dxa"/>
          </w:tcPr>
          <w:p w14:paraId="759B7DB2" w14:textId="77777777" w:rsidR="00E26490" w:rsidRDefault="009C046C">
            <w:pPr>
              <w:pStyle w:val="TableParagraph"/>
              <w:spacing w:before="32" w:line="120" w:lineRule="exact"/>
              <w:ind w:left="54"/>
              <w:jc w:val="left"/>
              <w:rPr>
                <w:sz w:val="10"/>
              </w:rPr>
            </w:pPr>
            <w:r>
              <w:rPr>
                <w:sz w:val="10"/>
              </w:rPr>
              <w:t>95</w:t>
            </w:r>
            <w:r>
              <w:rPr>
                <w:spacing w:val="54"/>
                <w:sz w:val="10"/>
              </w:rPr>
              <w:t xml:space="preserve"> </w:t>
            </w:r>
            <w:proofErr w:type="gramStart"/>
            <w:r>
              <w:rPr>
                <w:sz w:val="10"/>
              </w:rPr>
              <w:t>Equipamiento</w:t>
            </w:r>
            <w:proofErr w:type="gramEnd"/>
            <w:r>
              <w:rPr>
                <w:spacing w:val="4"/>
                <w:sz w:val="10"/>
              </w:rPr>
              <w:t xml:space="preserve"> </w:t>
            </w:r>
            <w:r>
              <w:rPr>
                <w:sz w:val="10"/>
              </w:rPr>
              <w:t>2019</w:t>
            </w:r>
            <w:r>
              <w:rPr>
                <w:spacing w:val="4"/>
                <w:sz w:val="10"/>
              </w:rPr>
              <w:t xml:space="preserve"> </w:t>
            </w:r>
            <w:r>
              <w:rPr>
                <w:spacing w:val="-2"/>
                <w:sz w:val="10"/>
              </w:rPr>
              <w:t>D.G.P.E.</w:t>
            </w:r>
          </w:p>
        </w:tc>
        <w:tc>
          <w:tcPr>
            <w:tcW w:w="907" w:type="dxa"/>
          </w:tcPr>
          <w:p w14:paraId="69320049" w14:textId="77777777" w:rsidR="00E26490" w:rsidRDefault="009C046C">
            <w:pPr>
              <w:pStyle w:val="TableParagraph"/>
              <w:spacing w:before="32" w:line="120" w:lineRule="exact"/>
              <w:ind w:right="54"/>
              <w:rPr>
                <w:sz w:val="10"/>
              </w:rPr>
            </w:pPr>
            <w:r>
              <w:rPr>
                <w:spacing w:val="-2"/>
                <w:sz w:val="10"/>
              </w:rPr>
              <w:t>15.730,00</w:t>
            </w:r>
          </w:p>
        </w:tc>
        <w:tc>
          <w:tcPr>
            <w:tcW w:w="588" w:type="dxa"/>
          </w:tcPr>
          <w:p w14:paraId="3E41DCA4" w14:textId="77777777" w:rsidR="00E26490" w:rsidRDefault="009C046C">
            <w:pPr>
              <w:pStyle w:val="TableParagraph"/>
              <w:spacing w:before="32" w:line="120" w:lineRule="exact"/>
              <w:ind w:right="51"/>
              <w:rPr>
                <w:sz w:val="10"/>
              </w:rPr>
            </w:pPr>
            <w:r>
              <w:rPr>
                <w:spacing w:val="-2"/>
                <w:sz w:val="10"/>
              </w:rPr>
              <w:t>18,63</w:t>
            </w:r>
          </w:p>
        </w:tc>
        <w:tc>
          <w:tcPr>
            <w:tcW w:w="594" w:type="dxa"/>
          </w:tcPr>
          <w:p w14:paraId="7FBA5D89" w14:textId="77777777" w:rsidR="00E26490" w:rsidRDefault="009C046C">
            <w:pPr>
              <w:pStyle w:val="TableParagraph"/>
              <w:spacing w:before="32" w:line="120" w:lineRule="exact"/>
              <w:ind w:right="61"/>
              <w:rPr>
                <w:sz w:val="10"/>
              </w:rPr>
            </w:pPr>
            <w:r>
              <w:rPr>
                <w:spacing w:val="-4"/>
                <w:sz w:val="10"/>
              </w:rPr>
              <w:t>0,00</w:t>
            </w:r>
          </w:p>
        </w:tc>
        <w:tc>
          <w:tcPr>
            <w:tcW w:w="713" w:type="dxa"/>
          </w:tcPr>
          <w:p w14:paraId="2BA3486E" w14:textId="77777777" w:rsidR="00E26490" w:rsidRDefault="009C046C">
            <w:pPr>
              <w:pStyle w:val="TableParagraph"/>
              <w:spacing w:before="32" w:line="120" w:lineRule="exact"/>
              <w:ind w:right="94"/>
              <w:rPr>
                <w:sz w:val="10"/>
              </w:rPr>
            </w:pPr>
            <w:r>
              <w:rPr>
                <w:spacing w:val="-2"/>
                <w:sz w:val="10"/>
              </w:rPr>
              <w:t>15.711,37</w:t>
            </w:r>
          </w:p>
        </w:tc>
        <w:tc>
          <w:tcPr>
            <w:tcW w:w="621" w:type="dxa"/>
          </w:tcPr>
          <w:p w14:paraId="321E80F3" w14:textId="77777777" w:rsidR="00E26490" w:rsidRDefault="009C046C">
            <w:pPr>
              <w:pStyle w:val="TableParagraph"/>
              <w:spacing w:before="32" w:line="120" w:lineRule="exact"/>
              <w:ind w:right="101"/>
              <w:rPr>
                <w:sz w:val="10"/>
              </w:rPr>
            </w:pPr>
            <w:r>
              <w:rPr>
                <w:spacing w:val="-2"/>
                <w:sz w:val="10"/>
              </w:rPr>
              <w:t>451,51</w:t>
            </w:r>
          </w:p>
        </w:tc>
        <w:tc>
          <w:tcPr>
            <w:tcW w:w="621" w:type="dxa"/>
          </w:tcPr>
          <w:p w14:paraId="5745ADB6" w14:textId="77777777" w:rsidR="00E26490" w:rsidRDefault="009C046C">
            <w:pPr>
              <w:pStyle w:val="TableParagraph"/>
              <w:spacing w:before="32" w:line="120" w:lineRule="exact"/>
              <w:ind w:right="42"/>
              <w:rPr>
                <w:sz w:val="10"/>
              </w:rPr>
            </w:pPr>
            <w:r>
              <w:rPr>
                <w:spacing w:val="-2"/>
                <w:sz w:val="10"/>
              </w:rPr>
              <w:t>13.536,00</w:t>
            </w:r>
          </w:p>
        </w:tc>
        <w:tc>
          <w:tcPr>
            <w:tcW w:w="788" w:type="dxa"/>
          </w:tcPr>
          <w:p w14:paraId="27260B3E" w14:textId="77777777" w:rsidR="00E26490" w:rsidRDefault="009C046C">
            <w:pPr>
              <w:pStyle w:val="TableParagraph"/>
              <w:spacing w:before="32" w:line="120" w:lineRule="exact"/>
              <w:ind w:right="120"/>
              <w:rPr>
                <w:sz w:val="10"/>
              </w:rPr>
            </w:pPr>
            <w:r>
              <w:rPr>
                <w:spacing w:val="-2"/>
                <w:sz w:val="10"/>
              </w:rPr>
              <w:t>2.175,37</w:t>
            </w:r>
          </w:p>
        </w:tc>
        <w:tc>
          <w:tcPr>
            <w:tcW w:w="803" w:type="dxa"/>
          </w:tcPr>
          <w:p w14:paraId="798A011E" w14:textId="77777777" w:rsidR="00E26490" w:rsidRDefault="009C046C">
            <w:pPr>
              <w:pStyle w:val="TableParagraph"/>
              <w:spacing w:before="32" w:line="120" w:lineRule="exact"/>
              <w:ind w:right="58"/>
              <w:rPr>
                <w:sz w:val="10"/>
              </w:rPr>
            </w:pPr>
            <w:r>
              <w:rPr>
                <w:spacing w:val="-2"/>
                <w:sz w:val="10"/>
              </w:rPr>
              <w:t>1.675,03</w:t>
            </w:r>
          </w:p>
        </w:tc>
        <w:tc>
          <w:tcPr>
            <w:tcW w:w="558" w:type="dxa"/>
          </w:tcPr>
          <w:p w14:paraId="3E59D38F" w14:textId="77777777" w:rsidR="00E26490" w:rsidRDefault="009C046C">
            <w:pPr>
              <w:pStyle w:val="TableParagraph"/>
              <w:spacing w:before="32" w:line="120" w:lineRule="exact"/>
              <w:ind w:right="26"/>
              <w:rPr>
                <w:sz w:val="10"/>
              </w:rPr>
            </w:pPr>
            <w:r>
              <w:rPr>
                <w:spacing w:val="-2"/>
                <w:sz w:val="10"/>
              </w:rPr>
              <w:t>500,34</w:t>
            </w:r>
          </w:p>
        </w:tc>
      </w:tr>
      <w:tr w:rsidR="00E26490" w14:paraId="29114805" w14:textId="77777777">
        <w:trPr>
          <w:trHeight w:val="172"/>
        </w:trPr>
        <w:tc>
          <w:tcPr>
            <w:tcW w:w="614" w:type="dxa"/>
          </w:tcPr>
          <w:p w14:paraId="3FEF47A0" w14:textId="77777777" w:rsidR="00E26490" w:rsidRDefault="009C046C">
            <w:pPr>
              <w:pStyle w:val="TableParagraph"/>
              <w:spacing w:before="8"/>
              <w:ind w:right="3"/>
              <w:jc w:val="center"/>
              <w:rPr>
                <w:sz w:val="10"/>
              </w:rPr>
            </w:pPr>
            <w:r>
              <w:rPr>
                <w:spacing w:val="-2"/>
                <w:sz w:val="10"/>
              </w:rPr>
              <w:t>25/03/2019</w:t>
            </w:r>
          </w:p>
        </w:tc>
        <w:tc>
          <w:tcPr>
            <w:tcW w:w="2412" w:type="dxa"/>
          </w:tcPr>
          <w:p w14:paraId="599B8AE2" w14:textId="77777777" w:rsidR="00E26490" w:rsidRDefault="009C046C">
            <w:pPr>
              <w:pStyle w:val="TableParagraph"/>
              <w:spacing w:before="8"/>
              <w:ind w:left="54"/>
              <w:jc w:val="left"/>
              <w:rPr>
                <w:sz w:val="10"/>
              </w:rPr>
            </w:pPr>
            <w:r>
              <w:rPr>
                <w:sz w:val="10"/>
              </w:rPr>
              <w:t>96</w:t>
            </w:r>
            <w:r>
              <w:rPr>
                <w:spacing w:val="54"/>
                <w:sz w:val="10"/>
              </w:rPr>
              <w:t xml:space="preserve"> </w:t>
            </w:r>
            <w:proofErr w:type="gramStart"/>
            <w:r>
              <w:rPr>
                <w:sz w:val="10"/>
              </w:rPr>
              <w:t>Equipamiento</w:t>
            </w:r>
            <w:proofErr w:type="gramEnd"/>
            <w:r>
              <w:rPr>
                <w:spacing w:val="4"/>
                <w:sz w:val="10"/>
              </w:rPr>
              <w:t xml:space="preserve"> </w:t>
            </w:r>
            <w:r>
              <w:rPr>
                <w:sz w:val="10"/>
              </w:rPr>
              <w:t>2019</w:t>
            </w:r>
            <w:r>
              <w:rPr>
                <w:spacing w:val="4"/>
                <w:sz w:val="10"/>
              </w:rPr>
              <w:t xml:space="preserve"> </w:t>
            </w:r>
            <w:r>
              <w:rPr>
                <w:spacing w:val="-2"/>
                <w:sz w:val="10"/>
              </w:rPr>
              <w:t>Viceconsejería</w:t>
            </w:r>
          </w:p>
        </w:tc>
        <w:tc>
          <w:tcPr>
            <w:tcW w:w="907" w:type="dxa"/>
          </w:tcPr>
          <w:p w14:paraId="3F2BDE10" w14:textId="77777777" w:rsidR="00E26490" w:rsidRDefault="009C046C">
            <w:pPr>
              <w:pStyle w:val="TableParagraph"/>
              <w:spacing w:before="8"/>
              <w:ind w:right="54"/>
              <w:rPr>
                <w:sz w:val="10"/>
              </w:rPr>
            </w:pPr>
            <w:r>
              <w:rPr>
                <w:spacing w:val="-2"/>
                <w:sz w:val="10"/>
              </w:rPr>
              <w:t>7.500,00</w:t>
            </w:r>
          </w:p>
        </w:tc>
        <w:tc>
          <w:tcPr>
            <w:tcW w:w="588" w:type="dxa"/>
          </w:tcPr>
          <w:p w14:paraId="10F2DD1D" w14:textId="77777777" w:rsidR="00E26490" w:rsidRDefault="009C046C">
            <w:pPr>
              <w:pStyle w:val="TableParagraph"/>
              <w:spacing w:before="8"/>
              <w:ind w:right="51"/>
              <w:rPr>
                <w:sz w:val="10"/>
              </w:rPr>
            </w:pPr>
            <w:r>
              <w:rPr>
                <w:spacing w:val="-4"/>
                <w:sz w:val="10"/>
              </w:rPr>
              <w:t>2,25</w:t>
            </w:r>
          </w:p>
        </w:tc>
        <w:tc>
          <w:tcPr>
            <w:tcW w:w="594" w:type="dxa"/>
          </w:tcPr>
          <w:p w14:paraId="50195815" w14:textId="77777777" w:rsidR="00E26490" w:rsidRDefault="009C046C">
            <w:pPr>
              <w:pStyle w:val="TableParagraph"/>
              <w:spacing w:before="8"/>
              <w:ind w:right="61"/>
              <w:rPr>
                <w:sz w:val="10"/>
              </w:rPr>
            </w:pPr>
            <w:r>
              <w:rPr>
                <w:spacing w:val="-4"/>
                <w:sz w:val="10"/>
              </w:rPr>
              <w:t>0,00</w:t>
            </w:r>
          </w:p>
        </w:tc>
        <w:tc>
          <w:tcPr>
            <w:tcW w:w="713" w:type="dxa"/>
          </w:tcPr>
          <w:p w14:paraId="77550075" w14:textId="77777777" w:rsidR="00E26490" w:rsidRDefault="009C046C">
            <w:pPr>
              <w:pStyle w:val="TableParagraph"/>
              <w:spacing w:before="8"/>
              <w:ind w:right="94"/>
              <w:rPr>
                <w:sz w:val="10"/>
              </w:rPr>
            </w:pPr>
            <w:r>
              <w:rPr>
                <w:spacing w:val="-2"/>
                <w:sz w:val="10"/>
              </w:rPr>
              <w:t>7.497,75</w:t>
            </w:r>
          </w:p>
        </w:tc>
        <w:tc>
          <w:tcPr>
            <w:tcW w:w="621" w:type="dxa"/>
          </w:tcPr>
          <w:p w14:paraId="12FF78C0" w14:textId="77777777" w:rsidR="00E26490" w:rsidRDefault="009C046C">
            <w:pPr>
              <w:pStyle w:val="TableParagraph"/>
              <w:spacing w:before="8"/>
              <w:ind w:right="100"/>
              <w:rPr>
                <w:sz w:val="10"/>
              </w:rPr>
            </w:pPr>
            <w:r>
              <w:rPr>
                <w:spacing w:val="-4"/>
                <w:sz w:val="10"/>
              </w:rPr>
              <w:t>0,00</w:t>
            </w:r>
          </w:p>
        </w:tc>
        <w:tc>
          <w:tcPr>
            <w:tcW w:w="621" w:type="dxa"/>
          </w:tcPr>
          <w:p w14:paraId="6DC8151F" w14:textId="77777777" w:rsidR="00E26490" w:rsidRDefault="009C046C">
            <w:pPr>
              <w:pStyle w:val="TableParagraph"/>
              <w:spacing w:before="8"/>
              <w:ind w:right="42"/>
              <w:rPr>
                <w:sz w:val="10"/>
              </w:rPr>
            </w:pPr>
            <w:r>
              <w:rPr>
                <w:spacing w:val="-2"/>
                <w:sz w:val="10"/>
              </w:rPr>
              <w:t>7.497,75</w:t>
            </w:r>
          </w:p>
        </w:tc>
        <w:tc>
          <w:tcPr>
            <w:tcW w:w="788" w:type="dxa"/>
          </w:tcPr>
          <w:p w14:paraId="2FDF2905" w14:textId="77777777" w:rsidR="00E26490" w:rsidRDefault="009C046C">
            <w:pPr>
              <w:pStyle w:val="TableParagraph"/>
              <w:spacing w:before="8"/>
              <w:ind w:right="120"/>
              <w:rPr>
                <w:sz w:val="10"/>
              </w:rPr>
            </w:pPr>
            <w:r>
              <w:rPr>
                <w:spacing w:val="-4"/>
                <w:sz w:val="10"/>
              </w:rPr>
              <w:t>0,00</w:t>
            </w:r>
          </w:p>
        </w:tc>
        <w:tc>
          <w:tcPr>
            <w:tcW w:w="803" w:type="dxa"/>
          </w:tcPr>
          <w:p w14:paraId="1F3567E1" w14:textId="77777777" w:rsidR="00E26490" w:rsidRDefault="009C046C">
            <w:pPr>
              <w:pStyle w:val="TableParagraph"/>
              <w:spacing w:before="8"/>
              <w:ind w:right="58"/>
              <w:rPr>
                <w:sz w:val="10"/>
              </w:rPr>
            </w:pPr>
            <w:r>
              <w:rPr>
                <w:spacing w:val="-4"/>
                <w:sz w:val="10"/>
              </w:rPr>
              <w:t>0,00</w:t>
            </w:r>
          </w:p>
        </w:tc>
        <w:tc>
          <w:tcPr>
            <w:tcW w:w="558" w:type="dxa"/>
          </w:tcPr>
          <w:p w14:paraId="5EDEEC04" w14:textId="77777777" w:rsidR="00E26490" w:rsidRDefault="009C046C">
            <w:pPr>
              <w:pStyle w:val="TableParagraph"/>
              <w:spacing w:before="8"/>
              <w:ind w:right="26"/>
              <w:rPr>
                <w:sz w:val="10"/>
              </w:rPr>
            </w:pPr>
            <w:r>
              <w:rPr>
                <w:spacing w:val="-4"/>
                <w:sz w:val="10"/>
              </w:rPr>
              <w:t>0,00</w:t>
            </w:r>
          </w:p>
        </w:tc>
      </w:tr>
      <w:tr w:rsidR="00E26490" w14:paraId="0F3E31BD" w14:textId="77777777">
        <w:trPr>
          <w:trHeight w:val="172"/>
        </w:trPr>
        <w:tc>
          <w:tcPr>
            <w:tcW w:w="614" w:type="dxa"/>
          </w:tcPr>
          <w:p w14:paraId="1704B73E"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6672" behindDoc="1" locked="0" layoutInCell="1" allowOverlap="1" wp14:anchorId="4C29628F" wp14:editId="6AB6DABE">
                      <wp:simplePos x="0" y="0"/>
                      <wp:positionH relativeFrom="column">
                        <wp:posOffset>0</wp:posOffset>
                      </wp:positionH>
                      <wp:positionV relativeFrom="paragraph">
                        <wp:posOffset>-13480</wp:posOffset>
                      </wp:positionV>
                      <wp:extent cx="5851525" cy="34290"/>
                      <wp:effectExtent l="0" t="0" r="0" b="0"/>
                      <wp:wrapNone/>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74" name="Image 474"/>
                                <pic:cNvPicPr/>
                              </pic:nvPicPr>
                              <pic:blipFill>
                                <a:blip r:embed="rId351" cstate="print"/>
                                <a:stretch>
                                  <a:fillRect/>
                                </a:stretch>
                              </pic:blipFill>
                              <pic:spPr>
                                <a:xfrm>
                                  <a:off x="0" y="0"/>
                                  <a:ext cx="5818788" cy="34004"/>
                                </a:xfrm>
                                <a:prstGeom prst="rect">
                                  <a:avLst/>
                                </a:prstGeom>
                              </pic:spPr>
                            </pic:pic>
                          </wpg:wgp>
                        </a:graphicData>
                      </a:graphic>
                    </wp:anchor>
                  </w:drawing>
                </mc:Choice>
                <mc:Fallback>
                  <w:pict>
                    <v:group w14:anchorId="457C82E1" id="Group 473" o:spid="_x0000_s1026" style="position:absolute;margin-left:0;margin-top:-1.05pt;width:460.75pt;height:2.7pt;z-index:-24439808;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">
                      <v:shape id="Image 474" o:spid="_x0000_s1027" type="#_x0000_t75" style="position:absolute;width:58187;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">
                        <v:imagedata r:id="rId352" o:title=""/>
                      </v:shape>
                    </v:group>
                  </w:pict>
                </mc:Fallback>
              </mc:AlternateContent>
            </w:r>
            <w:r>
              <w:rPr>
                <w:spacing w:val="-2"/>
                <w:sz w:val="10"/>
              </w:rPr>
              <w:t>12/03/2020</w:t>
            </w:r>
          </w:p>
        </w:tc>
        <w:tc>
          <w:tcPr>
            <w:tcW w:w="2412" w:type="dxa"/>
          </w:tcPr>
          <w:p w14:paraId="2AF68DAE" w14:textId="77777777" w:rsidR="00E26490" w:rsidRDefault="009C046C">
            <w:pPr>
              <w:pStyle w:val="TableParagraph"/>
              <w:spacing w:before="32" w:line="120" w:lineRule="exact"/>
              <w:ind w:left="54"/>
              <w:jc w:val="left"/>
              <w:rPr>
                <w:sz w:val="10"/>
              </w:rPr>
            </w:pPr>
            <w:r>
              <w:rPr>
                <w:sz w:val="10"/>
              </w:rPr>
              <w:t>98</w:t>
            </w:r>
            <w:r>
              <w:rPr>
                <w:spacing w:val="54"/>
                <w:sz w:val="10"/>
              </w:rPr>
              <w:t xml:space="preserve"> </w:t>
            </w:r>
            <w:proofErr w:type="gramStart"/>
            <w:r>
              <w:rPr>
                <w:sz w:val="10"/>
              </w:rPr>
              <w:t>Equipamiento</w:t>
            </w:r>
            <w:proofErr w:type="gramEnd"/>
            <w:r>
              <w:rPr>
                <w:spacing w:val="4"/>
                <w:sz w:val="10"/>
              </w:rPr>
              <w:t xml:space="preserve"> </w:t>
            </w:r>
            <w:r>
              <w:rPr>
                <w:sz w:val="10"/>
              </w:rPr>
              <w:t>2020</w:t>
            </w:r>
            <w:r>
              <w:rPr>
                <w:spacing w:val="4"/>
                <w:sz w:val="10"/>
              </w:rPr>
              <w:t xml:space="preserve"> </w:t>
            </w:r>
            <w:r>
              <w:rPr>
                <w:spacing w:val="-2"/>
                <w:sz w:val="10"/>
              </w:rPr>
              <w:t>Viceconsejería</w:t>
            </w:r>
          </w:p>
        </w:tc>
        <w:tc>
          <w:tcPr>
            <w:tcW w:w="907" w:type="dxa"/>
          </w:tcPr>
          <w:p w14:paraId="4FA622FA" w14:textId="77777777" w:rsidR="00E26490" w:rsidRDefault="009C046C">
            <w:pPr>
              <w:pStyle w:val="TableParagraph"/>
              <w:spacing w:before="32" w:line="120" w:lineRule="exact"/>
              <w:ind w:right="54"/>
              <w:rPr>
                <w:sz w:val="10"/>
              </w:rPr>
            </w:pPr>
            <w:r>
              <w:rPr>
                <w:spacing w:val="-2"/>
                <w:sz w:val="10"/>
              </w:rPr>
              <w:t>7.500,00</w:t>
            </w:r>
          </w:p>
        </w:tc>
        <w:tc>
          <w:tcPr>
            <w:tcW w:w="588" w:type="dxa"/>
          </w:tcPr>
          <w:p w14:paraId="3398B7B3" w14:textId="77777777" w:rsidR="00E26490" w:rsidRDefault="009C046C">
            <w:pPr>
              <w:pStyle w:val="TableParagraph"/>
              <w:spacing w:before="32" w:line="120" w:lineRule="exact"/>
              <w:ind w:right="51"/>
              <w:rPr>
                <w:sz w:val="10"/>
              </w:rPr>
            </w:pPr>
            <w:r>
              <w:rPr>
                <w:spacing w:val="-4"/>
                <w:sz w:val="10"/>
              </w:rPr>
              <w:t>9,30</w:t>
            </w:r>
          </w:p>
        </w:tc>
        <w:tc>
          <w:tcPr>
            <w:tcW w:w="594" w:type="dxa"/>
          </w:tcPr>
          <w:p w14:paraId="04CC1091" w14:textId="77777777" w:rsidR="00E26490" w:rsidRDefault="009C046C">
            <w:pPr>
              <w:pStyle w:val="TableParagraph"/>
              <w:spacing w:before="32" w:line="120" w:lineRule="exact"/>
              <w:ind w:right="61"/>
              <w:rPr>
                <w:sz w:val="10"/>
              </w:rPr>
            </w:pPr>
            <w:r>
              <w:rPr>
                <w:spacing w:val="-4"/>
                <w:sz w:val="10"/>
              </w:rPr>
              <w:t>0,00</w:t>
            </w:r>
          </w:p>
        </w:tc>
        <w:tc>
          <w:tcPr>
            <w:tcW w:w="713" w:type="dxa"/>
          </w:tcPr>
          <w:p w14:paraId="23A4498B" w14:textId="77777777" w:rsidR="00E26490" w:rsidRDefault="009C046C">
            <w:pPr>
              <w:pStyle w:val="TableParagraph"/>
              <w:spacing w:before="32" w:line="120" w:lineRule="exact"/>
              <w:ind w:right="94"/>
              <w:rPr>
                <w:sz w:val="10"/>
              </w:rPr>
            </w:pPr>
            <w:r>
              <w:rPr>
                <w:spacing w:val="-2"/>
                <w:sz w:val="10"/>
              </w:rPr>
              <w:t>7.490,70</w:t>
            </w:r>
          </w:p>
        </w:tc>
        <w:tc>
          <w:tcPr>
            <w:tcW w:w="621" w:type="dxa"/>
          </w:tcPr>
          <w:p w14:paraId="70A61C2E" w14:textId="77777777" w:rsidR="00E26490" w:rsidRDefault="009C046C">
            <w:pPr>
              <w:pStyle w:val="TableParagraph"/>
              <w:spacing w:before="32" w:line="120" w:lineRule="exact"/>
              <w:ind w:right="101"/>
              <w:rPr>
                <w:sz w:val="10"/>
              </w:rPr>
            </w:pPr>
            <w:r>
              <w:rPr>
                <w:spacing w:val="-2"/>
                <w:sz w:val="10"/>
              </w:rPr>
              <w:t>833,92</w:t>
            </w:r>
          </w:p>
        </w:tc>
        <w:tc>
          <w:tcPr>
            <w:tcW w:w="621" w:type="dxa"/>
          </w:tcPr>
          <w:p w14:paraId="2F9403E1" w14:textId="77777777" w:rsidR="00E26490" w:rsidRDefault="009C046C">
            <w:pPr>
              <w:pStyle w:val="TableParagraph"/>
              <w:spacing w:before="32" w:line="120" w:lineRule="exact"/>
              <w:ind w:right="42"/>
              <w:rPr>
                <w:sz w:val="10"/>
              </w:rPr>
            </w:pPr>
            <w:r>
              <w:rPr>
                <w:spacing w:val="-2"/>
                <w:sz w:val="10"/>
              </w:rPr>
              <w:t>7.490,70</w:t>
            </w:r>
          </w:p>
        </w:tc>
        <w:tc>
          <w:tcPr>
            <w:tcW w:w="788" w:type="dxa"/>
          </w:tcPr>
          <w:p w14:paraId="5C658942" w14:textId="77777777" w:rsidR="00E26490" w:rsidRDefault="009C046C">
            <w:pPr>
              <w:pStyle w:val="TableParagraph"/>
              <w:spacing w:before="32" w:line="120" w:lineRule="exact"/>
              <w:ind w:right="120"/>
              <w:rPr>
                <w:sz w:val="10"/>
              </w:rPr>
            </w:pPr>
            <w:r>
              <w:rPr>
                <w:spacing w:val="-4"/>
                <w:sz w:val="10"/>
              </w:rPr>
              <w:t>0,00</w:t>
            </w:r>
          </w:p>
        </w:tc>
        <w:tc>
          <w:tcPr>
            <w:tcW w:w="803" w:type="dxa"/>
          </w:tcPr>
          <w:p w14:paraId="3E4F7D7F" w14:textId="77777777" w:rsidR="00E26490" w:rsidRDefault="009C046C">
            <w:pPr>
              <w:pStyle w:val="TableParagraph"/>
              <w:spacing w:before="32" w:line="120" w:lineRule="exact"/>
              <w:ind w:right="58"/>
              <w:rPr>
                <w:sz w:val="10"/>
              </w:rPr>
            </w:pPr>
            <w:r>
              <w:rPr>
                <w:spacing w:val="-4"/>
                <w:sz w:val="10"/>
              </w:rPr>
              <w:t>0,00</w:t>
            </w:r>
          </w:p>
        </w:tc>
        <w:tc>
          <w:tcPr>
            <w:tcW w:w="558" w:type="dxa"/>
          </w:tcPr>
          <w:p w14:paraId="0A8E46C9" w14:textId="77777777" w:rsidR="00E26490" w:rsidRDefault="009C046C">
            <w:pPr>
              <w:pStyle w:val="TableParagraph"/>
              <w:spacing w:before="32" w:line="120" w:lineRule="exact"/>
              <w:ind w:right="26"/>
              <w:rPr>
                <w:sz w:val="10"/>
              </w:rPr>
            </w:pPr>
            <w:r>
              <w:rPr>
                <w:spacing w:val="-4"/>
                <w:sz w:val="10"/>
              </w:rPr>
              <w:t>0,00</w:t>
            </w:r>
          </w:p>
        </w:tc>
      </w:tr>
      <w:tr w:rsidR="00E26490" w14:paraId="4B603C47" w14:textId="77777777">
        <w:trPr>
          <w:trHeight w:val="149"/>
        </w:trPr>
        <w:tc>
          <w:tcPr>
            <w:tcW w:w="614" w:type="dxa"/>
          </w:tcPr>
          <w:p w14:paraId="6006D349" w14:textId="77777777" w:rsidR="00E26490" w:rsidRDefault="009C046C">
            <w:pPr>
              <w:pStyle w:val="TableParagraph"/>
              <w:spacing w:before="8" w:line="120" w:lineRule="exact"/>
              <w:ind w:right="3"/>
              <w:jc w:val="center"/>
              <w:rPr>
                <w:sz w:val="10"/>
              </w:rPr>
            </w:pPr>
            <w:r>
              <w:rPr>
                <w:spacing w:val="-2"/>
                <w:sz w:val="10"/>
              </w:rPr>
              <w:t>15/05/2020</w:t>
            </w:r>
          </w:p>
        </w:tc>
        <w:tc>
          <w:tcPr>
            <w:tcW w:w="2412" w:type="dxa"/>
          </w:tcPr>
          <w:p w14:paraId="00E47722" w14:textId="77777777" w:rsidR="00E26490" w:rsidRDefault="009C046C">
            <w:pPr>
              <w:pStyle w:val="TableParagraph"/>
              <w:spacing w:before="8" w:line="120" w:lineRule="exact"/>
              <w:ind w:left="54"/>
              <w:jc w:val="left"/>
              <w:rPr>
                <w:sz w:val="10"/>
              </w:rPr>
            </w:pPr>
            <w:r>
              <w:rPr>
                <w:sz w:val="10"/>
              </w:rPr>
              <w:t>97</w:t>
            </w:r>
            <w:r>
              <w:rPr>
                <w:spacing w:val="54"/>
                <w:sz w:val="10"/>
              </w:rPr>
              <w:t xml:space="preserve"> </w:t>
            </w:r>
            <w:proofErr w:type="gramStart"/>
            <w:r>
              <w:rPr>
                <w:sz w:val="10"/>
              </w:rPr>
              <w:t>Equipamiento</w:t>
            </w:r>
            <w:proofErr w:type="gramEnd"/>
            <w:r>
              <w:rPr>
                <w:spacing w:val="4"/>
                <w:sz w:val="10"/>
              </w:rPr>
              <w:t xml:space="preserve"> </w:t>
            </w:r>
            <w:r>
              <w:rPr>
                <w:sz w:val="10"/>
              </w:rPr>
              <w:t>2020</w:t>
            </w:r>
            <w:r>
              <w:rPr>
                <w:spacing w:val="4"/>
                <w:sz w:val="10"/>
              </w:rPr>
              <w:t xml:space="preserve"> </w:t>
            </w:r>
            <w:r>
              <w:rPr>
                <w:spacing w:val="-2"/>
                <w:sz w:val="10"/>
              </w:rPr>
              <w:t>D.G.P.E.</w:t>
            </w:r>
          </w:p>
        </w:tc>
        <w:tc>
          <w:tcPr>
            <w:tcW w:w="907" w:type="dxa"/>
          </w:tcPr>
          <w:p w14:paraId="57BAFE22" w14:textId="77777777" w:rsidR="00E26490" w:rsidRDefault="009C046C">
            <w:pPr>
              <w:pStyle w:val="TableParagraph"/>
              <w:spacing w:before="8" w:line="120" w:lineRule="exact"/>
              <w:ind w:right="54"/>
              <w:rPr>
                <w:sz w:val="10"/>
              </w:rPr>
            </w:pPr>
            <w:r>
              <w:rPr>
                <w:spacing w:val="-2"/>
                <w:sz w:val="10"/>
              </w:rPr>
              <w:t>15.730,00</w:t>
            </w:r>
          </w:p>
        </w:tc>
        <w:tc>
          <w:tcPr>
            <w:tcW w:w="588" w:type="dxa"/>
          </w:tcPr>
          <w:p w14:paraId="3BB453B1" w14:textId="77777777" w:rsidR="00E26490" w:rsidRDefault="009C046C">
            <w:pPr>
              <w:pStyle w:val="TableParagraph"/>
              <w:spacing w:before="8" w:line="120" w:lineRule="exact"/>
              <w:ind w:right="51"/>
              <w:rPr>
                <w:sz w:val="10"/>
              </w:rPr>
            </w:pPr>
            <w:r>
              <w:rPr>
                <w:spacing w:val="-2"/>
                <w:sz w:val="10"/>
              </w:rPr>
              <w:t>49,63</w:t>
            </w:r>
          </w:p>
        </w:tc>
        <w:tc>
          <w:tcPr>
            <w:tcW w:w="594" w:type="dxa"/>
          </w:tcPr>
          <w:p w14:paraId="0FFB7D7A" w14:textId="77777777" w:rsidR="00E26490" w:rsidRDefault="009C046C">
            <w:pPr>
              <w:pStyle w:val="TableParagraph"/>
              <w:spacing w:before="8" w:line="120" w:lineRule="exact"/>
              <w:ind w:right="61"/>
              <w:rPr>
                <w:sz w:val="10"/>
              </w:rPr>
            </w:pPr>
            <w:r>
              <w:rPr>
                <w:spacing w:val="-4"/>
                <w:sz w:val="10"/>
              </w:rPr>
              <w:t>0,00</w:t>
            </w:r>
          </w:p>
        </w:tc>
        <w:tc>
          <w:tcPr>
            <w:tcW w:w="713" w:type="dxa"/>
          </w:tcPr>
          <w:p w14:paraId="3E09726F" w14:textId="77777777" w:rsidR="00E26490" w:rsidRDefault="009C046C">
            <w:pPr>
              <w:pStyle w:val="TableParagraph"/>
              <w:spacing w:before="8" w:line="120" w:lineRule="exact"/>
              <w:ind w:right="94"/>
              <w:rPr>
                <w:sz w:val="10"/>
              </w:rPr>
            </w:pPr>
            <w:r>
              <w:rPr>
                <w:spacing w:val="-2"/>
                <w:sz w:val="10"/>
              </w:rPr>
              <w:t>15.680,37</w:t>
            </w:r>
          </w:p>
        </w:tc>
        <w:tc>
          <w:tcPr>
            <w:tcW w:w="621" w:type="dxa"/>
          </w:tcPr>
          <w:p w14:paraId="0B77E03F" w14:textId="77777777" w:rsidR="00E26490" w:rsidRDefault="009C046C">
            <w:pPr>
              <w:pStyle w:val="TableParagraph"/>
              <w:spacing w:before="8" w:line="120" w:lineRule="exact"/>
              <w:ind w:right="101"/>
              <w:rPr>
                <w:sz w:val="10"/>
              </w:rPr>
            </w:pPr>
            <w:r>
              <w:rPr>
                <w:spacing w:val="-2"/>
                <w:sz w:val="10"/>
              </w:rPr>
              <w:t>1.916,47</w:t>
            </w:r>
          </w:p>
        </w:tc>
        <w:tc>
          <w:tcPr>
            <w:tcW w:w="621" w:type="dxa"/>
          </w:tcPr>
          <w:p w14:paraId="10E29526" w14:textId="77777777" w:rsidR="00E26490" w:rsidRDefault="009C046C">
            <w:pPr>
              <w:pStyle w:val="TableParagraph"/>
              <w:spacing w:before="8" w:line="120" w:lineRule="exact"/>
              <w:ind w:right="42"/>
              <w:rPr>
                <w:sz w:val="10"/>
              </w:rPr>
            </w:pPr>
            <w:r>
              <w:rPr>
                <w:spacing w:val="-2"/>
                <w:sz w:val="10"/>
              </w:rPr>
              <w:t>9.302,11</w:t>
            </w:r>
          </w:p>
        </w:tc>
        <w:tc>
          <w:tcPr>
            <w:tcW w:w="788" w:type="dxa"/>
          </w:tcPr>
          <w:p w14:paraId="5F80987D" w14:textId="77777777" w:rsidR="00E26490" w:rsidRDefault="009C046C">
            <w:pPr>
              <w:pStyle w:val="TableParagraph"/>
              <w:spacing w:before="8" w:line="120" w:lineRule="exact"/>
              <w:ind w:right="120"/>
              <w:rPr>
                <w:sz w:val="10"/>
              </w:rPr>
            </w:pPr>
            <w:r>
              <w:rPr>
                <w:spacing w:val="-2"/>
                <w:sz w:val="10"/>
              </w:rPr>
              <w:t>6.378,26</w:t>
            </w:r>
          </w:p>
        </w:tc>
        <w:tc>
          <w:tcPr>
            <w:tcW w:w="803" w:type="dxa"/>
          </w:tcPr>
          <w:p w14:paraId="6366CA66" w14:textId="77777777" w:rsidR="00E26490" w:rsidRDefault="009C046C">
            <w:pPr>
              <w:pStyle w:val="TableParagraph"/>
              <w:spacing w:before="8" w:line="120" w:lineRule="exact"/>
              <w:ind w:right="58"/>
              <w:rPr>
                <w:sz w:val="10"/>
              </w:rPr>
            </w:pPr>
            <w:r>
              <w:rPr>
                <w:spacing w:val="-2"/>
                <w:sz w:val="10"/>
              </w:rPr>
              <w:t>4.911,26</w:t>
            </w:r>
          </w:p>
        </w:tc>
        <w:tc>
          <w:tcPr>
            <w:tcW w:w="558" w:type="dxa"/>
          </w:tcPr>
          <w:p w14:paraId="796FA6D5" w14:textId="77777777" w:rsidR="00E26490" w:rsidRDefault="009C046C">
            <w:pPr>
              <w:pStyle w:val="TableParagraph"/>
              <w:spacing w:before="8" w:line="120" w:lineRule="exact"/>
              <w:ind w:right="26"/>
              <w:rPr>
                <w:sz w:val="10"/>
              </w:rPr>
            </w:pPr>
            <w:r>
              <w:rPr>
                <w:spacing w:val="-2"/>
                <w:sz w:val="10"/>
              </w:rPr>
              <w:t>1.467,00</w:t>
            </w:r>
          </w:p>
        </w:tc>
      </w:tr>
      <w:tr w:rsidR="00E26490" w14:paraId="13328441" w14:textId="77777777">
        <w:trPr>
          <w:trHeight w:val="173"/>
        </w:trPr>
        <w:tc>
          <w:tcPr>
            <w:tcW w:w="614" w:type="dxa"/>
          </w:tcPr>
          <w:p w14:paraId="45F55638" w14:textId="77777777" w:rsidR="00E26490" w:rsidRDefault="009C046C">
            <w:pPr>
              <w:pStyle w:val="TableParagraph"/>
              <w:spacing w:before="8"/>
              <w:ind w:right="3"/>
              <w:jc w:val="center"/>
              <w:rPr>
                <w:sz w:val="10"/>
              </w:rPr>
            </w:pPr>
            <w:r>
              <w:rPr>
                <w:spacing w:val="-2"/>
                <w:sz w:val="10"/>
              </w:rPr>
              <w:t>11/11/2020</w:t>
            </w:r>
          </w:p>
        </w:tc>
        <w:tc>
          <w:tcPr>
            <w:tcW w:w="2412" w:type="dxa"/>
          </w:tcPr>
          <w:p w14:paraId="6FF987CB" w14:textId="77777777" w:rsidR="00E26490" w:rsidRDefault="009C046C">
            <w:pPr>
              <w:pStyle w:val="TableParagraph"/>
              <w:spacing w:before="8"/>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Pr>
          <w:p w14:paraId="52DB74B3" w14:textId="77777777" w:rsidR="00E26490" w:rsidRDefault="009C046C">
            <w:pPr>
              <w:pStyle w:val="TableParagraph"/>
              <w:spacing w:before="8"/>
              <w:ind w:right="54"/>
              <w:rPr>
                <w:sz w:val="10"/>
              </w:rPr>
            </w:pPr>
            <w:r>
              <w:rPr>
                <w:spacing w:val="-2"/>
                <w:sz w:val="10"/>
              </w:rPr>
              <w:t>1.007,01</w:t>
            </w:r>
          </w:p>
        </w:tc>
        <w:tc>
          <w:tcPr>
            <w:tcW w:w="588" w:type="dxa"/>
          </w:tcPr>
          <w:p w14:paraId="4818DDE7" w14:textId="77777777" w:rsidR="00E26490" w:rsidRDefault="009C046C">
            <w:pPr>
              <w:pStyle w:val="TableParagraph"/>
              <w:spacing w:before="8"/>
              <w:ind w:right="51"/>
              <w:rPr>
                <w:sz w:val="10"/>
              </w:rPr>
            </w:pPr>
            <w:r>
              <w:rPr>
                <w:spacing w:val="-4"/>
                <w:sz w:val="10"/>
              </w:rPr>
              <w:t>0,00</w:t>
            </w:r>
          </w:p>
        </w:tc>
        <w:tc>
          <w:tcPr>
            <w:tcW w:w="594" w:type="dxa"/>
          </w:tcPr>
          <w:p w14:paraId="7D05CFD0" w14:textId="77777777" w:rsidR="00E26490" w:rsidRDefault="009C046C">
            <w:pPr>
              <w:pStyle w:val="TableParagraph"/>
              <w:spacing w:before="8"/>
              <w:ind w:right="61"/>
              <w:rPr>
                <w:sz w:val="10"/>
              </w:rPr>
            </w:pPr>
            <w:r>
              <w:rPr>
                <w:spacing w:val="-4"/>
                <w:sz w:val="10"/>
              </w:rPr>
              <w:t>0,00</w:t>
            </w:r>
          </w:p>
        </w:tc>
        <w:tc>
          <w:tcPr>
            <w:tcW w:w="713" w:type="dxa"/>
          </w:tcPr>
          <w:p w14:paraId="63026A27" w14:textId="77777777" w:rsidR="00E26490" w:rsidRDefault="009C046C">
            <w:pPr>
              <w:pStyle w:val="TableParagraph"/>
              <w:spacing w:before="8"/>
              <w:ind w:right="94"/>
              <w:rPr>
                <w:sz w:val="10"/>
              </w:rPr>
            </w:pPr>
            <w:r>
              <w:rPr>
                <w:spacing w:val="-2"/>
                <w:sz w:val="10"/>
              </w:rPr>
              <w:t>1.007,01</w:t>
            </w:r>
          </w:p>
        </w:tc>
        <w:tc>
          <w:tcPr>
            <w:tcW w:w="621" w:type="dxa"/>
          </w:tcPr>
          <w:p w14:paraId="6EAF434A" w14:textId="77777777" w:rsidR="00E26490" w:rsidRDefault="009C046C">
            <w:pPr>
              <w:pStyle w:val="TableParagraph"/>
              <w:spacing w:before="8"/>
              <w:ind w:right="101"/>
              <w:rPr>
                <w:sz w:val="10"/>
              </w:rPr>
            </w:pPr>
            <w:r>
              <w:rPr>
                <w:spacing w:val="-2"/>
                <w:sz w:val="10"/>
              </w:rPr>
              <w:t>220,81</w:t>
            </w:r>
          </w:p>
        </w:tc>
        <w:tc>
          <w:tcPr>
            <w:tcW w:w="621" w:type="dxa"/>
          </w:tcPr>
          <w:p w14:paraId="54B56804" w14:textId="77777777" w:rsidR="00E26490" w:rsidRDefault="009C046C">
            <w:pPr>
              <w:pStyle w:val="TableParagraph"/>
              <w:spacing w:before="8"/>
              <w:ind w:right="42"/>
              <w:rPr>
                <w:sz w:val="10"/>
              </w:rPr>
            </w:pPr>
            <w:r>
              <w:rPr>
                <w:spacing w:val="-2"/>
                <w:sz w:val="10"/>
              </w:rPr>
              <w:t>1.007,01</w:t>
            </w:r>
          </w:p>
        </w:tc>
        <w:tc>
          <w:tcPr>
            <w:tcW w:w="788" w:type="dxa"/>
          </w:tcPr>
          <w:p w14:paraId="4E643E4A" w14:textId="77777777" w:rsidR="00E26490" w:rsidRDefault="009C046C">
            <w:pPr>
              <w:pStyle w:val="TableParagraph"/>
              <w:spacing w:before="8"/>
              <w:ind w:right="120"/>
              <w:rPr>
                <w:sz w:val="10"/>
              </w:rPr>
            </w:pPr>
            <w:r>
              <w:rPr>
                <w:spacing w:val="-4"/>
                <w:sz w:val="10"/>
              </w:rPr>
              <w:t>0,00</w:t>
            </w:r>
          </w:p>
        </w:tc>
        <w:tc>
          <w:tcPr>
            <w:tcW w:w="803" w:type="dxa"/>
          </w:tcPr>
          <w:p w14:paraId="76B678BE" w14:textId="77777777" w:rsidR="00E26490" w:rsidRDefault="009C046C">
            <w:pPr>
              <w:pStyle w:val="TableParagraph"/>
              <w:spacing w:before="8"/>
              <w:ind w:right="58"/>
              <w:rPr>
                <w:sz w:val="10"/>
              </w:rPr>
            </w:pPr>
            <w:r>
              <w:rPr>
                <w:spacing w:val="-4"/>
                <w:sz w:val="10"/>
              </w:rPr>
              <w:t>0,00</w:t>
            </w:r>
          </w:p>
        </w:tc>
        <w:tc>
          <w:tcPr>
            <w:tcW w:w="558" w:type="dxa"/>
          </w:tcPr>
          <w:p w14:paraId="51430563" w14:textId="77777777" w:rsidR="00E26490" w:rsidRDefault="009C046C">
            <w:pPr>
              <w:pStyle w:val="TableParagraph"/>
              <w:spacing w:before="8"/>
              <w:ind w:right="26"/>
              <w:rPr>
                <w:sz w:val="10"/>
              </w:rPr>
            </w:pPr>
            <w:r>
              <w:rPr>
                <w:spacing w:val="-4"/>
                <w:sz w:val="10"/>
              </w:rPr>
              <w:t>0,00</w:t>
            </w:r>
          </w:p>
        </w:tc>
      </w:tr>
      <w:tr w:rsidR="00E26490" w14:paraId="6D1004C7" w14:textId="77777777">
        <w:trPr>
          <w:trHeight w:val="173"/>
        </w:trPr>
        <w:tc>
          <w:tcPr>
            <w:tcW w:w="614" w:type="dxa"/>
          </w:tcPr>
          <w:p w14:paraId="14086A90"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7184" behindDoc="1" locked="0" layoutInCell="1" allowOverlap="1" wp14:anchorId="03F2A037" wp14:editId="0DF914C2">
                      <wp:simplePos x="0" y="0"/>
                      <wp:positionH relativeFrom="column">
                        <wp:posOffset>0</wp:posOffset>
                      </wp:positionH>
                      <wp:positionV relativeFrom="paragraph">
                        <wp:posOffset>-13354</wp:posOffset>
                      </wp:positionV>
                      <wp:extent cx="5851525" cy="34290"/>
                      <wp:effectExtent l="0" t="0" r="0" b="0"/>
                      <wp:wrapNone/>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76" name="Image 476"/>
                                <pic:cNvPicPr/>
                              </pic:nvPicPr>
                              <pic:blipFill>
                                <a:blip r:embed="rId353" cstate="print"/>
                                <a:stretch>
                                  <a:fillRect/>
                                </a:stretch>
                              </pic:blipFill>
                              <pic:spPr>
                                <a:xfrm>
                                  <a:off x="0" y="0"/>
                                  <a:ext cx="5840296" cy="34004"/>
                                </a:xfrm>
                                <a:prstGeom prst="rect">
                                  <a:avLst/>
                                </a:prstGeom>
                              </pic:spPr>
                            </pic:pic>
                          </wpg:wgp>
                        </a:graphicData>
                      </a:graphic>
                    </wp:anchor>
                  </w:drawing>
                </mc:Choice>
                <mc:Fallback>
                  <w:pict>
                    <v:group w14:anchorId="14B8D2D9" id="Group 475" o:spid="_x0000_s1026" style="position:absolute;margin-left:0;margin-top:-1.05pt;width:460.75pt;height:2.7pt;z-index:-24439296;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">
                      <v:shape id="Image 476" o:spid="_x0000_s1027" type="#_x0000_t75" style="position:absolute;width:58402;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">
                        <v:imagedata r:id="rId354" o:title=""/>
                      </v:shape>
                    </v:group>
                  </w:pict>
                </mc:Fallback>
              </mc:AlternateContent>
            </w:r>
            <w:r>
              <w:rPr>
                <w:spacing w:val="-2"/>
                <w:sz w:val="10"/>
              </w:rPr>
              <w:t>15/03/2021</w:t>
            </w:r>
          </w:p>
        </w:tc>
        <w:tc>
          <w:tcPr>
            <w:tcW w:w="2412" w:type="dxa"/>
          </w:tcPr>
          <w:p w14:paraId="21ECCB97" w14:textId="77777777" w:rsidR="00E26490" w:rsidRDefault="009C046C">
            <w:pPr>
              <w:pStyle w:val="TableParagraph"/>
              <w:spacing w:before="32" w:line="120"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Pr>
          <w:p w14:paraId="144B18F4" w14:textId="77777777" w:rsidR="00E26490" w:rsidRDefault="009C046C">
            <w:pPr>
              <w:pStyle w:val="TableParagraph"/>
              <w:spacing w:before="32" w:line="120" w:lineRule="exact"/>
              <w:ind w:right="54"/>
              <w:rPr>
                <w:sz w:val="10"/>
              </w:rPr>
            </w:pPr>
            <w:r>
              <w:rPr>
                <w:spacing w:val="-2"/>
                <w:sz w:val="10"/>
              </w:rPr>
              <w:t>3.924,76</w:t>
            </w:r>
          </w:p>
        </w:tc>
        <w:tc>
          <w:tcPr>
            <w:tcW w:w="588" w:type="dxa"/>
          </w:tcPr>
          <w:p w14:paraId="20090BDB" w14:textId="77777777" w:rsidR="00E26490" w:rsidRDefault="009C046C">
            <w:pPr>
              <w:pStyle w:val="TableParagraph"/>
              <w:spacing w:before="32" w:line="120" w:lineRule="exact"/>
              <w:ind w:right="51"/>
              <w:rPr>
                <w:sz w:val="10"/>
              </w:rPr>
            </w:pPr>
            <w:r>
              <w:rPr>
                <w:spacing w:val="-4"/>
                <w:sz w:val="10"/>
              </w:rPr>
              <w:t>0,00</w:t>
            </w:r>
          </w:p>
        </w:tc>
        <w:tc>
          <w:tcPr>
            <w:tcW w:w="594" w:type="dxa"/>
          </w:tcPr>
          <w:p w14:paraId="1618816A" w14:textId="77777777" w:rsidR="00E26490" w:rsidRDefault="009C046C">
            <w:pPr>
              <w:pStyle w:val="TableParagraph"/>
              <w:spacing w:before="32" w:line="120" w:lineRule="exact"/>
              <w:ind w:right="61"/>
              <w:rPr>
                <w:sz w:val="10"/>
              </w:rPr>
            </w:pPr>
            <w:r>
              <w:rPr>
                <w:spacing w:val="-4"/>
                <w:sz w:val="10"/>
              </w:rPr>
              <w:t>0,00</w:t>
            </w:r>
          </w:p>
        </w:tc>
        <w:tc>
          <w:tcPr>
            <w:tcW w:w="713" w:type="dxa"/>
          </w:tcPr>
          <w:p w14:paraId="45298378" w14:textId="77777777" w:rsidR="00E26490" w:rsidRDefault="009C046C">
            <w:pPr>
              <w:pStyle w:val="TableParagraph"/>
              <w:spacing w:before="32" w:line="120" w:lineRule="exact"/>
              <w:ind w:right="94"/>
              <w:rPr>
                <w:sz w:val="10"/>
              </w:rPr>
            </w:pPr>
            <w:r>
              <w:rPr>
                <w:spacing w:val="-2"/>
                <w:sz w:val="10"/>
              </w:rPr>
              <w:t>3.924,76</w:t>
            </w:r>
          </w:p>
        </w:tc>
        <w:tc>
          <w:tcPr>
            <w:tcW w:w="621" w:type="dxa"/>
          </w:tcPr>
          <w:p w14:paraId="64A562C4" w14:textId="77777777" w:rsidR="00E26490" w:rsidRDefault="009C046C">
            <w:pPr>
              <w:pStyle w:val="TableParagraph"/>
              <w:spacing w:before="32" w:line="120" w:lineRule="exact"/>
              <w:ind w:right="101"/>
              <w:rPr>
                <w:sz w:val="10"/>
              </w:rPr>
            </w:pPr>
            <w:r>
              <w:rPr>
                <w:spacing w:val="-2"/>
                <w:sz w:val="10"/>
              </w:rPr>
              <w:t>784,95</w:t>
            </w:r>
          </w:p>
        </w:tc>
        <w:tc>
          <w:tcPr>
            <w:tcW w:w="621" w:type="dxa"/>
          </w:tcPr>
          <w:p w14:paraId="37CAE0AE" w14:textId="77777777" w:rsidR="00E26490" w:rsidRDefault="009C046C">
            <w:pPr>
              <w:pStyle w:val="TableParagraph"/>
              <w:spacing w:before="32" w:line="120" w:lineRule="exact"/>
              <w:ind w:right="42"/>
              <w:rPr>
                <w:sz w:val="10"/>
              </w:rPr>
            </w:pPr>
            <w:r>
              <w:rPr>
                <w:spacing w:val="-2"/>
                <w:sz w:val="10"/>
              </w:rPr>
              <w:t>2.982,81</w:t>
            </w:r>
          </w:p>
        </w:tc>
        <w:tc>
          <w:tcPr>
            <w:tcW w:w="788" w:type="dxa"/>
          </w:tcPr>
          <w:p w14:paraId="7D1A4721" w14:textId="77777777" w:rsidR="00E26490" w:rsidRDefault="009C046C">
            <w:pPr>
              <w:pStyle w:val="TableParagraph"/>
              <w:spacing w:before="32" w:line="120" w:lineRule="exact"/>
              <w:ind w:right="120"/>
              <w:rPr>
                <w:sz w:val="10"/>
              </w:rPr>
            </w:pPr>
            <w:r>
              <w:rPr>
                <w:spacing w:val="-2"/>
                <w:sz w:val="10"/>
              </w:rPr>
              <w:t>941,95</w:t>
            </w:r>
          </w:p>
        </w:tc>
        <w:tc>
          <w:tcPr>
            <w:tcW w:w="803" w:type="dxa"/>
          </w:tcPr>
          <w:p w14:paraId="7427A79C" w14:textId="77777777" w:rsidR="00E26490" w:rsidRDefault="009C046C">
            <w:pPr>
              <w:pStyle w:val="TableParagraph"/>
              <w:spacing w:before="32" w:line="120" w:lineRule="exact"/>
              <w:ind w:right="58"/>
              <w:rPr>
                <w:sz w:val="10"/>
              </w:rPr>
            </w:pPr>
            <w:r>
              <w:rPr>
                <w:spacing w:val="-2"/>
                <w:sz w:val="10"/>
              </w:rPr>
              <w:t>725,30</w:t>
            </w:r>
          </w:p>
        </w:tc>
        <w:tc>
          <w:tcPr>
            <w:tcW w:w="558" w:type="dxa"/>
          </w:tcPr>
          <w:p w14:paraId="3055F7CB" w14:textId="77777777" w:rsidR="00E26490" w:rsidRDefault="009C046C">
            <w:pPr>
              <w:pStyle w:val="TableParagraph"/>
              <w:spacing w:before="32" w:line="120" w:lineRule="exact"/>
              <w:ind w:right="26"/>
              <w:rPr>
                <w:sz w:val="10"/>
              </w:rPr>
            </w:pPr>
            <w:r>
              <w:rPr>
                <w:spacing w:val="-2"/>
                <w:sz w:val="10"/>
              </w:rPr>
              <w:t>216,65</w:t>
            </w:r>
          </w:p>
        </w:tc>
      </w:tr>
      <w:tr w:rsidR="00E26490" w14:paraId="2AAA89F7" w14:textId="77777777">
        <w:trPr>
          <w:trHeight w:val="149"/>
        </w:trPr>
        <w:tc>
          <w:tcPr>
            <w:tcW w:w="614" w:type="dxa"/>
          </w:tcPr>
          <w:p w14:paraId="1A9444ED" w14:textId="77777777" w:rsidR="00E26490" w:rsidRDefault="009C046C">
            <w:pPr>
              <w:pStyle w:val="TableParagraph"/>
              <w:spacing w:before="8" w:line="121" w:lineRule="exact"/>
              <w:ind w:right="3"/>
              <w:jc w:val="center"/>
              <w:rPr>
                <w:sz w:val="10"/>
              </w:rPr>
            </w:pPr>
            <w:r>
              <w:rPr>
                <w:spacing w:val="-2"/>
                <w:sz w:val="10"/>
              </w:rPr>
              <w:t>31/03/2021</w:t>
            </w:r>
          </w:p>
        </w:tc>
        <w:tc>
          <w:tcPr>
            <w:tcW w:w="2412" w:type="dxa"/>
          </w:tcPr>
          <w:p w14:paraId="4524EAAD" w14:textId="77777777" w:rsidR="00E26490" w:rsidRDefault="009C046C">
            <w:pPr>
              <w:pStyle w:val="TableParagraph"/>
              <w:spacing w:before="8" w:line="121" w:lineRule="exact"/>
              <w:ind w:left="54"/>
              <w:jc w:val="left"/>
              <w:rPr>
                <w:sz w:val="10"/>
              </w:rPr>
            </w:pPr>
            <w:r>
              <w:rPr>
                <w:sz w:val="10"/>
              </w:rPr>
              <w:t>89</w:t>
            </w:r>
            <w:r>
              <w:rPr>
                <w:spacing w:val="54"/>
                <w:sz w:val="10"/>
              </w:rPr>
              <w:t xml:space="preserve"> </w:t>
            </w:r>
            <w:proofErr w:type="gramStart"/>
            <w:r>
              <w:rPr>
                <w:sz w:val="10"/>
              </w:rPr>
              <w:t>Equipamiento</w:t>
            </w:r>
            <w:proofErr w:type="gramEnd"/>
            <w:r>
              <w:rPr>
                <w:spacing w:val="4"/>
                <w:sz w:val="10"/>
              </w:rPr>
              <w:t xml:space="preserve"> </w:t>
            </w:r>
            <w:r>
              <w:rPr>
                <w:sz w:val="10"/>
              </w:rPr>
              <w:t>2021</w:t>
            </w:r>
            <w:r>
              <w:rPr>
                <w:spacing w:val="4"/>
                <w:sz w:val="10"/>
              </w:rPr>
              <w:t xml:space="preserve"> </w:t>
            </w:r>
            <w:r>
              <w:rPr>
                <w:spacing w:val="-2"/>
                <w:sz w:val="10"/>
              </w:rPr>
              <w:t>D.G.P.E.</w:t>
            </w:r>
          </w:p>
        </w:tc>
        <w:tc>
          <w:tcPr>
            <w:tcW w:w="907" w:type="dxa"/>
          </w:tcPr>
          <w:p w14:paraId="344BB9A1" w14:textId="77777777" w:rsidR="00E26490" w:rsidRDefault="009C046C">
            <w:pPr>
              <w:pStyle w:val="TableParagraph"/>
              <w:spacing w:before="8" w:line="121" w:lineRule="exact"/>
              <w:ind w:right="54"/>
              <w:rPr>
                <w:sz w:val="10"/>
              </w:rPr>
            </w:pPr>
            <w:r>
              <w:rPr>
                <w:spacing w:val="-2"/>
                <w:sz w:val="10"/>
              </w:rPr>
              <w:t>30.000,00</w:t>
            </w:r>
          </w:p>
        </w:tc>
        <w:tc>
          <w:tcPr>
            <w:tcW w:w="588" w:type="dxa"/>
          </w:tcPr>
          <w:p w14:paraId="581D139A" w14:textId="77777777" w:rsidR="00E26490" w:rsidRDefault="009C046C">
            <w:pPr>
              <w:pStyle w:val="TableParagraph"/>
              <w:spacing w:before="8" w:line="121" w:lineRule="exact"/>
              <w:ind w:right="51"/>
              <w:rPr>
                <w:sz w:val="10"/>
              </w:rPr>
            </w:pPr>
            <w:r>
              <w:rPr>
                <w:spacing w:val="-2"/>
                <w:sz w:val="10"/>
              </w:rPr>
              <w:t>41,38</w:t>
            </w:r>
          </w:p>
        </w:tc>
        <w:tc>
          <w:tcPr>
            <w:tcW w:w="594" w:type="dxa"/>
          </w:tcPr>
          <w:p w14:paraId="6E85EB09" w14:textId="77777777" w:rsidR="00E26490" w:rsidRDefault="009C046C">
            <w:pPr>
              <w:pStyle w:val="TableParagraph"/>
              <w:spacing w:before="8" w:line="121" w:lineRule="exact"/>
              <w:ind w:right="61"/>
              <w:rPr>
                <w:sz w:val="10"/>
              </w:rPr>
            </w:pPr>
            <w:r>
              <w:rPr>
                <w:spacing w:val="-4"/>
                <w:sz w:val="10"/>
              </w:rPr>
              <w:t>0,00</w:t>
            </w:r>
          </w:p>
        </w:tc>
        <w:tc>
          <w:tcPr>
            <w:tcW w:w="713" w:type="dxa"/>
          </w:tcPr>
          <w:p w14:paraId="2296AE49" w14:textId="77777777" w:rsidR="00E26490" w:rsidRDefault="009C046C">
            <w:pPr>
              <w:pStyle w:val="TableParagraph"/>
              <w:spacing w:before="8" w:line="121" w:lineRule="exact"/>
              <w:ind w:right="94"/>
              <w:rPr>
                <w:sz w:val="10"/>
              </w:rPr>
            </w:pPr>
            <w:r>
              <w:rPr>
                <w:spacing w:val="-2"/>
                <w:sz w:val="10"/>
              </w:rPr>
              <w:t>29.958,62</w:t>
            </w:r>
          </w:p>
        </w:tc>
        <w:tc>
          <w:tcPr>
            <w:tcW w:w="621" w:type="dxa"/>
          </w:tcPr>
          <w:p w14:paraId="09A8DD4C" w14:textId="77777777" w:rsidR="00E26490" w:rsidRDefault="009C046C">
            <w:pPr>
              <w:pStyle w:val="TableParagraph"/>
              <w:spacing w:before="8" w:line="121" w:lineRule="exact"/>
              <w:ind w:right="101"/>
              <w:rPr>
                <w:sz w:val="10"/>
              </w:rPr>
            </w:pPr>
            <w:r>
              <w:rPr>
                <w:spacing w:val="-2"/>
                <w:sz w:val="10"/>
              </w:rPr>
              <w:t>7.131,72</w:t>
            </w:r>
          </w:p>
        </w:tc>
        <w:tc>
          <w:tcPr>
            <w:tcW w:w="621" w:type="dxa"/>
          </w:tcPr>
          <w:p w14:paraId="2E3E579F" w14:textId="77777777" w:rsidR="00E26490" w:rsidRDefault="009C046C">
            <w:pPr>
              <w:pStyle w:val="TableParagraph"/>
              <w:spacing w:before="8" w:line="121" w:lineRule="exact"/>
              <w:ind w:right="42"/>
              <w:rPr>
                <w:sz w:val="10"/>
              </w:rPr>
            </w:pPr>
            <w:r>
              <w:rPr>
                <w:spacing w:val="-2"/>
                <w:sz w:val="10"/>
              </w:rPr>
              <w:t>23.827,29</w:t>
            </w:r>
          </w:p>
        </w:tc>
        <w:tc>
          <w:tcPr>
            <w:tcW w:w="788" w:type="dxa"/>
          </w:tcPr>
          <w:p w14:paraId="28B42C48" w14:textId="77777777" w:rsidR="00E26490" w:rsidRDefault="009C046C">
            <w:pPr>
              <w:pStyle w:val="TableParagraph"/>
              <w:spacing w:before="8" w:line="121" w:lineRule="exact"/>
              <w:ind w:right="120"/>
              <w:rPr>
                <w:sz w:val="10"/>
              </w:rPr>
            </w:pPr>
            <w:r>
              <w:rPr>
                <w:spacing w:val="-2"/>
                <w:sz w:val="10"/>
              </w:rPr>
              <w:t>6.131,33</w:t>
            </w:r>
          </w:p>
        </w:tc>
        <w:tc>
          <w:tcPr>
            <w:tcW w:w="803" w:type="dxa"/>
          </w:tcPr>
          <w:p w14:paraId="23137E81" w14:textId="77777777" w:rsidR="00E26490" w:rsidRDefault="009C046C">
            <w:pPr>
              <w:pStyle w:val="TableParagraph"/>
              <w:spacing w:before="8" w:line="121" w:lineRule="exact"/>
              <w:ind w:right="58"/>
              <w:rPr>
                <w:sz w:val="10"/>
              </w:rPr>
            </w:pPr>
            <w:r>
              <w:rPr>
                <w:spacing w:val="-2"/>
                <w:sz w:val="10"/>
              </w:rPr>
              <w:t>4.721,12</w:t>
            </w:r>
          </w:p>
        </w:tc>
        <w:tc>
          <w:tcPr>
            <w:tcW w:w="558" w:type="dxa"/>
          </w:tcPr>
          <w:p w14:paraId="3DE8E51E" w14:textId="77777777" w:rsidR="00E26490" w:rsidRDefault="009C046C">
            <w:pPr>
              <w:pStyle w:val="TableParagraph"/>
              <w:spacing w:before="8" w:line="121" w:lineRule="exact"/>
              <w:ind w:right="26"/>
              <w:rPr>
                <w:sz w:val="10"/>
              </w:rPr>
            </w:pPr>
            <w:r>
              <w:rPr>
                <w:spacing w:val="-2"/>
                <w:sz w:val="10"/>
              </w:rPr>
              <w:t>1.410,21</w:t>
            </w:r>
          </w:p>
        </w:tc>
      </w:tr>
      <w:tr w:rsidR="00E26490" w14:paraId="7AFDF74C" w14:textId="77777777">
        <w:trPr>
          <w:trHeight w:val="172"/>
        </w:trPr>
        <w:tc>
          <w:tcPr>
            <w:tcW w:w="614" w:type="dxa"/>
          </w:tcPr>
          <w:p w14:paraId="6B7B88F1" w14:textId="77777777" w:rsidR="00E26490" w:rsidRDefault="009C046C">
            <w:pPr>
              <w:pStyle w:val="TableParagraph"/>
              <w:spacing w:before="8"/>
              <w:ind w:right="3"/>
              <w:jc w:val="center"/>
              <w:rPr>
                <w:sz w:val="10"/>
              </w:rPr>
            </w:pPr>
            <w:r>
              <w:rPr>
                <w:spacing w:val="-2"/>
                <w:sz w:val="10"/>
              </w:rPr>
              <w:t>02/07/2021</w:t>
            </w:r>
          </w:p>
        </w:tc>
        <w:tc>
          <w:tcPr>
            <w:tcW w:w="2412" w:type="dxa"/>
          </w:tcPr>
          <w:p w14:paraId="7D4178F0" w14:textId="77777777" w:rsidR="00E26490" w:rsidRDefault="009C046C">
            <w:pPr>
              <w:pStyle w:val="TableParagraph"/>
              <w:spacing w:before="8"/>
              <w:ind w:left="54"/>
              <w:jc w:val="left"/>
              <w:rPr>
                <w:sz w:val="10"/>
              </w:rPr>
            </w:pPr>
            <w:r>
              <w:rPr>
                <w:sz w:val="10"/>
              </w:rPr>
              <w:t>90</w:t>
            </w:r>
            <w:r>
              <w:rPr>
                <w:spacing w:val="54"/>
                <w:sz w:val="10"/>
              </w:rPr>
              <w:t xml:space="preserve"> </w:t>
            </w:r>
            <w:proofErr w:type="gramStart"/>
            <w:r>
              <w:rPr>
                <w:sz w:val="10"/>
              </w:rPr>
              <w:t>Equipamiento</w:t>
            </w:r>
            <w:proofErr w:type="gramEnd"/>
            <w:r>
              <w:rPr>
                <w:spacing w:val="4"/>
                <w:sz w:val="10"/>
              </w:rPr>
              <w:t xml:space="preserve"> </w:t>
            </w:r>
            <w:r>
              <w:rPr>
                <w:sz w:val="10"/>
              </w:rPr>
              <w:t>2021</w:t>
            </w:r>
            <w:r>
              <w:rPr>
                <w:spacing w:val="4"/>
                <w:sz w:val="10"/>
              </w:rPr>
              <w:t xml:space="preserve"> </w:t>
            </w:r>
            <w:r>
              <w:rPr>
                <w:spacing w:val="-2"/>
                <w:sz w:val="10"/>
              </w:rPr>
              <w:t>Viceconsejería</w:t>
            </w:r>
          </w:p>
        </w:tc>
        <w:tc>
          <w:tcPr>
            <w:tcW w:w="907" w:type="dxa"/>
          </w:tcPr>
          <w:p w14:paraId="53C984E6" w14:textId="77777777" w:rsidR="00E26490" w:rsidRDefault="009C046C">
            <w:pPr>
              <w:pStyle w:val="TableParagraph"/>
              <w:spacing w:before="8"/>
              <w:ind w:right="54"/>
              <w:rPr>
                <w:sz w:val="10"/>
              </w:rPr>
            </w:pPr>
            <w:r>
              <w:rPr>
                <w:spacing w:val="-2"/>
                <w:sz w:val="10"/>
              </w:rPr>
              <w:t>7.500,00</w:t>
            </w:r>
          </w:p>
        </w:tc>
        <w:tc>
          <w:tcPr>
            <w:tcW w:w="588" w:type="dxa"/>
          </w:tcPr>
          <w:p w14:paraId="74FC532D" w14:textId="77777777" w:rsidR="00E26490" w:rsidRDefault="009C046C">
            <w:pPr>
              <w:pStyle w:val="TableParagraph"/>
              <w:spacing w:before="8"/>
              <w:ind w:right="51"/>
              <w:rPr>
                <w:sz w:val="10"/>
              </w:rPr>
            </w:pPr>
            <w:r>
              <w:rPr>
                <w:spacing w:val="-2"/>
                <w:sz w:val="10"/>
              </w:rPr>
              <w:t>99,79</w:t>
            </w:r>
          </w:p>
        </w:tc>
        <w:tc>
          <w:tcPr>
            <w:tcW w:w="594" w:type="dxa"/>
          </w:tcPr>
          <w:p w14:paraId="0F0FED92" w14:textId="77777777" w:rsidR="00E26490" w:rsidRDefault="009C046C">
            <w:pPr>
              <w:pStyle w:val="TableParagraph"/>
              <w:spacing w:before="8"/>
              <w:ind w:right="61"/>
              <w:rPr>
                <w:sz w:val="10"/>
              </w:rPr>
            </w:pPr>
            <w:r>
              <w:rPr>
                <w:spacing w:val="-4"/>
                <w:sz w:val="10"/>
              </w:rPr>
              <w:t>0,00</w:t>
            </w:r>
          </w:p>
        </w:tc>
        <w:tc>
          <w:tcPr>
            <w:tcW w:w="713" w:type="dxa"/>
          </w:tcPr>
          <w:p w14:paraId="7119B634" w14:textId="77777777" w:rsidR="00E26490" w:rsidRDefault="009C046C">
            <w:pPr>
              <w:pStyle w:val="TableParagraph"/>
              <w:spacing w:before="8"/>
              <w:ind w:right="94"/>
              <w:rPr>
                <w:sz w:val="10"/>
              </w:rPr>
            </w:pPr>
            <w:r>
              <w:rPr>
                <w:spacing w:val="-2"/>
                <w:sz w:val="10"/>
              </w:rPr>
              <w:t>7.400,21</w:t>
            </w:r>
          </w:p>
        </w:tc>
        <w:tc>
          <w:tcPr>
            <w:tcW w:w="621" w:type="dxa"/>
          </w:tcPr>
          <w:p w14:paraId="026FE3A1" w14:textId="77777777" w:rsidR="00E26490" w:rsidRDefault="009C046C">
            <w:pPr>
              <w:pStyle w:val="TableParagraph"/>
              <w:spacing w:before="8"/>
              <w:ind w:right="101"/>
              <w:rPr>
                <w:sz w:val="10"/>
              </w:rPr>
            </w:pPr>
            <w:r>
              <w:rPr>
                <w:spacing w:val="-2"/>
                <w:sz w:val="10"/>
              </w:rPr>
              <w:t>1.850,05</w:t>
            </w:r>
          </w:p>
        </w:tc>
        <w:tc>
          <w:tcPr>
            <w:tcW w:w="621" w:type="dxa"/>
          </w:tcPr>
          <w:p w14:paraId="197C38FC" w14:textId="77777777" w:rsidR="00E26490" w:rsidRDefault="009C046C">
            <w:pPr>
              <w:pStyle w:val="TableParagraph"/>
              <w:spacing w:before="8"/>
              <w:ind w:right="42"/>
              <w:rPr>
                <w:sz w:val="10"/>
              </w:rPr>
            </w:pPr>
            <w:r>
              <w:rPr>
                <w:spacing w:val="-2"/>
                <w:sz w:val="10"/>
              </w:rPr>
              <w:t>6.092,49</w:t>
            </w:r>
          </w:p>
        </w:tc>
        <w:tc>
          <w:tcPr>
            <w:tcW w:w="788" w:type="dxa"/>
          </w:tcPr>
          <w:p w14:paraId="4DA2D671" w14:textId="77777777" w:rsidR="00E26490" w:rsidRDefault="009C046C">
            <w:pPr>
              <w:pStyle w:val="TableParagraph"/>
              <w:spacing w:before="8"/>
              <w:ind w:right="120"/>
              <w:rPr>
                <w:sz w:val="10"/>
              </w:rPr>
            </w:pPr>
            <w:r>
              <w:rPr>
                <w:spacing w:val="-2"/>
                <w:sz w:val="10"/>
              </w:rPr>
              <w:t>1.307,72</w:t>
            </w:r>
          </w:p>
        </w:tc>
        <w:tc>
          <w:tcPr>
            <w:tcW w:w="803" w:type="dxa"/>
          </w:tcPr>
          <w:p w14:paraId="7B09950C" w14:textId="77777777" w:rsidR="00E26490" w:rsidRDefault="009C046C">
            <w:pPr>
              <w:pStyle w:val="TableParagraph"/>
              <w:spacing w:before="8"/>
              <w:ind w:right="58"/>
              <w:rPr>
                <w:sz w:val="10"/>
              </w:rPr>
            </w:pPr>
            <w:r>
              <w:rPr>
                <w:spacing w:val="-2"/>
                <w:sz w:val="10"/>
              </w:rPr>
              <w:t>1.006,94</w:t>
            </w:r>
          </w:p>
        </w:tc>
        <w:tc>
          <w:tcPr>
            <w:tcW w:w="558" w:type="dxa"/>
          </w:tcPr>
          <w:p w14:paraId="39A7F20F" w14:textId="77777777" w:rsidR="00E26490" w:rsidRDefault="009C046C">
            <w:pPr>
              <w:pStyle w:val="TableParagraph"/>
              <w:spacing w:before="8"/>
              <w:ind w:right="26"/>
              <w:rPr>
                <w:sz w:val="10"/>
              </w:rPr>
            </w:pPr>
            <w:r>
              <w:rPr>
                <w:spacing w:val="-2"/>
                <w:sz w:val="10"/>
              </w:rPr>
              <w:t>300,78</w:t>
            </w:r>
          </w:p>
        </w:tc>
      </w:tr>
      <w:tr w:rsidR="00E26490" w14:paraId="275E6152" w14:textId="77777777">
        <w:trPr>
          <w:trHeight w:val="172"/>
        </w:trPr>
        <w:tc>
          <w:tcPr>
            <w:tcW w:w="614" w:type="dxa"/>
          </w:tcPr>
          <w:p w14:paraId="7C05143E" w14:textId="77777777" w:rsidR="00E26490" w:rsidRDefault="009C046C">
            <w:pPr>
              <w:pStyle w:val="TableParagraph"/>
              <w:spacing w:before="32" w:line="120" w:lineRule="exact"/>
              <w:ind w:right="3"/>
              <w:jc w:val="center"/>
              <w:rPr>
                <w:sz w:val="10"/>
              </w:rPr>
            </w:pPr>
            <w:r>
              <w:rPr>
                <w:noProof/>
                <w:sz w:val="10"/>
              </w:rPr>
              <mc:AlternateContent>
                <mc:Choice Requires="wpg">
                  <w:drawing>
                    <wp:anchor distT="0" distB="0" distL="0" distR="0" simplePos="0" relativeHeight="478877696" behindDoc="1" locked="0" layoutInCell="1" allowOverlap="1" wp14:anchorId="279E017D" wp14:editId="73ABD5EC">
                      <wp:simplePos x="0" y="0"/>
                      <wp:positionH relativeFrom="column">
                        <wp:posOffset>0</wp:posOffset>
                      </wp:positionH>
                      <wp:positionV relativeFrom="paragraph">
                        <wp:posOffset>-13354</wp:posOffset>
                      </wp:positionV>
                      <wp:extent cx="5851525" cy="3429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78" name="Image 478"/>
                                <pic:cNvPicPr/>
                              </pic:nvPicPr>
                              <pic:blipFill>
                                <a:blip r:embed="rId355" cstate="print"/>
                                <a:stretch>
                                  <a:fillRect/>
                                </a:stretch>
                              </pic:blipFill>
                              <pic:spPr>
                                <a:xfrm>
                                  <a:off x="0" y="0"/>
                                  <a:ext cx="5840296" cy="34004"/>
                                </a:xfrm>
                                <a:prstGeom prst="rect">
                                  <a:avLst/>
                                </a:prstGeom>
                              </pic:spPr>
                            </pic:pic>
                          </wpg:wgp>
                        </a:graphicData>
                      </a:graphic>
                    </wp:anchor>
                  </w:drawing>
                </mc:Choice>
                <mc:Fallback>
                  <w:pict>
                    <v:group w14:anchorId="6AB4A578" id="Group 477" o:spid="_x0000_s1026" style="position:absolute;margin-left:0;margin-top:-1.05pt;width:460.75pt;height:2.7pt;z-index:-24438784;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">
                      <v:shape id="Image 478" o:spid="_x0000_s1027" type="#_x0000_t75" style="position:absolute;width:58402;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">
                        <v:imagedata r:id="rId356" o:title=""/>
                      </v:shape>
                    </v:group>
                  </w:pict>
                </mc:Fallback>
              </mc:AlternateContent>
            </w:r>
            <w:r>
              <w:rPr>
                <w:spacing w:val="-2"/>
                <w:sz w:val="10"/>
              </w:rPr>
              <w:t>28/03/2022</w:t>
            </w:r>
          </w:p>
        </w:tc>
        <w:tc>
          <w:tcPr>
            <w:tcW w:w="2412" w:type="dxa"/>
          </w:tcPr>
          <w:p w14:paraId="69E6959E" w14:textId="77777777" w:rsidR="00E26490" w:rsidRDefault="009C046C">
            <w:pPr>
              <w:pStyle w:val="TableParagraph"/>
              <w:spacing w:before="32" w:line="120" w:lineRule="exact"/>
              <w:ind w:left="54"/>
              <w:jc w:val="left"/>
              <w:rPr>
                <w:sz w:val="10"/>
              </w:rPr>
            </w:pPr>
            <w:r>
              <w:rPr>
                <w:sz w:val="10"/>
              </w:rPr>
              <w:t>82</w:t>
            </w:r>
            <w:r>
              <w:rPr>
                <w:spacing w:val="54"/>
                <w:sz w:val="10"/>
              </w:rPr>
              <w:t xml:space="preserve"> </w:t>
            </w:r>
            <w:proofErr w:type="gramStart"/>
            <w:r>
              <w:rPr>
                <w:sz w:val="10"/>
              </w:rPr>
              <w:t>Equipamiento</w:t>
            </w:r>
            <w:proofErr w:type="gramEnd"/>
            <w:r>
              <w:rPr>
                <w:spacing w:val="4"/>
                <w:sz w:val="10"/>
              </w:rPr>
              <w:t xml:space="preserve"> </w:t>
            </w:r>
            <w:r>
              <w:rPr>
                <w:sz w:val="10"/>
              </w:rPr>
              <w:t>2022</w:t>
            </w:r>
            <w:r>
              <w:rPr>
                <w:spacing w:val="4"/>
                <w:sz w:val="10"/>
              </w:rPr>
              <w:t xml:space="preserve"> </w:t>
            </w:r>
            <w:r>
              <w:rPr>
                <w:spacing w:val="-2"/>
                <w:sz w:val="10"/>
              </w:rPr>
              <w:t>D.G.P.E.</w:t>
            </w:r>
          </w:p>
        </w:tc>
        <w:tc>
          <w:tcPr>
            <w:tcW w:w="907" w:type="dxa"/>
          </w:tcPr>
          <w:p w14:paraId="4E06BB6B" w14:textId="77777777" w:rsidR="00E26490" w:rsidRDefault="009C046C">
            <w:pPr>
              <w:pStyle w:val="TableParagraph"/>
              <w:spacing w:before="32" w:line="120" w:lineRule="exact"/>
              <w:ind w:right="54"/>
              <w:rPr>
                <w:sz w:val="10"/>
              </w:rPr>
            </w:pPr>
            <w:r>
              <w:rPr>
                <w:spacing w:val="-2"/>
                <w:sz w:val="10"/>
              </w:rPr>
              <w:t>45.000,00</w:t>
            </w:r>
          </w:p>
        </w:tc>
        <w:tc>
          <w:tcPr>
            <w:tcW w:w="588" w:type="dxa"/>
          </w:tcPr>
          <w:p w14:paraId="7350DCB9" w14:textId="77777777" w:rsidR="00E26490" w:rsidRDefault="009C046C">
            <w:pPr>
              <w:pStyle w:val="TableParagraph"/>
              <w:spacing w:before="32" w:line="120" w:lineRule="exact"/>
              <w:ind w:right="51"/>
              <w:rPr>
                <w:sz w:val="10"/>
              </w:rPr>
            </w:pPr>
            <w:r>
              <w:rPr>
                <w:spacing w:val="-2"/>
                <w:sz w:val="10"/>
              </w:rPr>
              <w:t>31,96</w:t>
            </w:r>
          </w:p>
        </w:tc>
        <w:tc>
          <w:tcPr>
            <w:tcW w:w="594" w:type="dxa"/>
          </w:tcPr>
          <w:p w14:paraId="003091C8" w14:textId="77777777" w:rsidR="00E26490" w:rsidRDefault="009C046C">
            <w:pPr>
              <w:pStyle w:val="TableParagraph"/>
              <w:spacing w:before="32" w:line="120" w:lineRule="exact"/>
              <w:ind w:right="61"/>
              <w:rPr>
                <w:sz w:val="10"/>
              </w:rPr>
            </w:pPr>
            <w:r>
              <w:rPr>
                <w:spacing w:val="-4"/>
                <w:sz w:val="10"/>
              </w:rPr>
              <w:t>0,00</w:t>
            </w:r>
          </w:p>
        </w:tc>
        <w:tc>
          <w:tcPr>
            <w:tcW w:w="713" w:type="dxa"/>
          </w:tcPr>
          <w:p w14:paraId="625560C6" w14:textId="77777777" w:rsidR="00E26490" w:rsidRDefault="009C046C">
            <w:pPr>
              <w:pStyle w:val="TableParagraph"/>
              <w:spacing w:before="32" w:line="120" w:lineRule="exact"/>
              <w:ind w:right="94"/>
              <w:rPr>
                <w:sz w:val="10"/>
              </w:rPr>
            </w:pPr>
            <w:r>
              <w:rPr>
                <w:spacing w:val="-2"/>
                <w:sz w:val="10"/>
              </w:rPr>
              <w:t>44.968,04</w:t>
            </w:r>
          </w:p>
        </w:tc>
        <w:tc>
          <w:tcPr>
            <w:tcW w:w="621" w:type="dxa"/>
          </w:tcPr>
          <w:p w14:paraId="006E71D6" w14:textId="77777777" w:rsidR="00E26490" w:rsidRDefault="009C046C">
            <w:pPr>
              <w:pStyle w:val="TableParagraph"/>
              <w:spacing w:before="32" w:line="120" w:lineRule="exact"/>
              <w:ind w:right="101"/>
              <w:rPr>
                <w:sz w:val="10"/>
              </w:rPr>
            </w:pPr>
            <w:r>
              <w:rPr>
                <w:spacing w:val="-2"/>
                <w:sz w:val="10"/>
              </w:rPr>
              <w:t>6.281,35</w:t>
            </w:r>
          </w:p>
        </w:tc>
        <w:tc>
          <w:tcPr>
            <w:tcW w:w="621" w:type="dxa"/>
          </w:tcPr>
          <w:p w14:paraId="2811E1CE" w14:textId="77777777" w:rsidR="00E26490" w:rsidRDefault="009C046C">
            <w:pPr>
              <w:pStyle w:val="TableParagraph"/>
              <w:spacing w:before="32" w:line="120" w:lineRule="exact"/>
              <w:ind w:right="42"/>
              <w:rPr>
                <w:sz w:val="10"/>
              </w:rPr>
            </w:pPr>
            <w:r>
              <w:rPr>
                <w:spacing w:val="-2"/>
                <w:sz w:val="10"/>
              </w:rPr>
              <w:t>14.460,88</w:t>
            </w:r>
          </w:p>
        </w:tc>
        <w:tc>
          <w:tcPr>
            <w:tcW w:w="788" w:type="dxa"/>
          </w:tcPr>
          <w:p w14:paraId="5110651E" w14:textId="77777777" w:rsidR="00E26490" w:rsidRDefault="009C046C">
            <w:pPr>
              <w:pStyle w:val="TableParagraph"/>
              <w:spacing w:before="32" w:line="120" w:lineRule="exact"/>
              <w:ind w:right="120"/>
              <w:rPr>
                <w:sz w:val="10"/>
              </w:rPr>
            </w:pPr>
            <w:r>
              <w:rPr>
                <w:spacing w:val="-2"/>
                <w:sz w:val="10"/>
              </w:rPr>
              <w:t>30.507,16</w:t>
            </w:r>
          </w:p>
        </w:tc>
        <w:tc>
          <w:tcPr>
            <w:tcW w:w="803" w:type="dxa"/>
          </w:tcPr>
          <w:p w14:paraId="7D040799" w14:textId="77777777" w:rsidR="00E26490" w:rsidRDefault="009C046C">
            <w:pPr>
              <w:pStyle w:val="TableParagraph"/>
              <w:spacing w:before="32" w:line="120" w:lineRule="exact"/>
              <w:ind w:right="58"/>
              <w:rPr>
                <w:sz w:val="10"/>
              </w:rPr>
            </w:pPr>
            <w:r>
              <w:rPr>
                <w:spacing w:val="-2"/>
                <w:sz w:val="10"/>
              </w:rPr>
              <w:t>23.490,51</w:t>
            </w:r>
          </w:p>
        </w:tc>
        <w:tc>
          <w:tcPr>
            <w:tcW w:w="558" w:type="dxa"/>
          </w:tcPr>
          <w:p w14:paraId="1EA47D0F" w14:textId="77777777" w:rsidR="00E26490" w:rsidRDefault="009C046C">
            <w:pPr>
              <w:pStyle w:val="TableParagraph"/>
              <w:spacing w:before="32" w:line="120" w:lineRule="exact"/>
              <w:ind w:right="26"/>
              <w:rPr>
                <w:sz w:val="10"/>
              </w:rPr>
            </w:pPr>
            <w:r>
              <w:rPr>
                <w:spacing w:val="-2"/>
                <w:sz w:val="10"/>
              </w:rPr>
              <w:t>7.016,65</w:t>
            </w:r>
          </w:p>
        </w:tc>
      </w:tr>
      <w:tr w:rsidR="00E26490" w14:paraId="40492693" w14:textId="77777777">
        <w:trPr>
          <w:trHeight w:val="173"/>
        </w:trPr>
        <w:tc>
          <w:tcPr>
            <w:tcW w:w="614" w:type="dxa"/>
          </w:tcPr>
          <w:p w14:paraId="6AC85B75" w14:textId="77777777" w:rsidR="00E26490" w:rsidRDefault="009C046C">
            <w:pPr>
              <w:pStyle w:val="TableParagraph"/>
              <w:spacing w:before="8"/>
              <w:ind w:right="3"/>
              <w:jc w:val="center"/>
              <w:rPr>
                <w:sz w:val="10"/>
              </w:rPr>
            </w:pPr>
            <w:r>
              <w:rPr>
                <w:noProof/>
                <w:sz w:val="10"/>
              </w:rPr>
              <mc:AlternateContent>
                <mc:Choice Requires="wpg">
                  <w:drawing>
                    <wp:anchor distT="0" distB="0" distL="0" distR="0" simplePos="0" relativeHeight="478878208" behindDoc="1" locked="0" layoutInCell="1" allowOverlap="1" wp14:anchorId="223AC3CF" wp14:editId="4376A674">
                      <wp:simplePos x="0" y="0"/>
                      <wp:positionH relativeFrom="column">
                        <wp:posOffset>0</wp:posOffset>
                      </wp:positionH>
                      <wp:positionV relativeFrom="paragraph">
                        <wp:posOffset>96313</wp:posOffset>
                      </wp:positionV>
                      <wp:extent cx="5851525" cy="34290"/>
                      <wp:effectExtent l="0" t="0" r="0" b="0"/>
                      <wp:wrapNone/>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290"/>
                                <a:chOff x="0" y="0"/>
                                <a:chExt cx="5851525" cy="34290"/>
                              </a:xfrm>
                            </wpg:grpSpPr>
                            <pic:pic xmlns:pic="http://schemas.openxmlformats.org/drawingml/2006/picture">
                              <pic:nvPicPr>
                                <pic:cNvPr id="480" name="Image 480"/>
                                <pic:cNvPicPr/>
                              </pic:nvPicPr>
                              <pic:blipFill>
                                <a:blip r:embed="rId357" cstate="print"/>
                                <a:stretch>
                                  <a:fillRect/>
                                </a:stretch>
                              </pic:blipFill>
                              <pic:spPr>
                                <a:xfrm>
                                  <a:off x="0" y="0"/>
                                  <a:ext cx="5856836" cy="34289"/>
                                </a:xfrm>
                                <a:prstGeom prst="rect">
                                  <a:avLst/>
                                </a:prstGeom>
                              </pic:spPr>
                            </pic:pic>
                          </wpg:wgp>
                        </a:graphicData>
                      </a:graphic>
                    </wp:anchor>
                  </w:drawing>
                </mc:Choice>
                <mc:Fallback>
                  <w:pict>
                    <v:group w14:anchorId="37E66D44" id="Group 479" o:spid="_x0000_s1026" style="position:absolute;margin-left:0;margin-top:7.6pt;width:460.75pt;height:2.7pt;z-index:-24438272;mso-wrap-distance-left:0;mso-wrap-distance-right:0" coordsize="5851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">
                      <v:shape id="Image 480" o:spid="_x0000_s1027" type="#_x0000_t75" style="position:absolute;width:58568;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">
                        <v:imagedata r:id="rId358" o:title=""/>
                      </v:shape>
                    </v:group>
                  </w:pict>
                </mc:Fallback>
              </mc:AlternateContent>
            </w:r>
            <w:r>
              <w:rPr>
                <w:spacing w:val="-2"/>
                <w:sz w:val="10"/>
              </w:rPr>
              <w:t>14/06/2022</w:t>
            </w:r>
          </w:p>
        </w:tc>
        <w:tc>
          <w:tcPr>
            <w:tcW w:w="2412" w:type="dxa"/>
          </w:tcPr>
          <w:p w14:paraId="23697B16" w14:textId="77777777" w:rsidR="00E26490" w:rsidRDefault="009C046C">
            <w:pPr>
              <w:pStyle w:val="TableParagraph"/>
              <w:spacing w:before="8"/>
              <w:ind w:left="54"/>
              <w:jc w:val="left"/>
              <w:rPr>
                <w:sz w:val="10"/>
              </w:rPr>
            </w:pPr>
            <w:r>
              <w:rPr>
                <w:sz w:val="10"/>
              </w:rPr>
              <w:t>47</w:t>
            </w:r>
            <w:r>
              <w:rPr>
                <w:spacing w:val="54"/>
                <w:sz w:val="10"/>
              </w:rPr>
              <w:t xml:space="preserve"> </w:t>
            </w:r>
            <w:proofErr w:type="gramStart"/>
            <w:r>
              <w:rPr>
                <w:sz w:val="10"/>
              </w:rPr>
              <w:t>Equipamiento</w:t>
            </w:r>
            <w:proofErr w:type="gramEnd"/>
            <w:r>
              <w:rPr>
                <w:spacing w:val="4"/>
                <w:sz w:val="10"/>
              </w:rPr>
              <w:t xml:space="preserve"> </w:t>
            </w:r>
            <w:r>
              <w:rPr>
                <w:sz w:val="10"/>
              </w:rPr>
              <w:t>2022</w:t>
            </w:r>
            <w:r>
              <w:rPr>
                <w:spacing w:val="4"/>
                <w:sz w:val="10"/>
              </w:rPr>
              <w:t xml:space="preserve"> </w:t>
            </w:r>
            <w:r>
              <w:rPr>
                <w:spacing w:val="-2"/>
                <w:sz w:val="10"/>
              </w:rPr>
              <w:t>Viceconsejería</w:t>
            </w:r>
          </w:p>
        </w:tc>
        <w:tc>
          <w:tcPr>
            <w:tcW w:w="907" w:type="dxa"/>
          </w:tcPr>
          <w:p w14:paraId="20A3BDE8" w14:textId="77777777" w:rsidR="00E26490" w:rsidRDefault="009C046C">
            <w:pPr>
              <w:pStyle w:val="TableParagraph"/>
              <w:spacing w:before="8"/>
              <w:ind w:right="54"/>
              <w:rPr>
                <w:sz w:val="10"/>
              </w:rPr>
            </w:pPr>
            <w:r>
              <w:rPr>
                <w:spacing w:val="-2"/>
                <w:sz w:val="10"/>
              </w:rPr>
              <w:t>7.500,00</w:t>
            </w:r>
          </w:p>
        </w:tc>
        <w:tc>
          <w:tcPr>
            <w:tcW w:w="588" w:type="dxa"/>
          </w:tcPr>
          <w:p w14:paraId="44B928A0" w14:textId="77777777" w:rsidR="00E26490" w:rsidRDefault="009C046C">
            <w:pPr>
              <w:pStyle w:val="TableParagraph"/>
              <w:spacing w:before="8"/>
              <w:ind w:right="51"/>
              <w:rPr>
                <w:sz w:val="10"/>
              </w:rPr>
            </w:pPr>
            <w:r>
              <w:rPr>
                <w:spacing w:val="-4"/>
                <w:sz w:val="10"/>
              </w:rPr>
              <w:t>0,84</w:t>
            </w:r>
          </w:p>
        </w:tc>
        <w:tc>
          <w:tcPr>
            <w:tcW w:w="594" w:type="dxa"/>
          </w:tcPr>
          <w:p w14:paraId="0E585693" w14:textId="77777777" w:rsidR="00E26490" w:rsidRDefault="009C046C">
            <w:pPr>
              <w:pStyle w:val="TableParagraph"/>
              <w:spacing w:before="8"/>
              <w:ind w:right="61"/>
              <w:rPr>
                <w:sz w:val="10"/>
              </w:rPr>
            </w:pPr>
            <w:r>
              <w:rPr>
                <w:spacing w:val="-4"/>
                <w:sz w:val="10"/>
              </w:rPr>
              <w:t>0,00</w:t>
            </w:r>
          </w:p>
        </w:tc>
        <w:tc>
          <w:tcPr>
            <w:tcW w:w="713" w:type="dxa"/>
          </w:tcPr>
          <w:p w14:paraId="6DFDEDB6" w14:textId="77777777" w:rsidR="00E26490" w:rsidRDefault="009C046C">
            <w:pPr>
              <w:pStyle w:val="TableParagraph"/>
              <w:spacing w:before="8"/>
              <w:ind w:right="94"/>
              <w:rPr>
                <w:sz w:val="10"/>
              </w:rPr>
            </w:pPr>
            <w:r>
              <w:rPr>
                <w:spacing w:val="-2"/>
                <w:sz w:val="10"/>
              </w:rPr>
              <w:t>7.499,16</w:t>
            </w:r>
          </w:p>
        </w:tc>
        <w:tc>
          <w:tcPr>
            <w:tcW w:w="621" w:type="dxa"/>
          </w:tcPr>
          <w:p w14:paraId="419554AE" w14:textId="77777777" w:rsidR="00E26490" w:rsidRDefault="009C046C">
            <w:pPr>
              <w:pStyle w:val="TableParagraph"/>
              <w:spacing w:before="8"/>
              <w:ind w:right="101"/>
              <w:rPr>
                <w:sz w:val="10"/>
              </w:rPr>
            </w:pPr>
            <w:r>
              <w:rPr>
                <w:spacing w:val="-2"/>
                <w:sz w:val="10"/>
              </w:rPr>
              <w:t>1.874,79</w:t>
            </w:r>
          </w:p>
        </w:tc>
        <w:tc>
          <w:tcPr>
            <w:tcW w:w="621" w:type="dxa"/>
          </w:tcPr>
          <w:p w14:paraId="18DE70E7" w14:textId="77777777" w:rsidR="00E26490" w:rsidRDefault="009C046C">
            <w:pPr>
              <w:pStyle w:val="TableParagraph"/>
              <w:spacing w:before="8"/>
              <w:ind w:right="42"/>
              <w:rPr>
                <w:sz w:val="10"/>
              </w:rPr>
            </w:pPr>
            <w:r>
              <w:rPr>
                <w:spacing w:val="-2"/>
                <w:sz w:val="10"/>
              </w:rPr>
              <w:t>4.520,04</w:t>
            </w:r>
          </w:p>
        </w:tc>
        <w:tc>
          <w:tcPr>
            <w:tcW w:w="788" w:type="dxa"/>
          </w:tcPr>
          <w:p w14:paraId="289E11A8" w14:textId="77777777" w:rsidR="00E26490" w:rsidRDefault="009C046C">
            <w:pPr>
              <w:pStyle w:val="TableParagraph"/>
              <w:spacing w:before="8"/>
              <w:ind w:right="120"/>
              <w:rPr>
                <w:sz w:val="10"/>
              </w:rPr>
            </w:pPr>
            <w:r>
              <w:rPr>
                <w:spacing w:val="-2"/>
                <w:sz w:val="10"/>
              </w:rPr>
              <w:t>2.979,12</w:t>
            </w:r>
          </w:p>
        </w:tc>
        <w:tc>
          <w:tcPr>
            <w:tcW w:w="803" w:type="dxa"/>
          </w:tcPr>
          <w:p w14:paraId="5318154C" w14:textId="77777777" w:rsidR="00E26490" w:rsidRDefault="009C046C">
            <w:pPr>
              <w:pStyle w:val="TableParagraph"/>
              <w:spacing w:before="8"/>
              <w:ind w:right="58"/>
              <w:rPr>
                <w:sz w:val="10"/>
              </w:rPr>
            </w:pPr>
            <w:r>
              <w:rPr>
                <w:spacing w:val="-2"/>
                <w:sz w:val="10"/>
              </w:rPr>
              <w:t>2.293,92</w:t>
            </w:r>
          </w:p>
        </w:tc>
        <w:tc>
          <w:tcPr>
            <w:tcW w:w="558" w:type="dxa"/>
          </w:tcPr>
          <w:p w14:paraId="5DF5F872" w14:textId="77777777" w:rsidR="00E26490" w:rsidRDefault="009C046C">
            <w:pPr>
              <w:pStyle w:val="TableParagraph"/>
              <w:spacing w:before="8"/>
              <w:ind w:right="26"/>
              <w:rPr>
                <w:sz w:val="10"/>
              </w:rPr>
            </w:pPr>
            <w:r>
              <w:rPr>
                <w:spacing w:val="-2"/>
                <w:sz w:val="10"/>
              </w:rPr>
              <w:t>685,20</w:t>
            </w:r>
          </w:p>
        </w:tc>
      </w:tr>
      <w:tr w:rsidR="00E26490" w14:paraId="2F43BB94" w14:textId="77777777">
        <w:trPr>
          <w:trHeight w:val="172"/>
        </w:trPr>
        <w:tc>
          <w:tcPr>
            <w:tcW w:w="614" w:type="dxa"/>
          </w:tcPr>
          <w:p w14:paraId="5159A43A" w14:textId="77777777" w:rsidR="00E26490" w:rsidRDefault="009C046C">
            <w:pPr>
              <w:pStyle w:val="TableParagraph"/>
              <w:spacing w:before="32" w:line="120" w:lineRule="exact"/>
              <w:ind w:right="3"/>
              <w:jc w:val="center"/>
              <w:rPr>
                <w:sz w:val="10"/>
              </w:rPr>
            </w:pPr>
            <w:r>
              <w:rPr>
                <w:spacing w:val="-4"/>
                <w:sz w:val="10"/>
              </w:rPr>
              <w:t>2023</w:t>
            </w:r>
          </w:p>
        </w:tc>
        <w:tc>
          <w:tcPr>
            <w:tcW w:w="2412" w:type="dxa"/>
          </w:tcPr>
          <w:p w14:paraId="76FE2234" w14:textId="77777777" w:rsidR="00E26490" w:rsidRDefault="009C046C">
            <w:pPr>
              <w:pStyle w:val="TableParagraph"/>
              <w:spacing w:before="32" w:line="120"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Pr>
          <w:p w14:paraId="0E731CA1" w14:textId="77777777" w:rsidR="00E26490" w:rsidRDefault="009C046C">
            <w:pPr>
              <w:pStyle w:val="TableParagraph"/>
              <w:spacing w:before="32" w:line="120" w:lineRule="exact"/>
              <w:ind w:right="54"/>
              <w:rPr>
                <w:sz w:val="10"/>
              </w:rPr>
            </w:pPr>
            <w:r>
              <w:rPr>
                <w:spacing w:val="-2"/>
                <w:sz w:val="10"/>
              </w:rPr>
              <w:t>5.811,06</w:t>
            </w:r>
          </w:p>
        </w:tc>
        <w:tc>
          <w:tcPr>
            <w:tcW w:w="588" w:type="dxa"/>
          </w:tcPr>
          <w:p w14:paraId="711E0A27" w14:textId="77777777" w:rsidR="00E26490" w:rsidRDefault="009C046C">
            <w:pPr>
              <w:pStyle w:val="TableParagraph"/>
              <w:spacing w:before="32" w:line="120" w:lineRule="exact"/>
              <w:ind w:right="51"/>
              <w:rPr>
                <w:sz w:val="10"/>
              </w:rPr>
            </w:pPr>
            <w:r>
              <w:rPr>
                <w:spacing w:val="-4"/>
                <w:sz w:val="10"/>
              </w:rPr>
              <w:t>0,00</w:t>
            </w:r>
          </w:p>
        </w:tc>
        <w:tc>
          <w:tcPr>
            <w:tcW w:w="594" w:type="dxa"/>
          </w:tcPr>
          <w:p w14:paraId="287866D1" w14:textId="77777777" w:rsidR="00E26490" w:rsidRDefault="009C046C">
            <w:pPr>
              <w:pStyle w:val="TableParagraph"/>
              <w:spacing w:before="32" w:line="120" w:lineRule="exact"/>
              <w:ind w:right="61"/>
              <w:rPr>
                <w:sz w:val="10"/>
              </w:rPr>
            </w:pPr>
            <w:r>
              <w:rPr>
                <w:spacing w:val="-4"/>
                <w:sz w:val="10"/>
              </w:rPr>
              <w:t>0,00</w:t>
            </w:r>
          </w:p>
        </w:tc>
        <w:tc>
          <w:tcPr>
            <w:tcW w:w="713" w:type="dxa"/>
          </w:tcPr>
          <w:p w14:paraId="2E0D2217" w14:textId="77777777" w:rsidR="00E26490" w:rsidRDefault="009C046C">
            <w:pPr>
              <w:pStyle w:val="TableParagraph"/>
              <w:spacing w:before="32" w:line="120" w:lineRule="exact"/>
              <w:ind w:right="94"/>
              <w:rPr>
                <w:sz w:val="10"/>
              </w:rPr>
            </w:pPr>
            <w:r>
              <w:rPr>
                <w:spacing w:val="-2"/>
                <w:sz w:val="10"/>
              </w:rPr>
              <w:t>5.811,06</w:t>
            </w:r>
          </w:p>
        </w:tc>
        <w:tc>
          <w:tcPr>
            <w:tcW w:w="621" w:type="dxa"/>
          </w:tcPr>
          <w:p w14:paraId="48E18EBE" w14:textId="77777777" w:rsidR="00E26490" w:rsidRDefault="009C046C">
            <w:pPr>
              <w:pStyle w:val="TableParagraph"/>
              <w:spacing w:before="32" w:line="120" w:lineRule="exact"/>
              <w:ind w:right="101"/>
              <w:rPr>
                <w:sz w:val="10"/>
              </w:rPr>
            </w:pPr>
            <w:r>
              <w:rPr>
                <w:spacing w:val="-2"/>
                <w:sz w:val="10"/>
              </w:rPr>
              <w:t>633,40</w:t>
            </w:r>
          </w:p>
        </w:tc>
        <w:tc>
          <w:tcPr>
            <w:tcW w:w="621" w:type="dxa"/>
          </w:tcPr>
          <w:p w14:paraId="102DE651" w14:textId="77777777" w:rsidR="00E26490" w:rsidRDefault="009C046C">
            <w:pPr>
              <w:pStyle w:val="TableParagraph"/>
              <w:spacing w:before="32" w:line="120" w:lineRule="exact"/>
              <w:ind w:right="42"/>
              <w:rPr>
                <w:sz w:val="10"/>
              </w:rPr>
            </w:pPr>
            <w:r>
              <w:rPr>
                <w:spacing w:val="-2"/>
                <w:sz w:val="10"/>
              </w:rPr>
              <w:t>1.266,80</w:t>
            </w:r>
          </w:p>
        </w:tc>
        <w:tc>
          <w:tcPr>
            <w:tcW w:w="788" w:type="dxa"/>
          </w:tcPr>
          <w:p w14:paraId="4BE97C5B" w14:textId="77777777" w:rsidR="00E26490" w:rsidRDefault="009C046C">
            <w:pPr>
              <w:pStyle w:val="TableParagraph"/>
              <w:spacing w:before="32" w:line="120" w:lineRule="exact"/>
              <w:ind w:right="120"/>
              <w:rPr>
                <w:sz w:val="10"/>
              </w:rPr>
            </w:pPr>
            <w:r>
              <w:rPr>
                <w:spacing w:val="-2"/>
                <w:sz w:val="10"/>
              </w:rPr>
              <w:t>4.544,26</w:t>
            </w:r>
          </w:p>
        </w:tc>
        <w:tc>
          <w:tcPr>
            <w:tcW w:w="803" w:type="dxa"/>
          </w:tcPr>
          <w:p w14:paraId="57547B1C" w14:textId="77777777" w:rsidR="00E26490" w:rsidRDefault="009C046C">
            <w:pPr>
              <w:pStyle w:val="TableParagraph"/>
              <w:spacing w:before="32" w:line="120" w:lineRule="exact"/>
              <w:ind w:right="58"/>
              <w:rPr>
                <w:sz w:val="10"/>
              </w:rPr>
            </w:pPr>
            <w:r>
              <w:rPr>
                <w:spacing w:val="-2"/>
                <w:sz w:val="10"/>
              </w:rPr>
              <w:t>3.499,08</w:t>
            </w:r>
          </w:p>
        </w:tc>
        <w:tc>
          <w:tcPr>
            <w:tcW w:w="558" w:type="dxa"/>
          </w:tcPr>
          <w:p w14:paraId="5F03C905" w14:textId="77777777" w:rsidR="00E26490" w:rsidRDefault="009C046C">
            <w:pPr>
              <w:pStyle w:val="TableParagraph"/>
              <w:spacing w:before="32" w:line="120" w:lineRule="exact"/>
              <w:ind w:right="26"/>
              <w:rPr>
                <w:sz w:val="10"/>
              </w:rPr>
            </w:pPr>
            <w:r>
              <w:rPr>
                <w:spacing w:val="-2"/>
                <w:sz w:val="10"/>
              </w:rPr>
              <w:t>1.045,18</w:t>
            </w:r>
          </w:p>
        </w:tc>
      </w:tr>
      <w:tr w:rsidR="00E26490" w14:paraId="765694E9" w14:textId="77777777">
        <w:trPr>
          <w:trHeight w:val="148"/>
        </w:trPr>
        <w:tc>
          <w:tcPr>
            <w:tcW w:w="614" w:type="dxa"/>
          </w:tcPr>
          <w:p w14:paraId="547FF2C8" w14:textId="77777777" w:rsidR="00E26490" w:rsidRDefault="009C046C">
            <w:pPr>
              <w:pStyle w:val="TableParagraph"/>
              <w:spacing w:before="8" w:line="120" w:lineRule="exact"/>
              <w:ind w:right="3"/>
              <w:jc w:val="center"/>
              <w:rPr>
                <w:sz w:val="10"/>
              </w:rPr>
            </w:pPr>
            <w:r>
              <w:rPr>
                <w:spacing w:val="-4"/>
                <w:sz w:val="10"/>
              </w:rPr>
              <w:t>2023</w:t>
            </w:r>
          </w:p>
        </w:tc>
        <w:tc>
          <w:tcPr>
            <w:tcW w:w="2412" w:type="dxa"/>
          </w:tcPr>
          <w:p w14:paraId="4B91D093" w14:textId="77777777" w:rsidR="00E26490" w:rsidRDefault="009C046C">
            <w:pPr>
              <w:pStyle w:val="TableParagraph"/>
              <w:spacing w:before="8" w:line="120" w:lineRule="exact"/>
              <w:ind w:left="54"/>
              <w:jc w:val="left"/>
              <w:rPr>
                <w:sz w:val="10"/>
              </w:rPr>
            </w:pPr>
            <w:r>
              <w:rPr>
                <w:sz w:val="10"/>
              </w:rPr>
              <w:t>42</w:t>
            </w:r>
            <w:r>
              <w:rPr>
                <w:spacing w:val="55"/>
                <w:sz w:val="10"/>
              </w:rPr>
              <w:t xml:space="preserve"> </w:t>
            </w:r>
            <w:proofErr w:type="gramStart"/>
            <w:r>
              <w:rPr>
                <w:sz w:val="10"/>
              </w:rPr>
              <w:t>Secretariado</w:t>
            </w:r>
            <w:proofErr w:type="gramEnd"/>
            <w:r>
              <w:rPr>
                <w:spacing w:val="5"/>
                <w:sz w:val="10"/>
              </w:rPr>
              <w:t xml:space="preserve"> </w:t>
            </w:r>
            <w:proofErr w:type="spellStart"/>
            <w:r>
              <w:rPr>
                <w:sz w:val="10"/>
              </w:rPr>
              <w:t>Interreg</w:t>
            </w:r>
            <w:proofErr w:type="spellEnd"/>
            <w:r>
              <w:rPr>
                <w:spacing w:val="5"/>
                <w:sz w:val="10"/>
              </w:rPr>
              <w:t xml:space="preserve"> </w:t>
            </w:r>
            <w:r>
              <w:rPr>
                <w:sz w:val="10"/>
              </w:rPr>
              <w:t>Mac</w:t>
            </w:r>
            <w:r>
              <w:rPr>
                <w:spacing w:val="6"/>
                <w:sz w:val="10"/>
              </w:rPr>
              <w:t xml:space="preserve"> </w:t>
            </w:r>
            <w:r>
              <w:rPr>
                <w:spacing w:val="-4"/>
                <w:sz w:val="10"/>
              </w:rPr>
              <w:t>2017*</w:t>
            </w:r>
          </w:p>
        </w:tc>
        <w:tc>
          <w:tcPr>
            <w:tcW w:w="907" w:type="dxa"/>
          </w:tcPr>
          <w:p w14:paraId="33FB8326" w14:textId="77777777" w:rsidR="00E26490" w:rsidRDefault="009C046C">
            <w:pPr>
              <w:pStyle w:val="TableParagraph"/>
              <w:spacing w:before="8" w:line="120" w:lineRule="exact"/>
              <w:ind w:right="54"/>
              <w:rPr>
                <w:sz w:val="10"/>
              </w:rPr>
            </w:pPr>
            <w:r>
              <w:rPr>
                <w:spacing w:val="-2"/>
                <w:sz w:val="10"/>
              </w:rPr>
              <w:t>158.876,07</w:t>
            </w:r>
          </w:p>
        </w:tc>
        <w:tc>
          <w:tcPr>
            <w:tcW w:w="588" w:type="dxa"/>
          </w:tcPr>
          <w:p w14:paraId="52E32A49" w14:textId="77777777" w:rsidR="00E26490" w:rsidRDefault="009C046C">
            <w:pPr>
              <w:pStyle w:val="TableParagraph"/>
              <w:spacing w:before="8" w:line="120" w:lineRule="exact"/>
              <w:ind w:right="51"/>
              <w:rPr>
                <w:sz w:val="10"/>
              </w:rPr>
            </w:pPr>
            <w:r>
              <w:rPr>
                <w:spacing w:val="-4"/>
                <w:sz w:val="10"/>
              </w:rPr>
              <w:t>0,00</w:t>
            </w:r>
          </w:p>
        </w:tc>
        <w:tc>
          <w:tcPr>
            <w:tcW w:w="594" w:type="dxa"/>
          </w:tcPr>
          <w:p w14:paraId="6FDA186B" w14:textId="77777777" w:rsidR="00E26490" w:rsidRDefault="009C046C">
            <w:pPr>
              <w:pStyle w:val="TableParagraph"/>
              <w:spacing w:before="8" w:line="120" w:lineRule="exact"/>
              <w:ind w:right="61"/>
              <w:rPr>
                <w:sz w:val="10"/>
              </w:rPr>
            </w:pPr>
            <w:r>
              <w:rPr>
                <w:spacing w:val="-4"/>
                <w:sz w:val="10"/>
              </w:rPr>
              <w:t>0,00</w:t>
            </w:r>
          </w:p>
        </w:tc>
        <w:tc>
          <w:tcPr>
            <w:tcW w:w="713" w:type="dxa"/>
          </w:tcPr>
          <w:p w14:paraId="1CE7C246" w14:textId="77777777" w:rsidR="00E26490" w:rsidRDefault="009C046C">
            <w:pPr>
              <w:pStyle w:val="TableParagraph"/>
              <w:spacing w:before="8" w:line="120" w:lineRule="exact"/>
              <w:ind w:right="94"/>
              <w:rPr>
                <w:sz w:val="10"/>
              </w:rPr>
            </w:pPr>
            <w:r>
              <w:rPr>
                <w:spacing w:val="-2"/>
                <w:sz w:val="10"/>
              </w:rPr>
              <w:t>158.876,07</w:t>
            </w:r>
          </w:p>
        </w:tc>
        <w:tc>
          <w:tcPr>
            <w:tcW w:w="621" w:type="dxa"/>
          </w:tcPr>
          <w:p w14:paraId="0214C596" w14:textId="77777777" w:rsidR="00E26490" w:rsidRDefault="009C046C">
            <w:pPr>
              <w:pStyle w:val="TableParagraph"/>
              <w:spacing w:before="8" w:line="120" w:lineRule="exact"/>
              <w:ind w:right="100"/>
              <w:rPr>
                <w:sz w:val="10"/>
              </w:rPr>
            </w:pPr>
            <w:r>
              <w:rPr>
                <w:spacing w:val="-4"/>
                <w:sz w:val="10"/>
              </w:rPr>
              <w:t>0,00</w:t>
            </w:r>
          </w:p>
        </w:tc>
        <w:tc>
          <w:tcPr>
            <w:tcW w:w="621" w:type="dxa"/>
          </w:tcPr>
          <w:p w14:paraId="71ECA9E9" w14:textId="77777777" w:rsidR="00E26490" w:rsidRDefault="009C046C">
            <w:pPr>
              <w:pStyle w:val="TableParagraph"/>
              <w:spacing w:before="8" w:line="120" w:lineRule="exact"/>
              <w:ind w:right="43"/>
              <w:rPr>
                <w:sz w:val="10"/>
              </w:rPr>
            </w:pPr>
            <w:r>
              <w:rPr>
                <w:spacing w:val="-4"/>
                <w:sz w:val="10"/>
              </w:rPr>
              <w:t>0,00</w:t>
            </w:r>
          </w:p>
        </w:tc>
        <w:tc>
          <w:tcPr>
            <w:tcW w:w="788" w:type="dxa"/>
          </w:tcPr>
          <w:p w14:paraId="1F3F461C" w14:textId="77777777" w:rsidR="00E26490" w:rsidRDefault="009C046C">
            <w:pPr>
              <w:pStyle w:val="TableParagraph"/>
              <w:spacing w:before="8" w:line="120" w:lineRule="exact"/>
              <w:ind w:right="120"/>
              <w:rPr>
                <w:sz w:val="10"/>
              </w:rPr>
            </w:pPr>
            <w:r>
              <w:rPr>
                <w:spacing w:val="-2"/>
                <w:sz w:val="10"/>
              </w:rPr>
              <w:t>158.876,07</w:t>
            </w:r>
          </w:p>
        </w:tc>
        <w:tc>
          <w:tcPr>
            <w:tcW w:w="803" w:type="dxa"/>
          </w:tcPr>
          <w:p w14:paraId="59717151" w14:textId="77777777" w:rsidR="00E26490" w:rsidRDefault="009C046C">
            <w:pPr>
              <w:pStyle w:val="TableParagraph"/>
              <w:spacing w:before="8" w:line="120" w:lineRule="exact"/>
              <w:ind w:right="59"/>
              <w:rPr>
                <w:sz w:val="10"/>
              </w:rPr>
            </w:pPr>
            <w:r>
              <w:rPr>
                <w:spacing w:val="-2"/>
                <w:sz w:val="10"/>
              </w:rPr>
              <w:t>122.334,57</w:t>
            </w:r>
          </w:p>
        </w:tc>
        <w:tc>
          <w:tcPr>
            <w:tcW w:w="558" w:type="dxa"/>
          </w:tcPr>
          <w:p w14:paraId="701525C3" w14:textId="77777777" w:rsidR="00E26490" w:rsidRDefault="009C046C">
            <w:pPr>
              <w:pStyle w:val="TableParagraph"/>
              <w:spacing w:before="8" w:line="120" w:lineRule="exact"/>
              <w:ind w:right="26"/>
              <w:rPr>
                <w:sz w:val="10"/>
              </w:rPr>
            </w:pPr>
            <w:r>
              <w:rPr>
                <w:spacing w:val="-2"/>
                <w:sz w:val="10"/>
              </w:rPr>
              <w:t>36.541,50</w:t>
            </w:r>
          </w:p>
        </w:tc>
      </w:tr>
      <w:tr w:rsidR="00E26490" w14:paraId="35759C22" w14:textId="77777777">
        <w:trPr>
          <w:trHeight w:val="149"/>
        </w:trPr>
        <w:tc>
          <w:tcPr>
            <w:tcW w:w="614" w:type="dxa"/>
          </w:tcPr>
          <w:p w14:paraId="729B9E36" w14:textId="77777777" w:rsidR="00E26490" w:rsidRDefault="009C046C">
            <w:pPr>
              <w:pStyle w:val="TableParagraph"/>
              <w:spacing w:before="8" w:line="121" w:lineRule="exact"/>
              <w:ind w:right="3"/>
              <w:jc w:val="center"/>
              <w:rPr>
                <w:sz w:val="10"/>
              </w:rPr>
            </w:pPr>
            <w:r>
              <w:rPr>
                <w:spacing w:val="-2"/>
                <w:sz w:val="10"/>
              </w:rPr>
              <w:t>13/04/2023</w:t>
            </w:r>
          </w:p>
        </w:tc>
        <w:tc>
          <w:tcPr>
            <w:tcW w:w="2412" w:type="dxa"/>
          </w:tcPr>
          <w:p w14:paraId="5711694A" w14:textId="77777777" w:rsidR="00E26490" w:rsidRDefault="009C046C">
            <w:pPr>
              <w:pStyle w:val="TableParagraph"/>
              <w:spacing w:before="8" w:line="121" w:lineRule="exact"/>
              <w:ind w:left="54"/>
              <w:jc w:val="left"/>
              <w:rPr>
                <w:sz w:val="10"/>
              </w:rPr>
            </w:pPr>
            <w:r>
              <w:rPr>
                <w:sz w:val="10"/>
              </w:rPr>
              <w:t>25</w:t>
            </w:r>
            <w:r>
              <w:rPr>
                <w:spacing w:val="54"/>
                <w:sz w:val="10"/>
              </w:rPr>
              <w:t xml:space="preserve"> </w:t>
            </w:r>
            <w:proofErr w:type="gramStart"/>
            <w:r>
              <w:rPr>
                <w:sz w:val="10"/>
              </w:rPr>
              <w:t>Equipamiento</w:t>
            </w:r>
            <w:proofErr w:type="gramEnd"/>
            <w:r>
              <w:rPr>
                <w:spacing w:val="4"/>
                <w:sz w:val="10"/>
              </w:rPr>
              <w:t xml:space="preserve"> </w:t>
            </w:r>
            <w:r>
              <w:rPr>
                <w:sz w:val="10"/>
              </w:rPr>
              <w:t>2023</w:t>
            </w:r>
            <w:r>
              <w:rPr>
                <w:spacing w:val="4"/>
                <w:sz w:val="10"/>
              </w:rPr>
              <w:t xml:space="preserve"> </w:t>
            </w:r>
            <w:r>
              <w:rPr>
                <w:spacing w:val="-2"/>
                <w:sz w:val="10"/>
              </w:rPr>
              <w:t>D.G.P.E.</w:t>
            </w:r>
          </w:p>
        </w:tc>
        <w:tc>
          <w:tcPr>
            <w:tcW w:w="907" w:type="dxa"/>
          </w:tcPr>
          <w:p w14:paraId="52011678" w14:textId="77777777" w:rsidR="00E26490" w:rsidRDefault="009C046C">
            <w:pPr>
              <w:pStyle w:val="TableParagraph"/>
              <w:spacing w:before="8" w:line="121" w:lineRule="exact"/>
              <w:ind w:right="54"/>
              <w:rPr>
                <w:sz w:val="10"/>
              </w:rPr>
            </w:pPr>
            <w:r>
              <w:rPr>
                <w:spacing w:val="-2"/>
                <w:sz w:val="10"/>
              </w:rPr>
              <w:t>45.000,00</w:t>
            </w:r>
          </w:p>
        </w:tc>
        <w:tc>
          <w:tcPr>
            <w:tcW w:w="588" w:type="dxa"/>
          </w:tcPr>
          <w:p w14:paraId="0EC7EA97" w14:textId="77777777" w:rsidR="00E26490" w:rsidRDefault="009C046C">
            <w:pPr>
              <w:pStyle w:val="TableParagraph"/>
              <w:spacing w:before="8" w:line="121" w:lineRule="exact"/>
              <w:ind w:right="51"/>
              <w:rPr>
                <w:sz w:val="10"/>
              </w:rPr>
            </w:pPr>
            <w:r>
              <w:rPr>
                <w:spacing w:val="-2"/>
                <w:sz w:val="10"/>
              </w:rPr>
              <w:t>6.636,86</w:t>
            </w:r>
          </w:p>
        </w:tc>
        <w:tc>
          <w:tcPr>
            <w:tcW w:w="594" w:type="dxa"/>
          </w:tcPr>
          <w:p w14:paraId="267F5309" w14:textId="77777777" w:rsidR="00E26490" w:rsidRDefault="009C046C">
            <w:pPr>
              <w:pStyle w:val="TableParagraph"/>
              <w:spacing w:before="8" w:line="121" w:lineRule="exact"/>
              <w:ind w:right="61"/>
              <w:rPr>
                <w:sz w:val="10"/>
              </w:rPr>
            </w:pPr>
            <w:r>
              <w:rPr>
                <w:spacing w:val="-4"/>
                <w:sz w:val="10"/>
              </w:rPr>
              <w:t>0,00</w:t>
            </w:r>
          </w:p>
        </w:tc>
        <w:tc>
          <w:tcPr>
            <w:tcW w:w="713" w:type="dxa"/>
          </w:tcPr>
          <w:p w14:paraId="7DA1523D" w14:textId="77777777" w:rsidR="00E26490" w:rsidRDefault="009C046C">
            <w:pPr>
              <w:pStyle w:val="TableParagraph"/>
              <w:spacing w:before="8" w:line="121" w:lineRule="exact"/>
              <w:ind w:right="94"/>
              <w:rPr>
                <w:sz w:val="10"/>
              </w:rPr>
            </w:pPr>
            <w:r>
              <w:rPr>
                <w:spacing w:val="-2"/>
                <w:sz w:val="10"/>
              </w:rPr>
              <w:t>38.363,14</w:t>
            </w:r>
          </w:p>
        </w:tc>
        <w:tc>
          <w:tcPr>
            <w:tcW w:w="621" w:type="dxa"/>
          </w:tcPr>
          <w:p w14:paraId="30DCE36D" w14:textId="77777777" w:rsidR="00E26490" w:rsidRDefault="009C046C">
            <w:pPr>
              <w:pStyle w:val="TableParagraph"/>
              <w:spacing w:before="8" w:line="121" w:lineRule="exact"/>
              <w:ind w:right="101"/>
              <w:rPr>
                <w:sz w:val="10"/>
              </w:rPr>
            </w:pPr>
            <w:r>
              <w:rPr>
                <w:spacing w:val="-2"/>
                <w:sz w:val="10"/>
              </w:rPr>
              <w:t>9.428,56</w:t>
            </w:r>
          </w:p>
        </w:tc>
        <w:tc>
          <w:tcPr>
            <w:tcW w:w="621" w:type="dxa"/>
          </w:tcPr>
          <w:p w14:paraId="250D8A6A" w14:textId="77777777" w:rsidR="00E26490" w:rsidRDefault="009C046C">
            <w:pPr>
              <w:pStyle w:val="TableParagraph"/>
              <w:spacing w:before="8" w:line="121" w:lineRule="exact"/>
              <w:ind w:right="42"/>
              <w:rPr>
                <w:sz w:val="10"/>
              </w:rPr>
            </w:pPr>
            <w:r>
              <w:rPr>
                <w:spacing w:val="-2"/>
                <w:sz w:val="10"/>
              </w:rPr>
              <w:t>12.115,68</w:t>
            </w:r>
          </w:p>
        </w:tc>
        <w:tc>
          <w:tcPr>
            <w:tcW w:w="788" w:type="dxa"/>
          </w:tcPr>
          <w:p w14:paraId="1383D8BB" w14:textId="77777777" w:rsidR="00E26490" w:rsidRDefault="009C046C">
            <w:pPr>
              <w:pStyle w:val="TableParagraph"/>
              <w:spacing w:before="8" w:line="121" w:lineRule="exact"/>
              <w:ind w:right="120"/>
              <w:rPr>
                <w:sz w:val="10"/>
              </w:rPr>
            </w:pPr>
            <w:r>
              <w:rPr>
                <w:spacing w:val="-2"/>
                <w:sz w:val="10"/>
              </w:rPr>
              <w:t>26.247,46</w:t>
            </w:r>
          </w:p>
        </w:tc>
        <w:tc>
          <w:tcPr>
            <w:tcW w:w="803" w:type="dxa"/>
          </w:tcPr>
          <w:p w14:paraId="441E37B4" w14:textId="77777777" w:rsidR="00E26490" w:rsidRDefault="009C046C">
            <w:pPr>
              <w:pStyle w:val="TableParagraph"/>
              <w:spacing w:before="8" w:line="121" w:lineRule="exact"/>
              <w:ind w:right="58"/>
              <w:rPr>
                <w:sz w:val="10"/>
              </w:rPr>
            </w:pPr>
            <w:r>
              <w:rPr>
                <w:spacing w:val="-2"/>
                <w:sz w:val="10"/>
              </w:rPr>
              <w:t>20.210,54</w:t>
            </w:r>
          </w:p>
        </w:tc>
        <w:tc>
          <w:tcPr>
            <w:tcW w:w="558" w:type="dxa"/>
          </w:tcPr>
          <w:p w14:paraId="564BCFF4" w14:textId="77777777" w:rsidR="00E26490" w:rsidRDefault="009C046C">
            <w:pPr>
              <w:pStyle w:val="TableParagraph"/>
              <w:spacing w:before="8" w:line="121" w:lineRule="exact"/>
              <w:ind w:right="26"/>
              <w:rPr>
                <w:sz w:val="10"/>
              </w:rPr>
            </w:pPr>
            <w:r>
              <w:rPr>
                <w:spacing w:val="-2"/>
                <w:sz w:val="10"/>
              </w:rPr>
              <w:t>6.036,92</w:t>
            </w:r>
          </w:p>
        </w:tc>
      </w:tr>
      <w:tr w:rsidR="00E26490" w14:paraId="5469A6C1" w14:textId="77777777">
        <w:trPr>
          <w:trHeight w:val="172"/>
        </w:trPr>
        <w:tc>
          <w:tcPr>
            <w:tcW w:w="614" w:type="dxa"/>
          </w:tcPr>
          <w:p w14:paraId="7BF38BAE" w14:textId="77777777" w:rsidR="00E26490" w:rsidRDefault="009C046C">
            <w:pPr>
              <w:pStyle w:val="TableParagraph"/>
              <w:spacing w:before="8"/>
              <w:ind w:right="3"/>
              <w:jc w:val="center"/>
              <w:rPr>
                <w:sz w:val="10"/>
              </w:rPr>
            </w:pPr>
            <w:r>
              <w:rPr>
                <w:spacing w:val="-2"/>
                <w:sz w:val="10"/>
              </w:rPr>
              <w:t>19/04/2023</w:t>
            </w:r>
          </w:p>
        </w:tc>
        <w:tc>
          <w:tcPr>
            <w:tcW w:w="2412" w:type="dxa"/>
          </w:tcPr>
          <w:p w14:paraId="49428F6A" w14:textId="77777777" w:rsidR="00E26490" w:rsidRDefault="009C046C">
            <w:pPr>
              <w:pStyle w:val="TableParagraph"/>
              <w:spacing w:before="8"/>
              <w:ind w:left="54"/>
              <w:jc w:val="left"/>
              <w:rPr>
                <w:sz w:val="10"/>
              </w:rPr>
            </w:pPr>
            <w:r>
              <w:rPr>
                <w:sz w:val="10"/>
              </w:rPr>
              <w:t>27</w:t>
            </w:r>
            <w:r>
              <w:rPr>
                <w:spacing w:val="54"/>
                <w:sz w:val="10"/>
              </w:rPr>
              <w:t xml:space="preserve"> </w:t>
            </w:r>
            <w:proofErr w:type="gramStart"/>
            <w:r>
              <w:rPr>
                <w:sz w:val="10"/>
              </w:rPr>
              <w:t>Equipamiento</w:t>
            </w:r>
            <w:proofErr w:type="gramEnd"/>
            <w:r>
              <w:rPr>
                <w:spacing w:val="4"/>
                <w:sz w:val="10"/>
              </w:rPr>
              <w:t xml:space="preserve"> </w:t>
            </w:r>
            <w:r>
              <w:rPr>
                <w:sz w:val="10"/>
              </w:rPr>
              <w:t>2023</w:t>
            </w:r>
            <w:r>
              <w:rPr>
                <w:spacing w:val="4"/>
                <w:sz w:val="10"/>
              </w:rPr>
              <w:t xml:space="preserve"> </w:t>
            </w:r>
            <w:r>
              <w:rPr>
                <w:spacing w:val="-2"/>
                <w:sz w:val="10"/>
              </w:rPr>
              <w:t>Viceconsejería</w:t>
            </w:r>
          </w:p>
        </w:tc>
        <w:tc>
          <w:tcPr>
            <w:tcW w:w="907" w:type="dxa"/>
          </w:tcPr>
          <w:p w14:paraId="1984C36E" w14:textId="77777777" w:rsidR="00E26490" w:rsidRDefault="009C046C">
            <w:pPr>
              <w:pStyle w:val="TableParagraph"/>
              <w:spacing w:before="8"/>
              <w:ind w:right="54"/>
              <w:rPr>
                <w:sz w:val="10"/>
              </w:rPr>
            </w:pPr>
            <w:r>
              <w:rPr>
                <w:spacing w:val="-2"/>
                <w:sz w:val="10"/>
              </w:rPr>
              <w:t>7.500,00</w:t>
            </w:r>
          </w:p>
        </w:tc>
        <w:tc>
          <w:tcPr>
            <w:tcW w:w="588" w:type="dxa"/>
          </w:tcPr>
          <w:p w14:paraId="154A1859" w14:textId="77777777" w:rsidR="00E26490" w:rsidRDefault="009C046C">
            <w:pPr>
              <w:pStyle w:val="TableParagraph"/>
              <w:spacing w:before="8"/>
              <w:ind w:right="51"/>
              <w:rPr>
                <w:sz w:val="10"/>
              </w:rPr>
            </w:pPr>
            <w:r>
              <w:rPr>
                <w:spacing w:val="-2"/>
                <w:sz w:val="10"/>
              </w:rPr>
              <w:t>160,53</w:t>
            </w:r>
          </w:p>
        </w:tc>
        <w:tc>
          <w:tcPr>
            <w:tcW w:w="594" w:type="dxa"/>
          </w:tcPr>
          <w:p w14:paraId="5694C973" w14:textId="77777777" w:rsidR="00E26490" w:rsidRDefault="009C046C">
            <w:pPr>
              <w:pStyle w:val="TableParagraph"/>
              <w:spacing w:before="8"/>
              <w:ind w:right="61"/>
              <w:rPr>
                <w:sz w:val="10"/>
              </w:rPr>
            </w:pPr>
            <w:r>
              <w:rPr>
                <w:spacing w:val="-4"/>
                <w:sz w:val="10"/>
              </w:rPr>
              <w:t>0,00</w:t>
            </w:r>
          </w:p>
        </w:tc>
        <w:tc>
          <w:tcPr>
            <w:tcW w:w="713" w:type="dxa"/>
          </w:tcPr>
          <w:p w14:paraId="250126AF" w14:textId="77777777" w:rsidR="00E26490" w:rsidRDefault="009C046C">
            <w:pPr>
              <w:pStyle w:val="TableParagraph"/>
              <w:spacing w:before="8"/>
              <w:ind w:right="94"/>
              <w:rPr>
                <w:sz w:val="10"/>
              </w:rPr>
            </w:pPr>
            <w:r>
              <w:rPr>
                <w:spacing w:val="-2"/>
                <w:sz w:val="10"/>
              </w:rPr>
              <w:t>7.339,47</w:t>
            </w:r>
          </w:p>
        </w:tc>
        <w:tc>
          <w:tcPr>
            <w:tcW w:w="621" w:type="dxa"/>
          </w:tcPr>
          <w:p w14:paraId="3835BC40" w14:textId="77777777" w:rsidR="00E26490" w:rsidRDefault="009C046C">
            <w:pPr>
              <w:pStyle w:val="TableParagraph"/>
              <w:spacing w:before="8"/>
              <w:ind w:right="101"/>
              <w:rPr>
                <w:sz w:val="10"/>
              </w:rPr>
            </w:pPr>
            <w:r>
              <w:rPr>
                <w:spacing w:val="-2"/>
                <w:sz w:val="10"/>
              </w:rPr>
              <w:t>1.834,87</w:t>
            </w:r>
          </w:p>
        </w:tc>
        <w:tc>
          <w:tcPr>
            <w:tcW w:w="621" w:type="dxa"/>
          </w:tcPr>
          <w:p w14:paraId="0083B154" w14:textId="77777777" w:rsidR="00E26490" w:rsidRDefault="009C046C">
            <w:pPr>
              <w:pStyle w:val="TableParagraph"/>
              <w:spacing w:before="8"/>
              <w:ind w:right="42"/>
              <w:rPr>
                <w:sz w:val="10"/>
              </w:rPr>
            </w:pPr>
            <w:r>
              <w:rPr>
                <w:spacing w:val="-2"/>
                <w:sz w:val="10"/>
              </w:rPr>
              <w:t>2.778,84</w:t>
            </w:r>
          </w:p>
        </w:tc>
        <w:tc>
          <w:tcPr>
            <w:tcW w:w="788" w:type="dxa"/>
          </w:tcPr>
          <w:p w14:paraId="5736A155" w14:textId="77777777" w:rsidR="00E26490" w:rsidRDefault="009C046C">
            <w:pPr>
              <w:pStyle w:val="TableParagraph"/>
              <w:spacing w:before="8"/>
              <w:ind w:right="120"/>
              <w:rPr>
                <w:sz w:val="10"/>
              </w:rPr>
            </w:pPr>
            <w:r>
              <w:rPr>
                <w:spacing w:val="-2"/>
                <w:sz w:val="10"/>
              </w:rPr>
              <w:t>4.560,63</w:t>
            </w:r>
          </w:p>
        </w:tc>
        <w:tc>
          <w:tcPr>
            <w:tcW w:w="803" w:type="dxa"/>
          </w:tcPr>
          <w:p w14:paraId="65D80E19" w14:textId="77777777" w:rsidR="00E26490" w:rsidRDefault="009C046C">
            <w:pPr>
              <w:pStyle w:val="TableParagraph"/>
              <w:spacing w:before="8"/>
              <w:ind w:right="58"/>
              <w:rPr>
                <w:sz w:val="10"/>
              </w:rPr>
            </w:pPr>
            <w:r>
              <w:rPr>
                <w:spacing w:val="-2"/>
                <w:sz w:val="10"/>
              </w:rPr>
              <w:t>3.511,69</w:t>
            </w:r>
          </w:p>
        </w:tc>
        <w:tc>
          <w:tcPr>
            <w:tcW w:w="558" w:type="dxa"/>
          </w:tcPr>
          <w:p w14:paraId="2CA1C0AE" w14:textId="77777777" w:rsidR="00E26490" w:rsidRDefault="009C046C">
            <w:pPr>
              <w:pStyle w:val="TableParagraph"/>
              <w:spacing w:before="8"/>
              <w:ind w:right="26"/>
              <w:rPr>
                <w:sz w:val="10"/>
              </w:rPr>
            </w:pPr>
            <w:r>
              <w:rPr>
                <w:spacing w:val="-2"/>
                <w:sz w:val="10"/>
              </w:rPr>
              <w:t>1.048,94</w:t>
            </w:r>
          </w:p>
        </w:tc>
      </w:tr>
      <w:tr w:rsidR="00E26490" w14:paraId="619AF2D0" w14:textId="77777777">
        <w:trPr>
          <w:trHeight w:val="172"/>
        </w:trPr>
        <w:tc>
          <w:tcPr>
            <w:tcW w:w="614" w:type="dxa"/>
          </w:tcPr>
          <w:p w14:paraId="742F2841" w14:textId="77777777" w:rsidR="00E26490" w:rsidRDefault="009C046C">
            <w:pPr>
              <w:pStyle w:val="TableParagraph"/>
              <w:spacing w:before="32" w:line="121" w:lineRule="exact"/>
              <w:ind w:right="3"/>
              <w:jc w:val="center"/>
              <w:rPr>
                <w:sz w:val="10"/>
              </w:rPr>
            </w:pPr>
            <w:r>
              <w:rPr>
                <w:spacing w:val="-4"/>
                <w:sz w:val="10"/>
              </w:rPr>
              <w:t>2024</w:t>
            </w:r>
          </w:p>
        </w:tc>
        <w:tc>
          <w:tcPr>
            <w:tcW w:w="2412" w:type="dxa"/>
          </w:tcPr>
          <w:p w14:paraId="50284644" w14:textId="77777777" w:rsidR="00E26490" w:rsidRDefault="009C046C">
            <w:pPr>
              <w:pStyle w:val="TableParagraph"/>
              <w:spacing w:before="32" w:line="121" w:lineRule="exact"/>
              <w:ind w:left="54"/>
              <w:jc w:val="left"/>
              <w:rPr>
                <w:sz w:val="10"/>
              </w:rPr>
            </w:pPr>
            <w:r>
              <w:rPr>
                <w:sz w:val="10"/>
              </w:rPr>
              <w:t>30</w:t>
            </w:r>
            <w:r>
              <w:rPr>
                <w:spacing w:val="54"/>
                <w:sz w:val="10"/>
              </w:rPr>
              <w:t xml:space="preserve"> </w:t>
            </w:r>
            <w:proofErr w:type="gramStart"/>
            <w:r>
              <w:rPr>
                <w:sz w:val="10"/>
              </w:rPr>
              <w:t>Equipamiento</w:t>
            </w:r>
            <w:proofErr w:type="gramEnd"/>
            <w:r>
              <w:rPr>
                <w:spacing w:val="4"/>
                <w:sz w:val="10"/>
              </w:rPr>
              <w:t xml:space="preserve"> </w:t>
            </w:r>
            <w:r>
              <w:rPr>
                <w:sz w:val="10"/>
              </w:rPr>
              <w:t>2024</w:t>
            </w:r>
            <w:r>
              <w:rPr>
                <w:spacing w:val="4"/>
                <w:sz w:val="10"/>
              </w:rPr>
              <w:t xml:space="preserve"> </w:t>
            </w:r>
            <w:r>
              <w:rPr>
                <w:spacing w:val="-2"/>
                <w:sz w:val="10"/>
              </w:rPr>
              <w:t>Viceconsejería</w:t>
            </w:r>
          </w:p>
        </w:tc>
        <w:tc>
          <w:tcPr>
            <w:tcW w:w="907" w:type="dxa"/>
          </w:tcPr>
          <w:p w14:paraId="341C73E6" w14:textId="77777777" w:rsidR="00E26490" w:rsidRDefault="009C046C">
            <w:pPr>
              <w:pStyle w:val="TableParagraph"/>
              <w:spacing w:before="32" w:line="121" w:lineRule="exact"/>
              <w:ind w:right="54"/>
              <w:rPr>
                <w:sz w:val="10"/>
              </w:rPr>
            </w:pPr>
            <w:r>
              <w:rPr>
                <w:spacing w:val="-2"/>
                <w:sz w:val="10"/>
              </w:rPr>
              <w:t>45.000,00</w:t>
            </w:r>
          </w:p>
        </w:tc>
        <w:tc>
          <w:tcPr>
            <w:tcW w:w="588" w:type="dxa"/>
          </w:tcPr>
          <w:p w14:paraId="42970630" w14:textId="77777777" w:rsidR="00E26490" w:rsidRDefault="009C046C">
            <w:pPr>
              <w:pStyle w:val="TableParagraph"/>
              <w:spacing w:before="32" w:line="121" w:lineRule="exact"/>
              <w:ind w:right="51"/>
              <w:rPr>
                <w:sz w:val="10"/>
              </w:rPr>
            </w:pPr>
            <w:r>
              <w:rPr>
                <w:spacing w:val="-2"/>
                <w:sz w:val="10"/>
              </w:rPr>
              <w:t>649,42</w:t>
            </w:r>
          </w:p>
        </w:tc>
        <w:tc>
          <w:tcPr>
            <w:tcW w:w="594" w:type="dxa"/>
          </w:tcPr>
          <w:p w14:paraId="36D52BCA" w14:textId="77777777" w:rsidR="00E26490" w:rsidRDefault="009C046C">
            <w:pPr>
              <w:pStyle w:val="TableParagraph"/>
              <w:spacing w:before="32" w:line="121" w:lineRule="exact"/>
              <w:ind w:right="61"/>
              <w:rPr>
                <w:sz w:val="10"/>
              </w:rPr>
            </w:pPr>
            <w:r>
              <w:rPr>
                <w:spacing w:val="-4"/>
                <w:sz w:val="10"/>
              </w:rPr>
              <w:t>0,00</w:t>
            </w:r>
          </w:p>
        </w:tc>
        <w:tc>
          <w:tcPr>
            <w:tcW w:w="713" w:type="dxa"/>
          </w:tcPr>
          <w:p w14:paraId="2AFDC1BF" w14:textId="77777777" w:rsidR="00E26490" w:rsidRDefault="009C046C">
            <w:pPr>
              <w:pStyle w:val="TableParagraph"/>
              <w:spacing w:before="32" w:line="121" w:lineRule="exact"/>
              <w:ind w:right="94"/>
              <w:rPr>
                <w:sz w:val="10"/>
              </w:rPr>
            </w:pPr>
            <w:r>
              <w:rPr>
                <w:spacing w:val="-2"/>
                <w:sz w:val="10"/>
              </w:rPr>
              <w:t>44.350,58</w:t>
            </w:r>
          </w:p>
        </w:tc>
        <w:tc>
          <w:tcPr>
            <w:tcW w:w="621" w:type="dxa"/>
          </w:tcPr>
          <w:p w14:paraId="63FE7C4C" w14:textId="77777777" w:rsidR="00E26490" w:rsidRDefault="009C046C">
            <w:pPr>
              <w:pStyle w:val="TableParagraph"/>
              <w:spacing w:before="32" w:line="121" w:lineRule="exact"/>
              <w:ind w:right="101"/>
              <w:rPr>
                <w:sz w:val="10"/>
              </w:rPr>
            </w:pPr>
            <w:r>
              <w:rPr>
                <w:spacing w:val="-2"/>
                <w:sz w:val="10"/>
              </w:rPr>
              <w:t>2.362,56</w:t>
            </w:r>
          </w:p>
        </w:tc>
        <w:tc>
          <w:tcPr>
            <w:tcW w:w="621" w:type="dxa"/>
          </w:tcPr>
          <w:p w14:paraId="34F36D7D" w14:textId="77777777" w:rsidR="00E26490" w:rsidRDefault="009C046C">
            <w:pPr>
              <w:pStyle w:val="TableParagraph"/>
              <w:spacing w:before="32" w:line="121" w:lineRule="exact"/>
              <w:ind w:right="42"/>
              <w:rPr>
                <w:sz w:val="10"/>
              </w:rPr>
            </w:pPr>
            <w:r>
              <w:rPr>
                <w:spacing w:val="-2"/>
                <w:sz w:val="10"/>
              </w:rPr>
              <w:t>2.362,56</w:t>
            </w:r>
          </w:p>
        </w:tc>
        <w:tc>
          <w:tcPr>
            <w:tcW w:w="788" w:type="dxa"/>
          </w:tcPr>
          <w:p w14:paraId="79BC343E" w14:textId="77777777" w:rsidR="00E26490" w:rsidRDefault="009C046C">
            <w:pPr>
              <w:pStyle w:val="TableParagraph"/>
              <w:spacing w:before="32" w:line="121" w:lineRule="exact"/>
              <w:ind w:right="120"/>
              <w:rPr>
                <w:sz w:val="10"/>
              </w:rPr>
            </w:pPr>
            <w:r>
              <w:rPr>
                <w:spacing w:val="-2"/>
                <w:sz w:val="10"/>
              </w:rPr>
              <w:t>41.988,02</w:t>
            </w:r>
          </w:p>
        </w:tc>
        <w:tc>
          <w:tcPr>
            <w:tcW w:w="803" w:type="dxa"/>
          </w:tcPr>
          <w:p w14:paraId="442D1493" w14:textId="77777777" w:rsidR="00E26490" w:rsidRDefault="009C046C">
            <w:pPr>
              <w:pStyle w:val="TableParagraph"/>
              <w:spacing w:before="32" w:line="121" w:lineRule="exact"/>
              <w:ind w:right="58"/>
              <w:rPr>
                <w:sz w:val="10"/>
              </w:rPr>
            </w:pPr>
            <w:r>
              <w:rPr>
                <w:spacing w:val="-2"/>
                <w:sz w:val="10"/>
              </w:rPr>
              <w:t>32.330,78</w:t>
            </w:r>
          </w:p>
        </w:tc>
        <w:tc>
          <w:tcPr>
            <w:tcW w:w="558" w:type="dxa"/>
          </w:tcPr>
          <w:p w14:paraId="107B3488" w14:textId="77777777" w:rsidR="00E26490" w:rsidRDefault="009C046C">
            <w:pPr>
              <w:pStyle w:val="TableParagraph"/>
              <w:spacing w:before="32" w:line="121" w:lineRule="exact"/>
              <w:ind w:right="26"/>
              <w:rPr>
                <w:sz w:val="10"/>
              </w:rPr>
            </w:pPr>
            <w:r>
              <w:rPr>
                <w:spacing w:val="-2"/>
                <w:sz w:val="10"/>
              </w:rPr>
              <w:t>9.657,24</w:t>
            </w:r>
          </w:p>
        </w:tc>
      </w:tr>
      <w:tr w:rsidR="00E26490" w14:paraId="62118E37" w14:textId="77777777">
        <w:trPr>
          <w:trHeight w:val="150"/>
        </w:trPr>
        <w:tc>
          <w:tcPr>
            <w:tcW w:w="614" w:type="dxa"/>
            <w:tcBorders>
              <w:bottom w:val="single" w:sz="4" w:space="0" w:color="000000"/>
            </w:tcBorders>
          </w:tcPr>
          <w:p w14:paraId="1061F241" w14:textId="77777777" w:rsidR="00E26490" w:rsidRDefault="009C046C">
            <w:pPr>
              <w:pStyle w:val="TableParagraph"/>
              <w:spacing w:before="8" w:line="122" w:lineRule="exact"/>
              <w:ind w:right="3"/>
              <w:jc w:val="center"/>
              <w:rPr>
                <w:sz w:val="10"/>
              </w:rPr>
            </w:pPr>
            <w:r>
              <w:rPr>
                <w:spacing w:val="-4"/>
                <w:sz w:val="10"/>
              </w:rPr>
              <w:t>2024</w:t>
            </w:r>
          </w:p>
        </w:tc>
        <w:tc>
          <w:tcPr>
            <w:tcW w:w="2412" w:type="dxa"/>
            <w:tcBorders>
              <w:bottom w:val="single" w:sz="4" w:space="0" w:color="000000"/>
            </w:tcBorders>
          </w:tcPr>
          <w:p w14:paraId="18974F2E" w14:textId="77777777" w:rsidR="00E26490" w:rsidRDefault="009C046C">
            <w:pPr>
              <w:pStyle w:val="TableParagraph"/>
              <w:spacing w:before="8" w:line="122" w:lineRule="exact"/>
              <w:ind w:left="54"/>
              <w:jc w:val="left"/>
              <w:rPr>
                <w:sz w:val="10"/>
              </w:rPr>
            </w:pPr>
            <w:r>
              <w:rPr>
                <w:sz w:val="10"/>
              </w:rPr>
              <w:t>31</w:t>
            </w:r>
            <w:r>
              <w:rPr>
                <w:spacing w:val="51"/>
                <w:sz w:val="10"/>
              </w:rPr>
              <w:t xml:space="preserve"> </w:t>
            </w:r>
            <w:proofErr w:type="gramStart"/>
            <w:r>
              <w:rPr>
                <w:sz w:val="10"/>
              </w:rPr>
              <w:t>Operaciones</w:t>
            </w:r>
            <w:proofErr w:type="gramEnd"/>
            <w:r>
              <w:rPr>
                <w:spacing w:val="3"/>
                <w:sz w:val="10"/>
              </w:rPr>
              <w:t xml:space="preserve"> </w:t>
            </w:r>
            <w:r>
              <w:rPr>
                <w:sz w:val="10"/>
              </w:rPr>
              <w:t>de</w:t>
            </w:r>
            <w:r>
              <w:rPr>
                <w:spacing w:val="3"/>
                <w:sz w:val="10"/>
              </w:rPr>
              <w:t xml:space="preserve"> </w:t>
            </w:r>
            <w:r>
              <w:rPr>
                <w:sz w:val="10"/>
              </w:rPr>
              <w:t>capital</w:t>
            </w:r>
            <w:r>
              <w:rPr>
                <w:spacing w:val="3"/>
                <w:sz w:val="10"/>
              </w:rPr>
              <w:t xml:space="preserve"> </w:t>
            </w:r>
            <w:r>
              <w:rPr>
                <w:sz w:val="10"/>
              </w:rPr>
              <w:t>2024</w:t>
            </w:r>
            <w:r>
              <w:rPr>
                <w:spacing w:val="2"/>
                <w:sz w:val="10"/>
              </w:rPr>
              <w:t xml:space="preserve"> </w:t>
            </w:r>
            <w:r>
              <w:rPr>
                <w:spacing w:val="-2"/>
                <w:sz w:val="10"/>
              </w:rPr>
              <w:t>Viceconsejería</w:t>
            </w:r>
          </w:p>
        </w:tc>
        <w:tc>
          <w:tcPr>
            <w:tcW w:w="907" w:type="dxa"/>
            <w:tcBorders>
              <w:bottom w:val="single" w:sz="4" w:space="0" w:color="000000"/>
            </w:tcBorders>
          </w:tcPr>
          <w:p w14:paraId="7FC54796" w14:textId="77777777" w:rsidR="00E26490" w:rsidRDefault="009C046C">
            <w:pPr>
              <w:pStyle w:val="TableParagraph"/>
              <w:spacing w:before="8" w:line="122" w:lineRule="exact"/>
              <w:ind w:right="54"/>
              <w:rPr>
                <w:sz w:val="10"/>
              </w:rPr>
            </w:pPr>
            <w:r>
              <w:rPr>
                <w:spacing w:val="-2"/>
                <w:sz w:val="10"/>
              </w:rPr>
              <w:t>7.500,00</w:t>
            </w:r>
          </w:p>
        </w:tc>
        <w:tc>
          <w:tcPr>
            <w:tcW w:w="588" w:type="dxa"/>
            <w:tcBorders>
              <w:bottom w:val="single" w:sz="4" w:space="0" w:color="000000"/>
            </w:tcBorders>
          </w:tcPr>
          <w:p w14:paraId="4E584851" w14:textId="77777777" w:rsidR="00E26490" w:rsidRDefault="009C046C">
            <w:pPr>
              <w:pStyle w:val="TableParagraph"/>
              <w:spacing w:before="8" w:line="122" w:lineRule="exact"/>
              <w:ind w:right="51"/>
              <w:rPr>
                <w:sz w:val="10"/>
              </w:rPr>
            </w:pPr>
            <w:r>
              <w:rPr>
                <w:spacing w:val="-2"/>
                <w:sz w:val="10"/>
              </w:rPr>
              <w:t>608,82</w:t>
            </w:r>
          </w:p>
        </w:tc>
        <w:tc>
          <w:tcPr>
            <w:tcW w:w="594" w:type="dxa"/>
            <w:tcBorders>
              <w:bottom w:val="single" w:sz="4" w:space="0" w:color="000000"/>
            </w:tcBorders>
          </w:tcPr>
          <w:p w14:paraId="2BDB2AF6" w14:textId="77777777" w:rsidR="00E26490" w:rsidRDefault="009C046C">
            <w:pPr>
              <w:pStyle w:val="TableParagraph"/>
              <w:spacing w:before="8" w:line="122" w:lineRule="exact"/>
              <w:ind w:right="61"/>
              <w:rPr>
                <w:sz w:val="10"/>
              </w:rPr>
            </w:pPr>
            <w:r>
              <w:rPr>
                <w:spacing w:val="-4"/>
                <w:sz w:val="10"/>
              </w:rPr>
              <w:t>0,00</w:t>
            </w:r>
          </w:p>
        </w:tc>
        <w:tc>
          <w:tcPr>
            <w:tcW w:w="713" w:type="dxa"/>
            <w:tcBorders>
              <w:bottom w:val="single" w:sz="4" w:space="0" w:color="000000"/>
            </w:tcBorders>
          </w:tcPr>
          <w:p w14:paraId="120BE98D" w14:textId="77777777" w:rsidR="00E26490" w:rsidRDefault="009C046C">
            <w:pPr>
              <w:pStyle w:val="TableParagraph"/>
              <w:spacing w:before="8" w:line="122" w:lineRule="exact"/>
              <w:ind w:right="94"/>
              <w:rPr>
                <w:sz w:val="10"/>
              </w:rPr>
            </w:pPr>
            <w:r>
              <w:rPr>
                <w:spacing w:val="-2"/>
                <w:sz w:val="10"/>
              </w:rPr>
              <w:t>6.891,18</w:t>
            </w:r>
          </w:p>
        </w:tc>
        <w:tc>
          <w:tcPr>
            <w:tcW w:w="621" w:type="dxa"/>
            <w:tcBorders>
              <w:bottom w:val="single" w:sz="4" w:space="0" w:color="000000"/>
            </w:tcBorders>
          </w:tcPr>
          <w:p w14:paraId="6E0B72F4" w14:textId="77777777" w:rsidR="00E26490" w:rsidRDefault="009C046C">
            <w:pPr>
              <w:pStyle w:val="TableParagraph"/>
              <w:spacing w:before="8" w:line="122" w:lineRule="exact"/>
              <w:ind w:right="101"/>
              <w:rPr>
                <w:sz w:val="10"/>
              </w:rPr>
            </w:pPr>
            <w:r>
              <w:rPr>
                <w:spacing w:val="-2"/>
                <w:sz w:val="10"/>
              </w:rPr>
              <w:t>606,74</w:t>
            </w:r>
          </w:p>
        </w:tc>
        <w:tc>
          <w:tcPr>
            <w:tcW w:w="621" w:type="dxa"/>
            <w:tcBorders>
              <w:bottom w:val="single" w:sz="4" w:space="0" w:color="000000"/>
            </w:tcBorders>
          </w:tcPr>
          <w:p w14:paraId="4845E557" w14:textId="77777777" w:rsidR="00E26490" w:rsidRDefault="009C046C">
            <w:pPr>
              <w:pStyle w:val="TableParagraph"/>
              <w:spacing w:before="8" w:line="122" w:lineRule="exact"/>
              <w:ind w:right="42"/>
              <w:rPr>
                <w:sz w:val="10"/>
              </w:rPr>
            </w:pPr>
            <w:r>
              <w:rPr>
                <w:spacing w:val="-2"/>
                <w:sz w:val="10"/>
              </w:rPr>
              <w:t>606,74</w:t>
            </w:r>
          </w:p>
        </w:tc>
        <w:tc>
          <w:tcPr>
            <w:tcW w:w="788" w:type="dxa"/>
            <w:tcBorders>
              <w:bottom w:val="single" w:sz="4" w:space="0" w:color="000000"/>
            </w:tcBorders>
          </w:tcPr>
          <w:p w14:paraId="3C7C0742" w14:textId="77777777" w:rsidR="00E26490" w:rsidRDefault="009C046C">
            <w:pPr>
              <w:pStyle w:val="TableParagraph"/>
              <w:spacing w:before="8" w:line="122" w:lineRule="exact"/>
              <w:ind w:right="120"/>
              <w:rPr>
                <w:sz w:val="10"/>
              </w:rPr>
            </w:pPr>
            <w:r>
              <w:rPr>
                <w:spacing w:val="-2"/>
                <w:sz w:val="10"/>
              </w:rPr>
              <w:t>6.284,44</w:t>
            </w:r>
          </w:p>
        </w:tc>
        <w:tc>
          <w:tcPr>
            <w:tcW w:w="803" w:type="dxa"/>
            <w:tcBorders>
              <w:bottom w:val="single" w:sz="4" w:space="0" w:color="000000"/>
            </w:tcBorders>
          </w:tcPr>
          <w:p w14:paraId="7D2F41D8" w14:textId="77777777" w:rsidR="00E26490" w:rsidRDefault="009C046C">
            <w:pPr>
              <w:pStyle w:val="TableParagraph"/>
              <w:spacing w:before="8" w:line="122" w:lineRule="exact"/>
              <w:ind w:right="58"/>
              <w:rPr>
                <w:sz w:val="10"/>
              </w:rPr>
            </w:pPr>
            <w:r>
              <w:rPr>
                <w:spacing w:val="-2"/>
                <w:sz w:val="10"/>
              </w:rPr>
              <w:t>4.839,02</w:t>
            </w:r>
          </w:p>
        </w:tc>
        <w:tc>
          <w:tcPr>
            <w:tcW w:w="558" w:type="dxa"/>
            <w:tcBorders>
              <w:bottom w:val="single" w:sz="4" w:space="0" w:color="000000"/>
            </w:tcBorders>
          </w:tcPr>
          <w:p w14:paraId="18FDF7A1" w14:textId="77777777" w:rsidR="00E26490" w:rsidRDefault="009C046C">
            <w:pPr>
              <w:pStyle w:val="TableParagraph"/>
              <w:spacing w:before="8" w:line="122" w:lineRule="exact"/>
              <w:ind w:right="26"/>
              <w:rPr>
                <w:sz w:val="10"/>
              </w:rPr>
            </w:pPr>
            <w:r>
              <w:rPr>
                <w:spacing w:val="-2"/>
                <w:sz w:val="10"/>
              </w:rPr>
              <w:t>1.445,42</w:t>
            </w:r>
          </w:p>
        </w:tc>
      </w:tr>
    </w:tbl>
    <w:p w14:paraId="5689ACB2" w14:textId="77777777" w:rsidR="00E26490" w:rsidRDefault="00E26490">
      <w:pPr>
        <w:pStyle w:val="Textoindependiente"/>
        <w:spacing w:before="84"/>
        <w:rPr>
          <w:b/>
          <w:sz w:val="16"/>
        </w:rPr>
      </w:pPr>
    </w:p>
    <w:p w14:paraId="7AB304E6" w14:textId="77777777" w:rsidR="00E26490" w:rsidRDefault="009C046C">
      <w:pPr>
        <w:ind w:left="284"/>
        <w:rPr>
          <w:sz w:val="16"/>
        </w:rPr>
      </w:pPr>
      <w:r>
        <w:rPr>
          <w:noProof/>
          <w:sz w:val="16"/>
        </w:rPr>
        <mc:AlternateContent>
          <mc:Choice Requires="wpg">
            <w:drawing>
              <wp:anchor distT="0" distB="0" distL="0" distR="0" simplePos="0" relativeHeight="478865408" behindDoc="1" locked="0" layoutInCell="1" allowOverlap="1" wp14:anchorId="39DC8A35" wp14:editId="5CAED377">
                <wp:simplePos x="0" y="0"/>
                <wp:positionH relativeFrom="page">
                  <wp:posOffset>1080135</wp:posOffset>
                </wp:positionH>
                <wp:positionV relativeFrom="paragraph">
                  <wp:posOffset>-394578</wp:posOffset>
                </wp:positionV>
                <wp:extent cx="5851525" cy="348615"/>
                <wp:effectExtent l="0" t="0" r="0" b="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348615"/>
                          <a:chOff x="0" y="0"/>
                          <a:chExt cx="5851525" cy="348615"/>
                        </a:xfrm>
                      </wpg:grpSpPr>
                      <wps:wsp>
                        <wps:cNvPr id="482" name="Graphic 482"/>
                        <wps:cNvSpPr/>
                        <wps:spPr>
                          <a:xfrm>
                            <a:off x="3784" y="249974"/>
                            <a:ext cx="5847715" cy="98425"/>
                          </a:xfrm>
                          <a:custGeom>
                            <a:avLst/>
                            <a:gdLst/>
                            <a:ahLst/>
                            <a:cxnLst/>
                            <a:rect l="l" t="t" r="r" b="b"/>
                            <a:pathLst>
                              <a:path w="5847715" h="98425">
                                <a:moveTo>
                                  <a:pt x="5847120" y="0"/>
                                </a:moveTo>
                                <a:lnTo>
                                  <a:pt x="0" y="0"/>
                                </a:lnTo>
                                <a:lnTo>
                                  <a:pt x="0" y="98412"/>
                                </a:lnTo>
                                <a:lnTo>
                                  <a:pt x="5847120" y="98412"/>
                                </a:lnTo>
                                <a:lnTo>
                                  <a:pt x="5847120"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483" name="Image 483"/>
                          <pic:cNvPicPr/>
                        </pic:nvPicPr>
                        <pic:blipFill>
                          <a:blip r:embed="rId359" cstate="print"/>
                          <a:stretch>
                            <a:fillRect/>
                          </a:stretch>
                        </pic:blipFill>
                        <pic:spPr>
                          <a:xfrm>
                            <a:off x="0" y="0"/>
                            <a:ext cx="5850905" cy="34065"/>
                          </a:xfrm>
                          <a:prstGeom prst="rect">
                            <a:avLst/>
                          </a:prstGeom>
                        </pic:spPr>
                      </pic:pic>
                      <wps:wsp>
                        <wps:cNvPr id="484" name="Graphic 484"/>
                        <wps:cNvSpPr/>
                        <wps:spPr>
                          <a:xfrm>
                            <a:off x="1892" y="251865"/>
                            <a:ext cx="5847715" cy="1270"/>
                          </a:xfrm>
                          <a:custGeom>
                            <a:avLst/>
                            <a:gdLst/>
                            <a:ahLst/>
                            <a:cxnLst/>
                            <a:rect l="l" t="t" r="r" b="b"/>
                            <a:pathLst>
                              <a:path w="5847715">
                                <a:moveTo>
                                  <a:pt x="0" y="0"/>
                                </a:moveTo>
                                <a:lnTo>
                                  <a:pt x="5847120" y="0"/>
                                </a:lnTo>
                              </a:path>
                            </a:pathLst>
                          </a:custGeom>
                          <a:ln w="3785">
                            <a:solidFill>
                              <a:srgbClr val="000000"/>
                            </a:solidFill>
                            <a:prstDash val="solid"/>
                          </a:ln>
                        </wps:spPr>
                        <wps:bodyPr wrap="square" lIns="0" tIns="0" rIns="0" bIns="0" rtlCol="0">
                          <a:prstTxWarp prst="textNoShape">
                            <a:avLst/>
                          </a:prstTxWarp>
                          <a:noAutofit/>
                        </wps:bodyPr>
                      </wps:wsp>
                      <wps:wsp>
                        <wps:cNvPr id="485" name="Graphic 485"/>
                        <wps:cNvSpPr/>
                        <wps:spPr>
                          <a:xfrm>
                            <a:off x="0" y="249973"/>
                            <a:ext cx="5851525" cy="3810"/>
                          </a:xfrm>
                          <a:custGeom>
                            <a:avLst/>
                            <a:gdLst/>
                            <a:ahLst/>
                            <a:cxnLst/>
                            <a:rect l="l" t="t" r="r" b="b"/>
                            <a:pathLst>
                              <a:path w="5851525" h="3810">
                                <a:moveTo>
                                  <a:pt x="5850905" y="0"/>
                                </a:moveTo>
                                <a:lnTo>
                                  <a:pt x="0" y="0"/>
                                </a:lnTo>
                                <a:lnTo>
                                  <a:pt x="0" y="3784"/>
                                </a:lnTo>
                                <a:lnTo>
                                  <a:pt x="5850905" y="3784"/>
                                </a:lnTo>
                                <a:lnTo>
                                  <a:pt x="5850905" y="0"/>
                                </a:lnTo>
                                <a:close/>
                              </a:path>
                            </a:pathLst>
                          </a:custGeom>
                          <a:solidFill>
                            <a:srgbClr val="000000"/>
                          </a:solidFill>
                        </wps:spPr>
                        <wps:bodyPr wrap="square" lIns="0" tIns="0" rIns="0" bIns="0" rtlCol="0">
                          <a:prstTxWarp prst="textNoShape">
                            <a:avLst/>
                          </a:prstTxWarp>
                          <a:noAutofit/>
                        </wps:bodyPr>
                      </wps:wsp>
                      <wps:wsp>
                        <wps:cNvPr id="486" name="Graphic 486"/>
                        <wps:cNvSpPr/>
                        <wps:spPr>
                          <a:xfrm>
                            <a:off x="1892" y="346494"/>
                            <a:ext cx="5847715" cy="1270"/>
                          </a:xfrm>
                          <a:custGeom>
                            <a:avLst/>
                            <a:gdLst/>
                            <a:ahLst/>
                            <a:cxnLst/>
                            <a:rect l="l" t="t" r="r" b="b"/>
                            <a:pathLst>
                              <a:path w="5847715">
                                <a:moveTo>
                                  <a:pt x="0" y="0"/>
                                </a:moveTo>
                                <a:lnTo>
                                  <a:pt x="5847120" y="0"/>
                                </a:lnTo>
                              </a:path>
                            </a:pathLst>
                          </a:custGeom>
                          <a:ln w="3785">
                            <a:solidFill>
                              <a:srgbClr val="000000"/>
                            </a:solidFill>
                            <a:prstDash val="solid"/>
                          </a:ln>
                        </wps:spPr>
                        <wps:bodyPr wrap="square" lIns="0" tIns="0" rIns="0" bIns="0" rtlCol="0">
                          <a:prstTxWarp prst="textNoShape">
                            <a:avLst/>
                          </a:prstTxWarp>
                          <a:noAutofit/>
                        </wps:bodyPr>
                      </wps:wsp>
                      <wps:wsp>
                        <wps:cNvPr id="487" name="Graphic 487"/>
                        <wps:cNvSpPr/>
                        <wps:spPr>
                          <a:xfrm>
                            <a:off x="0" y="344601"/>
                            <a:ext cx="5851525" cy="3810"/>
                          </a:xfrm>
                          <a:custGeom>
                            <a:avLst/>
                            <a:gdLst/>
                            <a:ahLst/>
                            <a:cxnLst/>
                            <a:rect l="l" t="t" r="r" b="b"/>
                            <a:pathLst>
                              <a:path w="5851525" h="3810">
                                <a:moveTo>
                                  <a:pt x="5850905" y="0"/>
                                </a:moveTo>
                                <a:lnTo>
                                  <a:pt x="0" y="0"/>
                                </a:lnTo>
                                <a:lnTo>
                                  <a:pt x="0" y="3784"/>
                                </a:lnTo>
                                <a:lnTo>
                                  <a:pt x="5850905" y="3784"/>
                                </a:lnTo>
                                <a:lnTo>
                                  <a:pt x="5850905" y="0"/>
                                </a:lnTo>
                                <a:close/>
                              </a:path>
                            </a:pathLst>
                          </a:custGeom>
                          <a:solidFill>
                            <a:srgbClr val="000000"/>
                          </a:solidFill>
                        </wps:spPr>
                        <wps:bodyPr wrap="square" lIns="0" tIns="0" rIns="0" bIns="0" rtlCol="0">
                          <a:prstTxWarp prst="textNoShape">
                            <a:avLst/>
                          </a:prstTxWarp>
                          <a:noAutofit/>
                        </wps:bodyPr>
                      </wps:wsp>
                      <wps:wsp>
                        <wps:cNvPr id="488" name="Textbox 488"/>
                        <wps:cNvSpPr txBox="1"/>
                        <wps:spPr>
                          <a:xfrm>
                            <a:off x="3784" y="251865"/>
                            <a:ext cx="5847715" cy="95250"/>
                          </a:xfrm>
                          <a:prstGeom prst="rect">
                            <a:avLst/>
                          </a:prstGeom>
                        </wps:spPr>
                        <wps:txbx>
                          <w:txbxContent>
                            <w:p w14:paraId="078F13DA" w14:textId="77777777" w:rsidR="00E26490" w:rsidRDefault="009C046C">
                              <w:pPr>
                                <w:tabs>
                                  <w:tab w:val="left" w:pos="3244"/>
                                  <w:tab w:val="left" w:pos="7967"/>
                                </w:tabs>
                                <w:spacing w:before="2"/>
                                <w:ind w:left="17"/>
                                <w:rPr>
                                  <w:b/>
                                  <w:sz w:val="10"/>
                                </w:rPr>
                              </w:pPr>
                              <w:r>
                                <w:rPr>
                                  <w:b/>
                                  <w:spacing w:val="-2"/>
                                  <w:sz w:val="10"/>
                                </w:rPr>
                                <w:t>TOTAL</w:t>
                              </w:r>
                              <w:r>
                                <w:rPr>
                                  <w:b/>
                                  <w:sz w:val="10"/>
                                </w:rPr>
                                <w:tab/>
                                <w:t>6.205.192,09</w:t>
                              </w:r>
                              <w:r>
                                <w:rPr>
                                  <w:b/>
                                  <w:spacing w:val="41"/>
                                  <w:sz w:val="10"/>
                                </w:rPr>
                                <w:t xml:space="preserve"> </w:t>
                              </w:r>
                              <w:r>
                                <w:rPr>
                                  <w:b/>
                                  <w:sz w:val="10"/>
                                </w:rPr>
                                <w:t>531.206,</w:t>
                              </w:r>
                              <w:proofErr w:type="gramStart"/>
                              <w:r>
                                <w:rPr>
                                  <w:b/>
                                  <w:sz w:val="10"/>
                                </w:rPr>
                                <w:t>04</w:t>
                              </w:r>
                              <w:r>
                                <w:rPr>
                                  <w:b/>
                                  <w:spacing w:val="40"/>
                                  <w:sz w:val="10"/>
                                </w:rPr>
                                <w:t xml:space="preserve">  </w:t>
                              </w:r>
                              <w:r>
                                <w:rPr>
                                  <w:b/>
                                  <w:sz w:val="10"/>
                                </w:rPr>
                                <w:t>32.491</w:t>
                              </w:r>
                              <w:proofErr w:type="gramEnd"/>
                              <w:r>
                                <w:rPr>
                                  <w:b/>
                                  <w:sz w:val="10"/>
                                </w:rPr>
                                <w:t>,74</w:t>
                              </w:r>
                              <w:r>
                                <w:rPr>
                                  <w:b/>
                                  <w:spacing w:val="41"/>
                                  <w:sz w:val="10"/>
                                </w:rPr>
                                <w:t xml:space="preserve"> </w:t>
                              </w:r>
                              <w:r>
                                <w:rPr>
                                  <w:b/>
                                  <w:sz w:val="10"/>
                                </w:rPr>
                                <w:t>5.673.986,05</w:t>
                              </w:r>
                              <w:r>
                                <w:rPr>
                                  <w:b/>
                                  <w:spacing w:val="72"/>
                                  <w:sz w:val="10"/>
                                </w:rPr>
                                <w:t xml:space="preserve"> </w:t>
                              </w:r>
                              <w:r>
                                <w:rPr>
                                  <w:b/>
                                  <w:sz w:val="10"/>
                                </w:rPr>
                                <w:t>132.395,86</w:t>
                              </w:r>
                              <w:r>
                                <w:rPr>
                                  <w:b/>
                                  <w:spacing w:val="41"/>
                                  <w:sz w:val="10"/>
                                </w:rPr>
                                <w:t xml:space="preserve"> </w:t>
                              </w:r>
                              <w:r>
                                <w:rPr>
                                  <w:b/>
                                  <w:sz w:val="10"/>
                                </w:rPr>
                                <w:t>2.734.288,01</w:t>
                              </w:r>
                              <w:r>
                                <w:rPr>
                                  <w:b/>
                                  <w:spacing w:val="79"/>
                                  <w:sz w:val="10"/>
                                </w:rPr>
                                <w:t xml:space="preserve"> </w:t>
                              </w:r>
                              <w:r>
                                <w:rPr>
                                  <w:b/>
                                  <w:spacing w:val="-2"/>
                                  <w:sz w:val="10"/>
                                </w:rPr>
                                <w:t>2.903.654,12</w:t>
                              </w:r>
                              <w:r>
                                <w:rPr>
                                  <w:b/>
                                  <w:sz w:val="10"/>
                                </w:rPr>
                                <w:tab/>
                                <w:t>2.235.832,58</w:t>
                              </w:r>
                              <w:r>
                                <w:rPr>
                                  <w:b/>
                                  <w:spacing w:val="47"/>
                                  <w:sz w:val="10"/>
                                </w:rPr>
                                <w:t xml:space="preserve"> </w:t>
                              </w:r>
                              <w:r>
                                <w:rPr>
                                  <w:b/>
                                  <w:spacing w:val="-2"/>
                                  <w:sz w:val="10"/>
                                </w:rPr>
                                <w:t>667.821,54</w:t>
                              </w:r>
                            </w:p>
                          </w:txbxContent>
                        </wps:txbx>
                        <wps:bodyPr wrap="square" lIns="0" tIns="0" rIns="0" bIns="0" rtlCol="0">
                          <a:noAutofit/>
                        </wps:bodyPr>
                      </wps:wsp>
                    </wpg:wgp>
                  </a:graphicData>
                </a:graphic>
              </wp:anchor>
            </w:drawing>
          </mc:Choice>
          <mc:Fallback>
            <w:pict>
              <v:group w14:anchorId="39DC8A35" id="Group 481" o:spid="_x0000_s1165" style="position:absolute;left:0;text-align:left;margin-left:85.05pt;margin-top:-31.05pt;width:460.75pt;height:27.45pt;z-index:-24451072;mso-wrap-distance-left:0;mso-wrap-distance-right:0;mso-position-horizontal-relative:page" coordsize="58515,3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">
                <v:shape id="Graphic 482" o:spid="_x0000_s1166" style="position:absolute;left:37;top:2499;width:58477;height:984;visibility:visible;mso-wrap-style:square;v-text-anchor:top" coordsize="584771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" path="m5847120,l,,,98412r5847120,l5847120,xe" fillcolor="#bebebe" stroked="f">
                  <v:path arrowok="t"/>
                </v:shape>
                <v:shape id="Image 483" o:spid="_x0000_s1167" type="#_x0000_t75" style="position:absolute;width:58509;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">
                  <v:imagedata r:id="rId360" o:title=""/>
                </v:shape>
                <v:shape id="Graphic 484" o:spid="_x0000_s1168" style="position:absolute;left:18;top:2518;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" path="m,l5847120,e" filled="f" strokeweight=".1051mm">
                  <v:path arrowok="t"/>
                </v:shape>
                <v:shape id="Graphic 485" o:spid="_x0000_s1169" style="position:absolute;top:2499;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" path="m5850905,l,,,3784r5850905,l5850905,xe" fillcolor="black" stroked="f">
                  <v:path arrowok="t"/>
                </v:shape>
                <v:shape id="Graphic 486" o:spid="_x0000_s1170" style="position:absolute;left:18;top:3464;width:58478;height:13;visibility:visible;mso-wrap-style:square;v-text-anchor:top" coordsize="5847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" path="m,l5847120,e" filled="f" strokeweight=".1051mm">
                  <v:path arrowok="t"/>
                </v:shape>
                <v:shape id="Graphic 487" o:spid="_x0000_s1171" style="position:absolute;top:3446;width:58515;height:38;visibility:visible;mso-wrap-style:square;v-text-anchor:top" coordsize="5851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" path="m5850905,l,,,3784r5850905,l5850905,xe" fillcolor="black" stroked="f">
                  <v:path arrowok="t"/>
                </v:shape>
                <v:shape id="Textbox 488" o:spid="_x0000_s1172" type="#_x0000_t202" style="position:absolute;left:37;top:2518;width:5847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078F13DA" w14:textId="77777777" w:rsidR="00E26490" w:rsidRDefault="009C046C">
                        <w:pPr>
                          <w:tabs>
                            <w:tab w:val="left" w:pos="3244"/>
                            <w:tab w:val="left" w:pos="7967"/>
                          </w:tabs>
                          <w:spacing w:before="2"/>
                          <w:ind w:left="17"/>
                          <w:rPr>
                            <w:b/>
                            <w:sz w:val="10"/>
                          </w:rPr>
                        </w:pPr>
                        <w:r>
                          <w:rPr>
                            <w:b/>
                            <w:spacing w:val="-2"/>
                            <w:sz w:val="10"/>
                          </w:rPr>
                          <w:t>TOTAL</w:t>
                        </w:r>
                        <w:r>
                          <w:rPr>
                            <w:b/>
                            <w:sz w:val="10"/>
                          </w:rPr>
                          <w:tab/>
                          <w:t>6.205.192,09</w:t>
                        </w:r>
                        <w:r>
                          <w:rPr>
                            <w:b/>
                            <w:spacing w:val="41"/>
                            <w:sz w:val="10"/>
                          </w:rPr>
                          <w:t xml:space="preserve"> </w:t>
                        </w:r>
                        <w:r>
                          <w:rPr>
                            <w:b/>
                            <w:sz w:val="10"/>
                          </w:rPr>
                          <w:t>531.206,</w:t>
                        </w:r>
                        <w:proofErr w:type="gramStart"/>
                        <w:r>
                          <w:rPr>
                            <w:b/>
                            <w:sz w:val="10"/>
                          </w:rPr>
                          <w:t>04</w:t>
                        </w:r>
                        <w:r>
                          <w:rPr>
                            <w:b/>
                            <w:spacing w:val="40"/>
                            <w:sz w:val="10"/>
                          </w:rPr>
                          <w:t xml:space="preserve">  </w:t>
                        </w:r>
                        <w:r>
                          <w:rPr>
                            <w:b/>
                            <w:sz w:val="10"/>
                          </w:rPr>
                          <w:t>32.491</w:t>
                        </w:r>
                        <w:proofErr w:type="gramEnd"/>
                        <w:r>
                          <w:rPr>
                            <w:b/>
                            <w:sz w:val="10"/>
                          </w:rPr>
                          <w:t>,74</w:t>
                        </w:r>
                        <w:r>
                          <w:rPr>
                            <w:b/>
                            <w:spacing w:val="41"/>
                            <w:sz w:val="10"/>
                          </w:rPr>
                          <w:t xml:space="preserve"> </w:t>
                        </w:r>
                        <w:r>
                          <w:rPr>
                            <w:b/>
                            <w:sz w:val="10"/>
                          </w:rPr>
                          <w:t>5.673.986,05</w:t>
                        </w:r>
                        <w:r>
                          <w:rPr>
                            <w:b/>
                            <w:spacing w:val="72"/>
                            <w:sz w:val="10"/>
                          </w:rPr>
                          <w:t xml:space="preserve"> </w:t>
                        </w:r>
                        <w:r>
                          <w:rPr>
                            <w:b/>
                            <w:sz w:val="10"/>
                          </w:rPr>
                          <w:t>132.395,86</w:t>
                        </w:r>
                        <w:r>
                          <w:rPr>
                            <w:b/>
                            <w:spacing w:val="41"/>
                            <w:sz w:val="10"/>
                          </w:rPr>
                          <w:t xml:space="preserve"> </w:t>
                        </w:r>
                        <w:r>
                          <w:rPr>
                            <w:b/>
                            <w:sz w:val="10"/>
                          </w:rPr>
                          <w:t>2.734.288,01</w:t>
                        </w:r>
                        <w:r>
                          <w:rPr>
                            <w:b/>
                            <w:spacing w:val="79"/>
                            <w:sz w:val="10"/>
                          </w:rPr>
                          <w:t xml:space="preserve"> </w:t>
                        </w:r>
                        <w:r>
                          <w:rPr>
                            <w:b/>
                            <w:spacing w:val="-2"/>
                            <w:sz w:val="10"/>
                          </w:rPr>
                          <w:t>2.903.654,12</w:t>
                        </w:r>
                        <w:r>
                          <w:rPr>
                            <w:b/>
                            <w:sz w:val="10"/>
                          </w:rPr>
                          <w:tab/>
                          <w:t>2.235.832,58</w:t>
                        </w:r>
                        <w:r>
                          <w:rPr>
                            <w:b/>
                            <w:spacing w:val="47"/>
                            <w:sz w:val="10"/>
                          </w:rPr>
                          <w:t xml:space="preserve"> </w:t>
                        </w:r>
                        <w:r>
                          <w:rPr>
                            <w:b/>
                            <w:spacing w:val="-2"/>
                            <w:sz w:val="10"/>
                          </w:rPr>
                          <w:t>667.821,54</w:t>
                        </w:r>
                      </w:p>
                    </w:txbxContent>
                  </v:textbox>
                </v:shape>
                <w10:wrap anchorx="page"/>
              </v:group>
            </w:pict>
          </mc:Fallback>
        </mc:AlternateContent>
      </w:r>
      <w:r>
        <w:rPr>
          <w:sz w:val="16"/>
        </w:rPr>
        <w:t>*</w:t>
      </w:r>
      <w:r>
        <w:rPr>
          <w:spacing w:val="-5"/>
          <w:sz w:val="16"/>
        </w:rPr>
        <w:t xml:space="preserve"> </w:t>
      </w:r>
      <w:r>
        <w:rPr>
          <w:sz w:val="16"/>
        </w:rPr>
        <w:t>Otorgadas</w:t>
      </w:r>
      <w:r>
        <w:rPr>
          <w:spacing w:val="-5"/>
          <w:sz w:val="16"/>
        </w:rPr>
        <w:t xml:space="preserve"> </w:t>
      </w:r>
      <w:r>
        <w:rPr>
          <w:sz w:val="16"/>
        </w:rPr>
        <w:t>por</w:t>
      </w:r>
      <w:r>
        <w:rPr>
          <w:spacing w:val="-6"/>
          <w:sz w:val="16"/>
        </w:rPr>
        <w:t xml:space="preserve"> </w:t>
      </w:r>
      <w:r>
        <w:rPr>
          <w:sz w:val="16"/>
        </w:rPr>
        <w:t>terceros</w:t>
      </w:r>
      <w:r>
        <w:rPr>
          <w:spacing w:val="-5"/>
          <w:sz w:val="16"/>
        </w:rPr>
        <w:t xml:space="preserve"> </w:t>
      </w:r>
      <w:r>
        <w:rPr>
          <w:sz w:val="16"/>
        </w:rPr>
        <w:t>distintos</w:t>
      </w:r>
      <w:r>
        <w:rPr>
          <w:spacing w:val="-5"/>
          <w:sz w:val="16"/>
        </w:rPr>
        <w:t xml:space="preserve"> </w:t>
      </w:r>
      <w:r>
        <w:rPr>
          <w:sz w:val="16"/>
        </w:rPr>
        <w:t>al</w:t>
      </w:r>
      <w:r>
        <w:rPr>
          <w:spacing w:val="-4"/>
          <w:sz w:val="16"/>
        </w:rPr>
        <w:t xml:space="preserve"> </w:t>
      </w:r>
      <w:r>
        <w:rPr>
          <w:sz w:val="16"/>
        </w:rPr>
        <w:t>Accionista</w:t>
      </w:r>
      <w:r>
        <w:rPr>
          <w:spacing w:val="-4"/>
          <w:sz w:val="16"/>
        </w:rPr>
        <w:t xml:space="preserve"> </w:t>
      </w:r>
      <w:r>
        <w:rPr>
          <w:spacing w:val="-2"/>
          <w:sz w:val="16"/>
        </w:rPr>
        <w:t>Único.</w:t>
      </w:r>
    </w:p>
    <w:p w14:paraId="40CFDC66" w14:textId="77777777" w:rsidR="00E26490" w:rsidRDefault="00E26490">
      <w:pPr>
        <w:rPr>
          <w:sz w:val="16"/>
        </w:rPr>
        <w:sectPr w:rsidR="00E26490">
          <w:type w:val="continuous"/>
          <w:pgSz w:w="11910" w:h="16850"/>
          <w:pgMar w:top="1400" w:right="708" w:bottom="280" w:left="1559" w:header="958" w:footer="869" w:gutter="0"/>
          <w:cols w:space="720"/>
        </w:sectPr>
      </w:pPr>
    </w:p>
    <w:p w14:paraId="0146FDD0" w14:textId="77777777" w:rsidR="00E26490" w:rsidRDefault="00E26490">
      <w:pPr>
        <w:pStyle w:val="Textoindependiente"/>
        <w:rPr>
          <w:sz w:val="8"/>
        </w:rPr>
      </w:pPr>
    </w:p>
    <w:p w14:paraId="1B83D65A" w14:textId="77777777" w:rsidR="00E26490" w:rsidRDefault="00E26490">
      <w:pPr>
        <w:pStyle w:val="Textoindependiente"/>
        <w:rPr>
          <w:sz w:val="8"/>
        </w:rPr>
      </w:pPr>
    </w:p>
    <w:p w14:paraId="2BC3009B" w14:textId="77777777" w:rsidR="00E26490" w:rsidRDefault="00E26490">
      <w:pPr>
        <w:pStyle w:val="Textoindependiente"/>
        <w:rPr>
          <w:sz w:val="8"/>
        </w:rPr>
      </w:pPr>
    </w:p>
    <w:p w14:paraId="72FB0B57" w14:textId="77777777" w:rsidR="00E26490" w:rsidRDefault="00E26490">
      <w:pPr>
        <w:pStyle w:val="Textoindependiente"/>
        <w:rPr>
          <w:sz w:val="8"/>
        </w:rPr>
      </w:pPr>
    </w:p>
    <w:p w14:paraId="23EF06AD" w14:textId="77777777" w:rsidR="00E26490" w:rsidRDefault="00E26490">
      <w:pPr>
        <w:pStyle w:val="Textoindependiente"/>
        <w:spacing w:before="27"/>
        <w:rPr>
          <w:sz w:val="8"/>
        </w:rPr>
      </w:pPr>
    </w:p>
    <w:p w14:paraId="23DFD2AC" w14:textId="77777777" w:rsidR="00E26490" w:rsidRDefault="009C046C">
      <w:pPr>
        <w:ind w:right="2690"/>
        <w:jc w:val="right"/>
        <w:rPr>
          <w:b/>
          <w:i/>
          <w:sz w:val="8"/>
        </w:rPr>
      </w:pPr>
      <w:r>
        <w:rPr>
          <w:b/>
          <w:i/>
          <w:noProof/>
          <w:sz w:val="8"/>
        </w:rPr>
        <mc:AlternateContent>
          <mc:Choice Requires="wpg">
            <w:drawing>
              <wp:anchor distT="0" distB="0" distL="0" distR="0" simplePos="0" relativeHeight="487692800" behindDoc="1" locked="0" layoutInCell="1" allowOverlap="1" wp14:anchorId="39F36F9F" wp14:editId="4B0DF61C">
                <wp:simplePos x="0" y="0"/>
                <wp:positionH relativeFrom="page">
                  <wp:posOffset>1761997</wp:posOffset>
                </wp:positionH>
                <wp:positionV relativeFrom="paragraph">
                  <wp:posOffset>74340</wp:posOffset>
                </wp:positionV>
                <wp:extent cx="6613525" cy="3810"/>
                <wp:effectExtent l="0" t="0" r="0" b="0"/>
                <wp:wrapTopAndBottom/>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3525" cy="3810"/>
                          <a:chOff x="0" y="0"/>
                          <a:chExt cx="6613525" cy="3810"/>
                        </a:xfrm>
                      </wpg:grpSpPr>
                      <wps:wsp>
                        <wps:cNvPr id="491" name="Graphic 491"/>
                        <wps:cNvSpPr/>
                        <wps:spPr>
                          <a:xfrm>
                            <a:off x="1590" y="1590"/>
                            <a:ext cx="6610350" cy="1270"/>
                          </a:xfrm>
                          <a:custGeom>
                            <a:avLst/>
                            <a:gdLst/>
                            <a:ahLst/>
                            <a:cxnLst/>
                            <a:rect l="l" t="t" r="r" b="b"/>
                            <a:pathLst>
                              <a:path w="6610350">
                                <a:moveTo>
                                  <a:pt x="0" y="0"/>
                                </a:moveTo>
                                <a:lnTo>
                                  <a:pt x="6609936" y="0"/>
                                </a:lnTo>
                              </a:path>
                            </a:pathLst>
                          </a:custGeom>
                          <a:ln w="3181">
                            <a:solidFill>
                              <a:srgbClr val="000000"/>
                            </a:solidFill>
                            <a:prstDash val="solid"/>
                          </a:ln>
                        </wps:spPr>
                        <wps:bodyPr wrap="square" lIns="0" tIns="0" rIns="0" bIns="0" rtlCol="0">
                          <a:prstTxWarp prst="textNoShape">
                            <a:avLst/>
                          </a:prstTxWarp>
                          <a:noAutofit/>
                        </wps:bodyPr>
                      </wps:wsp>
                      <wps:wsp>
                        <wps:cNvPr id="492" name="Graphic 492"/>
                        <wps:cNvSpPr/>
                        <wps:spPr>
                          <a:xfrm>
                            <a:off x="0" y="0"/>
                            <a:ext cx="6613525" cy="3810"/>
                          </a:xfrm>
                          <a:custGeom>
                            <a:avLst/>
                            <a:gdLst/>
                            <a:ahLst/>
                            <a:cxnLst/>
                            <a:rect l="l" t="t" r="r" b="b"/>
                            <a:pathLst>
                              <a:path w="6613525" h="3810">
                                <a:moveTo>
                                  <a:pt x="6613117" y="0"/>
                                </a:moveTo>
                                <a:lnTo>
                                  <a:pt x="0" y="0"/>
                                </a:lnTo>
                                <a:lnTo>
                                  <a:pt x="0" y="3181"/>
                                </a:lnTo>
                                <a:lnTo>
                                  <a:pt x="6613117" y="3181"/>
                                </a:lnTo>
                                <a:lnTo>
                                  <a:pt x="661311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83561B" id="Group 490" o:spid="_x0000_s1026" style="position:absolute;margin-left:138.75pt;margin-top:5.85pt;width:520.75pt;height:.3pt;z-index:-15623680;mso-wrap-distance-left:0;mso-wrap-distance-right:0;mso-position-horizontal-relative:page" coordsize="66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">
                <v:shape id="Graphic 491" o:spid="_x0000_s1027" style="position:absolute;left:15;top:15;width:66104;height:13;visibility:visible;mso-wrap-style:square;v-text-anchor:top" coordsize="661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" path="m,l6609936,e" filled="f" strokeweight=".08836mm">
                  <v:path arrowok="t"/>
                </v:shape>
                <v:shape id="Graphic 492" o:spid="_x0000_s1028" style="position:absolute;width:66135;height:38;visibility:visible;mso-wrap-style:square;v-text-anchor:top" coordsize="6613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" path="m6613117,l,,,3181r6613117,l6613117,xe" fillcolor="black" stroked="f">
                  <v:path arrowok="t"/>
                </v:shape>
                <w10:wrap type="topAndBottom" anchorx="page"/>
              </v:group>
            </w:pict>
          </mc:Fallback>
        </mc:AlternateContent>
      </w:r>
      <w:r>
        <w:rPr>
          <w:b/>
          <w:i/>
          <w:noProof/>
          <w:sz w:val="8"/>
        </w:rPr>
        <w:drawing>
          <wp:anchor distT="0" distB="0" distL="0" distR="0" simplePos="0" relativeHeight="15835136" behindDoc="0" locked="0" layoutInCell="1" allowOverlap="1" wp14:anchorId="71A777B8" wp14:editId="40A8CF18">
            <wp:simplePos x="0" y="0"/>
            <wp:positionH relativeFrom="page">
              <wp:posOffset>9642347</wp:posOffset>
            </wp:positionH>
            <wp:positionV relativeFrom="paragraph">
              <wp:posOffset>-190372</wp:posOffset>
            </wp:positionV>
            <wp:extent cx="409955" cy="3073526"/>
            <wp:effectExtent l="0" t="0" r="0" b="0"/>
            <wp:wrapNone/>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7" cstate="print"/>
                    <a:stretch>
                      <a:fillRect/>
                    </a:stretch>
                  </pic:blipFill>
                  <pic:spPr>
                    <a:xfrm>
                      <a:off x="0" y="0"/>
                      <a:ext cx="409955" cy="3073526"/>
                    </a:xfrm>
                    <a:prstGeom prst="rect">
                      <a:avLst/>
                    </a:prstGeom>
                  </pic:spPr>
                </pic:pic>
              </a:graphicData>
            </a:graphic>
          </wp:anchor>
        </w:drawing>
      </w:r>
      <w:r>
        <w:rPr>
          <w:b/>
          <w:i/>
          <w:noProof/>
          <w:sz w:val="8"/>
        </w:rPr>
        <mc:AlternateContent>
          <mc:Choice Requires="wps">
            <w:drawing>
              <wp:anchor distT="0" distB="0" distL="0" distR="0" simplePos="0" relativeHeight="15837184" behindDoc="0" locked="0" layoutInCell="1" allowOverlap="1" wp14:anchorId="271DB24C" wp14:editId="394DDAA3">
                <wp:simplePos x="0" y="0"/>
                <wp:positionH relativeFrom="page">
                  <wp:posOffset>9240625</wp:posOffset>
                </wp:positionH>
                <wp:positionV relativeFrom="paragraph">
                  <wp:posOffset>-203021</wp:posOffset>
                </wp:positionV>
                <wp:extent cx="228600" cy="76962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769620"/>
                        </a:xfrm>
                        <a:prstGeom prst="rect">
                          <a:avLst/>
                        </a:prstGeom>
                      </wps:spPr>
                      <wps:txbx>
                        <w:txbxContent>
                          <w:p w14:paraId="7670CC71" w14:textId="77777777" w:rsidR="00E26490" w:rsidRDefault="009C046C">
                            <w:pPr>
                              <w:spacing w:before="20"/>
                              <w:ind w:left="20"/>
                              <w:rPr>
                                <w:b/>
                                <w:sz w:val="24"/>
                              </w:rPr>
                            </w:pPr>
                            <w:r>
                              <w:rPr>
                                <w:b/>
                                <w:spacing w:val="-2"/>
                                <w:sz w:val="24"/>
                              </w:rPr>
                              <w:t>MEMORIA</w:t>
                            </w:r>
                          </w:p>
                        </w:txbxContent>
                      </wps:txbx>
                      <wps:bodyPr vert="vert" wrap="square" lIns="0" tIns="0" rIns="0" bIns="0" rtlCol="0">
                        <a:noAutofit/>
                      </wps:bodyPr>
                    </wps:wsp>
                  </a:graphicData>
                </a:graphic>
              </wp:anchor>
            </w:drawing>
          </mc:Choice>
          <mc:Fallback>
            <w:pict>
              <v:shape w14:anchorId="271DB24C" id="Textbox 494" o:spid="_x0000_s1173" type="#_x0000_t202" style="position:absolute;left:0;text-align:left;margin-left:727.6pt;margin-top:-16pt;width:18pt;height:60.6pt;z-index:1583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" filled="f" stroked="f">
                <v:textbox style="layout-flow:vertical" inset="0,0,0,0">
                  <w:txbxContent>
                    <w:p w14:paraId="7670CC71" w14:textId="77777777" w:rsidR="00E26490" w:rsidRDefault="009C046C">
                      <w:pPr>
                        <w:spacing w:before="20"/>
                        <w:ind w:left="20"/>
                        <w:rPr>
                          <w:b/>
                          <w:sz w:val="24"/>
                        </w:rPr>
                      </w:pPr>
                      <w:r>
                        <w:rPr>
                          <w:b/>
                          <w:spacing w:val="-2"/>
                          <w:sz w:val="24"/>
                        </w:rPr>
                        <w:t>MEMORIA</w:t>
                      </w:r>
                    </w:p>
                  </w:txbxContent>
                </v:textbox>
                <w10:wrap anchorx="page"/>
              </v:shape>
            </w:pict>
          </mc:Fallback>
        </mc:AlternateContent>
      </w:r>
      <w:r>
        <w:rPr>
          <w:b/>
          <w:i/>
          <w:noProof/>
          <w:sz w:val="8"/>
        </w:rPr>
        <mc:AlternateContent>
          <mc:Choice Requires="wps">
            <w:drawing>
              <wp:anchor distT="0" distB="0" distL="0" distR="0" simplePos="0" relativeHeight="15837696" behindDoc="0" locked="0" layoutInCell="1" allowOverlap="1" wp14:anchorId="7AC96E90" wp14:editId="1CA371DE">
                <wp:simplePos x="0" y="0"/>
                <wp:positionH relativeFrom="page">
                  <wp:posOffset>8530847</wp:posOffset>
                </wp:positionH>
                <wp:positionV relativeFrom="paragraph">
                  <wp:posOffset>-203021</wp:posOffset>
                </wp:positionV>
                <wp:extent cx="566420" cy="4505325"/>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4505325"/>
                        </a:xfrm>
                        <a:prstGeom prst="rect">
                          <a:avLst/>
                        </a:prstGeom>
                      </wps:spPr>
                      <wps:txbx>
                        <w:txbxContent>
                          <w:p w14:paraId="606B850C" w14:textId="77777777" w:rsidR="00E26490" w:rsidRDefault="009C046C">
                            <w:pPr>
                              <w:spacing w:before="20"/>
                              <w:ind w:left="20"/>
                              <w:rPr>
                                <w:b/>
                                <w:sz w:val="24"/>
                              </w:rPr>
                            </w:pPr>
                            <w:r>
                              <w:rPr>
                                <w:b/>
                                <w:sz w:val="24"/>
                              </w:rPr>
                              <w:t>Ejercicio</w:t>
                            </w:r>
                            <w:r>
                              <w:rPr>
                                <w:b/>
                                <w:spacing w:val="-7"/>
                                <w:sz w:val="24"/>
                              </w:rPr>
                              <w:t xml:space="preserve"> </w:t>
                            </w:r>
                            <w:r>
                              <w:rPr>
                                <w:b/>
                                <w:spacing w:val="-4"/>
                                <w:sz w:val="24"/>
                              </w:rPr>
                              <w:t>2025</w:t>
                            </w:r>
                          </w:p>
                          <w:p w14:paraId="17DC07E9" w14:textId="77777777" w:rsidR="00E26490" w:rsidRDefault="009C046C">
                            <w:pPr>
                              <w:spacing w:before="266"/>
                              <w:ind w:left="20"/>
                              <w:rPr>
                                <w:b/>
                                <w:i/>
                                <w:sz w:val="20"/>
                              </w:rPr>
                            </w:pPr>
                            <w:r>
                              <w:rPr>
                                <w:b/>
                                <w:i/>
                                <w:sz w:val="20"/>
                              </w:rPr>
                              <w:t>b)</w:t>
                            </w:r>
                            <w:r>
                              <w:rPr>
                                <w:b/>
                                <w:i/>
                                <w:spacing w:val="26"/>
                                <w:sz w:val="20"/>
                              </w:rPr>
                              <w:t xml:space="preserve"> </w:t>
                            </w:r>
                            <w:r>
                              <w:rPr>
                                <w:b/>
                                <w:i/>
                                <w:sz w:val="20"/>
                              </w:rPr>
                              <w:t>Otras</w:t>
                            </w:r>
                            <w:r>
                              <w:rPr>
                                <w:b/>
                                <w:i/>
                                <w:spacing w:val="-6"/>
                                <w:sz w:val="20"/>
                              </w:rPr>
                              <w:t xml:space="preserve"> </w:t>
                            </w:r>
                            <w:r>
                              <w:rPr>
                                <w:b/>
                                <w:i/>
                                <w:sz w:val="20"/>
                              </w:rPr>
                              <w:t>subvenciones</w:t>
                            </w:r>
                            <w:r>
                              <w:rPr>
                                <w:b/>
                                <w:i/>
                                <w:spacing w:val="-7"/>
                                <w:sz w:val="20"/>
                              </w:rPr>
                              <w:t xml:space="preserve"> </w:t>
                            </w:r>
                            <w:r>
                              <w:rPr>
                                <w:b/>
                                <w:i/>
                                <w:sz w:val="20"/>
                              </w:rPr>
                              <w:t>donaciones</w:t>
                            </w:r>
                            <w:r>
                              <w:rPr>
                                <w:b/>
                                <w:i/>
                                <w:spacing w:val="-7"/>
                                <w:sz w:val="20"/>
                              </w:rPr>
                              <w:t xml:space="preserve"> </w:t>
                            </w:r>
                            <w:r>
                              <w:rPr>
                                <w:b/>
                                <w:i/>
                                <w:sz w:val="20"/>
                              </w:rPr>
                              <w:t>y</w:t>
                            </w:r>
                            <w:r>
                              <w:rPr>
                                <w:b/>
                                <w:i/>
                                <w:spacing w:val="-5"/>
                                <w:sz w:val="20"/>
                              </w:rPr>
                              <w:t xml:space="preserve"> </w:t>
                            </w:r>
                            <w:r>
                              <w:rPr>
                                <w:b/>
                                <w:i/>
                                <w:sz w:val="20"/>
                              </w:rPr>
                              <w:t>legados</w:t>
                            </w:r>
                            <w:r>
                              <w:rPr>
                                <w:b/>
                                <w:i/>
                                <w:spacing w:val="-4"/>
                                <w:sz w:val="20"/>
                              </w:rPr>
                              <w:t xml:space="preserve"> </w:t>
                            </w:r>
                            <w:r>
                              <w:rPr>
                                <w:b/>
                                <w:i/>
                                <w:sz w:val="20"/>
                              </w:rPr>
                              <w:t>recibidos</w:t>
                            </w:r>
                            <w:r>
                              <w:rPr>
                                <w:b/>
                                <w:i/>
                                <w:spacing w:val="-4"/>
                                <w:sz w:val="20"/>
                              </w:rPr>
                              <w:t xml:space="preserve"> </w:t>
                            </w:r>
                            <w:r>
                              <w:rPr>
                                <w:b/>
                                <w:i/>
                                <w:sz w:val="20"/>
                              </w:rPr>
                              <w:t>en</w:t>
                            </w:r>
                            <w:r>
                              <w:rPr>
                                <w:b/>
                                <w:i/>
                                <w:spacing w:val="-5"/>
                                <w:sz w:val="20"/>
                              </w:rPr>
                              <w:t xml:space="preserve"> </w:t>
                            </w:r>
                            <w:r>
                              <w:rPr>
                                <w:b/>
                                <w:i/>
                                <w:sz w:val="20"/>
                              </w:rPr>
                              <w:t>2025</w:t>
                            </w:r>
                            <w:r>
                              <w:rPr>
                                <w:b/>
                                <w:i/>
                                <w:spacing w:val="-5"/>
                                <w:sz w:val="20"/>
                              </w:rPr>
                              <w:t xml:space="preserve"> </w:t>
                            </w:r>
                            <w:r>
                              <w:rPr>
                                <w:b/>
                                <w:i/>
                                <w:sz w:val="20"/>
                              </w:rPr>
                              <w:t>y</w:t>
                            </w:r>
                            <w:r>
                              <w:rPr>
                                <w:b/>
                                <w:i/>
                                <w:spacing w:val="-5"/>
                                <w:sz w:val="20"/>
                              </w:rPr>
                              <w:t xml:space="preserve"> </w:t>
                            </w:r>
                            <w:r>
                              <w:rPr>
                                <w:b/>
                                <w:i/>
                                <w:spacing w:val="-2"/>
                                <w:sz w:val="20"/>
                              </w:rPr>
                              <w:t>anteriores.</w:t>
                            </w:r>
                          </w:p>
                        </w:txbxContent>
                      </wps:txbx>
                      <wps:bodyPr vert="vert" wrap="square" lIns="0" tIns="0" rIns="0" bIns="0" rtlCol="0">
                        <a:noAutofit/>
                      </wps:bodyPr>
                    </wps:wsp>
                  </a:graphicData>
                </a:graphic>
              </wp:anchor>
            </w:drawing>
          </mc:Choice>
          <mc:Fallback>
            <w:pict>
              <v:shape w14:anchorId="7AC96E90" id="Textbox 495" o:spid="_x0000_s1174" type="#_x0000_t202" style="position:absolute;left:0;text-align:left;margin-left:671.7pt;margin-top:-16pt;width:44.6pt;height:354.75pt;z-index:1583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" filled="f" stroked="f">
                <v:textbox style="layout-flow:vertical" inset="0,0,0,0">
                  <w:txbxContent>
                    <w:p w14:paraId="606B850C" w14:textId="77777777" w:rsidR="00E26490" w:rsidRDefault="009C046C">
                      <w:pPr>
                        <w:spacing w:before="20"/>
                        <w:ind w:left="20"/>
                        <w:rPr>
                          <w:b/>
                          <w:sz w:val="24"/>
                        </w:rPr>
                      </w:pPr>
                      <w:r>
                        <w:rPr>
                          <w:b/>
                          <w:sz w:val="24"/>
                        </w:rPr>
                        <w:t>Ejercicio</w:t>
                      </w:r>
                      <w:r>
                        <w:rPr>
                          <w:b/>
                          <w:spacing w:val="-7"/>
                          <w:sz w:val="24"/>
                        </w:rPr>
                        <w:t xml:space="preserve"> </w:t>
                      </w:r>
                      <w:r>
                        <w:rPr>
                          <w:b/>
                          <w:spacing w:val="-4"/>
                          <w:sz w:val="24"/>
                        </w:rPr>
                        <w:t>2025</w:t>
                      </w:r>
                    </w:p>
                    <w:p w14:paraId="17DC07E9" w14:textId="77777777" w:rsidR="00E26490" w:rsidRDefault="009C046C">
                      <w:pPr>
                        <w:spacing w:before="266"/>
                        <w:ind w:left="20"/>
                        <w:rPr>
                          <w:b/>
                          <w:i/>
                          <w:sz w:val="20"/>
                        </w:rPr>
                      </w:pPr>
                      <w:r>
                        <w:rPr>
                          <w:b/>
                          <w:i/>
                          <w:sz w:val="20"/>
                        </w:rPr>
                        <w:t>b)</w:t>
                      </w:r>
                      <w:r>
                        <w:rPr>
                          <w:b/>
                          <w:i/>
                          <w:spacing w:val="26"/>
                          <w:sz w:val="20"/>
                        </w:rPr>
                        <w:t xml:space="preserve"> </w:t>
                      </w:r>
                      <w:r>
                        <w:rPr>
                          <w:b/>
                          <w:i/>
                          <w:sz w:val="20"/>
                        </w:rPr>
                        <w:t>Otras</w:t>
                      </w:r>
                      <w:r>
                        <w:rPr>
                          <w:b/>
                          <w:i/>
                          <w:spacing w:val="-6"/>
                          <w:sz w:val="20"/>
                        </w:rPr>
                        <w:t xml:space="preserve"> </w:t>
                      </w:r>
                      <w:r>
                        <w:rPr>
                          <w:b/>
                          <w:i/>
                          <w:sz w:val="20"/>
                        </w:rPr>
                        <w:t>subvenciones</w:t>
                      </w:r>
                      <w:r>
                        <w:rPr>
                          <w:b/>
                          <w:i/>
                          <w:spacing w:val="-7"/>
                          <w:sz w:val="20"/>
                        </w:rPr>
                        <w:t xml:space="preserve"> </w:t>
                      </w:r>
                      <w:r>
                        <w:rPr>
                          <w:b/>
                          <w:i/>
                          <w:sz w:val="20"/>
                        </w:rPr>
                        <w:t>donaciones</w:t>
                      </w:r>
                      <w:r>
                        <w:rPr>
                          <w:b/>
                          <w:i/>
                          <w:spacing w:val="-7"/>
                          <w:sz w:val="20"/>
                        </w:rPr>
                        <w:t xml:space="preserve"> </w:t>
                      </w:r>
                      <w:r>
                        <w:rPr>
                          <w:b/>
                          <w:i/>
                          <w:sz w:val="20"/>
                        </w:rPr>
                        <w:t>y</w:t>
                      </w:r>
                      <w:r>
                        <w:rPr>
                          <w:b/>
                          <w:i/>
                          <w:spacing w:val="-5"/>
                          <w:sz w:val="20"/>
                        </w:rPr>
                        <w:t xml:space="preserve"> </w:t>
                      </w:r>
                      <w:r>
                        <w:rPr>
                          <w:b/>
                          <w:i/>
                          <w:sz w:val="20"/>
                        </w:rPr>
                        <w:t>legados</w:t>
                      </w:r>
                      <w:r>
                        <w:rPr>
                          <w:b/>
                          <w:i/>
                          <w:spacing w:val="-4"/>
                          <w:sz w:val="20"/>
                        </w:rPr>
                        <w:t xml:space="preserve"> </w:t>
                      </w:r>
                      <w:r>
                        <w:rPr>
                          <w:b/>
                          <w:i/>
                          <w:sz w:val="20"/>
                        </w:rPr>
                        <w:t>recibidos</w:t>
                      </w:r>
                      <w:r>
                        <w:rPr>
                          <w:b/>
                          <w:i/>
                          <w:spacing w:val="-4"/>
                          <w:sz w:val="20"/>
                        </w:rPr>
                        <w:t xml:space="preserve"> </w:t>
                      </w:r>
                      <w:r>
                        <w:rPr>
                          <w:b/>
                          <w:i/>
                          <w:sz w:val="20"/>
                        </w:rPr>
                        <w:t>en</w:t>
                      </w:r>
                      <w:r>
                        <w:rPr>
                          <w:b/>
                          <w:i/>
                          <w:spacing w:val="-5"/>
                          <w:sz w:val="20"/>
                        </w:rPr>
                        <w:t xml:space="preserve"> </w:t>
                      </w:r>
                      <w:r>
                        <w:rPr>
                          <w:b/>
                          <w:i/>
                          <w:sz w:val="20"/>
                        </w:rPr>
                        <w:t>2025</w:t>
                      </w:r>
                      <w:r>
                        <w:rPr>
                          <w:b/>
                          <w:i/>
                          <w:spacing w:val="-5"/>
                          <w:sz w:val="20"/>
                        </w:rPr>
                        <w:t xml:space="preserve"> </w:t>
                      </w:r>
                      <w:r>
                        <w:rPr>
                          <w:b/>
                          <w:i/>
                          <w:sz w:val="20"/>
                        </w:rPr>
                        <w:t>y</w:t>
                      </w:r>
                      <w:r>
                        <w:rPr>
                          <w:b/>
                          <w:i/>
                          <w:spacing w:val="-5"/>
                          <w:sz w:val="20"/>
                        </w:rPr>
                        <w:t xml:space="preserve"> </w:t>
                      </w:r>
                      <w:r>
                        <w:rPr>
                          <w:b/>
                          <w:i/>
                          <w:spacing w:val="-2"/>
                          <w:sz w:val="20"/>
                        </w:rPr>
                        <w:t>anteriores.</w:t>
                      </w:r>
                    </w:p>
                  </w:txbxContent>
                </v:textbox>
                <w10:wrap anchorx="page"/>
              </v:shape>
            </w:pict>
          </mc:Fallback>
        </mc:AlternateContent>
      </w:r>
      <w:r>
        <w:rPr>
          <w:b/>
          <w:i/>
          <w:spacing w:val="-2"/>
          <w:w w:val="105"/>
          <w:sz w:val="8"/>
        </w:rPr>
        <w:t>Euros</w:t>
      </w:r>
    </w:p>
    <w:p w14:paraId="5CA1D052" w14:textId="77777777" w:rsidR="00E26490" w:rsidRDefault="009C046C">
      <w:pPr>
        <w:tabs>
          <w:tab w:val="left" w:pos="1267"/>
          <w:tab w:val="left" w:pos="3788"/>
        </w:tabs>
        <w:ind w:right="2657"/>
        <w:jc w:val="right"/>
        <w:rPr>
          <w:b/>
          <w:sz w:val="8"/>
        </w:rPr>
      </w:pPr>
      <w:r>
        <w:rPr>
          <w:b/>
          <w:sz w:val="8"/>
          <w:u w:val="single"/>
        </w:rPr>
        <w:tab/>
      </w:r>
      <w:r>
        <w:rPr>
          <w:b/>
          <w:w w:val="105"/>
          <w:sz w:val="8"/>
          <w:u w:val="single"/>
        </w:rPr>
        <w:t>Movimientos</w:t>
      </w:r>
      <w:r>
        <w:rPr>
          <w:b/>
          <w:spacing w:val="-3"/>
          <w:w w:val="105"/>
          <w:sz w:val="8"/>
          <w:u w:val="single"/>
        </w:rPr>
        <w:t xml:space="preserve"> </w:t>
      </w:r>
      <w:r>
        <w:rPr>
          <w:b/>
          <w:w w:val="105"/>
          <w:sz w:val="8"/>
          <w:u w:val="single"/>
        </w:rPr>
        <w:t>del ejercicio</w:t>
      </w:r>
      <w:r>
        <w:rPr>
          <w:b/>
          <w:spacing w:val="-3"/>
          <w:w w:val="105"/>
          <w:sz w:val="8"/>
          <w:u w:val="single"/>
        </w:rPr>
        <w:t xml:space="preserve"> </w:t>
      </w:r>
      <w:r>
        <w:rPr>
          <w:b/>
          <w:spacing w:val="-4"/>
          <w:w w:val="105"/>
          <w:sz w:val="8"/>
          <w:u w:val="single"/>
        </w:rPr>
        <w:t>2025</w:t>
      </w:r>
      <w:r>
        <w:rPr>
          <w:b/>
          <w:sz w:val="8"/>
          <w:u w:val="single"/>
        </w:rPr>
        <w:tab/>
      </w:r>
    </w:p>
    <w:p w14:paraId="46C1D0B3" w14:textId="77777777" w:rsidR="00E26490" w:rsidRDefault="009C046C">
      <w:pPr>
        <w:pStyle w:val="Textoindependiente"/>
        <w:spacing w:before="89"/>
        <w:rPr>
          <w:b/>
        </w:rPr>
      </w:pPr>
      <w:r>
        <w:rPr>
          <w:b/>
          <w:noProof/>
        </w:rPr>
        <mc:AlternateContent>
          <mc:Choice Requires="wpg">
            <w:drawing>
              <wp:anchor distT="0" distB="0" distL="0" distR="0" simplePos="0" relativeHeight="487693312" behindDoc="1" locked="0" layoutInCell="1" allowOverlap="1" wp14:anchorId="45540653" wp14:editId="43836C3A">
                <wp:simplePos x="0" y="0"/>
                <wp:positionH relativeFrom="page">
                  <wp:posOffset>1761997</wp:posOffset>
                </wp:positionH>
                <wp:positionV relativeFrom="paragraph">
                  <wp:posOffset>241304</wp:posOffset>
                </wp:positionV>
                <wp:extent cx="6613525" cy="29209"/>
                <wp:effectExtent l="0" t="0" r="0" b="0"/>
                <wp:wrapTopAndBottom/>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3525" cy="29209"/>
                          <a:chOff x="0" y="0"/>
                          <a:chExt cx="6613525" cy="29209"/>
                        </a:xfrm>
                      </wpg:grpSpPr>
                      <wps:wsp>
                        <wps:cNvPr id="497" name="Graphic 497"/>
                        <wps:cNvSpPr/>
                        <wps:spPr>
                          <a:xfrm>
                            <a:off x="1590" y="27043"/>
                            <a:ext cx="3794125" cy="1270"/>
                          </a:xfrm>
                          <a:custGeom>
                            <a:avLst/>
                            <a:gdLst/>
                            <a:ahLst/>
                            <a:cxnLst/>
                            <a:rect l="l" t="t" r="r" b="b"/>
                            <a:pathLst>
                              <a:path w="3794125">
                                <a:moveTo>
                                  <a:pt x="0" y="0"/>
                                </a:moveTo>
                                <a:lnTo>
                                  <a:pt x="3793503" y="0"/>
                                </a:lnTo>
                              </a:path>
                            </a:pathLst>
                          </a:custGeom>
                          <a:ln w="3181">
                            <a:solidFill>
                              <a:srgbClr val="808080"/>
                            </a:solidFill>
                            <a:prstDash val="solid"/>
                          </a:ln>
                        </wps:spPr>
                        <wps:bodyPr wrap="square" lIns="0" tIns="0" rIns="0" bIns="0" rtlCol="0">
                          <a:prstTxWarp prst="textNoShape">
                            <a:avLst/>
                          </a:prstTxWarp>
                          <a:noAutofit/>
                        </wps:bodyPr>
                      </wps:wsp>
                      <pic:pic xmlns:pic="http://schemas.openxmlformats.org/drawingml/2006/picture">
                        <pic:nvPicPr>
                          <pic:cNvPr id="498" name="Image 498"/>
                          <pic:cNvPicPr/>
                        </pic:nvPicPr>
                        <pic:blipFill>
                          <a:blip r:embed="rId361" cstate="print"/>
                          <a:stretch>
                            <a:fillRect/>
                          </a:stretch>
                        </pic:blipFill>
                        <pic:spPr>
                          <a:xfrm>
                            <a:off x="0" y="25452"/>
                            <a:ext cx="3796684" cy="3181"/>
                          </a:xfrm>
                          <a:prstGeom prst="rect">
                            <a:avLst/>
                          </a:prstGeom>
                        </pic:spPr>
                      </pic:pic>
                      <wps:wsp>
                        <wps:cNvPr id="499" name="Graphic 499"/>
                        <wps:cNvSpPr/>
                        <wps:spPr>
                          <a:xfrm>
                            <a:off x="1590" y="1590"/>
                            <a:ext cx="6610350" cy="1270"/>
                          </a:xfrm>
                          <a:custGeom>
                            <a:avLst/>
                            <a:gdLst/>
                            <a:ahLst/>
                            <a:cxnLst/>
                            <a:rect l="l" t="t" r="r" b="b"/>
                            <a:pathLst>
                              <a:path w="6610350">
                                <a:moveTo>
                                  <a:pt x="0" y="0"/>
                                </a:moveTo>
                                <a:lnTo>
                                  <a:pt x="6609936" y="0"/>
                                </a:lnTo>
                              </a:path>
                            </a:pathLst>
                          </a:custGeom>
                          <a:ln w="3181">
                            <a:solidFill>
                              <a:srgbClr val="000000"/>
                            </a:solidFill>
                            <a:prstDash val="solid"/>
                          </a:ln>
                        </wps:spPr>
                        <wps:bodyPr wrap="square" lIns="0" tIns="0" rIns="0" bIns="0" rtlCol="0">
                          <a:prstTxWarp prst="textNoShape">
                            <a:avLst/>
                          </a:prstTxWarp>
                          <a:noAutofit/>
                        </wps:bodyPr>
                      </wps:wsp>
                      <wps:wsp>
                        <wps:cNvPr id="500" name="Graphic 500"/>
                        <wps:cNvSpPr/>
                        <wps:spPr>
                          <a:xfrm>
                            <a:off x="0" y="0"/>
                            <a:ext cx="6613525" cy="3810"/>
                          </a:xfrm>
                          <a:custGeom>
                            <a:avLst/>
                            <a:gdLst/>
                            <a:ahLst/>
                            <a:cxnLst/>
                            <a:rect l="l" t="t" r="r" b="b"/>
                            <a:pathLst>
                              <a:path w="6613525" h="3810">
                                <a:moveTo>
                                  <a:pt x="6613117" y="0"/>
                                </a:moveTo>
                                <a:lnTo>
                                  <a:pt x="0" y="0"/>
                                </a:lnTo>
                                <a:lnTo>
                                  <a:pt x="0" y="3181"/>
                                </a:lnTo>
                                <a:lnTo>
                                  <a:pt x="6613117" y="3181"/>
                                </a:lnTo>
                                <a:lnTo>
                                  <a:pt x="6613117" y="0"/>
                                </a:lnTo>
                                <a:close/>
                              </a:path>
                            </a:pathLst>
                          </a:custGeom>
                          <a:solidFill>
                            <a:srgbClr val="000000"/>
                          </a:solidFill>
                        </wps:spPr>
                        <wps:bodyPr wrap="square" lIns="0" tIns="0" rIns="0" bIns="0" rtlCol="0">
                          <a:prstTxWarp prst="textNoShape">
                            <a:avLst/>
                          </a:prstTxWarp>
                          <a:noAutofit/>
                        </wps:bodyPr>
                      </wps:wsp>
                      <wps:wsp>
                        <wps:cNvPr id="501" name="Graphic 501"/>
                        <wps:cNvSpPr/>
                        <wps:spPr>
                          <a:xfrm>
                            <a:off x="3798274" y="27043"/>
                            <a:ext cx="2813685" cy="1270"/>
                          </a:xfrm>
                          <a:custGeom>
                            <a:avLst/>
                            <a:gdLst/>
                            <a:ahLst/>
                            <a:cxnLst/>
                            <a:rect l="l" t="t" r="r" b="b"/>
                            <a:pathLst>
                              <a:path w="2813685">
                                <a:moveTo>
                                  <a:pt x="0" y="0"/>
                                </a:moveTo>
                                <a:lnTo>
                                  <a:pt x="2813252" y="0"/>
                                </a:lnTo>
                              </a:path>
                            </a:pathLst>
                          </a:custGeom>
                          <a:ln w="318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362" cstate="print"/>
                          <a:stretch>
                            <a:fillRect/>
                          </a:stretch>
                        </pic:blipFill>
                        <pic:spPr>
                          <a:xfrm>
                            <a:off x="3796684" y="25452"/>
                            <a:ext cx="2816432" cy="3181"/>
                          </a:xfrm>
                          <a:prstGeom prst="rect">
                            <a:avLst/>
                          </a:prstGeom>
                        </pic:spPr>
                      </pic:pic>
                    </wpg:wgp>
                  </a:graphicData>
                </a:graphic>
              </wp:anchor>
            </w:drawing>
          </mc:Choice>
          <mc:Fallback>
            <w:pict>
              <v:group w14:anchorId="270816DF" id="Group 496" o:spid="_x0000_s1026" style="position:absolute;margin-left:138.75pt;margin-top:19pt;width:520.75pt;height:2.3pt;z-index:-15623168;mso-wrap-distance-left:0;mso-wrap-distance-right:0;mso-position-horizontal-relative:page" coordsize="66135,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">
                <v:shape id="Graphic 497" o:spid="_x0000_s1027" style="position:absolute;left:15;top:270;width:37942;height:13;visibility:visible;mso-wrap-style:square;v-text-anchor:top" coordsize="3794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" path="m,l3793503,e" filled="f" strokecolor="gray" strokeweight=".08836mm">
                  <v:path arrowok="t"/>
                </v:shape>
                <v:shape id="Image 498" o:spid="_x0000_s1028" type="#_x0000_t75" style="position:absolute;top:254;width:37966;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">
                  <v:imagedata r:id="rId363" o:title=""/>
                </v:shape>
                <v:shape id="Graphic 499" o:spid="_x0000_s1029" style="position:absolute;left:15;top:15;width:66104;height:13;visibility:visible;mso-wrap-style:square;v-text-anchor:top" coordsize="661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" path="m,l6609936,e" filled="f" strokeweight=".08836mm">
                  <v:path arrowok="t"/>
                </v:shape>
                <v:shape id="Graphic 500" o:spid="_x0000_s1030" style="position:absolute;width:66135;height:38;visibility:visible;mso-wrap-style:square;v-text-anchor:top" coordsize="66135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" path="m6613117,l,,,3181r6613117,l6613117,xe" fillcolor="black" stroked="f">
                  <v:path arrowok="t"/>
                </v:shape>
                <v:shape id="Graphic 501" o:spid="_x0000_s1031" style="position:absolute;left:37982;top:270;width:28137;height:13;visibility:visible;mso-wrap-style:square;v-text-anchor:top" coordsize="2813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" path="m,l2813252,e" filled="f" strokeweight=".08836mm">
                  <v:path arrowok="t"/>
                </v:shape>
                <v:shape id="Image 502" o:spid="_x0000_s1032" type="#_x0000_t75" style="position:absolute;left:37966;top:254;width:28165;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">
                  <v:imagedata r:id="rId364" o:title=""/>
                </v:shape>
                <w10:wrap type="topAndBottom" anchorx="page"/>
              </v:group>
            </w:pict>
          </mc:Fallback>
        </mc:AlternateContent>
      </w:r>
    </w:p>
    <w:p w14:paraId="147046FC" w14:textId="77777777" w:rsidR="00E26490" w:rsidRDefault="00E26490">
      <w:pPr>
        <w:pStyle w:val="Textoindependiente"/>
        <w:rPr>
          <w:b/>
          <w:sz w:val="8"/>
        </w:rPr>
      </w:pPr>
    </w:p>
    <w:p w14:paraId="325FF0DD" w14:textId="77777777" w:rsidR="00E26490" w:rsidRDefault="00E26490">
      <w:pPr>
        <w:pStyle w:val="Textoindependiente"/>
        <w:rPr>
          <w:b/>
          <w:sz w:val="8"/>
        </w:rPr>
      </w:pPr>
    </w:p>
    <w:p w14:paraId="25A8146C" w14:textId="77777777" w:rsidR="00E26490" w:rsidRDefault="00E26490">
      <w:pPr>
        <w:pStyle w:val="Textoindependiente"/>
        <w:rPr>
          <w:b/>
          <w:sz w:val="8"/>
        </w:rPr>
      </w:pPr>
    </w:p>
    <w:p w14:paraId="3C24274F" w14:textId="77777777" w:rsidR="00E26490" w:rsidRDefault="00E26490">
      <w:pPr>
        <w:pStyle w:val="Textoindependiente"/>
        <w:rPr>
          <w:b/>
          <w:sz w:val="8"/>
        </w:rPr>
      </w:pPr>
    </w:p>
    <w:p w14:paraId="5204E4C1" w14:textId="77777777" w:rsidR="00E26490" w:rsidRDefault="00E26490">
      <w:pPr>
        <w:pStyle w:val="Textoindependiente"/>
        <w:rPr>
          <w:b/>
          <w:sz w:val="8"/>
        </w:rPr>
      </w:pPr>
    </w:p>
    <w:p w14:paraId="20C89EE6" w14:textId="77777777" w:rsidR="00E26490" w:rsidRDefault="00E26490">
      <w:pPr>
        <w:pStyle w:val="Textoindependiente"/>
        <w:rPr>
          <w:b/>
          <w:sz w:val="8"/>
        </w:rPr>
      </w:pPr>
    </w:p>
    <w:p w14:paraId="4B84AEC7" w14:textId="77777777" w:rsidR="00E26490" w:rsidRDefault="00E26490">
      <w:pPr>
        <w:pStyle w:val="Textoindependiente"/>
        <w:rPr>
          <w:b/>
          <w:sz w:val="8"/>
        </w:rPr>
      </w:pPr>
    </w:p>
    <w:p w14:paraId="3C31DE3C" w14:textId="77777777" w:rsidR="00E26490" w:rsidRDefault="00E26490">
      <w:pPr>
        <w:pStyle w:val="Textoindependiente"/>
        <w:spacing w:before="35"/>
        <w:rPr>
          <w:b/>
          <w:sz w:val="8"/>
        </w:rPr>
      </w:pPr>
    </w:p>
    <w:p w14:paraId="60278ABF" w14:textId="77777777" w:rsidR="00E26490" w:rsidRDefault="009C046C">
      <w:pPr>
        <w:ind w:left="527"/>
        <w:rPr>
          <w:sz w:val="8"/>
        </w:rPr>
      </w:pPr>
      <w:r>
        <w:rPr>
          <w:noProof/>
          <w:sz w:val="8"/>
        </w:rPr>
        <mc:AlternateContent>
          <mc:Choice Requires="wps">
            <w:drawing>
              <wp:anchor distT="0" distB="0" distL="0" distR="0" simplePos="0" relativeHeight="15838720" behindDoc="0" locked="0" layoutInCell="1" allowOverlap="1" wp14:anchorId="23DBD140" wp14:editId="42F75878">
                <wp:simplePos x="0" y="0"/>
                <wp:positionH relativeFrom="page">
                  <wp:posOffset>1723897</wp:posOffset>
                </wp:positionH>
                <wp:positionV relativeFrom="paragraph">
                  <wp:posOffset>-675428</wp:posOffset>
                </wp:positionV>
                <wp:extent cx="6689725" cy="2440940"/>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9725" cy="244094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336"/>
                              <w:gridCol w:w="2594"/>
                              <w:gridCol w:w="670"/>
                              <w:gridCol w:w="604"/>
                              <w:gridCol w:w="662"/>
                              <w:gridCol w:w="579"/>
                              <w:gridCol w:w="644"/>
                              <w:gridCol w:w="639"/>
                              <w:gridCol w:w="686"/>
                            </w:tblGrid>
                            <w:tr w:rsidR="00E26490" w14:paraId="04B417B6" w14:textId="77777777">
                              <w:trPr>
                                <w:trHeight w:val="593"/>
                              </w:trPr>
                              <w:tc>
                                <w:tcPr>
                                  <w:tcW w:w="3336" w:type="dxa"/>
                                  <w:tcBorders>
                                    <w:bottom w:val="single" w:sz="2" w:space="0" w:color="000000"/>
                                  </w:tcBorders>
                                </w:tcPr>
                                <w:p w14:paraId="746D8888" w14:textId="77777777" w:rsidR="00E26490" w:rsidRDefault="009C046C">
                                  <w:pPr>
                                    <w:pStyle w:val="TableParagraph"/>
                                    <w:tabs>
                                      <w:tab w:val="left" w:pos="2841"/>
                                    </w:tabs>
                                    <w:spacing w:line="3" w:lineRule="exact"/>
                                    <w:ind w:left="1062"/>
                                    <w:jc w:val="left"/>
                                    <w:rPr>
                                      <w:b/>
                                      <w:sz w:val="8"/>
                                    </w:rPr>
                                  </w:pPr>
                                  <w:r>
                                    <w:rPr>
                                      <w:b/>
                                      <w:spacing w:val="-2"/>
                                      <w:w w:val="105"/>
                                      <w:sz w:val="8"/>
                                    </w:rPr>
                                    <w:t>Objeto</w:t>
                                  </w:r>
                                  <w:r>
                                    <w:rPr>
                                      <w:b/>
                                      <w:sz w:val="8"/>
                                    </w:rPr>
                                    <w:tab/>
                                  </w:r>
                                  <w:r>
                                    <w:rPr>
                                      <w:b/>
                                      <w:spacing w:val="-4"/>
                                      <w:w w:val="105"/>
                                      <w:sz w:val="8"/>
                                    </w:rPr>
                                    <w:t>Tipo</w:t>
                                  </w:r>
                                </w:p>
                                <w:p w14:paraId="291BC4D1" w14:textId="77777777" w:rsidR="00E26490" w:rsidRDefault="00E26490">
                                  <w:pPr>
                                    <w:pStyle w:val="TableParagraph"/>
                                    <w:spacing w:before="83"/>
                                    <w:jc w:val="left"/>
                                    <w:rPr>
                                      <w:b/>
                                      <w:sz w:val="8"/>
                                    </w:rPr>
                                  </w:pPr>
                                </w:p>
                                <w:p w14:paraId="295A3FB2" w14:textId="77777777" w:rsidR="00E26490" w:rsidRDefault="009C046C">
                                  <w:pPr>
                                    <w:pStyle w:val="TableParagraph"/>
                                    <w:spacing w:line="120" w:lineRule="atLeast"/>
                                    <w:ind w:left="20" w:right="464"/>
                                    <w:jc w:val="left"/>
                                    <w:rPr>
                                      <w:sz w:val="8"/>
                                    </w:rPr>
                                  </w:pPr>
                                  <w:r>
                                    <w:rPr>
                                      <w:w w:val="105"/>
                                      <w:sz w:val="8"/>
                                    </w:rPr>
                                    <w:t>Jornada</w:t>
                                  </w:r>
                                  <w:r>
                                    <w:rPr>
                                      <w:spacing w:val="14"/>
                                      <w:w w:val="105"/>
                                      <w:sz w:val="8"/>
                                    </w:rPr>
                                    <w:t xml:space="preserve"> </w:t>
                                  </w:r>
                                  <w:r>
                                    <w:rPr>
                                      <w:w w:val="105"/>
                                      <w:sz w:val="8"/>
                                    </w:rPr>
                                    <w:t>"Retos</w:t>
                                  </w:r>
                                  <w:r>
                                    <w:rPr>
                                      <w:spacing w:val="11"/>
                                      <w:w w:val="105"/>
                                      <w:sz w:val="8"/>
                                    </w:rPr>
                                    <w:t xml:space="preserve"> </w:t>
                                  </w:r>
                                  <w:r>
                                    <w:rPr>
                                      <w:w w:val="105"/>
                                      <w:sz w:val="8"/>
                                    </w:rPr>
                                    <w:t>de</w:t>
                                  </w:r>
                                  <w:r>
                                    <w:rPr>
                                      <w:spacing w:val="13"/>
                                      <w:w w:val="105"/>
                                      <w:sz w:val="8"/>
                                    </w:rPr>
                                    <w:t xml:space="preserve"> </w:t>
                                  </w:r>
                                  <w:r>
                                    <w:rPr>
                                      <w:w w:val="105"/>
                                      <w:sz w:val="8"/>
                                    </w:rPr>
                                    <w:t>la</w:t>
                                  </w:r>
                                  <w:r>
                                    <w:rPr>
                                      <w:spacing w:val="14"/>
                                      <w:w w:val="105"/>
                                      <w:sz w:val="8"/>
                                    </w:rPr>
                                    <w:t xml:space="preserve"> </w:t>
                                  </w:r>
                                  <w:r>
                                    <w:rPr>
                                      <w:w w:val="105"/>
                                      <w:sz w:val="8"/>
                                    </w:rPr>
                                    <w:t>movilidad</w:t>
                                  </w:r>
                                  <w:r>
                                    <w:rPr>
                                      <w:spacing w:val="11"/>
                                      <w:w w:val="105"/>
                                      <w:sz w:val="8"/>
                                    </w:rPr>
                                    <w:t xml:space="preserve"> </w:t>
                                  </w:r>
                                  <w:r>
                                    <w:rPr>
                                      <w:w w:val="105"/>
                                      <w:sz w:val="8"/>
                                    </w:rPr>
                                    <w:t>digital</w:t>
                                  </w:r>
                                  <w:r>
                                    <w:rPr>
                                      <w:spacing w:val="11"/>
                                      <w:w w:val="105"/>
                                      <w:sz w:val="8"/>
                                    </w:rPr>
                                    <w:t xml:space="preserve"> </w:t>
                                  </w:r>
                                  <w:r>
                                    <w:rPr>
                                      <w:w w:val="105"/>
                                      <w:sz w:val="8"/>
                                    </w:rPr>
                                    <w:t>sostenible</w:t>
                                  </w:r>
                                  <w:r>
                                    <w:rPr>
                                      <w:spacing w:val="13"/>
                                      <w:w w:val="105"/>
                                      <w:sz w:val="8"/>
                                    </w:rPr>
                                    <w:t xml:space="preserve"> </w:t>
                                  </w:r>
                                  <w:r>
                                    <w:rPr>
                                      <w:w w:val="105"/>
                                      <w:sz w:val="8"/>
                                    </w:rPr>
                                    <w:t>en</w:t>
                                  </w:r>
                                  <w:r>
                                    <w:rPr>
                                      <w:spacing w:val="14"/>
                                      <w:w w:val="105"/>
                                      <w:sz w:val="8"/>
                                    </w:rPr>
                                    <w:t xml:space="preserve"> </w:t>
                                  </w:r>
                                  <w:r>
                                    <w:rPr>
                                      <w:w w:val="105"/>
                                      <w:sz w:val="8"/>
                                    </w:rPr>
                                    <w:t>Canarias:</w:t>
                                  </w:r>
                                  <w:r>
                                    <w:rPr>
                                      <w:spacing w:val="40"/>
                                      <w:w w:val="105"/>
                                      <w:sz w:val="8"/>
                                    </w:rPr>
                                    <w:t xml:space="preserve"> </w:t>
                                  </w:r>
                                  <w:r>
                                    <w:rPr>
                                      <w:w w:val="105"/>
                                      <w:sz w:val="8"/>
                                    </w:rPr>
                                    <w:t>digitalización, innovación e internacionalización" (Proyecto</w:t>
                                  </w:r>
                                  <w:r>
                                    <w:rPr>
                                      <w:spacing w:val="80"/>
                                      <w:w w:val="150"/>
                                      <w:sz w:val="8"/>
                                    </w:rPr>
                                    <w:t xml:space="preserve"> </w:t>
                                  </w:r>
                                  <w:r>
                                    <w:rPr>
                                      <w:w w:val="105"/>
                                      <w:sz w:val="8"/>
                                    </w:rPr>
                                    <w:t>Subvención</w:t>
                                  </w:r>
                                  <w:r>
                                    <w:rPr>
                                      <w:spacing w:val="40"/>
                                      <w:w w:val="105"/>
                                      <w:sz w:val="8"/>
                                    </w:rPr>
                                    <w:t xml:space="preserve"> </w:t>
                                  </w:r>
                                  <w:r>
                                    <w:rPr>
                                      <w:spacing w:val="-2"/>
                                      <w:w w:val="105"/>
                                      <w:sz w:val="8"/>
                                    </w:rPr>
                                    <w:t>CIDIHUB)</w:t>
                                  </w:r>
                                </w:p>
                              </w:tc>
                              <w:tc>
                                <w:tcPr>
                                  <w:tcW w:w="2594" w:type="dxa"/>
                                  <w:tcBorders>
                                    <w:bottom w:val="single" w:sz="2" w:space="0" w:color="000000"/>
                                  </w:tcBorders>
                                </w:tcPr>
                                <w:p w14:paraId="064A6B3B" w14:textId="77777777" w:rsidR="00E26490" w:rsidRDefault="009C046C">
                                  <w:pPr>
                                    <w:pStyle w:val="TableParagraph"/>
                                    <w:spacing w:line="68" w:lineRule="exact"/>
                                    <w:ind w:left="171" w:right="3"/>
                                    <w:jc w:val="center"/>
                                    <w:rPr>
                                      <w:b/>
                                      <w:sz w:val="8"/>
                                    </w:rPr>
                                  </w:pPr>
                                  <w:r>
                                    <w:rPr>
                                      <w:b/>
                                      <w:w w:val="105"/>
                                      <w:sz w:val="8"/>
                                    </w:rPr>
                                    <w:t>Ente</w:t>
                                  </w:r>
                                  <w:r>
                                    <w:rPr>
                                      <w:b/>
                                      <w:spacing w:val="-1"/>
                                      <w:w w:val="105"/>
                                      <w:sz w:val="8"/>
                                    </w:rPr>
                                    <w:t xml:space="preserve"> </w:t>
                                  </w:r>
                                  <w:r>
                                    <w:rPr>
                                      <w:b/>
                                      <w:w w:val="105"/>
                                      <w:sz w:val="8"/>
                                    </w:rPr>
                                    <w:t>Público</w:t>
                                  </w:r>
                                  <w:r>
                                    <w:rPr>
                                      <w:b/>
                                      <w:spacing w:val="-2"/>
                                      <w:w w:val="105"/>
                                      <w:sz w:val="8"/>
                                    </w:rPr>
                                    <w:t xml:space="preserve"> </w:t>
                                  </w:r>
                                  <w:r>
                                    <w:rPr>
                                      <w:b/>
                                      <w:w w:val="105"/>
                                      <w:sz w:val="8"/>
                                    </w:rPr>
                                    <w:t>otorgante</w:t>
                                  </w:r>
                                  <w:r>
                                    <w:rPr>
                                      <w:b/>
                                      <w:spacing w:val="-1"/>
                                      <w:w w:val="105"/>
                                      <w:sz w:val="8"/>
                                    </w:rPr>
                                    <w:t xml:space="preserve"> </w:t>
                                  </w:r>
                                  <w:r>
                                    <w:rPr>
                                      <w:b/>
                                      <w:w w:val="105"/>
                                      <w:sz w:val="8"/>
                                    </w:rPr>
                                    <w:t>de</w:t>
                                  </w:r>
                                  <w:r>
                                    <w:rPr>
                                      <w:b/>
                                      <w:spacing w:val="-1"/>
                                      <w:w w:val="105"/>
                                      <w:sz w:val="8"/>
                                    </w:rPr>
                                    <w:t xml:space="preserve"> </w:t>
                                  </w:r>
                                  <w:r>
                                    <w:rPr>
                                      <w:b/>
                                      <w:w w:val="105"/>
                                      <w:sz w:val="8"/>
                                    </w:rPr>
                                    <w:t>la subvención/</w:t>
                                  </w:r>
                                  <w:r>
                                    <w:rPr>
                                      <w:b/>
                                      <w:spacing w:val="3"/>
                                      <w:w w:val="105"/>
                                      <w:sz w:val="8"/>
                                    </w:rPr>
                                    <w:t xml:space="preserve"> </w:t>
                                  </w:r>
                                  <w:r>
                                    <w:rPr>
                                      <w:b/>
                                      <w:spacing w:val="-2"/>
                                      <w:w w:val="105"/>
                                      <w:sz w:val="8"/>
                                    </w:rPr>
                                    <w:t>aportación</w:t>
                                  </w:r>
                                </w:p>
                                <w:p w14:paraId="7000688F" w14:textId="77777777" w:rsidR="00E26490" w:rsidRDefault="009C046C">
                                  <w:pPr>
                                    <w:pStyle w:val="TableParagraph"/>
                                    <w:spacing w:line="57" w:lineRule="exact"/>
                                    <w:ind w:left="171"/>
                                    <w:jc w:val="center"/>
                                    <w:rPr>
                                      <w:b/>
                                      <w:sz w:val="8"/>
                                    </w:rPr>
                                  </w:pPr>
                                  <w:r>
                                    <w:rPr>
                                      <w:b/>
                                      <w:w w:val="105"/>
                                      <w:sz w:val="8"/>
                                    </w:rPr>
                                    <w:t>dineraria/</w:t>
                                  </w:r>
                                  <w:r>
                                    <w:rPr>
                                      <w:b/>
                                      <w:spacing w:val="5"/>
                                      <w:w w:val="105"/>
                                      <w:sz w:val="8"/>
                                    </w:rPr>
                                    <w:t xml:space="preserve"> </w:t>
                                  </w:r>
                                  <w:r>
                                    <w:rPr>
                                      <w:b/>
                                      <w:spacing w:val="-2"/>
                                      <w:w w:val="105"/>
                                      <w:sz w:val="8"/>
                                    </w:rPr>
                                    <w:t>encargo</w:t>
                                  </w:r>
                                </w:p>
                                <w:p w14:paraId="5AB823A5" w14:textId="77777777" w:rsidR="00E26490" w:rsidRDefault="00E26490">
                                  <w:pPr>
                                    <w:pStyle w:val="TableParagraph"/>
                                    <w:spacing w:before="100"/>
                                    <w:jc w:val="left"/>
                                    <w:rPr>
                                      <w:b/>
                                      <w:sz w:val="8"/>
                                    </w:rPr>
                                  </w:pPr>
                                </w:p>
                                <w:p w14:paraId="653C47C8" w14:textId="77777777" w:rsidR="00E26490" w:rsidRDefault="009C046C">
                                  <w:pPr>
                                    <w:pStyle w:val="TableParagraph"/>
                                    <w:ind w:left="142"/>
                                    <w:jc w:val="left"/>
                                    <w:rPr>
                                      <w:sz w:val="8"/>
                                    </w:rPr>
                                  </w:pPr>
                                  <w:r>
                                    <w:rPr>
                                      <w:w w:val="105"/>
                                      <w:sz w:val="8"/>
                                    </w:rPr>
                                    <w:t>Centro</w:t>
                                  </w:r>
                                  <w:r>
                                    <w:rPr>
                                      <w:spacing w:val="5"/>
                                      <w:w w:val="105"/>
                                      <w:sz w:val="8"/>
                                    </w:rPr>
                                    <w:t xml:space="preserve"> </w:t>
                                  </w:r>
                                  <w:r>
                                    <w:rPr>
                                      <w:w w:val="105"/>
                                      <w:sz w:val="8"/>
                                    </w:rPr>
                                    <w:t>de</w:t>
                                  </w:r>
                                  <w:r>
                                    <w:rPr>
                                      <w:spacing w:val="6"/>
                                      <w:w w:val="105"/>
                                      <w:sz w:val="8"/>
                                    </w:rPr>
                                    <w:t xml:space="preserve"> </w:t>
                                  </w:r>
                                  <w:r>
                                    <w:rPr>
                                      <w:w w:val="105"/>
                                      <w:sz w:val="8"/>
                                    </w:rPr>
                                    <w:t>Innovación</w:t>
                                  </w:r>
                                  <w:r>
                                    <w:rPr>
                                      <w:spacing w:val="9"/>
                                      <w:w w:val="105"/>
                                      <w:sz w:val="8"/>
                                    </w:rPr>
                                    <w:t xml:space="preserve"> </w:t>
                                  </w:r>
                                  <w:r>
                                    <w:rPr>
                                      <w:w w:val="105"/>
                                      <w:sz w:val="8"/>
                                    </w:rPr>
                                    <w:t>Digital</w:t>
                                  </w:r>
                                  <w:r>
                                    <w:rPr>
                                      <w:spacing w:val="5"/>
                                      <w:w w:val="105"/>
                                      <w:sz w:val="8"/>
                                    </w:rPr>
                                    <w:t xml:space="preserve"> </w:t>
                                  </w:r>
                                  <w:r>
                                    <w:rPr>
                                      <w:w w:val="105"/>
                                      <w:sz w:val="8"/>
                                    </w:rPr>
                                    <w:t>de</w:t>
                                  </w:r>
                                  <w:r>
                                    <w:rPr>
                                      <w:spacing w:val="6"/>
                                      <w:w w:val="105"/>
                                      <w:sz w:val="8"/>
                                    </w:rPr>
                                    <w:t xml:space="preserve"> </w:t>
                                  </w:r>
                                  <w:r>
                                    <w:rPr>
                                      <w:w w:val="105"/>
                                      <w:sz w:val="8"/>
                                    </w:rPr>
                                    <w:t>Canarias</w:t>
                                  </w:r>
                                  <w:r>
                                    <w:rPr>
                                      <w:spacing w:val="3"/>
                                      <w:w w:val="105"/>
                                      <w:sz w:val="8"/>
                                    </w:rPr>
                                    <w:t xml:space="preserve"> </w:t>
                                  </w:r>
                                  <w:r>
                                    <w:rPr>
                                      <w:spacing w:val="-2"/>
                                      <w:w w:val="105"/>
                                      <w:sz w:val="8"/>
                                    </w:rPr>
                                    <w:t>(CIDIHUB)</w:t>
                                  </w:r>
                                </w:p>
                              </w:tc>
                              <w:tc>
                                <w:tcPr>
                                  <w:tcW w:w="670" w:type="dxa"/>
                                  <w:tcBorders>
                                    <w:bottom w:val="single" w:sz="2" w:space="0" w:color="000000"/>
                                  </w:tcBorders>
                                </w:tcPr>
                                <w:p w14:paraId="549AB180" w14:textId="77777777" w:rsidR="00E26490" w:rsidRDefault="009C046C">
                                  <w:pPr>
                                    <w:pStyle w:val="TableParagraph"/>
                                    <w:spacing w:line="68" w:lineRule="exact"/>
                                    <w:ind w:left="79" w:right="5"/>
                                    <w:jc w:val="center"/>
                                    <w:rPr>
                                      <w:b/>
                                      <w:sz w:val="8"/>
                                    </w:rPr>
                                  </w:pPr>
                                  <w:r>
                                    <w:rPr>
                                      <w:b/>
                                      <w:spacing w:val="-2"/>
                                      <w:w w:val="105"/>
                                      <w:sz w:val="8"/>
                                    </w:rPr>
                                    <w:t>Fecha</w:t>
                                  </w:r>
                                </w:p>
                                <w:p w14:paraId="4D986047" w14:textId="77777777" w:rsidR="00E26490" w:rsidRDefault="009C046C">
                                  <w:pPr>
                                    <w:pStyle w:val="TableParagraph"/>
                                    <w:spacing w:line="57" w:lineRule="exact"/>
                                    <w:ind w:left="79" w:right="4"/>
                                    <w:jc w:val="center"/>
                                    <w:rPr>
                                      <w:b/>
                                      <w:sz w:val="8"/>
                                    </w:rPr>
                                  </w:pPr>
                                  <w:r>
                                    <w:rPr>
                                      <w:b/>
                                      <w:spacing w:val="-2"/>
                                      <w:w w:val="105"/>
                                      <w:sz w:val="8"/>
                                    </w:rPr>
                                    <w:t>concesión</w:t>
                                  </w:r>
                                </w:p>
                                <w:p w14:paraId="69B26965" w14:textId="77777777" w:rsidR="00E26490" w:rsidRDefault="00E26490">
                                  <w:pPr>
                                    <w:pStyle w:val="TableParagraph"/>
                                    <w:spacing w:before="100"/>
                                    <w:jc w:val="left"/>
                                    <w:rPr>
                                      <w:b/>
                                      <w:sz w:val="8"/>
                                    </w:rPr>
                                  </w:pPr>
                                </w:p>
                                <w:p w14:paraId="7C822D37" w14:textId="77777777" w:rsidR="00E26490" w:rsidRDefault="009C046C">
                                  <w:pPr>
                                    <w:pStyle w:val="TableParagraph"/>
                                    <w:ind w:left="79"/>
                                    <w:jc w:val="center"/>
                                    <w:rPr>
                                      <w:sz w:val="8"/>
                                    </w:rPr>
                                  </w:pPr>
                                  <w:r>
                                    <w:rPr>
                                      <w:spacing w:val="-4"/>
                                      <w:w w:val="105"/>
                                      <w:sz w:val="8"/>
                                    </w:rPr>
                                    <w:t>2025</w:t>
                                  </w:r>
                                </w:p>
                              </w:tc>
                              <w:tc>
                                <w:tcPr>
                                  <w:tcW w:w="604" w:type="dxa"/>
                                  <w:tcBorders>
                                    <w:bottom w:val="single" w:sz="2" w:space="0" w:color="000000"/>
                                  </w:tcBorders>
                                </w:tcPr>
                                <w:p w14:paraId="290D9BE8" w14:textId="77777777" w:rsidR="00E26490" w:rsidRDefault="009C046C">
                                  <w:pPr>
                                    <w:pStyle w:val="TableParagraph"/>
                                    <w:spacing w:line="68" w:lineRule="exact"/>
                                    <w:ind w:left="145"/>
                                    <w:jc w:val="left"/>
                                    <w:rPr>
                                      <w:b/>
                                      <w:sz w:val="8"/>
                                    </w:rPr>
                                  </w:pPr>
                                  <w:r>
                                    <w:rPr>
                                      <w:b/>
                                      <w:spacing w:val="-2"/>
                                      <w:w w:val="105"/>
                                      <w:sz w:val="8"/>
                                    </w:rPr>
                                    <w:t>Importe</w:t>
                                  </w:r>
                                </w:p>
                                <w:p w14:paraId="0A22CFC1" w14:textId="77777777" w:rsidR="00E26490" w:rsidRDefault="009C046C">
                                  <w:pPr>
                                    <w:pStyle w:val="TableParagraph"/>
                                    <w:spacing w:line="57" w:lineRule="exact"/>
                                    <w:ind w:left="100"/>
                                    <w:jc w:val="left"/>
                                    <w:rPr>
                                      <w:b/>
                                      <w:sz w:val="8"/>
                                    </w:rPr>
                                  </w:pPr>
                                  <w:r>
                                    <w:rPr>
                                      <w:b/>
                                      <w:spacing w:val="-2"/>
                                      <w:w w:val="105"/>
                                      <w:sz w:val="8"/>
                                    </w:rPr>
                                    <w:t>concedido</w:t>
                                  </w:r>
                                </w:p>
                                <w:p w14:paraId="7488C2A0" w14:textId="77777777" w:rsidR="00E26490" w:rsidRDefault="00E26490">
                                  <w:pPr>
                                    <w:pStyle w:val="TableParagraph"/>
                                    <w:spacing w:before="100"/>
                                    <w:jc w:val="left"/>
                                    <w:rPr>
                                      <w:b/>
                                      <w:sz w:val="8"/>
                                    </w:rPr>
                                  </w:pPr>
                                </w:p>
                                <w:p w14:paraId="3D9F7813" w14:textId="77777777" w:rsidR="00E26490" w:rsidRDefault="009C046C">
                                  <w:pPr>
                                    <w:pStyle w:val="TableParagraph"/>
                                    <w:ind w:left="216"/>
                                    <w:jc w:val="left"/>
                                    <w:rPr>
                                      <w:sz w:val="8"/>
                                    </w:rPr>
                                  </w:pPr>
                                  <w:r>
                                    <w:rPr>
                                      <w:spacing w:val="-2"/>
                                      <w:w w:val="105"/>
                                      <w:sz w:val="8"/>
                                    </w:rPr>
                                    <w:t>34.603,80</w:t>
                                  </w:r>
                                </w:p>
                              </w:tc>
                              <w:tc>
                                <w:tcPr>
                                  <w:tcW w:w="662" w:type="dxa"/>
                                  <w:tcBorders>
                                    <w:bottom w:val="single" w:sz="2" w:space="0" w:color="000000"/>
                                  </w:tcBorders>
                                </w:tcPr>
                                <w:p w14:paraId="29CE45CC" w14:textId="77777777" w:rsidR="00E26490" w:rsidRDefault="009C046C">
                                  <w:pPr>
                                    <w:pStyle w:val="TableParagraph"/>
                                    <w:spacing w:line="128" w:lineRule="exact"/>
                                    <w:ind w:right="47"/>
                                    <w:jc w:val="center"/>
                                    <w:rPr>
                                      <w:b/>
                                      <w:sz w:val="8"/>
                                    </w:rPr>
                                  </w:pPr>
                                  <w:r>
                                    <w:rPr>
                                      <w:b/>
                                      <w:spacing w:val="-2"/>
                                      <w:w w:val="105"/>
                                      <w:sz w:val="8"/>
                                    </w:rPr>
                                    <w:t>Importe</w:t>
                                  </w:r>
                                </w:p>
                                <w:p w14:paraId="6958753B" w14:textId="77777777" w:rsidR="00E26490" w:rsidRDefault="009C046C">
                                  <w:pPr>
                                    <w:pStyle w:val="TableParagraph"/>
                                    <w:spacing w:line="3" w:lineRule="exact"/>
                                    <w:ind w:left="1" w:right="47"/>
                                    <w:jc w:val="center"/>
                                    <w:rPr>
                                      <w:b/>
                                      <w:sz w:val="8"/>
                                    </w:rPr>
                                  </w:pPr>
                                  <w:proofErr w:type="gramStart"/>
                                  <w:r>
                                    <w:rPr>
                                      <w:b/>
                                      <w:w w:val="105"/>
                                      <w:sz w:val="8"/>
                                    </w:rPr>
                                    <w:t>aplicado</w:t>
                                  </w:r>
                                  <w:r>
                                    <w:rPr>
                                      <w:b/>
                                      <w:spacing w:val="3"/>
                                      <w:w w:val="105"/>
                                      <w:sz w:val="8"/>
                                    </w:rPr>
                                    <w:t xml:space="preserve"> </w:t>
                                  </w:r>
                                  <w:r>
                                    <w:rPr>
                                      <w:b/>
                                      <w:spacing w:val="-4"/>
                                      <w:w w:val="105"/>
                                      <w:sz w:val="8"/>
                                    </w:rPr>
                                    <w:t>años</w:t>
                                  </w:r>
                                  <w:proofErr w:type="gramEnd"/>
                                </w:p>
                                <w:p w14:paraId="01963546" w14:textId="77777777" w:rsidR="00E26490" w:rsidRDefault="009C046C">
                                  <w:pPr>
                                    <w:pStyle w:val="TableParagraph"/>
                                    <w:ind w:left="7" w:right="47"/>
                                    <w:jc w:val="center"/>
                                    <w:rPr>
                                      <w:b/>
                                      <w:sz w:val="8"/>
                                    </w:rPr>
                                  </w:pPr>
                                  <w:r>
                                    <w:rPr>
                                      <w:b/>
                                      <w:spacing w:val="-2"/>
                                      <w:w w:val="105"/>
                                      <w:sz w:val="8"/>
                                    </w:rPr>
                                    <w:t>anteriores</w:t>
                                  </w:r>
                                </w:p>
                                <w:p w14:paraId="7A8673ED" w14:textId="77777777" w:rsidR="00E26490" w:rsidRDefault="009C046C">
                                  <w:pPr>
                                    <w:pStyle w:val="TableParagraph"/>
                                    <w:spacing w:before="94"/>
                                    <w:ind w:right="45"/>
                                    <w:rPr>
                                      <w:sz w:val="8"/>
                                    </w:rPr>
                                  </w:pPr>
                                  <w:r>
                                    <w:rPr>
                                      <w:spacing w:val="-4"/>
                                      <w:w w:val="105"/>
                                      <w:sz w:val="8"/>
                                    </w:rPr>
                                    <w:t>0,00</w:t>
                                  </w:r>
                                </w:p>
                              </w:tc>
                              <w:tc>
                                <w:tcPr>
                                  <w:tcW w:w="579" w:type="dxa"/>
                                  <w:tcBorders>
                                    <w:bottom w:val="single" w:sz="2" w:space="0" w:color="000000"/>
                                  </w:tcBorders>
                                </w:tcPr>
                                <w:p w14:paraId="131A3F77" w14:textId="77777777" w:rsidR="00E26490" w:rsidRDefault="009C046C">
                                  <w:pPr>
                                    <w:pStyle w:val="TableParagraph"/>
                                    <w:spacing w:line="68" w:lineRule="exact"/>
                                    <w:ind w:left="1" w:right="31"/>
                                    <w:jc w:val="center"/>
                                    <w:rPr>
                                      <w:b/>
                                      <w:sz w:val="8"/>
                                    </w:rPr>
                                  </w:pPr>
                                  <w:r>
                                    <w:rPr>
                                      <w:b/>
                                      <w:spacing w:val="-2"/>
                                      <w:w w:val="105"/>
                                      <w:sz w:val="8"/>
                                    </w:rPr>
                                    <w:t>Remanente</w:t>
                                  </w:r>
                                </w:p>
                                <w:p w14:paraId="71017AB0" w14:textId="77777777" w:rsidR="00E26490" w:rsidRDefault="009C046C">
                                  <w:pPr>
                                    <w:pStyle w:val="TableParagraph"/>
                                    <w:spacing w:line="57" w:lineRule="exact"/>
                                    <w:ind w:right="31"/>
                                    <w:jc w:val="center"/>
                                    <w:rPr>
                                      <w:b/>
                                      <w:sz w:val="8"/>
                                    </w:rPr>
                                  </w:pPr>
                                  <w:r>
                                    <w:rPr>
                                      <w:b/>
                                      <w:spacing w:val="-4"/>
                                      <w:w w:val="105"/>
                                      <w:sz w:val="8"/>
                                    </w:rPr>
                                    <w:t>2024</w:t>
                                  </w:r>
                                </w:p>
                                <w:p w14:paraId="60CCB68F" w14:textId="77777777" w:rsidR="00E26490" w:rsidRDefault="00E26490">
                                  <w:pPr>
                                    <w:pStyle w:val="TableParagraph"/>
                                    <w:spacing w:before="100"/>
                                    <w:jc w:val="left"/>
                                    <w:rPr>
                                      <w:b/>
                                      <w:sz w:val="8"/>
                                    </w:rPr>
                                  </w:pPr>
                                </w:p>
                                <w:p w14:paraId="28847945" w14:textId="77777777" w:rsidR="00E26490" w:rsidRDefault="009C046C">
                                  <w:pPr>
                                    <w:pStyle w:val="TableParagraph"/>
                                    <w:ind w:right="17"/>
                                    <w:rPr>
                                      <w:sz w:val="8"/>
                                    </w:rPr>
                                  </w:pPr>
                                  <w:r>
                                    <w:rPr>
                                      <w:spacing w:val="-4"/>
                                      <w:w w:val="105"/>
                                      <w:sz w:val="8"/>
                                    </w:rPr>
                                    <w:t>0,00</w:t>
                                  </w:r>
                                </w:p>
                              </w:tc>
                              <w:tc>
                                <w:tcPr>
                                  <w:tcW w:w="644" w:type="dxa"/>
                                  <w:tcBorders>
                                    <w:bottom w:val="single" w:sz="2" w:space="0" w:color="000000"/>
                                  </w:tcBorders>
                                </w:tcPr>
                                <w:p w14:paraId="7D2D266D" w14:textId="77777777" w:rsidR="00E26490" w:rsidRDefault="009C046C">
                                  <w:pPr>
                                    <w:pStyle w:val="TableParagraph"/>
                                    <w:spacing w:line="68" w:lineRule="exact"/>
                                    <w:ind w:left="3" w:right="38"/>
                                    <w:jc w:val="center"/>
                                    <w:rPr>
                                      <w:b/>
                                      <w:sz w:val="8"/>
                                    </w:rPr>
                                  </w:pPr>
                                  <w:r>
                                    <w:rPr>
                                      <w:b/>
                                      <w:spacing w:val="-2"/>
                                      <w:w w:val="105"/>
                                      <w:sz w:val="8"/>
                                    </w:rPr>
                                    <w:t>Importe</w:t>
                                  </w:r>
                                </w:p>
                                <w:p w14:paraId="4828260C" w14:textId="77777777" w:rsidR="00E26490" w:rsidRDefault="009C046C">
                                  <w:pPr>
                                    <w:pStyle w:val="TableParagraph"/>
                                    <w:spacing w:line="57" w:lineRule="exact"/>
                                    <w:ind w:right="38"/>
                                    <w:jc w:val="center"/>
                                    <w:rPr>
                                      <w:b/>
                                      <w:sz w:val="8"/>
                                    </w:rPr>
                                  </w:pPr>
                                  <w:r>
                                    <w:rPr>
                                      <w:b/>
                                      <w:w w:val="105"/>
                                      <w:sz w:val="8"/>
                                    </w:rPr>
                                    <w:t>aplicado</w:t>
                                  </w:r>
                                  <w:r>
                                    <w:rPr>
                                      <w:b/>
                                      <w:spacing w:val="3"/>
                                      <w:w w:val="105"/>
                                      <w:sz w:val="8"/>
                                    </w:rPr>
                                    <w:t xml:space="preserve"> </w:t>
                                  </w:r>
                                  <w:r>
                                    <w:rPr>
                                      <w:b/>
                                      <w:spacing w:val="-4"/>
                                      <w:w w:val="105"/>
                                      <w:sz w:val="8"/>
                                    </w:rPr>
                                    <w:t>2025</w:t>
                                  </w:r>
                                </w:p>
                                <w:p w14:paraId="47487D57" w14:textId="77777777" w:rsidR="00E26490" w:rsidRDefault="00E26490">
                                  <w:pPr>
                                    <w:pStyle w:val="TableParagraph"/>
                                    <w:spacing w:before="100"/>
                                    <w:jc w:val="left"/>
                                    <w:rPr>
                                      <w:b/>
                                      <w:sz w:val="8"/>
                                    </w:rPr>
                                  </w:pPr>
                                </w:p>
                                <w:p w14:paraId="42FD4A6C" w14:textId="77777777" w:rsidR="00E26490" w:rsidRDefault="009C046C">
                                  <w:pPr>
                                    <w:pStyle w:val="TableParagraph"/>
                                    <w:ind w:left="240"/>
                                    <w:jc w:val="left"/>
                                    <w:rPr>
                                      <w:sz w:val="8"/>
                                    </w:rPr>
                                  </w:pPr>
                                  <w:r>
                                    <w:rPr>
                                      <w:spacing w:val="-2"/>
                                      <w:w w:val="105"/>
                                      <w:sz w:val="8"/>
                                    </w:rPr>
                                    <w:t>33.623,80</w:t>
                                  </w:r>
                                </w:p>
                              </w:tc>
                              <w:tc>
                                <w:tcPr>
                                  <w:tcW w:w="639" w:type="dxa"/>
                                  <w:tcBorders>
                                    <w:bottom w:val="single" w:sz="2" w:space="0" w:color="000000"/>
                                  </w:tcBorders>
                                </w:tcPr>
                                <w:p w14:paraId="0A1CE695" w14:textId="77777777" w:rsidR="00E26490" w:rsidRDefault="009C046C">
                                  <w:pPr>
                                    <w:pStyle w:val="TableParagraph"/>
                                    <w:spacing w:line="68" w:lineRule="exact"/>
                                    <w:ind w:left="47"/>
                                    <w:jc w:val="left"/>
                                    <w:rPr>
                                      <w:b/>
                                      <w:sz w:val="8"/>
                                    </w:rPr>
                                  </w:pPr>
                                  <w:r>
                                    <w:rPr>
                                      <w:b/>
                                      <w:w w:val="105"/>
                                      <w:sz w:val="8"/>
                                    </w:rPr>
                                    <w:t>Reintegro</w:t>
                                  </w:r>
                                  <w:r>
                                    <w:rPr>
                                      <w:b/>
                                      <w:spacing w:val="-1"/>
                                      <w:w w:val="105"/>
                                      <w:sz w:val="8"/>
                                    </w:rPr>
                                    <w:t xml:space="preserve"> </w:t>
                                  </w:r>
                                  <w:r>
                                    <w:rPr>
                                      <w:b/>
                                      <w:spacing w:val="-10"/>
                                      <w:w w:val="105"/>
                                      <w:sz w:val="8"/>
                                    </w:rPr>
                                    <w:t>/</w:t>
                                  </w:r>
                                </w:p>
                                <w:p w14:paraId="11C69156" w14:textId="77777777" w:rsidR="00E26490" w:rsidRDefault="009C046C">
                                  <w:pPr>
                                    <w:pStyle w:val="TableParagraph"/>
                                    <w:spacing w:line="57" w:lineRule="exact"/>
                                    <w:ind w:left="47"/>
                                    <w:jc w:val="left"/>
                                    <w:rPr>
                                      <w:b/>
                                      <w:sz w:val="8"/>
                                    </w:rPr>
                                  </w:pPr>
                                  <w:r>
                                    <w:rPr>
                                      <w:b/>
                                      <w:w w:val="105"/>
                                      <w:sz w:val="8"/>
                                    </w:rPr>
                                    <w:t>No</w:t>
                                  </w:r>
                                  <w:r>
                                    <w:rPr>
                                      <w:b/>
                                      <w:spacing w:val="-3"/>
                                      <w:w w:val="105"/>
                                      <w:sz w:val="8"/>
                                    </w:rPr>
                                    <w:t xml:space="preserve"> </w:t>
                                  </w:r>
                                  <w:r>
                                    <w:rPr>
                                      <w:b/>
                                      <w:spacing w:val="-2"/>
                                      <w:w w:val="105"/>
                                      <w:sz w:val="8"/>
                                    </w:rPr>
                                    <w:t>exigible</w:t>
                                  </w:r>
                                </w:p>
                                <w:p w14:paraId="09C2545B" w14:textId="77777777" w:rsidR="00E26490" w:rsidRDefault="00E26490">
                                  <w:pPr>
                                    <w:pStyle w:val="TableParagraph"/>
                                    <w:spacing w:before="100"/>
                                    <w:jc w:val="left"/>
                                    <w:rPr>
                                      <w:b/>
                                      <w:sz w:val="8"/>
                                    </w:rPr>
                                  </w:pPr>
                                </w:p>
                                <w:p w14:paraId="7F2ADECD" w14:textId="77777777" w:rsidR="00E26490" w:rsidRDefault="009C046C">
                                  <w:pPr>
                                    <w:pStyle w:val="TableParagraph"/>
                                    <w:ind w:left="328"/>
                                    <w:jc w:val="left"/>
                                    <w:rPr>
                                      <w:sz w:val="8"/>
                                    </w:rPr>
                                  </w:pPr>
                                  <w:r>
                                    <w:rPr>
                                      <w:spacing w:val="-2"/>
                                      <w:w w:val="105"/>
                                      <w:sz w:val="8"/>
                                    </w:rPr>
                                    <w:t>980,00</w:t>
                                  </w:r>
                                </w:p>
                              </w:tc>
                              <w:tc>
                                <w:tcPr>
                                  <w:tcW w:w="686" w:type="dxa"/>
                                  <w:tcBorders>
                                    <w:bottom w:val="single" w:sz="2" w:space="0" w:color="000000"/>
                                  </w:tcBorders>
                                </w:tcPr>
                                <w:p w14:paraId="2AB26412" w14:textId="77777777" w:rsidR="00E26490" w:rsidRDefault="009C046C">
                                  <w:pPr>
                                    <w:pStyle w:val="TableParagraph"/>
                                    <w:spacing w:line="68" w:lineRule="exact"/>
                                    <w:ind w:right="51"/>
                                    <w:jc w:val="center"/>
                                    <w:rPr>
                                      <w:b/>
                                      <w:sz w:val="8"/>
                                    </w:rPr>
                                  </w:pPr>
                                  <w:r>
                                    <w:rPr>
                                      <w:b/>
                                      <w:w w:val="105"/>
                                      <w:sz w:val="8"/>
                                    </w:rPr>
                                    <w:t>Importe</w:t>
                                  </w:r>
                                  <w:r>
                                    <w:rPr>
                                      <w:b/>
                                      <w:spacing w:val="4"/>
                                      <w:w w:val="105"/>
                                      <w:sz w:val="8"/>
                                    </w:rPr>
                                    <w:t xml:space="preserve"> </w:t>
                                  </w:r>
                                  <w:r>
                                    <w:rPr>
                                      <w:b/>
                                      <w:spacing w:val="-4"/>
                                      <w:w w:val="105"/>
                                      <w:sz w:val="8"/>
                                    </w:rPr>
                                    <w:t>Pte.</w:t>
                                  </w:r>
                                </w:p>
                                <w:p w14:paraId="18B5DB49" w14:textId="77777777" w:rsidR="00E26490" w:rsidRDefault="009C046C">
                                  <w:pPr>
                                    <w:pStyle w:val="TableParagraph"/>
                                    <w:spacing w:line="57" w:lineRule="exact"/>
                                    <w:ind w:left="2" w:right="51"/>
                                    <w:jc w:val="center"/>
                                    <w:rPr>
                                      <w:b/>
                                      <w:sz w:val="8"/>
                                    </w:rPr>
                                  </w:pPr>
                                  <w:r>
                                    <w:rPr>
                                      <w:b/>
                                      <w:spacing w:val="-2"/>
                                      <w:w w:val="105"/>
                                      <w:sz w:val="8"/>
                                    </w:rPr>
                                    <w:t>Aplicar</w:t>
                                  </w:r>
                                </w:p>
                                <w:p w14:paraId="13AA43B5" w14:textId="77777777" w:rsidR="00E26490" w:rsidRDefault="00E26490">
                                  <w:pPr>
                                    <w:pStyle w:val="TableParagraph"/>
                                    <w:spacing w:before="100"/>
                                    <w:jc w:val="left"/>
                                    <w:rPr>
                                      <w:b/>
                                      <w:sz w:val="8"/>
                                    </w:rPr>
                                  </w:pPr>
                                </w:p>
                                <w:p w14:paraId="05F43579" w14:textId="77777777" w:rsidR="00E26490" w:rsidRDefault="009C046C">
                                  <w:pPr>
                                    <w:pStyle w:val="TableParagraph"/>
                                    <w:ind w:right="17"/>
                                    <w:rPr>
                                      <w:sz w:val="8"/>
                                    </w:rPr>
                                  </w:pPr>
                                  <w:r>
                                    <w:rPr>
                                      <w:spacing w:val="-4"/>
                                      <w:w w:val="105"/>
                                      <w:sz w:val="8"/>
                                    </w:rPr>
                                    <w:t>0,00</w:t>
                                  </w:r>
                                </w:p>
                              </w:tc>
                            </w:tr>
                            <w:tr w:rsidR="00E26490" w14:paraId="011CC479" w14:textId="77777777">
                              <w:trPr>
                                <w:trHeight w:val="125"/>
                              </w:trPr>
                              <w:tc>
                                <w:tcPr>
                                  <w:tcW w:w="3336" w:type="dxa"/>
                                  <w:tcBorders>
                                    <w:top w:val="single" w:sz="2" w:space="0" w:color="000000"/>
                                    <w:bottom w:val="single" w:sz="2" w:space="0" w:color="000000"/>
                                  </w:tcBorders>
                                </w:tcPr>
                                <w:p w14:paraId="0BFE4FCD" w14:textId="77777777" w:rsidR="00E26490" w:rsidRDefault="009C046C">
                                  <w:pPr>
                                    <w:pStyle w:val="TableParagraph"/>
                                    <w:tabs>
                                      <w:tab w:val="left" w:pos="2415"/>
                                    </w:tabs>
                                    <w:spacing w:before="14" w:line="91" w:lineRule="exact"/>
                                    <w:ind w:left="20"/>
                                    <w:jc w:val="left"/>
                                    <w:rPr>
                                      <w:sz w:val="8"/>
                                    </w:rPr>
                                  </w:pPr>
                                  <w:r>
                                    <w:rPr>
                                      <w:w w:val="105"/>
                                      <w:sz w:val="8"/>
                                    </w:rPr>
                                    <w:t>Plataforma</w:t>
                                  </w:r>
                                  <w:r>
                                    <w:rPr>
                                      <w:spacing w:val="5"/>
                                      <w:w w:val="105"/>
                                      <w:sz w:val="8"/>
                                    </w:rPr>
                                    <w:t xml:space="preserve"> </w:t>
                                  </w:r>
                                  <w:proofErr w:type="spellStart"/>
                                  <w:r>
                                    <w:rPr>
                                      <w:w w:val="105"/>
                                      <w:sz w:val="8"/>
                                    </w:rPr>
                                    <w:t>European</w:t>
                                  </w:r>
                                  <w:proofErr w:type="spellEnd"/>
                                  <w:r>
                                    <w:rPr>
                                      <w:spacing w:val="6"/>
                                      <w:w w:val="105"/>
                                      <w:sz w:val="8"/>
                                    </w:rPr>
                                    <w:t xml:space="preserve"> </w:t>
                                  </w:r>
                                  <w:r>
                                    <w:rPr>
                                      <w:w w:val="105"/>
                                      <w:sz w:val="8"/>
                                    </w:rPr>
                                    <w:t>Hub</w:t>
                                  </w:r>
                                  <w:r>
                                    <w:rPr>
                                      <w:spacing w:val="4"/>
                                      <w:w w:val="105"/>
                                      <w:sz w:val="8"/>
                                    </w:rPr>
                                    <w:t xml:space="preserve"> </w:t>
                                  </w:r>
                                  <w:r>
                                    <w:rPr>
                                      <w:w w:val="105"/>
                                      <w:sz w:val="8"/>
                                    </w:rPr>
                                    <w:t>in</w:t>
                                  </w:r>
                                  <w:r>
                                    <w:rPr>
                                      <w:spacing w:val="6"/>
                                      <w:w w:val="105"/>
                                      <w:sz w:val="8"/>
                                    </w:rPr>
                                    <w:t xml:space="preserve"> </w:t>
                                  </w:r>
                                  <w:r>
                                    <w:rPr>
                                      <w:w w:val="105"/>
                                      <w:sz w:val="8"/>
                                    </w:rPr>
                                    <w:t>África</w:t>
                                  </w:r>
                                  <w:r>
                                    <w:rPr>
                                      <w:spacing w:val="5"/>
                                      <w:w w:val="105"/>
                                      <w:sz w:val="8"/>
                                    </w:rPr>
                                    <w:t xml:space="preserve"> </w:t>
                                  </w:r>
                                  <w:r>
                                    <w:rPr>
                                      <w:spacing w:val="-4"/>
                                      <w:w w:val="105"/>
                                      <w:sz w:val="8"/>
                                    </w:rPr>
                                    <w:t>2024</w:t>
                                  </w:r>
                                  <w:r>
                                    <w:rPr>
                                      <w:sz w:val="8"/>
                                    </w:rPr>
                                    <w:tab/>
                                  </w:r>
                                  <w:r>
                                    <w:rPr>
                                      <w:w w:val="105"/>
                                      <w:sz w:val="8"/>
                                    </w:rPr>
                                    <w:t>Aportación</w:t>
                                  </w:r>
                                  <w:r>
                                    <w:rPr>
                                      <w:spacing w:val="8"/>
                                      <w:w w:val="105"/>
                                      <w:sz w:val="8"/>
                                    </w:rPr>
                                    <w:t xml:space="preserve"> </w:t>
                                  </w:r>
                                  <w:r>
                                    <w:rPr>
                                      <w:spacing w:val="-2"/>
                                      <w:w w:val="105"/>
                                      <w:sz w:val="8"/>
                                    </w:rPr>
                                    <w:t>dineraria</w:t>
                                  </w:r>
                                </w:p>
                              </w:tc>
                              <w:tc>
                                <w:tcPr>
                                  <w:tcW w:w="2594" w:type="dxa"/>
                                  <w:tcBorders>
                                    <w:top w:val="single" w:sz="2" w:space="0" w:color="000000"/>
                                    <w:bottom w:val="single" w:sz="2" w:space="0" w:color="000000"/>
                                  </w:tcBorders>
                                </w:tcPr>
                                <w:p w14:paraId="3648252B" w14:textId="77777777" w:rsidR="00E26490" w:rsidRDefault="009C046C">
                                  <w:pPr>
                                    <w:pStyle w:val="TableParagraph"/>
                                    <w:spacing w:before="14" w:line="91" w:lineRule="exact"/>
                                    <w:ind w:left="142"/>
                                    <w:jc w:val="left"/>
                                    <w:rPr>
                                      <w:sz w:val="8"/>
                                    </w:rPr>
                                  </w:pPr>
                                  <w:r>
                                    <w:rPr>
                                      <w:w w:val="105"/>
                                      <w:sz w:val="8"/>
                                    </w:rPr>
                                    <w:t>Dirección</w:t>
                                  </w:r>
                                  <w:r>
                                    <w:rPr>
                                      <w:spacing w:val="6"/>
                                      <w:w w:val="105"/>
                                      <w:sz w:val="8"/>
                                    </w:rPr>
                                    <w:t xml:space="preserve"> </w:t>
                                  </w:r>
                                  <w:r>
                                    <w:rPr>
                                      <w:w w:val="105"/>
                                      <w:sz w:val="8"/>
                                    </w:rPr>
                                    <w:t>General</w:t>
                                  </w:r>
                                  <w:r>
                                    <w:rPr>
                                      <w:spacing w:val="3"/>
                                      <w:w w:val="105"/>
                                      <w:sz w:val="8"/>
                                    </w:rPr>
                                    <w:t xml:space="preserve"> </w:t>
                                  </w:r>
                                  <w:r>
                                    <w:rPr>
                                      <w:w w:val="105"/>
                                      <w:sz w:val="8"/>
                                    </w:rPr>
                                    <w:t>de</w:t>
                                  </w:r>
                                  <w:r>
                                    <w:rPr>
                                      <w:spacing w:val="4"/>
                                      <w:w w:val="105"/>
                                      <w:sz w:val="8"/>
                                    </w:rPr>
                                    <w:t xml:space="preserve"> </w:t>
                                  </w:r>
                                  <w:r>
                                    <w:rPr>
                                      <w:w w:val="105"/>
                                      <w:sz w:val="8"/>
                                    </w:rPr>
                                    <w:t>Relaciones</w:t>
                                  </w:r>
                                  <w:r>
                                    <w:rPr>
                                      <w:spacing w:val="3"/>
                                      <w:w w:val="105"/>
                                      <w:sz w:val="8"/>
                                    </w:rPr>
                                    <w:t xml:space="preserve"> </w:t>
                                  </w:r>
                                  <w:r>
                                    <w:rPr>
                                      <w:w w:val="105"/>
                                      <w:sz w:val="8"/>
                                    </w:rPr>
                                    <w:t>con</w:t>
                                  </w:r>
                                  <w:r>
                                    <w:rPr>
                                      <w:spacing w:val="6"/>
                                      <w:w w:val="105"/>
                                      <w:sz w:val="8"/>
                                    </w:rPr>
                                    <w:t xml:space="preserve"> </w:t>
                                  </w:r>
                                  <w:r>
                                    <w:rPr>
                                      <w:spacing w:val="-2"/>
                                      <w:w w:val="105"/>
                                      <w:sz w:val="8"/>
                                    </w:rPr>
                                    <w:t>África</w:t>
                                  </w:r>
                                </w:p>
                              </w:tc>
                              <w:tc>
                                <w:tcPr>
                                  <w:tcW w:w="670" w:type="dxa"/>
                                  <w:tcBorders>
                                    <w:top w:val="single" w:sz="2" w:space="0" w:color="000000"/>
                                    <w:bottom w:val="single" w:sz="2" w:space="0" w:color="000000"/>
                                  </w:tcBorders>
                                </w:tcPr>
                                <w:p w14:paraId="08C6B738" w14:textId="77777777" w:rsidR="00E26490" w:rsidRDefault="009C046C">
                                  <w:pPr>
                                    <w:pStyle w:val="TableParagraph"/>
                                    <w:spacing w:before="14" w:line="91" w:lineRule="exact"/>
                                    <w:ind w:left="79"/>
                                    <w:jc w:val="center"/>
                                    <w:rPr>
                                      <w:sz w:val="8"/>
                                    </w:rPr>
                                  </w:pPr>
                                  <w:r>
                                    <w:rPr>
                                      <w:spacing w:val="-2"/>
                                      <w:w w:val="105"/>
                                      <w:sz w:val="8"/>
                                    </w:rPr>
                                    <w:t>04/10/2024</w:t>
                                  </w:r>
                                </w:p>
                              </w:tc>
                              <w:tc>
                                <w:tcPr>
                                  <w:tcW w:w="604" w:type="dxa"/>
                                  <w:tcBorders>
                                    <w:top w:val="single" w:sz="2" w:space="0" w:color="000000"/>
                                    <w:bottom w:val="single" w:sz="2" w:space="0" w:color="000000"/>
                                  </w:tcBorders>
                                </w:tcPr>
                                <w:p w14:paraId="4A6F9597" w14:textId="77777777" w:rsidR="00E26490" w:rsidRDefault="009C046C">
                                  <w:pPr>
                                    <w:pStyle w:val="TableParagraph"/>
                                    <w:spacing w:before="14" w:line="91" w:lineRule="exact"/>
                                    <w:ind w:left="88"/>
                                    <w:jc w:val="center"/>
                                    <w:rPr>
                                      <w:sz w:val="8"/>
                                    </w:rPr>
                                  </w:pPr>
                                  <w:r>
                                    <w:rPr>
                                      <w:spacing w:val="-2"/>
                                      <w:w w:val="105"/>
                                      <w:sz w:val="8"/>
                                    </w:rPr>
                                    <w:t>120.000,00</w:t>
                                  </w:r>
                                </w:p>
                              </w:tc>
                              <w:tc>
                                <w:tcPr>
                                  <w:tcW w:w="662" w:type="dxa"/>
                                  <w:tcBorders>
                                    <w:top w:val="single" w:sz="2" w:space="0" w:color="000000"/>
                                    <w:bottom w:val="single" w:sz="2" w:space="0" w:color="000000"/>
                                  </w:tcBorders>
                                </w:tcPr>
                                <w:p w14:paraId="35CAAF2D" w14:textId="77777777" w:rsidR="00E26490" w:rsidRDefault="009C046C">
                                  <w:pPr>
                                    <w:pStyle w:val="TableParagraph"/>
                                    <w:spacing w:before="14" w:line="91" w:lineRule="exact"/>
                                    <w:ind w:right="45"/>
                                    <w:rPr>
                                      <w:sz w:val="8"/>
                                    </w:rPr>
                                  </w:pPr>
                                  <w:r>
                                    <w:rPr>
                                      <w:spacing w:val="-2"/>
                                      <w:w w:val="105"/>
                                      <w:sz w:val="8"/>
                                    </w:rPr>
                                    <w:t>81.493,70</w:t>
                                  </w:r>
                                </w:p>
                              </w:tc>
                              <w:tc>
                                <w:tcPr>
                                  <w:tcW w:w="579" w:type="dxa"/>
                                  <w:tcBorders>
                                    <w:top w:val="single" w:sz="2" w:space="0" w:color="000000"/>
                                    <w:bottom w:val="single" w:sz="2" w:space="0" w:color="000000"/>
                                  </w:tcBorders>
                                </w:tcPr>
                                <w:p w14:paraId="3BAF2BB6" w14:textId="77777777" w:rsidR="00E26490" w:rsidRDefault="009C046C">
                                  <w:pPr>
                                    <w:pStyle w:val="TableParagraph"/>
                                    <w:spacing w:before="14" w:line="91" w:lineRule="exact"/>
                                    <w:ind w:right="17"/>
                                    <w:rPr>
                                      <w:sz w:val="8"/>
                                    </w:rPr>
                                  </w:pPr>
                                  <w:r>
                                    <w:rPr>
                                      <w:spacing w:val="-4"/>
                                      <w:w w:val="105"/>
                                      <w:sz w:val="8"/>
                                    </w:rPr>
                                    <w:t>0,00</w:t>
                                  </w:r>
                                </w:p>
                              </w:tc>
                              <w:tc>
                                <w:tcPr>
                                  <w:tcW w:w="644" w:type="dxa"/>
                                  <w:tcBorders>
                                    <w:top w:val="single" w:sz="2" w:space="0" w:color="000000"/>
                                    <w:bottom w:val="single" w:sz="2" w:space="0" w:color="000000"/>
                                  </w:tcBorders>
                                </w:tcPr>
                                <w:p w14:paraId="4A2CC134" w14:textId="77777777" w:rsidR="00E26490" w:rsidRDefault="009C046C">
                                  <w:pPr>
                                    <w:pStyle w:val="TableParagraph"/>
                                    <w:spacing w:before="14" w:line="91" w:lineRule="exact"/>
                                    <w:ind w:right="45"/>
                                    <w:rPr>
                                      <w:sz w:val="8"/>
                                    </w:rPr>
                                  </w:pPr>
                                  <w:r>
                                    <w:rPr>
                                      <w:spacing w:val="-2"/>
                                      <w:w w:val="105"/>
                                      <w:sz w:val="8"/>
                                    </w:rPr>
                                    <w:t>38.439,70</w:t>
                                  </w:r>
                                </w:p>
                              </w:tc>
                              <w:tc>
                                <w:tcPr>
                                  <w:tcW w:w="639" w:type="dxa"/>
                                  <w:tcBorders>
                                    <w:top w:val="single" w:sz="2" w:space="0" w:color="000000"/>
                                    <w:bottom w:val="single" w:sz="2" w:space="0" w:color="000000"/>
                                  </w:tcBorders>
                                </w:tcPr>
                                <w:p w14:paraId="31FCCACC" w14:textId="77777777" w:rsidR="00E26490" w:rsidRDefault="009C046C">
                                  <w:pPr>
                                    <w:pStyle w:val="TableParagraph"/>
                                    <w:spacing w:before="14" w:line="91" w:lineRule="exact"/>
                                    <w:ind w:right="62"/>
                                    <w:rPr>
                                      <w:sz w:val="8"/>
                                    </w:rPr>
                                  </w:pPr>
                                  <w:r>
                                    <w:rPr>
                                      <w:spacing w:val="-2"/>
                                      <w:w w:val="105"/>
                                      <w:sz w:val="8"/>
                                    </w:rPr>
                                    <w:t>66,60</w:t>
                                  </w:r>
                                </w:p>
                              </w:tc>
                              <w:tc>
                                <w:tcPr>
                                  <w:tcW w:w="686" w:type="dxa"/>
                                  <w:tcBorders>
                                    <w:top w:val="single" w:sz="2" w:space="0" w:color="000000"/>
                                    <w:bottom w:val="single" w:sz="2" w:space="0" w:color="000000"/>
                                  </w:tcBorders>
                                </w:tcPr>
                                <w:p w14:paraId="49FCC4F5" w14:textId="77777777" w:rsidR="00E26490" w:rsidRDefault="009C046C">
                                  <w:pPr>
                                    <w:pStyle w:val="TableParagraph"/>
                                    <w:spacing w:before="14" w:line="91" w:lineRule="exact"/>
                                    <w:ind w:right="17"/>
                                    <w:rPr>
                                      <w:sz w:val="8"/>
                                    </w:rPr>
                                  </w:pPr>
                                  <w:r>
                                    <w:rPr>
                                      <w:spacing w:val="-4"/>
                                      <w:w w:val="105"/>
                                      <w:sz w:val="8"/>
                                    </w:rPr>
                                    <w:t>0,00</w:t>
                                  </w:r>
                                </w:p>
                              </w:tc>
                            </w:tr>
                            <w:tr w:rsidR="00E26490" w14:paraId="00E6ABA3" w14:textId="77777777">
                              <w:trPr>
                                <w:trHeight w:val="145"/>
                              </w:trPr>
                              <w:tc>
                                <w:tcPr>
                                  <w:tcW w:w="3336" w:type="dxa"/>
                                  <w:tcBorders>
                                    <w:top w:val="single" w:sz="2" w:space="0" w:color="000000"/>
                                    <w:bottom w:val="single" w:sz="2" w:space="0" w:color="000000"/>
                                  </w:tcBorders>
                                </w:tcPr>
                                <w:p w14:paraId="47AA04C9" w14:textId="77777777" w:rsidR="00E26490" w:rsidRDefault="009C046C">
                                  <w:pPr>
                                    <w:pStyle w:val="TableParagraph"/>
                                    <w:tabs>
                                      <w:tab w:val="left" w:pos="2415"/>
                                    </w:tabs>
                                    <w:spacing w:before="24" w:line="101" w:lineRule="exact"/>
                                    <w:ind w:left="20"/>
                                    <w:jc w:val="left"/>
                                    <w:rPr>
                                      <w:sz w:val="8"/>
                                    </w:rPr>
                                  </w:pPr>
                                  <w:r>
                                    <w:rPr>
                                      <w:w w:val="105"/>
                                      <w:sz w:val="8"/>
                                    </w:rPr>
                                    <w:t>Proyecto</w:t>
                                  </w:r>
                                  <w:r>
                                    <w:rPr>
                                      <w:spacing w:val="6"/>
                                      <w:w w:val="105"/>
                                      <w:sz w:val="8"/>
                                    </w:rPr>
                                    <w:t xml:space="preserve"> </w:t>
                                  </w:r>
                                  <w:r>
                                    <w:rPr>
                                      <w:w w:val="105"/>
                                      <w:sz w:val="8"/>
                                    </w:rPr>
                                    <w:t>"Plataforma</w:t>
                                  </w:r>
                                  <w:r>
                                    <w:rPr>
                                      <w:spacing w:val="7"/>
                                      <w:w w:val="105"/>
                                      <w:sz w:val="8"/>
                                    </w:rPr>
                                    <w:t xml:space="preserve"> </w:t>
                                  </w:r>
                                  <w:proofErr w:type="spellStart"/>
                                  <w:r>
                                    <w:rPr>
                                      <w:w w:val="105"/>
                                      <w:sz w:val="8"/>
                                    </w:rPr>
                                    <w:t>European</w:t>
                                  </w:r>
                                  <w:proofErr w:type="spellEnd"/>
                                  <w:r>
                                    <w:rPr>
                                      <w:spacing w:val="8"/>
                                      <w:w w:val="105"/>
                                      <w:sz w:val="8"/>
                                    </w:rPr>
                                    <w:t xml:space="preserve"> </w:t>
                                  </w:r>
                                  <w:r>
                                    <w:rPr>
                                      <w:w w:val="105"/>
                                      <w:sz w:val="8"/>
                                    </w:rPr>
                                    <w:t>HUB</w:t>
                                  </w:r>
                                  <w:r>
                                    <w:rPr>
                                      <w:spacing w:val="7"/>
                                      <w:w w:val="105"/>
                                      <w:sz w:val="8"/>
                                    </w:rPr>
                                    <w:t xml:space="preserve"> </w:t>
                                  </w:r>
                                  <w:r>
                                    <w:rPr>
                                      <w:w w:val="105"/>
                                      <w:sz w:val="8"/>
                                    </w:rPr>
                                    <w:t>IN</w:t>
                                  </w:r>
                                  <w:r>
                                    <w:rPr>
                                      <w:spacing w:val="7"/>
                                      <w:w w:val="105"/>
                                      <w:sz w:val="8"/>
                                    </w:rPr>
                                    <w:t xml:space="preserve"> </w:t>
                                  </w:r>
                                  <w:r>
                                    <w:rPr>
                                      <w:w w:val="105"/>
                                      <w:sz w:val="8"/>
                                    </w:rPr>
                                    <w:t>ÁFRICA"</w:t>
                                  </w:r>
                                  <w:r>
                                    <w:rPr>
                                      <w:spacing w:val="8"/>
                                      <w:w w:val="105"/>
                                      <w:sz w:val="8"/>
                                    </w:rPr>
                                    <w:t xml:space="preserve"> </w:t>
                                  </w:r>
                                  <w:r>
                                    <w:rPr>
                                      <w:spacing w:val="-4"/>
                                      <w:w w:val="105"/>
                                      <w:sz w:val="8"/>
                                    </w:rPr>
                                    <w:t>2025</w:t>
                                  </w:r>
                                  <w:r>
                                    <w:rPr>
                                      <w:sz w:val="8"/>
                                    </w:rPr>
                                    <w:tab/>
                                  </w:r>
                                  <w:r>
                                    <w:rPr>
                                      <w:w w:val="105"/>
                                      <w:sz w:val="8"/>
                                    </w:rPr>
                                    <w:t>Aportación</w:t>
                                  </w:r>
                                  <w:r>
                                    <w:rPr>
                                      <w:spacing w:val="8"/>
                                      <w:w w:val="105"/>
                                      <w:sz w:val="8"/>
                                    </w:rPr>
                                    <w:t xml:space="preserve"> </w:t>
                                  </w:r>
                                  <w:r>
                                    <w:rPr>
                                      <w:spacing w:val="-2"/>
                                      <w:w w:val="105"/>
                                      <w:sz w:val="8"/>
                                    </w:rPr>
                                    <w:t>dineraria</w:t>
                                  </w:r>
                                </w:p>
                              </w:tc>
                              <w:tc>
                                <w:tcPr>
                                  <w:tcW w:w="2594" w:type="dxa"/>
                                  <w:tcBorders>
                                    <w:top w:val="single" w:sz="2" w:space="0" w:color="000000"/>
                                    <w:bottom w:val="single" w:sz="2" w:space="0" w:color="000000"/>
                                  </w:tcBorders>
                                </w:tcPr>
                                <w:p w14:paraId="60868104" w14:textId="77777777" w:rsidR="00E26490" w:rsidRDefault="009C046C">
                                  <w:pPr>
                                    <w:pStyle w:val="TableParagraph"/>
                                    <w:spacing w:before="24" w:line="101" w:lineRule="exact"/>
                                    <w:ind w:left="142"/>
                                    <w:jc w:val="left"/>
                                    <w:rPr>
                                      <w:sz w:val="8"/>
                                    </w:rPr>
                                  </w:pPr>
                                  <w:r>
                                    <w:rPr>
                                      <w:w w:val="105"/>
                                      <w:sz w:val="8"/>
                                    </w:rPr>
                                    <w:t>Dirección</w:t>
                                  </w:r>
                                  <w:r>
                                    <w:rPr>
                                      <w:spacing w:val="6"/>
                                      <w:w w:val="105"/>
                                      <w:sz w:val="8"/>
                                    </w:rPr>
                                    <w:t xml:space="preserve"> </w:t>
                                  </w:r>
                                  <w:r>
                                    <w:rPr>
                                      <w:w w:val="105"/>
                                      <w:sz w:val="8"/>
                                    </w:rPr>
                                    <w:t>General</w:t>
                                  </w:r>
                                  <w:r>
                                    <w:rPr>
                                      <w:spacing w:val="3"/>
                                      <w:w w:val="105"/>
                                      <w:sz w:val="8"/>
                                    </w:rPr>
                                    <w:t xml:space="preserve"> </w:t>
                                  </w:r>
                                  <w:r>
                                    <w:rPr>
                                      <w:w w:val="105"/>
                                      <w:sz w:val="8"/>
                                    </w:rPr>
                                    <w:t>de</w:t>
                                  </w:r>
                                  <w:r>
                                    <w:rPr>
                                      <w:spacing w:val="4"/>
                                      <w:w w:val="105"/>
                                      <w:sz w:val="8"/>
                                    </w:rPr>
                                    <w:t xml:space="preserve"> </w:t>
                                  </w:r>
                                  <w:r>
                                    <w:rPr>
                                      <w:w w:val="105"/>
                                      <w:sz w:val="8"/>
                                    </w:rPr>
                                    <w:t>Relaciones</w:t>
                                  </w:r>
                                  <w:r>
                                    <w:rPr>
                                      <w:spacing w:val="3"/>
                                      <w:w w:val="105"/>
                                      <w:sz w:val="8"/>
                                    </w:rPr>
                                    <w:t xml:space="preserve"> </w:t>
                                  </w:r>
                                  <w:r>
                                    <w:rPr>
                                      <w:w w:val="105"/>
                                      <w:sz w:val="8"/>
                                    </w:rPr>
                                    <w:t>con</w:t>
                                  </w:r>
                                  <w:r>
                                    <w:rPr>
                                      <w:spacing w:val="6"/>
                                      <w:w w:val="105"/>
                                      <w:sz w:val="8"/>
                                    </w:rPr>
                                    <w:t xml:space="preserve"> </w:t>
                                  </w:r>
                                  <w:r>
                                    <w:rPr>
                                      <w:spacing w:val="-2"/>
                                      <w:w w:val="105"/>
                                      <w:sz w:val="8"/>
                                    </w:rPr>
                                    <w:t>África</w:t>
                                  </w:r>
                                </w:p>
                              </w:tc>
                              <w:tc>
                                <w:tcPr>
                                  <w:tcW w:w="670" w:type="dxa"/>
                                  <w:tcBorders>
                                    <w:top w:val="single" w:sz="2" w:space="0" w:color="000000"/>
                                    <w:bottom w:val="single" w:sz="2" w:space="0" w:color="000000"/>
                                  </w:tcBorders>
                                </w:tcPr>
                                <w:p w14:paraId="23104E45" w14:textId="77777777" w:rsidR="00E26490" w:rsidRDefault="009C046C">
                                  <w:pPr>
                                    <w:pStyle w:val="TableParagraph"/>
                                    <w:spacing w:before="24" w:line="101" w:lineRule="exact"/>
                                    <w:ind w:left="79"/>
                                    <w:jc w:val="center"/>
                                    <w:rPr>
                                      <w:sz w:val="8"/>
                                    </w:rPr>
                                  </w:pPr>
                                  <w:r>
                                    <w:rPr>
                                      <w:spacing w:val="-2"/>
                                      <w:w w:val="105"/>
                                      <w:sz w:val="8"/>
                                    </w:rPr>
                                    <w:t>30/07/2025</w:t>
                                  </w:r>
                                </w:p>
                              </w:tc>
                              <w:tc>
                                <w:tcPr>
                                  <w:tcW w:w="604" w:type="dxa"/>
                                  <w:tcBorders>
                                    <w:top w:val="single" w:sz="2" w:space="0" w:color="000000"/>
                                    <w:bottom w:val="single" w:sz="2" w:space="0" w:color="000000"/>
                                  </w:tcBorders>
                                </w:tcPr>
                                <w:p w14:paraId="43978269" w14:textId="77777777" w:rsidR="00E26490" w:rsidRDefault="009C046C">
                                  <w:pPr>
                                    <w:pStyle w:val="TableParagraph"/>
                                    <w:spacing w:before="24" w:line="101" w:lineRule="exact"/>
                                    <w:ind w:left="88"/>
                                    <w:jc w:val="center"/>
                                    <w:rPr>
                                      <w:sz w:val="8"/>
                                    </w:rPr>
                                  </w:pPr>
                                  <w:r>
                                    <w:rPr>
                                      <w:spacing w:val="-2"/>
                                      <w:w w:val="105"/>
                                      <w:sz w:val="8"/>
                                    </w:rPr>
                                    <w:t>120.000,00</w:t>
                                  </w:r>
                                </w:p>
                              </w:tc>
                              <w:tc>
                                <w:tcPr>
                                  <w:tcW w:w="662" w:type="dxa"/>
                                  <w:tcBorders>
                                    <w:top w:val="single" w:sz="2" w:space="0" w:color="000000"/>
                                    <w:bottom w:val="single" w:sz="2" w:space="0" w:color="000000"/>
                                  </w:tcBorders>
                                </w:tcPr>
                                <w:p w14:paraId="2672CBB7" w14:textId="77777777" w:rsidR="00E26490" w:rsidRDefault="009C046C">
                                  <w:pPr>
                                    <w:pStyle w:val="TableParagraph"/>
                                    <w:spacing w:before="24" w:line="101" w:lineRule="exact"/>
                                    <w:ind w:right="45"/>
                                    <w:rPr>
                                      <w:sz w:val="8"/>
                                    </w:rPr>
                                  </w:pPr>
                                  <w:r>
                                    <w:rPr>
                                      <w:spacing w:val="-4"/>
                                      <w:w w:val="105"/>
                                      <w:sz w:val="8"/>
                                    </w:rPr>
                                    <w:t>0,00</w:t>
                                  </w:r>
                                </w:p>
                              </w:tc>
                              <w:tc>
                                <w:tcPr>
                                  <w:tcW w:w="579" w:type="dxa"/>
                                  <w:tcBorders>
                                    <w:top w:val="single" w:sz="2" w:space="0" w:color="000000"/>
                                    <w:bottom w:val="single" w:sz="2" w:space="0" w:color="000000"/>
                                  </w:tcBorders>
                                </w:tcPr>
                                <w:p w14:paraId="1CFDEF98" w14:textId="77777777" w:rsidR="00E26490" w:rsidRDefault="009C046C">
                                  <w:pPr>
                                    <w:pStyle w:val="TableParagraph"/>
                                    <w:spacing w:before="24" w:line="101" w:lineRule="exact"/>
                                    <w:ind w:right="17"/>
                                    <w:rPr>
                                      <w:sz w:val="8"/>
                                    </w:rPr>
                                  </w:pPr>
                                  <w:r>
                                    <w:rPr>
                                      <w:spacing w:val="-4"/>
                                      <w:w w:val="105"/>
                                      <w:sz w:val="8"/>
                                    </w:rPr>
                                    <w:t>0,00</w:t>
                                  </w:r>
                                </w:p>
                              </w:tc>
                              <w:tc>
                                <w:tcPr>
                                  <w:tcW w:w="644" w:type="dxa"/>
                                  <w:tcBorders>
                                    <w:top w:val="single" w:sz="2" w:space="0" w:color="000000"/>
                                    <w:bottom w:val="single" w:sz="2" w:space="0" w:color="000000"/>
                                  </w:tcBorders>
                                </w:tcPr>
                                <w:p w14:paraId="54DD51F7" w14:textId="77777777" w:rsidR="00E26490" w:rsidRDefault="009C046C">
                                  <w:pPr>
                                    <w:pStyle w:val="TableParagraph"/>
                                    <w:spacing w:before="24" w:line="101" w:lineRule="exact"/>
                                    <w:ind w:right="45"/>
                                    <w:rPr>
                                      <w:sz w:val="8"/>
                                    </w:rPr>
                                  </w:pPr>
                                  <w:r>
                                    <w:rPr>
                                      <w:spacing w:val="-2"/>
                                      <w:w w:val="105"/>
                                      <w:sz w:val="8"/>
                                    </w:rPr>
                                    <w:t>110.597,65</w:t>
                                  </w:r>
                                </w:p>
                              </w:tc>
                              <w:tc>
                                <w:tcPr>
                                  <w:tcW w:w="639" w:type="dxa"/>
                                  <w:tcBorders>
                                    <w:top w:val="single" w:sz="2" w:space="0" w:color="000000"/>
                                    <w:bottom w:val="single" w:sz="2" w:space="0" w:color="000000"/>
                                  </w:tcBorders>
                                </w:tcPr>
                                <w:p w14:paraId="499E4FF7" w14:textId="77777777" w:rsidR="00E26490" w:rsidRDefault="009C046C">
                                  <w:pPr>
                                    <w:pStyle w:val="TableParagraph"/>
                                    <w:spacing w:before="24" w:line="101" w:lineRule="exact"/>
                                    <w:ind w:right="63"/>
                                    <w:rPr>
                                      <w:sz w:val="8"/>
                                    </w:rPr>
                                  </w:pPr>
                                  <w:r>
                                    <w:rPr>
                                      <w:spacing w:val="-2"/>
                                      <w:w w:val="105"/>
                                      <w:sz w:val="8"/>
                                    </w:rPr>
                                    <w:t>9.402,35</w:t>
                                  </w:r>
                                </w:p>
                              </w:tc>
                              <w:tc>
                                <w:tcPr>
                                  <w:tcW w:w="686" w:type="dxa"/>
                                  <w:tcBorders>
                                    <w:top w:val="single" w:sz="2" w:space="0" w:color="000000"/>
                                    <w:bottom w:val="single" w:sz="2" w:space="0" w:color="000000"/>
                                  </w:tcBorders>
                                </w:tcPr>
                                <w:p w14:paraId="596E8B66" w14:textId="77777777" w:rsidR="00E26490" w:rsidRDefault="009C046C">
                                  <w:pPr>
                                    <w:pStyle w:val="TableParagraph"/>
                                    <w:spacing w:before="24" w:line="101" w:lineRule="exact"/>
                                    <w:ind w:right="17"/>
                                    <w:rPr>
                                      <w:sz w:val="8"/>
                                    </w:rPr>
                                  </w:pPr>
                                  <w:r>
                                    <w:rPr>
                                      <w:spacing w:val="-4"/>
                                      <w:w w:val="105"/>
                                      <w:sz w:val="8"/>
                                    </w:rPr>
                                    <w:t>0,00</w:t>
                                  </w:r>
                                </w:p>
                              </w:tc>
                            </w:tr>
                            <w:tr w:rsidR="00E26490" w14:paraId="035B17D0" w14:textId="77777777">
                              <w:trPr>
                                <w:trHeight w:val="335"/>
                              </w:trPr>
                              <w:tc>
                                <w:tcPr>
                                  <w:tcW w:w="3336" w:type="dxa"/>
                                  <w:tcBorders>
                                    <w:top w:val="single" w:sz="2" w:space="0" w:color="000000"/>
                                    <w:bottom w:val="single" w:sz="2" w:space="0" w:color="000000"/>
                                  </w:tcBorders>
                                </w:tcPr>
                                <w:p w14:paraId="2C534F0D" w14:textId="77777777" w:rsidR="00E26490" w:rsidRDefault="009C046C">
                                  <w:pPr>
                                    <w:pStyle w:val="TableParagraph"/>
                                    <w:tabs>
                                      <w:tab w:val="left" w:pos="2415"/>
                                    </w:tabs>
                                    <w:spacing w:before="59"/>
                                    <w:ind w:left="20"/>
                                    <w:jc w:val="left"/>
                                    <w:rPr>
                                      <w:position w:val="-5"/>
                                      <w:sz w:val="8"/>
                                    </w:rPr>
                                  </w:pPr>
                                  <w:r>
                                    <w:rPr>
                                      <w:w w:val="105"/>
                                      <w:sz w:val="8"/>
                                    </w:rPr>
                                    <w:t>Gastos</w:t>
                                  </w:r>
                                  <w:r>
                                    <w:rPr>
                                      <w:spacing w:val="1"/>
                                      <w:w w:val="105"/>
                                      <w:sz w:val="8"/>
                                    </w:rPr>
                                    <w:t xml:space="preserve"> </w:t>
                                  </w:r>
                                  <w:r>
                                    <w:rPr>
                                      <w:w w:val="105"/>
                                      <w:sz w:val="8"/>
                                    </w:rPr>
                                    <w:t>de</w:t>
                                  </w:r>
                                  <w:r>
                                    <w:rPr>
                                      <w:spacing w:val="3"/>
                                      <w:w w:val="105"/>
                                      <w:sz w:val="8"/>
                                    </w:rPr>
                                    <w:t xml:space="preserve"> </w:t>
                                  </w:r>
                                  <w:r>
                                    <w:rPr>
                                      <w:w w:val="105"/>
                                      <w:sz w:val="8"/>
                                    </w:rPr>
                                    <w:t>gestión</w:t>
                                  </w:r>
                                  <w:r>
                                    <w:rPr>
                                      <w:spacing w:val="5"/>
                                      <w:w w:val="105"/>
                                      <w:sz w:val="8"/>
                                    </w:rPr>
                                    <w:t xml:space="preserve"> </w:t>
                                  </w:r>
                                  <w:r>
                                    <w:rPr>
                                      <w:w w:val="105"/>
                                      <w:sz w:val="8"/>
                                    </w:rPr>
                                    <w:t>asociados</w:t>
                                  </w:r>
                                  <w:r>
                                    <w:rPr>
                                      <w:spacing w:val="2"/>
                                      <w:w w:val="105"/>
                                      <w:sz w:val="8"/>
                                    </w:rPr>
                                    <w:t xml:space="preserve"> </w:t>
                                  </w:r>
                                  <w:r>
                                    <w:rPr>
                                      <w:w w:val="105"/>
                                      <w:sz w:val="8"/>
                                    </w:rPr>
                                    <w:t>a</w:t>
                                  </w:r>
                                  <w:r>
                                    <w:rPr>
                                      <w:spacing w:val="4"/>
                                      <w:w w:val="105"/>
                                      <w:sz w:val="8"/>
                                    </w:rPr>
                                    <w:t xml:space="preserve"> </w:t>
                                  </w:r>
                                  <w:r>
                                    <w:rPr>
                                      <w:w w:val="105"/>
                                      <w:sz w:val="8"/>
                                    </w:rPr>
                                    <w:t>la</w:t>
                                  </w:r>
                                  <w:r>
                                    <w:rPr>
                                      <w:spacing w:val="4"/>
                                      <w:w w:val="105"/>
                                      <w:sz w:val="8"/>
                                    </w:rPr>
                                    <w:t xml:space="preserve"> </w:t>
                                  </w:r>
                                  <w:r>
                                    <w:rPr>
                                      <w:w w:val="105"/>
                                      <w:sz w:val="8"/>
                                    </w:rPr>
                                    <w:t>actividad</w:t>
                                  </w:r>
                                  <w:r>
                                    <w:rPr>
                                      <w:spacing w:val="2"/>
                                      <w:w w:val="105"/>
                                      <w:sz w:val="8"/>
                                    </w:rPr>
                                    <w:t xml:space="preserve"> </w:t>
                                  </w:r>
                                  <w:r>
                                    <w:rPr>
                                      <w:spacing w:val="-5"/>
                                      <w:w w:val="105"/>
                                      <w:sz w:val="8"/>
                                    </w:rPr>
                                    <w:t>de</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bottom w:val="single" w:sz="2" w:space="0" w:color="000000"/>
                                  </w:tcBorders>
                                </w:tcPr>
                                <w:p w14:paraId="130C8077" w14:textId="77777777" w:rsidR="00E26490" w:rsidRDefault="00E26490">
                                  <w:pPr>
                                    <w:pStyle w:val="TableParagraph"/>
                                    <w:spacing w:before="13"/>
                                    <w:jc w:val="left"/>
                                    <w:rPr>
                                      <w:b/>
                                      <w:sz w:val="8"/>
                                    </w:rPr>
                                  </w:pPr>
                                </w:p>
                                <w:p w14:paraId="61A912EF" w14:textId="77777777" w:rsidR="00E26490" w:rsidRDefault="009C046C">
                                  <w:pPr>
                                    <w:pStyle w:val="TableParagraph"/>
                                    <w:ind w:left="142"/>
                                    <w:jc w:val="left"/>
                                    <w:rPr>
                                      <w:sz w:val="8"/>
                                    </w:rPr>
                                  </w:pPr>
                                  <w:r>
                                    <w:rPr>
                                      <w:w w:val="105"/>
                                      <w:sz w:val="8"/>
                                    </w:rPr>
                                    <w:t>Viceconsejería</w:t>
                                  </w:r>
                                  <w:r>
                                    <w:rPr>
                                      <w:spacing w:val="5"/>
                                      <w:w w:val="105"/>
                                      <w:sz w:val="8"/>
                                    </w:rPr>
                                    <w:t xml:space="preserve"> </w:t>
                                  </w:r>
                                  <w:r>
                                    <w:rPr>
                                      <w:w w:val="105"/>
                                      <w:sz w:val="8"/>
                                    </w:rPr>
                                    <w:t>de</w:t>
                                  </w:r>
                                  <w:r>
                                    <w:rPr>
                                      <w:spacing w:val="4"/>
                                      <w:w w:val="105"/>
                                      <w:sz w:val="8"/>
                                    </w:rPr>
                                    <w:t xml:space="preserve"> </w:t>
                                  </w:r>
                                  <w:r>
                                    <w:rPr>
                                      <w:w w:val="105"/>
                                      <w:sz w:val="8"/>
                                    </w:rPr>
                                    <w:t>Economía</w:t>
                                  </w:r>
                                  <w:r>
                                    <w:rPr>
                                      <w:spacing w:val="5"/>
                                      <w:w w:val="105"/>
                                      <w:sz w:val="8"/>
                                    </w:rPr>
                                    <w:t xml:space="preserve"> </w:t>
                                  </w:r>
                                  <w:r>
                                    <w:rPr>
                                      <w:w w:val="105"/>
                                      <w:sz w:val="8"/>
                                    </w:rPr>
                                    <w:t>e</w:t>
                                  </w:r>
                                  <w:r>
                                    <w:rPr>
                                      <w:spacing w:val="4"/>
                                      <w:w w:val="105"/>
                                      <w:sz w:val="8"/>
                                    </w:rPr>
                                    <w:t xml:space="preserve"> </w:t>
                                  </w:r>
                                  <w:r>
                                    <w:rPr>
                                      <w:spacing w:val="-2"/>
                                      <w:w w:val="105"/>
                                      <w:sz w:val="8"/>
                                    </w:rPr>
                                    <w:t>Internacionalización</w:t>
                                  </w:r>
                                </w:p>
                              </w:tc>
                              <w:tc>
                                <w:tcPr>
                                  <w:tcW w:w="670" w:type="dxa"/>
                                  <w:tcBorders>
                                    <w:top w:val="single" w:sz="2" w:space="0" w:color="000000"/>
                                    <w:bottom w:val="single" w:sz="2" w:space="0" w:color="000000"/>
                                  </w:tcBorders>
                                </w:tcPr>
                                <w:p w14:paraId="2E4837C6" w14:textId="77777777" w:rsidR="00E26490" w:rsidRDefault="00E26490">
                                  <w:pPr>
                                    <w:pStyle w:val="TableParagraph"/>
                                    <w:spacing w:before="13"/>
                                    <w:jc w:val="left"/>
                                    <w:rPr>
                                      <w:b/>
                                      <w:sz w:val="8"/>
                                    </w:rPr>
                                  </w:pPr>
                                </w:p>
                                <w:p w14:paraId="23907A1A" w14:textId="77777777" w:rsidR="00E26490" w:rsidRDefault="009C046C">
                                  <w:pPr>
                                    <w:pStyle w:val="TableParagraph"/>
                                    <w:ind w:left="79"/>
                                    <w:jc w:val="center"/>
                                    <w:rPr>
                                      <w:sz w:val="8"/>
                                    </w:rPr>
                                  </w:pPr>
                                  <w:r>
                                    <w:rPr>
                                      <w:spacing w:val="-2"/>
                                      <w:w w:val="105"/>
                                      <w:sz w:val="8"/>
                                    </w:rPr>
                                    <w:t>31/01/2025</w:t>
                                  </w:r>
                                </w:p>
                              </w:tc>
                              <w:tc>
                                <w:tcPr>
                                  <w:tcW w:w="604" w:type="dxa"/>
                                  <w:tcBorders>
                                    <w:top w:val="single" w:sz="2" w:space="0" w:color="000000"/>
                                    <w:bottom w:val="single" w:sz="2" w:space="0" w:color="000000"/>
                                  </w:tcBorders>
                                </w:tcPr>
                                <w:p w14:paraId="78A902BF" w14:textId="77777777" w:rsidR="00E26490" w:rsidRDefault="00E26490">
                                  <w:pPr>
                                    <w:pStyle w:val="TableParagraph"/>
                                    <w:spacing w:before="13"/>
                                    <w:jc w:val="left"/>
                                    <w:rPr>
                                      <w:b/>
                                      <w:sz w:val="8"/>
                                    </w:rPr>
                                  </w:pPr>
                                </w:p>
                                <w:p w14:paraId="06DB4849" w14:textId="77777777" w:rsidR="00E26490" w:rsidRDefault="009C046C">
                                  <w:pPr>
                                    <w:pStyle w:val="TableParagraph"/>
                                    <w:ind w:left="23"/>
                                    <w:jc w:val="center"/>
                                    <w:rPr>
                                      <w:sz w:val="8"/>
                                    </w:rPr>
                                  </w:pPr>
                                  <w:r>
                                    <w:rPr>
                                      <w:spacing w:val="-2"/>
                                      <w:w w:val="105"/>
                                      <w:sz w:val="8"/>
                                    </w:rPr>
                                    <w:t>1.210.553,00</w:t>
                                  </w:r>
                                </w:p>
                              </w:tc>
                              <w:tc>
                                <w:tcPr>
                                  <w:tcW w:w="662" w:type="dxa"/>
                                  <w:tcBorders>
                                    <w:top w:val="single" w:sz="2" w:space="0" w:color="000000"/>
                                    <w:bottom w:val="single" w:sz="2" w:space="0" w:color="000000"/>
                                  </w:tcBorders>
                                </w:tcPr>
                                <w:p w14:paraId="2570C567" w14:textId="77777777" w:rsidR="00E26490" w:rsidRDefault="00E26490">
                                  <w:pPr>
                                    <w:pStyle w:val="TableParagraph"/>
                                    <w:spacing w:before="13"/>
                                    <w:jc w:val="left"/>
                                    <w:rPr>
                                      <w:b/>
                                      <w:sz w:val="8"/>
                                    </w:rPr>
                                  </w:pPr>
                                </w:p>
                                <w:p w14:paraId="7251D2B0" w14:textId="77777777" w:rsidR="00E26490" w:rsidRDefault="009C046C">
                                  <w:pPr>
                                    <w:pStyle w:val="TableParagraph"/>
                                    <w:ind w:right="45"/>
                                    <w:rPr>
                                      <w:sz w:val="8"/>
                                    </w:rPr>
                                  </w:pPr>
                                  <w:r>
                                    <w:rPr>
                                      <w:spacing w:val="-4"/>
                                      <w:w w:val="105"/>
                                      <w:sz w:val="8"/>
                                    </w:rPr>
                                    <w:t>0,00</w:t>
                                  </w:r>
                                </w:p>
                              </w:tc>
                              <w:tc>
                                <w:tcPr>
                                  <w:tcW w:w="579" w:type="dxa"/>
                                  <w:tcBorders>
                                    <w:top w:val="single" w:sz="2" w:space="0" w:color="000000"/>
                                    <w:bottom w:val="single" w:sz="2" w:space="0" w:color="000000"/>
                                  </w:tcBorders>
                                </w:tcPr>
                                <w:p w14:paraId="480C94B6" w14:textId="77777777" w:rsidR="00E26490" w:rsidRDefault="00E26490">
                                  <w:pPr>
                                    <w:pStyle w:val="TableParagraph"/>
                                    <w:spacing w:before="13"/>
                                    <w:jc w:val="left"/>
                                    <w:rPr>
                                      <w:b/>
                                      <w:sz w:val="8"/>
                                    </w:rPr>
                                  </w:pPr>
                                </w:p>
                                <w:p w14:paraId="25B1DDD0" w14:textId="77777777" w:rsidR="00E26490" w:rsidRDefault="009C046C">
                                  <w:pPr>
                                    <w:pStyle w:val="TableParagraph"/>
                                    <w:ind w:right="17"/>
                                    <w:rPr>
                                      <w:sz w:val="8"/>
                                    </w:rPr>
                                  </w:pPr>
                                  <w:r>
                                    <w:rPr>
                                      <w:spacing w:val="-4"/>
                                      <w:w w:val="105"/>
                                      <w:sz w:val="8"/>
                                    </w:rPr>
                                    <w:t>0,00</w:t>
                                  </w:r>
                                </w:p>
                              </w:tc>
                              <w:tc>
                                <w:tcPr>
                                  <w:tcW w:w="644" w:type="dxa"/>
                                  <w:tcBorders>
                                    <w:top w:val="single" w:sz="2" w:space="0" w:color="000000"/>
                                    <w:bottom w:val="single" w:sz="2" w:space="0" w:color="000000"/>
                                  </w:tcBorders>
                                </w:tcPr>
                                <w:p w14:paraId="33974A48" w14:textId="77777777" w:rsidR="00E26490" w:rsidRDefault="00E26490">
                                  <w:pPr>
                                    <w:pStyle w:val="TableParagraph"/>
                                    <w:spacing w:before="13"/>
                                    <w:jc w:val="left"/>
                                    <w:rPr>
                                      <w:b/>
                                      <w:sz w:val="8"/>
                                    </w:rPr>
                                  </w:pPr>
                                </w:p>
                                <w:p w14:paraId="4E097E34" w14:textId="77777777" w:rsidR="00E26490" w:rsidRDefault="009C046C">
                                  <w:pPr>
                                    <w:pStyle w:val="TableParagraph"/>
                                    <w:ind w:right="45"/>
                                    <w:rPr>
                                      <w:sz w:val="8"/>
                                    </w:rPr>
                                  </w:pPr>
                                  <w:r>
                                    <w:rPr>
                                      <w:spacing w:val="-2"/>
                                      <w:w w:val="105"/>
                                      <w:sz w:val="8"/>
                                    </w:rPr>
                                    <w:t>1.050.953,51</w:t>
                                  </w:r>
                                </w:p>
                              </w:tc>
                              <w:tc>
                                <w:tcPr>
                                  <w:tcW w:w="639" w:type="dxa"/>
                                  <w:tcBorders>
                                    <w:top w:val="single" w:sz="2" w:space="0" w:color="000000"/>
                                    <w:bottom w:val="single" w:sz="2" w:space="0" w:color="000000"/>
                                  </w:tcBorders>
                                </w:tcPr>
                                <w:p w14:paraId="5D3B66C2" w14:textId="77777777" w:rsidR="00E26490" w:rsidRDefault="00E26490">
                                  <w:pPr>
                                    <w:pStyle w:val="TableParagraph"/>
                                    <w:spacing w:before="13"/>
                                    <w:jc w:val="left"/>
                                    <w:rPr>
                                      <w:b/>
                                      <w:sz w:val="8"/>
                                    </w:rPr>
                                  </w:pPr>
                                </w:p>
                                <w:p w14:paraId="4AE20076" w14:textId="77777777" w:rsidR="00E26490" w:rsidRDefault="009C046C">
                                  <w:pPr>
                                    <w:pStyle w:val="TableParagraph"/>
                                    <w:ind w:right="63"/>
                                    <w:rPr>
                                      <w:sz w:val="8"/>
                                    </w:rPr>
                                  </w:pPr>
                                  <w:r>
                                    <w:rPr>
                                      <w:spacing w:val="-2"/>
                                      <w:w w:val="105"/>
                                      <w:sz w:val="8"/>
                                    </w:rPr>
                                    <w:t>159.599,49</w:t>
                                  </w:r>
                                </w:p>
                              </w:tc>
                              <w:tc>
                                <w:tcPr>
                                  <w:tcW w:w="686" w:type="dxa"/>
                                  <w:tcBorders>
                                    <w:top w:val="single" w:sz="2" w:space="0" w:color="000000"/>
                                    <w:bottom w:val="single" w:sz="2" w:space="0" w:color="000000"/>
                                  </w:tcBorders>
                                </w:tcPr>
                                <w:p w14:paraId="5B387C7E" w14:textId="77777777" w:rsidR="00E26490" w:rsidRDefault="00E26490">
                                  <w:pPr>
                                    <w:pStyle w:val="TableParagraph"/>
                                    <w:spacing w:before="13"/>
                                    <w:jc w:val="left"/>
                                    <w:rPr>
                                      <w:b/>
                                      <w:sz w:val="8"/>
                                    </w:rPr>
                                  </w:pPr>
                                </w:p>
                                <w:p w14:paraId="210CCE82" w14:textId="77777777" w:rsidR="00E26490" w:rsidRDefault="009C046C">
                                  <w:pPr>
                                    <w:pStyle w:val="TableParagraph"/>
                                    <w:ind w:right="17"/>
                                    <w:rPr>
                                      <w:sz w:val="8"/>
                                    </w:rPr>
                                  </w:pPr>
                                  <w:r>
                                    <w:rPr>
                                      <w:spacing w:val="-4"/>
                                      <w:w w:val="105"/>
                                      <w:sz w:val="8"/>
                                    </w:rPr>
                                    <w:t>0,00</w:t>
                                  </w:r>
                                </w:p>
                              </w:tc>
                            </w:tr>
                            <w:tr w:rsidR="00E26490" w14:paraId="13BB2720" w14:textId="77777777">
                              <w:trPr>
                                <w:trHeight w:val="245"/>
                              </w:trPr>
                              <w:tc>
                                <w:tcPr>
                                  <w:tcW w:w="3336" w:type="dxa"/>
                                  <w:tcBorders>
                                    <w:top w:val="single" w:sz="2" w:space="0" w:color="000000"/>
                                    <w:bottom w:val="single" w:sz="2" w:space="0" w:color="000000"/>
                                  </w:tcBorders>
                                </w:tcPr>
                                <w:p w14:paraId="58AD3E15" w14:textId="77777777" w:rsidR="00E26490" w:rsidRDefault="009C046C">
                                  <w:pPr>
                                    <w:pStyle w:val="TableParagraph"/>
                                    <w:tabs>
                                      <w:tab w:val="left" w:pos="2415"/>
                                    </w:tabs>
                                    <w:spacing w:before="14"/>
                                    <w:ind w:left="20"/>
                                    <w:jc w:val="left"/>
                                    <w:rPr>
                                      <w:position w:val="-5"/>
                                      <w:sz w:val="8"/>
                                    </w:rPr>
                                  </w:pPr>
                                  <w:r>
                                    <w:rPr>
                                      <w:w w:val="105"/>
                                      <w:sz w:val="8"/>
                                    </w:rPr>
                                    <w:t>Proyecto</w:t>
                                  </w:r>
                                  <w:r>
                                    <w:rPr>
                                      <w:spacing w:val="5"/>
                                      <w:w w:val="105"/>
                                      <w:sz w:val="8"/>
                                    </w:rPr>
                                    <w:t xml:space="preserve"> </w:t>
                                  </w:r>
                                  <w:r>
                                    <w:rPr>
                                      <w:w w:val="105"/>
                                      <w:sz w:val="8"/>
                                    </w:rPr>
                                    <w:t>"Acciones</w:t>
                                  </w:r>
                                  <w:r>
                                    <w:rPr>
                                      <w:spacing w:val="3"/>
                                      <w:w w:val="105"/>
                                      <w:sz w:val="8"/>
                                    </w:rPr>
                                    <w:t xml:space="preserve"> </w:t>
                                  </w:r>
                                  <w:r>
                                    <w:rPr>
                                      <w:w w:val="105"/>
                                      <w:sz w:val="8"/>
                                    </w:rPr>
                                    <w:t>de</w:t>
                                  </w:r>
                                  <w:r>
                                    <w:rPr>
                                      <w:spacing w:val="5"/>
                                      <w:w w:val="105"/>
                                      <w:sz w:val="8"/>
                                    </w:rPr>
                                    <w:t xml:space="preserve"> </w:t>
                                  </w:r>
                                  <w:r>
                                    <w:rPr>
                                      <w:w w:val="105"/>
                                      <w:sz w:val="8"/>
                                    </w:rPr>
                                    <w:t>Ejecución</w:t>
                                  </w:r>
                                  <w:r>
                                    <w:rPr>
                                      <w:spacing w:val="7"/>
                                      <w:w w:val="105"/>
                                      <w:sz w:val="8"/>
                                    </w:rPr>
                                    <w:t xml:space="preserve"> </w:t>
                                  </w:r>
                                  <w:r>
                                    <w:rPr>
                                      <w:w w:val="105"/>
                                      <w:sz w:val="8"/>
                                    </w:rPr>
                                    <w:t>estratégicas</w:t>
                                  </w:r>
                                  <w:r>
                                    <w:rPr>
                                      <w:spacing w:val="3"/>
                                      <w:w w:val="105"/>
                                      <w:sz w:val="8"/>
                                    </w:rPr>
                                    <w:t xml:space="preserve"> </w:t>
                                  </w:r>
                                  <w:r>
                                    <w:rPr>
                                      <w:w w:val="105"/>
                                      <w:sz w:val="8"/>
                                    </w:rPr>
                                    <w:t>del</w:t>
                                  </w:r>
                                  <w:r>
                                    <w:rPr>
                                      <w:spacing w:val="4"/>
                                      <w:w w:val="105"/>
                                      <w:sz w:val="8"/>
                                    </w:rPr>
                                    <w:t xml:space="preserve"> </w:t>
                                  </w:r>
                                  <w:r>
                                    <w:rPr>
                                      <w:spacing w:val="-2"/>
                                      <w:w w:val="105"/>
                                      <w:sz w:val="8"/>
                                    </w:rPr>
                                    <w:t>Consejo</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bottom w:val="single" w:sz="2" w:space="0" w:color="000000"/>
                                  </w:tcBorders>
                                </w:tcPr>
                                <w:p w14:paraId="09339C53" w14:textId="77777777" w:rsidR="00E26490" w:rsidRDefault="009C046C">
                                  <w:pPr>
                                    <w:pStyle w:val="TableParagraph"/>
                                    <w:spacing w:before="74"/>
                                    <w:ind w:left="142"/>
                                    <w:jc w:val="left"/>
                                    <w:rPr>
                                      <w:sz w:val="8"/>
                                    </w:rPr>
                                  </w:pPr>
                                  <w:r>
                                    <w:rPr>
                                      <w:w w:val="105"/>
                                      <w:sz w:val="8"/>
                                    </w:rPr>
                                    <w:t>Viceconsejería</w:t>
                                  </w:r>
                                  <w:r>
                                    <w:rPr>
                                      <w:spacing w:val="5"/>
                                      <w:w w:val="105"/>
                                      <w:sz w:val="8"/>
                                    </w:rPr>
                                    <w:t xml:space="preserve"> </w:t>
                                  </w:r>
                                  <w:r>
                                    <w:rPr>
                                      <w:w w:val="105"/>
                                      <w:sz w:val="8"/>
                                    </w:rPr>
                                    <w:t>de</w:t>
                                  </w:r>
                                  <w:r>
                                    <w:rPr>
                                      <w:spacing w:val="4"/>
                                      <w:w w:val="105"/>
                                      <w:sz w:val="8"/>
                                    </w:rPr>
                                    <w:t xml:space="preserve"> </w:t>
                                  </w:r>
                                  <w:r>
                                    <w:rPr>
                                      <w:w w:val="105"/>
                                      <w:sz w:val="8"/>
                                    </w:rPr>
                                    <w:t>Economía</w:t>
                                  </w:r>
                                  <w:r>
                                    <w:rPr>
                                      <w:spacing w:val="5"/>
                                      <w:w w:val="105"/>
                                      <w:sz w:val="8"/>
                                    </w:rPr>
                                    <w:t xml:space="preserve"> </w:t>
                                  </w:r>
                                  <w:r>
                                    <w:rPr>
                                      <w:w w:val="105"/>
                                      <w:sz w:val="8"/>
                                    </w:rPr>
                                    <w:t>e</w:t>
                                  </w:r>
                                  <w:r>
                                    <w:rPr>
                                      <w:spacing w:val="4"/>
                                      <w:w w:val="105"/>
                                      <w:sz w:val="8"/>
                                    </w:rPr>
                                    <w:t xml:space="preserve"> </w:t>
                                  </w:r>
                                  <w:r>
                                    <w:rPr>
                                      <w:spacing w:val="-2"/>
                                      <w:w w:val="105"/>
                                      <w:sz w:val="8"/>
                                    </w:rPr>
                                    <w:t>Internacionalización</w:t>
                                  </w:r>
                                </w:p>
                              </w:tc>
                              <w:tc>
                                <w:tcPr>
                                  <w:tcW w:w="670" w:type="dxa"/>
                                  <w:tcBorders>
                                    <w:top w:val="single" w:sz="2" w:space="0" w:color="000000"/>
                                    <w:bottom w:val="single" w:sz="2" w:space="0" w:color="000000"/>
                                  </w:tcBorders>
                                </w:tcPr>
                                <w:p w14:paraId="1C00D6D3" w14:textId="77777777" w:rsidR="00E26490" w:rsidRDefault="009C046C">
                                  <w:pPr>
                                    <w:pStyle w:val="TableParagraph"/>
                                    <w:spacing w:before="74"/>
                                    <w:ind w:left="79"/>
                                    <w:jc w:val="center"/>
                                    <w:rPr>
                                      <w:sz w:val="8"/>
                                    </w:rPr>
                                  </w:pPr>
                                  <w:r>
                                    <w:rPr>
                                      <w:spacing w:val="-2"/>
                                      <w:w w:val="105"/>
                                      <w:sz w:val="8"/>
                                    </w:rPr>
                                    <w:t>26/05/2025</w:t>
                                  </w:r>
                                </w:p>
                              </w:tc>
                              <w:tc>
                                <w:tcPr>
                                  <w:tcW w:w="604" w:type="dxa"/>
                                  <w:tcBorders>
                                    <w:top w:val="single" w:sz="2" w:space="0" w:color="000000"/>
                                    <w:bottom w:val="single" w:sz="2" w:space="0" w:color="000000"/>
                                  </w:tcBorders>
                                </w:tcPr>
                                <w:p w14:paraId="673E18BE" w14:textId="77777777" w:rsidR="00E26490" w:rsidRDefault="009C046C">
                                  <w:pPr>
                                    <w:pStyle w:val="TableParagraph"/>
                                    <w:spacing w:before="74"/>
                                    <w:ind w:left="23"/>
                                    <w:jc w:val="center"/>
                                    <w:rPr>
                                      <w:sz w:val="8"/>
                                    </w:rPr>
                                  </w:pPr>
                                  <w:r>
                                    <w:rPr>
                                      <w:spacing w:val="-2"/>
                                      <w:w w:val="105"/>
                                      <w:sz w:val="8"/>
                                    </w:rPr>
                                    <w:t>1.847.016,00</w:t>
                                  </w:r>
                                </w:p>
                              </w:tc>
                              <w:tc>
                                <w:tcPr>
                                  <w:tcW w:w="662" w:type="dxa"/>
                                  <w:tcBorders>
                                    <w:top w:val="single" w:sz="2" w:space="0" w:color="000000"/>
                                    <w:bottom w:val="single" w:sz="2" w:space="0" w:color="000000"/>
                                  </w:tcBorders>
                                </w:tcPr>
                                <w:p w14:paraId="544824C9" w14:textId="77777777" w:rsidR="00E26490" w:rsidRDefault="009C046C">
                                  <w:pPr>
                                    <w:pStyle w:val="TableParagraph"/>
                                    <w:spacing w:before="74"/>
                                    <w:ind w:right="45"/>
                                    <w:rPr>
                                      <w:sz w:val="8"/>
                                    </w:rPr>
                                  </w:pPr>
                                  <w:r>
                                    <w:rPr>
                                      <w:spacing w:val="-4"/>
                                      <w:w w:val="105"/>
                                      <w:sz w:val="8"/>
                                    </w:rPr>
                                    <w:t>0,00</w:t>
                                  </w:r>
                                </w:p>
                              </w:tc>
                              <w:tc>
                                <w:tcPr>
                                  <w:tcW w:w="579" w:type="dxa"/>
                                  <w:tcBorders>
                                    <w:top w:val="single" w:sz="2" w:space="0" w:color="000000"/>
                                    <w:bottom w:val="single" w:sz="2" w:space="0" w:color="000000"/>
                                  </w:tcBorders>
                                </w:tcPr>
                                <w:p w14:paraId="6EB82535" w14:textId="77777777" w:rsidR="00E26490" w:rsidRDefault="009C046C">
                                  <w:pPr>
                                    <w:pStyle w:val="TableParagraph"/>
                                    <w:spacing w:before="74"/>
                                    <w:ind w:right="17"/>
                                    <w:rPr>
                                      <w:sz w:val="8"/>
                                    </w:rPr>
                                  </w:pPr>
                                  <w:r>
                                    <w:rPr>
                                      <w:spacing w:val="-4"/>
                                      <w:w w:val="105"/>
                                      <w:sz w:val="8"/>
                                    </w:rPr>
                                    <w:t>0,00</w:t>
                                  </w:r>
                                </w:p>
                              </w:tc>
                              <w:tc>
                                <w:tcPr>
                                  <w:tcW w:w="644" w:type="dxa"/>
                                  <w:tcBorders>
                                    <w:top w:val="single" w:sz="2" w:space="0" w:color="000000"/>
                                    <w:bottom w:val="single" w:sz="2" w:space="0" w:color="000000"/>
                                  </w:tcBorders>
                                </w:tcPr>
                                <w:p w14:paraId="29785B91" w14:textId="77777777" w:rsidR="00E26490" w:rsidRDefault="009C046C">
                                  <w:pPr>
                                    <w:pStyle w:val="TableParagraph"/>
                                    <w:spacing w:before="74"/>
                                    <w:ind w:right="45"/>
                                    <w:rPr>
                                      <w:sz w:val="8"/>
                                    </w:rPr>
                                  </w:pPr>
                                  <w:r>
                                    <w:rPr>
                                      <w:spacing w:val="-2"/>
                                      <w:w w:val="105"/>
                                      <w:sz w:val="8"/>
                                    </w:rPr>
                                    <w:t>1.647.190,80</w:t>
                                  </w:r>
                                </w:p>
                              </w:tc>
                              <w:tc>
                                <w:tcPr>
                                  <w:tcW w:w="639" w:type="dxa"/>
                                  <w:tcBorders>
                                    <w:top w:val="single" w:sz="2" w:space="0" w:color="000000"/>
                                    <w:bottom w:val="single" w:sz="2" w:space="0" w:color="000000"/>
                                  </w:tcBorders>
                                </w:tcPr>
                                <w:p w14:paraId="095D8027" w14:textId="77777777" w:rsidR="00E26490" w:rsidRDefault="009C046C">
                                  <w:pPr>
                                    <w:pStyle w:val="TableParagraph"/>
                                    <w:spacing w:before="74"/>
                                    <w:ind w:right="63"/>
                                    <w:rPr>
                                      <w:sz w:val="8"/>
                                    </w:rPr>
                                  </w:pPr>
                                  <w:r>
                                    <w:rPr>
                                      <w:spacing w:val="-2"/>
                                      <w:w w:val="105"/>
                                      <w:sz w:val="8"/>
                                    </w:rPr>
                                    <w:t>199.825,20</w:t>
                                  </w:r>
                                </w:p>
                              </w:tc>
                              <w:tc>
                                <w:tcPr>
                                  <w:tcW w:w="686" w:type="dxa"/>
                                  <w:tcBorders>
                                    <w:top w:val="single" w:sz="2" w:space="0" w:color="000000"/>
                                    <w:bottom w:val="single" w:sz="2" w:space="0" w:color="000000"/>
                                  </w:tcBorders>
                                </w:tcPr>
                                <w:p w14:paraId="630A0DAA" w14:textId="77777777" w:rsidR="00E26490" w:rsidRDefault="009C046C">
                                  <w:pPr>
                                    <w:pStyle w:val="TableParagraph"/>
                                    <w:spacing w:before="74"/>
                                    <w:ind w:right="17"/>
                                    <w:rPr>
                                      <w:sz w:val="8"/>
                                    </w:rPr>
                                  </w:pPr>
                                  <w:r>
                                    <w:rPr>
                                      <w:spacing w:val="-4"/>
                                      <w:w w:val="105"/>
                                      <w:sz w:val="8"/>
                                    </w:rPr>
                                    <w:t>0,00</w:t>
                                  </w:r>
                                </w:p>
                              </w:tc>
                            </w:tr>
                            <w:tr w:rsidR="00E26490" w14:paraId="65DA560C" w14:textId="77777777">
                              <w:trPr>
                                <w:trHeight w:val="446"/>
                              </w:trPr>
                              <w:tc>
                                <w:tcPr>
                                  <w:tcW w:w="3336" w:type="dxa"/>
                                  <w:tcBorders>
                                    <w:top w:val="single" w:sz="2" w:space="0" w:color="000000"/>
                                    <w:bottom w:val="single" w:sz="2" w:space="0" w:color="000000"/>
                                  </w:tcBorders>
                                </w:tcPr>
                                <w:p w14:paraId="0DD8AD7A" w14:textId="77777777" w:rsidR="00E26490" w:rsidRDefault="009C046C">
                                  <w:pPr>
                                    <w:pStyle w:val="TableParagraph"/>
                                    <w:spacing w:before="49"/>
                                    <w:ind w:left="20"/>
                                    <w:jc w:val="left"/>
                                    <w:rPr>
                                      <w:sz w:val="8"/>
                                    </w:rPr>
                                  </w:pPr>
                                  <w:r>
                                    <w:rPr>
                                      <w:w w:val="105"/>
                                      <w:sz w:val="8"/>
                                    </w:rPr>
                                    <w:t>Gastos</w:t>
                                  </w:r>
                                  <w:r>
                                    <w:rPr>
                                      <w:spacing w:val="2"/>
                                      <w:w w:val="105"/>
                                      <w:sz w:val="8"/>
                                    </w:rPr>
                                    <w:t xml:space="preserve"> </w:t>
                                  </w:r>
                                  <w:r>
                                    <w:rPr>
                                      <w:w w:val="105"/>
                                      <w:sz w:val="8"/>
                                    </w:rPr>
                                    <w:t>de</w:t>
                                  </w:r>
                                  <w:r>
                                    <w:rPr>
                                      <w:spacing w:val="4"/>
                                      <w:w w:val="105"/>
                                      <w:sz w:val="8"/>
                                    </w:rPr>
                                    <w:t xml:space="preserve"> </w:t>
                                  </w:r>
                                  <w:r>
                                    <w:rPr>
                                      <w:w w:val="105"/>
                                      <w:sz w:val="8"/>
                                    </w:rPr>
                                    <w:t>las</w:t>
                                  </w:r>
                                  <w:r>
                                    <w:rPr>
                                      <w:spacing w:val="1"/>
                                      <w:w w:val="105"/>
                                      <w:sz w:val="8"/>
                                    </w:rPr>
                                    <w:t xml:space="preserve"> </w:t>
                                  </w:r>
                                  <w:r>
                                    <w:rPr>
                                      <w:w w:val="105"/>
                                      <w:sz w:val="8"/>
                                    </w:rPr>
                                    <w:t>estrategias</w:t>
                                  </w:r>
                                  <w:r>
                                    <w:rPr>
                                      <w:spacing w:val="1"/>
                                      <w:w w:val="105"/>
                                      <w:sz w:val="8"/>
                                    </w:rPr>
                                    <w:t xml:space="preserve"> </w:t>
                                  </w:r>
                                  <w:r>
                                    <w:rPr>
                                      <w:w w:val="105"/>
                                      <w:sz w:val="8"/>
                                    </w:rPr>
                                    <w:t>para</w:t>
                                  </w:r>
                                  <w:r>
                                    <w:rPr>
                                      <w:spacing w:val="5"/>
                                      <w:w w:val="105"/>
                                      <w:sz w:val="8"/>
                                    </w:rPr>
                                    <w:t xml:space="preserve"> </w:t>
                                  </w:r>
                                  <w:r>
                                    <w:rPr>
                                      <w:w w:val="105"/>
                                      <w:sz w:val="8"/>
                                    </w:rPr>
                                    <w:t>el</w:t>
                                  </w:r>
                                  <w:r>
                                    <w:rPr>
                                      <w:spacing w:val="3"/>
                                      <w:w w:val="105"/>
                                      <w:sz w:val="8"/>
                                    </w:rPr>
                                    <w:t xml:space="preserve"> </w:t>
                                  </w:r>
                                  <w:r>
                                    <w:rPr>
                                      <w:w w:val="105"/>
                                      <w:sz w:val="8"/>
                                    </w:rPr>
                                    <w:t>fomento</w:t>
                                  </w:r>
                                  <w:r>
                                    <w:rPr>
                                      <w:spacing w:val="3"/>
                                      <w:w w:val="105"/>
                                      <w:sz w:val="8"/>
                                    </w:rPr>
                                    <w:t xml:space="preserve"> </w:t>
                                  </w:r>
                                  <w:r>
                                    <w:rPr>
                                      <w:w w:val="105"/>
                                      <w:sz w:val="8"/>
                                    </w:rPr>
                                    <w:t>de</w:t>
                                  </w:r>
                                  <w:r>
                                    <w:rPr>
                                      <w:spacing w:val="4"/>
                                      <w:w w:val="105"/>
                                      <w:sz w:val="8"/>
                                    </w:rPr>
                                    <w:t xml:space="preserve"> </w:t>
                                  </w:r>
                                  <w:r>
                                    <w:rPr>
                                      <w:w w:val="105"/>
                                      <w:sz w:val="8"/>
                                    </w:rPr>
                                    <w:t>la</w:t>
                                  </w:r>
                                  <w:r>
                                    <w:rPr>
                                      <w:spacing w:val="4"/>
                                      <w:w w:val="105"/>
                                      <w:sz w:val="8"/>
                                    </w:rPr>
                                    <w:t xml:space="preserve"> </w:t>
                                  </w:r>
                                  <w:r>
                                    <w:rPr>
                                      <w:spacing w:val="-2"/>
                                      <w:w w:val="105"/>
                                      <w:sz w:val="8"/>
                                    </w:rPr>
                                    <w:t>economía</w:t>
                                  </w:r>
                                </w:p>
                                <w:p w14:paraId="4C83D34C" w14:textId="77777777" w:rsidR="00E26490" w:rsidRDefault="009C046C">
                                  <w:pPr>
                                    <w:pStyle w:val="TableParagraph"/>
                                    <w:tabs>
                                      <w:tab w:val="left" w:pos="2415"/>
                                    </w:tabs>
                                    <w:spacing w:before="19" w:line="283" w:lineRule="auto"/>
                                    <w:ind w:left="20" w:right="139"/>
                                    <w:jc w:val="left"/>
                                    <w:rPr>
                                      <w:sz w:val="8"/>
                                    </w:rPr>
                                  </w:pPr>
                                  <w:r>
                                    <w:rPr>
                                      <w:w w:val="105"/>
                                      <w:sz w:val="8"/>
                                    </w:rPr>
                                    <w:t>canaria - acciones de promoción exterior e</w:t>
                                  </w:r>
                                  <w:r>
                                    <w:rPr>
                                      <w:sz w:val="8"/>
                                    </w:rPr>
                                    <w:tab/>
                                  </w:r>
                                  <w:r>
                                    <w:rPr>
                                      <w:w w:val="105"/>
                                      <w:sz w:val="8"/>
                                    </w:rPr>
                                    <w:t>Aportación</w:t>
                                  </w:r>
                                  <w:r>
                                    <w:rPr>
                                      <w:spacing w:val="-6"/>
                                      <w:w w:val="105"/>
                                      <w:sz w:val="8"/>
                                    </w:rPr>
                                    <w:t xml:space="preserve"> </w:t>
                                  </w:r>
                                  <w:r>
                                    <w:rPr>
                                      <w:w w:val="105"/>
                                      <w:sz w:val="8"/>
                                    </w:rPr>
                                    <w:t>dineraria</w:t>
                                  </w:r>
                                  <w:r>
                                    <w:rPr>
                                      <w:spacing w:val="40"/>
                                      <w:w w:val="105"/>
                                      <w:sz w:val="8"/>
                                    </w:rPr>
                                    <w:t xml:space="preserve"> </w:t>
                                  </w:r>
                                  <w:r>
                                    <w:rPr>
                                      <w:w w:val="105"/>
                                      <w:sz w:val="8"/>
                                    </w:rPr>
                                    <w:t>internacionalización económica 2025</w:t>
                                  </w:r>
                                </w:p>
                              </w:tc>
                              <w:tc>
                                <w:tcPr>
                                  <w:tcW w:w="2594" w:type="dxa"/>
                                  <w:tcBorders>
                                    <w:top w:val="single" w:sz="2" w:space="0" w:color="000000"/>
                                    <w:bottom w:val="single" w:sz="2" w:space="0" w:color="000000"/>
                                  </w:tcBorders>
                                </w:tcPr>
                                <w:p w14:paraId="784DEA5D" w14:textId="77777777" w:rsidR="00E26490" w:rsidRDefault="00E26490">
                                  <w:pPr>
                                    <w:pStyle w:val="TableParagraph"/>
                                    <w:spacing w:before="68"/>
                                    <w:jc w:val="left"/>
                                    <w:rPr>
                                      <w:b/>
                                      <w:sz w:val="8"/>
                                    </w:rPr>
                                  </w:pPr>
                                </w:p>
                                <w:p w14:paraId="6024F73B" w14:textId="77777777" w:rsidR="00E26490" w:rsidRDefault="009C046C">
                                  <w:pPr>
                                    <w:pStyle w:val="TableParagraph"/>
                                    <w:ind w:left="142"/>
                                    <w:jc w:val="left"/>
                                    <w:rPr>
                                      <w:sz w:val="8"/>
                                    </w:rPr>
                                  </w:pPr>
                                  <w:r>
                                    <w:rPr>
                                      <w:w w:val="105"/>
                                      <w:sz w:val="8"/>
                                    </w:rPr>
                                    <w:t>Viceconsejería</w:t>
                                  </w:r>
                                  <w:r>
                                    <w:rPr>
                                      <w:spacing w:val="4"/>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top w:val="single" w:sz="2" w:space="0" w:color="000000"/>
                                    <w:bottom w:val="single" w:sz="2" w:space="0" w:color="000000"/>
                                  </w:tcBorders>
                                </w:tcPr>
                                <w:p w14:paraId="052D7F9C" w14:textId="77777777" w:rsidR="00E26490" w:rsidRDefault="00E26490">
                                  <w:pPr>
                                    <w:pStyle w:val="TableParagraph"/>
                                    <w:spacing w:before="68"/>
                                    <w:jc w:val="left"/>
                                    <w:rPr>
                                      <w:b/>
                                      <w:sz w:val="8"/>
                                    </w:rPr>
                                  </w:pPr>
                                </w:p>
                                <w:p w14:paraId="3D8529BC" w14:textId="77777777" w:rsidR="00E26490" w:rsidRDefault="009C046C">
                                  <w:pPr>
                                    <w:pStyle w:val="TableParagraph"/>
                                    <w:ind w:left="79"/>
                                    <w:jc w:val="center"/>
                                    <w:rPr>
                                      <w:sz w:val="8"/>
                                    </w:rPr>
                                  </w:pPr>
                                  <w:r>
                                    <w:rPr>
                                      <w:spacing w:val="-2"/>
                                      <w:w w:val="105"/>
                                      <w:sz w:val="8"/>
                                    </w:rPr>
                                    <w:t>19/08/2025</w:t>
                                  </w:r>
                                </w:p>
                              </w:tc>
                              <w:tc>
                                <w:tcPr>
                                  <w:tcW w:w="604" w:type="dxa"/>
                                  <w:tcBorders>
                                    <w:top w:val="single" w:sz="2" w:space="0" w:color="000000"/>
                                    <w:bottom w:val="single" w:sz="2" w:space="0" w:color="000000"/>
                                  </w:tcBorders>
                                </w:tcPr>
                                <w:p w14:paraId="389EF5A0" w14:textId="77777777" w:rsidR="00E26490" w:rsidRDefault="00E26490">
                                  <w:pPr>
                                    <w:pStyle w:val="TableParagraph"/>
                                    <w:spacing w:before="68"/>
                                    <w:jc w:val="left"/>
                                    <w:rPr>
                                      <w:b/>
                                      <w:sz w:val="8"/>
                                    </w:rPr>
                                  </w:pPr>
                                </w:p>
                                <w:p w14:paraId="4541DD48" w14:textId="77777777" w:rsidR="00E26490" w:rsidRDefault="009C046C">
                                  <w:pPr>
                                    <w:pStyle w:val="TableParagraph"/>
                                    <w:ind w:left="23"/>
                                    <w:jc w:val="center"/>
                                    <w:rPr>
                                      <w:sz w:val="8"/>
                                    </w:rPr>
                                  </w:pPr>
                                  <w:r>
                                    <w:rPr>
                                      <w:spacing w:val="-2"/>
                                      <w:w w:val="105"/>
                                      <w:sz w:val="8"/>
                                    </w:rPr>
                                    <w:t>1.654.475,00</w:t>
                                  </w:r>
                                </w:p>
                              </w:tc>
                              <w:tc>
                                <w:tcPr>
                                  <w:tcW w:w="662" w:type="dxa"/>
                                  <w:tcBorders>
                                    <w:top w:val="single" w:sz="2" w:space="0" w:color="000000"/>
                                    <w:bottom w:val="single" w:sz="2" w:space="0" w:color="000000"/>
                                  </w:tcBorders>
                                </w:tcPr>
                                <w:p w14:paraId="0AD2EB0D" w14:textId="77777777" w:rsidR="00E26490" w:rsidRDefault="00E26490">
                                  <w:pPr>
                                    <w:pStyle w:val="TableParagraph"/>
                                    <w:spacing w:before="68"/>
                                    <w:jc w:val="left"/>
                                    <w:rPr>
                                      <w:b/>
                                      <w:sz w:val="8"/>
                                    </w:rPr>
                                  </w:pPr>
                                </w:p>
                                <w:p w14:paraId="589007AB" w14:textId="77777777" w:rsidR="00E26490" w:rsidRDefault="009C046C">
                                  <w:pPr>
                                    <w:pStyle w:val="TableParagraph"/>
                                    <w:ind w:right="45"/>
                                    <w:rPr>
                                      <w:sz w:val="8"/>
                                    </w:rPr>
                                  </w:pPr>
                                  <w:r>
                                    <w:rPr>
                                      <w:spacing w:val="-4"/>
                                      <w:w w:val="105"/>
                                      <w:sz w:val="8"/>
                                    </w:rPr>
                                    <w:t>0,00</w:t>
                                  </w:r>
                                </w:p>
                              </w:tc>
                              <w:tc>
                                <w:tcPr>
                                  <w:tcW w:w="579" w:type="dxa"/>
                                  <w:tcBorders>
                                    <w:top w:val="single" w:sz="2" w:space="0" w:color="000000"/>
                                    <w:bottom w:val="single" w:sz="2" w:space="0" w:color="000000"/>
                                  </w:tcBorders>
                                </w:tcPr>
                                <w:p w14:paraId="288322EF" w14:textId="77777777" w:rsidR="00E26490" w:rsidRDefault="00E26490">
                                  <w:pPr>
                                    <w:pStyle w:val="TableParagraph"/>
                                    <w:spacing w:before="68"/>
                                    <w:jc w:val="left"/>
                                    <w:rPr>
                                      <w:b/>
                                      <w:sz w:val="8"/>
                                    </w:rPr>
                                  </w:pPr>
                                </w:p>
                                <w:p w14:paraId="49DFEF4F" w14:textId="77777777" w:rsidR="00E26490" w:rsidRDefault="009C046C">
                                  <w:pPr>
                                    <w:pStyle w:val="TableParagraph"/>
                                    <w:ind w:right="17"/>
                                    <w:rPr>
                                      <w:sz w:val="8"/>
                                    </w:rPr>
                                  </w:pPr>
                                  <w:r>
                                    <w:rPr>
                                      <w:spacing w:val="-4"/>
                                      <w:w w:val="105"/>
                                      <w:sz w:val="8"/>
                                    </w:rPr>
                                    <w:t>0,00</w:t>
                                  </w:r>
                                </w:p>
                              </w:tc>
                              <w:tc>
                                <w:tcPr>
                                  <w:tcW w:w="644" w:type="dxa"/>
                                  <w:tcBorders>
                                    <w:top w:val="single" w:sz="2" w:space="0" w:color="000000"/>
                                    <w:bottom w:val="single" w:sz="2" w:space="0" w:color="000000"/>
                                  </w:tcBorders>
                                </w:tcPr>
                                <w:p w14:paraId="2EEC844A" w14:textId="77777777" w:rsidR="00E26490" w:rsidRDefault="00E26490">
                                  <w:pPr>
                                    <w:pStyle w:val="TableParagraph"/>
                                    <w:spacing w:before="68"/>
                                    <w:jc w:val="left"/>
                                    <w:rPr>
                                      <w:b/>
                                      <w:sz w:val="8"/>
                                    </w:rPr>
                                  </w:pPr>
                                </w:p>
                                <w:p w14:paraId="429BD583" w14:textId="77777777" w:rsidR="00E26490" w:rsidRDefault="009C046C">
                                  <w:pPr>
                                    <w:pStyle w:val="TableParagraph"/>
                                    <w:ind w:right="45"/>
                                    <w:rPr>
                                      <w:sz w:val="8"/>
                                    </w:rPr>
                                  </w:pPr>
                                  <w:r>
                                    <w:rPr>
                                      <w:spacing w:val="-2"/>
                                      <w:w w:val="105"/>
                                      <w:sz w:val="8"/>
                                    </w:rPr>
                                    <w:t>1.299.499,32</w:t>
                                  </w:r>
                                </w:p>
                              </w:tc>
                              <w:tc>
                                <w:tcPr>
                                  <w:tcW w:w="639" w:type="dxa"/>
                                  <w:tcBorders>
                                    <w:top w:val="single" w:sz="2" w:space="0" w:color="000000"/>
                                    <w:bottom w:val="single" w:sz="2" w:space="0" w:color="000000"/>
                                  </w:tcBorders>
                                </w:tcPr>
                                <w:p w14:paraId="6F5AD921" w14:textId="77777777" w:rsidR="00E26490" w:rsidRDefault="00E26490">
                                  <w:pPr>
                                    <w:pStyle w:val="TableParagraph"/>
                                    <w:spacing w:before="68"/>
                                    <w:jc w:val="left"/>
                                    <w:rPr>
                                      <w:b/>
                                      <w:sz w:val="8"/>
                                    </w:rPr>
                                  </w:pPr>
                                </w:p>
                                <w:p w14:paraId="0B48BF54" w14:textId="77777777" w:rsidR="00E26490" w:rsidRDefault="009C046C">
                                  <w:pPr>
                                    <w:pStyle w:val="TableParagraph"/>
                                    <w:ind w:right="63"/>
                                    <w:rPr>
                                      <w:sz w:val="8"/>
                                    </w:rPr>
                                  </w:pPr>
                                  <w:r>
                                    <w:rPr>
                                      <w:spacing w:val="-2"/>
                                      <w:w w:val="105"/>
                                      <w:sz w:val="8"/>
                                    </w:rPr>
                                    <w:t>354.975,68</w:t>
                                  </w:r>
                                </w:p>
                              </w:tc>
                              <w:tc>
                                <w:tcPr>
                                  <w:tcW w:w="686" w:type="dxa"/>
                                  <w:tcBorders>
                                    <w:top w:val="single" w:sz="2" w:space="0" w:color="000000"/>
                                    <w:bottom w:val="single" w:sz="2" w:space="0" w:color="000000"/>
                                  </w:tcBorders>
                                </w:tcPr>
                                <w:p w14:paraId="00E0A235" w14:textId="77777777" w:rsidR="00E26490" w:rsidRDefault="00E26490">
                                  <w:pPr>
                                    <w:pStyle w:val="TableParagraph"/>
                                    <w:spacing w:before="68"/>
                                    <w:jc w:val="left"/>
                                    <w:rPr>
                                      <w:b/>
                                      <w:sz w:val="8"/>
                                    </w:rPr>
                                  </w:pPr>
                                </w:p>
                                <w:p w14:paraId="44BB7091" w14:textId="77777777" w:rsidR="00E26490" w:rsidRDefault="009C046C">
                                  <w:pPr>
                                    <w:pStyle w:val="TableParagraph"/>
                                    <w:ind w:right="17"/>
                                    <w:rPr>
                                      <w:sz w:val="8"/>
                                    </w:rPr>
                                  </w:pPr>
                                  <w:r>
                                    <w:rPr>
                                      <w:spacing w:val="-4"/>
                                      <w:w w:val="105"/>
                                      <w:sz w:val="8"/>
                                    </w:rPr>
                                    <w:t>0,00</w:t>
                                  </w:r>
                                </w:p>
                              </w:tc>
                            </w:tr>
                            <w:tr w:rsidR="00E26490" w14:paraId="51A0AE1A" w14:textId="77777777">
                              <w:trPr>
                                <w:trHeight w:val="245"/>
                              </w:trPr>
                              <w:tc>
                                <w:tcPr>
                                  <w:tcW w:w="3336" w:type="dxa"/>
                                  <w:tcBorders>
                                    <w:top w:val="single" w:sz="2" w:space="0" w:color="000000"/>
                                    <w:bottom w:val="single" w:sz="2" w:space="0" w:color="000000"/>
                                  </w:tcBorders>
                                </w:tcPr>
                                <w:p w14:paraId="0423FAD5" w14:textId="77777777" w:rsidR="00E26490" w:rsidRDefault="009C046C">
                                  <w:pPr>
                                    <w:pStyle w:val="TableParagraph"/>
                                    <w:tabs>
                                      <w:tab w:val="left" w:pos="2415"/>
                                    </w:tabs>
                                    <w:spacing w:before="14"/>
                                    <w:ind w:left="20"/>
                                    <w:jc w:val="left"/>
                                    <w:rPr>
                                      <w:position w:val="-5"/>
                                      <w:sz w:val="8"/>
                                    </w:rPr>
                                  </w:pPr>
                                  <w:r>
                                    <w:rPr>
                                      <w:w w:val="105"/>
                                      <w:sz w:val="8"/>
                                    </w:rPr>
                                    <w:t>Gastos</w:t>
                                  </w:r>
                                  <w:r>
                                    <w:rPr>
                                      <w:spacing w:val="3"/>
                                      <w:w w:val="105"/>
                                      <w:sz w:val="8"/>
                                    </w:rPr>
                                    <w:t xml:space="preserve"> </w:t>
                                  </w:r>
                                  <w:r>
                                    <w:rPr>
                                      <w:w w:val="105"/>
                                      <w:sz w:val="8"/>
                                    </w:rPr>
                                    <w:t>para</w:t>
                                  </w:r>
                                  <w:r>
                                    <w:rPr>
                                      <w:spacing w:val="5"/>
                                      <w:w w:val="105"/>
                                      <w:sz w:val="8"/>
                                    </w:rPr>
                                    <w:t xml:space="preserve"> </w:t>
                                  </w:r>
                                  <w:r>
                                    <w:rPr>
                                      <w:w w:val="105"/>
                                      <w:sz w:val="8"/>
                                    </w:rPr>
                                    <w:t>las</w:t>
                                  </w:r>
                                  <w:r>
                                    <w:rPr>
                                      <w:spacing w:val="2"/>
                                      <w:w w:val="105"/>
                                      <w:sz w:val="8"/>
                                    </w:rPr>
                                    <w:t xml:space="preserve"> </w:t>
                                  </w:r>
                                  <w:r>
                                    <w:rPr>
                                      <w:w w:val="105"/>
                                      <w:sz w:val="8"/>
                                    </w:rPr>
                                    <w:t>estrategias</w:t>
                                  </w:r>
                                  <w:r>
                                    <w:rPr>
                                      <w:spacing w:val="2"/>
                                      <w:w w:val="105"/>
                                      <w:sz w:val="8"/>
                                    </w:rPr>
                                    <w:t xml:space="preserve"> </w:t>
                                  </w:r>
                                  <w:r>
                                    <w:rPr>
                                      <w:w w:val="105"/>
                                      <w:sz w:val="8"/>
                                    </w:rPr>
                                    <w:t>de</w:t>
                                  </w:r>
                                  <w:r>
                                    <w:rPr>
                                      <w:spacing w:val="5"/>
                                      <w:w w:val="105"/>
                                      <w:sz w:val="8"/>
                                    </w:rPr>
                                    <w:t xml:space="preserve"> </w:t>
                                  </w:r>
                                  <w:r>
                                    <w:rPr>
                                      <w:w w:val="105"/>
                                      <w:sz w:val="8"/>
                                    </w:rPr>
                                    <w:t>atracción</w:t>
                                  </w:r>
                                  <w:r>
                                    <w:rPr>
                                      <w:spacing w:val="6"/>
                                      <w:w w:val="105"/>
                                      <w:sz w:val="8"/>
                                    </w:rPr>
                                    <w:t xml:space="preserve"> </w:t>
                                  </w:r>
                                  <w:r>
                                    <w:rPr>
                                      <w:w w:val="105"/>
                                      <w:sz w:val="8"/>
                                    </w:rPr>
                                    <w:t>de</w:t>
                                  </w:r>
                                  <w:r>
                                    <w:rPr>
                                      <w:spacing w:val="5"/>
                                      <w:w w:val="105"/>
                                      <w:sz w:val="8"/>
                                    </w:rPr>
                                    <w:t xml:space="preserve"> </w:t>
                                  </w:r>
                                  <w:r>
                                    <w:rPr>
                                      <w:w w:val="105"/>
                                      <w:sz w:val="8"/>
                                    </w:rPr>
                                    <w:t>proyectos</w:t>
                                  </w:r>
                                  <w:r>
                                    <w:rPr>
                                      <w:spacing w:val="3"/>
                                      <w:w w:val="105"/>
                                      <w:sz w:val="8"/>
                                    </w:rPr>
                                    <w:t xml:space="preserve"> </w:t>
                                  </w:r>
                                  <w:r>
                                    <w:rPr>
                                      <w:spacing w:val="-5"/>
                                      <w:w w:val="105"/>
                                      <w:sz w:val="8"/>
                                    </w:rPr>
                                    <w:t>de</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bottom w:val="single" w:sz="2" w:space="0" w:color="000000"/>
                                  </w:tcBorders>
                                </w:tcPr>
                                <w:p w14:paraId="735A6324" w14:textId="77777777" w:rsidR="00E26490" w:rsidRDefault="009C046C">
                                  <w:pPr>
                                    <w:pStyle w:val="TableParagraph"/>
                                    <w:spacing w:before="74"/>
                                    <w:ind w:left="142"/>
                                    <w:jc w:val="left"/>
                                    <w:rPr>
                                      <w:sz w:val="8"/>
                                    </w:rPr>
                                  </w:pPr>
                                  <w:r>
                                    <w:rPr>
                                      <w:w w:val="105"/>
                                      <w:sz w:val="8"/>
                                    </w:rPr>
                                    <w:t>Viceconsejería</w:t>
                                  </w:r>
                                  <w:r>
                                    <w:rPr>
                                      <w:spacing w:val="4"/>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top w:val="single" w:sz="2" w:space="0" w:color="000000"/>
                                    <w:bottom w:val="single" w:sz="2" w:space="0" w:color="000000"/>
                                  </w:tcBorders>
                                </w:tcPr>
                                <w:p w14:paraId="6D9A4AE5" w14:textId="77777777" w:rsidR="00E26490" w:rsidRDefault="009C046C">
                                  <w:pPr>
                                    <w:pStyle w:val="TableParagraph"/>
                                    <w:spacing w:before="74"/>
                                    <w:ind w:left="79"/>
                                    <w:jc w:val="center"/>
                                    <w:rPr>
                                      <w:sz w:val="8"/>
                                    </w:rPr>
                                  </w:pPr>
                                  <w:r>
                                    <w:rPr>
                                      <w:spacing w:val="-2"/>
                                      <w:w w:val="105"/>
                                      <w:sz w:val="8"/>
                                    </w:rPr>
                                    <w:t>20/08/2025</w:t>
                                  </w:r>
                                </w:p>
                              </w:tc>
                              <w:tc>
                                <w:tcPr>
                                  <w:tcW w:w="604" w:type="dxa"/>
                                  <w:tcBorders>
                                    <w:top w:val="single" w:sz="2" w:space="0" w:color="000000"/>
                                    <w:bottom w:val="single" w:sz="2" w:space="0" w:color="000000"/>
                                  </w:tcBorders>
                                </w:tcPr>
                                <w:p w14:paraId="533825E8" w14:textId="77777777" w:rsidR="00E26490" w:rsidRDefault="009C046C">
                                  <w:pPr>
                                    <w:pStyle w:val="TableParagraph"/>
                                    <w:spacing w:before="74"/>
                                    <w:ind w:left="88"/>
                                    <w:jc w:val="center"/>
                                    <w:rPr>
                                      <w:sz w:val="8"/>
                                    </w:rPr>
                                  </w:pPr>
                                  <w:r>
                                    <w:rPr>
                                      <w:spacing w:val="-2"/>
                                      <w:w w:val="105"/>
                                      <w:sz w:val="8"/>
                                    </w:rPr>
                                    <w:t>450.000,00</w:t>
                                  </w:r>
                                </w:p>
                              </w:tc>
                              <w:tc>
                                <w:tcPr>
                                  <w:tcW w:w="662" w:type="dxa"/>
                                  <w:tcBorders>
                                    <w:top w:val="single" w:sz="2" w:space="0" w:color="000000"/>
                                    <w:bottom w:val="single" w:sz="2" w:space="0" w:color="000000"/>
                                  </w:tcBorders>
                                </w:tcPr>
                                <w:p w14:paraId="2C1312B8" w14:textId="77777777" w:rsidR="00E26490" w:rsidRDefault="009C046C">
                                  <w:pPr>
                                    <w:pStyle w:val="TableParagraph"/>
                                    <w:spacing w:before="74"/>
                                    <w:ind w:right="45"/>
                                    <w:rPr>
                                      <w:sz w:val="8"/>
                                    </w:rPr>
                                  </w:pPr>
                                  <w:r>
                                    <w:rPr>
                                      <w:spacing w:val="-4"/>
                                      <w:w w:val="105"/>
                                      <w:sz w:val="8"/>
                                    </w:rPr>
                                    <w:t>0,00</w:t>
                                  </w:r>
                                </w:p>
                              </w:tc>
                              <w:tc>
                                <w:tcPr>
                                  <w:tcW w:w="579" w:type="dxa"/>
                                  <w:tcBorders>
                                    <w:top w:val="single" w:sz="2" w:space="0" w:color="000000"/>
                                    <w:bottom w:val="single" w:sz="2" w:space="0" w:color="000000"/>
                                  </w:tcBorders>
                                </w:tcPr>
                                <w:p w14:paraId="72C1E3B9" w14:textId="77777777" w:rsidR="00E26490" w:rsidRDefault="009C046C">
                                  <w:pPr>
                                    <w:pStyle w:val="TableParagraph"/>
                                    <w:spacing w:before="74"/>
                                    <w:ind w:right="17"/>
                                    <w:rPr>
                                      <w:sz w:val="8"/>
                                    </w:rPr>
                                  </w:pPr>
                                  <w:r>
                                    <w:rPr>
                                      <w:spacing w:val="-4"/>
                                      <w:w w:val="105"/>
                                      <w:sz w:val="8"/>
                                    </w:rPr>
                                    <w:t>0,00</w:t>
                                  </w:r>
                                </w:p>
                              </w:tc>
                              <w:tc>
                                <w:tcPr>
                                  <w:tcW w:w="644" w:type="dxa"/>
                                  <w:tcBorders>
                                    <w:top w:val="single" w:sz="2" w:space="0" w:color="000000"/>
                                    <w:bottom w:val="single" w:sz="2" w:space="0" w:color="000000"/>
                                  </w:tcBorders>
                                </w:tcPr>
                                <w:p w14:paraId="134A29F8" w14:textId="77777777" w:rsidR="00E26490" w:rsidRDefault="009C046C">
                                  <w:pPr>
                                    <w:pStyle w:val="TableParagraph"/>
                                    <w:spacing w:before="74"/>
                                    <w:ind w:right="45"/>
                                    <w:rPr>
                                      <w:sz w:val="8"/>
                                    </w:rPr>
                                  </w:pPr>
                                  <w:r>
                                    <w:rPr>
                                      <w:spacing w:val="-2"/>
                                      <w:w w:val="105"/>
                                      <w:sz w:val="8"/>
                                    </w:rPr>
                                    <w:t>431.093,26</w:t>
                                  </w:r>
                                </w:p>
                              </w:tc>
                              <w:tc>
                                <w:tcPr>
                                  <w:tcW w:w="639" w:type="dxa"/>
                                  <w:tcBorders>
                                    <w:top w:val="single" w:sz="2" w:space="0" w:color="000000"/>
                                    <w:bottom w:val="single" w:sz="2" w:space="0" w:color="000000"/>
                                  </w:tcBorders>
                                </w:tcPr>
                                <w:p w14:paraId="1F38C904" w14:textId="77777777" w:rsidR="00E26490" w:rsidRDefault="009C046C">
                                  <w:pPr>
                                    <w:pStyle w:val="TableParagraph"/>
                                    <w:spacing w:before="74"/>
                                    <w:ind w:right="63"/>
                                    <w:rPr>
                                      <w:sz w:val="8"/>
                                    </w:rPr>
                                  </w:pPr>
                                  <w:r>
                                    <w:rPr>
                                      <w:spacing w:val="-2"/>
                                      <w:w w:val="105"/>
                                      <w:sz w:val="8"/>
                                    </w:rPr>
                                    <w:t>18.906,74</w:t>
                                  </w:r>
                                </w:p>
                              </w:tc>
                              <w:tc>
                                <w:tcPr>
                                  <w:tcW w:w="686" w:type="dxa"/>
                                  <w:tcBorders>
                                    <w:top w:val="single" w:sz="2" w:space="0" w:color="000000"/>
                                    <w:bottom w:val="single" w:sz="2" w:space="0" w:color="000000"/>
                                  </w:tcBorders>
                                </w:tcPr>
                                <w:p w14:paraId="60846196" w14:textId="77777777" w:rsidR="00E26490" w:rsidRDefault="009C046C">
                                  <w:pPr>
                                    <w:pStyle w:val="TableParagraph"/>
                                    <w:spacing w:before="74"/>
                                    <w:ind w:right="17"/>
                                    <w:rPr>
                                      <w:sz w:val="8"/>
                                    </w:rPr>
                                  </w:pPr>
                                  <w:r>
                                    <w:rPr>
                                      <w:spacing w:val="-4"/>
                                      <w:w w:val="105"/>
                                      <w:sz w:val="8"/>
                                    </w:rPr>
                                    <w:t>0,00</w:t>
                                  </w:r>
                                </w:p>
                              </w:tc>
                            </w:tr>
                            <w:tr w:rsidR="00E26490" w14:paraId="437A1074" w14:textId="77777777">
                              <w:trPr>
                                <w:trHeight w:val="319"/>
                              </w:trPr>
                              <w:tc>
                                <w:tcPr>
                                  <w:tcW w:w="3336" w:type="dxa"/>
                                  <w:tcBorders>
                                    <w:top w:val="single" w:sz="2" w:space="0" w:color="000000"/>
                                  </w:tcBorders>
                                </w:tcPr>
                                <w:p w14:paraId="1C4409E4" w14:textId="77777777" w:rsidR="00E26490" w:rsidRDefault="009C046C">
                                  <w:pPr>
                                    <w:pStyle w:val="TableParagraph"/>
                                    <w:spacing w:before="14"/>
                                    <w:ind w:left="20"/>
                                    <w:jc w:val="left"/>
                                    <w:rPr>
                                      <w:sz w:val="8"/>
                                    </w:rPr>
                                  </w:pPr>
                                  <w:r>
                                    <w:rPr>
                                      <w:w w:val="105"/>
                                      <w:sz w:val="8"/>
                                    </w:rPr>
                                    <w:t>Creación,</w:t>
                                  </w:r>
                                  <w:r>
                                    <w:rPr>
                                      <w:spacing w:val="7"/>
                                      <w:w w:val="105"/>
                                      <w:sz w:val="8"/>
                                    </w:rPr>
                                    <w:t xml:space="preserve"> </w:t>
                                  </w:r>
                                  <w:r>
                                    <w:rPr>
                                      <w:w w:val="105"/>
                                      <w:sz w:val="8"/>
                                    </w:rPr>
                                    <w:t>implementación</w:t>
                                  </w:r>
                                  <w:r>
                                    <w:rPr>
                                      <w:spacing w:val="8"/>
                                      <w:w w:val="105"/>
                                      <w:sz w:val="8"/>
                                    </w:rPr>
                                    <w:t xml:space="preserve"> </w:t>
                                  </w:r>
                                  <w:r>
                                    <w:rPr>
                                      <w:w w:val="105"/>
                                      <w:sz w:val="8"/>
                                    </w:rPr>
                                    <w:t>y</w:t>
                                  </w:r>
                                  <w:r>
                                    <w:rPr>
                                      <w:spacing w:val="4"/>
                                      <w:w w:val="105"/>
                                      <w:sz w:val="8"/>
                                    </w:rPr>
                                    <w:t xml:space="preserve"> </w:t>
                                  </w:r>
                                  <w:r>
                                    <w:rPr>
                                      <w:w w:val="105"/>
                                      <w:sz w:val="8"/>
                                    </w:rPr>
                                    <w:t>proyección</w:t>
                                  </w:r>
                                  <w:r>
                                    <w:rPr>
                                      <w:spacing w:val="8"/>
                                      <w:w w:val="105"/>
                                      <w:sz w:val="8"/>
                                    </w:rPr>
                                    <w:t xml:space="preserve"> </w:t>
                                  </w:r>
                                  <w:r>
                                    <w:rPr>
                                      <w:w w:val="105"/>
                                      <w:sz w:val="8"/>
                                    </w:rPr>
                                    <w:t>nacional</w:t>
                                  </w:r>
                                  <w:r>
                                    <w:rPr>
                                      <w:spacing w:val="5"/>
                                      <w:w w:val="105"/>
                                      <w:sz w:val="8"/>
                                    </w:rPr>
                                    <w:t xml:space="preserve"> </w:t>
                                  </w:r>
                                  <w:r>
                                    <w:rPr>
                                      <w:spacing w:val="-10"/>
                                      <w:w w:val="105"/>
                                      <w:sz w:val="8"/>
                                    </w:rPr>
                                    <w:t>e</w:t>
                                  </w:r>
                                </w:p>
                                <w:p w14:paraId="793C3FA0" w14:textId="77777777" w:rsidR="00E26490" w:rsidRDefault="009C046C">
                                  <w:pPr>
                                    <w:pStyle w:val="TableParagraph"/>
                                    <w:tabs>
                                      <w:tab w:val="left" w:pos="2415"/>
                                    </w:tabs>
                                    <w:spacing w:before="21" w:line="220" w:lineRule="auto"/>
                                    <w:ind w:left="20"/>
                                    <w:jc w:val="left"/>
                                    <w:rPr>
                                      <w:position w:val="-5"/>
                                      <w:sz w:val="8"/>
                                    </w:rPr>
                                  </w:pPr>
                                  <w:r>
                                    <w:rPr>
                                      <w:w w:val="105"/>
                                      <w:sz w:val="8"/>
                                    </w:rPr>
                                    <w:t>internacional</w:t>
                                  </w:r>
                                  <w:r>
                                    <w:rPr>
                                      <w:spacing w:val="4"/>
                                      <w:w w:val="105"/>
                                      <w:sz w:val="8"/>
                                    </w:rPr>
                                    <w:t xml:space="preserve"> </w:t>
                                  </w:r>
                                  <w:r>
                                    <w:rPr>
                                      <w:w w:val="105"/>
                                      <w:sz w:val="8"/>
                                    </w:rPr>
                                    <w:t>de</w:t>
                                  </w:r>
                                  <w:r>
                                    <w:rPr>
                                      <w:spacing w:val="5"/>
                                      <w:w w:val="105"/>
                                      <w:sz w:val="8"/>
                                    </w:rPr>
                                    <w:t xml:space="preserve"> </w:t>
                                  </w:r>
                                  <w:r>
                                    <w:rPr>
                                      <w:w w:val="105"/>
                                      <w:sz w:val="8"/>
                                    </w:rPr>
                                    <w:t>una</w:t>
                                  </w:r>
                                  <w:r>
                                    <w:rPr>
                                      <w:spacing w:val="6"/>
                                      <w:w w:val="105"/>
                                      <w:sz w:val="8"/>
                                    </w:rPr>
                                    <w:t xml:space="preserve"> </w:t>
                                  </w:r>
                                  <w:r>
                                    <w:rPr>
                                      <w:w w:val="105"/>
                                      <w:sz w:val="8"/>
                                    </w:rPr>
                                    <w:t>marca</w:t>
                                  </w:r>
                                  <w:r>
                                    <w:rPr>
                                      <w:spacing w:val="7"/>
                                      <w:w w:val="105"/>
                                      <w:sz w:val="8"/>
                                    </w:rPr>
                                    <w:t xml:space="preserve"> </w:t>
                                  </w:r>
                                  <w:r>
                                    <w:rPr>
                                      <w:w w:val="105"/>
                                      <w:sz w:val="8"/>
                                    </w:rPr>
                                    <w:t>comercial</w:t>
                                  </w:r>
                                  <w:r>
                                    <w:rPr>
                                      <w:spacing w:val="4"/>
                                      <w:w w:val="105"/>
                                      <w:sz w:val="8"/>
                                    </w:rPr>
                                    <w:t xml:space="preserve"> </w:t>
                                  </w:r>
                                  <w:r>
                                    <w:rPr>
                                      <w:w w:val="105"/>
                                      <w:sz w:val="8"/>
                                    </w:rPr>
                                    <w:t>de</w:t>
                                  </w:r>
                                  <w:r>
                                    <w:rPr>
                                      <w:spacing w:val="5"/>
                                      <w:w w:val="105"/>
                                      <w:sz w:val="8"/>
                                    </w:rPr>
                                    <w:t xml:space="preserve"> </w:t>
                                  </w:r>
                                  <w:r>
                                    <w:rPr>
                                      <w:w w:val="105"/>
                                      <w:sz w:val="8"/>
                                    </w:rPr>
                                    <w:t>cara</w:t>
                                  </w:r>
                                  <w:r>
                                    <w:rPr>
                                      <w:spacing w:val="6"/>
                                      <w:w w:val="105"/>
                                      <w:sz w:val="8"/>
                                    </w:rPr>
                                    <w:t xml:space="preserve"> </w:t>
                                  </w:r>
                                  <w:r>
                                    <w:rPr>
                                      <w:spacing w:val="-5"/>
                                      <w:w w:val="105"/>
                                      <w:sz w:val="8"/>
                                    </w:rPr>
                                    <w:t>la</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tcBorders>
                                </w:tcPr>
                                <w:p w14:paraId="1761C820" w14:textId="77777777" w:rsidR="00E26490" w:rsidRDefault="00E26490">
                                  <w:pPr>
                                    <w:pStyle w:val="TableParagraph"/>
                                    <w:spacing w:before="93"/>
                                    <w:jc w:val="left"/>
                                    <w:rPr>
                                      <w:b/>
                                      <w:sz w:val="8"/>
                                    </w:rPr>
                                  </w:pPr>
                                </w:p>
                                <w:p w14:paraId="1D4735CA" w14:textId="77777777" w:rsidR="00E26490" w:rsidRDefault="009C046C">
                                  <w:pPr>
                                    <w:pStyle w:val="TableParagraph"/>
                                    <w:spacing w:line="100" w:lineRule="exact"/>
                                    <w:ind w:left="142"/>
                                    <w:jc w:val="left"/>
                                    <w:rPr>
                                      <w:sz w:val="8"/>
                                    </w:rPr>
                                  </w:pPr>
                                  <w:proofErr w:type="spellStart"/>
                                  <w:r>
                                    <w:rPr>
                                      <w:w w:val="105"/>
                                      <w:sz w:val="8"/>
                                    </w:rPr>
                                    <w:t>Vicenconsejería</w:t>
                                  </w:r>
                                  <w:proofErr w:type="spellEnd"/>
                                  <w:r>
                                    <w:rPr>
                                      <w:spacing w:val="4"/>
                                      <w:w w:val="105"/>
                                      <w:sz w:val="8"/>
                                    </w:rPr>
                                    <w:t xml:space="preserve"> </w:t>
                                  </w:r>
                                  <w:r>
                                    <w:rPr>
                                      <w:w w:val="105"/>
                                      <w:sz w:val="8"/>
                                    </w:rPr>
                                    <w:t>de</w:t>
                                  </w:r>
                                  <w:r>
                                    <w:rPr>
                                      <w:spacing w:val="4"/>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top w:val="single" w:sz="2" w:space="0" w:color="000000"/>
                                  </w:tcBorders>
                                </w:tcPr>
                                <w:p w14:paraId="4FE748C5" w14:textId="77777777" w:rsidR="00E26490" w:rsidRDefault="00E26490">
                                  <w:pPr>
                                    <w:pStyle w:val="TableParagraph"/>
                                    <w:spacing w:before="93"/>
                                    <w:jc w:val="left"/>
                                    <w:rPr>
                                      <w:b/>
                                      <w:sz w:val="8"/>
                                    </w:rPr>
                                  </w:pPr>
                                </w:p>
                                <w:p w14:paraId="76DF84DB" w14:textId="77777777" w:rsidR="00E26490" w:rsidRDefault="009C046C">
                                  <w:pPr>
                                    <w:pStyle w:val="TableParagraph"/>
                                    <w:spacing w:line="100" w:lineRule="exact"/>
                                    <w:ind w:left="79"/>
                                    <w:jc w:val="center"/>
                                    <w:rPr>
                                      <w:sz w:val="8"/>
                                    </w:rPr>
                                  </w:pPr>
                                  <w:r>
                                    <w:rPr>
                                      <w:spacing w:val="-2"/>
                                      <w:w w:val="105"/>
                                      <w:sz w:val="8"/>
                                    </w:rPr>
                                    <w:t>30/12/2024</w:t>
                                  </w:r>
                                </w:p>
                              </w:tc>
                              <w:tc>
                                <w:tcPr>
                                  <w:tcW w:w="604" w:type="dxa"/>
                                  <w:tcBorders>
                                    <w:top w:val="single" w:sz="2" w:space="0" w:color="000000"/>
                                  </w:tcBorders>
                                </w:tcPr>
                                <w:p w14:paraId="77F8B6D9" w14:textId="77777777" w:rsidR="00E26490" w:rsidRDefault="00E26490">
                                  <w:pPr>
                                    <w:pStyle w:val="TableParagraph"/>
                                    <w:spacing w:before="93"/>
                                    <w:jc w:val="left"/>
                                    <w:rPr>
                                      <w:b/>
                                      <w:sz w:val="8"/>
                                    </w:rPr>
                                  </w:pPr>
                                </w:p>
                                <w:p w14:paraId="1B8B9540" w14:textId="77777777" w:rsidR="00E26490" w:rsidRDefault="009C046C">
                                  <w:pPr>
                                    <w:pStyle w:val="TableParagraph"/>
                                    <w:spacing w:line="100" w:lineRule="exact"/>
                                    <w:ind w:left="23"/>
                                    <w:jc w:val="center"/>
                                    <w:rPr>
                                      <w:sz w:val="8"/>
                                    </w:rPr>
                                  </w:pPr>
                                  <w:r>
                                    <w:rPr>
                                      <w:spacing w:val="-2"/>
                                      <w:w w:val="105"/>
                                      <w:sz w:val="8"/>
                                    </w:rPr>
                                    <w:t>1.000.000,00</w:t>
                                  </w:r>
                                </w:p>
                              </w:tc>
                              <w:tc>
                                <w:tcPr>
                                  <w:tcW w:w="662" w:type="dxa"/>
                                  <w:tcBorders>
                                    <w:top w:val="single" w:sz="2" w:space="0" w:color="000000"/>
                                  </w:tcBorders>
                                </w:tcPr>
                                <w:p w14:paraId="54E979D0" w14:textId="77777777" w:rsidR="00E26490" w:rsidRDefault="00E26490">
                                  <w:pPr>
                                    <w:pStyle w:val="TableParagraph"/>
                                    <w:spacing w:before="93"/>
                                    <w:jc w:val="left"/>
                                    <w:rPr>
                                      <w:b/>
                                      <w:sz w:val="8"/>
                                    </w:rPr>
                                  </w:pPr>
                                </w:p>
                                <w:p w14:paraId="1BF2F7EE" w14:textId="77777777" w:rsidR="00E26490" w:rsidRDefault="009C046C">
                                  <w:pPr>
                                    <w:pStyle w:val="TableParagraph"/>
                                    <w:spacing w:line="100" w:lineRule="exact"/>
                                    <w:ind w:right="45"/>
                                    <w:rPr>
                                      <w:sz w:val="8"/>
                                    </w:rPr>
                                  </w:pPr>
                                  <w:r>
                                    <w:rPr>
                                      <w:spacing w:val="-4"/>
                                      <w:w w:val="105"/>
                                      <w:sz w:val="8"/>
                                    </w:rPr>
                                    <w:t>0,00</w:t>
                                  </w:r>
                                </w:p>
                              </w:tc>
                              <w:tc>
                                <w:tcPr>
                                  <w:tcW w:w="579" w:type="dxa"/>
                                  <w:tcBorders>
                                    <w:top w:val="single" w:sz="2" w:space="0" w:color="000000"/>
                                  </w:tcBorders>
                                </w:tcPr>
                                <w:p w14:paraId="531E375B" w14:textId="77777777" w:rsidR="00E26490" w:rsidRDefault="00E26490">
                                  <w:pPr>
                                    <w:pStyle w:val="TableParagraph"/>
                                    <w:spacing w:before="93"/>
                                    <w:jc w:val="left"/>
                                    <w:rPr>
                                      <w:b/>
                                      <w:sz w:val="8"/>
                                    </w:rPr>
                                  </w:pPr>
                                </w:p>
                                <w:p w14:paraId="493E8C5A" w14:textId="77777777" w:rsidR="00E26490" w:rsidRDefault="009C046C">
                                  <w:pPr>
                                    <w:pStyle w:val="TableParagraph"/>
                                    <w:spacing w:line="100" w:lineRule="exact"/>
                                    <w:ind w:right="17"/>
                                    <w:rPr>
                                      <w:sz w:val="8"/>
                                    </w:rPr>
                                  </w:pPr>
                                  <w:r>
                                    <w:rPr>
                                      <w:spacing w:val="-4"/>
                                      <w:w w:val="105"/>
                                      <w:sz w:val="8"/>
                                    </w:rPr>
                                    <w:t>0,00</w:t>
                                  </w:r>
                                </w:p>
                              </w:tc>
                              <w:tc>
                                <w:tcPr>
                                  <w:tcW w:w="644" w:type="dxa"/>
                                  <w:tcBorders>
                                    <w:top w:val="single" w:sz="2" w:space="0" w:color="000000"/>
                                  </w:tcBorders>
                                </w:tcPr>
                                <w:p w14:paraId="7F9B40EB" w14:textId="77777777" w:rsidR="00E26490" w:rsidRDefault="00E26490">
                                  <w:pPr>
                                    <w:pStyle w:val="TableParagraph"/>
                                    <w:spacing w:before="93"/>
                                    <w:jc w:val="left"/>
                                    <w:rPr>
                                      <w:b/>
                                      <w:sz w:val="8"/>
                                    </w:rPr>
                                  </w:pPr>
                                </w:p>
                                <w:p w14:paraId="02166A9D" w14:textId="77777777" w:rsidR="00E26490" w:rsidRDefault="009C046C">
                                  <w:pPr>
                                    <w:pStyle w:val="TableParagraph"/>
                                    <w:spacing w:line="100" w:lineRule="exact"/>
                                    <w:ind w:right="45"/>
                                    <w:rPr>
                                      <w:sz w:val="8"/>
                                    </w:rPr>
                                  </w:pPr>
                                  <w:r>
                                    <w:rPr>
                                      <w:spacing w:val="-2"/>
                                      <w:w w:val="105"/>
                                      <w:sz w:val="8"/>
                                    </w:rPr>
                                    <w:t>911.956,91</w:t>
                                  </w:r>
                                </w:p>
                              </w:tc>
                              <w:tc>
                                <w:tcPr>
                                  <w:tcW w:w="639" w:type="dxa"/>
                                  <w:tcBorders>
                                    <w:top w:val="single" w:sz="2" w:space="0" w:color="000000"/>
                                  </w:tcBorders>
                                </w:tcPr>
                                <w:p w14:paraId="3104CA99" w14:textId="77777777" w:rsidR="00E26490" w:rsidRDefault="00E26490">
                                  <w:pPr>
                                    <w:pStyle w:val="TableParagraph"/>
                                    <w:spacing w:before="93"/>
                                    <w:jc w:val="left"/>
                                    <w:rPr>
                                      <w:b/>
                                      <w:sz w:val="8"/>
                                    </w:rPr>
                                  </w:pPr>
                                </w:p>
                                <w:p w14:paraId="1FDD26F4" w14:textId="77777777" w:rsidR="00E26490" w:rsidRDefault="009C046C">
                                  <w:pPr>
                                    <w:pStyle w:val="TableParagraph"/>
                                    <w:spacing w:line="100" w:lineRule="exact"/>
                                    <w:ind w:right="63"/>
                                    <w:rPr>
                                      <w:sz w:val="8"/>
                                    </w:rPr>
                                  </w:pPr>
                                  <w:r>
                                    <w:rPr>
                                      <w:spacing w:val="-2"/>
                                      <w:w w:val="105"/>
                                      <w:sz w:val="8"/>
                                    </w:rPr>
                                    <w:t>88.043,09</w:t>
                                  </w:r>
                                </w:p>
                              </w:tc>
                              <w:tc>
                                <w:tcPr>
                                  <w:tcW w:w="686" w:type="dxa"/>
                                  <w:tcBorders>
                                    <w:top w:val="single" w:sz="2" w:space="0" w:color="000000"/>
                                  </w:tcBorders>
                                </w:tcPr>
                                <w:p w14:paraId="022C212E" w14:textId="77777777" w:rsidR="00E26490" w:rsidRDefault="00E26490">
                                  <w:pPr>
                                    <w:pStyle w:val="TableParagraph"/>
                                    <w:spacing w:before="93"/>
                                    <w:jc w:val="left"/>
                                    <w:rPr>
                                      <w:b/>
                                      <w:sz w:val="8"/>
                                    </w:rPr>
                                  </w:pPr>
                                </w:p>
                                <w:p w14:paraId="7201A093" w14:textId="77777777" w:rsidR="00E26490" w:rsidRDefault="009C046C">
                                  <w:pPr>
                                    <w:pStyle w:val="TableParagraph"/>
                                    <w:spacing w:line="100" w:lineRule="exact"/>
                                    <w:ind w:right="17"/>
                                    <w:rPr>
                                      <w:sz w:val="8"/>
                                    </w:rPr>
                                  </w:pPr>
                                  <w:r>
                                    <w:rPr>
                                      <w:spacing w:val="-4"/>
                                      <w:w w:val="105"/>
                                      <w:sz w:val="8"/>
                                    </w:rPr>
                                    <w:t>0,00</w:t>
                                  </w:r>
                                </w:p>
                              </w:tc>
                            </w:tr>
                            <w:tr w:rsidR="00E26490" w14:paraId="55534107" w14:textId="77777777">
                              <w:trPr>
                                <w:trHeight w:val="432"/>
                              </w:trPr>
                              <w:tc>
                                <w:tcPr>
                                  <w:tcW w:w="3336" w:type="dxa"/>
                                  <w:tcBorders>
                                    <w:bottom w:val="single" w:sz="2" w:space="0" w:color="000000"/>
                                  </w:tcBorders>
                                </w:tcPr>
                                <w:p w14:paraId="3CD61605" w14:textId="77777777" w:rsidR="00E26490" w:rsidRDefault="009C046C">
                                  <w:pPr>
                                    <w:pStyle w:val="TableParagraph"/>
                                    <w:spacing w:line="52" w:lineRule="exact"/>
                                    <w:ind w:left="20"/>
                                    <w:jc w:val="left"/>
                                    <w:rPr>
                                      <w:sz w:val="8"/>
                                    </w:rPr>
                                  </w:pPr>
                                  <w:r>
                                    <w:rPr>
                                      <w:w w:val="105"/>
                                      <w:sz w:val="8"/>
                                    </w:rPr>
                                    <w:t>diversificación</w:t>
                                  </w:r>
                                  <w:r>
                                    <w:rPr>
                                      <w:spacing w:val="5"/>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w w:val="105"/>
                                      <w:sz w:val="8"/>
                                    </w:rPr>
                                    <w:t>economía</w:t>
                                  </w:r>
                                  <w:r>
                                    <w:rPr>
                                      <w:spacing w:val="4"/>
                                      <w:w w:val="105"/>
                                      <w:sz w:val="8"/>
                                    </w:rPr>
                                    <w:t xml:space="preserve"> </w:t>
                                  </w:r>
                                  <w:r>
                                    <w:rPr>
                                      <w:w w:val="105"/>
                                      <w:sz w:val="8"/>
                                    </w:rPr>
                                    <w:t>canaria</w:t>
                                  </w:r>
                                  <w:r>
                                    <w:rPr>
                                      <w:spacing w:val="4"/>
                                      <w:w w:val="105"/>
                                      <w:sz w:val="8"/>
                                    </w:rPr>
                                    <w:t xml:space="preserve"> </w:t>
                                  </w:r>
                                  <w:r>
                                    <w:rPr>
                                      <w:w w:val="105"/>
                                      <w:sz w:val="8"/>
                                    </w:rPr>
                                    <w:t>a</w:t>
                                  </w:r>
                                  <w:r>
                                    <w:rPr>
                                      <w:spacing w:val="4"/>
                                      <w:w w:val="105"/>
                                      <w:sz w:val="8"/>
                                    </w:rPr>
                                    <w:t xml:space="preserve"> </w:t>
                                  </w:r>
                                  <w:r>
                                    <w:rPr>
                                      <w:w w:val="105"/>
                                      <w:sz w:val="8"/>
                                    </w:rPr>
                                    <w:t>través</w:t>
                                  </w:r>
                                  <w:r>
                                    <w:rPr>
                                      <w:spacing w:val="1"/>
                                      <w:w w:val="105"/>
                                      <w:sz w:val="8"/>
                                    </w:rPr>
                                    <w:t xml:space="preserve"> </w:t>
                                  </w:r>
                                  <w:r>
                                    <w:rPr>
                                      <w:w w:val="105"/>
                                      <w:sz w:val="8"/>
                                    </w:rPr>
                                    <w:t>de</w:t>
                                  </w:r>
                                  <w:r>
                                    <w:rPr>
                                      <w:spacing w:val="3"/>
                                      <w:w w:val="105"/>
                                      <w:sz w:val="8"/>
                                    </w:rPr>
                                    <w:t xml:space="preserve"> </w:t>
                                  </w:r>
                                  <w:r>
                                    <w:rPr>
                                      <w:spacing w:val="-5"/>
                                      <w:w w:val="105"/>
                                      <w:sz w:val="8"/>
                                    </w:rPr>
                                    <w:t>la</w:t>
                                  </w:r>
                                </w:p>
                                <w:p w14:paraId="7C179C86" w14:textId="77777777" w:rsidR="00E26490" w:rsidRDefault="009C046C">
                                  <w:pPr>
                                    <w:pStyle w:val="TableParagraph"/>
                                    <w:spacing w:before="19"/>
                                    <w:ind w:left="20"/>
                                    <w:jc w:val="left"/>
                                    <w:rPr>
                                      <w:sz w:val="8"/>
                                    </w:rPr>
                                  </w:pPr>
                                  <w:r>
                                    <w:rPr>
                                      <w:spacing w:val="-2"/>
                                      <w:w w:val="105"/>
                                      <w:sz w:val="8"/>
                                    </w:rPr>
                                    <w:t>internacionalización</w:t>
                                  </w:r>
                                </w:p>
                                <w:p w14:paraId="30DCB14C" w14:textId="77777777" w:rsidR="00E26490" w:rsidRDefault="009C046C">
                                  <w:pPr>
                                    <w:pStyle w:val="TableParagraph"/>
                                    <w:spacing w:before="19"/>
                                    <w:ind w:left="20"/>
                                    <w:jc w:val="left"/>
                                    <w:rPr>
                                      <w:position w:val="-6"/>
                                      <w:sz w:val="8"/>
                                    </w:rPr>
                                  </w:pPr>
                                  <w:r>
                                    <w:rPr>
                                      <w:w w:val="105"/>
                                      <w:sz w:val="8"/>
                                    </w:rPr>
                                    <w:t>Gastos</w:t>
                                  </w:r>
                                  <w:r>
                                    <w:rPr>
                                      <w:spacing w:val="3"/>
                                      <w:w w:val="105"/>
                                      <w:sz w:val="8"/>
                                    </w:rPr>
                                    <w:t xml:space="preserve"> </w:t>
                                  </w:r>
                                  <w:r>
                                    <w:rPr>
                                      <w:w w:val="105"/>
                                      <w:sz w:val="8"/>
                                    </w:rPr>
                                    <w:t>de</w:t>
                                  </w:r>
                                  <w:r>
                                    <w:rPr>
                                      <w:spacing w:val="5"/>
                                      <w:w w:val="105"/>
                                      <w:sz w:val="8"/>
                                    </w:rPr>
                                    <w:t xml:space="preserve"> </w:t>
                                  </w:r>
                                  <w:r>
                                    <w:rPr>
                                      <w:w w:val="105"/>
                                      <w:sz w:val="8"/>
                                    </w:rPr>
                                    <w:t>"Acciones</w:t>
                                  </w:r>
                                  <w:r>
                                    <w:rPr>
                                      <w:spacing w:val="3"/>
                                      <w:w w:val="105"/>
                                      <w:sz w:val="8"/>
                                    </w:rPr>
                                    <w:t xml:space="preserve"> </w:t>
                                  </w:r>
                                  <w:r>
                                    <w:rPr>
                                      <w:w w:val="105"/>
                                      <w:sz w:val="8"/>
                                    </w:rPr>
                                    <w:t>de</w:t>
                                  </w:r>
                                  <w:r>
                                    <w:rPr>
                                      <w:spacing w:val="5"/>
                                      <w:w w:val="105"/>
                                      <w:sz w:val="8"/>
                                    </w:rPr>
                                    <w:t xml:space="preserve"> </w:t>
                                  </w:r>
                                  <w:r>
                                    <w:rPr>
                                      <w:w w:val="105"/>
                                      <w:sz w:val="8"/>
                                    </w:rPr>
                                    <w:t>competitividad</w:t>
                                  </w:r>
                                  <w:r>
                                    <w:rPr>
                                      <w:spacing w:val="4"/>
                                      <w:w w:val="105"/>
                                      <w:sz w:val="8"/>
                                    </w:rPr>
                                    <w:t xml:space="preserve"> </w:t>
                                  </w:r>
                                  <w:r>
                                    <w:rPr>
                                      <w:w w:val="105"/>
                                      <w:sz w:val="8"/>
                                    </w:rPr>
                                    <w:t>e</w:t>
                                  </w:r>
                                  <w:r>
                                    <w:rPr>
                                      <w:spacing w:val="5"/>
                                      <w:w w:val="105"/>
                                      <w:sz w:val="8"/>
                                    </w:rPr>
                                    <w:t xml:space="preserve"> </w:t>
                                  </w:r>
                                  <w:r>
                                    <w:rPr>
                                      <w:w w:val="105"/>
                                      <w:sz w:val="8"/>
                                    </w:rPr>
                                    <w:t>internacionalización</w:t>
                                  </w:r>
                                  <w:r>
                                    <w:rPr>
                                      <w:spacing w:val="44"/>
                                      <w:w w:val="105"/>
                                      <w:sz w:val="8"/>
                                    </w:rPr>
                                    <w:t xml:space="preserve"> </w:t>
                                  </w:r>
                                  <w:r>
                                    <w:rPr>
                                      <w:w w:val="105"/>
                                      <w:position w:val="-6"/>
                                      <w:sz w:val="8"/>
                                    </w:rPr>
                                    <w:t>Aportación</w:t>
                                  </w:r>
                                  <w:r>
                                    <w:rPr>
                                      <w:spacing w:val="7"/>
                                      <w:w w:val="105"/>
                                      <w:position w:val="-6"/>
                                      <w:sz w:val="8"/>
                                    </w:rPr>
                                    <w:t xml:space="preserve"> </w:t>
                                  </w:r>
                                  <w:r>
                                    <w:rPr>
                                      <w:spacing w:val="-2"/>
                                      <w:w w:val="105"/>
                                      <w:position w:val="-6"/>
                                      <w:sz w:val="8"/>
                                    </w:rPr>
                                    <w:t>dineraria</w:t>
                                  </w:r>
                                </w:p>
                              </w:tc>
                              <w:tc>
                                <w:tcPr>
                                  <w:tcW w:w="2594" w:type="dxa"/>
                                  <w:tcBorders>
                                    <w:bottom w:val="single" w:sz="2" w:space="0" w:color="000000"/>
                                  </w:tcBorders>
                                </w:tcPr>
                                <w:p w14:paraId="1D8A8AC0" w14:textId="77777777" w:rsidR="00E26490" w:rsidRDefault="00E26490">
                                  <w:pPr>
                                    <w:pStyle w:val="TableParagraph"/>
                                    <w:jc w:val="left"/>
                                    <w:rPr>
                                      <w:b/>
                                      <w:sz w:val="8"/>
                                    </w:rPr>
                                  </w:pPr>
                                </w:p>
                                <w:p w14:paraId="66F9AEEE" w14:textId="77777777" w:rsidR="00E26490" w:rsidRDefault="00E26490">
                                  <w:pPr>
                                    <w:pStyle w:val="TableParagraph"/>
                                    <w:spacing w:before="48"/>
                                    <w:jc w:val="left"/>
                                    <w:rPr>
                                      <w:b/>
                                      <w:sz w:val="8"/>
                                    </w:rPr>
                                  </w:pPr>
                                </w:p>
                                <w:p w14:paraId="13B8CFBC" w14:textId="77777777" w:rsidR="00E26490" w:rsidRDefault="009C046C">
                                  <w:pPr>
                                    <w:pStyle w:val="TableParagraph"/>
                                    <w:ind w:left="142"/>
                                    <w:jc w:val="left"/>
                                    <w:rPr>
                                      <w:sz w:val="8"/>
                                    </w:rPr>
                                  </w:pPr>
                                  <w:r>
                                    <w:rPr>
                                      <w:w w:val="105"/>
                                      <w:sz w:val="8"/>
                                    </w:rPr>
                                    <w:t>Viceconsejería</w:t>
                                  </w:r>
                                  <w:r>
                                    <w:rPr>
                                      <w:spacing w:val="4"/>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bottom w:val="single" w:sz="2" w:space="0" w:color="000000"/>
                                  </w:tcBorders>
                                </w:tcPr>
                                <w:p w14:paraId="340608A9" w14:textId="77777777" w:rsidR="00E26490" w:rsidRDefault="00E26490">
                                  <w:pPr>
                                    <w:pStyle w:val="TableParagraph"/>
                                    <w:jc w:val="left"/>
                                    <w:rPr>
                                      <w:b/>
                                      <w:sz w:val="8"/>
                                    </w:rPr>
                                  </w:pPr>
                                </w:p>
                                <w:p w14:paraId="6686F90F" w14:textId="77777777" w:rsidR="00E26490" w:rsidRDefault="00E26490">
                                  <w:pPr>
                                    <w:pStyle w:val="TableParagraph"/>
                                    <w:spacing w:before="48"/>
                                    <w:jc w:val="left"/>
                                    <w:rPr>
                                      <w:b/>
                                      <w:sz w:val="8"/>
                                    </w:rPr>
                                  </w:pPr>
                                </w:p>
                                <w:p w14:paraId="630DA118" w14:textId="77777777" w:rsidR="00E26490" w:rsidRDefault="009C046C">
                                  <w:pPr>
                                    <w:pStyle w:val="TableParagraph"/>
                                    <w:ind w:left="79"/>
                                    <w:jc w:val="center"/>
                                    <w:rPr>
                                      <w:sz w:val="8"/>
                                    </w:rPr>
                                  </w:pPr>
                                  <w:r>
                                    <w:rPr>
                                      <w:spacing w:val="-2"/>
                                      <w:w w:val="105"/>
                                      <w:sz w:val="8"/>
                                    </w:rPr>
                                    <w:t>28/12/2025</w:t>
                                  </w:r>
                                </w:p>
                              </w:tc>
                              <w:tc>
                                <w:tcPr>
                                  <w:tcW w:w="604" w:type="dxa"/>
                                  <w:tcBorders>
                                    <w:bottom w:val="single" w:sz="2" w:space="0" w:color="000000"/>
                                  </w:tcBorders>
                                </w:tcPr>
                                <w:p w14:paraId="1CE9FE19" w14:textId="77777777" w:rsidR="00E26490" w:rsidRDefault="00E26490">
                                  <w:pPr>
                                    <w:pStyle w:val="TableParagraph"/>
                                    <w:jc w:val="left"/>
                                    <w:rPr>
                                      <w:b/>
                                      <w:sz w:val="8"/>
                                    </w:rPr>
                                  </w:pPr>
                                </w:p>
                                <w:p w14:paraId="57C5B988" w14:textId="77777777" w:rsidR="00E26490" w:rsidRDefault="00E26490">
                                  <w:pPr>
                                    <w:pStyle w:val="TableParagraph"/>
                                    <w:spacing w:before="48"/>
                                    <w:jc w:val="left"/>
                                    <w:rPr>
                                      <w:b/>
                                      <w:sz w:val="8"/>
                                    </w:rPr>
                                  </w:pPr>
                                </w:p>
                                <w:p w14:paraId="576B75F0" w14:textId="77777777" w:rsidR="00E26490" w:rsidRDefault="009C046C">
                                  <w:pPr>
                                    <w:pStyle w:val="TableParagraph"/>
                                    <w:ind w:left="23"/>
                                    <w:jc w:val="center"/>
                                    <w:rPr>
                                      <w:sz w:val="8"/>
                                    </w:rPr>
                                  </w:pPr>
                                  <w:r>
                                    <w:rPr>
                                      <w:spacing w:val="-2"/>
                                      <w:w w:val="105"/>
                                      <w:sz w:val="8"/>
                                    </w:rPr>
                                    <w:t>1.000.000,00</w:t>
                                  </w:r>
                                </w:p>
                              </w:tc>
                              <w:tc>
                                <w:tcPr>
                                  <w:tcW w:w="662" w:type="dxa"/>
                                  <w:tcBorders>
                                    <w:bottom w:val="single" w:sz="2" w:space="0" w:color="000000"/>
                                  </w:tcBorders>
                                </w:tcPr>
                                <w:p w14:paraId="509868BB" w14:textId="77777777" w:rsidR="00E26490" w:rsidRDefault="00E26490">
                                  <w:pPr>
                                    <w:pStyle w:val="TableParagraph"/>
                                    <w:jc w:val="left"/>
                                    <w:rPr>
                                      <w:b/>
                                      <w:sz w:val="8"/>
                                    </w:rPr>
                                  </w:pPr>
                                </w:p>
                                <w:p w14:paraId="01F6A108" w14:textId="77777777" w:rsidR="00E26490" w:rsidRDefault="00E26490">
                                  <w:pPr>
                                    <w:pStyle w:val="TableParagraph"/>
                                    <w:spacing w:before="48"/>
                                    <w:jc w:val="left"/>
                                    <w:rPr>
                                      <w:b/>
                                      <w:sz w:val="8"/>
                                    </w:rPr>
                                  </w:pPr>
                                </w:p>
                                <w:p w14:paraId="6D8C743D" w14:textId="77777777" w:rsidR="00E26490" w:rsidRDefault="009C046C">
                                  <w:pPr>
                                    <w:pStyle w:val="TableParagraph"/>
                                    <w:ind w:right="45"/>
                                    <w:rPr>
                                      <w:sz w:val="8"/>
                                    </w:rPr>
                                  </w:pPr>
                                  <w:r>
                                    <w:rPr>
                                      <w:spacing w:val="-4"/>
                                      <w:w w:val="105"/>
                                      <w:sz w:val="8"/>
                                    </w:rPr>
                                    <w:t>0,00</w:t>
                                  </w:r>
                                </w:p>
                              </w:tc>
                              <w:tc>
                                <w:tcPr>
                                  <w:tcW w:w="579" w:type="dxa"/>
                                  <w:tcBorders>
                                    <w:bottom w:val="single" w:sz="2" w:space="0" w:color="000000"/>
                                  </w:tcBorders>
                                </w:tcPr>
                                <w:p w14:paraId="40543B2D" w14:textId="77777777" w:rsidR="00E26490" w:rsidRDefault="00E26490">
                                  <w:pPr>
                                    <w:pStyle w:val="TableParagraph"/>
                                    <w:jc w:val="left"/>
                                    <w:rPr>
                                      <w:b/>
                                      <w:sz w:val="8"/>
                                    </w:rPr>
                                  </w:pPr>
                                </w:p>
                                <w:p w14:paraId="7A6F1738" w14:textId="77777777" w:rsidR="00E26490" w:rsidRDefault="00E26490">
                                  <w:pPr>
                                    <w:pStyle w:val="TableParagraph"/>
                                    <w:spacing w:before="48"/>
                                    <w:jc w:val="left"/>
                                    <w:rPr>
                                      <w:b/>
                                      <w:sz w:val="8"/>
                                    </w:rPr>
                                  </w:pPr>
                                </w:p>
                                <w:p w14:paraId="12DAB270" w14:textId="77777777" w:rsidR="00E26490" w:rsidRDefault="009C046C">
                                  <w:pPr>
                                    <w:pStyle w:val="TableParagraph"/>
                                    <w:ind w:right="17"/>
                                    <w:rPr>
                                      <w:sz w:val="8"/>
                                    </w:rPr>
                                  </w:pPr>
                                  <w:r>
                                    <w:rPr>
                                      <w:spacing w:val="-4"/>
                                      <w:w w:val="105"/>
                                      <w:sz w:val="8"/>
                                    </w:rPr>
                                    <w:t>0,00</w:t>
                                  </w:r>
                                </w:p>
                              </w:tc>
                              <w:tc>
                                <w:tcPr>
                                  <w:tcW w:w="644" w:type="dxa"/>
                                  <w:tcBorders>
                                    <w:bottom w:val="single" w:sz="2" w:space="0" w:color="000000"/>
                                  </w:tcBorders>
                                </w:tcPr>
                                <w:p w14:paraId="6AFC2629" w14:textId="77777777" w:rsidR="00E26490" w:rsidRDefault="00E26490">
                                  <w:pPr>
                                    <w:pStyle w:val="TableParagraph"/>
                                    <w:jc w:val="left"/>
                                    <w:rPr>
                                      <w:b/>
                                      <w:sz w:val="8"/>
                                    </w:rPr>
                                  </w:pPr>
                                </w:p>
                                <w:p w14:paraId="6650EAED" w14:textId="77777777" w:rsidR="00E26490" w:rsidRDefault="00E26490">
                                  <w:pPr>
                                    <w:pStyle w:val="TableParagraph"/>
                                    <w:spacing w:before="48"/>
                                    <w:jc w:val="left"/>
                                    <w:rPr>
                                      <w:b/>
                                      <w:sz w:val="8"/>
                                    </w:rPr>
                                  </w:pPr>
                                </w:p>
                                <w:p w14:paraId="49518600" w14:textId="77777777" w:rsidR="00E26490" w:rsidRDefault="009C046C">
                                  <w:pPr>
                                    <w:pStyle w:val="TableParagraph"/>
                                    <w:ind w:right="45"/>
                                    <w:rPr>
                                      <w:sz w:val="8"/>
                                    </w:rPr>
                                  </w:pPr>
                                  <w:r>
                                    <w:rPr>
                                      <w:spacing w:val="-2"/>
                                      <w:w w:val="105"/>
                                      <w:sz w:val="8"/>
                                    </w:rPr>
                                    <w:t>5.911,72</w:t>
                                  </w:r>
                                </w:p>
                              </w:tc>
                              <w:tc>
                                <w:tcPr>
                                  <w:tcW w:w="639" w:type="dxa"/>
                                  <w:tcBorders>
                                    <w:bottom w:val="single" w:sz="2" w:space="0" w:color="000000"/>
                                  </w:tcBorders>
                                </w:tcPr>
                                <w:p w14:paraId="578E8A29" w14:textId="77777777" w:rsidR="00E26490" w:rsidRDefault="00E26490">
                                  <w:pPr>
                                    <w:pStyle w:val="TableParagraph"/>
                                    <w:jc w:val="left"/>
                                    <w:rPr>
                                      <w:b/>
                                      <w:sz w:val="8"/>
                                    </w:rPr>
                                  </w:pPr>
                                </w:p>
                                <w:p w14:paraId="125730C5" w14:textId="77777777" w:rsidR="00E26490" w:rsidRDefault="00E26490">
                                  <w:pPr>
                                    <w:pStyle w:val="TableParagraph"/>
                                    <w:spacing w:before="48"/>
                                    <w:jc w:val="left"/>
                                    <w:rPr>
                                      <w:b/>
                                      <w:sz w:val="8"/>
                                    </w:rPr>
                                  </w:pPr>
                                </w:p>
                                <w:p w14:paraId="35F6C24B" w14:textId="77777777" w:rsidR="00E26490" w:rsidRDefault="009C046C">
                                  <w:pPr>
                                    <w:pStyle w:val="TableParagraph"/>
                                    <w:ind w:right="62"/>
                                    <w:rPr>
                                      <w:sz w:val="8"/>
                                    </w:rPr>
                                  </w:pPr>
                                  <w:r>
                                    <w:rPr>
                                      <w:spacing w:val="-4"/>
                                      <w:w w:val="105"/>
                                      <w:sz w:val="8"/>
                                    </w:rPr>
                                    <w:t>0,00</w:t>
                                  </w:r>
                                </w:p>
                              </w:tc>
                              <w:tc>
                                <w:tcPr>
                                  <w:tcW w:w="686" w:type="dxa"/>
                                  <w:tcBorders>
                                    <w:bottom w:val="single" w:sz="2" w:space="0" w:color="000000"/>
                                  </w:tcBorders>
                                </w:tcPr>
                                <w:p w14:paraId="56889116" w14:textId="77777777" w:rsidR="00E26490" w:rsidRDefault="00E26490">
                                  <w:pPr>
                                    <w:pStyle w:val="TableParagraph"/>
                                    <w:jc w:val="left"/>
                                    <w:rPr>
                                      <w:b/>
                                      <w:sz w:val="8"/>
                                    </w:rPr>
                                  </w:pPr>
                                </w:p>
                                <w:p w14:paraId="5032CAAA" w14:textId="77777777" w:rsidR="00E26490" w:rsidRDefault="00E26490">
                                  <w:pPr>
                                    <w:pStyle w:val="TableParagraph"/>
                                    <w:spacing w:before="48"/>
                                    <w:jc w:val="left"/>
                                    <w:rPr>
                                      <w:b/>
                                      <w:sz w:val="8"/>
                                    </w:rPr>
                                  </w:pPr>
                                </w:p>
                                <w:p w14:paraId="4795B526" w14:textId="77777777" w:rsidR="00E26490" w:rsidRDefault="009C046C">
                                  <w:pPr>
                                    <w:pStyle w:val="TableParagraph"/>
                                    <w:ind w:right="17"/>
                                    <w:rPr>
                                      <w:sz w:val="8"/>
                                    </w:rPr>
                                  </w:pPr>
                                  <w:r>
                                    <w:rPr>
                                      <w:spacing w:val="-2"/>
                                      <w:w w:val="105"/>
                                      <w:sz w:val="8"/>
                                    </w:rPr>
                                    <w:t>994.088,28</w:t>
                                  </w:r>
                                </w:p>
                              </w:tc>
                            </w:tr>
                            <w:tr w:rsidR="00E26490" w14:paraId="6E503C5B" w14:textId="77777777">
                              <w:trPr>
                                <w:trHeight w:val="197"/>
                              </w:trPr>
                              <w:tc>
                                <w:tcPr>
                                  <w:tcW w:w="3336" w:type="dxa"/>
                                  <w:tcBorders>
                                    <w:top w:val="single" w:sz="2" w:space="0" w:color="000000"/>
                                  </w:tcBorders>
                                </w:tcPr>
                                <w:p w14:paraId="75F29BA8" w14:textId="77777777" w:rsidR="00E26490" w:rsidRDefault="009C046C">
                                  <w:pPr>
                                    <w:pStyle w:val="TableParagraph"/>
                                    <w:spacing w:before="94" w:line="83" w:lineRule="exact"/>
                                    <w:ind w:left="20"/>
                                    <w:jc w:val="left"/>
                                    <w:rPr>
                                      <w:sz w:val="8"/>
                                    </w:rPr>
                                  </w:pPr>
                                  <w:r>
                                    <w:rPr>
                                      <w:w w:val="105"/>
                                      <w:sz w:val="8"/>
                                    </w:rPr>
                                    <w:t>Servicio</w:t>
                                  </w:r>
                                  <w:r>
                                    <w:rPr>
                                      <w:spacing w:val="3"/>
                                      <w:w w:val="105"/>
                                      <w:sz w:val="8"/>
                                    </w:rPr>
                                    <w:t xml:space="preserve"> </w:t>
                                  </w:r>
                                  <w:r>
                                    <w:rPr>
                                      <w:w w:val="105"/>
                                      <w:sz w:val="8"/>
                                    </w:rPr>
                                    <w:t>para</w:t>
                                  </w:r>
                                  <w:r>
                                    <w:rPr>
                                      <w:spacing w:val="5"/>
                                      <w:w w:val="105"/>
                                      <w:sz w:val="8"/>
                                    </w:rPr>
                                    <w:t xml:space="preserve"> </w:t>
                                  </w:r>
                                  <w:r>
                                    <w:rPr>
                                      <w:w w:val="105"/>
                                      <w:sz w:val="8"/>
                                    </w:rPr>
                                    <w:t>la</w:t>
                                  </w:r>
                                  <w:r>
                                    <w:rPr>
                                      <w:spacing w:val="5"/>
                                      <w:w w:val="105"/>
                                      <w:sz w:val="8"/>
                                    </w:rPr>
                                    <w:t xml:space="preserve"> </w:t>
                                  </w:r>
                                  <w:r>
                                    <w:rPr>
                                      <w:w w:val="105"/>
                                      <w:sz w:val="8"/>
                                    </w:rPr>
                                    <w:t>prestación</w:t>
                                  </w:r>
                                  <w:r>
                                    <w:rPr>
                                      <w:spacing w:val="6"/>
                                      <w:w w:val="105"/>
                                      <w:sz w:val="8"/>
                                    </w:rPr>
                                    <w:t xml:space="preserve"> </w:t>
                                  </w:r>
                                  <w:r>
                                    <w:rPr>
                                      <w:w w:val="105"/>
                                      <w:sz w:val="8"/>
                                    </w:rPr>
                                    <w:t>de</w:t>
                                  </w:r>
                                  <w:r>
                                    <w:rPr>
                                      <w:spacing w:val="3"/>
                                      <w:w w:val="105"/>
                                      <w:sz w:val="8"/>
                                    </w:rPr>
                                    <w:t xml:space="preserve"> </w:t>
                                  </w:r>
                                  <w:r>
                                    <w:rPr>
                                      <w:w w:val="105"/>
                                      <w:sz w:val="8"/>
                                    </w:rPr>
                                    <w:t>apoyo</w:t>
                                  </w:r>
                                  <w:r>
                                    <w:rPr>
                                      <w:spacing w:val="4"/>
                                      <w:w w:val="105"/>
                                      <w:sz w:val="8"/>
                                    </w:rPr>
                                    <w:t xml:space="preserve"> </w:t>
                                  </w:r>
                                  <w:r>
                                    <w:rPr>
                                      <w:w w:val="105"/>
                                      <w:sz w:val="8"/>
                                    </w:rPr>
                                    <w:t>material</w:t>
                                  </w:r>
                                  <w:r>
                                    <w:rPr>
                                      <w:spacing w:val="3"/>
                                      <w:w w:val="105"/>
                                      <w:sz w:val="8"/>
                                    </w:rPr>
                                    <w:t xml:space="preserve"> </w:t>
                                  </w:r>
                                  <w:r>
                                    <w:rPr>
                                      <w:w w:val="105"/>
                                      <w:sz w:val="8"/>
                                    </w:rPr>
                                    <w:t>y</w:t>
                                  </w:r>
                                  <w:r>
                                    <w:rPr>
                                      <w:spacing w:val="1"/>
                                      <w:w w:val="105"/>
                                      <w:sz w:val="8"/>
                                    </w:rPr>
                                    <w:t xml:space="preserve"> </w:t>
                                  </w:r>
                                  <w:r>
                                    <w:rPr>
                                      <w:w w:val="105"/>
                                      <w:sz w:val="8"/>
                                    </w:rPr>
                                    <w:t>técnico</w:t>
                                  </w:r>
                                  <w:r>
                                    <w:rPr>
                                      <w:spacing w:val="4"/>
                                      <w:w w:val="105"/>
                                      <w:sz w:val="8"/>
                                    </w:rPr>
                                    <w:t xml:space="preserve"> </w:t>
                                  </w:r>
                                  <w:r>
                                    <w:rPr>
                                      <w:w w:val="105"/>
                                      <w:sz w:val="8"/>
                                    </w:rPr>
                                    <w:t>en</w:t>
                                  </w:r>
                                  <w:r>
                                    <w:rPr>
                                      <w:spacing w:val="5"/>
                                      <w:w w:val="105"/>
                                      <w:sz w:val="8"/>
                                    </w:rPr>
                                    <w:t xml:space="preserve"> </w:t>
                                  </w:r>
                                  <w:r>
                                    <w:rPr>
                                      <w:spacing w:val="-5"/>
                                      <w:w w:val="105"/>
                                      <w:sz w:val="8"/>
                                    </w:rPr>
                                    <w:t>las</w:t>
                                  </w:r>
                                </w:p>
                              </w:tc>
                              <w:tc>
                                <w:tcPr>
                                  <w:tcW w:w="2594" w:type="dxa"/>
                                  <w:tcBorders>
                                    <w:top w:val="single" w:sz="2" w:space="0" w:color="000000"/>
                                  </w:tcBorders>
                                </w:tcPr>
                                <w:p w14:paraId="774A6E5E" w14:textId="77777777" w:rsidR="00E26490" w:rsidRDefault="00E26490">
                                  <w:pPr>
                                    <w:pStyle w:val="TableParagraph"/>
                                    <w:jc w:val="left"/>
                                    <w:rPr>
                                      <w:rFonts w:ascii="Times New Roman"/>
                                      <w:sz w:val="8"/>
                                    </w:rPr>
                                  </w:pPr>
                                </w:p>
                              </w:tc>
                              <w:tc>
                                <w:tcPr>
                                  <w:tcW w:w="670" w:type="dxa"/>
                                  <w:tcBorders>
                                    <w:top w:val="single" w:sz="2" w:space="0" w:color="000000"/>
                                  </w:tcBorders>
                                </w:tcPr>
                                <w:p w14:paraId="7D79138A" w14:textId="77777777" w:rsidR="00E26490" w:rsidRDefault="00E26490">
                                  <w:pPr>
                                    <w:pStyle w:val="TableParagraph"/>
                                    <w:jc w:val="left"/>
                                    <w:rPr>
                                      <w:rFonts w:ascii="Times New Roman"/>
                                      <w:sz w:val="8"/>
                                    </w:rPr>
                                  </w:pPr>
                                </w:p>
                              </w:tc>
                              <w:tc>
                                <w:tcPr>
                                  <w:tcW w:w="604" w:type="dxa"/>
                                  <w:tcBorders>
                                    <w:top w:val="single" w:sz="2" w:space="0" w:color="000000"/>
                                  </w:tcBorders>
                                </w:tcPr>
                                <w:p w14:paraId="28EF9E07" w14:textId="77777777" w:rsidR="00E26490" w:rsidRDefault="00E26490">
                                  <w:pPr>
                                    <w:pStyle w:val="TableParagraph"/>
                                    <w:jc w:val="left"/>
                                    <w:rPr>
                                      <w:rFonts w:ascii="Times New Roman"/>
                                      <w:sz w:val="8"/>
                                    </w:rPr>
                                  </w:pPr>
                                </w:p>
                              </w:tc>
                              <w:tc>
                                <w:tcPr>
                                  <w:tcW w:w="662" w:type="dxa"/>
                                  <w:tcBorders>
                                    <w:top w:val="single" w:sz="2" w:space="0" w:color="000000"/>
                                  </w:tcBorders>
                                </w:tcPr>
                                <w:p w14:paraId="0B8E46FE" w14:textId="77777777" w:rsidR="00E26490" w:rsidRDefault="00E26490">
                                  <w:pPr>
                                    <w:pStyle w:val="TableParagraph"/>
                                    <w:jc w:val="left"/>
                                    <w:rPr>
                                      <w:rFonts w:ascii="Times New Roman"/>
                                      <w:sz w:val="8"/>
                                    </w:rPr>
                                  </w:pPr>
                                </w:p>
                              </w:tc>
                              <w:tc>
                                <w:tcPr>
                                  <w:tcW w:w="579" w:type="dxa"/>
                                  <w:tcBorders>
                                    <w:top w:val="single" w:sz="2" w:space="0" w:color="000000"/>
                                  </w:tcBorders>
                                </w:tcPr>
                                <w:p w14:paraId="6C462695" w14:textId="77777777" w:rsidR="00E26490" w:rsidRDefault="00E26490">
                                  <w:pPr>
                                    <w:pStyle w:val="TableParagraph"/>
                                    <w:jc w:val="left"/>
                                    <w:rPr>
                                      <w:rFonts w:ascii="Times New Roman"/>
                                      <w:sz w:val="8"/>
                                    </w:rPr>
                                  </w:pPr>
                                </w:p>
                              </w:tc>
                              <w:tc>
                                <w:tcPr>
                                  <w:tcW w:w="644" w:type="dxa"/>
                                  <w:tcBorders>
                                    <w:top w:val="single" w:sz="2" w:space="0" w:color="000000"/>
                                  </w:tcBorders>
                                </w:tcPr>
                                <w:p w14:paraId="5A4317B1" w14:textId="77777777" w:rsidR="00E26490" w:rsidRDefault="00E26490">
                                  <w:pPr>
                                    <w:pStyle w:val="TableParagraph"/>
                                    <w:jc w:val="left"/>
                                    <w:rPr>
                                      <w:rFonts w:ascii="Times New Roman"/>
                                      <w:sz w:val="8"/>
                                    </w:rPr>
                                  </w:pPr>
                                </w:p>
                              </w:tc>
                              <w:tc>
                                <w:tcPr>
                                  <w:tcW w:w="639" w:type="dxa"/>
                                  <w:tcBorders>
                                    <w:top w:val="single" w:sz="2" w:space="0" w:color="000000"/>
                                  </w:tcBorders>
                                </w:tcPr>
                                <w:p w14:paraId="5AF0BAFD" w14:textId="77777777" w:rsidR="00E26490" w:rsidRDefault="00E26490">
                                  <w:pPr>
                                    <w:pStyle w:val="TableParagraph"/>
                                    <w:jc w:val="left"/>
                                    <w:rPr>
                                      <w:rFonts w:ascii="Times New Roman"/>
                                      <w:sz w:val="8"/>
                                    </w:rPr>
                                  </w:pPr>
                                </w:p>
                              </w:tc>
                              <w:tc>
                                <w:tcPr>
                                  <w:tcW w:w="686" w:type="dxa"/>
                                  <w:tcBorders>
                                    <w:top w:val="single" w:sz="2" w:space="0" w:color="000000"/>
                                  </w:tcBorders>
                                </w:tcPr>
                                <w:p w14:paraId="60426602" w14:textId="77777777" w:rsidR="00E26490" w:rsidRDefault="00E26490">
                                  <w:pPr>
                                    <w:pStyle w:val="TableParagraph"/>
                                    <w:jc w:val="left"/>
                                    <w:rPr>
                                      <w:rFonts w:ascii="Times New Roman"/>
                                      <w:sz w:val="8"/>
                                    </w:rPr>
                                  </w:pPr>
                                </w:p>
                              </w:tc>
                            </w:tr>
                            <w:tr w:rsidR="00E26490" w14:paraId="381C718B" w14:textId="77777777">
                              <w:trPr>
                                <w:trHeight w:val="125"/>
                              </w:trPr>
                              <w:tc>
                                <w:tcPr>
                                  <w:tcW w:w="3336" w:type="dxa"/>
                                </w:tcPr>
                                <w:p w14:paraId="172862E7" w14:textId="77777777" w:rsidR="00E26490" w:rsidRDefault="009C046C">
                                  <w:pPr>
                                    <w:pStyle w:val="TableParagraph"/>
                                    <w:spacing w:before="22" w:line="83" w:lineRule="exact"/>
                                    <w:ind w:left="20"/>
                                    <w:jc w:val="left"/>
                                    <w:rPr>
                                      <w:sz w:val="8"/>
                                    </w:rPr>
                                  </w:pPr>
                                  <w:r>
                                    <w:rPr>
                                      <w:w w:val="105"/>
                                      <w:sz w:val="8"/>
                                    </w:rPr>
                                    <w:t>tareas</w:t>
                                  </w:r>
                                  <w:r>
                                    <w:rPr>
                                      <w:spacing w:val="2"/>
                                      <w:w w:val="105"/>
                                      <w:sz w:val="8"/>
                                    </w:rPr>
                                    <w:t xml:space="preserve"> </w:t>
                                  </w:r>
                                  <w:r>
                                    <w:rPr>
                                      <w:w w:val="105"/>
                                      <w:sz w:val="8"/>
                                    </w:rPr>
                                    <w:t>administrativas</w:t>
                                  </w:r>
                                  <w:r>
                                    <w:rPr>
                                      <w:spacing w:val="2"/>
                                      <w:w w:val="105"/>
                                      <w:sz w:val="8"/>
                                    </w:rPr>
                                    <w:t xml:space="preserve"> </w:t>
                                  </w:r>
                                  <w:r>
                                    <w:rPr>
                                      <w:w w:val="105"/>
                                      <w:sz w:val="8"/>
                                    </w:rPr>
                                    <w:t>y</w:t>
                                  </w:r>
                                  <w:r>
                                    <w:rPr>
                                      <w:spacing w:val="2"/>
                                      <w:w w:val="105"/>
                                      <w:sz w:val="8"/>
                                    </w:rPr>
                                    <w:t xml:space="preserve"> </w:t>
                                  </w:r>
                                  <w:r>
                                    <w:rPr>
                                      <w:w w:val="105"/>
                                      <w:sz w:val="8"/>
                                    </w:rPr>
                                    <w:t>de</w:t>
                                  </w:r>
                                  <w:r>
                                    <w:rPr>
                                      <w:spacing w:val="4"/>
                                      <w:w w:val="105"/>
                                      <w:sz w:val="8"/>
                                    </w:rPr>
                                    <w:t xml:space="preserve"> </w:t>
                                  </w:r>
                                  <w:r>
                                    <w:rPr>
                                      <w:w w:val="105"/>
                                      <w:sz w:val="8"/>
                                    </w:rPr>
                                    <w:t>gestión</w:t>
                                  </w:r>
                                  <w:r>
                                    <w:rPr>
                                      <w:spacing w:val="7"/>
                                      <w:w w:val="105"/>
                                      <w:sz w:val="8"/>
                                    </w:rPr>
                                    <w:t xml:space="preserve"> </w:t>
                                  </w:r>
                                  <w:r>
                                    <w:rPr>
                                      <w:w w:val="105"/>
                                      <w:sz w:val="8"/>
                                    </w:rPr>
                                    <w:t>inherentes</w:t>
                                  </w:r>
                                  <w:r>
                                    <w:rPr>
                                      <w:spacing w:val="2"/>
                                      <w:w w:val="105"/>
                                      <w:sz w:val="8"/>
                                    </w:rPr>
                                    <w:t xml:space="preserve"> </w:t>
                                  </w:r>
                                  <w:r>
                                    <w:rPr>
                                      <w:w w:val="105"/>
                                      <w:sz w:val="8"/>
                                    </w:rPr>
                                    <w:t>a</w:t>
                                  </w:r>
                                  <w:r>
                                    <w:rPr>
                                      <w:spacing w:val="5"/>
                                      <w:w w:val="105"/>
                                      <w:sz w:val="8"/>
                                    </w:rPr>
                                    <w:t xml:space="preserve"> </w:t>
                                  </w:r>
                                  <w:r>
                                    <w:rPr>
                                      <w:w w:val="105"/>
                                      <w:sz w:val="8"/>
                                    </w:rPr>
                                    <w:t>la</w:t>
                                  </w:r>
                                  <w:r>
                                    <w:rPr>
                                      <w:spacing w:val="6"/>
                                      <w:w w:val="105"/>
                                      <w:sz w:val="8"/>
                                    </w:rPr>
                                    <w:t xml:space="preserve"> </w:t>
                                  </w:r>
                                  <w:r>
                                    <w:rPr>
                                      <w:spacing w:val="-2"/>
                                      <w:w w:val="105"/>
                                      <w:sz w:val="8"/>
                                    </w:rPr>
                                    <w:t>Secretaría</w:t>
                                  </w:r>
                                </w:p>
                              </w:tc>
                              <w:tc>
                                <w:tcPr>
                                  <w:tcW w:w="2594" w:type="dxa"/>
                                </w:tcPr>
                                <w:p w14:paraId="0366E481" w14:textId="77777777" w:rsidR="00E26490" w:rsidRDefault="00E26490">
                                  <w:pPr>
                                    <w:pStyle w:val="TableParagraph"/>
                                    <w:jc w:val="left"/>
                                    <w:rPr>
                                      <w:rFonts w:ascii="Times New Roman"/>
                                      <w:sz w:val="6"/>
                                    </w:rPr>
                                  </w:pPr>
                                </w:p>
                              </w:tc>
                              <w:tc>
                                <w:tcPr>
                                  <w:tcW w:w="670" w:type="dxa"/>
                                </w:tcPr>
                                <w:p w14:paraId="1D58DF43" w14:textId="77777777" w:rsidR="00E26490" w:rsidRDefault="00E26490">
                                  <w:pPr>
                                    <w:pStyle w:val="TableParagraph"/>
                                    <w:jc w:val="left"/>
                                    <w:rPr>
                                      <w:rFonts w:ascii="Times New Roman"/>
                                      <w:sz w:val="6"/>
                                    </w:rPr>
                                  </w:pPr>
                                </w:p>
                              </w:tc>
                              <w:tc>
                                <w:tcPr>
                                  <w:tcW w:w="604" w:type="dxa"/>
                                </w:tcPr>
                                <w:p w14:paraId="7579E23B" w14:textId="77777777" w:rsidR="00E26490" w:rsidRDefault="00E26490">
                                  <w:pPr>
                                    <w:pStyle w:val="TableParagraph"/>
                                    <w:jc w:val="left"/>
                                    <w:rPr>
                                      <w:rFonts w:ascii="Times New Roman"/>
                                      <w:sz w:val="6"/>
                                    </w:rPr>
                                  </w:pPr>
                                </w:p>
                              </w:tc>
                              <w:tc>
                                <w:tcPr>
                                  <w:tcW w:w="662" w:type="dxa"/>
                                </w:tcPr>
                                <w:p w14:paraId="5FE8E9EB" w14:textId="77777777" w:rsidR="00E26490" w:rsidRDefault="00E26490">
                                  <w:pPr>
                                    <w:pStyle w:val="TableParagraph"/>
                                    <w:jc w:val="left"/>
                                    <w:rPr>
                                      <w:rFonts w:ascii="Times New Roman"/>
                                      <w:sz w:val="6"/>
                                    </w:rPr>
                                  </w:pPr>
                                </w:p>
                              </w:tc>
                              <w:tc>
                                <w:tcPr>
                                  <w:tcW w:w="579" w:type="dxa"/>
                                </w:tcPr>
                                <w:p w14:paraId="0562B936" w14:textId="77777777" w:rsidR="00E26490" w:rsidRDefault="00E26490">
                                  <w:pPr>
                                    <w:pStyle w:val="TableParagraph"/>
                                    <w:jc w:val="left"/>
                                    <w:rPr>
                                      <w:rFonts w:ascii="Times New Roman"/>
                                      <w:sz w:val="6"/>
                                    </w:rPr>
                                  </w:pPr>
                                </w:p>
                              </w:tc>
                              <w:tc>
                                <w:tcPr>
                                  <w:tcW w:w="644" w:type="dxa"/>
                                </w:tcPr>
                                <w:p w14:paraId="3768021E" w14:textId="77777777" w:rsidR="00E26490" w:rsidRDefault="00E26490">
                                  <w:pPr>
                                    <w:pStyle w:val="TableParagraph"/>
                                    <w:jc w:val="left"/>
                                    <w:rPr>
                                      <w:rFonts w:ascii="Times New Roman"/>
                                      <w:sz w:val="6"/>
                                    </w:rPr>
                                  </w:pPr>
                                </w:p>
                              </w:tc>
                              <w:tc>
                                <w:tcPr>
                                  <w:tcW w:w="639" w:type="dxa"/>
                                </w:tcPr>
                                <w:p w14:paraId="2C2606E6" w14:textId="77777777" w:rsidR="00E26490" w:rsidRDefault="00E26490">
                                  <w:pPr>
                                    <w:pStyle w:val="TableParagraph"/>
                                    <w:jc w:val="left"/>
                                    <w:rPr>
                                      <w:rFonts w:ascii="Times New Roman"/>
                                      <w:sz w:val="6"/>
                                    </w:rPr>
                                  </w:pPr>
                                </w:p>
                              </w:tc>
                              <w:tc>
                                <w:tcPr>
                                  <w:tcW w:w="686" w:type="dxa"/>
                                </w:tcPr>
                                <w:p w14:paraId="49E382C4" w14:textId="77777777" w:rsidR="00E26490" w:rsidRDefault="00E26490">
                                  <w:pPr>
                                    <w:pStyle w:val="TableParagraph"/>
                                    <w:jc w:val="left"/>
                                    <w:rPr>
                                      <w:rFonts w:ascii="Times New Roman"/>
                                      <w:sz w:val="6"/>
                                    </w:rPr>
                                  </w:pPr>
                                </w:p>
                              </w:tc>
                            </w:tr>
                            <w:tr w:rsidR="00E26490" w14:paraId="7D06F739" w14:textId="77777777">
                              <w:trPr>
                                <w:trHeight w:val="125"/>
                              </w:trPr>
                              <w:tc>
                                <w:tcPr>
                                  <w:tcW w:w="3336" w:type="dxa"/>
                                </w:tcPr>
                                <w:p w14:paraId="363CC141" w14:textId="77777777" w:rsidR="00E26490" w:rsidRDefault="009C046C">
                                  <w:pPr>
                                    <w:pStyle w:val="TableParagraph"/>
                                    <w:spacing w:before="22" w:line="83" w:lineRule="exact"/>
                                    <w:ind w:left="20"/>
                                    <w:jc w:val="left"/>
                                    <w:rPr>
                                      <w:sz w:val="8"/>
                                    </w:rPr>
                                  </w:pPr>
                                  <w:r>
                                    <w:rPr>
                                      <w:w w:val="105"/>
                                      <w:sz w:val="8"/>
                                    </w:rPr>
                                    <w:t>conjunta</w:t>
                                  </w:r>
                                  <w:r>
                                    <w:rPr>
                                      <w:spacing w:val="6"/>
                                      <w:w w:val="105"/>
                                      <w:sz w:val="8"/>
                                    </w:rPr>
                                    <w:t xml:space="preserve"> </w:t>
                                  </w:r>
                                  <w:r>
                                    <w:rPr>
                                      <w:w w:val="105"/>
                                      <w:sz w:val="8"/>
                                    </w:rPr>
                                    <w:t>del</w:t>
                                  </w:r>
                                  <w:r>
                                    <w:rPr>
                                      <w:spacing w:val="4"/>
                                      <w:w w:val="105"/>
                                      <w:sz w:val="8"/>
                                    </w:rPr>
                                    <w:t xml:space="preserve"> </w:t>
                                  </w:r>
                                  <w:r>
                                    <w:rPr>
                                      <w:w w:val="105"/>
                                      <w:sz w:val="8"/>
                                    </w:rPr>
                                    <w:t>Programa</w:t>
                                  </w:r>
                                  <w:r>
                                    <w:rPr>
                                      <w:spacing w:val="7"/>
                                      <w:w w:val="105"/>
                                      <w:sz w:val="8"/>
                                    </w:rPr>
                                    <w:t xml:space="preserve"> </w:t>
                                  </w:r>
                                  <w:r>
                                    <w:rPr>
                                      <w:w w:val="105"/>
                                      <w:sz w:val="8"/>
                                    </w:rPr>
                                    <w:t>de</w:t>
                                  </w:r>
                                  <w:r>
                                    <w:rPr>
                                      <w:spacing w:val="6"/>
                                      <w:w w:val="105"/>
                                      <w:sz w:val="8"/>
                                    </w:rPr>
                                    <w:t xml:space="preserve"> </w:t>
                                  </w:r>
                                  <w:r>
                                    <w:rPr>
                                      <w:w w:val="105"/>
                                      <w:sz w:val="8"/>
                                    </w:rPr>
                                    <w:t>Cooperación</w:t>
                                  </w:r>
                                  <w:r>
                                    <w:rPr>
                                      <w:spacing w:val="7"/>
                                      <w:w w:val="105"/>
                                      <w:sz w:val="8"/>
                                    </w:rPr>
                                    <w:t xml:space="preserve"> </w:t>
                                  </w:r>
                                  <w:r>
                                    <w:rPr>
                                      <w:w w:val="105"/>
                                      <w:sz w:val="8"/>
                                    </w:rPr>
                                    <w:t>Territorial</w:t>
                                  </w:r>
                                  <w:r>
                                    <w:rPr>
                                      <w:spacing w:val="5"/>
                                      <w:w w:val="105"/>
                                      <w:sz w:val="8"/>
                                    </w:rPr>
                                    <w:t xml:space="preserve"> </w:t>
                                  </w:r>
                                  <w:r>
                                    <w:rPr>
                                      <w:w w:val="105"/>
                                      <w:sz w:val="8"/>
                                    </w:rPr>
                                    <w:t>(INTERREG</w:t>
                                  </w:r>
                                  <w:r>
                                    <w:rPr>
                                      <w:spacing w:val="52"/>
                                      <w:w w:val="105"/>
                                      <w:sz w:val="8"/>
                                    </w:rPr>
                                    <w:t xml:space="preserve"> </w:t>
                                  </w:r>
                                  <w:r>
                                    <w:rPr>
                                      <w:spacing w:val="-2"/>
                                      <w:w w:val="105"/>
                                      <w:sz w:val="8"/>
                                    </w:rPr>
                                    <w:t>Encargo</w:t>
                                  </w:r>
                                </w:p>
                              </w:tc>
                              <w:tc>
                                <w:tcPr>
                                  <w:tcW w:w="2594" w:type="dxa"/>
                                </w:tcPr>
                                <w:p w14:paraId="53CEB9B2" w14:textId="77777777" w:rsidR="00E26490" w:rsidRDefault="009C046C">
                                  <w:pPr>
                                    <w:pStyle w:val="TableParagraph"/>
                                    <w:spacing w:before="22" w:line="83" w:lineRule="exact"/>
                                    <w:ind w:left="142"/>
                                    <w:jc w:val="left"/>
                                    <w:rPr>
                                      <w:sz w:val="8"/>
                                    </w:rPr>
                                  </w:pPr>
                                  <w:r>
                                    <w:rPr>
                                      <w:w w:val="105"/>
                                      <w:sz w:val="8"/>
                                    </w:rPr>
                                    <w:t>Consejería</w:t>
                                  </w:r>
                                  <w:r>
                                    <w:rPr>
                                      <w:spacing w:val="4"/>
                                      <w:w w:val="105"/>
                                      <w:sz w:val="8"/>
                                    </w:rPr>
                                    <w:t xml:space="preserve"> </w:t>
                                  </w:r>
                                  <w:r>
                                    <w:rPr>
                                      <w:w w:val="105"/>
                                      <w:sz w:val="8"/>
                                    </w:rPr>
                                    <w:t>de</w:t>
                                  </w:r>
                                  <w:r>
                                    <w:rPr>
                                      <w:spacing w:val="4"/>
                                      <w:w w:val="105"/>
                                      <w:sz w:val="8"/>
                                    </w:rPr>
                                    <w:t xml:space="preserve"> </w:t>
                                  </w:r>
                                  <w:r>
                                    <w:rPr>
                                      <w:w w:val="105"/>
                                      <w:sz w:val="8"/>
                                    </w:rPr>
                                    <w:t>Hacienda</w:t>
                                  </w:r>
                                  <w:r>
                                    <w:rPr>
                                      <w:spacing w:val="5"/>
                                      <w:w w:val="105"/>
                                      <w:sz w:val="8"/>
                                    </w:rPr>
                                    <w:t xml:space="preserve"> </w:t>
                                  </w:r>
                                  <w:r>
                                    <w:rPr>
                                      <w:w w:val="105"/>
                                      <w:sz w:val="8"/>
                                    </w:rPr>
                                    <w:t>y</w:t>
                                  </w:r>
                                  <w:r>
                                    <w:rPr>
                                      <w:spacing w:val="1"/>
                                      <w:w w:val="105"/>
                                      <w:sz w:val="8"/>
                                    </w:rPr>
                                    <w:t xml:space="preserve"> </w:t>
                                  </w:r>
                                  <w:r>
                                    <w:rPr>
                                      <w:w w:val="105"/>
                                      <w:sz w:val="8"/>
                                    </w:rPr>
                                    <w:t>Relaciones</w:t>
                                  </w:r>
                                  <w:r>
                                    <w:rPr>
                                      <w:spacing w:val="2"/>
                                      <w:w w:val="105"/>
                                      <w:sz w:val="8"/>
                                    </w:rPr>
                                    <w:t xml:space="preserve"> </w:t>
                                  </w:r>
                                  <w:r>
                                    <w:rPr>
                                      <w:w w:val="105"/>
                                      <w:sz w:val="8"/>
                                    </w:rPr>
                                    <w:t>con</w:t>
                                  </w:r>
                                  <w:r>
                                    <w:rPr>
                                      <w:spacing w:val="5"/>
                                      <w:w w:val="105"/>
                                      <w:sz w:val="8"/>
                                    </w:rPr>
                                    <w:t xml:space="preserve"> </w:t>
                                  </w:r>
                                  <w:r>
                                    <w:rPr>
                                      <w:w w:val="105"/>
                                      <w:sz w:val="8"/>
                                    </w:rPr>
                                    <w:t>la</w:t>
                                  </w:r>
                                  <w:r>
                                    <w:rPr>
                                      <w:spacing w:val="5"/>
                                      <w:w w:val="105"/>
                                      <w:sz w:val="8"/>
                                    </w:rPr>
                                    <w:t xml:space="preserve"> </w:t>
                                  </w:r>
                                  <w:r>
                                    <w:rPr>
                                      <w:w w:val="105"/>
                                      <w:sz w:val="8"/>
                                    </w:rPr>
                                    <w:t>Unión</w:t>
                                  </w:r>
                                  <w:r>
                                    <w:rPr>
                                      <w:spacing w:val="6"/>
                                      <w:w w:val="105"/>
                                      <w:sz w:val="8"/>
                                    </w:rPr>
                                    <w:t xml:space="preserve"> </w:t>
                                  </w:r>
                                  <w:r>
                                    <w:rPr>
                                      <w:spacing w:val="-2"/>
                                      <w:w w:val="105"/>
                                      <w:sz w:val="8"/>
                                    </w:rPr>
                                    <w:t>Europea</w:t>
                                  </w:r>
                                </w:p>
                              </w:tc>
                              <w:tc>
                                <w:tcPr>
                                  <w:tcW w:w="670" w:type="dxa"/>
                                </w:tcPr>
                                <w:p w14:paraId="3CB6CEC3" w14:textId="77777777" w:rsidR="00E26490" w:rsidRDefault="009C046C">
                                  <w:pPr>
                                    <w:pStyle w:val="TableParagraph"/>
                                    <w:spacing w:before="22" w:line="83" w:lineRule="exact"/>
                                    <w:ind w:left="79"/>
                                    <w:jc w:val="center"/>
                                    <w:rPr>
                                      <w:sz w:val="8"/>
                                    </w:rPr>
                                  </w:pPr>
                                  <w:r>
                                    <w:rPr>
                                      <w:spacing w:val="-2"/>
                                      <w:w w:val="105"/>
                                      <w:sz w:val="8"/>
                                    </w:rPr>
                                    <w:t>26/12/2024</w:t>
                                  </w:r>
                                </w:p>
                              </w:tc>
                              <w:tc>
                                <w:tcPr>
                                  <w:tcW w:w="604" w:type="dxa"/>
                                </w:tcPr>
                                <w:p w14:paraId="4C26D44C" w14:textId="77777777" w:rsidR="00E26490" w:rsidRDefault="009C046C">
                                  <w:pPr>
                                    <w:pStyle w:val="TableParagraph"/>
                                    <w:spacing w:before="22" w:line="83" w:lineRule="exact"/>
                                    <w:ind w:left="23" w:right="4"/>
                                    <w:jc w:val="center"/>
                                    <w:rPr>
                                      <w:b/>
                                      <w:sz w:val="8"/>
                                    </w:rPr>
                                  </w:pPr>
                                  <w:r>
                                    <w:rPr>
                                      <w:b/>
                                      <w:spacing w:val="-5"/>
                                      <w:w w:val="105"/>
                                      <w:sz w:val="8"/>
                                    </w:rPr>
                                    <w:t>(1)</w:t>
                                  </w:r>
                                </w:p>
                              </w:tc>
                              <w:tc>
                                <w:tcPr>
                                  <w:tcW w:w="662" w:type="dxa"/>
                                </w:tcPr>
                                <w:p w14:paraId="08AB5010" w14:textId="77777777" w:rsidR="00E26490" w:rsidRDefault="009C046C">
                                  <w:pPr>
                                    <w:pStyle w:val="TableParagraph"/>
                                    <w:spacing w:before="22" w:line="83" w:lineRule="exact"/>
                                    <w:ind w:right="45"/>
                                    <w:rPr>
                                      <w:sz w:val="8"/>
                                    </w:rPr>
                                  </w:pPr>
                                  <w:r>
                                    <w:rPr>
                                      <w:spacing w:val="-4"/>
                                      <w:w w:val="105"/>
                                      <w:sz w:val="8"/>
                                    </w:rPr>
                                    <w:t>0,00</w:t>
                                  </w:r>
                                </w:p>
                              </w:tc>
                              <w:tc>
                                <w:tcPr>
                                  <w:tcW w:w="579" w:type="dxa"/>
                                </w:tcPr>
                                <w:p w14:paraId="2F2B313B" w14:textId="77777777" w:rsidR="00E26490" w:rsidRDefault="009C046C">
                                  <w:pPr>
                                    <w:pStyle w:val="TableParagraph"/>
                                    <w:spacing w:before="22" w:line="83" w:lineRule="exact"/>
                                    <w:ind w:right="17"/>
                                    <w:rPr>
                                      <w:sz w:val="8"/>
                                    </w:rPr>
                                  </w:pPr>
                                  <w:r>
                                    <w:rPr>
                                      <w:spacing w:val="-4"/>
                                      <w:w w:val="105"/>
                                      <w:sz w:val="8"/>
                                    </w:rPr>
                                    <w:t>0,00</w:t>
                                  </w:r>
                                </w:p>
                              </w:tc>
                              <w:tc>
                                <w:tcPr>
                                  <w:tcW w:w="644" w:type="dxa"/>
                                </w:tcPr>
                                <w:p w14:paraId="270C7FD9" w14:textId="77777777" w:rsidR="00E26490" w:rsidRDefault="009C046C">
                                  <w:pPr>
                                    <w:pStyle w:val="TableParagraph"/>
                                    <w:spacing w:before="22" w:line="83" w:lineRule="exact"/>
                                    <w:ind w:right="45"/>
                                    <w:rPr>
                                      <w:sz w:val="8"/>
                                    </w:rPr>
                                  </w:pPr>
                                  <w:r>
                                    <w:rPr>
                                      <w:spacing w:val="-2"/>
                                      <w:w w:val="105"/>
                                      <w:sz w:val="8"/>
                                    </w:rPr>
                                    <w:t>379.029,59</w:t>
                                  </w:r>
                                </w:p>
                              </w:tc>
                              <w:tc>
                                <w:tcPr>
                                  <w:tcW w:w="639" w:type="dxa"/>
                                </w:tcPr>
                                <w:p w14:paraId="25917263" w14:textId="77777777" w:rsidR="00E26490" w:rsidRDefault="009C046C">
                                  <w:pPr>
                                    <w:pStyle w:val="TableParagraph"/>
                                    <w:spacing w:before="22" w:line="83" w:lineRule="exact"/>
                                    <w:ind w:right="62"/>
                                    <w:rPr>
                                      <w:sz w:val="8"/>
                                    </w:rPr>
                                  </w:pPr>
                                  <w:r>
                                    <w:rPr>
                                      <w:spacing w:val="-4"/>
                                      <w:w w:val="105"/>
                                      <w:sz w:val="8"/>
                                    </w:rPr>
                                    <w:t>0,00</w:t>
                                  </w:r>
                                </w:p>
                              </w:tc>
                              <w:tc>
                                <w:tcPr>
                                  <w:tcW w:w="686" w:type="dxa"/>
                                </w:tcPr>
                                <w:p w14:paraId="57DE0F8A" w14:textId="77777777" w:rsidR="00E26490" w:rsidRDefault="009C046C">
                                  <w:pPr>
                                    <w:pStyle w:val="TableParagraph"/>
                                    <w:spacing w:before="22" w:line="83" w:lineRule="exact"/>
                                    <w:ind w:right="17"/>
                                    <w:rPr>
                                      <w:sz w:val="8"/>
                                    </w:rPr>
                                  </w:pPr>
                                  <w:r>
                                    <w:rPr>
                                      <w:spacing w:val="-4"/>
                                      <w:w w:val="105"/>
                                      <w:sz w:val="8"/>
                                    </w:rPr>
                                    <w:t>0,00</w:t>
                                  </w:r>
                                </w:p>
                              </w:tc>
                            </w:tr>
                            <w:tr w:rsidR="00E26490" w14:paraId="1F8E1388" w14:textId="77777777">
                              <w:trPr>
                                <w:trHeight w:val="125"/>
                              </w:trPr>
                              <w:tc>
                                <w:tcPr>
                                  <w:tcW w:w="3336" w:type="dxa"/>
                                </w:tcPr>
                                <w:p w14:paraId="0F473A99" w14:textId="77777777" w:rsidR="00E26490" w:rsidRDefault="009C046C">
                                  <w:pPr>
                                    <w:pStyle w:val="TableParagraph"/>
                                    <w:spacing w:before="22" w:line="83" w:lineRule="exact"/>
                                    <w:ind w:left="20"/>
                                    <w:jc w:val="left"/>
                                    <w:rPr>
                                      <w:sz w:val="8"/>
                                    </w:rPr>
                                  </w:pPr>
                                  <w:r>
                                    <w:rPr>
                                      <w:w w:val="105"/>
                                      <w:sz w:val="8"/>
                                    </w:rPr>
                                    <w:t>VI</w:t>
                                  </w:r>
                                  <w:r>
                                    <w:rPr>
                                      <w:spacing w:val="5"/>
                                      <w:w w:val="105"/>
                                      <w:sz w:val="8"/>
                                    </w:rPr>
                                    <w:t xml:space="preserve"> </w:t>
                                  </w:r>
                                  <w:r>
                                    <w:rPr>
                                      <w:w w:val="105"/>
                                      <w:sz w:val="8"/>
                                    </w:rPr>
                                    <w:t>-</w:t>
                                  </w:r>
                                  <w:r>
                                    <w:rPr>
                                      <w:spacing w:val="3"/>
                                      <w:w w:val="105"/>
                                      <w:sz w:val="8"/>
                                    </w:rPr>
                                    <w:t xml:space="preserve"> </w:t>
                                  </w:r>
                                  <w:r>
                                    <w:rPr>
                                      <w:w w:val="105"/>
                                      <w:sz w:val="8"/>
                                    </w:rPr>
                                    <w:t>D)</w:t>
                                  </w:r>
                                  <w:r>
                                    <w:rPr>
                                      <w:spacing w:val="3"/>
                                      <w:w w:val="105"/>
                                      <w:sz w:val="8"/>
                                    </w:rPr>
                                    <w:t xml:space="preserve"> </w:t>
                                  </w:r>
                                  <w:r>
                                    <w:rPr>
                                      <w:w w:val="105"/>
                                      <w:sz w:val="8"/>
                                    </w:rPr>
                                    <w:t>Madeiras</w:t>
                                  </w:r>
                                  <w:r>
                                    <w:rPr>
                                      <w:spacing w:val="1"/>
                                      <w:w w:val="105"/>
                                      <w:sz w:val="8"/>
                                    </w:rPr>
                                    <w:t xml:space="preserve"> </w:t>
                                  </w:r>
                                  <w:r>
                                    <w:rPr>
                                      <w:w w:val="105"/>
                                      <w:sz w:val="8"/>
                                    </w:rPr>
                                    <w:t>-</w:t>
                                  </w:r>
                                  <w:r>
                                    <w:rPr>
                                      <w:spacing w:val="3"/>
                                      <w:w w:val="105"/>
                                      <w:sz w:val="8"/>
                                    </w:rPr>
                                    <w:t xml:space="preserve"> </w:t>
                                  </w:r>
                                  <w:r>
                                    <w:rPr>
                                      <w:w w:val="105"/>
                                      <w:sz w:val="8"/>
                                    </w:rPr>
                                    <w:t>Azores</w:t>
                                  </w:r>
                                  <w:r>
                                    <w:rPr>
                                      <w:spacing w:val="2"/>
                                      <w:w w:val="105"/>
                                      <w:sz w:val="8"/>
                                    </w:rPr>
                                    <w:t xml:space="preserve"> </w:t>
                                  </w:r>
                                  <w:r>
                                    <w:rPr>
                                      <w:w w:val="105"/>
                                      <w:sz w:val="8"/>
                                    </w:rPr>
                                    <w:t>-</w:t>
                                  </w:r>
                                  <w:r>
                                    <w:rPr>
                                      <w:spacing w:val="3"/>
                                      <w:w w:val="105"/>
                                      <w:sz w:val="8"/>
                                    </w:rPr>
                                    <w:t xml:space="preserve"> </w:t>
                                  </w:r>
                                  <w:r>
                                    <w:rPr>
                                      <w:w w:val="105"/>
                                      <w:sz w:val="8"/>
                                    </w:rPr>
                                    <w:t>Canarias</w:t>
                                  </w:r>
                                  <w:r>
                                    <w:rPr>
                                      <w:spacing w:val="1"/>
                                      <w:w w:val="105"/>
                                      <w:sz w:val="8"/>
                                    </w:rPr>
                                    <w:t xml:space="preserve"> </w:t>
                                  </w:r>
                                  <w:r>
                                    <w:rPr>
                                      <w:w w:val="105"/>
                                      <w:sz w:val="8"/>
                                    </w:rPr>
                                    <w:t>(MAC</w:t>
                                  </w:r>
                                  <w:r>
                                    <w:rPr>
                                      <w:spacing w:val="6"/>
                                      <w:w w:val="105"/>
                                      <w:sz w:val="8"/>
                                    </w:rPr>
                                    <w:t xml:space="preserve"> </w:t>
                                  </w:r>
                                  <w:r>
                                    <w:rPr>
                                      <w:w w:val="105"/>
                                      <w:sz w:val="8"/>
                                    </w:rPr>
                                    <w:t>2021-</w:t>
                                  </w:r>
                                  <w:r>
                                    <w:rPr>
                                      <w:spacing w:val="-4"/>
                                      <w:w w:val="105"/>
                                      <w:sz w:val="8"/>
                                    </w:rPr>
                                    <w:t>2027)</w:t>
                                  </w:r>
                                </w:p>
                              </w:tc>
                              <w:tc>
                                <w:tcPr>
                                  <w:tcW w:w="2594" w:type="dxa"/>
                                </w:tcPr>
                                <w:p w14:paraId="3A9FC0D8" w14:textId="77777777" w:rsidR="00E26490" w:rsidRDefault="00E26490">
                                  <w:pPr>
                                    <w:pStyle w:val="TableParagraph"/>
                                    <w:jc w:val="left"/>
                                    <w:rPr>
                                      <w:rFonts w:ascii="Times New Roman"/>
                                      <w:sz w:val="6"/>
                                    </w:rPr>
                                  </w:pPr>
                                </w:p>
                              </w:tc>
                              <w:tc>
                                <w:tcPr>
                                  <w:tcW w:w="670" w:type="dxa"/>
                                </w:tcPr>
                                <w:p w14:paraId="1DB60054" w14:textId="77777777" w:rsidR="00E26490" w:rsidRDefault="00E26490">
                                  <w:pPr>
                                    <w:pStyle w:val="TableParagraph"/>
                                    <w:jc w:val="left"/>
                                    <w:rPr>
                                      <w:rFonts w:ascii="Times New Roman"/>
                                      <w:sz w:val="6"/>
                                    </w:rPr>
                                  </w:pPr>
                                </w:p>
                              </w:tc>
                              <w:tc>
                                <w:tcPr>
                                  <w:tcW w:w="604" w:type="dxa"/>
                                </w:tcPr>
                                <w:p w14:paraId="6A375288" w14:textId="77777777" w:rsidR="00E26490" w:rsidRDefault="00E26490">
                                  <w:pPr>
                                    <w:pStyle w:val="TableParagraph"/>
                                    <w:jc w:val="left"/>
                                    <w:rPr>
                                      <w:rFonts w:ascii="Times New Roman"/>
                                      <w:sz w:val="6"/>
                                    </w:rPr>
                                  </w:pPr>
                                </w:p>
                              </w:tc>
                              <w:tc>
                                <w:tcPr>
                                  <w:tcW w:w="662" w:type="dxa"/>
                                </w:tcPr>
                                <w:p w14:paraId="67661833" w14:textId="77777777" w:rsidR="00E26490" w:rsidRDefault="00E26490">
                                  <w:pPr>
                                    <w:pStyle w:val="TableParagraph"/>
                                    <w:jc w:val="left"/>
                                    <w:rPr>
                                      <w:rFonts w:ascii="Times New Roman"/>
                                      <w:sz w:val="6"/>
                                    </w:rPr>
                                  </w:pPr>
                                </w:p>
                              </w:tc>
                              <w:tc>
                                <w:tcPr>
                                  <w:tcW w:w="579" w:type="dxa"/>
                                </w:tcPr>
                                <w:p w14:paraId="52BB52D7" w14:textId="77777777" w:rsidR="00E26490" w:rsidRDefault="00E26490">
                                  <w:pPr>
                                    <w:pStyle w:val="TableParagraph"/>
                                    <w:jc w:val="left"/>
                                    <w:rPr>
                                      <w:rFonts w:ascii="Times New Roman"/>
                                      <w:sz w:val="6"/>
                                    </w:rPr>
                                  </w:pPr>
                                </w:p>
                              </w:tc>
                              <w:tc>
                                <w:tcPr>
                                  <w:tcW w:w="644" w:type="dxa"/>
                                </w:tcPr>
                                <w:p w14:paraId="7765D4AC" w14:textId="77777777" w:rsidR="00E26490" w:rsidRDefault="00E26490">
                                  <w:pPr>
                                    <w:pStyle w:val="TableParagraph"/>
                                    <w:jc w:val="left"/>
                                    <w:rPr>
                                      <w:rFonts w:ascii="Times New Roman"/>
                                      <w:sz w:val="6"/>
                                    </w:rPr>
                                  </w:pPr>
                                </w:p>
                              </w:tc>
                              <w:tc>
                                <w:tcPr>
                                  <w:tcW w:w="639" w:type="dxa"/>
                                </w:tcPr>
                                <w:p w14:paraId="189CD122" w14:textId="77777777" w:rsidR="00E26490" w:rsidRDefault="00E26490">
                                  <w:pPr>
                                    <w:pStyle w:val="TableParagraph"/>
                                    <w:jc w:val="left"/>
                                    <w:rPr>
                                      <w:rFonts w:ascii="Times New Roman"/>
                                      <w:sz w:val="6"/>
                                    </w:rPr>
                                  </w:pPr>
                                </w:p>
                              </w:tc>
                              <w:tc>
                                <w:tcPr>
                                  <w:tcW w:w="686" w:type="dxa"/>
                                </w:tcPr>
                                <w:p w14:paraId="530FC890" w14:textId="77777777" w:rsidR="00E26490" w:rsidRDefault="00E26490">
                                  <w:pPr>
                                    <w:pStyle w:val="TableParagraph"/>
                                    <w:jc w:val="left"/>
                                    <w:rPr>
                                      <w:rFonts w:ascii="Times New Roman"/>
                                      <w:sz w:val="6"/>
                                    </w:rPr>
                                  </w:pPr>
                                </w:p>
                              </w:tc>
                            </w:tr>
                            <w:tr w:rsidR="00E26490" w14:paraId="4DF344EA" w14:textId="77777777">
                              <w:trPr>
                                <w:trHeight w:val="208"/>
                              </w:trPr>
                              <w:tc>
                                <w:tcPr>
                                  <w:tcW w:w="3336" w:type="dxa"/>
                                  <w:tcBorders>
                                    <w:bottom w:val="single" w:sz="2" w:space="0" w:color="000000"/>
                                  </w:tcBorders>
                                </w:tcPr>
                                <w:p w14:paraId="28900C5E" w14:textId="77777777" w:rsidR="00E26490" w:rsidRDefault="009C046C">
                                  <w:pPr>
                                    <w:pStyle w:val="TableParagraph"/>
                                    <w:spacing w:before="22"/>
                                    <w:ind w:left="20"/>
                                    <w:jc w:val="left"/>
                                    <w:rPr>
                                      <w:sz w:val="8"/>
                                    </w:rPr>
                                  </w:pPr>
                                  <w:r>
                                    <w:rPr>
                                      <w:w w:val="105"/>
                                      <w:sz w:val="8"/>
                                    </w:rPr>
                                    <w:t>durante</w:t>
                                  </w:r>
                                  <w:r>
                                    <w:rPr>
                                      <w:spacing w:val="4"/>
                                      <w:w w:val="105"/>
                                      <w:sz w:val="8"/>
                                    </w:rPr>
                                    <w:t xml:space="preserve"> </w:t>
                                  </w:r>
                                  <w:r>
                                    <w:rPr>
                                      <w:w w:val="105"/>
                                      <w:sz w:val="8"/>
                                    </w:rPr>
                                    <w:t>el</w:t>
                                  </w:r>
                                  <w:r>
                                    <w:rPr>
                                      <w:spacing w:val="3"/>
                                      <w:w w:val="105"/>
                                      <w:sz w:val="8"/>
                                    </w:rPr>
                                    <w:t xml:space="preserve"> </w:t>
                                  </w:r>
                                  <w:r>
                                    <w:rPr>
                                      <w:w w:val="105"/>
                                      <w:sz w:val="8"/>
                                    </w:rPr>
                                    <w:t>proceso</w:t>
                                  </w:r>
                                  <w:r>
                                    <w:rPr>
                                      <w:spacing w:val="4"/>
                                      <w:w w:val="105"/>
                                      <w:sz w:val="8"/>
                                    </w:rPr>
                                    <w:t xml:space="preserve"> </w:t>
                                  </w:r>
                                  <w:r>
                                    <w:rPr>
                                      <w:w w:val="105"/>
                                      <w:sz w:val="8"/>
                                    </w:rPr>
                                    <w:t>comprendido</w:t>
                                  </w:r>
                                  <w:r>
                                    <w:rPr>
                                      <w:spacing w:val="4"/>
                                      <w:w w:val="105"/>
                                      <w:sz w:val="8"/>
                                    </w:rPr>
                                    <w:t xml:space="preserve"> </w:t>
                                  </w:r>
                                  <w:r>
                                    <w:rPr>
                                      <w:w w:val="105"/>
                                      <w:sz w:val="8"/>
                                    </w:rPr>
                                    <w:t>entre</w:t>
                                  </w:r>
                                  <w:r>
                                    <w:rPr>
                                      <w:spacing w:val="4"/>
                                      <w:w w:val="105"/>
                                      <w:sz w:val="8"/>
                                    </w:rPr>
                                    <w:t xml:space="preserve"> </w:t>
                                  </w:r>
                                  <w:r>
                                    <w:rPr>
                                      <w:w w:val="105"/>
                                      <w:sz w:val="8"/>
                                    </w:rPr>
                                    <w:t>2025</w:t>
                                  </w:r>
                                  <w:r>
                                    <w:rPr>
                                      <w:spacing w:val="3"/>
                                      <w:w w:val="105"/>
                                      <w:sz w:val="8"/>
                                    </w:rPr>
                                    <w:t xml:space="preserve"> </w:t>
                                  </w:r>
                                  <w:r>
                                    <w:rPr>
                                      <w:w w:val="105"/>
                                      <w:sz w:val="8"/>
                                    </w:rPr>
                                    <w:t>y</w:t>
                                  </w:r>
                                  <w:r>
                                    <w:rPr>
                                      <w:spacing w:val="2"/>
                                      <w:w w:val="105"/>
                                      <w:sz w:val="8"/>
                                    </w:rPr>
                                    <w:t xml:space="preserve"> </w:t>
                                  </w:r>
                                  <w:r>
                                    <w:rPr>
                                      <w:spacing w:val="-4"/>
                                      <w:w w:val="105"/>
                                      <w:sz w:val="8"/>
                                    </w:rPr>
                                    <w:t>2029</w:t>
                                  </w:r>
                                </w:p>
                              </w:tc>
                              <w:tc>
                                <w:tcPr>
                                  <w:tcW w:w="2594" w:type="dxa"/>
                                  <w:tcBorders>
                                    <w:bottom w:val="single" w:sz="2" w:space="0" w:color="000000"/>
                                  </w:tcBorders>
                                </w:tcPr>
                                <w:p w14:paraId="39374253" w14:textId="77777777" w:rsidR="00E26490" w:rsidRDefault="00E26490">
                                  <w:pPr>
                                    <w:pStyle w:val="TableParagraph"/>
                                    <w:jc w:val="left"/>
                                    <w:rPr>
                                      <w:rFonts w:ascii="Times New Roman"/>
                                      <w:sz w:val="8"/>
                                    </w:rPr>
                                  </w:pPr>
                                </w:p>
                              </w:tc>
                              <w:tc>
                                <w:tcPr>
                                  <w:tcW w:w="670" w:type="dxa"/>
                                  <w:tcBorders>
                                    <w:bottom w:val="single" w:sz="2" w:space="0" w:color="000000"/>
                                  </w:tcBorders>
                                </w:tcPr>
                                <w:p w14:paraId="17F82B45" w14:textId="77777777" w:rsidR="00E26490" w:rsidRDefault="00E26490">
                                  <w:pPr>
                                    <w:pStyle w:val="TableParagraph"/>
                                    <w:jc w:val="left"/>
                                    <w:rPr>
                                      <w:rFonts w:ascii="Times New Roman"/>
                                      <w:sz w:val="8"/>
                                    </w:rPr>
                                  </w:pPr>
                                </w:p>
                              </w:tc>
                              <w:tc>
                                <w:tcPr>
                                  <w:tcW w:w="604" w:type="dxa"/>
                                  <w:tcBorders>
                                    <w:bottom w:val="single" w:sz="2" w:space="0" w:color="000000"/>
                                  </w:tcBorders>
                                </w:tcPr>
                                <w:p w14:paraId="26A0A3A0" w14:textId="77777777" w:rsidR="00E26490" w:rsidRDefault="00E26490">
                                  <w:pPr>
                                    <w:pStyle w:val="TableParagraph"/>
                                    <w:jc w:val="left"/>
                                    <w:rPr>
                                      <w:rFonts w:ascii="Times New Roman"/>
                                      <w:sz w:val="8"/>
                                    </w:rPr>
                                  </w:pPr>
                                </w:p>
                              </w:tc>
                              <w:tc>
                                <w:tcPr>
                                  <w:tcW w:w="662" w:type="dxa"/>
                                  <w:tcBorders>
                                    <w:bottom w:val="single" w:sz="2" w:space="0" w:color="000000"/>
                                  </w:tcBorders>
                                </w:tcPr>
                                <w:p w14:paraId="7BB1F562" w14:textId="77777777" w:rsidR="00E26490" w:rsidRDefault="00E26490">
                                  <w:pPr>
                                    <w:pStyle w:val="TableParagraph"/>
                                    <w:jc w:val="left"/>
                                    <w:rPr>
                                      <w:rFonts w:ascii="Times New Roman"/>
                                      <w:sz w:val="8"/>
                                    </w:rPr>
                                  </w:pPr>
                                </w:p>
                              </w:tc>
                              <w:tc>
                                <w:tcPr>
                                  <w:tcW w:w="579" w:type="dxa"/>
                                  <w:tcBorders>
                                    <w:bottom w:val="single" w:sz="2" w:space="0" w:color="000000"/>
                                  </w:tcBorders>
                                </w:tcPr>
                                <w:p w14:paraId="751F9CA5" w14:textId="77777777" w:rsidR="00E26490" w:rsidRDefault="00E26490">
                                  <w:pPr>
                                    <w:pStyle w:val="TableParagraph"/>
                                    <w:jc w:val="left"/>
                                    <w:rPr>
                                      <w:rFonts w:ascii="Times New Roman"/>
                                      <w:sz w:val="8"/>
                                    </w:rPr>
                                  </w:pPr>
                                </w:p>
                              </w:tc>
                              <w:tc>
                                <w:tcPr>
                                  <w:tcW w:w="644" w:type="dxa"/>
                                  <w:tcBorders>
                                    <w:bottom w:val="single" w:sz="2" w:space="0" w:color="000000"/>
                                  </w:tcBorders>
                                </w:tcPr>
                                <w:p w14:paraId="58C96372" w14:textId="77777777" w:rsidR="00E26490" w:rsidRDefault="00E26490">
                                  <w:pPr>
                                    <w:pStyle w:val="TableParagraph"/>
                                    <w:jc w:val="left"/>
                                    <w:rPr>
                                      <w:rFonts w:ascii="Times New Roman"/>
                                      <w:sz w:val="8"/>
                                    </w:rPr>
                                  </w:pPr>
                                </w:p>
                              </w:tc>
                              <w:tc>
                                <w:tcPr>
                                  <w:tcW w:w="639" w:type="dxa"/>
                                  <w:tcBorders>
                                    <w:bottom w:val="single" w:sz="2" w:space="0" w:color="000000"/>
                                  </w:tcBorders>
                                </w:tcPr>
                                <w:p w14:paraId="40F8EFD8" w14:textId="77777777" w:rsidR="00E26490" w:rsidRDefault="00E26490">
                                  <w:pPr>
                                    <w:pStyle w:val="TableParagraph"/>
                                    <w:jc w:val="left"/>
                                    <w:rPr>
                                      <w:rFonts w:ascii="Times New Roman"/>
                                      <w:sz w:val="8"/>
                                    </w:rPr>
                                  </w:pPr>
                                </w:p>
                              </w:tc>
                              <w:tc>
                                <w:tcPr>
                                  <w:tcW w:w="686" w:type="dxa"/>
                                  <w:tcBorders>
                                    <w:bottom w:val="single" w:sz="2" w:space="0" w:color="000000"/>
                                  </w:tcBorders>
                                </w:tcPr>
                                <w:p w14:paraId="29160CBC" w14:textId="77777777" w:rsidR="00E26490" w:rsidRDefault="00E26490">
                                  <w:pPr>
                                    <w:pStyle w:val="TableParagraph"/>
                                    <w:jc w:val="left"/>
                                    <w:rPr>
                                      <w:rFonts w:ascii="Times New Roman"/>
                                      <w:sz w:val="8"/>
                                    </w:rPr>
                                  </w:pPr>
                                </w:p>
                              </w:tc>
                            </w:tr>
                            <w:tr w:rsidR="00E26490" w14:paraId="2F7A19FE" w14:textId="77777777">
                              <w:trPr>
                                <w:trHeight w:val="134"/>
                              </w:trPr>
                              <w:tc>
                                <w:tcPr>
                                  <w:tcW w:w="3336" w:type="dxa"/>
                                  <w:tcBorders>
                                    <w:top w:val="single" w:sz="2" w:space="0" w:color="000000"/>
                                  </w:tcBorders>
                                </w:tcPr>
                                <w:p w14:paraId="08A79CD4" w14:textId="77777777" w:rsidR="00E26490" w:rsidRDefault="009C046C">
                                  <w:pPr>
                                    <w:pStyle w:val="TableParagraph"/>
                                    <w:spacing w:before="14" w:line="100" w:lineRule="exact"/>
                                    <w:ind w:left="20"/>
                                    <w:jc w:val="left"/>
                                    <w:rPr>
                                      <w:sz w:val="8"/>
                                    </w:rPr>
                                  </w:pPr>
                                  <w:r>
                                    <w:rPr>
                                      <w:w w:val="105"/>
                                      <w:sz w:val="8"/>
                                    </w:rPr>
                                    <w:t>Programa</w:t>
                                  </w:r>
                                  <w:r>
                                    <w:rPr>
                                      <w:spacing w:val="8"/>
                                      <w:w w:val="105"/>
                                      <w:sz w:val="8"/>
                                    </w:rPr>
                                    <w:t xml:space="preserve"> </w:t>
                                  </w:r>
                                  <w:r>
                                    <w:rPr>
                                      <w:w w:val="105"/>
                                      <w:sz w:val="8"/>
                                    </w:rPr>
                                    <w:t>de</w:t>
                                  </w:r>
                                  <w:r>
                                    <w:rPr>
                                      <w:spacing w:val="6"/>
                                      <w:w w:val="105"/>
                                      <w:sz w:val="8"/>
                                    </w:rPr>
                                    <w:t xml:space="preserve"> </w:t>
                                  </w:r>
                                  <w:r>
                                    <w:rPr>
                                      <w:w w:val="105"/>
                                      <w:sz w:val="8"/>
                                    </w:rPr>
                                    <w:t>Cooperación</w:t>
                                  </w:r>
                                  <w:r>
                                    <w:rPr>
                                      <w:spacing w:val="10"/>
                                      <w:w w:val="105"/>
                                      <w:sz w:val="8"/>
                                    </w:rPr>
                                    <w:t xml:space="preserve"> </w:t>
                                  </w:r>
                                  <w:r>
                                    <w:rPr>
                                      <w:w w:val="105"/>
                                      <w:sz w:val="8"/>
                                    </w:rPr>
                                    <w:t>Territorial</w:t>
                                  </w:r>
                                  <w:r>
                                    <w:rPr>
                                      <w:spacing w:val="5"/>
                                      <w:w w:val="105"/>
                                      <w:sz w:val="8"/>
                                    </w:rPr>
                                    <w:t xml:space="preserve"> </w:t>
                                  </w:r>
                                  <w:r>
                                    <w:rPr>
                                      <w:w w:val="105"/>
                                      <w:sz w:val="8"/>
                                    </w:rPr>
                                    <w:t>INTERREG</w:t>
                                  </w:r>
                                  <w:r>
                                    <w:rPr>
                                      <w:spacing w:val="8"/>
                                      <w:w w:val="105"/>
                                      <w:sz w:val="8"/>
                                    </w:rPr>
                                    <w:t xml:space="preserve"> </w:t>
                                  </w:r>
                                  <w:r>
                                    <w:rPr>
                                      <w:w w:val="105"/>
                                      <w:sz w:val="8"/>
                                    </w:rPr>
                                    <w:t>VI-D</w:t>
                                  </w:r>
                                  <w:r>
                                    <w:rPr>
                                      <w:spacing w:val="7"/>
                                      <w:w w:val="105"/>
                                      <w:sz w:val="8"/>
                                    </w:rPr>
                                    <w:t xml:space="preserve"> </w:t>
                                  </w:r>
                                  <w:r>
                                    <w:rPr>
                                      <w:spacing w:val="-5"/>
                                      <w:w w:val="105"/>
                                      <w:sz w:val="8"/>
                                    </w:rPr>
                                    <w:t>MAC</w:t>
                                  </w:r>
                                </w:p>
                              </w:tc>
                              <w:tc>
                                <w:tcPr>
                                  <w:tcW w:w="2594" w:type="dxa"/>
                                  <w:tcBorders>
                                    <w:top w:val="single" w:sz="2" w:space="0" w:color="000000"/>
                                  </w:tcBorders>
                                </w:tcPr>
                                <w:p w14:paraId="21381FFF" w14:textId="77777777" w:rsidR="00E26490" w:rsidRDefault="00E26490">
                                  <w:pPr>
                                    <w:pStyle w:val="TableParagraph"/>
                                    <w:jc w:val="left"/>
                                    <w:rPr>
                                      <w:rFonts w:ascii="Times New Roman"/>
                                      <w:sz w:val="8"/>
                                    </w:rPr>
                                  </w:pPr>
                                </w:p>
                              </w:tc>
                              <w:tc>
                                <w:tcPr>
                                  <w:tcW w:w="670" w:type="dxa"/>
                                  <w:tcBorders>
                                    <w:top w:val="single" w:sz="2" w:space="0" w:color="000000"/>
                                  </w:tcBorders>
                                </w:tcPr>
                                <w:p w14:paraId="01304F36" w14:textId="77777777" w:rsidR="00E26490" w:rsidRDefault="00E26490">
                                  <w:pPr>
                                    <w:pStyle w:val="TableParagraph"/>
                                    <w:jc w:val="left"/>
                                    <w:rPr>
                                      <w:rFonts w:ascii="Times New Roman"/>
                                      <w:sz w:val="8"/>
                                    </w:rPr>
                                  </w:pPr>
                                </w:p>
                              </w:tc>
                              <w:tc>
                                <w:tcPr>
                                  <w:tcW w:w="604" w:type="dxa"/>
                                  <w:tcBorders>
                                    <w:top w:val="single" w:sz="2" w:space="0" w:color="000000"/>
                                  </w:tcBorders>
                                </w:tcPr>
                                <w:p w14:paraId="355B685D" w14:textId="77777777" w:rsidR="00E26490" w:rsidRDefault="00E26490">
                                  <w:pPr>
                                    <w:pStyle w:val="TableParagraph"/>
                                    <w:jc w:val="left"/>
                                    <w:rPr>
                                      <w:rFonts w:ascii="Times New Roman"/>
                                      <w:sz w:val="8"/>
                                    </w:rPr>
                                  </w:pPr>
                                </w:p>
                              </w:tc>
                              <w:tc>
                                <w:tcPr>
                                  <w:tcW w:w="662" w:type="dxa"/>
                                  <w:tcBorders>
                                    <w:top w:val="single" w:sz="2" w:space="0" w:color="000000"/>
                                  </w:tcBorders>
                                </w:tcPr>
                                <w:p w14:paraId="0EBF95E6" w14:textId="77777777" w:rsidR="00E26490" w:rsidRDefault="00E26490">
                                  <w:pPr>
                                    <w:pStyle w:val="TableParagraph"/>
                                    <w:jc w:val="left"/>
                                    <w:rPr>
                                      <w:rFonts w:ascii="Times New Roman"/>
                                      <w:sz w:val="8"/>
                                    </w:rPr>
                                  </w:pPr>
                                </w:p>
                              </w:tc>
                              <w:tc>
                                <w:tcPr>
                                  <w:tcW w:w="579" w:type="dxa"/>
                                  <w:tcBorders>
                                    <w:top w:val="single" w:sz="2" w:space="0" w:color="000000"/>
                                  </w:tcBorders>
                                </w:tcPr>
                                <w:p w14:paraId="66E65CED" w14:textId="77777777" w:rsidR="00E26490" w:rsidRDefault="00E26490">
                                  <w:pPr>
                                    <w:pStyle w:val="TableParagraph"/>
                                    <w:jc w:val="left"/>
                                    <w:rPr>
                                      <w:rFonts w:ascii="Times New Roman"/>
                                      <w:sz w:val="8"/>
                                    </w:rPr>
                                  </w:pPr>
                                </w:p>
                              </w:tc>
                              <w:tc>
                                <w:tcPr>
                                  <w:tcW w:w="644" w:type="dxa"/>
                                  <w:tcBorders>
                                    <w:top w:val="single" w:sz="2" w:space="0" w:color="000000"/>
                                  </w:tcBorders>
                                </w:tcPr>
                                <w:p w14:paraId="2E87D36B" w14:textId="77777777" w:rsidR="00E26490" w:rsidRDefault="00E26490">
                                  <w:pPr>
                                    <w:pStyle w:val="TableParagraph"/>
                                    <w:jc w:val="left"/>
                                    <w:rPr>
                                      <w:rFonts w:ascii="Times New Roman"/>
                                      <w:sz w:val="8"/>
                                    </w:rPr>
                                  </w:pPr>
                                </w:p>
                              </w:tc>
                              <w:tc>
                                <w:tcPr>
                                  <w:tcW w:w="639" w:type="dxa"/>
                                  <w:tcBorders>
                                    <w:top w:val="single" w:sz="2" w:space="0" w:color="000000"/>
                                  </w:tcBorders>
                                </w:tcPr>
                                <w:p w14:paraId="2BC66D77" w14:textId="77777777" w:rsidR="00E26490" w:rsidRDefault="00E26490">
                                  <w:pPr>
                                    <w:pStyle w:val="TableParagraph"/>
                                    <w:jc w:val="left"/>
                                    <w:rPr>
                                      <w:rFonts w:ascii="Times New Roman"/>
                                      <w:sz w:val="8"/>
                                    </w:rPr>
                                  </w:pPr>
                                </w:p>
                              </w:tc>
                              <w:tc>
                                <w:tcPr>
                                  <w:tcW w:w="686" w:type="dxa"/>
                                  <w:tcBorders>
                                    <w:top w:val="single" w:sz="2" w:space="0" w:color="000000"/>
                                  </w:tcBorders>
                                </w:tcPr>
                                <w:p w14:paraId="76622D8B" w14:textId="77777777" w:rsidR="00E26490" w:rsidRDefault="00E26490">
                                  <w:pPr>
                                    <w:pStyle w:val="TableParagraph"/>
                                    <w:jc w:val="left"/>
                                    <w:rPr>
                                      <w:rFonts w:ascii="Times New Roman"/>
                                      <w:sz w:val="8"/>
                                    </w:rPr>
                                  </w:pPr>
                                </w:p>
                              </w:tc>
                            </w:tr>
                          </w:tbl>
                          <w:p w14:paraId="7A43FFB5"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23DBD140" id="Textbox 503" o:spid="_x0000_s1175" type="#_x0000_t202" style="position:absolute;left:0;text-align:left;margin-left:135.75pt;margin-top:-53.2pt;width:526.75pt;height:192.2pt;z-index:1583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" filled="f" stroked="f">
                <v:textbox inset="0,0,0,0">
                  <w:txbxContent>
                    <w:tbl>
                      <w:tblPr>
                        <w:tblStyle w:val="TableNormal"/>
                        <w:tblW w:w="0" w:type="auto"/>
                        <w:tblInd w:w="67" w:type="dxa"/>
                        <w:tblLayout w:type="fixed"/>
                        <w:tblLook w:val="01E0" w:firstRow="1" w:lastRow="1" w:firstColumn="1" w:lastColumn="1" w:noHBand="0" w:noVBand="0"/>
                      </w:tblPr>
                      <w:tblGrid>
                        <w:gridCol w:w="3336"/>
                        <w:gridCol w:w="2594"/>
                        <w:gridCol w:w="670"/>
                        <w:gridCol w:w="604"/>
                        <w:gridCol w:w="662"/>
                        <w:gridCol w:w="579"/>
                        <w:gridCol w:w="644"/>
                        <w:gridCol w:w="639"/>
                        <w:gridCol w:w="686"/>
                      </w:tblGrid>
                      <w:tr w:rsidR="00E26490" w14:paraId="04B417B6" w14:textId="77777777">
                        <w:trPr>
                          <w:trHeight w:val="593"/>
                        </w:trPr>
                        <w:tc>
                          <w:tcPr>
                            <w:tcW w:w="3336" w:type="dxa"/>
                            <w:tcBorders>
                              <w:bottom w:val="single" w:sz="2" w:space="0" w:color="000000"/>
                            </w:tcBorders>
                          </w:tcPr>
                          <w:p w14:paraId="746D8888" w14:textId="77777777" w:rsidR="00E26490" w:rsidRDefault="009C046C">
                            <w:pPr>
                              <w:pStyle w:val="TableParagraph"/>
                              <w:tabs>
                                <w:tab w:val="left" w:pos="2841"/>
                              </w:tabs>
                              <w:spacing w:line="3" w:lineRule="exact"/>
                              <w:ind w:left="1062"/>
                              <w:jc w:val="left"/>
                              <w:rPr>
                                <w:b/>
                                <w:sz w:val="8"/>
                              </w:rPr>
                            </w:pPr>
                            <w:r>
                              <w:rPr>
                                <w:b/>
                                <w:spacing w:val="-2"/>
                                <w:w w:val="105"/>
                                <w:sz w:val="8"/>
                              </w:rPr>
                              <w:t>Objeto</w:t>
                            </w:r>
                            <w:r>
                              <w:rPr>
                                <w:b/>
                                <w:sz w:val="8"/>
                              </w:rPr>
                              <w:tab/>
                            </w:r>
                            <w:r>
                              <w:rPr>
                                <w:b/>
                                <w:spacing w:val="-4"/>
                                <w:w w:val="105"/>
                                <w:sz w:val="8"/>
                              </w:rPr>
                              <w:t>Tipo</w:t>
                            </w:r>
                          </w:p>
                          <w:p w14:paraId="291BC4D1" w14:textId="77777777" w:rsidR="00E26490" w:rsidRDefault="00E26490">
                            <w:pPr>
                              <w:pStyle w:val="TableParagraph"/>
                              <w:spacing w:before="83"/>
                              <w:jc w:val="left"/>
                              <w:rPr>
                                <w:b/>
                                <w:sz w:val="8"/>
                              </w:rPr>
                            </w:pPr>
                          </w:p>
                          <w:p w14:paraId="295A3FB2" w14:textId="77777777" w:rsidR="00E26490" w:rsidRDefault="009C046C">
                            <w:pPr>
                              <w:pStyle w:val="TableParagraph"/>
                              <w:spacing w:line="120" w:lineRule="atLeast"/>
                              <w:ind w:left="20" w:right="464"/>
                              <w:jc w:val="left"/>
                              <w:rPr>
                                <w:sz w:val="8"/>
                              </w:rPr>
                            </w:pPr>
                            <w:r>
                              <w:rPr>
                                <w:w w:val="105"/>
                                <w:sz w:val="8"/>
                              </w:rPr>
                              <w:t>Jornada</w:t>
                            </w:r>
                            <w:r>
                              <w:rPr>
                                <w:spacing w:val="14"/>
                                <w:w w:val="105"/>
                                <w:sz w:val="8"/>
                              </w:rPr>
                              <w:t xml:space="preserve"> </w:t>
                            </w:r>
                            <w:r>
                              <w:rPr>
                                <w:w w:val="105"/>
                                <w:sz w:val="8"/>
                              </w:rPr>
                              <w:t>"Retos</w:t>
                            </w:r>
                            <w:r>
                              <w:rPr>
                                <w:spacing w:val="11"/>
                                <w:w w:val="105"/>
                                <w:sz w:val="8"/>
                              </w:rPr>
                              <w:t xml:space="preserve"> </w:t>
                            </w:r>
                            <w:r>
                              <w:rPr>
                                <w:w w:val="105"/>
                                <w:sz w:val="8"/>
                              </w:rPr>
                              <w:t>de</w:t>
                            </w:r>
                            <w:r>
                              <w:rPr>
                                <w:spacing w:val="13"/>
                                <w:w w:val="105"/>
                                <w:sz w:val="8"/>
                              </w:rPr>
                              <w:t xml:space="preserve"> </w:t>
                            </w:r>
                            <w:r>
                              <w:rPr>
                                <w:w w:val="105"/>
                                <w:sz w:val="8"/>
                              </w:rPr>
                              <w:t>la</w:t>
                            </w:r>
                            <w:r>
                              <w:rPr>
                                <w:spacing w:val="14"/>
                                <w:w w:val="105"/>
                                <w:sz w:val="8"/>
                              </w:rPr>
                              <w:t xml:space="preserve"> </w:t>
                            </w:r>
                            <w:r>
                              <w:rPr>
                                <w:w w:val="105"/>
                                <w:sz w:val="8"/>
                              </w:rPr>
                              <w:t>movilidad</w:t>
                            </w:r>
                            <w:r>
                              <w:rPr>
                                <w:spacing w:val="11"/>
                                <w:w w:val="105"/>
                                <w:sz w:val="8"/>
                              </w:rPr>
                              <w:t xml:space="preserve"> </w:t>
                            </w:r>
                            <w:r>
                              <w:rPr>
                                <w:w w:val="105"/>
                                <w:sz w:val="8"/>
                              </w:rPr>
                              <w:t>digital</w:t>
                            </w:r>
                            <w:r>
                              <w:rPr>
                                <w:spacing w:val="11"/>
                                <w:w w:val="105"/>
                                <w:sz w:val="8"/>
                              </w:rPr>
                              <w:t xml:space="preserve"> </w:t>
                            </w:r>
                            <w:r>
                              <w:rPr>
                                <w:w w:val="105"/>
                                <w:sz w:val="8"/>
                              </w:rPr>
                              <w:t>sostenible</w:t>
                            </w:r>
                            <w:r>
                              <w:rPr>
                                <w:spacing w:val="13"/>
                                <w:w w:val="105"/>
                                <w:sz w:val="8"/>
                              </w:rPr>
                              <w:t xml:space="preserve"> </w:t>
                            </w:r>
                            <w:r>
                              <w:rPr>
                                <w:w w:val="105"/>
                                <w:sz w:val="8"/>
                              </w:rPr>
                              <w:t>en</w:t>
                            </w:r>
                            <w:r>
                              <w:rPr>
                                <w:spacing w:val="14"/>
                                <w:w w:val="105"/>
                                <w:sz w:val="8"/>
                              </w:rPr>
                              <w:t xml:space="preserve"> </w:t>
                            </w:r>
                            <w:r>
                              <w:rPr>
                                <w:w w:val="105"/>
                                <w:sz w:val="8"/>
                              </w:rPr>
                              <w:t>Canarias:</w:t>
                            </w:r>
                            <w:r>
                              <w:rPr>
                                <w:spacing w:val="40"/>
                                <w:w w:val="105"/>
                                <w:sz w:val="8"/>
                              </w:rPr>
                              <w:t xml:space="preserve"> </w:t>
                            </w:r>
                            <w:r>
                              <w:rPr>
                                <w:w w:val="105"/>
                                <w:sz w:val="8"/>
                              </w:rPr>
                              <w:t>digitalización, innovación e internacionalización" (Proyecto</w:t>
                            </w:r>
                            <w:r>
                              <w:rPr>
                                <w:spacing w:val="80"/>
                                <w:w w:val="150"/>
                                <w:sz w:val="8"/>
                              </w:rPr>
                              <w:t xml:space="preserve"> </w:t>
                            </w:r>
                            <w:r>
                              <w:rPr>
                                <w:w w:val="105"/>
                                <w:sz w:val="8"/>
                              </w:rPr>
                              <w:t>Subvención</w:t>
                            </w:r>
                            <w:r>
                              <w:rPr>
                                <w:spacing w:val="40"/>
                                <w:w w:val="105"/>
                                <w:sz w:val="8"/>
                              </w:rPr>
                              <w:t xml:space="preserve"> </w:t>
                            </w:r>
                            <w:r>
                              <w:rPr>
                                <w:spacing w:val="-2"/>
                                <w:w w:val="105"/>
                                <w:sz w:val="8"/>
                              </w:rPr>
                              <w:t>CIDIHUB)</w:t>
                            </w:r>
                          </w:p>
                        </w:tc>
                        <w:tc>
                          <w:tcPr>
                            <w:tcW w:w="2594" w:type="dxa"/>
                            <w:tcBorders>
                              <w:bottom w:val="single" w:sz="2" w:space="0" w:color="000000"/>
                            </w:tcBorders>
                          </w:tcPr>
                          <w:p w14:paraId="064A6B3B" w14:textId="77777777" w:rsidR="00E26490" w:rsidRDefault="009C046C">
                            <w:pPr>
                              <w:pStyle w:val="TableParagraph"/>
                              <w:spacing w:line="68" w:lineRule="exact"/>
                              <w:ind w:left="171" w:right="3"/>
                              <w:jc w:val="center"/>
                              <w:rPr>
                                <w:b/>
                                <w:sz w:val="8"/>
                              </w:rPr>
                            </w:pPr>
                            <w:r>
                              <w:rPr>
                                <w:b/>
                                <w:w w:val="105"/>
                                <w:sz w:val="8"/>
                              </w:rPr>
                              <w:t>Ente</w:t>
                            </w:r>
                            <w:r>
                              <w:rPr>
                                <w:b/>
                                <w:spacing w:val="-1"/>
                                <w:w w:val="105"/>
                                <w:sz w:val="8"/>
                              </w:rPr>
                              <w:t xml:space="preserve"> </w:t>
                            </w:r>
                            <w:r>
                              <w:rPr>
                                <w:b/>
                                <w:w w:val="105"/>
                                <w:sz w:val="8"/>
                              </w:rPr>
                              <w:t>Público</w:t>
                            </w:r>
                            <w:r>
                              <w:rPr>
                                <w:b/>
                                <w:spacing w:val="-2"/>
                                <w:w w:val="105"/>
                                <w:sz w:val="8"/>
                              </w:rPr>
                              <w:t xml:space="preserve"> </w:t>
                            </w:r>
                            <w:r>
                              <w:rPr>
                                <w:b/>
                                <w:w w:val="105"/>
                                <w:sz w:val="8"/>
                              </w:rPr>
                              <w:t>otorgante</w:t>
                            </w:r>
                            <w:r>
                              <w:rPr>
                                <w:b/>
                                <w:spacing w:val="-1"/>
                                <w:w w:val="105"/>
                                <w:sz w:val="8"/>
                              </w:rPr>
                              <w:t xml:space="preserve"> </w:t>
                            </w:r>
                            <w:r>
                              <w:rPr>
                                <w:b/>
                                <w:w w:val="105"/>
                                <w:sz w:val="8"/>
                              </w:rPr>
                              <w:t>de</w:t>
                            </w:r>
                            <w:r>
                              <w:rPr>
                                <w:b/>
                                <w:spacing w:val="-1"/>
                                <w:w w:val="105"/>
                                <w:sz w:val="8"/>
                              </w:rPr>
                              <w:t xml:space="preserve"> </w:t>
                            </w:r>
                            <w:r>
                              <w:rPr>
                                <w:b/>
                                <w:w w:val="105"/>
                                <w:sz w:val="8"/>
                              </w:rPr>
                              <w:t>la subvención/</w:t>
                            </w:r>
                            <w:r>
                              <w:rPr>
                                <w:b/>
                                <w:spacing w:val="3"/>
                                <w:w w:val="105"/>
                                <w:sz w:val="8"/>
                              </w:rPr>
                              <w:t xml:space="preserve"> </w:t>
                            </w:r>
                            <w:r>
                              <w:rPr>
                                <w:b/>
                                <w:spacing w:val="-2"/>
                                <w:w w:val="105"/>
                                <w:sz w:val="8"/>
                              </w:rPr>
                              <w:t>aportación</w:t>
                            </w:r>
                          </w:p>
                          <w:p w14:paraId="7000688F" w14:textId="77777777" w:rsidR="00E26490" w:rsidRDefault="009C046C">
                            <w:pPr>
                              <w:pStyle w:val="TableParagraph"/>
                              <w:spacing w:line="57" w:lineRule="exact"/>
                              <w:ind w:left="171"/>
                              <w:jc w:val="center"/>
                              <w:rPr>
                                <w:b/>
                                <w:sz w:val="8"/>
                              </w:rPr>
                            </w:pPr>
                            <w:r>
                              <w:rPr>
                                <w:b/>
                                <w:w w:val="105"/>
                                <w:sz w:val="8"/>
                              </w:rPr>
                              <w:t>dineraria/</w:t>
                            </w:r>
                            <w:r>
                              <w:rPr>
                                <w:b/>
                                <w:spacing w:val="5"/>
                                <w:w w:val="105"/>
                                <w:sz w:val="8"/>
                              </w:rPr>
                              <w:t xml:space="preserve"> </w:t>
                            </w:r>
                            <w:r>
                              <w:rPr>
                                <w:b/>
                                <w:spacing w:val="-2"/>
                                <w:w w:val="105"/>
                                <w:sz w:val="8"/>
                              </w:rPr>
                              <w:t>encargo</w:t>
                            </w:r>
                          </w:p>
                          <w:p w14:paraId="5AB823A5" w14:textId="77777777" w:rsidR="00E26490" w:rsidRDefault="00E26490">
                            <w:pPr>
                              <w:pStyle w:val="TableParagraph"/>
                              <w:spacing w:before="100"/>
                              <w:jc w:val="left"/>
                              <w:rPr>
                                <w:b/>
                                <w:sz w:val="8"/>
                              </w:rPr>
                            </w:pPr>
                          </w:p>
                          <w:p w14:paraId="653C47C8" w14:textId="77777777" w:rsidR="00E26490" w:rsidRDefault="009C046C">
                            <w:pPr>
                              <w:pStyle w:val="TableParagraph"/>
                              <w:ind w:left="142"/>
                              <w:jc w:val="left"/>
                              <w:rPr>
                                <w:sz w:val="8"/>
                              </w:rPr>
                            </w:pPr>
                            <w:r>
                              <w:rPr>
                                <w:w w:val="105"/>
                                <w:sz w:val="8"/>
                              </w:rPr>
                              <w:t>Centro</w:t>
                            </w:r>
                            <w:r>
                              <w:rPr>
                                <w:spacing w:val="5"/>
                                <w:w w:val="105"/>
                                <w:sz w:val="8"/>
                              </w:rPr>
                              <w:t xml:space="preserve"> </w:t>
                            </w:r>
                            <w:r>
                              <w:rPr>
                                <w:w w:val="105"/>
                                <w:sz w:val="8"/>
                              </w:rPr>
                              <w:t>de</w:t>
                            </w:r>
                            <w:r>
                              <w:rPr>
                                <w:spacing w:val="6"/>
                                <w:w w:val="105"/>
                                <w:sz w:val="8"/>
                              </w:rPr>
                              <w:t xml:space="preserve"> </w:t>
                            </w:r>
                            <w:r>
                              <w:rPr>
                                <w:w w:val="105"/>
                                <w:sz w:val="8"/>
                              </w:rPr>
                              <w:t>Innovación</w:t>
                            </w:r>
                            <w:r>
                              <w:rPr>
                                <w:spacing w:val="9"/>
                                <w:w w:val="105"/>
                                <w:sz w:val="8"/>
                              </w:rPr>
                              <w:t xml:space="preserve"> </w:t>
                            </w:r>
                            <w:r>
                              <w:rPr>
                                <w:w w:val="105"/>
                                <w:sz w:val="8"/>
                              </w:rPr>
                              <w:t>Digital</w:t>
                            </w:r>
                            <w:r>
                              <w:rPr>
                                <w:spacing w:val="5"/>
                                <w:w w:val="105"/>
                                <w:sz w:val="8"/>
                              </w:rPr>
                              <w:t xml:space="preserve"> </w:t>
                            </w:r>
                            <w:r>
                              <w:rPr>
                                <w:w w:val="105"/>
                                <w:sz w:val="8"/>
                              </w:rPr>
                              <w:t>de</w:t>
                            </w:r>
                            <w:r>
                              <w:rPr>
                                <w:spacing w:val="6"/>
                                <w:w w:val="105"/>
                                <w:sz w:val="8"/>
                              </w:rPr>
                              <w:t xml:space="preserve"> </w:t>
                            </w:r>
                            <w:r>
                              <w:rPr>
                                <w:w w:val="105"/>
                                <w:sz w:val="8"/>
                              </w:rPr>
                              <w:t>Canarias</w:t>
                            </w:r>
                            <w:r>
                              <w:rPr>
                                <w:spacing w:val="3"/>
                                <w:w w:val="105"/>
                                <w:sz w:val="8"/>
                              </w:rPr>
                              <w:t xml:space="preserve"> </w:t>
                            </w:r>
                            <w:r>
                              <w:rPr>
                                <w:spacing w:val="-2"/>
                                <w:w w:val="105"/>
                                <w:sz w:val="8"/>
                              </w:rPr>
                              <w:t>(CIDIHUB)</w:t>
                            </w:r>
                          </w:p>
                        </w:tc>
                        <w:tc>
                          <w:tcPr>
                            <w:tcW w:w="670" w:type="dxa"/>
                            <w:tcBorders>
                              <w:bottom w:val="single" w:sz="2" w:space="0" w:color="000000"/>
                            </w:tcBorders>
                          </w:tcPr>
                          <w:p w14:paraId="549AB180" w14:textId="77777777" w:rsidR="00E26490" w:rsidRDefault="009C046C">
                            <w:pPr>
                              <w:pStyle w:val="TableParagraph"/>
                              <w:spacing w:line="68" w:lineRule="exact"/>
                              <w:ind w:left="79" w:right="5"/>
                              <w:jc w:val="center"/>
                              <w:rPr>
                                <w:b/>
                                <w:sz w:val="8"/>
                              </w:rPr>
                            </w:pPr>
                            <w:r>
                              <w:rPr>
                                <w:b/>
                                <w:spacing w:val="-2"/>
                                <w:w w:val="105"/>
                                <w:sz w:val="8"/>
                              </w:rPr>
                              <w:t>Fecha</w:t>
                            </w:r>
                          </w:p>
                          <w:p w14:paraId="4D986047" w14:textId="77777777" w:rsidR="00E26490" w:rsidRDefault="009C046C">
                            <w:pPr>
                              <w:pStyle w:val="TableParagraph"/>
                              <w:spacing w:line="57" w:lineRule="exact"/>
                              <w:ind w:left="79" w:right="4"/>
                              <w:jc w:val="center"/>
                              <w:rPr>
                                <w:b/>
                                <w:sz w:val="8"/>
                              </w:rPr>
                            </w:pPr>
                            <w:r>
                              <w:rPr>
                                <w:b/>
                                <w:spacing w:val="-2"/>
                                <w:w w:val="105"/>
                                <w:sz w:val="8"/>
                              </w:rPr>
                              <w:t>concesión</w:t>
                            </w:r>
                          </w:p>
                          <w:p w14:paraId="69B26965" w14:textId="77777777" w:rsidR="00E26490" w:rsidRDefault="00E26490">
                            <w:pPr>
                              <w:pStyle w:val="TableParagraph"/>
                              <w:spacing w:before="100"/>
                              <w:jc w:val="left"/>
                              <w:rPr>
                                <w:b/>
                                <w:sz w:val="8"/>
                              </w:rPr>
                            </w:pPr>
                          </w:p>
                          <w:p w14:paraId="7C822D37" w14:textId="77777777" w:rsidR="00E26490" w:rsidRDefault="009C046C">
                            <w:pPr>
                              <w:pStyle w:val="TableParagraph"/>
                              <w:ind w:left="79"/>
                              <w:jc w:val="center"/>
                              <w:rPr>
                                <w:sz w:val="8"/>
                              </w:rPr>
                            </w:pPr>
                            <w:r>
                              <w:rPr>
                                <w:spacing w:val="-4"/>
                                <w:w w:val="105"/>
                                <w:sz w:val="8"/>
                              </w:rPr>
                              <w:t>2025</w:t>
                            </w:r>
                          </w:p>
                        </w:tc>
                        <w:tc>
                          <w:tcPr>
                            <w:tcW w:w="604" w:type="dxa"/>
                            <w:tcBorders>
                              <w:bottom w:val="single" w:sz="2" w:space="0" w:color="000000"/>
                            </w:tcBorders>
                          </w:tcPr>
                          <w:p w14:paraId="290D9BE8" w14:textId="77777777" w:rsidR="00E26490" w:rsidRDefault="009C046C">
                            <w:pPr>
                              <w:pStyle w:val="TableParagraph"/>
                              <w:spacing w:line="68" w:lineRule="exact"/>
                              <w:ind w:left="145"/>
                              <w:jc w:val="left"/>
                              <w:rPr>
                                <w:b/>
                                <w:sz w:val="8"/>
                              </w:rPr>
                            </w:pPr>
                            <w:r>
                              <w:rPr>
                                <w:b/>
                                <w:spacing w:val="-2"/>
                                <w:w w:val="105"/>
                                <w:sz w:val="8"/>
                              </w:rPr>
                              <w:t>Importe</w:t>
                            </w:r>
                          </w:p>
                          <w:p w14:paraId="0A22CFC1" w14:textId="77777777" w:rsidR="00E26490" w:rsidRDefault="009C046C">
                            <w:pPr>
                              <w:pStyle w:val="TableParagraph"/>
                              <w:spacing w:line="57" w:lineRule="exact"/>
                              <w:ind w:left="100"/>
                              <w:jc w:val="left"/>
                              <w:rPr>
                                <w:b/>
                                <w:sz w:val="8"/>
                              </w:rPr>
                            </w:pPr>
                            <w:r>
                              <w:rPr>
                                <w:b/>
                                <w:spacing w:val="-2"/>
                                <w:w w:val="105"/>
                                <w:sz w:val="8"/>
                              </w:rPr>
                              <w:t>concedido</w:t>
                            </w:r>
                          </w:p>
                          <w:p w14:paraId="7488C2A0" w14:textId="77777777" w:rsidR="00E26490" w:rsidRDefault="00E26490">
                            <w:pPr>
                              <w:pStyle w:val="TableParagraph"/>
                              <w:spacing w:before="100"/>
                              <w:jc w:val="left"/>
                              <w:rPr>
                                <w:b/>
                                <w:sz w:val="8"/>
                              </w:rPr>
                            </w:pPr>
                          </w:p>
                          <w:p w14:paraId="3D9F7813" w14:textId="77777777" w:rsidR="00E26490" w:rsidRDefault="009C046C">
                            <w:pPr>
                              <w:pStyle w:val="TableParagraph"/>
                              <w:ind w:left="216"/>
                              <w:jc w:val="left"/>
                              <w:rPr>
                                <w:sz w:val="8"/>
                              </w:rPr>
                            </w:pPr>
                            <w:r>
                              <w:rPr>
                                <w:spacing w:val="-2"/>
                                <w:w w:val="105"/>
                                <w:sz w:val="8"/>
                              </w:rPr>
                              <w:t>34.603,80</w:t>
                            </w:r>
                          </w:p>
                        </w:tc>
                        <w:tc>
                          <w:tcPr>
                            <w:tcW w:w="662" w:type="dxa"/>
                            <w:tcBorders>
                              <w:bottom w:val="single" w:sz="2" w:space="0" w:color="000000"/>
                            </w:tcBorders>
                          </w:tcPr>
                          <w:p w14:paraId="29CE45CC" w14:textId="77777777" w:rsidR="00E26490" w:rsidRDefault="009C046C">
                            <w:pPr>
                              <w:pStyle w:val="TableParagraph"/>
                              <w:spacing w:line="128" w:lineRule="exact"/>
                              <w:ind w:right="47"/>
                              <w:jc w:val="center"/>
                              <w:rPr>
                                <w:b/>
                                <w:sz w:val="8"/>
                              </w:rPr>
                            </w:pPr>
                            <w:r>
                              <w:rPr>
                                <w:b/>
                                <w:spacing w:val="-2"/>
                                <w:w w:val="105"/>
                                <w:sz w:val="8"/>
                              </w:rPr>
                              <w:t>Importe</w:t>
                            </w:r>
                          </w:p>
                          <w:p w14:paraId="6958753B" w14:textId="77777777" w:rsidR="00E26490" w:rsidRDefault="009C046C">
                            <w:pPr>
                              <w:pStyle w:val="TableParagraph"/>
                              <w:spacing w:line="3" w:lineRule="exact"/>
                              <w:ind w:left="1" w:right="47"/>
                              <w:jc w:val="center"/>
                              <w:rPr>
                                <w:b/>
                                <w:sz w:val="8"/>
                              </w:rPr>
                            </w:pPr>
                            <w:proofErr w:type="gramStart"/>
                            <w:r>
                              <w:rPr>
                                <w:b/>
                                <w:w w:val="105"/>
                                <w:sz w:val="8"/>
                              </w:rPr>
                              <w:t>aplicado</w:t>
                            </w:r>
                            <w:r>
                              <w:rPr>
                                <w:b/>
                                <w:spacing w:val="3"/>
                                <w:w w:val="105"/>
                                <w:sz w:val="8"/>
                              </w:rPr>
                              <w:t xml:space="preserve"> </w:t>
                            </w:r>
                            <w:r>
                              <w:rPr>
                                <w:b/>
                                <w:spacing w:val="-4"/>
                                <w:w w:val="105"/>
                                <w:sz w:val="8"/>
                              </w:rPr>
                              <w:t>años</w:t>
                            </w:r>
                            <w:proofErr w:type="gramEnd"/>
                          </w:p>
                          <w:p w14:paraId="01963546" w14:textId="77777777" w:rsidR="00E26490" w:rsidRDefault="009C046C">
                            <w:pPr>
                              <w:pStyle w:val="TableParagraph"/>
                              <w:ind w:left="7" w:right="47"/>
                              <w:jc w:val="center"/>
                              <w:rPr>
                                <w:b/>
                                <w:sz w:val="8"/>
                              </w:rPr>
                            </w:pPr>
                            <w:r>
                              <w:rPr>
                                <w:b/>
                                <w:spacing w:val="-2"/>
                                <w:w w:val="105"/>
                                <w:sz w:val="8"/>
                              </w:rPr>
                              <w:t>anteriores</w:t>
                            </w:r>
                          </w:p>
                          <w:p w14:paraId="7A8673ED" w14:textId="77777777" w:rsidR="00E26490" w:rsidRDefault="009C046C">
                            <w:pPr>
                              <w:pStyle w:val="TableParagraph"/>
                              <w:spacing w:before="94"/>
                              <w:ind w:right="45"/>
                              <w:rPr>
                                <w:sz w:val="8"/>
                              </w:rPr>
                            </w:pPr>
                            <w:r>
                              <w:rPr>
                                <w:spacing w:val="-4"/>
                                <w:w w:val="105"/>
                                <w:sz w:val="8"/>
                              </w:rPr>
                              <w:t>0,00</w:t>
                            </w:r>
                          </w:p>
                        </w:tc>
                        <w:tc>
                          <w:tcPr>
                            <w:tcW w:w="579" w:type="dxa"/>
                            <w:tcBorders>
                              <w:bottom w:val="single" w:sz="2" w:space="0" w:color="000000"/>
                            </w:tcBorders>
                          </w:tcPr>
                          <w:p w14:paraId="131A3F77" w14:textId="77777777" w:rsidR="00E26490" w:rsidRDefault="009C046C">
                            <w:pPr>
                              <w:pStyle w:val="TableParagraph"/>
                              <w:spacing w:line="68" w:lineRule="exact"/>
                              <w:ind w:left="1" w:right="31"/>
                              <w:jc w:val="center"/>
                              <w:rPr>
                                <w:b/>
                                <w:sz w:val="8"/>
                              </w:rPr>
                            </w:pPr>
                            <w:r>
                              <w:rPr>
                                <w:b/>
                                <w:spacing w:val="-2"/>
                                <w:w w:val="105"/>
                                <w:sz w:val="8"/>
                              </w:rPr>
                              <w:t>Remanente</w:t>
                            </w:r>
                          </w:p>
                          <w:p w14:paraId="71017AB0" w14:textId="77777777" w:rsidR="00E26490" w:rsidRDefault="009C046C">
                            <w:pPr>
                              <w:pStyle w:val="TableParagraph"/>
                              <w:spacing w:line="57" w:lineRule="exact"/>
                              <w:ind w:right="31"/>
                              <w:jc w:val="center"/>
                              <w:rPr>
                                <w:b/>
                                <w:sz w:val="8"/>
                              </w:rPr>
                            </w:pPr>
                            <w:r>
                              <w:rPr>
                                <w:b/>
                                <w:spacing w:val="-4"/>
                                <w:w w:val="105"/>
                                <w:sz w:val="8"/>
                              </w:rPr>
                              <w:t>2024</w:t>
                            </w:r>
                          </w:p>
                          <w:p w14:paraId="60CCB68F" w14:textId="77777777" w:rsidR="00E26490" w:rsidRDefault="00E26490">
                            <w:pPr>
                              <w:pStyle w:val="TableParagraph"/>
                              <w:spacing w:before="100"/>
                              <w:jc w:val="left"/>
                              <w:rPr>
                                <w:b/>
                                <w:sz w:val="8"/>
                              </w:rPr>
                            </w:pPr>
                          </w:p>
                          <w:p w14:paraId="28847945" w14:textId="77777777" w:rsidR="00E26490" w:rsidRDefault="009C046C">
                            <w:pPr>
                              <w:pStyle w:val="TableParagraph"/>
                              <w:ind w:right="17"/>
                              <w:rPr>
                                <w:sz w:val="8"/>
                              </w:rPr>
                            </w:pPr>
                            <w:r>
                              <w:rPr>
                                <w:spacing w:val="-4"/>
                                <w:w w:val="105"/>
                                <w:sz w:val="8"/>
                              </w:rPr>
                              <w:t>0,00</w:t>
                            </w:r>
                          </w:p>
                        </w:tc>
                        <w:tc>
                          <w:tcPr>
                            <w:tcW w:w="644" w:type="dxa"/>
                            <w:tcBorders>
                              <w:bottom w:val="single" w:sz="2" w:space="0" w:color="000000"/>
                            </w:tcBorders>
                          </w:tcPr>
                          <w:p w14:paraId="7D2D266D" w14:textId="77777777" w:rsidR="00E26490" w:rsidRDefault="009C046C">
                            <w:pPr>
                              <w:pStyle w:val="TableParagraph"/>
                              <w:spacing w:line="68" w:lineRule="exact"/>
                              <w:ind w:left="3" w:right="38"/>
                              <w:jc w:val="center"/>
                              <w:rPr>
                                <w:b/>
                                <w:sz w:val="8"/>
                              </w:rPr>
                            </w:pPr>
                            <w:r>
                              <w:rPr>
                                <w:b/>
                                <w:spacing w:val="-2"/>
                                <w:w w:val="105"/>
                                <w:sz w:val="8"/>
                              </w:rPr>
                              <w:t>Importe</w:t>
                            </w:r>
                          </w:p>
                          <w:p w14:paraId="4828260C" w14:textId="77777777" w:rsidR="00E26490" w:rsidRDefault="009C046C">
                            <w:pPr>
                              <w:pStyle w:val="TableParagraph"/>
                              <w:spacing w:line="57" w:lineRule="exact"/>
                              <w:ind w:right="38"/>
                              <w:jc w:val="center"/>
                              <w:rPr>
                                <w:b/>
                                <w:sz w:val="8"/>
                              </w:rPr>
                            </w:pPr>
                            <w:r>
                              <w:rPr>
                                <w:b/>
                                <w:w w:val="105"/>
                                <w:sz w:val="8"/>
                              </w:rPr>
                              <w:t>aplicado</w:t>
                            </w:r>
                            <w:r>
                              <w:rPr>
                                <w:b/>
                                <w:spacing w:val="3"/>
                                <w:w w:val="105"/>
                                <w:sz w:val="8"/>
                              </w:rPr>
                              <w:t xml:space="preserve"> </w:t>
                            </w:r>
                            <w:r>
                              <w:rPr>
                                <w:b/>
                                <w:spacing w:val="-4"/>
                                <w:w w:val="105"/>
                                <w:sz w:val="8"/>
                              </w:rPr>
                              <w:t>2025</w:t>
                            </w:r>
                          </w:p>
                          <w:p w14:paraId="47487D57" w14:textId="77777777" w:rsidR="00E26490" w:rsidRDefault="00E26490">
                            <w:pPr>
                              <w:pStyle w:val="TableParagraph"/>
                              <w:spacing w:before="100"/>
                              <w:jc w:val="left"/>
                              <w:rPr>
                                <w:b/>
                                <w:sz w:val="8"/>
                              </w:rPr>
                            </w:pPr>
                          </w:p>
                          <w:p w14:paraId="42FD4A6C" w14:textId="77777777" w:rsidR="00E26490" w:rsidRDefault="009C046C">
                            <w:pPr>
                              <w:pStyle w:val="TableParagraph"/>
                              <w:ind w:left="240"/>
                              <w:jc w:val="left"/>
                              <w:rPr>
                                <w:sz w:val="8"/>
                              </w:rPr>
                            </w:pPr>
                            <w:r>
                              <w:rPr>
                                <w:spacing w:val="-2"/>
                                <w:w w:val="105"/>
                                <w:sz w:val="8"/>
                              </w:rPr>
                              <w:t>33.623,80</w:t>
                            </w:r>
                          </w:p>
                        </w:tc>
                        <w:tc>
                          <w:tcPr>
                            <w:tcW w:w="639" w:type="dxa"/>
                            <w:tcBorders>
                              <w:bottom w:val="single" w:sz="2" w:space="0" w:color="000000"/>
                            </w:tcBorders>
                          </w:tcPr>
                          <w:p w14:paraId="0A1CE695" w14:textId="77777777" w:rsidR="00E26490" w:rsidRDefault="009C046C">
                            <w:pPr>
                              <w:pStyle w:val="TableParagraph"/>
                              <w:spacing w:line="68" w:lineRule="exact"/>
                              <w:ind w:left="47"/>
                              <w:jc w:val="left"/>
                              <w:rPr>
                                <w:b/>
                                <w:sz w:val="8"/>
                              </w:rPr>
                            </w:pPr>
                            <w:r>
                              <w:rPr>
                                <w:b/>
                                <w:w w:val="105"/>
                                <w:sz w:val="8"/>
                              </w:rPr>
                              <w:t>Reintegro</w:t>
                            </w:r>
                            <w:r>
                              <w:rPr>
                                <w:b/>
                                <w:spacing w:val="-1"/>
                                <w:w w:val="105"/>
                                <w:sz w:val="8"/>
                              </w:rPr>
                              <w:t xml:space="preserve"> </w:t>
                            </w:r>
                            <w:r>
                              <w:rPr>
                                <w:b/>
                                <w:spacing w:val="-10"/>
                                <w:w w:val="105"/>
                                <w:sz w:val="8"/>
                              </w:rPr>
                              <w:t>/</w:t>
                            </w:r>
                          </w:p>
                          <w:p w14:paraId="11C69156" w14:textId="77777777" w:rsidR="00E26490" w:rsidRDefault="009C046C">
                            <w:pPr>
                              <w:pStyle w:val="TableParagraph"/>
                              <w:spacing w:line="57" w:lineRule="exact"/>
                              <w:ind w:left="47"/>
                              <w:jc w:val="left"/>
                              <w:rPr>
                                <w:b/>
                                <w:sz w:val="8"/>
                              </w:rPr>
                            </w:pPr>
                            <w:r>
                              <w:rPr>
                                <w:b/>
                                <w:w w:val="105"/>
                                <w:sz w:val="8"/>
                              </w:rPr>
                              <w:t>No</w:t>
                            </w:r>
                            <w:r>
                              <w:rPr>
                                <w:b/>
                                <w:spacing w:val="-3"/>
                                <w:w w:val="105"/>
                                <w:sz w:val="8"/>
                              </w:rPr>
                              <w:t xml:space="preserve"> </w:t>
                            </w:r>
                            <w:r>
                              <w:rPr>
                                <w:b/>
                                <w:spacing w:val="-2"/>
                                <w:w w:val="105"/>
                                <w:sz w:val="8"/>
                              </w:rPr>
                              <w:t>exigible</w:t>
                            </w:r>
                          </w:p>
                          <w:p w14:paraId="09C2545B" w14:textId="77777777" w:rsidR="00E26490" w:rsidRDefault="00E26490">
                            <w:pPr>
                              <w:pStyle w:val="TableParagraph"/>
                              <w:spacing w:before="100"/>
                              <w:jc w:val="left"/>
                              <w:rPr>
                                <w:b/>
                                <w:sz w:val="8"/>
                              </w:rPr>
                            </w:pPr>
                          </w:p>
                          <w:p w14:paraId="7F2ADECD" w14:textId="77777777" w:rsidR="00E26490" w:rsidRDefault="009C046C">
                            <w:pPr>
                              <w:pStyle w:val="TableParagraph"/>
                              <w:ind w:left="328"/>
                              <w:jc w:val="left"/>
                              <w:rPr>
                                <w:sz w:val="8"/>
                              </w:rPr>
                            </w:pPr>
                            <w:r>
                              <w:rPr>
                                <w:spacing w:val="-2"/>
                                <w:w w:val="105"/>
                                <w:sz w:val="8"/>
                              </w:rPr>
                              <w:t>980,00</w:t>
                            </w:r>
                          </w:p>
                        </w:tc>
                        <w:tc>
                          <w:tcPr>
                            <w:tcW w:w="686" w:type="dxa"/>
                            <w:tcBorders>
                              <w:bottom w:val="single" w:sz="2" w:space="0" w:color="000000"/>
                            </w:tcBorders>
                          </w:tcPr>
                          <w:p w14:paraId="2AB26412" w14:textId="77777777" w:rsidR="00E26490" w:rsidRDefault="009C046C">
                            <w:pPr>
                              <w:pStyle w:val="TableParagraph"/>
                              <w:spacing w:line="68" w:lineRule="exact"/>
                              <w:ind w:right="51"/>
                              <w:jc w:val="center"/>
                              <w:rPr>
                                <w:b/>
                                <w:sz w:val="8"/>
                              </w:rPr>
                            </w:pPr>
                            <w:r>
                              <w:rPr>
                                <w:b/>
                                <w:w w:val="105"/>
                                <w:sz w:val="8"/>
                              </w:rPr>
                              <w:t>Importe</w:t>
                            </w:r>
                            <w:r>
                              <w:rPr>
                                <w:b/>
                                <w:spacing w:val="4"/>
                                <w:w w:val="105"/>
                                <w:sz w:val="8"/>
                              </w:rPr>
                              <w:t xml:space="preserve"> </w:t>
                            </w:r>
                            <w:r>
                              <w:rPr>
                                <w:b/>
                                <w:spacing w:val="-4"/>
                                <w:w w:val="105"/>
                                <w:sz w:val="8"/>
                              </w:rPr>
                              <w:t>Pte.</w:t>
                            </w:r>
                          </w:p>
                          <w:p w14:paraId="18B5DB49" w14:textId="77777777" w:rsidR="00E26490" w:rsidRDefault="009C046C">
                            <w:pPr>
                              <w:pStyle w:val="TableParagraph"/>
                              <w:spacing w:line="57" w:lineRule="exact"/>
                              <w:ind w:left="2" w:right="51"/>
                              <w:jc w:val="center"/>
                              <w:rPr>
                                <w:b/>
                                <w:sz w:val="8"/>
                              </w:rPr>
                            </w:pPr>
                            <w:r>
                              <w:rPr>
                                <w:b/>
                                <w:spacing w:val="-2"/>
                                <w:w w:val="105"/>
                                <w:sz w:val="8"/>
                              </w:rPr>
                              <w:t>Aplicar</w:t>
                            </w:r>
                          </w:p>
                          <w:p w14:paraId="13AA43B5" w14:textId="77777777" w:rsidR="00E26490" w:rsidRDefault="00E26490">
                            <w:pPr>
                              <w:pStyle w:val="TableParagraph"/>
                              <w:spacing w:before="100"/>
                              <w:jc w:val="left"/>
                              <w:rPr>
                                <w:b/>
                                <w:sz w:val="8"/>
                              </w:rPr>
                            </w:pPr>
                          </w:p>
                          <w:p w14:paraId="05F43579" w14:textId="77777777" w:rsidR="00E26490" w:rsidRDefault="009C046C">
                            <w:pPr>
                              <w:pStyle w:val="TableParagraph"/>
                              <w:ind w:right="17"/>
                              <w:rPr>
                                <w:sz w:val="8"/>
                              </w:rPr>
                            </w:pPr>
                            <w:r>
                              <w:rPr>
                                <w:spacing w:val="-4"/>
                                <w:w w:val="105"/>
                                <w:sz w:val="8"/>
                              </w:rPr>
                              <w:t>0,00</w:t>
                            </w:r>
                          </w:p>
                        </w:tc>
                      </w:tr>
                      <w:tr w:rsidR="00E26490" w14:paraId="011CC479" w14:textId="77777777">
                        <w:trPr>
                          <w:trHeight w:val="125"/>
                        </w:trPr>
                        <w:tc>
                          <w:tcPr>
                            <w:tcW w:w="3336" w:type="dxa"/>
                            <w:tcBorders>
                              <w:top w:val="single" w:sz="2" w:space="0" w:color="000000"/>
                              <w:bottom w:val="single" w:sz="2" w:space="0" w:color="000000"/>
                            </w:tcBorders>
                          </w:tcPr>
                          <w:p w14:paraId="0BFE4FCD" w14:textId="77777777" w:rsidR="00E26490" w:rsidRDefault="009C046C">
                            <w:pPr>
                              <w:pStyle w:val="TableParagraph"/>
                              <w:tabs>
                                <w:tab w:val="left" w:pos="2415"/>
                              </w:tabs>
                              <w:spacing w:before="14" w:line="91" w:lineRule="exact"/>
                              <w:ind w:left="20"/>
                              <w:jc w:val="left"/>
                              <w:rPr>
                                <w:sz w:val="8"/>
                              </w:rPr>
                            </w:pPr>
                            <w:r>
                              <w:rPr>
                                <w:w w:val="105"/>
                                <w:sz w:val="8"/>
                              </w:rPr>
                              <w:t>Plataforma</w:t>
                            </w:r>
                            <w:r>
                              <w:rPr>
                                <w:spacing w:val="5"/>
                                <w:w w:val="105"/>
                                <w:sz w:val="8"/>
                              </w:rPr>
                              <w:t xml:space="preserve"> </w:t>
                            </w:r>
                            <w:proofErr w:type="spellStart"/>
                            <w:r>
                              <w:rPr>
                                <w:w w:val="105"/>
                                <w:sz w:val="8"/>
                              </w:rPr>
                              <w:t>European</w:t>
                            </w:r>
                            <w:proofErr w:type="spellEnd"/>
                            <w:r>
                              <w:rPr>
                                <w:spacing w:val="6"/>
                                <w:w w:val="105"/>
                                <w:sz w:val="8"/>
                              </w:rPr>
                              <w:t xml:space="preserve"> </w:t>
                            </w:r>
                            <w:r>
                              <w:rPr>
                                <w:w w:val="105"/>
                                <w:sz w:val="8"/>
                              </w:rPr>
                              <w:t>Hub</w:t>
                            </w:r>
                            <w:r>
                              <w:rPr>
                                <w:spacing w:val="4"/>
                                <w:w w:val="105"/>
                                <w:sz w:val="8"/>
                              </w:rPr>
                              <w:t xml:space="preserve"> </w:t>
                            </w:r>
                            <w:r>
                              <w:rPr>
                                <w:w w:val="105"/>
                                <w:sz w:val="8"/>
                              </w:rPr>
                              <w:t>in</w:t>
                            </w:r>
                            <w:r>
                              <w:rPr>
                                <w:spacing w:val="6"/>
                                <w:w w:val="105"/>
                                <w:sz w:val="8"/>
                              </w:rPr>
                              <w:t xml:space="preserve"> </w:t>
                            </w:r>
                            <w:r>
                              <w:rPr>
                                <w:w w:val="105"/>
                                <w:sz w:val="8"/>
                              </w:rPr>
                              <w:t>África</w:t>
                            </w:r>
                            <w:r>
                              <w:rPr>
                                <w:spacing w:val="5"/>
                                <w:w w:val="105"/>
                                <w:sz w:val="8"/>
                              </w:rPr>
                              <w:t xml:space="preserve"> </w:t>
                            </w:r>
                            <w:r>
                              <w:rPr>
                                <w:spacing w:val="-4"/>
                                <w:w w:val="105"/>
                                <w:sz w:val="8"/>
                              </w:rPr>
                              <w:t>2024</w:t>
                            </w:r>
                            <w:r>
                              <w:rPr>
                                <w:sz w:val="8"/>
                              </w:rPr>
                              <w:tab/>
                            </w:r>
                            <w:r>
                              <w:rPr>
                                <w:w w:val="105"/>
                                <w:sz w:val="8"/>
                              </w:rPr>
                              <w:t>Aportación</w:t>
                            </w:r>
                            <w:r>
                              <w:rPr>
                                <w:spacing w:val="8"/>
                                <w:w w:val="105"/>
                                <w:sz w:val="8"/>
                              </w:rPr>
                              <w:t xml:space="preserve"> </w:t>
                            </w:r>
                            <w:r>
                              <w:rPr>
                                <w:spacing w:val="-2"/>
                                <w:w w:val="105"/>
                                <w:sz w:val="8"/>
                              </w:rPr>
                              <w:t>dineraria</w:t>
                            </w:r>
                          </w:p>
                        </w:tc>
                        <w:tc>
                          <w:tcPr>
                            <w:tcW w:w="2594" w:type="dxa"/>
                            <w:tcBorders>
                              <w:top w:val="single" w:sz="2" w:space="0" w:color="000000"/>
                              <w:bottom w:val="single" w:sz="2" w:space="0" w:color="000000"/>
                            </w:tcBorders>
                          </w:tcPr>
                          <w:p w14:paraId="3648252B" w14:textId="77777777" w:rsidR="00E26490" w:rsidRDefault="009C046C">
                            <w:pPr>
                              <w:pStyle w:val="TableParagraph"/>
                              <w:spacing w:before="14" w:line="91" w:lineRule="exact"/>
                              <w:ind w:left="142"/>
                              <w:jc w:val="left"/>
                              <w:rPr>
                                <w:sz w:val="8"/>
                              </w:rPr>
                            </w:pPr>
                            <w:r>
                              <w:rPr>
                                <w:w w:val="105"/>
                                <w:sz w:val="8"/>
                              </w:rPr>
                              <w:t>Dirección</w:t>
                            </w:r>
                            <w:r>
                              <w:rPr>
                                <w:spacing w:val="6"/>
                                <w:w w:val="105"/>
                                <w:sz w:val="8"/>
                              </w:rPr>
                              <w:t xml:space="preserve"> </w:t>
                            </w:r>
                            <w:r>
                              <w:rPr>
                                <w:w w:val="105"/>
                                <w:sz w:val="8"/>
                              </w:rPr>
                              <w:t>General</w:t>
                            </w:r>
                            <w:r>
                              <w:rPr>
                                <w:spacing w:val="3"/>
                                <w:w w:val="105"/>
                                <w:sz w:val="8"/>
                              </w:rPr>
                              <w:t xml:space="preserve"> </w:t>
                            </w:r>
                            <w:r>
                              <w:rPr>
                                <w:w w:val="105"/>
                                <w:sz w:val="8"/>
                              </w:rPr>
                              <w:t>de</w:t>
                            </w:r>
                            <w:r>
                              <w:rPr>
                                <w:spacing w:val="4"/>
                                <w:w w:val="105"/>
                                <w:sz w:val="8"/>
                              </w:rPr>
                              <w:t xml:space="preserve"> </w:t>
                            </w:r>
                            <w:r>
                              <w:rPr>
                                <w:w w:val="105"/>
                                <w:sz w:val="8"/>
                              </w:rPr>
                              <w:t>Relaciones</w:t>
                            </w:r>
                            <w:r>
                              <w:rPr>
                                <w:spacing w:val="3"/>
                                <w:w w:val="105"/>
                                <w:sz w:val="8"/>
                              </w:rPr>
                              <w:t xml:space="preserve"> </w:t>
                            </w:r>
                            <w:r>
                              <w:rPr>
                                <w:w w:val="105"/>
                                <w:sz w:val="8"/>
                              </w:rPr>
                              <w:t>con</w:t>
                            </w:r>
                            <w:r>
                              <w:rPr>
                                <w:spacing w:val="6"/>
                                <w:w w:val="105"/>
                                <w:sz w:val="8"/>
                              </w:rPr>
                              <w:t xml:space="preserve"> </w:t>
                            </w:r>
                            <w:r>
                              <w:rPr>
                                <w:spacing w:val="-2"/>
                                <w:w w:val="105"/>
                                <w:sz w:val="8"/>
                              </w:rPr>
                              <w:t>África</w:t>
                            </w:r>
                          </w:p>
                        </w:tc>
                        <w:tc>
                          <w:tcPr>
                            <w:tcW w:w="670" w:type="dxa"/>
                            <w:tcBorders>
                              <w:top w:val="single" w:sz="2" w:space="0" w:color="000000"/>
                              <w:bottom w:val="single" w:sz="2" w:space="0" w:color="000000"/>
                            </w:tcBorders>
                          </w:tcPr>
                          <w:p w14:paraId="08C6B738" w14:textId="77777777" w:rsidR="00E26490" w:rsidRDefault="009C046C">
                            <w:pPr>
                              <w:pStyle w:val="TableParagraph"/>
                              <w:spacing w:before="14" w:line="91" w:lineRule="exact"/>
                              <w:ind w:left="79"/>
                              <w:jc w:val="center"/>
                              <w:rPr>
                                <w:sz w:val="8"/>
                              </w:rPr>
                            </w:pPr>
                            <w:r>
                              <w:rPr>
                                <w:spacing w:val="-2"/>
                                <w:w w:val="105"/>
                                <w:sz w:val="8"/>
                              </w:rPr>
                              <w:t>04/10/2024</w:t>
                            </w:r>
                          </w:p>
                        </w:tc>
                        <w:tc>
                          <w:tcPr>
                            <w:tcW w:w="604" w:type="dxa"/>
                            <w:tcBorders>
                              <w:top w:val="single" w:sz="2" w:space="0" w:color="000000"/>
                              <w:bottom w:val="single" w:sz="2" w:space="0" w:color="000000"/>
                            </w:tcBorders>
                          </w:tcPr>
                          <w:p w14:paraId="4A6F9597" w14:textId="77777777" w:rsidR="00E26490" w:rsidRDefault="009C046C">
                            <w:pPr>
                              <w:pStyle w:val="TableParagraph"/>
                              <w:spacing w:before="14" w:line="91" w:lineRule="exact"/>
                              <w:ind w:left="88"/>
                              <w:jc w:val="center"/>
                              <w:rPr>
                                <w:sz w:val="8"/>
                              </w:rPr>
                            </w:pPr>
                            <w:r>
                              <w:rPr>
                                <w:spacing w:val="-2"/>
                                <w:w w:val="105"/>
                                <w:sz w:val="8"/>
                              </w:rPr>
                              <w:t>120.000,00</w:t>
                            </w:r>
                          </w:p>
                        </w:tc>
                        <w:tc>
                          <w:tcPr>
                            <w:tcW w:w="662" w:type="dxa"/>
                            <w:tcBorders>
                              <w:top w:val="single" w:sz="2" w:space="0" w:color="000000"/>
                              <w:bottom w:val="single" w:sz="2" w:space="0" w:color="000000"/>
                            </w:tcBorders>
                          </w:tcPr>
                          <w:p w14:paraId="35CAAF2D" w14:textId="77777777" w:rsidR="00E26490" w:rsidRDefault="009C046C">
                            <w:pPr>
                              <w:pStyle w:val="TableParagraph"/>
                              <w:spacing w:before="14" w:line="91" w:lineRule="exact"/>
                              <w:ind w:right="45"/>
                              <w:rPr>
                                <w:sz w:val="8"/>
                              </w:rPr>
                            </w:pPr>
                            <w:r>
                              <w:rPr>
                                <w:spacing w:val="-2"/>
                                <w:w w:val="105"/>
                                <w:sz w:val="8"/>
                              </w:rPr>
                              <w:t>81.493,70</w:t>
                            </w:r>
                          </w:p>
                        </w:tc>
                        <w:tc>
                          <w:tcPr>
                            <w:tcW w:w="579" w:type="dxa"/>
                            <w:tcBorders>
                              <w:top w:val="single" w:sz="2" w:space="0" w:color="000000"/>
                              <w:bottom w:val="single" w:sz="2" w:space="0" w:color="000000"/>
                            </w:tcBorders>
                          </w:tcPr>
                          <w:p w14:paraId="3BAF2BB6" w14:textId="77777777" w:rsidR="00E26490" w:rsidRDefault="009C046C">
                            <w:pPr>
                              <w:pStyle w:val="TableParagraph"/>
                              <w:spacing w:before="14" w:line="91" w:lineRule="exact"/>
                              <w:ind w:right="17"/>
                              <w:rPr>
                                <w:sz w:val="8"/>
                              </w:rPr>
                            </w:pPr>
                            <w:r>
                              <w:rPr>
                                <w:spacing w:val="-4"/>
                                <w:w w:val="105"/>
                                <w:sz w:val="8"/>
                              </w:rPr>
                              <w:t>0,00</w:t>
                            </w:r>
                          </w:p>
                        </w:tc>
                        <w:tc>
                          <w:tcPr>
                            <w:tcW w:w="644" w:type="dxa"/>
                            <w:tcBorders>
                              <w:top w:val="single" w:sz="2" w:space="0" w:color="000000"/>
                              <w:bottom w:val="single" w:sz="2" w:space="0" w:color="000000"/>
                            </w:tcBorders>
                          </w:tcPr>
                          <w:p w14:paraId="4A2CC134" w14:textId="77777777" w:rsidR="00E26490" w:rsidRDefault="009C046C">
                            <w:pPr>
                              <w:pStyle w:val="TableParagraph"/>
                              <w:spacing w:before="14" w:line="91" w:lineRule="exact"/>
                              <w:ind w:right="45"/>
                              <w:rPr>
                                <w:sz w:val="8"/>
                              </w:rPr>
                            </w:pPr>
                            <w:r>
                              <w:rPr>
                                <w:spacing w:val="-2"/>
                                <w:w w:val="105"/>
                                <w:sz w:val="8"/>
                              </w:rPr>
                              <w:t>38.439,70</w:t>
                            </w:r>
                          </w:p>
                        </w:tc>
                        <w:tc>
                          <w:tcPr>
                            <w:tcW w:w="639" w:type="dxa"/>
                            <w:tcBorders>
                              <w:top w:val="single" w:sz="2" w:space="0" w:color="000000"/>
                              <w:bottom w:val="single" w:sz="2" w:space="0" w:color="000000"/>
                            </w:tcBorders>
                          </w:tcPr>
                          <w:p w14:paraId="31FCCACC" w14:textId="77777777" w:rsidR="00E26490" w:rsidRDefault="009C046C">
                            <w:pPr>
                              <w:pStyle w:val="TableParagraph"/>
                              <w:spacing w:before="14" w:line="91" w:lineRule="exact"/>
                              <w:ind w:right="62"/>
                              <w:rPr>
                                <w:sz w:val="8"/>
                              </w:rPr>
                            </w:pPr>
                            <w:r>
                              <w:rPr>
                                <w:spacing w:val="-2"/>
                                <w:w w:val="105"/>
                                <w:sz w:val="8"/>
                              </w:rPr>
                              <w:t>66,60</w:t>
                            </w:r>
                          </w:p>
                        </w:tc>
                        <w:tc>
                          <w:tcPr>
                            <w:tcW w:w="686" w:type="dxa"/>
                            <w:tcBorders>
                              <w:top w:val="single" w:sz="2" w:space="0" w:color="000000"/>
                              <w:bottom w:val="single" w:sz="2" w:space="0" w:color="000000"/>
                            </w:tcBorders>
                          </w:tcPr>
                          <w:p w14:paraId="49FCC4F5" w14:textId="77777777" w:rsidR="00E26490" w:rsidRDefault="009C046C">
                            <w:pPr>
                              <w:pStyle w:val="TableParagraph"/>
                              <w:spacing w:before="14" w:line="91" w:lineRule="exact"/>
                              <w:ind w:right="17"/>
                              <w:rPr>
                                <w:sz w:val="8"/>
                              </w:rPr>
                            </w:pPr>
                            <w:r>
                              <w:rPr>
                                <w:spacing w:val="-4"/>
                                <w:w w:val="105"/>
                                <w:sz w:val="8"/>
                              </w:rPr>
                              <w:t>0,00</w:t>
                            </w:r>
                          </w:p>
                        </w:tc>
                      </w:tr>
                      <w:tr w:rsidR="00E26490" w14:paraId="00E6ABA3" w14:textId="77777777">
                        <w:trPr>
                          <w:trHeight w:val="145"/>
                        </w:trPr>
                        <w:tc>
                          <w:tcPr>
                            <w:tcW w:w="3336" w:type="dxa"/>
                            <w:tcBorders>
                              <w:top w:val="single" w:sz="2" w:space="0" w:color="000000"/>
                              <w:bottom w:val="single" w:sz="2" w:space="0" w:color="000000"/>
                            </w:tcBorders>
                          </w:tcPr>
                          <w:p w14:paraId="47AA04C9" w14:textId="77777777" w:rsidR="00E26490" w:rsidRDefault="009C046C">
                            <w:pPr>
                              <w:pStyle w:val="TableParagraph"/>
                              <w:tabs>
                                <w:tab w:val="left" w:pos="2415"/>
                              </w:tabs>
                              <w:spacing w:before="24" w:line="101" w:lineRule="exact"/>
                              <w:ind w:left="20"/>
                              <w:jc w:val="left"/>
                              <w:rPr>
                                <w:sz w:val="8"/>
                              </w:rPr>
                            </w:pPr>
                            <w:r>
                              <w:rPr>
                                <w:w w:val="105"/>
                                <w:sz w:val="8"/>
                              </w:rPr>
                              <w:t>Proyecto</w:t>
                            </w:r>
                            <w:r>
                              <w:rPr>
                                <w:spacing w:val="6"/>
                                <w:w w:val="105"/>
                                <w:sz w:val="8"/>
                              </w:rPr>
                              <w:t xml:space="preserve"> </w:t>
                            </w:r>
                            <w:r>
                              <w:rPr>
                                <w:w w:val="105"/>
                                <w:sz w:val="8"/>
                              </w:rPr>
                              <w:t>"Plataforma</w:t>
                            </w:r>
                            <w:r>
                              <w:rPr>
                                <w:spacing w:val="7"/>
                                <w:w w:val="105"/>
                                <w:sz w:val="8"/>
                              </w:rPr>
                              <w:t xml:space="preserve"> </w:t>
                            </w:r>
                            <w:proofErr w:type="spellStart"/>
                            <w:r>
                              <w:rPr>
                                <w:w w:val="105"/>
                                <w:sz w:val="8"/>
                              </w:rPr>
                              <w:t>European</w:t>
                            </w:r>
                            <w:proofErr w:type="spellEnd"/>
                            <w:r>
                              <w:rPr>
                                <w:spacing w:val="8"/>
                                <w:w w:val="105"/>
                                <w:sz w:val="8"/>
                              </w:rPr>
                              <w:t xml:space="preserve"> </w:t>
                            </w:r>
                            <w:r>
                              <w:rPr>
                                <w:w w:val="105"/>
                                <w:sz w:val="8"/>
                              </w:rPr>
                              <w:t>HUB</w:t>
                            </w:r>
                            <w:r>
                              <w:rPr>
                                <w:spacing w:val="7"/>
                                <w:w w:val="105"/>
                                <w:sz w:val="8"/>
                              </w:rPr>
                              <w:t xml:space="preserve"> </w:t>
                            </w:r>
                            <w:r>
                              <w:rPr>
                                <w:w w:val="105"/>
                                <w:sz w:val="8"/>
                              </w:rPr>
                              <w:t>IN</w:t>
                            </w:r>
                            <w:r>
                              <w:rPr>
                                <w:spacing w:val="7"/>
                                <w:w w:val="105"/>
                                <w:sz w:val="8"/>
                              </w:rPr>
                              <w:t xml:space="preserve"> </w:t>
                            </w:r>
                            <w:r>
                              <w:rPr>
                                <w:w w:val="105"/>
                                <w:sz w:val="8"/>
                              </w:rPr>
                              <w:t>ÁFRICA"</w:t>
                            </w:r>
                            <w:r>
                              <w:rPr>
                                <w:spacing w:val="8"/>
                                <w:w w:val="105"/>
                                <w:sz w:val="8"/>
                              </w:rPr>
                              <w:t xml:space="preserve"> </w:t>
                            </w:r>
                            <w:r>
                              <w:rPr>
                                <w:spacing w:val="-4"/>
                                <w:w w:val="105"/>
                                <w:sz w:val="8"/>
                              </w:rPr>
                              <w:t>2025</w:t>
                            </w:r>
                            <w:r>
                              <w:rPr>
                                <w:sz w:val="8"/>
                              </w:rPr>
                              <w:tab/>
                            </w:r>
                            <w:r>
                              <w:rPr>
                                <w:w w:val="105"/>
                                <w:sz w:val="8"/>
                              </w:rPr>
                              <w:t>Aportación</w:t>
                            </w:r>
                            <w:r>
                              <w:rPr>
                                <w:spacing w:val="8"/>
                                <w:w w:val="105"/>
                                <w:sz w:val="8"/>
                              </w:rPr>
                              <w:t xml:space="preserve"> </w:t>
                            </w:r>
                            <w:r>
                              <w:rPr>
                                <w:spacing w:val="-2"/>
                                <w:w w:val="105"/>
                                <w:sz w:val="8"/>
                              </w:rPr>
                              <w:t>dineraria</w:t>
                            </w:r>
                          </w:p>
                        </w:tc>
                        <w:tc>
                          <w:tcPr>
                            <w:tcW w:w="2594" w:type="dxa"/>
                            <w:tcBorders>
                              <w:top w:val="single" w:sz="2" w:space="0" w:color="000000"/>
                              <w:bottom w:val="single" w:sz="2" w:space="0" w:color="000000"/>
                            </w:tcBorders>
                          </w:tcPr>
                          <w:p w14:paraId="60868104" w14:textId="77777777" w:rsidR="00E26490" w:rsidRDefault="009C046C">
                            <w:pPr>
                              <w:pStyle w:val="TableParagraph"/>
                              <w:spacing w:before="24" w:line="101" w:lineRule="exact"/>
                              <w:ind w:left="142"/>
                              <w:jc w:val="left"/>
                              <w:rPr>
                                <w:sz w:val="8"/>
                              </w:rPr>
                            </w:pPr>
                            <w:r>
                              <w:rPr>
                                <w:w w:val="105"/>
                                <w:sz w:val="8"/>
                              </w:rPr>
                              <w:t>Dirección</w:t>
                            </w:r>
                            <w:r>
                              <w:rPr>
                                <w:spacing w:val="6"/>
                                <w:w w:val="105"/>
                                <w:sz w:val="8"/>
                              </w:rPr>
                              <w:t xml:space="preserve"> </w:t>
                            </w:r>
                            <w:r>
                              <w:rPr>
                                <w:w w:val="105"/>
                                <w:sz w:val="8"/>
                              </w:rPr>
                              <w:t>General</w:t>
                            </w:r>
                            <w:r>
                              <w:rPr>
                                <w:spacing w:val="3"/>
                                <w:w w:val="105"/>
                                <w:sz w:val="8"/>
                              </w:rPr>
                              <w:t xml:space="preserve"> </w:t>
                            </w:r>
                            <w:r>
                              <w:rPr>
                                <w:w w:val="105"/>
                                <w:sz w:val="8"/>
                              </w:rPr>
                              <w:t>de</w:t>
                            </w:r>
                            <w:r>
                              <w:rPr>
                                <w:spacing w:val="4"/>
                                <w:w w:val="105"/>
                                <w:sz w:val="8"/>
                              </w:rPr>
                              <w:t xml:space="preserve"> </w:t>
                            </w:r>
                            <w:r>
                              <w:rPr>
                                <w:w w:val="105"/>
                                <w:sz w:val="8"/>
                              </w:rPr>
                              <w:t>Relaciones</w:t>
                            </w:r>
                            <w:r>
                              <w:rPr>
                                <w:spacing w:val="3"/>
                                <w:w w:val="105"/>
                                <w:sz w:val="8"/>
                              </w:rPr>
                              <w:t xml:space="preserve"> </w:t>
                            </w:r>
                            <w:r>
                              <w:rPr>
                                <w:w w:val="105"/>
                                <w:sz w:val="8"/>
                              </w:rPr>
                              <w:t>con</w:t>
                            </w:r>
                            <w:r>
                              <w:rPr>
                                <w:spacing w:val="6"/>
                                <w:w w:val="105"/>
                                <w:sz w:val="8"/>
                              </w:rPr>
                              <w:t xml:space="preserve"> </w:t>
                            </w:r>
                            <w:r>
                              <w:rPr>
                                <w:spacing w:val="-2"/>
                                <w:w w:val="105"/>
                                <w:sz w:val="8"/>
                              </w:rPr>
                              <w:t>África</w:t>
                            </w:r>
                          </w:p>
                        </w:tc>
                        <w:tc>
                          <w:tcPr>
                            <w:tcW w:w="670" w:type="dxa"/>
                            <w:tcBorders>
                              <w:top w:val="single" w:sz="2" w:space="0" w:color="000000"/>
                              <w:bottom w:val="single" w:sz="2" w:space="0" w:color="000000"/>
                            </w:tcBorders>
                          </w:tcPr>
                          <w:p w14:paraId="23104E45" w14:textId="77777777" w:rsidR="00E26490" w:rsidRDefault="009C046C">
                            <w:pPr>
                              <w:pStyle w:val="TableParagraph"/>
                              <w:spacing w:before="24" w:line="101" w:lineRule="exact"/>
                              <w:ind w:left="79"/>
                              <w:jc w:val="center"/>
                              <w:rPr>
                                <w:sz w:val="8"/>
                              </w:rPr>
                            </w:pPr>
                            <w:r>
                              <w:rPr>
                                <w:spacing w:val="-2"/>
                                <w:w w:val="105"/>
                                <w:sz w:val="8"/>
                              </w:rPr>
                              <w:t>30/07/2025</w:t>
                            </w:r>
                          </w:p>
                        </w:tc>
                        <w:tc>
                          <w:tcPr>
                            <w:tcW w:w="604" w:type="dxa"/>
                            <w:tcBorders>
                              <w:top w:val="single" w:sz="2" w:space="0" w:color="000000"/>
                              <w:bottom w:val="single" w:sz="2" w:space="0" w:color="000000"/>
                            </w:tcBorders>
                          </w:tcPr>
                          <w:p w14:paraId="43978269" w14:textId="77777777" w:rsidR="00E26490" w:rsidRDefault="009C046C">
                            <w:pPr>
                              <w:pStyle w:val="TableParagraph"/>
                              <w:spacing w:before="24" w:line="101" w:lineRule="exact"/>
                              <w:ind w:left="88"/>
                              <w:jc w:val="center"/>
                              <w:rPr>
                                <w:sz w:val="8"/>
                              </w:rPr>
                            </w:pPr>
                            <w:r>
                              <w:rPr>
                                <w:spacing w:val="-2"/>
                                <w:w w:val="105"/>
                                <w:sz w:val="8"/>
                              </w:rPr>
                              <w:t>120.000,00</w:t>
                            </w:r>
                          </w:p>
                        </w:tc>
                        <w:tc>
                          <w:tcPr>
                            <w:tcW w:w="662" w:type="dxa"/>
                            <w:tcBorders>
                              <w:top w:val="single" w:sz="2" w:space="0" w:color="000000"/>
                              <w:bottom w:val="single" w:sz="2" w:space="0" w:color="000000"/>
                            </w:tcBorders>
                          </w:tcPr>
                          <w:p w14:paraId="2672CBB7" w14:textId="77777777" w:rsidR="00E26490" w:rsidRDefault="009C046C">
                            <w:pPr>
                              <w:pStyle w:val="TableParagraph"/>
                              <w:spacing w:before="24" w:line="101" w:lineRule="exact"/>
                              <w:ind w:right="45"/>
                              <w:rPr>
                                <w:sz w:val="8"/>
                              </w:rPr>
                            </w:pPr>
                            <w:r>
                              <w:rPr>
                                <w:spacing w:val="-4"/>
                                <w:w w:val="105"/>
                                <w:sz w:val="8"/>
                              </w:rPr>
                              <w:t>0,00</w:t>
                            </w:r>
                          </w:p>
                        </w:tc>
                        <w:tc>
                          <w:tcPr>
                            <w:tcW w:w="579" w:type="dxa"/>
                            <w:tcBorders>
                              <w:top w:val="single" w:sz="2" w:space="0" w:color="000000"/>
                              <w:bottom w:val="single" w:sz="2" w:space="0" w:color="000000"/>
                            </w:tcBorders>
                          </w:tcPr>
                          <w:p w14:paraId="1CFDEF98" w14:textId="77777777" w:rsidR="00E26490" w:rsidRDefault="009C046C">
                            <w:pPr>
                              <w:pStyle w:val="TableParagraph"/>
                              <w:spacing w:before="24" w:line="101" w:lineRule="exact"/>
                              <w:ind w:right="17"/>
                              <w:rPr>
                                <w:sz w:val="8"/>
                              </w:rPr>
                            </w:pPr>
                            <w:r>
                              <w:rPr>
                                <w:spacing w:val="-4"/>
                                <w:w w:val="105"/>
                                <w:sz w:val="8"/>
                              </w:rPr>
                              <w:t>0,00</w:t>
                            </w:r>
                          </w:p>
                        </w:tc>
                        <w:tc>
                          <w:tcPr>
                            <w:tcW w:w="644" w:type="dxa"/>
                            <w:tcBorders>
                              <w:top w:val="single" w:sz="2" w:space="0" w:color="000000"/>
                              <w:bottom w:val="single" w:sz="2" w:space="0" w:color="000000"/>
                            </w:tcBorders>
                          </w:tcPr>
                          <w:p w14:paraId="54DD51F7" w14:textId="77777777" w:rsidR="00E26490" w:rsidRDefault="009C046C">
                            <w:pPr>
                              <w:pStyle w:val="TableParagraph"/>
                              <w:spacing w:before="24" w:line="101" w:lineRule="exact"/>
                              <w:ind w:right="45"/>
                              <w:rPr>
                                <w:sz w:val="8"/>
                              </w:rPr>
                            </w:pPr>
                            <w:r>
                              <w:rPr>
                                <w:spacing w:val="-2"/>
                                <w:w w:val="105"/>
                                <w:sz w:val="8"/>
                              </w:rPr>
                              <w:t>110.597,65</w:t>
                            </w:r>
                          </w:p>
                        </w:tc>
                        <w:tc>
                          <w:tcPr>
                            <w:tcW w:w="639" w:type="dxa"/>
                            <w:tcBorders>
                              <w:top w:val="single" w:sz="2" w:space="0" w:color="000000"/>
                              <w:bottom w:val="single" w:sz="2" w:space="0" w:color="000000"/>
                            </w:tcBorders>
                          </w:tcPr>
                          <w:p w14:paraId="499E4FF7" w14:textId="77777777" w:rsidR="00E26490" w:rsidRDefault="009C046C">
                            <w:pPr>
                              <w:pStyle w:val="TableParagraph"/>
                              <w:spacing w:before="24" w:line="101" w:lineRule="exact"/>
                              <w:ind w:right="63"/>
                              <w:rPr>
                                <w:sz w:val="8"/>
                              </w:rPr>
                            </w:pPr>
                            <w:r>
                              <w:rPr>
                                <w:spacing w:val="-2"/>
                                <w:w w:val="105"/>
                                <w:sz w:val="8"/>
                              </w:rPr>
                              <w:t>9.402,35</w:t>
                            </w:r>
                          </w:p>
                        </w:tc>
                        <w:tc>
                          <w:tcPr>
                            <w:tcW w:w="686" w:type="dxa"/>
                            <w:tcBorders>
                              <w:top w:val="single" w:sz="2" w:space="0" w:color="000000"/>
                              <w:bottom w:val="single" w:sz="2" w:space="0" w:color="000000"/>
                            </w:tcBorders>
                          </w:tcPr>
                          <w:p w14:paraId="596E8B66" w14:textId="77777777" w:rsidR="00E26490" w:rsidRDefault="009C046C">
                            <w:pPr>
                              <w:pStyle w:val="TableParagraph"/>
                              <w:spacing w:before="24" w:line="101" w:lineRule="exact"/>
                              <w:ind w:right="17"/>
                              <w:rPr>
                                <w:sz w:val="8"/>
                              </w:rPr>
                            </w:pPr>
                            <w:r>
                              <w:rPr>
                                <w:spacing w:val="-4"/>
                                <w:w w:val="105"/>
                                <w:sz w:val="8"/>
                              </w:rPr>
                              <w:t>0,00</w:t>
                            </w:r>
                          </w:p>
                        </w:tc>
                      </w:tr>
                      <w:tr w:rsidR="00E26490" w14:paraId="035B17D0" w14:textId="77777777">
                        <w:trPr>
                          <w:trHeight w:val="335"/>
                        </w:trPr>
                        <w:tc>
                          <w:tcPr>
                            <w:tcW w:w="3336" w:type="dxa"/>
                            <w:tcBorders>
                              <w:top w:val="single" w:sz="2" w:space="0" w:color="000000"/>
                              <w:bottom w:val="single" w:sz="2" w:space="0" w:color="000000"/>
                            </w:tcBorders>
                          </w:tcPr>
                          <w:p w14:paraId="2C534F0D" w14:textId="77777777" w:rsidR="00E26490" w:rsidRDefault="009C046C">
                            <w:pPr>
                              <w:pStyle w:val="TableParagraph"/>
                              <w:tabs>
                                <w:tab w:val="left" w:pos="2415"/>
                              </w:tabs>
                              <w:spacing w:before="59"/>
                              <w:ind w:left="20"/>
                              <w:jc w:val="left"/>
                              <w:rPr>
                                <w:position w:val="-5"/>
                                <w:sz w:val="8"/>
                              </w:rPr>
                            </w:pPr>
                            <w:r>
                              <w:rPr>
                                <w:w w:val="105"/>
                                <w:sz w:val="8"/>
                              </w:rPr>
                              <w:t>Gastos</w:t>
                            </w:r>
                            <w:r>
                              <w:rPr>
                                <w:spacing w:val="1"/>
                                <w:w w:val="105"/>
                                <w:sz w:val="8"/>
                              </w:rPr>
                              <w:t xml:space="preserve"> </w:t>
                            </w:r>
                            <w:r>
                              <w:rPr>
                                <w:w w:val="105"/>
                                <w:sz w:val="8"/>
                              </w:rPr>
                              <w:t>de</w:t>
                            </w:r>
                            <w:r>
                              <w:rPr>
                                <w:spacing w:val="3"/>
                                <w:w w:val="105"/>
                                <w:sz w:val="8"/>
                              </w:rPr>
                              <w:t xml:space="preserve"> </w:t>
                            </w:r>
                            <w:r>
                              <w:rPr>
                                <w:w w:val="105"/>
                                <w:sz w:val="8"/>
                              </w:rPr>
                              <w:t>gestión</w:t>
                            </w:r>
                            <w:r>
                              <w:rPr>
                                <w:spacing w:val="5"/>
                                <w:w w:val="105"/>
                                <w:sz w:val="8"/>
                              </w:rPr>
                              <w:t xml:space="preserve"> </w:t>
                            </w:r>
                            <w:r>
                              <w:rPr>
                                <w:w w:val="105"/>
                                <w:sz w:val="8"/>
                              </w:rPr>
                              <w:t>asociados</w:t>
                            </w:r>
                            <w:r>
                              <w:rPr>
                                <w:spacing w:val="2"/>
                                <w:w w:val="105"/>
                                <w:sz w:val="8"/>
                              </w:rPr>
                              <w:t xml:space="preserve"> </w:t>
                            </w:r>
                            <w:r>
                              <w:rPr>
                                <w:w w:val="105"/>
                                <w:sz w:val="8"/>
                              </w:rPr>
                              <w:t>a</w:t>
                            </w:r>
                            <w:r>
                              <w:rPr>
                                <w:spacing w:val="4"/>
                                <w:w w:val="105"/>
                                <w:sz w:val="8"/>
                              </w:rPr>
                              <w:t xml:space="preserve"> </w:t>
                            </w:r>
                            <w:r>
                              <w:rPr>
                                <w:w w:val="105"/>
                                <w:sz w:val="8"/>
                              </w:rPr>
                              <w:t>la</w:t>
                            </w:r>
                            <w:r>
                              <w:rPr>
                                <w:spacing w:val="4"/>
                                <w:w w:val="105"/>
                                <w:sz w:val="8"/>
                              </w:rPr>
                              <w:t xml:space="preserve"> </w:t>
                            </w:r>
                            <w:r>
                              <w:rPr>
                                <w:w w:val="105"/>
                                <w:sz w:val="8"/>
                              </w:rPr>
                              <w:t>actividad</w:t>
                            </w:r>
                            <w:r>
                              <w:rPr>
                                <w:spacing w:val="2"/>
                                <w:w w:val="105"/>
                                <w:sz w:val="8"/>
                              </w:rPr>
                              <w:t xml:space="preserve"> </w:t>
                            </w:r>
                            <w:r>
                              <w:rPr>
                                <w:spacing w:val="-5"/>
                                <w:w w:val="105"/>
                                <w:sz w:val="8"/>
                              </w:rPr>
                              <w:t>de</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bottom w:val="single" w:sz="2" w:space="0" w:color="000000"/>
                            </w:tcBorders>
                          </w:tcPr>
                          <w:p w14:paraId="130C8077" w14:textId="77777777" w:rsidR="00E26490" w:rsidRDefault="00E26490">
                            <w:pPr>
                              <w:pStyle w:val="TableParagraph"/>
                              <w:spacing w:before="13"/>
                              <w:jc w:val="left"/>
                              <w:rPr>
                                <w:b/>
                                <w:sz w:val="8"/>
                              </w:rPr>
                            </w:pPr>
                          </w:p>
                          <w:p w14:paraId="61A912EF" w14:textId="77777777" w:rsidR="00E26490" w:rsidRDefault="009C046C">
                            <w:pPr>
                              <w:pStyle w:val="TableParagraph"/>
                              <w:ind w:left="142"/>
                              <w:jc w:val="left"/>
                              <w:rPr>
                                <w:sz w:val="8"/>
                              </w:rPr>
                            </w:pPr>
                            <w:r>
                              <w:rPr>
                                <w:w w:val="105"/>
                                <w:sz w:val="8"/>
                              </w:rPr>
                              <w:t>Viceconsejería</w:t>
                            </w:r>
                            <w:r>
                              <w:rPr>
                                <w:spacing w:val="5"/>
                                <w:w w:val="105"/>
                                <w:sz w:val="8"/>
                              </w:rPr>
                              <w:t xml:space="preserve"> </w:t>
                            </w:r>
                            <w:r>
                              <w:rPr>
                                <w:w w:val="105"/>
                                <w:sz w:val="8"/>
                              </w:rPr>
                              <w:t>de</w:t>
                            </w:r>
                            <w:r>
                              <w:rPr>
                                <w:spacing w:val="4"/>
                                <w:w w:val="105"/>
                                <w:sz w:val="8"/>
                              </w:rPr>
                              <w:t xml:space="preserve"> </w:t>
                            </w:r>
                            <w:r>
                              <w:rPr>
                                <w:w w:val="105"/>
                                <w:sz w:val="8"/>
                              </w:rPr>
                              <w:t>Economía</w:t>
                            </w:r>
                            <w:r>
                              <w:rPr>
                                <w:spacing w:val="5"/>
                                <w:w w:val="105"/>
                                <w:sz w:val="8"/>
                              </w:rPr>
                              <w:t xml:space="preserve"> </w:t>
                            </w:r>
                            <w:r>
                              <w:rPr>
                                <w:w w:val="105"/>
                                <w:sz w:val="8"/>
                              </w:rPr>
                              <w:t>e</w:t>
                            </w:r>
                            <w:r>
                              <w:rPr>
                                <w:spacing w:val="4"/>
                                <w:w w:val="105"/>
                                <w:sz w:val="8"/>
                              </w:rPr>
                              <w:t xml:space="preserve"> </w:t>
                            </w:r>
                            <w:r>
                              <w:rPr>
                                <w:spacing w:val="-2"/>
                                <w:w w:val="105"/>
                                <w:sz w:val="8"/>
                              </w:rPr>
                              <w:t>Internacionalización</w:t>
                            </w:r>
                          </w:p>
                        </w:tc>
                        <w:tc>
                          <w:tcPr>
                            <w:tcW w:w="670" w:type="dxa"/>
                            <w:tcBorders>
                              <w:top w:val="single" w:sz="2" w:space="0" w:color="000000"/>
                              <w:bottom w:val="single" w:sz="2" w:space="0" w:color="000000"/>
                            </w:tcBorders>
                          </w:tcPr>
                          <w:p w14:paraId="2E4837C6" w14:textId="77777777" w:rsidR="00E26490" w:rsidRDefault="00E26490">
                            <w:pPr>
                              <w:pStyle w:val="TableParagraph"/>
                              <w:spacing w:before="13"/>
                              <w:jc w:val="left"/>
                              <w:rPr>
                                <w:b/>
                                <w:sz w:val="8"/>
                              </w:rPr>
                            </w:pPr>
                          </w:p>
                          <w:p w14:paraId="23907A1A" w14:textId="77777777" w:rsidR="00E26490" w:rsidRDefault="009C046C">
                            <w:pPr>
                              <w:pStyle w:val="TableParagraph"/>
                              <w:ind w:left="79"/>
                              <w:jc w:val="center"/>
                              <w:rPr>
                                <w:sz w:val="8"/>
                              </w:rPr>
                            </w:pPr>
                            <w:r>
                              <w:rPr>
                                <w:spacing w:val="-2"/>
                                <w:w w:val="105"/>
                                <w:sz w:val="8"/>
                              </w:rPr>
                              <w:t>31/01/2025</w:t>
                            </w:r>
                          </w:p>
                        </w:tc>
                        <w:tc>
                          <w:tcPr>
                            <w:tcW w:w="604" w:type="dxa"/>
                            <w:tcBorders>
                              <w:top w:val="single" w:sz="2" w:space="0" w:color="000000"/>
                              <w:bottom w:val="single" w:sz="2" w:space="0" w:color="000000"/>
                            </w:tcBorders>
                          </w:tcPr>
                          <w:p w14:paraId="78A902BF" w14:textId="77777777" w:rsidR="00E26490" w:rsidRDefault="00E26490">
                            <w:pPr>
                              <w:pStyle w:val="TableParagraph"/>
                              <w:spacing w:before="13"/>
                              <w:jc w:val="left"/>
                              <w:rPr>
                                <w:b/>
                                <w:sz w:val="8"/>
                              </w:rPr>
                            </w:pPr>
                          </w:p>
                          <w:p w14:paraId="06DB4849" w14:textId="77777777" w:rsidR="00E26490" w:rsidRDefault="009C046C">
                            <w:pPr>
                              <w:pStyle w:val="TableParagraph"/>
                              <w:ind w:left="23"/>
                              <w:jc w:val="center"/>
                              <w:rPr>
                                <w:sz w:val="8"/>
                              </w:rPr>
                            </w:pPr>
                            <w:r>
                              <w:rPr>
                                <w:spacing w:val="-2"/>
                                <w:w w:val="105"/>
                                <w:sz w:val="8"/>
                              </w:rPr>
                              <w:t>1.210.553,00</w:t>
                            </w:r>
                          </w:p>
                        </w:tc>
                        <w:tc>
                          <w:tcPr>
                            <w:tcW w:w="662" w:type="dxa"/>
                            <w:tcBorders>
                              <w:top w:val="single" w:sz="2" w:space="0" w:color="000000"/>
                              <w:bottom w:val="single" w:sz="2" w:space="0" w:color="000000"/>
                            </w:tcBorders>
                          </w:tcPr>
                          <w:p w14:paraId="2570C567" w14:textId="77777777" w:rsidR="00E26490" w:rsidRDefault="00E26490">
                            <w:pPr>
                              <w:pStyle w:val="TableParagraph"/>
                              <w:spacing w:before="13"/>
                              <w:jc w:val="left"/>
                              <w:rPr>
                                <w:b/>
                                <w:sz w:val="8"/>
                              </w:rPr>
                            </w:pPr>
                          </w:p>
                          <w:p w14:paraId="7251D2B0" w14:textId="77777777" w:rsidR="00E26490" w:rsidRDefault="009C046C">
                            <w:pPr>
                              <w:pStyle w:val="TableParagraph"/>
                              <w:ind w:right="45"/>
                              <w:rPr>
                                <w:sz w:val="8"/>
                              </w:rPr>
                            </w:pPr>
                            <w:r>
                              <w:rPr>
                                <w:spacing w:val="-4"/>
                                <w:w w:val="105"/>
                                <w:sz w:val="8"/>
                              </w:rPr>
                              <w:t>0,00</w:t>
                            </w:r>
                          </w:p>
                        </w:tc>
                        <w:tc>
                          <w:tcPr>
                            <w:tcW w:w="579" w:type="dxa"/>
                            <w:tcBorders>
                              <w:top w:val="single" w:sz="2" w:space="0" w:color="000000"/>
                              <w:bottom w:val="single" w:sz="2" w:space="0" w:color="000000"/>
                            </w:tcBorders>
                          </w:tcPr>
                          <w:p w14:paraId="480C94B6" w14:textId="77777777" w:rsidR="00E26490" w:rsidRDefault="00E26490">
                            <w:pPr>
                              <w:pStyle w:val="TableParagraph"/>
                              <w:spacing w:before="13"/>
                              <w:jc w:val="left"/>
                              <w:rPr>
                                <w:b/>
                                <w:sz w:val="8"/>
                              </w:rPr>
                            </w:pPr>
                          </w:p>
                          <w:p w14:paraId="25B1DDD0" w14:textId="77777777" w:rsidR="00E26490" w:rsidRDefault="009C046C">
                            <w:pPr>
                              <w:pStyle w:val="TableParagraph"/>
                              <w:ind w:right="17"/>
                              <w:rPr>
                                <w:sz w:val="8"/>
                              </w:rPr>
                            </w:pPr>
                            <w:r>
                              <w:rPr>
                                <w:spacing w:val="-4"/>
                                <w:w w:val="105"/>
                                <w:sz w:val="8"/>
                              </w:rPr>
                              <w:t>0,00</w:t>
                            </w:r>
                          </w:p>
                        </w:tc>
                        <w:tc>
                          <w:tcPr>
                            <w:tcW w:w="644" w:type="dxa"/>
                            <w:tcBorders>
                              <w:top w:val="single" w:sz="2" w:space="0" w:color="000000"/>
                              <w:bottom w:val="single" w:sz="2" w:space="0" w:color="000000"/>
                            </w:tcBorders>
                          </w:tcPr>
                          <w:p w14:paraId="33974A48" w14:textId="77777777" w:rsidR="00E26490" w:rsidRDefault="00E26490">
                            <w:pPr>
                              <w:pStyle w:val="TableParagraph"/>
                              <w:spacing w:before="13"/>
                              <w:jc w:val="left"/>
                              <w:rPr>
                                <w:b/>
                                <w:sz w:val="8"/>
                              </w:rPr>
                            </w:pPr>
                          </w:p>
                          <w:p w14:paraId="4E097E34" w14:textId="77777777" w:rsidR="00E26490" w:rsidRDefault="009C046C">
                            <w:pPr>
                              <w:pStyle w:val="TableParagraph"/>
                              <w:ind w:right="45"/>
                              <w:rPr>
                                <w:sz w:val="8"/>
                              </w:rPr>
                            </w:pPr>
                            <w:r>
                              <w:rPr>
                                <w:spacing w:val="-2"/>
                                <w:w w:val="105"/>
                                <w:sz w:val="8"/>
                              </w:rPr>
                              <w:t>1.050.953,51</w:t>
                            </w:r>
                          </w:p>
                        </w:tc>
                        <w:tc>
                          <w:tcPr>
                            <w:tcW w:w="639" w:type="dxa"/>
                            <w:tcBorders>
                              <w:top w:val="single" w:sz="2" w:space="0" w:color="000000"/>
                              <w:bottom w:val="single" w:sz="2" w:space="0" w:color="000000"/>
                            </w:tcBorders>
                          </w:tcPr>
                          <w:p w14:paraId="5D3B66C2" w14:textId="77777777" w:rsidR="00E26490" w:rsidRDefault="00E26490">
                            <w:pPr>
                              <w:pStyle w:val="TableParagraph"/>
                              <w:spacing w:before="13"/>
                              <w:jc w:val="left"/>
                              <w:rPr>
                                <w:b/>
                                <w:sz w:val="8"/>
                              </w:rPr>
                            </w:pPr>
                          </w:p>
                          <w:p w14:paraId="4AE20076" w14:textId="77777777" w:rsidR="00E26490" w:rsidRDefault="009C046C">
                            <w:pPr>
                              <w:pStyle w:val="TableParagraph"/>
                              <w:ind w:right="63"/>
                              <w:rPr>
                                <w:sz w:val="8"/>
                              </w:rPr>
                            </w:pPr>
                            <w:r>
                              <w:rPr>
                                <w:spacing w:val="-2"/>
                                <w:w w:val="105"/>
                                <w:sz w:val="8"/>
                              </w:rPr>
                              <w:t>159.599,49</w:t>
                            </w:r>
                          </w:p>
                        </w:tc>
                        <w:tc>
                          <w:tcPr>
                            <w:tcW w:w="686" w:type="dxa"/>
                            <w:tcBorders>
                              <w:top w:val="single" w:sz="2" w:space="0" w:color="000000"/>
                              <w:bottom w:val="single" w:sz="2" w:space="0" w:color="000000"/>
                            </w:tcBorders>
                          </w:tcPr>
                          <w:p w14:paraId="5B387C7E" w14:textId="77777777" w:rsidR="00E26490" w:rsidRDefault="00E26490">
                            <w:pPr>
                              <w:pStyle w:val="TableParagraph"/>
                              <w:spacing w:before="13"/>
                              <w:jc w:val="left"/>
                              <w:rPr>
                                <w:b/>
                                <w:sz w:val="8"/>
                              </w:rPr>
                            </w:pPr>
                          </w:p>
                          <w:p w14:paraId="210CCE82" w14:textId="77777777" w:rsidR="00E26490" w:rsidRDefault="009C046C">
                            <w:pPr>
                              <w:pStyle w:val="TableParagraph"/>
                              <w:ind w:right="17"/>
                              <w:rPr>
                                <w:sz w:val="8"/>
                              </w:rPr>
                            </w:pPr>
                            <w:r>
                              <w:rPr>
                                <w:spacing w:val="-4"/>
                                <w:w w:val="105"/>
                                <w:sz w:val="8"/>
                              </w:rPr>
                              <w:t>0,00</w:t>
                            </w:r>
                          </w:p>
                        </w:tc>
                      </w:tr>
                      <w:tr w:rsidR="00E26490" w14:paraId="13BB2720" w14:textId="77777777">
                        <w:trPr>
                          <w:trHeight w:val="245"/>
                        </w:trPr>
                        <w:tc>
                          <w:tcPr>
                            <w:tcW w:w="3336" w:type="dxa"/>
                            <w:tcBorders>
                              <w:top w:val="single" w:sz="2" w:space="0" w:color="000000"/>
                              <w:bottom w:val="single" w:sz="2" w:space="0" w:color="000000"/>
                            </w:tcBorders>
                          </w:tcPr>
                          <w:p w14:paraId="58AD3E15" w14:textId="77777777" w:rsidR="00E26490" w:rsidRDefault="009C046C">
                            <w:pPr>
                              <w:pStyle w:val="TableParagraph"/>
                              <w:tabs>
                                <w:tab w:val="left" w:pos="2415"/>
                              </w:tabs>
                              <w:spacing w:before="14"/>
                              <w:ind w:left="20"/>
                              <w:jc w:val="left"/>
                              <w:rPr>
                                <w:position w:val="-5"/>
                                <w:sz w:val="8"/>
                              </w:rPr>
                            </w:pPr>
                            <w:r>
                              <w:rPr>
                                <w:w w:val="105"/>
                                <w:sz w:val="8"/>
                              </w:rPr>
                              <w:t>Proyecto</w:t>
                            </w:r>
                            <w:r>
                              <w:rPr>
                                <w:spacing w:val="5"/>
                                <w:w w:val="105"/>
                                <w:sz w:val="8"/>
                              </w:rPr>
                              <w:t xml:space="preserve"> </w:t>
                            </w:r>
                            <w:r>
                              <w:rPr>
                                <w:w w:val="105"/>
                                <w:sz w:val="8"/>
                              </w:rPr>
                              <w:t>"Acciones</w:t>
                            </w:r>
                            <w:r>
                              <w:rPr>
                                <w:spacing w:val="3"/>
                                <w:w w:val="105"/>
                                <w:sz w:val="8"/>
                              </w:rPr>
                              <w:t xml:space="preserve"> </w:t>
                            </w:r>
                            <w:r>
                              <w:rPr>
                                <w:w w:val="105"/>
                                <w:sz w:val="8"/>
                              </w:rPr>
                              <w:t>de</w:t>
                            </w:r>
                            <w:r>
                              <w:rPr>
                                <w:spacing w:val="5"/>
                                <w:w w:val="105"/>
                                <w:sz w:val="8"/>
                              </w:rPr>
                              <w:t xml:space="preserve"> </w:t>
                            </w:r>
                            <w:r>
                              <w:rPr>
                                <w:w w:val="105"/>
                                <w:sz w:val="8"/>
                              </w:rPr>
                              <w:t>Ejecución</w:t>
                            </w:r>
                            <w:r>
                              <w:rPr>
                                <w:spacing w:val="7"/>
                                <w:w w:val="105"/>
                                <w:sz w:val="8"/>
                              </w:rPr>
                              <w:t xml:space="preserve"> </w:t>
                            </w:r>
                            <w:r>
                              <w:rPr>
                                <w:w w:val="105"/>
                                <w:sz w:val="8"/>
                              </w:rPr>
                              <w:t>estratégicas</w:t>
                            </w:r>
                            <w:r>
                              <w:rPr>
                                <w:spacing w:val="3"/>
                                <w:w w:val="105"/>
                                <w:sz w:val="8"/>
                              </w:rPr>
                              <w:t xml:space="preserve"> </w:t>
                            </w:r>
                            <w:r>
                              <w:rPr>
                                <w:w w:val="105"/>
                                <w:sz w:val="8"/>
                              </w:rPr>
                              <w:t>del</w:t>
                            </w:r>
                            <w:r>
                              <w:rPr>
                                <w:spacing w:val="4"/>
                                <w:w w:val="105"/>
                                <w:sz w:val="8"/>
                              </w:rPr>
                              <w:t xml:space="preserve"> </w:t>
                            </w:r>
                            <w:r>
                              <w:rPr>
                                <w:spacing w:val="-2"/>
                                <w:w w:val="105"/>
                                <w:sz w:val="8"/>
                              </w:rPr>
                              <w:t>Consejo</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bottom w:val="single" w:sz="2" w:space="0" w:color="000000"/>
                            </w:tcBorders>
                          </w:tcPr>
                          <w:p w14:paraId="09339C53" w14:textId="77777777" w:rsidR="00E26490" w:rsidRDefault="009C046C">
                            <w:pPr>
                              <w:pStyle w:val="TableParagraph"/>
                              <w:spacing w:before="74"/>
                              <w:ind w:left="142"/>
                              <w:jc w:val="left"/>
                              <w:rPr>
                                <w:sz w:val="8"/>
                              </w:rPr>
                            </w:pPr>
                            <w:r>
                              <w:rPr>
                                <w:w w:val="105"/>
                                <w:sz w:val="8"/>
                              </w:rPr>
                              <w:t>Viceconsejería</w:t>
                            </w:r>
                            <w:r>
                              <w:rPr>
                                <w:spacing w:val="5"/>
                                <w:w w:val="105"/>
                                <w:sz w:val="8"/>
                              </w:rPr>
                              <w:t xml:space="preserve"> </w:t>
                            </w:r>
                            <w:r>
                              <w:rPr>
                                <w:w w:val="105"/>
                                <w:sz w:val="8"/>
                              </w:rPr>
                              <w:t>de</w:t>
                            </w:r>
                            <w:r>
                              <w:rPr>
                                <w:spacing w:val="4"/>
                                <w:w w:val="105"/>
                                <w:sz w:val="8"/>
                              </w:rPr>
                              <w:t xml:space="preserve"> </w:t>
                            </w:r>
                            <w:r>
                              <w:rPr>
                                <w:w w:val="105"/>
                                <w:sz w:val="8"/>
                              </w:rPr>
                              <w:t>Economía</w:t>
                            </w:r>
                            <w:r>
                              <w:rPr>
                                <w:spacing w:val="5"/>
                                <w:w w:val="105"/>
                                <w:sz w:val="8"/>
                              </w:rPr>
                              <w:t xml:space="preserve"> </w:t>
                            </w:r>
                            <w:r>
                              <w:rPr>
                                <w:w w:val="105"/>
                                <w:sz w:val="8"/>
                              </w:rPr>
                              <w:t>e</w:t>
                            </w:r>
                            <w:r>
                              <w:rPr>
                                <w:spacing w:val="4"/>
                                <w:w w:val="105"/>
                                <w:sz w:val="8"/>
                              </w:rPr>
                              <w:t xml:space="preserve"> </w:t>
                            </w:r>
                            <w:r>
                              <w:rPr>
                                <w:spacing w:val="-2"/>
                                <w:w w:val="105"/>
                                <w:sz w:val="8"/>
                              </w:rPr>
                              <w:t>Internacionalización</w:t>
                            </w:r>
                          </w:p>
                        </w:tc>
                        <w:tc>
                          <w:tcPr>
                            <w:tcW w:w="670" w:type="dxa"/>
                            <w:tcBorders>
                              <w:top w:val="single" w:sz="2" w:space="0" w:color="000000"/>
                              <w:bottom w:val="single" w:sz="2" w:space="0" w:color="000000"/>
                            </w:tcBorders>
                          </w:tcPr>
                          <w:p w14:paraId="1C00D6D3" w14:textId="77777777" w:rsidR="00E26490" w:rsidRDefault="009C046C">
                            <w:pPr>
                              <w:pStyle w:val="TableParagraph"/>
                              <w:spacing w:before="74"/>
                              <w:ind w:left="79"/>
                              <w:jc w:val="center"/>
                              <w:rPr>
                                <w:sz w:val="8"/>
                              </w:rPr>
                            </w:pPr>
                            <w:r>
                              <w:rPr>
                                <w:spacing w:val="-2"/>
                                <w:w w:val="105"/>
                                <w:sz w:val="8"/>
                              </w:rPr>
                              <w:t>26/05/2025</w:t>
                            </w:r>
                          </w:p>
                        </w:tc>
                        <w:tc>
                          <w:tcPr>
                            <w:tcW w:w="604" w:type="dxa"/>
                            <w:tcBorders>
                              <w:top w:val="single" w:sz="2" w:space="0" w:color="000000"/>
                              <w:bottom w:val="single" w:sz="2" w:space="0" w:color="000000"/>
                            </w:tcBorders>
                          </w:tcPr>
                          <w:p w14:paraId="673E18BE" w14:textId="77777777" w:rsidR="00E26490" w:rsidRDefault="009C046C">
                            <w:pPr>
                              <w:pStyle w:val="TableParagraph"/>
                              <w:spacing w:before="74"/>
                              <w:ind w:left="23"/>
                              <w:jc w:val="center"/>
                              <w:rPr>
                                <w:sz w:val="8"/>
                              </w:rPr>
                            </w:pPr>
                            <w:r>
                              <w:rPr>
                                <w:spacing w:val="-2"/>
                                <w:w w:val="105"/>
                                <w:sz w:val="8"/>
                              </w:rPr>
                              <w:t>1.847.016,00</w:t>
                            </w:r>
                          </w:p>
                        </w:tc>
                        <w:tc>
                          <w:tcPr>
                            <w:tcW w:w="662" w:type="dxa"/>
                            <w:tcBorders>
                              <w:top w:val="single" w:sz="2" w:space="0" w:color="000000"/>
                              <w:bottom w:val="single" w:sz="2" w:space="0" w:color="000000"/>
                            </w:tcBorders>
                          </w:tcPr>
                          <w:p w14:paraId="544824C9" w14:textId="77777777" w:rsidR="00E26490" w:rsidRDefault="009C046C">
                            <w:pPr>
                              <w:pStyle w:val="TableParagraph"/>
                              <w:spacing w:before="74"/>
                              <w:ind w:right="45"/>
                              <w:rPr>
                                <w:sz w:val="8"/>
                              </w:rPr>
                            </w:pPr>
                            <w:r>
                              <w:rPr>
                                <w:spacing w:val="-4"/>
                                <w:w w:val="105"/>
                                <w:sz w:val="8"/>
                              </w:rPr>
                              <w:t>0,00</w:t>
                            </w:r>
                          </w:p>
                        </w:tc>
                        <w:tc>
                          <w:tcPr>
                            <w:tcW w:w="579" w:type="dxa"/>
                            <w:tcBorders>
                              <w:top w:val="single" w:sz="2" w:space="0" w:color="000000"/>
                              <w:bottom w:val="single" w:sz="2" w:space="0" w:color="000000"/>
                            </w:tcBorders>
                          </w:tcPr>
                          <w:p w14:paraId="6EB82535" w14:textId="77777777" w:rsidR="00E26490" w:rsidRDefault="009C046C">
                            <w:pPr>
                              <w:pStyle w:val="TableParagraph"/>
                              <w:spacing w:before="74"/>
                              <w:ind w:right="17"/>
                              <w:rPr>
                                <w:sz w:val="8"/>
                              </w:rPr>
                            </w:pPr>
                            <w:r>
                              <w:rPr>
                                <w:spacing w:val="-4"/>
                                <w:w w:val="105"/>
                                <w:sz w:val="8"/>
                              </w:rPr>
                              <w:t>0,00</w:t>
                            </w:r>
                          </w:p>
                        </w:tc>
                        <w:tc>
                          <w:tcPr>
                            <w:tcW w:w="644" w:type="dxa"/>
                            <w:tcBorders>
                              <w:top w:val="single" w:sz="2" w:space="0" w:color="000000"/>
                              <w:bottom w:val="single" w:sz="2" w:space="0" w:color="000000"/>
                            </w:tcBorders>
                          </w:tcPr>
                          <w:p w14:paraId="29785B91" w14:textId="77777777" w:rsidR="00E26490" w:rsidRDefault="009C046C">
                            <w:pPr>
                              <w:pStyle w:val="TableParagraph"/>
                              <w:spacing w:before="74"/>
                              <w:ind w:right="45"/>
                              <w:rPr>
                                <w:sz w:val="8"/>
                              </w:rPr>
                            </w:pPr>
                            <w:r>
                              <w:rPr>
                                <w:spacing w:val="-2"/>
                                <w:w w:val="105"/>
                                <w:sz w:val="8"/>
                              </w:rPr>
                              <w:t>1.647.190,80</w:t>
                            </w:r>
                          </w:p>
                        </w:tc>
                        <w:tc>
                          <w:tcPr>
                            <w:tcW w:w="639" w:type="dxa"/>
                            <w:tcBorders>
                              <w:top w:val="single" w:sz="2" w:space="0" w:color="000000"/>
                              <w:bottom w:val="single" w:sz="2" w:space="0" w:color="000000"/>
                            </w:tcBorders>
                          </w:tcPr>
                          <w:p w14:paraId="095D8027" w14:textId="77777777" w:rsidR="00E26490" w:rsidRDefault="009C046C">
                            <w:pPr>
                              <w:pStyle w:val="TableParagraph"/>
                              <w:spacing w:before="74"/>
                              <w:ind w:right="63"/>
                              <w:rPr>
                                <w:sz w:val="8"/>
                              </w:rPr>
                            </w:pPr>
                            <w:r>
                              <w:rPr>
                                <w:spacing w:val="-2"/>
                                <w:w w:val="105"/>
                                <w:sz w:val="8"/>
                              </w:rPr>
                              <w:t>199.825,20</w:t>
                            </w:r>
                          </w:p>
                        </w:tc>
                        <w:tc>
                          <w:tcPr>
                            <w:tcW w:w="686" w:type="dxa"/>
                            <w:tcBorders>
                              <w:top w:val="single" w:sz="2" w:space="0" w:color="000000"/>
                              <w:bottom w:val="single" w:sz="2" w:space="0" w:color="000000"/>
                            </w:tcBorders>
                          </w:tcPr>
                          <w:p w14:paraId="630A0DAA" w14:textId="77777777" w:rsidR="00E26490" w:rsidRDefault="009C046C">
                            <w:pPr>
                              <w:pStyle w:val="TableParagraph"/>
                              <w:spacing w:before="74"/>
                              <w:ind w:right="17"/>
                              <w:rPr>
                                <w:sz w:val="8"/>
                              </w:rPr>
                            </w:pPr>
                            <w:r>
                              <w:rPr>
                                <w:spacing w:val="-4"/>
                                <w:w w:val="105"/>
                                <w:sz w:val="8"/>
                              </w:rPr>
                              <w:t>0,00</w:t>
                            </w:r>
                          </w:p>
                        </w:tc>
                      </w:tr>
                      <w:tr w:rsidR="00E26490" w14:paraId="65DA560C" w14:textId="77777777">
                        <w:trPr>
                          <w:trHeight w:val="446"/>
                        </w:trPr>
                        <w:tc>
                          <w:tcPr>
                            <w:tcW w:w="3336" w:type="dxa"/>
                            <w:tcBorders>
                              <w:top w:val="single" w:sz="2" w:space="0" w:color="000000"/>
                              <w:bottom w:val="single" w:sz="2" w:space="0" w:color="000000"/>
                            </w:tcBorders>
                          </w:tcPr>
                          <w:p w14:paraId="0DD8AD7A" w14:textId="77777777" w:rsidR="00E26490" w:rsidRDefault="009C046C">
                            <w:pPr>
                              <w:pStyle w:val="TableParagraph"/>
                              <w:spacing w:before="49"/>
                              <w:ind w:left="20"/>
                              <w:jc w:val="left"/>
                              <w:rPr>
                                <w:sz w:val="8"/>
                              </w:rPr>
                            </w:pPr>
                            <w:r>
                              <w:rPr>
                                <w:w w:val="105"/>
                                <w:sz w:val="8"/>
                              </w:rPr>
                              <w:t>Gastos</w:t>
                            </w:r>
                            <w:r>
                              <w:rPr>
                                <w:spacing w:val="2"/>
                                <w:w w:val="105"/>
                                <w:sz w:val="8"/>
                              </w:rPr>
                              <w:t xml:space="preserve"> </w:t>
                            </w:r>
                            <w:r>
                              <w:rPr>
                                <w:w w:val="105"/>
                                <w:sz w:val="8"/>
                              </w:rPr>
                              <w:t>de</w:t>
                            </w:r>
                            <w:r>
                              <w:rPr>
                                <w:spacing w:val="4"/>
                                <w:w w:val="105"/>
                                <w:sz w:val="8"/>
                              </w:rPr>
                              <w:t xml:space="preserve"> </w:t>
                            </w:r>
                            <w:r>
                              <w:rPr>
                                <w:w w:val="105"/>
                                <w:sz w:val="8"/>
                              </w:rPr>
                              <w:t>las</w:t>
                            </w:r>
                            <w:r>
                              <w:rPr>
                                <w:spacing w:val="1"/>
                                <w:w w:val="105"/>
                                <w:sz w:val="8"/>
                              </w:rPr>
                              <w:t xml:space="preserve"> </w:t>
                            </w:r>
                            <w:r>
                              <w:rPr>
                                <w:w w:val="105"/>
                                <w:sz w:val="8"/>
                              </w:rPr>
                              <w:t>estrategias</w:t>
                            </w:r>
                            <w:r>
                              <w:rPr>
                                <w:spacing w:val="1"/>
                                <w:w w:val="105"/>
                                <w:sz w:val="8"/>
                              </w:rPr>
                              <w:t xml:space="preserve"> </w:t>
                            </w:r>
                            <w:r>
                              <w:rPr>
                                <w:w w:val="105"/>
                                <w:sz w:val="8"/>
                              </w:rPr>
                              <w:t>para</w:t>
                            </w:r>
                            <w:r>
                              <w:rPr>
                                <w:spacing w:val="5"/>
                                <w:w w:val="105"/>
                                <w:sz w:val="8"/>
                              </w:rPr>
                              <w:t xml:space="preserve"> </w:t>
                            </w:r>
                            <w:r>
                              <w:rPr>
                                <w:w w:val="105"/>
                                <w:sz w:val="8"/>
                              </w:rPr>
                              <w:t>el</w:t>
                            </w:r>
                            <w:r>
                              <w:rPr>
                                <w:spacing w:val="3"/>
                                <w:w w:val="105"/>
                                <w:sz w:val="8"/>
                              </w:rPr>
                              <w:t xml:space="preserve"> </w:t>
                            </w:r>
                            <w:r>
                              <w:rPr>
                                <w:w w:val="105"/>
                                <w:sz w:val="8"/>
                              </w:rPr>
                              <w:t>fomento</w:t>
                            </w:r>
                            <w:r>
                              <w:rPr>
                                <w:spacing w:val="3"/>
                                <w:w w:val="105"/>
                                <w:sz w:val="8"/>
                              </w:rPr>
                              <w:t xml:space="preserve"> </w:t>
                            </w:r>
                            <w:r>
                              <w:rPr>
                                <w:w w:val="105"/>
                                <w:sz w:val="8"/>
                              </w:rPr>
                              <w:t>de</w:t>
                            </w:r>
                            <w:r>
                              <w:rPr>
                                <w:spacing w:val="4"/>
                                <w:w w:val="105"/>
                                <w:sz w:val="8"/>
                              </w:rPr>
                              <w:t xml:space="preserve"> </w:t>
                            </w:r>
                            <w:r>
                              <w:rPr>
                                <w:w w:val="105"/>
                                <w:sz w:val="8"/>
                              </w:rPr>
                              <w:t>la</w:t>
                            </w:r>
                            <w:r>
                              <w:rPr>
                                <w:spacing w:val="4"/>
                                <w:w w:val="105"/>
                                <w:sz w:val="8"/>
                              </w:rPr>
                              <w:t xml:space="preserve"> </w:t>
                            </w:r>
                            <w:r>
                              <w:rPr>
                                <w:spacing w:val="-2"/>
                                <w:w w:val="105"/>
                                <w:sz w:val="8"/>
                              </w:rPr>
                              <w:t>economía</w:t>
                            </w:r>
                          </w:p>
                          <w:p w14:paraId="4C83D34C" w14:textId="77777777" w:rsidR="00E26490" w:rsidRDefault="009C046C">
                            <w:pPr>
                              <w:pStyle w:val="TableParagraph"/>
                              <w:tabs>
                                <w:tab w:val="left" w:pos="2415"/>
                              </w:tabs>
                              <w:spacing w:before="19" w:line="283" w:lineRule="auto"/>
                              <w:ind w:left="20" w:right="139"/>
                              <w:jc w:val="left"/>
                              <w:rPr>
                                <w:sz w:val="8"/>
                              </w:rPr>
                            </w:pPr>
                            <w:r>
                              <w:rPr>
                                <w:w w:val="105"/>
                                <w:sz w:val="8"/>
                              </w:rPr>
                              <w:t>canaria - acciones de promoción exterior e</w:t>
                            </w:r>
                            <w:r>
                              <w:rPr>
                                <w:sz w:val="8"/>
                              </w:rPr>
                              <w:tab/>
                            </w:r>
                            <w:r>
                              <w:rPr>
                                <w:w w:val="105"/>
                                <w:sz w:val="8"/>
                              </w:rPr>
                              <w:t>Aportación</w:t>
                            </w:r>
                            <w:r>
                              <w:rPr>
                                <w:spacing w:val="-6"/>
                                <w:w w:val="105"/>
                                <w:sz w:val="8"/>
                              </w:rPr>
                              <w:t xml:space="preserve"> </w:t>
                            </w:r>
                            <w:r>
                              <w:rPr>
                                <w:w w:val="105"/>
                                <w:sz w:val="8"/>
                              </w:rPr>
                              <w:t>dineraria</w:t>
                            </w:r>
                            <w:r>
                              <w:rPr>
                                <w:spacing w:val="40"/>
                                <w:w w:val="105"/>
                                <w:sz w:val="8"/>
                              </w:rPr>
                              <w:t xml:space="preserve"> </w:t>
                            </w:r>
                            <w:r>
                              <w:rPr>
                                <w:w w:val="105"/>
                                <w:sz w:val="8"/>
                              </w:rPr>
                              <w:t>internacionalización económica 2025</w:t>
                            </w:r>
                          </w:p>
                        </w:tc>
                        <w:tc>
                          <w:tcPr>
                            <w:tcW w:w="2594" w:type="dxa"/>
                            <w:tcBorders>
                              <w:top w:val="single" w:sz="2" w:space="0" w:color="000000"/>
                              <w:bottom w:val="single" w:sz="2" w:space="0" w:color="000000"/>
                            </w:tcBorders>
                          </w:tcPr>
                          <w:p w14:paraId="784DEA5D" w14:textId="77777777" w:rsidR="00E26490" w:rsidRDefault="00E26490">
                            <w:pPr>
                              <w:pStyle w:val="TableParagraph"/>
                              <w:spacing w:before="68"/>
                              <w:jc w:val="left"/>
                              <w:rPr>
                                <w:b/>
                                <w:sz w:val="8"/>
                              </w:rPr>
                            </w:pPr>
                          </w:p>
                          <w:p w14:paraId="6024F73B" w14:textId="77777777" w:rsidR="00E26490" w:rsidRDefault="009C046C">
                            <w:pPr>
                              <w:pStyle w:val="TableParagraph"/>
                              <w:ind w:left="142"/>
                              <w:jc w:val="left"/>
                              <w:rPr>
                                <w:sz w:val="8"/>
                              </w:rPr>
                            </w:pPr>
                            <w:r>
                              <w:rPr>
                                <w:w w:val="105"/>
                                <w:sz w:val="8"/>
                              </w:rPr>
                              <w:t>Viceconsejería</w:t>
                            </w:r>
                            <w:r>
                              <w:rPr>
                                <w:spacing w:val="4"/>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top w:val="single" w:sz="2" w:space="0" w:color="000000"/>
                              <w:bottom w:val="single" w:sz="2" w:space="0" w:color="000000"/>
                            </w:tcBorders>
                          </w:tcPr>
                          <w:p w14:paraId="052D7F9C" w14:textId="77777777" w:rsidR="00E26490" w:rsidRDefault="00E26490">
                            <w:pPr>
                              <w:pStyle w:val="TableParagraph"/>
                              <w:spacing w:before="68"/>
                              <w:jc w:val="left"/>
                              <w:rPr>
                                <w:b/>
                                <w:sz w:val="8"/>
                              </w:rPr>
                            </w:pPr>
                          </w:p>
                          <w:p w14:paraId="3D8529BC" w14:textId="77777777" w:rsidR="00E26490" w:rsidRDefault="009C046C">
                            <w:pPr>
                              <w:pStyle w:val="TableParagraph"/>
                              <w:ind w:left="79"/>
                              <w:jc w:val="center"/>
                              <w:rPr>
                                <w:sz w:val="8"/>
                              </w:rPr>
                            </w:pPr>
                            <w:r>
                              <w:rPr>
                                <w:spacing w:val="-2"/>
                                <w:w w:val="105"/>
                                <w:sz w:val="8"/>
                              </w:rPr>
                              <w:t>19/08/2025</w:t>
                            </w:r>
                          </w:p>
                        </w:tc>
                        <w:tc>
                          <w:tcPr>
                            <w:tcW w:w="604" w:type="dxa"/>
                            <w:tcBorders>
                              <w:top w:val="single" w:sz="2" w:space="0" w:color="000000"/>
                              <w:bottom w:val="single" w:sz="2" w:space="0" w:color="000000"/>
                            </w:tcBorders>
                          </w:tcPr>
                          <w:p w14:paraId="389EF5A0" w14:textId="77777777" w:rsidR="00E26490" w:rsidRDefault="00E26490">
                            <w:pPr>
                              <w:pStyle w:val="TableParagraph"/>
                              <w:spacing w:before="68"/>
                              <w:jc w:val="left"/>
                              <w:rPr>
                                <w:b/>
                                <w:sz w:val="8"/>
                              </w:rPr>
                            </w:pPr>
                          </w:p>
                          <w:p w14:paraId="4541DD48" w14:textId="77777777" w:rsidR="00E26490" w:rsidRDefault="009C046C">
                            <w:pPr>
                              <w:pStyle w:val="TableParagraph"/>
                              <w:ind w:left="23"/>
                              <w:jc w:val="center"/>
                              <w:rPr>
                                <w:sz w:val="8"/>
                              </w:rPr>
                            </w:pPr>
                            <w:r>
                              <w:rPr>
                                <w:spacing w:val="-2"/>
                                <w:w w:val="105"/>
                                <w:sz w:val="8"/>
                              </w:rPr>
                              <w:t>1.654.475,00</w:t>
                            </w:r>
                          </w:p>
                        </w:tc>
                        <w:tc>
                          <w:tcPr>
                            <w:tcW w:w="662" w:type="dxa"/>
                            <w:tcBorders>
                              <w:top w:val="single" w:sz="2" w:space="0" w:color="000000"/>
                              <w:bottom w:val="single" w:sz="2" w:space="0" w:color="000000"/>
                            </w:tcBorders>
                          </w:tcPr>
                          <w:p w14:paraId="0AD2EB0D" w14:textId="77777777" w:rsidR="00E26490" w:rsidRDefault="00E26490">
                            <w:pPr>
                              <w:pStyle w:val="TableParagraph"/>
                              <w:spacing w:before="68"/>
                              <w:jc w:val="left"/>
                              <w:rPr>
                                <w:b/>
                                <w:sz w:val="8"/>
                              </w:rPr>
                            </w:pPr>
                          </w:p>
                          <w:p w14:paraId="589007AB" w14:textId="77777777" w:rsidR="00E26490" w:rsidRDefault="009C046C">
                            <w:pPr>
                              <w:pStyle w:val="TableParagraph"/>
                              <w:ind w:right="45"/>
                              <w:rPr>
                                <w:sz w:val="8"/>
                              </w:rPr>
                            </w:pPr>
                            <w:r>
                              <w:rPr>
                                <w:spacing w:val="-4"/>
                                <w:w w:val="105"/>
                                <w:sz w:val="8"/>
                              </w:rPr>
                              <w:t>0,00</w:t>
                            </w:r>
                          </w:p>
                        </w:tc>
                        <w:tc>
                          <w:tcPr>
                            <w:tcW w:w="579" w:type="dxa"/>
                            <w:tcBorders>
                              <w:top w:val="single" w:sz="2" w:space="0" w:color="000000"/>
                              <w:bottom w:val="single" w:sz="2" w:space="0" w:color="000000"/>
                            </w:tcBorders>
                          </w:tcPr>
                          <w:p w14:paraId="288322EF" w14:textId="77777777" w:rsidR="00E26490" w:rsidRDefault="00E26490">
                            <w:pPr>
                              <w:pStyle w:val="TableParagraph"/>
                              <w:spacing w:before="68"/>
                              <w:jc w:val="left"/>
                              <w:rPr>
                                <w:b/>
                                <w:sz w:val="8"/>
                              </w:rPr>
                            </w:pPr>
                          </w:p>
                          <w:p w14:paraId="49DFEF4F" w14:textId="77777777" w:rsidR="00E26490" w:rsidRDefault="009C046C">
                            <w:pPr>
                              <w:pStyle w:val="TableParagraph"/>
                              <w:ind w:right="17"/>
                              <w:rPr>
                                <w:sz w:val="8"/>
                              </w:rPr>
                            </w:pPr>
                            <w:r>
                              <w:rPr>
                                <w:spacing w:val="-4"/>
                                <w:w w:val="105"/>
                                <w:sz w:val="8"/>
                              </w:rPr>
                              <w:t>0,00</w:t>
                            </w:r>
                          </w:p>
                        </w:tc>
                        <w:tc>
                          <w:tcPr>
                            <w:tcW w:w="644" w:type="dxa"/>
                            <w:tcBorders>
                              <w:top w:val="single" w:sz="2" w:space="0" w:color="000000"/>
                              <w:bottom w:val="single" w:sz="2" w:space="0" w:color="000000"/>
                            </w:tcBorders>
                          </w:tcPr>
                          <w:p w14:paraId="2EEC844A" w14:textId="77777777" w:rsidR="00E26490" w:rsidRDefault="00E26490">
                            <w:pPr>
                              <w:pStyle w:val="TableParagraph"/>
                              <w:spacing w:before="68"/>
                              <w:jc w:val="left"/>
                              <w:rPr>
                                <w:b/>
                                <w:sz w:val="8"/>
                              </w:rPr>
                            </w:pPr>
                          </w:p>
                          <w:p w14:paraId="429BD583" w14:textId="77777777" w:rsidR="00E26490" w:rsidRDefault="009C046C">
                            <w:pPr>
                              <w:pStyle w:val="TableParagraph"/>
                              <w:ind w:right="45"/>
                              <w:rPr>
                                <w:sz w:val="8"/>
                              </w:rPr>
                            </w:pPr>
                            <w:r>
                              <w:rPr>
                                <w:spacing w:val="-2"/>
                                <w:w w:val="105"/>
                                <w:sz w:val="8"/>
                              </w:rPr>
                              <w:t>1.299.499,32</w:t>
                            </w:r>
                          </w:p>
                        </w:tc>
                        <w:tc>
                          <w:tcPr>
                            <w:tcW w:w="639" w:type="dxa"/>
                            <w:tcBorders>
                              <w:top w:val="single" w:sz="2" w:space="0" w:color="000000"/>
                              <w:bottom w:val="single" w:sz="2" w:space="0" w:color="000000"/>
                            </w:tcBorders>
                          </w:tcPr>
                          <w:p w14:paraId="6F5AD921" w14:textId="77777777" w:rsidR="00E26490" w:rsidRDefault="00E26490">
                            <w:pPr>
                              <w:pStyle w:val="TableParagraph"/>
                              <w:spacing w:before="68"/>
                              <w:jc w:val="left"/>
                              <w:rPr>
                                <w:b/>
                                <w:sz w:val="8"/>
                              </w:rPr>
                            </w:pPr>
                          </w:p>
                          <w:p w14:paraId="0B48BF54" w14:textId="77777777" w:rsidR="00E26490" w:rsidRDefault="009C046C">
                            <w:pPr>
                              <w:pStyle w:val="TableParagraph"/>
                              <w:ind w:right="63"/>
                              <w:rPr>
                                <w:sz w:val="8"/>
                              </w:rPr>
                            </w:pPr>
                            <w:r>
                              <w:rPr>
                                <w:spacing w:val="-2"/>
                                <w:w w:val="105"/>
                                <w:sz w:val="8"/>
                              </w:rPr>
                              <w:t>354.975,68</w:t>
                            </w:r>
                          </w:p>
                        </w:tc>
                        <w:tc>
                          <w:tcPr>
                            <w:tcW w:w="686" w:type="dxa"/>
                            <w:tcBorders>
                              <w:top w:val="single" w:sz="2" w:space="0" w:color="000000"/>
                              <w:bottom w:val="single" w:sz="2" w:space="0" w:color="000000"/>
                            </w:tcBorders>
                          </w:tcPr>
                          <w:p w14:paraId="00E0A235" w14:textId="77777777" w:rsidR="00E26490" w:rsidRDefault="00E26490">
                            <w:pPr>
                              <w:pStyle w:val="TableParagraph"/>
                              <w:spacing w:before="68"/>
                              <w:jc w:val="left"/>
                              <w:rPr>
                                <w:b/>
                                <w:sz w:val="8"/>
                              </w:rPr>
                            </w:pPr>
                          </w:p>
                          <w:p w14:paraId="44BB7091" w14:textId="77777777" w:rsidR="00E26490" w:rsidRDefault="009C046C">
                            <w:pPr>
                              <w:pStyle w:val="TableParagraph"/>
                              <w:ind w:right="17"/>
                              <w:rPr>
                                <w:sz w:val="8"/>
                              </w:rPr>
                            </w:pPr>
                            <w:r>
                              <w:rPr>
                                <w:spacing w:val="-4"/>
                                <w:w w:val="105"/>
                                <w:sz w:val="8"/>
                              </w:rPr>
                              <w:t>0,00</w:t>
                            </w:r>
                          </w:p>
                        </w:tc>
                      </w:tr>
                      <w:tr w:rsidR="00E26490" w14:paraId="51A0AE1A" w14:textId="77777777">
                        <w:trPr>
                          <w:trHeight w:val="245"/>
                        </w:trPr>
                        <w:tc>
                          <w:tcPr>
                            <w:tcW w:w="3336" w:type="dxa"/>
                            <w:tcBorders>
                              <w:top w:val="single" w:sz="2" w:space="0" w:color="000000"/>
                              <w:bottom w:val="single" w:sz="2" w:space="0" w:color="000000"/>
                            </w:tcBorders>
                          </w:tcPr>
                          <w:p w14:paraId="0423FAD5" w14:textId="77777777" w:rsidR="00E26490" w:rsidRDefault="009C046C">
                            <w:pPr>
                              <w:pStyle w:val="TableParagraph"/>
                              <w:tabs>
                                <w:tab w:val="left" w:pos="2415"/>
                              </w:tabs>
                              <w:spacing w:before="14"/>
                              <w:ind w:left="20"/>
                              <w:jc w:val="left"/>
                              <w:rPr>
                                <w:position w:val="-5"/>
                                <w:sz w:val="8"/>
                              </w:rPr>
                            </w:pPr>
                            <w:r>
                              <w:rPr>
                                <w:w w:val="105"/>
                                <w:sz w:val="8"/>
                              </w:rPr>
                              <w:t>Gastos</w:t>
                            </w:r>
                            <w:r>
                              <w:rPr>
                                <w:spacing w:val="3"/>
                                <w:w w:val="105"/>
                                <w:sz w:val="8"/>
                              </w:rPr>
                              <w:t xml:space="preserve"> </w:t>
                            </w:r>
                            <w:r>
                              <w:rPr>
                                <w:w w:val="105"/>
                                <w:sz w:val="8"/>
                              </w:rPr>
                              <w:t>para</w:t>
                            </w:r>
                            <w:r>
                              <w:rPr>
                                <w:spacing w:val="5"/>
                                <w:w w:val="105"/>
                                <w:sz w:val="8"/>
                              </w:rPr>
                              <w:t xml:space="preserve"> </w:t>
                            </w:r>
                            <w:r>
                              <w:rPr>
                                <w:w w:val="105"/>
                                <w:sz w:val="8"/>
                              </w:rPr>
                              <w:t>las</w:t>
                            </w:r>
                            <w:r>
                              <w:rPr>
                                <w:spacing w:val="2"/>
                                <w:w w:val="105"/>
                                <w:sz w:val="8"/>
                              </w:rPr>
                              <w:t xml:space="preserve"> </w:t>
                            </w:r>
                            <w:r>
                              <w:rPr>
                                <w:w w:val="105"/>
                                <w:sz w:val="8"/>
                              </w:rPr>
                              <w:t>estrategias</w:t>
                            </w:r>
                            <w:r>
                              <w:rPr>
                                <w:spacing w:val="2"/>
                                <w:w w:val="105"/>
                                <w:sz w:val="8"/>
                              </w:rPr>
                              <w:t xml:space="preserve"> </w:t>
                            </w:r>
                            <w:r>
                              <w:rPr>
                                <w:w w:val="105"/>
                                <w:sz w:val="8"/>
                              </w:rPr>
                              <w:t>de</w:t>
                            </w:r>
                            <w:r>
                              <w:rPr>
                                <w:spacing w:val="5"/>
                                <w:w w:val="105"/>
                                <w:sz w:val="8"/>
                              </w:rPr>
                              <w:t xml:space="preserve"> </w:t>
                            </w:r>
                            <w:r>
                              <w:rPr>
                                <w:w w:val="105"/>
                                <w:sz w:val="8"/>
                              </w:rPr>
                              <w:t>atracción</w:t>
                            </w:r>
                            <w:r>
                              <w:rPr>
                                <w:spacing w:val="6"/>
                                <w:w w:val="105"/>
                                <w:sz w:val="8"/>
                              </w:rPr>
                              <w:t xml:space="preserve"> </w:t>
                            </w:r>
                            <w:r>
                              <w:rPr>
                                <w:w w:val="105"/>
                                <w:sz w:val="8"/>
                              </w:rPr>
                              <w:t>de</w:t>
                            </w:r>
                            <w:r>
                              <w:rPr>
                                <w:spacing w:val="5"/>
                                <w:w w:val="105"/>
                                <w:sz w:val="8"/>
                              </w:rPr>
                              <w:t xml:space="preserve"> </w:t>
                            </w:r>
                            <w:r>
                              <w:rPr>
                                <w:w w:val="105"/>
                                <w:sz w:val="8"/>
                              </w:rPr>
                              <w:t>proyectos</w:t>
                            </w:r>
                            <w:r>
                              <w:rPr>
                                <w:spacing w:val="3"/>
                                <w:w w:val="105"/>
                                <w:sz w:val="8"/>
                              </w:rPr>
                              <w:t xml:space="preserve"> </w:t>
                            </w:r>
                            <w:r>
                              <w:rPr>
                                <w:spacing w:val="-5"/>
                                <w:w w:val="105"/>
                                <w:sz w:val="8"/>
                              </w:rPr>
                              <w:t>de</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bottom w:val="single" w:sz="2" w:space="0" w:color="000000"/>
                            </w:tcBorders>
                          </w:tcPr>
                          <w:p w14:paraId="735A6324" w14:textId="77777777" w:rsidR="00E26490" w:rsidRDefault="009C046C">
                            <w:pPr>
                              <w:pStyle w:val="TableParagraph"/>
                              <w:spacing w:before="74"/>
                              <w:ind w:left="142"/>
                              <w:jc w:val="left"/>
                              <w:rPr>
                                <w:sz w:val="8"/>
                              </w:rPr>
                            </w:pPr>
                            <w:r>
                              <w:rPr>
                                <w:w w:val="105"/>
                                <w:sz w:val="8"/>
                              </w:rPr>
                              <w:t>Viceconsejería</w:t>
                            </w:r>
                            <w:r>
                              <w:rPr>
                                <w:spacing w:val="4"/>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top w:val="single" w:sz="2" w:space="0" w:color="000000"/>
                              <w:bottom w:val="single" w:sz="2" w:space="0" w:color="000000"/>
                            </w:tcBorders>
                          </w:tcPr>
                          <w:p w14:paraId="6D9A4AE5" w14:textId="77777777" w:rsidR="00E26490" w:rsidRDefault="009C046C">
                            <w:pPr>
                              <w:pStyle w:val="TableParagraph"/>
                              <w:spacing w:before="74"/>
                              <w:ind w:left="79"/>
                              <w:jc w:val="center"/>
                              <w:rPr>
                                <w:sz w:val="8"/>
                              </w:rPr>
                            </w:pPr>
                            <w:r>
                              <w:rPr>
                                <w:spacing w:val="-2"/>
                                <w:w w:val="105"/>
                                <w:sz w:val="8"/>
                              </w:rPr>
                              <w:t>20/08/2025</w:t>
                            </w:r>
                          </w:p>
                        </w:tc>
                        <w:tc>
                          <w:tcPr>
                            <w:tcW w:w="604" w:type="dxa"/>
                            <w:tcBorders>
                              <w:top w:val="single" w:sz="2" w:space="0" w:color="000000"/>
                              <w:bottom w:val="single" w:sz="2" w:space="0" w:color="000000"/>
                            </w:tcBorders>
                          </w:tcPr>
                          <w:p w14:paraId="533825E8" w14:textId="77777777" w:rsidR="00E26490" w:rsidRDefault="009C046C">
                            <w:pPr>
                              <w:pStyle w:val="TableParagraph"/>
                              <w:spacing w:before="74"/>
                              <w:ind w:left="88"/>
                              <w:jc w:val="center"/>
                              <w:rPr>
                                <w:sz w:val="8"/>
                              </w:rPr>
                            </w:pPr>
                            <w:r>
                              <w:rPr>
                                <w:spacing w:val="-2"/>
                                <w:w w:val="105"/>
                                <w:sz w:val="8"/>
                              </w:rPr>
                              <w:t>450.000,00</w:t>
                            </w:r>
                          </w:p>
                        </w:tc>
                        <w:tc>
                          <w:tcPr>
                            <w:tcW w:w="662" w:type="dxa"/>
                            <w:tcBorders>
                              <w:top w:val="single" w:sz="2" w:space="0" w:color="000000"/>
                              <w:bottom w:val="single" w:sz="2" w:space="0" w:color="000000"/>
                            </w:tcBorders>
                          </w:tcPr>
                          <w:p w14:paraId="2C1312B8" w14:textId="77777777" w:rsidR="00E26490" w:rsidRDefault="009C046C">
                            <w:pPr>
                              <w:pStyle w:val="TableParagraph"/>
                              <w:spacing w:before="74"/>
                              <w:ind w:right="45"/>
                              <w:rPr>
                                <w:sz w:val="8"/>
                              </w:rPr>
                            </w:pPr>
                            <w:r>
                              <w:rPr>
                                <w:spacing w:val="-4"/>
                                <w:w w:val="105"/>
                                <w:sz w:val="8"/>
                              </w:rPr>
                              <w:t>0,00</w:t>
                            </w:r>
                          </w:p>
                        </w:tc>
                        <w:tc>
                          <w:tcPr>
                            <w:tcW w:w="579" w:type="dxa"/>
                            <w:tcBorders>
                              <w:top w:val="single" w:sz="2" w:space="0" w:color="000000"/>
                              <w:bottom w:val="single" w:sz="2" w:space="0" w:color="000000"/>
                            </w:tcBorders>
                          </w:tcPr>
                          <w:p w14:paraId="72C1E3B9" w14:textId="77777777" w:rsidR="00E26490" w:rsidRDefault="009C046C">
                            <w:pPr>
                              <w:pStyle w:val="TableParagraph"/>
                              <w:spacing w:before="74"/>
                              <w:ind w:right="17"/>
                              <w:rPr>
                                <w:sz w:val="8"/>
                              </w:rPr>
                            </w:pPr>
                            <w:r>
                              <w:rPr>
                                <w:spacing w:val="-4"/>
                                <w:w w:val="105"/>
                                <w:sz w:val="8"/>
                              </w:rPr>
                              <w:t>0,00</w:t>
                            </w:r>
                          </w:p>
                        </w:tc>
                        <w:tc>
                          <w:tcPr>
                            <w:tcW w:w="644" w:type="dxa"/>
                            <w:tcBorders>
                              <w:top w:val="single" w:sz="2" w:space="0" w:color="000000"/>
                              <w:bottom w:val="single" w:sz="2" w:space="0" w:color="000000"/>
                            </w:tcBorders>
                          </w:tcPr>
                          <w:p w14:paraId="134A29F8" w14:textId="77777777" w:rsidR="00E26490" w:rsidRDefault="009C046C">
                            <w:pPr>
                              <w:pStyle w:val="TableParagraph"/>
                              <w:spacing w:before="74"/>
                              <w:ind w:right="45"/>
                              <w:rPr>
                                <w:sz w:val="8"/>
                              </w:rPr>
                            </w:pPr>
                            <w:r>
                              <w:rPr>
                                <w:spacing w:val="-2"/>
                                <w:w w:val="105"/>
                                <w:sz w:val="8"/>
                              </w:rPr>
                              <w:t>431.093,26</w:t>
                            </w:r>
                          </w:p>
                        </w:tc>
                        <w:tc>
                          <w:tcPr>
                            <w:tcW w:w="639" w:type="dxa"/>
                            <w:tcBorders>
                              <w:top w:val="single" w:sz="2" w:space="0" w:color="000000"/>
                              <w:bottom w:val="single" w:sz="2" w:space="0" w:color="000000"/>
                            </w:tcBorders>
                          </w:tcPr>
                          <w:p w14:paraId="1F38C904" w14:textId="77777777" w:rsidR="00E26490" w:rsidRDefault="009C046C">
                            <w:pPr>
                              <w:pStyle w:val="TableParagraph"/>
                              <w:spacing w:before="74"/>
                              <w:ind w:right="63"/>
                              <w:rPr>
                                <w:sz w:val="8"/>
                              </w:rPr>
                            </w:pPr>
                            <w:r>
                              <w:rPr>
                                <w:spacing w:val="-2"/>
                                <w:w w:val="105"/>
                                <w:sz w:val="8"/>
                              </w:rPr>
                              <w:t>18.906,74</w:t>
                            </w:r>
                          </w:p>
                        </w:tc>
                        <w:tc>
                          <w:tcPr>
                            <w:tcW w:w="686" w:type="dxa"/>
                            <w:tcBorders>
                              <w:top w:val="single" w:sz="2" w:space="0" w:color="000000"/>
                              <w:bottom w:val="single" w:sz="2" w:space="0" w:color="000000"/>
                            </w:tcBorders>
                          </w:tcPr>
                          <w:p w14:paraId="60846196" w14:textId="77777777" w:rsidR="00E26490" w:rsidRDefault="009C046C">
                            <w:pPr>
                              <w:pStyle w:val="TableParagraph"/>
                              <w:spacing w:before="74"/>
                              <w:ind w:right="17"/>
                              <w:rPr>
                                <w:sz w:val="8"/>
                              </w:rPr>
                            </w:pPr>
                            <w:r>
                              <w:rPr>
                                <w:spacing w:val="-4"/>
                                <w:w w:val="105"/>
                                <w:sz w:val="8"/>
                              </w:rPr>
                              <w:t>0,00</w:t>
                            </w:r>
                          </w:p>
                        </w:tc>
                      </w:tr>
                      <w:tr w:rsidR="00E26490" w14:paraId="437A1074" w14:textId="77777777">
                        <w:trPr>
                          <w:trHeight w:val="319"/>
                        </w:trPr>
                        <w:tc>
                          <w:tcPr>
                            <w:tcW w:w="3336" w:type="dxa"/>
                            <w:tcBorders>
                              <w:top w:val="single" w:sz="2" w:space="0" w:color="000000"/>
                            </w:tcBorders>
                          </w:tcPr>
                          <w:p w14:paraId="1C4409E4" w14:textId="77777777" w:rsidR="00E26490" w:rsidRDefault="009C046C">
                            <w:pPr>
                              <w:pStyle w:val="TableParagraph"/>
                              <w:spacing w:before="14"/>
                              <w:ind w:left="20"/>
                              <w:jc w:val="left"/>
                              <w:rPr>
                                <w:sz w:val="8"/>
                              </w:rPr>
                            </w:pPr>
                            <w:r>
                              <w:rPr>
                                <w:w w:val="105"/>
                                <w:sz w:val="8"/>
                              </w:rPr>
                              <w:t>Creación,</w:t>
                            </w:r>
                            <w:r>
                              <w:rPr>
                                <w:spacing w:val="7"/>
                                <w:w w:val="105"/>
                                <w:sz w:val="8"/>
                              </w:rPr>
                              <w:t xml:space="preserve"> </w:t>
                            </w:r>
                            <w:r>
                              <w:rPr>
                                <w:w w:val="105"/>
                                <w:sz w:val="8"/>
                              </w:rPr>
                              <w:t>implementación</w:t>
                            </w:r>
                            <w:r>
                              <w:rPr>
                                <w:spacing w:val="8"/>
                                <w:w w:val="105"/>
                                <w:sz w:val="8"/>
                              </w:rPr>
                              <w:t xml:space="preserve"> </w:t>
                            </w:r>
                            <w:r>
                              <w:rPr>
                                <w:w w:val="105"/>
                                <w:sz w:val="8"/>
                              </w:rPr>
                              <w:t>y</w:t>
                            </w:r>
                            <w:r>
                              <w:rPr>
                                <w:spacing w:val="4"/>
                                <w:w w:val="105"/>
                                <w:sz w:val="8"/>
                              </w:rPr>
                              <w:t xml:space="preserve"> </w:t>
                            </w:r>
                            <w:r>
                              <w:rPr>
                                <w:w w:val="105"/>
                                <w:sz w:val="8"/>
                              </w:rPr>
                              <w:t>proyección</w:t>
                            </w:r>
                            <w:r>
                              <w:rPr>
                                <w:spacing w:val="8"/>
                                <w:w w:val="105"/>
                                <w:sz w:val="8"/>
                              </w:rPr>
                              <w:t xml:space="preserve"> </w:t>
                            </w:r>
                            <w:r>
                              <w:rPr>
                                <w:w w:val="105"/>
                                <w:sz w:val="8"/>
                              </w:rPr>
                              <w:t>nacional</w:t>
                            </w:r>
                            <w:r>
                              <w:rPr>
                                <w:spacing w:val="5"/>
                                <w:w w:val="105"/>
                                <w:sz w:val="8"/>
                              </w:rPr>
                              <w:t xml:space="preserve"> </w:t>
                            </w:r>
                            <w:r>
                              <w:rPr>
                                <w:spacing w:val="-10"/>
                                <w:w w:val="105"/>
                                <w:sz w:val="8"/>
                              </w:rPr>
                              <w:t>e</w:t>
                            </w:r>
                          </w:p>
                          <w:p w14:paraId="793C3FA0" w14:textId="77777777" w:rsidR="00E26490" w:rsidRDefault="009C046C">
                            <w:pPr>
                              <w:pStyle w:val="TableParagraph"/>
                              <w:tabs>
                                <w:tab w:val="left" w:pos="2415"/>
                              </w:tabs>
                              <w:spacing w:before="21" w:line="220" w:lineRule="auto"/>
                              <w:ind w:left="20"/>
                              <w:jc w:val="left"/>
                              <w:rPr>
                                <w:position w:val="-5"/>
                                <w:sz w:val="8"/>
                              </w:rPr>
                            </w:pPr>
                            <w:r>
                              <w:rPr>
                                <w:w w:val="105"/>
                                <w:sz w:val="8"/>
                              </w:rPr>
                              <w:t>internacional</w:t>
                            </w:r>
                            <w:r>
                              <w:rPr>
                                <w:spacing w:val="4"/>
                                <w:w w:val="105"/>
                                <w:sz w:val="8"/>
                              </w:rPr>
                              <w:t xml:space="preserve"> </w:t>
                            </w:r>
                            <w:r>
                              <w:rPr>
                                <w:w w:val="105"/>
                                <w:sz w:val="8"/>
                              </w:rPr>
                              <w:t>de</w:t>
                            </w:r>
                            <w:r>
                              <w:rPr>
                                <w:spacing w:val="5"/>
                                <w:w w:val="105"/>
                                <w:sz w:val="8"/>
                              </w:rPr>
                              <w:t xml:space="preserve"> </w:t>
                            </w:r>
                            <w:r>
                              <w:rPr>
                                <w:w w:val="105"/>
                                <w:sz w:val="8"/>
                              </w:rPr>
                              <w:t>una</w:t>
                            </w:r>
                            <w:r>
                              <w:rPr>
                                <w:spacing w:val="6"/>
                                <w:w w:val="105"/>
                                <w:sz w:val="8"/>
                              </w:rPr>
                              <w:t xml:space="preserve"> </w:t>
                            </w:r>
                            <w:r>
                              <w:rPr>
                                <w:w w:val="105"/>
                                <w:sz w:val="8"/>
                              </w:rPr>
                              <w:t>marca</w:t>
                            </w:r>
                            <w:r>
                              <w:rPr>
                                <w:spacing w:val="7"/>
                                <w:w w:val="105"/>
                                <w:sz w:val="8"/>
                              </w:rPr>
                              <w:t xml:space="preserve"> </w:t>
                            </w:r>
                            <w:r>
                              <w:rPr>
                                <w:w w:val="105"/>
                                <w:sz w:val="8"/>
                              </w:rPr>
                              <w:t>comercial</w:t>
                            </w:r>
                            <w:r>
                              <w:rPr>
                                <w:spacing w:val="4"/>
                                <w:w w:val="105"/>
                                <w:sz w:val="8"/>
                              </w:rPr>
                              <w:t xml:space="preserve"> </w:t>
                            </w:r>
                            <w:r>
                              <w:rPr>
                                <w:w w:val="105"/>
                                <w:sz w:val="8"/>
                              </w:rPr>
                              <w:t>de</w:t>
                            </w:r>
                            <w:r>
                              <w:rPr>
                                <w:spacing w:val="5"/>
                                <w:w w:val="105"/>
                                <w:sz w:val="8"/>
                              </w:rPr>
                              <w:t xml:space="preserve"> </w:t>
                            </w:r>
                            <w:r>
                              <w:rPr>
                                <w:w w:val="105"/>
                                <w:sz w:val="8"/>
                              </w:rPr>
                              <w:t>cara</w:t>
                            </w:r>
                            <w:r>
                              <w:rPr>
                                <w:spacing w:val="6"/>
                                <w:w w:val="105"/>
                                <w:sz w:val="8"/>
                              </w:rPr>
                              <w:t xml:space="preserve"> </w:t>
                            </w:r>
                            <w:r>
                              <w:rPr>
                                <w:spacing w:val="-5"/>
                                <w:w w:val="105"/>
                                <w:sz w:val="8"/>
                              </w:rPr>
                              <w:t>la</w:t>
                            </w:r>
                            <w:r>
                              <w:rPr>
                                <w:sz w:val="8"/>
                              </w:rPr>
                              <w:tab/>
                            </w:r>
                            <w:r>
                              <w:rPr>
                                <w:w w:val="105"/>
                                <w:position w:val="-5"/>
                                <w:sz w:val="8"/>
                              </w:rPr>
                              <w:t>Aportación</w:t>
                            </w:r>
                            <w:r>
                              <w:rPr>
                                <w:spacing w:val="8"/>
                                <w:w w:val="105"/>
                                <w:position w:val="-5"/>
                                <w:sz w:val="8"/>
                              </w:rPr>
                              <w:t xml:space="preserve"> </w:t>
                            </w:r>
                            <w:r>
                              <w:rPr>
                                <w:spacing w:val="-2"/>
                                <w:w w:val="105"/>
                                <w:position w:val="-5"/>
                                <w:sz w:val="8"/>
                              </w:rPr>
                              <w:t>dineraria</w:t>
                            </w:r>
                          </w:p>
                        </w:tc>
                        <w:tc>
                          <w:tcPr>
                            <w:tcW w:w="2594" w:type="dxa"/>
                            <w:tcBorders>
                              <w:top w:val="single" w:sz="2" w:space="0" w:color="000000"/>
                            </w:tcBorders>
                          </w:tcPr>
                          <w:p w14:paraId="1761C820" w14:textId="77777777" w:rsidR="00E26490" w:rsidRDefault="00E26490">
                            <w:pPr>
                              <w:pStyle w:val="TableParagraph"/>
                              <w:spacing w:before="93"/>
                              <w:jc w:val="left"/>
                              <w:rPr>
                                <w:b/>
                                <w:sz w:val="8"/>
                              </w:rPr>
                            </w:pPr>
                          </w:p>
                          <w:p w14:paraId="1D4735CA" w14:textId="77777777" w:rsidR="00E26490" w:rsidRDefault="009C046C">
                            <w:pPr>
                              <w:pStyle w:val="TableParagraph"/>
                              <w:spacing w:line="100" w:lineRule="exact"/>
                              <w:ind w:left="142"/>
                              <w:jc w:val="left"/>
                              <w:rPr>
                                <w:sz w:val="8"/>
                              </w:rPr>
                            </w:pPr>
                            <w:proofErr w:type="spellStart"/>
                            <w:r>
                              <w:rPr>
                                <w:w w:val="105"/>
                                <w:sz w:val="8"/>
                              </w:rPr>
                              <w:t>Vicenconsejería</w:t>
                            </w:r>
                            <w:proofErr w:type="spellEnd"/>
                            <w:r>
                              <w:rPr>
                                <w:spacing w:val="4"/>
                                <w:w w:val="105"/>
                                <w:sz w:val="8"/>
                              </w:rPr>
                              <w:t xml:space="preserve"> </w:t>
                            </w:r>
                            <w:r>
                              <w:rPr>
                                <w:w w:val="105"/>
                                <w:sz w:val="8"/>
                              </w:rPr>
                              <w:t>de</w:t>
                            </w:r>
                            <w:r>
                              <w:rPr>
                                <w:spacing w:val="4"/>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top w:val="single" w:sz="2" w:space="0" w:color="000000"/>
                            </w:tcBorders>
                          </w:tcPr>
                          <w:p w14:paraId="4FE748C5" w14:textId="77777777" w:rsidR="00E26490" w:rsidRDefault="00E26490">
                            <w:pPr>
                              <w:pStyle w:val="TableParagraph"/>
                              <w:spacing w:before="93"/>
                              <w:jc w:val="left"/>
                              <w:rPr>
                                <w:b/>
                                <w:sz w:val="8"/>
                              </w:rPr>
                            </w:pPr>
                          </w:p>
                          <w:p w14:paraId="76DF84DB" w14:textId="77777777" w:rsidR="00E26490" w:rsidRDefault="009C046C">
                            <w:pPr>
                              <w:pStyle w:val="TableParagraph"/>
                              <w:spacing w:line="100" w:lineRule="exact"/>
                              <w:ind w:left="79"/>
                              <w:jc w:val="center"/>
                              <w:rPr>
                                <w:sz w:val="8"/>
                              </w:rPr>
                            </w:pPr>
                            <w:r>
                              <w:rPr>
                                <w:spacing w:val="-2"/>
                                <w:w w:val="105"/>
                                <w:sz w:val="8"/>
                              </w:rPr>
                              <w:t>30/12/2024</w:t>
                            </w:r>
                          </w:p>
                        </w:tc>
                        <w:tc>
                          <w:tcPr>
                            <w:tcW w:w="604" w:type="dxa"/>
                            <w:tcBorders>
                              <w:top w:val="single" w:sz="2" w:space="0" w:color="000000"/>
                            </w:tcBorders>
                          </w:tcPr>
                          <w:p w14:paraId="77F8B6D9" w14:textId="77777777" w:rsidR="00E26490" w:rsidRDefault="00E26490">
                            <w:pPr>
                              <w:pStyle w:val="TableParagraph"/>
                              <w:spacing w:before="93"/>
                              <w:jc w:val="left"/>
                              <w:rPr>
                                <w:b/>
                                <w:sz w:val="8"/>
                              </w:rPr>
                            </w:pPr>
                          </w:p>
                          <w:p w14:paraId="1B8B9540" w14:textId="77777777" w:rsidR="00E26490" w:rsidRDefault="009C046C">
                            <w:pPr>
                              <w:pStyle w:val="TableParagraph"/>
                              <w:spacing w:line="100" w:lineRule="exact"/>
                              <w:ind w:left="23"/>
                              <w:jc w:val="center"/>
                              <w:rPr>
                                <w:sz w:val="8"/>
                              </w:rPr>
                            </w:pPr>
                            <w:r>
                              <w:rPr>
                                <w:spacing w:val="-2"/>
                                <w:w w:val="105"/>
                                <w:sz w:val="8"/>
                              </w:rPr>
                              <w:t>1.000.000,00</w:t>
                            </w:r>
                          </w:p>
                        </w:tc>
                        <w:tc>
                          <w:tcPr>
                            <w:tcW w:w="662" w:type="dxa"/>
                            <w:tcBorders>
                              <w:top w:val="single" w:sz="2" w:space="0" w:color="000000"/>
                            </w:tcBorders>
                          </w:tcPr>
                          <w:p w14:paraId="54E979D0" w14:textId="77777777" w:rsidR="00E26490" w:rsidRDefault="00E26490">
                            <w:pPr>
                              <w:pStyle w:val="TableParagraph"/>
                              <w:spacing w:before="93"/>
                              <w:jc w:val="left"/>
                              <w:rPr>
                                <w:b/>
                                <w:sz w:val="8"/>
                              </w:rPr>
                            </w:pPr>
                          </w:p>
                          <w:p w14:paraId="1BF2F7EE" w14:textId="77777777" w:rsidR="00E26490" w:rsidRDefault="009C046C">
                            <w:pPr>
                              <w:pStyle w:val="TableParagraph"/>
                              <w:spacing w:line="100" w:lineRule="exact"/>
                              <w:ind w:right="45"/>
                              <w:rPr>
                                <w:sz w:val="8"/>
                              </w:rPr>
                            </w:pPr>
                            <w:r>
                              <w:rPr>
                                <w:spacing w:val="-4"/>
                                <w:w w:val="105"/>
                                <w:sz w:val="8"/>
                              </w:rPr>
                              <w:t>0,00</w:t>
                            </w:r>
                          </w:p>
                        </w:tc>
                        <w:tc>
                          <w:tcPr>
                            <w:tcW w:w="579" w:type="dxa"/>
                            <w:tcBorders>
                              <w:top w:val="single" w:sz="2" w:space="0" w:color="000000"/>
                            </w:tcBorders>
                          </w:tcPr>
                          <w:p w14:paraId="531E375B" w14:textId="77777777" w:rsidR="00E26490" w:rsidRDefault="00E26490">
                            <w:pPr>
                              <w:pStyle w:val="TableParagraph"/>
                              <w:spacing w:before="93"/>
                              <w:jc w:val="left"/>
                              <w:rPr>
                                <w:b/>
                                <w:sz w:val="8"/>
                              </w:rPr>
                            </w:pPr>
                          </w:p>
                          <w:p w14:paraId="493E8C5A" w14:textId="77777777" w:rsidR="00E26490" w:rsidRDefault="009C046C">
                            <w:pPr>
                              <w:pStyle w:val="TableParagraph"/>
                              <w:spacing w:line="100" w:lineRule="exact"/>
                              <w:ind w:right="17"/>
                              <w:rPr>
                                <w:sz w:val="8"/>
                              </w:rPr>
                            </w:pPr>
                            <w:r>
                              <w:rPr>
                                <w:spacing w:val="-4"/>
                                <w:w w:val="105"/>
                                <w:sz w:val="8"/>
                              </w:rPr>
                              <w:t>0,00</w:t>
                            </w:r>
                          </w:p>
                        </w:tc>
                        <w:tc>
                          <w:tcPr>
                            <w:tcW w:w="644" w:type="dxa"/>
                            <w:tcBorders>
                              <w:top w:val="single" w:sz="2" w:space="0" w:color="000000"/>
                            </w:tcBorders>
                          </w:tcPr>
                          <w:p w14:paraId="7F9B40EB" w14:textId="77777777" w:rsidR="00E26490" w:rsidRDefault="00E26490">
                            <w:pPr>
                              <w:pStyle w:val="TableParagraph"/>
                              <w:spacing w:before="93"/>
                              <w:jc w:val="left"/>
                              <w:rPr>
                                <w:b/>
                                <w:sz w:val="8"/>
                              </w:rPr>
                            </w:pPr>
                          </w:p>
                          <w:p w14:paraId="02166A9D" w14:textId="77777777" w:rsidR="00E26490" w:rsidRDefault="009C046C">
                            <w:pPr>
                              <w:pStyle w:val="TableParagraph"/>
                              <w:spacing w:line="100" w:lineRule="exact"/>
                              <w:ind w:right="45"/>
                              <w:rPr>
                                <w:sz w:val="8"/>
                              </w:rPr>
                            </w:pPr>
                            <w:r>
                              <w:rPr>
                                <w:spacing w:val="-2"/>
                                <w:w w:val="105"/>
                                <w:sz w:val="8"/>
                              </w:rPr>
                              <w:t>911.956,91</w:t>
                            </w:r>
                          </w:p>
                        </w:tc>
                        <w:tc>
                          <w:tcPr>
                            <w:tcW w:w="639" w:type="dxa"/>
                            <w:tcBorders>
                              <w:top w:val="single" w:sz="2" w:space="0" w:color="000000"/>
                            </w:tcBorders>
                          </w:tcPr>
                          <w:p w14:paraId="3104CA99" w14:textId="77777777" w:rsidR="00E26490" w:rsidRDefault="00E26490">
                            <w:pPr>
                              <w:pStyle w:val="TableParagraph"/>
                              <w:spacing w:before="93"/>
                              <w:jc w:val="left"/>
                              <w:rPr>
                                <w:b/>
                                <w:sz w:val="8"/>
                              </w:rPr>
                            </w:pPr>
                          </w:p>
                          <w:p w14:paraId="1FDD26F4" w14:textId="77777777" w:rsidR="00E26490" w:rsidRDefault="009C046C">
                            <w:pPr>
                              <w:pStyle w:val="TableParagraph"/>
                              <w:spacing w:line="100" w:lineRule="exact"/>
                              <w:ind w:right="63"/>
                              <w:rPr>
                                <w:sz w:val="8"/>
                              </w:rPr>
                            </w:pPr>
                            <w:r>
                              <w:rPr>
                                <w:spacing w:val="-2"/>
                                <w:w w:val="105"/>
                                <w:sz w:val="8"/>
                              </w:rPr>
                              <w:t>88.043,09</w:t>
                            </w:r>
                          </w:p>
                        </w:tc>
                        <w:tc>
                          <w:tcPr>
                            <w:tcW w:w="686" w:type="dxa"/>
                            <w:tcBorders>
                              <w:top w:val="single" w:sz="2" w:space="0" w:color="000000"/>
                            </w:tcBorders>
                          </w:tcPr>
                          <w:p w14:paraId="022C212E" w14:textId="77777777" w:rsidR="00E26490" w:rsidRDefault="00E26490">
                            <w:pPr>
                              <w:pStyle w:val="TableParagraph"/>
                              <w:spacing w:before="93"/>
                              <w:jc w:val="left"/>
                              <w:rPr>
                                <w:b/>
                                <w:sz w:val="8"/>
                              </w:rPr>
                            </w:pPr>
                          </w:p>
                          <w:p w14:paraId="7201A093" w14:textId="77777777" w:rsidR="00E26490" w:rsidRDefault="009C046C">
                            <w:pPr>
                              <w:pStyle w:val="TableParagraph"/>
                              <w:spacing w:line="100" w:lineRule="exact"/>
                              <w:ind w:right="17"/>
                              <w:rPr>
                                <w:sz w:val="8"/>
                              </w:rPr>
                            </w:pPr>
                            <w:r>
                              <w:rPr>
                                <w:spacing w:val="-4"/>
                                <w:w w:val="105"/>
                                <w:sz w:val="8"/>
                              </w:rPr>
                              <w:t>0,00</w:t>
                            </w:r>
                          </w:p>
                        </w:tc>
                      </w:tr>
                      <w:tr w:rsidR="00E26490" w14:paraId="55534107" w14:textId="77777777">
                        <w:trPr>
                          <w:trHeight w:val="432"/>
                        </w:trPr>
                        <w:tc>
                          <w:tcPr>
                            <w:tcW w:w="3336" w:type="dxa"/>
                            <w:tcBorders>
                              <w:bottom w:val="single" w:sz="2" w:space="0" w:color="000000"/>
                            </w:tcBorders>
                          </w:tcPr>
                          <w:p w14:paraId="3CD61605" w14:textId="77777777" w:rsidR="00E26490" w:rsidRDefault="009C046C">
                            <w:pPr>
                              <w:pStyle w:val="TableParagraph"/>
                              <w:spacing w:line="52" w:lineRule="exact"/>
                              <w:ind w:left="20"/>
                              <w:jc w:val="left"/>
                              <w:rPr>
                                <w:sz w:val="8"/>
                              </w:rPr>
                            </w:pPr>
                            <w:r>
                              <w:rPr>
                                <w:w w:val="105"/>
                                <w:sz w:val="8"/>
                              </w:rPr>
                              <w:t>diversificación</w:t>
                            </w:r>
                            <w:r>
                              <w:rPr>
                                <w:spacing w:val="5"/>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w w:val="105"/>
                                <w:sz w:val="8"/>
                              </w:rPr>
                              <w:t>economía</w:t>
                            </w:r>
                            <w:r>
                              <w:rPr>
                                <w:spacing w:val="4"/>
                                <w:w w:val="105"/>
                                <w:sz w:val="8"/>
                              </w:rPr>
                              <w:t xml:space="preserve"> </w:t>
                            </w:r>
                            <w:r>
                              <w:rPr>
                                <w:w w:val="105"/>
                                <w:sz w:val="8"/>
                              </w:rPr>
                              <w:t>canaria</w:t>
                            </w:r>
                            <w:r>
                              <w:rPr>
                                <w:spacing w:val="4"/>
                                <w:w w:val="105"/>
                                <w:sz w:val="8"/>
                              </w:rPr>
                              <w:t xml:space="preserve"> </w:t>
                            </w:r>
                            <w:r>
                              <w:rPr>
                                <w:w w:val="105"/>
                                <w:sz w:val="8"/>
                              </w:rPr>
                              <w:t>a</w:t>
                            </w:r>
                            <w:r>
                              <w:rPr>
                                <w:spacing w:val="4"/>
                                <w:w w:val="105"/>
                                <w:sz w:val="8"/>
                              </w:rPr>
                              <w:t xml:space="preserve"> </w:t>
                            </w:r>
                            <w:r>
                              <w:rPr>
                                <w:w w:val="105"/>
                                <w:sz w:val="8"/>
                              </w:rPr>
                              <w:t>través</w:t>
                            </w:r>
                            <w:r>
                              <w:rPr>
                                <w:spacing w:val="1"/>
                                <w:w w:val="105"/>
                                <w:sz w:val="8"/>
                              </w:rPr>
                              <w:t xml:space="preserve"> </w:t>
                            </w:r>
                            <w:r>
                              <w:rPr>
                                <w:w w:val="105"/>
                                <w:sz w:val="8"/>
                              </w:rPr>
                              <w:t>de</w:t>
                            </w:r>
                            <w:r>
                              <w:rPr>
                                <w:spacing w:val="3"/>
                                <w:w w:val="105"/>
                                <w:sz w:val="8"/>
                              </w:rPr>
                              <w:t xml:space="preserve"> </w:t>
                            </w:r>
                            <w:r>
                              <w:rPr>
                                <w:spacing w:val="-5"/>
                                <w:w w:val="105"/>
                                <w:sz w:val="8"/>
                              </w:rPr>
                              <w:t>la</w:t>
                            </w:r>
                          </w:p>
                          <w:p w14:paraId="7C179C86" w14:textId="77777777" w:rsidR="00E26490" w:rsidRDefault="009C046C">
                            <w:pPr>
                              <w:pStyle w:val="TableParagraph"/>
                              <w:spacing w:before="19"/>
                              <w:ind w:left="20"/>
                              <w:jc w:val="left"/>
                              <w:rPr>
                                <w:sz w:val="8"/>
                              </w:rPr>
                            </w:pPr>
                            <w:r>
                              <w:rPr>
                                <w:spacing w:val="-2"/>
                                <w:w w:val="105"/>
                                <w:sz w:val="8"/>
                              </w:rPr>
                              <w:t>internacionalización</w:t>
                            </w:r>
                          </w:p>
                          <w:p w14:paraId="30DCB14C" w14:textId="77777777" w:rsidR="00E26490" w:rsidRDefault="009C046C">
                            <w:pPr>
                              <w:pStyle w:val="TableParagraph"/>
                              <w:spacing w:before="19"/>
                              <w:ind w:left="20"/>
                              <w:jc w:val="left"/>
                              <w:rPr>
                                <w:position w:val="-6"/>
                                <w:sz w:val="8"/>
                              </w:rPr>
                            </w:pPr>
                            <w:r>
                              <w:rPr>
                                <w:w w:val="105"/>
                                <w:sz w:val="8"/>
                              </w:rPr>
                              <w:t>Gastos</w:t>
                            </w:r>
                            <w:r>
                              <w:rPr>
                                <w:spacing w:val="3"/>
                                <w:w w:val="105"/>
                                <w:sz w:val="8"/>
                              </w:rPr>
                              <w:t xml:space="preserve"> </w:t>
                            </w:r>
                            <w:r>
                              <w:rPr>
                                <w:w w:val="105"/>
                                <w:sz w:val="8"/>
                              </w:rPr>
                              <w:t>de</w:t>
                            </w:r>
                            <w:r>
                              <w:rPr>
                                <w:spacing w:val="5"/>
                                <w:w w:val="105"/>
                                <w:sz w:val="8"/>
                              </w:rPr>
                              <w:t xml:space="preserve"> </w:t>
                            </w:r>
                            <w:r>
                              <w:rPr>
                                <w:w w:val="105"/>
                                <w:sz w:val="8"/>
                              </w:rPr>
                              <w:t>"Acciones</w:t>
                            </w:r>
                            <w:r>
                              <w:rPr>
                                <w:spacing w:val="3"/>
                                <w:w w:val="105"/>
                                <w:sz w:val="8"/>
                              </w:rPr>
                              <w:t xml:space="preserve"> </w:t>
                            </w:r>
                            <w:r>
                              <w:rPr>
                                <w:w w:val="105"/>
                                <w:sz w:val="8"/>
                              </w:rPr>
                              <w:t>de</w:t>
                            </w:r>
                            <w:r>
                              <w:rPr>
                                <w:spacing w:val="5"/>
                                <w:w w:val="105"/>
                                <w:sz w:val="8"/>
                              </w:rPr>
                              <w:t xml:space="preserve"> </w:t>
                            </w:r>
                            <w:r>
                              <w:rPr>
                                <w:w w:val="105"/>
                                <w:sz w:val="8"/>
                              </w:rPr>
                              <w:t>competitividad</w:t>
                            </w:r>
                            <w:r>
                              <w:rPr>
                                <w:spacing w:val="4"/>
                                <w:w w:val="105"/>
                                <w:sz w:val="8"/>
                              </w:rPr>
                              <w:t xml:space="preserve"> </w:t>
                            </w:r>
                            <w:r>
                              <w:rPr>
                                <w:w w:val="105"/>
                                <w:sz w:val="8"/>
                              </w:rPr>
                              <w:t>e</w:t>
                            </w:r>
                            <w:r>
                              <w:rPr>
                                <w:spacing w:val="5"/>
                                <w:w w:val="105"/>
                                <w:sz w:val="8"/>
                              </w:rPr>
                              <w:t xml:space="preserve"> </w:t>
                            </w:r>
                            <w:r>
                              <w:rPr>
                                <w:w w:val="105"/>
                                <w:sz w:val="8"/>
                              </w:rPr>
                              <w:t>internacionalización</w:t>
                            </w:r>
                            <w:r>
                              <w:rPr>
                                <w:spacing w:val="44"/>
                                <w:w w:val="105"/>
                                <w:sz w:val="8"/>
                              </w:rPr>
                              <w:t xml:space="preserve"> </w:t>
                            </w:r>
                            <w:r>
                              <w:rPr>
                                <w:w w:val="105"/>
                                <w:position w:val="-6"/>
                                <w:sz w:val="8"/>
                              </w:rPr>
                              <w:t>Aportación</w:t>
                            </w:r>
                            <w:r>
                              <w:rPr>
                                <w:spacing w:val="7"/>
                                <w:w w:val="105"/>
                                <w:position w:val="-6"/>
                                <w:sz w:val="8"/>
                              </w:rPr>
                              <w:t xml:space="preserve"> </w:t>
                            </w:r>
                            <w:r>
                              <w:rPr>
                                <w:spacing w:val="-2"/>
                                <w:w w:val="105"/>
                                <w:position w:val="-6"/>
                                <w:sz w:val="8"/>
                              </w:rPr>
                              <w:t>dineraria</w:t>
                            </w:r>
                          </w:p>
                        </w:tc>
                        <w:tc>
                          <w:tcPr>
                            <w:tcW w:w="2594" w:type="dxa"/>
                            <w:tcBorders>
                              <w:bottom w:val="single" w:sz="2" w:space="0" w:color="000000"/>
                            </w:tcBorders>
                          </w:tcPr>
                          <w:p w14:paraId="1D8A8AC0" w14:textId="77777777" w:rsidR="00E26490" w:rsidRDefault="00E26490">
                            <w:pPr>
                              <w:pStyle w:val="TableParagraph"/>
                              <w:jc w:val="left"/>
                              <w:rPr>
                                <w:b/>
                                <w:sz w:val="8"/>
                              </w:rPr>
                            </w:pPr>
                          </w:p>
                          <w:p w14:paraId="66F9AEEE" w14:textId="77777777" w:rsidR="00E26490" w:rsidRDefault="00E26490">
                            <w:pPr>
                              <w:pStyle w:val="TableParagraph"/>
                              <w:spacing w:before="48"/>
                              <w:jc w:val="left"/>
                              <w:rPr>
                                <w:b/>
                                <w:sz w:val="8"/>
                              </w:rPr>
                            </w:pPr>
                          </w:p>
                          <w:p w14:paraId="13B8CFBC" w14:textId="77777777" w:rsidR="00E26490" w:rsidRDefault="009C046C">
                            <w:pPr>
                              <w:pStyle w:val="TableParagraph"/>
                              <w:ind w:left="142"/>
                              <w:jc w:val="left"/>
                              <w:rPr>
                                <w:sz w:val="8"/>
                              </w:rPr>
                            </w:pPr>
                            <w:r>
                              <w:rPr>
                                <w:w w:val="105"/>
                                <w:sz w:val="8"/>
                              </w:rPr>
                              <w:t>Viceconsejería</w:t>
                            </w:r>
                            <w:r>
                              <w:rPr>
                                <w:spacing w:val="4"/>
                                <w:w w:val="105"/>
                                <w:sz w:val="8"/>
                              </w:rPr>
                              <w:t xml:space="preserve"> </w:t>
                            </w:r>
                            <w:r>
                              <w:rPr>
                                <w:w w:val="105"/>
                                <w:sz w:val="8"/>
                              </w:rPr>
                              <w:t>de</w:t>
                            </w:r>
                            <w:r>
                              <w:rPr>
                                <w:spacing w:val="3"/>
                                <w:w w:val="105"/>
                                <w:sz w:val="8"/>
                              </w:rPr>
                              <w:t xml:space="preserve"> </w:t>
                            </w:r>
                            <w:r>
                              <w:rPr>
                                <w:w w:val="105"/>
                                <w:sz w:val="8"/>
                              </w:rPr>
                              <w:t>la</w:t>
                            </w:r>
                            <w:r>
                              <w:rPr>
                                <w:spacing w:val="4"/>
                                <w:w w:val="105"/>
                                <w:sz w:val="8"/>
                              </w:rPr>
                              <w:t xml:space="preserve"> </w:t>
                            </w:r>
                            <w:r>
                              <w:rPr>
                                <w:spacing w:val="-2"/>
                                <w:w w:val="105"/>
                                <w:sz w:val="8"/>
                              </w:rPr>
                              <w:t>Presidencia</w:t>
                            </w:r>
                          </w:p>
                        </w:tc>
                        <w:tc>
                          <w:tcPr>
                            <w:tcW w:w="670" w:type="dxa"/>
                            <w:tcBorders>
                              <w:bottom w:val="single" w:sz="2" w:space="0" w:color="000000"/>
                            </w:tcBorders>
                          </w:tcPr>
                          <w:p w14:paraId="340608A9" w14:textId="77777777" w:rsidR="00E26490" w:rsidRDefault="00E26490">
                            <w:pPr>
                              <w:pStyle w:val="TableParagraph"/>
                              <w:jc w:val="left"/>
                              <w:rPr>
                                <w:b/>
                                <w:sz w:val="8"/>
                              </w:rPr>
                            </w:pPr>
                          </w:p>
                          <w:p w14:paraId="6686F90F" w14:textId="77777777" w:rsidR="00E26490" w:rsidRDefault="00E26490">
                            <w:pPr>
                              <w:pStyle w:val="TableParagraph"/>
                              <w:spacing w:before="48"/>
                              <w:jc w:val="left"/>
                              <w:rPr>
                                <w:b/>
                                <w:sz w:val="8"/>
                              </w:rPr>
                            </w:pPr>
                          </w:p>
                          <w:p w14:paraId="630DA118" w14:textId="77777777" w:rsidR="00E26490" w:rsidRDefault="009C046C">
                            <w:pPr>
                              <w:pStyle w:val="TableParagraph"/>
                              <w:ind w:left="79"/>
                              <w:jc w:val="center"/>
                              <w:rPr>
                                <w:sz w:val="8"/>
                              </w:rPr>
                            </w:pPr>
                            <w:r>
                              <w:rPr>
                                <w:spacing w:val="-2"/>
                                <w:w w:val="105"/>
                                <w:sz w:val="8"/>
                              </w:rPr>
                              <w:t>28/12/2025</w:t>
                            </w:r>
                          </w:p>
                        </w:tc>
                        <w:tc>
                          <w:tcPr>
                            <w:tcW w:w="604" w:type="dxa"/>
                            <w:tcBorders>
                              <w:bottom w:val="single" w:sz="2" w:space="0" w:color="000000"/>
                            </w:tcBorders>
                          </w:tcPr>
                          <w:p w14:paraId="1CE9FE19" w14:textId="77777777" w:rsidR="00E26490" w:rsidRDefault="00E26490">
                            <w:pPr>
                              <w:pStyle w:val="TableParagraph"/>
                              <w:jc w:val="left"/>
                              <w:rPr>
                                <w:b/>
                                <w:sz w:val="8"/>
                              </w:rPr>
                            </w:pPr>
                          </w:p>
                          <w:p w14:paraId="57C5B988" w14:textId="77777777" w:rsidR="00E26490" w:rsidRDefault="00E26490">
                            <w:pPr>
                              <w:pStyle w:val="TableParagraph"/>
                              <w:spacing w:before="48"/>
                              <w:jc w:val="left"/>
                              <w:rPr>
                                <w:b/>
                                <w:sz w:val="8"/>
                              </w:rPr>
                            </w:pPr>
                          </w:p>
                          <w:p w14:paraId="576B75F0" w14:textId="77777777" w:rsidR="00E26490" w:rsidRDefault="009C046C">
                            <w:pPr>
                              <w:pStyle w:val="TableParagraph"/>
                              <w:ind w:left="23"/>
                              <w:jc w:val="center"/>
                              <w:rPr>
                                <w:sz w:val="8"/>
                              </w:rPr>
                            </w:pPr>
                            <w:r>
                              <w:rPr>
                                <w:spacing w:val="-2"/>
                                <w:w w:val="105"/>
                                <w:sz w:val="8"/>
                              </w:rPr>
                              <w:t>1.000.000,00</w:t>
                            </w:r>
                          </w:p>
                        </w:tc>
                        <w:tc>
                          <w:tcPr>
                            <w:tcW w:w="662" w:type="dxa"/>
                            <w:tcBorders>
                              <w:bottom w:val="single" w:sz="2" w:space="0" w:color="000000"/>
                            </w:tcBorders>
                          </w:tcPr>
                          <w:p w14:paraId="509868BB" w14:textId="77777777" w:rsidR="00E26490" w:rsidRDefault="00E26490">
                            <w:pPr>
                              <w:pStyle w:val="TableParagraph"/>
                              <w:jc w:val="left"/>
                              <w:rPr>
                                <w:b/>
                                <w:sz w:val="8"/>
                              </w:rPr>
                            </w:pPr>
                          </w:p>
                          <w:p w14:paraId="01F6A108" w14:textId="77777777" w:rsidR="00E26490" w:rsidRDefault="00E26490">
                            <w:pPr>
                              <w:pStyle w:val="TableParagraph"/>
                              <w:spacing w:before="48"/>
                              <w:jc w:val="left"/>
                              <w:rPr>
                                <w:b/>
                                <w:sz w:val="8"/>
                              </w:rPr>
                            </w:pPr>
                          </w:p>
                          <w:p w14:paraId="6D8C743D" w14:textId="77777777" w:rsidR="00E26490" w:rsidRDefault="009C046C">
                            <w:pPr>
                              <w:pStyle w:val="TableParagraph"/>
                              <w:ind w:right="45"/>
                              <w:rPr>
                                <w:sz w:val="8"/>
                              </w:rPr>
                            </w:pPr>
                            <w:r>
                              <w:rPr>
                                <w:spacing w:val="-4"/>
                                <w:w w:val="105"/>
                                <w:sz w:val="8"/>
                              </w:rPr>
                              <w:t>0,00</w:t>
                            </w:r>
                          </w:p>
                        </w:tc>
                        <w:tc>
                          <w:tcPr>
                            <w:tcW w:w="579" w:type="dxa"/>
                            <w:tcBorders>
                              <w:bottom w:val="single" w:sz="2" w:space="0" w:color="000000"/>
                            </w:tcBorders>
                          </w:tcPr>
                          <w:p w14:paraId="40543B2D" w14:textId="77777777" w:rsidR="00E26490" w:rsidRDefault="00E26490">
                            <w:pPr>
                              <w:pStyle w:val="TableParagraph"/>
                              <w:jc w:val="left"/>
                              <w:rPr>
                                <w:b/>
                                <w:sz w:val="8"/>
                              </w:rPr>
                            </w:pPr>
                          </w:p>
                          <w:p w14:paraId="7A6F1738" w14:textId="77777777" w:rsidR="00E26490" w:rsidRDefault="00E26490">
                            <w:pPr>
                              <w:pStyle w:val="TableParagraph"/>
                              <w:spacing w:before="48"/>
                              <w:jc w:val="left"/>
                              <w:rPr>
                                <w:b/>
                                <w:sz w:val="8"/>
                              </w:rPr>
                            </w:pPr>
                          </w:p>
                          <w:p w14:paraId="12DAB270" w14:textId="77777777" w:rsidR="00E26490" w:rsidRDefault="009C046C">
                            <w:pPr>
                              <w:pStyle w:val="TableParagraph"/>
                              <w:ind w:right="17"/>
                              <w:rPr>
                                <w:sz w:val="8"/>
                              </w:rPr>
                            </w:pPr>
                            <w:r>
                              <w:rPr>
                                <w:spacing w:val="-4"/>
                                <w:w w:val="105"/>
                                <w:sz w:val="8"/>
                              </w:rPr>
                              <w:t>0,00</w:t>
                            </w:r>
                          </w:p>
                        </w:tc>
                        <w:tc>
                          <w:tcPr>
                            <w:tcW w:w="644" w:type="dxa"/>
                            <w:tcBorders>
                              <w:bottom w:val="single" w:sz="2" w:space="0" w:color="000000"/>
                            </w:tcBorders>
                          </w:tcPr>
                          <w:p w14:paraId="6AFC2629" w14:textId="77777777" w:rsidR="00E26490" w:rsidRDefault="00E26490">
                            <w:pPr>
                              <w:pStyle w:val="TableParagraph"/>
                              <w:jc w:val="left"/>
                              <w:rPr>
                                <w:b/>
                                <w:sz w:val="8"/>
                              </w:rPr>
                            </w:pPr>
                          </w:p>
                          <w:p w14:paraId="6650EAED" w14:textId="77777777" w:rsidR="00E26490" w:rsidRDefault="00E26490">
                            <w:pPr>
                              <w:pStyle w:val="TableParagraph"/>
                              <w:spacing w:before="48"/>
                              <w:jc w:val="left"/>
                              <w:rPr>
                                <w:b/>
                                <w:sz w:val="8"/>
                              </w:rPr>
                            </w:pPr>
                          </w:p>
                          <w:p w14:paraId="49518600" w14:textId="77777777" w:rsidR="00E26490" w:rsidRDefault="009C046C">
                            <w:pPr>
                              <w:pStyle w:val="TableParagraph"/>
                              <w:ind w:right="45"/>
                              <w:rPr>
                                <w:sz w:val="8"/>
                              </w:rPr>
                            </w:pPr>
                            <w:r>
                              <w:rPr>
                                <w:spacing w:val="-2"/>
                                <w:w w:val="105"/>
                                <w:sz w:val="8"/>
                              </w:rPr>
                              <w:t>5.911,72</w:t>
                            </w:r>
                          </w:p>
                        </w:tc>
                        <w:tc>
                          <w:tcPr>
                            <w:tcW w:w="639" w:type="dxa"/>
                            <w:tcBorders>
                              <w:bottom w:val="single" w:sz="2" w:space="0" w:color="000000"/>
                            </w:tcBorders>
                          </w:tcPr>
                          <w:p w14:paraId="578E8A29" w14:textId="77777777" w:rsidR="00E26490" w:rsidRDefault="00E26490">
                            <w:pPr>
                              <w:pStyle w:val="TableParagraph"/>
                              <w:jc w:val="left"/>
                              <w:rPr>
                                <w:b/>
                                <w:sz w:val="8"/>
                              </w:rPr>
                            </w:pPr>
                          </w:p>
                          <w:p w14:paraId="125730C5" w14:textId="77777777" w:rsidR="00E26490" w:rsidRDefault="00E26490">
                            <w:pPr>
                              <w:pStyle w:val="TableParagraph"/>
                              <w:spacing w:before="48"/>
                              <w:jc w:val="left"/>
                              <w:rPr>
                                <w:b/>
                                <w:sz w:val="8"/>
                              </w:rPr>
                            </w:pPr>
                          </w:p>
                          <w:p w14:paraId="35F6C24B" w14:textId="77777777" w:rsidR="00E26490" w:rsidRDefault="009C046C">
                            <w:pPr>
                              <w:pStyle w:val="TableParagraph"/>
                              <w:ind w:right="62"/>
                              <w:rPr>
                                <w:sz w:val="8"/>
                              </w:rPr>
                            </w:pPr>
                            <w:r>
                              <w:rPr>
                                <w:spacing w:val="-4"/>
                                <w:w w:val="105"/>
                                <w:sz w:val="8"/>
                              </w:rPr>
                              <w:t>0,00</w:t>
                            </w:r>
                          </w:p>
                        </w:tc>
                        <w:tc>
                          <w:tcPr>
                            <w:tcW w:w="686" w:type="dxa"/>
                            <w:tcBorders>
                              <w:bottom w:val="single" w:sz="2" w:space="0" w:color="000000"/>
                            </w:tcBorders>
                          </w:tcPr>
                          <w:p w14:paraId="56889116" w14:textId="77777777" w:rsidR="00E26490" w:rsidRDefault="00E26490">
                            <w:pPr>
                              <w:pStyle w:val="TableParagraph"/>
                              <w:jc w:val="left"/>
                              <w:rPr>
                                <w:b/>
                                <w:sz w:val="8"/>
                              </w:rPr>
                            </w:pPr>
                          </w:p>
                          <w:p w14:paraId="5032CAAA" w14:textId="77777777" w:rsidR="00E26490" w:rsidRDefault="00E26490">
                            <w:pPr>
                              <w:pStyle w:val="TableParagraph"/>
                              <w:spacing w:before="48"/>
                              <w:jc w:val="left"/>
                              <w:rPr>
                                <w:b/>
                                <w:sz w:val="8"/>
                              </w:rPr>
                            </w:pPr>
                          </w:p>
                          <w:p w14:paraId="4795B526" w14:textId="77777777" w:rsidR="00E26490" w:rsidRDefault="009C046C">
                            <w:pPr>
                              <w:pStyle w:val="TableParagraph"/>
                              <w:ind w:right="17"/>
                              <w:rPr>
                                <w:sz w:val="8"/>
                              </w:rPr>
                            </w:pPr>
                            <w:r>
                              <w:rPr>
                                <w:spacing w:val="-2"/>
                                <w:w w:val="105"/>
                                <w:sz w:val="8"/>
                              </w:rPr>
                              <w:t>994.088,28</w:t>
                            </w:r>
                          </w:p>
                        </w:tc>
                      </w:tr>
                      <w:tr w:rsidR="00E26490" w14:paraId="6E503C5B" w14:textId="77777777">
                        <w:trPr>
                          <w:trHeight w:val="197"/>
                        </w:trPr>
                        <w:tc>
                          <w:tcPr>
                            <w:tcW w:w="3336" w:type="dxa"/>
                            <w:tcBorders>
                              <w:top w:val="single" w:sz="2" w:space="0" w:color="000000"/>
                            </w:tcBorders>
                          </w:tcPr>
                          <w:p w14:paraId="75F29BA8" w14:textId="77777777" w:rsidR="00E26490" w:rsidRDefault="009C046C">
                            <w:pPr>
                              <w:pStyle w:val="TableParagraph"/>
                              <w:spacing w:before="94" w:line="83" w:lineRule="exact"/>
                              <w:ind w:left="20"/>
                              <w:jc w:val="left"/>
                              <w:rPr>
                                <w:sz w:val="8"/>
                              </w:rPr>
                            </w:pPr>
                            <w:r>
                              <w:rPr>
                                <w:w w:val="105"/>
                                <w:sz w:val="8"/>
                              </w:rPr>
                              <w:t>Servicio</w:t>
                            </w:r>
                            <w:r>
                              <w:rPr>
                                <w:spacing w:val="3"/>
                                <w:w w:val="105"/>
                                <w:sz w:val="8"/>
                              </w:rPr>
                              <w:t xml:space="preserve"> </w:t>
                            </w:r>
                            <w:r>
                              <w:rPr>
                                <w:w w:val="105"/>
                                <w:sz w:val="8"/>
                              </w:rPr>
                              <w:t>para</w:t>
                            </w:r>
                            <w:r>
                              <w:rPr>
                                <w:spacing w:val="5"/>
                                <w:w w:val="105"/>
                                <w:sz w:val="8"/>
                              </w:rPr>
                              <w:t xml:space="preserve"> </w:t>
                            </w:r>
                            <w:r>
                              <w:rPr>
                                <w:w w:val="105"/>
                                <w:sz w:val="8"/>
                              </w:rPr>
                              <w:t>la</w:t>
                            </w:r>
                            <w:r>
                              <w:rPr>
                                <w:spacing w:val="5"/>
                                <w:w w:val="105"/>
                                <w:sz w:val="8"/>
                              </w:rPr>
                              <w:t xml:space="preserve"> </w:t>
                            </w:r>
                            <w:r>
                              <w:rPr>
                                <w:w w:val="105"/>
                                <w:sz w:val="8"/>
                              </w:rPr>
                              <w:t>prestación</w:t>
                            </w:r>
                            <w:r>
                              <w:rPr>
                                <w:spacing w:val="6"/>
                                <w:w w:val="105"/>
                                <w:sz w:val="8"/>
                              </w:rPr>
                              <w:t xml:space="preserve"> </w:t>
                            </w:r>
                            <w:r>
                              <w:rPr>
                                <w:w w:val="105"/>
                                <w:sz w:val="8"/>
                              </w:rPr>
                              <w:t>de</w:t>
                            </w:r>
                            <w:r>
                              <w:rPr>
                                <w:spacing w:val="3"/>
                                <w:w w:val="105"/>
                                <w:sz w:val="8"/>
                              </w:rPr>
                              <w:t xml:space="preserve"> </w:t>
                            </w:r>
                            <w:r>
                              <w:rPr>
                                <w:w w:val="105"/>
                                <w:sz w:val="8"/>
                              </w:rPr>
                              <w:t>apoyo</w:t>
                            </w:r>
                            <w:r>
                              <w:rPr>
                                <w:spacing w:val="4"/>
                                <w:w w:val="105"/>
                                <w:sz w:val="8"/>
                              </w:rPr>
                              <w:t xml:space="preserve"> </w:t>
                            </w:r>
                            <w:r>
                              <w:rPr>
                                <w:w w:val="105"/>
                                <w:sz w:val="8"/>
                              </w:rPr>
                              <w:t>material</w:t>
                            </w:r>
                            <w:r>
                              <w:rPr>
                                <w:spacing w:val="3"/>
                                <w:w w:val="105"/>
                                <w:sz w:val="8"/>
                              </w:rPr>
                              <w:t xml:space="preserve"> </w:t>
                            </w:r>
                            <w:r>
                              <w:rPr>
                                <w:w w:val="105"/>
                                <w:sz w:val="8"/>
                              </w:rPr>
                              <w:t>y</w:t>
                            </w:r>
                            <w:r>
                              <w:rPr>
                                <w:spacing w:val="1"/>
                                <w:w w:val="105"/>
                                <w:sz w:val="8"/>
                              </w:rPr>
                              <w:t xml:space="preserve"> </w:t>
                            </w:r>
                            <w:r>
                              <w:rPr>
                                <w:w w:val="105"/>
                                <w:sz w:val="8"/>
                              </w:rPr>
                              <w:t>técnico</w:t>
                            </w:r>
                            <w:r>
                              <w:rPr>
                                <w:spacing w:val="4"/>
                                <w:w w:val="105"/>
                                <w:sz w:val="8"/>
                              </w:rPr>
                              <w:t xml:space="preserve"> </w:t>
                            </w:r>
                            <w:r>
                              <w:rPr>
                                <w:w w:val="105"/>
                                <w:sz w:val="8"/>
                              </w:rPr>
                              <w:t>en</w:t>
                            </w:r>
                            <w:r>
                              <w:rPr>
                                <w:spacing w:val="5"/>
                                <w:w w:val="105"/>
                                <w:sz w:val="8"/>
                              </w:rPr>
                              <w:t xml:space="preserve"> </w:t>
                            </w:r>
                            <w:r>
                              <w:rPr>
                                <w:spacing w:val="-5"/>
                                <w:w w:val="105"/>
                                <w:sz w:val="8"/>
                              </w:rPr>
                              <w:t>las</w:t>
                            </w:r>
                          </w:p>
                        </w:tc>
                        <w:tc>
                          <w:tcPr>
                            <w:tcW w:w="2594" w:type="dxa"/>
                            <w:tcBorders>
                              <w:top w:val="single" w:sz="2" w:space="0" w:color="000000"/>
                            </w:tcBorders>
                          </w:tcPr>
                          <w:p w14:paraId="774A6E5E" w14:textId="77777777" w:rsidR="00E26490" w:rsidRDefault="00E26490">
                            <w:pPr>
                              <w:pStyle w:val="TableParagraph"/>
                              <w:jc w:val="left"/>
                              <w:rPr>
                                <w:rFonts w:ascii="Times New Roman"/>
                                <w:sz w:val="8"/>
                              </w:rPr>
                            </w:pPr>
                          </w:p>
                        </w:tc>
                        <w:tc>
                          <w:tcPr>
                            <w:tcW w:w="670" w:type="dxa"/>
                            <w:tcBorders>
                              <w:top w:val="single" w:sz="2" w:space="0" w:color="000000"/>
                            </w:tcBorders>
                          </w:tcPr>
                          <w:p w14:paraId="7D79138A" w14:textId="77777777" w:rsidR="00E26490" w:rsidRDefault="00E26490">
                            <w:pPr>
                              <w:pStyle w:val="TableParagraph"/>
                              <w:jc w:val="left"/>
                              <w:rPr>
                                <w:rFonts w:ascii="Times New Roman"/>
                                <w:sz w:val="8"/>
                              </w:rPr>
                            </w:pPr>
                          </w:p>
                        </w:tc>
                        <w:tc>
                          <w:tcPr>
                            <w:tcW w:w="604" w:type="dxa"/>
                            <w:tcBorders>
                              <w:top w:val="single" w:sz="2" w:space="0" w:color="000000"/>
                            </w:tcBorders>
                          </w:tcPr>
                          <w:p w14:paraId="28EF9E07" w14:textId="77777777" w:rsidR="00E26490" w:rsidRDefault="00E26490">
                            <w:pPr>
                              <w:pStyle w:val="TableParagraph"/>
                              <w:jc w:val="left"/>
                              <w:rPr>
                                <w:rFonts w:ascii="Times New Roman"/>
                                <w:sz w:val="8"/>
                              </w:rPr>
                            </w:pPr>
                          </w:p>
                        </w:tc>
                        <w:tc>
                          <w:tcPr>
                            <w:tcW w:w="662" w:type="dxa"/>
                            <w:tcBorders>
                              <w:top w:val="single" w:sz="2" w:space="0" w:color="000000"/>
                            </w:tcBorders>
                          </w:tcPr>
                          <w:p w14:paraId="0B8E46FE" w14:textId="77777777" w:rsidR="00E26490" w:rsidRDefault="00E26490">
                            <w:pPr>
                              <w:pStyle w:val="TableParagraph"/>
                              <w:jc w:val="left"/>
                              <w:rPr>
                                <w:rFonts w:ascii="Times New Roman"/>
                                <w:sz w:val="8"/>
                              </w:rPr>
                            </w:pPr>
                          </w:p>
                        </w:tc>
                        <w:tc>
                          <w:tcPr>
                            <w:tcW w:w="579" w:type="dxa"/>
                            <w:tcBorders>
                              <w:top w:val="single" w:sz="2" w:space="0" w:color="000000"/>
                            </w:tcBorders>
                          </w:tcPr>
                          <w:p w14:paraId="6C462695" w14:textId="77777777" w:rsidR="00E26490" w:rsidRDefault="00E26490">
                            <w:pPr>
                              <w:pStyle w:val="TableParagraph"/>
                              <w:jc w:val="left"/>
                              <w:rPr>
                                <w:rFonts w:ascii="Times New Roman"/>
                                <w:sz w:val="8"/>
                              </w:rPr>
                            </w:pPr>
                          </w:p>
                        </w:tc>
                        <w:tc>
                          <w:tcPr>
                            <w:tcW w:w="644" w:type="dxa"/>
                            <w:tcBorders>
                              <w:top w:val="single" w:sz="2" w:space="0" w:color="000000"/>
                            </w:tcBorders>
                          </w:tcPr>
                          <w:p w14:paraId="5A4317B1" w14:textId="77777777" w:rsidR="00E26490" w:rsidRDefault="00E26490">
                            <w:pPr>
                              <w:pStyle w:val="TableParagraph"/>
                              <w:jc w:val="left"/>
                              <w:rPr>
                                <w:rFonts w:ascii="Times New Roman"/>
                                <w:sz w:val="8"/>
                              </w:rPr>
                            </w:pPr>
                          </w:p>
                        </w:tc>
                        <w:tc>
                          <w:tcPr>
                            <w:tcW w:w="639" w:type="dxa"/>
                            <w:tcBorders>
                              <w:top w:val="single" w:sz="2" w:space="0" w:color="000000"/>
                            </w:tcBorders>
                          </w:tcPr>
                          <w:p w14:paraId="5AF0BAFD" w14:textId="77777777" w:rsidR="00E26490" w:rsidRDefault="00E26490">
                            <w:pPr>
                              <w:pStyle w:val="TableParagraph"/>
                              <w:jc w:val="left"/>
                              <w:rPr>
                                <w:rFonts w:ascii="Times New Roman"/>
                                <w:sz w:val="8"/>
                              </w:rPr>
                            </w:pPr>
                          </w:p>
                        </w:tc>
                        <w:tc>
                          <w:tcPr>
                            <w:tcW w:w="686" w:type="dxa"/>
                            <w:tcBorders>
                              <w:top w:val="single" w:sz="2" w:space="0" w:color="000000"/>
                            </w:tcBorders>
                          </w:tcPr>
                          <w:p w14:paraId="60426602" w14:textId="77777777" w:rsidR="00E26490" w:rsidRDefault="00E26490">
                            <w:pPr>
                              <w:pStyle w:val="TableParagraph"/>
                              <w:jc w:val="left"/>
                              <w:rPr>
                                <w:rFonts w:ascii="Times New Roman"/>
                                <w:sz w:val="8"/>
                              </w:rPr>
                            </w:pPr>
                          </w:p>
                        </w:tc>
                      </w:tr>
                      <w:tr w:rsidR="00E26490" w14:paraId="381C718B" w14:textId="77777777">
                        <w:trPr>
                          <w:trHeight w:val="125"/>
                        </w:trPr>
                        <w:tc>
                          <w:tcPr>
                            <w:tcW w:w="3336" w:type="dxa"/>
                          </w:tcPr>
                          <w:p w14:paraId="172862E7" w14:textId="77777777" w:rsidR="00E26490" w:rsidRDefault="009C046C">
                            <w:pPr>
                              <w:pStyle w:val="TableParagraph"/>
                              <w:spacing w:before="22" w:line="83" w:lineRule="exact"/>
                              <w:ind w:left="20"/>
                              <w:jc w:val="left"/>
                              <w:rPr>
                                <w:sz w:val="8"/>
                              </w:rPr>
                            </w:pPr>
                            <w:r>
                              <w:rPr>
                                <w:w w:val="105"/>
                                <w:sz w:val="8"/>
                              </w:rPr>
                              <w:t>tareas</w:t>
                            </w:r>
                            <w:r>
                              <w:rPr>
                                <w:spacing w:val="2"/>
                                <w:w w:val="105"/>
                                <w:sz w:val="8"/>
                              </w:rPr>
                              <w:t xml:space="preserve"> </w:t>
                            </w:r>
                            <w:r>
                              <w:rPr>
                                <w:w w:val="105"/>
                                <w:sz w:val="8"/>
                              </w:rPr>
                              <w:t>administrativas</w:t>
                            </w:r>
                            <w:r>
                              <w:rPr>
                                <w:spacing w:val="2"/>
                                <w:w w:val="105"/>
                                <w:sz w:val="8"/>
                              </w:rPr>
                              <w:t xml:space="preserve"> </w:t>
                            </w:r>
                            <w:r>
                              <w:rPr>
                                <w:w w:val="105"/>
                                <w:sz w:val="8"/>
                              </w:rPr>
                              <w:t>y</w:t>
                            </w:r>
                            <w:r>
                              <w:rPr>
                                <w:spacing w:val="2"/>
                                <w:w w:val="105"/>
                                <w:sz w:val="8"/>
                              </w:rPr>
                              <w:t xml:space="preserve"> </w:t>
                            </w:r>
                            <w:r>
                              <w:rPr>
                                <w:w w:val="105"/>
                                <w:sz w:val="8"/>
                              </w:rPr>
                              <w:t>de</w:t>
                            </w:r>
                            <w:r>
                              <w:rPr>
                                <w:spacing w:val="4"/>
                                <w:w w:val="105"/>
                                <w:sz w:val="8"/>
                              </w:rPr>
                              <w:t xml:space="preserve"> </w:t>
                            </w:r>
                            <w:r>
                              <w:rPr>
                                <w:w w:val="105"/>
                                <w:sz w:val="8"/>
                              </w:rPr>
                              <w:t>gestión</w:t>
                            </w:r>
                            <w:r>
                              <w:rPr>
                                <w:spacing w:val="7"/>
                                <w:w w:val="105"/>
                                <w:sz w:val="8"/>
                              </w:rPr>
                              <w:t xml:space="preserve"> </w:t>
                            </w:r>
                            <w:r>
                              <w:rPr>
                                <w:w w:val="105"/>
                                <w:sz w:val="8"/>
                              </w:rPr>
                              <w:t>inherentes</w:t>
                            </w:r>
                            <w:r>
                              <w:rPr>
                                <w:spacing w:val="2"/>
                                <w:w w:val="105"/>
                                <w:sz w:val="8"/>
                              </w:rPr>
                              <w:t xml:space="preserve"> </w:t>
                            </w:r>
                            <w:r>
                              <w:rPr>
                                <w:w w:val="105"/>
                                <w:sz w:val="8"/>
                              </w:rPr>
                              <w:t>a</w:t>
                            </w:r>
                            <w:r>
                              <w:rPr>
                                <w:spacing w:val="5"/>
                                <w:w w:val="105"/>
                                <w:sz w:val="8"/>
                              </w:rPr>
                              <w:t xml:space="preserve"> </w:t>
                            </w:r>
                            <w:r>
                              <w:rPr>
                                <w:w w:val="105"/>
                                <w:sz w:val="8"/>
                              </w:rPr>
                              <w:t>la</w:t>
                            </w:r>
                            <w:r>
                              <w:rPr>
                                <w:spacing w:val="6"/>
                                <w:w w:val="105"/>
                                <w:sz w:val="8"/>
                              </w:rPr>
                              <w:t xml:space="preserve"> </w:t>
                            </w:r>
                            <w:r>
                              <w:rPr>
                                <w:spacing w:val="-2"/>
                                <w:w w:val="105"/>
                                <w:sz w:val="8"/>
                              </w:rPr>
                              <w:t>Secretaría</w:t>
                            </w:r>
                          </w:p>
                        </w:tc>
                        <w:tc>
                          <w:tcPr>
                            <w:tcW w:w="2594" w:type="dxa"/>
                          </w:tcPr>
                          <w:p w14:paraId="0366E481" w14:textId="77777777" w:rsidR="00E26490" w:rsidRDefault="00E26490">
                            <w:pPr>
                              <w:pStyle w:val="TableParagraph"/>
                              <w:jc w:val="left"/>
                              <w:rPr>
                                <w:rFonts w:ascii="Times New Roman"/>
                                <w:sz w:val="6"/>
                              </w:rPr>
                            </w:pPr>
                          </w:p>
                        </w:tc>
                        <w:tc>
                          <w:tcPr>
                            <w:tcW w:w="670" w:type="dxa"/>
                          </w:tcPr>
                          <w:p w14:paraId="1D58DF43" w14:textId="77777777" w:rsidR="00E26490" w:rsidRDefault="00E26490">
                            <w:pPr>
                              <w:pStyle w:val="TableParagraph"/>
                              <w:jc w:val="left"/>
                              <w:rPr>
                                <w:rFonts w:ascii="Times New Roman"/>
                                <w:sz w:val="6"/>
                              </w:rPr>
                            </w:pPr>
                          </w:p>
                        </w:tc>
                        <w:tc>
                          <w:tcPr>
                            <w:tcW w:w="604" w:type="dxa"/>
                          </w:tcPr>
                          <w:p w14:paraId="7579E23B" w14:textId="77777777" w:rsidR="00E26490" w:rsidRDefault="00E26490">
                            <w:pPr>
                              <w:pStyle w:val="TableParagraph"/>
                              <w:jc w:val="left"/>
                              <w:rPr>
                                <w:rFonts w:ascii="Times New Roman"/>
                                <w:sz w:val="6"/>
                              </w:rPr>
                            </w:pPr>
                          </w:p>
                        </w:tc>
                        <w:tc>
                          <w:tcPr>
                            <w:tcW w:w="662" w:type="dxa"/>
                          </w:tcPr>
                          <w:p w14:paraId="5FE8E9EB" w14:textId="77777777" w:rsidR="00E26490" w:rsidRDefault="00E26490">
                            <w:pPr>
                              <w:pStyle w:val="TableParagraph"/>
                              <w:jc w:val="left"/>
                              <w:rPr>
                                <w:rFonts w:ascii="Times New Roman"/>
                                <w:sz w:val="6"/>
                              </w:rPr>
                            </w:pPr>
                          </w:p>
                        </w:tc>
                        <w:tc>
                          <w:tcPr>
                            <w:tcW w:w="579" w:type="dxa"/>
                          </w:tcPr>
                          <w:p w14:paraId="0562B936" w14:textId="77777777" w:rsidR="00E26490" w:rsidRDefault="00E26490">
                            <w:pPr>
                              <w:pStyle w:val="TableParagraph"/>
                              <w:jc w:val="left"/>
                              <w:rPr>
                                <w:rFonts w:ascii="Times New Roman"/>
                                <w:sz w:val="6"/>
                              </w:rPr>
                            </w:pPr>
                          </w:p>
                        </w:tc>
                        <w:tc>
                          <w:tcPr>
                            <w:tcW w:w="644" w:type="dxa"/>
                          </w:tcPr>
                          <w:p w14:paraId="3768021E" w14:textId="77777777" w:rsidR="00E26490" w:rsidRDefault="00E26490">
                            <w:pPr>
                              <w:pStyle w:val="TableParagraph"/>
                              <w:jc w:val="left"/>
                              <w:rPr>
                                <w:rFonts w:ascii="Times New Roman"/>
                                <w:sz w:val="6"/>
                              </w:rPr>
                            </w:pPr>
                          </w:p>
                        </w:tc>
                        <w:tc>
                          <w:tcPr>
                            <w:tcW w:w="639" w:type="dxa"/>
                          </w:tcPr>
                          <w:p w14:paraId="2C2606E6" w14:textId="77777777" w:rsidR="00E26490" w:rsidRDefault="00E26490">
                            <w:pPr>
                              <w:pStyle w:val="TableParagraph"/>
                              <w:jc w:val="left"/>
                              <w:rPr>
                                <w:rFonts w:ascii="Times New Roman"/>
                                <w:sz w:val="6"/>
                              </w:rPr>
                            </w:pPr>
                          </w:p>
                        </w:tc>
                        <w:tc>
                          <w:tcPr>
                            <w:tcW w:w="686" w:type="dxa"/>
                          </w:tcPr>
                          <w:p w14:paraId="49E382C4" w14:textId="77777777" w:rsidR="00E26490" w:rsidRDefault="00E26490">
                            <w:pPr>
                              <w:pStyle w:val="TableParagraph"/>
                              <w:jc w:val="left"/>
                              <w:rPr>
                                <w:rFonts w:ascii="Times New Roman"/>
                                <w:sz w:val="6"/>
                              </w:rPr>
                            </w:pPr>
                          </w:p>
                        </w:tc>
                      </w:tr>
                      <w:tr w:rsidR="00E26490" w14:paraId="7D06F739" w14:textId="77777777">
                        <w:trPr>
                          <w:trHeight w:val="125"/>
                        </w:trPr>
                        <w:tc>
                          <w:tcPr>
                            <w:tcW w:w="3336" w:type="dxa"/>
                          </w:tcPr>
                          <w:p w14:paraId="363CC141" w14:textId="77777777" w:rsidR="00E26490" w:rsidRDefault="009C046C">
                            <w:pPr>
                              <w:pStyle w:val="TableParagraph"/>
                              <w:spacing w:before="22" w:line="83" w:lineRule="exact"/>
                              <w:ind w:left="20"/>
                              <w:jc w:val="left"/>
                              <w:rPr>
                                <w:sz w:val="8"/>
                              </w:rPr>
                            </w:pPr>
                            <w:r>
                              <w:rPr>
                                <w:w w:val="105"/>
                                <w:sz w:val="8"/>
                              </w:rPr>
                              <w:t>conjunta</w:t>
                            </w:r>
                            <w:r>
                              <w:rPr>
                                <w:spacing w:val="6"/>
                                <w:w w:val="105"/>
                                <w:sz w:val="8"/>
                              </w:rPr>
                              <w:t xml:space="preserve"> </w:t>
                            </w:r>
                            <w:r>
                              <w:rPr>
                                <w:w w:val="105"/>
                                <w:sz w:val="8"/>
                              </w:rPr>
                              <w:t>del</w:t>
                            </w:r>
                            <w:r>
                              <w:rPr>
                                <w:spacing w:val="4"/>
                                <w:w w:val="105"/>
                                <w:sz w:val="8"/>
                              </w:rPr>
                              <w:t xml:space="preserve"> </w:t>
                            </w:r>
                            <w:r>
                              <w:rPr>
                                <w:w w:val="105"/>
                                <w:sz w:val="8"/>
                              </w:rPr>
                              <w:t>Programa</w:t>
                            </w:r>
                            <w:r>
                              <w:rPr>
                                <w:spacing w:val="7"/>
                                <w:w w:val="105"/>
                                <w:sz w:val="8"/>
                              </w:rPr>
                              <w:t xml:space="preserve"> </w:t>
                            </w:r>
                            <w:r>
                              <w:rPr>
                                <w:w w:val="105"/>
                                <w:sz w:val="8"/>
                              </w:rPr>
                              <w:t>de</w:t>
                            </w:r>
                            <w:r>
                              <w:rPr>
                                <w:spacing w:val="6"/>
                                <w:w w:val="105"/>
                                <w:sz w:val="8"/>
                              </w:rPr>
                              <w:t xml:space="preserve"> </w:t>
                            </w:r>
                            <w:r>
                              <w:rPr>
                                <w:w w:val="105"/>
                                <w:sz w:val="8"/>
                              </w:rPr>
                              <w:t>Cooperación</w:t>
                            </w:r>
                            <w:r>
                              <w:rPr>
                                <w:spacing w:val="7"/>
                                <w:w w:val="105"/>
                                <w:sz w:val="8"/>
                              </w:rPr>
                              <w:t xml:space="preserve"> </w:t>
                            </w:r>
                            <w:r>
                              <w:rPr>
                                <w:w w:val="105"/>
                                <w:sz w:val="8"/>
                              </w:rPr>
                              <w:t>Territorial</w:t>
                            </w:r>
                            <w:r>
                              <w:rPr>
                                <w:spacing w:val="5"/>
                                <w:w w:val="105"/>
                                <w:sz w:val="8"/>
                              </w:rPr>
                              <w:t xml:space="preserve"> </w:t>
                            </w:r>
                            <w:r>
                              <w:rPr>
                                <w:w w:val="105"/>
                                <w:sz w:val="8"/>
                              </w:rPr>
                              <w:t>(INTERREG</w:t>
                            </w:r>
                            <w:r>
                              <w:rPr>
                                <w:spacing w:val="52"/>
                                <w:w w:val="105"/>
                                <w:sz w:val="8"/>
                              </w:rPr>
                              <w:t xml:space="preserve"> </w:t>
                            </w:r>
                            <w:r>
                              <w:rPr>
                                <w:spacing w:val="-2"/>
                                <w:w w:val="105"/>
                                <w:sz w:val="8"/>
                              </w:rPr>
                              <w:t>Encargo</w:t>
                            </w:r>
                          </w:p>
                        </w:tc>
                        <w:tc>
                          <w:tcPr>
                            <w:tcW w:w="2594" w:type="dxa"/>
                          </w:tcPr>
                          <w:p w14:paraId="53CEB9B2" w14:textId="77777777" w:rsidR="00E26490" w:rsidRDefault="009C046C">
                            <w:pPr>
                              <w:pStyle w:val="TableParagraph"/>
                              <w:spacing w:before="22" w:line="83" w:lineRule="exact"/>
                              <w:ind w:left="142"/>
                              <w:jc w:val="left"/>
                              <w:rPr>
                                <w:sz w:val="8"/>
                              </w:rPr>
                            </w:pPr>
                            <w:r>
                              <w:rPr>
                                <w:w w:val="105"/>
                                <w:sz w:val="8"/>
                              </w:rPr>
                              <w:t>Consejería</w:t>
                            </w:r>
                            <w:r>
                              <w:rPr>
                                <w:spacing w:val="4"/>
                                <w:w w:val="105"/>
                                <w:sz w:val="8"/>
                              </w:rPr>
                              <w:t xml:space="preserve"> </w:t>
                            </w:r>
                            <w:r>
                              <w:rPr>
                                <w:w w:val="105"/>
                                <w:sz w:val="8"/>
                              </w:rPr>
                              <w:t>de</w:t>
                            </w:r>
                            <w:r>
                              <w:rPr>
                                <w:spacing w:val="4"/>
                                <w:w w:val="105"/>
                                <w:sz w:val="8"/>
                              </w:rPr>
                              <w:t xml:space="preserve"> </w:t>
                            </w:r>
                            <w:r>
                              <w:rPr>
                                <w:w w:val="105"/>
                                <w:sz w:val="8"/>
                              </w:rPr>
                              <w:t>Hacienda</w:t>
                            </w:r>
                            <w:r>
                              <w:rPr>
                                <w:spacing w:val="5"/>
                                <w:w w:val="105"/>
                                <w:sz w:val="8"/>
                              </w:rPr>
                              <w:t xml:space="preserve"> </w:t>
                            </w:r>
                            <w:r>
                              <w:rPr>
                                <w:w w:val="105"/>
                                <w:sz w:val="8"/>
                              </w:rPr>
                              <w:t>y</w:t>
                            </w:r>
                            <w:r>
                              <w:rPr>
                                <w:spacing w:val="1"/>
                                <w:w w:val="105"/>
                                <w:sz w:val="8"/>
                              </w:rPr>
                              <w:t xml:space="preserve"> </w:t>
                            </w:r>
                            <w:r>
                              <w:rPr>
                                <w:w w:val="105"/>
                                <w:sz w:val="8"/>
                              </w:rPr>
                              <w:t>Relaciones</w:t>
                            </w:r>
                            <w:r>
                              <w:rPr>
                                <w:spacing w:val="2"/>
                                <w:w w:val="105"/>
                                <w:sz w:val="8"/>
                              </w:rPr>
                              <w:t xml:space="preserve"> </w:t>
                            </w:r>
                            <w:r>
                              <w:rPr>
                                <w:w w:val="105"/>
                                <w:sz w:val="8"/>
                              </w:rPr>
                              <w:t>con</w:t>
                            </w:r>
                            <w:r>
                              <w:rPr>
                                <w:spacing w:val="5"/>
                                <w:w w:val="105"/>
                                <w:sz w:val="8"/>
                              </w:rPr>
                              <w:t xml:space="preserve"> </w:t>
                            </w:r>
                            <w:r>
                              <w:rPr>
                                <w:w w:val="105"/>
                                <w:sz w:val="8"/>
                              </w:rPr>
                              <w:t>la</w:t>
                            </w:r>
                            <w:r>
                              <w:rPr>
                                <w:spacing w:val="5"/>
                                <w:w w:val="105"/>
                                <w:sz w:val="8"/>
                              </w:rPr>
                              <w:t xml:space="preserve"> </w:t>
                            </w:r>
                            <w:r>
                              <w:rPr>
                                <w:w w:val="105"/>
                                <w:sz w:val="8"/>
                              </w:rPr>
                              <w:t>Unión</w:t>
                            </w:r>
                            <w:r>
                              <w:rPr>
                                <w:spacing w:val="6"/>
                                <w:w w:val="105"/>
                                <w:sz w:val="8"/>
                              </w:rPr>
                              <w:t xml:space="preserve"> </w:t>
                            </w:r>
                            <w:r>
                              <w:rPr>
                                <w:spacing w:val="-2"/>
                                <w:w w:val="105"/>
                                <w:sz w:val="8"/>
                              </w:rPr>
                              <w:t>Europea</w:t>
                            </w:r>
                          </w:p>
                        </w:tc>
                        <w:tc>
                          <w:tcPr>
                            <w:tcW w:w="670" w:type="dxa"/>
                          </w:tcPr>
                          <w:p w14:paraId="3CB6CEC3" w14:textId="77777777" w:rsidR="00E26490" w:rsidRDefault="009C046C">
                            <w:pPr>
                              <w:pStyle w:val="TableParagraph"/>
                              <w:spacing w:before="22" w:line="83" w:lineRule="exact"/>
                              <w:ind w:left="79"/>
                              <w:jc w:val="center"/>
                              <w:rPr>
                                <w:sz w:val="8"/>
                              </w:rPr>
                            </w:pPr>
                            <w:r>
                              <w:rPr>
                                <w:spacing w:val="-2"/>
                                <w:w w:val="105"/>
                                <w:sz w:val="8"/>
                              </w:rPr>
                              <w:t>26/12/2024</w:t>
                            </w:r>
                          </w:p>
                        </w:tc>
                        <w:tc>
                          <w:tcPr>
                            <w:tcW w:w="604" w:type="dxa"/>
                          </w:tcPr>
                          <w:p w14:paraId="4C26D44C" w14:textId="77777777" w:rsidR="00E26490" w:rsidRDefault="009C046C">
                            <w:pPr>
                              <w:pStyle w:val="TableParagraph"/>
                              <w:spacing w:before="22" w:line="83" w:lineRule="exact"/>
                              <w:ind w:left="23" w:right="4"/>
                              <w:jc w:val="center"/>
                              <w:rPr>
                                <w:b/>
                                <w:sz w:val="8"/>
                              </w:rPr>
                            </w:pPr>
                            <w:r>
                              <w:rPr>
                                <w:b/>
                                <w:spacing w:val="-5"/>
                                <w:w w:val="105"/>
                                <w:sz w:val="8"/>
                              </w:rPr>
                              <w:t>(1)</w:t>
                            </w:r>
                          </w:p>
                        </w:tc>
                        <w:tc>
                          <w:tcPr>
                            <w:tcW w:w="662" w:type="dxa"/>
                          </w:tcPr>
                          <w:p w14:paraId="08AB5010" w14:textId="77777777" w:rsidR="00E26490" w:rsidRDefault="009C046C">
                            <w:pPr>
                              <w:pStyle w:val="TableParagraph"/>
                              <w:spacing w:before="22" w:line="83" w:lineRule="exact"/>
                              <w:ind w:right="45"/>
                              <w:rPr>
                                <w:sz w:val="8"/>
                              </w:rPr>
                            </w:pPr>
                            <w:r>
                              <w:rPr>
                                <w:spacing w:val="-4"/>
                                <w:w w:val="105"/>
                                <w:sz w:val="8"/>
                              </w:rPr>
                              <w:t>0,00</w:t>
                            </w:r>
                          </w:p>
                        </w:tc>
                        <w:tc>
                          <w:tcPr>
                            <w:tcW w:w="579" w:type="dxa"/>
                          </w:tcPr>
                          <w:p w14:paraId="2F2B313B" w14:textId="77777777" w:rsidR="00E26490" w:rsidRDefault="009C046C">
                            <w:pPr>
                              <w:pStyle w:val="TableParagraph"/>
                              <w:spacing w:before="22" w:line="83" w:lineRule="exact"/>
                              <w:ind w:right="17"/>
                              <w:rPr>
                                <w:sz w:val="8"/>
                              </w:rPr>
                            </w:pPr>
                            <w:r>
                              <w:rPr>
                                <w:spacing w:val="-4"/>
                                <w:w w:val="105"/>
                                <w:sz w:val="8"/>
                              </w:rPr>
                              <w:t>0,00</w:t>
                            </w:r>
                          </w:p>
                        </w:tc>
                        <w:tc>
                          <w:tcPr>
                            <w:tcW w:w="644" w:type="dxa"/>
                          </w:tcPr>
                          <w:p w14:paraId="270C7FD9" w14:textId="77777777" w:rsidR="00E26490" w:rsidRDefault="009C046C">
                            <w:pPr>
                              <w:pStyle w:val="TableParagraph"/>
                              <w:spacing w:before="22" w:line="83" w:lineRule="exact"/>
                              <w:ind w:right="45"/>
                              <w:rPr>
                                <w:sz w:val="8"/>
                              </w:rPr>
                            </w:pPr>
                            <w:r>
                              <w:rPr>
                                <w:spacing w:val="-2"/>
                                <w:w w:val="105"/>
                                <w:sz w:val="8"/>
                              </w:rPr>
                              <w:t>379.029,59</w:t>
                            </w:r>
                          </w:p>
                        </w:tc>
                        <w:tc>
                          <w:tcPr>
                            <w:tcW w:w="639" w:type="dxa"/>
                          </w:tcPr>
                          <w:p w14:paraId="25917263" w14:textId="77777777" w:rsidR="00E26490" w:rsidRDefault="009C046C">
                            <w:pPr>
                              <w:pStyle w:val="TableParagraph"/>
                              <w:spacing w:before="22" w:line="83" w:lineRule="exact"/>
                              <w:ind w:right="62"/>
                              <w:rPr>
                                <w:sz w:val="8"/>
                              </w:rPr>
                            </w:pPr>
                            <w:r>
                              <w:rPr>
                                <w:spacing w:val="-4"/>
                                <w:w w:val="105"/>
                                <w:sz w:val="8"/>
                              </w:rPr>
                              <w:t>0,00</w:t>
                            </w:r>
                          </w:p>
                        </w:tc>
                        <w:tc>
                          <w:tcPr>
                            <w:tcW w:w="686" w:type="dxa"/>
                          </w:tcPr>
                          <w:p w14:paraId="57DE0F8A" w14:textId="77777777" w:rsidR="00E26490" w:rsidRDefault="009C046C">
                            <w:pPr>
                              <w:pStyle w:val="TableParagraph"/>
                              <w:spacing w:before="22" w:line="83" w:lineRule="exact"/>
                              <w:ind w:right="17"/>
                              <w:rPr>
                                <w:sz w:val="8"/>
                              </w:rPr>
                            </w:pPr>
                            <w:r>
                              <w:rPr>
                                <w:spacing w:val="-4"/>
                                <w:w w:val="105"/>
                                <w:sz w:val="8"/>
                              </w:rPr>
                              <w:t>0,00</w:t>
                            </w:r>
                          </w:p>
                        </w:tc>
                      </w:tr>
                      <w:tr w:rsidR="00E26490" w14:paraId="1F8E1388" w14:textId="77777777">
                        <w:trPr>
                          <w:trHeight w:val="125"/>
                        </w:trPr>
                        <w:tc>
                          <w:tcPr>
                            <w:tcW w:w="3336" w:type="dxa"/>
                          </w:tcPr>
                          <w:p w14:paraId="0F473A99" w14:textId="77777777" w:rsidR="00E26490" w:rsidRDefault="009C046C">
                            <w:pPr>
                              <w:pStyle w:val="TableParagraph"/>
                              <w:spacing w:before="22" w:line="83" w:lineRule="exact"/>
                              <w:ind w:left="20"/>
                              <w:jc w:val="left"/>
                              <w:rPr>
                                <w:sz w:val="8"/>
                              </w:rPr>
                            </w:pPr>
                            <w:r>
                              <w:rPr>
                                <w:w w:val="105"/>
                                <w:sz w:val="8"/>
                              </w:rPr>
                              <w:t>VI</w:t>
                            </w:r>
                            <w:r>
                              <w:rPr>
                                <w:spacing w:val="5"/>
                                <w:w w:val="105"/>
                                <w:sz w:val="8"/>
                              </w:rPr>
                              <w:t xml:space="preserve"> </w:t>
                            </w:r>
                            <w:r>
                              <w:rPr>
                                <w:w w:val="105"/>
                                <w:sz w:val="8"/>
                              </w:rPr>
                              <w:t>-</w:t>
                            </w:r>
                            <w:r>
                              <w:rPr>
                                <w:spacing w:val="3"/>
                                <w:w w:val="105"/>
                                <w:sz w:val="8"/>
                              </w:rPr>
                              <w:t xml:space="preserve"> </w:t>
                            </w:r>
                            <w:r>
                              <w:rPr>
                                <w:w w:val="105"/>
                                <w:sz w:val="8"/>
                              </w:rPr>
                              <w:t>D)</w:t>
                            </w:r>
                            <w:r>
                              <w:rPr>
                                <w:spacing w:val="3"/>
                                <w:w w:val="105"/>
                                <w:sz w:val="8"/>
                              </w:rPr>
                              <w:t xml:space="preserve"> </w:t>
                            </w:r>
                            <w:r>
                              <w:rPr>
                                <w:w w:val="105"/>
                                <w:sz w:val="8"/>
                              </w:rPr>
                              <w:t>Madeiras</w:t>
                            </w:r>
                            <w:r>
                              <w:rPr>
                                <w:spacing w:val="1"/>
                                <w:w w:val="105"/>
                                <w:sz w:val="8"/>
                              </w:rPr>
                              <w:t xml:space="preserve"> </w:t>
                            </w:r>
                            <w:r>
                              <w:rPr>
                                <w:w w:val="105"/>
                                <w:sz w:val="8"/>
                              </w:rPr>
                              <w:t>-</w:t>
                            </w:r>
                            <w:r>
                              <w:rPr>
                                <w:spacing w:val="3"/>
                                <w:w w:val="105"/>
                                <w:sz w:val="8"/>
                              </w:rPr>
                              <w:t xml:space="preserve"> </w:t>
                            </w:r>
                            <w:r>
                              <w:rPr>
                                <w:w w:val="105"/>
                                <w:sz w:val="8"/>
                              </w:rPr>
                              <w:t>Azores</w:t>
                            </w:r>
                            <w:r>
                              <w:rPr>
                                <w:spacing w:val="2"/>
                                <w:w w:val="105"/>
                                <w:sz w:val="8"/>
                              </w:rPr>
                              <w:t xml:space="preserve"> </w:t>
                            </w:r>
                            <w:r>
                              <w:rPr>
                                <w:w w:val="105"/>
                                <w:sz w:val="8"/>
                              </w:rPr>
                              <w:t>-</w:t>
                            </w:r>
                            <w:r>
                              <w:rPr>
                                <w:spacing w:val="3"/>
                                <w:w w:val="105"/>
                                <w:sz w:val="8"/>
                              </w:rPr>
                              <w:t xml:space="preserve"> </w:t>
                            </w:r>
                            <w:r>
                              <w:rPr>
                                <w:w w:val="105"/>
                                <w:sz w:val="8"/>
                              </w:rPr>
                              <w:t>Canarias</w:t>
                            </w:r>
                            <w:r>
                              <w:rPr>
                                <w:spacing w:val="1"/>
                                <w:w w:val="105"/>
                                <w:sz w:val="8"/>
                              </w:rPr>
                              <w:t xml:space="preserve"> </w:t>
                            </w:r>
                            <w:r>
                              <w:rPr>
                                <w:w w:val="105"/>
                                <w:sz w:val="8"/>
                              </w:rPr>
                              <w:t>(MAC</w:t>
                            </w:r>
                            <w:r>
                              <w:rPr>
                                <w:spacing w:val="6"/>
                                <w:w w:val="105"/>
                                <w:sz w:val="8"/>
                              </w:rPr>
                              <w:t xml:space="preserve"> </w:t>
                            </w:r>
                            <w:r>
                              <w:rPr>
                                <w:w w:val="105"/>
                                <w:sz w:val="8"/>
                              </w:rPr>
                              <w:t>2021-</w:t>
                            </w:r>
                            <w:r>
                              <w:rPr>
                                <w:spacing w:val="-4"/>
                                <w:w w:val="105"/>
                                <w:sz w:val="8"/>
                              </w:rPr>
                              <w:t>2027)</w:t>
                            </w:r>
                          </w:p>
                        </w:tc>
                        <w:tc>
                          <w:tcPr>
                            <w:tcW w:w="2594" w:type="dxa"/>
                          </w:tcPr>
                          <w:p w14:paraId="3A9FC0D8" w14:textId="77777777" w:rsidR="00E26490" w:rsidRDefault="00E26490">
                            <w:pPr>
                              <w:pStyle w:val="TableParagraph"/>
                              <w:jc w:val="left"/>
                              <w:rPr>
                                <w:rFonts w:ascii="Times New Roman"/>
                                <w:sz w:val="6"/>
                              </w:rPr>
                            </w:pPr>
                          </w:p>
                        </w:tc>
                        <w:tc>
                          <w:tcPr>
                            <w:tcW w:w="670" w:type="dxa"/>
                          </w:tcPr>
                          <w:p w14:paraId="1DB60054" w14:textId="77777777" w:rsidR="00E26490" w:rsidRDefault="00E26490">
                            <w:pPr>
                              <w:pStyle w:val="TableParagraph"/>
                              <w:jc w:val="left"/>
                              <w:rPr>
                                <w:rFonts w:ascii="Times New Roman"/>
                                <w:sz w:val="6"/>
                              </w:rPr>
                            </w:pPr>
                          </w:p>
                        </w:tc>
                        <w:tc>
                          <w:tcPr>
                            <w:tcW w:w="604" w:type="dxa"/>
                          </w:tcPr>
                          <w:p w14:paraId="6A375288" w14:textId="77777777" w:rsidR="00E26490" w:rsidRDefault="00E26490">
                            <w:pPr>
                              <w:pStyle w:val="TableParagraph"/>
                              <w:jc w:val="left"/>
                              <w:rPr>
                                <w:rFonts w:ascii="Times New Roman"/>
                                <w:sz w:val="6"/>
                              </w:rPr>
                            </w:pPr>
                          </w:p>
                        </w:tc>
                        <w:tc>
                          <w:tcPr>
                            <w:tcW w:w="662" w:type="dxa"/>
                          </w:tcPr>
                          <w:p w14:paraId="67661833" w14:textId="77777777" w:rsidR="00E26490" w:rsidRDefault="00E26490">
                            <w:pPr>
                              <w:pStyle w:val="TableParagraph"/>
                              <w:jc w:val="left"/>
                              <w:rPr>
                                <w:rFonts w:ascii="Times New Roman"/>
                                <w:sz w:val="6"/>
                              </w:rPr>
                            </w:pPr>
                          </w:p>
                        </w:tc>
                        <w:tc>
                          <w:tcPr>
                            <w:tcW w:w="579" w:type="dxa"/>
                          </w:tcPr>
                          <w:p w14:paraId="52BB52D7" w14:textId="77777777" w:rsidR="00E26490" w:rsidRDefault="00E26490">
                            <w:pPr>
                              <w:pStyle w:val="TableParagraph"/>
                              <w:jc w:val="left"/>
                              <w:rPr>
                                <w:rFonts w:ascii="Times New Roman"/>
                                <w:sz w:val="6"/>
                              </w:rPr>
                            </w:pPr>
                          </w:p>
                        </w:tc>
                        <w:tc>
                          <w:tcPr>
                            <w:tcW w:w="644" w:type="dxa"/>
                          </w:tcPr>
                          <w:p w14:paraId="7765D4AC" w14:textId="77777777" w:rsidR="00E26490" w:rsidRDefault="00E26490">
                            <w:pPr>
                              <w:pStyle w:val="TableParagraph"/>
                              <w:jc w:val="left"/>
                              <w:rPr>
                                <w:rFonts w:ascii="Times New Roman"/>
                                <w:sz w:val="6"/>
                              </w:rPr>
                            </w:pPr>
                          </w:p>
                        </w:tc>
                        <w:tc>
                          <w:tcPr>
                            <w:tcW w:w="639" w:type="dxa"/>
                          </w:tcPr>
                          <w:p w14:paraId="189CD122" w14:textId="77777777" w:rsidR="00E26490" w:rsidRDefault="00E26490">
                            <w:pPr>
                              <w:pStyle w:val="TableParagraph"/>
                              <w:jc w:val="left"/>
                              <w:rPr>
                                <w:rFonts w:ascii="Times New Roman"/>
                                <w:sz w:val="6"/>
                              </w:rPr>
                            </w:pPr>
                          </w:p>
                        </w:tc>
                        <w:tc>
                          <w:tcPr>
                            <w:tcW w:w="686" w:type="dxa"/>
                          </w:tcPr>
                          <w:p w14:paraId="530FC890" w14:textId="77777777" w:rsidR="00E26490" w:rsidRDefault="00E26490">
                            <w:pPr>
                              <w:pStyle w:val="TableParagraph"/>
                              <w:jc w:val="left"/>
                              <w:rPr>
                                <w:rFonts w:ascii="Times New Roman"/>
                                <w:sz w:val="6"/>
                              </w:rPr>
                            </w:pPr>
                          </w:p>
                        </w:tc>
                      </w:tr>
                      <w:tr w:rsidR="00E26490" w14:paraId="4DF344EA" w14:textId="77777777">
                        <w:trPr>
                          <w:trHeight w:val="208"/>
                        </w:trPr>
                        <w:tc>
                          <w:tcPr>
                            <w:tcW w:w="3336" w:type="dxa"/>
                            <w:tcBorders>
                              <w:bottom w:val="single" w:sz="2" w:space="0" w:color="000000"/>
                            </w:tcBorders>
                          </w:tcPr>
                          <w:p w14:paraId="28900C5E" w14:textId="77777777" w:rsidR="00E26490" w:rsidRDefault="009C046C">
                            <w:pPr>
                              <w:pStyle w:val="TableParagraph"/>
                              <w:spacing w:before="22"/>
                              <w:ind w:left="20"/>
                              <w:jc w:val="left"/>
                              <w:rPr>
                                <w:sz w:val="8"/>
                              </w:rPr>
                            </w:pPr>
                            <w:r>
                              <w:rPr>
                                <w:w w:val="105"/>
                                <w:sz w:val="8"/>
                              </w:rPr>
                              <w:t>durante</w:t>
                            </w:r>
                            <w:r>
                              <w:rPr>
                                <w:spacing w:val="4"/>
                                <w:w w:val="105"/>
                                <w:sz w:val="8"/>
                              </w:rPr>
                              <w:t xml:space="preserve"> </w:t>
                            </w:r>
                            <w:r>
                              <w:rPr>
                                <w:w w:val="105"/>
                                <w:sz w:val="8"/>
                              </w:rPr>
                              <w:t>el</w:t>
                            </w:r>
                            <w:r>
                              <w:rPr>
                                <w:spacing w:val="3"/>
                                <w:w w:val="105"/>
                                <w:sz w:val="8"/>
                              </w:rPr>
                              <w:t xml:space="preserve"> </w:t>
                            </w:r>
                            <w:r>
                              <w:rPr>
                                <w:w w:val="105"/>
                                <w:sz w:val="8"/>
                              </w:rPr>
                              <w:t>proceso</w:t>
                            </w:r>
                            <w:r>
                              <w:rPr>
                                <w:spacing w:val="4"/>
                                <w:w w:val="105"/>
                                <w:sz w:val="8"/>
                              </w:rPr>
                              <w:t xml:space="preserve"> </w:t>
                            </w:r>
                            <w:r>
                              <w:rPr>
                                <w:w w:val="105"/>
                                <w:sz w:val="8"/>
                              </w:rPr>
                              <w:t>comprendido</w:t>
                            </w:r>
                            <w:r>
                              <w:rPr>
                                <w:spacing w:val="4"/>
                                <w:w w:val="105"/>
                                <w:sz w:val="8"/>
                              </w:rPr>
                              <w:t xml:space="preserve"> </w:t>
                            </w:r>
                            <w:r>
                              <w:rPr>
                                <w:w w:val="105"/>
                                <w:sz w:val="8"/>
                              </w:rPr>
                              <w:t>entre</w:t>
                            </w:r>
                            <w:r>
                              <w:rPr>
                                <w:spacing w:val="4"/>
                                <w:w w:val="105"/>
                                <w:sz w:val="8"/>
                              </w:rPr>
                              <w:t xml:space="preserve"> </w:t>
                            </w:r>
                            <w:r>
                              <w:rPr>
                                <w:w w:val="105"/>
                                <w:sz w:val="8"/>
                              </w:rPr>
                              <w:t>2025</w:t>
                            </w:r>
                            <w:r>
                              <w:rPr>
                                <w:spacing w:val="3"/>
                                <w:w w:val="105"/>
                                <w:sz w:val="8"/>
                              </w:rPr>
                              <w:t xml:space="preserve"> </w:t>
                            </w:r>
                            <w:r>
                              <w:rPr>
                                <w:w w:val="105"/>
                                <w:sz w:val="8"/>
                              </w:rPr>
                              <w:t>y</w:t>
                            </w:r>
                            <w:r>
                              <w:rPr>
                                <w:spacing w:val="2"/>
                                <w:w w:val="105"/>
                                <w:sz w:val="8"/>
                              </w:rPr>
                              <w:t xml:space="preserve"> </w:t>
                            </w:r>
                            <w:r>
                              <w:rPr>
                                <w:spacing w:val="-4"/>
                                <w:w w:val="105"/>
                                <w:sz w:val="8"/>
                              </w:rPr>
                              <w:t>2029</w:t>
                            </w:r>
                          </w:p>
                        </w:tc>
                        <w:tc>
                          <w:tcPr>
                            <w:tcW w:w="2594" w:type="dxa"/>
                            <w:tcBorders>
                              <w:bottom w:val="single" w:sz="2" w:space="0" w:color="000000"/>
                            </w:tcBorders>
                          </w:tcPr>
                          <w:p w14:paraId="39374253" w14:textId="77777777" w:rsidR="00E26490" w:rsidRDefault="00E26490">
                            <w:pPr>
                              <w:pStyle w:val="TableParagraph"/>
                              <w:jc w:val="left"/>
                              <w:rPr>
                                <w:rFonts w:ascii="Times New Roman"/>
                                <w:sz w:val="8"/>
                              </w:rPr>
                            </w:pPr>
                          </w:p>
                        </w:tc>
                        <w:tc>
                          <w:tcPr>
                            <w:tcW w:w="670" w:type="dxa"/>
                            <w:tcBorders>
                              <w:bottom w:val="single" w:sz="2" w:space="0" w:color="000000"/>
                            </w:tcBorders>
                          </w:tcPr>
                          <w:p w14:paraId="17F82B45" w14:textId="77777777" w:rsidR="00E26490" w:rsidRDefault="00E26490">
                            <w:pPr>
                              <w:pStyle w:val="TableParagraph"/>
                              <w:jc w:val="left"/>
                              <w:rPr>
                                <w:rFonts w:ascii="Times New Roman"/>
                                <w:sz w:val="8"/>
                              </w:rPr>
                            </w:pPr>
                          </w:p>
                        </w:tc>
                        <w:tc>
                          <w:tcPr>
                            <w:tcW w:w="604" w:type="dxa"/>
                            <w:tcBorders>
                              <w:bottom w:val="single" w:sz="2" w:space="0" w:color="000000"/>
                            </w:tcBorders>
                          </w:tcPr>
                          <w:p w14:paraId="26A0A3A0" w14:textId="77777777" w:rsidR="00E26490" w:rsidRDefault="00E26490">
                            <w:pPr>
                              <w:pStyle w:val="TableParagraph"/>
                              <w:jc w:val="left"/>
                              <w:rPr>
                                <w:rFonts w:ascii="Times New Roman"/>
                                <w:sz w:val="8"/>
                              </w:rPr>
                            </w:pPr>
                          </w:p>
                        </w:tc>
                        <w:tc>
                          <w:tcPr>
                            <w:tcW w:w="662" w:type="dxa"/>
                            <w:tcBorders>
                              <w:bottom w:val="single" w:sz="2" w:space="0" w:color="000000"/>
                            </w:tcBorders>
                          </w:tcPr>
                          <w:p w14:paraId="7BB1F562" w14:textId="77777777" w:rsidR="00E26490" w:rsidRDefault="00E26490">
                            <w:pPr>
                              <w:pStyle w:val="TableParagraph"/>
                              <w:jc w:val="left"/>
                              <w:rPr>
                                <w:rFonts w:ascii="Times New Roman"/>
                                <w:sz w:val="8"/>
                              </w:rPr>
                            </w:pPr>
                          </w:p>
                        </w:tc>
                        <w:tc>
                          <w:tcPr>
                            <w:tcW w:w="579" w:type="dxa"/>
                            <w:tcBorders>
                              <w:bottom w:val="single" w:sz="2" w:space="0" w:color="000000"/>
                            </w:tcBorders>
                          </w:tcPr>
                          <w:p w14:paraId="751F9CA5" w14:textId="77777777" w:rsidR="00E26490" w:rsidRDefault="00E26490">
                            <w:pPr>
                              <w:pStyle w:val="TableParagraph"/>
                              <w:jc w:val="left"/>
                              <w:rPr>
                                <w:rFonts w:ascii="Times New Roman"/>
                                <w:sz w:val="8"/>
                              </w:rPr>
                            </w:pPr>
                          </w:p>
                        </w:tc>
                        <w:tc>
                          <w:tcPr>
                            <w:tcW w:w="644" w:type="dxa"/>
                            <w:tcBorders>
                              <w:bottom w:val="single" w:sz="2" w:space="0" w:color="000000"/>
                            </w:tcBorders>
                          </w:tcPr>
                          <w:p w14:paraId="58C96372" w14:textId="77777777" w:rsidR="00E26490" w:rsidRDefault="00E26490">
                            <w:pPr>
                              <w:pStyle w:val="TableParagraph"/>
                              <w:jc w:val="left"/>
                              <w:rPr>
                                <w:rFonts w:ascii="Times New Roman"/>
                                <w:sz w:val="8"/>
                              </w:rPr>
                            </w:pPr>
                          </w:p>
                        </w:tc>
                        <w:tc>
                          <w:tcPr>
                            <w:tcW w:w="639" w:type="dxa"/>
                            <w:tcBorders>
                              <w:bottom w:val="single" w:sz="2" w:space="0" w:color="000000"/>
                            </w:tcBorders>
                          </w:tcPr>
                          <w:p w14:paraId="40F8EFD8" w14:textId="77777777" w:rsidR="00E26490" w:rsidRDefault="00E26490">
                            <w:pPr>
                              <w:pStyle w:val="TableParagraph"/>
                              <w:jc w:val="left"/>
                              <w:rPr>
                                <w:rFonts w:ascii="Times New Roman"/>
                                <w:sz w:val="8"/>
                              </w:rPr>
                            </w:pPr>
                          </w:p>
                        </w:tc>
                        <w:tc>
                          <w:tcPr>
                            <w:tcW w:w="686" w:type="dxa"/>
                            <w:tcBorders>
                              <w:bottom w:val="single" w:sz="2" w:space="0" w:color="000000"/>
                            </w:tcBorders>
                          </w:tcPr>
                          <w:p w14:paraId="29160CBC" w14:textId="77777777" w:rsidR="00E26490" w:rsidRDefault="00E26490">
                            <w:pPr>
                              <w:pStyle w:val="TableParagraph"/>
                              <w:jc w:val="left"/>
                              <w:rPr>
                                <w:rFonts w:ascii="Times New Roman"/>
                                <w:sz w:val="8"/>
                              </w:rPr>
                            </w:pPr>
                          </w:p>
                        </w:tc>
                      </w:tr>
                      <w:tr w:rsidR="00E26490" w14:paraId="2F7A19FE" w14:textId="77777777">
                        <w:trPr>
                          <w:trHeight w:val="134"/>
                        </w:trPr>
                        <w:tc>
                          <w:tcPr>
                            <w:tcW w:w="3336" w:type="dxa"/>
                            <w:tcBorders>
                              <w:top w:val="single" w:sz="2" w:space="0" w:color="000000"/>
                            </w:tcBorders>
                          </w:tcPr>
                          <w:p w14:paraId="08A79CD4" w14:textId="77777777" w:rsidR="00E26490" w:rsidRDefault="009C046C">
                            <w:pPr>
                              <w:pStyle w:val="TableParagraph"/>
                              <w:spacing w:before="14" w:line="100" w:lineRule="exact"/>
                              <w:ind w:left="20"/>
                              <w:jc w:val="left"/>
                              <w:rPr>
                                <w:sz w:val="8"/>
                              </w:rPr>
                            </w:pPr>
                            <w:r>
                              <w:rPr>
                                <w:w w:val="105"/>
                                <w:sz w:val="8"/>
                              </w:rPr>
                              <w:t>Programa</w:t>
                            </w:r>
                            <w:r>
                              <w:rPr>
                                <w:spacing w:val="8"/>
                                <w:w w:val="105"/>
                                <w:sz w:val="8"/>
                              </w:rPr>
                              <w:t xml:space="preserve"> </w:t>
                            </w:r>
                            <w:r>
                              <w:rPr>
                                <w:w w:val="105"/>
                                <w:sz w:val="8"/>
                              </w:rPr>
                              <w:t>de</w:t>
                            </w:r>
                            <w:r>
                              <w:rPr>
                                <w:spacing w:val="6"/>
                                <w:w w:val="105"/>
                                <w:sz w:val="8"/>
                              </w:rPr>
                              <w:t xml:space="preserve"> </w:t>
                            </w:r>
                            <w:r>
                              <w:rPr>
                                <w:w w:val="105"/>
                                <w:sz w:val="8"/>
                              </w:rPr>
                              <w:t>Cooperación</w:t>
                            </w:r>
                            <w:r>
                              <w:rPr>
                                <w:spacing w:val="10"/>
                                <w:w w:val="105"/>
                                <w:sz w:val="8"/>
                              </w:rPr>
                              <w:t xml:space="preserve"> </w:t>
                            </w:r>
                            <w:r>
                              <w:rPr>
                                <w:w w:val="105"/>
                                <w:sz w:val="8"/>
                              </w:rPr>
                              <w:t>Territorial</w:t>
                            </w:r>
                            <w:r>
                              <w:rPr>
                                <w:spacing w:val="5"/>
                                <w:w w:val="105"/>
                                <w:sz w:val="8"/>
                              </w:rPr>
                              <w:t xml:space="preserve"> </w:t>
                            </w:r>
                            <w:r>
                              <w:rPr>
                                <w:w w:val="105"/>
                                <w:sz w:val="8"/>
                              </w:rPr>
                              <w:t>INTERREG</w:t>
                            </w:r>
                            <w:r>
                              <w:rPr>
                                <w:spacing w:val="8"/>
                                <w:w w:val="105"/>
                                <w:sz w:val="8"/>
                              </w:rPr>
                              <w:t xml:space="preserve"> </w:t>
                            </w:r>
                            <w:r>
                              <w:rPr>
                                <w:w w:val="105"/>
                                <w:sz w:val="8"/>
                              </w:rPr>
                              <w:t>VI-D</w:t>
                            </w:r>
                            <w:r>
                              <w:rPr>
                                <w:spacing w:val="7"/>
                                <w:w w:val="105"/>
                                <w:sz w:val="8"/>
                              </w:rPr>
                              <w:t xml:space="preserve"> </w:t>
                            </w:r>
                            <w:r>
                              <w:rPr>
                                <w:spacing w:val="-5"/>
                                <w:w w:val="105"/>
                                <w:sz w:val="8"/>
                              </w:rPr>
                              <w:t>MAC</w:t>
                            </w:r>
                          </w:p>
                        </w:tc>
                        <w:tc>
                          <w:tcPr>
                            <w:tcW w:w="2594" w:type="dxa"/>
                            <w:tcBorders>
                              <w:top w:val="single" w:sz="2" w:space="0" w:color="000000"/>
                            </w:tcBorders>
                          </w:tcPr>
                          <w:p w14:paraId="21381FFF" w14:textId="77777777" w:rsidR="00E26490" w:rsidRDefault="00E26490">
                            <w:pPr>
                              <w:pStyle w:val="TableParagraph"/>
                              <w:jc w:val="left"/>
                              <w:rPr>
                                <w:rFonts w:ascii="Times New Roman"/>
                                <w:sz w:val="8"/>
                              </w:rPr>
                            </w:pPr>
                          </w:p>
                        </w:tc>
                        <w:tc>
                          <w:tcPr>
                            <w:tcW w:w="670" w:type="dxa"/>
                            <w:tcBorders>
                              <w:top w:val="single" w:sz="2" w:space="0" w:color="000000"/>
                            </w:tcBorders>
                          </w:tcPr>
                          <w:p w14:paraId="01304F36" w14:textId="77777777" w:rsidR="00E26490" w:rsidRDefault="00E26490">
                            <w:pPr>
                              <w:pStyle w:val="TableParagraph"/>
                              <w:jc w:val="left"/>
                              <w:rPr>
                                <w:rFonts w:ascii="Times New Roman"/>
                                <w:sz w:val="8"/>
                              </w:rPr>
                            </w:pPr>
                          </w:p>
                        </w:tc>
                        <w:tc>
                          <w:tcPr>
                            <w:tcW w:w="604" w:type="dxa"/>
                            <w:tcBorders>
                              <w:top w:val="single" w:sz="2" w:space="0" w:color="000000"/>
                            </w:tcBorders>
                          </w:tcPr>
                          <w:p w14:paraId="355B685D" w14:textId="77777777" w:rsidR="00E26490" w:rsidRDefault="00E26490">
                            <w:pPr>
                              <w:pStyle w:val="TableParagraph"/>
                              <w:jc w:val="left"/>
                              <w:rPr>
                                <w:rFonts w:ascii="Times New Roman"/>
                                <w:sz w:val="8"/>
                              </w:rPr>
                            </w:pPr>
                          </w:p>
                        </w:tc>
                        <w:tc>
                          <w:tcPr>
                            <w:tcW w:w="662" w:type="dxa"/>
                            <w:tcBorders>
                              <w:top w:val="single" w:sz="2" w:space="0" w:color="000000"/>
                            </w:tcBorders>
                          </w:tcPr>
                          <w:p w14:paraId="0EBF95E6" w14:textId="77777777" w:rsidR="00E26490" w:rsidRDefault="00E26490">
                            <w:pPr>
                              <w:pStyle w:val="TableParagraph"/>
                              <w:jc w:val="left"/>
                              <w:rPr>
                                <w:rFonts w:ascii="Times New Roman"/>
                                <w:sz w:val="8"/>
                              </w:rPr>
                            </w:pPr>
                          </w:p>
                        </w:tc>
                        <w:tc>
                          <w:tcPr>
                            <w:tcW w:w="579" w:type="dxa"/>
                            <w:tcBorders>
                              <w:top w:val="single" w:sz="2" w:space="0" w:color="000000"/>
                            </w:tcBorders>
                          </w:tcPr>
                          <w:p w14:paraId="66E65CED" w14:textId="77777777" w:rsidR="00E26490" w:rsidRDefault="00E26490">
                            <w:pPr>
                              <w:pStyle w:val="TableParagraph"/>
                              <w:jc w:val="left"/>
                              <w:rPr>
                                <w:rFonts w:ascii="Times New Roman"/>
                                <w:sz w:val="8"/>
                              </w:rPr>
                            </w:pPr>
                          </w:p>
                        </w:tc>
                        <w:tc>
                          <w:tcPr>
                            <w:tcW w:w="644" w:type="dxa"/>
                            <w:tcBorders>
                              <w:top w:val="single" w:sz="2" w:space="0" w:color="000000"/>
                            </w:tcBorders>
                          </w:tcPr>
                          <w:p w14:paraId="2E87D36B" w14:textId="77777777" w:rsidR="00E26490" w:rsidRDefault="00E26490">
                            <w:pPr>
                              <w:pStyle w:val="TableParagraph"/>
                              <w:jc w:val="left"/>
                              <w:rPr>
                                <w:rFonts w:ascii="Times New Roman"/>
                                <w:sz w:val="8"/>
                              </w:rPr>
                            </w:pPr>
                          </w:p>
                        </w:tc>
                        <w:tc>
                          <w:tcPr>
                            <w:tcW w:w="639" w:type="dxa"/>
                            <w:tcBorders>
                              <w:top w:val="single" w:sz="2" w:space="0" w:color="000000"/>
                            </w:tcBorders>
                          </w:tcPr>
                          <w:p w14:paraId="2BC66D77" w14:textId="77777777" w:rsidR="00E26490" w:rsidRDefault="00E26490">
                            <w:pPr>
                              <w:pStyle w:val="TableParagraph"/>
                              <w:jc w:val="left"/>
                              <w:rPr>
                                <w:rFonts w:ascii="Times New Roman"/>
                                <w:sz w:val="8"/>
                              </w:rPr>
                            </w:pPr>
                          </w:p>
                        </w:tc>
                        <w:tc>
                          <w:tcPr>
                            <w:tcW w:w="686" w:type="dxa"/>
                            <w:tcBorders>
                              <w:top w:val="single" w:sz="2" w:space="0" w:color="000000"/>
                            </w:tcBorders>
                          </w:tcPr>
                          <w:p w14:paraId="76622D8B" w14:textId="77777777" w:rsidR="00E26490" w:rsidRDefault="00E26490">
                            <w:pPr>
                              <w:pStyle w:val="TableParagraph"/>
                              <w:jc w:val="left"/>
                              <w:rPr>
                                <w:rFonts w:ascii="Times New Roman"/>
                                <w:sz w:val="8"/>
                              </w:rPr>
                            </w:pPr>
                          </w:p>
                        </w:tc>
                      </w:tr>
                    </w:tbl>
                    <w:p w14:paraId="7A43FFB5" w14:textId="77777777" w:rsidR="00E26490" w:rsidRDefault="00E26490">
                      <w:pPr>
                        <w:pStyle w:val="Textoindependiente"/>
                      </w:pPr>
                    </w:p>
                  </w:txbxContent>
                </v:textbox>
                <w10:wrap anchorx="page"/>
              </v:shape>
            </w:pict>
          </mc:Fallback>
        </mc:AlternateContent>
      </w:r>
      <w:r>
        <w:rPr>
          <w:w w:val="105"/>
          <w:sz w:val="8"/>
        </w:rPr>
        <w:t>internacionalización</w:t>
      </w:r>
      <w:r>
        <w:rPr>
          <w:spacing w:val="13"/>
          <w:w w:val="105"/>
          <w:sz w:val="8"/>
        </w:rPr>
        <w:t xml:space="preserve"> </w:t>
      </w:r>
      <w:r>
        <w:rPr>
          <w:spacing w:val="-4"/>
          <w:w w:val="105"/>
          <w:sz w:val="8"/>
        </w:rPr>
        <w:t>2025</w:t>
      </w:r>
    </w:p>
    <w:p w14:paraId="6802B141" w14:textId="77777777" w:rsidR="00E26490" w:rsidRDefault="00E26490">
      <w:pPr>
        <w:pStyle w:val="Textoindependiente"/>
        <w:spacing w:before="83"/>
        <w:rPr>
          <w:sz w:val="8"/>
        </w:rPr>
      </w:pPr>
    </w:p>
    <w:p w14:paraId="4A56EBB8" w14:textId="77777777" w:rsidR="00E26490" w:rsidRDefault="009C046C">
      <w:pPr>
        <w:ind w:left="527"/>
        <w:rPr>
          <w:sz w:val="8"/>
        </w:rPr>
      </w:pPr>
      <w:r>
        <w:rPr>
          <w:w w:val="105"/>
          <w:sz w:val="8"/>
        </w:rPr>
        <w:t>Regional</w:t>
      </w:r>
      <w:r>
        <w:rPr>
          <w:spacing w:val="5"/>
          <w:w w:val="105"/>
          <w:sz w:val="8"/>
        </w:rPr>
        <w:t xml:space="preserve"> </w:t>
      </w:r>
      <w:r>
        <w:rPr>
          <w:w w:val="105"/>
          <w:sz w:val="8"/>
        </w:rPr>
        <w:t>de</w:t>
      </w:r>
      <w:r>
        <w:rPr>
          <w:spacing w:val="6"/>
          <w:w w:val="105"/>
          <w:sz w:val="8"/>
        </w:rPr>
        <w:t xml:space="preserve"> </w:t>
      </w:r>
      <w:r>
        <w:rPr>
          <w:w w:val="105"/>
          <w:sz w:val="8"/>
        </w:rPr>
        <w:t>Internacionalización</w:t>
      </w:r>
      <w:r>
        <w:rPr>
          <w:spacing w:val="9"/>
          <w:w w:val="105"/>
          <w:sz w:val="8"/>
        </w:rPr>
        <w:t xml:space="preserve"> </w:t>
      </w:r>
      <w:r>
        <w:rPr>
          <w:w w:val="105"/>
          <w:sz w:val="8"/>
        </w:rPr>
        <w:t>de</w:t>
      </w:r>
      <w:r>
        <w:rPr>
          <w:spacing w:val="7"/>
          <w:w w:val="105"/>
          <w:sz w:val="8"/>
        </w:rPr>
        <w:t xml:space="preserve"> </w:t>
      </w:r>
      <w:r>
        <w:rPr>
          <w:w w:val="105"/>
          <w:sz w:val="8"/>
        </w:rPr>
        <w:t>Canarias"</w:t>
      </w:r>
      <w:r>
        <w:rPr>
          <w:spacing w:val="7"/>
          <w:w w:val="105"/>
          <w:sz w:val="8"/>
        </w:rPr>
        <w:t xml:space="preserve"> </w:t>
      </w:r>
      <w:r>
        <w:rPr>
          <w:spacing w:val="-4"/>
          <w:w w:val="105"/>
          <w:sz w:val="8"/>
        </w:rPr>
        <w:t>2025</w:t>
      </w:r>
    </w:p>
    <w:p w14:paraId="039DDB46" w14:textId="77777777" w:rsidR="00E26490" w:rsidRDefault="00E26490">
      <w:pPr>
        <w:pStyle w:val="Textoindependiente"/>
        <w:rPr>
          <w:sz w:val="8"/>
        </w:rPr>
      </w:pPr>
    </w:p>
    <w:p w14:paraId="59F1AF58" w14:textId="77777777" w:rsidR="00E26490" w:rsidRDefault="00E26490">
      <w:pPr>
        <w:pStyle w:val="Textoindependiente"/>
        <w:rPr>
          <w:sz w:val="8"/>
        </w:rPr>
      </w:pPr>
    </w:p>
    <w:p w14:paraId="27E0B589" w14:textId="77777777" w:rsidR="00E26490" w:rsidRDefault="00E26490">
      <w:pPr>
        <w:pStyle w:val="Textoindependiente"/>
        <w:rPr>
          <w:sz w:val="8"/>
        </w:rPr>
      </w:pPr>
    </w:p>
    <w:p w14:paraId="72A11831" w14:textId="77777777" w:rsidR="00E26490" w:rsidRDefault="00E26490">
      <w:pPr>
        <w:pStyle w:val="Textoindependiente"/>
        <w:rPr>
          <w:sz w:val="8"/>
        </w:rPr>
      </w:pPr>
    </w:p>
    <w:p w14:paraId="2929FE52" w14:textId="77777777" w:rsidR="00E26490" w:rsidRDefault="00E26490">
      <w:pPr>
        <w:pStyle w:val="Textoindependiente"/>
        <w:spacing w:before="63"/>
        <w:rPr>
          <w:sz w:val="8"/>
        </w:rPr>
      </w:pPr>
    </w:p>
    <w:p w14:paraId="4B0E66A1" w14:textId="77777777" w:rsidR="00E26490" w:rsidRDefault="009C046C">
      <w:pPr>
        <w:ind w:left="527"/>
        <w:rPr>
          <w:sz w:val="8"/>
        </w:rPr>
      </w:pPr>
      <w:r>
        <w:rPr>
          <w:spacing w:val="-2"/>
          <w:w w:val="105"/>
          <w:sz w:val="8"/>
        </w:rPr>
        <w:t>inversión</w:t>
      </w:r>
    </w:p>
    <w:p w14:paraId="02841C56" w14:textId="77777777" w:rsidR="00E26490" w:rsidRDefault="009C046C">
      <w:pPr>
        <w:pStyle w:val="Textoindependiente"/>
        <w:spacing w:before="221"/>
      </w:pPr>
      <w:r>
        <w:rPr>
          <w:noProof/>
        </w:rPr>
        <mc:AlternateContent>
          <mc:Choice Requires="wpg">
            <w:drawing>
              <wp:anchor distT="0" distB="0" distL="0" distR="0" simplePos="0" relativeHeight="487693824" behindDoc="1" locked="0" layoutInCell="1" allowOverlap="1" wp14:anchorId="2609D3BB" wp14:editId="620C6222">
                <wp:simplePos x="0" y="0"/>
                <wp:positionH relativeFrom="page">
                  <wp:posOffset>1761997</wp:posOffset>
                </wp:positionH>
                <wp:positionV relativeFrom="paragraph">
                  <wp:posOffset>325210</wp:posOffset>
                </wp:positionV>
                <wp:extent cx="6613525" cy="3810"/>
                <wp:effectExtent l="0" t="0" r="0" b="0"/>
                <wp:wrapTopAndBottom/>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3525" cy="3810"/>
                          <a:chOff x="0" y="0"/>
                          <a:chExt cx="6613525" cy="3810"/>
                        </a:xfrm>
                      </wpg:grpSpPr>
                      <wps:wsp>
                        <wps:cNvPr id="505" name="Graphic 505"/>
                        <wps:cNvSpPr/>
                        <wps:spPr>
                          <a:xfrm>
                            <a:off x="1590" y="1590"/>
                            <a:ext cx="6610350" cy="1270"/>
                          </a:xfrm>
                          <a:custGeom>
                            <a:avLst/>
                            <a:gdLst/>
                            <a:ahLst/>
                            <a:cxnLst/>
                            <a:rect l="l" t="t" r="r" b="b"/>
                            <a:pathLst>
                              <a:path w="6610350">
                                <a:moveTo>
                                  <a:pt x="0" y="0"/>
                                </a:moveTo>
                                <a:lnTo>
                                  <a:pt x="6609936" y="0"/>
                                </a:lnTo>
                              </a:path>
                            </a:pathLst>
                          </a:custGeom>
                          <a:ln w="318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6" name="Image 506"/>
                          <pic:cNvPicPr/>
                        </pic:nvPicPr>
                        <pic:blipFill>
                          <a:blip r:embed="rId365" cstate="print"/>
                          <a:stretch>
                            <a:fillRect/>
                          </a:stretch>
                        </pic:blipFill>
                        <pic:spPr>
                          <a:xfrm>
                            <a:off x="0" y="0"/>
                            <a:ext cx="6613117" cy="3181"/>
                          </a:xfrm>
                          <a:prstGeom prst="rect">
                            <a:avLst/>
                          </a:prstGeom>
                        </pic:spPr>
                      </pic:pic>
                    </wpg:wgp>
                  </a:graphicData>
                </a:graphic>
              </wp:anchor>
            </w:drawing>
          </mc:Choice>
          <mc:Fallback>
            <w:pict>
              <v:group w14:anchorId="1E37FECD" id="Group 504" o:spid="_x0000_s1026" style="position:absolute;margin-left:138.75pt;margin-top:25.6pt;width:520.75pt;height:.3pt;z-index:-15622656;mso-wrap-distance-left:0;mso-wrap-distance-right:0;mso-position-horizontal-relative:page" coordsize="6613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">
                <v:shape id="Graphic 505" o:spid="_x0000_s1027" style="position:absolute;left:15;top:15;width:66104;height:13;visibility:visible;mso-wrap-style:square;v-text-anchor:top" coordsize="661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" path="m,l6609936,e" filled="f" strokeweight=".08836mm">
                  <v:path arrowok="t"/>
                </v:shape>
                <v:shape id="Image 506" o:spid="_x0000_s1028" type="#_x0000_t75" style="position:absolute;width:66131;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">
                  <v:imagedata r:id="rId366" o:title=""/>
                </v:shape>
                <w10:wrap type="topAndBottom" anchorx="page"/>
              </v:group>
            </w:pict>
          </mc:Fallback>
        </mc:AlternateContent>
      </w:r>
    </w:p>
    <w:p w14:paraId="213FCDA9" w14:textId="77777777" w:rsidR="00E26490" w:rsidRDefault="00E26490">
      <w:pPr>
        <w:pStyle w:val="Textoindependiente"/>
        <w:spacing w:before="22"/>
        <w:rPr>
          <w:sz w:val="8"/>
        </w:rPr>
      </w:pPr>
    </w:p>
    <w:p w14:paraId="27C18BA3" w14:textId="77777777" w:rsidR="00E26490" w:rsidRDefault="009C046C">
      <w:pPr>
        <w:spacing w:before="1"/>
        <w:ind w:left="527"/>
        <w:rPr>
          <w:sz w:val="8"/>
        </w:rPr>
      </w:pPr>
      <w:r>
        <w:rPr>
          <w:w w:val="105"/>
          <w:sz w:val="8"/>
        </w:rPr>
        <w:t>de</w:t>
      </w:r>
      <w:r>
        <w:rPr>
          <w:spacing w:val="3"/>
          <w:w w:val="105"/>
          <w:sz w:val="8"/>
        </w:rPr>
        <w:t xml:space="preserve"> </w:t>
      </w:r>
      <w:r>
        <w:rPr>
          <w:w w:val="105"/>
          <w:sz w:val="8"/>
        </w:rPr>
        <w:t>la</w:t>
      </w:r>
      <w:r>
        <w:rPr>
          <w:spacing w:val="4"/>
          <w:w w:val="105"/>
          <w:sz w:val="8"/>
        </w:rPr>
        <w:t xml:space="preserve"> </w:t>
      </w:r>
      <w:r>
        <w:rPr>
          <w:w w:val="105"/>
          <w:sz w:val="8"/>
        </w:rPr>
        <w:t>economía</w:t>
      </w:r>
      <w:r>
        <w:rPr>
          <w:spacing w:val="4"/>
          <w:w w:val="105"/>
          <w:sz w:val="8"/>
        </w:rPr>
        <w:t xml:space="preserve"> </w:t>
      </w:r>
      <w:r>
        <w:rPr>
          <w:spacing w:val="-2"/>
          <w:w w:val="105"/>
          <w:sz w:val="8"/>
        </w:rPr>
        <w:t>canaria"</w:t>
      </w:r>
    </w:p>
    <w:p w14:paraId="4716C262" w14:textId="77777777" w:rsidR="00E26490" w:rsidRDefault="00E26490">
      <w:pPr>
        <w:pStyle w:val="Textoindependiente"/>
      </w:pPr>
    </w:p>
    <w:p w14:paraId="4F2BFF18" w14:textId="77777777" w:rsidR="00E26490" w:rsidRDefault="00E26490">
      <w:pPr>
        <w:pStyle w:val="Textoindependiente"/>
      </w:pPr>
    </w:p>
    <w:p w14:paraId="65E61F39" w14:textId="77777777" w:rsidR="00E26490" w:rsidRDefault="00E26490">
      <w:pPr>
        <w:pStyle w:val="Textoindependiente"/>
        <w:spacing w:before="32"/>
      </w:pPr>
    </w:p>
    <w:p w14:paraId="4848AFF0" w14:textId="77777777" w:rsidR="00E26490" w:rsidRDefault="00E26490">
      <w:pPr>
        <w:pStyle w:val="Textoindependiente"/>
        <w:sectPr w:rsidR="00E26490">
          <w:headerReference w:type="default" r:id="rId367"/>
          <w:footerReference w:type="default" r:id="rId368"/>
          <w:pgSz w:w="16850" w:h="11910" w:orient="landscape"/>
          <w:pgMar w:top="1400" w:right="992" w:bottom="280" w:left="2267" w:header="386" w:footer="0" w:gutter="0"/>
          <w:cols w:space="720"/>
        </w:sectPr>
      </w:pPr>
    </w:p>
    <w:p w14:paraId="2792690C" w14:textId="77777777" w:rsidR="00E26490" w:rsidRDefault="009C046C">
      <w:pPr>
        <w:spacing w:before="106" w:line="283" w:lineRule="auto"/>
        <w:ind w:left="527" w:right="36"/>
        <w:rPr>
          <w:sz w:val="8"/>
        </w:rPr>
      </w:pPr>
      <w:r>
        <w:rPr>
          <w:noProof/>
          <w:sz w:val="8"/>
        </w:rPr>
        <mc:AlternateContent>
          <mc:Choice Requires="wpg">
            <w:drawing>
              <wp:anchor distT="0" distB="0" distL="0" distR="0" simplePos="0" relativeHeight="15836160" behindDoc="0" locked="0" layoutInCell="1" allowOverlap="1" wp14:anchorId="101D8AD8" wp14:editId="586447CD">
                <wp:simplePos x="0" y="0"/>
                <wp:positionH relativeFrom="page">
                  <wp:posOffset>1761997</wp:posOffset>
                </wp:positionH>
                <wp:positionV relativeFrom="paragraph">
                  <wp:posOffset>300702</wp:posOffset>
                </wp:positionV>
                <wp:extent cx="6613525" cy="3810"/>
                <wp:effectExtent l="0" t="0" r="0" b="0"/>
                <wp:wrapNone/>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3525" cy="3810"/>
                          <a:chOff x="0" y="0"/>
                          <a:chExt cx="6613525" cy="3810"/>
                        </a:xfrm>
                      </wpg:grpSpPr>
                      <wps:wsp>
                        <wps:cNvPr id="508" name="Graphic 508"/>
                        <wps:cNvSpPr/>
                        <wps:spPr>
                          <a:xfrm>
                            <a:off x="1590" y="1590"/>
                            <a:ext cx="6610350" cy="1270"/>
                          </a:xfrm>
                          <a:custGeom>
                            <a:avLst/>
                            <a:gdLst/>
                            <a:ahLst/>
                            <a:cxnLst/>
                            <a:rect l="l" t="t" r="r" b="b"/>
                            <a:pathLst>
                              <a:path w="6610350">
                                <a:moveTo>
                                  <a:pt x="0" y="0"/>
                                </a:moveTo>
                                <a:lnTo>
                                  <a:pt x="6609936" y="0"/>
                                </a:lnTo>
                              </a:path>
                            </a:pathLst>
                          </a:custGeom>
                          <a:ln w="318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9" name="Image 509"/>
                          <pic:cNvPicPr/>
                        </pic:nvPicPr>
                        <pic:blipFill>
                          <a:blip r:embed="rId369" cstate="print"/>
                          <a:stretch>
                            <a:fillRect/>
                          </a:stretch>
                        </pic:blipFill>
                        <pic:spPr>
                          <a:xfrm>
                            <a:off x="0" y="0"/>
                            <a:ext cx="6613117" cy="3181"/>
                          </a:xfrm>
                          <a:prstGeom prst="rect">
                            <a:avLst/>
                          </a:prstGeom>
                        </pic:spPr>
                      </pic:pic>
                    </wpg:wgp>
                  </a:graphicData>
                </a:graphic>
              </wp:anchor>
            </w:drawing>
          </mc:Choice>
          <mc:Fallback>
            <w:pict>
              <v:group w14:anchorId="57F83353" id="Group 507" o:spid="_x0000_s1026" style="position:absolute;margin-left:138.75pt;margin-top:23.7pt;width:520.75pt;height:.3pt;z-index:15836160;mso-wrap-distance-left:0;mso-wrap-distance-right:0;mso-position-horizontal-relative:page" coordsize="6613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">
                <v:shape id="Graphic 508" o:spid="_x0000_s1027" style="position:absolute;left:15;top:15;width:66104;height:13;visibility:visible;mso-wrap-style:square;v-text-anchor:top" coordsize="661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" path="m,l6609936,e" filled="f" strokeweight=".08836mm">
                  <v:path arrowok="t"/>
                </v:shape>
                <v:shape id="Image 509" o:spid="_x0000_s1028" type="#_x0000_t75" style="position:absolute;width:66131;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">
                  <v:imagedata r:id="rId370" o:title=""/>
                </v:shape>
                <w10:wrap anchorx="page"/>
              </v:group>
            </w:pict>
          </mc:Fallback>
        </mc:AlternateContent>
      </w:r>
      <w:r>
        <w:rPr>
          <w:w w:val="105"/>
          <w:sz w:val="8"/>
        </w:rPr>
        <w:t xml:space="preserve">2021-2027 - Proyecto "Blue </w:t>
      </w:r>
      <w:proofErr w:type="spellStart"/>
      <w:r>
        <w:rPr>
          <w:w w:val="105"/>
          <w:sz w:val="8"/>
        </w:rPr>
        <w:t>Supply</w:t>
      </w:r>
      <w:proofErr w:type="spellEnd"/>
      <w:r>
        <w:rPr>
          <w:w w:val="105"/>
          <w:sz w:val="8"/>
        </w:rPr>
        <w:t xml:space="preserve"> </w:t>
      </w:r>
      <w:proofErr w:type="spellStart"/>
      <w:r>
        <w:rPr>
          <w:w w:val="105"/>
          <w:sz w:val="8"/>
        </w:rPr>
        <w:t>Chain</w:t>
      </w:r>
      <w:proofErr w:type="spellEnd"/>
      <w:r>
        <w:rPr>
          <w:w w:val="105"/>
          <w:sz w:val="8"/>
        </w:rPr>
        <w:t>: potenciando el</w:t>
      </w:r>
      <w:r>
        <w:rPr>
          <w:spacing w:val="40"/>
          <w:w w:val="105"/>
          <w:sz w:val="8"/>
        </w:rPr>
        <w:t xml:space="preserve"> </w:t>
      </w:r>
      <w:r>
        <w:rPr>
          <w:w w:val="105"/>
          <w:sz w:val="8"/>
        </w:rPr>
        <w:t>papel de las empresas en el despliegue de la eólica marina"</w:t>
      </w:r>
      <w:r>
        <w:rPr>
          <w:spacing w:val="40"/>
          <w:w w:val="105"/>
          <w:sz w:val="8"/>
        </w:rPr>
        <w:t xml:space="preserve"> </w:t>
      </w:r>
      <w:r>
        <w:rPr>
          <w:w w:val="105"/>
          <w:sz w:val="8"/>
        </w:rPr>
        <w:t>(código</w:t>
      </w:r>
      <w:r>
        <w:rPr>
          <w:spacing w:val="-6"/>
          <w:w w:val="105"/>
          <w:sz w:val="8"/>
        </w:rPr>
        <w:t xml:space="preserve"> </w:t>
      </w:r>
      <w:r>
        <w:rPr>
          <w:w w:val="105"/>
          <w:sz w:val="8"/>
        </w:rPr>
        <w:t>1/MAC/1/1.3/0046)</w:t>
      </w:r>
    </w:p>
    <w:p w14:paraId="36D4C98D" w14:textId="77777777" w:rsidR="00E26490" w:rsidRDefault="009C046C">
      <w:pPr>
        <w:spacing w:line="283" w:lineRule="auto"/>
        <w:ind w:left="527" w:right="36"/>
        <w:rPr>
          <w:sz w:val="8"/>
        </w:rPr>
      </w:pPr>
      <w:r>
        <w:rPr>
          <w:noProof/>
          <w:sz w:val="8"/>
        </w:rPr>
        <mc:AlternateContent>
          <mc:Choice Requires="wpg">
            <w:drawing>
              <wp:anchor distT="0" distB="0" distL="0" distR="0" simplePos="0" relativeHeight="15836672" behindDoc="0" locked="0" layoutInCell="1" allowOverlap="1" wp14:anchorId="1A235A51" wp14:editId="594C9CE8">
                <wp:simplePos x="0" y="0"/>
                <wp:positionH relativeFrom="page">
                  <wp:posOffset>1761997</wp:posOffset>
                </wp:positionH>
                <wp:positionV relativeFrom="paragraph">
                  <wp:posOffset>471669</wp:posOffset>
                </wp:positionV>
                <wp:extent cx="6613525" cy="3810"/>
                <wp:effectExtent l="0" t="0" r="0" b="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3525" cy="3810"/>
                          <a:chOff x="0" y="0"/>
                          <a:chExt cx="6613525" cy="3810"/>
                        </a:xfrm>
                      </wpg:grpSpPr>
                      <wps:wsp>
                        <wps:cNvPr id="511" name="Graphic 511"/>
                        <wps:cNvSpPr/>
                        <wps:spPr>
                          <a:xfrm>
                            <a:off x="1590" y="1617"/>
                            <a:ext cx="6610350" cy="1270"/>
                          </a:xfrm>
                          <a:custGeom>
                            <a:avLst/>
                            <a:gdLst/>
                            <a:ahLst/>
                            <a:cxnLst/>
                            <a:rect l="l" t="t" r="r" b="b"/>
                            <a:pathLst>
                              <a:path w="6610350">
                                <a:moveTo>
                                  <a:pt x="0" y="0"/>
                                </a:moveTo>
                                <a:lnTo>
                                  <a:pt x="6609936" y="0"/>
                                </a:lnTo>
                              </a:path>
                            </a:pathLst>
                          </a:custGeom>
                          <a:ln w="318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2" name="Image 512"/>
                          <pic:cNvPicPr/>
                        </pic:nvPicPr>
                        <pic:blipFill>
                          <a:blip r:embed="rId371" cstate="print"/>
                          <a:stretch>
                            <a:fillRect/>
                          </a:stretch>
                        </pic:blipFill>
                        <pic:spPr>
                          <a:xfrm>
                            <a:off x="0" y="0"/>
                            <a:ext cx="6613117" cy="3314"/>
                          </a:xfrm>
                          <a:prstGeom prst="rect">
                            <a:avLst/>
                          </a:prstGeom>
                        </pic:spPr>
                      </pic:pic>
                    </wpg:wgp>
                  </a:graphicData>
                </a:graphic>
              </wp:anchor>
            </w:drawing>
          </mc:Choice>
          <mc:Fallback>
            <w:pict>
              <v:group w14:anchorId="66373199" id="Group 510" o:spid="_x0000_s1026" style="position:absolute;margin-left:138.75pt;margin-top:37.15pt;width:520.75pt;height:.3pt;z-index:15836672;mso-wrap-distance-left:0;mso-wrap-distance-right:0;mso-position-horizontal-relative:page" coordsize="6613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">
                <v:shape id="Graphic 511" o:spid="_x0000_s1027" style="position:absolute;left:15;top:16;width:66104;height:12;visibility:visible;mso-wrap-style:square;v-text-anchor:top" coordsize="661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" path="m,l6609936,e" filled="f" strokeweight=".08836mm">
                  <v:path arrowok="t"/>
                </v:shape>
                <v:shape id="Image 512" o:spid="_x0000_s1028" type="#_x0000_t75" style="position:absolute;width:66131;height: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">
                  <v:imagedata r:id="rId372" o:title=""/>
                </v:shape>
                <w10:wrap anchorx="page"/>
              </v:group>
            </w:pict>
          </mc:Fallback>
        </mc:AlternateContent>
      </w:r>
      <w:r>
        <w:rPr>
          <w:w w:val="105"/>
          <w:sz w:val="8"/>
        </w:rPr>
        <w:t>Programa de Cooperación Territorial INTERREG VI-D MAC</w:t>
      </w:r>
      <w:r>
        <w:rPr>
          <w:spacing w:val="40"/>
          <w:w w:val="105"/>
          <w:sz w:val="8"/>
        </w:rPr>
        <w:t xml:space="preserve"> </w:t>
      </w:r>
      <w:r>
        <w:rPr>
          <w:w w:val="105"/>
          <w:sz w:val="8"/>
        </w:rPr>
        <w:t>2021-2027 - Proyecto "A3MAtlantic: Afianzamiento del</w:t>
      </w:r>
      <w:r>
        <w:rPr>
          <w:spacing w:val="40"/>
          <w:w w:val="105"/>
          <w:sz w:val="8"/>
        </w:rPr>
        <w:t xml:space="preserve"> </w:t>
      </w:r>
      <w:r>
        <w:rPr>
          <w:w w:val="105"/>
          <w:sz w:val="8"/>
        </w:rPr>
        <w:t>crecimiento sostenible y la competitividad de las pymes que</w:t>
      </w:r>
      <w:r>
        <w:rPr>
          <w:spacing w:val="40"/>
          <w:w w:val="105"/>
          <w:sz w:val="8"/>
        </w:rPr>
        <w:t xml:space="preserve"> </w:t>
      </w:r>
      <w:r>
        <w:rPr>
          <w:w w:val="105"/>
          <w:sz w:val="8"/>
        </w:rPr>
        <w:t>conforman el tejido productivo de los sectores de la</w:t>
      </w:r>
      <w:r>
        <w:rPr>
          <w:spacing w:val="40"/>
          <w:w w:val="105"/>
          <w:sz w:val="8"/>
        </w:rPr>
        <w:t xml:space="preserve"> </w:t>
      </w:r>
      <w:r>
        <w:rPr>
          <w:w w:val="105"/>
          <w:sz w:val="8"/>
        </w:rPr>
        <w:t>Economía Azul en el Atlántico Medio" (código</w:t>
      </w:r>
      <w:r>
        <w:rPr>
          <w:spacing w:val="40"/>
          <w:w w:val="105"/>
          <w:sz w:val="8"/>
        </w:rPr>
        <w:t xml:space="preserve"> </w:t>
      </w:r>
      <w:r>
        <w:rPr>
          <w:spacing w:val="-2"/>
          <w:w w:val="105"/>
          <w:sz w:val="8"/>
        </w:rPr>
        <w:t>1/MAC/1/1.3/0051)</w:t>
      </w:r>
    </w:p>
    <w:p w14:paraId="1C44F80C" w14:textId="77777777" w:rsidR="00E26490" w:rsidRDefault="009C046C">
      <w:pPr>
        <w:spacing w:line="105" w:lineRule="exact"/>
        <w:ind w:left="527"/>
        <w:rPr>
          <w:sz w:val="8"/>
        </w:rPr>
      </w:pPr>
      <w:r>
        <w:rPr>
          <w:w w:val="105"/>
          <w:sz w:val="8"/>
        </w:rPr>
        <w:t>PROGRAMA</w:t>
      </w:r>
      <w:r>
        <w:rPr>
          <w:spacing w:val="7"/>
          <w:w w:val="105"/>
          <w:sz w:val="8"/>
        </w:rPr>
        <w:t xml:space="preserve"> </w:t>
      </w:r>
      <w:r>
        <w:rPr>
          <w:w w:val="105"/>
          <w:sz w:val="8"/>
        </w:rPr>
        <w:t>DE</w:t>
      </w:r>
      <w:r>
        <w:rPr>
          <w:spacing w:val="9"/>
          <w:w w:val="105"/>
          <w:sz w:val="8"/>
        </w:rPr>
        <w:t xml:space="preserve"> </w:t>
      </w:r>
      <w:r>
        <w:rPr>
          <w:w w:val="105"/>
          <w:sz w:val="8"/>
        </w:rPr>
        <w:t>COOPERACIÓN</w:t>
      </w:r>
      <w:r>
        <w:rPr>
          <w:spacing w:val="9"/>
          <w:w w:val="105"/>
          <w:sz w:val="8"/>
        </w:rPr>
        <w:t xml:space="preserve"> </w:t>
      </w:r>
      <w:r>
        <w:rPr>
          <w:w w:val="105"/>
          <w:sz w:val="8"/>
        </w:rPr>
        <w:t>INT</w:t>
      </w:r>
      <w:r>
        <w:rPr>
          <w:w w:val="105"/>
          <w:sz w:val="8"/>
        </w:rPr>
        <w:t>ERREG</w:t>
      </w:r>
      <w:r>
        <w:rPr>
          <w:spacing w:val="8"/>
          <w:w w:val="105"/>
          <w:sz w:val="8"/>
        </w:rPr>
        <w:t xml:space="preserve"> </w:t>
      </w:r>
      <w:r>
        <w:rPr>
          <w:w w:val="105"/>
          <w:sz w:val="8"/>
        </w:rPr>
        <w:t>VI-D</w:t>
      </w:r>
      <w:r>
        <w:rPr>
          <w:spacing w:val="8"/>
          <w:w w:val="105"/>
          <w:sz w:val="8"/>
        </w:rPr>
        <w:t xml:space="preserve"> </w:t>
      </w:r>
      <w:r>
        <w:rPr>
          <w:spacing w:val="-2"/>
          <w:w w:val="105"/>
          <w:sz w:val="8"/>
        </w:rPr>
        <w:t>Madeira-</w:t>
      </w:r>
    </w:p>
    <w:p w14:paraId="1CECA553" w14:textId="77777777" w:rsidR="00E26490" w:rsidRDefault="009C046C">
      <w:pPr>
        <w:spacing w:before="18" w:line="283" w:lineRule="auto"/>
        <w:ind w:left="527"/>
        <w:rPr>
          <w:sz w:val="8"/>
        </w:rPr>
      </w:pPr>
      <w:r>
        <w:rPr>
          <w:w w:val="105"/>
          <w:sz w:val="8"/>
        </w:rPr>
        <w:t>Azores-Canarias (MAC) 2021-2027 - Proyecto "Sistema</w:t>
      </w:r>
      <w:r>
        <w:rPr>
          <w:spacing w:val="40"/>
          <w:w w:val="105"/>
          <w:sz w:val="8"/>
        </w:rPr>
        <w:t xml:space="preserve"> </w:t>
      </w:r>
      <w:r>
        <w:rPr>
          <w:w w:val="105"/>
          <w:sz w:val="8"/>
        </w:rPr>
        <w:t>Dinámico de Asesoramiento Empresarial en el Desarrollo de</w:t>
      </w:r>
      <w:r>
        <w:rPr>
          <w:spacing w:val="40"/>
          <w:w w:val="105"/>
          <w:sz w:val="8"/>
        </w:rPr>
        <w:t xml:space="preserve"> </w:t>
      </w:r>
      <w:r>
        <w:rPr>
          <w:w w:val="105"/>
          <w:sz w:val="8"/>
        </w:rPr>
        <w:t>Infraestructuras y Servicios Públicos de Alto Impacto en la</w:t>
      </w:r>
      <w:r>
        <w:rPr>
          <w:spacing w:val="40"/>
          <w:w w:val="105"/>
          <w:sz w:val="8"/>
        </w:rPr>
        <w:t xml:space="preserve"> </w:t>
      </w:r>
      <w:r>
        <w:rPr>
          <w:w w:val="105"/>
          <w:sz w:val="8"/>
        </w:rPr>
        <w:t>Lucha Contra el Cambio Climático y la Resiliencia Ambiental"</w:t>
      </w:r>
      <w:r>
        <w:rPr>
          <w:spacing w:val="40"/>
          <w:w w:val="105"/>
          <w:sz w:val="8"/>
        </w:rPr>
        <w:t xml:space="preserve"> </w:t>
      </w:r>
      <w:r>
        <w:rPr>
          <w:w w:val="105"/>
          <w:sz w:val="8"/>
        </w:rPr>
        <w:t>(código:</w:t>
      </w:r>
      <w:r>
        <w:rPr>
          <w:spacing w:val="-6"/>
          <w:w w:val="105"/>
          <w:sz w:val="8"/>
        </w:rPr>
        <w:t xml:space="preserve"> </w:t>
      </w:r>
      <w:r>
        <w:rPr>
          <w:w w:val="105"/>
          <w:sz w:val="8"/>
        </w:rPr>
        <w:t>2/MAC/3/6.1/0216_CAP)</w:t>
      </w:r>
    </w:p>
    <w:p w14:paraId="3D8F2723" w14:textId="77777777" w:rsidR="00E26490" w:rsidRDefault="009C046C">
      <w:pPr>
        <w:pStyle w:val="Textoindependiente"/>
        <w:spacing w:before="60"/>
        <w:rPr>
          <w:sz w:val="8"/>
        </w:rPr>
      </w:pPr>
      <w:r>
        <w:br w:type="column"/>
      </w:r>
    </w:p>
    <w:p w14:paraId="37DD3638" w14:textId="77777777" w:rsidR="00E26490" w:rsidRDefault="009C046C">
      <w:pPr>
        <w:tabs>
          <w:tab w:val="left" w:pos="1099"/>
          <w:tab w:val="left" w:pos="3710"/>
          <w:tab w:val="left" w:pos="4437"/>
          <w:tab w:val="left" w:pos="5284"/>
          <w:tab w:val="left" w:pos="5890"/>
          <w:tab w:val="left" w:pos="6306"/>
          <w:tab w:val="left" w:pos="7128"/>
          <w:tab w:val="left" w:pos="7860"/>
        </w:tabs>
        <w:ind w:left="37"/>
        <w:rPr>
          <w:sz w:val="8"/>
        </w:rPr>
      </w:pPr>
      <w:r>
        <w:rPr>
          <w:spacing w:val="-2"/>
          <w:w w:val="105"/>
          <w:sz w:val="8"/>
        </w:rPr>
        <w:t>Subvención</w:t>
      </w:r>
      <w:r>
        <w:rPr>
          <w:sz w:val="8"/>
        </w:rPr>
        <w:tab/>
      </w:r>
      <w:r>
        <w:rPr>
          <w:spacing w:val="-2"/>
          <w:w w:val="105"/>
          <w:sz w:val="8"/>
        </w:rPr>
        <w:t>FEDER</w:t>
      </w:r>
      <w:r>
        <w:rPr>
          <w:sz w:val="8"/>
        </w:rPr>
        <w:tab/>
      </w:r>
      <w:r>
        <w:rPr>
          <w:spacing w:val="-2"/>
          <w:w w:val="105"/>
          <w:sz w:val="8"/>
        </w:rPr>
        <w:t>23/07/2024</w:t>
      </w:r>
      <w:r>
        <w:rPr>
          <w:sz w:val="8"/>
        </w:rPr>
        <w:tab/>
      </w:r>
      <w:r>
        <w:rPr>
          <w:spacing w:val="-2"/>
          <w:w w:val="105"/>
          <w:sz w:val="8"/>
        </w:rPr>
        <w:t>70.895,47</w:t>
      </w:r>
      <w:r>
        <w:rPr>
          <w:sz w:val="8"/>
        </w:rPr>
        <w:tab/>
      </w:r>
      <w:r>
        <w:rPr>
          <w:spacing w:val="-4"/>
          <w:w w:val="105"/>
          <w:sz w:val="8"/>
        </w:rPr>
        <w:t>0,00</w:t>
      </w:r>
      <w:r>
        <w:rPr>
          <w:sz w:val="8"/>
        </w:rPr>
        <w:tab/>
      </w:r>
      <w:r>
        <w:rPr>
          <w:spacing w:val="-4"/>
          <w:w w:val="105"/>
          <w:sz w:val="8"/>
        </w:rPr>
        <w:t>0,00</w:t>
      </w:r>
      <w:r>
        <w:rPr>
          <w:sz w:val="8"/>
        </w:rPr>
        <w:tab/>
      </w:r>
      <w:r>
        <w:rPr>
          <w:spacing w:val="-2"/>
          <w:w w:val="105"/>
          <w:sz w:val="8"/>
        </w:rPr>
        <w:t>37.135,55</w:t>
      </w:r>
      <w:r>
        <w:rPr>
          <w:sz w:val="8"/>
        </w:rPr>
        <w:tab/>
      </w:r>
      <w:r>
        <w:rPr>
          <w:spacing w:val="-4"/>
          <w:w w:val="105"/>
          <w:sz w:val="8"/>
        </w:rPr>
        <w:t>0,00</w:t>
      </w:r>
      <w:r>
        <w:rPr>
          <w:sz w:val="8"/>
        </w:rPr>
        <w:tab/>
      </w:r>
      <w:r>
        <w:rPr>
          <w:spacing w:val="-4"/>
          <w:w w:val="105"/>
          <w:sz w:val="8"/>
        </w:rPr>
        <w:t>0,00</w:t>
      </w:r>
    </w:p>
    <w:p w14:paraId="3C75C747" w14:textId="77777777" w:rsidR="00E26490" w:rsidRDefault="00E26490">
      <w:pPr>
        <w:pStyle w:val="Textoindependiente"/>
        <w:spacing w:before="226"/>
      </w:pPr>
    </w:p>
    <w:tbl>
      <w:tblPr>
        <w:tblStyle w:val="TableNormal"/>
        <w:tblW w:w="0" w:type="auto"/>
        <w:tblInd w:w="22" w:type="dxa"/>
        <w:tblLayout w:type="fixed"/>
        <w:tblLook w:val="01E0" w:firstRow="1" w:lastRow="1" w:firstColumn="1" w:lastColumn="1" w:noHBand="0" w:noVBand="0"/>
      </w:tblPr>
      <w:tblGrid>
        <w:gridCol w:w="773"/>
        <w:gridCol w:w="1738"/>
        <w:gridCol w:w="1764"/>
        <w:gridCol w:w="749"/>
        <w:gridCol w:w="626"/>
        <w:gridCol w:w="511"/>
        <w:gridCol w:w="719"/>
        <w:gridCol w:w="677"/>
        <w:gridCol w:w="467"/>
      </w:tblGrid>
      <w:tr w:rsidR="00E26490" w14:paraId="24ED3667" w14:textId="77777777">
        <w:trPr>
          <w:trHeight w:val="158"/>
        </w:trPr>
        <w:tc>
          <w:tcPr>
            <w:tcW w:w="773" w:type="dxa"/>
          </w:tcPr>
          <w:p w14:paraId="0D6ACCD5" w14:textId="77777777" w:rsidR="00E26490" w:rsidRDefault="009C046C">
            <w:pPr>
              <w:pStyle w:val="TableParagraph"/>
              <w:spacing w:before="28"/>
              <w:ind w:left="22"/>
              <w:jc w:val="left"/>
              <w:rPr>
                <w:sz w:val="8"/>
              </w:rPr>
            </w:pPr>
            <w:r>
              <w:rPr>
                <w:spacing w:val="-2"/>
                <w:w w:val="105"/>
                <w:sz w:val="8"/>
              </w:rPr>
              <w:t>Subvención</w:t>
            </w:r>
          </w:p>
        </w:tc>
        <w:tc>
          <w:tcPr>
            <w:tcW w:w="1738" w:type="dxa"/>
          </w:tcPr>
          <w:p w14:paraId="5540B948" w14:textId="77777777" w:rsidR="00E26490" w:rsidRDefault="009C046C">
            <w:pPr>
              <w:pStyle w:val="TableParagraph"/>
              <w:spacing w:before="28"/>
              <w:ind w:left="311"/>
              <w:jc w:val="left"/>
              <w:rPr>
                <w:sz w:val="8"/>
              </w:rPr>
            </w:pPr>
            <w:r>
              <w:rPr>
                <w:spacing w:val="-2"/>
                <w:w w:val="105"/>
                <w:sz w:val="8"/>
              </w:rPr>
              <w:t>FEDER</w:t>
            </w:r>
          </w:p>
        </w:tc>
        <w:tc>
          <w:tcPr>
            <w:tcW w:w="1764" w:type="dxa"/>
          </w:tcPr>
          <w:p w14:paraId="2F10D7F3" w14:textId="77777777" w:rsidR="00E26490" w:rsidRDefault="009C046C">
            <w:pPr>
              <w:pStyle w:val="TableParagraph"/>
              <w:spacing w:before="28"/>
              <w:ind w:right="145"/>
              <w:rPr>
                <w:sz w:val="8"/>
              </w:rPr>
            </w:pPr>
            <w:r>
              <w:rPr>
                <w:spacing w:val="-2"/>
                <w:w w:val="105"/>
                <w:sz w:val="8"/>
              </w:rPr>
              <w:t>23/07/2024</w:t>
            </w:r>
          </w:p>
        </w:tc>
        <w:tc>
          <w:tcPr>
            <w:tcW w:w="749" w:type="dxa"/>
          </w:tcPr>
          <w:p w14:paraId="3439421F" w14:textId="77777777" w:rsidR="00E26490" w:rsidRDefault="009C046C">
            <w:pPr>
              <w:pStyle w:val="TableParagraph"/>
              <w:spacing w:before="28"/>
              <w:ind w:left="147"/>
              <w:jc w:val="left"/>
              <w:rPr>
                <w:sz w:val="8"/>
              </w:rPr>
            </w:pPr>
            <w:r>
              <w:rPr>
                <w:spacing w:val="-2"/>
                <w:w w:val="105"/>
                <w:sz w:val="8"/>
              </w:rPr>
              <w:t>42.263,28</w:t>
            </w:r>
          </w:p>
        </w:tc>
        <w:tc>
          <w:tcPr>
            <w:tcW w:w="626" w:type="dxa"/>
          </w:tcPr>
          <w:p w14:paraId="13AA659F" w14:textId="77777777" w:rsidR="00E26490" w:rsidRDefault="009C046C">
            <w:pPr>
              <w:pStyle w:val="TableParagraph"/>
              <w:spacing w:before="28"/>
              <w:ind w:left="21"/>
              <w:jc w:val="center"/>
              <w:rPr>
                <w:sz w:val="8"/>
              </w:rPr>
            </w:pPr>
            <w:r>
              <w:rPr>
                <w:spacing w:val="-4"/>
                <w:w w:val="105"/>
                <w:sz w:val="8"/>
              </w:rPr>
              <w:t>0,00</w:t>
            </w:r>
          </w:p>
        </w:tc>
        <w:tc>
          <w:tcPr>
            <w:tcW w:w="511" w:type="dxa"/>
          </w:tcPr>
          <w:p w14:paraId="0B094DBF" w14:textId="77777777" w:rsidR="00E26490" w:rsidRDefault="009C046C">
            <w:pPr>
              <w:pStyle w:val="TableParagraph"/>
              <w:spacing w:before="28"/>
              <w:ind w:left="226"/>
              <w:jc w:val="left"/>
              <w:rPr>
                <w:sz w:val="8"/>
              </w:rPr>
            </w:pPr>
            <w:r>
              <w:rPr>
                <w:spacing w:val="-4"/>
                <w:w w:val="105"/>
                <w:sz w:val="8"/>
              </w:rPr>
              <w:t>0,00</w:t>
            </w:r>
          </w:p>
        </w:tc>
        <w:tc>
          <w:tcPr>
            <w:tcW w:w="719" w:type="dxa"/>
          </w:tcPr>
          <w:p w14:paraId="7EF848B6" w14:textId="77777777" w:rsidR="00E26490" w:rsidRDefault="009C046C">
            <w:pPr>
              <w:pStyle w:val="TableParagraph"/>
              <w:spacing w:before="28"/>
              <w:ind w:left="131"/>
              <w:jc w:val="left"/>
              <w:rPr>
                <w:sz w:val="8"/>
              </w:rPr>
            </w:pPr>
            <w:r>
              <w:rPr>
                <w:spacing w:val="-2"/>
                <w:w w:val="105"/>
                <w:sz w:val="8"/>
              </w:rPr>
              <w:t>35.440,95</w:t>
            </w:r>
          </w:p>
        </w:tc>
        <w:tc>
          <w:tcPr>
            <w:tcW w:w="677" w:type="dxa"/>
          </w:tcPr>
          <w:p w14:paraId="160A7464" w14:textId="77777777" w:rsidR="00E26490" w:rsidRDefault="009C046C">
            <w:pPr>
              <w:pStyle w:val="TableParagraph"/>
              <w:spacing w:before="28"/>
              <w:ind w:right="51"/>
              <w:jc w:val="center"/>
              <w:rPr>
                <w:sz w:val="8"/>
              </w:rPr>
            </w:pPr>
            <w:r>
              <w:rPr>
                <w:spacing w:val="-4"/>
                <w:w w:val="105"/>
                <w:sz w:val="8"/>
              </w:rPr>
              <w:t>0,00</w:t>
            </w:r>
          </w:p>
        </w:tc>
        <w:tc>
          <w:tcPr>
            <w:tcW w:w="467" w:type="dxa"/>
          </w:tcPr>
          <w:p w14:paraId="2A1FE6FD" w14:textId="77777777" w:rsidR="00E26490" w:rsidRDefault="009C046C">
            <w:pPr>
              <w:pStyle w:val="TableParagraph"/>
              <w:spacing w:before="28"/>
              <w:ind w:left="288"/>
              <w:jc w:val="left"/>
              <w:rPr>
                <w:sz w:val="8"/>
              </w:rPr>
            </w:pPr>
            <w:r>
              <w:rPr>
                <w:spacing w:val="-4"/>
                <w:w w:val="105"/>
                <w:sz w:val="8"/>
              </w:rPr>
              <w:t>0,00</w:t>
            </w:r>
          </w:p>
        </w:tc>
      </w:tr>
    </w:tbl>
    <w:p w14:paraId="3B4CD3A0" w14:textId="77777777" w:rsidR="00E26490" w:rsidRDefault="00E26490">
      <w:pPr>
        <w:pStyle w:val="Textoindependiente"/>
      </w:pPr>
    </w:p>
    <w:p w14:paraId="0D5F8289" w14:textId="77777777" w:rsidR="00E26490" w:rsidRDefault="00E26490">
      <w:pPr>
        <w:pStyle w:val="Textoindependiente"/>
        <w:spacing w:before="62"/>
      </w:pPr>
    </w:p>
    <w:tbl>
      <w:tblPr>
        <w:tblStyle w:val="TableNormal"/>
        <w:tblW w:w="0" w:type="auto"/>
        <w:tblInd w:w="22" w:type="dxa"/>
        <w:tblLayout w:type="fixed"/>
        <w:tblLook w:val="01E0" w:firstRow="1" w:lastRow="1" w:firstColumn="1" w:lastColumn="1" w:noHBand="0" w:noVBand="0"/>
      </w:tblPr>
      <w:tblGrid>
        <w:gridCol w:w="773"/>
        <w:gridCol w:w="1738"/>
        <w:gridCol w:w="1751"/>
        <w:gridCol w:w="749"/>
        <w:gridCol w:w="639"/>
        <w:gridCol w:w="511"/>
        <w:gridCol w:w="719"/>
        <w:gridCol w:w="677"/>
        <w:gridCol w:w="467"/>
      </w:tblGrid>
      <w:tr w:rsidR="00E26490" w14:paraId="056F4CC5" w14:textId="77777777">
        <w:trPr>
          <w:trHeight w:val="158"/>
        </w:trPr>
        <w:tc>
          <w:tcPr>
            <w:tcW w:w="773" w:type="dxa"/>
          </w:tcPr>
          <w:p w14:paraId="241F7A58" w14:textId="77777777" w:rsidR="00E26490" w:rsidRDefault="009C046C">
            <w:pPr>
              <w:pStyle w:val="TableParagraph"/>
              <w:spacing w:before="28"/>
              <w:ind w:left="22"/>
              <w:jc w:val="left"/>
              <w:rPr>
                <w:sz w:val="8"/>
              </w:rPr>
            </w:pPr>
            <w:r>
              <w:rPr>
                <w:spacing w:val="-2"/>
                <w:w w:val="105"/>
                <w:sz w:val="8"/>
              </w:rPr>
              <w:t>Subvención</w:t>
            </w:r>
          </w:p>
        </w:tc>
        <w:tc>
          <w:tcPr>
            <w:tcW w:w="1738" w:type="dxa"/>
          </w:tcPr>
          <w:p w14:paraId="66A53AC3" w14:textId="77777777" w:rsidR="00E26490" w:rsidRDefault="009C046C">
            <w:pPr>
              <w:pStyle w:val="TableParagraph"/>
              <w:spacing w:before="28"/>
              <w:ind w:left="311"/>
              <w:jc w:val="left"/>
              <w:rPr>
                <w:sz w:val="8"/>
              </w:rPr>
            </w:pPr>
            <w:r>
              <w:rPr>
                <w:spacing w:val="-2"/>
                <w:w w:val="105"/>
                <w:sz w:val="8"/>
              </w:rPr>
              <w:t>FEDER</w:t>
            </w:r>
          </w:p>
        </w:tc>
        <w:tc>
          <w:tcPr>
            <w:tcW w:w="1751" w:type="dxa"/>
          </w:tcPr>
          <w:p w14:paraId="6BCC3EE7" w14:textId="77777777" w:rsidR="00E26490" w:rsidRDefault="009C046C">
            <w:pPr>
              <w:pStyle w:val="TableParagraph"/>
              <w:spacing w:before="28"/>
              <w:ind w:right="132"/>
              <w:rPr>
                <w:sz w:val="8"/>
              </w:rPr>
            </w:pPr>
            <w:r>
              <w:rPr>
                <w:spacing w:val="-2"/>
                <w:w w:val="105"/>
                <w:sz w:val="8"/>
              </w:rPr>
              <w:t>16/10/2025</w:t>
            </w:r>
          </w:p>
        </w:tc>
        <w:tc>
          <w:tcPr>
            <w:tcW w:w="749" w:type="dxa"/>
          </w:tcPr>
          <w:p w14:paraId="15960B9F" w14:textId="77777777" w:rsidR="00E26490" w:rsidRDefault="009C046C">
            <w:pPr>
              <w:pStyle w:val="TableParagraph"/>
              <w:spacing w:before="28"/>
              <w:ind w:left="135"/>
              <w:jc w:val="left"/>
              <w:rPr>
                <w:sz w:val="8"/>
              </w:rPr>
            </w:pPr>
            <w:r>
              <w:rPr>
                <w:spacing w:val="-2"/>
                <w:w w:val="105"/>
                <w:sz w:val="8"/>
              </w:rPr>
              <w:t>14.827,15</w:t>
            </w:r>
          </w:p>
        </w:tc>
        <w:tc>
          <w:tcPr>
            <w:tcW w:w="639" w:type="dxa"/>
          </w:tcPr>
          <w:p w14:paraId="38489539" w14:textId="77777777" w:rsidR="00E26490" w:rsidRDefault="009C046C">
            <w:pPr>
              <w:pStyle w:val="TableParagraph"/>
              <w:spacing w:before="28"/>
              <w:ind w:left="34"/>
              <w:jc w:val="center"/>
              <w:rPr>
                <w:sz w:val="8"/>
              </w:rPr>
            </w:pPr>
            <w:r>
              <w:rPr>
                <w:spacing w:val="-4"/>
                <w:w w:val="105"/>
                <w:sz w:val="8"/>
              </w:rPr>
              <w:t>0,00</w:t>
            </w:r>
          </w:p>
        </w:tc>
        <w:tc>
          <w:tcPr>
            <w:tcW w:w="511" w:type="dxa"/>
          </w:tcPr>
          <w:p w14:paraId="539189F7" w14:textId="77777777" w:rsidR="00E26490" w:rsidRDefault="009C046C">
            <w:pPr>
              <w:pStyle w:val="TableParagraph"/>
              <w:spacing w:before="28"/>
              <w:ind w:left="226"/>
              <w:jc w:val="left"/>
              <w:rPr>
                <w:sz w:val="8"/>
              </w:rPr>
            </w:pPr>
            <w:r>
              <w:rPr>
                <w:spacing w:val="-4"/>
                <w:w w:val="105"/>
                <w:sz w:val="8"/>
              </w:rPr>
              <w:t>0,00</w:t>
            </w:r>
          </w:p>
        </w:tc>
        <w:tc>
          <w:tcPr>
            <w:tcW w:w="719" w:type="dxa"/>
          </w:tcPr>
          <w:p w14:paraId="1166B5E7" w14:textId="77777777" w:rsidR="00E26490" w:rsidRDefault="009C046C">
            <w:pPr>
              <w:pStyle w:val="TableParagraph"/>
              <w:spacing w:before="28"/>
              <w:ind w:left="131"/>
              <w:jc w:val="left"/>
              <w:rPr>
                <w:sz w:val="8"/>
              </w:rPr>
            </w:pPr>
            <w:r>
              <w:rPr>
                <w:spacing w:val="-2"/>
                <w:w w:val="105"/>
                <w:sz w:val="8"/>
              </w:rPr>
              <w:t>14.827,15</w:t>
            </w:r>
          </w:p>
        </w:tc>
        <w:tc>
          <w:tcPr>
            <w:tcW w:w="677" w:type="dxa"/>
          </w:tcPr>
          <w:p w14:paraId="2C5D2B59" w14:textId="77777777" w:rsidR="00E26490" w:rsidRDefault="009C046C">
            <w:pPr>
              <w:pStyle w:val="TableParagraph"/>
              <w:spacing w:before="28"/>
              <w:ind w:right="51"/>
              <w:jc w:val="center"/>
              <w:rPr>
                <w:sz w:val="8"/>
              </w:rPr>
            </w:pPr>
            <w:r>
              <w:rPr>
                <w:spacing w:val="-4"/>
                <w:w w:val="105"/>
                <w:sz w:val="8"/>
              </w:rPr>
              <w:t>0,00</w:t>
            </w:r>
          </w:p>
        </w:tc>
        <w:tc>
          <w:tcPr>
            <w:tcW w:w="467" w:type="dxa"/>
          </w:tcPr>
          <w:p w14:paraId="0D54B34D" w14:textId="77777777" w:rsidR="00E26490" w:rsidRDefault="009C046C">
            <w:pPr>
              <w:pStyle w:val="TableParagraph"/>
              <w:spacing w:before="28"/>
              <w:ind w:left="288"/>
              <w:jc w:val="left"/>
              <w:rPr>
                <w:sz w:val="8"/>
              </w:rPr>
            </w:pPr>
            <w:r>
              <w:rPr>
                <w:spacing w:val="-4"/>
                <w:w w:val="105"/>
                <w:sz w:val="8"/>
              </w:rPr>
              <w:t>0,00</w:t>
            </w:r>
          </w:p>
        </w:tc>
      </w:tr>
    </w:tbl>
    <w:p w14:paraId="19E0D319" w14:textId="77777777" w:rsidR="00E26490" w:rsidRDefault="00E26490">
      <w:pPr>
        <w:pStyle w:val="TableParagraph"/>
        <w:jc w:val="left"/>
        <w:rPr>
          <w:sz w:val="8"/>
        </w:rPr>
        <w:sectPr w:rsidR="00E26490">
          <w:type w:val="continuous"/>
          <w:pgSz w:w="16850" w:h="11910" w:orient="landscape"/>
          <w:pgMar w:top="1400" w:right="992" w:bottom="280" w:left="2267" w:header="386" w:footer="0" w:gutter="0"/>
          <w:cols w:num="2" w:space="720" w:equalWidth="0">
            <w:col w:w="2847" w:space="39"/>
            <w:col w:w="10705"/>
          </w:cols>
        </w:sectPr>
      </w:pPr>
    </w:p>
    <w:p w14:paraId="610F1C07" w14:textId="77777777" w:rsidR="00E26490" w:rsidRDefault="009C046C">
      <w:pPr>
        <w:pStyle w:val="Textoindependiente"/>
        <w:spacing w:before="18"/>
        <w:rPr>
          <w:sz w:val="8"/>
        </w:rPr>
      </w:pPr>
      <w:r>
        <w:rPr>
          <w:noProof/>
          <w:sz w:val="8"/>
        </w:rPr>
        <mc:AlternateContent>
          <mc:Choice Requires="wps">
            <w:drawing>
              <wp:anchor distT="0" distB="0" distL="0" distR="0" simplePos="0" relativeHeight="478881280" behindDoc="1" locked="0" layoutInCell="1" allowOverlap="1" wp14:anchorId="6B2C550F" wp14:editId="1EC8060E">
                <wp:simplePos x="0" y="0"/>
                <wp:positionH relativeFrom="page">
                  <wp:posOffset>723150</wp:posOffset>
                </wp:positionH>
                <wp:positionV relativeFrom="page">
                  <wp:posOffset>1206500</wp:posOffset>
                </wp:positionV>
                <wp:extent cx="1270" cy="5760085"/>
                <wp:effectExtent l="0" t="0" r="0" b="0"/>
                <wp:wrapNone/>
                <wp:docPr id="513" name="Graphic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760085"/>
                        </a:xfrm>
                        <a:custGeom>
                          <a:avLst/>
                          <a:gdLst/>
                          <a:ahLst/>
                          <a:cxnLst/>
                          <a:rect l="l" t="t" r="r" b="b"/>
                          <a:pathLst>
                            <a:path h="5760085">
                              <a:moveTo>
                                <a:pt x="0" y="0"/>
                              </a:moveTo>
                              <a:lnTo>
                                <a:pt x="0" y="576008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764DAB" id="Graphic 513" o:spid="_x0000_s1026" style="position:absolute;margin-left:56.95pt;margin-top:95pt;width:.1pt;height:453.55pt;z-index:-24435200;visibility:visible;mso-wrap-style:square;mso-wrap-distance-left:0;mso-wrap-distance-top:0;mso-wrap-distance-right:0;mso-wrap-distance-bottom:0;mso-position-horizontal:absolute;mso-position-horizontal-relative:page;mso-position-vertical:absolute;mso-position-vertical-relative:page;v-text-anchor:top" coordsize="1270,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" path="m,l,5760084e" filled="f" strokeweight="1pt">
                <v:path arrowok="t"/>
                <w10:wrap anchorx="page" anchory="page"/>
              </v:shape>
            </w:pict>
          </mc:Fallback>
        </mc:AlternateContent>
      </w:r>
      <w:r>
        <w:rPr>
          <w:noProof/>
          <w:sz w:val="8"/>
        </w:rPr>
        <mc:AlternateContent>
          <mc:Choice Requires="wps">
            <w:drawing>
              <wp:anchor distT="0" distB="0" distL="0" distR="0" simplePos="0" relativeHeight="15838208" behindDoc="0" locked="0" layoutInCell="1" allowOverlap="1" wp14:anchorId="7A9D063F" wp14:editId="7505A3CE">
                <wp:simplePos x="0" y="0"/>
                <wp:positionH relativeFrom="page">
                  <wp:posOffset>527053</wp:posOffset>
                </wp:positionH>
                <wp:positionV relativeFrom="page">
                  <wp:posOffset>6038850</wp:posOffset>
                </wp:positionV>
                <wp:extent cx="193675" cy="922019"/>
                <wp:effectExtent l="0" t="0" r="0" b="0"/>
                <wp:wrapNone/>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922019"/>
                        </a:xfrm>
                        <a:prstGeom prst="rect">
                          <a:avLst/>
                        </a:prstGeom>
                      </wps:spPr>
                      <wps:txbx>
                        <w:txbxContent>
                          <w:p w14:paraId="626692EB" w14:textId="77777777" w:rsidR="00E26490" w:rsidRDefault="009C046C">
                            <w:pPr>
                              <w:pStyle w:val="Textoindependiente"/>
                              <w:spacing w:before="19"/>
                              <w:ind w:left="20"/>
                            </w:pPr>
                            <w:r>
                              <w:t>Página</w:t>
                            </w:r>
                            <w:r>
                              <w:rPr>
                                <w:spacing w:val="-5"/>
                              </w:rPr>
                              <w:t xml:space="preserve"> </w:t>
                            </w:r>
                            <w:r>
                              <w:t>68</w:t>
                            </w:r>
                            <w:r>
                              <w:rPr>
                                <w:spacing w:val="-2"/>
                              </w:rPr>
                              <w:t xml:space="preserve"> </w:t>
                            </w:r>
                            <w:r>
                              <w:t>de</w:t>
                            </w:r>
                            <w:r>
                              <w:rPr>
                                <w:spacing w:val="-5"/>
                              </w:rPr>
                              <w:t xml:space="preserve"> 80</w:t>
                            </w:r>
                          </w:p>
                        </w:txbxContent>
                      </wps:txbx>
                      <wps:bodyPr vert="vert" wrap="square" lIns="0" tIns="0" rIns="0" bIns="0" rtlCol="0">
                        <a:noAutofit/>
                      </wps:bodyPr>
                    </wps:wsp>
                  </a:graphicData>
                </a:graphic>
              </wp:anchor>
            </w:drawing>
          </mc:Choice>
          <mc:Fallback>
            <w:pict>
              <v:shape w14:anchorId="7A9D063F" id="Textbox 514" o:spid="_x0000_s1176" type="#_x0000_t202" style="position:absolute;margin-left:41.5pt;margin-top:475.5pt;width:15.25pt;height:72.6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" filled="f" stroked="f">
                <v:textbox style="layout-flow:vertical" inset="0,0,0,0">
                  <w:txbxContent>
                    <w:p w14:paraId="626692EB" w14:textId="77777777" w:rsidR="00E26490" w:rsidRDefault="009C046C">
                      <w:pPr>
                        <w:pStyle w:val="Textoindependiente"/>
                        <w:spacing w:before="19"/>
                        <w:ind w:left="20"/>
                      </w:pPr>
                      <w:r>
                        <w:t>Página</w:t>
                      </w:r>
                      <w:r>
                        <w:rPr>
                          <w:spacing w:val="-5"/>
                        </w:rPr>
                        <w:t xml:space="preserve"> </w:t>
                      </w:r>
                      <w:r>
                        <w:t>68</w:t>
                      </w:r>
                      <w:r>
                        <w:rPr>
                          <w:spacing w:val="-2"/>
                        </w:rPr>
                        <w:t xml:space="preserve"> </w:t>
                      </w:r>
                      <w:r>
                        <w:t>de</w:t>
                      </w:r>
                      <w:r>
                        <w:rPr>
                          <w:spacing w:val="-5"/>
                        </w:rPr>
                        <w:t xml:space="preserve"> 80</w:t>
                      </w:r>
                    </w:p>
                  </w:txbxContent>
                </v:textbox>
                <w10:wrap anchorx="page" anchory="page"/>
              </v:shape>
            </w:pict>
          </mc:Fallback>
        </mc:AlternateContent>
      </w:r>
    </w:p>
    <w:p w14:paraId="1BB3305B" w14:textId="77777777" w:rsidR="00E26490" w:rsidRDefault="009C046C">
      <w:pPr>
        <w:ind w:left="3985"/>
        <w:rPr>
          <w:sz w:val="8"/>
        </w:rPr>
      </w:pPr>
      <w:r>
        <w:rPr>
          <w:noProof/>
          <w:sz w:val="8"/>
        </w:rPr>
        <mc:AlternateContent>
          <mc:Choice Requires="wps">
            <w:drawing>
              <wp:anchor distT="0" distB="0" distL="0" distR="0" simplePos="0" relativeHeight="15839232" behindDoc="0" locked="0" layoutInCell="1" allowOverlap="1" wp14:anchorId="746A1F07" wp14:editId="26353FDD">
                <wp:simplePos x="0" y="0"/>
                <wp:positionH relativeFrom="page">
                  <wp:posOffset>1726047</wp:posOffset>
                </wp:positionH>
                <wp:positionV relativeFrom="paragraph">
                  <wp:posOffset>-78997</wp:posOffset>
                </wp:positionV>
                <wp:extent cx="6687820" cy="26670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7820" cy="26670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517"/>
                              <w:gridCol w:w="775"/>
                              <w:gridCol w:w="740"/>
                              <w:gridCol w:w="436"/>
                              <w:gridCol w:w="656"/>
                              <w:gridCol w:w="676"/>
                              <w:gridCol w:w="610"/>
                            </w:tblGrid>
                            <w:tr w:rsidR="00E26490" w14:paraId="046096ED" w14:textId="77777777">
                              <w:trPr>
                                <w:trHeight w:val="245"/>
                              </w:trPr>
                              <w:tc>
                                <w:tcPr>
                                  <w:tcW w:w="6517" w:type="dxa"/>
                                  <w:tcBorders>
                                    <w:top w:val="single" w:sz="2" w:space="0" w:color="000000"/>
                                    <w:bottom w:val="single" w:sz="2" w:space="0" w:color="000000"/>
                                  </w:tcBorders>
                                </w:tcPr>
                                <w:p w14:paraId="092FCF1C" w14:textId="77777777" w:rsidR="00E26490" w:rsidRDefault="009C046C">
                                  <w:pPr>
                                    <w:pStyle w:val="TableParagraph"/>
                                    <w:tabs>
                                      <w:tab w:val="left" w:pos="2412"/>
                                      <w:tab w:val="left" w:pos="3474"/>
                                      <w:tab w:val="right" w:pos="6391"/>
                                    </w:tabs>
                                    <w:spacing w:line="230" w:lineRule="auto"/>
                                    <w:ind w:left="16"/>
                                    <w:jc w:val="left"/>
                                    <w:rPr>
                                      <w:position w:val="-5"/>
                                      <w:sz w:val="8"/>
                                    </w:rPr>
                                  </w:pPr>
                                  <w:r>
                                    <w:rPr>
                                      <w:position w:val="-5"/>
                                      <w:sz w:val="8"/>
                                    </w:rPr>
                                    <w:t>Programa</w:t>
                                  </w:r>
                                  <w:r>
                                    <w:rPr>
                                      <w:spacing w:val="28"/>
                                      <w:position w:val="-5"/>
                                      <w:sz w:val="8"/>
                                    </w:rPr>
                                    <w:t xml:space="preserve"> </w:t>
                                  </w:r>
                                  <w:r>
                                    <w:rPr>
                                      <w:position w:val="-5"/>
                                      <w:sz w:val="8"/>
                                    </w:rPr>
                                    <w:t>COSME</w:t>
                                  </w:r>
                                  <w:r>
                                    <w:rPr>
                                      <w:spacing w:val="29"/>
                                      <w:position w:val="-5"/>
                                      <w:sz w:val="8"/>
                                    </w:rPr>
                                    <w:t xml:space="preserve"> </w:t>
                                  </w:r>
                                  <w:r>
                                    <w:rPr>
                                      <w:position w:val="-5"/>
                                      <w:sz w:val="8"/>
                                    </w:rPr>
                                    <w:t>(2021-</w:t>
                                  </w:r>
                                  <w:r>
                                    <w:rPr>
                                      <w:spacing w:val="-2"/>
                                      <w:position w:val="-5"/>
                                      <w:sz w:val="8"/>
                                    </w:rPr>
                                    <w:t>2027)</w:t>
                                  </w:r>
                                  <w:r>
                                    <w:rPr>
                                      <w:position w:val="-5"/>
                                      <w:sz w:val="8"/>
                                    </w:rPr>
                                    <w:tab/>
                                  </w:r>
                                  <w:r>
                                    <w:rPr>
                                      <w:spacing w:val="-2"/>
                                      <w:position w:val="-5"/>
                                      <w:sz w:val="8"/>
                                    </w:rPr>
                                    <w:t>Subvención</w:t>
                                  </w:r>
                                  <w:r>
                                    <w:rPr>
                                      <w:position w:val="-5"/>
                                      <w:sz w:val="8"/>
                                    </w:rPr>
                                    <w:tab/>
                                  </w:r>
                                  <w:r>
                                    <w:rPr>
                                      <w:sz w:val="8"/>
                                    </w:rPr>
                                    <w:t>Agencia</w:t>
                                  </w:r>
                                  <w:r>
                                    <w:rPr>
                                      <w:spacing w:val="18"/>
                                      <w:sz w:val="8"/>
                                    </w:rPr>
                                    <w:t xml:space="preserve"> </w:t>
                                  </w:r>
                                  <w:r>
                                    <w:rPr>
                                      <w:sz w:val="8"/>
                                    </w:rPr>
                                    <w:t>Ejecutiva</w:t>
                                  </w:r>
                                  <w:r>
                                    <w:rPr>
                                      <w:spacing w:val="19"/>
                                      <w:sz w:val="8"/>
                                    </w:rPr>
                                    <w:t xml:space="preserve"> </w:t>
                                  </w:r>
                                  <w:r>
                                    <w:rPr>
                                      <w:sz w:val="8"/>
                                    </w:rPr>
                                    <w:t>del</w:t>
                                  </w:r>
                                  <w:r>
                                    <w:rPr>
                                      <w:spacing w:val="15"/>
                                      <w:sz w:val="8"/>
                                    </w:rPr>
                                    <w:t xml:space="preserve"> </w:t>
                                  </w:r>
                                  <w:r>
                                    <w:rPr>
                                      <w:sz w:val="8"/>
                                    </w:rPr>
                                    <w:t>Consejo</w:t>
                                  </w:r>
                                  <w:r>
                                    <w:rPr>
                                      <w:spacing w:val="17"/>
                                      <w:sz w:val="8"/>
                                    </w:rPr>
                                    <w:t xml:space="preserve"> </w:t>
                                  </w:r>
                                  <w:r>
                                    <w:rPr>
                                      <w:sz w:val="8"/>
                                    </w:rPr>
                                    <w:t>Europeo</w:t>
                                  </w:r>
                                  <w:r>
                                    <w:rPr>
                                      <w:spacing w:val="17"/>
                                      <w:sz w:val="8"/>
                                    </w:rPr>
                                    <w:t xml:space="preserve"> </w:t>
                                  </w:r>
                                  <w:r>
                                    <w:rPr>
                                      <w:sz w:val="8"/>
                                    </w:rPr>
                                    <w:t>de</w:t>
                                  </w:r>
                                  <w:r>
                                    <w:rPr>
                                      <w:spacing w:val="17"/>
                                      <w:sz w:val="8"/>
                                    </w:rPr>
                                    <w:t xml:space="preserve"> </w:t>
                                  </w:r>
                                  <w:r>
                                    <w:rPr>
                                      <w:sz w:val="8"/>
                                    </w:rPr>
                                    <w:t>Innovación</w:t>
                                  </w:r>
                                  <w:r>
                                    <w:rPr>
                                      <w:spacing w:val="20"/>
                                      <w:sz w:val="8"/>
                                    </w:rPr>
                                    <w:t xml:space="preserve"> </w:t>
                                  </w:r>
                                  <w:r>
                                    <w:rPr>
                                      <w:sz w:val="8"/>
                                    </w:rPr>
                                    <w:t>y</w:t>
                                  </w:r>
                                  <w:r>
                                    <w:rPr>
                                      <w:spacing w:val="14"/>
                                      <w:sz w:val="8"/>
                                    </w:rPr>
                                    <w:t xml:space="preserve"> </w:t>
                                  </w:r>
                                  <w:r>
                                    <w:rPr>
                                      <w:spacing w:val="-2"/>
                                      <w:sz w:val="8"/>
                                    </w:rPr>
                                    <w:t>Pymes</w:t>
                                  </w:r>
                                  <w:r>
                                    <w:rPr>
                                      <w:sz w:val="8"/>
                                    </w:rPr>
                                    <w:tab/>
                                  </w:r>
                                  <w:r>
                                    <w:rPr>
                                      <w:spacing w:val="-4"/>
                                      <w:position w:val="-5"/>
                                      <w:sz w:val="8"/>
                                    </w:rPr>
                                    <w:t>2025</w:t>
                                  </w:r>
                                </w:p>
                              </w:tc>
                              <w:tc>
                                <w:tcPr>
                                  <w:tcW w:w="775" w:type="dxa"/>
                                  <w:tcBorders>
                                    <w:top w:val="single" w:sz="2" w:space="0" w:color="000000"/>
                                    <w:bottom w:val="single" w:sz="2" w:space="0" w:color="000000"/>
                                  </w:tcBorders>
                                </w:tcPr>
                                <w:p w14:paraId="0A292683" w14:textId="77777777" w:rsidR="00E26490" w:rsidRDefault="009C046C">
                                  <w:pPr>
                                    <w:pStyle w:val="TableParagraph"/>
                                    <w:spacing w:before="57"/>
                                    <w:ind w:right="121"/>
                                    <w:rPr>
                                      <w:sz w:val="8"/>
                                    </w:rPr>
                                  </w:pPr>
                                  <w:r>
                                    <w:rPr>
                                      <w:spacing w:val="-2"/>
                                      <w:w w:val="105"/>
                                      <w:sz w:val="8"/>
                                    </w:rPr>
                                    <w:t>1.420,42</w:t>
                                  </w:r>
                                </w:p>
                              </w:tc>
                              <w:tc>
                                <w:tcPr>
                                  <w:tcW w:w="740" w:type="dxa"/>
                                  <w:tcBorders>
                                    <w:top w:val="single" w:sz="2" w:space="0" w:color="000000"/>
                                    <w:bottom w:val="single" w:sz="2" w:space="0" w:color="000000"/>
                                  </w:tcBorders>
                                </w:tcPr>
                                <w:p w14:paraId="67B7320D" w14:textId="77777777" w:rsidR="00E26490" w:rsidRDefault="009C046C">
                                  <w:pPr>
                                    <w:pStyle w:val="TableParagraph"/>
                                    <w:spacing w:before="57"/>
                                    <w:ind w:right="214"/>
                                    <w:rPr>
                                      <w:sz w:val="8"/>
                                    </w:rPr>
                                  </w:pPr>
                                  <w:r>
                                    <w:rPr>
                                      <w:spacing w:val="-4"/>
                                      <w:w w:val="105"/>
                                      <w:sz w:val="8"/>
                                    </w:rPr>
                                    <w:t>0,00</w:t>
                                  </w:r>
                                </w:p>
                              </w:tc>
                              <w:tc>
                                <w:tcPr>
                                  <w:tcW w:w="436" w:type="dxa"/>
                                  <w:tcBorders>
                                    <w:top w:val="single" w:sz="2" w:space="0" w:color="000000"/>
                                    <w:bottom w:val="single" w:sz="2" w:space="0" w:color="000000"/>
                                  </w:tcBorders>
                                </w:tcPr>
                                <w:p w14:paraId="7A07FAFB" w14:textId="77777777" w:rsidR="00E26490" w:rsidRDefault="009C046C">
                                  <w:pPr>
                                    <w:pStyle w:val="TableParagraph"/>
                                    <w:spacing w:before="57"/>
                                    <w:ind w:right="44"/>
                                    <w:rPr>
                                      <w:sz w:val="8"/>
                                    </w:rPr>
                                  </w:pPr>
                                  <w:r>
                                    <w:rPr>
                                      <w:spacing w:val="-4"/>
                                      <w:w w:val="105"/>
                                      <w:sz w:val="8"/>
                                    </w:rPr>
                                    <w:t>0,00</w:t>
                                  </w:r>
                                </w:p>
                              </w:tc>
                              <w:tc>
                                <w:tcPr>
                                  <w:tcW w:w="656" w:type="dxa"/>
                                  <w:tcBorders>
                                    <w:top w:val="single" w:sz="2" w:space="0" w:color="000000"/>
                                    <w:bottom w:val="single" w:sz="2" w:space="0" w:color="000000"/>
                                  </w:tcBorders>
                                </w:tcPr>
                                <w:p w14:paraId="1F345C5B" w14:textId="77777777" w:rsidR="00E26490" w:rsidRDefault="009C046C">
                                  <w:pPr>
                                    <w:pStyle w:val="TableParagraph"/>
                                    <w:spacing w:before="57"/>
                                    <w:ind w:right="84"/>
                                    <w:rPr>
                                      <w:sz w:val="8"/>
                                    </w:rPr>
                                  </w:pPr>
                                  <w:r>
                                    <w:rPr>
                                      <w:spacing w:val="-2"/>
                                      <w:w w:val="105"/>
                                      <w:sz w:val="8"/>
                                    </w:rPr>
                                    <w:t>23.025,34</w:t>
                                  </w:r>
                                </w:p>
                              </w:tc>
                              <w:tc>
                                <w:tcPr>
                                  <w:tcW w:w="676" w:type="dxa"/>
                                  <w:tcBorders>
                                    <w:top w:val="single" w:sz="2" w:space="0" w:color="000000"/>
                                    <w:bottom w:val="single" w:sz="2" w:space="0" w:color="000000"/>
                                  </w:tcBorders>
                                </w:tcPr>
                                <w:p w14:paraId="36C7DB90" w14:textId="77777777" w:rsidR="00E26490" w:rsidRDefault="009C046C">
                                  <w:pPr>
                                    <w:pStyle w:val="TableParagraph"/>
                                    <w:spacing w:before="57"/>
                                    <w:ind w:right="138"/>
                                    <w:rPr>
                                      <w:sz w:val="8"/>
                                    </w:rPr>
                                  </w:pPr>
                                  <w:r>
                                    <w:rPr>
                                      <w:spacing w:val="-4"/>
                                      <w:w w:val="105"/>
                                      <w:sz w:val="8"/>
                                    </w:rPr>
                                    <w:t>0,00</w:t>
                                  </w:r>
                                </w:p>
                              </w:tc>
                              <w:tc>
                                <w:tcPr>
                                  <w:tcW w:w="610" w:type="dxa"/>
                                  <w:tcBorders>
                                    <w:top w:val="single" w:sz="2" w:space="0" w:color="000000"/>
                                    <w:bottom w:val="single" w:sz="2" w:space="0" w:color="000000"/>
                                  </w:tcBorders>
                                </w:tcPr>
                                <w:p w14:paraId="2C3EE840" w14:textId="77777777" w:rsidR="00E26490" w:rsidRDefault="009C046C">
                                  <w:pPr>
                                    <w:pStyle w:val="TableParagraph"/>
                                    <w:spacing w:before="57"/>
                                    <w:ind w:right="16"/>
                                    <w:rPr>
                                      <w:sz w:val="8"/>
                                    </w:rPr>
                                  </w:pPr>
                                  <w:r>
                                    <w:rPr>
                                      <w:spacing w:val="-4"/>
                                      <w:w w:val="105"/>
                                      <w:sz w:val="8"/>
                                    </w:rPr>
                                    <w:t>0,00</w:t>
                                  </w:r>
                                </w:p>
                              </w:tc>
                            </w:tr>
                            <w:tr w:rsidR="00E26490" w14:paraId="07904015" w14:textId="77777777">
                              <w:trPr>
                                <w:trHeight w:val="35"/>
                              </w:trPr>
                              <w:tc>
                                <w:tcPr>
                                  <w:tcW w:w="6517" w:type="dxa"/>
                                  <w:tcBorders>
                                    <w:top w:val="single" w:sz="2" w:space="0" w:color="000000"/>
                                    <w:bottom w:val="single" w:sz="2" w:space="0" w:color="000000"/>
                                  </w:tcBorders>
                                  <w:shd w:val="clear" w:color="auto" w:fill="BEBEBE"/>
                                </w:tcPr>
                                <w:p w14:paraId="088AB401" w14:textId="77777777" w:rsidR="00E26490" w:rsidRDefault="00E26490">
                                  <w:pPr>
                                    <w:pStyle w:val="TableParagraph"/>
                                    <w:jc w:val="left"/>
                                    <w:rPr>
                                      <w:rFonts w:ascii="Times New Roman"/>
                                      <w:sz w:val="2"/>
                                    </w:rPr>
                                  </w:pPr>
                                </w:p>
                              </w:tc>
                              <w:tc>
                                <w:tcPr>
                                  <w:tcW w:w="775" w:type="dxa"/>
                                  <w:tcBorders>
                                    <w:top w:val="single" w:sz="2" w:space="0" w:color="000000"/>
                                    <w:bottom w:val="single" w:sz="2" w:space="0" w:color="000000"/>
                                  </w:tcBorders>
                                  <w:shd w:val="clear" w:color="auto" w:fill="BEBEBE"/>
                                </w:tcPr>
                                <w:p w14:paraId="4C283CCA" w14:textId="77777777" w:rsidR="00E26490" w:rsidRDefault="00E26490">
                                  <w:pPr>
                                    <w:pStyle w:val="TableParagraph"/>
                                    <w:jc w:val="left"/>
                                    <w:rPr>
                                      <w:rFonts w:ascii="Times New Roman"/>
                                      <w:sz w:val="2"/>
                                    </w:rPr>
                                  </w:pPr>
                                </w:p>
                              </w:tc>
                              <w:tc>
                                <w:tcPr>
                                  <w:tcW w:w="740" w:type="dxa"/>
                                  <w:tcBorders>
                                    <w:top w:val="single" w:sz="2" w:space="0" w:color="000000"/>
                                    <w:bottom w:val="single" w:sz="2" w:space="0" w:color="000000"/>
                                  </w:tcBorders>
                                  <w:shd w:val="clear" w:color="auto" w:fill="BEBEBE"/>
                                </w:tcPr>
                                <w:p w14:paraId="3EB0F497" w14:textId="77777777" w:rsidR="00E26490" w:rsidRDefault="00E26490">
                                  <w:pPr>
                                    <w:pStyle w:val="TableParagraph"/>
                                    <w:jc w:val="left"/>
                                    <w:rPr>
                                      <w:rFonts w:ascii="Times New Roman"/>
                                      <w:sz w:val="2"/>
                                    </w:rPr>
                                  </w:pPr>
                                </w:p>
                              </w:tc>
                              <w:tc>
                                <w:tcPr>
                                  <w:tcW w:w="436" w:type="dxa"/>
                                  <w:tcBorders>
                                    <w:top w:val="single" w:sz="2" w:space="0" w:color="000000"/>
                                    <w:bottom w:val="single" w:sz="2" w:space="0" w:color="000000"/>
                                  </w:tcBorders>
                                  <w:shd w:val="clear" w:color="auto" w:fill="BEBEBE"/>
                                </w:tcPr>
                                <w:p w14:paraId="25A40B37" w14:textId="77777777" w:rsidR="00E26490" w:rsidRDefault="00E26490">
                                  <w:pPr>
                                    <w:pStyle w:val="TableParagraph"/>
                                    <w:jc w:val="left"/>
                                    <w:rPr>
                                      <w:rFonts w:ascii="Times New Roman"/>
                                      <w:sz w:val="2"/>
                                    </w:rPr>
                                  </w:pPr>
                                </w:p>
                              </w:tc>
                              <w:tc>
                                <w:tcPr>
                                  <w:tcW w:w="656" w:type="dxa"/>
                                  <w:tcBorders>
                                    <w:top w:val="single" w:sz="2" w:space="0" w:color="000000"/>
                                    <w:bottom w:val="single" w:sz="2" w:space="0" w:color="000000"/>
                                  </w:tcBorders>
                                  <w:shd w:val="clear" w:color="auto" w:fill="BEBEBE"/>
                                </w:tcPr>
                                <w:p w14:paraId="214F05F6" w14:textId="77777777" w:rsidR="00E26490" w:rsidRDefault="00E26490">
                                  <w:pPr>
                                    <w:pStyle w:val="TableParagraph"/>
                                    <w:jc w:val="left"/>
                                    <w:rPr>
                                      <w:rFonts w:ascii="Times New Roman"/>
                                      <w:sz w:val="2"/>
                                    </w:rPr>
                                  </w:pPr>
                                </w:p>
                              </w:tc>
                              <w:tc>
                                <w:tcPr>
                                  <w:tcW w:w="676" w:type="dxa"/>
                                  <w:tcBorders>
                                    <w:top w:val="single" w:sz="2" w:space="0" w:color="000000"/>
                                    <w:bottom w:val="single" w:sz="2" w:space="0" w:color="000000"/>
                                  </w:tcBorders>
                                  <w:shd w:val="clear" w:color="auto" w:fill="BEBEBE"/>
                                </w:tcPr>
                                <w:p w14:paraId="6FA4850E" w14:textId="77777777" w:rsidR="00E26490" w:rsidRDefault="00E26490">
                                  <w:pPr>
                                    <w:pStyle w:val="TableParagraph"/>
                                    <w:jc w:val="left"/>
                                    <w:rPr>
                                      <w:rFonts w:ascii="Times New Roman"/>
                                      <w:sz w:val="2"/>
                                    </w:rPr>
                                  </w:pPr>
                                </w:p>
                              </w:tc>
                              <w:tc>
                                <w:tcPr>
                                  <w:tcW w:w="610" w:type="dxa"/>
                                  <w:tcBorders>
                                    <w:top w:val="single" w:sz="2" w:space="0" w:color="000000"/>
                                    <w:bottom w:val="single" w:sz="2" w:space="0" w:color="000000"/>
                                  </w:tcBorders>
                                  <w:shd w:val="clear" w:color="auto" w:fill="BEBEBE"/>
                                </w:tcPr>
                                <w:p w14:paraId="1591705C" w14:textId="77777777" w:rsidR="00E26490" w:rsidRDefault="00E26490">
                                  <w:pPr>
                                    <w:pStyle w:val="TableParagraph"/>
                                    <w:jc w:val="left"/>
                                    <w:rPr>
                                      <w:rFonts w:ascii="Times New Roman"/>
                                      <w:sz w:val="2"/>
                                    </w:rPr>
                                  </w:pPr>
                                </w:p>
                              </w:tc>
                            </w:tr>
                            <w:tr w:rsidR="00E26490" w14:paraId="2874DD52" w14:textId="77777777">
                              <w:trPr>
                                <w:trHeight w:val="120"/>
                              </w:trPr>
                              <w:tc>
                                <w:tcPr>
                                  <w:tcW w:w="6517" w:type="dxa"/>
                                  <w:tcBorders>
                                    <w:top w:val="single" w:sz="2" w:space="0" w:color="000000"/>
                                    <w:bottom w:val="single" w:sz="2" w:space="0" w:color="000000"/>
                                  </w:tcBorders>
                                  <w:shd w:val="clear" w:color="auto" w:fill="BEBEBE"/>
                                </w:tcPr>
                                <w:p w14:paraId="43F7241F" w14:textId="77777777" w:rsidR="00E26490" w:rsidRDefault="009C046C">
                                  <w:pPr>
                                    <w:pStyle w:val="TableParagraph"/>
                                    <w:spacing w:line="100" w:lineRule="exact"/>
                                    <w:ind w:left="16"/>
                                    <w:jc w:val="left"/>
                                    <w:rPr>
                                      <w:b/>
                                      <w:sz w:val="8"/>
                                    </w:rPr>
                                  </w:pPr>
                                  <w:r>
                                    <w:rPr>
                                      <w:b/>
                                      <w:spacing w:val="-2"/>
                                      <w:w w:val="105"/>
                                      <w:sz w:val="8"/>
                                    </w:rPr>
                                    <w:t>TOTAL</w:t>
                                  </w:r>
                                </w:p>
                              </w:tc>
                              <w:tc>
                                <w:tcPr>
                                  <w:tcW w:w="775" w:type="dxa"/>
                                  <w:tcBorders>
                                    <w:top w:val="single" w:sz="2" w:space="0" w:color="000000"/>
                                    <w:bottom w:val="single" w:sz="2" w:space="0" w:color="000000"/>
                                  </w:tcBorders>
                                  <w:shd w:val="clear" w:color="auto" w:fill="BEBEBE"/>
                                </w:tcPr>
                                <w:p w14:paraId="7B317F77" w14:textId="77777777" w:rsidR="00E26490" w:rsidRDefault="009C046C">
                                  <w:pPr>
                                    <w:pStyle w:val="TableParagraph"/>
                                    <w:spacing w:line="100" w:lineRule="exact"/>
                                    <w:ind w:right="124"/>
                                    <w:rPr>
                                      <w:b/>
                                      <w:sz w:val="8"/>
                                    </w:rPr>
                                  </w:pPr>
                                  <w:r>
                                    <w:rPr>
                                      <w:b/>
                                      <w:spacing w:val="-2"/>
                                      <w:w w:val="105"/>
                                      <w:sz w:val="8"/>
                                    </w:rPr>
                                    <w:t>7.566.054,12</w:t>
                                  </w:r>
                                </w:p>
                              </w:tc>
                              <w:tc>
                                <w:tcPr>
                                  <w:tcW w:w="740" w:type="dxa"/>
                                  <w:tcBorders>
                                    <w:top w:val="single" w:sz="2" w:space="0" w:color="000000"/>
                                    <w:bottom w:val="single" w:sz="2" w:space="0" w:color="000000"/>
                                  </w:tcBorders>
                                  <w:shd w:val="clear" w:color="auto" w:fill="BEBEBE"/>
                                </w:tcPr>
                                <w:p w14:paraId="34F40000" w14:textId="77777777" w:rsidR="00E26490" w:rsidRDefault="009C046C">
                                  <w:pPr>
                                    <w:pStyle w:val="TableParagraph"/>
                                    <w:spacing w:line="100" w:lineRule="exact"/>
                                    <w:ind w:right="217"/>
                                    <w:rPr>
                                      <w:b/>
                                      <w:sz w:val="8"/>
                                    </w:rPr>
                                  </w:pPr>
                                  <w:r>
                                    <w:rPr>
                                      <w:b/>
                                      <w:spacing w:val="-2"/>
                                      <w:w w:val="105"/>
                                      <w:sz w:val="8"/>
                                    </w:rPr>
                                    <w:t>81.493,70</w:t>
                                  </w:r>
                                </w:p>
                              </w:tc>
                              <w:tc>
                                <w:tcPr>
                                  <w:tcW w:w="436" w:type="dxa"/>
                                  <w:tcBorders>
                                    <w:top w:val="single" w:sz="2" w:space="0" w:color="000000"/>
                                    <w:bottom w:val="single" w:sz="2" w:space="0" w:color="000000"/>
                                  </w:tcBorders>
                                  <w:shd w:val="clear" w:color="auto" w:fill="BEBEBE"/>
                                </w:tcPr>
                                <w:p w14:paraId="0FB0DEF0" w14:textId="77777777" w:rsidR="00E26490" w:rsidRDefault="009C046C">
                                  <w:pPr>
                                    <w:pStyle w:val="TableParagraph"/>
                                    <w:spacing w:line="100" w:lineRule="exact"/>
                                    <w:ind w:right="46"/>
                                    <w:rPr>
                                      <w:b/>
                                      <w:sz w:val="8"/>
                                    </w:rPr>
                                  </w:pPr>
                                  <w:r>
                                    <w:rPr>
                                      <w:b/>
                                      <w:spacing w:val="-4"/>
                                      <w:w w:val="105"/>
                                      <w:sz w:val="8"/>
                                    </w:rPr>
                                    <w:t>0,00</w:t>
                                  </w:r>
                                </w:p>
                              </w:tc>
                              <w:tc>
                                <w:tcPr>
                                  <w:tcW w:w="656" w:type="dxa"/>
                                  <w:tcBorders>
                                    <w:top w:val="single" w:sz="2" w:space="0" w:color="000000"/>
                                    <w:bottom w:val="single" w:sz="2" w:space="0" w:color="000000"/>
                                  </w:tcBorders>
                                  <w:shd w:val="clear" w:color="auto" w:fill="BEBEBE"/>
                                </w:tcPr>
                                <w:p w14:paraId="0F6555FD" w14:textId="77777777" w:rsidR="00E26490" w:rsidRDefault="009C046C">
                                  <w:pPr>
                                    <w:pStyle w:val="TableParagraph"/>
                                    <w:spacing w:line="100" w:lineRule="exact"/>
                                    <w:ind w:right="86"/>
                                    <w:rPr>
                                      <w:b/>
                                      <w:sz w:val="8"/>
                                    </w:rPr>
                                  </w:pPr>
                                  <w:r>
                                    <w:rPr>
                                      <w:b/>
                                      <w:spacing w:val="-2"/>
                                      <w:w w:val="105"/>
                                      <w:sz w:val="8"/>
                                    </w:rPr>
                                    <w:t>6.018.725,25</w:t>
                                  </w:r>
                                </w:p>
                              </w:tc>
                              <w:tc>
                                <w:tcPr>
                                  <w:tcW w:w="676" w:type="dxa"/>
                                  <w:tcBorders>
                                    <w:top w:val="single" w:sz="2" w:space="0" w:color="000000"/>
                                    <w:bottom w:val="single" w:sz="2" w:space="0" w:color="000000"/>
                                  </w:tcBorders>
                                  <w:shd w:val="clear" w:color="auto" w:fill="BEBEBE"/>
                                </w:tcPr>
                                <w:p w14:paraId="3DA0723F" w14:textId="77777777" w:rsidR="00E26490" w:rsidRDefault="009C046C">
                                  <w:pPr>
                                    <w:pStyle w:val="TableParagraph"/>
                                    <w:spacing w:line="100" w:lineRule="exact"/>
                                    <w:ind w:right="141"/>
                                    <w:rPr>
                                      <w:b/>
                                      <w:sz w:val="8"/>
                                    </w:rPr>
                                  </w:pPr>
                                  <w:r>
                                    <w:rPr>
                                      <w:b/>
                                      <w:spacing w:val="-2"/>
                                      <w:w w:val="105"/>
                                      <w:sz w:val="8"/>
                                    </w:rPr>
                                    <w:t>831.799,15</w:t>
                                  </w:r>
                                </w:p>
                              </w:tc>
                              <w:tc>
                                <w:tcPr>
                                  <w:tcW w:w="610" w:type="dxa"/>
                                  <w:tcBorders>
                                    <w:top w:val="single" w:sz="2" w:space="0" w:color="000000"/>
                                    <w:bottom w:val="single" w:sz="2" w:space="0" w:color="000000"/>
                                  </w:tcBorders>
                                  <w:shd w:val="clear" w:color="auto" w:fill="BEBEBE"/>
                                </w:tcPr>
                                <w:p w14:paraId="4F4BC296" w14:textId="77777777" w:rsidR="00E26490" w:rsidRDefault="009C046C">
                                  <w:pPr>
                                    <w:pStyle w:val="TableParagraph"/>
                                    <w:spacing w:line="100" w:lineRule="exact"/>
                                    <w:ind w:right="19"/>
                                    <w:rPr>
                                      <w:b/>
                                      <w:sz w:val="8"/>
                                    </w:rPr>
                                  </w:pPr>
                                  <w:r>
                                    <w:rPr>
                                      <w:b/>
                                      <w:spacing w:val="-2"/>
                                      <w:w w:val="105"/>
                                      <w:sz w:val="8"/>
                                    </w:rPr>
                                    <w:t>994.088,28</w:t>
                                  </w:r>
                                </w:p>
                              </w:tc>
                            </w:tr>
                          </w:tbl>
                          <w:p w14:paraId="265B4AB0"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746A1F07" id="Textbox 515" o:spid="_x0000_s1177" type="#_x0000_t202" style="position:absolute;left:0;text-align:left;margin-left:135.9pt;margin-top:-6.2pt;width:526.6pt;height:21pt;z-index:1583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" filled="f" stroked="f">
                <v:textbox inset="0,0,0,0">
                  <w:txbxContent>
                    <w:tbl>
                      <w:tblPr>
                        <w:tblStyle w:val="TableNormal"/>
                        <w:tblW w:w="0" w:type="auto"/>
                        <w:tblInd w:w="67" w:type="dxa"/>
                        <w:tblLayout w:type="fixed"/>
                        <w:tblLook w:val="01E0" w:firstRow="1" w:lastRow="1" w:firstColumn="1" w:lastColumn="1" w:noHBand="0" w:noVBand="0"/>
                      </w:tblPr>
                      <w:tblGrid>
                        <w:gridCol w:w="6517"/>
                        <w:gridCol w:w="775"/>
                        <w:gridCol w:w="740"/>
                        <w:gridCol w:w="436"/>
                        <w:gridCol w:w="656"/>
                        <w:gridCol w:w="676"/>
                        <w:gridCol w:w="610"/>
                      </w:tblGrid>
                      <w:tr w:rsidR="00E26490" w14:paraId="046096ED" w14:textId="77777777">
                        <w:trPr>
                          <w:trHeight w:val="245"/>
                        </w:trPr>
                        <w:tc>
                          <w:tcPr>
                            <w:tcW w:w="6517" w:type="dxa"/>
                            <w:tcBorders>
                              <w:top w:val="single" w:sz="2" w:space="0" w:color="000000"/>
                              <w:bottom w:val="single" w:sz="2" w:space="0" w:color="000000"/>
                            </w:tcBorders>
                          </w:tcPr>
                          <w:p w14:paraId="092FCF1C" w14:textId="77777777" w:rsidR="00E26490" w:rsidRDefault="009C046C">
                            <w:pPr>
                              <w:pStyle w:val="TableParagraph"/>
                              <w:tabs>
                                <w:tab w:val="left" w:pos="2412"/>
                                <w:tab w:val="left" w:pos="3474"/>
                                <w:tab w:val="right" w:pos="6391"/>
                              </w:tabs>
                              <w:spacing w:line="230" w:lineRule="auto"/>
                              <w:ind w:left="16"/>
                              <w:jc w:val="left"/>
                              <w:rPr>
                                <w:position w:val="-5"/>
                                <w:sz w:val="8"/>
                              </w:rPr>
                            </w:pPr>
                            <w:r>
                              <w:rPr>
                                <w:position w:val="-5"/>
                                <w:sz w:val="8"/>
                              </w:rPr>
                              <w:t>Programa</w:t>
                            </w:r>
                            <w:r>
                              <w:rPr>
                                <w:spacing w:val="28"/>
                                <w:position w:val="-5"/>
                                <w:sz w:val="8"/>
                              </w:rPr>
                              <w:t xml:space="preserve"> </w:t>
                            </w:r>
                            <w:r>
                              <w:rPr>
                                <w:position w:val="-5"/>
                                <w:sz w:val="8"/>
                              </w:rPr>
                              <w:t>COSME</w:t>
                            </w:r>
                            <w:r>
                              <w:rPr>
                                <w:spacing w:val="29"/>
                                <w:position w:val="-5"/>
                                <w:sz w:val="8"/>
                              </w:rPr>
                              <w:t xml:space="preserve"> </w:t>
                            </w:r>
                            <w:r>
                              <w:rPr>
                                <w:position w:val="-5"/>
                                <w:sz w:val="8"/>
                              </w:rPr>
                              <w:t>(2021-</w:t>
                            </w:r>
                            <w:r>
                              <w:rPr>
                                <w:spacing w:val="-2"/>
                                <w:position w:val="-5"/>
                                <w:sz w:val="8"/>
                              </w:rPr>
                              <w:t>2027)</w:t>
                            </w:r>
                            <w:r>
                              <w:rPr>
                                <w:position w:val="-5"/>
                                <w:sz w:val="8"/>
                              </w:rPr>
                              <w:tab/>
                            </w:r>
                            <w:r>
                              <w:rPr>
                                <w:spacing w:val="-2"/>
                                <w:position w:val="-5"/>
                                <w:sz w:val="8"/>
                              </w:rPr>
                              <w:t>Subvención</w:t>
                            </w:r>
                            <w:r>
                              <w:rPr>
                                <w:position w:val="-5"/>
                                <w:sz w:val="8"/>
                              </w:rPr>
                              <w:tab/>
                            </w:r>
                            <w:r>
                              <w:rPr>
                                <w:sz w:val="8"/>
                              </w:rPr>
                              <w:t>Agencia</w:t>
                            </w:r>
                            <w:r>
                              <w:rPr>
                                <w:spacing w:val="18"/>
                                <w:sz w:val="8"/>
                              </w:rPr>
                              <w:t xml:space="preserve"> </w:t>
                            </w:r>
                            <w:r>
                              <w:rPr>
                                <w:sz w:val="8"/>
                              </w:rPr>
                              <w:t>Ejecutiva</w:t>
                            </w:r>
                            <w:r>
                              <w:rPr>
                                <w:spacing w:val="19"/>
                                <w:sz w:val="8"/>
                              </w:rPr>
                              <w:t xml:space="preserve"> </w:t>
                            </w:r>
                            <w:r>
                              <w:rPr>
                                <w:sz w:val="8"/>
                              </w:rPr>
                              <w:t>del</w:t>
                            </w:r>
                            <w:r>
                              <w:rPr>
                                <w:spacing w:val="15"/>
                                <w:sz w:val="8"/>
                              </w:rPr>
                              <w:t xml:space="preserve"> </w:t>
                            </w:r>
                            <w:r>
                              <w:rPr>
                                <w:sz w:val="8"/>
                              </w:rPr>
                              <w:t>Consejo</w:t>
                            </w:r>
                            <w:r>
                              <w:rPr>
                                <w:spacing w:val="17"/>
                                <w:sz w:val="8"/>
                              </w:rPr>
                              <w:t xml:space="preserve"> </w:t>
                            </w:r>
                            <w:r>
                              <w:rPr>
                                <w:sz w:val="8"/>
                              </w:rPr>
                              <w:t>Europeo</w:t>
                            </w:r>
                            <w:r>
                              <w:rPr>
                                <w:spacing w:val="17"/>
                                <w:sz w:val="8"/>
                              </w:rPr>
                              <w:t xml:space="preserve"> </w:t>
                            </w:r>
                            <w:r>
                              <w:rPr>
                                <w:sz w:val="8"/>
                              </w:rPr>
                              <w:t>de</w:t>
                            </w:r>
                            <w:r>
                              <w:rPr>
                                <w:spacing w:val="17"/>
                                <w:sz w:val="8"/>
                              </w:rPr>
                              <w:t xml:space="preserve"> </w:t>
                            </w:r>
                            <w:r>
                              <w:rPr>
                                <w:sz w:val="8"/>
                              </w:rPr>
                              <w:t>Innovación</w:t>
                            </w:r>
                            <w:r>
                              <w:rPr>
                                <w:spacing w:val="20"/>
                                <w:sz w:val="8"/>
                              </w:rPr>
                              <w:t xml:space="preserve"> </w:t>
                            </w:r>
                            <w:r>
                              <w:rPr>
                                <w:sz w:val="8"/>
                              </w:rPr>
                              <w:t>y</w:t>
                            </w:r>
                            <w:r>
                              <w:rPr>
                                <w:spacing w:val="14"/>
                                <w:sz w:val="8"/>
                              </w:rPr>
                              <w:t xml:space="preserve"> </w:t>
                            </w:r>
                            <w:r>
                              <w:rPr>
                                <w:spacing w:val="-2"/>
                                <w:sz w:val="8"/>
                              </w:rPr>
                              <w:t>Pymes</w:t>
                            </w:r>
                            <w:r>
                              <w:rPr>
                                <w:sz w:val="8"/>
                              </w:rPr>
                              <w:tab/>
                            </w:r>
                            <w:r>
                              <w:rPr>
                                <w:spacing w:val="-4"/>
                                <w:position w:val="-5"/>
                                <w:sz w:val="8"/>
                              </w:rPr>
                              <w:t>2025</w:t>
                            </w:r>
                          </w:p>
                        </w:tc>
                        <w:tc>
                          <w:tcPr>
                            <w:tcW w:w="775" w:type="dxa"/>
                            <w:tcBorders>
                              <w:top w:val="single" w:sz="2" w:space="0" w:color="000000"/>
                              <w:bottom w:val="single" w:sz="2" w:space="0" w:color="000000"/>
                            </w:tcBorders>
                          </w:tcPr>
                          <w:p w14:paraId="0A292683" w14:textId="77777777" w:rsidR="00E26490" w:rsidRDefault="009C046C">
                            <w:pPr>
                              <w:pStyle w:val="TableParagraph"/>
                              <w:spacing w:before="57"/>
                              <w:ind w:right="121"/>
                              <w:rPr>
                                <w:sz w:val="8"/>
                              </w:rPr>
                            </w:pPr>
                            <w:r>
                              <w:rPr>
                                <w:spacing w:val="-2"/>
                                <w:w w:val="105"/>
                                <w:sz w:val="8"/>
                              </w:rPr>
                              <w:t>1.420,42</w:t>
                            </w:r>
                          </w:p>
                        </w:tc>
                        <w:tc>
                          <w:tcPr>
                            <w:tcW w:w="740" w:type="dxa"/>
                            <w:tcBorders>
                              <w:top w:val="single" w:sz="2" w:space="0" w:color="000000"/>
                              <w:bottom w:val="single" w:sz="2" w:space="0" w:color="000000"/>
                            </w:tcBorders>
                          </w:tcPr>
                          <w:p w14:paraId="67B7320D" w14:textId="77777777" w:rsidR="00E26490" w:rsidRDefault="009C046C">
                            <w:pPr>
                              <w:pStyle w:val="TableParagraph"/>
                              <w:spacing w:before="57"/>
                              <w:ind w:right="214"/>
                              <w:rPr>
                                <w:sz w:val="8"/>
                              </w:rPr>
                            </w:pPr>
                            <w:r>
                              <w:rPr>
                                <w:spacing w:val="-4"/>
                                <w:w w:val="105"/>
                                <w:sz w:val="8"/>
                              </w:rPr>
                              <w:t>0,00</w:t>
                            </w:r>
                          </w:p>
                        </w:tc>
                        <w:tc>
                          <w:tcPr>
                            <w:tcW w:w="436" w:type="dxa"/>
                            <w:tcBorders>
                              <w:top w:val="single" w:sz="2" w:space="0" w:color="000000"/>
                              <w:bottom w:val="single" w:sz="2" w:space="0" w:color="000000"/>
                            </w:tcBorders>
                          </w:tcPr>
                          <w:p w14:paraId="7A07FAFB" w14:textId="77777777" w:rsidR="00E26490" w:rsidRDefault="009C046C">
                            <w:pPr>
                              <w:pStyle w:val="TableParagraph"/>
                              <w:spacing w:before="57"/>
                              <w:ind w:right="44"/>
                              <w:rPr>
                                <w:sz w:val="8"/>
                              </w:rPr>
                            </w:pPr>
                            <w:r>
                              <w:rPr>
                                <w:spacing w:val="-4"/>
                                <w:w w:val="105"/>
                                <w:sz w:val="8"/>
                              </w:rPr>
                              <w:t>0,00</w:t>
                            </w:r>
                          </w:p>
                        </w:tc>
                        <w:tc>
                          <w:tcPr>
                            <w:tcW w:w="656" w:type="dxa"/>
                            <w:tcBorders>
                              <w:top w:val="single" w:sz="2" w:space="0" w:color="000000"/>
                              <w:bottom w:val="single" w:sz="2" w:space="0" w:color="000000"/>
                            </w:tcBorders>
                          </w:tcPr>
                          <w:p w14:paraId="1F345C5B" w14:textId="77777777" w:rsidR="00E26490" w:rsidRDefault="009C046C">
                            <w:pPr>
                              <w:pStyle w:val="TableParagraph"/>
                              <w:spacing w:before="57"/>
                              <w:ind w:right="84"/>
                              <w:rPr>
                                <w:sz w:val="8"/>
                              </w:rPr>
                            </w:pPr>
                            <w:r>
                              <w:rPr>
                                <w:spacing w:val="-2"/>
                                <w:w w:val="105"/>
                                <w:sz w:val="8"/>
                              </w:rPr>
                              <w:t>23.025,34</w:t>
                            </w:r>
                          </w:p>
                        </w:tc>
                        <w:tc>
                          <w:tcPr>
                            <w:tcW w:w="676" w:type="dxa"/>
                            <w:tcBorders>
                              <w:top w:val="single" w:sz="2" w:space="0" w:color="000000"/>
                              <w:bottom w:val="single" w:sz="2" w:space="0" w:color="000000"/>
                            </w:tcBorders>
                          </w:tcPr>
                          <w:p w14:paraId="36C7DB90" w14:textId="77777777" w:rsidR="00E26490" w:rsidRDefault="009C046C">
                            <w:pPr>
                              <w:pStyle w:val="TableParagraph"/>
                              <w:spacing w:before="57"/>
                              <w:ind w:right="138"/>
                              <w:rPr>
                                <w:sz w:val="8"/>
                              </w:rPr>
                            </w:pPr>
                            <w:r>
                              <w:rPr>
                                <w:spacing w:val="-4"/>
                                <w:w w:val="105"/>
                                <w:sz w:val="8"/>
                              </w:rPr>
                              <w:t>0,00</w:t>
                            </w:r>
                          </w:p>
                        </w:tc>
                        <w:tc>
                          <w:tcPr>
                            <w:tcW w:w="610" w:type="dxa"/>
                            <w:tcBorders>
                              <w:top w:val="single" w:sz="2" w:space="0" w:color="000000"/>
                              <w:bottom w:val="single" w:sz="2" w:space="0" w:color="000000"/>
                            </w:tcBorders>
                          </w:tcPr>
                          <w:p w14:paraId="2C3EE840" w14:textId="77777777" w:rsidR="00E26490" w:rsidRDefault="009C046C">
                            <w:pPr>
                              <w:pStyle w:val="TableParagraph"/>
                              <w:spacing w:before="57"/>
                              <w:ind w:right="16"/>
                              <w:rPr>
                                <w:sz w:val="8"/>
                              </w:rPr>
                            </w:pPr>
                            <w:r>
                              <w:rPr>
                                <w:spacing w:val="-4"/>
                                <w:w w:val="105"/>
                                <w:sz w:val="8"/>
                              </w:rPr>
                              <w:t>0,00</w:t>
                            </w:r>
                          </w:p>
                        </w:tc>
                      </w:tr>
                      <w:tr w:rsidR="00E26490" w14:paraId="07904015" w14:textId="77777777">
                        <w:trPr>
                          <w:trHeight w:val="35"/>
                        </w:trPr>
                        <w:tc>
                          <w:tcPr>
                            <w:tcW w:w="6517" w:type="dxa"/>
                            <w:tcBorders>
                              <w:top w:val="single" w:sz="2" w:space="0" w:color="000000"/>
                              <w:bottom w:val="single" w:sz="2" w:space="0" w:color="000000"/>
                            </w:tcBorders>
                            <w:shd w:val="clear" w:color="auto" w:fill="BEBEBE"/>
                          </w:tcPr>
                          <w:p w14:paraId="088AB401" w14:textId="77777777" w:rsidR="00E26490" w:rsidRDefault="00E26490">
                            <w:pPr>
                              <w:pStyle w:val="TableParagraph"/>
                              <w:jc w:val="left"/>
                              <w:rPr>
                                <w:rFonts w:ascii="Times New Roman"/>
                                <w:sz w:val="2"/>
                              </w:rPr>
                            </w:pPr>
                          </w:p>
                        </w:tc>
                        <w:tc>
                          <w:tcPr>
                            <w:tcW w:w="775" w:type="dxa"/>
                            <w:tcBorders>
                              <w:top w:val="single" w:sz="2" w:space="0" w:color="000000"/>
                              <w:bottom w:val="single" w:sz="2" w:space="0" w:color="000000"/>
                            </w:tcBorders>
                            <w:shd w:val="clear" w:color="auto" w:fill="BEBEBE"/>
                          </w:tcPr>
                          <w:p w14:paraId="4C283CCA" w14:textId="77777777" w:rsidR="00E26490" w:rsidRDefault="00E26490">
                            <w:pPr>
                              <w:pStyle w:val="TableParagraph"/>
                              <w:jc w:val="left"/>
                              <w:rPr>
                                <w:rFonts w:ascii="Times New Roman"/>
                                <w:sz w:val="2"/>
                              </w:rPr>
                            </w:pPr>
                          </w:p>
                        </w:tc>
                        <w:tc>
                          <w:tcPr>
                            <w:tcW w:w="740" w:type="dxa"/>
                            <w:tcBorders>
                              <w:top w:val="single" w:sz="2" w:space="0" w:color="000000"/>
                              <w:bottom w:val="single" w:sz="2" w:space="0" w:color="000000"/>
                            </w:tcBorders>
                            <w:shd w:val="clear" w:color="auto" w:fill="BEBEBE"/>
                          </w:tcPr>
                          <w:p w14:paraId="3EB0F497" w14:textId="77777777" w:rsidR="00E26490" w:rsidRDefault="00E26490">
                            <w:pPr>
                              <w:pStyle w:val="TableParagraph"/>
                              <w:jc w:val="left"/>
                              <w:rPr>
                                <w:rFonts w:ascii="Times New Roman"/>
                                <w:sz w:val="2"/>
                              </w:rPr>
                            </w:pPr>
                          </w:p>
                        </w:tc>
                        <w:tc>
                          <w:tcPr>
                            <w:tcW w:w="436" w:type="dxa"/>
                            <w:tcBorders>
                              <w:top w:val="single" w:sz="2" w:space="0" w:color="000000"/>
                              <w:bottom w:val="single" w:sz="2" w:space="0" w:color="000000"/>
                            </w:tcBorders>
                            <w:shd w:val="clear" w:color="auto" w:fill="BEBEBE"/>
                          </w:tcPr>
                          <w:p w14:paraId="25A40B37" w14:textId="77777777" w:rsidR="00E26490" w:rsidRDefault="00E26490">
                            <w:pPr>
                              <w:pStyle w:val="TableParagraph"/>
                              <w:jc w:val="left"/>
                              <w:rPr>
                                <w:rFonts w:ascii="Times New Roman"/>
                                <w:sz w:val="2"/>
                              </w:rPr>
                            </w:pPr>
                          </w:p>
                        </w:tc>
                        <w:tc>
                          <w:tcPr>
                            <w:tcW w:w="656" w:type="dxa"/>
                            <w:tcBorders>
                              <w:top w:val="single" w:sz="2" w:space="0" w:color="000000"/>
                              <w:bottom w:val="single" w:sz="2" w:space="0" w:color="000000"/>
                            </w:tcBorders>
                            <w:shd w:val="clear" w:color="auto" w:fill="BEBEBE"/>
                          </w:tcPr>
                          <w:p w14:paraId="214F05F6" w14:textId="77777777" w:rsidR="00E26490" w:rsidRDefault="00E26490">
                            <w:pPr>
                              <w:pStyle w:val="TableParagraph"/>
                              <w:jc w:val="left"/>
                              <w:rPr>
                                <w:rFonts w:ascii="Times New Roman"/>
                                <w:sz w:val="2"/>
                              </w:rPr>
                            </w:pPr>
                          </w:p>
                        </w:tc>
                        <w:tc>
                          <w:tcPr>
                            <w:tcW w:w="676" w:type="dxa"/>
                            <w:tcBorders>
                              <w:top w:val="single" w:sz="2" w:space="0" w:color="000000"/>
                              <w:bottom w:val="single" w:sz="2" w:space="0" w:color="000000"/>
                            </w:tcBorders>
                            <w:shd w:val="clear" w:color="auto" w:fill="BEBEBE"/>
                          </w:tcPr>
                          <w:p w14:paraId="6FA4850E" w14:textId="77777777" w:rsidR="00E26490" w:rsidRDefault="00E26490">
                            <w:pPr>
                              <w:pStyle w:val="TableParagraph"/>
                              <w:jc w:val="left"/>
                              <w:rPr>
                                <w:rFonts w:ascii="Times New Roman"/>
                                <w:sz w:val="2"/>
                              </w:rPr>
                            </w:pPr>
                          </w:p>
                        </w:tc>
                        <w:tc>
                          <w:tcPr>
                            <w:tcW w:w="610" w:type="dxa"/>
                            <w:tcBorders>
                              <w:top w:val="single" w:sz="2" w:space="0" w:color="000000"/>
                              <w:bottom w:val="single" w:sz="2" w:space="0" w:color="000000"/>
                            </w:tcBorders>
                            <w:shd w:val="clear" w:color="auto" w:fill="BEBEBE"/>
                          </w:tcPr>
                          <w:p w14:paraId="1591705C" w14:textId="77777777" w:rsidR="00E26490" w:rsidRDefault="00E26490">
                            <w:pPr>
                              <w:pStyle w:val="TableParagraph"/>
                              <w:jc w:val="left"/>
                              <w:rPr>
                                <w:rFonts w:ascii="Times New Roman"/>
                                <w:sz w:val="2"/>
                              </w:rPr>
                            </w:pPr>
                          </w:p>
                        </w:tc>
                      </w:tr>
                      <w:tr w:rsidR="00E26490" w14:paraId="2874DD52" w14:textId="77777777">
                        <w:trPr>
                          <w:trHeight w:val="120"/>
                        </w:trPr>
                        <w:tc>
                          <w:tcPr>
                            <w:tcW w:w="6517" w:type="dxa"/>
                            <w:tcBorders>
                              <w:top w:val="single" w:sz="2" w:space="0" w:color="000000"/>
                              <w:bottom w:val="single" w:sz="2" w:space="0" w:color="000000"/>
                            </w:tcBorders>
                            <w:shd w:val="clear" w:color="auto" w:fill="BEBEBE"/>
                          </w:tcPr>
                          <w:p w14:paraId="43F7241F" w14:textId="77777777" w:rsidR="00E26490" w:rsidRDefault="009C046C">
                            <w:pPr>
                              <w:pStyle w:val="TableParagraph"/>
                              <w:spacing w:line="100" w:lineRule="exact"/>
                              <w:ind w:left="16"/>
                              <w:jc w:val="left"/>
                              <w:rPr>
                                <w:b/>
                                <w:sz w:val="8"/>
                              </w:rPr>
                            </w:pPr>
                            <w:r>
                              <w:rPr>
                                <w:b/>
                                <w:spacing w:val="-2"/>
                                <w:w w:val="105"/>
                                <w:sz w:val="8"/>
                              </w:rPr>
                              <w:t>TOTAL</w:t>
                            </w:r>
                          </w:p>
                        </w:tc>
                        <w:tc>
                          <w:tcPr>
                            <w:tcW w:w="775" w:type="dxa"/>
                            <w:tcBorders>
                              <w:top w:val="single" w:sz="2" w:space="0" w:color="000000"/>
                              <w:bottom w:val="single" w:sz="2" w:space="0" w:color="000000"/>
                            </w:tcBorders>
                            <w:shd w:val="clear" w:color="auto" w:fill="BEBEBE"/>
                          </w:tcPr>
                          <w:p w14:paraId="7B317F77" w14:textId="77777777" w:rsidR="00E26490" w:rsidRDefault="009C046C">
                            <w:pPr>
                              <w:pStyle w:val="TableParagraph"/>
                              <w:spacing w:line="100" w:lineRule="exact"/>
                              <w:ind w:right="124"/>
                              <w:rPr>
                                <w:b/>
                                <w:sz w:val="8"/>
                              </w:rPr>
                            </w:pPr>
                            <w:r>
                              <w:rPr>
                                <w:b/>
                                <w:spacing w:val="-2"/>
                                <w:w w:val="105"/>
                                <w:sz w:val="8"/>
                              </w:rPr>
                              <w:t>7.566.054,12</w:t>
                            </w:r>
                          </w:p>
                        </w:tc>
                        <w:tc>
                          <w:tcPr>
                            <w:tcW w:w="740" w:type="dxa"/>
                            <w:tcBorders>
                              <w:top w:val="single" w:sz="2" w:space="0" w:color="000000"/>
                              <w:bottom w:val="single" w:sz="2" w:space="0" w:color="000000"/>
                            </w:tcBorders>
                            <w:shd w:val="clear" w:color="auto" w:fill="BEBEBE"/>
                          </w:tcPr>
                          <w:p w14:paraId="34F40000" w14:textId="77777777" w:rsidR="00E26490" w:rsidRDefault="009C046C">
                            <w:pPr>
                              <w:pStyle w:val="TableParagraph"/>
                              <w:spacing w:line="100" w:lineRule="exact"/>
                              <w:ind w:right="217"/>
                              <w:rPr>
                                <w:b/>
                                <w:sz w:val="8"/>
                              </w:rPr>
                            </w:pPr>
                            <w:r>
                              <w:rPr>
                                <w:b/>
                                <w:spacing w:val="-2"/>
                                <w:w w:val="105"/>
                                <w:sz w:val="8"/>
                              </w:rPr>
                              <w:t>81.493,70</w:t>
                            </w:r>
                          </w:p>
                        </w:tc>
                        <w:tc>
                          <w:tcPr>
                            <w:tcW w:w="436" w:type="dxa"/>
                            <w:tcBorders>
                              <w:top w:val="single" w:sz="2" w:space="0" w:color="000000"/>
                              <w:bottom w:val="single" w:sz="2" w:space="0" w:color="000000"/>
                            </w:tcBorders>
                            <w:shd w:val="clear" w:color="auto" w:fill="BEBEBE"/>
                          </w:tcPr>
                          <w:p w14:paraId="0FB0DEF0" w14:textId="77777777" w:rsidR="00E26490" w:rsidRDefault="009C046C">
                            <w:pPr>
                              <w:pStyle w:val="TableParagraph"/>
                              <w:spacing w:line="100" w:lineRule="exact"/>
                              <w:ind w:right="46"/>
                              <w:rPr>
                                <w:b/>
                                <w:sz w:val="8"/>
                              </w:rPr>
                            </w:pPr>
                            <w:r>
                              <w:rPr>
                                <w:b/>
                                <w:spacing w:val="-4"/>
                                <w:w w:val="105"/>
                                <w:sz w:val="8"/>
                              </w:rPr>
                              <w:t>0,00</w:t>
                            </w:r>
                          </w:p>
                        </w:tc>
                        <w:tc>
                          <w:tcPr>
                            <w:tcW w:w="656" w:type="dxa"/>
                            <w:tcBorders>
                              <w:top w:val="single" w:sz="2" w:space="0" w:color="000000"/>
                              <w:bottom w:val="single" w:sz="2" w:space="0" w:color="000000"/>
                            </w:tcBorders>
                            <w:shd w:val="clear" w:color="auto" w:fill="BEBEBE"/>
                          </w:tcPr>
                          <w:p w14:paraId="0F6555FD" w14:textId="77777777" w:rsidR="00E26490" w:rsidRDefault="009C046C">
                            <w:pPr>
                              <w:pStyle w:val="TableParagraph"/>
                              <w:spacing w:line="100" w:lineRule="exact"/>
                              <w:ind w:right="86"/>
                              <w:rPr>
                                <w:b/>
                                <w:sz w:val="8"/>
                              </w:rPr>
                            </w:pPr>
                            <w:r>
                              <w:rPr>
                                <w:b/>
                                <w:spacing w:val="-2"/>
                                <w:w w:val="105"/>
                                <w:sz w:val="8"/>
                              </w:rPr>
                              <w:t>6.018.725,25</w:t>
                            </w:r>
                          </w:p>
                        </w:tc>
                        <w:tc>
                          <w:tcPr>
                            <w:tcW w:w="676" w:type="dxa"/>
                            <w:tcBorders>
                              <w:top w:val="single" w:sz="2" w:space="0" w:color="000000"/>
                              <w:bottom w:val="single" w:sz="2" w:space="0" w:color="000000"/>
                            </w:tcBorders>
                            <w:shd w:val="clear" w:color="auto" w:fill="BEBEBE"/>
                          </w:tcPr>
                          <w:p w14:paraId="3DA0723F" w14:textId="77777777" w:rsidR="00E26490" w:rsidRDefault="009C046C">
                            <w:pPr>
                              <w:pStyle w:val="TableParagraph"/>
                              <w:spacing w:line="100" w:lineRule="exact"/>
                              <w:ind w:right="141"/>
                              <w:rPr>
                                <w:b/>
                                <w:sz w:val="8"/>
                              </w:rPr>
                            </w:pPr>
                            <w:r>
                              <w:rPr>
                                <w:b/>
                                <w:spacing w:val="-2"/>
                                <w:w w:val="105"/>
                                <w:sz w:val="8"/>
                              </w:rPr>
                              <w:t>831.799,15</w:t>
                            </w:r>
                          </w:p>
                        </w:tc>
                        <w:tc>
                          <w:tcPr>
                            <w:tcW w:w="610" w:type="dxa"/>
                            <w:tcBorders>
                              <w:top w:val="single" w:sz="2" w:space="0" w:color="000000"/>
                              <w:bottom w:val="single" w:sz="2" w:space="0" w:color="000000"/>
                            </w:tcBorders>
                            <w:shd w:val="clear" w:color="auto" w:fill="BEBEBE"/>
                          </w:tcPr>
                          <w:p w14:paraId="4F4BC296" w14:textId="77777777" w:rsidR="00E26490" w:rsidRDefault="009C046C">
                            <w:pPr>
                              <w:pStyle w:val="TableParagraph"/>
                              <w:spacing w:line="100" w:lineRule="exact"/>
                              <w:ind w:right="19"/>
                              <w:rPr>
                                <w:b/>
                                <w:sz w:val="8"/>
                              </w:rPr>
                            </w:pPr>
                            <w:r>
                              <w:rPr>
                                <w:b/>
                                <w:spacing w:val="-2"/>
                                <w:w w:val="105"/>
                                <w:sz w:val="8"/>
                              </w:rPr>
                              <w:t>994.088,28</w:t>
                            </w:r>
                          </w:p>
                        </w:tc>
                      </w:tr>
                    </w:tbl>
                    <w:p w14:paraId="265B4AB0" w14:textId="77777777" w:rsidR="00E26490" w:rsidRDefault="00E26490">
                      <w:pPr>
                        <w:pStyle w:val="Textoindependiente"/>
                      </w:pPr>
                    </w:p>
                  </w:txbxContent>
                </v:textbox>
                <w10:wrap anchorx="page"/>
              </v:shape>
            </w:pict>
          </mc:Fallback>
        </mc:AlternateContent>
      </w:r>
      <w:r>
        <w:rPr>
          <w:spacing w:val="-2"/>
          <w:w w:val="105"/>
          <w:sz w:val="8"/>
        </w:rPr>
        <w:t>(EISMEA)</w:t>
      </w:r>
    </w:p>
    <w:p w14:paraId="4452D78B" w14:textId="77777777" w:rsidR="00E26490" w:rsidRDefault="00E26490">
      <w:pPr>
        <w:pStyle w:val="Textoindependiente"/>
        <w:rPr>
          <w:sz w:val="8"/>
        </w:rPr>
      </w:pPr>
    </w:p>
    <w:p w14:paraId="3923CA16" w14:textId="77777777" w:rsidR="00E26490" w:rsidRDefault="00E26490">
      <w:pPr>
        <w:pStyle w:val="Textoindependiente"/>
        <w:spacing w:before="12"/>
        <w:rPr>
          <w:sz w:val="8"/>
        </w:rPr>
      </w:pPr>
    </w:p>
    <w:p w14:paraId="2D0C789F" w14:textId="77777777" w:rsidR="00E26490" w:rsidRDefault="009C046C">
      <w:pPr>
        <w:ind w:left="527"/>
        <w:rPr>
          <w:b/>
          <w:sz w:val="8"/>
        </w:rPr>
      </w:pPr>
      <w:r>
        <w:rPr>
          <w:b/>
          <w:w w:val="105"/>
          <w:sz w:val="8"/>
        </w:rPr>
        <w:t>(1)</w:t>
      </w:r>
      <w:r>
        <w:rPr>
          <w:b/>
          <w:spacing w:val="1"/>
          <w:w w:val="105"/>
          <w:sz w:val="8"/>
        </w:rPr>
        <w:t xml:space="preserve"> </w:t>
      </w:r>
      <w:r>
        <w:rPr>
          <w:w w:val="105"/>
          <w:sz w:val="8"/>
        </w:rPr>
        <w:t>Ver</w:t>
      </w:r>
      <w:r>
        <w:rPr>
          <w:spacing w:val="4"/>
          <w:w w:val="105"/>
          <w:sz w:val="8"/>
        </w:rPr>
        <w:t xml:space="preserve"> </w:t>
      </w:r>
      <w:r>
        <w:rPr>
          <w:w w:val="105"/>
          <w:sz w:val="8"/>
        </w:rPr>
        <w:t>explicaciones</w:t>
      </w:r>
      <w:r>
        <w:rPr>
          <w:spacing w:val="1"/>
          <w:w w:val="105"/>
          <w:sz w:val="8"/>
        </w:rPr>
        <w:t xml:space="preserve"> </w:t>
      </w:r>
      <w:r>
        <w:rPr>
          <w:w w:val="105"/>
          <w:sz w:val="8"/>
        </w:rPr>
        <w:t>sobre</w:t>
      </w:r>
      <w:r>
        <w:rPr>
          <w:spacing w:val="4"/>
          <w:w w:val="105"/>
          <w:sz w:val="8"/>
        </w:rPr>
        <w:t xml:space="preserve"> </w:t>
      </w:r>
      <w:r>
        <w:rPr>
          <w:w w:val="105"/>
          <w:sz w:val="8"/>
        </w:rPr>
        <w:t>estas</w:t>
      </w:r>
      <w:r>
        <w:rPr>
          <w:spacing w:val="1"/>
          <w:w w:val="105"/>
          <w:sz w:val="8"/>
        </w:rPr>
        <w:t xml:space="preserve"> </w:t>
      </w:r>
      <w:r>
        <w:rPr>
          <w:w w:val="105"/>
          <w:sz w:val="8"/>
        </w:rPr>
        <w:t>encomiendas/convenios</w:t>
      </w:r>
      <w:r>
        <w:rPr>
          <w:spacing w:val="3"/>
          <w:w w:val="105"/>
          <w:sz w:val="8"/>
        </w:rPr>
        <w:t xml:space="preserve"> </w:t>
      </w:r>
      <w:r>
        <w:rPr>
          <w:w w:val="105"/>
          <w:sz w:val="8"/>
        </w:rPr>
        <w:t>en</w:t>
      </w:r>
      <w:r>
        <w:rPr>
          <w:spacing w:val="4"/>
          <w:w w:val="105"/>
          <w:sz w:val="8"/>
        </w:rPr>
        <w:t xml:space="preserve"> </w:t>
      </w:r>
      <w:r>
        <w:rPr>
          <w:w w:val="105"/>
          <w:sz w:val="8"/>
        </w:rPr>
        <w:t>la</w:t>
      </w:r>
      <w:r>
        <w:rPr>
          <w:spacing w:val="10"/>
          <w:w w:val="105"/>
          <w:sz w:val="8"/>
        </w:rPr>
        <w:t xml:space="preserve"> </w:t>
      </w:r>
      <w:r>
        <w:rPr>
          <w:b/>
          <w:w w:val="105"/>
          <w:sz w:val="8"/>
        </w:rPr>
        <w:t>nota</w:t>
      </w:r>
      <w:r>
        <w:rPr>
          <w:b/>
          <w:spacing w:val="3"/>
          <w:w w:val="105"/>
          <w:sz w:val="8"/>
        </w:rPr>
        <w:t xml:space="preserve"> </w:t>
      </w:r>
      <w:r>
        <w:rPr>
          <w:b/>
          <w:spacing w:val="-5"/>
          <w:w w:val="105"/>
          <w:sz w:val="8"/>
        </w:rPr>
        <w:t>13.</w:t>
      </w:r>
    </w:p>
    <w:p w14:paraId="527C424E" w14:textId="77777777" w:rsidR="00E26490" w:rsidRDefault="00E26490">
      <w:pPr>
        <w:rPr>
          <w:b/>
          <w:sz w:val="8"/>
        </w:rPr>
        <w:sectPr w:rsidR="00E26490">
          <w:type w:val="continuous"/>
          <w:pgSz w:w="16850" w:h="11910" w:orient="landscape"/>
          <w:pgMar w:top="1400" w:right="992" w:bottom="280" w:left="2267" w:header="386" w:footer="0" w:gutter="0"/>
          <w:cols w:space="720"/>
        </w:sectPr>
      </w:pPr>
    </w:p>
    <w:p w14:paraId="04087C50" w14:textId="77777777" w:rsidR="00E26490" w:rsidRDefault="009C046C">
      <w:pPr>
        <w:pStyle w:val="Textoindependiente"/>
        <w:rPr>
          <w:b/>
          <w:sz w:val="9"/>
        </w:rPr>
      </w:pPr>
      <w:r>
        <w:rPr>
          <w:b/>
          <w:noProof/>
          <w:sz w:val="9"/>
        </w:rPr>
        <w:lastRenderedPageBreak/>
        <mc:AlternateContent>
          <mc:Choice Requires="wps">
            <w:drawing>
              <wp:anchor distT="0" distB="0" distL="0" distR="0" simplePos="0" relativeHeight="478887936" behindDoc="1" locked="0" layoutInCell="1" allowOverlap="1" wp14:anchorId="63DFBF8C" wp14:editId="19C45BE4">
                <wp:simplePos x="0" y="0"/>
                <wp:positionH relativeFrom="page">
                  <wp:posOffset>723150</wp:posOffset>
                </wp:positionH>
                <wp:positionV relativeFrom="page">
                  <wp:posOffset>1206500</wp:posOffset>
                </wp:positionV>
                <wp:extent cx="1270" cy="5760085"/>
                <wp:effectExtent l="0" t="0" r="0" b="0"/>
                <wp:wrapNone/>
                <wp:docPr id="517" name="Graphic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760085"/>
                        </a:xfrm>
                        <a:custGeom>
                          <a:avLst/>
                          <a:gdLst/>
                          <a:ahLst/>
                          <a:cxnLst/>
                          <a:rect l="l" t="t" r="r" b="b"/>
                          <a:pathLst>
                            <a:path h="5760085">
                              <a:moveTo>
                                <a:pt x="0" y="0"/>
                              </a:moveTo>
                              <a:lnTo>
                                <a:pt x="0" y="576008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40BDB6" id="Graphic 517" o:spid="_x0000_s1026" style="position:absolute;margin-left:56.95pt;margin-top:95pt;width:.1pt;height:453.55pt;z-index:-24428544;visibility:visible;mso-wrap-style:square;mso-wrap-distance-left:0;mso-wrap-distance-top:0;mso-wrap-distance-right:0;mso-wrap-distance-bottom:0;mso-position-horizontal:absolute;mso-position-horizontal-relative:page;mso-position-vertical:absolute;mso-position-vertical-relative:page;v-text-anchor:top" coordsize="1270,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" path="m,l,5760084e" filled="f" strokeweight="1pt">
                <v:path arrowok="t"/>
                <w10:wrap anchorx="page" anchory="page"/>
              </v:shape>
            </w:pict>
          </mc:Fallback>
        </mc:AlternateContent>
      </w:r>
      <w:r>
        <w:rPr>
          <w:b/>
          <w:noProof/>
          <w:sz w:val="9"/>
        </w:rPr>
        <mc:AlternateContent>
          <mc:Choice Requires="wps">
            <w:drawing>
              <wp:anchor distT="0" distB="0" distL="0" distR="0" simplePos="0" relativeHeight="15844352" behindDoc="0" locked="0" layoutInCell="1" allowOverlap="1" wp14:anchorId="1D06013D" wp14:editId="0A6A389C">
                <wp:simplePos x="0" y="0"/>
                <wp:positionH relativeFrom="page">
                  <wp:posOffset>527053</wp:posOffset>
                </wp:positionH>
                <wp:positionV relativeFrom="page">
                  <wp:posOffset>6038850</wp:posOffset>
                </wp:positionV>
                <wp:extent cx="193675" cy="922019"/>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922019"/>
                        </a:xfrm>
                        <a:prstGeom prst="rect">
                          <a:avLst/>
                        </a:prstGeom>
                      </wps:spPr>
                      <wps:txbx>
                        <w:txbxContent>
                          <w:p w14:paraId="015553D1" w14:textId="77777777" w:rsidR="00E26490" w:rsidRDefault="009C046C">
                            <w:pPr>
                              <w:pStyle w:val="Textoindependiente"/>
                              <w:spacing w:before="19"/>
                              <w:ind w:left="20"/>
                            </w:pPr>
                            <w:r>
                              <w:t>Página</w:t>
                            </w:r>
                            <w:r>
                              <w:rPr>
                                <w:spacing w:val="-5"/>
                              </w:rPr>
                              <w:t xml:space="preserve"> </w:t>
                            </w:r>
                            <w:r>
                              <w:t>69</w:t>
                            </w:r>
                            <w:r>
                              <w:rPr>
                                <w:spacing w:val="-2"/>
                              </w:rPr>
                              <w:t xml:space="preserve"> </w:t>
                            </w:r>
                            <w:r>
                              <w:t>de</w:t>
                            </w:r>
                            <w:r>
                              <w:rPr>
                                <w:spacing w:val="-5"/>
                              </w:rPr>
                              <w:t xml:space="preserve"> 80</w:t>
                            </w:r>
                          </w:p>
                        </w:txbxContent>
                      </wps:txbx>
                      <wps:bodyPr vert="vert" wrap="square" lIns="0" tIns="0" rIns="0" bIns="0" rtlCol="0">
                        <a:noAutofit/>
                      </wps:bodyPr>
                    </wps:wsp>
                  </a:graphicData>
                </a:graphic>
              </wp:anchor>
            </w:drawing>
          </mc:Choice>
          <mc:Fallback>
            <w:pict>
              <v:shape w14:anchorId="1D06013D" id="Textbox 518" o:spid="_x0000_s1178" type="#_x0000_t202" style="position:absolute;margin-left:41.5pt;margin-top:475.5pt;width:15.25pt;height:72.6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" filled="f" stroked="f">
                <v:textbox style="layout-flow:vertical" inset="0,0,0,0">
                  <w:txbxContent>
                    <w:p w14:paraId="015553D1" w14:textId="77777777" w:rsidR="00E26490" w:rsidRDefault="009C046C">
                      <w:pPr>
                        <w:pStyle w:val="Textoindependiente"/>
                        <w:spacing w:before="19"/>
                        <w:ind w:left="20"/>
                      </w:pPr>
                      <w:r>
                        <w:t>Página</w:t>
                      </w:r>
                      <w:r>
                        <w:rPr>
                          <w:spacing w:val="-5"/>
                        </w:rPr>
                        <w:t xml:space="preserve"> </w:t>
                      </w:r>
                      <w:r>
                        <w:t>69</w:t>
                      </w:r>
                      <w:r>
                        <w:rPr>
                          <w:spacing w:val="-2"/>
                        </w:rPr>
                        <w:t xml:space="preserve"> </w:t>
                      </w:r>
                      <w:r>
                        <w:t>de</w:t>
                      </w:r>
                      <w:r>
                        <w:rPr>
                          <w:spacing w:val="-5"/>
                        </w:rPr>
                        <w:t xml:space="preserve"> 80</w:t>
                      </w:r>
                    </w:p>
                  </w:txbxContent>
                </v:textbox>
                <w10:wrap anchorx="page" anchory="page"/>
              </v:shape>
            </w:pict>
          </mc:Fallback>
        </mc:AlternateContent>
      </w:r>
    </w:p>
    <w:p w14:paraId="5495B199" w14:textId="77777777" w:rsidR="00E26490" w:rsidRDefault="00E26490">
      <w:pPr>
        <w:pStyle w:val="Textoindependiente"/>
        <w:rPr>
          <w:b/>
          <w:sz w:val="9"/>
        </w:rPr>
      </w:pPr>
    </w:p>
    <w:p w14:paraId="0DCB1EB1" w14:textId="77777777" w:rsidR="00E26490" w:rsidRDefault="00E26490">
      <w:pPr>
        <w:pStyle w:val="Textoindependiente"/>
        <w:rPr>
          <w:b/>
          <w:sz w:val="9"/>
        </w:rPr>
      </w:pPr>
    </w:p>
    <w:p w14:paraId="44651330" w14:textId="77777777" w:rsidR="00E26490" w:rsidRDefault="00E26490">
      <w:pPr>
        <w:pStyle w:val="Textoindependiente"/>
        <w:spacing w:before="71"/>
        <w:rPr>
          <w:b/>
          <w:sz w:val="9"/>
        </w:rPr>
      </w:pPr>
    </w:p>
    <w:p w14:paraId="749DFCB0" w14:textId="77777777" w:rsidR="00E26490" w:rsidRDefault="009C046C">
      <w:pPr>
        <w:ind w:right="2161"/>
        <w:jc w:val="right"/>
        <w:rPr>
          <w:b/>
          <w:i/>
          <w:sz w:val="9"/>
        </w:rPr>
      </w:pPr>
      <w:r>
        <w:rPr>
          <w:b/>
          <w:i/>
          <w:noProof/>
          <w:sz w:val="9"/>
        </w:rPr>
        <mc:AlternateContent>
          <mc:Choice Requires="wpg">
            <w:drawing>
              <wp:anchor distT="0" distB="0" distL="0" distR="0" simplePos="0" relativeHeight="487698944" behindDoc="1" locked="0" layoutInCell="1" allowOverlap="1" wp14:anchorId="280A7C09" wp14:editId="3545240F">
                <wp:simplePos x="0" y="0"/>
                <wp:positionH relativeFrom="page">
                  <wp:posOffset>1500885</wp:posOffset>
                </wp:positionH>
                <wp:positionV relativeFrom="paragraph">
                  <wp:posOffset>82549</wp:posOffset>
                </wp:positionV>
                <wp:extent cx="7212330" cy="3810"/>
                <wp:effectExtent l="0" t="0" r="0" b="0"/>
                <wp:wrapTopAndBottom/>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2330" cy="3810"/>
                          <a:chOff x="0" y="0"/>
                          <a:chExt cx="7212330" cy="3810"/>
                        </a:xfrm>
                      </wpg:grpSpPr>
                      <wps:wsp>
                        <wps:cNvPr id="520" name="Graphic 520"/>
                        <wps:cNvSpPr/>
                        <wps:spPr>
                          <a:xfrm>
                            <a:off x="1734" y="1733"/>
                            <a:ext cx="7209155" cy="1270"/>
                          </a:xfrm>
                          <a:custGeom>
                            <a:avLst/>
                            <a:gdLst/>
                            <a:ahLst/>
                            <a:cxnLst/>
                            <a:rect l="l" t="t" r="r" b="b"/>
                            <a:pathLst>
                              <a:path w="7209155">
                                <a:moveTo>
                                  <a:pt x="0" y="0"/>
                                </a:moveTo>
                                <a:lnTo>
                                  <a:pt x="7208853" y="0"/>
                                </a:lnTo>
                              </a:path>
                            </a:pathLst>
                          </a:custGeom>
                          <a:ln w="3467">
                            <a:solidFill>
                              <a:srgbClr val="000000"/>
                            </a:solidFill>
                            <a:prstDash val="solid"/>
                          </a:ln>
                        </wps:spPr>
                        <wps:bodyPr wrap="square" lIns="0" tIns="0" rIns="0" bIns="0" rtlCol="0">
                          <a:prstTxWarp prst="textNoShape">
                            <a:avLst/>
                          </a:prstTxWarp>
                          <a:noAutofit/>
                        </wps:bodyPr>
                      </wps:wsp>
                      <wps:wsp>
                        <wps:cNvPr id="521" name="Graphic 521"/>
                        <wps:cNvSpPr/>
                        <wps:spPr>
                          <a:xfrm>
                            <a:off x="0" y="28"/>
                            <a:ext cx="7212330" cy="3810"/>
                          </a:xfrm>
                          <a:custGeom>
                            <a:avLst/>
                            <a:gdLst/>
                            <a:ahLst/>
                            <a:cxnLst/>
                            <a:rect l="l" t="t" r="r" b="b"/>
                            <a:pathLst>
                              <a:path w="7212330" h="3810">
                                <a:moveTo>
                                  <a:pt x="7212322" y="0"/>
                                </a:moveTo>
                                <a:lnTo>
                                  <a:pt x="0" y="0"/>
                                </a:lnTo>
                                <a:lnTo>
                                  <a:pt x="0" y="3612"/>
                                </a:lnTo>
                                <a:lnTo>
                                  <a:pt x="7212322" y="3611"/>
                                </a:lnTo>
                                <a:lnTo>
                                  <a:pt x="72123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D7CBAB" id="Group 519" o:spid="_x0000_s1026" style="position:absolute;margin-left:118.2pt;margin-top:6.5pt;width:567.9pt;height:.3pt;z-index:-15617536;mso-wrap-distance-left:0;mso-wrap-distance-right:0;mso-position-horizontal-relative:page" coordsize="72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">
                <v:shape id="Graphic 520" o:spid="_x0000_s1027" style="position:absolute;left:17;top:17;width:72091;height:13;visibility:visible;mso-wrap-style:square;v-text-anchor:top" coordsize="720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" path="m,l7208853,e" filled="f" strokeweight=".09631mm">
                  <v:path arrowok="t"/>
                </v:shape>
                <v:shape id="Graphic 521" o:spid="_x0000_s1028" style="position:absolute;width:72123;height:38;visibility:visible;mso-wrap-style:square;v-text-anchor:top" coordsize="721233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" path="m7212322,l,,,3612r7212322,-1l7212322,xe" fillcolor="black" stroked="f">
                  <v:path arrowok="t"/>
                </v:shape>
                <w10:wrap type="topAndBottom" anchorx="page"/>
              </v:group>
            </w:pict>
          </mc:Fallback>
        </mc:AlternateContent>
      </w:r>
      <w:r>
        <w:rPr>
          <w:b/>
          <w:i/>
          <w:noProof/>
          <w:sz w:val="9"/>
        </w:rPr>
        <w:drawing>
          <wp:anchor distT="0" distB="0" distL="0" distR="0" simplePos="0" relativeHeight="15841792" behindDoc="0" locked="0" layoutInCell="1" allowOverlap="1" wp14:anchorId="38853588" wp14:editId="69637354">
            <wp:simplePos x="0" y="0"/>
            <wp:positionH relativeFrom="page">
              <wp:posOffset>9642347</wp:posOffset>
            </wp:positionH>
            <wp:positionV relativeFrom="paragraph">
              <wp:posOffset>-184528</wp:posOffset>
            </wp:positionV>
            <wp:extent cx="409955" cy="3073526"/>
            <wp:effectExtent l="0" t="0" r="0" b="0"/>
            <wp:wrapNone/>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7" cstate="print"/>
                    <a:stretch>
                      <a:fillRect/>
                    </a:stretch>
                  </pic:blipFill>
                  <pic:spPr>
                    <a:xfrm>
                      <a:off x="0" y="0"/>
                      <a:ext cx="409955" cy="3073526"/>
                    </a:xfrm>
                    <a:prstGeom prst="rect">
                      <a:avLst/>
                    </a:prstGeom>
                  </pic:spPr>
                </pic:pic>
              </a:graphicData>
            </a:graphic>
          </wp:anchor>
        </w:drawing>
      </w:r>
      <w:r>
        <w:rPr>
          <w:b/>
          <w:i/>
          <w:noProof/>
          <w:sz w:val="9"/>
        </w:rPr>
        <mc:AlternateContent>
          <mc:Choice Requires="wps">
            <w:drawing>
              <wp:anchor distT="0" distB="0" distL="0" distR="0" simplePos="0" relativeHeight="15843328" behindDoc="0" locked="0" layoutInCell="1" allowOverlap="1" wp14:anchorId="274C3DF3" wp14:editId="32F1645A">
                <wp:simplePos x="0" y="0"/>
                <wp:positionH relativeFrom="page">
                  <wp:posOffset>9240625</wp:posOffset>
                </wp:positionH>
                <wp:positionV relativeFrom="paragraph">
                  <wp:posOffset>-197177</wp:posOffset>
                </wp:positionV>
                <wp:extent cx="228600" cy="76962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769620"/>
                        </a:xfrm>
                        <a:prstGeom prst="rect">
                          <a:avLst/>
                        </a:prstGeom>
                      </wps:spPr>
                      <wps:txbx>
                        <w:txbxContent>
                          <w:p w14:paraId="7BAFAAFB" w14:textId="77777777" w:rsidR="00E26490" w:rsidRDefault="009C046C">
                            <w:pPr>
                              <w:spacing w:before="20"/>
                              <w:ind w:left="20"/>
                              <w:rPr>
                                <w:b/>
                                <w:sz w:val="24"/>
                              </w:rPr>
                            </w:pPr>
                            <w:r>
                              <w:rPr>
                                <w:b/>
                                <w:spacing w:val="-2"/>
                                <w:sz w:val="24"/>
                              </w:rPr>
                              <w:t>MEMORIA</w:t>
                            </w:r>
                          </w:p>
                        </w:txbxContent>
                      </wps:txbx>
                      <wps:bodyPr vert="vert" wrap="square" lIns="0" tIns="0" rIns="0" bIns="0" rtlCol="0">
                        <a:noAutofit/>
                      </wps:bodyPr>
                    </wps:wsp>
                  </a:graphicData>
                </a:graphic>
              </wp:anchor>
            </w:drawing>
          </mc:Choice>
          <mc:Fallback>
            <w:pict>
              <v:shape w14:anchorId="274C3DF3" id="Textbox 523" o:spid="_x0000_s1179" type="#_x0000_t202" style="position:absolute;left:0;text-align:left;margin-left:727.6pt;margin-top:-15.55pt;width:18pt;height:60.6pt;z-index:158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" filled="f" stroked="f">
                <v:textbox style="layout-flow:vertical" inset="0,0,0,0">
                  <w:txbxContent>
                    <w:p w14:paraId="7BAFAAFB" w14:textId="77777777" w:rsidR="00E26490" w:rsidRDefault="009C046C">
                      <w:pPr>
                        <w:spacing w:before="20"/>
                        <w:ind w:left="20"/>
                        <w:rPr>
                          <w:b/>
                          <w:sz w:val="24"/>
                        </w:rPr>
                      </w:pPr>
                      <w:r>
                        <w:rPr>
                          <w:b/>
                          <w:spacing w:val="-2"/>
                          <w:sz w:val="24"/>
                        </w:rPr>
                        <w:t>MEMORIA</w:t>
                      </w:r>
                    </w:p>
                  </w:txbxContent>
                </v:textbox>
                <w10:wrap anchorx="page"/>
              </v:shape>
            </w:pict>
          </mc:Fallback>
        </mc:AlternateContent>
      </w:r>
      <w:r>
        <w:rPr>
          <w:b/>
          <w:i/>
          <w:noProof/>
          <w:sz w:val="9"/>
        </w:rPr>
        <mc:AlternateContent>
          <mc:Choice Requires="wps">
            <w:drawing>
              <wp:anchor distT="0" distB="0" distL="0" distR="0" simplePos="0" relativeHeight="15843840" behindDoc="0" locked="0" layoutInCell="1" allowOverlap="1" wp14:anchorId="71A398B3" wp14:editId="2C25FA39">
                <wp:simplePos x="0" y="0"/>
                <wp:positionH relativeFrom="page">
                  <wp:posOffset>8868769</wp:posOffset>
                </wp:positionH>
                <wp:positionV relativeFrom="paragraph">
                  <wp:posOffset>-197177</wp:posOffset>
                </wp:positionV>
                <wp:extent cx="228600" cy="1012190"/>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012190"/>
                        </a:xfrm>
                        <a:prstGeom prst="rect">
                          <a:avLst/>
                        </a:prstGeom>
                      </wps:spPr>
                      <wps:txbx>
                        <w:txbxContent>
                          <w:p w14:paraId="24A83A5D" w14:textId="77777777" w:rsidR="00E26490" w:rsidRDefault="009C046C">
                            <w:pPr>
                              <w:spacing w:before="20"/>
                              <w:ind w:left="20"/>
                              <w:rPr>
                                <w:b/>
                                <w:sz w:val="24"/>
                              </w:rPr>
                            </w:pPr>
                            <w:r>
                              <w:rPr>
                                <w:b/>
                                <w:sz w:val="24"/>
                              </w:rPr>
                              <w:t>Ejercicio</w:t>
                            </w:r>
                            <w:r>
                              <w:rPr>
                                <w:b/>
                                <w:spacing w:val="-7"/>
                                <w:sz w:val="24"/>
                              </w:rPr>
                              <w:t xml:space="preserve"> </w:t>
                            </w:r>
                            <w:r>
                              <w:rPr>
                                <w:b/>
                                <w:spacing w:val="-4"/>
                                <w:sz w:val="24"/>
                              </w:rPr>
                              <w:t>2025</w:t>
                            </w:r>
                          </w:p>
                        </w:txbxContent>
                      </wps:txbx>
                      <wps:bodyPr vert="vert" wrap="square" lIns="0" tIns="0" rIns="0" bIns="0" rtlCol="0">
                        <a:noAutofit/>
                      </wps:bodyPr>
                    </wps:wsp>
                  </a:graphicData>
                </a:graphic>
              </wp:anchor>
            </w:drawing>
          </mc:Choice>
          <mc:Fallback>
            <w:pict>
              <v:shape w14:anchorId="71A398B3" id="Textbox 524" o:spid="_x0000_s1180" type="#_x0000_t202" style="position:absolute;left:0;text-align:left;margin-left:698.35pt;margin-top:-15.55pt;width:18pt;height:79.7pt;z-index:1584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" filled="f" stroked="f">
                <v:textbox style="layout-flow:vertical" inset="0,0,0,0">
                  <w:txbxContent>
                    <w:p w14:paraId="24A83A5D" w14:textId="77777777" w:rsidR="00E26490" w:rsidRDefault="009C046C">
                      <w:pPr>
                        <w:spacing w:before="20"/>
                        <w:ind w:left="20"/>
                        <w:rPr>
                          <w:b/>
                          <w:sz w:val="24"/>
                        </w:rPr>
                      </w:pPr>
                      <w:r>
                        <w:rPr>
                          <w:b/>
                          <w:sz w:val="24"/>
                        </w:rPr>
                        <w:t>Ejercicio</w:t>
                      </w:r>
                      <w:r>
                        <w:rPr>
                          <w:b/>
                          <w:spacing w:val="-7"/>
                          <w:sz w:val="24"/>
                        </w:rPr>
                        <w:t xml:space="preserve"> </w:t>
                      </w:r>
                      <w:r>
                        <w:rPr>
                          <w:b/>
                          <w:spacing w:val="-4"/>
                          <w:sz w:val="24"/>
                        </w:rPr>
                        <w:t>2025</w:t>
                      </w:r>
                    </w:p>
                  </w:txbxContent>
                </v:textbox>
                <w10:wrap anchorx="page"/>
              </v:shape>
            </w:pict>
          </mc:Fallback>
        </mc:AlternateContent>
      </w:r>
      <w:r>
        <w:rPr>
          <w:b/>
          <w:i/>
          <w:noProof/>
          <w:sz w:val="9"/>
        </w:rPr>
        <mc:AlternateContent>
          <mc:Choice Requires="wps">
            <w:drawing>
              <wp:anchor distT="0" distB="0" distL="0" distR="0" simplePos="0" relativeHeight="15844864" behindDoc="0" locked="0" layoutInCell="1" allowOverlap="1" wp14:anchorId="47FD2576" wp14:editId="55930804">
                <wp:simplePos x="0" y="0"/>
                <wp:positionH relativeFrom="page">
                  <wp:posOffset>1462785</wp:posOffset>
                </wp:positionH>
                <wp:positionV relativeFrom="paragraph">
                  <wp:posOffset>164743</wp:posOffset>
                </wp:positionV>
                <wp:extent cx="7288530" cy="2524124"/>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8530" cy="252412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7199"/>
                              <w:gridCol w:w="722"/>
                              <w:gridCol w:w="854"/>
                              <w:gridCol w:w="498"/>
                              <w:gridCol w:w="711"/>
                              <w:gridCol w:w="703"/>
                              <w:gridCol w:w="675"/>
                            </w:tblGrid>
                            <w:tr w:rsidR="00E26490" w14:paraId="1E07639A" w14:textId="77777777">
                              <w:trPr>
                                <w:trHeight w:val="403"/>
                              </w:trPr>
                              <w:tc>
                                <w:tcPr>
                                  <w:tcW w:w="7199" w:type="dxa"/>
                                  <w:tcBorders>
                                    <w:bottom w:val="single" w:sz="4" w:space="0" w:color="000000"/>
                                  </w:tcBorders>
                                </w:tcPr>
                                <w:p w14:paraId="2CF10E11" w14:textId="77777777" w:rsidR="00E26490" w:rsidRDefault="009C046C">
                                  <w:pPr>
                                    <w:pStyle w:val="TableParagraph"/>
                                    <w:tabs>
                                      <w:tab w:val="left" w:pos="3099"/>
                                      <w:tab w:val="left" w:pos="3995"/>
                                      <w:tab w:val="left" w:pos="6662"/>
                                      <w:tab w:val="left" w:pos="6750"/>
                                    </w:tabs>
                                    <w:spacing w:before="76" w:line="172" w:lineRule="auto"/>
                                    <w:ind w:left="4738" w:right="112" w:hanging="3581"/>
                                    <w:jc w:val="left"/>
                                    <w:rPr>
                                      <w:b/>
                                      <w:sz w:val="9"/>
                                    </w:rPr>
                                  </w:pPr>
                                  <w:r>
                                    <w:rPr>
                                      <w:b/>
                                      <w:spacing w:val="-2"/>
                                      <w:w w:val="105"/>
                                      <w:position w:val="-6"/>
                                      <w:sz w:val="9"/>
                                    </w:rPr>
                                    <w:t>Objeto</w:t>
                                  </w:r>
                                  <w:r>
                                    <w:rPr>
                                      <w:b/>
                                      <w:position w:val="-6"/>
                                      <w:sz w:val="9"/>
                                    </w:rPr>
                                    <w:tab/>
                                  </w:r>
                                  <w:r>
                                    <w:rPr>
                                      <w:b/>
                                      <w:spacing w:val="-4"/>
                                      <w:w w:val="105"/>
                                      <w:position w:val="-6"/>
                                      <w:sz w:val="9"/>
                                    </w:rPr>
                                    <w:t>Tipo</w:t>
                                  </w:r>
                                  <w:r>
                                    <w:rPr>
                                      <w:b/>
                                      <w:position w:val="-6"/>
                                      <w:sz w:val="9"/>
                                    </w:rPr>
                                    <w:tab/>
                                  </w:r>
                                  <w:r>
                                    <w:rPr>
                                      <w:b/>
                                      <w:w w:val="105"/>
                                      <w:sz w:val="9"/>
                                    </w:rPr>
                                    <w:t>Ente Público otorgante de la subvención/ aportación</w:t>
                                  </w:r>
                                  <w:r>
                                    <w:rPr>
                                      <w:b/>
                                      <w:sz w:val="9"/>
                                    </w:rPr>
                                    <w:tab/>
                                  </w:r>
                                  <w:r>
                                    <w:rPr>
                                      <w:b/>
                                      <w:sz w:val="9"/>
                                    </w:rPr>
                                    <w:tab/>
                                  </w:r>
                                  <w:r>
                                    <w:rPr>
                                      <w:b/>
                                      <w:spacing w:val="-2"/>
                                      <w:w w:val="105"/>
                                      <w:sz w:val="9"/>
                                    </w:rPr>
                                    <w:t>Fecha</w:t>
                                  </w:r>
                                  <w:r>
                                    <w:rPr>
                                      <w:b/>
                                      <w:spacing w:val="40"/>
                                      <w:w w:val="105"/>
                                      <w:sz w:val="9"/>
                                    </w:rPr>
                                    <w:t xml:space="preserve"> </w:t>
                                  </w:r>
                                  <w:r>
                                    <w:rPr>
                                      <w:b/>
                                      <w:w w:val="105"/>
                                      <w:sz w:val="9"/>
                                    </w:rPr>
                                    <w:t>dineraria/</w:t>
                                  </w:r>
                                  <w:r>
                                    <w:rPr>
                                      <w:b/>
                                      <w:spacing w:val="-7"/>
                                      <w:w w:val="105"/>
                                      <w:sz w:val="9"/>
                                    </w:rPr>
                                    <w:t xml:space="preserve"> </w:t>
                                  </w:r>
                                  <w:r>
                                    <w:rPr>
                                      <w:b/>
                                      <w:w w:val="105"/>
                                      <w:sz w:val="9"/>
                                    </w:rPr>
                                    <w:t>encargo</w:t>
                                  </w:r>
                                  <w:r>
                                    <w:rPr>
                                      <w:b/>
                                      <w:sz w:val="9"/>
                                    </w:rPr>
                                    <w:tab/>
                                  </w:r>
                                  <w:r>
                                    <w:rPr>
                                      <w:b/>
                                      <w:spacing w:val="-4"/>
                                      <w:w w:val="105"/>
                                      <w:sz w:val="9"/>
                                    </w:rPr>
                                    <w:t>concesión</w:t>
                                  </w:r>
                                </w:p>
                              </w:tc>
                              <w:tc>
                                <w:tcPr>
                                  <w:tcW w:w="2074" w:type="dxa"/>
                                  <w:gridSpan w:val="3"/>
                                  <w:tcBorders>
                                    <w:bottom w:val="single" w:sz="4" w:space="0" w:color="000000"/>
                                  </w:tcBorders>
                                </w:tcPr>
                                <w:p w14:paraId="36B57BCA" w14:textId="77777777" w:rsidR="00E26490" w:rsidRDefault="009C046C">
                                  <w:pPr>
                                    <w:pStyle w:val="TableParagraph"/>
                                    <w:tabs>
                                      <w:tab w:val="left" w:pos="813"/>
                                      <w:tab w:val="left" w:pos="1431"/>
                                      <w:tab w:val="left" w:pos="1567"/>
                                      <w:tab w:val="left" w:pos="2032"/>
                                    </w:tabs>
                                    <w:spacing w:before="25" w:line="172" w:lineRule="auto"/>
                                    <w:ind w:left="108" w:right="-15" w:firstLine="49"/>
                                    <w:jc w:val="left"/>
                                    <w:rPr>
                                      <w:b/>
                                      <w:sz w:val="9"/>
                                    </w:rPr>
                                  </w:pPr>
                                  <w:r>
                                    <w:rPr>
                                      <w:b/>
                                      <w:spacing w:val="-2"/>
                                      <w:w w:val="105"/>
                                      <w:sz w:val="9"/>
                                    </w:rPr>
                                    <w:t>Importe</w:t>
                                  </w:r>
                                  <w:r>
                                    <w:rPr>
                                      <w:b/>
                                      <w:sz w:val="9"/>
                                    </w:rPr>
                                    <w:tab/>
                                  </w:r>
                                  <w:proofErr w:type="spellStart"/>
                                  <w:r>
                                    <w:rPr>
                                      <w:b/>
                                      <w:spacing w:val="-2"/>
                                      <w:w w:val="105"/>
                                      <w:position w:val="7"/>
                                      <w:sz w:val="9"/>
                                    </w:rPr>
                                    <w:t>Importe</w:t>
                                  </w:r>
                                  <w:proofErr w:type="spellEnd"/>
                                  <w:r>
                                    <w:rPr>
                                      <w:b/>
                                      <w:position w:val="7"/>
                                      <w:sz w:val="9"/>
                                    </w:rPr>
                                    <w:tab/>
                                  </w:r>
                                  <w:r>
                                    <w:rPr>
                                      <w:b/>
                                      <w:spacing w:val="-2"/>
                                      <w:w w:val="105"/>
                                      <w:sz w:val="9"/>
                                    </w:rPr>
                                    <w:t>Remanente</w:t>
                                  </w:r>
                                  <w:r>
                                    <w:rPr>
                                      <w:b/>
                                      <w:spacing w:val="40"/>
                                      <w:w w:val="105"/>
                                      <w:sz w:val="9"/>
                                    </w:rPr>
                                    <w:t xml:space="preserve"> </w:t>
                                  </w:r>
                                  <w:r>
                                    <w:rPr>
                                      <w:b/>
                                      <w:w w:val="105"/>
                                      <w:sz w:val="9"/>
                                    </w:rPr>
                                    <w:t>concedido</w:t>
                                  </w:r>
                                  <w:r>
                                    <w:rPr>
                                      <w:b/>
                                      <w:spacing w:val="80"/>
                                      <w:w w:val="105"/>
                                      <w:sz w:val="9"/>
                                    </w:rPr>
                                    <w:t xml:space="preserve"> </w:t>
                                  </w:r>
                                  <w:r>
                                    <w:rPr>
                                      <w:b/>
                                      <w:w w:val="105"/>
                                      <w:position w:val="7"/>
                                      <w:sz w:val="9"/>
                                    </w:rPr>
                                    <w:t>aplicado años</w:t>
                                  </w:r>
                                  <w:r>
                                    <w:rPr>
                                      <w:b/>
                                      <w:position w:val="7"/>
                                      <w:sz w:val="9"/>
                                    </w:rPr>
                                    <w:tab/>
                                  </w:r>
                                  <w:r>
                                    <w:rPr>
                                      <w:b/>
                                      <w:position w:val="7"/>
                                      <w:sz w:val="9"/>
                                    </w:rPr>
                                    <w:tab/>
                                  </w:r>
                                  <w:r>
                                    <w:rPr>
                                      <w:b/>
                                      <w:spacing w:val="-4"/>
                                      <w:w w:val="105"/>
                                      <w:sz w:val="9"/>
                                    </w:rPr>
                                    <w:t>2023</w:t>
                                  </w:r>
                                  <w:r>
                                    <w:rPr>
                                      <w:b/>
                                      <w:sz w:val="9"/>
                                    </w:rPr>
                                    <w:tab/>
                                  </w:r>
                                  <w:r>
                                    <w:rPr>
                                      <w:b/>
                                      <w:spacing w:val="-10"/>
                                      <w:w w:val="105"/>
                                      <w:sz w:val="9"/>
                                    </w:rPr>
                                    <w:t>a</w:t>
                                  </w:r>
                                </w:p>
                              </w:tc>
                              <w:tc>
                                <w:tcPr>
                                  <w:tcW w:w="711" w:type="dxa"/>
                                  <w:tcBorders>
                                    <w:bottom w:val="single" w:sz="4" w:space="0" w:color="000000"/>
                                  </w:tcBorders>
                                </w:tcPr>
                                <w:p w14:paraId="6B5AD783" w14:textId="77777777" w:rsidR="00E26490" w:rsidRDefault="009C046C">
                                  <w:pPr>
                                    <w:pStyle w:val="TableParagraph"/>
                                    <w:spacing w:before="68" w:line="273" w:lineRule="auto"/>
                                    <w:ind w:left="7" w:firstLine="82"/>
                                    <w:jc w:val="left"/>
                                    <w:rPr>
                                      <w:b/>
                                      <w:sz w:val="9"/>
                                    </w:rPr>
                                  </w:pPr>
                                  <w:r>
                                    <w:rPr>
                                      <w:b/>
                                      <w:spacing w:val="-2"/>
                                      <w:w w:val="105"/>
                                      <w:sz w:val="9"/>
                                    </w:rPr>
                                    <w:t>Importe</w:t>
                                  </w:r>
                                  <w:r>
                                    <w:rPr>
                                      <w:b/>
                                      <w:spacing w:val="40"/>
                                      <w:w w:val="105"/>
                                      <w:sz w:val="9"/>
                                    </w:rPr>
                                    <w:t xml:space="preserve"> </w:t>
                                  </w:r>
                                  <w:proofErr w:type="spellStart"/>
                                  <w:r>
                                    <w:rPr>
                                      <w:b/>
                                      <w:spacing w:val="-2"/>
                                      <w:w w:val="105"/>
                                      <w:sz w:val="9"/>
                                    </w:rPr>
                                    <w:t>plicado</w:t>
                                  </w:r>
                                  <w:proofErr w:type="spellEnd"/>
                                  <w:r>
                                    <w:rPr>
                                      <w:b/>
                                      <w:spacing w:val="-5"/>
                                      <w:w w:val="105"/>
                                      <w:sz w:val="9"/>
                                    </w:rPr>
                                    <w:t xml:space="preserve"> </w:t>
                                  </w:r>
                                  <w:r>
                                    <w:rPr>
                                      <w:b/>
                                      <w:spacing w:val="-2"/>
                                      <w:w w:val="105"/>
                                      <w:sz w:val="9"/>
                                    </w:rPr>
                                    <w:t>2024</w:t>
                                  </w:r>
                                </w:p>
                              </w:tc>
                              <w:tc>
                                <w:tcPr>
                                  <w:tcW w:w="703" w:type="dxa"/>
                                  <w:tcBorders>
                                    <w:bottom w:val="single" w:sz="4" w:space="0" w:color="000000"/>
                                  </w:tcBorders>
                                </w:tcPr>
                                <w:p w14:paraId="170AA258" w14:textId="77777777" w:rsidR="00E26490" w:rsidRDefault="009C046C">
                                  <w:pPr>
                                    <w:pStyle w:val="TableParagraph"/>
                                    <w:spacing w:before="68" w:line="273" w:lineRule="auto"/>
                                    <w:ind w:left="-20" w:right="215"/>
                                    <w:jc w:val="left"/>
                                    <w:rPr>
                                      <w:b/>
                                      <w:sz w:val="9"/>
                                    </w:rPr>
                                  </w:pPr>
                                  <w:r>
                                    <w:rPr>
                                      <w:b/>
                                      <w:spacing w:val="-2"/>
                                      <w:w w:val="105"/>
                                      <w:sz w:val="9"/>
                                    </w:rPr>
                                    <w:t>Reintegro</w:t>
                                  </w:r>
                                  <w:r>
                                    <w:rPr>
                                      <w:b/>
                                      <w:spacing w:val="-5"/>
                                      <w:w w:val="105"/>
                                      <w:sz w:val="9"/>
                                    </w:rPr>
                                    <w:t xml:space="preserve"> </w:t>
                                  </w:r>
                                  <w:r>
                                    <w:rPr>
                                      <w:b/>
                                      <w:spacing w:val="-2"/>
                                      <w:w w:val="105"/>
                                      <w:sz w:val="9"/>
                                    </w:rPr>
                                    <w:t>/</w:t>
                                  </w:r>
                                  <w:r>
                                    <w:rPr>
                                      <w:b/>
                                      <w:spacing w:val="40"/>
                                      <w:w w:val="105"/>
                                      <w:sz w:val="9"/>
                                    </w:rPr>
                                    <w:t xml:space="preserve"> </w:t>
                                  </w:r>
                                  <w:r>
                                    <w:rPr>
                                      <w:b/>
                                      <w:spacing w:val="-2"/>
                                      <w:w w:val="105"/>
                                      <w:sz w:val="9"/>
                                    </w:rPr>
                                    <w:t>No</w:t>
                                  </w:r>
                                  <w:r>
                                    <w:rPr>
                                      <w:b/>
                                      <w:spacing w:val="-3"/>
                                      <w:w w:val="105"/>
                                      <w:sz w:val="9"/>
                                    </w:rPr>
                                    <w:t xml:space="preserve"> </w:t>
                                  </w:r>
                                  <w:r>
                                    <w:rPr>
                                      <w:b/>
                                      <w:spacing w:val="-2"/>
                                      <w:w w:val="105"/>
                                      <w:sz w:val="9"/>
                                    </w:rPr>
                                    <w:t>exigible</w:t>
                                  </w:r>
                                </w:p>
                              </w:tc>
                              <w:tc>
                                <w:tcPr>
                                  <w:tcW w:w="675" w:type="dxa"/>
                                  <w:tcBorders>
                                    <w:bottom w:val="single" w:sz="4" w:space="0" w:color="000000"/>
                                  </w:tcBorders>
                                </w:tcPr>
                                <w:p w14:paraId="0E02D739" w14:textId="77777777" w:rsidR="00E26490" w:rsidRDefault="009C046C">
                                  <w:pPr>
                                    <w:pStyle w:val="TableParagraph"/>
                                    <w:spacing w:before="68" w:line="273" w:lineRule="auto"/>
                                    <w:ind w:left="113" w:hanging="121"/>
                                    <w:jc w:val="left"/>
                                    <w:rPr>
                                      <w:b/>
                                      <w:sz w:val="9"/>
                                    </w:rPr>
                                  </w:pPr>
                                  <w:r>
                                    <w:rPr>
                                      <w:b/>
                                      <w:spacing w:val="-2"/>
                                      <w:w w:val="105"/>
                                      <w:sz w:val="9"/>
                                    </w:rPr>
                                    <w:t>Importe</w:t>
                                  </w:r>
                                  <w:r>
                                    <w:rPr>
                                      <w:b/>
                                      <w:spacing w:val="-5"/>
                                      <w:w w:val="105"/>
                                      <w:sz w:val="9"/>
                                    </w:rPr>
                                    <w:t xml:space="preserve"> </w:t>
                                  </w:r>
                                  <w:r>
                                    <w:rPr>
                                      <w:b/>
                                      <w:spacing w:val="-2"/>
                                      <w:w w:val="105"/>
                                      <w:sz w:val="9"/>
                                    </w:rPr>
                                    <w:t>Pte.</w:t>
                                  </w:r>
                                  <w:r>
                                    <w:rPr>
                                      <w:b/>
                                      <w:spacing w:val="40"/>
                                      <w:w w:val="105"/>
                                      <w:sz w:val="9"/>
                                    </w:rPr>
                                    <w:t xml:space="preserve"> </w:t>
                                  </w:r>
                                  <w:r>
                                    <w:rPr>
                                      <w:b/>
                                      <w:spacing w:val="-2"/>
                                      <w:w w:val="105"/>
                                      <w:sz w:val="9"/>
                                    </w:rPr>
                                    <w:t>Aplicar</w:t>
                                  </w:r>
                                </w:p>
                              </w:tc>
                            </w:tr>
                            <w:tr w:rsidR="00E26490" w14:paraId="70B148E1" w14:textId="77777777">
                              <w:trPr>
                                <w:trHeight w:val="33"/>
                              </w:trPr>
                              <w:tc>
                                <w:tcPr>
                                  <w:tcW w:w="7199" w:type="dxa"/>
                                  <w:tcBorders>
                                    <w:top w:val="single" w:sz="4" w:space="0" w:color="000000"/>
                                    <w:bottom w:val="single" w:sz="4" w:space="0" w:color="000000"/>
                                  </w:tcBorders>
                                </w:tcPr>
                                <w:p w14:paraId="1C84BFC6" w14:textId="77777777" w:rsidR="00E26490" w:rsidRDefault="00E26490">
                                  <w:pPr>
                                    <w:pStyle w:val="TableParagraph"/>
                                    <w:jc w:val="left"/>
                                    <w:rPr>
                                      <w:rFonts w:ascii="Times New Roman"/>
                                      <w:sz w:val="2"/>
                                    </w:rPr>
                                  </w:pPr>
                                </w:p>
                              </w:tc>
                              <w:tc>
                                <w:tcPr>
                                  <w:tcW w:w="722" w:type="dxa"/>
                                  <w:tcBorders>
                                    <w:top w:val="single" w:sz="4" w:space="0" w:color="000000"/>
                                    <w:bottom w:val="single" w:sz="4" w:space="0" w:color="000000"/>
                                  </w:tcBorders>
                                </w:tcPr>
                                <w:p w14:paraId="2BBDC494" w14:textId="77777777" w:rsidR="00E26490" w:rsidRDefault="00E26490">
                                  <w:pPr>
                                    <w:pStyle w:val="TableParagraph"/>
                                    <w:jc w:val="left"/>
                                    <w:rPr>
                                      <w:rFonts w:ascii="Times New Roman"/>
                                      <w:sz w:val="2"/>
                                    </w:rPr>
                                  </w:pPr>
                                </w:p>
                              </w:tc>
                              <w:tc>
                                <w:tcPr>
                                  <w:tcW w:w="854" w:type="dxa"/>
                                  <w:tcBorders>
                                    <w:top w:val="single" w:sz="4" w:space="0" w:color="000000"/>
                                    <w:bottom w:val="single" w:sz="4" w:space="0" w:color="000000"/>
                                  </w:tcBorders>
                                </w:tcPr>
                                <w:p w14:paraId="2A2B3DB4" w14:textId="77777777" w:rsidR="00E26490" w:rsidRDefault="00E26490">
                                  <w:pPr>
                                    <w:pStyle w:val="TableParagraph"/>
                                    <w:jc w:val="left"/>
                                    <w:rPr>
                                      <w:rFonts w:ascii="Times New Roman"/>
                                      <w:sz w:val="2"/>
                                    </w:rPr>
                                  </w:pPr>
                                </w:p>
                              </w:tc>
                              <w:tc>
                                <w:tcPr>
                                  <w:tcW w:w="498" w:type="dxa"/>
                                  <w:tcBorders>
                                    <w:top w:val="single" w:sz="4" w:space="0" w:color="000000"/>
                                    <w:bottom w:val="single" w:sz="4" w:space="0" w:color="000000"/>
                                  </w:tcBorders>
                                </w:tcPr>
                                <w:p w14:paraId="57EAF75C" w14:textId="77777777" w:rsidR="00E26490" w:rsidRDefault="00E26490">
                                  <w:pPr>
                                    <w:pStyle w:val="TableParagraph"/>
                                    <w:jc w:val="left"/>
                                    <w:rPr>
                                      <w:rFonts w:ascii="Times New Roman"/>
                                      <w:sz w:val="2"/>
                                    </w:rPr>
                                  </w:pPr>
                                </w:p>
                              </w:tc>
                              <w:tc>
                                <w:tcPr>
                                  <w:tcW w:w="711" w:type="dxa"/>
                                  <w:tcBorders>
                                    <w:top w:val="single" w:sz="4" w:space="0" w:color="000000"/>
                                    <w:bottom w:val="single" w:sz="4" w:space="0" w:color="000000"/>
                                  </w:tcBorders>
                                </w:tcPr>
                                <w:p w14:paraId="6C205D82" w14:textId="77777777" w:rsidR="00E26490" w:rsidRDefault="00E26490">
                                  <w:pPr>
                                    <w:pStyle w:val="TableParagraph"/>
                                    <w:jc w:val="left"/>
                                    <w:rPr>
                                      <w:rFonts w:ascii="Times New Roman"/>
                                      <w:sz w:val="2"/>
                                    </w:rPr>
                                  </w:pPr>
                                </w:p>
                              </w:tc>
                              <w:tc>
                                <w:tcPr>
                                  <w:tcW w:w="703" w:type="dxa"/>
                                  <w:tcBorders>
                                    <w:top w:val="single" w:sz="4" w:space="0" w:color="000000"/>
                                    <w:bottom w:val="single" w:sz="4" w:space="0" w:color="000000"/>
                                  </w:tcBorders>
                                </w:tcPr>
                                <w:p w14:paraId="30B0434E" w14:textId="77777777" w:rsidR="00E26490" w:rsidRDefault="00E26490">
                                  <w:pPr>
                                    <w:pStyle w:val="TableParagraph"/>
                                    <w:jc w:val="left"/>
                                    <w:rPr>
                                      <w:rFonts w:ascii="Times New Roman"/>
                                      <w:sz w:val="2"/>
                                    </w:rPr>
                                  </w:pPr>
                                </w:p>
                              </w:tc>
                              <w:tc>
                                <w:tcPr>
                                  <w:tcW w:w="675" w:type="dxa"/>
                                  <w:tcBorders>
                                    <w:top w:val="single" w:sz="4" w:space="0" w:color="000000"/>
                                    <w:bottom w:val="single" w:sz="4" w:space="0" w:color="000000"/>
                                  </w:tcBorders>
                                </w:tcPr>
                                <w:p w14:paraId="7512E392" w14:textId="77777777" w:rsidR="00E26490" w:rsidRDefault="00E26490">
                                  <w:pPr>
                                    <w:pStyle w:val="TableParagraph"/>
                                    <w:jc w:val="left"/>
                                    <w:rPr>
                                      <w:rFonts w:ascii="Times New Roman"/>
                                      <w:sz w:val="2"/>
                                    </w:rPr>
                                  </w:pPr>
                                </w:p>
                              </w:tc>
                            </w:tr>
                            <w:tr w:rsidR="00E26490" w14:paraId="3EF3A7CE" w14:textId="77777777">
                              <w:trPr>
                                <w:trHeight w:val="246"/>
                              </w:trPr>
                              <w:tc>
                                <w:tcPr>
                                  <w:tcW w:w="7199" w:type="dxa"/>
                                  <w:tcBorders>
                                    <w:top w:val="single" w:sz="4" w:space="0" w:color="000000"/>
                                    <w:bottom w:val="single" w:sz="4" w:space="0" w:color="000000"/>
                                  </w:tcBorders>
                                </w:tcPr>
                                <w:p w14:paraId="5C45CEDB" w14:textId="77777777" w:rsidR="00E26490" w:rsidRDefault="009C046C">
                                  <w:pPr>
                                    <w:pStyle w:val="TableParagraph"/>
                                    <w:tabs>
                                      <w:tab w:val="left" w:pos="2634"/>
                                      <w:tab w:val="left" w:pos="3793"/>
                                      <w:tab w:val="left" w:pos="6640"/>
                                    </w:tabs>
                                    <w:spacing w:line="179" w:lineRule="exact"/>
                                    <w:ind w:left="21"/>
                                    <w:jc w:val="left"/>
                                    <w:rPr>
                                      <w:sz w:val="9"/>
                                    </w:rPr>
                                  </w:pPr>
                                  <w:r>
                                    <w:rPr>
                                      <w:w w:val="105"/>
                                      <w:sz w:val="9"/>
                                    </w:rPr>
                                    <w:t>Acciones</w:t>
                                  </w:r>
                                  <w:r>
                                    <w:rPr>
                                      <w:spacing w:val="-5"/>
                                      <w:w w:val="105"/>
                                      <w:sz w:val="9"/>
                                    </w:rPr>
                                    <w:t xml:space="preserve"> </w:t>
                                  </w:r>
                                  <w:r>
                                    <w:rPr>
                                      <w:w w:val="105"/>
                                      <w:sz w:val="9"/>
                                    </w:rPr>
                                    <w:t>de</w:t>
                                  </w:r>
                                  <w:r>
                                    <w:rPr>
                                      <w:spacing w:val="-3"/>
                                      <w:w w:val="105"/>
                                      <w:sz w:val="9"/>
                                    </w:rPr>
                                    <w:t xml:space="preserve"> </w:t>
                                  </w:r>
                                  <w:r>
                                    <w:rPr>
                                      <w:w w:val="105"/>
                                      <w:sz w:val="9"/>
                                    </w:rPr>
                                    <w:t>atracción</w:t>
                                  </w:r>
                                  <w:r>
                                    <w:rPr>
                                      <w:spacing w:val="-2"/>
                                      <w:w w:val="105"/>
                                      <w:sz w:val="9"/>
                                    </w:rPr>
                                    <w:t xml:space="preserve"> </w:t>
                                  </w:r>
                                  <w:r>
                                    <w:rPr>
                                      <w:w w:val="105"/>
                                      <w:sz w:val="9"/>
                                    </w:rPr>
                                    <w:t>de</w:t>
                                  </w:r>
                                  <w:r>
                                    <w:rPr>
                                      <w:spacing w:val="-2"/>
                                      <w:w w:val="105"/>
                                      <w:sz w:val="9"/>
                                    </w:rPr>
                                    <w:t xml:space="preserve"> </w:t>
                                  </w:r>
                                  <w:r>
                                    <w:rPr>
                                      <w:w w:val="105"/>
                                      <w:sz w:val="9"/>
                                    </w:rPr>
                                    <w:t>inversiones</w:t>
                                  </w:r>
                                  <w:r>
                                    <w:rPr>
                                      <w:spacing w:val="-5"/>
                                      <w:w w:val="105"/>
                                      <w:sz w:val="9"/>
                                    </w:rPr>
                                    <w:t xml:space="preserve"> </w:t>
                                  </w:r>
                                  <w:r>
                                    <w:rPr>
                                      <w:w w:val="105"/>
                                      <w:sz w:val="9"/>
                                    </w:rPr>
                                    <w:t>hacia</w:t>
                                  </w:r>
                                  <w:r>
                                    <w:rPr>
                                      <w:spacing w:val="-2"/>
                                      <w:w w:val="105"/>
                                      <w:sz w:val="9"/>
                                    </w:rPr>
                                    <w:t xml:space="preserve"> </w:t>
                                  </w:r>
                                  <w:r>
                                    <w:rPr>
                                      <w:w w:val="105"/>
                                      <w:sz w:val="9"/>
                                    </w:rPr>
                                    <w:t>Canarias</w:t>
                                  </w:r>
                                  <w:r>
                                    <w:rPr>
                                      <w:spacing w:val="-4"/>
                                      <w:w w:val="105"/>
                                      <w:sz w:val="9"/>
                                    </w:rPr>
                                    <w:t xml:space="preserve"> 2024</w:t>
                                  </w:r>
                                  <w:r>
                                    <w:rPr>
                                      <w:sz w:val="9"/>
                                    </w:rPr>
                                    <w:tab/>
                                  </w:r>
                                  <w:r>
                                    <w:rPr>
                                      <w:w w:val="105"/>
                                      <w:sz w:val="9"/>
                                    </w:rPr>
                                    <w:t>Aportación</w:t>
                                  </w:r>
                                  <w:r>
                                    <w:rPr>
                                      <w:spacing w:val="-5"/>
                                      <w:w w:val="105"/>
                                      <w:sz w:val="9"/>
                                    </w:rPr>
                                    <w:t xml:space="preserve"> </w:t>
                                  </w:r>
                                  <w:r>
                                    <w:rPr>
                                      <w:spacing w:val="-2"/>
                                      <w:w w:val="105"/>
                                      <w:sz w:val="9"/>
                                    </w:rPr>
                                    <w:t>dineraria</w:t>
                                  </w:r>
                                  <w:r>
                                    <w:rPr>
                                      <w:sz w:val="9"/>
                                    </w:rPr>
                                    <w:tab/>
                                  </w:r>
                                  <w:r>
                                    <w:rPr>
                                      <w:w w:val="105"/>
                                      <w:position w:val="7"/>
                                      <w:sz w:val="9"/>
                                    </w:rPr>
                                    <w:t>Consejería</w:t>
                                  </w:r>
                                  <w:r>
                                    <w:rPr>
                                      <w:spacing w:val="-2"/>
                                      <w:w w:val="105"/>
                                      <w:position w:val="7"/>
                                      <w:sz w:val="9"/>
                                    </w:rPr>
                                    <w:t xml:space="preserve"> </w:t>
                                  </w:r>
                                  <w:r>
                                    <w:rPr>
                                      <w:w w:val="105"/>
                                      <w:position w:val="7"/>
                                      <w:sz w:val="9"/>
                                    </w:rPr>
                                    <w:t>de</w:t>
                                  </w:r>
                                  <w:r>
                                    <w:rPr>
                                      <w:spacing w:val="-2"/>
                                      <w:w w:val="105"/>
                                      <w:position w:val="7"/>
                                      <w:sz w:val="9"/>
                                    </w:rPr>
                                    <w:t xml:space="preserve"> </w:t>
                                  </w:r>
                                  <w:r>
                                    <w:rPr>
                                      <w:w w:val="105"/>
                                      <w:position w:val="7"/>
                                      <w:sz w:val="9"/>
                                    </w:rPr>
                                    <w:t>Economía,</w:t>
                                  </w:r>
                                  <w:r>
                                    <w:rPr>
                                      <w:spacing w:val="-2"/>
                                      <w:w w:val="105"/>
                                      <w:position w:val="7"/>
                                      <w:sz w:val="9"/>
                                    </w:rPr>
                                    <w:t xml:space="preserve"> </w:t>
                                  </w:r>
                                  <w:r>
                                    <w:rPr>
                                      <w:w w:val="105"/>
                                      <w:position w:val="7"/>
                                      <w:sz w:val="9"/>
                                    </w:rPr>
                                    <w:t>Industria,</w:t>
                                  </w:r>
                                  <w:r>
                                    <w:rPr>
                                      <w:spacing w:val="-1"/>
                                      <w:w w:val="105"/>
                                      <w:position w:val="7"/>
                                      <w:sz w:val="9"/>
                                    </w:rPr>
                                    <w:t xml:space="preserve"> </w:t>
                                  </w:r>
                                  <w:r>
                                    <w:rPr>
                                      <w:w w:val="105"/>
                                      <w:position w:val="7"/>
                                      <w:sz w:val="9"/>
                                    </w:rPr>
                                    <w:t>Comercio</w:t>
                                  </w:r>
                                  <w:r>
                                    <w:rPr>
                                      <w:spacing w:val="-4"/>
                                      <w:w w:val="105"/>
                                      <w:position w:val="7"/>
                                      <w:sz w:val="9"/>
                                    </w:rPr>
                                    <w:t xml:space="preserve"> </w:t>
                                  </w:r>
                                  <w:r>
                                    <w:rPr>
                                      <w:w w:val="105"/>
                                      <w:position w:val="7"/>
                                      <w:sz w:val="9"/>
                                    </w:rPr>
                                    <w:t>y</w:t>
                                  </w:r>
                                  <w:r>
                                    <w:rPr>
                                      <w:spacing w:val="-4"/>
                                      <w:w w:val="105"/>
                                      <w:position w:val="7"/>
                                      <w:sz w:val="9"/>
                                    </w:rPr>
                                    <w:t xml:space="preserve"> </w:t>
                                  </w:r>
                                  <w:r>
                                    <w:rPr>
                                      <w:w w:val="105"/>
                                      <w:position w:val="7"/>
                                      <w:sz w:val="9"/>
                                    </w:rPr>
                                    <w:t>Autónomos</w:t>
                                  </w:r>
                                  <w:r>
                                    <w:rPr>
                                      <w:spacing w:val="-4"/>
                                      <w:w w:val="105"/>
                                      <w:position w:val="7"/>
                                      <w:sz w:val="9"/>
                                    </w:rPr>
                                    <w:t xml:space="preserve"> </w:t>
                                  </w:r>
                                  <w:r>
                                    <w:rPr>
                                      <w:spacing w:val="-10"/>
                                      <w:w w:val="105"/>
                                      <w:position w:val="7"/>
                                      <w:sz w:val="9"/>
                                    </w:rPr>
                                    <w:t>-</w:t>
                                  </w:r>
                                  <w:r>
                                    <w:rPr>
                                      <w:position w:val="7"/>
                                      <w:sz w:val="9"/>
                                    </w:rPr>
                                    <w:tab/>
                                  </w:r>
                                  <w:r>
                                    <w:rPr>
                                      <w:spacing w:val="-2"/>
                                      <w:w w:val="105"/>
                                      <w:sz w:val="9"/>
                                    </w:rPr>
                                    <w:t>04/07/2024</w:t>
                                  </w:r>
                                </w:p>
                              </w:tc>
                              <w:tc>
                                <w:tcPr>
                                  <w:tcW w:w="722" w:type="dxa"/>
                                  <w:tcBorders>
                                    <w:top w:val="single" w:sz="4" w:space="0" w:color="000000"/>
                                    <w:bottom w:val="single" w:sz="4" w:space="0" w:color="000000"/>
                                  </w:tcBorders>
                                </w:tcPr>
                                <w:p w14:paraId="7D1D8FC8" w14:textId="77777777" w:rsidR="00E26490" w:rsidRDefault="009C046C">
                                  <w:pPr>
                                    <w:pStyle w:val="TableParagraph"/>
                                    <w:spacing w:before="59"/>
                                    <w:ind w:left="123" w:right="38"/>
                                    <w:jc w:val="center"/>
                                    <w:rPr>
                                      <w:sz w:val="9"/>
                                    </w:rPr>
                                  </w:pPr>
                                  <w:r>
                                    <w:rPr>
                                      <w:spacing w:val="-2"/>
                                      <w:w w:val="105"/>
                                      <w:sz w:val="9"/>
                                    </w:rPr>
                                    <w:t>100.000,00</w:t>
                                  </w:r>
                                </w:p>
                              </w:tc>
                              <w:tc>
                                <w:tcPr>
                                  <w:tcW w:w="854" w:type="dxa"/>
                                  <w:tcBorders>
                                    <w:top w:val="single" w:sz="4" w:space="0" w:color="000000"/>
                                    <w:bottom w:val="single" w:sz="4" w:space="0" w:color="000000"/>
                                  </w:tcBorders>
                                </w:tcPr>
                                <w:p w14:paraId="7221DEE5" w14:textId="77777777" w:rsidR="00E26490" w:rsidRDefault="009C046C">
                                  <w:pPr>
                                    <w:pStyle w:val="TableParagraph"/>
                                    <w:spacing w:before="59"/>
                                    <w:ind w:right="245"/>
                                    <w:rPr>
                                      <w:sz w:val="9"/>
                                    </w:rPr>
                                  </w:pPr>
                                  <w:r>
                                    <w:rPr>
                                      <w:spacing w:val="-4"/>
                                      <w:w w:val="105"/>
                                      <w:sz w:val="9"/>
                                    </w:rPr>
                                    <w:t>0,00</w:t>
                                  </w:r>
                                </w:p>
                              </w:tc>
                              <w:tc>
                                <w:tcPr>
                                  <w:tcW w:w="498" w:type="dxa"/>
                                  <w:tcBorders>
                                    <w:top w:val="single" w:sz="4" w:space="0" w:color="000000"/>
                                    <w:bottom w:val="single" w:sz="4" w:space="0" w:color="000000"/>
                                  </w:tcBorders>
                                </w:tcPr>
                                <w:p w14:paraId="1870DF1F" w14:textId="77777777" w:rsidR="00E26490" w:rsidRDefault="009C046C">
                                  <w:pPr>
                                    <w:pStyle w:val="TableParagraph"/>
                                    <w:spacing w:before="59"/>
                                    <w:ind w:right="82"/>
                                    <w:rPr>
                                      <w:sz w:val="9"/>
                                    </w:rPr>
                                  </w:pPr>
                                  <w:r>
                                    <w:rPr>
                                      <w:spacing w:val="-4"/>
                                      <w:w w:val="105"/>
                                      <w:sz w:val="9"/>
                                    </w:rPr>
                                    <w:t>0,00</w:t>
                                  </w:r>
                                </w:p>
                              </w:tc>
                              <w:tc>
                                <w:tcPr>
                                  <w:tcW w:w="711" w:type="dxa"/>
                                  <w:tcBorders>
                                    <w:top w:val="single" w:sz="4" w:space="0" w:color="000000"/>
                                    <w:bottom w:val="single" w:sz="4" w:space="0" w:color="000000"/>
                                  </w:tcBorders>
                                </w:tcPr>
                                <w:p w14:paraId="3D2C5957" w14:textId="77777777" w:rsidR="00E26490" w:rsidRDefault="009C046C">
                                  <w:pPr>
                                    <w:pStyle w:val="TableParagraph"/>
                                    <w:spacing w:before="59"/>
                                    <w:ind w:right="121"/>
                                    <w:rPr>
                                      <w:sz w:val="9"/>
                                    </w:rPr>
                                  </w:pPr>
                                  <w:r>
                                    <w:rPr>
                                      <w:spacing w:val="-2"/>
                                      <w:w w:val="105"/>
                                      <w:sz w:val="9"/>
                                    </w:rPr>
                                    <w:t>92.191,34</w:t>
                                  </w:r>
                                </w:p>
                              </w:tc>
                              <w:tc>
                                <w:tcPr>
                                  <w:tcW w:w="703" w:type="dxa"/>
                                  <w:tcBorders>
                                    <w:top w:val="single" w:sz="4" w:space="0" w:color="000000"/>
                                    <w:bottom w:val="single" w:sz="4" w:space="0" w:color="000000"/>
                                  </w:tcBorders>
                                </w:tcPr>
                                <w:p w14:paraId="696C3778" w14:textId="77777777" w:rsidR="00E26490" w:rsidRDefault="009C046C">
                                  <w:pPr>
                                    <w:pStyle w:val="TableParagraph"/>
                                    <w:spacing w:before="59"/>
                                    <w:ind w:right="146"/>
                                    <w:rPr>
                                      <w:sz w:val="9"/>
                                    </w:rPr>
                                  </w:pPr>
                                  <w:r>
                                    <w:rPr>
                                      <w:spacing w:val="-2"/>
                                      <w:w w:val="105"/>
                                      <w:sz w:val="9"/>
                                    </w:rPr>
                                    <w:t>7.808,66</w:t>
                                  </w:r>
                                </w:p>
                              </w:tc>
                              <w:tc>
                                <w:tcPr>
                                  <w:tcW w:w="675" w:type="dxa"/>
                                  <w:tcBorders>
                                    <w:top w:val="single" w:sz="4" w:space="0" w:color="000000"/>
                                    <w:bottom w:val="single" w:sz="4" w:space="0" w:color="000000"/>
                                  </w:tcBorders>
                                </w:tcPr>
                                <w:p w14:paraId="7798E0C4" w14:textId="77777777" w:rsidR="00E26490" w:rsidRDefault="009C046C">
                                  <w:pPr>
                                    <w:pStyle w:val="TableParagraph"/>
                                    <w:spacing w:before="59"/>
                                    <w:ind w:right="23"/>
                                    <w:rPr>
                                      <w:sz w:val="9"/>
                                    </w:rPr>
                                  </w:pPr>
                                  <w:r>
                                    <w:rPr>
                                      <w:spacing w:val="-4"/>
                                      <w:w w:val="105"/>
                                      <w:sz w:val="9"/>
                                    </w:rPr>
                                    <w:t>0,00</w:t>
                                  </w:r>
                                </w:p>
                              </w:tc>
                            </w:tr>
                            <w:tr w:rsidR="00E26490" w14:paraId="57AF2283" w14:textId="77777777">
                              <w:trPr>
                                <w:trHeight w:val="263"/>
                              </w:trPr>
                              <w:tc>
                                <w:tcPr>
                                  <w:tcW w:w="7199" w:type="dxa"/>
                                  <w:tcBorders>
                                    <w:top w:val="single" w:sz="4" w:space="0" w:color="000000"/>
                                    <w:bottom w:val="single" w:sz="4" w:space="0" w:color="000000"/>
                                  </w:tcBorders>
                                </w:tcPr>
                                <w:p w14:paraId="24795331" w14:textId="77777777" w:rsidR="00E26490" w:rsidRDefault="009C046C">
                                  <w:pPr>
                                    <w:pStyle w:val="TableParagraph"/>
                                    <w:tabs>
                                      <w:tab w:val="left" w:pos="3793"/>
                                      <w:tab w:val="left" w:pos="6640"/>
                                    </w:tabs>
                                    <w:ind w:left="21"/>
                                    <w:jc w:val="left"/>
                                    <w:rPr>
                                      <w:position w:val="-6"/>
                                      <w:sz w:val="9"/>
                                    </w:rPr>
                                  </w:pPr>
                                  <w:r>
                                    <w:rPr>
                                      <w:w w:val="105"/>
                                      <w:sz w:val="9"/>
                                    </w:rPr>
                                    <w:t>Estrategia</w:t>
                                  </w:r>
                                  <w:r>
                                    <w:rPr>
                                      <w:spacing w:val="-2"/>
                                      <w:w w:val="105"/>
                                      <w:sz w:val="9"/>
                                    </w:rPr>
                                    <w:t xml:space="preserve"> </w:t>
                                  </w:r>
                                  <w:r>
                                    <w:rPr>
                                      <w:w w:val="105"/>
                                      <w:sz w:val="9"/>
                                    </w:rPr>
                                    <w:t>operativa</w:t>
                                  </w:r>
                                  <w:r>
                                    <w:rPr>
                                      <w:spacing w:val="-1"/>
                                      <w:w w:val="105"/>
                                      <w:sz w:val="9"/>
                                    </w:rPr>
                                    <w:t xml:space="preserve"> </w:t>
                                  </w:r>
                                  <w:r>
                                    <w:rPr>
                                      <w:w w:val="105"/>
                                      <w:sz w:val="9"/>
                                    </w:rPr>
                                    <w:t>de</w:t>
                                  </w:r>
                                  <w:r>
                                    <w:rPr>
                                      <w:spacing w:val="-2"/>
                                      <w:w w:val="105"/>
                                      <w:sz w:val="9"/>
                                    </w:rPr>
                                    <w:t xml:space="preserve"> </w:t>
                                  </w:r>
                                  <w:r>
                                    <w:rPr>
                                      <w:w w:val="105"/>
                                      <w:sz w:val="9"/>
                                    </w:rPr>
                                    <w:t>internacionalización</w:t>
                                  </w:r>
                                  <w:r>
                                    <w:rPr>
                                      <w:spacing w:val="-1"/>
                                      <w:w w:val="105"/>
                                      <w:sz w:val="9"/>
                                    </w:rPr>
                                    <w:t xml:space="preserve"> </w:t>
                                  </w:r>
                                  <w:r>
                                    <w:rPr>
                                      <w:w w:val="105"/>
                                      <w:sz w:val="9"/>
                                    </w:rPr>
                                    <w:t>de</w:t>
                                  </w:r>
                                  <w:r>
                                    <w:rPr>
                                      <w:spacing w:val="-2"/>
                                      <w:w w:val="105"/>
                                      <w:sz w:val="9"/>
                                    </w:rPr>
                                    <w:t xml:space="preserve"> </w:t>
                                  </w:r>
                                  <w:r>
                                    <w:rPr>
                                      <w:w w:val="105"/>
                                      <w:sz w:val="9"/>
                                    </w:rPr>
                                    <w:t>la</w:t>
                                  </w:r>
                                  <w:r>
                                    <w:rPr>
                                      <w:spacing w:val="-1"/>
                                      <w:w w:val="105"/>
                                      <w:sz w:val="9"/>
                                    </w:rPr>
                                    <w:t xml:space="preserve"> </w:t>
                                  </w:r>
                                  <w:proofErr w:type="gramStart"/>
                                  <w:r>
                                    <w:rPr>
                                      <w:w w:val="105"/>
                                      <w:sz w:val="9"/>
                                    </w:rPr>
                                    <w:t>economía</w:t>
                                  </w:r>
                                  <w:r>
                                    <w:rPr>
                                      <w:spacing w:val="33"/>
                                      <w:w w:val="105"/>
                                      <w:sz w:val="9"/>
                                    </w:rPr>
                                    <w:t xml:space="preserve">  </w:t>
                                  </w:r>
                                  <w:r>
                                    <w:rPr>
                                      <w:w w:val="105"/>
                                      <w:position w:val="-6"/>
                                      <w:sz w:val="9"/>
                                    </w:rPr>
                                    <w:t>Aportación</w:t>
                                  </w:r>
                                  <w:proofErr w:type="gramEnd"/>
                                  <w:r>
                                    <w:rPr>
                                      <w:w w:val="105"/>
                                      <w:position w:val="-6"/>
                                      <w:sz w:val="9"/>
                                    </w:rPr>
                                    <w:t xml:space="preserve"> </w:t>
                                  </w:r>
                                  <w:r>
                                    <w:rPr>
                                      <w:spacing w:val="-2"/>
                                      <w:w w:val="105"/>
                                      <w:position w:val="-6"/>
                                      <w:sz w:val="9"/>
                                    </w:rPr>
                                    <w:t>dineraria</w:t>
                                  </w:r>
                                  <w:r>
                                    <w:rPr>
                                      <w:position w:val="-6"/>
                                      <w:sz w:val="9"/>
                                    </w:rPr>
                                    <w:tab/>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Economía,</w:t>
                                  </w:r>
                                  <w:r>
                                    <w:rPr>
                                      <w:spacing w:val="-2"/>
                                      <w:w w:val="105"/>
                                      <w:sz w:val="9"/>
                                    </w:rPr>
                                    <w:t xml:space="preserve"> </w:t>
                                  </w:r>
                                  <w:r>
                                    <w:rPr>
                                      <w:w w:val="105"/>
                                      <w:sz w:val="9"/>
                                    </w:rPr>
                                    <w:t>Industria,</w:t>
                                  </w:r>
                                  <w:r>
                                    <w:rPr>
                                      <w:spacing w:val="-1"/>
                                      <w:w w:val="105"/>
                                      <w:sz w:val="9"/>
                                    </w:rPr>
                                    <w:t xml:space="preserve"> </w:t>
                                  </w:r>
                                  <w:r>
                                    <w:rPr>
                                      <w:w w:val="105"/>
                                      <w:sz w:val="9"/>
                                    </w:rPr>
                                    <w:t>Comercio</w:t>
                                  </w:r>
                                  <w:r>
                                    <w:rPr>
                                      <w:spacing w:val="-4"/>
                                      <w:w w:val="105"/>
                                      <w:sz w:val="9"/>
                                    </w:rPr>
                                    <w:t xml:space="preserve"> </w:t>
                                  </w:r>
                                  <w:r>
                                    <w:rPr>
                                      <w:w w:val="105"/>
                                      <w:sz w:val="9"/>
                                    </w:rPr>
                                    <w:t>y</w:t>
                                  </w:r>
                                  <w:r>
                                    <w:rPr>
                                      <w:spacing w:val="-4"/>
                                      <w:w w:val="105"/>
                                      <w:sz w:val="9"/>
                                    </w:rPr>
                                    <w:t xml:space="preserve"> </w:t>
                                  </w:r>
                                  <w:r>
                                    <w:rPr>
                                      <w:w w:val="105"/>
                                      <w:sz w:val="9"/>
                                    </w:rPr>
                                    <w:t>Autónomos</w:t>
                                  </w:r>
                                  <w:r>
                                    <w:rPr>
                                      <w:spacing w:val="-4"/>
                                      <w:w w:val="105"/>
                                      <w:sz w:val="9"/>
                                    </w:rPr>
                                    <w:t xml:space="preserve"> </w:t>
                                  </w:r>
                                  <w:r>
                                    <w:rPr>
                                      <w:spacing w:val="-10"/>
                                      <w:w w:val="105"/>
                                      <w:sz w:val="9"/>
                                    </w:rPr>
                                    <w:t>-</w:t>
                                  </w:r>
                                  <w:r>
                                    <w:rPr>
                                      <w:sz w:val="9"/>
                                    </w:rPr>
                                    <w:tab/>
                                  </w:r>
                                  <w:r>
                                    <w:rPr>
                                      <w:spacing w:val="-2"/>
                                      <w:w w:val="105"/>
                                      <w:position w:val="-6"/>
                                      <w:sz w:val="9"/>
                                    </w:rPr>
                                    <w:t>04/07/2024</w:t>
                                  </w:r>
                                </w:p>
                              </w:tc>
                              <w:tc>
                                <w:tcPr>
                                  <w:tcW w:w="722" w:type="dxa"/>
                                  <w:tcBorders>
                                    <w:top w:val="single" w:sz="4" w:space="0" w:color="000000"/>
                                    <w:bottom w:val="single" w:sz="4" w:space="0" w:color="000000"/>
                                  </w:tcBorders>
                                </w:tcPr>
                                <w:p w14:paraId="5D7951F8" w14:textId="77777777" w:rsidR="00E26490" w:rsidRDefault="009C046C">
                                  <w:pPr>
                                    <w:pStyle w:val="TableParagraph"/>
                                    <w:spacing w:before="64"/>
                                    <w:ind w:right="38"/>
                                    <w:jc w:val="center"/>
                                    <w:rPr>
                                      <w:sz w:val="9"/>
                                    </w:rPr>
                                  </w:pPr>
                                  <w:r>
                                    <w:rPr>
                                      <w:spacing w:val="-2"/>
                                      <w:w w:val="105"/>
                                      <w:sz w:val="9"/>
                                    </w:rPr>
                                    <w:t>1.139.807,00</w:t>
                                  </w:r>
                                </w:p>
                              </w:tc>
                              <w:tc>
                                <w:tcPr>
                                  <w:tcW w:w="854" w:type="dxa"/>
                                  <w:tcBorders>
                                    <w:top w:val="single" w:sz="4" w:space="0" w:color="000000"/>
                                    <w:bottom w:val="single" w:sz="4" w:space="0" w:color="000000"/>
                                  </w:tcBorders>
                                </w:tcPr>
                                <w:p w14:paraId="124A88C3" w14:textId="77777777" w:rsidR="00E26490" w:rsidRDefault="009C046C">
                                  <w:pPr>
                                    <w:pStyle w:val="TableParagraph"/>
                                    <w:spacing w:before="64"/>
                                    <w:ind w:right="245"/>
                                    <w:rPr>
                                      <w:sz w:val="9"/>
                                    </w:rPr>
                                  </w:pPr>
                                  <w:r>
                                    <w:rPr>
                                      <w:spacing w:val="-4"/>
                                      <w:w w:val="105"/>
                                      <w:sz w:val="9"/>
                                    </w:rPr>
                                    <w:t>0,00</w:t>
                                  </w:r>
                                </w:p>
                              </w:tc>
                              <w:tc>
                                <w:tcPr>
                                  <w:tcW w:w="498" w:type="dxa"/>
                                  <w:tcBorders>
                                    <w:top w:val="single" w:sz="4" w:space="0" w:color="000000"/>
                                    <w:bottom w:val="single" w:sz="4" w:space="0" w:color="000000"/>
                                  </w:tcBorders>
                                </w:tcPr>
                                <w:p w14:paraId="506D695F"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107034C3" w14:textId="77777777" w:rsidR="00E26490" w:rsidRDefault="009C046C">
                                  <w:pPr>
                                    <w:pStyle w:val="TableParagraph"/>
                                    <w:spacing w:before="64"/>
                                    <w:ind w:right="121"/>
                                    <w:rPr>
                                      <w:sz w:val="9"/>
                                    </w:rPr>
                                  </w:pPr>
                                  <w:r>
                                    <w:rPr>
                                      <w:spacing w:val="-2"/>
                                      <w:w w:val="105"/>
                                      <w:sz w:val="9"/>
                                    </w:rPr>
                                    <w:t>1.109.823,56</w:t>
                                  </w:r>
                                </w:p>
                              </w:tc>
                              <w:tc>
                                <w:tcPr>
                                  <w:tcW w:w="703" w:type="dxa"/>
                                  <w:tcBorders>
                                    <w:top w:val="single" w:sz="4" w:space="0" w:color="000000"/>
                                    <w:bottom w:val="single" w:sz="4" w:space="0" w:color="000000"/>
                                  </w:tcBorders>
                                </w:tcPr>
                                <w:p w14:paraId="3BA4C8C0" w14:textId="77777777" w:rsidR="00E26490" w:rsidRDefault="009C046C">
                                  <w:pPr>
                                    <w:pStyle w:val="TableParagraph"/>
                                    <w:spacing w:before="64"/>
                                    <w:ind w:right="146"/>
                                    <w:rPr>
                                      <w:sz w:val="9"/>
                                    </w:rPr>
                                  </w:pPr>
                                  <w:r>
                                    <w:rPr>
                                      <w:spacing w:val="-2"/>
                                      <w:w w:val="105"/>
                                      <w:sz w:val="9"/>
                                    </w:rPr>
                                    <w:t>29.983,44</w:t>
                                  </w:r>
                                </w:p>
                              </w:tc>
                              <w:tc>
                                <w:tcPr>
                                  <w:tcW w:w="675" w:type="dxa"/>
                                  <w:tcBorders>
                                    <w:top w:val="single" w:sz="4" w:space="0" w:color="000000"/>
                                    <w:bottom w:val="single" w:sz="4" w:space="0" w:color="000000"/>
                                  </w:tcBorders>
                                </w:tcPr>
                                <w:p w14:paraId="3BB63229" w14:textId="77777777" w:rsidR="00E26490" w:rsidRDefault="009C046C">
                                  <w:pPr>
                                    <w:pStyle w:val="TableParagraph"/>
                                    <w:spacing w:before="64"/>
                                    <w:ind w:right="23"/>
                                    <w:rPr>
                                      <w:sz w:val="9"/>
                                    </w:rPr>
                                  </w:pPr>
                                  <w:r>
                                    <w:rPr>
                                      <w:spacing w:val="-4"/>
                                      <w:w w:val="105"/>
                                      <w:sz w:val="9"/>
                                    </w:rPr>
                                    <w:t>0,00</w:t>
                                  </w:r>
                                </w:p>
                              </w:tc>
                            </w:tr>
                            <w:tr w:rsidR="00E26490" w14:paraId="759C0740" w14:textId="77777777">
                              <w:trPr>
                                <w:trHeight w:val="263"/>
                              </w:trPr>
                              <w:tc>
                                <w:tcPr>
                                  <w:tcW w:w="7199" w:type="dxa"/>
                                  <w:tcBorders>
                                    <w:top w:val="single" w:sz="4" w:space="0" w:color="000000"/>
                                    <w:bottom w:val="single" w:sz="4" w:space="0" w:color="000000"/>
                                  </w:tcBorders>
                                </w:tcPr>
                                <w:p w14:paraId="74CBF0B3" w14:textId="77777777" w:rsidR="00E26490" w:rsidRDefault="009C046C">
                                  <w:pPr>
                                    <w:pStyle w:val="TableParagraph"/>
                                    <w:tabs>
                                      <w:tab w:val="left" w:pos="3793"/>
                                      <w:tab w:val="left" w:pos="6640"/>
                                    </w:tabs>
                                    <w:spacing w:line="184" w:lineRule="exact"/>
                                    <w:ind w:left="21"/>
                                    <w:jc w:val="left"/>
                                    <w:rPr>
                                      <w:sz w:val="9"/>
                                    </w:rPr>
                                  </w:pPr>
                                  <w:r>
                                    <w:rPr>
                                      <w:w w:val="105"/>
                                      <w:position w:val="7"/>
                                      <w:sz w:val="9"/>
                                    </w:rPr>
                                    <w:t>Estrategia</w:t>
                                  </w:r>
                                  <w:r>
                                    <w:rPr>
                                      <w:spacing w:val="-2"/>
                                      <w:w w:val="105"/>
                                      <w:position w:val="7"/>
                                      <w:sz w:val="9"/>
                                    </w:rPr>
                                    <w:t xml:space="preserve"> </w:t>
                                  </w:r>
                                  <w:r>
                                    <w:rPr>
                                      <w:w w:val="105"/>
                                      <w:position w:val="7"/>
                                      <w:sz w:val="9"/>
                                    </w:rPr>
                                    <w:t>operativa</w:t>
                                  </w:r>
                                  <w:r>
                                    <w:rPr>
                                      <w:spacing w:val="-1"/>
                                      <w:w w:val="105"/>
                                      <w:position w:val="7"/>
                                      <w:sz w:val="9"/>
                                    </w:rPr>
                                    <w:t xml:space="preserve"> </w:t>
                                  </w:r>
                                  <w:r>
                                    <w:rPr>
                                      <w:w w:val="105"/>
                                      <w:position w:val="7"/>
                                      <w:sz w:val="9"/>
                                    </w:rPr>
                                    <w:t>internacionalización</w:t>
                                  </w:r>
                                  <w:r>
                                    <w:rPr>
                                      <w:spacing w:val="-1"/>
                                      <w:w w:val="105"/>
                                      <w:position w:val="7"/>
                                      <w:sz w:val="9"/>
                                    </w:rPr>
                                    <w:t xml:space="preserve"> </w:t>
                                  </w:r>
                                  <w:r>
                                    <w:rPr>
                                      <w:w w:val="105"/>
                                      <w:position w:val="7"/>
                                      <w:sz w:val="9"/>
                                    </w:rPr>
                                    <w:t>economía</w:t>
                                  </w:r>
                                  <w:r>
                                    <w:rPr>
                                      <w:spacing w:val="-1"/>
                                      <w:w w:val="105"/>
                                      <w:position w:val="7"/>
                                      <w:sz w:val="9"/>
                                    </w:rPr>
                                    <w:t xml:space="preserve"> </w:t>
                                  </w:r>
                                  <w:proofErr w:type="gramStart"/>
                                  <w:r>
                                    <w:rPr>
                                      <w:w w:val="105"/>
                                      <w:position w:val="7"/>
                                      <w:sz w:val="9"/>
                                    </w:rPr>
                                    <w:t>Canaria</w:t>
                                  </w:r>
                                  <w:r>
                                    <w:rPr>
                                      <w:spacing w:val="40"/>
                                      <w:w w:val="105"/>
                                      <w:position w:val="7"/>
                                      <w:sz w:val="9"/>
                                    </w:rPr>
                                    <w:t xml:space="preserve">  </w:t>
                                  </w:r>
                                  <w:r>
                                    <w:rPr>
                                      <w:w w:val="105"/>
                                      <w:sz w:val="9"/>
                                    </w:rPr>
                                    <w:t>Aportación</w:t>
                                  </w:r>
                                  <w:proofErr w:type="gramEnd"/>
                                  <w:r>
                                    <w:rPr>
                                      <w:w w:val="105"/>
                                      <w:sz w:val="9"/>
                                    </w:rPr>
                                    <w:t xml:space="preserve"> </w:t>
                                  </w:r>
                                  <w:r>
                                    <w:rPr>
                                      <w:spacing w:val="-2"/>
                                      <w:w w:val="105"/>
                                      <w:sz w:val="9"/>
                                    </w:rPr>
                                    <w:t>dineraria</w:t>
                                  </w:r>
                                  <w:r>
                                    <w:rPr>
                                      <w:sz w:val="9"/>
                                    </w:rPr>
                                    <w:tab/>
                                  </w:r>
                                  <w:r>
                                    <w:rPr>
                                      <w:w w:val="105"/>
                                      <w:sz w:val="9"/>
                                    </w:rPr>
                                    <w:t>Viceconsejería</w:t>
                                  </w:r>
                                  <w:r>
                                    <w:rPr>
                                      <w:spacing w:val="-3"/>
                                      <w:w w:val="105"/>
                                      <w:sz w:val="9"/>
                                    </w:rPr>
                                    <w:t xml:space="preserve"> </w:t>
                                  </w:r>
                                  <w:r>
                                    <w:rPr>
                                      <w:w w:val="105"/>
                                      <w:sz w:val="9"/>
                                    </w:rPr>
                                    <w:t>de</w:t>
                                  </w:r>
                                  <w:r>
                                    <w:rPr>
                                      <w:spacing w:val="-2"/>
                                      <w:w w:val="105"/>
                                      <w:sz w:val="9"/>
                                    </w:rPr>
                                    <w:t xml:space="preserve"> </w:t>
                                  </w:r>
                                  <w:r>
                                    <w:rPr>
                                      <w:w w:val="105"/>
                                      <w:sz w:val="9"/>
                                    </w:rPr>
                                    <w:t>Economía</w:t>
                                  </w:r>
                                  <w:r>
                                    <w:rPr>
                                      <w:spacing w:val="-3"/>
                                      <w:w w:val="105"/>
                                      <w:sz w:val="9"/>
                                    </w:rPr>
                                    <w:t xml:space="preserve"> </w:t>
                                  </w:r>
                                  <w:r>
                                    <w:rPr>
                                      <w:w w:val="105"/>
                                      <w:sz w:val="9"/>
                                    </w:rPr>
                                    <w:t>e</w:t>
                                  </w:r>
                                  <w:r>
                                    <w:rPr>
                                      <w:spacing w:val="-2"/>
                                      <w:w w:val="105"/>
                                      <w:sz w:val="9"/>
                                    </w:rPr>
                                    <w:t xml:space="preserve"> Internacionalización</w:t>
                                  </w:r>
                                  <w:r>
                                    <w:rPr>
                                      <w:sz w:val="9"/>
                                    </w:rPr>
                                    <w:tab/>
                                  </w:r>
                                  <w:r>
                                    <w:rPr>
                                      <w:spacing w:val="-2"/>
                                      <w:w w:val="105"/>
                                      <w:sz w:val="9"/>
                                    </w:rPr>
                                    <w:t>16/06/2023</w:t>
                                  </w:r>
                                </w:p>
                              </w:tc>
                              <w:tc>
                                <w:tcPr>
                                  <w:tcW w:w="722" w:type="dxa"/>
                                  <w:tcBorders>
                                    <w:top w:val="single" w:sz="4" w:space="0" w:color="000000"/>
                                    <w:bottom w:val="single" w:sz="4" w:space="0" w:color="000000"/>
                                  </w:tcBorders>
                                </w:tcPr>
                                <w:p w14:paraId="4EDDFF8F" w14:textId="77777777" w:rsidR="00E26490" w:rsidRDefault="009C046C">
                                  <w:pPr>
                                    <w:pStyle w:val="TableParagraph"/>
                                    <w:spacing w:before="64"/>
                                    <w:ind w:right="38"/>
                                    <w:jc w:val="center"/>
                                    <w:rPr>
                                      <w:sz w:val="9"/>
                                    </w:rPr>
                                  </w:pPr>
                                  <w:r>
                                    <w:rPr>
                                      <w:spacing w:val="-2"/>
                                      <w:w w:val="105"/>
                                      <w:sz w:val="9"/>
                                    </w:rPr>
                                    <w:t>1.139.807,00</w:t>
                                  </w:r>
                                </w:p>
                              </w:tc>
                              <w:tc>
                                <w:tcPr>
                                  <w:tcW w:w="854" w:type="dxa"/>
                                  <w:tcBorders>
                                    <w:top w:val="single" w:sz="4" w:space="0" w:color="000000"/>
                                    <w:bottom w:val="single" w:sz="4" w:space="0" w:color="000000"/>
                                  </w:tcBorders>
                                </w:tcPr>
                                <w:p w14:paraId="35A1E698" w14:textId="77777777" w:rsidR="00E26490" w:rsidRDefault="009C046C">
                                  <w:pPr>
                                    <w:pStyle w:val="TableParagraph"/>
                                    <w:spacing w:before="64"/>
                                    <w:ind w:right="246"/>
                                    <w:rPr>
                                      <w:sz w:val="9"/>
                                    </w:rPr>
                                  </w:pPr>
                                  <w:r>
                                    <w:rPr>
                                      <w:spacing w:val="-2"/>
                                      <w:w w:val="105"/>
                                      <w:sz w:val="9"/>
                                    </w:rPr>
                                    <w:t>1.114.712,99</w:t>
                                  </w:r>
                                </w:p>
                              </w:tc>
                              <w:tc>
                                <w:tcPr>
                                  <w:tcW w:w="498" w:type="dxa"/>
                                  <w:tcBorders>
                                    <w:top w:val="single" w:sz="4" w:space="0" w:color="000000"/>
                                    <w:bottom w:val="single" w:sz="4" w:space="0" w:color="000000"/>
                                  </w:tcBorders>
                                </w:tcPr>
                                <w:p w14:paraId="1F18204D"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7B9BDD98" w14:textId="77777777" w:rsidR="00E26490" w:rsidRDefault="009C046C">
                                  <w:pPr>
                                    <w:pStyle w:val="TableParagraph"/>
                                    <w:spacing w:before="64"/>
                                    <w:ind w:right="121"/>
                                    <w:rPr>
                                      <w:sz w:val="9"/>
                                    </w:rPr>
                                  </w:pPr>
                                  <w:r>
                                    <w:rPr>
                                      <w:spacing w:val="-2"/>
                                      <w:w w:val="105"/>
                                      <w:sz w:val="9"/>
                                    </w:rPr>
                                    <w:t>25.655,76</w:t>
                                  </w:r>
                                </w:p>
                              </w:tc>
                              <w:tc>
                                <w:tcPr>
                                  <w:tcW w:w="703" w:type="dxa"/>
                                  <w:tcBorders>
                                    <w:top w:val="single" w:sz="4" w:space="0" w:color="000000"/>
                                    <w:bottom w:val="single" w:sz="4" w:space="0" w:color="000000"/>
                                  </w:tcBorders>
                                </w:tcPr>
                                <w:p w14:paraId="25911631" w14:textId="77777777" w:rsidR="00E26490" w:rsidRDefault="009C046C">
                                  <w:pPr>
                                    <w:pStyle w:val="TableParagraph"/>
                                    <w:spacing w:before="64"/>
                                    <w:ind w:right="146"/>
                                    <w:rPr>
                                      <w:sz w:val="9"/>
                                    </w:rPr>
                                  </w:pPr>
                                  <w:r>
                                    <w:rPr>
                                      <w:spacing w:val="-4"/>
                                      <w:w w:val="105"/>
                                      <w:sz w:val="9"/>
                                    </w:rPr>
                                    <w:t>0,00</w:t>
                                  </w:r>
                                </w:p>
                              </w:tc>
                              <w:tc>
                                <w:tcPr>
                                  <w:tcW w:w="675" w:type="dxa"/>
                                  <w:tcBorders>
                                    <w:top w:val="single" w:sz="4" w:space="0" w:color="000000"/>
                                    <w:bottom w:val="single" w:sz="4" w:space="0" w:color="000000"/>
                                  </w:tcBorders>
                                </w:tcPr>
                                <w:p w14:paraId="4A0D26F3" w14:textId="77777777" w:rsidR="00E26490" w:rsidRDefault="009C046C">
                                  <w:pPr>
                                    <w:pStyle w:val="TableParagraph"/>
                                    <w:spacing w:before="64"/>
                                    <w:ind w:right="23"/>
                                    <w:rPr>
                                      <w:sz w:val="9"/>
                                    </w:rPr>
                                  </w:pPr>
                                  <w:r>
                                    <w:rPr>
                                      <w:spacing w:val="-4"/>
                                      <w:w w:val="105"/>
                                      <w:sz w:val="9"/>
                                    </w:rPr>
                                    <w:t>0,00</w:t>
                                  </w:r>
                                </w:p>
                              </w:tc>
                            </w:tr>
                            <w:tr w:rsidR="00E26490" w14:paraId="79C653AA" w14:textId="77777777">
                              <w:trPr>
                                <w:trHeight w:val="263"/>
                              </w:trPr>
                              <w:tc>
                                <w:tcPr>
                                  <w:tcW w:w="7199" w:type="dxa"/>
                                  <w:tcBorders>
                                    <w:top w:val="single" w:sz="4" w:space="0" w:color="000000"/>
                                    <w:bottom w:val="single" w:sz="4" w:space="0" w:color="000000"/>
                                  </w:tcBorders>
                                </w:tcPr>
                                <w:p w14:paraId="7DCF0D52" w14:textId="77777777" w:rsidR="00E26490" w:rsidRDefault="009C046C">
                                  <w:pPr>
                                    <w:pStyle w:val="TableParagraph"/>
                                    <w:tabs>
                                      <w:tab w:val="left" w:pos="2634"/>
                                      <w:tab w:val="left" w:pos="3793"/>
                                      <w:tab w:val="left" w:pos="6640"/>
                                    </w:tabs>
                                    <w:ind w:left="21"/>
                                    <w:jc w:val="left"/>
                                    <w:rPr>
                                      <w:position w:val="-6"/>
                                      <w:sz w:val="9"/>
                                    </w:rPr>
                                  </w:pPr>
                                  <w:r>
                                    <w:rPr>
                                      <w:w w:val="105"/>
                                      <w:sz w:val="9"/>
                                    </w:rPr>
                                    <w:t>Financiar</w:t>
                                  </w:r>
                                  <w:r>
                                    <w:rPr>
                                      <w:spacing w:val="-5"/>
                                      <w:w w:val="105"/>
                                      <w:sz w:val="9"/>
                                    </w:rPr>
                                    <w:t xml:space="preserve"> </w:t>
                                  </w:r>
                                  <w:r>
                                    <w:rPr>
                                      <w:w w:val="105"/>
                                      <w:sz w:val="9"/>
                                    </w:rPr>
                                    <w:t>los</w:t>
                                  </w:r>
                                  <w:r>
                                    <w:rPr>
                                      <w:spacing w:val="-5"/>
                                      <w:w w:val="105"/>
                                      <w:sz w:val="9"/>
                                    </w:rPr>
                                    <w:t xml:space="preserve"> </w:t>
                                  </w:r>
                                  <w:r>
                                    <w:rPr>
                                      <w:w w:val="105"/>
                                      <w:sz w:val="9"/>
                                    </w:rPr>
                                    <w:t>gastos</w:t>
                                  </w:r>
                                  <w:r>
                                    <w:rPr>
                                      <w:spacing w:val="-6"/>
                                      <w:w w:val="105"/>
                                      <w:sz w:val="9"/>
                                    </w:rPr>
                                    <w:t xml:space="preserve"> </w:t>
                                  </w:r>
                                  <w:r>
                                    <w:rPr>
                                      <w:w w:val="105"/>
                                      <w:sz w:val="9"/>
                                    </w:rPr>
                                    <w:t>de</w:t>
                                  </w:r>
                                  <w:r>
                                    <w:rPr>
                                      <w:spacing w:val="-3"/>
                                      <w:w w:val="105"/>
                                      <w:sz w:val="9"/>
                                    </w:rPr>
                                    <w:t xml:space="preserve"> </w:t>
                                  </w:r>
                                  <w:r>
                                    <w:rPr>
                                      <w:w w:val="105"/>
                                      <w:sz w:val="9"/>
                                    </w:rPr>
                                    <w:t>gestión</w:t>
                                  </w:r>
                                  <w:r>
                                    <w:rPr>
                                      <w:spacing w:val="-3"/>
                                      <w:w w:val="105"/>
                                      <w:sz w:val="9"/>
                                    </w:rPr>
                                    <w:t xml:space="preserve"> </w:t>
                                  </w:r>
                                  <w:r>
                                    <w:rPr>
                                      <w:w w:val="105"/>
                                      <w:sz w:val="9"/>
                                    </w:rPr>
                                    <w:t>asociados</w:t>
                                  </w:r>
                                  <w:r>
                                    <w:rPr>
                                      <w:spacing w:val="-6"/>
                                      <w:w w:val="105"/>
                                      <w:sz w:val="9"/>
                                    </w:rPr>
                                    <w:t xml:space="preserve"> </w:t>
                                  </w:r>
                                  <w:r>
                                    <w:rPr>
                                      <w:w w:val="105"/>
                                      <w:sz w:val="9"/>
                                    </w:rPr>
                                    <w:t>a</w:t>
                                  </w:r>
                                  <w:r>
                                    <w:rPr>
                                      <w:spacing w:val="-3"/>
                                      <w:w w:val="105"/>
                                      <w:sz w:val="9"/>
                                    </w:rPr>
                                    <w:t xml:space="preserve"> </w:t>
                                  </w:r>
                                  <w:r>
                                    <w:rPr>
                                      <w:w w:val="105"/>
                                      <w:sz w:val="9"/>
                                    </w:rPr>
                                    <w:t>la</w:t>
                                  </w:r>
                                  <w:r>
                                    <w:rPr>
                                      <w:spacing w:val="-3"/>
                                      <w:w w:val="105"/>
                                      <w:sz w:val="9"/>
                                    </w:rPr>
                                    <w:t xml:space="preserve"> </w:t>
                                  </w:r>
                                  <w:r>
                                    <w:rPr>
                                      <w:w w:val="105"/>
                                      <w:sz w:val="9"/>
                                    </w:rPr>
                                    <w:t>actividad</w:t>
                                  </w:r>
                                  <w:r>
                                    <w:rPr>
                                      <w:spacing w:val="-4"/>
                                      <w:w w:val="105"/>
                                      <w:sz w:val="9"/>
                                    </w:rPr>
                                    <w:t xml:space="preserve"> </w:t>
                                  </w:r>
                                  <w:r>
                                    <w:rPr>
                                      <w:spacing w:val="-5"/>
                                      <w:w w:val="105"/>
                                      <w:sz w:val="9"/>
                                    </w:rPr>
                                    <w:t>de</w:t>
                                  </w:r>
                                  <w:r>
                                    <w:rPr>
                                      <w:sz w:val="9"/>
                                    </w:rPr>
                                    <w:tab/>
                                  </w:r>
                                  <w:r>
                                    <w:rPr>
                                      <w:w w:val="105"/>
                                      <w:position w:val="-6"/>
                                      <w:sz w:val="9"/>
                                    </w:rPr>
                                    <w:t>Aportación</w:t>
                                  </w:r>
                                  <w:r>
                                    <w:rPr>
                                      <w:spacing w:val="-5"/>
                                      <w:w w:val="105"/>
                                      <w:position w:val="-6"/>
                                      <w:sz w:val="9"/>
                                    </w:rPr>
                                    <w:t xml:space="preserve"> </w:t>
                                  </w:r>
                                  <w:r>
                                    <w:rPr>
                                      <w:spacing w:val="-2"/>
                                      <w:w w:val="105"/>
                                      <w:position w:val="-6"/>
                                      <w:sz w:val="9"/>
                                    </w:rPr>
                                    <w:t>dineraria</w:t>
                                  </w:r>
                                  <w:r>
                                    <w:rPr>
                                      <w:position w:val="-6"/>
                                      <w:sz w:val="9"/>
                                    </w:rPr>
                                    <w:tab/>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Economía,</w:t>
                                  </w:r>
                                  <w:r>
                                    <w:rPr>
                                      <w:spacing w:val="-2"/>
                                      <w:w w:val="105"/>
                                      <w:sz w:val="9"/>
                                    </w:rPr>
                                    <w:t xml:space="preserve"> </w:t>
                                  </w:r>
                                  <w:r>
                                    <w:rPr>
                                      <w:w w:val="105"/>
                                      <w:sz w:val="9"/>
                                    </w:rPr>
                                    <w:t>Industria,</w:t>
                                  </w:r>
                                  <w:r>
                                    <w:rPr>
                                      <w:spacing w:val="-1"/>
                                      <w:w w:val="105"/>
                                      <w:sz w:val="9"/>
                                    </w:rPr>
                                    <w:t xml:space="preserve"> </w:t>
                                  </w:r>
                                  <w:r>
                                    <w:rPr>
                                      <w:w w:val="105"/>
                                      <w:sz w:val="9"/>
                                    </w:rPr>
                                    <w:t>Comercio</w:t>
                                  </w:r>
                                  <w:r>
                                    <w:rPr>
                                      <w:spacing w:val="-4"/>
                                      <w:w w:val="105"/>
                                      <w:sz w:val="9"/>
                                    </w:rPr>
                                    <w:t xml:space="preserve"> </w:t>
                                  </w:r>
                                  <w:r>
                                    <w:rPr>
                                      <w:w w:val="105"/>
                                      <w:sz w:val="9"/>
                                    </w:rPr>
                                    <w:t>y</w:t>
                                  </w:r>
                                  <w:r>
                                    <w:rPr>
                                      <w:spacing w:val="-4"/>
                                      <w:w w:val="105"/>
                                      <w:sz w:val="9"/>
                                    </w:rPr>
                                    <w:t xml:space="preserve"> </w:t>
                                  </w:r>
                                  <w:r>
                                    <w:rPr>
                                      <w:w w:val="105"/>
                                      <w:sz w:val="9"/>
                                    </w:rPr>
                                    <w:t>Autónomos</w:t>
                                  </w:r>
                                  <w:r>
                                    <w:rPr>
                                      <w:spacing w:val="-4"/>
                                      <w:w w:val="105"/>
                                      <w:sz w:val="9"/>
                                    </w:rPr>
                                    <w:t xml:space="preserve"> </w:t>
                                  </w:r>
                                  <w:r>
                                    <w:rPr>
                                      <w:spacing w:val="-10"/>
                                      <w:w w:val="105"/>
                                      <w:sz w:val="9"/>
                                    </w:rPr>
                                    <w:t>-</w:t>
                                  </w:r>
                                  <w:r>
                                    <w:rPr>
                                      <w:sz w:val="9"/>
                                    </w:rPr>
                                    <w:tab/>
                                  </w:r>
                                  <w:r>
                                    <w:rPr>
                                      <w:spacing w:val="-2"/>
                                      <w:w w:val="105"/>
                                      <w:position w:val="-6"/>
                                      <w:sz w:val="9"/>
                                    </w:rPr>
                                    <w:t>13/03/2024</w:t>
                                  </w:r>
                                </w:p>
                              </w:tc>
                              <w:tc>
                                <w:tcPr>
                                  <w:tcW w:w="722" w:type="dxa"/>
                                  <w:tcBorders>
                                    <w:top w:val="single" w:sz="4" w:space="0" w:color="000000"/>
                                    <w:bottom w:val="single" w:sz="4" w:space="0" w:color="000000"/>
                                  </w:tcBorders>
                                </w:tcPr>
                                <w:p w14:paraId="0B3EF25C" w14:textId="77777777" w:rsidR="00E26490" w:rsidRDefault="009C046C">
                                  <w:pPr>
                                    <w:pStyle w:val="TableParagraph"/>
                                    <w:spacing w:before="64"/>
                                    <w:ind w:right="38"/>
                                    <w:jc w:val="center"/>
                                    <w:rPr>
                                      <w:sz w:val="9"/>
                                    </w:rPr>
                                  </w:pPr>
                                  <w:r>
                                    <w:rPr>
                                      <w:spacing w:val="-2"/>
                                      <w:w w:val="105"/>
                                      <w:sz w:val="9"/>
                                    </w:rPr>
                                    <w:t>1.210.553,00</w:t>
                                  </w:r>
                                </w:p>
                              </w:tc>
                              <w:tc>
                                <w:tcPr>
                                  <w:tcW w:w="854" w:type="dxa"/>
                                  <w:tcBorders>
                                    <w:top w:val="single" w:sz="4" w:space="0" w:color="000000"/>
                                    <w:bottom w:val="single" w:sz="4" w:space="0" w:color="000000"/>
                                  </w:tcBorders>
                                </w:tcPr>
                                <w:p w14:paraId="08E478BC" w14:textId="77777777" w:rsidR="00E26490" w:rsidRDefault="009C046C">
                                  <w:pPr>
                                    <w:pStyle w:val="TableParagraph"/>
                                    <w:spacing w:before="64"/>
                                    <w:ind w:right="245"/>
                                    <w:rPr>
                                      <w:sz w:val="9"/>
                                    </w:rPr>
                                  </w:pPr>
                                  <w:r>
                                    <w:rPr>
                                      <w:spacing w:val="-4"/>
                                      <w:w w:val="105"/>
                                      <w:sz w:val="9"/>
                                    </w:rPr>
                                    <w:t>0,00</w:t>
                                  </w:r>
                                </w:p>
                              </w:tc>
                              <w:tc>
                                <w:tcPr>
                                  <w:tcW w:w="498" w:type="dxa"/>
                                  <w:tcBorders>
                                    <w:top w:val="single" w:sz="4" w:space="0" w:color="000000"/>
                                    <w:bottom w:val="single" w:sz="4" w:space="0" w:color="000000"/>
                                  </w:tcBorders>
                                </w:tcPr>
                                <w:p w14:paraId="3FF87873"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3A319770" w14:textId="77777777" w:rsidR="00E26490" w:rsidRDefault="009C046C">
                                  <w:pPr>
                                    <w:pStyle w:val="TableParagraph"/>
                                    <w:spacing w:before="64"/>
                                    <w:ind w:right="121"/>
                                    <w:rPr>
                                      <w:sz w:val="9"/>
                                    </w:rPr>
                                  </w:pPr>
                                  <w:r>
                                    <w:rPr>
                                      <w:spacing w:val="-2"/>
                                      <w:w w:val="105"/>
                                      <w:sz w:val="9"/>
                                    </w:rPr>
                                    <w:t>964.281,19</w:t>
                                  </w:r>
                                </w:p>
                              </w:tc>
                              <w:tc>
                                <w:tcPr>
                                  <w:tcW w:w="703" w:type="dxa"/>
                                  <w:tcBorders>
                                    <w:top w:val="single" w:sz="4" w:space="0" w:color="000000"/>
                                    <w:bottom w:val="single" w:sz="4" w:space="0" w:color="000000"/>
                                  </w:tcBorders>
                                </w:tcPr>
                                <w:p w14:paraId="1B8B7E5A" w14:textId="77777777" w:rsidR="00E26490" w:rsidRDefault="009C046C">
                                  <w:pPr>
                                    <w:pStyle w:val="TableParagraph"/>
                                    <w:spacing w:before="64"/>
                                    <w:ind w:right="146"/>
                                    <w:rPr>
                                      <w:sz w:val="9"/>
                                    </w:rPr>
                                  </w:pPr>
                                  <w:r>
                                    <w:rPr>
                                      <w:spacing w:val="-2"/>
                                      <w:w w:val="105"/>
                                      <w:sz w:val="9"/>
                                    </w:rPr>
                                    <w:t>246.271,81</w:t>
                                  </w:r>
                                </w:p>
                              </w:tc>
                              <w:tc>
                                <w:tcPr>
                                  <w:tcW w:w="675" w:type="dxa"/>
                                  <w:tcBorders>
                                    <w:top w:val="single" w:sz="4" w:space="0" w:color="000000"/>
                                    <w:bottom w:val="single" w:sz="4" w:space="0" w:color="000000"/>
                                  </w:tcBorders>
                                </w:tcPr>
                                <w:p w14:paraId="517B144B" w14:textId="77777777" w:rsidR="00E26490" w:rsidRDefault="009C046C">
                                  <w:pPr>
                                    <w:pStyle w:val="TableParagraph"/>
                                    <w:spacing w:before="64"/>
                                    <w:ind w:right="23"/>
                                    <w:rPr>
                                      <w:sz w:val="9"/>
                                    </w:rPr>
                                  </w:pPr>
                                  <w:r>
                                    <w:rPr>
                                      <w:spacing w:val="-4"/>
                                      <w:w w:val="105"/>
                                      <w:sz w:val="9"/>
                                    </w:rPr>
                                    <w:t>0,00</w:t>
                                  </w:r>
                                </w:p>
                              </w:tc>
                            </w:tr>
                            <w:tr w:rsidR="00E26490" w14:paraId="02E37BDF" w14:textId="77777777">
                              <w:trPr>
                                <w:trHeight w:val="132"/>
                              </w:trPr>
                              <w:tc>
                                <w:tcPr>
                                  <w:tcW w:w="7199" w:type="dxa"/>
                                  <w:tcBorders>
                                    <w:top w:val="single" w:sz="4" w:space="0" w:color="000000"/>
                                    <w:bottom w:val="single" w:sz="4" w:space="0" w:color="000000"/>
                                  </w:tcBorders>
                                </w:tcPr>
                                <w:p w14:paraId="48849978" w14:textId="77777777" w:rsidR="00E26490" w:rsidRDefault="009C046C">
                                  <w:pPr>
                                    <w:pStyle w:val="TableParagraph"/>
                                    <w:tabs>
                                      <w:tab w:val="left" w:pos="2634"/>
                                      <w:tab w:val="left" w:pos="3793"/>
                                      <w:tab w:val="left" w:pos="6640"/>
                                    </w:tabs>
                                    <w:spacing w:line="112" w:lineRule="exact"/>
                                    <w:ind w:left="21"/>
                                    <w:jc w:val="left"/>
                                    <w:rPr>
                                      <w:sz w:val="9"/>
                                    </w:rPr>
                                  </w:pPr>
                                  <w:r>
                                    <w:rPr>
                                      <w:w w:val="105"/>
                                      <w:sz w:val="9"/>
                                    </w:rPr>
                                    <w:t>Plataforma</w:t>
                                  </w:r>
                                  <w:r>
                                    <w:rPr>
                                      <w:spacing w:val="-2"/>
                                      <w:w w:val="105"/>
                                      <w:sz w:val="9"/>
                                    </w:rPr>
                                    <w:t xml:space="preserve"> </w:t>
                                  </w:r>
                                  <w:proofErr w:type="spellStart"/>
                                  <w:r>
                                    <w:rPr>
                                      <w:w w:val="105"/>
                                      <w:sz w:val="9"/>
                                    </w:rPr>
                                    <w:t>European</w:t>
                                  </w:r>
                                  <w:proofErr w:type="spellEnd"/>
                                  <w:r>
                                    <w:rPr>
                                      <w:spacing w:val="-2"/>
                                      <w:w w:val="105"/>
                                      <w:sz w:val="9"/>
                                    </w:rPr>
                                    <w:t xml:space="preserve"> </w:t>
                                  </w:r>
                                  <w:r>
                                    <w:rPr>
                                      <w:w w:val="105"/>
                                      <w:sz w:val="9"/>
                                    </w:rPr>
                                    <w:t>Hub</w:t>
                                  </w:r>
                                  <w:r>
                                    <w:rPr>
                                      <w:spacing w:val="-4"/>
                                      <w:w w:val="105"/>
                                      <w:sz w:val="9"/>
                                    </w:rPr>
                                    <w:t xml:space="preserve"> </w:t>
                                  </w:r>
                                  <w:r>
                                    <w:rPr>
                                      <w:w w:val="105"/>
                                      <w:sz w:val="9"/>
                                    </w:rPr>
                                    <w:t>in</w:t>
                                  </w:r>
                                  <w:r>
                                    <w:rPr>
                                      <w:spacing w:val="-1"/>
                                      <w:w w:val="105"/>
                                      <w:sz w:val="9"/>
                                    </w:rPr>
                                    <w:t xml:space="preserve"> </w:t>
                                  </w:r>
                                  <w:r>
                                    <w:rPr>
                                      <w:w w:val="105"/>
                                      <w:sz w:val="9"/>
                                    </w:rPr>
                                    <w:t>África</w:t>
                                  </w:r>
                                  <w:r>
                                    <w:rPr>
                                      <w:spacing w:val="-2"/>
                                      <w:w w:val="105"/>
                                      <w:sz w:val="9"/>
                                    </w:rPr>
                                    <w:t xml:space="preserve"> </w:t>
                                  </w:r>
                                  <w:r>
                                    <w:rPr>
                                      <w:spacing w:val="-4"/>
                                      <w:w w:val="105"/>
                                      <w:sz w:val="9"/>
                                    </w:rPr>
                                    <w:t>2024</w:t>
                                  </w:r>
                                  <w:r>
                                    <w:rPr>
                                      <w:sz w:val="9"/>
                                    </w:rPr>
                                    <w:tab/>
                                  </w:r>
                                  <w:r>
                                    <w:rPr>
                                      <w:w w:val="105"/>
                                      <w:sz w:val="9"/>
                                    </w:rPr>
                                    <w:t>Aportación</w:t>
                                  </w:r>
                                  <w:r>
                                    <w:rPr>
                                      <w:spacing w:val="-5"/>
                                      <w:w w:val="105"/>
                                      <w:sz w:val="9"/>
                                    </w:rPr>
                                    <w:t xml:space="preserve"> </w:t>
                                  </w:r>
                                  <w:r>
                                    <w:rPr>
                                      <w:spacing w:val="-2"/>
                                      <w:w w:val="105"/>
                                      <w:sz w:val="9"/>
                                    </w:rPr>
                                    <w:t>dineraria</w:t>
                                  </w:r>
                                  <w:r>
                                    <w:rPr>
                                      <w:sz w:val="9"/>
                                    </w:rPr>
                                    <w:tab/>
                                  </w:r>
                                  <w:r>
                                    <w:rPr>
                                      <w:w w:val="105"/>
                                      <w:sz w:val="9"/>
                                    </w:rPr>
                                    <w:t>Dirección</w:t>
                                  </w:r>
                                  <w:r>
                                    <w:rPr>
                                      <w:spacing w:val="-3"/>
                                      <w:w w:val="105"/>
                                      <w:sz w:val="9"/>
                                    </w:rPr>
                                    <w:t xml:space="preserve"> </w:t>
                                  </w:r>
                                  <w:r>
                                    <w:rPr>
                                      <w:w w:val="105"/>
                                      <w:sz w:val="9"/>
                                    </w:rPr>
                                    <w:t>General</w:t>
                                  </w:r>
                                  <w:r>
                                    <w:rPr>
                                      <w:spacing w:val="-5"/>
                                      <w:w w:val="105"/>
                                      <w:sz w:val="9"/>
                                    </w:rPr>
                                    <w:t xml:space="preserve"> </w:t>
                                  </w:r>
                                  <w:r>
                                    <w:rPr>
                                      <w:w w:val="105"/>
                                      <w:sz w:val="9"/>
                                    </w:rPr>
                                    <w:t>de</w:t>
                                  </w:r>
                                  <w:r>
                                    <w:rPr>
                                      <w:spacing w:val="-4"/>
                                      <w:w w:val="105"/>
                                      <w:sz w:val="9"/>
                                    </w:rPr>
                                    <w:t xml:space="preserve"> </w:t>
                                  </w:r>
                                  <w:r>
                                    <w:rPr>
                                      <w:w w:val="105"/>
                                      <w:sz w:val="9"/>
                                    </w:rPr>
                                    <w:t>Relaciones</w:t>
                                  </w:r>
                                  <w:r>
                                    <w:rPr>
                                      <w:spacing w:val="-5"/>
                                      <w:w w:val="105"/>
                                      <w:sz w:val="9"/>
                                    </w:rPr>
                                    <w:t xml:space="preserve"> </w:t>
                                  </w:r>
                                  <w:r>
                                    <w:rPr>
                                      <w:w w:val="105"/>
                                      <w:sz w:val="9"/>
                                    </w:rPr>
                                    <w:t>con</w:t>
                                  </w:r>
                                  <w:r>
                                    <w:rPr>
                                      <w:spacing w:val="-3"/>
                                      <w:w w:val="105"/>
                                      <w:sz w:val="9"/>
                                    </w:rPr>
                                    <w:t xml:space="preserve"> </w:t>
                                  </w:r>
                                  <w:r>
                                    <w:rPr>
                                      <w:spacing w:val="-2"/>
                                      <w:w w:val="105"/>
                                      <w:sz w:val="9"/>
                                    </w:rPr>
                                    <w:t>África</w:t>
                                  </w:r>
                                  <w:r>
                                    <w:rPr>
                                      <w:sz w:val="9"/>
                                    </w:rPr>
                                    <w:tab/>
                                  </w:r>
                                  <w:r>
                                    <w:rPr>
                                      <w:spacing w:val="-2"/>
                                      <w:w w:val="105"/>
                                      <w:sz w:val="9"/>
                                    </w:rPr>
                                    <w:t>04/10/2024</w:t>
                                  </w:r>
                                </w:p>
                              </w:tc>
                              <w:tc>
                                <w:tcPr>
                                  <w:tcW w:w="722" w:type="dxa"/>
                                  <w:tcBorders>
                                    <w:top w:val="single" w:sz="4" w:space="0" w:color="000000"/>
                                    <w:bottom w:val="single" w:sz="4" w:space="0" w:color="000000"/>
                                  </w:tcBorders>
                                </w:tcPr>
                                <w:p w14:paraId="22005C0C" w14:textId="77777777" w:rsidR="00E26490" w:rsidRDefault="009C046C">
                                  <w:pPr>
                                    <w:pStyle w:val="TableParagraph"/>
                                    <w:spacing w:line="112" w:lineRule="exact"/>
                                    <w:ind w:left="85" w:right="54"/>
                                    <w:jc w:val="center"/>
                                    <w:rPr>
                                      <w:sz w:val="9"/>
                                    </w:rPr>
                                  </w:pPr>
                                  <w:r>
                                    <w:rPr>
                                      <w:spacing w:val="-2"/>
                                      <w:w w:val="105"/>
                                      <w:sz w:val="9"/>
                                    </w:rPr>
                                    <w:t>120.000,00</w:t>
                                  </w:r>
                                </w:p>
                              </w:tc>
                              <w:tc>
                                <w:tcPr>
                                  <w:tcW w:w="854" w:type="dxa"/>
                                  <w:tcBorders>
                                    <w:top w:val="single" w:sz="4" w:space="0" w:color="000000"/>
                                    <w:bottom w:val="single" w:sz="4" w:space="0" w:color="000000"/>
                                  </w:tcBorders>
                                </w:tcPr>
                                <w:p w14:paraId="02D80ED5" w14:textId="77777777" w:rsidR="00E26490" w:rsidRDefault="009C046C">
                                  <w:pPr>
                                    <w:pStyle w:val="TableParagraph"/>
                                    <w:spacing w:line="112" w:lineRule="exact"/>
                                    <w:ind w:right="245"/>
                                    <w:rPr>
                                      <w:sz w:val="9"/>
                                    </w:rPr>
                                  </w:pPr>
                                  <w:r>
                                    <w:rPr>
                                      <w:spacing w:val="-4"/>
                                      <w:w w:val="105"/>
                                      <w:sz w:val="9"/>
                                    </w:rPr>
                                    <w:t>0,00</w:t>
                                  </w:r>
                                </w:p>
                              </w:tc>
                              <w:tc>
                                <w:tcPr>
                                  <w:tcW w:w="498" w:type="dxa"/>
                                  <w:tcBorders>
                                    <w:top w:val="single" w:sz="4" w:space="0" w:color="000000"/>
                                    <w:bottom w:val="single" w:sz="4" w:space="0" w:color="000000"/>
                                  </w:tcBorders>
                                </w:tcPr>
                                <w:p w14:paraId="35BDA605" w14:textId="77777777" w:rsidR="00E26490" w:rsidRDefault="009C046C">
                                  <w:pPr>
                                    <w:pStyle w:val="TableParagraph"/>
                                    <w:spacing w:line="112" w:lineRule="exact"/>
                                    <w:ind w:right="82"/>
                                    <w:rPr>
                                      <w:sz w:val="9"/>
                                    </w:rPr>
                                  </w:pPr>
                                  <w:r>
                                    <w:rPr>
                                      <w:spacing w:val="-4"/>
                                      <w:w w:val="105"/>
                                      <w:sz w:val="9"/>
                                    </w:rPr>
                                    <w:t>0,00</w:t>
                                  </w:r>
                                </w:p>
                              </w:tc>
                              <w:tc>
                                <w:tcPr>
                                  <w:tcW w:w="711" w:type="dxa"/>
                                  <w:tcBorders>
                                    <w:top w:val="single" w:sz="4" w:space="0" w:color="000000"/>
                                    <w:bottom w:val="single" w:sz="4" w:space="0" w:color="000000"/>
                                  </w:tcBorders>
                                </w:tcPr>
                                <w:p w14:paraId="4796E0D7" w14:textId="77777777" w:rsidR="00E26490" w:rsidRDefault="009C046C">
                                  <w:pPr>
                                    <w:pStyle w:val="TableParagraph"/>
                                    <w:spacing w:line="112" w:lineRule="exact"/>
                                    <w:ind w:right="121"/>
                                    <w:rPr>
                                      <w:sz w:val="9"/>
                                    </w:rPr>
                                  </w:pPr>
                                  <w:r>
                                    <w:rPr>
                                      <w:spacing w:val="-2"/>
                                      <w:w w:val="105"/>
                                      <w:sz w:val="9"/>
                                    </w:rPr>
                                    <w:t>81.493,70</w:t>
                                  </w:r>
                                </w:p>
                              </w:tc>
                              <w:tc>
                                <w:tcPr>
                                  <w:tcW w:w="703" w:type="dxa"/>
                                  <w:tcBorders>
                                    <w:top w:val="single" w:sz="4" w:space="0" w:color="000000"/>
                                    <w:bottom w:val="single" w:sz="4" w:space="0" w:color="000000"/>
                                  </w:tcBorders>
                                </w:tcPr>
                                <w:p w14:paraId="023C6C7B" w14:textId="77777777" w:rsidR="00E26490" w:rsidRDefault="009C046C">
                                  <w:pPr>
                                    <w:pStyle w:val="TableParagraph"/>
                                    <w:spacing w:line="112" w:lineRule="exact"/>
                                    <w:ind w:right="146"/>
                                    <w:rPr>
                                      <w:sz w:val="9"/>
                                    </w:rPr>
                                  </w:pPr>
                                  <w:r>
                                    <w:rPr>
                                      <w:spacing w:val="-4"/>
                                      <w:w w:val="105"/>
                                      <w:sz w:val="9"/>
                                    </w:rPr>
                                    <w:t>0,00</w:t>
                                  </w:r>
                                </w:p>
                              </w:tc>
                              <w:tc>
                                <w:tcPr>
                                  <w:tcW w:w="675" w:type="dxa"/>
                                  <w:tcBorders>
                                    <w:top w:val="single" w:sz="4" w:space="0" w:color="000000"/>
                                    <w:bottom w:val="single" w:sz="4" w:space="0" w:color="000000"/>
                                  </w:tcBorders>
                                </w:tcPr>
                                <w:p w14:paraId="631A4C06" w14:textId="77777777" w:rsidR="00E26490" w:rsidRDefault="009C046C">
                                  <w:pPr>
                                    <w:pStyle w:val="TableParagraph"/>
                                    <w:spacing w:line="112" w:lineRule="exact"/>
                                    <w:ind w:right="23"/>
                                    <w:rPr>
                                      <w:sz w:val="9"/>
                                    </w:rPr>
                                  </w:pPr>
                                  <w:r>
                                    <w:rPr>
                                      <w:spacing w:val="-2"/>
                                      <w:w w:val="105"/>
                                      <w:sz w:val="9"/>
                                    </w:rPr>
                                    <w:t>38.506,30</w:t>
                                  </w:r>
                                </w:p>
                              </w:tc>
                            </w:tr>
                            <w:tr w:rsidR="00E26490" w14:paraId="7610F750" w14:textId="77777777">
                              <w:trPr>
                                <w:trHeight w:val="263"/>
                              </w:trPr>
                              <w:tc>
                                <w:tcPr>
                                  <w:tcW w:w="7199" w:type="dxa"/>
                                  <w:tcBorders>
                                    <w:top w:val="single" w:sz="4" w:space="0" w:color="000000"/>
                                    <w:bottom w:val="single" w:sz="4" w:space="0" w:color="000000"/>
                                  </w:tcBorders>
                                </w:tcPr>
                                <w:p w14:paraId="6C13BD86" w14:textId="77777777" w:rsidR="00E26490" w:rsidRDefault="009C046C">
                                  <w:pPr>
                                    <w:pStyle w:val="TableParagraph"/>
                                    <w:tabs>
                                      <w:tab w:val="left" w:pos="2634"/>
                                      <w:tab w:val="left" w:pos="3793"/>
                                      <w:tab w:val="left" w:pos="6640"/>
                                    </w:tabs>
                                    <w:spacing w:line="235" w:lineRule="auto"/>
                                    <w:ind w:left="21"/>
                                    <w:jc w:val="left"/>
                                    <w:rPr>
                                      <w:position w:val="-6"/>
                                      <w:sz w:val="9"/>
                                    </w:rPr>
                                  </w:pPr>
                                  <w:r>
                                    <w:rPr>
                                      <w:w w:val="105"/>
                                      <w:sz w:val="9"/>
                                    </w:rPr>
                                    <w:t>Acciones</w:t>
                                  </w:r>
                                  <w:r>
                                    <w:rPr>
                                      <w:spacing w:val="-5"/>
                                      <w:w w:val="105"/>
                                      <w:sz w:val="9"/>
                                    </w:rPr>
                                    <w:t xml:space="preserve"> </w:t>
                                  </w:r>
                                  <w:r>
                                    <w:rPr>
                                      <w:w w:val="105"/>
                                      <w:sz w:val="9"/>
                                    </w:rPr>
                                    <w:t>de</w:t>
                                  </w:r>
                                  <w:r>
                                    <w:rPr>
                                      <w:spacing w:val="-3"/>
                                      <w:w w:val="105"/>
                                      <w:sz w:val="9"/>
                                    </w:rPr>
                                    <w:t xml:space="preserve"> </w:t>
                                  </w:r>
                                  <w:r>
                                    <w:rPr>
                                      <w:w w:val="105"/>
                                      <w:sz w:val="9"/>
                                    </w:rPr>
                                    <w:t>promoción</w:t>
                                  </w:r>
                                  <w:r>
                                    <w:rPr>
                                      <w:spacing w:val="-2"/>
                                      <w:w w:val="105"/>
                                      <w:sz w:val="9"/>
                                    </w:rPr>
                                    <w:t xml:space="preserve"> </w:t>
                                  </w:r>
                                  <w:r>
                                    <w:rPr>
                                      <w:w w:val="105"/>
                                      <w:sz w:val="9"/>
                                    </w:rPr>
                                    <w:t>exterior</w:t>
                                  </w:r>
                                  <w:r>
                                    <w:rPr>
                                      <w:spacing w:val="-3"/>
                                      <w:w w:val="105"/>
                                      <w:sz w:val="9"/>
                                    </w:rPr>
                                    <w:t xml:space="preserve"> </w:t>
                                  </w:r>
                                  <w:r>
                                    <w:rPr>
                                      <w:w w:val="105"/>
                                      <w:sz w:val="9"/>
                                    </w:rPr>
                                    <w:t>e</w:t>
                                  </w:r>
                                  <w:r>
                                    <w:rPr>
                                      <w:spacing w:val="-2"/>
                                      <w:w w:val="105"/>
                                      <w:sz w:val="9"/>
                                    </w:rPr>
                                    <w:t xml:space="preserve"> internacionalización</w:t>
                                  </w:r>
                                  <w:r>
                                    <w:rPr>
                                      <w:sz w:val="9"/>
                                    </w:rPr>
                                    <w:tab/>
                                  </w:r>
                                  <w:r>
                                    <w:rPr>
                                      <w:w w:val="105"/>
                                      <w:position w:val="-6"/>
                                      <w:sz w:val="9"/>
                                    </w:rPr>
                                    <w:t>Aportación</w:t>
                                  </w:r>
                                  <w:r>
                                    <w:rPr>
                                      <w:spacing w:val="-5"/>
                                      <w:w w:val="105"/>
                                      <w:position w:val="-6"/>
                                      <w:sz w:val="9"/>
                                    </w:rPr>
                                    <w:t xml:space="preserve"> </w:t>
                                  </w:r>
                                  <w:r>
                                    <w:rPr>
                                      <w:spacing w:val="-2"/>
                                      <w:w w:val="105"/>
                                      <w:position w:val="-6"/>
                                      <w:sz w:val="9"/>
                                    </w:rPr>
                                    <w:t>dineraria</w:t>
                                  </w:r>
                                  <w:r>
                                    <w:rPr>
                                      <w:position w:val="-6"/>
                                      <w:sz w:val="9"/>
                                    </w:rPr>
                                    <w:tab/>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Economía,</w:t>
                                  </w:r>
                                  <w:r>
                                    <w:rPr>
                                      <w:spacing w:val="-2"/>
                                      <w:w w:val="105"/>
                                      <w:sz w:val="9"/>
                                    </w:rPr>
                                    <w:t xml:space="preserve"> </w:t>
                                  </w:r>
                                  <w:r>
                                    <w:rPr>
                                      <w:w w:val="105"/>
                                      <w:sz w:val="9"/>
                                    </w:rPr>
                                    <w:t>Industria,</w:t>
                                  </w:r>
                                  <w:r>
                                    <w:rPr>
                                      <w:spacing w:val="-1"/>
                                      <w:w w:val="105"/>
                                      <w:sz w:val="9"/>
                                    </w:rPr>
                                    <w:t xml:space="preserve"> </w:t>
                                  </w:r>
                                  <w:r>
                                    <w:rPr>
                                      <w:w w:val="105"/>
                                      <w:sz w:val="9"/>
                                    </w:rPr>
                                    <w:t>Comercio</w:t>
                                  </w:r>
                                  <w:r>
                                    <w:rPr>
                                      <w:spacing w:val="-4"/>
                                      <w:w w:val="105"/>
                                      <w:sz w:val="9"/>
                                    </w:rPr>
                                    <w:t xml:space="preserve"> </w:t>
                                  </w:r>
                                  <w:r>
                                    <w:rPr>
                                      <w:w w:val="105"/>
                                      <w:sz w:val="9"/>
                                    </w:rPr>
                                    <w:t>y</w:t>
                                  </w:r>
                                  <w:r>
                                    <w:rPr>
                                      <w:spacing w:val="-4"/>
                                      <w:w w:val="105"/>
                                      <w:sz w:val="9"/>
                                    </w:rPr>
                                    <w:t xml:space="preserve"> </w:t>
                                  </w:r>
                                  <w:r>
                                    <w:rPr>
                                      <w:w w:val="105"/>
                                      <w:sz w:val="9"/>
                                    </w:rPr>
                                    <w:t>Autónomos</w:t>
                                  </w:r>
                                  <w:r>
                                    <w:rPr>
                                      <w:spacing w:val="-4"/>
                                      <w:w w:val="105"/>
                                      <w:sz w:val="9"/>
                                    </w:rPr>
                                    <w:t xml:space="preserve"> </w:t>
                                  </w:r>
                                  <w:r>
                                    <w:rPr>
                                      <w:spacing w:val="-10"/>
                                      <w:w w:val="105"/>
                                      <w:sz w:val="9"/>
                                    </w:rPr>
                                    <w:t>-</w:t>
                                  </w:r>
                                  <w:r>
                                    <w:rPr>
                                      <w:sz w:val="9"/>
                                    </w:rPr>
                                    <w:tab/>
                                  </w:r>
                                  <w:r>
                                    <w:rPr>
                                      <w:spacing w:val="-2"/>
                                      <w:w w:val="105"/>
                                      <w:position w:val="-6"/>
                                      <w:sz w:val="9"/>
                                    </w:rPr>
                                    <w:t>23/08/2024</w:t>
                                  </w:r>
                                </w:p>
                              </w:tc>
                              <w:tc>
                                <w:tcPr>
                                  <w:tcW w:w="722" w:type="dxa"/>
                                  <w:tcBorders>
                                    <w:top w:val="single" w:sz="4" w:space="0" w:color="000000"/>
                                    <w:bottom w:val="single" w:sz="4" w:space="0" w:color="000000"/>
                                  </w:tcBorders>
                                </w:tcPr>
                                <w:p w14:paraId="4C5AC1A1" w14:textId="77777777" w:rsidR="00E26490" w:rsidRDefault="009C046C">
                                  <w:pPr>
                                    <w:pStyle w:val="TableParagraph"/>
                                    <w:spacing w:before="64"/>
                                    <w:ind w:left="85" w:right="54"/>
                                    <w:jc w:val="center"/>
                                    <w:rPr>
                                      <w:sz w:val="9"/>
                                    </w:rPr>
                                  </w:pPr>
                                  <w:r>
                                    <w:rPr>
                                      <w:spacing w:val="-2"/>
                                      <w:w w:val="105"/>
                                      <w:sz w:val="9"/>
                                    </w:rPr>
                                    <w:t>683.209,00</w:t>
                                  </w:r>
                                </w:p>
                              </w:tc>
                              <w:tc>
                                <w:tcPr>
                                  <w:tcW w:w="854" w:type="dxa"/>
                                  <w:tcBorders>
                                    <w:top w:val="single" w:sz="4" w:space="0" w:color="000000"/>
                                    <w:bottom w:val="single" w:sz="4" w:space="0" w:color="000000"/>
                                  </w:tcBorders>
                                </w:tcPr>
                                <w:p w14:paraId="50C3294F" w14:textId="77777777" w:rsidR="00E26490" w:rsidRDefault="009C046C">
                                  <w:pPr>
                                    <w:pStyle w:val="TableParagraph"/>
                                    <w:spacing w:before="64"/>
                                    <w:ind w:right="245"/>
                                    <w:rPr>
                                      <w:sz w:val="9"/>
                                    </w:rPr>
                                  </w:pPr>
                                  <w:r>
                                    <w:rPr>
                                      <w:spacing w:val="-4"/>
                                      <w:w w:val="105"/>
                                      <w:sz w:val="9"/>
                                    </w:rPr>
                                    <w:t>0,00</w:t>
                                  </w:r>
                                </w:p>
                              </w:tc>
                              <w:tc>
                                <w:tcPr>
                                  <w:tcW w:w="498" w:type="dxa"/>
                                  <w:tcBorders>
                                    <w:top w:val="single" w:sz="4" w:space="0" w:color="000000"/>
                                    <w:bottom w:val="single" w:sz="4" w:space="0" w:color="000000"/>
                                  </w:tcBorders>
                                </w:tcPr>
                                <w:p w14:paraId="6A14A426"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34EA2796" w14:textId="77777777" w:rsidR="00E26490" w:rsidRDefault="009C046C">
                                  <w:pPr>
                                    <w:pStyle w:val="TableParagraph"/>
                                    <w:spacing w:before="64"/>
                                    <w:ind w:right="121"/>
                                    <w:rPr>
                                      <w:sz w:val="9"/>
                                    </w:rPr>
                                  </w:pPr>
                                  <w:r>
                                    <w:rPr>
                                      <w:spacing w:val="-2"/>
                                      <w:w w:val="105"/>
                                      <w:sz w:val="9"/>
                                    </w:rPr>
                                    <w:t>613.383,69</w:t>
                                  </w:r>
                                </w:p>
                              </w:tc>
                              <w:tc>
                                <w:tcPr>
                                  <w:tcW w:w="703" w:type="dxa"/>
                                  <w:tcBorders>
                                    <w:top w:val="single" w:sz="4" w:space="0" w:color="000000"/>
                                    <w:bottom w:val="single" w:sz="4" w:space="0" w:color="000000"/>
                                  </w:tcBorders>
                                </w:tcPr>
                                <w:p w14:paraId="15FD80E8" w14:textId="77777777" w:rsidR="00E26490" w:rsidRDefault="009C046C">
                                  <w:pPr>
                                    <w:pStyle w:val="TableParagraph"/>
                                    <w:spacing w:before="64"/>
                                    <w:ind w:right="146"/>
                                    <w:rPr>
                                      <w:sz w:val="9"/>
                                    </w:rPr>
                                  </w:pPr>
                                  <w:r>
                                    <w:rPr>
                                      <w:spacing w:val="-2"/>
                                      <w:w w:val="105"/>
                                      <w:sz w:val="9"/>
                                    </w:rPr>
                                    <w:t>69.825,31</w:t>
                                  </w:r>
                                </w:p>
                              </w:tc>
                              <w:tc>
                                <w:tcPr>
                                  <w:tcW w:w="675" w:type="dxa"/>
                                  <w:tcBorders>
                                    <w:top w:val="single" w:sz="4" w:space="0" w:color="000000"/>
                                    <w:bottom w:val="single" w:sz="4" w:space="0" w:color="000000"/>
                                  </w:tcBorders>
                                </w:tcPr>
                                <w:p w14:paraId="39470ED6" w14:textId="77777777" w:rsidR="00E26490" w:rsidRDefault="009C046C">
                                  <w:pPr>
                                    <w:pStyle w:val="TableParagraph"/>
                                    <w:spacing w:before="64"/>
                                    <w:ind w:right="23"/>
                                    <w:rPr>
                                      <w:sz w:val="9"/>
                                    </w:rPr>
                                  </w:pPr>
                                  <w:r>
                                    <w:rPr>
                                      <w:spacing w:val="-4"/>
                                      <w:w w:val="105"/>
                                      <w:sz w:val="9"/>
                                    </w:rPr>
                                    <w:t>0,00</w:t>
                                  </w:r>
                                </w:p>
                              </w:tc>
                            </w:tr>
                            <w:tr w:rsidR="00E26490" w14:paraId="7E3B47A4" w14:textId="77777777">
                              <w:trPr>
                                <w:trHeight w:val="399"/>
                              </w:trPr>
                              <w:tc>
                                <w:tcPr>
                                  <w:tcW w:w="7199" w:type="dxa"/>
                                  <w:tcBorders>
                                    <w:top w:val="single" w:sz="4" w:space="0" w:color="000000"/>
                                    <w:bottom w:val="single" w:sz="4" w:space="0" w:color="000000"/>
                                  </w:tcBorders>
                                </w:tcPr>
                                <w:p w14:paraId="03ECB486" w14:textId="77777777" w:rsidR="00E26490" w:rsidRDefault="009C046C">
                                  <w:pPr>
                                    <w:pStyle w:val="TableParagraph"/>
                                    <w:spacing w:line="119" w:lineRule="exact"/>
                                    <w:ind w:left="21"/>
                                    <w:jc w:val="left"/>
                                    <w:rPr>
                                      <w:sz w:val="9"/>
                                    </w:rPr>
                                  </w:pPr>
                                  <w:r>
                                    <w:rPr>
                                      <w:w w:val="105"/>
                                      <w:sz w:val="9"/>
                                    </w:rPr>
                                    <w:t>Producción</w:t>
                                  </w:r>
                                  <w:r>
                                    <w:rPr>
                                      <w:spacing w:val="-1"/>
                                      <w:w w:val="105"/>
                                      <w:sz w:val="9"/>
                                    </w:rPr>
                                    <w:t xml:space="preserve"> </w:t>
                                  </w:r>
                                  <w:r>
                                    <w:rPr>
                                      <w:w w:val="105"/>
                                      <w:sz w:val="9"/>
                                    </w:rPr>
                                    <w:t>de</w:t>
                                  </w:r>
                                  <w:r>
                                    <w:rPr>
                                      <w:spacing w:val="-2"/>
                                      <w:w w:val="105"/>
                                      <w:sz w:val="9"/>
                                    </w:rPr>
                                    <w:t xml:space="preserve"> </w:t>
                                  </w:r>
                                  <w:r>
                                    <w:rPr>
                                      <w:w w:val="105"/>
                                      <w:sz w:val="9"/>
                                    </w:rPr>
                                    <w:t>eventos</w:t>
                                  </w:r>
                                  <w:r>
                                    <w:rPr>
                                      <w:spacing w:val="-4"/>
                                      <w:w w:val="105"/>
                                      <w:sz w:val="9"/>
                                    </w:rPr>
                                    <w:t xml:space="preserve"> </w:t>
                                  </w:r>
                                  <w:r>
                                    <w:rPr>
                                      <w:w w:val="105"/>
                                      <w:sz w:val="9"/>
                                    </w:rPr>
                                    <w:t>y</w:t>
                                  </w:r>
                                  <w:r>
                                    <w:rPr>
                                      <w:spacing w:val="-4"/>
                                      <w:w w:val="105"/>
                                      <w:sz w:val="9"/>
                                    </w:rPr>
                                    <w:t xml:space="preserve"> </w:t>
                                  </w:r>
                                  <w:r>
                                    <w:rPr>
                                      <w:w w:val="105"/>
                                      <w:sz w:val="9"/>
                                    </w:rPr>
                                    <w:t>lanzamiento</w:t>
                                  </w:r>
                                  <w:r>
                                    <w:rPr>
                                      <w:spacing w:val="-2"/>
                                      <w:w w:val="105"/>
                                      <w:sz w:val="9"/>
                                    </w:rPr>
                                    <w:t xml:space="preserve"> </w:t>
                                  </w:r>
                                  <w:r>
                                    <w:rPr>
                                      <w:w w:val="105"/>
                                      <w:sz w:val="9"/>
                                    </w:rPr>
                                    <w:t>de</w:t>
                                  </w:r>
                                  <w:r>
                                    <w:rPr>
                                      <w:spacing w:val="-2"/>
                                      <w:w w:val="105"/>
                                      <w:sz w:val="9"/>
                                    </w:rPr>
                                    <w:t xml:space="preserve"> </w:t>
                                  </w:r>
                                  <w:r>
                                    <w:rPr>
                                      <w:w w:val="105"/>
                                      <w:sz w:val="9"/>
                                    </w:rPr>
                                    <w:t>campañas</w:t>
                                  </w:r>
                                  <w:r>
                                    <w:rPr>
                                      <w:spacing w:val="-4"/>
                                      <w:w w:val="105"/>
                                      <w:sz w:val="9"/>
                                    </w:rPr>
                                    <w:t xml:space="preserve"> </w:t>
                                  </w:r>
                                  <w:r>
                                    <w:rPr>
                                      <w:spacing w:val="-5"/>
                                      <w:w w:val="105"/>
                                      <w:sz w:val="9"/>
                                    </w:rPr>
                                    <w:t>de</w:t>
                                  </w:r>
                                </w:p>
                                <w:p w14:paraId="2AD620EB" w14:textId="77777777" w:rsidR="00E26490" w:rsidRDefault="009C046C">
                                  <w:pPr>
                                    <w:pStyle w:val="TableParagraph"/>
                                    <w:tabs>
                                      <w:tab w:val="left" w:pos="3793"/>
                                      <w:tab w:val="left" w:pos="6640"/>
                                    </w:tabs>
                                    <w:spacing w:line="136" w:lineRule="exact"/>
                                    <w:ind w:left="21" w:right="85"/>
                                    <w:jc w:val="left"/>
                                    <w:rPr>
                                      <w:sz w:val="9"/>
                                    </w:rPr>
                                  </w:pPr>
                                  <w:r>
                                    <w:rPr>
                                      <w:w w:val="105"/>
                                      <w:sz w:val="9"/>
                                    </w:rPr>
                                    <w:t xml:space="preserve">promoción de </w:t>
                                  </w:r>
                                  <w:proofErr w:type="spellStart"/>
                                  <w:r>
                                    <w:rPr>
                                      <w:w w:val="105"/>
                                      <w:sz w:val="9"/>
                                    </w:rPr>
                                    <w:t>Canaraias</w:t>
                                  </w:r>
                                  <w:proofErr w:type="spellEnd"/>
                                  <w:r>
                                    <w:rPr>
                                      <w:w w:val="105"/>
                                      <w:sz w:val="9"/>
                                    </w:rPr>
                                    <w:t xml:space="preserve"> como destino de negocios para la</w:t>
                                  </w:r>
                                  <w:r>
                                    <w:rPr>
                                      <w:spacing w:val="80"/>
                                      <w:w w:val="150"/>
                                      <w:sz w:val="9"/>
                                    </w:rPr>
                                    <w:t xml:space="preserve"> </w:t>
                                  </w:r>
                                  <w:r>
                                    <w:rPr>
                                      <w:w w:val="105"/>
                                      <w:sz w:val="9"/>
                                    </w:rPr>
                                    <w:t>Aportación dineraria</w:t>
                                  </w:r>
                                  <w:r>
                                    <w:rPr>
                                      <w:sz w:val="9"/>
                                    </w:rPr>
                                    <w:tab/>
                                  </w:r>
                                  <w:proofErr w:type="spellStart"/>
                                  <w:r>
                                    <w:rPr>
                                      <w:w w:val="105"/>
                                      <w:sz w:val="9"/>
                                    </w:rPr>
                                    <w:t>Vicenconsejería</w:t>
                                  </w:r>
                                  <w:proofErr w:type="spellEnd"/>
                                  <w:r>
                                    <w:rPr>
                                      <w:w w:val="105"/>
                                      <w:sz w:val="9"/>
                                    </w:rPr>
                                    <w:t xml:space="preserve"> de la Presidencia</w:t>
                                  </w:r>
                                  <w:r>
                                    <w:rPr>
                                      <w:sz w:val="9"/>
                                    </w:rPr>
                                    <w:tab/>
                                  </w:r>
                                  <w:r>
                                    <w:rPr>
                                      <w:spacing w:val="-2"/>
                                      <w:w w:val="105"/>
                                      <w:sz w:val="9"/>
                                    </w:rPr>
                                    <w:t>12/06/2024</w:t>
                                  </w:r>
                                  <w:r>
                                    <w:rPr>
                                      <w:spacing w:val="40"/>
                                      <w:w w:val="105"/>
                                      <w:sz w:val="9"/>
                                    </w:rPr>
                                    <w:t xml:space="preserve"> </w:t>
                                  </w:r>
                                  <w:r>
                                    <w:rPr>
                                      <w:w w:val="105"/>
                                      <w:sz w:val="9"/>
                                    </w:rPr>
                                    <w:t>atracción de inversiones nacional e internacional</w:t>
                                  </w:r>
                                </w:p>
                              </w:tc>
                              <w:tc>
                                <w:tcPr>
                                  <w:tcW w:w="722" w:type="dxa"/>
                                  <w:tcBorders>
                                    <w:top w:val="single" w:sz="4" w:space="0" w:color="000000"/>
                                    <w:bottom w:val="single" w:sz="4" w:space="0" w:color="000000"/>
                                  </w:tcBorders>
                                </w:tcPr>
                                <w:p w14:paraId="73B99F99" w14:textId="77777777" w:rsidR="00E26490" w:rsidRDefault="00E26490">
                                  <w:pPr>
                                    <w:pStyle w:val="TableParagraph"/>
                                    <w:spacing w:before="15"/>
                                    <w:jc w:val="left"/>
                                    <w:rPr>
                                      <w:b/>
                                      <w:sz w:val="9"/>
                                    </w:rPr>
                                  </w:pPr>
                                </w:p>
                                <w:p w14:paraId="332CB4AF" w14:textId="77777777" w:rsidR="00E26490" w:rsidRDefault="009C046C">
                                  <w:pPr>
                                    <w:pStyle w:val="TableParagraph"/>
                                    <w:ind w:left="85" w:right="54"/>
                                    <w:jc w:val="center"/>
                                    <w:rPr>
                                      <w:sz w:val="9"/>
                                    </w:rPr>
                                  </w:pPr>
                                  <w:r>
                                    <w:rPr>
                                      <w:spacing w:val="-2"/>
                                      <w:w w:val="105"/>
                                      <w:sz w:val="9"/>
                                    </w:rPr>
                                    <w:t>454.475,00</w:t>
                                  </w:r>
                                </w:p>
                              </w:tc>
                              <w:tc>
                                <w:tcPr>
                                  <w:tcW w:w="854" w:type="dxa"/>
                                  <w:tcBorders>
                                    <w:top w:val="single" w:sz="4" w:space="0" w:color="000000"/>
                                    <w:bottom w:val="single" w:sz="4" w:space="0" w:color="000000"/>
                                  </w:tcBorders>
                                </w:tcPr>
                                <w:p w14:paraId="551C5A0A" w14:textId="77777777" w:rsidR="00E26490" w:rsidRDefault="00E26490">
                                  <w:pPr>
                                    <w:pStyle w:val="TableParagraph"/>
                                    <w:spacing w:before="15"/>
                                    <w:jc w:val="left"/>
                                    <w:rPr>
                                      <w:b/>
                                      <w:sz w:val="9"/>
                                    </w:rPr>
                                  </w:pPr>
                                </w:p>
                                <w:p w14:paraId="3BB721E0" w14:textId="77777777" w:rsidR="00E26490" w:rsidRDefault="009C046C">
                                  <w:pPr>
                                    <w:pStyle w:val="TableParagraph"/>
                                    <w:ind w:right="245"/>
                                    <w:rPr>
                                      <w:sz w:val="9"/>
                                    </w:rPr>
                                  </w:pPr>
                                  <w:r>
                                    <w:rPr>
                                      <w:spacing w:val="-4"/>
                                      <w:w w:val="105"/>
                                      <w:sz w:val="9"/>
                                    </w:rPr>
                                    <w:t>0,00</w:t>
                                  </w:r>
                                </w:p>
                              </w:tc>
                              <w:tc>
                                <w:tcPr>
                                  <w:tcW w:w="498" w:type="dxa"/>
                                  <w:tcBorders>
                                    <w:top w:val="single" w:sz="4" w:space="0" w:color="000000"/>
                                    <w:bottom w:val="single" w:sz="4" w:space="0" w:color="000000"/>
                                  </w:tcBorders>
                                </w:tcPr>
                                <w:p w14:paraId="7B9B6BF5" w14:textId="77777777" w:rsidR="00E26490" w:rsidRDefault="00E26490">
                                  <w:pPr>
                                    <w:pStyle w:val="TableParagraph"/>
                                    <w:spacing w:before="15"/>
                                    <w:jc w:val="left"/>
                                    <w:rPr>
                                      <w:b/>
                                      <w:sz w:val="9"/>
                                    </w:rPr>
                                  </w:pPr>
                                </w:p>
                                <w:p w14:paraId="14899130" w14:textId="77777777" w:rsidR="00E26490" w:rsidRDefault="009C046C">
                                  <w:pPr>
                                    <w:pStyle w:val="TableParagraph"/>
                                    <w:ind w:right="82"/>
                                    <w:rPr>
                                      <w:sz w:val="9"/>
                                    </w:rPr>
                                  </w:pPr>
                                  <w:r>
                                    <w:rPr>
                                      <w:spacing w:val="-4"/>
                                      <w:w w:val="105"/>
                                      <w:sz w:val="9"/>
                                    </w:rPr>
                                    <w:t>0,00</w:t>
                                  </w:r>
                                </w:p>
                              </w:tc>
                              <w:tc>
                                <w:tcPr>
                                  <w:tcW w:w="711" w:type="dxa"/>
                                  <w:tcBorders>
                                    <w:top w:val="single" w:sz="4" w:space="0" w:color="000000"/>
                                    <w:bottom w:val="single" w:sz="4" w:space="0" w:color="000000"/>
                                  </w:tcBorders>
                                </w:tcPr>
                                <w:p w14:paraId="7C93A996" w14:textId="77777777" w:rsidR="00E26490" w:rsidRDefault="00E26490">
                                  <w:pPr>
                                    <w:pStyle w:val="TableParagraph"/>
                                    <w:spacing w:before="15"/>
                                    <w:jc w:val="left"/>
                                    <w:rPr>
                                      <w:b/>
                                      <w:sz w:val="9"/>
                                    </w:rPr>
                                  </w:pPr>
                                </w:p>
                                <w:p w14:paraId="47DDE6D0" w14:textId="77777777" w:rsidR="00E26490" w:rsidRDefault="009C046C">
                                  <w:pPr>
                                    <w:pStyle w:val="TableParagraph"/>
                                    <w:ind w:right="121"/>
                                    <w:rPr>
                                      <w:sz w:val="9"/>
                                    </w:rPr>
                                  </w:pPr>
                                  <w:r>
                                    <w:rPr>
                                      <w:spacing w:val="-2"/>
                                      <w:w w:val="105"/>
                                      <w:sz w:val="9"/>
                                    </w:rPr>
                                    <w:t>450.155,17</w:t>
                                  </w:r>
                                </w:p>
                              </w:tc>
                              <w:tc>
                                <w:tcPr>
                                  <w:tcW w:w="703" w:type="dxa"/>
                                  <w:tcBorders>
                                    <w:top w:val="single" w:sz="4" w:space="0" w:color="000000"/>
                                    <w:bottom w:val="single" w:sz="4" w:space="0" w:color="000000"/>
                                  </w:tcBorders>
                                </w:tcPr>
                                <w:p w14:paraId="26EC9534" w14:textId="77777777" w:rsidR="00E26490" w:rsidRDefault="00E26490">
                                  <w:pPr>
                                    <w:pStyle w:val="TableParagraph"/>
                                    <w:spacing w:before="15"/>
                                    <w:jc w:val="left"/>
                                    <w:rPr>
                                      <w:b/>
                                      <w:sz w:val="9"/>
                                    </w:rPr>
                                  </w:pPr>
                                </w:p>
                                <w:p w14:paraId="5D24A4FC" w14:textId="77777777" w:rsidR="00E26490" w:rsidRDefault="009C046C">
                                  <w:pPr>
                                    <w:pStyle w:val="TableParagraph"/>
                                    <w:ind w:right="146"/>
                                    <w:rPr>
                                      <w:sz w:val="9"/>
                                    </w:rPr>
                                  </w:pPr>
                                  <w:r>
                                    <w:rPr>
                                      <w:spacing w:val="-2"/>
                                      <w:w w:val="105"/>
                                      <w:sz w:val="9"/>
                                    </w:rPr>
                                    <w:t>4.319,83</w:t>
                                  </w:r>
                                </w:p>
                              </w:tc>
                              <w:tc>
                                <w:tcPr>
                                  <w:tcW w:w="675" w:type="dxa"/>
                                  <w:tcBorders>
                                    <w:top w:val="single" w:sz="4" w:space="0" w:color="000000"/>
                                    <w:bottom w:val="single" w:sz="4" w:space="0" w:color="000000"/>
                                  </w:tcBorders>
                                </w:tcPr>
                                <w:p w14:paraId="61DA411E" w14:textId="77777777" w:rsidR="00E26490" w:rsidRDefault="00E26490">
                                  <w:pPr>
                                    <w:pStyle w:val="TableParagraph"/>
                                    <w:spacing w:before="15"/>
                                    <w:jc w:val="left"/>
                                    <w:rPr>
                                      <w:b/>
                                      <w:sz w:val="9"/>
                                    </w:rPr>
                                  </w:pPr>
                                </w:p>
                                <w:p w14:paraId="0D01197B" w14:textId="77777777" w:rsidR="00E26490" w:rsidRDefault="009C046C">
                                  <w:pPr>
                                    <w:pStyle w:val="TableParagraph"/>
                                    <w:ind w:right="23"/>
                                    <w:rPr>
                                      <w:sz w:val="9"/>
                                    </w:rPr>
                                  </w:pPr>
                                  <w:r>
                                    <w:rPr>
                                      <w:spacing w:val="-4"/>
                                      <w:w w:val="105"/>
                                      <w:sz w:val="9"/>
                                    </w:rPr>
                                    <w:t>0,00</w:t>
                                  </w:r>
                                </w:p>
                              </w:tc>
                            </w:tr>
                            <w:tr w:rsidR="00E26490" w14:paraId="7810B257" w14:textId="77777777">
                              <w:trPr>
                                <w:trHeight w:val="399"/>
                              </w:trPr>
                              <w:tc>
                                <w:tcPr>
                                  <w:tcW w:w="7199" w:type="dxa"/>
                                  <w:tcBorders>
                                    <w:top w:val="single" w:sz="4" w:space="0" w:color="000000"/>
                                    <w:bottom w:val="single" w:sz="4" w:space="0" w:color="000000"/>
                                  </w:tcBorders>
                                </w:tcPr>
                                <w:p w14:paraId="4338551D" w14:textId="77777777" w:rsidR="00E26490" w:rsidRDefault="009C046C">
                                  <w:pPr>
                                    <w:pStyle w:val="TableParagraph"/>
                                    <w:spacing w:line="119" w:lineRule="exact"/>
                                    <w:ind w:left="21"/>
                                    <w:jc w:val="left"/>
                                    <w:rPr>
                                      <w:sz w:val="9"/>
                                    </w:rPr>
                                  </w:pPr>
                                  <w:r>
                                    <w:rPr>
                                      <w:w w:val="105"/>
                                      <w:sz w:val="9"/>
                                    </w:rPr>
                                    <w:t>Acciones</w:t>
                                  </w:r>
                                  <w:r>
                                    <w:rPr>
                                      <w:spacing w:val="-5"/>
                                      <w:w w:val="105"/>
                                      <w:sz w:val="9"/>
                                    </w:rPr>
                                    <w:t xml:space="preserve"> </w:t>
                                  </w:r>
                                  <w:r>
                                    <w:rPr>
                                      <w:w w:val="105"/>
                                      <w:sz w:val="9"/>
                                    </w:rPr>
                                    <w:t>de</w:t>
                                  </w:r>
                                  <w:r>
                                    <w:rPr>
                                      <w:spacing w:val="-2"/>
                                      <w:w w:val="105"/>
                                      <w:sz w:val="9"/>
                                    </w:rPr>
                                    <w:t xml:space="preserve"> </w:t>
                                  </w:r>
                                  <w:r>
                                    <w:rPr>
                                      <w:w w:val="105"/>
                                      <w:sz w:val="9"/>
                                    </w:rPr>
                                    <w:t>promoción</w:t>
                                  </w:r>
                                  <w:r>
                                    <w:rPr>
                                      <w:spacing w:val="-2"/>
                                      <w:w w:val="105"/>
                                      <w:sz w:val="9"/>
                                    </w:rPr>
                                    <w:t xml:space="preserve"> </w:t>
                                  </w:r>
                                  <w:r>
                                    <w:rPr>
                                      <w:w w:val="105"/>
                                      <w:sz w:val="9"/>
                                    </w:rPr>
                                    <w:t>de</w:t>
                                  </w:r>
                                  <w:r>
                                    <w:rPr>
                                      <w:spacing w:val="-2"/>
                                      <w:w w:val="105"/>
                                      <w:sz w:val="9"/>
                                    </w:rPr>
                                    <w:t xml:space="preserve"> </w:t>
                                  </w:r>
                                  <w:r>
                                    <w:rPr>
                                      <w:w w:val="105"/>
                                      <w:sz w:val="9"/>
                                    </w:rPr>
                                    <w:t>proyectos</w:t>
                                  </w:r>
                                  <w:r>
                                    <w:rPr>
                                      <w:spacing w:val="-4"/>
                                      <w:w w:val="105"/>
                                      <w:sz w:val="9"/>
                                    </w:rPr>
                                    <w:t xml:space="preserve"> </w:t>
                                  </w:r>
                                  <w:r>
                                    <w:rPr>
                                      <w:w w:val="105"/>
                                      <w:sz w:val="9"/>
                                    </w:rPr>
                                    <w:t>en</w:t>
                                  </w:r>
                                  <w:r>
                                    <w:rPr>
                                      <w:spacing w:val="-2"/>
                                      <w:w w:val="105"/>
                                      <w:sz w:val="9"/>
                                    </w:rPr>
                                    <w:t xml:space="preserve"> </w:t>
                                  </w:r>
                                  <w:r>
                                    <w:rPr>
                                      <w:w w:val="105"/>
                                      <w:sz w:val="9"/>
                                    </w:rPr>
                                    <w:t>el</w:t>
                                  </w:r>
                                  <w:r>
                                    <w:rPr>
                                      <w:spacing w:val="-4"/>
                                      <w:w w:val="105"/>
                                      <w:sz w:val="9"/>
                                    </w:rPr>
                                    <w:t xml:space="preserve"> </w:t>
                                  </w:r>
                                  <w:r>
                                    <w:rPr>
                                      <w:w w:val="105"/>
                                      <w:sz w:val="9"/>
                                    </w:rPr>
                                    <w:t>marco</w:t>
                                  </w:r>
                                  <w:r>
                                    <w:rPr>
                                      <w:spacing w:val="-3"/>
                                      <w:w w:val="105"/>
                                      <w:sz w:val="9"/>
                                    </w:rPr>
                                    <w:t xml:space="preserve"> </w:t>
                                  </w:r>
                                  <w:r>
                                    <w:rPr>
                                      <w:w w:val="105"/>
                                      <w:sz w:val="9"/>
                                    </w:rPr>
                                    <w:t>de</w:t>
                                  </w:r>
                                  <w:r>
                                    <w:rPr>
                                      <w:spacing w:val="-2"/>
                                      <w:w w:val="105"/>
                                      <w:sz w:val="9"/>
                                    </w:rPr>
                                    <w:t xml:space="preserve"> </w:t>
                                  </w:r>
                                  <w:r>
                                    <w:rPr>
                                      <w:spacing w:val="-5"/>
                                      <w:w w:val="105"/>
                                      <w:sz w:val="9"/>
                                    </w:rPr>
                                    <w:t>la</w:t>
                                  </w:r>
                                </w:p>
                                <w:p w14:paraId="63262129" w14:textId="77777777" w:rsidR="00E26490" w:rsidRDefault="009C046C">
                                  <w:pPr>
                                    <w:pStyle w:val="TableParagraph"/>
                                    <w:tabs>
                                      <w:tab w:val="left" w:pos="3793"/>
                                      <w:tab w:val="left" w:pos="6640"/>
                                    </w:tabs>
                                    <w:spacing w:before="1" w:line="130" w:lineRule="atLeast"/>
                                    <w:ind w:left="21" w:right="85"/>
                                    <w:jc w:val="left"/>
                                    <w:rPr>
                                      <w:sz w:val="9"/>
                                    </w:rPr>
                                  </w:pPr>
                                  <w:r>
                                    <w:rPr>
                                      <w:w w:val="105"/>
                                      <w:sz w:val="9"/>
                                    </w:rPr>
                                    <w:t>estrategia operativa de internacionalización de la economía</w:t>
                                  </w:r>
                                  <w:r>
                                    <w:rPr>
                                      <w:spacing w:val="80"/>
                                      <w:w w:val="105"/>
                                      <w:sz w:val="9"/>
                                    </w:rPr>
                                    <w:t xml:space="preserve"> </w:t>
                                  </w:r>
                                  <w:r>
                                    <w:rPr>
                                      <w:w w:val="105"/>
                                      <w:sz w:val="9"/>
                                    </w:rPr>
                                    <w:t>Aportación dineraria</w:t>
                                  </w:r>
                                  <w:r>
                                    <w:rPr>
                                      <w:sz w:val="9"/>
                                    </w:rPr>
                                    <w:tab/>
                                  </w:r>
                                  <w:r>
                                    <w:rPr>
                                      <w:w w:val="105"/>
                                      <w:sz w:val="9"/>
                                    </w:rPr>
                                    <w:t>Viceconsejería de la Presidencia</w:t>
                                  </w:r>
                                  <w:r>
                                    <w:rPr>
                                      <w:sz w:val="9"/>
                                    </w:rPr>
                                    <w:tab/>
                                  </w:r>
                                  <w:r>
                                    <w:rPr>
                                      <w:spacing w:val="-2"/>
                                      <w:w w:val="105"/>
                                      <w:sz w:val="9"/>
                                    </w:rPr>
                                    <w:t>13/06/2024</w:t>
                                  </w:r>
                                  <w:r>
                                    <w:rPr>
                                      <w:spacing w:val="40"/>
                                      <w:w w:val="105"/>
                                      <w:sz w:val="9"/>
                                    </w:rPr>
                                    <w:t xml:space="preserve"> </w:t>
                                  </w:r>
                                  <w:r>
                                    <w:rPr>
                                      <w:spacing w:val="-2"/>
                                      <w:w w:val="105"/>
                                      <w:sz w:val="9"/>
                                    </w:rPr>
                                    <w:t>canaria</w:t>
                                  </w:r>
                                </w:p>
                              </w:tc>
                              <w:tc>
                                <w:tcPr>
                                  <w:tcW w:w="722" w:type="dxa"/>
                                  <w:tcBorders>
                                    <w:top w:val="single" w:sz="4" w:space="0" w:color="000000"/>
                                    <w:bottom w:val="single" w:sz="4" w:space="0" w:color="000000"/>
                                  </w:tcBorders>
                                </w:tcPr>
                                <w:p w14:paraId="48D303C0" w14:textId="77777777" w:rsidR="00E26490" w:rsidRDefault="00E26490">
                                  <w:pPr>
                                    <w:pStyle w:val="TableParagraph"/>
                                    <w:spacing w:before="15"/>
                                    <w:jc w:val="left"/>
                                    <w:rPr>
                                      <w:b/>
                                      <w:sz w:val="9"/>
                                    </w:rPr>
                                  </w:pPr>
                                </w:p>
                                <w:p w14:paraId="6243BF21" w14:textId="77777777" w:rsidR="00E26490" w:rsidRDefault="009C046C">
                                  <w:pPr>
                                    <w:pStyle w:val="TableParagraph"/>
                                    <w:spacing w:before="1"/>
                                    <w:ind w:left="85" w:right="54"/>
                                    <w:jc w:val="center"/>
                                    <w:rPr>
                                      <w:sz w:val="9"/>
                                    </w:rPr>
                                  </w:pPr>
                                  <w:r>
                                    <w:rPr>
                                      <w:spacing w:val="-2"/>
                                      <w:w w:val="105"/>
                                      <w:sz w:val="9"/>
                                    </w:rPr>
                                    <w:t>350.000,00</w:t>
                                  </w:r>
                                </w:p>
                              </w:tc>
                              <w:tc>
                                <w:tcPr>
                                  <w:tcW w:w="854" w:type="dxa"/>
                                  <w:tcBorders>
                                    <w:top w:val="single" w:sz="4" w:space="0" w:color="000000"/>
                                    <w:bottom w:val="single" w:sz="4" w:space="0" w:color="000000"/>
                                  </w:tcBorders>
                                </w:tcPr>
                                <w:p w14:paraId="5C0841C8" w14:textId="77777777" w:rsidR="00E26490" w:rsidRDefault="00E26490">
                                  <w:pPr>
                                    <w:pStyle w:val="TableParagraph"/>
                                    <w:spacing w:before="15"/>
                                    <w:jc w:val="left"/>
                                    <w:rPr>
                                      <w:b/>
                                      <w:sz w:val="9"/>
                                    </w:rPr>
                                  </w:pPr>
                                </w:p>
                                <w:p w14:paraId="43D08BF8" w14:textId="77777777" w:rsidR="00E26490" w:rsidRDefault="009C046C">
                                  <w:pPr>
                                    <w:pStyle w:val="TableParagraph"/>
                                    <w:spacing w:before="1"/>
                                    <w:ind w:right="245"/>
                                    <w:rPr>
                                      <w:sz w:val="9"/>
                                    </w:rPr>
                                  </w:pPr>
                                  <w:r>
                                    <w:rPr>
                                      <w:spacing w:val="-4"/>
                                      <w:w w:val="105"/>
                                      <w:sz w:val="9"/>
                                    </w:rPr>
                                    <w:t>0,00</w:t>
                                  </w:r>
                                </w:p>
                              </w:tc>
                              <w:tc>
                                <w:tcPr>
                                  <w:tcW w:w="498" w:type="dxa"/>
                                  <w:tcBorders>
                                    <w:top w:val="single" w:sz="4" w:space="0" w:color="000000"/>
                                    <w:bottom w:val="single" w:sz="4" w:space="0" w:color="000000"/>
                                  </w:tcBorders>
                                </w:tcPr>
                                <w:p w14:paraId="32967BAA" w14:textId="77777777" w:rsidR="00E26490" w:rsidRDefault="00E26490">
                                  <w:pPr>
                                    <w:pStyle w:val="TableParagraph"/>
                                    <w:spacing w:before="15"/>
                                    <w:jc w:val="left"/>
                                    <w:rPr>
                                      <w:b/>
                                      <w:sz w:val="9"/>
                                    </w:rPr>
                                  </w:pPr>
                                </w:p>
                                <w:p w14:paraId="5213090A" w14:textId="77777777" w:rsidR="00E26490" w:rsidRDefault="009C046C">
                                  <w:pPr>
                                    <w:pStyle w:val="TableParagraph"/>
                                    <w:spacing w:before="1"/>
                                    <w:ind w:right="82"/>
                                    <w:rPr>
                                      <w:sz w:val="9"/>
                                    </w:rPr>
                                  </w:pPr>
                                  <w:r>
                                    <w:rPr>
                                      <w:spacing w:val="-4"/>
                                      <w:w w:val="105"/>
                                      <w:sz w:val="9"/>
                                    </w:rPr>
                                    <w:t>0,00</w:t>
                                  </w:r>
                                </w:p>
                              </w:tc>
                              <w:tc>
                                <w:tcPr>
                                  <w:tcW w:w="711" w:type="dxa"/>
                                  <w:tcBorders>
                                    <w:top w:val="single" w:sz="4" w:space="0" w:color="000000"/>
                                    <w:bottom w:val="single" w:sz="4" w:space="0" w:color="000000"/>
                                  </w:tcBorders>
                                </w:tcPr>
                                <w:p w14:paraId="3F4EAE22" w14:textId="77777777" w:rsidR="00E26490" w:rsidRDefault="00E26490">
                                  <w:pPr>
                                    <w:pStyle w:val="TableParagraph"/>
                                    <w:spacing w:before="15"/>
                                    <w:jc w:val="left"/>
                                    <w:rPr>
                                      <w:b/>
                                      <w:sz w:val="9"/>
                                    </w:rPr>
                                  </w:pPr>
                                </w:p>
                                <w:p w14:paraId="487B1E99" w14:textId="77777777" w:rsidR="00E26490" w:rsidRDefault="009C046C">
                                  <w:pPr>
                                    <w:pStyle w:val="TableParagraph"/>
                                    <w:spacing w:before="1"/>
                                    <w:ind w:right="121"/>
                                    <w:rPr>
                                      <w:sz w:val="9"/>
                                    </w:rPr>
                                  </w:pPr>
                                  <w:r>
                                    <w:rPr>
                                      <w:spacing w:val="-2"/>
                                      <w:w w:val="105"/>
                                      <w:sz w:val="9"/>
                                    </w:rPr>
                                    <w:t>343.012,81</w:t>
                                  </w:r>
                                </w:p>
                              </w:tc>
                              <w:tc>
                                <w:tcPr>
                                  <w:tcW w:w="703" w:type="dxa"/>
                                  <w:tcBorders>
                                    <w:top w:val="single" w:sz="4" w:space="0" w:color="000000"/>
                                    <w:bottom w:val="single" w:sz="4" w:space="0" w:color="000000"/>
                                  </w:tcBorders>
                                </w:tcPr>
                                <w:p w14:paraId="3651C207" w14:textId="77777777" w:rsidR="00E26490" w:rsidRDefault="00E26490">
                                  <w:pPr>
                                    <w:pStyle w:val="TableParagraph"/>
                                    <w:spacing w:before="15"/>
                                    <w:jc w:val="left"/>
                                    <w:rPr>
                                      <w:b/>
                                      <w:sz w:val="9"/>
                                    </w:rPr>
                                  </w:pPr>
                                </w:p>
                                <w:p w14:paraId="798D5657" w14:textId="77777777" w:rsidR="00E26490" w:rsidRDefault="009C046C">
                                  <w:pPr>
                                    <w:pStyle w:val="TableParagraph"/>
                                    <w:spacing w:before="1"/>
                                    <w:ind w:right="146"/>
                                    <w:rPr>
                                      <w:sz w:val="9"/>
                                    </w:rPr>
                                  </w:pPr>
                                  <w:r>
                                    <w:rPr>
                                      <w:spacing w:val="-2"/>
                                      <w:w w:val="105"/>
                                      <w:sz w:val="9"/>
                                    </w:rPr>
                                    <w:t>6.987,19</w:t>
                                  </w:r>
                                </w:p>
                              </w:tc>
                              <w:tc>
                                <w:tcPr>
                                  <w:tcW w:w="675" w:type="dxa"/>
                                  <w:tcBorders>
                                    <w:top w:val="single" w:sz="4" w:space="0" w:color="000000"/>
                                    <w:bottom w:val="single" w:sz="4" w:space="0" w:color="000000"/>
                                  </w:tcBorders>
                                </w:tcPr>
                                <w:p w14:paraId="3E36329A" w14:textId="77777777" w:rsidR="00E26490" w:rsidRDefault="00E26490">
                                  <w:pPr>
                                    <w:pStyle w:val="TableParagraph"/>
                                    <w:spacing w:before="15"/>
                                    <w:jc w:val="left"/>
                                    <w:rPr>
                                      <w:b/>
                                      <w:sz w:val="9"/>
                                    </w:rPr>
                                  </w:pPr>
                                </w:p>
                                <w:p w14:paraId="40402678" w14:textId="77777777" w:rsidR="00E26490" w:rsidRDefault="009C046C">
                                  <w:pPr>
                                    <w:pStyle w:val="TableParagraph"/>
                                    <w:spacing w:before="1"/>
                                    <w:ind w:right="23"/>
                                    <w:rPr>
                                      <w:sz w:val="9"/>
                                    </w:rPr>
                                  </w:pPr>
                                  <w:r>
                                    <w:rPr>
                                      <w:spacing w:val="-4"/>
                                      <w:w w:val="105"/>
                                      <w:sz w:val="9"/>
                                    </w:rPr>
                                    <w:t>0,00</w:t>
                                  </w:r>
                                </w:p>
                              </w:tc>
                            </w:tr>
                            <w:tr w:rsidR="00E26490" w14:paraId="28989AEF" w14:textId="77777777">
                              <w:trPr>
                                <w:trHeight w:val="399"/>
                              </w:trPr>
                              <w:tc>
                                <w:tcPr>
                                  <w:tcW w:w="7199" w:type="dxa"/>
                                  <w:tcBorders>
                                    <w:top w:val="single" w:sz="4" w:space="0" w:color="000000"/>
                                    <w:bottom w:val="single" w:sz="4" w:space="0" w:color="000000"/>
                                  </w:tcBorders>
                                </w:tcPr>
                                <w:p w14:paraId="3396B143" w14:textId="77777777" w:rsidR="00E26490" w:rsidRDefault="009C046C">
                                  <w:pPr>
                                    <w:pStyle w:val="TableParagraph"/>
                                    <w:spacing w:line="119" w:lineRule="exact"/>
                                    <w:ind w:left="21"/>
                                    <w:jc w:val="left"/>
                                    <w:rPr>
                                      <w:sz w:val="9"/>
                                    </w:rPr>
                                  </w:pPr>
                                  <w:r>
                                    <w:rPr>
                                      <w:w w:val="105"/>
                                      <w:sz w:val="9"/>
                                    </w:rPr>
                                    <w:t>Producción</w:t>
                                  </w:r>
                                  <w:r>
                                    <w:rPr>
                                      <w:spacing w:val="-1"/>
                                      <w:w w:val="105"/>
                                      <w:sz w:val="9"/>
                                    </w:rPr>
                                    <w:t xml:space="preserve"> </w:t>
                                  </w:r>
                                  <w:r>
                                    <w:rPr>
                                      <w:w w:val="105"/>
                                      <w:sz w:val="9"/>
                                    </w:rPr>
                                    <w:t>de</w:t>
                                  </w:r>
                                  <w:r>
                                    <w:rPr>
                                      <w:spacing w:val="-2"/>
                                      <w:w w:val="105"/>
                                      <w:sz w:val="9"/>
                                    </w:rPr>
                                    <w:t xml:space="preserve"> </w:t>
                                  </w:r>
                                  <w:r>
                                    <w:rPr>
                                      <w:w w:val="105"/>
                                      <w:sz w:val="9"/>
                                    </w:rPr>
                                    <w:t>eventos</w:t>
                                  </w:r>
                                  <w:r>
                                    <w:rPr>
                                      <w:spacing w:val="-4"/>
                                      <w:w w:val="105"/>
                                      <w:sz w:val="9"/>
                                    </w:rPr>
                                    <w:t xml:space="preserve"> </w:t>
                                  </w:r>
                                  <w:r>
                                    <w:rPr>
                                      <w:w w:val="105"/>
                                      <w:sz w:val="9"/>
                                    </w:rPr>
                                    <w:t>y</w:t>
                                  </w:r>
                                  <w:r>
                                    <w:rPr>
                                      <w:spacing w:val="-4"/>
                                      <w:w w:val="105"/>
                                      <w:sz w:val="9"/>
                                    </w:rPr>
                                    <w:t xml:space="preserve"> </w:t>
                                  </w:r>
                                  <w:r>
                                    <w:rPr>
                                      <w:w w:val="105"/>
                                      <w:sz w:val="9"/>
                                    </w:rPr>
                                    <w:t>lanzamiento</w:t>
                                  </w:r>
                                  <w:r>
                                    <w:rPr>
                                      <w:spacing w:val="-2"/>
                                      <w:w w:val="105"/>
                                      <w:sz w:val="9"/>
                                    </w:rPr>
                                    <w:t xml:space="preserve"> </w:t>
                                  </w:r>
                                  <w:r>
                                    <w:rPr>
                                      <w:w w:val="105"/>
                                      <w:sz w:val="9"/>
                                    </w:rPr>
                                    <w:t>de</w:t>
                                  </w:r>
                                  <w:r>
                                    <w:rPr>
                                      <w:spacing w:val="-2"/>
                                      <w:w w:val="105"/>
                                      <w:sz w:val="9"/>
                                    </w:rPr>
                                    <w:t xml:space="preserve"> </w:t>
                                  </w:r>
                                  <w:r>
                                    <w:rPr>
                                      <w:w w:val="105"/>
                                      <w:sz w:val="9"/>
                                    </w:rPr>
                                    <w:t>campañas</w:t>
                                  </w:r>
                                  <w:r>
                                    <w:rPr>
                                      <w:spacing w:val="-4"/>
                                      <w:w w:val="105"/>
                                      <w:sz w:val="9"/>
                                    </w:rPr>
                                    <w:t xml:space="preserve"> </w:t>
                                  </w:r>
                                  <w:r>
                                    <w:rPr>
                                      <w:spacing w:val="-5"/>
                                      <w:w w:val="105"/>
                                      <w:sz w:val="9"/>
                                    </w:rPr>
                                    <w:t>de</w:t>
                                  </w:r>
                                </w:p>
                                <w:p w14:paraId="371B2258" w14:textId="77777777" w:rsidR="00E26490" w:rsidRDefault="009C046C">
                                  <w:pPr>
                                    <w:pStyle w:val="TableParagraph"/>
                                    <w:tabs>
                                      <w:tab w:val="left" w:pos="3793"/>
                                      <w:tab w:val="left" w:pos="6640"/>
                                    </w:tabs>
                                    <w:spacing w:before="1" w:line="130" w:lineRule="atLeast"/>
                                    <w:ind w:left="21" w:right="85"/>
                                    <w:jc w:val="left"/>
                                    <w:rPr>
                                      <w:sz w:val="9"/>
                                    </w:rPr>
                                  </w:pPr>
                                  <w:r>
                                    <w:rPr>
                                      <w:w w:val="105"/>
                                      <w:sz w:val="9"/>
                                    </w:rPr>
                                    <w:t xml:space="preserve">promoción de </w:t>
                                  </w:r>
                                  <w:proofErr w:type="spellStart"/>
                                  <w:r>
                                    <w:rPr>
                                      <w:w w:val="105"/>
                                      <w:sz w:val="9"/>
                                    </w:rPr>
                                    <w:t>Canaraias</w:t>
                                  </w:r>
                                  <w:proofErr w:type="spellEnd"/>
                                  <w:r>
                                    <w:rPr>
                                      <w:w w:val="105"/>
                                      <w:sz w:val="9"/>
                                    </w:rPr>
                                    <w:t xml:space="preserve"> como destino de negocios para la</w:t>
                                  </w:r>
                                  <w:r>
                                    <w:rPr>
                                      <w:spacing w:val="80"/>
                                      <w:w w:val="150"/>
                                      <w:sz w:val="9"/>
                                    </w:rPr>
                                    <w:t xml:space="preserve"> </w:t>
                                  </w:r>
                                  <w:r>
                                    <w:rPr>
                                      <w:w w:val="105"/>
                                      <w:sz w:val="9"/>
                                    </w:rPr>
                                    <w:t>Aportación dineraria</w:t>
                                  </w:r>
                                  <w:r>
                                    <w:rPr>
                                      <w:sz w:val="9"/>
                                    </w:rPr>
                                    <w:tab/>
                                  </w:r>
                                  <w:proofErr w:type="spellStart"/>
                                  <w:r>
                                    <w:rPr>
                                      <w:w w:val="105"/>
                                      <w:sz w:val="9"/>
                                    </w:rPr>
                                    <w:t>Vicenconsejería</w:t>
                                  </w:r>
                                  <w:proofErr w:type="spellEnd"/>
                                  <w:r>
                                    <w:rPr>
                                      <w:w w:val="105"/>
                                      <w:sz w:val="9"/>
                                    </w:rPr>
                                    <w:t xml:space="preserve"> de la Presidencia</w:t>
                                  </w:r>
                                  <w:r>
                                    <w:rPr>
                                      <w:sz w:val="9"/>
                                    </w:rPr>
                                    <w:tab/>
                                  </w:r>
                                  <w:r>
                                    <w:rPr>
                                      <w:spacing w:val="-2"/>
                                      <w:w w:val="105"/>
                                      <w:sz w:val="9"/>
                                    </w:rPr>
                                    <w:t>23/03/2023</w:t>
                                  </w:r>
                                  <w:r>
                                    <w:rPr>
                                      <w:spacing w:val="40"/>
                                      <w:w w:val="105"/>
                                      <w:sz w:val="9"/>
                                    </w:rPr>
                                    <w:t xml:space="preserve"> </w:t>
                                  </w:r>
                                  <w:r>
                                    <w:rPr>
                                      <w:w w:val="105"/>
                                      <w:sz w:val="9"/>
                                    </w:rPr>
                                    <w:t>atracción de inversiones nacional e internacional</w:t>
                                  </w:r>
                                </w:p>
                              </w:tc>
                              <w:tc>
                                <w:tcPr>
                                  <w:tcW w:w="722" w:type="dxa"/>
                                  <w:tcBorders>
                                    <w:top w:val="single" w:sz="4" w:space="0" w:color="000000"/>
                                    <w:bottom w:val="single" w:sz="4" w:space="0" w:color="000000"/>
                                  </w:tcBorders>
                                </w:tcPr>
                                <w:p w14:paraId="27015CFE" w14:textId="77777777" w:rsidR="00E26490" w:rsidRDefault="00E26490">
                                  <w:pPr>
                                    <w:pStyle w:val="TableParagraph"/>
                                    <w:spacing w:before="15"/>
                                    <w:jc w:val="left"/>
                                    <w:rPr>
                                      <w:b/>
                                      <w:sz w:val="9"/>
                                    </w:rPr>
                                  </w:pPr>
                                </w:p>
                                <w:p w14:paraId="7A5939A3" w14:textId="77777777" w:rsidR="00E26490" w:rsidRDefault="009C046C">
                                  <w:pPr>
                                    <w:pStyle w:val="TableParagraph"/>
                                    <w:spacing w:before="1"/>
                                    <w:ind w:left="85" w:right="54"/>
                                    <w:jc w:val="center"/>
                                    <w:rPr>
                                      <w:sz w:val="9"/>
                                    </w:rPr>
                                  </w:pPr>
                                  <w:r>
                                    <w:rPr>
                                      <w:spacing w:val="-2"/>
                                      <w:w w:val="105"/>
                                      <w:sz w:val="9"/>
                                    </w:rPr>
                                    <w:t>700.000,00</w:t>
                                  </w:r>
                                </w:p>
                              </w:tc>
                              <w:tc>
                                <w:tcPr>
                                  <w:tcW w:w="854" w:type="dxa"/>
                                  <w:tcBorders>
                                    <w:top w:val="single" w:sz="4" w:space="0" w:color="000000"/>
                                    <w:bottom w:val="single" w:sz="4" w:space="0" w:color="000000"/>
                                  </w:tcBorders>
                                </w:tcPr>
                                <w:p w14:paraId="4C05195A" w14:textId="77777777" w:rsidR="00E26490" w:rsidRDefault="00E26490">
                                  <w:pPr>
                                    <w:pStyle w:val="TableParagraph"/>
                                    <w:spacing w:before="15"/>
                                    <w:jc w:val="left"/>
                                    <w:rPr>
                                      <w:b/>
                                      <w:sz w:val="9"/>
                                    </w:rPr>
                                  </w:pPr>
                                </w:p>
                                <w:p w14:paraId="7AAA6457" w14:textId="77777777" w:rsidR="00E26490" w:rsidRDefault="009C046C">
                                  <w:pPr>
                                    <w:pStyle w:val="TableParagraph"/>
                                    <w:spacing w:before="1"/>
                                    <w:ind w:right="246"/>
                                    <w:rPr>
                                      <w:sz w:val="9"/>
                                    </w:rPr>
                                  </w:pPr>
                                  <w:r>
                                    <w:rPr>
                                      <w:spacing w:val="-2"/>
                                      <w:w w:val="105"/>
                                      <w:sz w:val="9"/>
                                    </w:rPr>
                                    <w:t>554.504,65</w:t>
                                  </w:r>
                                </w:p>
                              </w:tc>
                              <w:tc>
                                <w:tcPr>
                                  <w:tcW w:w="498" w:type="dxa"/>
                                  <w:tcBorders>
                                    <w:top w:val="single" w:sz="4" w:space="0" w:color="000000"/>
                                    <w:bottom w:val="single" w:sz="4" w:space="0" w:color="000000"/>
                                  </w:tcBorders>
                                </w:tcPr>
                                <w:p w14:paraId="75D844DB" w14:textId="77777777" w:rsidR="00E26490" w:rsidRDefault="00E26490">
                                  <w:pPr>
                                    <w:pStyle w:val="TableParagraph"/>
                                    <w:spacing w:before="15"/>
                                    <w:jc w:val="left"/>
                                    <w:rPr>
                                      <w:b/>
                                      <w:sz w:val="9"/>
                                    </w:rPr>
                                  </w:pPr>
                                </w:p>
                                <w:p w14:paraId="04D66B17" w14:textId="77777777" w:rsidR="00E26490" w:rsidRDefault="009C046C">
                                  <w:pPr>
                                    <w:pStyle w:val="TableParagraph"/>
                                    <w:spacing w:before="1"/>
                                    <w:ind w:right="82"/>
                                    <w:rPr>
                                      <w:sz w:val="9"/>
                                    </w:rPr>
                                  </w:pPr>
                                  <w:r>
                                    <w:rPr>
                                      <w:spacing w:val="-4"/>
                                      <w:w w:val="105"/>
                                      <w:sz w:val="9"/>
                                    </w:rPr>
                                    <w:t>0,00</w:t>
                                  </w:r>
                                </w:p>
                              </w:tc>
                              <w:tc>
                                <w:tcPr>
                                  <w:tcW w:w="711" w:type="dxa"/>
                                  <w:tcBorders>
                                    <w:top w:val="single" w:sz="4" w:space="0" w:color="000000"/>
                                    <w:bottom w:val="single" w:sz="4" w:space="0" w:color="000000"/>
                                  </w:tcBorders>
                                </w:tcPr>
                                <w:p w14:paraId="30D709A1" w14:textId="77777777" w:rsidR="00E26490" w:rsidRDefault="00E26490">
                                  <w:pPr>
                                    <w:pStyle w:val="TableParagraph"/>
                                    <w:spacing w:before="15"/>
                                    <w:jc w:val="left"/>
                                    <w:rPr>
                                      <w:b/>
                                      <w:sz w:val="9"/>
                                    </w:rPr>
                                  </w:pPr>
                                </w:p>
                                <w:p w14:paraId="449928C6" w14:textId="77777777" w:rsidR="00E26490" w:rsidRDefault="009C046C">
                                  <w:pPr>
                                    <w:pStyle w:val="TableParagraph"/>
                                    <w:spacing w:before="1"/>
                                    <w:ind w:right="121"/>
                                    <w:rPr>
                                      <w:sz w:val="9"/>
                                    </w:rPr>
                                  </w:pPr>
                                  <w:r>
                                    <w:rPr>
                                      <w:spacing w:val="-2"/>
                                      <w:w w:val="105"/>
                                      <w:sz w:val="9"/>
                                    </w:rPr>
                                    <w:t>144.150,09</w:t>
                                  </w:r>
                                </w:p>
                              </w:tc>
                              <w:tc>
                                <w:tcPr>
                                  <w:tcW w:w="703" w:type="dxa"/>
                                  <w:tcBorders>
                                    <w:top w:val="single" w:sz="4" w:space="0" w:color="000000"/>
                                    <w:bottom w:val="single" w:sz="4" w:space="0" w:color="000000"/>
                                  </w:tcBorders>
                                </w:tcPr>
                                <w:p w14:paraId="42BE121D" w14:textId="77777777" w:rsidR="00E26490" w:rsidRDefault="00E26490">
                                  <w:pPr>
                                    <w:pStyle w:val="TableParagraph"/>
                                    <w:spacing w:before="15"/>
                                    <w:jc w:val="left"/>
                                    <w:rPr>
                                      <w:b/>
                                      <w:sz w:val="9"/>
                                    </w:rPr>
                                  </w:pPr>
                                </w:p>
                                <w:p w14:paraId="10C9C8BE" w14:textId="77777777" w:rsidR="00E26490" w:rsidRDefault="009C046C">
                                  <w:pPr>
                                    <w:pStyle w:val="TableParagraph"/>
                                    <w:spacing w:before="1"/>
                                    <w:ind w:right="146"/>
                                    <w:rPr>
                                      <w:sz w:val="9"/>
                                    </w:rPr>
                                  </w:pPr>
                                  <w:r>
                                    <w:rPr>
                                      <w:spacing w:val="-2"/>
                                      <w:w w:val="105"/>
                                      <w:sz w:val="9"/>
                                    </w:rPr>
                                    <w:t>1.345,26</w:t>
                                  </w:r>
                                </w:p>
                              </w:tc>
                              <w:tc>
                                <w:tcPr>
                                  <w:tcW w:w="675" w:type="dxa"/>
                                  <w:tcBorders>
                                    <w:top w:val="single" w:sz="4" w:space="0" w:color="000000"/>
                                    <w:bottom w:val="single" w:sz="4" w:space="0" w:color="000000"/>
                                  </w:tcBorders>
                                </w:tcPr>
                                <w:p w14:paraId="2826CB36" w14:textId="77777777" w:rsidR="00E26490" w:rsidRDefault="00E26490">
                                  <w:pPr>
                                    <w:pStyle w:val="TableParagraph"/>
                                    <w:spacing w:before="15"/>
                                    <w:jc w:val="left"/>
                                    <w:rPr>
                                      <w:b/>
                                      <w:sz w:val="9"/>
                                    </w:rPr>
                                  </w:pPr>
                                </w:p>
                                <w:p w14:paraId="734E9435" w14:textId="77777777" w:rsidR="00E26490" w:rsidRDefault="009C046C">
                                  <w:pPr>
                                    <w:pStyle w:val="TableParagraph"/>
                                    <w:spacing w:before="1"/>
                                    <w:ind w:right="23"/>
                                    <w:rPr>
                                      <w:sz w:val="9"/>
                                    </w:rPr>
                                  </w:pPr>
                                  <w:r>
                                    <w:rPr>
                                      <w:spacing w:val="-4"/>
                                      <w:w w:val="105"/>
                                      <w:sz w:val="9"/>
                                    </w:rPr>
                                    <w:t>0,00</w:t>
                                  </w:r>
                                </w:p>
                              </w:tc>
                            </w:tr>
                            <w:tr w:rsidR="00E26490" w14:paraId="1C01C2F7" w14:textId="77777777">
                              <w:trPr>
                                <w:trHeight w:val="802"/>
                              </w:trPr>
                              <w:tc>
                                <w:tcPr>
                                  <w:tcW w:w="7199" w:type="dxa"/>
                                  <w:tcBorders>
                                    <w:top w:val="single" w:sz="4" w:space="0" w:color="000000"/>
                                  </w:tcBorders>
                                </w:tcPr>
                                <w:p w14:paraId="017C8909" w14:textId="77777777" w:rsidR="00E26490" w:rsidRDefault="009C046C">
                                  <w:pPr>
                                    <w:pStyle w:val="TableParagraph"/>
                                    <w:spacing w:before="4"/>
                                    <w:ind w:left="21"/>
                                    <w:jc w:val="left"/>
                                    <w:rPr>
                                      <w:sz w:val="9"/>
                                    </w:rPr>
                                  </w:pPr>
                                  <w:r>
                                    <w:rPr>
                                      <w:w w:val="105"/>
                                      <w:sz w:val="9"/>
                                    </w:rPr>
                                    <w:t>Creación,</w:t>
                                  </w:r>
                                  <w:r>
                                    <w:rPr>
                                      <w:spacing w:val="-4"/>
                                      <w:w w:val="105"/>
                                      <w:sz w:val="9"/>
                                    </w:rPr>
                                    <w:t xml:space="preserve"> </w:t>
                                  </w:r>
                                  <w:r>
                                    <w:rPr>
                                      <w:w w:val="105"/>
                                      <w:sz w:val="9"/>
                                    </w:rPr>
                                    <w:t>implementación</w:t>
                                  </w:r>
                                  <w:r>
                                    <w:rPr>
                                      <w:spacing w:val="-4"/>
                                      <w:w w:val="105"/>
                                      <w:sz w:val="9"/>
                                    </w:rPr>
                                    <w:t xml:space="preserve"> </w:t>
                                  </w:r>
                                  <w:r>
                                    <w:rPr>
                                      <w:w w:val="105"/>
                                      <w:sz w:val="9"/>
                                    </w:rPr>
                                    <w:t>y</w:t>
                                  </w:r>
                                  <w:r>
                                    <w:rPr>
                                      <w:spacing w:val="-6"/>
                                      <w:w w:val="105"/>
                                      <w:sz w:val="9"/>
                                    </w:rPr>
                                    <w:t xml:space="preserve"> </w:t>
                                  </w:r>
                                  <w:r>
                                    <w:rPr>
                                      <w:w w:val="105"/>
                                      <w:sz w:val="9"/>
                                    </w:rPr>
                                    <w:t>proyección</w:t>
                                  </w:r>
                                  <w:r>
                                    <w:rPr>
                                      <w:spacing w:val="-3"/>
                                      <w:w w:val="105"/>
                                      <w:sz w:val="9"/>
                                    </w:rPr>
                                    <w:t xml:space="preserve"> </w:t>
                                  </w:r>
                                  <w:r>
                                    <w:rPr>
                                      <w:w w:val="105"/>
                                      <w:sz w:val="9"/>
                                    </w:rPr>
                                    <w:t>nacional</w:t>
                                  </w:r>
                                  <w:r>
                                    <w:rPr>
                                      <w:spacing w:val="-6"/>
                                      <w:w w:val="105"/>
                                      <w:sz w:val="9"/>
                                    </w:rPr>
                                    <w:t xml:space="preserve"> </w:t>
                                  </w:r>
                                  <w:r>
                                    <w:rPr>
                                      <w:spacing w:val="-10"/>
                                      <w:w w:val="105"/>
                                      <w:sz w:val="9"/>
                                    </w:rPr>
                                    <w:t>e</w:t>
                                  </w:r>
                                </w:p>
                                <w:p w14:paraId="21A1D951" w14:textId="77777777" w:rsidR="00E26490" w:rsidRDefault="009C046C">
                                  <w:pPr>
                                    <w:pStyle w:val="TableParagraph"/>
                                    <w:tabs>
                                      <w:tab w:val="left" w:pos="2634"/>
                                      <w:tab w:val="left" w:pos="3793"/>
                                      <w:tab w:val="left" w:pos="6640"/>
                                    </w:tabs>
                                    <w:spacing w:before="18" w:line="405" w:lineRule="auto"/>
                                    <w:ind w:left="21" w:right="85"/>
                                    <w:jc w:val="left"/>
                                    <w:rPr>
                                      <w:sz w:val="9"/>
                                    </w:rPr>
                                  </w:pPr>
                                  <w:r>
                                    <w:rPr>
                                      <w:w w:val="105"/>
                                      <w:position w:val="7"/>
                                      <w:sz w:val="9"/>
                                    </w:rPr>
                                    <w:t>internacional de una marca comercial de cara la</w:t>
                                  </w:r>
                                  <w:r>
                                    <w:rPr>
                                      <w:position w:val="7"/>
                                      <w:sz w:val="9"/>
                                    </w:rPr>
                                    <w:tab/>
                                  </w:r>
                                  <w:r>
                                    <w:rPr>
                                      <w:w w:val="105"/>
                                      <w:sz w:val="9"/>
                                    </w:rPr>
                                    <w:t>Aportación</w:t>
                                  </w:r>
                                  <w:r>
                                    <w:rPr>
                                      <w:spacing w:val="-7"/>
                                      <w:w w:val="105"/>
                                      <w:sz w:val="9"/>
                                    </w:rPr>
                                    <w:t xml:space="preserve"> </w:t>
                                  </w:r>
                                  <w:r>
                                    <w:rPr>
                                      <w:w w:val="105"/>
                                      <w:sz w:val="9"/>
                                    </w:rPr>
                                    <w:t>dineraria</w:t>
                                  </w:r>
                                  <w:r>
                                    <w:rPr>
                                      <w:sz w:val="9"/>
                                    </w:rPr>
                                    <w:tab/>
                                  </w:r>
                                  <w:proofErr w:type="spellStart"/>
                                  <w:r>
                                    <w:rPr>
                                      <w:w w:val="105"/>
                                      <w:sz w:val="9"/>
                                    </w:rPr>
                                    <w:t>Vicenconsejería</w:t>
                                  </w:r>
                                  <w:proofErr w:type="spellEnd"/>
                                  <w:r>
                                    <w:rPr>
                                      <w:w w:val="105"/>
                                      <w:sz w:val="9"/>
                                    </w:rPr>
                                    <w:t xml:space="preserve"> de la Presidencia</w:t>
                                  </w:r>
                                  <w:r>
                                    <w:rPr>
                                      <w:sz w:val="9"/>
                                    </w:rPr>
                                    <w:tab/>
                                  </w:r>
                                  <w:r>
                                    <w:rPr>
                                      <w:spacing w:val="-2"/>
                                      <w:w w:val="105"/>
                                      <w:sz w:val="9"/>
                                    </w:rPr>
                                    <w:t>30/12/2024</w:t>
                                  </w:r>
                                  <w:r>
                                    <w:rPr>
                                      <w:spacing w:val="40"/>
                                      <w:w w:val="105"/>
                                      <w:sz w:val="9"/>
                                    </w:rPr>
                                    <w:t xml:space="preserve"> </w:t>
                                  </w:r>
                                  <w:r>
                                    <w:rPr>
                                      <w:spacing w:val="-2"/>
                                      <w:w w:val="105"/>
                                      <w:sz w:val="9"/>
                                    </w:rPr>
                                    <w:t>internacionalización</w:t>
                                  </w:r>
                                </w:p>
                                <w:p w14:paraId="591AB0FF" w14:textId="77777777" w:rsidR="00E26490" w:rsidRDefault="009C046C">
                                  <w:pPr>
                                    <w:pStyle w:val="TableParagraph"/>
                                    <w:spacing w:before="65" w:line="100" w:lineRule="exact"/>
                                    <w:ind w:left="21"/>
                                    <w:jc w:val="left"/>
                                    <w:rPr>
                                      <w:sz w:val="9"/>
                                    </w:rPr>
                                  </w:pPr>
                                  <w:r>
                                    <w:rPr>
                                      <w:w w:val="105"/>
                                      <w:sz w:val="9"/>
                                    </w:rPr>
                                    <w:t>Apoyo</w:t>
                                  </w:r>
                                  <w:r>
                                    <w:rPr>
                                      <w:spacing w:val="-4"/>
                                      <w:w w:val="105"/>
                                      <w:sz w:val="9"/>
                                    </w:rPr>
                                    <w:t xml:space="preserve"> </w:t>
                                  </w:r>
                                  <w:r>
                                    <w:rPr>
                                      <w:w w:val="105"/>
                                      <w:sz w:val="9"/>
                                    </w:rPr>
                                    <w:t>material</w:t>
                                  </w:r>
                                  <w:r>
                                    <w:rPr>
                                      <w:spacing w:val="-4"/>
                                      <w:w w:val="105"/>
                                      <w:sz w:val="9"/>
                                    </w:rPr>
                                    <w:t xml:space="preserve"> </w:t>
                                  </w:r>
                                  <w:r>
                                    <w:rPr>
                                      <w:w w:val="105"/>
                                      <w:sz w:val="9"/>
                                    </w:rPr>
                                    <w:t>y</w:t>
                                  </w:r>
                                  <w:r>
                                    <w:rPr>
                                      <w:spacing w:val="-4"/>
                                      <w:w w:val="105"/>
                                      <w:sz w:val="9"/>
                                    </w:rPr>
                                    <w:t xml:space="preserve"> </w:t>
                                  </w:r>
                                  <w:r>
                                    <w:rPr>
                                      <w:w w:val="105"/>
                                      <w:sz w:val="9"/>
                                    </w:rPr>
                                    <w:t>técnico</w:t>
                                  </w:r>
                                  <w:r>
                                    <w:rPr>
                                      <w:spacing w:val="-3"/>
                                      <w:w w:val="105"/>
                                      <w:sz w:val="9"/>
                                    </w:rPr>
                                    <w:t xml:space="preserve"> </w:t>
                                  </w:r>
                                  <w:r>
                                    <w:rPr>
                                      <w:w w:val="105"/>
                                      <w:sz w:val="9"/>
                                    </w:rPr>
                                    <w:t>en</w:t>
                                  </w:r>
                                  <w:r>
                                    <w:rPr>
                                      <w:spacing w:val="-1"/>
                                      <w:w w:val="105"/>
                                      <w:sz w:val="9"/>
                                    </w:rPr>
                                    <w:t xml:space="preserve"> </w:t>
                                  </w:r>
                                  <w:r>
                                    <w:rPr>
                                      <w:w w:val="105"/>
                                      <w:sz w:val="9"/>
                                    </w:rPr>
                                    <w:t>las</w:t>
                                  </w:r>
                                  <w:r>
                                    <w:rPr>
                                      <w:spacing w:val="-4"/>
                                      <w:w w:val="105"/>
                                      <w:sz w:val="9"/>
                                    </w:rPr>
                                    <w:t xml:space="preserve"> </w:t>
                                  </w:r>
                                  <w:r>
                                    <w:rPr>
                                      <w:w w:val="105"/>
                                      <w:sz w:val="9"/>
                                    </w:rPr>
                                    <w:t>tareas</w:t>
                                  </w:r>
                                  <w:r>
                                    <w:rPr>
                                      <w:spacing w:val="-4"/>
                                      <w:w w:val="105"/>
                                      <w:sz w:val="9"/>
                                    </w:rPr>
                                    <w:t xml:space="preserve"> </w:t>
                                  </w:r>
                                  <w:r>
                                    <w:rPr>
                                      <w:w w:val="105"/>
                                      <w:sz w:val="9"/>
                                    </w:rPr>
                                    <w:t>administrativas</w:t>
                                  </w:r>
                                  <w:r>
                                    <w:rPr>
                                      <w:spacing w:val="-4"/>
                                      <w:w w:val="105"/>
                                      <w:sz w:val="9"/>
                                    </w:rPr>
                                    <w:t xml:space="preserve"> </w:t>
                                  </w:r>
                                  <w:r>
                                    <w:rPr>
                                      <w:w w:val="105"/>
                                      <w:sz w:val="9"/>
                                    </w:rPr>
                                    <w:t>y</w:t>
                                  </w:r>
                                  <w:r>
                                    <w:rPr>
                                      <w:spacing w:val="-4"/>
                                      <w:w w:val="105"/>
                                      <w:sz w:val="9"/>
                                    </w:rPr>
                                    <w:t xml:space="preserve"> </w:t>
                                  </w:r>
                                  <w:r>
                                    <w:rPr>
                                      <w:spacing w:val="-5"/>
                                      <w:w w:val="105"/>
                                      <w:sz w:val="9"/>
                                    </w:rPr>
                                    <w:t>de</w:t>
                                  </w:r>
                                </w:p>
                              </w:tc>
                              <w:tc>
                                <w:tcPr>
                                  <w:tcW w:w="722" w:type="dxa"/>
                                  <w:tcBorders>
                                    <w:top w:val="single" w:sz="4" w:space="0" w:color="000000"/>
                                  </w:tcBorders>
                                </w:tcPr>
                                <w:p w14:paraId="7005114B" w14:textId="77777777" w:rsidR="00E26490" w:rsidRDefault="00E26490">
                                  <w:pPr>
                                    <w:pStyle w:val="TableParagraph"/>
                                    <w:spacing w:before="92"/>
                                    <w:jc w:val="left"/>
                                    <w:rPr>
                                      <w:b/>
                                      <w:sz w:val="9"/>
                                    </w:rPr>
                                  </w:pPr>
                                </w:p>
                                <w:p w14:paraId="0D756CED" w14:textId="77777777" w:rsidR="00E26490" w:rsidRDefault="009C046C">
                                  <w:pPr>
                                    <w:pStyle w:val="TableParagraph"/>
                                    <w:ind w:right="38"/>
                                    <w:jc w:val="center"/>
                                    <w:rPr>
                                      <w:sz w:val="9"/>
                                    </w:rPr>
                                  </w:pPr>
                                  <w:r>
                                    <w:rPr>
                                      <w:spacing w:val="-2"/>
                                      <w:w w:val="105"/>
                                      <w:sz w:val="9"/>
                                    </w:rPr>
                                    <w:t>1.000.000,00</w:t>
                                  </w:r>
                                </w:p>
                              </w:tc>
                              <w:tc>
                                <w:tcPr>
                                  <w:tcW w:w="854" w:type="dxa"/>
                                  <w:tcBorders>
                                    <w:top w:val="single" w:sz="4" w:space="0" w:color="000000"/>
                                  </w:tcBorders>
                                </w:tcPr>
                                <w:p w14:paraId="6CE06B2E" w14:textId="77777777" w:rsidR="00E26490" w:rsidRDefault="00E26490">
                                  <w:pPr>
                                    <w:pStyle w:val="TableParagraph"/>
                                    <w:spacing w:before="92"/>
                                    <w:jc w:val="left"/>
                                    <w:rPr>
                                      <w:b/>
                                      <w:sz w:val="9"/>
                                    </w:rPr>
                                  </w:pPr>
                                </w:p>
                                <w:p w14:paraId="787CAE8E" w14:textId="77777777" w:rsidR="00E26490" w:rsidRDefault="009C046C">
                                  <w:pPr>
                                    <w:pStyle w:val="TableParagraph"/>
                                    <w:ind w:right="245"/>
                                    <w:rPr>
                                      <w:sz w:val="9"/>
                                    </w:rPr>
                                  </w:pPr>
                                  <w:r>
                                    <w:rPr>
                                      <w:spacing w:val="-4"/>
                                      <w:w w:val="105"/>
                                      <w:sz w:val="9"/>
                                    </w:rPr>
                                    <w:t>0,00</w:t>
                                  </w:r>
                                </w:p>
                              </w:tc>
                              <w:tc>
                                <w:tcPr>
                                  <w:tcW w:w="498" w:type="dxa"/>
                                  <w:tcBorders>
                                    <w:top w:val="single" w:sz="4" w:space="0" w:color="000000"/>
                                  </w:tcBorders>
                                </w:tcPr>
                                <w:p w14:paraId="62417EB0" w14:textId="77777777" w:rsidR="00E26490" w:rsidRDefault="00E26490">
                                  <w:pPr>
                                    <w:pStyle w:val="TableParagraph"/>
                                    <w:spacing w:before="92"/>
                                    <w:jc w:val="left"/>
                                    <w:rPr>
                                      <w:b/>
                                      <w:sz w:val="9"/>
                                    </w:rPr>
                                  </w:pPr>
                                </w:p>
                                <w:p w14:paraId="05A5FE95" w14:textId="77777777" w:rsidR="00E26490" w:rsidRDefault="009C046C">
                                  <w:pPr>
                                    <w:pStyle w:val="TableParagraph"/>
                                    <w:ind w:right="82"/>
                                    <w:rPr>
                                      <w:sz w:val="9"/>
                                    </w:rPr>
                                  </w:pPr>
                                  <w:r>
                                    <w:rPr>
                                      <w:spacing w:val="-4"/>
                                      <w:w w:val="105"/>
                                      <w:sz w:val="9"/>
                                    </w:rPr>
                                    <w:t>0,00</w:t>
                                  </w:r>
                                </w:p>
                              </w:tc>
                              <w:tc>
                                <w:tcPr>
                                  <w:tcW w:w="711" w:type="dxa"/>
                                  <w:tcBorders>
                                    <w:top w:val="single" w:sz="4" w:space="0" w:color="000000"/>
                                  </w:tcBorders>
                                </w:tcPr>
                                <w:p w14:paraId="4C244909" w14:textId="77777777" w:rsidR="00E26490" w:rsidRDefault="00E26490">
                                  <w:pPr>
                                    <w:pStyle w:val="TableParagraph"/>
                                    <w:spacing w:before="92"/>
                                    <w:jc w:val="left"/>
                                    <w:rPr>
                                      <w:b/>
                                      <w:sz w:val="9"/>
                                    </w:rPr>
                                  </w:pPr>
                                </w:p>
                                <w:p w14:paraId="2712ACDF" w14:textId="77777777" w:rsidR="00E26490" w:rsidRDefault="009C046C">
                                  <w:pPr>
                                    <w:pStyle w:val="TableParagraph"/>
                                    <w:ind w:right="121"/>
                                    <w:rPr>
                                      <w:sz w:val="9"/>
                                    </w:rPr>
                                  </w:pPr>
                                  <w:r>
                                    <w:rPr>
                                      <w:spacing w:val="-4"/>
                                      <w:w w:val="105"/>
                                      <w:sz w:val="9"/>
                                    </w:rPr>
                                    <w:t>0,00</w:t>
                                  </w:r>
                                </w:p>
                              </w:tc>
                              <w:tc>
                                <w:tcPr>
                                  <w:tcW w:w="703" w:type="dxa"/>
                                  <w:tcBorders>
                                    <w:top w:val="single" w:sz="4" w:space="0" w:color="000000"/>
                                  </w:tcBorders>
                                </w:tcPr>
                                <w:p w14:paraId="127EAF3F" w14:textId="77777777" w:rsidR="00E26490" w:rsidRDefault="00E26490">
                                  <w:pPr>
                                    <w:pStyle w:val="TableParagraph"/>
                                    <w:spacing w:before="92"/>
                                    <w:jc w:val="left"/>
                                    <w:rPr>
                                      <w:b/>
                                      <w:sz w:val="9"/>
                                    </w:rPr>
                                  </w:pPr>
                                </w:p>
                                <w:p w14:paraId="2115BB43" w14:textId="77777777" w:rsidR="00E26490" w:rsidRDefault="009C046C">
                                  <w:pPr>
                                    <w:pStyle w:val="TableParagraph"/>
                                    <w:ind w:right="146"/>
                                    <w:rPr>
                                      <w:sz w:val="9"/>
                                    </w:rPr>
                                  </w:pPr>
                                  <w:r>
                                    <w:rPr>
                                      <w:spacing w:val="-4"/>
                                      <w:w w:val="105"/>
                                      <w:sz w:val="9"/>
                                    </w:rPr>
                                    <w:t>0,00</w:t>
                                  </w:r>
                                </w:p>
                              </w:tc>
                              <w:tc>
                                <w:tcPr>
                                  <w:tcW w:w="675" w:type="dxa"/>
                                  <w:tcBorders>
                                    <w:top w:val="single" w:sz="4" w:space="0" w:color="000000"/>
                                  </w:tcBorders>
                                </w:tcPr>
                                <w:p w14:paraId="59BDB5BB" w14:textId="77777777" w:rsidR="00E26490" w:rsidRDefault="00E26490">
                                  <w:pPr>
                                    <w:pStyle w:val="TableParagraph"/>
                                    <w:spacing w:before="92"/>
                                    <w:jc w:val="left"/>
                                    <w:rPr>
                                      <w:b/>
                                      <w:sz w:val="9"/>
                                    </w:rPr>
                                  </w:pPr>
                                </w:p>
                                <w:p w14:paraId="5DF1B035" w14:textId="77777777" w:rsidR="00E26490" w:rsidRDefault="009C046C">
                                  <w:pPr>
                                    <w:pStyle w:val="TableParagraph"/>
                                    <w:ind w:right="23"/>
                                    <w:rPr>
                                      <w:sz w:val="9"/>
                                    </w:rPr>
                                  </w:pPr>
                                  <w:r>
                                    <w:rPr>
                                      <w:spacing w:val="-2"/>
                                      <w:w w:val="105"/>
                                      <w:sz w:val="9"/>
                                    </w:rPr>
                                    <w:t>1.000.000,00</w:t>
                                  </w:r>
                                </w:p>
                              </w:tc>
                            </w:tr>
                          </w:tbl>
                          <w:p w14:paraId="0AA12BD1"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47FD2576" id="Textbox 525" o:spid="_x0000_s1181" type="#_x0000_t202" style="position:absolute;left:0;text-align:left;margin-left:115.2pt;margin-top:12.95pt;width:573.9pt;height:198.75pt;z-index:1584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" filled="f" stroked="f">
                <v:textbox inset="0,0,0,0">
                  <w:txbxContent>
                    <w:tbl>
                      <w:tblPr>
                        <w:tblStyle w:val="TableNormal"/>
                        <w:tblW w:w="0" w:type="auto"/>
                        <w:tblInd w:w="67" w:type="dxa"/>
                        <w:tblLayout w:type="fixed"/>
                        <w:tblLook w:val="01E0" w:firstRow="1" w:lastRow="1" w:firstColumn="1" w:lastColumn="1" w:noHBand="0" w:noVBand="0"/>
                      </w:tblPr>
                      <w:tblGrid>
                        <w:gridCol w:w="7199"/>
                        <w:gridCol w:w="722"/>
                        <w:gridCol w:w="854"/>
                        <w:gridCol w:w="498"/>
                        <w:gridCol w:w="711"/>
                        <w:gridCol w:w="703"/>
                        <w:gridCol w:w="675"/>
                      </w:tblGrid>
                      <w:tr w:rsidR="00E26490" w14:paraId="1E07639A" w14:textId="77777777">
                        <w:trPr>
                          <w:trHeight w:val="403"/>
                        </w:trPr>
                        <w:tc>
                          <w:tcPr>
                            <w:tcW w:w="7199" w:type="dxa"/>
                            <w:tcBorders>
                              <w:bottom w:val="single" w:sz="4" w:space="0" w:color="000000"/>
                            </w:tcBorders>
                          </w:tcPr>
                          <w:p w14:paraId="2CF10E11" w14:textId="77777777" w:rsidR="00E26490" w:rsidRDefault="009C046C">
                            <w:pPr>
                              <w:pStyle w:val="TableParagraph"/>
                              <w:tabs>
                                <w:tab w:val="left" w:pos="3099"/>
                                <w:tab w:val="left" w:pos="3995"/>
                                <w:tab w:val="left" w:pos="6662"/>
                                <w:tab w:val="left" w:pos="6750"/>
                              </w:tabs>
                              <w:spacing w:before="76" w:line="172" w:lineRule="auto"/>
                              <w:ind w:left="4738" w:right="112" w:hanging="3581"/>
                              <w:jc w:val="left"/>
                              <w:rPr>
                                <w:b/>
                                <w:sz w:val="9"/>
                              </w:rPr>
                            </w:pPr>
                            <w:r>
                              <w:rPr>
                                <w:b/>
                                <w:spacing w:val="-2"/>
                                <w:w w:val="105"/>
                                <w:position w:val="-6"/>
                                <w:sz w:val="9"/>
                              </w:rPr>
                              <w:t>Objeto</w:t>
                            </w:r>
                            <w:r>
                              <w:rPr>
                                <w:b/>
                                <w:position w:val="-6"/>
                                <w:sz w:val="9"/>
                              </w:rPr>
                              <w:tab/>
                            </w:r>
                            <w:r>
                              <w:rPr>
                                <w:b/>
                                <w:spacing w:val="-4"/>
                                <w:w w:val="105"/>
                                <w:position w:val="-6"/>
                                <w:sz w:val="9"/>
                              </w:rPr>
                              <w:t>Tipo</w:t>
                            </w:r>
                            <w:r>
                              <w:rPr>
                                <w:b/>
                                <w:position w:val="-6"/>
                                <w:sz w:val="9"/>
                              </w:rPr>
                              <w:tab/>
                            </w:r>
                            <w:r>
                              <w:rPr>
                                <w:b/>
                                <w:w w:val="105"/>
                                <w:sz w:val="9"/>
                              </w:rPr>
                              <w:t>Ente Público otorgante de la subvención/ aportación</w:t>
                            </w:r>
                            <w:r>
                              <w:rPr>
                                <w:b/>
                                <w:sz w:val="9"/>
                              </w:rPr>
                              <w:tab/>
                            </w:r>
                            <w:r>
                              <w:rPr>
                                <w:b/>
                                <w:sz w:val="9"/>
                              </w:rPr>
                              <w:tab/>
                            </w:r>
                            <w:r>
                              <w:rPr>
                                <w:b/>
                                <w:spacing w:val="-2"/>
                                <w:w w:val="105"/>
                                <w:sz w:val="9"/>
                              </w:rPr>
                              <w:t>Fecha</w:t>
                            </w:r>
                            <w:r>
                              <w:rPr>
                                <w:b/>
                                <w:spacing w:val="40"/>
                                <w:w w:val="105"/>
                                <w:sz w:val="9"/>
                              </w:rPr>
                              <w:t xml:space="preserve"> </w:t>
                            </w:r>
                            <w:r>
                              <w:rPr>
                                <w:b/>
                                <w:w w:val="105"/>
                                <w:sz w:val="9"/>
                              </w:rPr>
                              <w:t>dineraria/</w:t>
                            </w:r>
                            <w:r>
                              <w:rPr>
                                <w:b/>
                                <w:spacing w:val="-7"/>
                                <w:w w:val="105"/>
                                <w:sz w:val="9"/>
                              </w:rPr>
                              <w:t xml:space="preserve"> </w:t>
                            </w:r>
                            <w:r>
                              <w:rPr>
                                <w:b/>
                                <w:w w:val="105"/>
                                <w:sz w:val="9"/>
                              </w:rPr>
                              <w:t>encargo</w:t>
                            </w:r>
                            <w:r>
                              <w:rPr>
                                <w:b/>
                                <w:sz w:val="9"/>
                              </w:rPr>
                              <w:tab/>
                            </w:r>
                            <w:r>
                              <w:rPr>
                                <w:b/>
                                <w:spacing w:val="-4"/>
                                <w:w w:val="105"/>
                                <w:sz w:val="9"/>
                              </w:rPr>
                              <w:t>concesión</w:t>
                            </w:r>
                          </w:p>
                        </w:tc>
                        <w:tc>
                          <w:tcPr>
                            <w:tcW w:w="2074" w:type="dxa"/>
                            <w:gridSpan w:val="3"/>
                            <w:tcBorders>
                              <w:bottom w:val="single" w:sz="4" w:space="0" w:color="000000"/>
                            </w:tcBorders>
                          </w:tcPr>
                          <w:p w14:paraId="36B57BCA" w14:textId="77777777" w:rsidR="00E26490" w:rsidRDefault="009C046C">
                            <w:pPr>
                              <w:pStyle w:val="TableParagraph"/>
                              <w:tabs>
                                <w:tab w:val="left" w:pos="813"/>
                                <w:tab w:val="left" w:pos="1431"/>
                                <w:tab w:val="left" w:pos="1567"/>
                                <w:tab w:val="left" w:pos="2032"/>
                              </w:tabs>
                              <w:spacing w:before="25" w:line="172" w:lineRule="auto"/>
                              <w:ind w:left="108" w:right="-15" w:firstLine="49"/>
                              <w:jc w:val="left"/>
                              <w:rPr>
                                <w:b/>
                                <w:sz w:val="9"/>
                              </w:rPr>
                            </w:pPr>
                            <w:r>
                              <w:rPr>
                                <w:b/>
                                <w:spacing w:val="-2"/>
                                <w:w w:val="105"/>
                                <w:sz w:val="9"/>
                              </w:rPr>
                              <w:t>Importe</w:t>
                            </w:r>
                            <w:r>
                              <w:rPr>
                                <w:b/>
                                <w:sz w:val="9"/>
                              </w:rPr>
                              <w:tab/>
                            </w:r>
                            <w:proofErr w:type="spellStart"/>
                            <w:r>
                              <w:rPr>
                                <w:b/>
                                <w:spacing w:val="-2"/>
                                <w:w w:val="105"/>
                                <w:position w:val="7"/>
                                <w:sz w:val="9"/>
                              </w:rPr>
                              <w:t>Importe</w:t>
                            </w:r>
                            <w:proofErr w:type="spellEnd"/>
                            <w:r>
                              <w:rPr>
                                <w:b/>
                                <w:position w:val="7"/>
                                <w:sz w:val="9"/>
                              </w:rPr>
                              <w:tab/>
                            </w:r>
                            <w:r>
                              <w:rPr>
                                <w:b/>
                                <w:spacing w:val="-2"/>
                                <w:w w:val="105"/>
                                <w:sz w:val="9"/>
                              </w:rPr>
                              <w:t>Remanente</w:t>
                            </w:r>
                            <w:r>
                              <w:rPr>
                                <w:b/>
                                <w:spacing w:val="40"/>
                                <w:w w:val="105"/>
                                <w:sz w:val="9"/>
                              </w:rPr>
                              <w:t xml:space="preserve"> </w:t>
                            </w:r>
                            <w:r>
                              <w:rPr>
                                <w:b/>
                                <w:w w:val="105"/>
                                <w:sz w:val="9"/>
                              </w:rPr>
                              <w:t>concedido</w:t>
                            </w:r>
                            <w:r>
                              <w:rPr>
                                <w:b/>
                                <w:spacing w:val="80"/>
                                <w:w w:val="105"/>
                                <w:sz w:val="9"/>
                              </w:rPr>
                              <w:t xml:space="preserve"> </w:t>
                            </w:r>
                            <w:r>
                              <w:rPr>
                                <w:b/>
                                <w:w w:val="105"/>
                                <w:position w:val="7"/>
                                <w:sz w:val="9"/>
                              </w:rPr>
                              <w:t>aplicado años</w:t>
                            </w:r>
                            <w:r>
                              <w:rPr>
                                <w:b/>
                                <w:position w:val="7"/>
                                <w:sz w:val="9"/>
                              </w:rPr>
                              <w:tab/>
                            </w:r>
                            <w:r>
                              <w:rPr>
                                <w:b/>
                                <w:position w:val="7"/>
                                <w:sz w:val="9"/>
                              </w:rPr>
                              <w:tab/>
                            </w:r>
                            <w:r>
                              <w:rPr>
                                <w:b/>
                                <w:spacing w:val="-4"/>
                                <w:w w:val="105"/>
                                <w:sz w:val="9"/>
                              </w:rPr>
                              <w:t>2023</w:t>
                            </w:r>
                            <w:r>
                              <w:rPr>
                                <w:b/>
                                <w:sz w:val="9"/>
                              </w:rPr>
                              <w:tab/>
                            </w:r>
                            <w:r>
                              <w:rPr>
                                <w:b/>
                                <w:spacing w:val="-10"/>
                                <w:w w:val="105"/>
                                <w:sz w:val="9"/>
                              </w:rPr>
                              <w:t>a</w:t>
                            </w:r>
                          </w:p>
                        </w:tc>
                        <w:tc>
                          <w:tcPr>
                            <w:tcW w:w="711" w:type="dxa"/>
                            <w:tcBorders>
                              <w:bottom w:val="single" w:sz="4" w:space="0" w:color="000000"/>
                            </w:tcBorders>
                          </w:tcPr>
                          <w:p w14:paraId="6B5AD783" w14:textId="77777777" w:rsidR="00E26490" w:rsidRDefault="009C046C">
                            <w:pPr>
                              <w:pStyle w:val="TableParagraph"/>
                              <w:spacing w:before="68" w:line="273" w:lineRule="auto"/>
                              <w:ind w:left="7" w:firstLine="82"/>
                              <w:jc w:val="left"/>
                              <w:rPr>
                                <w:b/>
                                <w:sz w:val="9"/>
                              </w:rPr>
                            </w:pPr>
                            <w:r>
                              <w:rPr>
                                <w:b/>
                                <w:spacing w:val="-2"/>
                                <w:w w:val="105"/>
                                <w:sz w:val="9"/>
                              </w:rPr>
                              <w:t>Importe</w:t>
                            </w:r>
                            <w:r>
                              <w:rPr>
                                <w:b/>
                                <w:spacing w:val="40"/>
                                <w:w w:val="105"/>
                                <w:sz w:val="9"/>
                              </w:rPr>
                              <w:t xml:space="preserve"> </w:t>
                            </w:r>
                            <w:proofErr w:type="spellStart"/>
                            <w:r>
                              <w:rPr>
                                <w:b/>
                                <w:spacing w:val="-2"/>
                                <w:w w:val="105"/>
                                <w:sz w:val="9"/>
                              </w:rPr>
                              <w:t>plicado</w:t>
                            </w:r>
                            <w:proofErr w:type="spellEnd"/>
                            <w:r>
                              <w:rPr>
                                <w:b/>
                                <w:spacing w:val="-5"/>
                                <w:w w:val="105"/>
                                <w:sz w:val="9"/>
                              </w:rPr>
                              <w:t xml:space="preserve"> </w:t>
                            </w:r>
                            <w:r>
                              <w:rPr>
                                <w:b/>
                                <w:spacing w:val="-2"/>
                                <w:w w:val="105"/>
                                <w:sz w:val="9"/>
                              </w:rPr>
                              <w:t>2024</w:t>
                            </w:r>
                          </w:p>
                        </w:tc>
                        <w:tc>
                          <w:tcPr>
                            <w:tcW w:w="703" w:type="dxa"/>
                            <w:tcBorders>
                              <w:bottom w:val="single" w:sz="4" w:space="0" w:color="000000"/>
                            </w:tcBorders>
                          </w:tcPr>
                          <w:p w14:paraId="170AA258" w14:textId="77777777" w:rsidR="00E26490" w:rsidRDefault="009C046C">
                            <w:pPr>
                              <w:pStyle w:val="TableParagraph"/>
                              <w:spacing w:before="68" w:line="273" w:lineRule="auto"/>
                              <w:ind w:left="-20" w:right="215"/>
                              <w:jc w:val="left"/>
                              <w:rPr>
                                <w:b/>
                                <w:sz w:val="9"/>
                              </w:rPr>
                            </w:pPr>
                            <w:r>
                              <w:rPr>
                                <w:b/>
                                <w:spacing w:val="-2"/>
                                <w:w w:val="105"/>
                                <w:sz w:val="9"/>
                              </w:rPr>
                              <w:t>Reintegro</w:t>
                            </w:r>
                            <w:r>
                              <w:rPr>
                                <w:b/>
                                <w:spacing w:val="-5"/>
                                <w:w w:val="105"/>
                                <w:sz w:val="9"/>
                              </w:rPr>
                              <w:t xml:space="preserve"> </w:t>
                            </w:r>
                            <w:r>
                              <w:rPr>
                                <w:b/>
                                <w:spacing w:val="-2"/>
                                <w:w w:val="105"/>
                                <w:sz w:val="9"/>
                              </w:rPr>
                              <w:t>/</w:t>
                            </w:r>
                            <w:r>
                              <w:rPr>
                                <w:b/>
                                <w:spacing w:val="40"/>
                                <w:w w:val="105"/>
                                <w:sz w:val="9"/>
                              </w:rPr>
                              <w:t xml:space="preserve"> </w:t>
                            </w:r>
                            <w:r>
                              <w:rPr>
                                <w:b/>
                                <w:spacing w:val="-2"/>
                                <w:w w:val="105"/>
                                <w:sz w:val="9"/>
                              </w:rPr>
                              <w:t>No</w:t>
                            </w:r>
                            <w:r>
                              <w:rPr>
                                <w:b/>
                                <w:spacing w:val="-3"/>
                                <w:w w:val="105"/>
                                <w:sz w:val="9"/>
                              </w:rPr>
                              <w:t xml:space="preserve"> </w:t>
                            </w:r>
                            <w:r>
                              <w:rPr>
                                <w:b/>
                                <w:spacing w:val="-2"/>
                                <w:w w:val="105"/>
                                <w:sz w:val="9"/>
                              </w:rPr>
                              <w:t>exigible</w:t>
                            </w:r>
                          </w:p>
                        </w:tc>
                        <w:tc>
                          <w:tcPr>
                            <w:tcW w:w="675" w:type="dxa"/>
                            <w:tcBorders>
                              <w:bottom w:val="single" w:sz="4" w:space="0" w:color="000000"/>
                            </w:tcBorders>
                          </w:tcPr>
                          <w:p w14:paraId="0E02D739" w14:textId="77777777" w:rsidR="00E26490" w:rsidRDefault="009C046C">
                            <w:pPr>
                              <w:pStyle w:val="TableParagraph"/>
                              <w:spacing w:before="68" w:line="273" w:lineRule="auto"/>
                              <w:ind w:left="113" w:hanging="121"/>
                              <w:jc w:val="left"/>
                              <w:rPr>
                                <w:b/>
                                <w:sz w:val="9"/>
                              </w:rPr>
                            </w:pPr>
                            <w:r>
                              <w:rPr>
                                <w:b/>
                                <w:spacing w:val="-2"/>
                                <w:w w:val="105"/>
                                <w:sz w:val="9"/>
                              </w:rPr>
                              <w:t>Importe</w:t>
                            </w:r>
                            <w:r>
                              <w:rPr>
                                <w:b/>
                                <w:spacing w:val="-5"/>
                                <w:w w:val="105"/>
                                <w:sz w:val="9"/>
                              </w:rPr>
                              <w:t xml:space="preserve"> </w:t>
                            </w:r>
                            <w:r>
                              <w:rPr>
                                <w:b/>
                                <w:spacing w:val="-2"/>
                                <w:w w:val="105"/>
                                <w:sz w:val="9"/>
                              </w:rPr>
                              <w:t>Pte.</w:t>
                            </w:r>
                            <w:r>
                              <w:rPr>
                                <w:b/>
                                <w:spacing w:val="40"/>
                                <w:w w:val="105"/>
                                <w:sz w:val="9"/>
                              </w:rPr>
                              <w:t xml:space="preserve"> </w:t>
                            </w:r>
                            <w:r>
                              <w:rPr>
                                <w:b/>
                                <w:spacing w:val="-2"/>
                                <w:w w:val="105"/>
                                <w:sz w:val="9"/>
                              </w:rPr>
                              <w:t>Aplicar</w:t>
                            </w:r>
                          </w:p>
                        </w:tc>
                      </w:tr>
                      <w:tr w:rsidR="00E26490" w14:paraId="70B148E1" w14:textId="77777777">
                        <w:trPr>
                          <w:trHeight w:val="33"/>
                        </w:trPr>
                        <w:tc>
                          <w:tcPr>
                            <w:tcW w:w="7199" w:type="dxa"/>
                            <w:tcBorders>
                              <w:top w:val="single" w:sz="4" w:space="0" w:color="000000"/>
                              <w:bottom w:val="single" w:sz="4" w:space="0" w:color="000000"/>
                            </w:tcBorders>
                          </w:tcPr>
                          <w:p w14:paraId="1C84BFC6" w14:textId="77777777" w:rsidR="00E26490" w:rsidRDefault="00E26490">
                            <w:pPr>
                              <w:pStyle w:val="TableParagraph"/>
                              <w:jc w:val="left"/>
                              <w:rPr>
                                <w:rFonts w:ascii="Times New Roman"/>
                                <w:sz w:val="2"/>
                              </w:rPr>
                            </w:pPr>
                          </w:p>
                        </w:tc>
                        <w:tc>
                          <w:tcPr>
                            <w:tcW w:w="722" w:type="dxa"/>
                            <w:tcBorders>
                              <w:top w:val="single" w:sz="4" w:space="0" w:color="000000"/>
                              <w:bottom w:val="single" w:sz="4" w:space="0" w:color="000000"/>
                            </w:tcBorders>
                          </w:tcPr>
                          <w:p w14:paraId="2BBDC494" w14:textId="77777777" w:rsidR="00E26490" w:rsidRDefault="00E26490">
                            <w:pPr>
                              <w:pStyle w:val="TableParagraph"/>
                              <w:jc w:val="left"/>
                              <w:rPr>
                                <w:rFonts w:ascii="Times New Roman"/>
                                <w:sz w:val="2"/>
                              </w:rPr>
                            </w:pPr>
                          </w:p>
                        </w:tc>
                        <w:tc>
                          <w:tcPr>
                            <w:tcW w:w="854" w:type="dxa"/>
                            <w:tcBorders>
                              <w:top w:val="single" w:sz="4" w:space="0" w:color="000000"/>
                              <w:bottom w:val="single" w:sz="4" w:space="0" w:color="000000"/>
                            </w:tcBorders>
                          </w:tcPr>
                          <w:p w14:paraId="2A2B3DB4" w14:textId="77777777" w:rsidR="00E26490" w:rsidRDefault="00E26490">
                            <w:pPr>
                              <w:pStyle w:val="TableParagraph"/>
                              <w:jc w:val="left"/>
                              <w:rPr>
                                <w:rFonts w:ascii="Times New Roman"/>
                                <w:sz w:val="2"/>
                              </w:rPr>
                            </w:pPr>
                          </w:p>
                        </w:tc>
                        <w:tc>
                          <w:tcPr>
                            <w:tcW w:w="498" w:type="dxa"/>
                            <w:tcBorders>
                              <w:top w:val="single" w:sz="4" w:space="0" w:color="000000"/>
                              <w:bottom w:val="single" w:sz="4" w:space="0" w:color="000000"/>
                            </w:tcBorders>
                          </w:tcPr>
                          <w:p w14:paraId="57EAF75C" w14:textId="77777777" w:rsidR="00E26490" w:rsidRDefault="00E26490">
                            <w:pPr>
                              <w:pStyle w:val="TableParagraph"/>
                              <w:jc w:val="left"/>
                              <w:rPr>
                                <w:rFonts w:ascii="Times New Roman"/>
                                <w:sz w:val="2"/>
                              </w:rPr>
                            </w:pPr>
                          </w:p>
                        </w:tc>
                        <w:tc>
                          <w:tcPr>
                            <w:tcW w:w="711" w:type="dxa"/>
                            <w:tcBorders>
                              <w:top w:val="single" w:sz="4" w:space="0" w:color="000000"/>
                              <w:bottom w:val="single" w:sz="4" w:space="0" w:color="000000"/>
                            </w:tcBorders>
                          </w:tcPr>
                          <w:p w14:paraId="6C205D82" w14:textId="77777777" w:rsidR="00E26490" w:rsidRDefault="00E26490">
                            <w:pPr>
                              <w:pStyle w:val="TableParagraph"/>
                              <w:jc w:val="left"/>
                              <w:rPr>
                                <w:rFonts w:ascii="Times New Roman"/>
                                <w:sz w:val="2"/>
                              </w:rPr>
                            </w:pPr>
                          </w:p>
                        </w:tc>
                        <w:tc>
                          <w:tcPr>
                            <w:tcW w:w="703" w:type="dxa"/>
                            <w:tcBorders>
                              <w:top w:val="single" w:sz="4" w:space="0" w:color="000000"/>
                              <w:bottom w:val="single" w:sz="4" w:space="0" w:color="000000"/>
                            </w:tcBorders>
                          </w:tcPr>
                          <w:p w14:paraId="30B0434E" w14:textId="77777777" w:rsidR="00E26490" w:rsidRDefault="00E26490">
                            <w:pPr>
                              <w:pStyle w:val="TableParagraph"/>
                              <w:jc w:val="left"/>
                              <w:rPr>
                                <w:rFonts w:ascii="Times New Roman"/>
                                <w:sz w:val="2"/>
                              </w:rPr>
                            </w:pPr>
                          </w:p>
                        </w:tc>
                        <w:tc>
                          <w:tcPr>
                            <w:tcW w:w="675" w:type="dxa"/>
                            <w:tcBorders>
                              <w:top w:val="single" w:sz="4" w:space="0" w:color="000000"/>
                              <w:bottom w:val="single" w:sz="4" w:space="0" w:color="000000"/>
                            </w:tcBorders>
                          </w:tcPr>
                          <w:p w14:paraId="7512E392" w14:textId="77777777" w:rsidR="00E26490" w:rsidRDefault="00E26490">
                            <w:pPr>
                              <w:pStyle w:val="TableParagraph"/>
                              <w:jc w:val="left"/>
                              <w:rPr>
                                <w:rFonts w:ascii="Times New Roman"/>
                                <w:sz w:val="2"/>
                              </w:rPr>
                            </w:pPr>
                          </w:p>
                        </w:tc>
                      </w:tr>
                      <w:tr w:rsidR="00E26490" w14:paraId="3EF3A7CE" w14:textId="77777777">
                        <w:trPr>
                          <w:trHeight w:val="246"/>
                        </w:trPr>
                        <w:tc>
                          <w:tcPr>
                            <w:tcW w:w="7199" w:type="dxa"/>
                            <w:tcBorders>
                              <w:top w:val="single" w:sz="4" w:space="0" w:color="000000"/>
                              <w:bottom w:val="single" w:sz="4" w:space="0" w:color="000000"/>
                            </w:tcBorders>
                          </w:tcPr>
                          <w:p w14:paraId="5C45CEDB" w14:textId="77777777" w:rsidR="00E26490" w:rsidRDefault="009C046C">
                            <w:pPr>
                              <w:pStyle w:val="TableParagraph"/>
                              <w:tabs>
                                <w:tab w:val="left" w:pos="2634"/>
                                <w:tab w:val="left" w:pos="3793"/>
                                <w:tab w:val="left" w:pos="6640"/>
                              </w:tabs>
                              <w:spacing w:line="179" w:lineRule="exact"/>
                              <w:ind w:left="21"/>
                              <w:jc w:val="left"/>
                              <w:rPr>
                                <w:sz w:val="9"/>
                              </w:rPr>
                            </w:pPr>
                            <w:r>
                              <w:rPr>
                                <w:w w:val="105"/>
                                <w:sz w:val="9"/>
                              </w:rPr>
                              <w:t>Acciones</w:t>
                            </w:r>
                            <w:r>
                              <w:rPr>
                                <w:spacing w:val="-5"/>
                                <w:w w:val="105"/>
                                <w:sz w:val="9"/>
                              </w:rPr>
                              <w:t xml:space="preserve"> </w:t>
                            </w:r>
                            <w:r>
                              <w:rPr>
                                <w:w w:val="105"/>
                                <w:sz w:val="9"/>
                              </w:rPr>
                              <w:t>de</w:t>
                            </w:r>
                            <w:r>
                              <w:rPr>
                                <w:spacing w:val="-3"/>
                                <w:w w:val="105"/>
                                <w:sz w:val="9"/>
                              </w:rPr>
                              <w:t xml:space="preserve"> </w:t>
                            </w:r>
                            <w:r>
                              <w:rPr>
                                <w:w w:val="105"/>
                                <w:sz w:val="9"/>
                              </w:rPr>
                              <w:t>atracción</w:t>
                            </w:r>
                            <w:r>
                              <w:rPr>
                                <w:spacing w:val="-2"/>
                                <w:w w:val="105"/>
                                <w:sz w:val="9"/>
                              </w:rPr>
                              <w:t xml:space="preserve"> </w:t>
                            </w:r>
                            <w:r>
                              <w:rPr>
                                <w:w w:val="105"/>
                                <w:sz w:val="9"/>
                              </w:rPr>
                              <w:t>de</w:t>
                            </w:r>
                            <w:r>
                              <w:rPr>
                                <w:spacing w:val="-2"/>
                                <w:w w:val="105"/>
                                <w:sz w:val="9"/>
                              </w:rPr>
                              <w:t xml:space="preserve"> </w:t>
                            </w:r>
                            <w:r>
                              <w:rPr>
                                <w:w w:val="105"/>
                                <w:sz w:val="9"/>
                              </w:rPr>
                              <w:t>inversiones</w:t>
                            </w:r>
                            <w:r>
                              <w:rPr>
                                <w:spacing w:val="-5"/>
                                <w:w w:val="105"/>
                                <w:sz w:val="9"/>
                              </w:rPr>
                              <w:t xml:space="preserve"> </w:t>
                            </w:r>
                            <w:r>
                              <w:rPr>
                                <w:w w:val="105"/>
                                <w:sz w:val="9"/>
                              </w:rPr>
                              <w:t>hacia</w:t>
                            </w:r>
                            <w:r>
                              <w:rPr>
                                <w:spacing w:val="-2"/>
                                <w:w w:val="105"/>
                                <w:sz w:val="9"/>
                              </w:rPr>
                              <w:t xml:space="preserve"> </w:t>
                            </w:r>
                            <w:r>
                              <w:rPr>
                                <w:w w:val="105"/>
                                <w:sz w:val="9"/>
                              </w:rPr>
                              <w:t>Canarias</w:t>
                            </w:r>
                            <w:r>
                              <w:rPr>
                                <w:spacing w:val="-4"/>
                                <w:w w:val="105"/>
                                <w:sz w:val="9"/>
                              </w:rPr>
                              <w:t xml:space="preserve"> 2024</w:t>
                            </w:r>
                            <w:r>
                              <w:rPr>
                                <w:sz w:val="9"/>
                              </w:rPr>
                              <w:tab/>
                            </w:r>
                            <w:r>
                              <w:rPr>
                                <w:w w:val="105"/>
                                <w:sz w:val="9"/>
                              </w:rPr>
                              <w:t>Aportación</w:t>
                            </w:r>
                            <w:r>
                              <w:rPr>
                                <w:spacing w:val="-5"/>
                                <w:w w:val="105"/>
                                <w:sz w:val="9"/>
                              </w:rPr>
                              <w:t xml:space="preserve"> </w:t>
                            </w:r>
                            <w:r>
                              <w:rPr>
                                <w:spacing w:val="-2"/>
                                <w:w w:val="105"/>
                                <w:sz w:val="9"/>
                              </w:rPr>
                              <w:t>dineraria</w:t>
                            </w:r>
                            <w:r>
                              <w:rPr>
                                <w:sz w:val="9"/>
                              </w:rPr>
                              <w:tab/>
                            </w:r>
                            <w:r>
                              <w:rPr>
                                <w:w w:val="105"/>
                                <w:position w:val="7"/>
                                <w:sz w:val="9"/>
                              </w:rPr>
                              <w:t>Consejería</w:t>
                            </w:r>
                            <w:r>
                              <w:rPr>
                                <w:spacing w:val="-2"/>
                                <w:w w:val="105"/>
                                <w:position w:val="7"/>
                                <w:sz w:val="9"/>
                              </w:rPr>
                              <w:t xml:space="preserve"> </w:t>
                            </w:r>
                            <w:r>
                              <w:rPr>
                                <w:w w:val="105"/>
                                <w:position w:val="7"/>
                                <w:sz w:val="9"/>
                              </w:rPr>
                              <w:t>de</w:t>
                            </w:r>
                            <w:r>
                              <w:rPr>
                                <w:spacing w:val="-2"/>
                                <w:w w:val="105"/>
                                <w:position w:val="7"/>
                                <w:sz w:val="9"/>
                              </w:rPr>
                              <w:t xml:space="preserve"> </w:t>
                            </w:r>
                            <w:r>
                              <w:rPr>
                                <w:w w:val="105"/>
                                <w:position w:val="7"/>
                                <w:sz w:val="9"/>
                              </w:rPr>
                              <w:t>Economía,</w:t>
                            </w:r>
                            <w:r>
                              <w:rPr>
                                <w:spacing w:val="-2"/>
                                <w:w w:val="105"/>
                                <w:position w:val="7"/>
                                <w:sz w:val="9"/>
                              </w:rPr>
                              <w:t xml:space="preserve"> </w:t>
                            </w:r>
                            <w:r>
                              <w:rPr>
                                <w:w w:val="105"/>
                                <w:position w:val="7"/>
                                <w:sz w:val="9"/>
                              </w:rPr>
                              <w:t>Industria,</w:t>
                            </w:r>
                            <w:r>
                              <w:rPr>
                                <w:spacing w:val="-1"/>
                                <w:w w:val="105"/>
                                <w:position w:val="7"/>
                                <w:sz w:val="9"/>
                              </w:rPr>
                              <w:t xml:space="preserve"> </w:t>
                            </w:r>
                            <w:r>
                              <w:rPr>
                                <w:w w:val="105"/>
                                <w:position w:val="7"/>
                                <w:sz w:val="9"/>
                              </w:rPr>
                              <w:t>Comercio</w:t>
                            </w:r>
                            <w:r>
                              <w:rPr>
                                <w:spacing w:val="-4"/>
                                <w:w w:val="105"/>
                                <w:position w:val="7"/>
                                <w:sz w:val="9"/>
                              </w:rPr>
                              <w:t xml:space="preserve"> </w:t>
                            </w:r>
                            <w:r>
                              <w:rPr>
                                <w:w w:val="105"/>
                                <w:position w:val="7"/>
                                <w:sz w:val="9"/>
                              </w:rPr>
                              <w:t>y</w:t>
                            </w:r>
                            <w:r>
                              <w:rPr>
                                <w:spacing w:val="-4"/>
                                <w:w w:val="105"/>
                                <w:position w:val="7"/>
                                <w:sz w:val="9"/>
                              </w:rPr>
                              <w:t xml:space="preserve"> </w:t>
                            </w:r>
                            <w:r>
                              <w:rPr>
                                <w:w w:val="105"/>
                                <w:position w:val="7"/>
                                <w:sz w:val="9"/>
                              </w:rPr>
                              <w:t>Autónomos</w:t>
                            </w:r>
                            <w:r>
                              <w:rPr>
                                <w:spacing w:val="-4"/>
                                <w:w w:val="105"/>
                                <w:position w:val="7"/>
                                <w:sz w:val="9"/>
                              </w:rPr>
                              <w:t xml:space="preserve"> </w:t>
                            </w:r>
                            <w:r>
                              <w:rPr>
                                <w:spacing w:val="-10"/>
                                <w:w w:val="105"/>
                                <w:position w:val="7"/>
                                <w:sz w:val="9"/>
                              </w:rPr>
                              <w:t>-</w:t>
                            </w:r>
                            <w:r>
                              <w:rPr>
                                <w:position w:val="7"/>
                                <w:sz w:val="9"/>
                              </w:rPr>
                              <w:tab/>
                            </w:r>
                            <w:r>
                              <w:rPr>
                                <w:spacing w:val="-2"/>
                                <w:w w:val="105"/>
                                <w:sz w:val="9"/>
                              </w:rPr>
                              <w:t>04/07/2024</w:t>
                            </w:r>
                          </w:p>
                        </w:tc>
                        <w:tc>
                          <w:tcPr>
                            <w:tcW w:w="722" w:type="dxa"/>
                            <w:tcBorders>
                              <w:top w:val="single" w:sz="4" w:space="0" w:color="000000"/>
                              <w:bottom w:val="single" w:sz="4" w:space="0" w:color="000000"/>
                            </w:tcBorders>
                          </w:tcPr>
                          <w:p w14:paraId="7D1D8FC8" w14:textId="77777777" w:rsidR="00E26490" w:rsidRDefault="009C046C">
                            <w:pPr>
                              <w:pStyle w:val="TableParagraph"/>
                              <w:spacing w:before="59"/>
                              <w:ind w:left="123" w:right="38"/>
                              <w:jc w:val="center"/>
                              <w:rPr>
                                <w:sz w:val="9"/>
                              </w:rPr>
                            </w:pPr>
                            <w:r>
                              <w:rPr>
                                <w:spacing w:val="-2"/>
                                <w:w w:val="105"/>
                                <w:sz w:val="9"/>
                              </w:rPr>
                              <w:t>100.000,00</w:t>
                            </w:r>
                          </w:p>
                        </w:tc>
                        <w:tc>
                          <w:tcPr>
                            <w:tcW w:w="854" w:type="dxa"/>
                            <w:tcBorders>
                              <w:top w:val="single" w:sz="4" w:space="0" w:color="000000"/>
                              <w:bottom w:val="single" w:sz="4" w:space="0" w:color="000000"/>
                            </w:tcBorders>
                          </w:tcPr>
                          <w:p w14:paraId="7221DEE5" w14:textId="77777777" w:rsidR="00E26490" w:rsidRDefault="009C046C">
                            <w:pPr>
                              <w:pStyle w:val="TableParagraph"/>
                              <w:spacing w:before="59"/>
                              <w:ind w:right="245"/>
                              <w:rPr>
                                <w:sz w:val="9"/>
                              </w:rPr>
                            </w:pPr>
                            <w:r>
                              <w:rPr>
                                <w:spacing w:val="-4"/>
                                <w:w w:val="105"/>
                                <w:sz w:val="9"/>
                              </w:rPr>
                              <w:t>0,00</w:t>
                            </w:r>
                          </w:p>
                        </w:tc>
                        <w:tc>
                          <w:tcPr>
                            <w:tcW w:w="498" w:type="dxa"/>
                            <w:tcBorders>
                              <w:top w:val="single" w:sz="4" w:space="0" w:color="000000"/>
                              <w:bottom w:val="single" w:sz="4" w:space="0" w:color="000000"/>
                            </w:tcBorders>
                          </w:tcPr>
                          <w:p w14:paraId="1870DF1F" w14:textId="77777777" w:rsidR="00E26490" w:rsidRDefault="009C046C">
                            <w:pPr>
                              <w:pStyle w:val="TableParagraph"/>
                              <w:spacing w:before="59"/>
                              <w:ind w:right="82"/>
                              <w:rPr>
                                <w:sz w:val="9"/>
                              </w:rPr>
                            </w:pPr>
                            <w:r>
                              <w:rPr>
                                <w:spacing w:val="-4"/>
                                <w:w w:val="105"/>
                                <w:sz w:val="9"/>
                              </w:rPr>
                              <w:t>0,00</w:t>
                            </w:r>
                          </w:p>
                        </w:tc>
                        <w:tc>
                          <w:tcPr>
                            <w:tcW w:w="711" w:type="dxa"/>
                            <w:tcBorders>
                              <w:top w:val="single" w:sz="4" w:space="0" w:color="000000"/>
                              <w:bottom w:val="single" w:sz="4" w:space="0" w:color="000000"/>
                            </w:tcBorders>
                          </w:tcPr>
                          <w:p w14:paraId="3D2C5957" w14:textId="77777777" w:rsidR="00E26490" w:rsidRDefault="009C046C">
                            <w:pPr>
                              <w:pStyle w:val="TableParagraph"/>
                              <w:spacing w:before="59"/>
                              <w:ind w:right="121"/>
                              <w:rPr>
                                <w:sz w:val="9"/>
                              </w:rPr>
                            </w:pPr>
                            <w:r>
                              <w:rPr>
                                <w:spacing w:val="-2"/>
                                <w:w w:val="105"/>
                                <w:sz w:val="9"/>
                              </w:rPr>
                              <w:t>92.191,34</w:t>
                            </w:r>
                          </w:p>
                        </w:tc>
                        <w:tc>
                          <w:tcPr>
                            <w:tcW w:w="703" w:type="dxa"/>
                            <w:tcBorders>
                              <w:top w:val="single" w:sz="4" w:space="0" w:color="000000"/>
                              <w:bottom w:val="single" w:sz="4" w:space="0" w:color="000000"/>
                            </w:tcBorders>
                          </w:tcPr>
                          <w:p w14:paraId="696C3778" w14:textId="77777777" w:rsidR="00E26490" w:rsidRDefault="009C046C">
                            <w:pPr>
                              <w:pStyle w:val="TableParagraph"/>
                              <w:spacing w:before="59"/>
                              <w:ind w:right="146"/>
                              <w:rPr>
                                <w:sz w:val="9"/>
                              </w:rPr>
                            </w:pPr>
                            <w:r>
                              <w:rPr>
                                <w:spacing w:val="-2"/>
                                <w:w w:val="105"/>
                                <w:sz w:val="9"/>
                              </w:rPr>
                              <w:t>7.808,66</w:t>
                            </w:r>
                          </w:p>
                        </w:tc>
                        <w:tc>
                          <w:tcPr>
                            <w:tcW w:w="675" w:type="dxa"/>
                            <w:tcBorders>
                              <w:top w:val="single" w:sz="4" w:space="0" w:color="000000"/>
                              <w:bottom w:val="single" w:sz="4" w:space="0" w:color="000000"/>
                            </w:tcBorders>
                          </w:tcPr>
                          <w:p w14:paraId="7798E0C4" w14:textId="77777777" w:rsidR="00E26490" w:rsidRDefault="009C046C">
                            <w:pPr>
                              <w:pStyle w:val="TableParagraph"/>
                              <w:spacing w:before="59"/>
                              <w:ind w:right="23"/>
                              <w:rPr>
                                <w:sz w:val="9"/>
                              </w:rPr>
                            </w:pPr>
                            <w:r>
                              <w:rPr>
                                <w:spacing w:val="-4"/>
                                <w:w w:val="105"/>
                                <w:sz w:val="9"/>
                              </w:rPr>
                              <w:t>0,00</w:t>
                            </w:r>
                          </w:p>
                        </w:tc>
                      </w:tr>
                      <w:tr w:rsidR="00E26490" w14:paraId="57AF2283" w14:textId="77777777">
                        <w:trPr>
                          <w:trHeight w:val="263"/>
                        </w:trPr>
                        <w:tc>
                          <w:tcPr>
                            <w:tcW w:w="7199" w:type="dxa"/>
                            <w:tcBorders>
                              <w:top w:val="single" w:sz="4" w:space="0" w:color="000000"/>
                              <w:bottom w:val="single" w:sz="4" w:space="0" w:color="000000"/>
                            </w:tcBorders>
                          </w:tcPr>
                          <w:p w14:paraId="24795331" w14:textId="77777777" w:rsidR="00E26490" w:rsidRDefault="009C046C">
                            <w:pPr>
                              <w:pStyle w:val="TableParagraph"/>
                              <w:tabs>
                                <w:tab w:val="left" w:pos="3793"/>
                                <w:tab w:val="left" w:pos="6640"/>
                              </w:tabs>
                              <w:ind w:left="21"/>
                              <w:jc w:val="left"/>
                              <w:rPr>
                                <w:position w:val="-6"/>
                                <w:sz w:val="9"/>
                              </w:rPr>
                            </w:pPr>
                            <w:r>
                              <w:rPr>
                                <w:w w:val="105"/>
                                <w:sz w:val="9"/>
                              </w:rPr>
                              <w:t>Estrategia</w:t>
                            </w:r>
                            <w:r>
                              <w:rPr>
                                <w:spacing w:val="-2"/>
                                <w:w w:val="105"/>
                                <w:sz w:val="9"/>
                              </w:rPr>
                              <w:t xml:space="preserve"> </w:t>
                            </w:r>
                            <w:r>
                              <w:rPr>
                                <w:w w:val="105"/>
                                <w:sz w:val="9"/>
                              </w:rPr>
                              <w:t>operativa</w:t>
                            </w:r>
                            <w:r>
                              <w:rPr>
                                <w:spacing w:val="-1"/>
                                <w:w w:val="105"/>
                                <w:sz w:val="9"/>
                              </w:rPr>
                              <w:t xml:space="preserve"> </w:t>
                            </w:r>
                            <w:r>
                              <w:rPr>
                                <w:w w:val="105"/>
                                <w:sz w:val="9"/>
                              </w:rPr>
                              <w:t>de</w:t>
                            </w:r>
                            <w:r>
                              <w:rPr>
                                <w:spacing w:val="-2"/>
                                <w:w w:val="105"/>
                                <w:sz w:val="9"/>
                              </w:rPr>
                              <w:t xml:space="preserve"> </w:t>
                            </w:r>
                            <w:r>
                              <w:rPr>
                                <w:w w:val="105"/>
                                <w:sz w:val="9"/>
                              </w:rPr>
                              <w:t>internacionalización</w:t>
                            </w:r>
                            <w:r>
                              <w:rPr>
                                <w:spacing w:val="-1"/>
                                <w:w w:val="105"/>
                                <w:sz w:val="9"/>
                              </w:rPr>
                              <w:t xml:space="preserve"> </w:t>
                            </w:r>
                            <w:r>
                              <w:rPr>
                                <w:w w:val="105"/>
                                <w:sz w:val="9"/>
                              </w:rPr>
                              <w:t>de</w:t>
                            </w:r>
                            <w:r>
                              <w:rPr>
                                <w:spacing w:val="-2"/>
                                <w:w w:val="105"/>
                                <w:sz w:val="9"/>
                              </w:rPr>
                              <w:t xml:space="preserve"> </w:t>
                            </w:r>
                            <w:r>
                              <w:rPr>
                                <w:w w:val="105"/>
                                <w:sz w:val="9"/>
                              </w:rPr>
                              <w:t>la</w:t>
                            </w:r>
                            <w:r>
                              <w:rPr>
                                <w:spacing w:val="-1"/>
                                <w:w w:val="105"/>
                                <w:sz w:val="9"/>
                              </w:rPr>
                              <w:t xml:space="preserve"> </w:t>
                            </w:r>
                            <w:proofErr w:type="gramStart"/>
                            <w:r>
                              <w:rPr>
                                <w:w w:val="105"/>
                                <w:sz w:val="9"/>
                              </w:rPr>
                              <w:t>economía</w:t>
                            </w:r>
                            <w:r>
                              <w:rPr>
                                <w:spacing w:val="33"/>
                                <w:w w:val="105"/>
                                <w:sz w:val="9"/>
                              </w:rPr>
                              <w:t xml:space="preserve">  </w:t>
                            </w:r>
                            <w:r>
                              <w:rPr>
                                <w:w w:val="105"/>
                                <w:position w:val="-6"/>
                                <w:sz w:val="9"/>
                              </w:rPr>
                              <w:t>Aportación</w:t>
                            </w:r>
                            <w:proofErr w:type="gramEnd"/>
                            <w:r>
                              <w:rPr>
                                <w:w w:val="105"/>
                                <w:position w:val="-6"/>
                                <w:sz w:val="9"/>
                              </w:rPr>
                              <w:t xml:space="preserve"> </w:t>
                            </w:r>
                            <w:r>
                              <w:rPr>
                                <w:spacing w:val="-2"/>
                                <w:w w:val="105"/>
                                <w:position w:val="-6"/>
                                <w:sz w:val="9"/>
                              </w:rPr>
                              <w:t>dineraria</w:t>
                            </w:r>
                            <w:r>
                              <w:rPr>
                                <w:position w:val="-6"/>
                                <w:sz w:val="9"/>
                              </w:rPr>
                              <w:tab/>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Economía,</w:t>
                            </w:r>
                            <w:r>
                              <w:rPr>
                                <w:spacing w:val="-2"/>
                                <w:w w:val="105"/>
                                <w:sz w:val="9"/>
                              </w:rPr>
                              <w:t xml:space="preserve"> </w:t>
                            </w:r>
                            <w:r>
                              <w:rPr>
                                <w:w w:val="105"/>
                                <w:sz w:val="9"/>
                              </w:rPr>
                              <w:t>Industria,</w:t>
                            </w:r>
                            <w:r>
                              <w:rPr>
                                <w:spacing w:val="-1"/>
                                <w:w w:val="105"/>
                                <w:sz w:val="9"/>
                              </w:rPr>
                              <w:t xml:space="preserve"> </w:t>
                            </w:r>
                            <w:r>
                              <w:rPr>
                                <w:w w:val="105"/>
                                <w:sz w:val="9"/>
                              </w:rPr>
                              <w:t>Comercio</w:t>
                            </w:r>
                            <w:r>
                              <w:rPr>
                                <w:spacing w:val="-4"/>
                                <w:w w:val="105"/>
                                <w:sz w:val="9"/>
                              </w:rPr>
                              <w:t xml:space="preserve"> </w:t>
                            </w:r>
                            <w:r>
                              <w:rPr>
                                <w:w w:val="105"/>
                                <w:sz w:val="9"/>
                              </w:rPr>
                              <w:t>y</w:t>
                            </w:r>
                            <w:r>
                              <w:rPr>
                                <w:spacing w:val="-4"/>
                                <w:w w:val="105"/>
                                <w:sz w:val="9"/>
                              </w:rPr>
                              <w:t xml:space="preserve"> </w:t>
                            </w:r>
                            <w:r>
                              <w:rPr>
                                <w:w w:val="105"/>
                                <w:sz w:val="9"/>
                              </w:rPr>
                              <w:t>Autónomos</w:t>
                            </w:r>
                            <w:r>
                              <w:rPr>
                                <w:spacing w:val="-4"/>
                                <w:w w:val="105"/>
                                <w:sz w:val="9"/>
                              </w:rPr>
                              <w:t xml:space="preserve"> </w:t>
                            </w:r>
                            <w:r>
                              <w:rPr>
                                <w:spacing w:val="-10"/>
                                <w:w w:val="105"/>
                                <w:sz w:val="9"/>
                              </w:rPr>
                              <w:t>-</w:t>
                            </w:r>
                            <w:r>
                              <w:rPr>
                                <w:sz w:val="9"/>
                              </w:rPr>
                              <w:tab/>
                            </w:r>
                            <w:r>
                              <w:rPr>
                                <w:spacing w:val="-2"/>
                                <w:w w:val="105"/>
                                <w:position w:val="-6"/>
                                <w:sz w:val="9"/>
                              </w:rPr>
                              <w:t>04/07/2024</w:t>
                            </w:r>
                          </w:p>
                        </w:tc>
                        <w:tc>
                          <w:tcPr>
                            <w:tcW w:w="722" w:type="dxa"/>
                            <w:tcBorders>
                              <w:top w:val="single" w:sz="4" w:space="0" w:color="000000"/>
                              <w:bottom w:val="single" w:sz="4" w:space="0" w:color="000000"/>
                            </w:tcBorders>
                          </w:tcPr>
                          <w:p w14:paraId="5D7951F8" w14:textId="77777777" w:rsidR="00E26490" w:rsidRDefault="009C046C">
                            <w:pPr>
                              <w:pStyle w:val="TableParagraph"/>
                              <w:spacing w:before="64"/>
                              <w:ind w:right="38"/>
                              <w:jc w:val="center"/>
                              <w:rPr>
                                <w:sz w:val="9"/>
                              </w:rPr>
                            </w:pPr>
                            <w:r>
                              <w:rPr>
                                <w:spacing w:val="-2"/>
                                <w:w w:val="105"/>
                                <w:sz w:val="9"/>
                              </w:rPr>
                              <w:t>1.139.807,00</w:t>
                            </w:r>
                          </w:p>
                        </w:tc>
                        <w:tc>
                          <w:tcPr>
                            <w:tcW w:w="854" w:type="dxa"/>
                            <w:tcBorders>
                              <w:top w:val="single" w:sz="4" w:space="0" w:color="000000"/>
                              <w:bottom w:val="single" w:sz="4" w:space="0" w:color="000000"/>
                            </w:tcBorders>
                          </w:tcPr>
                          <w:p w14:paraId="124A88C3" w14:textId="77777777" w:rsidR="00E26490" w:rsidRDefault="009C046C">
                            <w:pPr>
                              <w:pStyle w:val="TableParagraph"/>
                              <w:spacing w:before="64"/>
                              <w:ind w:right="245"/>
                              <w:rPr>
                                <w:sz w:val="9"/>
                              </w:rPr>
                            </w:pPr>
                            <w:r>
                              <w:rPr>
                                <w:spacing w:val="-4"/>
                                <w:w w:val="105"/>
                                <w:sz w:val="9"/>
                              </w:rPr>
                              <w:t>0,00</w:t>
                            </w:r>
                          </w:p>
                        </w:tc>
                        <w:tc>
                          <w:tcPr>
                            <w:tcW w:w="498" w:type="dxa"/>
                            <w:tcBorders>
                              <w:top w:val="single" w:sz="4" w:space="0" w:color="000000"/>
                              <w:bottom w:val="single" w:sz="4" w:space="0" w:color="000000"/>
                            </w:tcBorders>
                          </w:tcPr>
                          <w:p w14:paraId="506D695F"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107034C3" w14:textId="77777777" w:rsidR="00E26490" w:rsidRDefault="009C046C">
                            <w:pPr>
                              <w:pStyle w:val="TableParagraph"/>
                              <w:spacing w:before="64"/>
                              <w:ind w:right="121"/>
                              <w:rPr>
                                <w:sz w:val="9"/>
                              </w:rPr>
                            </w:pPr>
                            <w:r>
                              <w:rPr>
                                <w:spacing w:val="-2"/>
                                <w:w w:val="105"/>
                                <w:sz w:val="9"/>
                              </w:rPr>
                              <w:t>1.109.823,56</w:t>
                            </w:r>
                          </w:p>
                        </w:tc>
                        <w:tc>
                          <w:tcPr>
                            <w:tcW w:w="703" w:type="dxa"/>
                            <w:tcBorders>
                              <w:top w:val="single" w:sz="4" w:space="0" w:color="000000"/>
                              <w:bottom w:val="single" w:sz="4" w:space="0" w:color="000000"/>
                            </w:tcBorders>
                          </w:tcPr>
                          <w:p w14:paraId="3BA4C8C0" w14:textId="77777777" w:rsidR="00E26490" w:rsidRDefault="009C046C">
                            <w:pPr>
                              <w:pStyle w:val="TableParagraph"/>
                              <w:spacing w:before="64"/>
                              <w:ind w:right="146"/>
                              <w:rPr>
                                <w:sz w:val="9"/>
                              </w:rPr>
                            </w:pPr>
                            <w:r>
                              <w:rPr>
                                <w:spacing w:val="-2"/>
                                <w:w w:val="105"/>
                                <w:sz w:val="9"/>
                              </w:rPr>
                              <w:t>29.983,44</w:t>
                            </w:r>
                          </w:p>
                        </w:tc>
                        <w:tc>
                          <w:tcPr>
                            <w:tcW w:w="675" w:type="dxa"/>
                            <w:tcBorders>
                              <w:top w:val="single" w:sz="4" w:space="0" w:color="000000"/>
                              <w:bottom w:val="single" w:sz="4" w:space="0" w:color="000000"/>
                            </w:tcBorders>
                          </w:tcPr>
                          <w:p w14:paraId="3BB63229" w14:textId="77777777" w:rsidR="00E26490" w:rsidRDefault="009C046C">
                            <w:pPr>
                              <w:pStyle w:val="TableParagraph"/>
                              <w:spacing w:before="64"/>
                              <w:ind w:right="23"/>
                              <w:rPr>
                                <w:sz w:val="9"/>
                              </w:rPr>
                            </w:pPr>
                            <w:r>
                              <w:rPr>
                                <w:spacing w:val="-4"/>
                                <w:w w:val="105"/>
                                <w:sz w:val="9"/>
                              </w:rPr>
                              <w:t>0,00</w:t>
                            </w:r>
                          </w:p>
                        </w:tc>
                      </w:tr>
                      <w:tr w:rsidR="00E26490" w14:paraId="759C0740" w14:textId="77777777">
                        <w:trPr>
                          <w:trHeight w:val="263"/>
                        </w:trPr>
                        <w:tc>
                          <w:tcPr>
                            <w:tcW w:w="7199" w:type="dxa"/>
                            <w:tcBorders>
                              <w:top w:val="single" w:sz="4" w:space="0" w:color="000000"/>
                              <w:bottom w:val="single" w:sz="4" w:space="0" w:color="000000"/>
                            </w:tcBorders>
                          </w:tcPr>
                          <w:p w14:paraId="74CBF0B3" w14:textId="77777777" w:rsidR="00E26490" w:rsidRDefault="009C046C">
                            <w:pPr>
                              <w:pStyle w:val="TableParagraph"/>
                              <w:tabs>
                                <w:tab w:val="left" w:pos="3793"/>
                                <w:tab w:val="left" w:pos="6640"/>
                              </w:tabs>
                              <w:spacing w:line="184" w:lineRule="exact"/>
                              <w:ind w:left="21"/>
                              <w:jc w:val="left"/>
                              <w:rPr>
                                <w:sz w:val="9"/>
                              </w:rPr>
                            </w:pPr>
                            <w:r>
                              <w:rPr>
                                <w:w w:val="105"/>
                                <w:position w:val="7"/>
                                <w:sz w:val="9"/>
                              </w:rPr>
                              <w:t>Estrategia</w:t>
                            </w:r>
                            <w:r>
                              <w:rPr>
                                <w:spacing w:val="-2"/>
                                <w:w w:val="105"/>
                                <w:position w:val="7"/>
                                <w:sz w:val="9"/>
                              </w:rPr>
                              <w:t xml:space="preserve"> </w:t>
                            </w:r>
                            <w:r>
                              <w:rPr>
                                <w:w w:val="105"/>
                                <w:position w:val="7"/>
                                <w:sz w:val="9"/>
                              </w:rPr>
                              <w:t>operativa</w:t>
                            </w:r>
                            <w:r>
                              <w:rPr>
                                <w:spacing w:val="-1"/>
                                <w:w w:val="105"/>
                                <w:position w:val="7"/>
                                <w:sz w:val="9"/>
                              </w:rPr>
                              <w:t xml:space="preserve"> </w:t>
                            </w:r>
                            <w:r>
                              <w:rPr>
                                <w:w w:val="105"/>
                                <w:position w:val="7"/>
                                <w:sz w:val="9"/>
                              </w:rPr>
                              <w:t>internacionalización</w:t>
                            </w:r>
                            <w:r>
                              <w:rPr>
                                <w:spacing w:val="-1"/>
                                <w:w w:val="105"/>
                                <w:position w:val="7"/>
                                <w:sz w:val="9"/>
                              </w:rPr>
                              <w:t xml:space="preserve"> </w:t>
                            </w:r>
                            <w:r>
                              <w:rPr>
                                <w:w w:val="105"/>
                                <w:position w:val="7"/>
                                <w:sz w:val="9"/>
                              </w:rPr>
                              <w:t>economía</w:t>
                            </w:r>
                            <w:r>
                              <w:rPr>
                                <w:spacing w:val="-1"/>
                                <w:w w:val="105"/>
                                <w:position w:val="7"/>
                                <w:sz w:val="9"/>
                              </w:rPr>
                              <w:t xml:space="preserve"> </w:t>
                            </w:r>
                            <w:proofErr w:type="gramStart"/>
                            <w:r>
                              <w:rPr>
                                <w:w w:val="105"/>
                                <w:position w:val="7"/>
                                <w:sz w:val="9"/>
                              </w:rPr>
                              <w:t>Canaria</w:t>
                            </w:r>
                            <w:r>
                              <w:rPr>
                                <w:spacing w:val="40"/>
                                <w:w w:val="105"/>
                                <w:position w:val="7"/>
                                <w:sz w:val="9"/>
                              </w:rPr>
                              <w:t xml:space="preserve">  </w:t>
                            </w:r>
                            <w:r>
                              <w:rPr>
                                <w:w w:val="105"/>
                                <w:sz w:val="9"/>
                              </w:rPr>
                              <w:t>Aportación</w:t>
                            </w:r>
                            <w:proofErr w:type="gramEnd"/>
                            <w:r>
                              <w:rPr>
                                <w:w w:val="105"/>
                                <w:sz w:val="9"/>
                              </w:rPr>
                              <w:t xml:space="preserve"> </w:t>
                            </w:r>
                            <w:r>
                              <w:rPr>
                                <w:spacing w:val="-2"/>
                                <w:w w:val="105"/>
                                <w:sz w:val="9"/>
                              </w:rPr>
                              <w:t>dineraria</w:t>
                            </w:r>
                            <w:r>
                              <w:rPr>
                                <w:sz w:val="9"/>
                              </w:rPr>
                              <w:tab/>
                            </w:r>
                            <w:r>
                              <w:rPr>
                                <w:w w:val="105"/>
                                <w:sz w:val="9"/>
                              </w:rPr>
                              <w:t>Viceconsejería</w:t>
                            </w:r>
                            <w:r>
                              <w:rPr>
                                <w:spacing w:val="-3"/>
                                <w:w w:val="105"/>
                                <w:sz w:val="9"/>
                              </w:rPr>
                              <w:t xml:space="preserve"> </w:t>
                            </w:r>
                            <w:r>
                              <w:rPr>
                                <w:w w:val="105"/>
                                <w:sz w:val="9"/>
                              </w:rPr>
                              <w:t>de</w:t>
                            </w:r>
                            <w:r>
                              <w:rPr>
                                <w:spacing w:val="-2"/>
                                <w:w w:val="105"/>
                                <w:sz w:val="9"/>
                              </w:rPr>
                              <w:t xml:space="preserve"> </w:t>
                            </w:r>
                            <w:r>
                              <w:rPr>
                                <w:w w:val="105"/>
                                <w:sz w:val="9"/>
                              </w:rPr>
                              <w:t>Economía</w:t>
                            </w:r>
                            <w:r>
                              <w:rPr>
                                <w:spacing w:val="-3"/>
                                <w:w w:val="105"/>
                                <w:sz w:val="9"/>
                              </w:rPr>
                              <w:t xml:space="preserve"> </w:t>
                            </w:r>
                            <w:r>
                              <w:rPr>
                                <w:w w:val="105"/>
                                <w:sz w:val="9"/>
                              </w:rPr>
                              <w:t>e</w:t>
                            </w:r>
                            <w:r>
                              <w:rPr>
                                <w:spacing w:val="-2"/>
                                <w:w w:val="105"/>
                                <w:sz w:val="9"/>
                              </w:rPr>
                              <w:t xml:space="preserve"> Internacionalización</w:t>
                            </w:r>
                            <w:r>
                              <w:rPr>
                                <w:sz w:val="9"/>
                              </w:rPr>
                              <w:tab/>
                            </w:r>
                            <w:r>
                              <w:rPr>
                                <w:spacing w:val="-2"/>
                                <w:w w:val="105"/>
                                <w:sz w:val="9"/>
                              </w:rPr>
                              <w:t>16/06/2023</w:t>
                            </w:r>
                          </w:p>
                        </w:tc>
                        <w:tc>
                          <w:tcPr>
                            <w:tcW w:w="722" w:type="dxa"/>
                            <w:tcBorders>
                              <w:top w:val="single" w:sz="4" w:space="0" w:color="000000"/>
                              <w:bottom w:val="single" w:sz="4" w:space="0" w:color="000000"/>
                            </w:tcBorders>
                          </w:tcPr>
                          <w:p w14:paraId="4EDDFF8F" w14:textId="77777777" w:rsidR="00E26490" w:rsidRDefault="009C046C">
                            <w:pPr>
                              <w:pStyle w:val="TableParagraph"/>
                              <w:spacing w:before="64"/>
                              <w:ind w:right="38"/>
                              <w:jc w:val="center"/>
                              <w:rPr>
                                <w:sz w:val="9"/>
                              </w:rPr>
                            </w:pPr>
                            <w:r>
                              <w:rPr>
                                <w:spacing w:val="-2"/>
                                <w:w w:val="105"/>
                                <w:sz w:val="9"/>
                              </w:rPr>
                              <w:t>1.139.807,00</w:t>
                            </w:r>
                          </w:p>
                        </w:tc>
                        <w:tc>
                          <w:tcPr>
                            <w:tcW w:w="854" w:type="dxa"/>
                            <w:tcBorders>
                              <w:top w:val="single" w:sz="4" w:space="0" w:color="000000"/>
                              <w:bottom w:val="single" w:sz="4" w:space="0" w:color="000000"/>
                            </w:tcBorders>
                          </w:tcPr>
                          <w:p w14:paraId="35A1E698" w14:textId="77777777" w:rsidR="00E26490" w:rsidRDefault="009C046C">
                            <w:pPr>
                              <w:pStyle w:val="TableParagraph"/>
                              <w:spacing w:before="64"/>
                              <w:ind w:right="246"/>
                              <w:rPr>
                                <w:sz w:val="9"/>
                              </w:rPr>
                            </w:pPr>
                            <w:r>
                              <w:rPr>
                                <w:spacing w:val="-2"/>
                                <w:w w:val="105"/>
                                <w:sz w:val="9"/>
                              </w:rPr>
                              <w:t>1.114.712,99</w:t>
                            </w:r>
                          </w:p>
                        </w:tc>
                        <w:tc>
                          <w:tcPr>
                            <w:tcW w:w="498" w:type="dxa"/>
                            <w:tcBorders>
                              <w:top w:val="single" w:sz="4" w:space="0" w:color="000000"/>
                              <w:bottom w:val="single" w:sz="4" w:space="0" w:color="000000"/>
                            </w:tcBorders>
                          </w:tcPr>
                          <w:p w14:paraId="1F18204D"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7B9BDD98" w14:textId="77777777" w:rsidR="00E26490" w:rsidRDefault="009C046C">
                            <w:pPr>
                              <w:pStyle w:val="TableParagraph"/>
                              <w:spacing w:before="64"/>
                              <w:ind w:right="121"/>
                              <w:rPr>
                                <w:sz w:val="9"/>
                              </w:rPr>
                            </w:pPr>
                            <w:r>
                              <w:rPr>
                                <w:spacing w:val="-2"/>
                                <w:w w:val="105"/>
                                <w:sz w:val="9"/>
                              </w:rPr>
                              <w:t>25.655,76</w:t>
                            </w:r>
                          </w:p>
                        </w:tc>
                        <w:tc>
                          <w:tcPr>
                            <w:tcW w:w="703" w:type="dxa"/>
                            <w:tcBorders>
                              <w:top w:val="single" w:sz="4" w:space="0" w:color="000000"/>
                              <w:bottom w:val="single" w:sz="4" w:space="0" w:color="000000"/>
                            </w:tcBorders>
                          </w:tcPr>
                          <w:p w14:paraId="25911631" w14:textId="77777777" w:rsidR="00E26490" w:rsidRDefault="009C046C">
                            <w:pPr>
                              <w:pStyle w:val="TableParagraph"/>
                              <w:spacing w:before="64"/>
                              <w:ind w:right="146"/>
                              <w:rPr>
                                <w:sz w:val="9"/>
                              </w:rPr>
                            </w:pPr>
                            <w:r>
                              <w:rPr>
                                <w:spacing w:val="-4"/>
                                <w:w w:val="105"/>
                                <w:sz w:val="9"/>
                              </w:rPr>
                              <w:t>0,00</w:t>
                            </w:r>
                          </w:p>
                        </w:tc>
                        <w:tc>
                          <w:tcPr>
                            <w:tcW w:w="675" w:type="dxa"/>
                            <w:tcBorders>
                              <w:top w:val="single" w:sz="4" w:space="0" w:color="000000"/>
                              <w:bottom w:val="single" w:sz="4" w:space="0" w:color="000000"/>
                            </w:tcBorders>
                          </w:tcPr>
                          <w:p w14:paraId="4A0D26F3" w14:textId="77777777" w:rsidR="00E26490" w:rsidRDefault="009C046C">
                            <w:pPr>
                              <w:pStyle w:val="TableParagraph"/>
                              <w:spacing w:before="64"/>
                              <w:ind w:right="23"/>
                              <w:rPr>
                                <w:sz w:val="9"/>
                              </w:rPr>
                            </w:pPr>
                            <w:r>
                              <w:rPr>
                                <w:spacing w:val="-4"/>
                                <w:w w:val="105"/>
                                <w:sz w:val="9"/>
                              </w:rPr>
                              <w:t>0,00</w:t>
                            </w:r>
                          </w:p>
                        </w:tc>
                      </w:tr>
                      <w:tr w:rsidR="00E26490" w14:paraId="79C653AA" w14:textId="77777777">
                        <w:trPr>
                          <w:trHeight w:val="263"/>
                        </w:trPr>
                        <w:tc>
                          <w:tcPr>
                            <w:tcW w:w="7199" w:type="dxa"/>
                            <w:tcBorders>
                              <w:top w:val="single" w:sz="4" w:space="0" w:color="000000"/>
                              <w:bottom w:val="single" w:sz="4" w:space="0" w:color="000000"/>
                            </w:tcBorders>
                          </w:tcPr>
                          <w:p w14:paraId="7DCF0D52" w14:textId="77777777" w:rsidR="00E26490" w:rsidRDefault="009C046C">
                            <w:pPr>
                              <w:pStyle w:val="TableParagraph"/>
                              <w:tabs>
                                <w:tab w:val="left" w:pos="2634"/>
                                <w:tab w:val="left" w:pos="3793"/>
                                <w:tab w:val="left" w:pos="6640"/>
                              </w:tabs>
                              <w:ind w:left="21"/>
                              <w:jc w:val="left"/>
                              <w:rPr>
                                <w:position w:val="-6"/>
                                <w:sz w:val="9"/>
                              </w:rPr>
                            </w:pPr>
                            <w:r>
                              <w:rPr>
                                <w:w w:val="105"/>
                                <w:sz w:val="9"/>
                              </w:rPr>
                              <w:t>Financiar</w:t>
                            </w:r>
                            <w:r>
                              <w:rPr>
                                <w:spacing w:val="-5"/>
                                <w:w w:val="105"/>
                                <w:sz w:val="9"/>
                              </w:rPr>
                              <w:t xml:space="preserve"> </w:t>
                            </w:r>
                            <w:r>
                              <w:rPr>
                                <w:w w:val="105"/>
                                <w:sz w:val="9"/>
                              </w:rPr>
                              <w:t>los</w:t>
                            </w:r>
                            <w:r>
                              <w:rPr>
                                <w:spacing w:val="-5"/>
                                <w:w w:val="105"/>
                                <w:sz w:val="9"/>
                              </w:rPr>
                              <w:t xml:space="preserve"> </w:t>
                            </w:r>
                            <w:r>
                              <w:rPr>
                                <w:w w:val="105"/>
                                <w:sz w:val="9"/>
                              </w:rPr>
                              <w:t>gastos</w:t>
                            </w:r>
                            <w:r>
                              <w:rPr>
                                <w:spacing w:val="-6"/>
                                <w:w w:val="105"/>
                                <w:sz w:val="9"/>
                              </w:rPr>
                              <w:t xml:space="preserve"> </w:t>
                            </w:r>
                            <w:r>
                              <w:rPr>
                                <w:w w:val="105"/>
                                <w:sz w:val="9"/>
                              </w:rPr>
                              <w:t>de</w:t>
                            </w:r>
                            <w:r>
                              <w:rPr>
                                <w:spacing w:val="-3"/>
                                <w:w w:val="105"/>
                                <w:sz w:val="9"/>
                              </w:rPr>
                              <w:t xml:space="preserve"> </w:t>
                            </w:r>
                            <w:r>
                              <w:rPr>
                                <w:w w:val="105"/>
                                <w:sz w:val="9"/>
                              </w:rPr>
                              <w:t>gestión</w:t>
                            </w:r>
                            <w:r>
                              <w:rPr>
                                <w:spacing w:val="-3"/>
                                <w:w w:val="105"/>
                                <w:sz w:val="9"/>
                              </w:rPr>
                              <w:t xml:space="preserve"> </w:t>
                            </w:r>
                            <w:r>
                              <w:rPr>
                                <w:w w:val="105"/>
                                <w:sz w:val="9"/>
                              </w:rPr>
                              <w:t>asociados</w:t>
                            </w:r>
                            <w:r>
                              <w:rPr>
                                <w:spacing w:val="-6"/>
                                <w:w w:val="105"/>
                                <w:sz w:val="9"/>
                              </w:rPr>
                              <w:t xml:space="preserve"> </w:t>
                            </w:r>
                            <w:r>
                              <w:rPr>
                                <w:w w:val="105"/>
                                <w:sz w:val="9"/>
                              </w:rPr>
                              <w:t>a</w:t>
                            </w:r>
                            <w:r>
                              <w:rPr>
                                <w:spacing w:val="-3"/>
                                <w:w w:val="105"/>
                                <w:sz w:val="9"/>
                              </w:rPr>
                              <w:t xml:space="preserve"> </w:t>
                            </w:r>
                            <w:r>
                              <w:rPr>
                                <w:w w:val="105"/>
                                <w:sz w:val="9"/>
                              </w:rPr>
                              <w:t>la</w:t>
                            </w:r>
                            <w:r>
                              <w:rPr>
                                <w:spacing w:val="-3"/>
                                <w:w w:val="105"/>
                                <w:sz w:val="9"/>
                              </w:rPr>
                              <w:t xml:space="preserve"> </w:t>
                            </w:r>
                            <w:r>
                              <w:rPr>
                                <w:w w:val="105"/>
                                <w:sz w:val="9"/>
                              </w:rPr>
                              <w:t>actividad</w:t>
                            </w:r>
                            <w:r>
                              <w:rPr>
                                <w:spacing w:val="-4"/>
                                <w:w w:val="105"/>
                                <w:sz w:val="9"/>
                              </w:rPr>
                              <w:t xml:space="preserve"> </w:t>
                            </w:r>
                            <w:r>
                              <w:rPr>
                                <w:spacing w:val="-5"/>
                                <w:w w:val="105"/>
                                <w:sz w:val="9"/>
                              </w:rPr>
                              <w:t>de</w:t>
                            </w:r>
                            <w:r>
                              <w:rPr>
                                <w:sz w:val="9"/>
                              </w:rPr>
                              <w:tab/>
                            </w:r>
                            <w:r>
                              <w:rPr>
                                <w:w w:val="105"/>
                                <w:position w:val="-6"/>
                                <w:sz w:val="9"/>
                              </w:rPr>
                              <w:t>Aportación</w:t>
                            </w:r>
                            <w:r>
                              <w:rPr>
                                <w:spacing w:val="-5"/>
                                <w:w w:val="105"/>
                                <w:position w:val="-6"/>
                                <w:sz w:val="9"/>
                              </w:rPr>
                              <w:t xml:space="preserve"> </w:t>
                            </w:r>
                            <w:r>
                              <w:rPr>
                                <w:spacing w:val="-2"/>
                                <w:w w:val="105"/>
                                <w:position w:val="-6"/>
                                <w:sz w:val="9"/>
                              </w:rPr>
                              <w:t>dineraria</w:t>
                            </w:r>
                            <w:r>
                              <w:rPr>
                                <w:position w:val="-6"/>
                                <w:sz w:val="9"/>
                              </w:rPr>
                              <w:tab/>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Economía,</w:t>
                            </w:r>
                            <w:r>
                              <w:rPr>
                                <w:spacing w:val="-2"/>
                                <w:w w:val="105"/>
                                <w:sz w:val="9"/>
                              </w:rPr>
                              <w:t xml:space="preserve"> </w:t>
                            </w:r>
                            <w:r>
                              <w:rPr>
                                <w:w w:val="105"/>
                                <w:sz w:val="9"/>
                              </w:rPr>
                              <w:t>Industria,</w:t>
                            </w:r>
                            <w:r>
                              <w:rPr>
                                <w:spacing w:val="-1"/>
                                <w:w w:val="105"/>
                                <w:sz w:val="9"/>
                              </w:rPr>
                              <w:t xml:space="preserve"> </w:t>
                            </w:r>
                            <w:r>
                              <w:rPr>
                                <w:w w:val="105"/>
                                <w:sz w:val="9"/>
                              </w:rPr>
                              <w:t>Comercio</w:t>
                            </w:r>
                            <w:r>
                              <w:rPr>
                                <w:spacing w:val="-4"/>
                                <w:w w:val="105"/>
                                <w:sz w:val="9"/>
                              </w:rPr>
                              <w:t xml:space="preserve"> </w:t>
                            </w:r>
                            <w:r>
                              <w:rPr>
                                <w:w w:val="105"/>
                                <w:sz w:val="9"/>
                              </w:rPr>
                              <w:t>y</w:t>
                            </w:r>
                            <w:r>
                              <w:rPr>
                                <w:spacing w:val="-4"/>
                                <w:w w:val="105"/>
                                <w:sz w:val="9"/>
                              </w:rPr>
                              <w:t xml:space="preserve"> </w:t>
                            </w:r>
                            <w:r>
                              <w:rPr>
                                <w:w w:val="105"/>
                                <w:sz w:val="9"/>
                              </w:rPr>
                              <w:t>Autónomos</w:t>
                            </w:r>
                            <w:r>
                              <w:rPr>
                                <w:spacing w:val="-4"/>
                                <w:w w:val="105"/>
                                <w:sz w:val="9"/>
                              </w:rPr>
                              <w:t xml:space="preserve"> </w:t>
                            </w:r>
                            <w:r>
                              <w:rPr>
                                <w:spacing w:val="-10"/>
                                <w:w w:val="105"/>
                                <w:sz w:val="9"/>
                              </w:rPr>
                              <w:t>-</w:t>
                            </w:r>
                            <w:r>
                              <w:rPr>
                                <w:sz w:val="9"/>
                              </w:rPr>
                              <w:tab/>
                            </w:r>
                            <w:r>
                              <w:rPr>
                                <w:spacing w:val="-2"/>
                                <w:w w:val="105"/>
                                <w:position w:val="-6"/>
                                <w:sz w:val="9"/>
                              </w:rPr>
                              <w:t>13/03/2024</w:t>
                            </w:r>
                          </w:p>
                        </w:tc>
                        <w:tc>
                          <w:tcPr>
                            <w:tcW w:w="722" w:type="dxa"/>
                            <w:tcBorders>
                              <w:top w:val="single" w:sz="4" w:space="0" w:color="000000"/>
                              <w:bottom w:val="single" w:sz="4" w:space="0" w:color="000000"/>
                            </w:tcBorders>
                          </w:tcPr>
                          <w:p w14:paraId="0B3EF25C" w14:textId="77777777" w:rsidR="00E26490" w:rsidRDefault="009C046C">
                            <w:pPr>
                              <w:pStyle w:val="TableParagraph"/>
                              <w:spacing w:before="64"/>
                              <w:ind w:right="38"/>
                              <w:jc w:val="center"/>
                              <w:rPr>
                                <w:sz w:val="9"/>
                              </w:rPr>
                            </w:pPr>
                            <w:r>
                              <w:rPr>
                                <w:spacing w:val="-2"/>
                                <w:w w:val="105"/>
                                <w:sz w:val="9"/>
                              </w:rPr>
                              <w:t>1.210.553,00</w:t>
                            </w:r>
                          </w:p>
                        </w:tc>
                        <w:tc>
                          <w:tcPr>
                            <w:tcW w:w="854" w:type="dxa"/>
                            <w:tcBorders>
                              <w:top w:val="single" w:sz="4" w:space="0" w:color="000000"/>
                              <w:bottom w:val="single" w:sz="4" w:space="0" w:color="000000"/>
                            </w:tcBorders>
                          </w:tcPr>
                          <w:p w14:paraId="08E478BC" w14:textId="77777777" w:rsidR="00E26490" w:rsidRDefault="009C046C">
                            <w:pPr>
                              <w:pStyle w:val="TableParagraph"/>
                              <w:spacing w:before="64"/>
                              <w:ind w:right="245"/>
                              <w:rPr>
                                <w:sz w:val="9"/>
                              </w:rPr>
                            </w:pPr>
                            <w:r>
                              <w:rPr>
                                <w:spacing w:val="-4"/>
                                <w:w w:val="105"/>
                                <w:sz w:val="9"/>
                              </w:rPr>
                              <w:t>0,00</w:t>
                            </w:r>
                          </w:p>
                        </w:tc>
                        <w:tc>
                          <w:tcPr>
                            <w:tcW w:w="498" w:type="dxa"/>
                            <w:tcBorders>
                              <w:top w:val="single" w:sz="4" w:space="0" w:color="000000"/>
                              <w:bottom w:val="single" w:sz="4" w:space="0" w:color="000000"/>
                            </w:tcBorders>
                          </w:tcPr>
                          <w:p w14:paraId="3FF87873"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3A319770" w14:textId="77777777" w:rsidR="00E26490" w:rsidRDefault="009C046C">
                            <w:pPr>
                              <w:pStyle w:val="TableParagraph"/>
                              <w:spacing w:before="64"/>
                              <w:ind w:right="121"/>
                              <w:rPr>
                                <w:sz w:val="9"/>
                              </w:rPr>
                            </w:pPr>
                            <w:r>
                              <w:rPr>
                                <w:spacing w:val="-2"/>
                                <w:w w:val="105"/>
                                <w:sz w:val="9"/>
                              </w:rPr>
                              <w:t>964.281,19</w:t>
                            </w:r>
                          </w:p>
                        </w:tc>
                        <w:tc>
                          <w:tcPr>
                            <w:tcW w:w="703" w:type="dxa"/>
                            <w:tcBorders>
                              <w:top w:val="single" w:sz="4" w:space="0" w:color="000000"/>
                              <w:bottom w:val="single" w:sz="4" w:space="0" w:color="000000"/>
                            </w:tcBorders>
                          </w:tcPr>
                          <w:p w14:paraId="1B8B7E5A" w14:textId="77777777" w:rsidR="00E26490" w:rsidRDefault="009C046C">
                            <w:pPr>
                              <w:pStyle w:val="TableParagraph"/>
                              <w:spacing w:before="64"/>
                              <w:ind w:right="146"/>
                              <w:rPr>
                                <w:sz w:val="9"/>
                              </w:rPr>
                            </w:pPr>
                            <w:r>
                              <w:rPr>
                                <w:spacing w:val="-2"/>
                                <w:w w:val="105"/>
                                <w:sz w:val="9"/>
                              </w:rPr>
                              <w:t>246.271,81</w:t>
                            </w:r>
                          </w:p>
                        </w:tc>
                        <w:tc>
                          <w:tcPr>
                            <w:tcW w:w="675" w:type="dxa"/>
                            <w:tcBorders>
                              <w:top w:val="single" w:sz="4" w:space="0" w:color="000000"/>
                              <w:bottom w:val="single" w:sz="4" w:space="0" w:color="000000"/>
                            </w:tcBorders>
                          </w:tcPr>
                          <w:p w14:paraId="517B144B" w14:textId="77777777" w:rsidR="00E26490" w:rsidRDefault="009C046C">
                            <w:pPr>
                              <w:pStyle w:val="TableParagraph"/>
                              <w:spacing w:before="64"/>
                              <w:ind w:right="23"/>
                              <w:rPr>
                                <w:sz w:val="9"/>
                              </w:rPr>
                            </w:pPr>
                            <w:r>
                              <w:rPr>
                                <w:spacing w:val="-4"/>
                                <w:w w:val="105"/>
                                <w:sz w:val="9"/>
                              </w:rPr>
                              <w:t>0,00</w:t>
                            </w:r>
                          </w:p>
                        </w:tc>
                      </w:tr>
                      <w:tr w:rsidR="00E26490" w14:paraId="02E37BDF" w14:textId="77777777">
                        <w:trPr>
                          <w:trHeight w:val="132"/>
                        </w:trPr>
                        <w:tc>
                          <w:tcPr>
                            <w:tcW w:w="7199" w:type="dxa"/>
                            <w:tcBorders>
                              <w:top w:val="single" w:sz="4" w:space="0" w:color="000000"/>
                              <w:bottom w:val="single" w:sz="4" w:space="0" w:color="000000"/>
                            </w:tcBorders>
                          </w:tcPr>
                          <w:p w14:paraId="48849978" w14:textId="77777777" w:rsidR="00E26490" w:rsidRDefault="009C046C">
                            <w:pPr>
                              <w:pStyle w:val="TableParagraph"/>
                              <w:tabs>
                                <w:tab w:val="left" w:pos="2634"/>
                                <w:tab w:val="left" w:pos="3793"/>
                                <w:tab w:val="left" w:pos="6640"/>
                              </w:tabs>
                              <w:spacing w:line="112" w:lineRule="exact"/>
                              <w:ind w:left="21"/>
                              <w:jc w:val="left"/>
                              <w:rPr>
                                <w:sz w:val="9"/>
                              </w:rPr>
                            </w:pPr>
                            <w:r>
                              <w:rPr>
                                <w:w w:val="105"/>
                                <w:sz w:val="9"/>
                              </w:rPr>
                              <w:t>Plataforma</w:t>
                            </w:r>
                            <w:r>
                              <w:rPr>
                                <w:spacing w:val="-2"/>
                                <w:w w:val="105"/>
                                <w:sz w:val="9"/>
                              </w:rPr>
                              <w:t xml:space="preserve"> </w:t>
                            </w:r>
                            <w:proofErr w:type="spellStart"/>
                            <w:r>
                              <w:rPr>
                                <w:w w:val="105"/>
                                <w:sz w:val="9"/>
                              </w:rPr>
                              <w:t>European</w:t>
                            </w:r>
                            <w:proofErr w:type="spellEnd"/>
                            <w:r>
                              <w:rPr>
                                <w:spacing w:val="-2"/>
                                <w:w w:val="105"/>
                                <w:sz w:val="9"/>
                              </w:rPr>
                              <w:t xml:space="preserve"> </w:t>
                            </w:r>
                            <w:r>
                              <w:rPr>
                                <w:w w:val="105"/>
                                <w:sz w:val="9"/>
                              </w:rPr>
                              <w:t>Hub</w:t>
                            </w:r>
                            <w:r>
                              <w:rPr>
                                <w:spacing w:val="-4"/>
                                <w:w w:val="105"/>
                                <w:sz w:val="9"/>
                              </w:rPr>
                              <w:t xml:space="preserve"> </w:t>
                            </w:r>
                            <w:r>
                              <w:rPr>
                                <w:w w:val="105"/>
                                <w:sz w:val="9"/>
                              </w:rPr>
                              <w:t>in</w:t>
                            </w:r>
                            <w:r>
                              <w:rPr>
                                <w:spacing w:val="-1"/>
                                <w:w w:val="105"/>
                                <w:sz w:val="9"/>
                              </w:rPr>
                              <w:t xml:space="preserve"> </w:t>
                            </w:r>
                            <w:r>
                              <w:rPr>
                                <w:w w:val="105"/>
                                <w:sz w:val="9"/>
                              </w:rPr>
                              <w:t>África</w:t>
                            </w:r>
                            <w:r>
                              <w:rPr>
                                <w:spacing w:val="-2"/>
                                <w:w w:val="105"/>
                                <w:sz w:val="9"/>
                              </w:rPr>
                              <w:t xml:space="preserve"> </w:t>
                            </w:r>
                            <w:r>
                              <w:rPr>
                                <w:spacing w:val="-4"/>
                                <w:w w:val="105"/>
                                <w:sz w:val="9"/>
                              </w:rPr>
                              <w:t>2024</w:t>
                            </w:r>
                            <w:r>
                              <w:rPr>
                                <w:sz w:val="9"/>
                              </w:rPr>
                              <w:tab/>
                            </w:r>
                            <w:r>
                              <w:rPr>
                                <w:w w:val="105"/>
                                <w:sz w:val="9"/>
                              </w:rPr>
                              <w:t>Aportación</w:t>
                            </w:r>
                            <w:r>
                              <w:rPr>
                                <w:spacing w:val="-5"/>
                                <w:w w:val="105"/>
                                <w:sz w:val="9"/>
                              </w:rPr>
                              <w:t xml:space="preserve"> </w:t>
                            </w:r>
                            <w:r>
                              <w:rPr>
                                <w:spacing w:val="-2"/>
                                <w:w w:val="105"/>
                                <w:sz w:val="9"/>
                              </w:rPr>
                              <w:t>dineraria</w:t>
                            </w:r>
                            <w:r>
                              <w:rPr>
                                <w:sz w:val="9"/>
                              </w:rPr>
                              <w:tab/>
                            </w:r>
                            <w:r>
                              <w:rPr>
                                <w:w w:val="105"/>
                                <w:sz w:val="9"/>
                              </w:rPr>
                              <w:t>Dirección</w:t>
                            </w:r>
                            <w:r>
                              <w:rPr>
                                <w:spacing w:val="-3"/>
                                <w:w w:val="105"/>
                                <w:sz w:val="9"/>
                              </w:rPr>
                              <w:t xml:space="preserve"> </w:t>
                            </w:r>
                            <w:r>
                              <w:rPr>
                                <w:w w:val="105"/>
                                <w:sz w:val="9"/>
                              </w:rPr>
                              <w:t>General</w:t>
                            </w:r>
                            <w:r>
                              <w:rPr>
                                <w:spacing w:val="-5"/>
                                <w:w w:val="105"/>
                                <w:sz w:val="9"/>
                              </w:rPr>
                              <w:t xml:space="preserve"> </w:t>
                            </w:r>
                            <w:r>
                              <w:rPr>
                                <w:w w:val="105"/>
                                <w:sz w:val="9"/>
                              </w:rPr>
                              <w:t>de</w:t>
                            </w:r>
                            <w:r>
                              <w:rPr>
                                <w:spacing w:val="-4"/>
                                <w:w w:val="105"/>
                                <w:sz w:val="9"/>
                              </w:rPr>
                              <w:t xml:space="preserve"> </w:t>
                            </w:r>
                            <w:r>
                              <w:rPr>
                                <w:w w:val="105"/>
                                <w:sz w:val="9"/>
                              </w:rPr>
                              <w:t>Relaciones</w:t>
                            </w:r>
                            <w:r>
                              <w:rPr>
                                <w:spacing w:val="-5"/>
                                <w:w w:val="105"/>
                                <w:sz w:val="9"/>
                              </w:rPr>
                              <w:t xml:space="preserve"> </w:t>
                            </w:r>
                            <w:r>
                              <w:rPr>
                                <w:w w:val="105"/>
                                <w:sz w:val="9"/>
                              </w:rPr>
                              <w:t>con</w:t>
                            </w:r>
                            <w:r>
                              <w:rPr>
                                <w:spacing w:val="-3"/>
                                <w:w w:val="105"/>
                                <w:sz w:val="9"/>
                              </w:rPr>
                              <w:t xml:space="preserve"> </w:t>
                            </w:r>
                            <w:r>
                              <w:rPr>
                                <w:spacing w:val="-2"/>
                                <w:w w:val="105"/>
                                <w:sz w:val="9"/>
                              </w:rPr>
                              <w:t>África</w:t>
                            </w:r>
                            <w:r>
                              <w:rPr>
                                <w:sz w:val="9"/>
                              </w:rPr>
                              <w:tab/>
                            </w:r>
                            <w:r>
                              <w:rPr>
                                <w:spacing w:val="-2"/>
                                <w:w w:val="105"/>
                                <w:sz w:val="9"/>
                              </w:rPr>
                              <w:t>04/10/2024</w:t>
                            </w:r>
                          </w:p>
                        </w:tc>
                        <w:tc>
                          <w:tcPr>
                            <w:tcW w:w="722" w:type="dxa"/>
                            <w:tcBorders>
                              <w:top w:val="single" w:sz="4" w:space="0" w:color="000000"/>
                              <w:bottom w:val="single" w:sz="4" w:space="0" w:color="000000"/>
                            </w:tcBorders>
                          </w:tcPr>
                          <w:p w14:paraId="22005C0C" w14:textId="77777777" w:rsidR="00E26490" w:rsidRDefault="009C046C">
                            <w:pPr>
                              <w:pStyle w:val="TableParagraph"/>
                              <w:spacing w:line="112" w:lineRule="exact"/>
                              <w:ind w:left="85" w:right="54"/>
                              <w:jc w:val="center"/>
                              <w:rPr>
                                <w:sz w:val="9"/>
                              </w:rPr>
                            </w:pPr>
                            <w:r>
                              <w:rPr>
                                <w:spacing w:val="-2"/>
                                <w:w w:val="105"/>
                                <w:sz w:val="9"/>
                              </w:rPr>
                              <w:t>120.000,00</w:t>
                            </w:r>
                          </w:p>
                        </w:tc>
                        <w:tc>
                          <w:tcPr>
                            <w:tcW w:w="854" w:type="dxa"/>
                            <w:tcBorders>
                              <w:top w:val="single" w:sz="4" w:space="0" w:color="000000"/>
                              <w:bottom w:val="single" w:sz="4" w:space="0" w:color="000000"/>
                            </w:tcBorders>
                          </w:tcPr>
                          <w:p w14:paraId="02D80ED5" w14:textId="77777777" w:rsidR="00E26490" w:rsidRDefault="009C046C">
                            <w:pPr>
                              <w:pStyle w:val="TableParagraph"/>
                              <w:spacing w:line="112" w:lineRule="exact"/>
                              <w:ind w:right="245"/>
                              <w:rPr>
                                <w:sz w:val="9"/>
                              </w:rPr>
                            </w:pPr>
                            <w:r>
                              <w:rPr>
                                <w:spacing w:val="-4"/>
                                <w:w w:val="105"/>
                                <w:sz w:val="9"/>
                              </w:rPr>
                              <w:t>0,00</w:t>
                            </w:r>
                          </w:p>
                        </w:tc>
                        <w:tc>
                          <w:tcPr>
                            <w:tcW w:w="498" w:type="dxa"/>
                            <w:tcBorders>
                              <w:top w:val="single" w:sz="4" w:space="0" w:color="000000"/>
                              <w:bottom w:val="single" w:sz="4" w:space="0" w:color="000000"/>
                            </w:tcBorders>
                          </w:tcPr>
                          <w:p w14:paraId="35BDA605" w14:textId="77777777" w:rsidR="00E26490" w:rsidRDefault="009C046C">
                            <w:pPr>
                              <w:pStyle w:val="TableParagraph"/>
                              <w:spacing w:line="112" w:lineRule="exact"/>
                              <w:ind w:right="82"/>
                              <w:rPr>
                                <w:sz w:val="9"/>
                              </w:rPr>
                            </w:pPr>
                            <w:r>
                              <w:rPr>
                                <w:spacing w:val="-4"/>
                                <w:w w:val="105"/>
                                <w:sz w:val="9"/>
                              </w:rPr>
                              <w:t>0,00</w:t>
                            </w:r>
                          </w:p>
                        </w:tc>
                        <w:tc>
                          <w:tcPr>
                            <w:tcW w:w="711" w:type="dxa"/>
                            <w:tcBorders>
                              <w:top w:val="single" w:sz="4" w:space="0" w:color="000000"/>
                              <w:bottom w:val="single" w:sz="4" w:space="0" w:color="000000"/>
                            </w:tcBorders>
                          </w:tcPr>
                          <w:p w14:paraId="4796E0D7" w14:textId="77777777" w:rsidR="00E26490" w:rsidRDefault="009C046C">
                            <w:pPr>
                              <w:pStyle w:val="TableParagraph"/>
                              <w:spacing w:line="112" w:lineRule="exact"/>
                              <w:ind w:right="121"/>
                              <w:rPr>
                                <w:sz w:val="9"/>
                              </w:rPr>
                            </w:pPr>
                            <w:r>
                              <w:rPr>
                                <w:spacing w:val="-2"/>
                                <w:w w:val="105"/>
                                <w:sz w:val="9"/>
                              </w:rPr>
                              <w:t>81.493,70</w:t>
                            </w:r>
                          </w:p>
                        </w:tc>
                        <w:tc>
                          <w:tcPr>
                            <w:tcW w:w="703" w:type="dxa"/>
                            <w:tcBorders>
                              <w:top w:val="single" w:sz="4" w:space="0" w:color="000000"/>
                              <w:bottom w:val="single" w:sz="4" w:space="0" w:color="000000"/>
                            </w:tcBorders>
                          </w:tcPr>
                          <w:p w14:paraId="023C6C7B" w14:textId="77777777" w:rsidR="00E26490" w:rsidRDefault="009C046C">
                            <w:pPr>
                              <w:pStyle w:val="TableParagraph"/>
                              <w:spacing w:line="112" w:lineRule="exact"/>
                              <w:ind w:right="146"/>
                              <w:rPr>
                                <w:sz w:val="9"/>
                              </w:rPr>
                            </w:pPr>
                            <w:r>
                              <w:rPr>
                                <w:spacing w:val="-4"/>
                                <w:w w:val="105"/>
                                <w:sz w:val="9"/>
                              </w:rPr>
                              <w:t>0,00</w:t>
                            </w:r>
                          </w:p>
                        </w:tc>
                        <w:tc>
                          <w:tcPr>
                            <w:tcW w:w="675" w:type="dxa"/>
                            <w:tcBorders>
                              <w:top w:val="single" w:sz="4" w:space="0" w:color="000000"/>
                              <w:bottom w:val="single" w:sz="4" w:space="0" w:color="000000"/>
                            </w:tcBorders>
                          </w:tcPr>
                          <w:p w14:paraId="631A4C06" w14:textId="77777777" w:rsidR="00E26490" w:rsidRDefault="009C046C">
                            <w:pPr>
                              <w:pStyle w:val="TableParagraph"/>
                              <w:spacing w:line="112" w:lineRule="exact"/>
                              <w:ind w:right="23"/>
                              <w:rPr>
                                <w:sz w:val="9"/>
                              </w:rPr>
                            </w:pPr>
                            <w:r>
                              <w:rPr>
                                <w:spacing w:val="-2"/>
                                <w:w w:val="105"/>
                                <w:sz w:val="9"/>
                              </w:rPr>
                              <w:t>38.506,30</w:t>
                            </w:r>
                          </w:p>
                        </w:tc>
                      </w:tr>
                      <w:tr w:rsidR="00E26490" w14:paraId="7610F750" w14:textId="77777777">
                        <w:trPr>
                          <w:trHeight w:val="263"/>
                        </w:trPr>
                        <w:tc>
                          <w:tcPr>
                            <w:tcW w:w="7199" w:type="dxa"/>
                            <w:tcBorders>
                              <w:top w:val="single" w:sz="4" w:space="0" w:color="000000"/>
                              <w:bottom w:val="single" w:sz="4" w:space="0" w:color="000000"/>
                            </w:tcBorders>
                          </w:tcPr>
                          <w:p w14:paraId="6C13BD86" w14:textId="77777777" w:rsidR="00E26490" w:rsidRDefault="009C046C">
                            <w:pPr>
                              <w:pStyle w:val="TableParagraph"/>
                              <w:tabs>
                                <w:tab w:val="left" w:pos="2634"/>
                                <w:tab w:val="left" w:pos="3793"/>
                                <w:tab w:val="left" w:pos="6640"/>
                              </w:tabs>
                              <w:spacing w:line="235" w:lineRule="auto"/>
                              <w:ind w:left="21"/>
                              <w:jc w:val="left"/>
                              <w:rPr>
                                <w:position w:val="-6"/>
                                <w:sz w:val="9"/>
                              </w:rPr>
                            </w:pPr>
                            <w:r>
                              <w:rPr>
                                <w:w w:val="105"/>
                                <w:sz w:val="9"/>
                              </w:rPr>
                              <w:t>Acciones</w:t>
                            </w:r>
                            <w:r>
                              <w:rPr>
                                <w:spacing w:val="-5"/>
                                <w:w w:val="105"/>
                                <w:sz w:val="9"/>
                              </w:rPr>
                              <w:t xml:space="preserve"> </w:t>
                            </w:r>
                            <w:r>
                              <w:rPr>
                                <w:w w:val="105"/>
                                <w:sz w:val="9"/>
                              </w:rPr>
                              <w:t>de</w:t>
                            </w:r>
                            <w:r>
                              <w:rPr>
                                <w:spacing w:val="-3"/>
                                <w:w w:val="105"/>
                                <w:sz w:val="9"/>
                              </w:rPr>
                              <w:t xml:space="preserve"> </w:t>
                            </w:r>
                            <w:r>
                              <w:rPr>
                                <w:w w:val="105"/>
                                <w:sz w:val="9"/>
                              </w:rPr>
                              <w:t>promoción</w:t>
                            </w:r>
                            <w:r>
                              <w:rPr>
                                <w:spacing w:val="-2"/>
                                <w:w w:val="105"/>
                                <w:sz w:val="9"/>
                              </w:rPr>
                              <w:t xml:space="preserve"> </w:t>
                            </w:r>
                            <w:r>
                              <w:rPr>
                                <w:w w:val="105"/>
                                <w:sz w:val="9"/>
                              </w:rPr>
                              <w:t>exterior</w:t>
                            </w:r>
                            <w:r>
                              <w:rPr>
                                <w:spacing w:val="-3"/>
                                <w:w w:val="105"/>
                                <w:sz w:val="9"/>
                              </w:rPr>
                              <w:t xml:space="preserve"> </w:t>
                            </w:r>
                            <w:r>
                              <w:rPr>
                                <w:w w:val="105"/>
                                <w:sz w:val="9"/>
                              </w:rPr>
                              <w:t>e</w:t>
                            </w:r>
                            <w:r>
                              <w:rPr>
                                <w:spacing w:val="-2"/>
                                <w:w w:val="105"/>
                                <w:sz w:val="9"/>
                              </w:rPr>
                              <w:t xml:space="preserve"> internacionalización</w:t>
                            </w:r>
                            <w:r>
                              <w:rPr>
                                <w:sz w:val="9"/>
                              </w:rPr>
                              <w:tab/>
                            </w:r>
                            <w:r>
                              <w:rPr>
                                <w:w w:val="105"/>
                                <w:position w:val="-6"/>
                                <w:sz w:val="9"/>
                              </w:rPr>
                              <w:t>Aportación</w:t>
                            </w:r>
                            <w:r>
                              <w:rPr>
                                <w:spacing w:val="-5"/>
                                <w:w w:val="105"/>
                                <w:position w:val="-6"/>
                                <w:sz w:val="9"/>
                              </w:rPr>
                              <w:t xml:space="preserve"> </w:t>
                            </w:r>
                            <w:r>
                              <w:rPr>
                                <w:spacing w:val="-2"/>
                                <w:w w:val="105"/>
                                <w:position w:val="-6"/>
                                <w:sz w:val="9"/>
                              </w:rPr>
                              <w:t>dineraria</w:t>
                            </w:r>
                            <w:r>
                              <w:rPr>
                                <w:position w:val="-6"/>
                                <w:sz w:val="9"/>
                              </w:rPr>
                              <w:tab/>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Economía,</w:t>
                            </w:r>
                            <w:r>
                              <w:rPr>
                                <w:spacing w:val="-2"/>
                                <w:w w:val="105"/>
                                <w:sz w:val="9"/>
                              </w:rPr>
                              <w:t xml:space="preserve"> </w:t>
                            </w:r>
                            <w:r>
                              <w:rPr>
                                <w:w w:val="105"/>
                                <w:sz w:val="9"/>
                              </w:rPr>
                              <w:t>Industria,</w:t>
                            </w:r>
                            <w:r>
                              <w:rPr>
                                <w:spacing w:val="-1"/>
                                <w:w w:val="105"/>
                                <w:sz w:val="9"/>
                              </w:rPr>
                              <w:t xml:space="preserve"> </w:t>
                            </w:r>
                            <w:r>
                              <w:rPr>
                                <w:w w:val="105"/>
                                <w:sz w:val="9"/>
                              </w:rPr>
                              <w:t>Comercio</w:t>
                            </w:r>
                            <w:r>
                              <w:rPr>
                                <w:spacing w:val="-4"/>
                                <w:w w:val="105"/>
                                <w:sz w:val="9"/>
                              </w:rPr>
                              <w:t xml:space="preserve"> </w:t>
                            </w:r>
                            <w:r>
                              <w:rPr>
                                <w:w w:val="105"/>
                                <w:sz w:val="9"/>
                              </w:rPr>
                              <w:t>y</w:t>
                            </w:r>
                            <w:r>
                              <w:rPr>
                                <w:spacing w:val="-4"/>
                                <w:w w:val="105"/>
                                <w:sz w:val="9"/>
                              </w:rPr>
                              <w:t xml:space="preserve"> </w:t>
                            </w:r>
                            <w:r>
                              <w:rPr>
                                <w:w w:val="105"/>
                                <w:sz w:val="9"/>
                              </w:rPr>
                              <w:t>Autónomos</w:t>
                            </w:r>
                            <w:r>
                              <w:rPr>
                                <w:spacing w:val="-4"/>
                                <w:w w:val="105"/>
                                <w:sz w:val="9"/>
                              </w:rPr>
                              <w:t xml:space="preserve"> </w:t>
                            </w:r>
                            <w:r>
                              <w:rPr>
                                <w:spacing w:val="-10"/>
                                <w:w w:val="105"/>
                                <w:sz w:val="9"/>
                              </w:rPr>
                              <w:t>-</w:t>
                            </w:r>
                            <w:r>
                              <w:rPr>
                                <w:sz w:val="9"/>
                              </w:rPr>
                              <w:tab/>
                            </w:r>
                            <w:r>
                              <w:rPr>
                                <w:spacing w:val="-2"/>
                                <w:w w:val="105"/>
                                <w:position w:val="-6"/>
                                <w:sz w:val="9"/>
                              </w:rPr>
                              <w:t>23/08/2024</w:t>
                            </w:r>
                          </w:p>
                        </w:tc>
                        <w:tc>
                          <w:tcPr>
                            <w:tcW w:w="722" w:type="dxa"/>
                            <w:tcBorders>
                              <w:top w:val="single" w:sz="4" w:space="0" w:color="000000"/>
                              <w:bottom w:val="single" w:sz="4" w:space="0" w:color="000000"/>
                            </w:tcBorders>
                          </w:tcPr>
                          <w:p w14:paraId="4C5AC1A1" w14:textId="77777777" w:rsidR="00E26490" w:rsidRDefault="009C046C">
                            <w:pPr>
                              <w:pStyle w:val="TableParagraph"/>
                              <w:spacing w:before="64"/>
                              <w:ind w:left="85" w:right="54"/>
                              <w:jc w:val="center"/>
                              <w:rPr>
                                <w:sz w:val="9"/>
                              </w:rPr>
                            </w:pPr>
                            <w:r>
                              <w:rPr>
                                <w:spacing w:val="-2"/>
                                <w:w w:val="105"/>
                                <w:sz w:val="9"/>
                              </w:rPr>
                              <w:t>683.209,00</w:t>
                            </w:r>
                          </w:p>
                        </w:tc>
                        <w:tc>
                          <w:tcPr>
                            <w:tcW w:w="854" w:type="dxa"/>
                            <w:tcBorders>
                              <w:top w:val="single" w:sz="4" w:space="0" w:color="000000"/>
                              <w:bottom w:val="single" w:sz="4" w:space="0" w:color="000000"/>
                            </w:tcBorders>
                          </w:tcPr>
                          <w:p w14:paraId="50C3294F" w14:textId="77777777" w:rsidR="00E26490" w:rsidRDefault="009C046C">
                            <w:pPr>
                              <w:pStyle w:val="TableParagraph"/>
                              <w:spacing w:before="64"/>
                              <w:ind w:right="245"/>
                              <w:rPr>
                                <w:sz w:val="9"/>
                              </w:rPr>
                            </w:pPr>
                            <w:r>
                              <w:rPr>
                                <w:spacing w:val="-4"/>
                                <w:w w:val="105"/>
                                <w:sz w:val="9"/>
                              </w:rPr>
                              <w:t>0,00</w:t>
                            </w:r>
                          </w:p>
                        </w:tc>
                        <w:tc>
                          <w:tcPr>
                            <w:tcW w:w="498" w:type="dxa"/>
                            <w:tcBorders>
                              <w:top w:val="single" w:sz="4" w:space="0" w:color="000000"/>
                              <w:bottom w:val="single" w:sz="4" w:space="0" w:color="000000"/>
                            </w:tcBorders>
                          </w:tcPr>
                          <w:p w14:paraId="6A14A426" w14:textId="77777777" w:rsidR="00E26490" w:rsidRDefault="009C046C">
                            <w:pPr>
                              <w:pStyle w:val="TableParagraph"/>
                              <w:spacing w:before="64"/>
                              <w:ind w:right="82"/>
                              <w:rPr>
                                <w:sz w:val="9"/>
                              </w:rPr>
                            </w:pPr>
                            <w:r>
                              <w:rPr>
                                <w:spacing w:val="-4"/>
                                <w:w w:val="105"/>
                                <w:sz w:val="9"/>
                              </w:rPr>
                              <w:t>0,00</w:t>
                            </w:r>
                          </w:p>
                        </w:tc>
                        <w:tc>
                          <w:tcPr>
                            <w:tcW w:w="711" w:type="dxa"/>
                            <w:tcBorders>
                              <w:top w:val="single" w:sz="4" w:space="0" w:color="000000"/>
                              <w:bottom w:val="single" w:sz="4" w:space="0" w:color="000000"/>
                            </w:tcBorders>
                          </w:tcPr>
                          <w:p w14:paraId="34EA2796" w14:textId="77777777" w:rsidR="00E26490" w:rsidRDefault="009C046C">
                            <w:pPr>
                              <w:pStyle w:val="TableParagraph"/>
                              <w:spacing w:before="64"/>
                              <w:ind w:right="121"/>
                              <w:rPr>
                                <w:sz w:val="9"/>
                              </w:rPr>
                            </w:pPr>
                            <w:r>
                              <w:rPr>
                                <w:spacing w:val="-2"/>
                                <w:w w:val="105"/>
                                <w:sz w:val="9"/>
                              </w:rPr>
                              <w:t>613.383,69</w:t>
                            </w:r>
                          </w:p>
                        </w:tc>
                        <w:tc>
                          <w:tcPr>
                            <w:tcW w:w="703" w:type="dxa"/>
                            <w:tcBorders>
                              <w:top w:val="single" w:sz="4" w:space="0" w:color="000000"/>
                              <w:bottom w:val="single" w:sz="4" w:space="0" w:color="000000"/>
                            </w:tcBorders>
                          </w:tcPr>
                          <w:p w14:paraId="15FD80E8" w14:textId="77777777" w:rsidR="00E26490" w:rsidRDefault="009C046C">
                            <w:pPr>
                              <w:pStyle w:val="TableParagraph"/>
                              <w:spacing w:before="64"/>
                              <w:ind w:right="146"/>
                              <w:rPr>
                                <w:sz w:val="9"/>
                              </w:rPr>
                            </w:pPr>
                            <w:r>
                              <w:rPr>
                                <w:spacing w:val="-2"/>
                                <w:w w:val="105"/>
                                <w:sz w:val="9"/>
                              </w:rPr>
                              <w:t>69.825,31</w:t>
                            </w:r>
                          </w:p>
                        </w:tc>
                        <w:tc>
                          <w:tcPr>
                            <w:tcW w:w="675" w:type="dxa"/>
                            <w:tcBorders>
                              <w:top w:val="single" w:sz="4" w:space="0" w:color="000000"/>
                              <w:bottom w:val="single" w:sz="4" w:space="0" w:color="000000"/>
                            </w:tcBorders>
                          </w:tcPr>
                          <w:p w14:paraId="39470ED6" w14:textId="77777777" w:rsidR="00E26490" w:rsidRDefault="009C046C">
                            <w:pPr>
                              <w:pStyle w:val="TableParagraph"/>
                              <w:spacing w:before="64"/>
                              <w:ind w:right="23"/>
                              <w:rPr>
                                <w:sz w:val="9"/>
                              </w:rPr>
                            </w:pPr>
                            <w:r>
                              <w:rPr>
                                <w:spacing w:val="-4"/>
                                <w:w w:val="105"/>
                                <w:sz w:val="9"/>
                              </w:rPr>
                              <w:t>0,00</w:t>
                            </w:r>
                          </w:p>
                        </w:tc>
                      </w:tr>
                      <w:tr w:rsidR="00E26490" w14:paraId="7E3B47A4" w14:textId="77777777">
                        <w:trPr>
                          <w:trHeight w:val="399"/>
                        </w:trPr>
                        <w:tc>
                          <w:tcPr>
                            <w:tcW w:w="7199" w:type="dxa"/>
                            <w:tcBorders>
                              <w:top w:val="single" w:sz="4" w:space="0" w:color="000000"/>
                              <w:bottom w:val="single" w:sz="4" w:space="0" w:color="000000"/>
                            </w:tcBorders>
                          </w:tcPr>
                          <w:p w14:paraId="03ECB486" w14:textId="77777777" w:rsidR="00E26490" w:rsidRDefault="009C046C">
                            <w:pPr>
                              <w:pStyle w:val="TableParagraph"/>
                              <w:spacing w:line="119" w:lineRule="exact"/>
                              <w:ind w:left="21"/>
                              <w:jc w:val="left"/>
                              <w:rPr>
                                <w:sz w:val="9"/>
                              </w:rPr>
                            </w:pPr>
                            <w:r>
                              <w:rPr>
                                <w:w w:val="105"/>
                                <w:sz w:val="9"/>
                              </w:rPr>
                              <w:t>Producción</w:t>
                            </w:r>
                            <w:r>
                              <w:rPr>
                                <w:spacing w:val="-1"/>
                                <w:w w:val="105"/>
                                <w:sz w:val="9"/>
                              </w:rPr>
                              <w:t xml:space="preserve"> </w:t>
                            </w:r>
                            <w:r>
                              <w:rPr>
                                <w:w w:val="105"/>
                                <w:sz w:val="9"/>
                              </w:rPr>
                              <w:t>de</w:t>
                            </w:r>
                            <w:r>
                              <w:rPr>
                                <w:spacing w:val="-2"/>
                                <w:w w:val="105"/>
                                <w:sz w:val="9"/>
                              </w:rPr>
                              <w:t xml:space="preserve"> </w:t>
                            </w:r>
                            <w:r>
                              <w:rPr>
                                <w:w w:val="105"/>
                                <w:sz w:val="9"/>
                              </w:rPr>
                              <w:t>eventos</w:t>
                            </w:r>
                            <w:r>
                              <w:rPr>
                                <w:spacing w:val="-4"/>
                                <w:w w:val="105"/>
                                <w:sz w:val="9"/>
                              </w:rPr>
                              <w:t xml:space="preserve"> </w:t>
                            </w:r>
                            <w:r>
                              <w:rPr>
                                <w:w w:val="105"/>
                                <w:sz w:val="9"/>
                              </w:rPr>
                              <w:t>y</w:t>
                            </w:r>
                            <w:r>
                              <w:rPr>
                                <w:spacing w:val="-4"/>
                                <w:w w:val="105"/>
                                <w:sz w:val="9"/>
                              </w:rPr>
                              <w:t xml:space="preserve"> </w:t>
                            </w:r>
                            <w:r>
                              <w:rPr>
                                <w:w w:val="105"/>
                                <w:sz w:val="9"/>
                              </w:rPr>
                              <w:t>lanzamiento</w:t>
                            </w:r>
                            <w:r>
                              <w:rPr>
                                <w:spacing w:val="-2"/>
                                <w:w w:val="105"/>
                                <w:sz w:val="9"/>
                              </w:rPr>
                              <w:t xml:space="preserve"> </w:t>
                            </w:r>
                            <w:r>
                              <w:rPr>
                                <w:w w:val="105"/>
                                <w:sz w:val="9"/>
                              </w:rPr>
                              <w:t>de</w:t>
                            </w:r>
                            <w:r>
                              <w:rPr>
                                <w:spacing w:val="-2"/>
                                <w:w w:val="105"/>
                                <w:sz w:val="9"/>
                              </w:rPr>
                              <w:t xml:space="preserve"> </w:t>
                            </w:r>
                            <w:r>
                              <w:rPr>
                                <w:w w:val="105"/>
                                <w:sz w:val="9"/>
                              </w:rPr>
                              <w:t>campañas</w:t>
                            </w:r>
                            <w:r>
                              <w:rPr>
                                <w:spacing w:val="-4"/>
                                <w:w w:val="105"/>
                                <w:sz w:val="9"/>
                              </w:rPr>
                              <w:t xml:space="preserve"> </w:t>
                            </w:r>
                            <w:r>
                              <w:rPr>
                                <w:spacing w:val="-5"/>
                                <w:w w:val="105"/>
                                <w:sz w:val="9"/>
                              </w:rPr>
                              <w:t>de</w:t>
                            </w:r>
                          </w:p>
                          <w:p w14:paraId="2AD620EB" w14:textId="77777777" w:rsidR="00E26490" w:rsidRDefault="009C046C">
                            <w:pPr>
                              <w:pStyle w:val="TableParagraph"/>
                              <w:tabs>
                                <w:tab w:val="left" w:pos="3793"/>
                                <w:tab w:val="left" w:pos="6640"/>
                              </w:tabs>
                              <w:spacing w:line="136" w:lineRule="exact"/>
                              <w:ind w:left="21" w:right="85"/>
                              <w:jc w:val="left"/>
                              <w:rPr>
                                <w:sz w:val="9"/>
                              </w:rPr>
                            </w:pPr>
                            <w:r>
                              <w:rPr>
                                <w:w w:val="105"/>
                                <w:sz w:val="9"/>
                              </w:rPr>
                              <w:t xml:space="preserve">promoción de </w:t>
                            </w:r>
                            <w:proofErr w:type="spellStart"/>
                            <w:r>
                              <w:rPr>
                                <w:w w:val="105"/>
                                <w:sz w:val="9"/>
                              </w:rPr>
                              <w:t>Canaraias</w:t>
                            </w:r>
                            <w:proofErr w:type="spellEnd"/>
                            <w:r>
                              <w:rPr>
                                <w:w w:val="105"/>
                                <w:sz w:val="9"/>
                              </w:rPr>
                              <w:t xml:space="preserve"> como destino de negocios para la</w:t>
                            </w:r>
                            <w:r>
                              <w:rPr>
                                <w:spacing w:val="80"/>
                                <w:w w:val="150"/>
                                <w:sz w:val="9"/>
                              </w:rPr>
                              <w:t xml:space="preserve"> </w:t>
                            </w:r>
                            <w:r>
                              <w:rPr>
                                <w:w w:val="105"/>
                                <w:sz w:val="9"/>
                              </w:rPr>
                              <w:t>Aportación dineraria</w:t>
                            </w:r>
                            <w:r>
                              <w:rPr>
                                <w:sz w:val="9"/>
                              </w:rPr>
                              <w:tab/>
                            </w:r>
                            <w:proofErr w:type="spellStart"/>
                            <w:r>
                              <w:rPr>
                                <w:w w:val="105"/>
                                <w:sz w:val="9"/>
                              </w:rPr>
                              <w:t>Vicenconsejería</w:t>
                            </w:r>
                            <w:proofErr w:type="spellEnd"/>
                            <w:r>
                              <w:rPr>
                                <w:w w:val="105"/>
                                <w:sz w:val="9"/>
                              </w:rPr>
                              <w:t xml:space="preserve"> de la Presidencia</w:t>
                            </w:r>
                            <w:r>
                              <w:rPr>
                                <w:sz w:val="9"/>
                              </w:rPr>
                              <w:tab/>
                            </w:r>
                            <w:r>
                              <w:rPr>
                                <w:spacing w:val="-2"/>
                                <w:w w:val="105"/>
                                <w:sz w:val="9"/>
                              </w:rPr>
                              <w:t>12/06/2024</w:t>
                            </w:r>
                            <w:r>
                              <w:rPr>
                                <w:spacing w:val="40"/>
                                <w:w w:val="105"/>
                                <w:sz w:val="9"/>
                              </w:rPr>
                              <w:t xml:space="preserve"> </w:t>
                            </w:r>
                            <w:r>
                              <w:rPr>
                                <w:w w:val="105"/>
                                <w:sz w:val="9"/>
                              </w:rPr>
                              <w:t>atracción de inversiones nacional e internacional</w:t>
                            </w:r>
                          </w:p>
                        </w:tc>
                        <w:tc>
                          <w:tcPr>
                            <w:tcW w:w="722" w:type="dxa"/>
                            <w:tcBorders>
                              <w:top w:val="single" w:sz="4" w:space="0" w:color="000000"/>
                              <w:bottom w:val="single" w:sz="4" w:space="0" w:color="000000"/>
                            </w:tcBorders>
                          </w:tcPr>
                          <w:p w14:paraId="73B99F99" w14:textId="77777777" w:rsidR="00E26490" w:rsidRDefault="00E26490">
                            <w:pPr>
                              <w:pStyle w:val="TableParagraph"/>
                              <w:spacing w:before="15"/>
                              <w:jc w:val="left"/>
                              <w:rPr>
                                <w:b/>
                                <w:sz w:val="9"/>
                              </w:rPr>
                            </w:pPr>
                          </w:p>
                          <w:p w14:paraId="332CB4AF" w14:textId="77777777" w:rsidR="00E26490" w:rsidRDefault="009C046C">
                            <w:pPr>
                              <w:pStyle w:val="TableParagraph"/>
                              <w:ind w:left="85" w:right="54"/>
                              <w:jc w:val="center"/>
                              <w:rPr>
                                <w:sz w:val="9"/>
                              </w:rPr>
                            </w:pPr>
                            <w:r>
                              <w:rPr>
                                <w:spacing w:val="-2"/>
                                <w:w w:val="105"/>
                                <w:sz w:val="9"/>
                              </w:rPr>
                              <w:t>454.475,00</w:t>
                            </w:r>
                          </w:p>
                        </w:tc>
                        <w:tc>
                          <w:tcPr>
                            <w:tcW w:w="854" w:type="dxa"/>
                            <w:tcBorders>
                              <w:top w:val="single" w:sz="4" w:space="0" w:color="000000"/>
                              <w:bottom w:val="single" w:sz="4" w:space="0" w:color="000000"/>
                            </w:tcBorders>
                          </w:tcPr>
                          <w:p w14:paraId="551C5A0A" w14:textId="77777777" w:rsidR="00E26490" w:rsidRDefault="00E26490">
                            <w:pPr>
                              <w:pStyle w:val="TableParagraph"/>
                              <w:spacing w:before="15"/>
                              <w:jc w:val="left"/>
                              <w:rPr>
                                <w:b/>
                                <w:sz w:val="9"/>
                              </w:rPr>
                            </w:pPr>
                          </w:p>
                          <w:p w14:paraId="3BB721E0" w14:textId="77777777" w:rsidR="00E26490" w:rsidRDefault="009C046C">
                            <w:pPr>
                              <w:pStyle w:val="TableParagraph"/>
                              <w:ind w:right="245"/>
                              <w:rPr>
                                <w:sz w:val="9"/>
                              </w:rPr>
                            </w:pPr>
                            <w:r>
                              <w:rPr>
                                <w:spacing w:val="-4"/>
                                <w:w w:val="105"/>
                                <w:sz w:val="9"/>
                              </w:rPr>
                              <w:t>0,00</w:t>
                            </w:r>
                          </w:p>
                        </w:tc>
                        <w:tc>
                          <w:tcPr>
                            <w:tcW w:w="498" w:type="dxa"/>
                            <w:tcBorders>
                              <w:top w:val="single" w:sz="4" w:space="0" w:color="000000"/>
                              <w:bottom w:val="single" w:sz="4" w:space="0" w:color="000000"/>
                            </w:tcBorders>
                          </w:tcPr>
                          <w:p w14:paraId="7B9B6BF5" w14:textId="77777777" w:rsidR="00E26490" w:rsidRDefault="00E26490">
                            <w:pPr>
                              <w:pStyle w:val="TableParagraph"/>
                              <w:spacing w:before="15"/>
                              <w:jc w:val="left"/>
                              <w:rPr>
                                <w:b/>
                                <w:sz w:val="9"/>
                              </w:rPr>
                            </w:pPr>
                          </w:p>
                          <w:p w14:paraId="14899130" w14:textId="77777777" w:rsidR="00E26490" w:rsidRDefault="009C046C">
                            <w:pPr>
                              <w:pStyle w:val="TableParagraph"/>
                              <w:ind w:right="82"/>
                              <w:rPr>
                                <w:sz w:val="9"/>
                              </w:rPr>
                            </w:pPr>
                            <w:r>
                              <w:rPr>
                                <w:spacing w:val="-4"/>
                                <w:w w:val="105"/>
                                <w:sz w:val="9"/>
                              </w:rPr>
                              <w:t>0,00</w:t>
                            </w:r>
                          </w:p>
                        </w:tc>
                        <w:tc>
                          <w:tcPr>
                            <w:tcW w:w="711" w:type="dxa"/>
                            <w:tcBorders>
                              <w:top w:val="single" w:sz="4" w:space="0" w:color="000000"/>
                              <w:bottom w:val="single" w:sz="4" w:space="0" w:color="000000"/>
                            </w:tcBorders>
                          </w:tcPr>
                          <w:p w14:paraId="7C93A996" w14:textId="77777777" w:rsidR="00E26490" w:rsidRDefault="00E26490">
                            <w:pPr>
                              <w:pStyle w:val="TableParagraph"/>
                              <w:spacing w:before="15"/>
                              <w:jc w:val="left"/>
                              <w:rPr>
                                <w:b/>
                                <w:sz w:val="9"/>
                              </w:rPr>
                            </w:pPr>
                          </w:p>
                          <w:p w14:paraId="47DDE6D0" w14:textId="77777777" w:rsidR="00E26490" w:rsidRDefault="009C046C">
                            <w:pPr>
                              <w:pStyle w:val="TableParagraph"/>
                              <w:ind w:right="121"/>
                              <w:rPr>
                                <w:sz w:val="9"/>
                              </w:rPr>
                            </w:pPr>
                            <w:r>
                              <w:rPr>
                                <w:spacing w:val="-2"/>
                                <w:w w:val="105"/>
                                <w:sz w:val="9"/>
                              </w:rPr>
                              <w:t>450.155,17</w:t>
                            </w:r>
                          </w:p>
                        </w:tc>
                        <w:tc>
                          <w:tcPr>
                            <w:tcW w:w="703" w:type="dxa"/>
                            <w:tcBorders>
                              <w:top w:val="single" w:sz="4" w:space="0" w:color="000000"/>
                              <w:bottom w:val="single" w:sz="4" w:space="0" w:color="000000"/>
                            </w:tcBorders>
                          </w:tcPr>
                          <w:p w14:paraId="26EC9534" w14:textId="77777777" w:rsidR="00E26490" w:rsidRDefault="00E26490">
                            <w:pPr>
                              <w:pStyle w:val="TableParagraph"/>
                              <w:spacing w:before="15"/>
                              <w:jc w:val="left"/>
                              <w:rPr>
                                <w:b/>
                                <w:sz w:val="9"/>
                              </w:rPr>
                            </w:pPr>
                          </w:p>
                          <w:p w14:paraId="5D24A4FC" w14:textId="77777777" w:rsidR="00E26490" w:rsidRDefault="009C046C">
                            <w:pPr>
                              <w:pStyle w:val="TableParagraph"/>
                              <w:ind w:right="146"/>
                              <w:rPr>
                                <w:sz w:val="9"/>
                              </w:rPr>
                            </w:pPr>
                            <w:r>
                              <w:rPr>
                                <w:spacing w:val="-2"/>
                                <w:w w:val="105"/>
                                <w:sz w:val="9"/>
                              </w:rPr>
                              <w:t>4.319,83</w:t>
                            </w:r>
                          </w:p>
                        </w:tc>
                        <w:tc>
                          <w:tcPr>
                            <w:tcW w:w="675" w:type="dxa"/>
                            <w:tcBorders>
                              <w:top w:val="single" w:sz="4" w:space="0" w:color="000000"/>
                              <w:bottom w:val="single" w:sz="4" w:space="0" w:color="000000"/>
                            </w:tcBorders>
                          </w:tcPr>
                          <w:p w14:paraId="61DA411E" w14:textId="77777777" w:rsidR="00E26490" w:rsidRDefault="00E26490">
                            <w:pPr>
                              <w:pStyle w:val="TableParagraph"/>
                              <w:spacing w:before="15"/>
                              <w:jc w:val="left"/>
                              <w:rPr>
                                <w:b/>
                                <w:sz w:val="9"/>
                              </w:rPr>
                            </w:pPr>
                          </w:p>
                          <w:p w14:paraId="0D01197B" w14:textId="77777777" w:rsidR="00E26490" w:rsidRDefault="009C046C">
                            <w:pPr>
                              <w:pStyle w:val="TableParagraph"/>
                              <w:ind w:right="23"/>
                              <w:rPr>
                                <w:sz w:val="9"/>
                              </w:rPr>
                            </w:pPr>
                            <w:r>
                              <w:rPr>
                                <w:spacing w:val="-4"/>
                                <w:w w:val="105"/>
                                <w:sz w:val="9"/>
                              </w:rPr>
                              <w:t>0,00</w:t>
                            </w:r>
                          </w:p>
                        </w:tc>
                      </w:tr>
                      <w:tr w:rsidR="00E26490" w14:paraId="7810B257" w14:textId="77777777">
                        <w:trPr>
                          <w:trHeight w:val="399"/>
                        </w:trPr>
                        <w:tc>
                          <w:tcPr>
                            <w:tcW w:w="7199" w:type="dxa"/>
                            <w:tcBorders>
                              <w:top w:val="single" w:sz="4" w:space="0" w:color="000000"/>
                              <w:bottom w:val="single" w:sz="4" w:space="0" w:color="000000"/>
                            </w:tcBorders>
                          </w:tcPr>
                          <w:p w14:paraId="4338551D" w14:textId="77777777" w:rsidR="00E26490" w:rsidRDefault="009C046C">
                            <w:pPr>
                              <w:pStyle w:val="TableParagraph"/>
                              <w:spacing w:line="119" w:lineRule="exact"/>
                              <w:ind w:left="21"/>
                              <w:jc w:val="left"/>
                              <w:rPr>
                                <w:sz w:val="9"/>
                              </w:rPr>
                            </w:pPr>
                            <w:r>
                              <w:rPr>
                                <w:w w:val="105"/>
                                <w:sz w:val="9"/>
                              </w:rPr>
                              <w:t>Acciones</w:t>
                            </w:r>
                            <w:r>
                              <w:rPr>
                                <w:spacing w:val="-5"/>
                                <w:w w:val="105"/>
                                <w:sz w:val="9"/>
                              </w:rPr>
                              <w:t xml:space="preserve"> </w:t>
                            </w:r>
                            <w:r>
                              <w:rPr>
                                <w:w w:val="105"/>
                                <w:sz w:val="9"/>
                              </w:rPr>
                              <w:t>de</w:t>
                            </w:r>
                            <w:r>
                              <w:rPr>
                                <w:spacing w:val="-2"/>
                                <w:w w:val="105"/>
                                <w:sz w:val="9"/>
                              </w:rPr>
                              <w:t xml:space="preserve"> </w:t>
                            </w:r>
                            <w:r>
                              <w:rPr>
                                <w:w w:val="105"/>
                                <w:sz w:val="9"/>
                              </w:rPr>
                              <w:t>promoción</w:t>
                            </w:r>
                            <w:r>
                              <w:rPr>
                                <w:spacing w:val="-2"/>
                                <w:w w:val="105"/>
                                <w:sz w:val="9"/>
                              </w:rPr>
                              <w:t xml:space="preserve"> </w:t>
                            </w:r>
                            <w:r>
                              <w:rPr>
                                <w:w w:val="105"/>
                                <w:sz w:val="9"/>
                              </w:rPr>
                              <w:t>de</w:t>
                            </w:r>
                            <w:r>
                              <w:rPr>
                                <w:spacing w:val="-2"/>
                                <w:w w:val="105"/>
                                <w:sz w:val="9"/>
                              </w:rPr>
                              <w:t xml:space="preserve"> </w:t>
                            </w:r>
                            <w:r>
                              <w:rPr>
                                <w:w w:val="105"/>
                                <w:sz w:val="9"/>
                              </w:rPr>
                              <w:t>proyectos</w:t>
                            </w:r>
                            <w:r>
                              <w:rPr>
                                <w:spacing w:val="-4"/>
                                <w:w w:val="105"/>
                                <w:sz w:val="9"/>
                              </w:rPr>
                              <w:t xml:space="preserve"> </w:t>
                            </w:r>
                            <w:r>
                              <w:rPr>
                                <w:w w:val="105"/>
                                <w:sz w:val="9"/>
                              </w:rPr>
                              <w:t>en</w:t>
                            </w:r>
                            <w:r>
                              <w:rPr>
                                <w:spacing w:val="-2"/>
                                <w:w w:val="105"/>
                                <w:sz w:val="9"/>
                              </w:rPr>
                              <w:t xml:space="preserve"> </w:t>
                            </w:r>
                            <w:r>
                              <w:rPr>
                                <w:w w:val="105"/>
                                <w:sz w:val="9"/>
                              </w:rPr>
                              <w:t>el</w:t>
                            </w:r>
                            <w:r>
                              <w:rPr>
                                <w:spacing w:val="-4"/>
                                <w:w w:val="105"/>
                                <w:sz w:val="9"/>
                              </w:rPr>
                              <w:t xml:space="preserve"> </w:t>
                            </w:r>
                            <w:r>
                              <w:rPr>
                                <w:w w:val="105"/>
                                <w:sz w:val="9"/>
                              </w:rPr>
                              <w:t>marco</w:t>
                            </w:r>
                            <w:r>
                              <w:rPr>
                                <w:spacing w:val="-3"/>
                                <w:w w:val="105"/>
                                <w:sz w:val="9"/>
                              </w:rPr>
                              <w:t xml:space="preserve"> </w:t>
                            </w:r>
                            <w:r>
                              <w:rPr>
                                <w:w w:val="105"/>
                                <w:sz w:val="9"/>
                              </w:rPr>
                              <w:t>de</w:t>
                            </w:r>
                            <w:r>
                              <w:rPr>
                                <w:spacing w:val="-2"/>
                                <w:w w:val="105"/>
                                <w:sz w:val="9"/>
                              </w:rPr>
                              <w:t xml:space="preserve"> </w:t>
                            </w:r>
                            <w:r>
                              <w:rPr>
                                <w:spacing w:val="-5"/>
                                <w:w w:val="105"/>
                                <w:sz w:val="9"/>
                              </w:rPr>
                              <w:t>la</w:t>
                            </w:r>
                          </w:p>
                          <w:p w14:paraId="63262129" w14:textId="77777777" w:rsidR="00E26490" w:rsidRDefault="009C046C">
                            <w:pPr>
                              <w:pStyle w:val="TableParagraph"/>
                              <w:tabs>
                                <w:tab w:val="left" w:pos="3793"/>
                                <w:tab w:val="left" w:pos="6640"/>
                              </w:tabs>
                              <w:spacing w:before="1" w:line="130" w:lineRule="atLeast"/>
                              <w:ind w:left="21" w:right="85"/>
                              <w:jc w:val="left"/>
                              <w:rPr>
                                <w:sz w:val="9"/>
                              </w:rPr>
                            </w:pPr>
                            <w:r>
                              <w:rPr>
                                <w:w w:val="105"/>
                                <w:sz w:val="9"/>
                              </w:rPr>
                              <w:t>estrategia operativa de internacionalización de la economía</w:t>
                            </w:r>
                            <w:r>
                              <w:rPr>
                                <w:spacing w:val="80"/>
                                <w:w w:val="105"/>
                                <w:sz w:val="9"/>
                              </w:rPr>
                              <w:t xml:space="preserve"> </w:t>
                            </w:r>
                            <w:r>
                              <w:rPr>
                                <w:w w:val="105"/>
                                <w:sz w:val="9"/>
                              </w:rPr>
                              <w:t>Aportación dineraria</w:t>
                            </w:r>
                            <w:r>
                              <w:rPr>
                                <w:sz w:val="9"/>
                              </w:rPr>
                              <w:tab/>
                            </w:r>
                            <w:r>
                              <w:rPr>
                                <w:w w:val="105"/>
                                <w:sz w:val="9"/>
                              </w:rPr>
                              <w:t>Viceconsejería de la Presidencia</w:t>
                            </w:r>
                            <w:r>
                              <w:rPr>
                                <w:sz w:val="9"/>
                              </w:rPr>
                              <w:tab/>
                            </w:r>
                            <w:r>
                              <w:rPr>
                                <w:spacing w:val="-2"/>
                                <w:w w:val="105"/>
                                <w:sz w:val="9"/>
                              </w:rPr>
                              <w:t>13/06/2024</w:t>
                            </w:r>
                            <w:r>
                              <w:rPr>
                                <w:spacing w:val="40"/>
                                <w:w w:val="105"/>
                                <w:sz w:val="9"/>
                              </w:rPr>
                              <w:t xml:space="preserve"> </w:t>
                            </w:r>
                            <w:r>
                              <w:rPr>
                                <w:spacing w:val="-2"/>
                                <w:w w:val="105"/>
                                <w:sz w:val="9"/>
                              </w:rPr>
                              <w:t>canaria</w:t>
                            </w:r>
                          </w:p>
                        </w:tc>
                        <w:tc>
                          <w:tcPr>
                            <w:tcW w:w="722" w:type="dxa"/>
                            <w:tcBorders>
                              <w:top w:val="single" w:sz="4" w:space="0" w:color="000000"/>
                              <w:bottom w:val="single" w:sz="4" w:space="0" w:color="000000"/>
                            </w:tcBorders>
                          </w:tcPr>
                          <w:p w14:paraId="48D303C0" w14:textId="77777777" w:rsidR="00E26490" w:rsidRDefault="00E26490">
                            <w:pPr>
                              <w:pStyle w:val="TableParagraph"/>
                              <w:spacing w:before="15"/>
                              <w:jc w:val="left"/>
                              <w:rPr>
                                <w:b/>
                                <w:sz w:val="9"/>
                              </w:rPr>
                            </w:pPr>
                          </w:p>
                          <w:p w14:paraId="6243BF21" w14:textId="77777777" w:rsidR="00E26490" w:rsidRDefault="009C046C">
                            <w:pPr>
                              <w:pStyle w:val="TableParagraph"/>
                              <w:spacing w:before="1"/>
                              <w:ind w:left="85" w:right="54"/>
                              <w:jc w:val="center"/>
                              <w:rPr>
                                <w:sz w:val="9"/>
                              </w:rPr>
                            </w:pPr>
                            <w:r>
                              <w:rPr>
                                <w:spacing w:val="-2"/>
                                <w:w w:val="105"/>
                                <w:sz w:val="9"/>
                              </w:rPr>
                              <w:t>350.000,00</w:t>
                            </w:r>
                          </w:p>
                        </w:tc>
                        <w:tc>
                          <w:tcPr>
                            <w:tcW w:w="854" w:type="dxa"/>
                            <w:tcBorders>
                              <w:top w:val="single" w:sz="4" w:space="0" w:color="000000"/>
                              <w:bottom w:val="single" w:sz="4" w:space="0" w:color="000000"/>
                            </w:tcBorders>
                          </w:tcPr>
                          <w:p w14:paraId="5C0841C8" w14:textId="77777777" w:rsidR="00E26490" w:rsidRDefault="00E26490">
                            <w:pPr>
                              <w:pStyle w:val="TableParagraph"/>
                              <w:spacing w:before="15"/>
                              <w:jc w:val="left"/>
                              <w:rPr>
                                <w:b/>
                                <w:sz w:val="9"/>
                              </w:rPr>
                            </w:pPr>
                          </w:p>
                          <w:p w14:paraId="43D08BF8" w14:textId="77777777" w:rsidR="00E26490" w:rsidRDefault="009C046C">
                            <w:pPr>
                              <w:pStyle w:val="TableParagraph"/>
                              <w:spacing w:before="1"/>
                              <w:ind w:right="245"/>
                              <w:rPr>
                                <w:sz w:val="9"/>
                              </w:rPr>
                            </w:pPr>
                            <w:r>
                              <w:rPr>
                                <w:spacing w:val="-4"/>
                                <w:w w:val="105"/>
                                <w:sz w:val="9"/>
                              </w:rPr>
                              <w:t>0,00</w:t>
                            </w:r>
                          </w:p>
                        </w:tc>
                        <w:tc>
                          <w:tcPr>
                            <w:tcW w:w="498" w:type="dxa"/>
                            <w:tcBorders>
                              <w:top w:val="single" w:sz="4" w:space="0" w:color="000000"/>
                              <w:bottom w:val="single" w:sz="4" w:space="0" w:color="000000"/>
                            </w:tcBorders>
                          </w:tcPr>
                          <w:p w14:paraId="32967BAA" w14:textId="77777777" w:rsidR="00E26490" w:rsidRDefault="00E26490">
                            <w:pPr>
                              <w:pStyle w:val="TableParagraph"/>
                              <w:spacing w:before="15"/>
                              <w:jc w:val="left"/>
                              <w:rPr>
                                <w:b/>
                                <w:sz w:val="9"/>
                              </w:rPr>
                            </w:pPr>
                          </w:p>
                          <w:p w14:paraId="5213090A" w14:textId="77777777" w:rsidR="00E26490" w:rsidRDefault="009C046C">
                            <w:pPr>
                              <w:pStyle w:val="TableParagraph"/>
                              <w:spacing w:before="1"/>
                              <w:ind w:right="82"/>
                              <w:rPr>
                                <w:sz w:val="9"/>
                              </w:rPr>
                            </w:pPr>
                            <w:r>
                              <w:rPr>
                                <w:spacing w:val="-4"/>
                                <w:w w:val="105"/>
                                <w:sz w:val="9"/>
                              </w:rPr>
                              <w:t>0,00</w:t>
                            </w:r>
                          </w:p>
                        </w:tc>
                        <w:tc>
                          <w:tcPr>
                            <w:tcW w:w="711" w:type="dxa"/>
                            <w:tcBorders>
                              <w:top w:val="single" w:sz="4" w:space="0" w:color="000000"/>
                              <w:bottom w:val="single" w:sz="4" w:space="0" w:color="000000"/>
                            </w:tcBorders>
                          </w:tcPr>
                          <w:p w14:paraId="3F4EAE22" w14:textId="77777777" w:rsidR="00E26490" w:rsidRDefault="00E26490">
                            <w:pPr>
                              <w:pStyle w:val="TableParagraph"/>
                              <w:spacing w:before="15"/>
                              <w:jc w:val="left"/>
                              <w:rPr>
                                <w:b/>
                                <w:sz w:val="9"/>
                              </w:rPr>
                            </w:pPr>
                          </w:p>
                          <w:p w14:paraId="487B1E99" w14:textId="77777777" w:rsidR="00E26490" w:rsidRDefault="009C046C">
                            <w:pPr>
                              <w:pStyle w:val="TableParagraph"/>
                              <w:spacing w:before="1"/>
                              <w:ind w:right="121"/>
                              <w:rPr>
                                <w:sz w:val="9"/>
                              </w:rPr>
                            </w:pPr>
                            <w:r>
                              <w:rPr>
                                <w:spacing w:val="-2"/>
                                <w:w w:val="105"/>
                                <w:sz w:val="9"/>
                              </w:rPr>
                              <w:t>343.012,81</w:t>
                            </w:r>
                          </w:p>
                        </w:tc>
                        <w:tc>
                          <w:tcPr>
                            <w:tcW w:w="703" w:type="dxa"/>
                            <w:tcBorders>
                              <w:top w:val="single" w:sz="4" w:space="0" w:color="000000"/>
                              <w:bottom w:val="single" w:sz="4" w:space="0" w:color="000000"/>
                            </w:tcBorders>
                          </w:tcPr>
                          <w:p w14:paraId="3651C207" w14:textId="77777777" w:rsidR="00E26490" w:rsidRDefault="00E26490">
                            <w:pPr>
                              <w:pStyle w:val="TableParagraph"/>
                              <w:spacing w:before="15"/>
                              <w:jc w:val="left"/>
                              <w:rPr>
                                <w:b/>
                                <w:sz w:val="9"/>
                              </w:rPr>
                            </w:pPr>
                          </w:p>
                          <w:p w14:paraId="798D5657" w14:textId="77777777" w:rsidR="00E26490" w:rsidRDefault="009C046C">
                            <w:pPr>
                              <w:pStyle w:val="TableParagraph"/>
                              <w:spacing w:before="1"/>
                              <w:ind w:right="146"/>
                              <w:rPr>
                                <w:sz w:val="9"/>
                              </w:rPr>
                            </w:pPr>
                            <w:r>
                              <w:rPr>
                                <w:spacing w:val="-2"/>
                                <w:w w:val="105"/>
                                <w:sz w:val="9"/>
                              </w:rPr>
                              <w:t>6.987,19</w:t>
                            </w:r>
                          </w:p>
                        </w:tc>
                        <w:tc>
                          <w:tcPr>
                            <w:tcW w:w="675" w:type="dxa"/>
                            <w:tcBorders>
                              <w:top w:val="single" w:sz="4" w:space="0" w:color="000000"/>
                              <w:bottom w:val="single" w:sz="4" w:space="0" w:color="000000"/>
                            </w:tcBorders>
                          </w:tcPr>
                          <w:p w14:paraId="3E36329A" w14:textId="77777777" w:rsidR="00E26490" w:rsidRDefault="00E26490">
                            <w:pPr>
                              <w:pStyle w:val="TableParagraph"/>
                              <w:spacing w:before="15"/>
                              <w:jc w:val="left"/>
                              <w:rPr>
                                <w:b/>
                                <w:sz w:val="9"/>
                              </w:rPr>
                            </w:pPr>
                          </w:p>
                          <w:p w14:paraId="40402678" w14:textId="77777777" w:rsidR="00E26490" w:rsidRDefault="009C046C">
                            <w:pPr>
                              <w:pStyle w:val="TableParagraph"/>
                              <w:spacing w:before="1"/>
                              <w:ind w:right="23"/>
                              <w:rPr>
                                <w:sz w:val="9"/>
                              </w:rPr>
                            </w:pPr>
                            <w:r>
                              <w:rPr>
                                <w:spacing w:val="-4"/>
                                <w:w w:val="105"/>
                                <w:sz w:val="9"/>
                              </w:rPr>
                              <w:t>0,00</w:t>
                            </w:r>
                          </w:p>
                        </w:tc>
                      </w:tr>
                      <w:tr w:rsidR="00E26490" w14:paraId="28989AEF" w14:textId="77777777">
                        <w:trPr>
                          <w:trHeight w:val="399"/>
                        </w:trPr>
                        <w:tc>
                          <w:tcPr>
                            <w:tcW w:w="7199" w:type="dxa"/>
                            <w:tcBorders>
                              <w:top w:val="single" w:sz="4" w:space="0" w:color="000000"/>
                              <w:bottom w:val="single" w:sz="4" w:space="0" w:color="000000"/>
                            </w:tcBorders>
                          </w:tcPr>
                          <w:p w14:paraId="3396B143" w14:textId="77777777" w:rsidR="00E26490" w:rsidRDefault="009C046C">
                            <w:pPr>
                              <w:pStyle w:val="TableParagraph"/>
                              <w:spacing w:line="119" w:lineRule="exact"/>
                              <w:ind w:left="21"/>
                              <w:jc w:val="left"/>
                              <w:rPr>
                                <w:sz w:val="9"/>
                              </w:rPr>
                            </w:pPr>
                            <w:r>
                              <w:rPr>
                                <w:w w:val="105"/>
                                <w:sz w:val="9"/>
                              </w:rPr>
                              <w:t>Producción</w:t>
                            </w:r>
                            <w:r>
                              <w:rPr>
                                <w:spacing w:val="-1"/>
                                <w:w w:val="105"/>
                                <w:sz w:val="9"/>
                              </w:rPr>
                              <w:t xml:space="preserve"> </w:t>
                            </w:r>
                            <w:r>
                              <w:rPr>
                                <w:w w:val="105"/>
                                <w:sz w:val="9"/>
                              </w:rPr>
                              <w:t>de</w:t>
                            </w:r>
                            <w:r>
                              <w:rPr>
                                <w:spacing w:val="-2"/>
                                <w:w w:val="105"/>
                                <w:sz w:val="9"/>
                              </w:rPr>
                              <w:t xml:space="preserve"> </w:t>
                            </w:r>
                            <w:r>
                              <w:rPr>
                                <w:w w:val="105"/>
                                <w:sz w:val="9"/>
                              </w:rPr>
                              <w:t>eventos</w:t>
                            </w:r>
                            <w:r>
                              <w:rPr>
                                <w:spacing w:val="-4"/>
                                <w:w w:val="105"/>
                                <w:sz w:val="9"/>
                              </w:rPr>
                              <w:t xml:space="preserve"> </w:t>
                            </w:r>
                            <w:r>
                              <w:rPr>
                                <w:w w:val="105"/>
                                <w:sz w:val="9"/>
                              </w:rPr>
                              <w:t>y</w:t>
                            </w:r>
                            <w:r>
                              <w:rPr>
                                <w:spacing w:val="-4"/>
                                <w:w w:val="105"/>
                                <w:sz w:val="9"/>
                              </w:rPr>
                              <w:t xml:space="preserve"> </w:t>
                            </w:r>
                            <w:r>
                              <w:rPr>
                                <w:w w:val="105"/>
                                <w:sz w:val="9"/>
                              </w:rPr>
                              <w:t>lanzamiento</w:t>
                            </w:r>
                            <w:r>
                              <w:rPr>
                                <w:spacing w:val="-2"/>
                                <w:w w:val="105"/>
                                <w:sz w:val="9"/>
                              </w:rPr>
                              <w:t xml:space="preserve"> </w:t>
                            </w:r>
                            <w:r>
                              <w:rPr>
                                <w:w w:val="105"/>
                                <w:sz w:val="9"/>
                              </w:rPr>
                              <w:t>de</w:t>
                            </w:r>
                            <w:r>
                              <w:rPr>
                                <w:spacing w:val="-2"/>
                                <w:w w:val="105"/>
                                <w:sz w:val="9"/>
                              </w:rPr>
                              <w:t xml:space="preserve"> </w:t>
                            </w:r>
                            <w:r>
                              <w:rPr>
                                <w:w w:val="105"/>
                                <w:sz w:val="9"/>
                              </w:rPr>
                              <w:t>campañas</w:t>
                            </w:r>
                            <w:r>
                              <w:rPr>
                                <w:spacing w:val="-4"/>
                                <w:w w:val="105"/>
                                <w:sz w:val="9"/>
                              </w:rPr>
                              <w:t xml:space="preserve"> </w:t>
                            </w:r>
                            <w:r>
                              <w:rPr>
                                <w:spacing w:val="-5"/>
                                <w:w w:val="105"/>
                                <w:sz w:val="9"/>
                              </w:rPr>
                              <w:t>de</w:t>
                            </w:r>
                          </w:p>
                          <w:p w14:paraId="371B2258" w14:textId="77777777" w:rsidR="00E26490" w:rsidRDefault="009C046C">
                            <w:pPr>
                              <w:pStyle w:val="TableParagraph"/>
                              <w:tabs>
                                <w:tab w:val="left" w:pos="3793"/>
                                <w:tab w:val="left" w:pos="6640"/>
                              </w:tabs>
                              <w:spacing w:before="1" w:line="130" w:lineRule="atLeast"/>
                              <w:ind w:left="21" w:right="85"/>
                              <w:jc w:val="left"/>
                              <w:rPr>
                                <w:sz w:val="9"/>
                              </w:rPr>
                            </w:pPr>
                            <w:r>
                              <w:rPr>
                                <w:w w:val="105"/>
                                <w:sz w:val="9"/>
                              </w:rPr>
                              <w:t xml:space="preserve">promoción de </w:t>
                            </w:r>
                            <w:proofErr w:type="spellStart"/>
                            <w:r>
                              <w:rPr>
                                <w:w w:val="105"/>
                                <w:sz w:val="9"/>
                              </w:rPr>
                              <w:t>Canaraias</w:t>
                            </w:r>
                            <w:proofErr w:type="spellEnd"/>
                            <w:r>
                              <w:rPr>
                                <w:w w:val="105"/>
                                <w:sz w:val="9"/>
                              </w:rPr>
                              <w:t xml:space="preserve"> como destino de negocios para la</w:t>
                            </w:r>
                            <w:r>
                              <w:rPr>
                                <w:spacing w:val="80"/>
                                <w:w w:val="150"/>
                                <w:sz w:val="9"/>
                              </w:rPr>
                              <w:t xml:space="preserve"> </w:t>
                            </w:r>
                            <w:r>
                              <w:rPr>
                                <w:w w:val="105"/>
                                <w:sz w:val="9"/>
                              </w:rPr>
                              <w:t>Aportación dineraria</w:t>
                            </w:r>
                            <w:r>
                              <w:rPr>
                                <w:sz w:val="9"/>
                              </w:rPr>
                              <w:tab/>
                            </w:r>
                            <w:proofErr w:type="spellStart"/>
                            <w:r>
                              <w:rPr>
                                <w:w w:val="105"/>
                                <w:sz w:val="9"/>
                              </w:rPr>
                              <w:t>Vicenconsejería</w:t>
                            </w:r>
                            <w:proofErr w:type="spellEnd"/>
                            <w:r>
                              <w:rPr>
                                <w:w w:val="105"/>
                                <w:sz w:val="9"/>
                              </w:rPr>
                              <w:t xml:space="preserve"> de la Presidencia</w:t>
                            </w:r>
                            <w:r>
                              <w:rPr>
                                <w:sz w:val="9"/>
                              </w:rPr>
                              <w:tab/>
                            </w:r>
                            <w:r>
                              <w:rPr>
                                <w:spacing w:val="-2"/>
                                <w:w w:val="105"/>
                                <w:sz w:val="9"/>
                              </w:rPr>
                              <w:t>23/03/2023</w:t>
                            </w:r>
                            <w:r>
                              <w:rPr>
                                <w:spacing w:val="40"/>
                                <w:w w:val="105"/>
                                <w:sz w:val="9"/>
                              </w:rPr>
                              <w:t xml:space="preserve"> </w:t>
                            </w:r>
                            <w:r>
                              <w:rPr>
                                <w:w w:val="105"/>
                                <w:sz w:val="9"/>
                              </w:rPr>
                              <w:t>atracción de inversiones nacional e internacional</w:t>
                            </w:r>
                          </w:p>
                        </w:tc>
                        <w:tc>
                          <w:tcPr>
                            <w:tcW w:w="722" w:type="dxa"/>
                            <w:tcBorders>
                              <w:top w:val="single" w:sz="4" w:space="0" w:color="000000"/>
                              <w:bottom w:val="single" w:sz="4" w:space="0" w:color="000000"/>
                            </w:tcBorders>
                          </w:tcPr>
                          <w:p w14:paraId="27015CFE" w14:textId="77777777" w:rsidR="00E26490" w:rsidRDefault="00E26490">
                            <w:pPr>
                              <w:pStyle w:val="TableParagraph"/>
                              <w:spacing w:before="15"/>
                              <w:jc w:val="left"/>
                              <w:rPr>
                                <w:b/>
                                <w:sz w:val="9"/>
                              </w:rPr>
                            </w:pPr>
                          </w:p>
                          <w:p w14:paraId="7A5939A3" w14:textId="77777777" w:rsidR="00E26490" w:rsidRDefault="009C046C">
                            <w:pPr>
                              <w:pStyle w:val="TableParagraph"/>
                              <w:spacing w:before="1"/>
                              <w:ind w:left="85" w:right="54"/>
                              <w:jc w:val="center"/>
                              <w:rPr>
                                <w:sz w:val="9"/>
                              </w:rPr>
                            </w:pPr>
                            <w:r>
                              <w:rPr>
                                <w:spacing w:val="-2"/>
                                <w:w w:val="105"/>
                                <w:sz w:val="9"/>
                              </w:rPr>
                              <w:t>700.000,00</w:t>
                            </w:r>
                          </w:p>
                        </w:tc>
                        <w:tc>
                          <w:tcPr>
                            <w:tcW w:w="854" w:type="dxa"/>
                            <w:tcBorders>
                              <w:top w:val="single" w:sz="4" w:space="0" w:color="000000"/>
                              <w:bottom w:val="single" w:sz="4" w:space="0" w:color="000000"/>
                            </w:tcBorders>
                          </w:tcPr>
                          <w:p w14:paraId="4C05195A" w14:textId="77777777" w:rsidR="00E26490" w:rsidRDefault="00E26490">
                            <w:pPr>
                              <w:pStyle w:val="TableParagraph"/>
                              <w:spacing w:before="15"/>
                              <w:jc w:val="left"/>
                              <w:rPr>
                                <w:b/>
                                <w:sz w:val="9"/>
                              </w:rPr>
                            </w:pPr>
                          </w:p>
                          <w:p w14:paraId="7AAA6457" w14:textId="77777777" w:rsidR="00E26490" w:rsidRDefault="009C046C">
                            <w:pPr>
                              <w:pStyle w:val="TableParagraph"/>
                              <w:spacing w:before="1"/>
                              <w:ind w:right="246"/>
                              <w:rPr>
                                <w:sz w:val="9"/>
                              </w:rPr>
                            </w:pPr>
                            <w:r>
                              <w:rPr>
                                <w:spacing w:val="-2"/>
                                <w:w w:val="105"/>
                                <w:sz w:val="9"/>
                              </w:rPr>
                              <w:t>554.504,65</w:t>
                            </w:r>
                          </w:p>
                        </w:tc>
                        <w:tc>
                          <w:tcPr>
                            <w:tcW w:w="498" w:type="dxa"/>
                            <w:tcBorders>
                              <w:top w:val="single" w:sz="4" w:space="0" w:color="000000"/>
                              <w:bottom w:val="single" w:sz="4" w:space="0" w:color="000000"/>
                            </w:tcBorders>
                          </w:tcPr>
                          <w:p w14:paraId="75D844DB" w14:textId="77777777" w:rsidR="00E26490" w:rsidRDefault="00E26490">
                            <w:pPr>
                              <w:pStyle w:val="TableParagraph"/>
                              <w:spacing w:before="15"/>
                              <w:jc w:val="left"/>
                              <w:rPr>
                                <w:b/>
                                <w:sz w:val="9"/>
                              </w:rPr>
                            </w:pPr>
                          </w:p>
                          <w:p w14:paraId="04D66B17" w14:textId="77777777" w:rsidR="00E26490" w:rsidRDefault="009C046C">
                            <w:pPr>
                              <w:pStyle w:val="TableParagraph"/>
                              <w:spacing w:before="1"/>
                              <w:ind w:right="82"/>
                              <w:rPr>
                                <w:sz w:val="9"/>
                              </w:rPr>
                            </w:pPr>
                            <w:r>
                              <w:rPr>
                                <w:spacing w:val="-4"/>
                                <w:w w:val="105"/>
                                <w:sz w:val="9"/>
                              </w:rPr>
                              <w:t>0,00</w:t>
                            </w:r>
                          </w:p>
                        </w:tc>
                        <w:tc>
                          <w:tcPr>
                            <w:tcW w:w="711" w:type="dxa"/>
                            <w:tcBorders>
                              <w:top w:val="single" w:sz="4" w:space="0" w:color="000000"/>
                              <w:bottom w:val="single" w:sz="4" w:space="0" w:color="000000"/>
                            </w:tcBorders>
                          </w:tcPr>
                          <w:p w14:paraId="30D709A1" w14:textId="77777777" w:rsidR="00E26490" w:rsidRDefault="00E26490">
                            <w:pPr>
                              <w:pStyle w:val="TableParagraph"/>
                              <w:spacing w:before="15"/>
                              <w:jc w:val="left"/>
                              <w:rPr>
                                <w:b/>
                                <w:sz w:val="9"/>
                              </w:rPr>
                            </w:pPr>
                          </w:p>
                          <w:p w14:paraId="449928C6" w14:textId="77777777" w:rsidR="00E26490" w:rsidRDefault="009C046C">
                            <w:pPr>
                              <w:pStyle w:val="TableParagraph"/>
                              <w:spacing w:before="1"/>
                              <w:ind w:right="121"/>
                              <w:rPr>
                                <w:sz w:val="9"/>
                              </w:rPr>
                            </w:pPr>
                            <w:r>
                              <w:rPr>
                                <w:spacing w:val="-2"/>
                                <w:w w:val="105"/>
                                <w:sz w:val="9"/>
                              </w:rPr>
                              <w:t>144.150,09</w:t>
                            </w:r>
                          </w:p>
                        </w:tc>
                        <w:tc>
                          <w:tcPr>
                            <w:tcW w:w="703" w:type="dxa"/>
                            <w:tcBorders>
                              <w:top w:val="single" w:sz="4" w:space="0" w:color="000000"/>
                              <w:bottom w:val="single" w:sz="4" w:space="0" w:color="000000"/>
                            </w:tcBorders>
                          </w:tcPr>
                          <w:p w14:paraId="42BE121D" w14:textId="77777777" w:rsidR="00E26490" w:rsidRDefault="00E26490">
                            <w:pPr>
                              <w:pStyle w:val="TableParagraph"/>
                              <w:spacing w:before="15"/>
                              <w:jc w:val="left"/>
                              <w:rPr>
                                <w:b/>
                                <w:sz w:val="9"/>
                              </w:rPr>
                            </w:pPr>
                          </w:p>
                          <w:p w14:paraId="10C9C8BE" w14:textId="77777777" w:rsidR="00E26490" w:rsidRDefault="009C046C">
                            <w:pPr>
                              <w:pStyle w:val="TableParagraph"/>
                              <w:spacing w:before="1"/>
                              <w:ind w:right="146"/>
                              <w:rPr>
                                <w:sz w:val="9"/>
                              </w:rPr>
                            </w:pPr>
                            <w:r>
                              <w:rPr>
                                <w:spacing w:val="-2"/>
                                <w:w w:val="105"/>
                                <w:sz w:val="9"/>
                              </w:rPr>
                              <w:t>1.345,26</w:t>
                            </w:r>
                          </w:p>
                        </w:tc>
                        <w:tc>
                          <w:tcPr>
                            <w:tcW w:w="675" w:type="dxa"/>
                            <w:tcBorders>
                              <w:top w:val="single" w:sz="4" w:space="0" w:color="000000"/>
                              <w:bottom w:val="single" w:sz="4" w:space="0" w:color="000000"/>
                            </w:tcBorders>
                          </w:tcPr>
                          <w:p w14:paraId="2826CB36" w14:textId="77777777" w:rsidR="00E26490" w:rsidRDefault="00E26490">
                            <w:pPr>
                              <w:pStyle w:val="TableParagraph"/>
                              <w:spacing w:before="15"/>
                              <w:jc w:val="left"/>
                              <w:rPr>
                                <w:b/>
                                <w:sz w:val="9"/>
                              </w:rPr>
                            </w:pPr>
                          </w:p>
                          <w:p w14:paraId="734E9435" w14:textId="77777777" w:rsidR="00E26490" w:rsidRDefault="009C046C">
                            <w:pPr>
                              <w:pStyle w:val="TableParagraph"/>
                              <w:spacing w:before="1"/>
                              <w:ind w:right="23"/>
                              <w:rPr>
                                <w:sz w:val="9"/>
                              </w:rPr>
                            </w:pPr>
                            <w:r>
                              <w:rPr>
                                <w:spacing w:val="-4"/>
                                <w:w w:val="105"/>
                                <w:sz w:val="9"/>
                              </w:rPr>
                              <w:t>0,00</w:t>
                            </w:r>
                          </w:p>
                        </w:tc>
                      </w:tr>
                      <w:tr w:rsidR="00E26490" w14:paraId="1C01C2F7" w14:textId="77777777">
                        <w:trPr>
                          <w:trHeight w:val="802"/>
                        </w:trPr>
                        <w:tc>
                          <w:tcPr>
                            <w:tcW w:w="7199" w:type="dxa"/>
                            <w:tcBorders>
                              <w:top w:val="single" w:sz="4" w:space="0" w:color="000000"/>
                            </w:tcBorders>
                          </w:tcPr>
                          <w:p w14:paraId="017C8909" w14:textId="77777777" w:rsidR="00E26490" w:rsidRDefault="009C046C">
                            <w:pPr>
                              <w:pStyle w:val="TableParagraph"/>
                              <w:spacing w:before="4"/>
                              <w:ind w:left="21"/>
                              <w:jc w:val="left"/>
                              <w:rPr>
                                <w:sz w:val="9"/>
                              </w:rPr>
                            </w:pPr>
                            <w:r>
                              <w:rPr>
                                <w:w w:val="105"/>
                                <w:sz w:val="9"/>
                              </w:rPr>
                              <w:t>Creación,</w:t>
                            </w:r>
                            <w:r>
                              <w:rPr>
                                <w:spacing w:val="-4"/>
                                <w:w w:val="105"/>
                                <w:sz w:val="9"/>
                              </w:rPr>
                              <w:t xml:space="preserve"> </w:t>
                            </w:r>
                            <w:r>
                              <w:rPr>
                                <w:w w:val="105"/>
                                <w:sz w:val="9"/>
                              </w:rPr>
                              <w:t>implementación</w:t>
                            </w:r>
                            <w:r>
                              <w:rPr>
                                <w:spacing w:val="-4"/>
                                <w:w w:val="105"/>
                                <w:sz w:val="9"/>
                              </w:rPr>
                              <w:t xml:space="preserve"> </w:t>
                            </w:r>
                            <w:r>
                              <w:rPr>
                                <w:w w:val="105"/>
                                <w:sz w:val="9"/>
                              </w:rPr>
                              <w:t>y</w:t>
                            </w:r>
                            <w:r>
                              <w:rPr>
                                <w:spacing w:val="-6"/>
                                <w:w w:val="105"/>
                                <w:sz w:val="9"/>
                              </w:rPr>
                              <w:t xml:space="preserve"> </w:t>
                            </w:r>
                            <w:r>
                              <w:rPr>
                                <w:w w:val="105"/>
                                <w:sz w:val="9"/>
                              </w:rPr>
                              <w:t>proyección</w:t>
                            </w:r>
                            <w:r>
                              <w:rPr>
                                <w:spacing w:val="-3"/>
                                <w:w w:val="105"/>
                                <w:sz w:val="9"/>
                              </w:rPr>
                              <w:t xml:space="preserve"> </w:t>
                            </w:r>
                            <w:r>
                              <w:rPr>
                                <w:w w:val="105"/>
                                <w:sz w:val="9"/>
                              </w:rPr>
                              <w:t>nacional</w:t>
                            </w:r>
                            <w:r>
                              <w:rPr>
                                <w:spacing w:val="-6"/>
                                <w:w w:val="105"/>
                                <w:sz w:val="9"/>
                              </w:rPr>
                              <w:t xml:space="preserve"> </w:t>
                            </w:r>
                            <w:r>
                              <w:rPr>
                                <w:spacing w:val="-10"/>
                                <w:w w:val="105"/>
                                <w:sz w:val="9"/>
                              </w:rPr>
                              <w:t>e</w:t>
                            </w:r>
                          </w:p>
                          <w:p w14:paraId="21A1D951" w14:textId="77777777" w:rsidR="00E26490" w:rsidRDefault="009C046C">
                            <w:pPr>
                              <w:pStyle w:val="TableParagraph"/>
                              <w:tabs>
                                <w:tab w:val="left" w:pos="2634"/>
                                <w:tab w:val="left" w:pos="3793"/>
                                <w:tab w:val="left" w:pos="6640"/>
                              </w:tabs>
                              <w:spacing w:before="18" w:line="405" w:lineRule="auto"/>
                              <w:ind w:left="21" w:right="85"/>
                              <w:jc w:val="left"/>
                              <w:rPr>
                                <w:sz w:val="9"/>
                              </w:rPr>
                            </w:pPr>
                            <w:r>
                              <w:rPr>
                                <w:w w:val="105"/>
                                <w:position w:val="7"/>
                                <w:sz w:val="9"/>
                              </w:rPr>
                              <w:t>internacional de una marca comercial de cara la</w:t>
                            </w:r>
                            <w:r>
                              <w:rPr>
                                <w:position w:val="7"/>
                                <w:sz w:val="9"/>
                              </w:rPr>
                              <w:tab/>
                            </w:r>
                            <w:r>
                              <w:rPr>
                                <w:w w:val="105"/>
                                <w:sz w:val="9"/>
                              </w:rPr>
                              <w:t>Aportación</w:t>
                            </w:r>
                            <w:r>
                              <w:rPr>
                                <w:spacing w:val="-7"/>
                                <w:w w:val="105"/>
                                <w:sz w:val="9"/>
                              </w:rPr>
                              <w:t xml:space="preserve"> </w:t>
                            </w:r>
                            <w:r>
                              <w:rPr>
                                <w:w w:val="105"/>
                                <w:sz w:val="9"/>
                              </w:rPr>
                              <w:t>dineraria</w:t>
                            </w:r>
                            <w:r>
                              <w:rPr>
                                <w:sz w:val="9"/>
                              </w:rPr>
                              <w:tab/>
                            </w:r>
                            <w:proofErr w:type="spellStart"/>
                            <w:r>
                              <w:rPr>
                                <w:w w:val="105"/>
                                <w:sz w:val="9"/>
                              </w:rPr>
                              <w:t>Vicenconsejería</w:t>
                            </w:r>
                            <w:proofErr w:type="spellEnd"/>
                            <w:r>
                              <w:rPr>
                                <w:w w:val="105"/>
                                <w:sz w:val="9"/>
                              </w:rPr>
                              <w:t xml:space="preserve"> de la Presidencia</w:t>
                            </w:r>
                            <w:r>
                              <w:rPr>
                                <w:sz w:val="9"/>
                              </w:rPr>
                              <w:tab/>
                            </w:r>
                            <w:r>
                              <w:rPr>
                                <w:spacing w:val="-2"/>
                                <w:w w:val="105"/>
                                <w:sz w:val="9"/>
                              </w:rPr>
                              <w:t>30/12/2024</w:t>
                            </w:r>
                            <w:r>
                              <w:rPr>
                                <w:spacing w:val="40"/>
                                <w:w w:val="105"/>
                                <w:sz w:val="9"/>
                              </w:rPr>
                              <w:t xml:space="preserve"> </w:t>
                            </w:r>
                            <w:r>
                              <w:rPr>
                                <w:spacing w:val="-2"/>
                                <w:w w:val="105"/>
                                <w:sz w:val="9"/>
                              </w:rPr>
                              <w:t>internacionalización</w:t>
                            </w:r>
                          </w:p>
                          <w:p w14:paraId="591AB0FF" w14:textId="77777777" w:rsidR="00E26490" w:rsidRDefault="009C046C">
                            <w:pPr>
                              <w:pStyle w:val="TableParagraph"/>
                              <w:spacing w:before="65" w:line="100" w:lineRule="exact"/>
                              <w:ind w:left="21"/>
                              <w:jc w:val="left"/>
                              <w:rPr>
                                <w:sz w:val="9"/>
                              </w:rPr>
                            </w:pPr>
                            <w:r>
                              <w:rPr>
                                <w:w w:val="105"/>
                                <w:sz w:val="9"/>
                              </w:rPr>
                              <w:t>Apoyo</w:t>
                            </w:r>
                            <w:r>
                              <w:rPr>
                                <w:spacing w:val="-4"/>
                                <w:w w:val="105"/>
                                <w:sz w:val="9"/>
                              </w:rPr>
                              <w:t xml:space="preserve"> </w:t>
                            </w:r>
                            <w:r>
                              <w:rPr>
                                <w:w w:val="105"/>
                                <w:sz w:val="9"/>
                              </w:rPr>
                              <w:t>material</w:t>
                            </w:r>
                            <w:r>
                              <w:rPr>
                                <w:spacing w:val="-4"/>
                                <w:w w:val="105"/>
                                <w:sz w:val="9"/>
                              </w:rPr>
                              <w:t xml:space="preserve"> </w:t>
                            </w:r>
                            <w:r>
                              <w:rPr>
                                <w:w w:val="105"/>
                                <w:sz w:val="9"/>
                              </w:rPr>
                              <w:t>y</w:t>
                            </w:r>
                            <w:r>
                              <w:rPr>
                                <w:spacing w:val="-4"/>
                                <w:w w:val="105"/>
                                <w:sz w:val="9"/>
                              </w:rPr>
                              <w:t xml:space="preserve"> </w:t>
                            </w:r>
                            <w:r>
                              <w:rPr>
                                <w:w w:val="105"/>
                                <w:sz w:val="9"/>
                              </w:rPr>
                              <w:t>técnico</w:t>
                            </w:r>
                            <w:r>
                              <w:rPr>
                                <w:spacing w:val="-3"/>
                                <w:w w:val="105"/>
                                <w:sz w:val="9"/>
                              </w:rPr>
                              <w:t xml:space="preserve"> </w:t>
                            </w:r>
                            <w:r>
                              <w:rPr>
                                <w:w w:val="105"/>
                                <w:sz w:val="9"/>
                              </w:rPr>
                              <w:t>en</w:t>
                            </w:r>
                            <w:r>
                              <w:rPr>
                                <w:spacing w:val="-1"/>
                                <w:w w:val="105"/>
                                <w:sz w:val="9"/>
                              </w:rPr>
                              <w:t xml:space="preserve"> </w:t>
                            </w:r>
                            <w:r>
                              <w:rPr>
                                <w:w w:val="105"/>
                                <w:sz w:val="9"/>
                              </w:rPr>
                              <w:t>las</w:t>
                            </w:r>
                            <w:r>
                              <w:rPr>
                                <w:spacing w:val="-4"/>
                                <w:w w:val="105"/>
                                <w:sz w:val="9"/>
                              </w:rPr>
                              <w:t xml:space="preserve"> </w:t>
                            </w:r>
                            <w:r>
                              <w:rPr>
                                <w:w w:val="105"/>
                                <w:sz w:val="9"/>
                              </w:rPr>
                              <w:t>tareas</w:t>
                            </w:r>
                            <w:r>
                              <w:rPr>
                                <w:spacing w:val="-4"/>
                                <w:w w:val="105"/>
                                <w:sz w:val="9"/>
                              </w:rPr>
                              <w:t xml:space="preserve"> </w:t>
                            </w:r>
                            <w:r>
                              <w:rPr>
                                <w:w w:val="105"/>
                                <w:sz w:val="9"/>
                              </w:rPr>
                              <w:t>administrativas</w:t>
                            </w:r>
                            <w:r>
                              <w:rPr>
                                <w:spacing w:val="-4"/>
                                <w:w w:val="105"/>
                                <w:sz w:val="9"/>
                              </w:rPr>
                              <w:t xml:space="preserve"> </w:t>
                            </w:r>
                            <w:r>
                              <w:rPr>
                                <w:w w:val="105"/>
                                <w:sz w:val="9"/>
                              </w:rPr>
                              <w:t>y</w:t>
                            </w:r>
                            <w:r>
                              <w:rPr>
                                <w:spacing w:val="-4"/>
                                <w:w w:val="105"/>
                                <w:sz w:val="9"/>
                              </w:rPr>
                              <w:t xml:space="preserve"> </w:t>
                            </w:r>
                            <w:r>
                              <w:rPr>
                                <w:spacing w:val="-5"/>
                                <w:w w:val="105"/>
                                <w:sz w:val="9"/>
                              </w:rPr>
                              <w:t>de</w:t>
                            </w:r>
                          </w:p>
                        </w:tc>
                        <w:tc>
                          <w:tcPr>
                            <w:tcW w:w="722" w:type="dxa"/>
                            <w:tcBorders>
                              <w:top w:val="single" w:sz="4" w:space="0" w:color="000000"/>
                            </w:tcBorders>
                          </w:tcPr>
                          <w:p w14:paraId="7005114B" w14:textId="77777777" w:rsidR="00E26490" w:rsidRDefault="00E26490">
                            <w:pPr>
                              <w:pStyle w:val="TableParagraph"/>
                              <w:spacing w:before="92"/>
                              <w:jc w:val="left"/>
                              <w:rPr>
                                <w:b/>
                                <w:sz w:val="9"/>
                              </w:rPr>
                            </w:pPr>
                          </w:p>
                          <w:p w14:paraId="0D756CED" w14:textId="77777777" w:rsidR="00E26490" w:rsidRDefault="009C046C">
                            <w:pPr>
                              <w:pStyle w:val="TableParagraph"/>
                              <w:ind w:right="38"/>
                              <w:jc w:val="center"/>
                              <w:rPr>
                                <w:sz w:val="9"/>
                              </w:rPr>
                            </w:pPr>
                            <w:r>
                              <w:rPr>
                                <w:spacing w:val="-2"/>
                                <w:w w:val="105"/>
                                <w:sz w:val="9"/>
                              </w:rPr>
                              <w:t>1.000.000,00</w:t>
                            </w:r>
                          </w:p>
                        </w:tc>
                        <w:tc>
                          <w:tcPr>
                            <w:tcW w:w="854" w:type="dxa"/>
                            <w:tcBorders>
                              <w:top w:val="single" w:sz="4" w:space="0" w:color="000000"/>
                            </w:tcBorders>
                          </w:tcPr>
                          <w:p w14:paraId="6CE06B2E" w14:textId="77777777" w:rsidR="00E26490" w:rsidRDefault="00E26490">
                            <w:pPr>
                              <w:pStyle w:val="TableParagraph"/>
                              <w:spacing w:before="92"/>
                              <w:jc w:val="left"/>
                              <w:rPr>
                                <w:b/>
                                <w:sz w:val="9"/>
                              </w:rPr>
                            </w:pPr>
                          </w:p>
                          <w:p w14:paraId="787CAE8E" w14:textId="77777777" w:rsidR="00E26490" w:rsidRDefault="009C046C">
                            <w:pPr>
                              <w:pStyle w:val="TableParagraph"/>
                              <w:ind w:right="245"/>
                              <w:rPr>
                                <w:sz w:val="9"/>
                              </w:rPr>
                            </w:pPr>
                            <w:r>
                              <w:rPr>
                                <w:spacing w:val="-4"/>
                                <w:w w:val="105"/>
                                <w:sz w:val="9"/>
                              </w:rPr>
                              <w:t>0,00</w:t>
                            </w:r>
                          </w:p>
                        </w:tc>
                        <w:tc>
                          <w:tcPr>
                            <w:tcW w:w="498" w:type="dxa"/>
                            <w:tcBorders>
                              <w:top w:val="single" w:sz="4" w:space="0" w:color="000000"/>
                            </w:tcBorders>
                          </w:tcPr>
                          <w:p w14:paraId="62417EB0" w14:textId="77777777" w:rsidR="00E26490" w:rsidRDefault="00E26490">
                            <w:pPr>
                              <w:pStyle w:val="TableParagraph"/>
                              <w:spacing w:before="92"/>
                              <w:jc w:val="left"/>
                              <w:rPr>
                                <w:b/>
                                <w:sz w:val="9"/>
                              </w:rPr>
                            </w:pPr>
                          </w:p>
                          <w:p w14:paraId="05A5FE95" w14:textId="77777777" w:rsidR="00E26490" w:rsidRDefault="009C046C">
                            <w:pPr>
                              <w:pStyle w:val="TableParagraph"/>
                              <w:ind w:right="82"/>
                              <w:rPr>
                                <w:sz w:val="9"/>
                              </w:rPr>
                            </w:pPr>
                            <w:r>
                              <w:rPr>
                                <w:spacing w:val="-4"/>
                                <w:w w:val="105"/>
                                <w:sz w:val="9"/>
                              </w:rPr>
                              <w:t>0,00</w:t>
                            </w:r>
                          </w:p>
                        </w:tc>
                        <w:tc>
                          <w:tcPr>
                            <w:tcW w:w="711" w:type="dxa"/>
                            <w:tcBorders>
                              <w:top w:val="single" w:sz="4" w:space="0" w:color="000000"/>
                            </w:tcBorders>
                          </w:tcPr>
                          <w:p w14:paraId="4C244909" w14:textId="77777777" w:rsidR="00E26490" w:rsidRDefault="00E26490">
                            <w:pPr>
                              <w:pStyle w:val="TableParagraph"/>
                              <w:spacing w:before="92"/>
                              <w:jc w:val="left"/>
                              <w:rPr>
                                <w:b/>
                                <w:sz w:val="9"/>
                              </w:rPr>
                            </w:pPr>
                          </w:p>
                          <w:p w14:paraId="2712ACDF" w14:textId="77777777" w:rsidR="00E26490" w:rsidRDefault="009C046C">
                            <w:pPr>
                              <w:pStyle w:val="TableParagraph"/>
                              <w:ind w:right="121"/>
                              <w:rPr>
                                <w:sz w:val="9"/>
                              </w:rPr>
                            </w:pPr>
                            <w:r>
                              <w:rPr>
                                <w:spacing w:val="-4"/>
                                <w:w w:val="105"/>
                                <w:sz w:val="9"/>
                              </w:rPr>
                              <w:t>0,00</w:t>
                            </w:r>
                          </w:p>
                        </w:tc>
                        <w:tc>
                          <w:tcPr>
                            <w:tcW w:w="703" w:type="dxa"/>
                            <w:tcBorders>
                              <w:top w:val="single" w:sz="4" w:space="0" w:color="000000"/>
                            </w:tcBorders>
                          </w:tcPr>
                          <w:p w14:paraId="127EAF3F" w14:textId="77777777" w:rsidR="00E26490" w:rsidRDefault="00E26490">
                            <w:pPr>
                              <w:pStyle w:val="TableParagraph"/>
                              <w:spacing w:before="92"/>
                              <w:jc w:val="left"/>
                              <w:rPr>
                                <w:b/>
                                <w:sz w:val="9"/>
                              </w:rPr>
                            </w:pPr>
                          </w:p>
                          <w:p w14:paraId="2115BB43" w14:textId="77777777" w:rsidR="00E26490" w:rsidRDefault="009C046C">
                            <w:pPr>
                              <w:pStyle w:val="TableParagraph"/>
                              <w:ind w:right="146"/>
                              <w:rPr>
                                <w:sz w:val="9"/>
                              </w:rPr>
                            </w:pPr>
                            <w:r>
                              <w:rPr>
                                <w:spacing w:val="-4"/>
                                <w:w w:val="105"/>
                                <w:sz w:val="9"/>
                              </w:rPr>
                              <w:t>0,00</w:t>
                            </w:r>
                          </w:p>
                        </w:tc>
                        <w:tc>
                          <w:tcPr>
                            <w:tcW w:w="675" w:type="dxa"/>
                            <w:tcBorders>
                              <w:top w:val="single" w:sz="4" w:space="0" w:color="000000"/>
                            </w:tcBorders>
                          </w:tcPr>
                          <w:p w14:paraId="59BDB5BB" w14:textId="77777777" w:rsidR="00E26490" w:rsidRDefault="00E26490">
                            <w:pPr>
                              <w:pStyle w:val="TableParagraph"/>
                              <w:spacing w:before="92"/>
                              <w:jc w:val="left"/>
                              <w:rPr>
                                <w:b/>
                                <w:sz w:val="9"/>
                              </w:rPr>
                            </w:pPr>
                          </w:p>
                          <w:p w14:paraId="5DF1B035" w14:textId="77777777" w:rsidR="00E26490" w:rsidRDefault="009C046C">
                            <w:pPr>
                              <w:pStyle w:val="TableParagraph"/>
                              <w:ind w:right="23"/>
                              <w:rPr>
                                <w:sz w:val="9"/>
                              </w:rPr>
                            </w:pPr>
                            <w:r>
                              <w:rPr>
                                <w:spacing w:val="-2"/>
                                <w:w w:val="105"/>
                                <w:sz w:val="9"/>
                              </w:rPr>
                              <w:t>1.000.000,00</w:t>
                            </w:r>
                          </w:p>
                        </w:tc>
                      </w:tr>
                    </w:tbl>
                    <w:p w14:paraId="0AA12BD1" w14:textId="77777777" w:rsidR="00E26490" w:rsidRDefault="00E26490">
                      <w:pPr>
                        <w:pStyle w:val="Textoindependiente"/>
                      </w:pPr>
                    </w:p>
                  </w:txbxContent>
                </v:textbox>
                <w10:wrap anchorx="page"/>
              </v:shape>
            </w:pict>
          </mc:Fallback>
        </mc:AlternateContent>
      </w:r>
      <w:r>
        <w:rPr>
          <w:b/>
          <w:i/>
          <w:spacing w:val="-2"/>
          <w:w w:val="105"/>
          <w:sz w:val="9"/>
        </w:rPr>
        <w:t>Euros</w:t>
      </w:r>
    </w:p>
    <w:p w14:paraId="6BF3ED7C" w14:textId="77777777" w:rsidR="00E26490" w:rsidRDefault="009C046C">
      <w:pPr>
        <w:tabs>
          <w:tab w:val="left" w:pos="1382"/>
          <w:tab w:val="left" w:pos="4132"/>
        </w:tabs>
        <w:ind w:right="2125"/>
        <w:jc w:val="right"/>
        <w:rPr>
          <w:b/>
          <w:sz w:val="9"/>
        </w:rPr>
      </w:pPr>
      <w:r>
        <w:rPr>
          <w:b/>
          <w:sz w:val="9"/>
          <w:u w:val="single"/>
        </w:rPr>
        <w:tab/>
        <w:t>Movimientos</w:t>
      </w:r>
      <w:r>
        <w:rPr>
          <w:b/>
          <w:spacing w:val="4"/>
          <w:sz w:val="9"/>
          <w:u w:val="single"/>
        </w:rPr>
        <w:t xml:space="preserve"> </w:t>
      </w:r>
      <w:r>
        <w:rPr>
          <w:b/>
          <w:sz w:val="9"/>
          <w:u w:val="single"/>
        </w:rPr>
        <w:t>del</w:t>
      </w:r>
      <w:r>
        <w:rPr>
          <w:b/>
          <w:spacing w:val="8"/>
          <w:sz w:val="9"/>
          <w:u w:val="single"/>
        </w:rPr>
        <w:t xml:space="preserve"> </w:t>
      </w:r>
      <w:r>
        <w:rPr>
          <w:b/>
          <w:sz w:val="9"/>
          <w:u w:val="single"/>
        </w:rPr>
        <w:t>ejercicio</w:t>
      </w:r>
      <w:r>
        <w:rPr>
          <w:b/>
          <w:spacing w:val="6"/>
          <w:sz w:val="9"/>
          <w:u w:val="single"/>
        </w:rPr>
        <w:t xml:space="preserve"> </w:t>
      </w:r>
      <w:r>
        <w:rPr>
          <w:b/>
          <w:spacing w:val="-4"/>
          <w:sz w:val="9"/>
          <w:u w:val="single"/>
        </w:rPr>
        <w:t>2024</w:t>
      </w:r>
      <w:r>
        <w:rPr>
          <w:b/>
          <w:sz w:val="9"/>
          <w:u w:val="single"/>
        </w:rPr>
        <w:tab/>
      </w:r>
    </w:p>
    <w:p w14:paraId="07EAB080" w14:textId="77777777" w:rsidR="00E26490" w:rsidRDefault="00E26490">
      <w:pPr>
        <w:pStyle w:val="Textoindependiente"/>
        <w:rPr>
          <w:b/>
          <w:sz w:val="9"/>
        </w:rPr>
      </w:pPr>
    </w:p>
    <w:p w14:paraId="5181DB1E" w14:textId="77777777" w:rsidR="00E26490" w:rsidRDefault="00E26490">
      <w:pPr>
        <w:pStyle w:val="Textoindependiente"/>
        <w:spacing w:before="40"/>
        <w:rPr>
          <w:b/>
          <w:sz w:val="9"/>
        </w:rPr>
      </w:pPr>
    </w:p>
    <w:p w14:paraId="7DBFE5B6" w14:textId="77777777" w:rsidR="00E26490" w:rsidRDefault="009C046C">
      <w:pPr>
        <w:spacing w:before="1"/>
        <w:ind w:left="3000"/>
        <w:jc w:val="center"/>
        <w:rPr>
          <w:b/>
          <w:sz w:val="9"/>
        </w:rPr>
      </w:pPr>
      <w:r>
        <w:rPr>
          <w:b/>
          <w:spacing w:val="-2"/>
          <w:w w:val="105"/>
          <w:sz w:val="9"/>
        </w:rPr>
        <w:t>anteriores</w:t>
      </w:r>
    </w:p>
    <w:p w14:paraId="45DC72D3" w14:textId="77777777" w:rsidR="00E26490" w:rsidRDefault="00E26490">
      <w:pPr>
        <w:pStyle w:val="Textoindependiente"/>
        <w:spacing w:before="71"/>
        <w:rPr>
          <w:b/>
          <w:sz w:val="9"/>
        </w:rPr>
      </w:pPr>
    </w:p>
    <w:p w14:paraId="352DDE4C" w14:textId="77777777" w:rsidR="00E26490" w:rsidRDefault="009C046C">
      <w:pPr>
        <w:spacing w:before="1"/>
        <w:ind w:left="3889"/>
        <w:rPr>
          <w:sz w:val="9"/>
        </w:rPr>
      </w:pPr>
      <w:r>
        <w:rPr>
          <w:w w:val="105"/>
          <w:sz w:val="9"/>
        </w:rPr>
        <w:t>Viceconsejería</w:t>
      </w:r>
      <w:r>
        <w:rPr>
          <w:spacing w:val="-3"/>
          <w:w w:val="105"/>
          <w:sz w:val="9"/>
        </w:rPr>
        <w:t xml:space="preserve"> </w:t>
      </w:r>
      <w:r>
        <w:rPr>
          <w:w w:val="105"/>
          <w:sz w:val="9"/>
        </w:rPr>
        <w:t>de</w:t>
      </w:r>
      <w:r>
        <w:rPr>
          <w:spacing w:val="-2"/>
          <w:w w:val="105"/>
          <w:sz w:val="9"/>
        </w:rPr>
        <w:t xml:space="preserve"> </w:t>
      </w:r>
      <w:r>
        <w:rPr>
          <w:w w:val="105"/>
          <w:sz w:val="9"/>
        </w:rPr>
        <w:t>Economía</w:t>
      </w:r>
      <w:r>
        <w:rPr>
          <w:spacing w:val="-3"/>
          <w:w w:val="105"/>
          <w:sz w:val="9"/>
        </w:rPr>
        <w:t xml:space="preserve"> </w:t>
      </w:r>
      <w:r>
        <w:rPr>
          <w:w w:val="105"/>
          <w:sz w:val="9"/>
        </w:rPr>
        <w:t>e</w:t>
      </w:r>
      <w:r>
        <w:rPr>
          <w:spacing w:val="-2"/>
          <w:w w:val="105"/>
          <w:sz w:val="9"/>
        </w:rPr>
        <w:t xml:space="preserve"> Internacionalización</w:t>
      </w:r>
    </w:p>
    <w:p w14:paraId="3BB5D4B0" w14:textId="77777777" w:rsidR="00E26490" w:rsidRDefault="00E26490">
      <w:pPr>
        <w:pStyle w:val="Textoindependiente"/>
        <w:spacing w:before="22"/>
        <w:rPr>
          <w:sz w:val="9"/>
        </w:rPr>
      </w:pPr>
    </w:p>
    <w:p w14:paraId="49AD3DED" w14:textId="77777777" w:rsidR="00E26490" w:rsidRDefault="009C046C">
      <w:pPr>
        <w:tabs>
          <w:tab w:val="left" w:pos="3889"/>
        </w:tabs>
        <w:ind w:left="118"/>
        <w:rPr>
          <w:sz w:val="9"/>
        </w:rPr>
      </w:pPr>
      <w:r>
        <w:rPr>
          <w:w w:val="105"/>
          <w:sz w:val="9"/>
        </w:rPr>
        <w:t>canaria</w:t>
      </w:r>
      <w:r>
        <w:rPr>
          <w:spacing w:val="-1"/>
          <w:w w:val="105"/>
          <w:sz w:val="9"/>
        </w:rPr>
        <w:t xml:space="preserve"> </w:t>
      </w:r>
      <w:r>
        <w:rPr>
          <w:spacing w:val="-4"/>
          <w:w w:val="105"/>
          <w:sz w:val="9"/>
        </w:rPr>
        <w:t>2024</w:t>
      </w:r>
      <w:r>
        <w:rPr>
          <w:sz w:val="9"/>
        </w:rPr>
        <w:tab/>
      </w:r>
      <w:r>
        <w:rPr>
          <w:w w:val="105"/>
          <w:sz w:val="9"/>
        </w:rPr>
        <w:t>Viceconsejería</w:t>
      </w:r>
      <w:r>
        <w:rPr>
          <w:spacing w:val="-3"/>
          <w:w w:val="105"/>
          <w:sz w:val="9"/>
        </w:rPr>
        <w:t xml:space="preserve"> </w:t>
      </w:r>
      <w:r>
        <w:rPr>
          <w:w w:val="105"/>
          <w:sz w:val="9"/>
        </w:rPr>
        <w:t>de</w:t>
      </w:r>
      <w:r>
        <w:rPr>
          <w:spacing w:val="-2"/>
          <w:w w:val="105"/>
          <w:sz w:val="9"/>
        </w:rPr>
        <w:t xml:space="preserve"> </w:t>
      </w:r>
      <w:r>
        <w:rPr>
          <w:w w:val="105"/>
          <w:sz w:val="9"/>
        </w:rPr>
        <w:t>Economía</w:t>
      </w:r>
      <w:r>
        <w:rPr>
          <w:spacing w:val="-3"/>
          <w:w w:val="105"/>
          <w:sz w:val="9"/>
        </w:rPr>
        <w:t xml:space="preserve"> </w:t>
      </w:r>
      <w:r>
        <w:rPr>
          <w:w w:val="105"/>
          <w:sz w:val="9"/>
        </w:rPr>
        <w:t>e</w:t>
      </w:r>
      <w:r>
        <w:rPr>
          <w:spacing w:val="-2"/>
          <w:w w:val="105"/>
          <w:sz w:val="9"/>
        </w:rPr>
        <w:t xml:space="preserve"> Internacionalización</w:t>
      </w:r>
    </w:p>
    <w:p w14:paraId="162D8CB6" w14:textId="77777777" w:rsidR="00E26490" w:rsidRDefault="00E26490">
      <w:pPr>
        <w:pStyle w:val="Textoindependiente"/>
        <w:spacing w:before="34"/>
        <w:rPr>
          <w:sz w:val="9"/>
        </w:rPr>
      </w:pPr>
    </w:p>
    <w:p w14:paraId="6C7BCCE6" w14:textId="77777777" w:rsidR="00E26490" w:rsidRDefault="009C046C">
      <w:pPr>
        <w:ind w:left="118"/>
        <w:rPr>
          <w:sz w:val="9"/>
        </w:rPr>
      </w:pPr>
      <w:r>
        <w:rPr>
          <w:spacing w:val="-4"/>
          <w:w w:val="105"/>
          <w:sz w:val="9"/>
        </w:rPr>
        <w:t>2023</w:t>
      </w:r>
    </w:p>
    <w:p w14:paraId="647088E4" w14:textId="77777777" w:rsidR="00E26490" w:rsidRDefault="00E26490">
      <w:pPr>
        <w:pStyle w:val="Textoindependiente"/>
        <w:spacing w:before="34"/>
        <w:rPr>
          <w:sz w:val="9"/>
        </w:rPr>
      </w:pPr>
    </w:p>
    <w:p w14:paraId="4C407E0D" w14:textId="77777777" w:rsidR="00E26490" w:rsidRDefault="009C046C">
      <w:pPr>
        <w:tabs>
          <w:tab w:val="left" w:pos="3889"/>
        </w:tabs>
        <w:ind w:left="118"/>
        <w:rPr>
          <w:sz w:val="9"/>
        </w:rPr>
      </w:pPr>
      <w:proofErr w:type="spellStart"/>
      <w:r>
        <w:rPr>
          <w:sz w:val="9"/>
        </w:rPr>
        <w:t>internacionalizaciíon</w:t>
      </w:r>
      <w:proofErr w:type="spellEnd"/>
      <w:r>
        <w:rPr>
          <w:spacing w:val="31"/>
          <w:sz w:val="9"/>
        </w:rPr>
        <w:t xml:space="preserve"> </w:t>
      </w:r>
      <w:r>
        <w:rPr>
          <w:spacing w:val="-4"/>
          <w:sz w:val="9"/>
        </w:rPr>
        <w:t>2024</w:t>
      </w:r>
      <w:r>
        <w:rPr>
          <w:sz w:val="9"/>
        </w:rPr>
        <w:tab/>
        <w:t>Viceconsejería</w:t>
      </w:r>
      <w:r>
        <w:rPr>
          <w:spacing w:val="13"/>
          <w:sz w:val="9"/>
        </w:rPr>
        <w:t xml:space="preserve"> </w:t>
      </w:r>
      <w:r>
        <w:rPr>
          <w:sz w:val="9"/>
        </w:rPr>
        <w:t>de</w:t>
      </w:r>
      <w:r>
        <w:rPr>
          <w:spacing w:val="12"/>
          <w:sz w:val="9"/>
        </w:rPr>
        <w:t xml:space="preserve"> </w:t>
      </w:r>
      <w:r>
        <w:rPr>
          <w:sz w:val="9"/>
        </w:rPr>
        <w:t>Economía</w:t>
      </w:r>
      <w:r>
        <w:rPr>
          <w:spacing w:val="13"/>
          <w:sz w:val="9"/>
        </w:rPr>
        <w:t xml:space="preserve"> </w:t>
      </w:r>
      <w:r>
        <w:rPr>
          <w:sz w:val="9"/>
        </w:rPr>
        <w:t>e</w:t>
      </w:r>
      <w:r>
        <w:rPr>
          <w:spacing w:val="12"/>
          <w:sz w:val="9"/>
        </w:rPr>
        <w:t xml:space="preserve"> </w:t>
      </w:r>
      <w:r>
        <w:rPr>
          <w:spacing w:val="-2"/>
          <w:sz w:val="9"/>
        </w:rPr>
        <w:t>Internacionalización</w:t>
      </w:r>
    </w:p>
    <w:p w14:paraId="61308FCA" w14:textId="77777777" w:rsidR="00E26490" w:rsidRDefault="00E26490">
      <w:pPr>
        <w:pStyle w:val="Textoindependiente"/>
        <w:rPr>
          <w:sz w:val="9"/>
        </w:rPr>
      </w:pPr>
    </w:p>
    <w:p w14:paraId="1F0914C6" w14:textId="77777777" w:rsidR="00E26490" w:rsidRDefault="00E26490">
      <w:pPr>
        <w:pStyle w:val="Textoindependiente"/>
        <w:spacing w:before="56"/>
        <w:rPr>
          <w:sz w:val="9"/>
        </w:rPr>
      </w:pPr>
    </w:p>
    <w:p w14:paraId="3A6EA1FC" w14:textId="77777777" w:rsidR="00E26490" w:rsidRDefault="009C046C">
      <w:pPr>
        <w:tabs>
          <w:tab w:val="left" w:pos="3889"/>
        </w:tabs>
        <w:ind w:left="118"/>
        <w:rPr>
          <w:sz w:val="9"/>
        </w:rPr>
      </w:pPr>
      <w:r>
        <w:rPr>
          <w:w w:val="105"/>
          <w:sz w:val="9"/>
        </w:rPr>
        <w:t>económica</w:t>
      </w:r>
      <w:r>
        <w:rPr>
          <w:spacing w:val="-4"/>
          <w:w w:val="105"/>
          <w:sz w:val="9"/>
        </w:rPr>
        <w:t xml:space="preserve"> 2024</w:t>
      </w:r>
      <w:r>
        <w:rPr>
          <w:sz w:val="9"/>
        </w:rPr>
        <w:tab/>
      </w:r>
      <w:r>
        <w:rPr>
          <w:w w:val="105"/>
          <w:sz w:val="9"/>
        </w:rPr>
        <w:t>Viceconsejería</w:t>
      </w:r>
      <w:r>
        <w:rPr>
          <w:spacing w:val="-3"/>
          <w:w w:val="105"/>
          <w:sz w:val="9"/>
        </w:rPr>
        <w:t xml:space="preserve"> </w:t>
      </w:r>
      <w:r>
        <w:rPr>
          <w:w w:val="105"/>
          <w:sz w:val="9"/>
        </w:rPr>
        <w:t>de</w:t>
      </w:r>
      <w:r>
        <w:rPr>
          <w:spacing w:val="-2"/>
          <w:w w:val="105"/>
          <w:sz w:val="9"/>
        </w:rPr>
        <w:t xml:space="preserve"> </w:t>
      </w:r>
      <w:r>
        <w:rPr>
          <w:w w:val="105"/>
          <w:sz w:val="9"/>
        </w:rPr>
        <w:t>Economía</w:t>
      </w:r>
      <w:r>
        <w:rPr>
          <w:spacing w:val="-3"/>
          <w:w w:val="105"/>
          <w:sz w:val="9"/>
        </w:rPr>
        <w:t xml:space="preserve"> </w:t>
      </w:r>
      <w:r>
        <w:rPr>
          <w:w w:val="105"/>
          <w:sz w:val="9"/>
        </w:rPr>
        <w:t>e</w:t>
      </w:r>
      <w:r>
        <w:rPr>
          <w:spacing w:val="-2"/>
          <w:w w:val="105"/>
          <w:sz w:val="9"/>
        </w:rPr>
        <w:t xml:space="preserve"> Internacionalización</w:t>
      </w:r>
    </w:p>
    <w:p w14:paraId="414900E9" w14:textId="77777777" w:rsidR="00E26490" w:rsidRDefault="00E26490">
      <w:pPr>
        <w:pStyle w:val="Textoindependiente"/>
        <w:rPr>
          <w:sz w:val="9"/>
        </w:rPr>
      </w:pPr>
    </w:p>
    <w:p w14:paraId="28B4C59C" w14:textId="77777777" w:rsidR="00E26490" w:rsidRDefault="00E26490">
      <w:pPr>
        <w:pStyle w:val="Textoindependiente"/>
        <w:rPr>
          <w:sz w:val="9"/>
        </w:rPr>
      </w:pPr>
    </w:p>
    <w:p w14:paraId="3A0DB8C8" w14:textId="77777777" w:rsidR="00E26490" w:rsidRDefault="00E26490">
      <w:pPr>
        <w:pStyle w:val="Textoindependiente"/>
        <w:rPr>
          <w:sz w:val="9"/>
        </w:rPr>
      </w:pPr>
    </w:p>
    <w:p w14:paraId="3B769298" w14:textId="77777777" w:rsidR="00E26490" w:rsidRDefault="00E26490">
      <w:pPr>
        <w:pStyle w:val="Textoindependiente"/>
        <w:rPr>
          <w:sz w:val="9"/>
        </w:rPr>
      </w:pPr>
    </w:p>
    <w:p w14:paraId="4EE2A510" w14:textId="77777777" w:rsidR="00E26490" w:rsidRDefault="00E26490">
      <w:pPr>
        <w:pStyle w:val="Textoindependiente"/>
        <w:rPr>
          <w:sz w:val="9"/>
        </w:rPr>
      </w:pPr>
    </w:p>
    <w:p w14:paraId="67E33A77" w14:textId="77777777" w:rsidR="00E26490" w:rsidRDefault="00E26490">
      <w:pPr>
        <w:pStyle w:val="Textoindependiente"/>
        <w:rPr>
          <w:sz w:val="9"/>
        </w:rPr>
      </w:pPr>
    </w:p>
    <w:p w14:paraId="1346D767" w14:textId="77777777" w:rsidR="00E26490" w:rsidRDefault="00E26490">
      <w:pPr>
        <w:pStyle w:val="Textoindependiente"/>
        <w:rPr>
          <w:sz w:val="9"/>
        </w:rPr>
      </w:pPr>
    </w:p>
    <w:p w14:paraId="1FC23AAD" w14:textId="77777777" w:rsidR="00E26490" w:rsidRDefault="00E26490">
      <w:pPr>
        <w:pStyle w:val="Textoindependiente"/>
        <w:rPr>
          <w:sz w:val="9"/>
        </w:rPr>
      </w:pPr>
    </w:p>
    <w:p w14:paraId="7951B16C" w14:textId="77777777" w:rsidR="00E26490" w:rsidRDefault="00E26490">
      <w:pPr>
        <w:pStyle w:val="Textoindependiente"/>
        <w:rPr>
          <w:sz w:val="9"/>
        </w:rPr>
      </w:pPr>
    </w:p>
    <w:p w14:paraId="4E106D60" w14:textId="77777777" w:rsidR="00E26490" w:rsidRDefault="00E26490">
      <w:pPr>
        <w:pStyle w:val="Textoindependiente"/>
        <w:rPr>
          <w:sz w:val="9"/>
        </w:rPr>
      </w:pPr>
    </w:p>
    <w:p w14:paraId="6740E080" w14:textId="77777777" w:rsidR="00E26490" w:rsidRDefault="00E26490">
      <w:pPr>
        <w:pStyle w:val="Textoindependiente"/>
        <w:rPr>
          <w:sz w:val="9"/>
        </w:rPr>
      </w:pPr>
    </w:p>
    <w:p w14:paraId="3EF18C88" w14:textId="77777777" w:rsidR="00E26490" w:rsidRDefault="00E26490">
      <w:pPr>
        <w:pStyle w:val="Textoindependiente"/>
        <w:spacing w:before="89"/>
        <w:rPr>
          <w:sz w:val="9"/>
        </w:rPr>
      </w:pPr>
    </w:p>
    <w:p w14:paraId="53A904D0" w14:textId="77777777" w:rsidR="00E26490" w:rsidRDefault="009C046C">
      <w:pPr>
        <w:ind w:left="118"/>
        <w:rPr>
          <w:sz w:val="9"/>
        </w:rPr>
      </w:pPr>
      <w:r>
        <w:rPr>
          <w:w w:val="105"/>
          <w:sz w:val="9"/>
        </w:rPr>
        <w:t>diversificación</w:t>
      </w:r>
      <w:r>
        <w:rPr>
          <w:spacing w:val="-3"/>
          <w:w w:val="105"/>
          <w:sz w:val="9"/>
        </w:rPr>
        <w:t xml:space="preserve"> </w:t>
      </w:r>
      <w:r>
        <w:rPr>
          <w:w w:val="105"/>
          <w:sz w:val="9"/>
        </w:rPr>
        <w:t>de</w:t>
      </w:r>
      <w:r>
        <w:rPr>
          <w:spacing w:val="-3"/>
          <w:w w:val="105"/>
          <w:sz w:val="9"/>
        </w:rPr>
        <w:t xml:space="preserve"> </w:t>
      </w:r>
      <w:r>
        <w:rPr>
          <w:w w:val="105"/>
          <w:sz w:val="9"/>
        </w:rPr>
        <w:t>la</w:t>
      </w:r>
      <w:r>
        <w:rPr>
          <w:spacing w:val="-3"/>
          <w:w w:val="105"/>
          <w:sz w:val="9"/>
        </w:rPr>
        <w:t xml:space="preserve"> </w:t>
      </w:r>
      <w:r>
        <w:rPr>
          <w:w w:val="105"/>
          <w:sz w:val="9"/>
        </w:rPr>
        <w:t>economía</w:t>
      </w:r>
      <w:r>
        <w:rPr>
          <w:spacing w:val="-2"/>
          <w:w w:val="105"/>
          <w:sz w:val="9"/>
        </w:rPr>
        <w:t xml:space="preserve"> </w:t>
      </w:r>
      <w:r>
        <w:rPr>
          <w:w w:val="105"/>
          <w:sz w:val="9"/>
        </w:rPr>
        <w:t>canaria</w:t>
      </w:r>
      <w:r>
        <w:rPr>
          <w:spacing w:val="-2"/>
          <w:w w:val="105"/>
          <w:sz w:val="9"/>
        </w:rPr>
        <w:t xml:space="preserve"> </w:t>
      </w:r>
      <w:r>
        <w:rPr>
          <w:w w:val="105"/>
          <w:sz w:val="9"/>
        </w:rPr>
        <w:t>a</w:t>
      </w:r>
      <w:r>
        <w:rPr>
          <w:spacing w:val="-3"/>
          <w:w w:val="105"/>
          <w:sz w:val="9"/>
        </w:rPr>
        <w:t xml:space="preserve"> </w:t>
      </w:r>
      <w:r>
        <w:rPr>
          <w:w w:val="105"/>
          <w:sz w:val="9"/>
        </w:rPr>
        <w:t>través</w:t>
      </w:r>
      <w:r>
        <w:rPr>
          <w:spacing w:val="-5"/>
          <w:w w:val="105"/>
          <w:sz w:val="9"/>
        </w:rPr>
        <w:t xml:space="preserve"> </w:t>
      </w:r>
      <w:r>
        <w:rPr>
          <w:w w:val="105"/>
          <w:sz w:val="9"/>
        </w:rPr>
        <w:t>de</w:t>
      </w:r>
      <w:r>
        <w:rPr>
          <w:spacing w:val="-3"/>
          <w:w w:val="105"/>
          <w:sz w:val="9"/>
        </w:rPr>
        <w:t xml:space="preserve"> </w:t>
      </w:r>
      <w:r>
        <w:rPr>
          <w:spacing w:val="-5"/>
          <w:w w:val="105"/>
          <w:sz w:val="9"/>
        </w:rPr>
        <w:t>la</w:t>
      </w:r>
    </w:p>
    <w:p w14:paraId="162A7D60" w14:textId="77777777" w:rsidR="00E26490" w:rsidRDefault="009C046C">
      <w:pPr>
        <w:pStyle w:val="Textoindependiente"/>
        <w:rPr>
          <w:sz w:val="10"/>
        </w:rPr>
      </w:pPr>
      <w:r>
        <w:rPr>
          <w:noProof/>
          <w:sz w:val="10"/>
        </w:rPr>
        <mc:AlternateContent>
          <mc:Choice Requires="wpg">
            <w:drawing>
              <wp:anchor distT="0" distB="0" distL="0" distR="0" simplePos="0" relativeHeight="487699456" behindDoc="1" locked="0" layoutInCell="1" allowOverlap="1" wp14:anchorId="04A76DBA" wp14:editId="26293E1B">
                <wp:simplePos x="0" y="0"/>
                <wp:positionH relativeFrom="page">
                  <wp:posOffset>1500885</wp:posOffset>
                </wp:positionH>
                <wp:positionV relativeFrom="paragraph">
                  <wp:posOffset>100390</wp:posOffset>
                </wp:positionV>
                <wp:extent cx="7212330" cy="3810"/>
                <wp:effectExtent l="0" t="0" r="0" b="0"/>
                <wp:wrapTopAndBottom/>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2330" cy="3810"/>
                          <a:chOff x="0" y="0"/>
                          <a:chExt cx="7212330" cy="3810"/>
                        </a:xfrm>
                      </wpg:grpSpPr>
                      <wps:wsp>
                        <wps:cNvPr id="527" name="Graphic 527"/>
                        <wps:cNvSpPr/>
                        <wps:spPr>
                          <a:xfrm>
                            <a:off x="1734" y="1733"/>
                            <a:ext cx="7209155" cy="1270"/>
                          </a:xfrm>
                          <a:custGeom>
                            <a:avLst/>
                            <a:gdLst/>
                            <a:ahLst/>
                            <a:cxnLst/>
                            <a:rect l="l" t="t" r="r" b="b"/>
                            <a:pathLst>
                              <a:path w="7209155">
                                <a:moveTo>
                                  <a:pt x="0" y="0"/>
                                </a:moveTo>
                                <a:lnTo>
                                  <a:pt x="7208853" y="0"/>
                                </a:lnTo>
                              </a:path>
                            </a:pathLst>
                          </a:custGeom>
                          <a:ln w="3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28" name="Image 528"/>
                          <pic:cNvPicPr/>
                        </pic:nvPicPr>
                        <pic:blipFill>
                          <a:blip r:embed="rId373" cstate="print"/>
                          <a:stretch>
                            <a:fillRect/>
                          </a:stretch>
                        </pic:blipFill>
                        <pic:spPr>
                          <a:xfrm>
                            <a:off x="0" y="0"/>
                            <a:ext cx="7212322" cy="3467"/>
                          </a:xfrm>
                          <a:prstGeom prst="rect">
                            <a:avLst/>
                          </a:prstGeom>
                        </pic:spPr>
                      </pic:pic>
                    </wpg:wgp>
                  </a:graphicData>
                </a:graphic>
              </wp:anchor>
            </w:drawing>
          </mc:Choice>
          <mc:Fallback>
            <w:pict>
              <v:group w14:anchorId="4477334D" id="Group 526" o:spid="_x0000_s1026" style="position:absolute;margin-left:118.2pt;margin-top:7.9pt;width:567.9pt;height:.3pt;z-index:-15617024;mso-wrap-distance-left:0;mso-wrap-distance-right:0;mso-position-horizontal-relative:page" coordsize="7212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">
                <v:shape id="Graphic 527" o:spid="_x0000_s1027" style="position:absolute;left:17;top:17;width:72091;height:13;visibility:visible;mso-wrap-style:square;v-text-anchor:top" coordsize="720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" path="m,l7208853,e" filled="f" strokeweight=".09631mm">
                  <v:path arrowok="t"/>
                </v:shape>
                <v:shape id="Image 528" o:spid="_x0000_s1028" type="#_x0000_t75" style="position:absolute;width:72123;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">
                  <v:imagedata r:id="rId374" o:title=""/>
                </v:shape>
                <w10:wrap type="topAndBottom" anchorx="page"/>
              </v:group>
            </w:pict>
          </mc:Fallback>
        </mc:AlternateContent>
      </w:r>
    </w:p>
    <w:p w14:paraId="77188F3C" w14:textId="77777777" w:rsidR="00E26490" w:rsidRDefault="00E26490">
      <w:pPr>
        <w:pStyle w:val="Textoindependiente"/>
        <w:rPr>
          <w:sz w:val="9"/>
        </w:rPr>
      </w:pPr>
    </w:p>
    <w:p w14:paraId="043BD5F4" w14:textId="77777777" w:rsidR="00E26490" w:rsidRDefault="00E26490">
      <w:pPr>
        <w:pStyle w:val="Textoindependiente"/>
        <w:spacing w:before="18"/>
        <w:rPr>
          <w:sz w:val="9"/>
        </w:rPr>
      </w:pPr>
    </w:p>
    <w:p w14:paraId="068BAD83" w14:textId="77777777" w:rsidR="00E26490" w:rsidRDefault="009C046C">
      <w:pPr>
        <w:spacing w:line="273" w:lineRule="auto"/>
        <w:ind w:left="118" w:right="10845"/>
        <w:rPr>
          <w:sz w:val="9"/>
        </w:rPr>
      </w:pPr>
      <w:r>
        <w:rPr>
          <w:noProof/>
          <w:sz w:val="9"/>
        </w:rPr>
        <mc:AlternateContent>
          <mc:Choice Requires="wps">
            <w:drawing>
              <wp:anchor distT="0" distB="0" distL="0" distR="0" simplePos="0" relativeHeight="15845376" behindDoc="0" locked="0" layoutInCell="1" allowOverlap="1" wp14:anchorId="17405ADE" wp14:editId="1AEAADF3">
                <wp:simplePos x="0" y="0"/>
                <wp:positionH relativeFrom="page">
                  <wp:posOffset>3120720</wp:posOffset>
                </wp:positionH>
                <wp:positionV relativeFrom="paragraph">
                  <wp:posOffset>25037</wp:posOffset>
                </wp:positionV>
                <wp:extent cx="5632450" cy="107950"/>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0" cy="1079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59"/>
                              <w:gridCol w:w="2744"/>
                              <w:gridCol w:w="1082"/>
                              <w:gridCol w:w="685"/>
                              <w:gridCol w:w="796"/>
                              <w:gridCol w:w="534"/>
                              <w:gridCol w:w="810"/>
                              <w:gridCol w:w="739"/>
                              <w:gridCol w:w="509"/>
                            </w:tblGrid>
                            <w:tr w:rsidR="00E26490" w14:paraId="112A1A10" w14:textId="77777777">
                              <w:trPr>
                                <w:trHeight w:val="170"/>
                              </w:trPr>
                              <w:tc>
                                <w:tcPr>
                                  <w:tcW w:w="859" w:type="dxa"/>
                                </w:tcPr>
                                <w:p w14:paraId="6B75885B" w14:textId="77777777" w:rsidR="00E26490" w:rsidRDefault="009C046C">
                                  <w:pPr>
                                    <w:pStyle w:val="TableParagraph"/>
                                    <w:spacing w:before="26"/>
                                    <w:ind w:left="23"/>
                                    <w:jc w:val="left"/>
                                    <w:rPr>
                                      <w:sz w:val="9"/>
                                    </w:rPr>
                                  </w:pPr>
                                  <w:r>
                                    <w:rPr>
                                      <w:spacing w:val="-2"/>
                                      <w:w w:val="105"/>
                                      <w:sz w:val="9"/>
                                    </w:rPr>
                                    <w:t>Encomienda</w:t>
                                  </w:r>
                                </w:p>
                              </w:tc>
                              <w:tc>
                                <w:tcPr>
                                  <w:tcW w:w="2744" w:type="dxa"/>
                                </w:tcPr>
                                <w:p w14:paraId="16FD0B0A" w14:textId="77777777" w:rsidR="00E26490" w:rsidRDefault="009C046C">
                                  <w:pPr>
                                    <w:pStyle w:val="TableParagraph"/>
                                    <w:spacing w:before="26"/>
                                    <w:ind w:left="323"/>
                                    <w:jc w:val="left"/>
                                    <w:rPr>
                                      <w:sz w:val="9"/>
                                    </w:rPr>
                                  </w:pPr>
                                  <w:r>
                                    <w:rPr>
                                      <w:w w:val="105"/>
                                      <w:sz w:val="9"/>
                                    </w:rPr>
                                    <w:t>Consejería</w:t>
                                  </w:r>
                                  <w:r>
                                    <w:rPr>
                                      <w:spacing w:val="-2"/>
                                      <w:w w:val="105"/>
                                      <w:sz w:val="9"/>
                                    </w:rPr>
                                    <w:t xml:space="preserve"> </w:t>
                                  </w:r>
                                  <w:r>
                                    <w:rPr>
                                      <w:w w:val="105"/>
                                      <w:sz w:val="9"/>
                                    </w:rPr>
                                    <w:t>de</w:t>
                                  </w:r>
                                  <w:r>
                                    <w:rPr>
                                      <w:spacing w:val="-3"/>
                                      <w:w w:val="105"/>
                                      <w:sz w:val="9"/>
                                    </w:rPr>
                                    <w:t xml:space="preserve"> </w:t>
                                  </w:r>
                                  <w:r>
                                    <w:rPr>
                                      <w:w w:val="105"/>
                                      <w:sz w:val="9"/>
                                    </w:rPr>
                                    <w:t>Economía,</w:t>
                                  </w:r>
                                  <w:r>
                                    <w:rPr>
                                      <w:spacing w:val="-1"/>
                                      <w:w w:val="105"/>
                                      <w:sz w:val="9"/>
                                    </w:rPr>
                                    <w:t xml:space="preserve"> </w:t>
                                  </w:r>
                                  <w:r>
                                    <w:rPr>
                                      <w:w w:val="105"/>
                                      <w:sz w:val="9"/>
                                    </w:rPr>
                                    <w:t>Hacienda</w:t>
                                  </w:r>
                                  <w:r>
                                    <w:rPr>
                                      <w:spacing w:val="-2"/>
                                      <w:w w:val="105"/>
                                      <w:sz w:val="9"/>
                                    </w:rPr>
                                    <w:t xml:space="preserve"> </w:t>
                                  </w:r>
                                  <w:r>
                                    <w:rPr>
                                      <w:w w:val="105"/>
                                      <w:sz w:val="9"/>
                                    </w:rPr>
                                    <w:t>y</w:t>
                                  </w:r>
                                  <w:r>
                                    <w:rPr>
                                      <w:spacing w:val="-4"/>
                                      <w:w w:val="105"/>
                                      <w:sz w:val="9"/>
                                    </w:rPr>
                                    <w:t xml:space="preserve"> </w:t>
                                  </w:r>
                                  <w:r>
                                    <w:rPr>
                                      <w:spacing w:val="-2"/>
                                      <w:w w:val="105"/>
                                      <w:sz w:val="9"/>
                                    </w:rPr>
                                    <w:t>Seguridad*</w:t>
                                  </w:r>
                                </w:p>
                              </w:tc>
                              <w:tc>
                                <w:tcPr>
                                  <w:tcW w:w="1082" w:type="dxa"/>
                                </w:tcPr>
                                <w:p w14:paraId="049D3B67" w14:textId="77777777" w:rsidR="00E26490" w:rsidRDefault="009C046C">
                                  <w:pPr>
                                    <w:pStyle w:val="TableParagraph"/>
                                    <w:spacing w:before="26"/>
                                    <w:ind w:left="427"/>
                                    <w:jc w:val="left"/>
                                    <w:rPr>
                                      <w:sz w:val="9"/>
                                    </w:rPr>
                                  </w:pPr>
                                  <w:r>
                                    <w:rPr>
                                      <w:spacing w:val="-2"/>
                                      <w:w w:val="105"/>
                                      <w:sz w:val="9"/>
                                    </w:rPr>
                                    <w:t>08/06/2015</w:t>
                                  </w:r>
                                </w:p>
                              </w:tc>
                              <w:tc>
                                <w:tcPr>
                                  <w:tcW w:w="685" w:type="dxa"/>
                                </w:tcPr>
                                <w:p w14:paraId="1EFC9DCF" w14:textId="77777777" w:rsidR="00E26490" w:rsidRDefault="009C046C">
                                  <w:pPr>
                                    <w:pStyle w:val="TableParagraph"/>
                                    <w:spacing w:before="26"/>
                                    <w:ind w:left="181"/>
                                    <w:jc w:val="left"/>
                                    <w:rPr>
                                      <w:b/>
                                      <w:sz w:val="9"/>
                                    </w:rPr>
                                  </w:pPr>
                                  <w:r>
                                    <w:rPr>
                                      <w:b/>
                                      <w:spacing w:val="-5"/>
                                      <w:w w:val="105"/>
                                      <w:sz w:val="9"/>
                                    </w:rPr>
                                    <w:t>(1)</w:t>
                                  </w:r>
                                </w:p>
                              </w:tc>
                              <w:tc>
                                <w:tcPr>
                                  <w:tcW w:w="796" w:type="dxa"/>
                                </w:tcPr>
                                <w:p w14:paraId="5C3EDB4D" w14:textId="77777777" w:rsidR="00E26490" w:rsidRDefault="009C046C">
                                  <w:pPr>
                                    <w:pStyle w:val="TableParagraph"/>
                                    <w:spacing w:before="26"/>
                                    <w:ind w:left="376"/>
                                    <w:jc w:val="left"/>
                                    <w:rPr>
                                      <w:sz w:val="9"/>
                                    </w:rPr>
                                  </w:pPr>
                                  <w:r>
                                    <w:rPr>
                                      <w:spacing w:val="-4"/>
                                      <w:w w:val="105"/>
                                      <w:sz w:val="9"/>
                                    </w:rPr>
                                    <w:t>0,00</w:t>
                                  </w:r>
                                </w:p>
                              </w:tc>
                              <w:tc>
                                <w:tcPr>
                                  <w:tcW w:w="534" w:type="dxa"/>
                                </w:tcPr>
                                <w:p w14:paraId="726FEF4A" w14:textId="77777777" w:rsidR="00E26490" w:rsidRDefault="009C046C">
                                  <w:pPr>
                                    <w:pStyle w:val="TableParagraph"/>
                                    <w:spacing w:before="26"/>
                                    <w:ind w:left="241"/>
                                    <w:jc w:val="left"/>
                                    <w:rPr>
                                      <w:sz w:val="9"/>
                                    </w:rPr>
                                  </w:pPr>
                                  <w:r>
                                    <w:rPr>
                                      <w:spacing w:val="-4"/>
                                      <w:w w:val="105"/>
                                      <w:sz w:val="9"/>
                                    </w:rPr>
                                    <w:t>0,00</w:t>
                                  </w:r>
                                </w:p>
                              </w:tc>
                              <w:tc>
                                <w:tcPr>
                                  <w:tcW w:w="810" w:type="dxa"/>
                                </w:tcPr>
                                <w:p w14:paraId="4B3BCD50" w14:textId="77777777" w:rsidR="00E26490" w:rsidRDefault="009C046C">
                                  <w:pPr>
                                    <w:pStyle w:val="TableParagraph"/>
                                    <w:spacing w:before="26"/>
                                    <w:ind w:left="112"/>
                                    <w:jc w:val="left"/>
                                    <w:rPr>
                                      <w:sz w:val="9"/>
                                    </w:rPr>
                                  </w:pPr>
                                  <w:r>
                                    <w:rPr>
                                      <w:spacing w:val="-2"/>
                                      <w:w w:val="105"/>
                                      <w:sz w:val="9"/>
                                    </w:rPr>
                                    <w:t>560.004,38</w:t>
                                  </w:r>
                                </w:p>
                              </w:tc>
                              <w:tc>
                                <w:tcPr>
                                  <w:tcW w:w="739" w:type="dxa"/>
                                </w:tcPr>
                                <w:p w14:paraId="50405166" w14:textId="77777777" w:rsidR="00E26490" w:rsidRDefault="009C046C">
                                  <w:pPr>
                                    <w:pStyle w:val="TableParagraph"/>
                                    <w:spacing w:before="26"/>
                                    <w:ind w:right="71"/>
                                    <w:jc w:val="center"/>
                                    <w:rPr>
                                      <w:sz w:val="9"/>
                                    </w:rPr>
                                  </w:pPr>
                                  <w:r>
                                    <w:rPr>
                                      <w:spacing w:val="-4"/>
                                      <w:w w:val="105"/>
                                      <w:sz w:val="9"/>
                                    </w:rPr>
                                    <w:t>0,00</w:t>
                                  </w:r>
                                </w:p>
                              </w:tc>
                              <w:tc>
                                <w:tcPr>
                                  <w:tcW w:w="509" w:type="dxa"/>
                                </w:tcPr>
                                <w:p w14:paraId="4E7FA001" w14:textId="77777777" w:rsidR="00E26490" w:rsidRDefault="009C046C">
                                  <w:pPr>
                                    <w:pStyle w:val="TableParagraph"/>
                                    <w:spacing w:before="26"/>
                                    <w:ind w:left="306"/>
                                    <w:jc w:val="left"/>
                                    <w:rPr>
                                      <w:sz w:val="9"/>
                                    </w:rPr>
                                  </w:pPr>
                                  <w:r>
                                    <w:rPr>
                                      <w:spacing w:val="-4"/>
                                      <w:w w:val="105"/>
                                      <w:sz w:val="9"/>
                                    </w:rPr>
                                    <w:t>0,00</w:t>
                                  </w:r>
                                </w:p>
                              </w:tc>
                            </w:tr>
                          </w:tbl>
                          <w:p w14:paraId="1736872C"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17405ADE" id="Textbox 529" o:spid="_x0000_s1182" type="#_x0000_t202" style="position:absolute;left:0;text-align:left;margin-left:245.75pt;margin-top:1.95pt;width:443.5pt;height:8.5pt;z-index:1584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" filled="f" stroked="f">
                <v:textbox inset="0,0,0,0">
                  <w:txbxContent>
                    <w:tbl>
                      <w:tblPr>
                        <w:tblStyle w:val="TableNormal"/>
                        <w:tblW w:w="0" w:type="auto"/>
                        <w:tblInd w:w="67" w:type="dxa"/>
                        <w:tblLayout w:type="fixed"/>
                        <w:tblLook w:val="01E0" w:firstRow="1" w:lastRow="1" w:firstColumn="1" w:lastColumn="1" w:noHBand="0" w:noVBand="0"/>
                      </w:tblPr>
                      <w:tblGrid>
                        <w:gridCol w:w="859"/>
                        <w:gridCol w:w="2744"/>
                        <w:gridCol w:w="1082"/>
                        <w:gridCol w:w="685"/>
                        <w:gridCol w:w="796"/>
                        <w:gridCol w:w="534"/>
                        <w:gridCol w:w="810"/>
                        <w:gridCol w:w="739"/>
                        <w:gridCol w:w="509"/>
                      </w:tblGrid>
                      <w:tr w:rsidR="00E26490" w14:paraId="112A1A10" w14:textId="77777777">
                        <w:trPr>
                          <w:trHeight w:val="170"/>
                        </w:trPr>
                        <w:tc>
                          <w:tcPr>
                            <w:tcW w:w="859" w:type="dxa"/>
                          </w:tcPr>
                          <w:p w14:paraId="6B75885B" w14:textId="77777777" w:rsidR="00E26490" w:rsidRDefault="009C046C">
                            <w:pPr>
                              <w:pStyle w:val="TableParagraph"/>
                              <w:spacing w:before="26"/>
                              <w:ind w:left="23"/>
                              <w:jc w:val="left"/>
                              <w:rPr>
                                <w:sz w:val="9"/>
                              </w:rPr>
                            </w:pPr>
                            <w:r>
                              <w:rPr>
                                <w:spacing w:val="-2"/>
                                <w:w w:val="105"/>
                                <w:sz w:val="9"/>
                              </w:rPr>
                              <w:t>Encomienda</w:t>
                            </w:r>
                          </w:p>
                        </w:tc>
                        <w:tc>
                          <w:tcPr>
                            <w:tcW w:w="2744" w:type="dxa"/>
                          </w:tcPr>
                          <w:p w14:paraId="16FD0B0A" w14:textId="77777777" w:rsidR="00E26490" w:rsidRDefault="009C046C">
                            <w:pPr>
                              <w:pStyle w:val="TableParagraph"/>
                              <w:spacing w:before="26"/>
                              <w:ind w:left="323"/>
                              <w:jc w:val="left"/>
                              <w:rPr>
                                <w:sz w:val="9"/>
                              </w:rPr>
                            </w:pPr>
                            <w:r>
                              <w:rPr>
                                <w:w w:val="105"/>
                                <w:sz w:val="9"/>
                              </w:rPr>
                              <w:t>Consejería</w:t>
                            </w:r>
                            <w:r>
                              <w:rPr>
                                <w:spacing w:val="-2"/>
                                <w:w w:val="105"/>
                                <w:sz w:val="9"/>
                              </w:rPr>
                              <w:t xml:space="preserve"> </w:t>
                            </w:r>
                            <w:r>
                              <w:rPr>
                                <w:w w:val="105"/>
                                <w:sz w:val="9"/>
                              </w:rPr>
                              <w:t>de</w:t>
                            </w:r>
                            <w:r>
                              <w:rPr>
                                <w:spacing w:val="-3"/>
                                <w:w w:val="105"/>
                                <w:sz w:val="9"/>
                              </w:rPr>
                              <w:t xml:space="preserve"> </w:t>
                            </w:r>
                            <w:r>
                              <w:rPr>
                                <w:w w:val="105"/>
                                <w:sz w:val="9"/>
                              </w:rPr>
                              <w:t>Economía,</w:t>
                            </w:r>
                            <w:r>
                              <w:rPr>
                                <w:spacing w:val="-1"/>
                                <w:w w:val="105"/>
                                <w:sz w:val="9"/>
                              </w:rPr>
                              <w:t xml:space="preserve"> </w:t>
                            </w:r>
                            <w:r>
                              <w:rPr>
                                <w:w w:val="105"/>
                                <w:sz w:val="9"/>
                              </w:rPr>
                              <w:t>Hacienda</w:t>
                            </w:r>
                            <w:r>
                              <w:rPr>
                                <w:spacing w:val="-2"/>
                                <w:w w:val="105"/>
                                <w:sz w:val="9"/>
                              </w:rPr>
                              <w:t xml:space="preserve"> </w:t>
                            </w:r>
                            <w:r>
                              <w:rPr>
                                <w:w w:val="105"/>
                                <w:sz w:val="9"/>
                              </w:rPr>
                              <w:t>y</w:t>
                            </w:r>
                            <w:r>
                              <w:rPr>
                                <w:spacing w:val="-4"/>
                                <w:w w:val="105"/>
                                <w:sz w:val="9"/>
                              </w:rPr>
                              <w:t xml:space="preserve"> </w:t>
                            </w:r>
                            <w:r>
                              <w:rPr>
                                <w:spacing w:val="-2"/>
                                <w:w w:val="105"/>
                                <w:sz w:val="9"/>
                              </w:rPr>
                              <w:t>Seguridad*</w:t>
                            </w:r>
                          </w:p>
                        </w:tc>
                        <w:tc>
                          <w:tcPr>
                            <w:tcW w:w="1082" w:type="dxa"/>
                          </w:tcPr>
                          <w:p w14:paraId="049D3B67" w14:textId="77777777" w:rsidR="00E26490" w:rsidRDefault="009C046C">
                            <w:pPr>
                              <w:pStyle w:val="TableParagraph"/>
                              <w:spacing w:before="26"/>
                              <w:ind w:left="427"/>
                              <w:jc w:val="left"/>
                              <w:rPr>
                                <w:sz w:val="9"/>
                              </w:rPr>
                            </w:pPr>
                            <w:r>
                              <w:rPr>
                                <w:spacing w:val="-2"/>
                                <w:w w:val="105"/>
                                <w:sz w:val="9"/>
                              </w:rPr>
                              <w:t>08/06/2015</w:t>
                            </w:r>
                          </w:p>
                        </w:tc>
                        <w:tc>
                          <w:tcPr>
                            <w:tcW w:w="685" w:type="dxa"/>
                          </w:tcPr>
                          <w:p w14:paraId="1EFC9DCF" w14:textId="77777777" w:rsidR="00E26490" w:rsidRDefault="009C046C">
                            <w:pPr>
                              <w:pStyle w:val="TableParagraph"/>
                              <w:spacing w:before="26"/>
                              <w:ind w:left="181"/>
                              <w:jc w:val="left"/>
                              <w:rPr>
                                <w:b/>
                                <w:sz w:val="9"/>
                              </w:rPr>
                            </w:pPr>
                            <w:r>
                              <w:rPr>
                                <w:b/>
                                <w:spacing w:val="-5"/>
                                <w:w w:val="105"/>
                                <w:sz w:val="9"/>
                              </w:rPr>
                              <w:t>(1)</w:t>
                            </w:r>
                          </w:p>
                        </w:tc>
                        <w:tc>
                          <w:tcPr>
                            <w:tcW w:w="796" w:type="dxa"/>
                          </w:tcPr>
                          <w:p w14:paraId="5C3EDB4D" w14:textId="77777777" w:rsidR="00E26490" w:rsidRDefault="009C046C">
                            <w:pPr>
                              <w:pStyle w:val="TableParagraph"/>
                              <w:spacing w:before="26"/>
                              <w:ind w:left="376"/>
                              <w:jc w:val="left"/>
                              <w:rPr>
                                <w:sz w:val="9"/>
                              </w:rPr>
                            </w:pPr>
                            <w:r>
                              <w:rPr>
                                <w:spacing w:val="-4"/>
                                <w:w w:val="105"/>
                                <w:sz w:val="9"/>
                              </w:rPr>
                              <w:t>0,00</w:t>
                            </w:r>
                          </w:p>
                        </w:tc>
                        <w:tc>
                          <w:tcPr>
                            <w:tcW w:w="534" w:type="dxa"/>
                          </w:tcPr>
                          <w:p w14:paraId="726FEF4A" w14:textId="77777777" w:rsidR="00E26490" w:rsidRDefault="009C046C">
                            <w:pPr>
                              <w:pStyle w:val="TableParagraph"/>
                              <w:spacing w:before="26"/>
                              <w:ind w:left="241"/>
                              <w:jc w:val="left"/>
                              <w:rPr>
                                <w:sz w:val="9"/>
                              </w:rPr>
                            </w:pPr>
                            <w:r>
                              <w:rPr>
                                <w:spacing w:val="-4"/>
                                <w:w w:val="105"/>
                                <w:sz w:val="9"/>
                              </w:rPr>
                              <w:t>0,00</w:t>
                            </w:r>
                          </w:p>
                        </w:tc>
                        <w:tc>
                          <w:tcPr>
                            <w:tcW w:w="810" w:type="dxa"/>
                          </w:tcPr>
                          <w:p w14:paraId="4B3BCD50" w14:textId="77777777" w:rsidR="00E26490" w:rsidRDefault="009C046C">
                            <w:pPr>
                              <w:pStyle w:val="TableParagraph"/>
                              <w:spacing w:before="26"/>
                              <w:ind w:left="112"/>
                              <w:jc w:val="left"/>
                              <w:rPr>
                                <w:sz w:val="9"/>
                              </w:rPr>
                            </w:pPr>
                            <w:r>
                              <w:rPr>
                                <w:spacing w:val="-2"/>
                                <w:w w:val="105"/>
                                <w:sz w:val="9"/>
                              </w:rPr>
                              <w:t>560.004,38</w:t>
                            </w:r>
                          </w:p>
                        </w:tc>
                        <w:tc>
                          <w:tcPr>
                            <w:tcW w:w="739" w:type="dxa"/>
                          </w:tcPr>
                          <w:p w14:paraId="50405166" w14:textId="77777777" w:rsidR="00E26490" w:rsidRDefault="009C046C">
                            <w:pPr>
                              <w:pStyle w:val="TableParagraph"/>
                              <w:spacing w:before="26"/>
                              <w:ind w:right="71"/>
                              <w:jc w:val="center"/>
                              <w:rPr>
                                <w:sz w:val="9"/>
                              </w:rPr>
                            </w:pPr>
                            <w:r>
                              <w:rPr>
                                <w:spacing w:val="-4"/>
                                <w:w w:val="105"/>
                                <w:sz w:val="9"/>
                              </w:rPr>
                              <w:t>0,00</w:t>
                            </w:r>
                          </w:p>
                        </w:tc>
                        <w:tc>
                          <w:tcPr>
                            <w:tcW w:w="509" w:type="dxa"/>
                          </w:tcPr>
                          <w:p w14:paraId="4E7FA001" w14:textId="77777777" w:rsidR="00E26490" w:rsidRDefault="009C046C">
                            <w:pPr>
                              <w:pStyle w:val="TableParagraph"/>
                              <w:spacing w:before="26"/>
                              <w:ind w:left="306"/>
                              <w:jc w:val="left"/>
                              <w:rPr>
                                <w:sz w:val="9"/>
                              </w:rPr>
                            </w:pPr>
                            <w:r>
                              <w:rPr>
                                <w:spacing w:val="-4"/>
                                <w:w w:val="105"/>
                                <w:sz w:val="9"/>
                              </w:rPr>
                              <w:t>0,00</w:t>
                            </w:r>
                          </w:p>
                        </w:tc>
                      </w:tr>
                    </w:tbl>
                    <w:p w14:paraId="1736872C" w14:textId="77777777" w:rsidR="00E26490" w:rsidRDefault="00E26490">
                      <w:pPr>
                        <w:pStyle w:val="Textoindependiente"/>
                      </w:pPr>
                    </w:p>
                  </w:txbxContent>
                </v:textbox>
                <w10:wrap anchorx="page"/>
              </v:shape>
            </w:pict>
          </mc:Fallback>
        </mc:AlternateContent>
      </w:r>
      <w:proofErr w:type="gramStart"/>
      <w:r>
        <w:rPr>
          <w:w w:val="105"/>
          <w:sz w:val="9"/>
        </w:rPr>
        <w:t>gestión inherentes</w:t>
      </w:r>
      <w:proofErr w:type="gramEnd"/>
      <w:r>
        <w:rPr>
          <w:w w:val="105"/>
          <w:sz w:val="9"/>
        </w:rPr>
        <w:t xml:space="preserve"> al Secretariado Técnico Común del</w:t>
      </w:r>
      <w:r>
        <w:rPr>
          <w:spacing w:val="40"/>
          <w:w w:val="105"/>
          <w:sz w:val="9"/>
        </w:rPr>
        <w:t xml:space="preserve"> </w:t>
      </w:r>
      <w:r>
        <w:rPr>
          <w:w w:val="105"/>
          <w:sz w:val="9"/>
        </w:rPr>
        <w:t>Programa</w:t>
      </w:r>
      <w:r>
        <w:rPr>
          <w:spacing w:val="-2"/>
          <w:w w:val="105"/>
          <w:sz w:val="9"/>
        </w:rPr>
        <w:t xml:space="preserve"> </w:t>
      </w:r>
      <w:r>
        <w:rPr>
          <w:w w:val="105"/>
          <w:sz w:val="9"/>
        </w:rPr>
        <w:t>de</w:t>
      </w:r>
      <w:r>
        <w:rPr>
          <w:spacing w:val="-3"/>
          <w:w w:val="105"/>
          <w:sz w:val="9"/>
        </w:rPr>
        <w:t xml:space="preserve"> </w:t>
      </w:r>
      <w:r>
        <w:rPr>
          <w:w w:val="105"/>
          <w:sz w:val="9"/>
        </w:rPr>
        <w:t>Cooperación</w:t>
      </w:r>
      <w:r>
        <w:rPr>
          <w:spacing w:val="-2"/>
          <w:w w:val="105"/>
          <w:sz w:val="9"/>
        </w:rPr>
        <w:t xml:space="preserve"> </w:t>
      </w:r>
      <w:r>
        <w:rPr>
          <w:w w:val="105"/>
          <w:sz w:val="9"/>
        </w:rPr>
        <w:t>territorial</w:t>
      </w:r>
      <w:r>
        <w:rPr>
          <w:spacing w:val="-5"/>
          <w:w w:val="105"/>
          <w:sz w:val="9"/>
        </w:rPr>
        <w:t xml:space="preserve"> </w:t>
      </w:r>
      <w:r>
        <w:rPr>
          <w:w w:val="105"/>
          <w:sz w:val="9"/>
        </w:rPr>
        <w:t>(INTERREG</w:t>
      </w:r>
      <w:r>
        <w:rPr>
          <w:spacing w:val="-2"/>
          <w:w w:val="105"/>
          <w:sz w:val="9"/>
        </w:rPr>
        <w:t xml:space="preserve"> </w:t>
      </w:r>
      <w:r>
        <w:rPr>
          <w:w w:val="105"/>
          <w:sz w:val="9"/>
        </w:rPr>
        <w:t>V</w:t>
      </w:r>
      <w:r>
        <w:rPr>
          <w:spacing w:val="-2"/>
          <w:w w:val="105"/>
          <w:sz w:val="9"/>
        </w:rPr>
        <w:t xml:space="preserve"> </w:t>
      </w:r>
      <w:r>
        <w:rPr>
          <w:w w:val="105"/>
          <w:sz w:val="9"/>
        </w:rPr>
        <w:t>-</w:t>
      </w:r>
      <w:r>
        <w:rPr>
          <w:spacing w:val="-3"/>
          <w:w w:val="105"/>
          <w:sz w:val="9"/>
        </w:rPr>
        <w:t xml:space="preserve"> </w:t>
      </w:r>
      <w:r>
        <w:rPr>
          <w:w w:val="105"/>
          <w:sz w:val="9"/>
        </w:rPr>
        <w:t>A)</w:t>
      </w:r>
      <w:r>
        <w:rPr>
          <w:spacing w:val="-4"/>
          <w:w w:val="105"/>
          <w:sz w:val="9"/>
        </w:rPr>
        <w:t xml:space="preserve"> </w:t>
      </w:r>
      <w:r>
        <w:rPr>
          <w:w w:val="105"/>
          <w:sz w:val="9"/>
        </w:rPr>
        <w:t>España-Portugal (Madeira - Azores - Canarias) [MAC]) 2014-2020</w:t>
      </w:r>
    </w:p>
    <w:p w14:paraId="378C3316" w14:textId="77777777" w:rsidR="00E26490" w:rsidRDefault="009C046C">
      <w:pPr>
        <w:pStyle w:val="Textoindependiente"/>
        <w:spacing w:before="10"/>
        <w:rPr>
          <w:sz w:val="6"/>
        </w:rPr>
      </w:pPr>
      <w:r>
        <w:rPr>
          <w:noProof/>
          <w:sz w:val="6"/>
        </w:rPr>
        <mc:AlternateContent>
          <mc:Choice Requires="wpg">
            <w:drawing>
              <wp:anchor distT="0" distB="0" distL="0" distR="0" simplePos="0" relativeHeight="487699968" behindDoc="1" locked="0" layoutInCell="1" allowOverlap="1" wp14:anchorId="381FF8B4" wp14:editId="3D94D86C">
                <wp:simplePos x="0" y="0"/>
                <wp:positionH relativeFrom="page">
                  <wp:posOffset>1500885</wp:posOffset>
                </wp:positionH>
                <wp:positionV relativeFrom="paragraph">
                  <wp:posOffset>72686</wp:posOffset>
                </wp:positionV>
                <wp:extent cx="7212330" cy="3810"/>
                <wp:effectExtent l="0" t="0" r="0" b="0"/>
                <wp:wrapTopAndBottom/>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2330" cy="3810"/>
                          <a:chOff x="0" y="0"/>
                          <a:chExt cx="7212330" cy="3810"/>
                        </a:xfrm>
                      </wpg:grpSpPr>
                      <wps:wsp>
                        <wps:cNvPr id="531" name="Graphic 531"/>
                        <wps:cNvSpPr/>
                        <wps:spPr>
                          <a:xfrm>
                            <a:off x="1734" y="1733"/>
                            <a:ext cx="7209155" cy="1270"/>
                          </a:xfrm>
                          <a:custGeom>
                            <a:avLst/>
                            <a:gdLst/>
                            <a:ahLst/>
                            <a:cxnLst/>
                            <a:rect l="l" t="t" r="r" b="b"/>
                            <a:pathLst>
                              <a:path w="7209155">
                                <a:moveTo>
                                  <a:pt x="0" y="0"/>
                                </a:moveTo>
                                <a:lnTo>
                                  <a:pt x="7208853" y="0"/>
                                </a:lnTo>
                              </a:path>
                            </a:pathLst>
                          </a:custGeom>
                          <a:ln w="3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2" name="Image 532"/>
                          <pic:cNvPicPr/>
                        </pic:nvPicPr>
                        <pic:blipFill>
                          <a:blip r:embed="rId375" cstate="print"/>
                          <a:stretch>
                            <a:fillRect/>
                          </a:stretch>
                        </pic:blipFill>
                        <pic:spPr>
                          <a:xfrm>
                            <a:off x="0" y="0"/>
                            <a:ext cx="7212322" cy="3468"/>
                          </a:xfrm>
                          <a:prstGeom prst="rect">
                            <a:avLst/>
                          </a:prstGeom>
                        </pic:spPr>
                      </pic:pic>
                    </wpg:wgp>
                  </a:graphicData>
                </a:graphic>
              </wp:anchor>
            </w:drawing>
          </mc:Choice>
          <mc:Fallback>
            <w:pict>
              <v:group w14:anchorId="327B585B" id="Group 530" o:spid="_x0000_s1026" style="position:absolute;margin-left:118.2pt;margin-top:5.7pt;width:567.9pt;height:.3pt;z-index:-15616512;mso-wrap-distance-left:0;mso-wrap-distance-right:0;mso-position-horizontal-relative:page" coordsize="7212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">
                <v:shape id="Graphic 531" o:spid="_x0000_s1027" style="position:absolute;left:17;top:17;width:72091;height:13;visibility:visible;mso-wrap-style:square;v-text-anchor:top" coordsize="720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" path="m,l7208853,e" filled="f" strokeweight=".09631mm">
                  <v:path arrowok="t"/>
                </v:shape>
                <v:shape id="Image 532" o:spid="_x0000_s1028" type="#_x0000_t75" style="position:absolute;width:72123;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">
                  <v:imagedata r:id="rId376" o:title=""/>
                </v:shape>
                <w10:wrap type="topAndBottom" anchorx="page"/>
              </v:group>
            </w:pict>
          </mc:Fallback>
        </mc:AlternateContent>
      </w:r>
    </w:p>
    <w:p w14:paraId="1890AB2F" w14:textId="77777777" w:rsidR="00E26490" w:rsidRDefault="009C046C">
      <w:pPr>
        <w:spacing w:before="1" w:line="273" w:lineRule="auto"/>
        <w:ind w:left="118" w:right="10992"/>
        <w:rPr>
          <w:sz w:val="9"/>
        </w:rPr>
      </w:pPr>
      <w:r>
        <w:rPr>
          <w:w w:val="105"/>
          <w:sz w:val="9"/>
        </w:rPr>
        <w:t>Programa de Cooperación Territorial INTERREG VI-D MAC</w:t>
      </w:r>
      <w:r>
        <w:rPr>
          <w:spacing w:val="40"/>
          <w:w w:val="105"/>
          <w:sz w:val="9"/>
        </w:rPr>
        <w:t xml:space="preserve"> </w:t>
      </w:r>
      <w:r>
        <w:rPr>
          <w:w w:val="105"/>
          <w:sz w:val="9"/>
        </w:rPr>
        <w:t xml:space="preserve">2021-2027 - Proyecto "Blue </w:t>
      </w:r>
      <w:proofErr w:type="spellStart"/>
      <w:r>
        <w:rPr>
          <w:w w:val="105"/>
          <w:sz w:val="9"/>
        </w:rPr>
        <w:t>Supply</w:t>
      </w:r>
      <w:proofErr w:type="spellEnd"/>
      <w:r>
        <w:rPr>
          <w:w w:val="105"/>
          <w:sz w:val="9"/>
        </w:rPr>
        <w:t xml:space="preserve"> </w:t>
      </w:r>
      <w:proofErr w:type="spellStart"/>
      <w:r>
        <w:rPr>
          <w:w w:val="105"/>
          <w:sz w:val="9"/>
        </w:rPr>
        <w:t>Chain</w:t>
      </w:r>
      <w:proofErr w:type="spellEnd"/>
      <w:r>
        <w:rPr>
          <w:w w:val="105"/>
          <w:sz w:val="9"/>
        </w:rPr>
        <w:t>: potenciando el</w:t>
      </w:r>
      <w:r>
        <w:rPr>
          <w:spacing w:val="40"/>
          <w:w w:val="105"/>
          <w:sz w:val="9"/>
        </w:rPr>
        <w:t xml:space="preserve"> </w:t>
      </w:r>
      <w:r>
        <w:rPr>
          <w:w w:val="105"/>
          <w:sz w:val="9"/>
        </w:rPr>
        <w:t>papel</w:t>
      </w:r>
      <w:r>
        <w:rPr>
          <w:spacing w:val="-5"/>
          <w:w w:val="105"/>
          <w:sz w:val="9"/>
        </w:rPr>
        <w:t xml:space="preserve"> </w:t>
      </w:r>
      <w:r>
        <w:rPr>
          <w:w w:val="105"/>
          <w:sz w:val="9"/>
        </w:rPr>
        <w:t>de</w:t>
      </w:r>
      <w:r>
        <w:rPr>
          <w:spacing w:val="-4"/>
          <w:w w:val="105"/>
          <w:sz w:val="9"/>
        </w:rPr>
        <w:t xml:space="preserve"> </w:t>
      </w:r>
      <w:r>
        <w:rPr>
          <w:w w:val="105"/>
          <w:sz w:val="9"/>
        </w:rPr>
        <w:t>las</w:t>
      </w:r>
      <w:r>
        <w:rPr>
          <w:spacing w:val="-5"/>
          <w:w w:val="105"/>
          <w:sz w:val="9"/>
        </w:rPr>
        <w:t xml:space="preserve"> </w:t>
      </w:r>
      <w:r>
        <w:rPr>
          <w:w w:val="105"/>
          <w:sz w:val="9"/>
        </w:rPr>
        <w:t>empresas</w:t>
      </w:r>
      <w:r>
        <w:rPr>
          <w:spacing w:val="-5"/>
          <w:w w:val="105"/>
          <w:sz w:val="9"/>
        </w:rPr>
        <w:t xml:space="preserve"> </w:t>
      </w:r>
      <w:r>
        <w:rPr>
          <w:w w:val="105"/>
          <w:sz w:val="9"/>
        </w:rPr>
        <w:t>en</w:t>
      </w:r>
      <w:r>
        <w:rPr>
          <w:spacing w:val="-3"/>
          <w:w w:val="105"/>
          <w:sz w:val="9"/>
        </w:rPr>
        <w:t xml:space="preserve"> </w:t>
      </w:r>
      <w:r>
        <w:rPr>
          <w:w w:val="105"/>
          <w:sz w:val="9"/>
        </w:rPr>
        <w:t>el</w:t>
      </w:r>
      <w:r>
        <w:rPr>
          <w:spacing w:val="-5"/>
          <w:w w:val="105"/>
          <w:sz w:val="9"/>
        </w:rPr>
        <w:t xml:space="preserve"> </w:t>
      </w:r>
      <w:r>
        <w:rPr>
          <w:w w:val="105"/>
          <w:sz w:val="9"/>
        </w:rPr>
        <w:t>despliegue</w:t>
      </w:r>
      <w:r>
        <w:rPr>
          <w:spacing w:val="-4"/>
          <w:w w:val="105"/>
          <w:sz w:val="9"/>
        </w:rPr>
        <w:t xml:space="preserve"> </w:t>
      </w:r>
      <w:r>
        <w:rPr>
          <w:w w:val="105"/>
          <w:sz w:val="9"/>
        </w:rPr>
        <w:t>de</w:t>
      </w:r>
      <w:r>
        <w:rPr>
          <w:spacing w:val="-4"/>
          <w:w w:val="105"/>
          <w:sz w:val="9"/>
        </w:rPr>
        <w:t xml:space="preserve"> </w:t>
      </w:r>
      <w:r>
        <w:rPr>
          <w:w w:val="105"/>
          <w:sz w:val="9"/>
        </w:rPr>
        <w:t>la</w:t>
      </w:r>
      <w:r>
        <w:rPr>
          <w:spacing w:val="-3"/>
          <w:w w:val="105"/>
          <w:sz w:val="9"/>
        </w:rPr>
        <w:t xml:space="preserve"> </w:t>
      </w:r>
      <w:r>
        <w:rPr>
          <w:w w:val="105"/>
          <w:sz w:val="9"/>
        </w:rPr>
        <w:t>eólica</w:t>
      </w:r>
      <w:r>
        <w:rPr>
          <w:spacing w:val="-3"/>
          <w:w w:val="105"/>
          <w:sz w:val="9"/>
        </w:rPr>
        <w:t xml:space="preserve"> </w:t>
      </w:r>
      <w:r>
        <w:rPr>
          <w:w w:val="105"/>
          <w:sz w:val="9"/>
        </w:rPr>
        <w:t>marina"</w:t>
      </w:r>
      <w:r>
        <w:rPr>
          <w:spacing w:val="40"/>
          <w:w w:val="105"/>
          <w:sz w:val="9"/>
        </w:rPr>
        <w:t xml:space="preserve"> </w:t>
      </w:r>
      <w:r>
        <w:rPr>
          <w:w w:val="105"/>
          <w:sz w:val="9"/>
        </w:rPr>
        <w:t>(código</w:t>
      </w:r>
      <w:r>
        <w:rPr>
          <w:spacing w:val="-7"/>
          <w:w w:val="105"/>
          <w:sz w:val="9"/>
        </w:rPr>
        <w:t xml:space="preserve"> </w:t>
      </w:r>
      <w:r>
        <w:rPr>
          <w:w w:val="105"/>
          <w:sz w:val="9"/>
        </w:rPr>
        <w:t>1/MAC/1/1.3/0</w:t>
      </w:r>
      <w:r>
        <w:rPr>
          <w:w w:val="105"/>
          <w:sz w:val="9"/>
        </w:rPr>
        <w:t>046)</w:t>
      </w:r>
    </w:p>
    <w:p w14:paraId="0103FBE6" w14:textId="77777777" w:rsidR="00E26490" w:rsidRDefault="009C046C">
      <w:pPr>
        <w:spacing w:line="20" w:lineRule="exact"/>
        <w:ind w:left="96"/>
        <w:rPr>
          <w:sz w:val="2"/>
        </w:rPr>
      </w:pPr>
      <w:r>
        <w:rPr>
          <w:noProof/>
          <w:sz w:val="2"/>
        </w:rPr>
        <mc:AlternateContent>
          <mc:Choice Requires="wpg">
            <w:drawing>
              <wp:inline distT="0" distB="0" distL="0" distR="0" wp14:anchorId="123F8892" wp14:editId="2A66FAA5">
                <wp:extent cx="7212330" cy="3810"/>
                <wp:effectExtent l="0" t="0" r="0" b="5715"/>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2330" cy="3810"/>
                          <a:chOff x="0" y="0"/>
                          <a:chExt cx="7212330" cy="3810"/>
                        </a:xfrm>
                      </wpg:grpSpPr>
                      <wps:wsp>
                        <wps:cNvPr id="534" name="Graphic 534"/>
                        <wps:cNvSpPr/>
                        <wps:spPr>
                          <a:xfrm>
                            <a:off x="1734" y="1733"/>
                            <a:ext cx="7209155" cy="1270"/>
                          </a:xfrm>
                          <a:custGeom>
                            <a:avLst/>
                            <a:gdLst/>
                            <a:ahLst/>
                            <a:cxnLst/>
                            <a:rect l="l" t="t" r="r" b="b"/>
                            <a:pathLst>
                              <a:path w="7209155">
                                <a:moveTo>
                                  <a:pt x="0" y="0"/>
                                </a:moveTo>
                                <a:lnTo>
                                  <a:pt x="7208853" y="0"/>
                                </a:lnTo>
                              </a:path>
                            </a:pathLst>
                          </a:custGeom>
                          <a:ln w="3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5" name="Image 535"/>
                          <pic:cNvPicPr/>
                        </pic:nvPicPr>
                        <pic:blipFill>
                          <a:blip r:embed="rId377" cstate="print"/>
                          <a:stretch>
                            <a:fillRect/>
                          </a:stretch>
                        </pic:blipFill>
                        <pic:spPr>
                          <a:xfrm>
                            <a:off x="0" y="0"/>
                            <a:ext cx="7212322" cy="3468"/>
                          </a:xfrm>
                          <a:prstGeom prst="rect">
                            <a:avLst/>
                          </a:prstGeom>
                        </pic:spPr>
                      </pic:pic>
                    </wpg:wgp>
                  </a:graphicData>
                </a:graphic>
              </wp:inline>
            </w:drawing>
          </mc:Choice>
          <mc:Fallback>
            <w:pict>
              <v:group w14:anchorId="37F1F717" id="Group 533" o:spid="_x0000_s1026" style="width:567.9pt;height:.3pt;mso-position-horizontal-relative:char;mso-position-vertical-relative:line" coordsize="7212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&#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">
                <v:shape id="Graphic 534" o:spid="_x0000_s1027" style="position:absolute;left:17;top:17;width:72091;height:13;visibility:visible;mso-wrap-style:square;v-text-anchor:top" coordsize="7209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" path="m,l7208853,e" filled="f" strokeweight=".09631mm">
                  <v:path arrowok="t"/>
                </v:shape>
                <v:shape id="Image 535" o:spid="_x0000_s1028" type="#_x0000_t75" style="position:absolute;width:72123;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">
                  <v:imagedata r:id="rId378" o:title=""/>
                </v:shape>
                <w10:anchorlock/>
              </v:group>
            </w:pict>
          </mc:Fallback>
        </mc:AlternateContent>
      </w:r>
    </w:p>
    <w:p w14:paraId="10E36785" w14:textId="77777777" w:rsidR="00E26490" w:rsidRDefault="009C046C">
      <w:pPr>
        <w:spacing w:line="273" w:lineRule="auto"/>
        <w:ind w:left="118" w:right="10974"/>
        <w:rPr>
          <w:sz w:val="9"/>
        </w:rPr>
      </w:pPr>
      <w:r>
        <w:rPr>
          <w:noProof/>
          <w:sz w:val="9"/>
        </w:rPr>
        <w:drawing>
          <wp:anchor distT="0" distB="0" distL="0" distR="0" simplePos="0" relativeHeight="15842816" behindDoc="0" locked="0" layoutInCell="1" allowOverlap="1" wp14:anchorId="4BAA48DC" wp14:editId="5EB9ED3F">
            <wp:simplePos x="0" y="0"/>
            <wp:positionH relativeFrom="page">
              <wp:posOffset>1500885</wp:posOffset>
            </wp:positionH>
            <wp:positionV relativeFrom="paragraph">
              <wp:posOffset>504131</wp:posOffset>
            </wp:positionV>
            <wp:extent cx="7212322" cy="3468"/>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379" cstate="print"/>
                    <a:stretch>
                      <a:fillRect/>
                    </a:stretch>
                  </pic:blipFill>
                  <pic:spPr>
                    <a:xfrm>
                      <a:off x="0" y="0"/>
                      <a:ext cx="7212322" cy="3468"/>
                    </a:xfrm>
                    <a:prstGeom prst="rect">
                      <a:avLst/>
                    </a:prstGeom>
                  </pic:spPr>
                </pic:pic>
              </a:graphicData>
            </a:graphic>
          </wp:anchor>
        </w:drawing>
      </w:r>
      <w:r>
        <w:rPr>
          <w:noProof/>
          <w:sz w:val="9"/>
        </w:rPr>
        <mc:AlternateContent>
          <mc:Choice Requires="wps">
            <w:drawing>
              <wp:anchor distT="0" distB="0" distL="0" distR="0" simplePos="0" relativeHeight="15845888" behindDoc="0" locked="0" layoutInCell="1" allowOverlap="1" wp14:anchorId="1DCF751D" wp14:editId="3ACC8A3D">
                <wp:simplePos x="0" y="0"/>
                <wp:positionH relativeFrom="page">
                  <wp:posOffset>3120721</wp:posOffset>
                </wp:positionH>
                <wp:positionV relativeFrom="paragraph">
                  <wp:posOffset>-247744</wp:posOffset>
                </wp:positionV>
                <wp:extent cx="5632450" cy="107950"/>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0" cy="1079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42"/>
                              <w:gridCol w:w="1964"/>
                              <w:gridCol w:w="1787"/>
                              <w:gridCol w:w="886"/>
                              <w:gridCol w:w="684"/>
                              <w:gridCol w:w="558"/>
                              <w:gridCol w:w="785"/>
                              <w:gridCol w:w="739"/>
                              <w:gridCol w:w="509"/>
                            </w:tblGrid>
                            <w:tr w:rsidR="00E26490" w14:paraId="6A543261" w14:textId="77777777">
                              <w:trPr>
                                <w:trHeight w:val="170"/>
                              </w:trPr>
                              <w:tc>
                                <w:tcPr>
                                  <w:tcW w:w="842" w:type="dxa"/>
                                </w:tcPr>
                                <w:p w14:paraId="0192CBFE" w14:textId="77777777" w:rsidR="00E26490" w:rsidRDefault="009C046C">
                                  <w:pPr>
                                    <w:pStyle w:val="TableParagraph"/>
                                    <w:spacing w:before="26"/>
                                    <w:ind w:left="23"/>
                                    <w:jc w:val="left"/>
                                    <w:rPr>
                                      <w:sz w:val="9"/>
                                    </w:rPr>
                                  </w:pPr>
                                  <w:r>
                                    <w:rPr>
                                      <w:spacing w:val="-2"/>
                                      <w:w w:val="105"/>
                                      <w:sz w:val="9"/>
                                    </w:rPr>
                                    <w:t>Subvención</w:t>
                                  </w:r>
                                </w:p>
                              </w:tc>
                              <w:tc>
                                <w:tcPr>
                                  <w:tcW w:w="1964" w:type="dxa"/>
                                </w:tcPr>
                                <w:p w14:paraId="77A888E4" w14:textId="77777777" w:rsidR="00E26490" w:rsidRDefault="009C046C">
                                  <w:pPr>
                                    <w:pStyle w:val="TableParagraph"/>
                                    <w:spacing w:before="26"/>
                                    <w:ind w:left="340"/>
                                    <w:jc w:val="left"/>
                                    <w:rPr>
                                      <w:sz w:val="9"/>
                                    </w:rPr>
                                  </w:pPr>
                                  <w:r>
                                    <w:rPr>
                                      <w:spacing w:val="-2"/>
                                      <w:w w:val="105"/>
                                      <w:sz w:val="9"/>
                                    </w:rPr>
                                    <w:t>FEDER</w:t>
                                  </w:r>
                                </w:p>
                              </w:tc>
                              <w:tc>
                                <w:tcPr>
                                  <w:tcW w:w="1787" w:type="dxa"/>
                                </w:tcPr>
                                <w:p w14:paraId="179886D2" w14:textId="77777777" w:rsidR="00E26490" w:rsidRDefault="009C046C">
                                  <w:pPr>
                                    <w:pStyle w:val="TableParagraph"/>
                                    <w:spacing w:before="26"/>
                                    <w:ind w:right="227"/>
                                    <w:rPr>
                                      <w:sz w:val="9"/>
                                    </w:rPr>
                                  </w:pPr>
                                  <w:r>
                                    <w:rPr>
                                      <w:spacing w:val="-4"/>
                                      <w:w w:val="105"/>
                                      <w:sz w:val="9"/>
                                    </w:rPr>
                                    <w:t>2024</w:t>
                                  </w:r>
                                </w:p>
                              </w:tc>
                              <w:tc>
                                <w:tcPr>
                                  <w:tcW w:w="886" w:type="dxa"/>
                                </w:tcPr>
                                <w:p w14:paraId="5178EC32" w14:textId="77777777" w:rsidR="00E26490" w:rsidRDefault="009C046C">
                                  <w:pPr>
                                    <w:pStyle w:val="TableParagraph"/>
                                    <w:spacing w:before="26"/>
                                    <w:ind w:left="229"/>
                                    <w:jc w:val="left"/>
                                    <w:rPr>
                                      <w:sz w:val="9"/>
                                    </w:rPr>
                                  </w:pPr>
                                  <w:r>
                                    <w:rPr>
                                      <w:spacing w:val="-2"/>
                                      <w:w w:val="105"/>
                                      <w:sz w:val="9"/>
                                    </w:rPr>
                                    <w:t>56.286,33</w:t>
                                  </w:r>
                                </w:p>
                              </w:tc>
                              <w:tc>
                                <w:tcPr>
                                  <w:tcW w:w="684" w:type="dxa"/>
                                </w:tcPr>
                                <w:p w14:paraId="270A2610" w14:textId="77777777" w:rsidR="00E26490" w:rsidRDefault="009C046C">
                                  <w:pPr>
                                    <w:pStyle w:val="TableParagraph"/>
                                    <w:spacing w:before="26"/>
                                    <w:ind w:left="20"/>
                                    <w:jc w:val="center"/>
                                    <w:rPr>
                                      <w:sz w:val="9"/>
                                    </w:rPr>
                                  </w:pPr>
                                  <w:r>
                                    <w:rPr>
                                      <w:spacing w:val="-4"/>
                                      <w:w w:val="105"/>
                                      <w:sz w:val="9"/>
                                    </w:rPr>
                                    <w:t>0,00</w:t>
                                  </w:r>
                                </w:p>
                              </w:tc>
                              <w:tc>
                                <w:tcPr>
                                  <w:tcW w:w="558" w:type="dxa"/>
                                </w:tcPr>
                                <w:p w14:paraId="4B62FCDE" w14:textId="77777777" w:rsidR="00E26490" w:rsidRDefault="009C046C">
                                  <w:pPr>
                                    <w:pStyle w:val="TableParagraph"/>
                                    <w:spacing w:before="26"/>
                                    <w:ind w:left="244"/>
                                    <w:jc w:val="left"/>
                                    <w:rPr>
                                      <w:sz w:val="9"/>
                                    </w:rPr>
                                  </w:pPr>
                                  <w:r>
                                    <w:rPr>
                                      <w:spacing w:val="-4"/>
                                      <w:w w:val="105"/>
                                      <w:sz w:val="9"/>
                                    </w:rPr>
                                    <w:t>0,00</w:t>
                                  </w:r>
                                </w:p>
                              </w:tc>
                              <w:tc>
                                <w:tcPr>
                                  <w:tcW w:w="785" w:type="dxa"/>
                                </w:tcPr>
                                <w:p w14:paraId="2F8BAE4F" w14:textId="77777777" w:rsidR="00E26490" w:rsidRDefault="009C046C">
                                  <w:pPr>
                                    <w:pStyle w:val="TableParagraph"/>
                                    <w:spacing w:before="26"/>
                                    <w:ind w:left="140"/>
                                    <w:jc w:val="left"/>
                                    <w:rPr>
                                      <w:sz w:val="9"/>
                                    </w:rPr>
                                  </w:pPr>
                                  <w:r>
                                    <w:rPr>
                                      <w:spacing w:val="-2"/>
                                      <w:w w:val="105"/>
                                      <w:sz w:val="9"/>
                                    </w:rPr>
                                    <w:t>56.286,33</w:t>
                                  </w:r>
                                </w:p>
                              </w:tc>
                              <w:tc>
                                <w:tcPr>
                                  <w:tcW w:w="739" w:type="dxa"/>
                                </w:tcPr>
                                <w:p w14:paraId="1CAAE87D" w14:textId="77777777" w:rsidR="00E26490" w:rsidRDefault="009C046C">
                                  <w:pPr>
                                    <w:pStyle w:val="TableParagraph"/>
                                    <w:spacing w:before="26"/>
                                    <w:ind w:left="8" w:right="71"/>
                                    <w:jc w:val="center"/>
                                    <w:rPr>
                                      <w:sz w:val="9"/>
                                    </w:rPr>
                                  </w:pPr>
                                  <w:r>
                                    <w:rPr>
                                      <w:spacing w:val="-4"/>
                                      <w:w w:val="105"/>
                                      <w:sz w:val="9"/>
                                    </w:rPr>
                                    <w:t>0,00</w:t>
                                  </w:r>
                                </w:p>
                              </w:tc>
                              <w:tc>
                                <w:tcPr>
                                  <w:tcW w:w="509" w:type="dxa"/>
                                </w:tcPr>
                                <w:p w14:paraId="63A5CA71" w14:textId="77777777" w:rsidR="00E26490" w:rsidRDefault="009C046C">
                                  <w:pPr>
                                    <w:pStyle w:val="TableParagraph"/>
                                    <w:spacing w:before="26"/>
                                    <w:ind w:left="310"/>
                                    <w:jc w:val="left"/>
                                    <w:rPr>
                                      <w:sz w:val="9"/>
                                    </w:rPr>
                                  </w:pPr>
                                  <w:r>
                                    <w:rPr>
                                      <w:spacing w:val="-4"/>
                                      <w:w w:val="105"/>
                                      <w:sz w:val="9"/>
                                    </w:rPr>
                                    <w:t>0,00</w:t>
                                  </w:r>
                                </w:p>
                              </w:tc>
                            </w:tr>
                          </w:tbl>
                          <w:p w14:paraId="3B1DB191"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1DCF751D" id="Textbox 537" o:spid="_x0000_s1183" type="#_x0000_t202" style="position:absolute;left:0;text-align:left;margin-left:245.75pt;margin-top:-19.5pt;width:443.5pt;height:8.5pt;z-index:1584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" filled="f" stroked="f">
                <v:textbox inset="0,0,0,0">
                  <w:txbxContent>
                    <w:tbl>
                      <w:tblPr>
                        <w:tblStyle w:val="TableNormal"/>
                        <w:tblW w:w="0" w:type="auto"/>
                        <w:tblInd w:w="67" w:type="dxa"/>
                        <w:tblLayout w:type="fixed"/>
                        <w:tblLook w:val="01E0" w:firstRow="1" w:lastRow="1" w:firstColumn="1" w:lastColumn="1" w:noHBand="0" w:noVBand="0"/>
                      </w:tblPr>
                      <w:tblGrid>
                        <w:gridCol w:w="842"/>
                        <w:gridCol w:w="1964"/>
                        <w:gridCol w:w="1787"/>
                        <w:gridCol w:w="886"/>
                        <w:gridCol w:w="684"/>
                        <w:gridCol w:w="558"/>
                        <w:gridCol w:w="785"/>
                        <w:gridCol w:w="739"/>
                        <w:gridCol w:w="509"/>
                      </w:tblGrid>
                      <w:tr w:rsidR="00E26490" w14:paraId="6A543261" w14:textId="77777777">
                        <w:trPr>
                          <w:trHeight w:val="170"/>
                        </w:trPr>
                        <w:tc>
                          <w:tcPr>
                            <w:tcW w:w="842" w:type="dxa"/>
                          </w:tcPr>
                          <w:p w14:paraId="0192CBFE" w14:textId="77777777" w:rsidR="00E26490" w:rsidRDefault="009C046C">
                            <w:pPr>
                              <w:pStyle w:val="TableParagraph"/>
                              <w:spacing w:before="26"/>
                              <w:ind w:left="23"/>
                              <w:jc w:val="left"/>
                              <w:rPr>
                                <w:sz w:val="9"/>
                              </w:rPr>
                            </w:pPr>
                            <w:r>
                              <w:rPr>
                                <w:spacing w:val="-2"/>
                                <w:w w:val="105"/>
                                <w:sz w:val="9"/>
                              </w:rPr>
                              <w:t>Subvención</w:t>
                            </w:r>
                          </w:p>
                        </w:tc>
                        <w:tc>
                          <w:tcPr>
                            <w:tcW w:w="1964" w:type="dxa"/>
                          </w:tcPr>
                          <w:p w14:paraId="77A888E4" w14:textId="77777777" w:rsidR="00E26490" w:rsidRDefault="009C046C">
                            <w:pPr>
                              <w:pStyle w:val="TableParagraph"/>
                              <w:spacing w:before="26"/>
                              <w:ind w:left="340"/>
                              <w:jc w:val="left"/>
                              <w:rPr>
                                <w:sz w:val="9"/>
                              </w:rPr>
                            </w:pPr>
                            <w:r>
                              <w:rPr>
                                <w:spacing w:val="-2"/>
                                <w:w w:val="105"/>
                                <w:sz w:val="9"/>
                              </w:rPr>
                              <w:t>FEDER</w:t>
                            </w:r>
                          </w:p>
                        </w:tc>
                        <w:tc>
                          <w:tcPr>
                            <w:tcW w:w="1787" w:type="dxa"/>
                          </w:tcPr>
                          <w:p w14:paraId="179886D2" w14:textId="77777777" w:rsidR="00E26490" w:rsidRDefault="009C046C">
                            <w:pPr>
                              <w:pStyle w:val="TableParagraph"/>
                              <w:spacing w:before="26"/>
                              <w:ind w:right="227"/>
                              <w:rPr>
                                <w:sz w:val="9"/>
                              </w:rPr>
                            </w:pPr>
                            <w:r>
                              <w:rPr>
                                <w:spacing w:val="-4"/>
                                <w:w w:val="105"/>
                                <w:sz w:val="9"/>
                              </w:rPr>
                              <w:t>2024</w:t>
                            </w:r>
                          </w:p>
                        </w:tc>
                        <w:tc>
                          <w:tcPr>
                            <w:tcW w:w="886" w:type="dxa"/>
                          </w:tcPr>
                          <w:p w14:paraId="5178EC32" w14:textId="77777777" w:rsidR="00E26490" w:rsidRDefault="009C046C">
                            <w:pPr>
                              <w:pStyle w:val="TableParagraph"/>
                              <w:spacing w:before="26"/>
                              <w:ind w:left="229"/>
                              <w:jc w:val="left"/>
                              <w:rPr>
                                <w:sz w:val="9"/>
                              </w:rPr>
                            </w:pPr>
                            <w:r>
                              <w:rPr>
                                <w:spacing w:val="-2"/>
                                <w:w w:val="105"/>
                                <w:sz w:val="9"/>
                              </w:rPr>
                              <w:t>56.286,33</w:t>
                            </w:r>
                          </w:p>
                        </w:tc>
                        <w:tc>
                          <w:tcPr>
                            <w:tcW w:w="684" w:type="dxa"/>
                          </w:tcPr>
                          <w:p w14:paraId="270A2610" w14:textId="77777777" w:rsidR="00E26490" w:rsidRDefault="009C046C">
                            <w:pPr>
                              <w:pStyle w:val="TableParagraph"/>
                              <w:spacing w:before="26"/>
                              <w:ind w:left="20"/>
                              <w:jc w:val="center"/>
                              <w:rPr>
                                <w:sz w:val="9"/>
                              </w:rPr>
                            </w:pPr>
                            <w:r>
                              <w:rPr>
                                <w:spacing w:val="-4"/>
                                <w:w w:val="105"/>
                                <w:sz w:val="9"/>
                              </w:rPr>
                              <w:t>0,00</w:t>
                            </w:r>
                          </w:p>
                        </w:tc>
                        <w:tc>
                          <w:tcPr>
                            <w:tcW w:w="558" w:type="dxa"/>
                          </w:tcPr>
                          <w:p w14:paraId="4B62FCDE" w14:textId="77777777" w:rsidR="00E26490" w:rsidRDefault="009C046C">
                            <w:pPr>
                              <w:pStyle w:val="TableParagraph"/>
                              <w:spacing w:before="26"/>
                              <w:ind w:left="244"/>
                              <w:jc w:val="left"/>
                              <w:rPr>
                                <w:sz w:val="9"/>
                              </w:rPr>
                            </w:pPr>
                            <w:r>
                              <w:rPr>
                                <w:spacing w:val="-4"/>
                                <w:w w:val="105"/>
                                <w:sz w:val="9"/>
                              </w:rPr>
                              <w:t>0,00</w:t>
                            </w:r>
                          </w:p>
                        </w:tc>
                        <w:tc>
                          <w:tcPr>
                            <w:tcW w:w="785" w:type="dxa"/>
                          </w:tcPr>
                          <w:p w14:paraId="2F8BAE4F" w14:textId="77777777" w:rsidR="00E26490" w:rsidRDefault="009C046C">
                            <w:pPr>
                              <w:pStyle w:val="TableParagraph"/>
                              <w:spacing w:before="26"/>
                              <w:ind w:left="140"/>
                              <w:jc w:val="left"/>
                              <w:rPr>
                                <w:sz w:val="9"/>
                              </w:rPr>
                            </w:pPr>
                            <w:r>
                              <w:rPr>
                                <w:spacing w:val="-2"/>
                                <w:w w:val="105"/>
                                <w:sz w:val="9"/>
                              </w:rPr>
                              <w:t>56.286,33</w:t>
                            </w:r>
                          </w:p>
                        </w:tc>
                        <w:tc>
                          <w:tcPr>
                            <w:tcW w:w="739" w:type="dxa"/>
                          </w:tcPr>
                          <w:p w14:paraId="1CAAE87D" w14:textId="77777777" w:rsidR="00E26490" w:rsidRDefault="009C046C">
                            <w:pPr>
                              <w:pStyle w:val="TableParagraph"/>
                              <w:spacing w:before="26"/>
                              <w:ind w:left="8" w:right="71"/>
                              <w:jc w:val="center"/>
                              <w:rPr>
                                <w:sz w:val="9"/>
                              </w:rPr>
                            </w:pPr>
                            <w:r>
                              <w:rPr>
                                <w:spacing w:val="-4"/>
                                <w:w w:val="105"/>
                                <w:sz w:val="9"/>
                              </w:rPr>
                              <w:t>0,00</w:t>
                            </w:r>
                          </w:p>
                        </w:tc>
                        <w:tc>
                          <w:tcPr>
                            <w:tcW w:w="509" w:type="dxa"/>
                          </w:tcPr>
                          <w:p w14:paraId="63A5CA71" w14:textId="77777777" w:rsidR="00E26490" w:rsidRDefault="009C046C">
                            <w:pPr>
                              <w:pStyle w:val="TableParagraph"/>
                              <w:spacing w:before="26"/>
                              <w:ind w:left="310"/>
                              <w:jc w:val="left"/>
                              <w:rPr>
                                <w:sz w:val="9"/>
                              </w:rPr>
                            </w:pPr>
                            <w:r>
                              <w:rPr>
                                <w:spacing w:val="-4"/>
                                <w:w w:val="105"/>
                                <w:sz w:val="9"/>
                              </w:rPr>
                              <w:t>0,00</w:t>
                            </w:r>
                          </w:p>
                        </w:tc>
                      </w:tr>
                    </w:tbl>
                    <w:p w14:paraId="3B1DB191" w14:textId="77777777" w:rsidR="00E26490" w:rsidRDefault="00E26490">
                      <w:pPr>
                        <w:pStyle w:val="Textoindependiente"/>
                      </w:pPr>
                    </w:p>
                  </w:txbxContent>
                </v:textbox>
                <w10:wrap anchorx="page"/>
              </v:shape>
            </w:pict>
          </mc:Fallback>
        </mc:AlternateContent>
      </w:r>
      <w:r>
        <w:rPr>
          <w:noProof/>
          <w:sz w:val="9"/>
        </w:rPr>
        <mc:AlternateContent>
          <mc:Choice Requires="wps">
            <w:drawing>
              <wp:anchor distT="0" distB="0" distL="0" distR="0" simplePos="0" relativeHeight="15846400" behindDoc="0" locked="0" layoutInCell="1" allowOverlap="1" wp14:anchorId="53E0228C" wp14:editId="589A2D46">
                <wp:simplePos x="0" y="0"/>
                <wp:positionH relativeFrom="page">
                  <wp:posOffset>3120721</wp:posOffset>
                </wp:positionH>
                <wp:positionV relativeFrom="paragraph">
                  <wp:posOffset>186072</wp:posOffset>
                </wp:positionV>
                <wp:extent cx="5632450" cy="107950"/>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0" cy="1079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42"/>
                              <w:gridCol w:w="1964"/>
                              <w:gridCol w:w="1787"/>
                              <w:gridCol w:w="886"/>
                              <w:gridCol w:w="684"/>
                              <w:gridCol w:w="558"/>
                              <w:gridCol w:w="785"/>
                              <w:gridCol w:w="739"/>
                              <w:gridCol w:w="509"/>
                            </w:tblGrid>
                            <w:tr w:rsidR="00E26490" w14:paraId="7F4BEEDA" w14:textId="77777777">
                              <w:trPr>
                                <w:trHeight w:val="170"/>
                              </w:trPr>
                              <w:tc>
                                <w:tcPr>
                                  <w:tcW w:w="842" w:type="dxa"/>
                                </w:tcPr>
                                <w:p w14:paraId="7F0F8654" w14:textId="77777777" w:rsidR="00E26490" w:rsidRDefault="009C046C">
                                  <w:pPr>
                                    <w:pStyle w:val="TableParagraph"/>
                                    <w:spacing w:before="26"/>
                                    <w:ind w:left="23"/>
                                    <w:jc w:val="left"/>
                                    <w:rPr>
                                      <w:sz w:val="9"/>
                                    </w:rPr>
                                  </w:pPr>
                                  <w:r>
                                    <w:rPr>
                                      <w:spacing w:val="-2"/>
                                      <w:w w:val="105"/>
                                      <w:sz w:val="9"/>
                                    </w:rPr>
                                    <w:t>Subvención</w:t>
                                  </w:r>
                                </w:p>
                              </w:tc>
                              <w:tc>
                                <w:tcPr>
                                  <w:tcW w:w="1964" w:type="dxa"/>
                                </w:tcPr>
                                <w:p w14:paraId="11A12FBE" w14:textId="77777777" w:rsidR="00E26490" w:rsidRDefault="009C046C">
                                  <w:pPr>
                                    <w:pStyle w:val="TableParagraph"/>
                                    <w:spacing w:before="26"/>
                                    <w:ind w:left="340"/>
                                    <w:jc w:val="left"/>
                                    <w:rPr>
                                      <w:sz w:val="9"/>
                                    </w:rPr>
                                  </w:pPr>
                                  <w:r>
                                    <w:rPr>
                                      <w:spacing w:val="-2"/>
                                      <w:w w:val="105"/>
                                      <w:sz w:val="9"/>
                                    </w:rPr>
                                    <w:t>FEDER</w:t>
                                  </w:r>
                                </w:p>
                              </w:tc>
                              <w:tc>
                                <w:tcPr>
                                  <w:tcW w:w="1787" w:type="dxa"/>
                                </w:tcPr>
                                <w:p w14:paraId="6FB13CCD" w14:textId="77777777" w:rsidR="00E26490" w:rsidRDefault="009C046C">
                                  <w:pPr>
                                    <w:pStyle w:val="TableParagraph"/>
                                    <w:spacing w:before="26"/>
                                    <w:ind w:right="227"/>
                                    <w:rPr>
                                      <w:sz w:val="9"/>
                                    </w:rPr>
                                  </w:pPr>
                                  <w:r>
                                    <w:rPr>
                                      <w:spacing w:val="-4"/>
                                      <w:w w:val="105"/>
                                      <w:sz w:val="9"/>
                                    </w:rPr>
                                    <w:t>2024</w:t>
                                  </w:r>
                                </w:p>
                              </w:tc>
                              <w:tc>
                                <w:tcPr>
                                  <w:tcW w:w="886" w:type="dxa"/>
                                </w:tcPr>
                                <w:p w14:paraId="7D7667D3" w14:textId="77777777" w:rsidR="00E26490" w:rsidRDefault="009C046C">
                                  <w:pPr>
                                    <w:pStyle w:val="TableParagraph"/>
                                    <w:spacing w:before="26"/>
                                    <w:ind w:left="229"/>
                                    <w:jc w:val="left"/>
                                    <w:rPr>
                                      <w:sz w:val="9"/>
                                    </w:rPr>
                                  </w:pPr>
                                  <w:r>
                                    <w:rPr>
                                      <w:spacing w:val="-2"/>
                                      <w:w w:val="105"/>
                                      <w:sz w:val="9"/>
                                    </w:rPr>
                                    <w:t>41.387,73</w:t>
                                  </w:r>
                                </w:p>
                              </w:tc>
                              <w:tc>
                                <w:tcPr>
                                  <w:tcW w:w="684" w:type="dxa"/>
                                </w:tcPr>
                                <w:p w14:paraId="427A0476" w14:textId="77777777" w:rsidR="00E26490" w:rsidRDefault="009C046C">
                                  <w:pPr>
                                    <w:pStyle w:val="TableParagraph"/>
                                    <w:spacing w:before="26"/>
                                    <w:ind w:left="20"/>
                                    <w:jc w:val="center"/>
                                    <w:rPr>
                                      <w:sz w:val="9"/>
                                    </w:rPr>
                                  </w:pPr>
                                  <w:r>
                                    <w:rPr>
                                      <w:spacing w:val="-4"/>
                                      <w:w w:val="105"/>
                                      <w:sz w:val="9"/>
                                    </w:rPr>
                                    <w:t>0,00</w:t>
                                  </w:r>
                                </w:p>
                              </w:tc>
                              <w:tc>
                                <w:tcPr>
                                  <w:tcW w:w="558" w:type="dxa"/>
                                </w:tcPr>
                                <w:p w14:paraId="5E09F19E" w14:textId="77777777" w:rsidR="00E26490" w:rsidRDefault="009C046C">
                                  <w:pPr>
                                    <w:pStyle w:val="TableParagraph"/>
                                    <w:spacing w:before="26"/>
                                    <w:ind w:left="244"/>
                                    <w:jc w:val="left"/>
                                    <w:rPr>
                                      <w:sz w:val="9"/>
                                    </w:rPr>
                                  </w:pPr>
                                  <w:r>
                                    <w:rPr>
                                      <w:spacing w:val="-4"/>
                                      <w:w w:val="105"/>
                                      <w:sz w:val="9"/>
                                    </w:rPr>
                                    <w:t>0,00</w:t>
                                  </w:r>
                                </w:p>
                              </w:tc>
                              <w:tc>
                                <w:tcPr>
                                  <w:tcW w:w="785" w:type="dxa"/>
                                </w:tcPr>
                                <w:p w14:paraId="3E871091" w14:textId="77777777" w:rsidR="00E26490" w:rsidRDefault="009C046C">
                                  <w:pPr>
                                    <w:pStyle w:val="TableParagraph"/>
                                    <w:spacing w:before="26"/>
                                    <w:ind w:left="140"/>
                                    <w:jc w:val="left"/>
                                    <w:rPr>
                                      <w:sz w:val="9"/>
                                    </w:rPr>
                                  </w:pPr>
                                  <w:r>
                                    <w:rPr>
                                      <w:spacing w:val="-2"/>
                                      <w:w w:val="105"/>
                                      <w:sz w:val="9"/>
                                    </w:rPr>
                                    <w:t>41.387,73</w:t>
                                  </w:r>
                                </w:p>
                              </w:tc>
                              <w:tc>
                                <w:tcPr>
                                  <w:tcW w:w="739" w:type="dxa"/>
                                </w:tcPr>
                                <w:p w14:paraId="5E93602B" w14:textId="77777777" w:rsidR="00E26490" w:rsidRDefault="009C046C">
                                  <w:pPr>
                                    <w:pStyle w:val="TableParagraph"/>
                                    <w:spacing w:before="26"/>
                                    <w:ind w:left="8" w:right="71"/>
                                    <w:jc w:val="center"/>
                                    <w:rPr>
                                      <w:sz w:val="9"/>
                                    </w:rPr>
                                  </w:pPr>
                                  <w:r>
                                    <w:rPr>
                                      <w:spacing w:val="-4"/>
                                      <w:w w:val="105"/>
                                      <w:sz w:val="9"/>
                                    </w:rPr>
                                    <w:t>0,00</w:t>
                                  </w:r>
                                </w:p>
                              </w:tc>
                              <w:tc>
                                <w:tcPr>
                                  <w:tcW w:w="509" w:type="dxa"/>
                                </w:tcPr>
                                <w:p w14:paraId="56DD3520" w14:textId="77777777" w:rsidR="00E26490" w:rsidRDefault="009C046C">
                                  <w:pPr>
                                    <w:pStyle w:val="TableParagraph"/>
                                    <w:spacing w:before="26"/>
                                    <w:ind w:left="310"/>
                                    <w:jc w:val="left"/>
                                    <w:rPr>
                                      <w:sz w:val="9"/>
                                    </w:rPr>
                                  </w:pPr>
                                  <w:r>
                                    <w:rPr>
                                      <w:spacing w:val="-4"/>
                                      <w:w w:val="105"/>
                                      <w:sz w:val="9"/>
                                    </w:rPr>
                                    <w:t>0,00</w:t>
                                  </w:r>
                                </w:p>
                              </w:tc>
                            </w:tr>
                          </w:tbl>
                          <w:p w14:paraId="1F17266C"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53E0228C" id="Textbox 538" o:spid="_x0000_s1184" type="#_x0000_t202" style="position:absolute;left:0;text-align:left;margin-left:245.75pt;margin-top:14.65pt;width:443.5pt;height:8.5pt;z-index:1584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" filled="f" stroked="f">
                <v:textbox inset="0,0,0,0">
                  <w:txbxContent>
                    <w:tbl>
                      <w:tblPr>
                        <w:tblStyle w:val="TableNormal"/>
                        <w:tblW w:w="0" w:type="auto"/>
                        <w:tblInd w:w="67" w:type="dxa"/>
                        <w:tblLayout w:type="fixed"/>
                        <w:tblLook w:val="01E0" w:firstRow="1" w:lastRow="1" w:firstColumn="1" w:lastColumn="1" w:noHBand="0" w:noVBand="0"/>
                      </w:tblPr>
                      <w:tblGrid>
                        <w:gridCol w:w="842"/>
                        <w:gridCol w:w="1964"/>
                        <w:gridCol w:w="1787"/>
                        <w:gridCol w:w="886"/>
                        <w:gridCol w:w="684"/>
                        <w:gridCol w:w="558"/>
                        <w:gridCol w:w="785"/>
                        <w:gridCol w:w="739"/>
                        <w:gridCol w:w="509"/>
                      </w:tblGrid>
                      <w:tr w:rsidR="00E26490" w14:paraId="7F4BEEDA" w14:textId="77777777">
                        <w:trPr>
                          <w:trHeight w:val="170"/>
                        </w:trPr>
                        <w:tc>
                          <w:tcPr>
                            <w:tcW w:w="842" w:type="dxa"/>
                          </w:tcPr>
                          <w:p w14:paraId="7F0F8654" w14:textId="77777777" w:rsidR="00E26490" w:rsidRDefault="009C046C">
                            <w:pPr>
                              <w:pStyle w:val="TableParagraph"/>
                              <w:spacing w:before="26"/>
                              <w:ind w:left="23"/>
                              <w:jc w:val="left"/>
                              <w:rPr>
                                <w:sz w:val="9"/>
                              </w:rPr>
                            </w:pPr>
                            <w:r>
                              <w:rPr>
                                <w:spacing w:val="-2"/>
                                <w:w w:val="105"/>
                                <w:sz w:val="9"/>
                              </w:rPr>
                              <w:t>Subvención</w:t>
                            </w:r>
                          </w:p>
                        </w:tc>
                        <w:tc>
                          <w:tcPr>
                            <w:tcW w:w="1964" w:type="dxa"/>
                          </w:tcPr>
                          <w:p w14:paraId="11A12FBE" w14:textId="77777777" w:rsidR="00E26490" w:rsidRDefault="009C046C">
                            <w:pPr>
                              <w:pStyle w:val="TableParagraph"/>
                              <w:spacing w:before="26"/>
                              <w:ind w:left="340"/>
                              <w:jc w:val="left"/>
                              <w:rPr>
                                <w:sz w:val="9"/>
                              </w:rPr>
                            </w:pPr>
                            <w:r>
                              <w:rPr>
                                <w:spacing w:val="-2"/>
                                <w:w w:val="105"/>
                                <w:sz w:val="9"/>
                              </w:rPr>
                              <w:t>FEDER</w:t>
                            </w:r>
                          </w:p>
                        </w:tc>
                        <w:tc>
                          <w:tcPr>
                            <w:tcW w:w="1787" w:type="dxa"/>
                          </w:tcPr>
                          <w:p w14:paraId="6FB13CCD" w14:textId="77777777" w:rsidR="00E26490" w:rsidRDefault="009C046C">
                            <w:pPr>
                              <w:pStyle w:val="TableParagraph"/>
                              <w:spacing w:before="26"/>
                              <w:ind w:right="227"/>
                              <w:rPr>
                                <w:sz w:val="9"/>
                              </w:rPr>
                            </w:pPr>
                            <w:r>
                              <w:rPr>
                                <w:spacing w:val="-4"/>
                                <w:w w:val="105"/>
                                <w:sz w:val="9"/>
                              </w:rPr>
                              <w:t>2024</w:t>
                            </w:r>
                          </w:p>
                        </w:tc>
                        <w:tc>
                          <w:tcPr>
                            <w:tcW w:w="886" w:type="dxa"/>
                          </w:tcPr>
                          <w:p w14:paraId="7D7667D3" w14:textId="77777777" w:rsidR="00E26490" w:rsidRDefault="009C046C">
                            <w:pPr>
                              <w:pStyle w:val="TableParagraph"/>
                              <w:spacing w:before="26"/>
                              <w:ind w:left="229"/>
                              <w:jc w:val="left"/>
                              <w:rPr>
                                <w:sz w:val="9"/>
                              </w:rPr>
                            </w:pPr>
                            <w:r>
                              <w:rPr>
                                <w:spacing w:val="-2"/>
                                <w:w w:val="105"/>
                                <w:sz w:val="9"/>
                              </w:rPr>
                              <w:t>41.387,73</w:t>
                            </w:r>
                          </w:p>
                        </w:tc>
                        <w:tc>
                          <w:tcPr>
                            <w:tcW w:w="684" w:type="dxa"/>
                          </w:tcPr>
                          <w:p w14:paraId="427A0476" w14:textId="77777777" w:rsidR="00E26490" w:rsidRDefault="009C046C">
                            <w:pPr>
                              <w:pStyle w:val="TableParagraph"/>
                              <w:spacing w:before="26"/>
                              <w:ind w:left="20"/>
                              <w:jc w:val="center"/>
                              <w:rPr>
                                <w:sz w:val="9"/>
                              </w:rPr>
                            </w:pPr>
                            <w:r>
                              <w:rPr>
                                <w:spacing w:val="-4"/>
                                <w:w w:val="105"/>
                                <w:sz w:val="9"/>
                              </w:rPr>
                              <w:t>0,00</w:t>
                            </w:r>
                          </w:p>
                        </w:tc>
                        <w:tc>
                          <w:tcPr>
                            <w:tcW w:w="558" w:type="dxa"/>
                          </w:tcPr>
                          <w:p w14:paraId="5E09F19E" w14:textId="77777777" w:rsidR="00E26490" w:rsidRDefault="009C046C">
                            <w:pPr>
                              <w:pStyle w:val="TableParagraph"/>
                              <w:spacing w:before="26"/>
                              <w:ind w:left="244"/>
                              <w:jc w:val="left"/>
                              <w:rPr>
                                <w:sz w:val="9"/>
                              </w:rPr>
                            </w:pPr>
                            <w:r>
                              <w:rPr>
                                <w:spacing w:val="-4"/>
                                <w:w w:val="105"/>
                                <w:sz w:val="9"/>
                              </w:rPr>
                              <w:t>0,00</w:t>
                            </w:r>
                          </w:p>
                        </w:tc>
                        <w:tc>
                          <w:tcPr>
                            <w:tcW w:w="785" w:type="dxa"/>
                          </w:tcPr>
                          <w:p w14:paraId="3E871091" w14:textId="77777777" w:rsidR="00E26490" w:rsidRDefault="009C046C">
                            <w:pPr>
                              <w:pStyle w:val="TableParagraph"/>
                              <w:spacing w:before="26"/>
                              <w:ind w:left="140"/>
                              <w:jc w:val="left"/>
                              <w:rPr>
                                <w:sz w:val="9"/>
                              </w:rPr>
                            </w:pPr>
                            <w:r>
                              <w:rPr>
                                <w:spacing w:val="-2"/>
                                <w:w w:val="105"/>
                                <w:sz w:val="9"/>
                              </w:rPr>
                              <w:t>41.387,73</w:t>
                            </w:r>
                          </w:p>
                        </w:tc>
                        <w:tc>
                          <w:tcPr>
                            <w:tcW w:w="739" w:type="dxa"/>
                          </w:tcPr>
                          <w:p w14:paraId="5E93602B" w14:textId="77777777" w:rsidR="00E26490" w:rsidRDefault="009C046C">
                            <w:pPr>
                              <w:pStyle w:val="TableParagraph"/>
                              <w:spacing w:before="26"/>
                              <w:ind w:left="8" w:right="71"/>
                              <w:jc w:val="center"/>
                              <w:rPr>
                                <w:sz w:val="9"/>
                              </w:rPr>
                            </w:pPr>
                            <w:r>
                              <w:rPr>
                                <w:spacing w:val="-4"/>
                                <w:w w:val="105"/>
                                <w:sz w:val="9"/>
                              </w:rPr>
                              <w:t>0,00</w:t>
                            </w:r>
                          </w:p>
                        </w:tc>
                        <w:tc>
                          <w:tcPr>
                            <w:tcW w:w="509" w:type="dxa"/>
                          </w:tcPr>
                          <w:p w14:paraId="56DD3520" w14:textId="77777777" w:rsidR="00E26490" w:rsidRDefault="009C046C">
                            <w:pPr>
                              <w:pStyle w:val="TableParagraph"/>
                              <w:spacing w:before="26"/>
                              <w:ind w:left="310"/>
                              <w:jc w:val="left"/>
                              <w:rPr>
                                <w:sz w:val="9"/>
                              </w:rPr>
                            </w:pPr>
                            <w:r>
                              <w:rPr>
                                <w:spacing w:val="-4"/>
                                <w:w w:val="105"/>
                                <w:sz w:val="9"/>
                              </w:rPr>
                              <w:t>0,00</w:t>
                            </w:r>
                          </w:p>
                        </w:tc>
                      </w:tr>
                    </w:tbl>
                    <w:p w14:paraId="1F17266C" w14:textId="77777777" w:rsidR="00E26490" w:rsidRDefault="00E26490">
                      <w:pPr>
                        <w:pStyle w:val="Textoindependiente"/>
                      </w:pPr>
                    </w:p>
                  </w:txbxContent>
                </v:textbox>
                <w10:wrap anchorx="page"/>
              </v:shape>
            </w:pict>
          </mc:Fallback>
        </mc:AlternateContent>
      </w:r>
      <w:r>
        <w:rPr>
          <w:w w:val="105"/>
          <w:sz w:val="9"/>
        </w:rPr>
        <w:t>Programa de Cooperación Territorial INTERREG VI-D MAC</w:t>
      </w:r>
      <w:r>
        <w:rPr>
          <w:spacing w:val="40"/>
          <w:w w:val="105"/>
          <w:sz w:val="9"/>
        </w:rPr>
        <w:t xml:space="preserve"> </w:t>
      </w:r>
      <w:r>
        <w:rPr>
          <w:w w:val="105"/>
          <w:sz w:val="9"/>
        </w:rPr>
        <w:t>2021-2027 - Proyecto "A3MAtlantic: Afianzamiento del</w:t>
      </w:r>
      <w:r>
        <w:rPr>
          <w:spacing w:val="40"/>
          <w:w w:val="105"/>
          <w:sz w:val="9"/>
        </w:rPr>
        <w:t xml:space="preserve"> </w:t>
      </w:r>
      <w:r>
        <w:rPr>
          <w:w w:val="105"/>
          <w:sz w:val="9"/>
        </w:rPr>
        <w:t>crecimiento</w:t>
      </w:r>
      <w:r>
        <w:rPr>
          <w:spacing w:val="-6"/>
          <w:w w:val="105"/>
          <w:sz w:val="9"/>
        </w:rPr>
        <w:t xml:space="preserve"> </w:t>
      </w:r>
      <w:r>
        <w:rPr>
          <w:w w:val="105"/>
          <w:sz w:val="9"/>
        </w:rPr>
        <w:t>sostenible</w:t>
      </w:r>
      <w:r>
        <w:rPr>
          <w:spacing w:val="-5"/>
          <w:w w:val="105"/>
          <w:sz w:val="9"/>
        </w:rPr>
        <w:t xml:space="preserve"> </w:t>
      </w:r>
      <w:r>
        <w:rPr>
          <w:w w:val="105"/>
          <w:sz w:val="9"/>
        </w:rPr>
        <w:t>y</w:t>
      </w:r>
      <w:r>
        <w:rPr>
          <w:spacing w:val="-7"/>
          <w:w w:val="105"/>
          <w:sz w:val="9"/>
        </w:rPr>
        <w:t xml:space="preserve"> </w:t>
      </w:r>
      <w:r>
        <w:rPr>
          <w:w w:val="105"/>
          <w:sz w:val="9"/>
        </w:rPr>
        <w:t>la</w:t>
      </w:r>
      <w:r>
        <w:rPr>
          <w:spacing w:val="-4"/>
          <w:w w:val="105"/>
          <w:sz w:val="9"/>
        </w:rPr>
        <w:t xml:space="preserve"> </w:t>
      </w:r>
      <w:r>
        <w:rPr>
          <w:w w:val="105"/>
          <w:sz w:val="9"/>
        </w:rPr>
        <w:t>competitividad</w:t>
      </w:r>
      <w:r>
        <w:rPr>
          <w:spacing w:val="-6"/>
          <w:w w:val="105"/>
          <w:sz w:val="9"/>
        </w:rPr>
        <w:t xml:space="preserve"> </w:t>
      </w:r>
      <w:r>
        <w:rPr>
          <w:w w:val="105"/>
          <w:sz w:val="9"/>
        </w:rPr>
        <w:t>de</w:t>
      </w:r>
      <w:r>
        <w:rPr>
          <w:spacing w:val="-5"/>
          <w:w w:val="105"/>
          <w:sz w:val="9"/>
        </w:rPr>
        <w:t xml:space="preserve"> </w:t>
      </w:r>
      <w:r>
        <w:rPr>
          <w:w w:val="105"/>
          <w:sz w:val="9"/>
        </w:rPr>
        <w:t>las</w:t>
      </w:r>
      <w:r>
        <w:rPr>
          <w:spacing w:val="-7"/>
          <w:w w:val="105"/>
          <w:sz w:val="9"/>
        </w:rPr>
        <w:t xml:space="preserve"> </w:t>
      </w:r>
      <w:r>
        <w:rPr>
          <w:w w:val="105"/>
          <w:sz w:val="9"/>
        </w:rPr>
        <w:t>pymes</w:t>
      </w:r>
      <w:r>
        <w:rPr>
          <w:spacing w:val="-6"/>
          <w:w w:val="105"/>
          <w:sz w:val="9"/>
        </w:rPr>
        <w:t xml:space="preserve"> </w:t>
      </w:r>
      <w:r>
        <w:rPr>
          <w:w w:val="105"/>
          <w:sz w:val="9"/>
        </w:rPr>
        <w:t>que</w:t>
      </w:r>
      <w:r>
        <w:rPr>
          <w:spacing w:val="40"/>
          <w:w w:val="105"/>
          <w:sz w:val="9"/>
        </w:rPr>
        <w:t xml:space="preserve"> </w:t>
      </w:r>
      <w:r>
        <w:rPr>
          <w:w w:val="105"/>
          <w:sz w:val="9"/>
        </w:rPr>
        <w:t>conforman el tejido productivo de los sectores de la</w:t>
      </w:r>
      <w:r>
        <w:rPr>
          <w:spacing w:val="40"/>
          <w:w w:val="105"/>
          <w:sz w:val="9"/>
        </w:rPr>
        <w:t xml:space="preserve"> </w:t>
      </w:r>
      <w:r>
        <w:rPr>
          <w:w w:val="105"/>
          <w:sz w:val="9"/>
        </w:rPr>
        <w:t>Economía Azul en el Atlántico Medio" (código</w:t>
      </w:r>
      <w:r>
        <w:rPr>
          <w:spacing w:val="40"/>
          <w:w w:val="105"/>
          <w:sz w:val="9"/>
        </w:rPr>
        <w:t xml:space="preserve"> </w:t>
      </w:r>
      <w:r>
        <w:rPr>
          <w:spacing w:val="-2"/>
          <w:w w:val="105"/>
          <w:sz w:val="9"/>
        </w:rPr>
        <w:t>1/MAC/1/1.3/0051)</w:t>
      </w:r>
    </w:p>
    <w:p w14:paraId="7F071F4C" w14:textId="77777777" w:rsidR="00E26490" w:rsidRDefault="009C046C">
      <w:pPr>
        <w:spacing w:before="118"/>
        <w:ind w:left="3889"/>
        <w:rPr>
          <w:sz w:val="9"/>
        </w:rPr>
      </w:pPr>
      <w:r>
        <w:rPr>
          <w:noProof/>
          <w:sz w:val="9"/>
        </w:rPr>
        <mc:AlternateContent>
          <mc:Choice Requires="wps">
            <w:drawing>
              <wp:anchor distT="0" distB="0" distL="0" distR="0" simplePos="0" relativeHeight="15846912" behindDoc="0" locked="0" layoutInCell="1" allowOverlap="1" wp14:anchorId="2DC7BD28" wp14:editId="62B0827E">
                <wp:simplePos x="0" y="0"/>
                <wp:positionH relativeFrom="page">
                  <wp:posOffset>1465130</wp:posOffset>
                </wp:positionH>
                <wp:positionV relativeFrom="paragraph">
                  <wp:posOffset>0</wp:posOffset>
                </wp:positionV>
                <wp:extent cx="7285990" cy="293370"/>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5990" cy="29337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7107"/>
                              <w:gridCol w:w="776"/>
                              <w:gridCol w:w="874"/>
                              <w:gridCol w:w="475"/>
                              <w:gridCol w:w="715"/>
                              <w:gridCol w:w="696"/>
                              <w:gridCol w:w="706"/>
                            </w:tblGrid>
                            <w:tr w:rsidR="00E26490" w14:paraId="1BD17F5D" w14:textId="77777777">
                              <w:trPr>
                                <w:trHeight w:val="263"/>
                              </w:trPr>
                              <w:tc>
                                <w:tcPr>
                                  <w:tcW w:w="7107" w:type="dxa"/>
                                  <w:tcBorders>
                                    <w:top w:val="single" w:sz="4" w:space="0" w:color="000000"/>
                                    <w:bottom w:val="single" w:sz="4" w:space="0" w:color="000000"/>
                                  </w:tcBorders>
                                </w:tcPr>
                                <w:p w14:paraId="18338A61" w14:textId="77777777" w:rsidR="00E26490" w:rsidRDefault="009C046C">
                                  <w:pPr>
                                    <w:pStyle w:val="TableParagraph"/>
                                    <w:tabs>
                                      <w:tab w:val="left" w:pos="2630"/>
                                      <w:tab w:val="left" w:pos="3789"/>
                                      <w:tab w:val="right" w:pos="6970"/>
                                    </w:tabs>
                                    <w:spacing w:line="182" w:lineRule="auto"/>
                                    <w:ind w:left="18"/>
                                    <w:jc w:val="left"/>
                                    <w:rPr>
                                      <w:position w:val="-6"/>
                                      <w:sz w:val="9"/>
                                    </w:rPr>
                                  </w:pPr>
                                  <w:r>
                                    <w:rPr>
                                      <w:position w:val="-6"/>
                                      <w:sz w:val="9"/>
                                    </w:rPr>
                                    <w:t>Programa</w:t>
                                  </w:r>
                                  <w:r>
                                    <w:rPr>
                                      <w:spacing w:val="18"/>
                                      <w:position w:val="-6"/>
                                      <w:sz w:val="9"/>
                                    </w:rPr>
                                    <w:t xml:space="preserve"> </w:t>
                                  </w:r>
                                  <w:r>
                                    <w:rPr>
                                      <w:position w:val="-6"/>
                                      <w:sz w:val="9"/>
                                    </w:rPr>
                                    <w:t>COSME</w:t>
                                  </w:r>
                                  <w:r>
                                    <w:rPr>
                                      <w:spacing w:val="18"/>
                                      <w:position w:val="-6"/>
                                      <w:sz w:val="9"/>
                                    </w:rPr>
                                    <w:t xml:space="preserve"> </w:t>
                                  </w:r>
                                  <w:r>
                                    <w:rPr>
                                      <w:position w:val="-6"/>
                                      <w:sz w:val="9"/>
                                    </w:rPr>
                                    <w:t>(2021-</w:t>
                                  </w:r>
                                  <w:r>
                                    <w:rPr>
                                      <w:spacing w:val="-2"/>
                                      <w:position w:val="-6"/>
                                      <w:sz w:val="9"/>
                                    </w:rPr>
                                    <w:t>202</w:t>
                                  </w:r>
                                  <w:r>
                                    <w:rPr>
                                      <w:spacing w:val="-2"/>
                                      <w:position w:val="-6"/>
                                      <w:sz w:val="9"/>
                                    </w:rPr>
                                    <w:t>7)</w:t>
                                  </w:r>
                                  <w:r>
                                    <w:rPr>
                                      <w:position w:val="-6"/>
                                      <w:sz w:val="9"/>
                                    </w:rPr>
                                    <w:tab/>
                                  </w:r>
                                  <w:r>
                                    <w:rPr>
                                      <w:spacing w:val="-2"/>
                                      <w:position w:val="-6"/>
                                      <w:sz w:val="9"/>
                                    </w:rPr>
                                    <w:t>Subvención</w:t>
                                  </w:r>
                                  <w:r>
                                    <w:rPr>
                                      <w:position w:val="-6"/>
                                      <w:sz w:val="9"/>
                                    </w:rPr>
                                    <w:tab/>
                                  </w:r>
                                  <w:r>
                                    <w:rPr>
                                      <w:sz w:val="9"/>
                                    </w:rPr>
                                    <w:t>Agencia</w:t>
                                  </w:r>
                                  <w:r>
                                    <w:rPr>
                                      <w:spacing w:val="13"/>
                                      <w:sz w:val="9"/>
                                    </w:rPr>
                                    <w:t xml:space="preserve"> </w:t>
                                  </w:r>
                                  <w:r>
                                    <w:rPr>
                                      <w:sz w:val="9"/>
                                    </w:rPr>
                                    <w:t>Ejecutiva</w:t>
                                  </w:r>
                                  <w:r>
                                    <w:rPr>
                                      <w:spacing w:val="13"/>
                                      <w:sz w:val="9"/>
                                    </w:rPr>
                                    <w:t xml:space="preserve"> </w:t>
                                  </w:r>
                                  <w:r>
                                    <w:rPr>
                                      <w:sz w:val="9"/>
                                    </w:rPr>
                                    <w:t>del</w:t>
                                  </w:r>
                                  <w:r>
                                    <w:rPr>
                                      <w:spacing w:val="9"/>
                                      <w:sz w:val="9"/>
                                    </w:rPr>
                                    <w:t xml:space="preserve"> </w:t>
                                  </w:r>
                                  <w:r>
                                    <w:rPr>
                                      <w:sz w:val="9"/>
                                    </w:rPr>
                                    <w:t>Consejo</w:t>
                                  </w:r>
                                  <w:r>
                                    <w:rPr>
                                      <w:spacing w:val="10"/>
                                      <w:sz w:val="9"/>
                                    </w:rPr>
                                    <w:t xml:space="preserve"> </w:t>
                                  </w:r>
                                  <w:r>
                                    <w:rPr>
                                      <w:sz w:val="9"/>
                                    </w:rPr>
                                    <w:t>Europeo</w:t>
                                  </w:r>
                                  <w:r>
                                    <w:rPr>
                                      <w:spacing w:val="10"/>
                                      <w:sz w:val="9"/>
                                    </w:rPr>
                                    <w:t xml:space="preserve"> </w:t>
                                  </w:r>
                                  <w:r>
                                    <w:rPr>
                                      <w:sz w:val="9"/>
                                    </w:rPr>
                                    <w:t>de</w:t>
                                  </w:r>
                                  <w:r>
                                    <w:rPr>
                                      <w:spacing w:val="12"/>
                                      <w:sz w:val="9"/>
                                    </w:rPr>
                                    <w:t xml:space="preserve"> </w:t>
                                  </w:r>
                                  <w:r>
                                    <w:rPr>
                                      <w:sz w:val="9"/>
                                    </w:rPr>
                                    <w:t>Innovación</w:t>
                                  </w:r>
                                  <w:r>
                                    <w:rPr>
                                      <w:spacing w:val="13"/>
                                      <w:sz w:val="9"/>
                                    </w:rPr>
                                    <w:t xml:space="preserve"> </w:t>
                                  </w:r>
                                  <w:r>
                                    <w:rPr>
                                      <w:sz w:val="9"/>
                                    </w:rPr>
                                    <w:t>y</w:t>
                                  </w:r>
                                  <w:r>
                                    <w:rPr>
                                      <w:spacing w:val="9"/>
                                      <w:sz w:val="9"/>
                                    </w:rPr>
                                    <w:t xml:space="preserve"> </w:t>
                                  </w:r>
                                  <w:r>
                                    <w:rPr>
                                      <w:spacing w:val="-2"/>
                                      <w:sz w:val="9"/>
                                    </w:rPr>
                                    <w:t>Pymes</w:t>
                                  </w:r>
                                  <w:r>
                                    <w:rPr>
                                      <w:sz w:val="9"/>
                                    </w:rPr>
                                    <w:tab/>
                                  </w:r>
                                  <w:r>
                                    <w:rPr>
                                      <w:spacing w:val="-4"/>
                                      <w:position w:val="-6"/>
                                      <w:sz w:val="9"/>
                                    </w:rPr>
                                    <w:t>2024</w:t>
                                  </w:r>
                                </w:p>
                              </w:tc>
                              <w:tc>
                                <w:tcPr>
                                  <w:tcW w:w="776" w:type="dxa"/>
                                  <w:tcBorders>
                                    <w:top w:val="single" w:sz="4" w:space="0" w:color="000000"/>
                                    <w:bottom w:val="single" w:sz="4" w:space="0" w:color="000000"/>
                                  </w:tcBorders>
                                </w:tcPr>
                                <w:p w14:paraId="0C5063F6" w14:textId="77777777" w:rsidR="00E26490" w:rsidRDefault="009C046C">
                                  <w:pPr>
                                    <w:pStyle w:val="TableParagraph"/>
                                    <w:spacing w:before="42"/>
                                    <w:ind w:right="62"/>
                                    <w:rPr>
                                      <w:sz w:val="9"/>
                                    </w:rPr>
                                  </w:pPr>
                                  <w:r>
                                    <w:rPr>
                                      <w:spacing w:val="-2"/>
                                      <w:w w:val="105"/>
                                      <w:sz w:val="9"/>
                                    </w:rPr>
                                    <w:t>7.140,10</w:t>
                                  </w:r>
                                </w:p>
                              </w:tc>
                              <w:tc>
                                <w:tcPr>
                                  <w:tcW w:w="874" w:type="dxa"/>
                                  <w:tcBorders>
                                    <w:top w:val="single" w:sz="4" w:space="0" w:color="000000"/>
                                    <w:bottom w:val="single" w:sz="4" w:space="0" w:color="000000"/>
                                  </w:tcBorders>
                                </w:tcPr>
                                <w:p w14:paraId="03179B1B" w14:textId="77777777" w:rsidR="00E26490" w:rsidRDefault="009C046C">
                                  <w:pPr>
                                    <w:pStyle w:val="TableParagraph"/>
                                    <w:spacing w:before="42"/>
                                    <w:ind w:right="231"/>
                                    <w:rPr>
                                      <w:sz w:val="9"/>
                                    </w:rPr>
                                  </w:pPr>
                                  <w:r>
                                    <w:rPr>
                                      <w:spacing w:val="-4"/>
                                      <w:w w:val="105"/>
                                      <w:sz w:val="9"/>
                                    </w:rPr>
                                    <w:t>0,00</w:t>
                                  </w:r>
                                </w:p>
                              </w:tc>
                              <w:tc>
                                <w:tcPr>
                                  <w:tcW w:w="475" w:type="dxa"/>
                                  <w:tcBorders>
                                    <w:top w:val="single" w:sz="4" w:space="0" w:color="000000"/>
                                    <w:bottom w:val="single" w:sz="4" w:space="0" w:color="000000"/>
                                  </w:tcBorders>
                                </w:tcPr>
                                <w:p w14:paraId="3BA5F9E8" w14:textId="77777777" w:rsidR="00E26490" w:rsidRDefault="009C046C">
                                  <w:pPr>
                                    <w:pStyle w:val="TableParagraph"/>
                                    <w:spacing w:before="42"/>
                                    <w:ind w:right="44"/>
                                    <w:rPr>
                                      <w:sz w:val="9"/>
                                    </w:rPr>
                                  </w:pPr>
                                  <w:r>
                                    <w:rPr>
                                      <w:spacing w:val="-4"/>
                                      <w:w w:val="105"/>
                                      <w:sz w:val="9"/>
                                    </w:rPr>
                                    <w:t>0,00</w:t>
                                  </w:r>
                                </w:p>
                              </w:tc>
                              <w:tc>
                                <w:tcPr>
                                  <w:tcW w:w="715" w:type="dxa"/>
                                  <w:tcBorders>
                                    <w:top w:val="single" w:sz="4" w:space="0" w:color="000000"/>
                                    <w:bottom w:val="single" w:sz="4" w:space="0" w:color="000000"/>
                                  </w:tcBorders>
                                </w:tcPr>
                                <w:p w14:paraId="6970FB5E" w14:textId="77777777" w:rsidR="00E26490" w:rsidRDefault="009C046C">
                                  <w:pPr>
                                    <w:pStyle w:val="TableParagraph"/>
                                    <w:spacing w:before="42"/>
                                    <w:ind w:right="88"/>
                                    <w:rPr>
                                      <w:sz w:val="9"/>
                                    </w:rPr>
                                  </w:pPr>
                                  <w:r>
                                    <w:rPr>
                                      <w:spacing w:val="-2"/>
                                      <w:w w:val="105"/>
                                      <w:sz w:val="9"/>
                                    </w:rPr>
                                    <w:t>7.140,10</w:t>
                                  </w:r>
                                </w:p>
                              </w:tc>
                              <w:tc>
                                <w:tcPr>
                                  <w:tcW w:w="696" w:type="dxa"/>
                                  <w:tcBorders>
                                    <w:top w:val="single" w:sz="4" w:space="0" w:color="000000"/>
                                    <w:bottom w:val="single" w:sz="4" w:space="0" w:color="000000"/>
                                  </w:tcBorders>
                                </w:tcPr>
                                <w:p w14:paraId="2E683DEF" w14:textId="77777777" w:rsidR="00E26490" w:rsidRDefault="009C046C">
                                  <w:pPr>
                                    <w:pStyle w:val="TableParagraph"/>
                                    <w:spacing w:before="42"/>
                                    <w:ind w:right="105"/>
                                    <w:rPr>
                                      <w:sz w:val="9"/>
                                    </w:rPr>
                                  </w:pPr>
                                  <w:r>
                                    <w:rPr>
                                      <w:spacing w:val="-4"/>
                                      <w:w w:val="105"/>
                                      <w:sz w:val="9"/>
                                    </w:rPr>
                                    <w:t>0,00</w:t>
                                  </w:r>
                                </w:p>
                              </w:tc>
                              <w:tc>
                                <w:tcPr>
                                  <w:tcW w:w="706" w:type="dxa"/>
                                  <w:tcBorders>
                                    <w:top w:val="single" w:sz="4" w:space="0" w:color="000000"/>
                                    <w:bottom w:val="single" w:sz="4" w:space="0" w:color="000000"/>
                                  </w:tcBorders>
                                </w:tcPr>
                                <w:p w14:paraId="701CCC2B" w14:textId="77777777" w:rsidR="00E26490" w:rsidRDefault="009C046C">
                                  <w:pPr>
                                    <w:pStyle w:val="TableParagraph"/>
                                    <w:spacing w:before="42"/>
                                    <w:ind w:right="14"/>
                                    <w:rPr>
                                      <w:sz w:val="9"/>
                                    </w:rPr>
                                  </w:pPr>
                                  <w:r>
                                    <w:rPr>
                                      <w:spacing w:val="-4"/>
                                      <w:w w:val="105"/>
                                      <w:sz w:val="9"/>
                                    </w:rPr>
                                    <w:t>0,00</w:t>
                                  </w:r>
                                </w:p>
                              </w:tc>
                            </w:tr>
                            <w:tr w:rsidR="00E26490" w14:paraId="4FF5D8BB" w14:textId="77777777">
                              <w:trPr>
                                <w:trHeight w:val="33"/>
                              </w:trPr>
                              <w:tc>
                                <w:tcPr>
                                  <w:tcW w:w="7107" w:type="dxa"/>
                                  <w:tcBorders>
                                    <w:top w:val="single" w:sz="4" w:space="0" w:color="000000"/>
                                    <w:bottom w:val="single" w:sz="4" w:space="0" w:color="000000"/>
                                  </w:tcBorders>
                                  <w:shd w:val="clear" w:color="auto" w:fill="BEBEBE"/>
                                </w:tcPr>
                                <w:p w14:paraId="4F0FE26F" w14:textId="77777777" w:rsidR="00E26490" w:rsidRDefault="00E26490">
                                  <w:pPr>
                                    <w:pStyle w:val="TableParagraph"/>
                                    <w:jc w:val="left"/>
                                    <w:rPr>
                                      <w:rFonts w:ascii="Times New Roman"/>
                                      <w:sz w:val="2"/>
                                    </w:rPr>
                                  </w:pPr>
                                </w:p>
                              </w:tc>
                              <w:tc>
                                <w:tcPr>
                                  <w:tcW w:w="776" w:type="dxa"/>
                                  <w:tcBorders>
                                    <w:top w:val="single" w:sz="4" w:space="0" w:color="000000"/>
                                    <w:bottom w:val="single" w:sz="4" w:space="0" w:color="000000"/>
                                  </w:tcBorders>
                                  <w:shd w:val="clear" w:color="auto" w:fill="BEBEBE"/>
                                </w:tcPr>
                                <w:p w14:paraId="2F6E9963" w14:textId="77777777" w:rsidR="00E26490" w:rsidRDefault="00E26490">
                                  <w:pPr>
                                    <w:pStyle w:val="TableParagraph"/>
                                    <w:jc w:val="left"/>
                                    <w:rPr>
                                      <w:rFonts w:ascii="Times New Roman"/>
                                      <w:sz w:val="2"/>
                                    </w:rPr>
                                  </w:pPr>
                                </w:p>
                              </w:tc>
                              <w:tc>
                                <w:tcPr>
                                  <w:tcW w:w="874" w:type="dxa"/>
                                  <w:tcBorders>
                                    <w:top w:val="single" w:sz="4" w:space="0" w:color="000000"/>
                                    <w:bottom w:val="single" w:sz="4" w:space="0" w:color="000000"/>
                                  </w:tcBorders>
                                  <w:shd w:val="clear" w:color="auto" w:fill="BEBEBE"/>
                                </w:tcPr>
                                <w:p w14:paraId="40FF355E" w14:textId="77777777" w:rsidR="00E26490" w:rsidRDefault="00E26490">
                                  <w:pPr>
                                    <w:pStyle w:val="TableParagraph"/>
                                    <w:jc w:val="left"/>
                                    <w:rPr>
                                      <w:rFonts w:ascii="Times New Roman"/>
                                      <w:sz w:val="2"/>
                                    </w:rPr>
                                  </w:pPr>
                                </w:p>
                              </w:tc>
                              <w:tc>
                                <w:tcPr>
                                  <w:tcW w:w="475" w:type="dxa"/>
                                  <w:tcBorders>
                                    <w:top w:val="single" w:sz="4" w:space="0" w:color="000000"/>
                                    <w:bottom w:val="single" w:sz="4" w:space="0" w:color="000000"/>
                                  </w:tcBorders>
                                  <w:shd w:val="clear" w:color="auto" w:fill="BEBEBE"/>
                                </w:tcPr>
                                <w:p w14:paraId="19AF3F27" w14:textId="77777777" w:rsidR="00E26490" w:rsidRDefault="00E26490">
                                  <w:pPr>
                                    <w:pStyle w:val="TableParagraph"/>
                                    <w:jc w:val="left"/>
                                    <w:rPr>
                                      <w:rFonts w:ascii="Times New Roman"/>
                                      <w:sz w:val="2"/>
                                    </w:rPr>
                                  </w:pPr>
                                </w:p>
                              </w:tc>
                              <w:tc>
                                <w:tcPr>
                                  <w:tcW w:w="715" w:type="dxa"/>
                                  <w:tcBorders>
                                    <w:top w:val="single" w:sz="4" w:space="0" w:color="000000"/>
                                    <w:bottom w:val="single" w:sz="4" w:space="0" w:color="000000"/>
                                  </w:tcBorders>
                                  <w:shd w:val="clear" w:color="auto" w:fill="BEBEBE"/>
                                </w:tcPr>
                                <w:p w14:paraId="73167323" w14:textId="77777777" w:rsidR="00E26490" w:rsidRDefault="00E26490">
                                  <w:pPr>
                                    <w:pStyle w:val="TableParagraph"/>
                                    <w:jc w:val="left"/>
                                    <w:rPr>
                                      <w:rFonts w:ascii="Times New Roman"/>
                                      <w:sz w:val="2"/>
                                    </w:rPr>
                                  </w:pPr>
                                </w:p>
                              </w:tc>
                              <w:tc>
                                <w:tcPr>
                                  <w:tcW w:w="696" w:type="dxa"/>
                                  <w:tcBorders>
                                    <w:top w:val="single" w:sz="4" w:space="0" w:color="000000"/>
                                    <w:bottom w:val="single" w:sz="4" w:space="0" w:color="000000"/>
                                  </w:tcBorders>
                                  <w:shd w:val="clear" w:color="auto" w:fill="BEBEBE"/>
                                </w:tcPr>
                                <w:p w14:paraId="3F4BF9DB" w14:textId="77777777" w:rsidR="00E26490" w:rsidRDefault="00E26490">
                                  <w:pPr>
                                    <w:pStyle w:val="TableParagraph"/>
                                    <w:jc w:val="left"/>
                                    <w:rPr>
                                      <w:rFonts w:ascii="Times New Roman"/>
                                      <w:sz w:val="2"/>
                                    </w:rPr>
                                  </w:pPr>
                                </w:p>
                              </w:tc>
                              <w:tc>
                                <w:tcPr>
                                  <w:tcW w:w="706" w:type="dxa"/>
                                  <w:tcBorders>
                                    <w:top w:val="single" w:sz="4" w:space="0" w:color="000000"/>
                                    <w:bottom w:val="single" w:sz="4" w:space="0" w:color="000000"/>
                                  </w:tcBorders>
                                  <w:shd w:val="clear" w:color="auto" w:fill="BEBEBE"/>
                                </w:tcPr>
                                <w:p w14:paraId="60BD0F03" w14:textId="77777777" w:rsidR="00E26490" w:rsidRDefault="00E26490">
                                  <w:pPr>
                                    <w:pStyle w:val="TableParagraph"/>
                                    <w:jc w:val="left"/>
                                    <w:rPr>
                                      <w:rFonts w:ascii="Times New Roman"/>
                                      <w:sz w:val="2"/>
                                    </w:rPr>
                                  </w:pPr>
                                </w:p>
                              </w:tc>
                            </w:tr>
                            <w:tr w:rsidR="00E26490" w14:paraId="433F2DB5" w14:textId="77777777">
                              <w:trPr>
                                <w:trHeight w:val="126"/>
                              </w:trPr>
                              <w:tc>
                                <w:tcPr>
                                  <w:tcW w:w="7107" w:type="dxa"/>
                                  <w:tcBorders>
                                    <w:top w:val="single" w:sz="4" w:space="0" w:color="000000"/>
                                    <w:bottom w:val="single" w:sz="4" w:space="0" w:color="000000"/>
                                  </w:tcBorders>
                                  <w:shd w:val="clear" w:color="auto" w:fill="BEBEBE"/>
                                </w:tcPr>
                                <w:p w14:paraId="25885454" w14:textId="77777777" w:rsidR="00E26490" w:rsidRDefault="009C046C">
                                  <w:pPr>
                                    <w:pStyle w:val="TableParagraph"/>
                                    <w:spacing w:line="96" w:lineRule="exact"/>
                                    <w:ind w:left="18"/>
                                    <w:jc w:val="left"/>
                                    <w:rPr>
                                      <w:b/>
                                      <w:sz w:val="9"/>
                                    </w:rPr>
                                  </w:pPr>
                                  <w:r>
                                    <w:rPr>
                                      <w:b/>
                                      <w:spacing w:val="-2"/>
                                      <w:w w:val="105"/>
                                      <w:sz w:val="9"/>
                                    </w:rPr>
                                    <w:t>TOTAL</w:t>
                                  </w:r>
                                </w:p>
                              </w:tc>
                              <w:tc>
                                <w:tcPr>
                                  <w:tcW w:w="776" w:type="dxa"/>
                                  <w:tcBorders>
                                    <w:top w:val="single" w:sz="4" w:space="0" w:color="000000"/>
                                    <w:bottom w:val="single" w:sz="4" w:space="0" w:color="000000"/>
                                  </w:tcBorders>
                                  <w:shd w:val="clear" w:color="auto" w:fill="BEBEBE"/>
                                </w:tcPr>
                                <w:p w14:paraId="7A17DE8C" w14:textId="77777777" w:rsidR="00E26490" w:rsidRDefault="009C046C">
                                  <w:pPr>
                                    <w:pStyle w:val="TableParagraph"/>
                                    <w:spacing w:line="96" w:lineRule="exact"/>
                                    <w:ind w:right="65"/>
                                    <w:rPr>
                                      <w:b/>
                                      <w:sz w:val="9"/>
                                    </w:rPr>
                                  </w:pPr>
                                  <w:r>
                                    <w:rPr>
                                      <w:b/>
                                      <w:spacing w:val="-2"/>
                                      <w:w w:val="105"/>
                                      <w:sz w:val="9"/>
                                    </w:rPr>
                                    <w:t>7.002.665,16</w:t>
                                  </w:r>
                                </w:p>
                              </w:tc>
                              <w:tc>
                                <w:tcPr>
                                  <w:tcW w:w="874" w:type="dxa"/>
                                  <w:tcBorders>
                                    <w:top w:val="single" w:sz="4" w:space="0" w:color="000000"/>
                                    <w:bottom w:val="single" w:sz="4" w:space="0" w:color="000000"/>
                                  </w:tcBorders>
                                  <w:shd w:val="clear" w:color="auto" w:fill="BEBEBE"/>
                                </w:tcPr>
                                <w:p w14:paraId="00C19E5E" w14:textId="77777777" w:rsidR="00E26490" w:rsidRDefault="009C046C">
                                  <w:pPr>
                                    <w:pStyle w:val="TableParagraph"/>
                                    <w:spacing w:line="96" w:lineRule="exact"/>
                                    <w:ind w:right="234"/>
                                    <w:rPr>
                                      <w:b/>
                                      <w:sz w:val="9"/>
                                    </w:rPr>
                                  </w:pPr>
                                  <w:r>
                                    <w:rPr>
                                      <w:b/>
                                      <w:spacing w:val="-2"/>
                                      <w:w w:val="105"/>
                                      <w:sz w:val="9"/>
                                    </w:rPr>
                                    <w:t>1.669.217,64</w:t>
                                  </w:r>
                                </w:p>
                              </w:tc>
                              <w:tc>
                                <w:tcPr>
                                  <w:tcW w:w="475" w:type="dxa"/>
                                  <w:tcBorders>
                                    <w:top w:val="single" w:sz="4" w:space="0" w:color="000000"/>
                                    <w:bottom w:val="single" w:sz="4" w:space="0" w:color="000000"/>
                                  </w:tcBorders>
                                  <w:shd w:val="clear" w:color="auto" w:fill="BEBEBE"/>
                                </w:tcPr>
                                <w:p w14:paraId="1EE53938" w14:textId="77777777" w:rsidR="00E26490" w:rsidRDefault="009C046C">
                                  <w:pPr>
                                    <w:pStyle w:val="TableParagraph"/>
                                    <w:spacing w:line="96" w:lineRule="exact"/>
                                    <w:ind w:right="47"/>
                                    <w:rPr>
                                      <w:b/>
                                      <w:sz w:val="9"/>
                                    </w:rPr>
                                  </w:pPr>
                                  <w:r>
                                    <w:rPr>
                                      <w:b/>
                                      <w:spacing w:val="-4"/>
                                      <w:w w:val="105"/>
                                      <w:sz w:val="9"/>
                                    </w:rPr>
                                    <w:t>0,00</w:t>
                                  </w:r>
                                </w:p>
                              </w:tc>
                              <w:tc>
                                <w:tcPr>
                                  <w:tcW w:w="715" w:type="dxa"/>
                                  <w:tcBorders>
                                    <w:top w:val="single" w:sz="4" w:space="0" w:color="000000"/>
                                    <w:bottom w:val="single" w:sz="4" w:space="0" w:color="000000"/>
                                  </w:tcBorders>
                                  <w:shd w:val="clear" w:color="auto" w:fill="BEBEBE"/>
                                </w:tcPr>
                                <w:p w14:paraId="5AD0CE3E" w14:textId="77777777" w:rsidR="00E26490" w:rsidRDefault="009C046C">
                                  <w:pPr>
                                    <w:pStyle w:val="TableParagraph"/>
                                    <w:spacing w:line="96" w:lineRule="exact"/>
                                    <w:ind w:right="91"/>
                                    <w:rPr>
                                      <w:b/>
                                      <w:sz w:val="9"/>
                                    </w:rPr>
                                  </w:pPr>
                                  <w:r>
                                    <w:rPr>
                                      <w:b/>
                                      <w:spacing w:val="-2"/>
                                      <w:w w:val="105"/>
                                      <w:sz w:val="9"/>
                                    </w:rPr>
                                    <w:t>4.488.965,85</w:t>
                                  </w:r>
                                </w:p>
                              </w:tc>
                              <w:tc>
                                <w:tcPr>
                                  <w:tcW w:w="696" w:type="dxa"/>
                                  <w:tcBorders>
                                    <w:top w:val="single" w:sz="4" w:space="0" w:color="000000"/>
                                    <w:bottom w:val="single" w:sz="4" w:space="0" w:color="000000"/>
                                  </w:tcBorders>
                                  <w:shd w:val="clear" w:color="auto" w:fill="BEBEBE"/>
                                </w:tcPr>
                                <w:p w14:paraId="17850F02" w14:textId="77777777" w:rsidR="00E26490" w:rsidRDefault="009C046C">
                                  <w:pPr>
                                    <w:pStyle w:val="TableParagraph"/>
                                    <w:spacing w:line="96" w:lineRule="exact"/>
                                    <w:ind w:right="109"/>
                                    <w:rPr>
                                      <w:b/>
                                      <w:sz w:val="9"/>
                                    </w:rPr>
                                  </w:pPr>
                                  <w:r>
                                    <w:rPr>
                                      <w:b/>
                                      <w:spacing w:val="-2"/>
                                      <w:w w:val="105"/>
                                      <w:sz w:val="9"/>
                                    </w:rPr>
                                    <w:t>366.541,50</w:t>
                                  </w:r>
                                </w:p>
                              </w:tc>
                              <w:tc>
                                <w:tcPr>
                                  <w:tcW w:w="706" w:type="dxa"/>
                                  <w:tcBorders>
                                    <w:top w:val="single" w:sz="4" w:space="0" w:color="000000"/>
                                    <w:bottom w:val="single" w:sz="4" w:space="0" w:color="000000"/>
                                  </w:tcBorders>
                                  <w:shd w:val="clear" w:color="auto" w:fill="BEBEBE"/>
                                </w:tcPr>
                                <w:p w14:paraId="669D7FDD" w14:textId="77777777" w:rsidR="00E26490" w:rsidRDefault="009C046C">
                                  <w:pPr>
                                    <w:pStyle w:val="TableParagraph"/>
                                    <w:spacing w:line="96" w:lineRule="exact"/>
                                    <w:ind w:right="17"/>
                                    <w:rPr>
                                      <w:b/>
                                      <w:sz w:val="9"/>
                                    </w:rPr>
                                  </w:pPr>
                                  <w:r>
                                    <w:rPr>
                                      <w:b/>
                                      <w:spacing w:val="-2"/>
                                      <w:w w:val="105"/>
                                      <w:sz w:val="9"/>
                                    </w:rPr>
                                    <w:t>1.038.506,30</w:t>
                                  </w:r>
                                </w:p>
                              </w:tc>
                            </w:tr>
                          </w:tbl>
                          <w:p w14:paraId="69C94C39"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2DC7BD28" id="Textbox 539" o:spid="_x0000_s1185" type="#_x0000_t202" style="position:absolute;left:0;text-align:left;margin-left:115.35pt;margin-top:0;width:573.7pt;height:23.1pt;z-index:1584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" filled="f" stroked="f">
                <v:textbox inset="0,0,0,0">
                  <w:txbxContent>
                    <w:tbl>
                      <w:tblPr>
                        <w:tblStyle w:val="TableNormal"/>
                        <w:tblW w:w="0" w:type="auto"/>
                        <w:tblInd w:w="67" w:type="dxa"/>
                        <w:tblLayout w:type="fixed"/>
                        <w:tblLook w:val="01E0" w:firstRow="1" w:lastRow="1" w:firstColumn="1" w:lastColumn="1" w:noHBand="0" w:noVBand="0"/>
                      </w:tblPr>
                      <w:tblGrid>
                        <w:gridCol w:w="7107"/>
                        <w:gridCol w:w="776"/>
                        <w:gridCol w:w="874"/>
                        <w:gridCol w:w="475"/>
                        <w:gridCol w:w="715"/>
                        <w:gridCol w:w="696"/>
                        <w:gridCol w:w="706"/>
                      </w:tblGrid>
                      <w:tr w:rsidR="00E26490" w14:paraId="1BD17F5D" w14:textId="77777777">
                        <w:trPr>
                          <w:trHeight w:val="263"/>
                        </w:trPr>
                        <w:tc>
                          <w:tcPr>
                            <w:tcW w:w="7107" w:type="dxa"/>
                            <w:tcBorders>
                              <w:top w:val="single" w:sz="4" w:space="0" w:color="000000"/>
                              <w:bottom w:val="single" w:sz="4" w:space="0" w:color="000000"/>
                            </w:tcBorders>
                          </w:tcPr>
                          <w:p w14:paraId="18338A61" w14:textId="77777777" w:rsidR="00E26490" w:rsidRDefault="009C046C">
                            <w:pPr>
                              <w:pStyle w:val="TableParagraph"/>
                              <w:tabs>
                                <w:tab w:val="left" w:pos="2630"/>
                                <w:tab w:val="left" w:pos="3789"/>
                                <w:tab w:val="right" w:pos="6970"/>
                              </w:tabs>
                              <w:spacing w:line="182" w:lineRule="auto"/>
                              <w:ind w:left="18"/>
                              <w:jc w:val="left"/>
                              <w:rPr>
                                <w:position w:val="-6"/>
                                <w:sz w:val="9"/>
                              </w:rPr>
                            </w:pPr>
                            <w:r>
                              <w:rPr>
                                <w:position w:val="-6"/>
                                <w:sz w:val="9"/>
                              </w:rPr>
                              <w:t>Programa</w:t>
                            </w:r>
                            <w:r>
                              <w:rPr>
                                <w:spacing w:val="18"/>
                                <w:position w:val="-6"/>
                                <w:sz w:val="9"/>
                              </w:rPr>
                              <w:t xml:space="preserve"> </w:t>
                            </w:r>
                            <w:r>
                              <w:rPr>
                                <w:position w:val="-6"/>
                                <w:sz w:val="9"/>
                              </w:rPr>
                              <w:t>COSME</w:t>
                            </w:r>
                            <w:r>
                              <w:rPr>
                                <w:spacing w:val="18"/>
                                <w:position w:val="-6"/>
                                <w:sz w:val="9"/>
                              </w:rPr>
                              <w:t xml:space="preserve"> </w:t>
                            </w:r>
                            <w:r>
                              <w:rPr>
                                <w:position w:val="-6"/>
                                <w:sz w:val="9"/>
                              </w:rPr>
                              <w:t>(2021-</w:t>
                            </w:r>
                            <w:r>
                              <w:rPr>
                                <w:spacing w:val="-2"/>
                                <w:position w:val="-6"/>
                                <w:sz w:val="9"/>
                              </w:rPr>
                              <w:t>202</w:t>
                            </w:r>
                            <w:r>
                              <w:rPr>
                                <w:spacing w:val="-2"/>
                                <w:position w:val="-6"/>
                                <w:sz w:val="9"/>
                              </w:rPr>
                              <w:t>7)</w:t>
                            </w:r>
                            <w:r>
                              <w:rPr>
                                <w:position w:val="-6"/>
                                <w:sz w:val="9"/>
                              </w:rPr>
                              <w:tab/>
                            </w:r>
                            <w:r>
                              <w:rPr>
                                <w:spacing w:val="-2"/>
                                <w:position w:val="-6"/>
                                <w:sz w:val="9"/>
                              </w:rPr>
                              <w:t>Subvención</w:t>
                            </w:r>
                            <w:r>
                              <w:rPr>
                                <w:position w:val="-6"/>
                                <w:sz w:val="9"/>
                              </w:rPr>
                              <w:tab/>
                            </w:r>
                            <w:r>
                              <w:rPr>
                                <w:sz w:val="9"/>
                              </w:rPr>
                              <w:t>Agencia</w:t>
                            </w:r>
                            <w:r>
                              <w:rPr>
                                <w:spacing w:val="13"/>
                                <w:sz w:val="9"/>
                              </w:rPr>
                              <w:t xml:space="preserve"> </w:t>
                            </w:r>
                            <w:r>
                              <w:rPr>
                                <w:sz w:val="9"/>
                              </w:rPr>
                              <w:t>Ejecutiva</w:t>
                            </w:r>
                            <w:r>
                              <w:rPr>
                                <w:spacing w:val="13"/>
                                <w:sz w:val="9"/>
                              </w:rPr>
                              <w:t xml:space="preserve"> </w:t>
                            </w:r>
                            <w:r>
                              <w:rPr>
                                <w:sz w:val="9"/>
                              </w:rPr>
                              <w:t>del</w:t>
                            </w:r>
                            <w:r>
                              <w:rPr>
                                <w:spacing w:val="9"/>
                                <w:sz w:val="9"/>
                              </w:rPr>
                              <w:t xml:space="preserve"> </w:t>
                            </w:r>
                            <w:r>
                              <w:rPr>
                                <w:sz w:val="9"/>
                              </w:rPr>
                              <w:t>Consejo</w:t>
                            </w:r>
                            <w:r>
                              <w:rPr>
                                <w:spacing w:val="10"/>
                                <w:sz w:val="9"/>
                              </w:rPr>
                              <w:t xml:space="preserve"> </w:t>
                            </w:r>
                            <w:r>
                              <w:rPr>
                                <w:sz w:val="9"/>
                              </w:rPr>
                              <w:t>Europeo</w:t>
                            </w:r>
                            <w:r>
                              <w:rPr>
                                <w:spacing w:val="10"/>
                                <w:sz w:val="9"/>
                              </w:rPr>
                              <w:t xml:space="preserve"> </w:t>
                            </w:r>
                            <w:r>
                              <w:rPr>
                                <w:sz w:val="9"/>
                              </w:rPr>
                              <w:t>de</w:t>
                            </w:r>
                            <w:r>
                              <w:rPr>
                                <w:spacing w:val="12"/>
                                <w:sz w:val="9"/>
                              </w:rPr>
                              <w:t xml:space="preserve"> </w:t>
                            </w:r>
                            <w:r>
                              <w:rPr>
                                <w:sz w:val="9"/>
                              </w:rPr>
                              <w:t>Innovación</w:t>
                            </w:r>
                            <w:r>
                              <w:rPr>
                                <w:spacing w:val="13"/>
                                <w:sz w:val="9"/>
                              </w:rPr>
                              <w:t xml:space="preserve"> </w:t>
                            </w:r>
                            <w:r>
                              <w:rPr>
                                <w:sz w:val="9"/>
                              </w:rPr>
                              <w:t>y</w:t>
                            </w:r>
                            <w:r>
                              <w:rPr>
                                <w:spacing w:val="9"/>
                                <w:sz w:val="9"/>
                              </w:rPr>
                              <w:t xml:space="preserve"> </w:t>
                            </w:r>
                            <w:r>
                              <w:rPr>
                                <w:spacing w:val="-2"/>
                                <w:sz w:val="9"/>
                              </w:rPr>
                              <w:t>Pymes</w:t>
                            </w:r>
                            <w:r>
                              <w:rPr>
                                <w:sz w:val="9"/>
                              </w:rPr>
                              <w:tab/>
                            </w:r>
                            <w:r>
                              <w:rPr>
                                <w:spacing w:val="-4"/>
                                <w:position w:val="-6"/>
                                <w:sz w:val="9"/>
                              </w:rPr>
                              <w:t>2024</w:t>
                            </w:r>
                          </w:p>
                        </w:tc>
                        <w:tc>
                          <w:tcPr>
                            <w:tcW w:w="776" w:type="dxa"/>
                            <w:tcBorders>
                              <w:top w:val="single" w:sz="4" w:space="0" w:color="000000"/>
                              <w:bottom w:val="single" w:sz="4" w:space="0" w:color="000000"/>
                            </w:tcBorders>
                          </w:tcPr>
                          <w:p w14:paraId="0C5063F6" w14:textId="77777777" w:rsidR="00E26490" w:rsidRDefault="009C046C">
                            <w:pPr>
                              <w:pStyle w:val="TableParagraph"/>
                              <w:spacing w:before="42"/>
                              <w:ind w:right="62"/>
                              <w:rPr>
                                <w:sz w:val="9"/>
                              </w:rPr>
                            </w:pPr>
                            <w:r>
                              <w:rPr>
                                <w:spacing w:val="-2"/>
                                <w:w w:val="105"/>
                                <w:sz w:val="9"/>
                              </w:rPr>
                              <w:t>7.140,10</w:t>
                            </w:r>
                          </w:p>
                        </w:tc>
                        <w:tc>
                          <w:tcPr>
                            <w:tcW w:w="874" w:type="dxa"/>
                            <w:tcBorders>
                              <w:top w:val="single" w:sz="4" w:space="0" w:color="000000"/>
                              <w:bottom w:val="single" w:sz="4" w:space="0" w:color="000000"/>
                            </w:tcBorders>
                          </w:tcPr>
                          <w:p w14:paraId="03179B1B" w14:textId="77777777" w:rsidR="00E26490" w:rsidRDefault="009C046C">
                            <w:pPr>
                              <w:pStyle w:val="TableParagraph"/>
                              <w:spacing w:before="42"/>
                              <w:ind w:right="231"/>
                              <w:rPr>
                                <w:sz w:val="9"/>
                              </w:rPr>
                            </w:pPr>
                            <w:r>
                              <w:rPr>
                                <w:spacing w:val="-4"/>
                                <w:w w:val="105"/>
                                <w:sz w:val="9"/>
                              </w:rPr>
                              <w:t>0,00</w:t>
                            </w:r>
                          </w:p>
                        </w:tc>
                        <w:tc>
                          <w:tcPr>
                            <w:tcW w:w="475" w:type="dxa"/>
                            <w:tcBorders>
                              <w:top w:val="single" w:sz="4" w:space="0" w:color="000000"/>
                              <w:bottom w:val="single" w:sz="4" w:space="0" w:color="000000"/>
                            </w:tcBorders>
                          </w:tcPr>
                          <w:p w14:paraId="3BA5F9E8" w14:textId="77777777" w:rsidR="00E26490" w:rsidRDefault="009C046C">
                            <w:pPr>
                              <w:pStyle w:val="TableParagraph"/>
                              <w:spacing w:before="42"/>
                              <w:ind w:right="44"/>
                              <w:rPr>
                                <w:sz w:val="9"/>
                              </w:rPr>
                            </w:pPr>
                            <w:r>
                              <w:rPr>
                                <w:spacing w:val="-4"/>
                                <w:w w:val="105"/>
                                <w:sz w:val="9"/>
                              </w:rPr>
                              <w:t>0,00</w:t>
                            </w:r>
                          </w:p>
                        </w:tc>
                        <w:tc>
                          <w:tcPr>
                            <w:tcW w:w="715" w:type="dxa"/>
                            <w:tcBorders>
                              <w:top w:val="single" w:sz="4" w:space="0" w:color="000000"/>
                              <w:bottom w:val="single" w:sz="4" w:space="0" w:color="000000"/>
                            </w:tcBorders>
                          </w:tcPr>
                          <w:p w14:paraId="6970FB5E" w14:textId="77777777" w:rsidR="00E26490" w:rsidRDefault="009C046C">
                            <w:pPr>
                              <w:pStyle w:val="TableParagraph"/>
                              <w:spacing w:before="42"/>
                              <w:ind w:right="88"/>
                              <w:rPr>
                                <w:sz w:val="9"/>
                              </w:rPr>
                            </w:pPr>
                            <w:r>
                              <w:rPr>
                                <w:spacing w:val="-2"/>
                                <w:w w:val="105"/>
                                <w:sz w:val="9"/>
                              </w:rPr>
                              <w:t>7.140,10</w:t>
                            </w:r>
                          </w:p>
                        </w:tc>
                        <w:tc>
                          <w:tcPr>
                            <w:tcW w:w="696" w:type="dxa"/>
                            <w:tcBorders>
                              <w:top w:val="single" w:sz="4" w:space="0" w:color="000000"/>
                              <w:bottom w:val="single" w:sz="4" w:space="0" w:color="000000"/>
                            </w:tcBorders>
                          </w:tcPr>
                          <w:p w14:paraId="2E683DEF" w14:textId="77777777" w:rsidR="00E26490" w:rsidRDefault="009C046C">
                            <w:pPr>
                              <w:pStyle w:val="TableParagraph"/>
                              <w:spacing w:before="42"/>
                              <w:ind w:right="105"/>
                              <w:rPr>
                                <w:sz w:val="9"/>
                              </w:rPr>
                            </w:pPr>
                            <w:r>
                              <w:rPr>
                                <w:spacing w:val="-4"/>
                                <w:w w:val="105"/>
                                <w:sz w:val="9"/>
                              </w:rPr>
                              <w:t>0,00</w:t>
                            </w:r>
                          </w:p>
                        </w:tc>
                        <w:tc>
                          <w:tcPr>
                            <w:tcW w:w="706" w:type="dxa"/>
                            <w:tcBorders>
                              <w:top w:val="single" w:sz="4" w:space="0" w:color="000000"/>
                              <w:bottom w:val="single" w:sz="4" w:space="0" w:color="000000"/>
                            </w:tcBorders>
                          </w:tcPr>
                          <w:p w14:paraId="701CCC2B" w14:textId="77777777" w:rsidR="00E26490" w:rsidRDefault="009C046C">
                            <w:pPr>
                              <w:pStyle w:val="TableParagraph"/>
                              <w:spacing w:before="42"/>
                              <w:ind w:right="14"/>
                              <w:rPr>
                                <w:sz w:val="9"/>
                              </w:rPr>
                            </w:pPr>
                            <w:r>
                              <w:rPr>
                                <w:spacing w:val="-4"/>
                                <w:w w:val="105"/>
                                <w:sz w:val="9"/>
                              </w:rPr>
                              <w:t>0,00</w:t>
                            </w:r>
                          </w:p>
                        </w:tc>
                      </w:tr>
                      <w:tr w:rsidR="00E26490" w14:paraId="4FF5D8BB" w14:textId="77777777">
                        <w:trPr>
                          <w:trHeight w:val="33"/>
                        </w:trPr>
                        <w:tc>
                          <w:tcPr>
                            <w:tcW w:w="7107" w:type="dxa"/>
                            <w:tcBorders>
                              <w:top w:val="single" w:sz="4" w:space="0" w:color="000000"/>
                              <w:bottom w:val="single" w:sz="4" w:space="0" w:color="000000"/>
                            </w:tcBorders>
                            <w:shd w:val="clear" w:color="auto" w:fill="BEBEBE"/>
                          </w:tcPr>
                          <w:p w14:paraId="4F0FE26F" w14:textId="77777777" w:rsidR="00E26490" w:rsidRDefault="00E26490">
                            <w:pPr>
                              <w:pStyle w:val="TableParagraph"/>
                              <w:jc w:val="left"/>
                              <w:rPr>
                                <w:rFonts w:ascii="Times New Roman"/>
                                <w:sz w:val="2"/>
                              </w:rPr>
                            </w:pPr>
                          </w:p>
                        </w:tc>
                        <w:tc>
                          <w:tcPr>
                            <w:tcW w:w="776" w:type="dxa"/>
                            <w:tcBorders>
                              <w:top w:val="single" w:sz="4" w:space="0" w:color="000000"/>
                              <w:bottom w:val="single" w:sz="4" w:space="0" w:color="000000"/>
                            </w:tcBorders>
                            <w:shd w:val="clear" w:color="auto" w:fill="BEBEBE"/>
                          </w:tcPr>
                          <w:p w14:paraId="2F6E9963" w14:textId="77777777" w:rsidR="00E26490" w:rsidRDefault="00E26490">
                            <w:pPr>
                              <w:pStyle w:val="TableParagraph"/>
                              <w:jc w:val="left"/>
                              <w:rPr>
                                <w:rFonts w:ascii="Times New Roman"/>
                                <w:sz w:val="2"/>
                              </w:rPr>
                            </w:pPr>
                          </w:p>
                        </w:tc>
                        <w:tc>
                          <w:tcPr>
                            <w:tcW w:w="874" w:type="dxa"/>
                            <w:tcBorders>
                              <w:top w:val="single" w:sz="4" w:space="0" w:color="000000"/>
                              <w:bottom w:val="single" w:sz="4" w:space="0" w:color="000000"/>
                            </w:tcBorders>
                            <w:shd w:val="clear" w:color="auto" w:fill="BEBEBE"/>
                          </w:tcPr>
                          <w:p w14:paraId="40FF355E" w14:textId="77777777" w:rsidR="00E26490" w:rsidRDefault="00E26490">
                            <w:pPr>
                              <w:pStyle w:val="TableParagraph"/>
                              <w:jc w:val="left"/>
                              <w:rPr>
                                <w:rFonts w:ascii="Times New Roman"/>
                                <w:sz w:val="2"/>
                              </w:rPr>
                            </w:pPr>
                          </w:p>
                        </w:tc>
                        <w:tc>
                          <w:tcPr>
                            <w:tcW w:w="475" w:type="dxa"/>
                            <w:tcBorders>
                              <w:top w:val="single" w:sz="4" w:space="0" w:color="000000"/>
                              <w:bottom w:val="single" w:sz="4" w:space="0" w:color="000000"/>
                            </w:tcBorders>
                            <w:shd w:val="clear" w:color="auto" w:fill="BEBEBE"/>
                          </w:tcPr>
                          <w:p w14:paraId="19AF3F27" w14:textId="77777777" w:rsidR="00E26490" w:rsidRDefault="00E26490">
                            <w:pPr>
                              <w:pStyle w:val="TableParagraph"/>
                              <w:jc w:val="left"/>
                              <w:rPr>
                                <w:rFonts w:ascii="Times New Roman"/>
                                <w:sz w:val="2"/>
                              </w:rPr>
                            </w:pPr>
                          </w:p>
                        </w:tc>
                        <w:tc>
                          <w:tcPr>
                            <w:tcW w:w="715" w:type="dxa"/>
                            <w:tcBorders>
                              <w:top w:val="single" w:sz="4" w:space="0" w:color="000000"/>
                              <w:bottom w:val="single" w:sz="4" w:space="0" w:color="000000"/>
                            </w:tcBorders>
                            <w:shd w:val="clear" w:color="auto" w:fill="BEBEBE"/>
                          </w:tcPr>
                          <w:p w14:paraId="73167323" w14:textId="77777777" w:rsidR="00E26490" w:rsidRDefault="00E26490">
                            <w:pPr>
                              <w:pStyle w:val="TableParagraph"/>
                              <w:jc w:val="left"/>
                              <w:rPr>
                                <w:rFonts w:ascii="Times New Roman"/>
                                <w:sz w:val="2"/>
                              </w:rPr>
                            </w:pPr>
                          </w:p>
                        </w:tc>
                        <w:tc>
                          <w:tcPr>
                            <w:tcW w:w="696" w:type="dxa"/>
                            <w:tcBorders>
                              <w:top w:val="single" w:sz="4" w:space="0" w:color="000000"/>
                              <w:bottom w:val="single" w:sz="4" w:space="0" w:color="000000"/>
                            </w:tcBorders>
                            <w:shd w:val="clear" w:color="auto" w:fill="BEBEBE"/>
                          </w:tcPr>
                          <w:p w14:paraId="3F4BF9DB" w14:textId="77777777" w:rsidR="00E26490" w:rsidRDefault="00E26490">
                            <w:pPr>
                              <w:pStyle w:val="TableParagraph"/>
                              <w:jc w:val="left"/>
                              <w:rPr>
                                <w:rFonts w:ascii="Times New Roman"/>
                                <w:sz w:val="2"/>
                              </w:rPr>
                            </w:pPr>
                          </w:p>
                        </w:tc>
                        <w:tc>
                          <w:tcPr>
                            <w:tcW w:w="706" w:type="dxa"/>
                            <w:tcBorders>
                              <w:top w:val="single" w:sz="4" w:space="0" w:color="000000"/>
                              <w:bottom w:val="single" w:sz="4" w:space="0" w:color="000000"/>
                            </w:tcBorders>
                            <w:shd w:val="clear" w:color="auto" w:fill="BEBEBE"/>
                          </w:tcPr>
                          <w:p w14:paraId="60BD0F03" w14:textId="77777777" w:rsidR="00E26490" w:rsidRDefault="00E26490">
                            <w:pPr>
                              <w:pStyle w:val="TableParagraph"/>
                              <w:jc w:val="left"/>
                              <w:rPr>
                                <w:rFonts w:ascii="Times New Roman"/>
                                <w:sz w:val="2"/>
                              </w:rPr>
                            </w:pPr>
                          </w:p>
                        </w:tc>
                      </w:tr>
                      <w:tr w:rsidR="00E26490" w14:paraId="433F2DB5" w14:textId="77777777">
                        <w:trPr>
                          <w:trHeight w:val="126"/>
                        </w:trPr>
                        <w:tc>
                          <w:tcPr>
                            <w:tcW w:w="7107" w:type="dxa"/>
                            <w:tcBorders>
                              <w:top w:val="single" w:sz="4" w:space="0" w:color="000000"/>
                              <w:bottom w:val="single" w:sz="4" w:space="0" w:color="000000"/>
                            </w:tcBorders>
                            <w:shd w:val="clear" w:color="auto" w:fill="BEBEBE"/>
                          </w:tcPr>
                          <w:p w14:paraId="25885454" w14:textId="77777777" w:rsidR="00E26490" w:rsidRDefault="009C046C">
                            <w:pPr>
                              <w:pStyle w:val="TableParagraph"/>
                              <w:spacing w:line="96" w:lineRule="exact"/>
                              <w:ind w:left="18"/>
                              <w:jc w:val="left"/>
                              <w:rPr>
                                <w:b/>
                                <w:sz w:val="9"/>
                              </w:rPr>
                            </w:pPr>
                            <w:r>
                              <w:rPr>
                                <w:b/>
                                <w:spacing w:val="-2"/>
                                <w:w w:val="105"/>
                                <w:sz w:val="9"/>
                              </w:rPr>
                              <w:t>TOTAL</w:t>
                            </w:r>
                          </w:p>
                        </w:tc>
                        <w:tc>
                          <w:tcPr>
                            <w:tcW w:w="776" w:type="dxa"/>
                            <w:tcBorders>
                              <w:top w:val="single" w:sz="4" w:space="0" w:color="000000"/>
                              <w:bottom w:val="single" w:sz="4" w:space="0" w:color="000000"/>
                            </w:tcBorders>
                            <w:shd w:val="clear" w:color="auto" w:fill="BEBEBE"/>
                          </w:tcPr>
                          <w:p w14:paraId="7A17DE8C" w14:textId="77777777" w:rsidR="00E26490" w:rsidRDefault="009C046C">
                            <w:pPr>
                              <w:pStyle w:val="TableParagraph"/>
                              <w:spacing w:line="96" w:lineRule="exact"/>
                              <w:ind w:right="65"/>
                              <w:rPr>
                                <w:b/>
                                <w:sz w:val="9"/>
                              </w:rPr>
                            </w:pPr>
                            <w:r>
                              <w:rPr>
                                <w:b/>
                                <w:spacing w:val="-2"/>
                                <w:w w:val="105"/>
                                <w:sz w:val="9"/>
                              </w:rPr>
                              <w:t>7.002.665,16</w:t>
                            </w:r>
                          </w:p>
                        </w:tc>
                        <w:tc>
                          <w:tcPr>
                            <w:tcW w:w="874" w:type="dxa"/>
                            <w:tcBorders>
                              <w:top w:val="single" w:sz="4" w:space="0" w:color="000000"/>
                              <w:bottom w:val="single" w:sz="4" w:space="0" w:color="000000"/>
                            </w:tcBorders>
                            <w:shd w:val="clear" w:color="auto" w:fill="BEBEBE"/>
                          </w:tcPr>
                          <w:p w14:paraId="00C19E5E" w14:textId="77777777" w:rsidR="00E26490" w:rsidRDefault="009C046C">
                            <w:pPr>
                              <w:pStyle w:val="TableParagraph"/>
                              <w:spacing w:line="96" w:lineRule="exact"/>
                              <w:ind w:right="234"/>
                              <w:rPr>
                                <w:b/>
                                <w:sz w:val="9"/>
                              </w:rPr>
                            </w:pPr>
                            <w:r>
                              <w:rPr>
                                <w:b/>
                                <w:spacing w:val="-2"/>
                                <w:w w:val="105"/>
                                <w:sz w:val="9"/>
                              </w:rPr>
                              <w:t>1.669.217,64</w:t>
                            </w:r>
                          </w:p>
                        </w:tc>
                        <w:tc>
                          <w:tcPr>
                            <w:tcW w:w="475" w:type="dxa"/>
                            <w:tcBorders>
                              <w:top w:val="single" w:sz="4" w:space="0" w:color="000000"/>
                              <w:bottom w:val="single" w:sz="4" w:space="0" w:color="000000"/>
                            </w:tcBorders>
                            <w:shd w:val="clear" w:color="auto" w:fill="BEBEBE"/>
                          </w:tcPr>
                          <w:p w14:paraId="1EE53938" w14:textId="77777777" w:rsidR="00E26490" w:rsidRDefault="009C046C">
                            <w:pPr>
                              <w:pStyle w:val="TableParagraph"/>
                              <w:spacing w:line="96" w:lineRule="exact"/>
                              <w:ind w:right="47"/>
                              <w:rPr>
                                <w:b/>
                                <w:sz w:val="9"/>
                              </w:rPr>
                            </w:pPr>
                            <w:r>
                              <w:rPr>
                                <w:b/>
                                <w:spacing w:val="-4"/>
                                <w:w w:val="105"/>
                                <w:sz w:val="9"/>
                              </w:rPr>
                              <w:t>0,00</w:t>
                            </w:r>
                          </w:p>
                        </w:tc>
                        <w:tc>
                          <w:tcPr>
                            <w:tcW w:w="715" w:type="dxa"/>
                            <w:tcBorders>
                              <w:top w:val="single" w:sz="4" w:space="0" w:color="000000"/>
                              <w:bottom w:val="single" w:sz="4" w:space="0" w:color="000000"/>
                            </w:tcBorders>
                            <w:shd w:val="clear" w:color="auto" w:fill="BEBEBE"/>
                          </w:tcPr>
                          <w:p w14:paraId="5AD0CE3E" w14:textId="77777777" w:rsidR="00E26490" w:rsidRDefault="009C046C">
                            <w:pPr>
                              <w:pStyle w:val="TableParagraph"/>
                              <w:spacing w:line="96" w:lineRule="exact"/>
                              <w:ind w:right="91"/>
                              <w:rPr>
                                <w:b/>
                                <w:sz w:val="9"/>
                              </w:rPr>
                            </w:pPr>
                            <w:r>
                              <w:rPr>
                                <w:b/>
                                <w:spacing w:val="-2"/>
                                <w:w w:val="105"/>
                                <w:sz w:val="9"/>
                              </w:rPr>
                              <w:t>4.488.965,85</w:t>
                            </w:r>
                          </w:p>
                        </w:tc>
                        <w:tc>
                          <w:tcPr>
                            <w:tcW w:w="696" w:type="dxa"/>
                            <w:tcBorders>
                              <w:top w:val="single" w:sz="4" w:space="0" w:color="000000"/>
                              <w:bottom w:val="single" w:sz="4" w:space="0" w:color="000000"/>
                            </w:tcBorders>
                            <w:shd w:val="clear" w:color="auto" w:fill="BEBEBE"/>
                          </w:tcPr>
                          <w:p w14:paraId="17850F02" w14:textId="77777777" w:rsidR="00E26490" w:rsidRDefault="009C046C">
                            <w:pPr>
                              <w:pStyle w:val="TableParagraph"/>
                              <w:spacing w:line="96" w:lineRule="exact"/>
                              <w:ind w:right="109"/>
                              <w:rPr>
                                <w:b/>
                                <w:sz w:val="9"/>
                              </w:rPr>
                            </w:pPr>
                            <w:r>
                              <w:rPr>
                                <w:b/>
                                <w:spacing w:val="-2"/>
                                <w:w w:val="105"/>
                                <w:sz w:val="9"/>
                              </w:rPr>
                              <w:t>366.541,50</w:t>
                            </w:r>
                          </w:p>
                        </w:tc>
                        <w:tc>
                          <w:tcPr>
                            <w:tcW w:w="706" w:type="dxa"/>
                            <w:tcBorders>
                              <w:top w:val="single" w:sz="4" w:space="0" w:color="000000"/>
                              <w:bottom w:val="single" w:sz="4" w:space="0" w:color="000000"/>
                            </w:tcBorders>
                            <w:shd w:val="clear" w:color="auto" w:fill="BEBEBE"/>
                          </w:tcPr>
                          <w:p w14:paraId="669D7FDD" w14:textId="77777777" w:rsidR="00E26490" w:rsidRDefault="009C046C">
                            <w:pPr>
                              <w:pStyle w:val="TableParagraph"/>
                              <w:spacing w:line="96" w:lineRule="exact"/>
                              <w:ind w:right="17"/>
                              <w:rPr>
                                <w:b/>
                                <w:sz w:val="9"/>
                              </w:rPr>
                            </w:pPr>
                            <w:r>
                              <w:rPr>
                                <w:b/>
                                <w:spacing w:val="-2"/>
                                <w:w w:val="105"/>
                                <w:sz w:val="9"/>
                              </w:rPr>
                              <w:t>1.038.506,30</w:t>
                            </w:r>
                          </w:p>
                        </w:tc>
                      </w:tr>
                    </w:tbl>
                    <w:p w14:paraId="69C94C39" w14:textId="77777777" w:rsidR="00E26490" w:rsidRDefault="00E26490">
                      <w:pPr>
                        <w:pStyle w:val="Textoindependiente"/>
                      </w:pPr>
                    </w:p>
                  </w:txbxContent>
                </v:textbox>
                <w10:wrap anchorx="page"/>
              </v:shape>
            </w:pict>
          </mc:Fallback>
        </mc:AlternateContent>
      </w:r>
      <w:r>
        <w:rPr>
          <w:spacing w:val="-2"/>
          <w:w w:val="105"/>
          <w:sz w:val="9"/>
        </w:rPr>
        <w:t>(EISMEA)</w:t>
      </w:r>
    </w:p>
    <w:p w14:paraId="4F48A4FA" w14:textId="77777777" w:rsidR="00E26490" w:rsidRDefault="00E26490">
      <w:pPr>
        <w:pStyle w:val="Textoindependiente"/>
        <w:rPr>
          <w:sz w:val="9"/>
        </w:rPr>
      </w:pPr>
    </w:p>
    <w:p w14:paraId="30EDDE84" w14:textId="77777777" w:rsidR="00E26490" w:rsidRDefault="00E26490">
      <w:pPr>
        <w:pStyle w:val="Textoindependiente"/>
        <w:spacing w:before="1"/>
        <w:rPr>
          <w:sz w:val="9"/>
        </w:rPr>
      </w:pPr>
    </w:p>
    <w:p w14:paraId="307E43AC" w14:textId="77777777" w:rsidR="00E26490" w:rsidRDefault="009C046C">
      <w:pPr>
        <w:spacing w:before="1"/>
        <w:ind w:left="118"/>
        <w:rPr>
          <w:sz w:val="9"/>
        </w:rPr>
      </w:pPr>
      <w:r>
        <w:rPr>
          <w:w w:val="105"/>
          <w:sz w:val="9"/>
        </w:rPr>
        <w:t>*</w:t>
      </w:r>
      <w:r>
        <w:rPr>
          <w:spacing w:val="-4"/>
          <w:w w:val="105"/>
          <w:sz w:val="9"/>
        </w:rPr>
        <w:t xml:space="preserve"> </w:t>
      </w:r>
      <w:r>
        <w:rPr>
          <w:w w:val="105"/>
          <w:sz w:val="9"/>
        </w:rPr>
        <w:t>Actualmente</w:t>
      </w:r>
      <w:r>
        <w:rPr>
          <w:spacing w:val="-2"/>
          <w:w w:val="105"/>
          <w:sz w:val="9"/>
        </w:rPr>
        <w:t xml:space="preserve"> </w:t>
      </w:r>
      <w:r>
        <w:rPr>
          <w:w w:val="105"/>
          <w:sz w:val="9"/>
        </w:rPr>
        <w:t>la</w:t>
      </w:r>
      <w:r>
        <w:rPr>
          <w:spacing w:val="-1"/>
          <w:w w:val="105"/>
          <w:sz w:val="9"/>
        </w:rPr>
        <w:t xml:space="preserve"> </w:t>
      </w:r>
      <w:r>
        <w:rPr>
          <w:w w:val="105"/>
          <w:sz w:val="9"/>
        </w:rPr>
        <w:t>Consejería</w:t>
      </w:r>
      <w:r>
        <w:rPr>
          <w:spacing w:val="-2"/>
          <w:w w:val="105"/>
          <w:sz w:val="9"/>
        </w:rPr>
        <w:t xml:space="preserve"> </w:t>
      </w:r>
      <w:r>
        <w:rPr>
          <w:w w:val="105"/>
          <w:sz w:val="9"/>
        </w:rPr>
        <w:t>de</w:t>
      </w:r>
      <w:r>
        <w:rPr>
          <w:spacing w:val="-2"/>
          <w:w w:val="105"/>
          <w:sz w:val="9"/>
        </w:rPr>
        <w:t xml:space="preserve"> </w:t>
      </w:r>
      <w:r>
        <w:rPr>
          <w:w w:val="105"/>
          <w:sz w:val="9"/>
        </w:rPr>
        <w:t>Hacienda</w:t>
      </w:r>
      <w:r>
        <w:rPr>
          <w:spacing w:val="-1"/>
          <w:w w:val="105"/>
          <w:sz w:val="9"/>
        </w:rPr>
        <w:t xml:space="preserve"> </w:t>
      </w:r>
      <w:r>
        <w:rPr>
          <w:w w:val="105"/>
          <w:sz w:val="9"/>
        </w:rPr>
        <w:t>y</w:t>
      </w:r>
      <w:r>
        <w:rPr>
          <w:spacing w:val="-4"/>
          <w:w w:val="105"/>
          <w:sz w:val="9"/>
        </w:rPr>
        <w:t xml:space="preserve"> </w:t>
      </w:r>
      <w:r>
        <w:rPr>
          <w:w w:val="105"/>
          <w:sz w:val="9"/>
        </w:rPr>
        <w:t>Relaciones</w:t>
      </w:r>
      <w:r>
        <w:rPr>
          <w:spacing w:val="-4"/>
          <w:w w:val="105"/>
          <w:sz w:val="9"/>
        </w:rPr>
        <w:t xml:space="preserve"> </w:t>
      </w:r>
      <w:r>
        <w:rPr>
          <w:w w:val="105"/>
          <w:sz w:val="9"/>
        </w:rPr>
        <w:t>con</w:t>
      </w:r>
      <w:r>
        <w:rPr>
          <w:spacing w:val="-1"/>
          <w:w w:val="105"/>
          <w:sz w:val="9"/>
        </w:rPr>
        <w:t xml:space="preserve"> </w:t>
      </w:r>
      <w:r>
        <w:rPr>
          <w:w w:val="105"/>
          <w:sz w:val="9"/>
        </w:rPr>
        <w:t>la</w:t>
      </w:r>
      <w:r>
        <w:rPr>
          <w:spacing w:val="-2"/>
          <w:w w:val="105"/>
          <w:sz w:val="9"/>
        </w:rPr>
        <w:t xml:space="preserve"> </w:t>
      </w:r>
      <w:r>
        <w:rPr>
          <w:w w:val="105"/>
          <w:sz w:val="9"/>
        </w:rPr>
        <w:t>Unión</w:t>
      </w:r>
      <w:r>
        <w:rPr>
          <w:spacing w:val="-1"/>
          <w:w w:val="105"/>
          <w:sz w:val="9"/>
        </w:rPr>
        <w:t xml:space="preserve"> </w:t>
      </w:r>
      <w:r>
        <w:rPr>
          <w:spacing w:val="-2"/>
          <w:w w:val="105"/>
          <w:sz w:val="9"/>
        </w:rPr>
        <w:t>Europea.</w:t>
      </w:r>
    </w:p>
    <w:p w14:paraId="76F6EF87" w14:textId="77777777" w:rsidR="00E26490" w:rsidRDefault="009C046C">
      <w:pPr>
        <w:spacing w:before="60"/>
        <w:ind w:left="118"/>
        <w:rPr>
          <w:b/>
          <w:sz w:val="9"/>
        </w:rPr>
      </w:pPr>
      <w:r>
        <w:rPr>
          <w:b/>
          <w:w w:val="105"/>
          <w:sz w:val="9"/>
        </w:rPr>
        <w:t>(1)</w:t>
      </w:r>
      <w:r>
        <w:rPr>
          <w:b/>
          <w:spacing w:val="-6"/>
          <w:w w:val="105"/>
          <w:sz w:val="9"/>
        </w:rPr>
        <w:t xml:space="preserve"> </w:t>
      </w:r>
      <w:r>
        <w:rPr>
          <w:w w:val="105"/>
          <w:sz w:val="9"/>
        </w:rPr>
        <w:t>Ver</w:t>
      </w:r>
      <w:r>
        <w:rPr>
          <w:spacing w:val="-5"/>
          <w:w w:val="105"/>
          <w:sz w:val="9"/>
        </w:rPr>
        <w:t xml:space="preserve"> </w:t>
      </w:r>
      <w:r>
        <w:rPr>
          <w:w w:val="105"/>
          <w:sz w:val="9"/>
        </w:rPr>
        <w:t>explicaciones</w:t>
      </w:r>
      <w:r>
        <w:rPr>
          <w:spacing w:val="-6"/>
          <w:w w:val="105"/>
          <w:sz w:val="9"/>
        </w:rPr>
        <w:t xml:space="preserve"> </w:t>
      </w:r>
      <w:r>
        <w:rPr>
          <w:w w:val="105"/>
          <w:sz w:val="9"/>
        </w:rPr>
        <w:t>sobre</w:t>
      </w:r>
      <w:r>
        <w:rPr>
          <w:spacing w:val="-4"/>
          <w:w w:val="105"/>
          <w:sz w:val="9"/>
        </w:rPr>
        <w:t xml:space="preserve"> </w:t>
      </w:r>
      <w:r>
        <w:rPr>
          <w:w w:val="105"/>
          <w:sz w:val="9"/>
        </w:rPr>
        <w:t>estas</w:t>
      </w:r>
      <w:r>
        <w:rPr>
          <w:spacing w:val="-6"/>
          <w:w w:val="105"/>
          <w:sz w:val="9"/>
        </w:rPr>
        <w:t xml:space="preserve"> </w:t>
      </w:r>
      <w:r>
        <w:rPr>
          <w:w w:val="105"/>
          <w:sz w:val="9"/>
        </w:rPr>
        <w:t>encomiendas/convenios</w:t>
      </w:r>
      <w:r>
        <w:rPr>
          <w:spacing w:val="-6"/>
          <w:w w:val="105"/>
          <w:sz w:val="9"/>
        </w:rPr>
        <w:t xml:space="preserve"> </w:t>
      </w:r>
      <w:r>
        <w:rPr>
          <w:w w:val="105"/>
          <w:sz w:val="9"/>
        </w:rPr>
        <w:t>en</w:t>
      </w:r>
      <w:r>
        <w:rPr>
          <w:spacing w:val="-4"/>
          <w:w w:val="105"/>
          <w:sz w:val="9"/>
        </w:rPr>
        <w:t xml:space="preserve"> </w:t>
      </w:r>
      <w:r>
        <w:rPr>
          <w:w w:val="105"/>
          <w:sz w:val="9"/>
        </w:rPr>
        <w:t>la</w:t>
      </w:r>
      <w:r>
        <w:rPr>
          <w:spacing w:val="1"/>
          <w:w w:val="105"/>
          <w:sz w:val="9"/>
        </w:rPr>
        <w:t xml:space="preserve"> </w:t>
      </w:r>
      <w:r>
        <w:rPr>
          <w:b/>
          <w:w w:val="105"/>
          <w:sz w:val="9"/>
        </w:rPr>
        <w:t>nota</w:t>
      </w:r>
      <w:r>
        <w:rPr>
          <w:b/>
          <w:spacing w:val="-6"/>
          <w:w w:val="105"/>
          <w:sz w:val="9"/>
        </w:rPr>
        <w:t xml:space="preserve"> </w:t>
      </w:r>
      <w:r>
        <w:rPr>
          <w:b/>
          <w:spacing w:val="-5"/>
          <w:w w:val="105"/>
          <w:sz w:val="9"/>
        </w:rPr>
        <w:t>13.</w:t>
      </w:r>
    </w:p>
    <w:p w14:paraId="7A500A45" w14:textId="77777777" w:rsidR="00E26490" w:rsidRDefault="00E26490">
      <w:pPr>
        <w:rPr>
          <w:b/>
          <w:sz w:val="9"/>
        </w:rPr>
        <w:sectPr w:rsidR="00E26490">
          <w:headerReference w:type="default" r:id="rId380"/>
          <w:footerReference w:type="default" r:id="rId381"/>
          <w:pgSz w:w="16850" w:h="11910" w:orient="landscape"/>
          <w:pgMar w:top="1400" w:right="992" w:bottom="280" w:left="2267" w:header="386" w:footer="0" w:gutter="0"/>
          <w:cols w:space="720"/>
        </w:sectPr>
      </w:pPr>
    </w:p>
    <w:p w14:paraId="6BA6FF8F" w14:textId="77777777" w:rsidR="00E26490" w:rsidRDefault="00E26490">
      <w:pPr>
        <w:pStyle w:val="Textoindependiente"/>
        <w:rPr>
          <w:b/>
        </w:rPr>
      </w:pPr>
    </w:p>
    <w:p w14:paraId="00A712F4" w14:textId="77777777" w:rsidR="00E26490" w:rsidRDefault="009C046C">
      <w:pPr>
        <w:pStyle w:val="Ttulo3"/>
        <w:numPr>
          <w:ilvl w:val="0"/>
          <w:numId w:val="3"/>
        </w:numPr>
        <w:tabs>
          <w:tab w:val="left" w:pos="401"/>
        </w:tabs>
        <w:ind w:left="401" w:hanging="282"/>
      </w:pPr>
      <w:r>
        <w:t>Encargos</w:t>
      </w:r>
      <w:r>
        <w:rPr>
          <w:spacing w:val="-7"/>
        </w:rPr>
        <w:t xml:space="preserve"> </w:t>
      </w:r>
      <w:r>
        <w:t>recibidos</w:t>
      </w:r>
      <w:r>
        <w:rPr>
          <w:spacing w:val="-2"/>
        </w:rPr>
        <w:t xml:space="preserve"> </w:t>
      </w:r>
      <w:r>
        <w:t>en</w:t>
      </w:r>
      <w:r>
        <w:rPr>
          <w:spacing w:val="-5"/>
        </w:rPr>
        <w:t xml:space="preserve"> </w:t>
      </w:r>
      <w:r>
        <w:t>el</w:t>
      </w:r>
      <w:r>
        <w:rPr>
          <w:spacing w:val="-6"/>
        </w:rPr>
        <w:t xml:space="preserve"> </w:t>
      </w:r>
      <w:r>
        <w:t>ejercicio</w:t>
      </w:r>
      <w:r>
        <w:rPr>
          <w:spacing w:val="-5"/>
        </w:rPr>
        <w:t xml:space="preserve"> </w:t>
      </w:r>
      <w:r>
        <w:t>2025</w:t>
      </w:r>
      <w:r>
        <w:rPr>
          <w:spacing w:val="-5"/>
        </w:rPr>
        <w:t xml:space="preserve"> </w:t>
      </w:r>
      <w:r>
        <w:t>y</w:t>
      </w:r>
      <w:r>
        <w:rPr>
          <w:spacing w:val="-5"/>
        </w:rPr>
        <w:t xml:space="preserve"> </w:t>
      </w:r>
      <w:r>
        <w:rPr>
          <w:spacing w:val="-2"/>
        </w:rPr>
        <w:t>anteriores.</w:t>
      </w:r>
    </w:p>
    <w:p w14:paraId="248ED3D0" w14:textId="77777777" w:rsidR="00E26490" w:rsidRDefault="00E26490">
      <w:pPr>
        <w:pStyle w:val="Textoindependiente"/>
        <w:rPr>
          <w:b/>
          <w:i/>
          <w:sz w:val="7"/>
        </w:rPr>
      </w:pPr>
    </w:p>
    <w:p w14:paraId="16609CBF" w14:textId="77777777" w:rsidR="00E26490" w:rsidRDefault="00E26490">
      <w:pPr>
        <w:pStyle w:val="Textoindependiente"/>
        <w:spacing w:before="84"/>
        <w:rPr>
          <w:b/>
          <w:i/>
          <w:sz w:val="7"/>
        </w:rPr>
      </w:pPr>
    </w:p>
    <w:p w14:paraId="136A03A0" w14:textId="77777777" w:rsidR="00E26490" w:rsidRDefault="009C046C">
      <w:pPr>
        <w:spacing w:after="7"/>
        <w:ind w:left="9454"/>
        <w:rPr>
          <w:b/>
          <w:i/>
          <w:sz w:val="7"/>
        </w:rPr>
      </w:pPr>
      <w:r>
        <w:rPr>
          <w:b/>
          <w:i/>
          <w:spacing w:val="-2"/>
          <w:w w:val="105"/>
          <w:sz w:val="7"/>
        </w:rPr>
        <w:t>Euros</w:t>
      </w:r>
    </w:p>
    <w:p w14:paraId="6519BDBE" w14:textId="77777777" w:rsidR="00E26490" w:rsidRDefault="009C046C">
      <w:pPr>
        <w:spacing w:line="20" w:lineRule="exact"/>
        <w:ind w:left="402"/>
        <w:rPr>
          <w:sz w:val="2"/>
        </w:rPr>
      </w:pPr>
      <w:r>
        <w:rPr>
          <w:noProof/>
          <w:sz w:val="2"/>
        </w:rPr>
        <mc:AlternateContent>
          <mc:Choice Requires="wpg">
            <w:drawing>
              <wp:inline distT="0" distB="0" distL="0" distR="0" wp14:anchorId="288B093F" wp14:editId="78EE77D2">
                <wp:extent cx="5883275" cy="3175"/>
                <wp:effectExtent l="9525" t="0" r="0" b="6350"/>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46" name="Graphic 546"/>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547" name="Graphic 547"/>
                        <wps:cNvSpPr/>
                        <wps:spPr>
                          <a:xfrm>
                            <a:off x="0" y="0"/>
                            <a:ext cx="5883275" cy="3175"/>
                          </a:xfrm>
                          <a:custGeom>
                            <a:avLst/>
                            <a:gdLst/>
                            <a:ahLst/>
                            <a:cxnLst/>
                            <a:rect l="l" t="t" r="r" b="b"/>
                            <a:pathLst>
                              <a:path w="5883275" h="3175">
                                <a:moveTo>
                                  <a:pt x="5883172" y="0"/>
                                </a:moveTo>
                                <a:lnTo>
                                  <a:pt x="0" y="0"/>
                                </a:lnTo>
                                <a:lnTo>
                                  <a:pt x="0" y="2702"/>
                                </a:lnTo>
                                <a:lnTo>
                                  <a:pt x="5883172" y="2703"/>
                                </a:lnTo>
                                <a:lnTo>
                                  <a:pt x="5883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C0B11E" id="Group 545" o:spid="_x0000_s1026" style="width:463.25pt;height:.25pt;mso-position-horizontal-relative:char;mso-position-vertical-relative:line" coordsize="588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">
                <v:shape id="Graphic 546"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" path="m,l5880469,e" filled="f" strokeweight=".07506mm">
                  <v:path arrowok="t"/>
                </v:shape>
                <v:shape id="Graphic 547" o:spid="_x0000_s1028" style="position:absolute;width:58832;height:31;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" path="m5883172,l,,,2702r5883172,1l5883172,xe" fillcolor="black" stroked="f">
                  <v:path arrowok="t"/>
                </v:shape>
                <w10:anchorlock/>
              </v:group>
            </w:pict>
          </mc:Fallback>
        </mc:AlternateContent>
      </w:r>
    </w:p>
    <w:p w14:paraId="27911574" w14:textId="77777777" w:rsidR="00E26490" w:rsidRDefault="009C046C">
      <w:pPr>
        <w:ind w:left="6325"/>
        <w:rPr>
          <w:b/>
          <w:sz w:val="7"/>
        </w:rPr>
      </w:pPr>
      <w:r>
        <w:rPr>
          <w:b/>
          <w:noProof/>
          <w:sz w:val="7"/>
        </w:rPr>
        <mc:AlternateContent>
          <mc:Choice Requires="wpg">
            <w:drawing>
              <wp:anchor distT="0" distB="0" distL="0" distR="0" simplePos="0" relativeHeight="15851008" behindDoc="0" locked="0" layoutInCell="1" allowOverlap="1" wp14:anchorId="6F77AD7F" wp14:editId="5D47C4DD">
                <wp:simplePos x="0" y="0"/>
                <wp:positionH relativeFrom="page">
                  <wp:posOffset>2578749</wp:posOffset>
                </wp:positionH>
                <wp:positionV relativeFrom="paragraph">
                  <wp:posOffset>58214</wp:posOffset>
                </wp:positionV>
                <wp:extent cx="4550410" cy="3175"/>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0410" cy="3175"/>
                          <a:chOff x="0" y="0"/>
                          <a:chExt cx="4550410" cy="3175"/>
                        </a:xfrm>
                      </wpg:grpSpPr>
                      <wps:wsp>
                        <wps:cNvPr id="549" name="Graphic 549"/>
                        <wps:cNvSpPr/>
                        <wps:spPr>
                          <a:xfrm>
                            <a:off x="1351" y="1351"/>
                            <a:ext cx="4547870" cy="1270"/>
                          </a:xfrm>
                          <a:custGeom>
                            <a:avLst/>
                            <a:gdLst/>
                            <a:ahLst/>
                            <a:cxnLst/>
                            <a:rect l="l" t="t" r="r" b="b"/>
                            <a:pathLst>
                              <a:path w="4547870">
                                <a:moveTo>
                                  <a:pt x="0" y="0"/>
                                </a:moveTo>
                                <a:lnTo>
                                  <a:pt x="4547590" y="0"/>
                                </a:lnTo>
                              </a:path>
                            </a:pathLst>
                          </a:custGeom>
                          <a:ln w="2702">
                            <a:solidFill>
                              <a:srgbClr val="000000"/>
                            </a:solidFill>
                            <a:prstDash val="solid"/>
                          </a:ln>
                        </wps:spPr>
                        <wps:bodyPr wrap="square" lIns="0" tIns="0" rIns="0" bIns="0" rtlCol="0">
                          <a:prstTxWarp prst="textNoShape">
                            <a:avLst/>
                          </a:prstTxWarp>
                          <a:noAutofit/>
                        </wps:bodyPr>
                      </wps:wsp>
                      <wps:wsp>
                        <wps:cNvPr id="550" name="Graphic 550"/>
                        <wps:cNvSpPr/>
                        <wps:spPr>
                          <a:xfrm>
                            <a:off x="0" y="0"/>
                            <a:ext cx="4550410" cy="3175"/>
                          </a:xfrm>
                          <a:custGeom>
                            <a:avLst/>
                            <a:gdLst/>
                            <a:ahLst/>
                            <a:cxnLst/>
                            <a:rect l="l" t="t" r="r" b="b"/>
                            <a:pathLst>
                              <a:path w="4550410" h="3175">
                                <a:moveTo>
                                  <a:pt x="4550337" y="0"/>
                                </a:moveTo>
                                <a:lnTo>
                                  <a:pt x="0" y="0"/>
                                </a:lnTo>
                                <a:lnTo>
                                  <a:pt x="0" y="2702"/>
                                </a:lnTo>
                                <a:lnTo>
                                  <a:pt x="4550337" y="2702"/>
                                </a:lnTo>
                                <a:lnTo>
                                  <a:pt x="4550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473EED" id="Group 548" o:spid="_x0000_s1026" style="position:absolute;margin-left:203.05pt;margin-top:4.6pt;width:358.3pt;height:.25pt;z-index:15851008;mso-wrap-distance-left:0;mso-wrap-distance-right:0;mso-position-horizontal-relative:page" coordsize="455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">
                <v:shape id="Graphic 549" o:spid="_x0000_s1027" style="position:absolute;left:13;top:13;width:45479;height:13;visibility:visible;mso-wrap-style:square;v-text-anchor:top" coordsize="4547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" path="m,l4547590,e" filled="f" strokeweight=".07506mm">
                  <v:path arrowok="t"/>
                </v:shape>
                <v:shape id="Graphic 550" o:spid="_x0000_s1028" style="position:absolute;width:45504;height:31;visibility:visible;mso-wrap-style:square;v-text-anchor:top" coordsize="45504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" path="m4550337,l,,,2702r4550337,l4550337,xe" fillcolor="black" stroked="f">
                  <v:path arrowok="t"/>
                </v:shape>
                <w10:wrap anchorx="page"/>
              </v:group>
            </w:pict>
          </mc:Fallback>
        </mc:AlternateContent>
      </w:r>
      <w:r>
        <w:rPr>
          <w:b/>
          <w:sz w:val="7"/>
        </w:rPr>
        <w:t>Movimiento</w:t>
      </w:r>
      <w:r>
        <w:rPr>
          <w:b/>
          <w:spacing w:val="4"/>
          <w:sz w:val="7"/>
        </w:rPr>
        <w:t xml:space="preserve"> </w:t>
      </w:r>
      <w:r>
        <w:rPr>
          <w:b/>
          <w:sz w:val="7"/>
        </w:rPr>
        <w:t>del</w:t>
      </w:r>
      <w:r>
        <w:rPr>
          <w:b/>
          <w:spacing w:val="7"/>
          <w:sz w:val="7"/>
        </w:rPr>
        <w:t xml:space="preserve"> </w:t>
      </w:r>
      <w:r>
        <w:rPr>
          <w:b/>
          <w:sz w:val="7"/>
        </w:rPr>
        <w:t>ejercicio</w:t>
      </w:r>
      <w:r>
        <w:rPr>
          <w:b/>
          <w:spacing w:val="4"/>
          <w:sz w:val="7"/>
        </w:rPr>
        <w:t xml:space="preserve"> </w:t>
      </w:r>
      <w:r>
        <w:rPr>
          <w:b/>
          <w:spacing w:val="-4"/>
          <w:sz w:val="7"/>
        </w:rPr>
        <w:t>2025</w:t>
      </w:r>
    </w:p>
    <w:p w14:paraId="03F0C2D5" w14:textId="77777777" w:rsidR="00E26490" w:rsidRDefault="00E26490">
      <w:pPr>
        <w:rPr>
          <w:b/>
          <w:sz w:val="7"/>
        </w:rPr>
        <w:sectPr w:rsidR="00E26490">
          <w:headerReference w:type="default" r:id="rId382"/>
          <w:footerReference w:type="default" r:id="rId383"/>
          <w:pgSz w:w="11910" w:h="16850"/>
          <w:pgMar w:top="2840" w:right="566" w:bottom="1060" w:left="1559" w:header="1010" w:footer="869" w:gutter="0"/>
          <w:pgNumType w:start="70"/>
          <w:cols w:space="720"/>
        </w:sectPr>
      </w:pPr>
    </w:p>
    <w:p w14:paraId="466F27FD" w14:textId="77777777" w:rsidR="00E26490" w:rsidRDefault="009C046C">
      <w:pPr>
        <w:spacing w:before="44" w:line="98" w:lineRule="auto"/>
        <w:jc w:val="right"/>
        <w:rPr>
          <w:b/>
          <w:sz w:val="7"/>
        </w:rPr>
      </w:pPr>
      <w:proofErr w:type="gramStart"/>
      <w:r>
        <w:rPr>
          <w:b/>
          <w:w w:val="105"/>
          <w:position w:val="-4"/>
          <w:sz w:val="7"/>
        </w:rPr>
        <w:t>Encargo</w:t>
      </w:r>
      <w:r>
        <w:rPr>
          <w:b/>
          <w:spacing w:val="46"/>
          <w:w w:val="105"/>
          <w:position w:val="-4"/>
          <w:sz w:val="7"/>
        </w:rPr>
        <w:t xml:space="preserve">  </w:t>
      </w:r>
      <w:proofErr w:type="spellStart"/>
      <w:r>
        <w:rPr>
          <w:b/>
          <w:w w:val="105"/>
          <w:sz w:val="7"/>
        </w:rPr>
        <w:t>Apliacado</w:t>
      </w:r>
      <w:proofErr w:type="spellEnd"/>
      <w:proofErr w:type="gramEnd"/>
      <w:r>
        <w:rPr>
          <w:b/>
          <w:spacing w:val="-2"/>
          <w:w w:val="105"/>
          <w:sz w:val="7"/>
        </w:rPr>
        <w:t xml:space="preserve"> </w:t>
      </w:r>
      <w:r>
        <w:rPr>
          <w:b/>
          <w:spacing w:val="-5"/>
          <w:w w:val="105"/>
          <w:sz w:val="7"/>
        </w:rPr>
        <w:t>en</w:t>
      </w:r>
    </w:p>
    <w:p w14:paraId="315E011C" w14:textId="77777777" w:rsidR="00E26490" w:rsidRDefault="009C046C">
      <w:pPr>
        <w:spacing w:before="29"/>
        <w:ind w:left="129"/>
        <w:rPr>
          <w:b/>
          <w:sz w:val="7"/>
        </w:rPr>
      </w:pPr>
      <w:r>
        <w:br w:type="column"/>
      </w:r>
      <w:r>
        <w:rPr>
          <w:b/>
          <w:w w:val="105"/>
          <w:sz w:val="7"/>
        </w:rPr>
        <w:t>Aplicado</w:t>
      </w:r>
      <w:r>
        <w:rPr>
          <w:b/>
          <w:spacing w:val="-5"/>
          <w:w w:val="105"/>
          <w:sz w:val="7"/>
        </w:rPr>
        <w:t xml:space="preserve"> </w:t>
      </w:r>
      <w:r>
        <w:rPr>
          <w:b/>
          <w:w w:val="105"/>
          <w:sz w:val="7"/>
        </w:rPr>
        <w:t>en</w:t>
      </w:r>
      <w:r>
        <w:rPr>
          <w:b/>
          <w:spacing w:val="-5"/>
          <w:w w:val="105"/>
          <w:sz w:val="7"/>
        </w:rPr>
        <w:t xml:space="preserve"> el</w:t>
      </w:r>
    </w:p>
    <w:p w14:paraId="7E5D4DBC" w14:textId="77777777" w:rsidR="00E26490" w:rsidRDefault="009C046C">
      <w:pPr>
        <w:spacing w:before="80" w:line="53" w:lineRule="exact"/>
        <w:ind w:left="212"/>
        <w:rPr>
          <w:b/>
          <w:sz w:val="7"/>
        </w:rPr>
      </w:pPr>
      <w:r>
        <w:br w:type="column"/>
      </w:r>
      <w:proofErr w:type="gramStart"/>
      <w:r>
        <w:rPr>
          <w:b/>
          <w:spacing w:val="-2"/>
          <w:w w:val="105"/>
          <w:sz w:val="7"/>
        </w:rPr>
        <w:t>Total</w:t>
      </w:r>
      <w:proofErr w:type="gramEnd"/>
      <w:r>
        <w:rPr>
          <w:b/>
          <w:spacing w:val="4"/>
          <w:w w:val="105"/>
          <w:sz w:val="7"/>
        </w:rPr>
        <w:t xml:space="preserve"> </w:t>
      </w:r>
      <w:r>
        <w:rPr>
          <w:b/>
          <w:spacing w:val="-2"/>
          <w:w w:val="105"/>
          <w:sz w:val="7"/>
        </w:rPr>
        <w:t>aplicado</w:t>
      </w:r>
    </w:p>
    <w:p w14:paraId="5C7C18D6" w14:textId="77777777" w:rsidR="00E26490" w:rsidRDefault="009C046C">
      <w:pPr>
        <w:spacing w:before="29"/>
        <w:ind w:left="125"/>
        <w:rPr>
          <w:b/>
          <w:sz w:val="7"/>
        </w:rPr>
      </w:pPr>
      <w:r>
        <w:br w:type="column"/>
      </w:r>
      <w:r>
        <w:rPr>
          <w:b/>
          <w:w w:val="105"/>
          <w:sz w:val="7"/>
        </w:rPr>
        <w:t>Pendiente</w:t>
      </w:r>
      <w:r>
        <w:rPr>
          <w:b/>
          <w:spacing w:val="-3"/>
          <w:w w:val="105"/>
          <w:sz w:val="7"/>
        </w:rPr>
        <w:t xml:space="preserve"> </w:t>
      </w:r>
      <w:r>
        <w:rPr>
          <w:b/>
          <w:w w:val="105"/>
          <w:sz w:val="7"/>
        </w:rPr>
        <w:t>de</w:t>
      </w:r>
      <w:r>
        <w:rPr>
          <w:b/>
          <w:spacing w:val="60"/>
          <w:w w:val="105"/>
          <w:sz w:val="7"/>
        </w:rPr>
        <w:t xml:space="preserve"> </w:t>
      </w:r>
      <w:r>
        <w:rPr>
          <w:b/>
          <w:w w:val="105"/>
          <w:sz w:val="7"/>
        </w:rPr>
        <w:t>No</w:t>
      </w:r>
      <w:r>
        <w:rPr>
          <w:b/>
          <w:spacing w:val="-4"/>
          <w:w w:val="105"/>
          <w:sz w:val="7"/>
        </w:rPr>
        <w:t xml:space="preserve"> </w:t>
      </w:r>
      <w:r>
        <w:rPr>
          <w:b/>
          <w:spacing w:val="-2"/>
          <w:w w:val="105"/>
          <w:sz w:val="7"/>
        </w:rPr>
        <w:t>aplicado</w:t>
      </w:r>
    </w:p>
    <w:p w14:paraId="1FD1A72E" w14:textId="77777777" w:rsidR="00E26490" w:rsidRDefault="009C046C">
      <w:pPr>
        <w:tabs>
          <w:tab w:val="left" w:pos="729"/>
        </w:tabs>
        <w:spacing w:before="29"/>
        <w:ind w:left="205"/>
        <w:rPr>
          <w:b/>
          <w:sz w:val="7"/>
        </w:rPr>
      </w:pPr>
      <w:r>
        <w:br w:type="column"/>
      </w:r>
      <w:r>
        <w:rPr>
          <w:b/>
          <w:spacing w:val="-2"/>
          <w:w w:val="105"/>
          <w:sz w:val="7"/>
        </w:rPr>
        <w:t>Plazo</w:t>
      </w:r>
      <w:r>
        <w:rPr>
          <w:b/>
          <w:sz w:val="7"/>
        </w:rPr>
        <w:tab/>
      </w:r>
      <w:r>
        <w:rPr>
          <w:b/>
          <w:spacing w:val="-10"/>
          <w:w w:val="105"/>
          <w:sz w:val="7"/>
        </w:rPr>
        <w:t>%</w:t>
      </w:r>
    </w:p>
    <w:p w14:paraId="49075698" w14:textId="77777777" w:rsidR="00E26490" w:rsidRDefault="00E26490">
      <w:pPr>
        <w:rPr>
          <w:b/>
          <w:sz w:val="7"/>
        </w:rPr>
        <w:sectPr w:rsidR="00E26490">
          <w:type w:val="continuous"/>
          <w:pgSz w:w="11910" w:h="16850"/>
          <w:pgMar w:top="1400" w:right="566" w:bottom="280" w:left="1559" w:header="1010" w:footer="869" w:gutter="0"/>
          <w:cols w:num="5" w:space="720" w:equalWidth="0">
            <w:col w:w="6152" w:space="40"/>
            <w:col w:w="614" w:space="39"/>
            <w:col w:w="699" w:space="40"/>
            <w:col w:w="1076" w:space="39"/>
            <w:col w:w="1086"/>
          </w:cols>
        </w:sectPr>
      </w:pPr>
    </w:p>
    <w:p w14:paraId="3991D89D" w14:textId="77777777" w:rsidR="00E26490" w:rsidRDefault="009C046C">
      <w:pPr>
        <w:tabs>
          <w:tab w:val="left" w:pos="2868"/>
          <w:tab w:val="left" w:pos="4324"/>
        </w:tabs>
        <w:spacing w:before="32"/>
        <w:ind w:left="1339"/>
        <w:rPr>
          <w:b/>
          <w:sz w:val="7"/>
        </w:rPr>
      </w:pPr>
      <w:r>
        <w:rPr>
          <w:b/>
          <w:noProof/>
          <w:sz w:val="7"/>
        </w:rPr>
        <mc:AlternateContent>
          <mc:Choice Requires="wpg">
            <w:drawing>
              <wp:anchor distT="0" distB="0" distL="0" distR="0" simplePos="0" relativeHeight="15851520" behindDoc="0" locked="0" layoutInCell="1" allowOverlap="1" wp14:anchorId="2558497F" wp14:editId="4708669A">
                <wp:simplePos x="0" y="0"/>
                <wp:positionH relativeFrom="page">
                  <wp:posOffset>1245869</wp:posOffset>
                </wp:positionH>
                <wp:positionV relativeFrom="paragraph">
                  <wp:posOffset>84977</wp:posOffset>
                </wp:positionV>
                <wp:extent cx="5883275" cy="24765"/>
                <wp:effectExtent l="0" t="0" r="0" b="0"/>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24765"/>
                          <a:chOff x="0" y="0"/>
                          <a:chExt cx="5883275" cy="24765"/>
                        </a:xfrm>
                      </wpg:grpSpPr>
                      <wps:wsp>
                        <wps:cNvPr id="552" name="Graphic 552"/>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553" name="Graphic 553"/>
                        <wps:cNvSpPr/>
                        <wps:spPr>
                          <a:xfrm>
                            <a:off x="0" y="0"/>
                            <a:ext cx="5883275" cy="3175"/>
                          </a:xfrm>
                          <a:custGeom>
                            <a:avLst/>
                            <a:gdLst/>
                            <a:ahLst/>
                            <a:cxnLst/>
                            <a:rect l="l" t="t" r="r" b="b"/>
                            <a:pathLst>
                              <a:path w="5883275" h="3175">
                                <a:moveTo>
                                  <a:pt x="5883172" y="0"/>
                                </a:moveTo>
                                <a:lnTo>
                                  <a:pt x="0" y="0"/>
                                </a:lnTo>
                                <a:lnTo>
                                  <a:pt x="0" y="2702"/>
                                </a:lnTo>
                                <a:lnTo>
                                  <a:pt x="5883172" y="2703"/>
                                </a:lnTo>
                                <a:lnTo>
                                  <a:pt x="5883172" y="0"/>
                                </a:lnTo>
                                <a:close/>
                              </a:path>
                            </a:pathLst>
                          </a:custGeom>
                          <a:solidFill>
                            <a:srgbClr val="000000"/>
                          </a:solidFill>
                        </wps:spPr>
                        <wps:bodyPr wrap="square" lIns="0" tIns="0" rIns="0" bIns="0" rtlCol="0">
                          <a:prstTxWarp prst="textNoShape">
                            <a:avLst/>
                          </a:prstTxWarp>
                          <a:noAutofit/>
                        </wps:bodyPr>
                      </wps:wsp>
                      <wps:wsp>
                        <wps:cNvPr id="554" name="Graphic 554"/>
                        <wps:cNvSpPr/>
                        <wps:spPr>
                          <a:xfrm>
                            <a:off x="1351" y="22973"/>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55" name="Image 555"/>
                          <pic:cNvPicPr/>
                        </pic:nvPicPr>
                        <pic:blipFill>
                          <a:blip r:embed="rId384" cstate="print"/>
                          <a:stretch>
                            <a:fillRect/>
                          </a:stretch>
                        </pic:blipFill>
                        <pic:spPr>
                          <a:xfrm>
                            <a:off x="0" y="21621"/>
                            <a:ext cx="5883172" cy="2703"/>
                          </a:xfrm>
                          <a:prstGeom prst="rect">
                            <a:avLst/>
                          </a:prstGeom>
                        </pic:spPr>
                      </pic:pic>
                    </wpg:wgp>
                  </a:graphicData>
                </a:graphic>
              </wp:anchor>
            </w:drawing>
          </mc:Choice>
          <mc:Fallback>
            <w:pict>
              <v:group w14:anchorId="4ABC1BF0" id="Group 551" o:spid="_x0000_s1026" style="position:absolute;margin-left:98.1pt;margin-top:6.7pt;width:463.25pt;height:1.95pt;z-index:15851520;mso-wrap-distance-left:0;mso-wrap-distance-right:0;mso-position-horizontal-relative:page" coordsize="5883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">
                <v:shape id="Graphic 552"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" path="m,l5880469,e" filled="f" strokeweight=".07506mm">
                  <v:path arrowok="t"/>
                </v:shape>
                <v:shape id="Graphic 553" o:spid="_x0000_s1028" style="position:absolute;width:58832;height:31;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" path="m5883172,l,,,2702r5883172,1l5883172,xe" fillcolor="black" stroked="f">
                  <v:path arrowok="t"/>
                </v:shape>
                <v:shape id="Graphic 554" o:spid="_x0000_s1029" style="position:absolute;left:13;top:229;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" path="m,l5880469,e" filled="f" strokeweight=".07506mm">
                  <v:path arrowok="t"/>
                </v:shape>
                <v:shape id="Image 555" o:spid="_x0000_s1030" type="#_x0000_t75" style="position:absolute;top:216;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">
                  <v:imagedata r:id="rId385" o:title=""/>
                </v:shape>
                <w10:wrap anchorx="page"/>
              </v:group>
            </w:pict>
          </mc:Fallback>
        </mc:AlternateContent>
      </w:r>
      <w:r>
        <w:rPr>
          <w:b/>
          <w:spacing w:val="-2"/>
          <w:w w:val="105"/>
          <w:sz w:val="7"/>
        </w:rPr>
        <w:t>Objeto</w:t>
      </w:r>
      <w:r>
        <w:rPr>
          <w:b/>
          <w:sz w:val="7"/>
        </w:rPr>
        <w:tab/>
      </w:r>
      <w:r>
        <w:rPr>
          <w:b/>
          <w:spacing w:val="-2"/>
          <w:w w:val="105"/>
          <w:sz w:val="7"/>
        </w:rPr>
        <w:t>Ente</w:t>
      </w:r>
      <w:r>
        <w:rPr>
          <w:b/>
          <w:spacing w:val="4"/>
          <w:w w:val="105"/>
          <w:sz w:val="7"/>
        </w:rPr>
        <w:t xml:space="preserve"> </w:t>
      </w:r>
      <w:r>
        <w:rPr>
          <w:b/>
          <w:spacing w:val="-2"/>
          <w:w w:val="105"/>
          <w:sz w:val="7"/>
        </w:rPr>
        <w:t>Público</w:t>
      </w:r>
      <w:r>
        <w:rPr>
          <w:b/>
          <w:spacing w:val="4"/>
          <w:w w:val="105"/>
          <w:sz w:val="7"/>
        </w:rPr>
        <w:t xml:space="preserve"> </w:t>
      </w:r>
      <w:r>
        <w:rPr>
          <w:b/>
          <w:spacing w:val="-2"/>
          <w:w w:val="105"/>
          <w:sz w:val="7"/>
        </w:rPr>
        <w:t>otorgante</w:t>
      </w:r>
      <w:r>
        <w:rPr>
          <w:b/>
          <w:sz w:val="7"/>
        </w:rPr>
        <w:tab/>
      </w:r>
      <w:r>
        <w:rPr>
          <w:b/>
          <w:spacing w:val="-2"/>
          <w:w w:val="105"/>
          <w:sz w:val="7"/>
        </w:rPr>
        <w:t>Fecha</w:t>
      </w:r>
      <w:r>
        <w:rPr>
          <w:b/>
          <w:spacing w:val="2"/>
          <w:w w:val="105"/>
          <w:sz w:val="7"/>
        </w:rPr>
        <w:t xml:space="preserve"> </w:t>
      </w:r>
      <w:r>
        <w:rPr>
          <w:b/>
          <w:spacing w:val="-2"/>
          <w:w w:val="105"/>
          <w:sz w:val="7"/>
        </w:rPr>
        <w:t>Convenio</w:t>
      </w:r>
    </w:p>
    <w:p w14:paraId="2B2FDF3F" w14:textId="77777777" w:rsidR="00E26490" w:rsidRDefault="009C046C">
      <w:pPr>
        <w:spacing w:before="2"/>
        <w:ind w:left="806"/>
        <w:rPr>
          <w:b/>
          <w:sz w:val="7"/>
        </w:rPr>
      </w:pPr>
      <w:r>
        <w:br w:type="column"/>
      </w:r>
      <w:r>
        <w:rPr>
          <w:b/>
          <w:w w:val="105"/>
          <w:sz w:val="7"/>
        </w:rPr>
        <w:t>ej.</w:t>
      </w:r>
      <w:r>
        <w:rPr>
          <w:b/>
          <w:spacing w:val="-1"/>
          <w:w w:val="105"/>
          <w:sz w:val="7"/>
        </w:rPr>
        <w:t xml:space="preserve"> </w:t>
      </w:r>
      <w:r>
        <w:rPr>
          <w:b/>
          <w:spacing w:val="-2"/>
          <w:w w:val="105"/>
          <w:sz w:val="7"/>
        </w:rPr>
        <w:t>Anteriores</w:t>
      </w:r>
    </w:p>
    <w:p w14:paraId="6694300D" w14:textId="77777777" w:rsidR="00E26490" w:rsidRDefault="009C046C">
      <w:pPr>
        <w:spacing w:before="2"/>
        <w:ind w:left="227"/>
        <w:rPr>
          <w:b/>
          <w:sz w:val="7"/>
        </w:rPr>
      </w:pPr>
      <w:r>
        <w:br w:type="column"/>
      </w:r>
      <w:r>
        <w:rPr>
          <w:b/>
          <w:spacing w:val="-2"/>
          <w:w w:val="105"/>
          <w:sz w:val="7"/>
        </w:rPr>
        <w:t>ejercicio</w:t>
      </w:r>
    </w:p>
    <w:p w14:paraId="5E045D74" w14:textId="77777777" w:rsidR="00E26490" w:rsidRDefault="009C046C">
      <w:pPr>
        <w:spacing w:before="2"/>
        <w:jc w:val="right"/>
        <w:rPr>
          <w:b/>
          <w:sz w:val="7"/>
        </w:rPr>
      </w:pPr>
      <w:r>
        <w:br w:type="column"/>
      </w:r>
      <w:r>
        <w:rPr>
          <w:b/>
          <w:spacing w:val="-2"/>
          <w:w w:val="105"/>
          <w:sz w:val="7"/>
        </w:rPr>
        <w:t>aplicar</w:t>
      </w:r>
    </w:p>
    <w:p w14:paraId="68821935" w14:textId="77777777" w:rsidR="00E26490" w:rsidRDefault="009C046C">
      <w:pPr>
        <w:spacing w:before="2"/>
        <w:ind w:left="169"/>
        <w:rPr>
          <w:b/>
          <w:sz w:val="7"/>
        </w:rPr>
      </w:pPr>
      <w:r>
        <w:br w:type="column"/>
      </w:r>
      <w:r>
        <w:rPr>
          <w:b/>
          <w:w w:val="105"/>
          <w:sz w:val="7"/>
        </w:rPr>
        <w:t>/</w:t>
      </w:r>
      <w:r>
        <w:rPr>
          <w:b/>
          <w:spacing w:val="1"/>
          <w:w w:val="105"/>
          <w:sz w:val="7"/>
        </w:rPr>
        <w:t xml:space="preserve"> </w:t>
      </w:r>
      <w:r>
        <w:rPr>
          <w:b/>
          <w:spacing w:val="-2"/>
          <w:w w:val="105"/>
          <w:sz w:val="7"/>
        </w:rPr>
        <w:t>Reintegro</w:t>
      </w:r>
    </w:p>
    <w:p w14:paraId="620DFFF0" w14:textId="77777777" w:rsidR="00E26490" w:rsidRDefault="009C046C">
      <w:pPr>
        <w:spacing w:before="2"/>
        <w:ind w:left="146"/>
        <w:rPr>
          <w:b/>
          <w:sz w:val="7"/>
        </w:rPr>
      </w:pPr>
      <w:r>
        <w:br w:type="column"/>
      </w:r>
      <w:r>
        <w:rPr>
          <w:b/>
          <w:spacing w:val="-2"/>
          <w:sz w:val="7"/>
        </w:rPr>
        <w:t>ejecución</w:t>
      </w:r>
    </w:p>
    <w:p w14:paraId="4E20736D" w14:textId="77777777" w:rsidR="00E26490" w:rsidRDefault="009C046C">
      <w:pPr>
        <w:spacing w:before="2"/>
        <w:ind w:left="108"/>
        <w:rPr>
          <w:b/>
          <w:sz w:val="7"/>
        </w:rPr>
      </w:pPr>
      <w:r>
        <w:br w:type="column"/>
      </w:r>
      <w:r>
        <w:rPr>
          <w:b/>
          <w:spacing w:val="-2"/>
          <w:w w:val="105"/>
          <w:sz w:val="7"/>
        </w:rPr>
        <w:t>ejecución</w:t>
      </w:r>
    </w:p>
    <w:p w14:paraId="4DF90340" w14:textId="77777777" w:rsidR="00E26490" w:rsidRDefault="00E26490">
      <w:pPr>
        <w:rPr>
          <w:b/>
          <w:sz w:val="7"/>
        </w:rPr>
        <w:sectPr w:rsidR="00E26490">
          <w:type w:val="continuous"/>
          <w:pgSz w:w="11910" w:h="16850"/>
          <w:pgMar w:top="1400" w:right="566" w:bottom="280" w:left="1559" w:header="1010" w:footer="869" w:gutter="0"/>
          <w:cols w:num="7" w:space="720" w:equalWidth="0">
            <w:col w:w="4854" w:space="40"/>
            <w:col w:w="1264" w:space="39"/>
            <w:col w:w="510" w:space="39"/>
            <w:col w:w="1303" w:space="39"/>
            <w:col w:w="563" w:space="40"/>
            <w:col w:w="463" w:space="40"/>
            <w:col w:w="591"/>
          </w:cols>
        </w:sectPr>
      </w:pPr>
    </w:p>
    <w:p w14:paraId="64FE823E" w14:textId="77777777" w:rsidR="00E26490" w:rsidRDefault="00E26490">
      <w:pPr>
        <w:pStyle w:val="Textoindependiente"/>
        <w:spacing w:before="6"/>
        <w:rPr>
          <w:b/>
          <w:sz w:val="7"/>
        </w:rPr>
      </w:pPr>
    </w:p>
    <w:p w14:paraId="12D7761E" w14:textId="77777777" w:rsidR="00E26490" w:rsidRDefault="009C046C">
      <w:pPr>
        <w:spacing w:line="53" w:lineRule="exact"/>
        <w:ind w:left="2518"/>
        <w:rPr>
          <w:sz w:val="7"/>
        </w:rPr>
      </w:pPr>
      <w:r>
        <w:rPr>
          <w:w w:val="105"/>
          <w:sz w:val="7"/>
        </w:rPr>
        <w:t>Consejería</w:t>
      </w:r>
      <w:r>
        <w:rPr>
          <w:spacing w:val="-3"/>
          <w:w w:val="105"/>
          <w:sz w:val="7"/>
        </w:rPr>
        <w:t xml:space="preserve"> </w:t>
      </w:r>
      <w:r>
        <w:rPr>
          <w:w w:val="105"/>
          <w:sz w:val="7"/>
        </w:rPr>
        <w:t>de</w:t>
      </w:r>
      <w:r>
        <w:rPr>
          <w:spacing w:val="-3"/>
          <w:w w:val="105"/>
          <w:sz w:val="7"/>
        </w:rPr>
        <w:t xml:space="preserve"> </w:t>
      </w:r>
      <w:r>
        <w:rPr>
          <w:w w:val="105"/>
          <w:sz w:val="7"/>
        </w:rPr>
        <w:t>Economía,</w:t>
      </w:r>
      <w:r>
        <w:rPr>
          <w:spacing w:val="-2"/>
          <w:w w:val="105"/>
          <w:sz w:val="7"/>
        </w:rPr>
        <w:t xml:space="preserve"> </w:t>
      </w:r>
      <w:r>
        <w:rPr>
          <w:w w:val="105"/>
          <w:sz w:val="7"/>
        </w:rPr>
        <w:t>Industria,</w:t>
      </w:r>
      <w:r>
        <w:rPr>
          <w:spacing w:val="-2"/>
          <w:w w:val="105"/>
          <w:sz w:val="7"/>
        </w:rPr>
        <w:t xml:space="preserve"> Comercio</w:t>
      </w:r>
    </w:p>
    <w:p w14:paraId="6EDB1E75" w14:textId="77777777" w:rsidR="00E26490" w:rsidRDefault="009C046C">
      <w:pPr>
        <w:spacing w:before="48"/>
        <w:ind w:left="227"/>
        <w:rPr>
          <w:sz w:val="7"/>
        </w:rPr>
      </w:pPr>
      <w:r>
        <w:br w:type="column"/>
      </w:r>
      <w:r>
        <w:rPr>
          <w:w w:val="105"/>
          <w:sz w:val="7"/>
        </w:rPr>
        <w:t>Convenio:</w:t>
      </w:r>
      <w:r>
        <w:rPr>
          <w:spacing w:val="-4"/>
          <w:w w:val="105"/>
          <w:sz w:val="7"/>
        </w:rPr>
        <w:t xml:space="preserve"> </w:t>
      </w:r>
      <w:r>
        <w:rPr>
          <w:spacing w:val="-2"/>
          <w:w w:val="105"/>
          <w:sz w:val="7"/>
        </w:rPr>
        <w:t>20/12/2023</w:t>
      </w:r>
    </w:p>
    <w:p w14:paraId="672C6C3B" w14:textId="77777777" w:rsidR="00E26490" w:rsidRDefault="00E26490">
      <w:pPr>
        <w:rPr>
          <w:sz w:val="7"/>
        </w:rPr>
        <w:sectPr w:rsidR="00E26490">
          <w:type w:val="continuous"/>
          <w:pgSz w:w="11910" w:h="16850"/>
          <w:pgMar w:top="1400" w:right="566" w:bottom="280" w:left="1559" w:header="1010" w:footer="869" w:gutter="0"/>
          <w:cols w:num="2" w:space="720" w:equalWidth="0">
            <w:col w:w="3968" w:space="40"/>
            <w:col w:w="5777"/>
          </w:cols>
        </w:sectPr>
      </w:pPr>
    </w:p>
    <w:p w14:paraId="2E410BD8" w14:textId="77777777" w:rsidR="00E26490" w:rsidRDefault="009C046C">
      <w:pPr>
        <w:spacing w:before="53" w:line="53" w:lineRule="exact"/>
        <w:ind w:left="420"/>
        <w:rPr>
          <w:sz w:val="7"/>
        </w:rPr>
      </w:pPr>
      <w:r>
        <w:rPr>
          <w:sz w:val="7"/>
        </w:rPr>
        <w:t>MINCOTUR</w:t>
      </w:r>
      <w:r>
        <w:rPr>
          <w:spacing w:val="13"/>
          <w:sz w:val="7"/>
        </w:rPr>
        <w:t xml:space="preserve"> </w:t>
      </w:r>
      <w:r>
        <w:rPr>
          <w:spacing w:val="-4"/>
          <w:sz w:val="7"/>
        </w:rPr>
        <w:t>2024</w:t>
      </w:r>
    </w:p>
    <w:p w14:paraId="10703357" w14:textId="77777777" w:rsidR="00E26490" w:rsidRDefault="009C046C">
      <w:pPr>
        <w:spacing w:before="3" w:line="103" w:lineRule="exact"/>
        <w:ind w:left="420"/>
        <w:rPr>
          <w:position w:val="5"/>
          <w:sz w:val="7"/>
        </w:rPr>
      </w:pPr>
      <w:r>
        <w:br w:type="column"/>
      </w:r>
      <w:r>
        <w:rPr>
          <w:w w:val="105"/>
          <w:sz w:val="7"/>
        </w:rPr>
        <w:t>y</w:t>
      </w:r>
      <w:r>
        <w:rPr>
          <w:spacing w:val="-4"/>
          <w:w w:val="105"/>
          <w:sz w:val="7"/>
        </w:rPr>
        <w:t xml:space="preserve"> </w:t>
      </w:r>
      <w:r>
        <w:rPr>
          <w:w w:val="105"/>
          <w:sz w:val="7"/>
        </w:rPr>
        <w:t>Autónomos</w:t>
      </w:r>
      <w:r>
        <w:rPr>
          <w:spacing w:val="-3"/>
          <w:w w:val="105"/>
          <w:sz w:val="7"/>
        </w:rPr>
        <w:t xml:space="preserve"> </w:t>
      </w:r>
      <w:r>
        <w:rPr>
          <w:w w:val="105"/>
          <w:sz w:val="7"/>
        </w:rPr>
        <w:t>-</w:t>
      </w:r>
      <w:r>
        <w:rPr>
          <w:spacing w:val="-2"/>
          <w:w w:val="105"/>
          <w:sz w:val="7"/>
        </w:rPr>
        <w:t xml:space="preserve"> </w:t>
      </w:r>
      <w:r>
        <w:rPr>
          <w:w w:val="105"/>
          <w:sz w:val="7"/>
        </w:rPr>
        <w:t>Viceconsejería</w:t>
      </w:r>
      <w:r>
        <w:rPr>
          <w:spacing w:val="-1"/>
          <w:w w:val="105"/>
          <w:sz w:val="7"/>
        </w:rPr>
        <w:t xml:space="preserve"> </w:t>
      </w:r>
      <w:r>
        <w:rPr>
          <w:w w:val="105"/>
          <w:sz w:val="7"/>
        </w:rPr>
        <w:t>de</w:t>
      </w:r>
      <w:r>
        <w:rPr>
          <w:spacing w:val="-3"/>
          <w:w w:val="105"/>
          <w:sz w:val="7"/>
        </w:rPr>
        <w:t xml:space="preserve"> </w:t>
      </w:r>
      <w:r>
        <w:rPr>
          <w:w w:val="105"/>
          <w:sz w:val="7"/>
        </w:rPr>
        <w:t>Economía</w:t>
      </w:r>
      <w:r>
        <w:rPr>
          <w:spacing w:val="-1"/>
          <w:w w:val="105"/>
          <w:sz w:val="7"/>
        </w:rPr>
        <w:t xml:space="preserve"> </w:t>
      </w:r>
      <w:r>
        <w:rPr>
          <w:w w:val="105"/>
          <w:sz w:val="7"/>
        </w:rPr>
        <w:t>e</w:t>
      </w:r>
      <w:r>
        <w:rPr>
          <w:spacing w:val="50"/>
          <w:w w:val="105"/>
          <w:sz w:val="7"/>
        </w:rPr>
        <w:t xml:space="preserve"> </w:t>
      </w:r>
      <w:r>
        <w:rPr>
          <w:w w:val="105"/>
          <w:position w:val="5"/>
          <w:sz w:val="7"/>
        </w:rPr>
        <w:t>Resolución</w:t>
      </w:r>
      <w:r>
        <w:rPr>
          <w:spacing w:val="-1"/>
          <w:w w:val="105"/>
          <w:position w:val="5"/>
          <w:sz w:val="7"/>
        </w:rPr>
        <w:t xml:space="preserve"> </w:t>
      </w:r>
      <w:r>
        <w:rPr>
          <w:w w:val="105"/>
          <w:position w:val="5"/>
          <w:sz w:val="7"/>
        </w:rPr>
        <w:t>encargo:</w:t>
      </w:r>
      <w:r>
        <w:rPr>
          <w:spacing w:val="-2"/>
          <w:w w:val="105"/>
          <w:position w:val="5"/>
          <w:sz w:val="7"/>
        </w:rPr>
        <w:t xml:space="preserve"> 16/07/2024</w:t>
      </w:r>
    </w:p>
    <w:p w14:paraId="3B6E4A3A" w14:textId="77777777" w:rsidR="00E26490" w:rsidRDefault="009C046C">
      <w:pPr>
        <w:tabs>
          <w:tab w:val="left" w:pos="1434"/>
          <w:tab w:val="left" w:pos="2119"/>
          <w:tab w:val="left" w:pos="2911"/>
          <w:tab w:val="left" w:pos="3763"/>
        </w:tabs>
        <w:spacing w:before="3" w:line="103" w:lineRule="exact"/>
        <w:ind w:left="156"/>
        <w:rPr>
          <w:position w:val="5"/>
          <w:sz w:val="7"/>
        </w:rPr>
      </w:pPr>
      <w:r>
        <w:br w:type="column"/>
      </w:r>
      <w:r>
        <w:rPr>
          <w:w w:val="105"/>
          <w:sz w:val="7"/>
        </w:rPr>
        <w:t>410.000,</w:t>
      </w:r>
      <w:proofErr w:type="gramStart"/>
      <w:r>
        <w:rPr>
          <w:w w:val="105"/>
          <w:sz w:val="7"/>
        </w:rPr>
        <w:t>00</w:t>
      </w:r>
      <w:r>
        <w:rPr>
          <w:spacing w:val="50"/>
          <w:w w:val="105"/>
          <w:sz w:val="7"/>
        </w:rPr>
        <w:t xml:space="preserve">  </w:t>
      </w:r>
      <w:r>
        <w:rPr>
          <w:spacing w:val="-2"/>
          <w:w w:val="105"/>
          <w:sz w:val="7"/>
        </w:rPr>
        <w:t>281.877</w:t>
      </w:r>
      <w:proofErr w:type="gramEnd"/>
      <w:r>
        <w:rPr>
          <w:spacing w:val="-2"/>
          <w:w w:val="105"/>
          <w:sz w:val="7"/>
        </w:rPr>
        <w:t>,51</w:t>
      </w:r>
      <w:r>
        <w:rPr>
          <w:sz w:val="7"/>
        </w:rPr>
        <w:tab/>
      </w:r>
      <w:r>
        <w:rPr>
          <w:spacing w:val="-2"/>
          <w:w w:val="105"/>
          <w:sz w:val="7"/>
        </w:rPr>
        <w:t>122.040,71</w:t>
      </w:r>
      <w:r>
        <w:rPr>
          <w:sz w:val="7"/>
        </w:rPr>
        <w:tab/>
      </w:r>
      <w:r>
        <w:rPr>
          <w:spacing w:val="-2"/>
          <w:w w:val="105"/>
          <w:sz w:val="7"/>
        </w:rPr>
        <w:t>403.918,22</w:t>
      </w:r>
      <w:r>
        <w:rPr>
          <w:sz w:val="7"/>
        </w:rPr>
        <w:tab/>
      </w:r>
      <w:r>
        <w:rPr>
          <w:w w:val="105"/>
          <w:sz w:val="7"/>
        </w:rPr>
        <w:t>0,00</w:t>
      </w:r>
      <w:r>
        <w:rPr>
          <w:spacing w:val="75"/>
          <w:w w:val="105"/>
          <w:sz w:val="7"/>
        </w:rPr>
        <w:t xml:space="preserve">  </w:t>
      </w:r>
      <w:r>
        <w:rPr>
          <w:spacing w:val="-2"/>
          <w:w w:val="105"/>
          <w:sz w:val="7"/>
        </w:rPr>
        <w:t>6.081,78</w:t>
      </w:r>
      <w:r>
        <w:rPr>
          <w:sz w:val="7"/>
        </w:rPr>
        <w:tab/>
      </w:r>
      <w:r>
        <w:rPr>
          <w:spacing w:val="-4"/>
          <w:w w:val="105"/>
          <w:position w:val="5"/>
          <w:sz w:val="7"/>
        </w:rPr>
        <w:t>hasta</w:t>
      </w:r>
    </w:p>
    <w:p w14:paraId="112260B3" w14:textId="77777777" w:rsidR="00E26490" w:rsidRDefault="009C046C">
      <w:pPr>
        <w:spacing w:before="53" w:line="53" w:lineRule="exact"/>
        <w:ind w:left="298"/>
        <w:rPr>
          <w:sz w:val="7"/>
        </w:rPr>
      </w:pPr>
      <w:r>
        <w:br w:type="column"/>
      </w:r>
      <w:r>
        <w:rPr>
          <w:spacing w:val="-2"/>
          <w:w w:val="105"/>
          <w:sz w:val="7"/>
        </w:rPr>
        <w:t>98,52%</w:t>
      </w:r>
    </w:p>
    <w:p w14:paraId="6EE46D65" w14:textId="77777777" w:rsidR="00E26490" w:rsidRDefault="00E26490">
      <w:pPr>
        <w:spacing w:line="53" w:lineRule="exact"/>
        <w:rPr>
          <w:sz w:val="7"/>
        </w:rPr>
        <w:sectPr w:rsidR="00E26490">
          <w:type w:val="continuous"/>
          <w:pgSz w:w="11910" w:h="16850"/>
          <w:pgMar w:top="1400" w:right="566" w:bottom="280" w:left="1559" w:header="1010" w:footer="869" w:gutter="0"/>
          <w:cols w:num="4" w:space="720" w:equalWidth="0">
            <w:col w:w="1010" w:space="1089"/>
            <w:col w:w="3008" w:space="39"/>
            <w:col w:w="3937" w:space="40"/>
            <w:col w:w="662"/>
          </w:cols>
        </w:sectPr>
      </w:pPr>
    </w:p>
    <w:p w14:paraId="4C45A8A3" w14:textId="77777777" w:rsidR="00E26490" w:rsidRDefault="009C046C">
      <w:pPr>
        <w:spacing w:before="54"/>
        <w:jc w:val="right"/>
        <w:rPr>
          <w:sz w:val="7"/>
        </w:rPr>
      </w:pPr>
      <w:r>
        <w:rPr>
          <w:spacing w:val="-2"/>
          <w:w w:val="105"/>
          <w:sz w:val="7"/>
        </w:rPr>
        <w:t>Internacionalización</w:t>
      </w:r>
    </w:p>
    <w:p w14:paraId="27635340" w14:textId="77777777" w:rsidR="00E26490" w:rsidRDefault="009C046C">
      <w:pPr>
        <w:spacing w:before="1" w:line="273" w:lineRule="auto"/>
        <w:ind w:left="1036" w:right="34" w:hanging="77"/>
        <w:rPr>
          <w:sz w:val="7"/>
        </w:rPr>
      </w:pPr>
      <w:r>
        <w:br w:type="column"/>
      </w:r>
      <w:r>
        <w:rPr>
          <w:w w:val="105"/>
          <w:sz w:val="7"/>
        </w:rPr>
        <w:t>Adenda</w:t>
      </w:r>
      <w:r>
        <w:rPr>
          <w:spacing w:val="-6"/>
          <w:w w:val="105"/>
          <w:sz w:val="7"/>
        </w:rPr>
        <w:t xml:space="preserve"> </w:t>
      </w:r>
      <w:r>
        <w:rPr>
          <w:w w:val="105"/>
          <w:sz w:val="7"/>
        </w:rPr>
        <w:t>de</w:t>
      </w:r>
      <w:r>
        <w:rPr>
          <w:spacing w:val="-5"/>
          <w:w w:val="105"/>
          <w:sz w:val="7"/>
        </w:rPr>
        <w:t xml:space="preserve"> </w:t>
      </w:r>
      <w:r>
        <w:rPr>
          <w:w w:val="105"/>
          <w:sz w:val="7"/>
        </w:rPr>
        <w:t>modificación</w:t>
      </w:r>
      <w:r>
        <w:rPr>
          <w:spacing w:val="-5"/>
          <w:w w:val="105"/>
          <w:sz w:val="7"/>
        </w:rPr>
        <w:t xml:space="preserve"> </w:t>
      </w:r>
      <w:r>
        <w:rPr>
          <w:w w:val="105"/>
          <w:sz w:val="7"/>
        </w:rPr>
        <w:t>y</w:t>
      </w:r>
      <w:r>
        <w:rPr>
          <w:spacing w:val="40"/>
          <w:w w:val="105"/>
          <w:sz w:val="7"/>
        </w:rPr>
        <w:t xml:space="preserve"> </w:t>
      </w:r>
      <w:r>
        <w:rPr>
          <w:w w:val="105"/>
          <w:sz w:val="7"/>
        </w:rPr>
        <w:t>prórroga:</w:t>
      </w:r>
      <w:r>
        <w:rPr>
          <w:spacing w:val="-6"/>
          <w:w w:val="105"/>
          <w:sz w:val="7"/>
        </w:rPr>
        <w:t xml:space="preserve"> </w:t>
      </w:r>
      <w:r>
        <w:rPr>
          <w:w w:val="105"/>
          <w:sz w:val="7"/>
        </w:rPr>
        <w:t>18/12/2024</w:t>
      </w:r>
    </w:p>
    <w:p w14:paraId="287D9684" w14:textId="77777777" w:rsidR="00E26490" w:rsidRDefault="009C046C">
      <w:pPr>
        <w:spacing w:before="3"/>
        <w:ind w:right="601"/>
        <w:jc w:val="right"/>
        <w:rPr>
          <w:sz w:val="7"/>
        </w:rPr>
      </w:pPr>
      <w:r>
        <w:br w:type="column"/>
      </w:r>
      <w:r>
        <w:rPr>
          <w:spacing w:val="-2"/>
          <w:w w:val="105"/>
          <w:sz w:val="7"/>
        </w:rPr>
        <w:t>30/06/2025</w:t>
      </w:r>
    </w:p>
    <w:p w14:paraId="75041EBE" w14:textId="77777777" w:rsidR="00E26490" w:rsidRDefault="00E26490">
      <w:pPr>
        <w:jc w:val="right"/>
        <w:rPr>
          <w:sz w:val="7"/>
        </w:rPr>
        <w:sectPr w:rsidR="00E26490">
          <w:type w:val="continuous"/>
          <w:pgSz w:w="11910" w:h="16850"/>
          <w:pgMar w:top="1400" w:right="566" w:bottom="280" w:left="1559" w:header="1010" w:footer="869" w:gutter="0"/>
          <w:cols w:num="3" w:space="720" w:equalWidth="0">
            <w:col w:w="3168" w:space="40"/>
            <w:col w:w="1843" w:space="1242"/>
            <w:col w:w="3492"/>
          </w:cols>
        </w:sectPr>
      </w:pPr>
    </w:p>
    <w:p w14:paraId="3A1C423B" w14:textId="77777777" w:rsidR="00E26490" w:rsidRDefault="009C046C">
      <w:pPr>
        <w:tabs>
          <w:tab w:val="left" w:pos="2518"/>
        </w:tabs>
        <w:spacing w:before="9" w:line="180" w:lineRule="auto"/>
        <w:ind w:left="2518" w:right="38" w:hanging="2099"/>
        <w:rPr>
          <w:sz w:val="7"/>
        </w:rPr>
      </w:pPr>
      <w:r>
        <w:rPr>
          <w:noProof/>
          <w:sz w:val="7"/>
        </w:rPr>
        <mc:AlternateContent>
          <mc:Choice Requires="wpg">
            <w:drawing>
              <wp:anchor distT="0" distB="0" distL="0" distR="0" simplePos="0" relativeHeight="15852032" behindDoc="0" locked="0" layoutInCell="1" allowOverlap="1" wp14:anchorId="2854F724" wp14:editId="5E99E7B5">
                <wp:simplePos x="0" y="0"/>
                <wp:positionH relativeFrom="page">
                  <wp:posOffset>1245869</wp:posOffset>
                </wp:positionH>
                <wp:positionV relativeFrom="paragraph">
                  <wp:posOffset>-1633</wp:posOffset>
                </wp:positionV>
                <wp:extent cx="5883275" cy="3175"/>
                <wp:effectExtent l="0" t="0" r="0" b="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57" name="Graphic 557"/>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58" name="Image 558"/>
                          <pic:cNvPicPr/>
                        </pic:nvPicPr>
                        <pic:blipFill>
                          <a:blip r:embed="rId386" cstate="print"/>
                          <a:stretch>
                            <a:fillRect/>
                          </a:stretch>
                        </pic:blipFill>
                        <pic:spPr>
                          <a:xfrm>
                            <a:off x="0" y="0"/>
                            <a:ext cx="5883172" cy="2703"/>
                          </a:xfrm>
                          <a:prstGeom prst="rect">
                            <a:avLst/>
                          </a:prstGeom>
                        </pic:spPr>
                      </pic:pic>
                    </wpg:wgp>
                  </a:graphicData>
                </a:graphic>
              </wp:anchor>
            </w:drawing>
          </mc:Choice>
          <mc:Fallback>
            <w:pict>
              <v:group w14:anchorId="59BCD52D" id="Group 556" o:spid="_x0000_s1026" style="position:absolute;margin-left:98.1pt;margin-top:-.15pt;width:463.25pt;height:.25pt;z-index:15852032;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">
                <v:shape id="Graphic 557"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" path="m,l5880469,e" filled="f" strokeweight=".07506mm">
                  <v:path arrowok="t"/>
                </v:shape>
                <v:shape id="Image 558"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">
                  <v:imagedata r:id="rId387" o:title=""/>
                </v:shape>
                <w10:wrap anchorx="page"/>
              </v:group>
            </w:pict>
          </mc:Fallback>
        </mc:AlternateContent>
      </w:r>
      <w:r>
        <w:rPr>
          <w:w w:val="105"/>
          <w:position w:val="-4"/>
          <w:sz w:val="7"/>
        </w:rPr>
        <w:t>Gestión Canarias Aporta 2024</w:t>
      </w:r>
      <w:r>
        <w:rPr>
          <w:position w:val="-4"/>
          <w:sz w:val="7"/>
        </w:rPr>
        <w:tab/>
      </w:r>
      <w:r>
        <w:rPr>
          <w:w w:val="105"/>
          <w:sz w:val="7"/>
        </w:rPr>
        <w:t>Viceconsejería</w:t>
      </w:r>
      <w:r>
        <w:rPr>
          <w:spacing w:val="-6"/>
          <w:w w:val="105"/>
          <w:sz w:val="7"/>
        </w:rPr>
        <w:t xml:space="preserve"> </w:t>
      </w:r>
      <w:r>
        <w:rPr>
          <w:w w:val="105"/>
          <w:sz w:val="7"/>
        </w:rPr>
        <w:t>de</w:t>
      </w:r>
      <w:r>
        <w:rPr>
          <w:spacing w:val="-5"/>
          <w:w w:val="105"/>
          <w:sz w:val="7"/>
        </w:rPr>
        <w:t xml:space="preserve"> </w:t>
      </w:r>
      <w:r>
        <w:rPr>
          <w:w w:val="105"/>
          <w:sz w:val="7"/>
        </w:rPr>
        <w:t>Economía</w:t>
      </w:r>
      <w:r>
        <w:rPr>
          <w:spacing w:val="-5"/>
          <w:w w:val="105"/>
          <w:sz w:val="7"/>
        </w:rPr>
        <w:t xml:space="preserve"> </w:t>
      </w:r>
      <w:r>
        <w:rPr>
          <w:w w:val="105"/>
          <w:sz w:val="7"/>
        </w:rPr>
        <w:t>e</w:t>
      </w:r>
      <w:r>
        <w:rPr>
          <w:spacing w:val="40"/>
          <w:w w:val="105"/>
          <w:sz w:val="7"/>
        </w:rPr>
        <w:t xml:space="preserve"> </w:t>
      </w:r>
      <w:r>
        <w:rPr>
          <w:spacing w:val="-2"/>
          <w:w w:val="105"/>
          <w:sz w:val="7"/>
        </w:rPr>
        <w:t>Internacionalización</w:t>
      </w:r>
    </w:p>
    <w:p w14:paraId="692597CA" w14:textId="77777777" w:rsidR="00E26490" w:rsidRDefault="009C046C">
      <w:pPr>
        <w:tabs>
          <w:tab w:val="left" w:pos="1356"/>
          <w:tab w:val="left" w:pos="2020"/>
          <w:tab w:val="left" w:pos="2634"/>
          <w:tab w:val="left" w:pos="3319"/>
          <w:tab w:val="left" w:pos="4073"/>
          <w:tab w:val="left" w:pos="4533"/>
          <w:tab w:val="left" w:pos="4924"/>
        </w:tabs>
        <w:spacing w:before="4" w:line="124" w:lineRule="exact"/>
        <w:ind w:left="420"/>
        <w:rPr>
          <w:position w:val="5"/>
          <w:sz w:val="7"/>
        </w:rPr>
      </w:pPr>
      <w:r>
        <w:br w:type="column"/>
      </w:r>
      <w:r>
        <w:rPr>
          <w:spacing w:val="-2"/>
          <w:w w:val="105"/>
          <w:sz w:val="7"/>
        </w:rPr>
        <w:t>07/03/2024</w:t>
      </w:r>
      <w:r>
        <w:rPr>
          <w:sz w:val="7"/>
        </w:rPr>
        <w:tab/>
      </w:r>
      <w:r>
        <w:rPr>
          <w:spacing w:val="-2"/>
          <w:w w:val="105"/>
          <w:sz w:val="7"/>
        </w:rPr>
        <w:t>65.000,00</w:t>
      </w:r>
      <w:r>
        <w:rPr>
          <w:sz w:val="7"/>
        </w:rPr>
        <w:tab/>
      </w:r>
      <w:r>
        <w:rPr>
          <w:spacing w:val="-4"/>
          <w:w w:val="105"/>
          <w:sz w:val="7"/>
        </w:rPr>
        <w:t>0,00</w:t>
      </w:r>
      <w:r>
        <w:rPr>
          <w:sz w:val="7"/>
        </w:rPr>
        <w:tab/>
      </w:r>
      <w:r>
        <w:rPr>
          <w:spacing w:val="-2"/>
          <w:w w:val="105"/>
          <w:sz w:val="7"/>
        </w:rPr>
        <w:t>65.000,00</w:t>
      </w:r>
      <w:r>
        <w:rPr>
          <w:sz w:val="7"/>
        </w:rPr>
        <w:tab/>
      </w:r>
      <w:r>
        <w:rPr>
          <w:spacing w:val="-2"/>
          <w:w w:val="105"/>
          <w:sz w:val="7"/>
        </w:rPr>
        <w:t>65.000,00</w:t>
      </w:r>
      <w:r>
        <w:rPr>
          <w:sz w:val="7"/>
        </w:rPr>
        <w:tab/>
      </w:r>
      <w:r>
        <w:rPr>
          <w:spacing w:val="-4"/>
          <w:w w:val="105"/>
          <w:sz w:val="7"/>
        </w:rPr>
        <w:t>0,00</w:t>
      </w:r>
      <w:r>
        <w:rPr>
          <w:sz w:val="7"/>
        </w:rPr>
        <w:tab/>
      </w:r>
      <w:r>
        <w:rPr>
          <w:spacing w:val="-4"/>
          <w:w w:val="105"/>
          <w:sz w:val="7"/>
        </w:rPr>
        <w:t>0,00</w:t>
      </w:r>
      <w:r>
        <w:rPr>
          <w:sz w:val="7"/>
        </w:rPr>
        <w:tab/>
      </w:r>
      <w:r>
        <w:rPr>
          <w:spacing w:val="-4"/>
          <w:w w:val="105"/>
          <w:position w:val="5"/>
          <w:sz w:val="7"/>
        </w:rPr>
        <w:t>hasta</w:t>
      </w:r>
    </w:p>
    <w:p w14:paraId="623D0FB9" w14:textId="77777777" w:rsidR="00E26490" w:rsidRDefault="009C046C">
      <w:pPr>
        <w:spacing w:line="74" w:lineRule="exact"/>
        <w:jc w:val="right"/>
        <w:rPr>
          <w:sz w:val="7"/>
        </w:rPr>
      </w:pPr>
      <w:r>
        <w:rPr>
          <w:spacing w:val="-2"/>
          <w:w w:val="105"/>
          <w:sz w:val="7"/>
        </w:rPr>
        <w:t>30/06/2025</w:t>
      </w:r>
    </w:p>
    <w:p w14:paraId="5B912943" w14:textId="77777777" w:rsidR="00E26490" w:rsidRDefault="009C046C">
      <w:pPr>
        <w:spacing w:before="54"/>
        <w:ind w:left="164"/>
        <w:rPr>
          <w:sz w:val="7"/>
        </w:rPr>
      </w:pPr>
      <w:r>
        <w:br w:type="column"/>
      </w:r>
      <w:r>
        <w:rPr>
          <w:spacing w:val="-2"/>
          <w:w w:val="105"/>
          <w:sz w:val="7"/>
        </w:rPr>
        <w:t>100,00%</w:t>
      </w:r>
    </w:p>
    <w:p w14:paraId="6AE8CF3F" w14:textId="77777777" w:rsidR="00E26490" w:rsidRDefault="00E26490">
      <w:pPr>
        <w:rPr>
          <w:sz w:val="7"/>
        </w:rPr>
        <w:sectPr w:rsidR="00E26490">
          <w:type w:val="continuous"/>
          <w:pgSz w:w="11910" w:h="16850"/>
          <w:pgMar w:top="1400" w:right="566" w:bottom="280" w:left="1559" w:header="1010" w:footer="869" w:gutter="0"/>
          <w:cols w:num="3" w:space="720" w:equalWidth="0">
            <w:col w:w="3519" w:space="466"/>
            <w:col w:w="5194" w:space="40"/>
            <w:col w:w="566"/>
          </w:cols>
        </w:sectPr>
      </w:pPr>
    </w:p>
    <w:p w14:paraId="006390E9" w14:textId="77777777" w:rsidR="00E26490" w:rsidRDefault="009C046C">
      <w:pPr>
        <w:spacing w:before="11" w:line="273" w:lineRule="auto"/>
        <w:ind w:left="420"/>
        <w:rPr>
          <w:sz w:val="7"/>
        </w:rPr>
      </w:pPr>
      <w:r>
        <w:rPr>
          <w:noProof/>
          <w:sz w:val="7"/>
        </w:rPr>
        <mc:AlternateContent>
          <mc:Choice Requires="wpg">
            <w:drawing>
              <wp:anchor distT="0" distB="0" distL="0" distR="0" simplePos="0" relativeHeight="15852544" behindDoc="0" locked="0" layoutInCell="1" allowOverlap="1" wp14:anchorId="515AFD78" wp14:editId="2ABAC1F5">
                <wp:simplePos x="0" y="0"/>
                <wp:positionH relativeFrom="page">
                  <wp:posOffset>1245869</wp:posOffset>
                </wp:positionH>
                <wp:positionV relativeFrom="paragraph">
                  <wp:posOffset>4955</wp:posOffset>
                </wp:positionV>
                <wp:extent cx="5883275" cy="3175"/>
                <wp:effectExtent l="0" t="0" r="0" b="0"/>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60" name="Graphic 560"/>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1" name="Image 561"/>
                          <pic:cNvPicPr/>
                        </pic:nvPicPr>
                        <pic:blipFill>
                          <a:blip r:embed="rId388" cstate="print"/>
                          <a:stretch>
                            <a:fillRect/>
                          </a:stretch>
                        </pic:blipFill>
                        <pic:spPr>
                          <a:xfrm>
                            <a:off x="0" y="0"/>
                            <a:ext cx="5883172" cy="2703"/>
                          </a:xfrm>
                          <a:prstGeom prst="rect">
                            <a:avLst/>
                          </a:prstGeom>
                        </pic:spPr>
                      </pic:pic>
                    </wpg:wgp>
                  </a:graphicData>
                </a:graphic>
              </wp:anchor>
            </w:drawing>
          </mc:Choice>
          <mc:Fallback>
            <w:pict>
              <v:group w14:anchorId="63DF24CF" id="Group 559" o:spid="_x0000_s1026" style="position:absolute;margin-left:98.1pt;margin-top:.4pt;width:463.25pt;height:.25pt;z-index:15852544;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">
                <v:shape id="Graphic 560"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" path="m,l5880469,e" filled="f" strokeweight=".07506mm">
                  <v:path arrowok="t"/>
                </v:shape>
                <v:shape id="Image 561"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">
                  <v:imagedata r:id="rId389" o:title=""/>
                </v:shape>
                <w10:wrap anchorx="page"/>
              </v:group>
            </w:pict>
          </mc:Fallback>
        </mc:AlternateContent>
      </w:r>
      <w:r>
        <w:rPr>
          <w:w w:val="105"/>
          <w:sz w:val="7"/>
        </w:rPr>
        <w:t>Organización de una misión institucional directa para la</w:t>
      </w:r>
      <w:r>
        <w:rPr>
          <w:spacing w:val="40"/>
          <w:w w:val="105"/>
          <w:sz w:val="7"/>
        </w:rPr>
        <w:t xml:space="preserve"> </w:t>
      </w:r>
      <w:r>
        <w:rPr>
          <w:w w:val="105"/>
          <w:sz w:val="7"/>
        </w:rPr>
        <w:t>promoción</w:t>
      </w:r>
      <w:r>
        <w:rPr>
          <w:spacing w:val="-3"/>
          <w:w w:val="105"/>
          <w:sz w:val="7"/>
        </w:rPr>
        <w:t xml:space="preserve"> </w:t>
      </w:r>
      <w:r>
        <w:rPr>
          <w:w w:val="105"/>
          <w:sz w:val="7"/>
        </w:rPr>
        <w:t>de</w:t>
      </w:r>
      <w:r>
        <w:rPr>
          <w:spacing w:val="-4"/>
          <w:w w:val="105"/>
          <w:sz w:val="7"/>
        </w:rPr>
        <w:t xml:space="preserve"> </w:t>
      </w:r>
      <w:r>
        <w:rPr>
          <w:w w:val="105"/>
          <w:sz w:val="7"/>
        </w:rPr>
        <w:t>los</w:t>
      </w:r>
      <w:r>
        <w:rPr>
          <w:spacing w:val="-5"/>
          <w:w w:val="105"/>
          <w:sz w:val="7"/>
        </w:rPr>
        <w:t xml:space="preserve"> </w:t>
      </w:r>
      <w:r>
        <w:rPr>
          <w:w w:val="105"/>
          <w:sz w:val="7"/>
        </w:rPr>
        <w:t>vinos</w:t>
      </w:r>
      <w:r>
        <w:rPr>
          <w:spacing w:val="-5"/>
          <w:w w:val="105"/>
          <w:sz w:val="7"/>
        </w:rPr>
        <w:t xml:space="preserve"> </w:t>
      </w:r>
      <w:r>
        <w:rPr>
          <w:w w:val="105"/>
          <w:sz w:val="7"/>
        </w:rPr>
        <w:t>canarios</w:t>
      </w:r>
      <w:r>
        <w:rPr>
          <w:spacing w:val="-5"/>
          <w:w w:val="105"/>
          <w:sz w:val="7"/>
        </w:rPr>
        <w:t xml:space="preserve"> </w:t>
      </w:r>
      <w:r>
        <w:rPr>
          <w:w w:val="105"/>
          <w:sz w:val="7"/>
        </w:rPr>
        <w:t>en</w:t>
      </w:r>
      <w:r>
        <w:rPr>
          <w:spacing w:val="-3"/>
          <w:w w:val="105"/>
          <w:sz w:val="7"/>
        </w:rPr>
        <w:t xml:space="preserve"> </w:t>
      </w:r>
      <w:r>
        <w:rPr>
          <w:w w:val="105"/>
          <w:sz w:val="7"/>
        </w:rPr>
        <w:t>Japón</w:t>
      </w:r>
      <w:r>
        <w:rPr>
          <w:spacing w:val="-3"/>
          <w:w w:val="105"/>
          <w:sz w:val="7"/>
        </w:rPr>
        <w:t xml:space="preserve"> </w:t>
      </w:r>
      <w:r>
        <w:rPr>
          <w:w w:val="105"/>
          <w:sz w:val="7"/>
        </w:rPr>
        <w:t>en</w:t>
      </w:r>
      <w:r>
        <w:rPr>
          <w:spacing w:val="-3"/>
          <w:w w:val="105"/>
          <w:sz w:val="7"/>
        </w:rPr>
        <w:t xml:space="preserve"> </w:t>
      </w:r>
      <w:r>
        <w:rPr>
          <w:w w:val="105"/>
          <w:sz w:val="7"/>
        </w:rPr>
        <w:t>el</w:t>
      </w:r>
      <w:r>
        <w:rPr>
          <w:spacing w:val="-5"/>
          <w:w w:val="105"/>
          <w:sz w:val="7"/>
        </w:rPr>
        <w:t xml:space="preserve"> </w:t>
      </w:r>
      <w:r>
        <w:rPr>
          <w:w w:val="105"/>
          <w:sz w:val="7"/>
        </w:rPr>
        <w:t>mes</w:t>
      </w:r>
      <w:r>
        <w:rPr>
          <w:spacing w:val="-5"/>
          <w:w w:val="105"/>
          <w:sz w:val="7"/>
        </w:rPr>
        <w:t xml:space="preserve"> </w:t>
      </w:r>
      <w:r>
        <w:rPr>
          <w:w w:val="105"/>
          <w:sz w:val="7"/>
        </w:rPr>
        <w:t>de</w:t>
      </w:r>
      <w:r>
        <w:rPr>
          <w:spacing w:val="-4"/>
          <w:w w:val="105"/>
          <w:sz w:val="7"/>
        </w:rPr>
        <w:t xml:space="preserve"> </w:t>
      </w:r>
      <w:r>
        <w:rPr>
          <w:w w:val="105"/>
          <w:sz w:val="7"/>
        </w:rPr>
        <w:t>julio</w:t>
      </w:r>
    </w:p>
    <w:p w14:paraId="06BAF937" w14:textId="77777777" w:rsidR="00E26490" w:rsidRDefault="009C046C">
      <w:pPr>
        <w:tabs>
          <w:tab w:val="left" w:pos="1999"/>
          <w:tab w:val="left" w:pos="2935"/>
          <w:tab w:val="left" w:pos="3599"/>
          <w:tab w:val="left" w:pos="4213"/>
          <w:tab w:val="left" w:pos="4898"/>
          <w:tab w:val="left" w:pos="5652"/>
          <w:tab w:val="left" w:pos="6035"/>
          <w:tab w:val="left" w:pos="6503"/>
        </w:tabs>
        <w:spacing w:before="14" w:line="124" w:lineRule="exact"/>
        <w:ind w:left="112"/>
        <w:rPr>
          <w:position w:val="5"/>
          <w:sz w:val="7"/>
        </w:rPr>
      </w:pPr>
      <w:r>
        <w:br w:type="column"/>
      </w:r>
      <w:r>
        <w:rPr>
          <w:w w:val="105"/>
          <w:sz w:val="7"/>
        </w:rPr>
        <w:t>Instituto</w:t>
      </w:r>
      <w:r>
        <w:rPr>
          <w:spacing w:val="-2"/>
          <w:w w:val="105"/>
          <w:sz w:val="7"/>
        </w:rPr>
        <w:t xml:space="preserve"> </w:t>
      </w:r>
      <w:r>
        <w:rPr>
          <w:w w:val="105"/>
          <w:sz w:val="7"/>
        </w:rPr>
        <w:t>Canario</w:t>
      </w:r>
      <w:r>
        <w:rPr>
          <w:spacing w:val="-2"/>
          <w:w w:val="105"/>
          <w:sz w:val="7"/>
        </w:rPr>
        <w:t xml:space="preserve"> </w:t>
      </w:r>
      <w:r>
        <w:rPr>
          <w:w w:val="105"/>
          <w:sz w:val="7"/>
        </w:rPr>
        <w:t>de</w:t>
      </w:r>
      <w:r>
        <w:rPr>
          <w:spacing w:val="-2"/>
          <w:w w:val="105"/>
          <w:sz w:val="7"/>
        </w:rPr>
        <w:t xml:space="preserve"> </w:t>
      </w:r>
      <w:r>
        <w:rPr>
          <w:w w:val="105"/>
          <w:sz w:val="7"/>
        </w:rPr>
        <w:t>Calidad</w:t>
      </w:r>
      <w:r>
        <w:rPr>
          <w:spacing w:val="-2"/>
          <w:w w:val="105"/>
          <w:sz w:val="7"/>
        </w:rPr>
        <w:t xml:space="preserve"> Agroalimentaria</w:t>
      </w:r>
      <w:r>
        <w:rPr>
          <w:sz w:val="7"/>
        </w:rPr>
        <w:tab/>
      </w:r>
      <w:r>
        <w:rPr>
          <w:spacing w:val="-2"/>
          <w:w w:val="105"/>
          <w:sz w:val="7"/>
        </w:rPr>
        <w:t>25/06/2025</w:t>
      </w:r>
      <w:r>
        <w:rPr>
          <w:sz w:val="7"/>
        </w:rPr>
        <w:tab/>
      </w:r>
      <w:r>
        <w:rPr>
          <w:spacing w:val="-2"/>
          <w:w w:val="105"/>
          <w:sz w:val="7"/>
        </w:rPr>
        <w:t>50.000,00</w:t>
      </w:r>
      <w:r>
        <w:rPr>
          <w:sz w:val="7"/>
        </w:rPr>
        <w:tab/>
      </w:r>
      <w:r>
        <w:rPr>
          <w:spacing w:val="-4"/>
          <w:w w:val="105"/>
          <w:sz w:val="7"/>
        </w:rPr>
        <w:t>0,00</w:t>
      </w:r>
      <w:r>
        <w:rPr>
          <w:sz w:val="7"/>
        </w:rPr>
        <w:tab/>
      </w:r>
      <w:r>
        <w:rPr>
          <w:spacing w:val="-2"/>
          <w:w w:val="105"/>
          <w:sz w:val="7"/>
        </w:rPr>
        <w:t>49.693,68</w:t>
      </w:r>
      <w:r>
        <w:rPr>
          <w:sz w:val="7"/>
        </w:rPr>
        <w:tab/>
      </w:r>
      <w:r>
        <w:rPr>
          <w:spacing w:val="-2"/>
          <w:w w:val="105"/>
          <w:sz w:val="7"/>
        </w:rPr>
        <w:t>49.693,68</w:t>
      </w:r>
      <w:r>
        <w:rPr>
          <w:sz w:val="7"/>
        </w:rPr>
        <w:tab/>
      </w:r>
      <w:r>
        <w:rPr>
          <w:spacing w:val="-4"/>
          <w:w w:val="105"/>
          <w:sz w:val="7"/>
        </w:rPr>
        <w:t>0,00</w:t>
      </w:r>
      <w:r>
        <w:rPr>
          <w:sz w:val="7"/>
        </w:rPr>
        <w:tab/>
      </w:r>
      <w:r>
        <w:rPr>
          <w:spacing w:val="-2"/>
          <w:w w:val="105"/>
          <w:sz w:val="7"/>
        </w:rPr>
        <w:t>306,32</w:t>
      </w:r>
      <w:r>
        <w:rPr>
          <w:sz w:val="7"/>
        </w:rPr>
        <w:tab/>
      </w:r>
      <w:r>
        <w:rPr>
          <w:spacing w:val="-2"/>
          <w:w w:val="105"/>
          <w:position w:val="5"/>
          <w:sz w:val="7"/>
        </w:rPr>
        <w:t>hasta</w:t>
      </w:r>
    </w:p>
    <w:p w14:paraId="4DF759CB" w14:textId="77777777" w:rsidR="00E26490" w:rsidRDefault="009C046C">
      <w:pPr>
        <w:spacing w:line="74" w:lineRule="exact"/>
        <w:jc w:val="right"/>
        <w:rPr>
          <w:sz w:val="7"/>
        </w:rPr>
      </w:pPr>
      <w:r>
        <w:rPr>
          <w:spacing w:val="-2"/>
          <w:w w:val="105"/>
          <w:sz w:val="7"/>
        </w:rPr>
        <w:t>30/07/2025</w:t>
      </w:r>
    </w:p>
    <w:p w14:paraId="253CAC69" w14:textId="77777777" w:rsidR="00E26490" w:rsidRDefault="009C046C">
      <w:pPr>
        <w:spacing w:before="64"/>
        <w:ind w:left="202"/>
        <w:rPr>
          <w:sz w:val="7"/>
        </w:rPr>
      </w:pPr>
      <w:r>
        <w:br w:type="column"/>
      </w:r>
      <w:r>
        <w:rPr>
          <w:spacing w:val="-2"/>
          <w:w w:val="105"/>
          <w:sz w:val="7"/>
        </w:rPr>
        <w:t>99,39%</w:t>
      </w:r>
    </w:p>
    <w:p w14:paraId="23AF0360" w14:textId="77777777" w:rsidR="00E26490" w:rsidRDefault="00E26490">
      <w:pPr>
        <w:rPr>
          <w:sz w:val="7"/>
        </w:rPr>
        <w:sectPr w:rsidR="00E26490">
          <w:type w:val="continuous"/>
          <w:pgSz w:w="11910" w:h="16850"/>
          <w:pgMar w:top="1400" w:right="566" w:bottom="280" w:left="1559" w:header="1010" w:footer="869" w:gutter="0"/>
          <w:cols w:num="3" w:space="720" w:equalWidth="0">
            <w:col w:w="2367" w:space="40"/>
            <w:col w:w="6773" w:space="39"/>
            <w:col w:w="566"/>
          </w:cols>
        </w:sectPr>
      </w:pPr>
    </w:p>
    <w:p w14:paraId="0C213B71" w14:textId="77777777" w:rsidR="00E26490" w:rsidRDefault="009C046C">
      <w:pPr>
        <w:spacing w:line="20" w:lineRule="exact"/>
        <w:ind w:left="402"/>
        <w:rPr>
          <w:sz w:val="2"/>
        </w:rPr>
      </w:pPr>
      <w:r>
        <w:rPr>
          <w:noProof/>
          <w:sz w:val="2"/>
        </w:rPr>
        <mc:AlternateContent>
          <mc:Choice Requires="wpg">
            <w:drawing>
              <wp:inline distT="0" distB="0" distL="0" distR="0" wp14:anchorId="59AF93EB" wp14:editId="3FCA75E3">
                <wp:extent cx="5883275" cy="3175"/>
                <wp:effectExtent l="9525" t="0" r="0" b="6350"/>
                <wp:docPr id="56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63" name="Graphic 563"/>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4" name="Image 564"/>
                          <pic:cNvPicPr/>
                        </pic:nvPicPr>
                        <pic:blipFill>
                          <a:blip r:embed="rId390" cstate="print"/>
                          <a:stretch>
                            <a:fillRect/>
                          </a:stretch>
                        </pic:blipFill>
                        <pic:spPr>
                          <a:xfrm>
                            <a:off x="0" y="0"/>
                            <a:ext cx="5883172" cy="2703"/>
                          </a:xfrm>
                          <a:prstGeom prst="rect">
                            <a:avLst/>
                          </a:prstGeom>
                        </pic:spPr>
                      </pic:pic>
                    </wpg:wgp>
                  </a:graphicData>
                </a:graphic>
              </wp:inline>
            </w:drawing>
          </mc:Choice>
          <mc:Fallback>
            <w:pict>
              <v:group w14:anchorId="7AE03E21" id="Group 562" o:spid="_x0000_s1026" style="width:463.25pt;height:.25pt;mso-position-horizontal-relative:char;mso-position-vertical-relative:lin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">
                <v:shape id="Graphic 563"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" path="m,l5880469,e" filled="f" strokeweight=".07506mm">
                  <v:path arrowok="t"/>
                </v:shape>
                <v:shape id="Image 564"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">
                  <v:imagedata r:id="rId391" o:title=""/>
                </v:shape>
                <w10:anchorlock/>
              </v:group>
            </w:pict>
          </mc:Fallback>
        </mc:AlternateContent>
      </w:r>
    </w:p>
    <w:p w14:paraId="71F20F0D" w14:textId="77777777" w:rsidR="00E26490" w:rsidRDefault="009C046C">
      <w:pPr>
        <w:spacing w:line="100" w:lineRule="auto"/>
        <w:ind w:left="420"/>
        <w:rPr>
          <w:position w:val="-4"/>
          <w:sz w:val="7"/>
        </w:rPr>
      </w:pPr>
      <w:r>
        <w:rPr>
          <w:w w:val="105"/>
          <w:sz w:val="7"/>
        </w:rPr>
        <w:t>Gestión</w:t>
      </w:r>
      <w:r>
        <w:rPr>
          <w:spacing w:val="-2"/>
          <w:w w:val="105"/>
          <w:sz w:val="7"/>
        </w:rPr>
        <w:t xml:space="preserve"> </w:t>
      </w:r>
      <w:r>
        <w:rPr>
          <w:w w:val="105"/>
          <w:sz w:val="7"/>
        </w:rPr>
        <w:t>del</w:t>
      </w:r>
      <w:r>
        <w:rPr>
          <w:spacing w:val="-4"/>
          <w:w w:val="105"/>
          <w:sz w:val="7"/>
        </w:rPr>
        <w:t xml:space="preserve"> </w:t>
      </w:r>
      <w:r>
        <w:rPr>
          <w:w w:val="105"/>
          <w:sz w:val="7"/>
        </w:rPr>
        <w:t>procedimiento</w:t>
      </w:r>
      <w:r>
        <w:rPr>
          <w:spacing w:val="-3"/>
          <w:w w:val="105"/>
          <w:sz w:val="7"/>
        </w:rPr>
        <w:t xml:space="preserve"> </w:t>
      </w:r>
      <w:r>
        <w:rPr>
          <w:w w:val="105"/>
          <w:sz w:val="7"/>
        </w:rPr>
        <w:t>de</w:t>
      </w:r>
      <w:r>
        <w:rPr>
          <w:spacing w:val="-2"/>
          <w:w w:val="105"/>
          <w:sz w:val="7"/>
        </w:rPr>
        <w:t xml:space="preserve"> </w:t>
      </w:r>
      <w:r>
        <w:rPr>
          <w:w w:val="105"/>
          <w:sz w:val="7"/>
        </w:rPr>
        <w:t>concesión</w:t>
      </w:r>
      <w:r>
        <w:rPr>
          <w:spacing w:val="-2"/>
          <w:w w:val="105"/>
          <w:sz w:val="7"/>
        </w:rPr>
        <w:t xml:space="preserve"> </w:t>
      </w:r>
      <w:r>
        <w:rPr>
          <w:w w:val="105"/>
          <w:sz w:val="7"/>
        </w:rPr>
        <w:t>de</w:t>
      </w:r>
      <w:r>
        <w:rPr>
          <w:spacing w:val="-3"/>
          <w:w w:val="105"/>
          <w:sz w:val="7"/>
        </w:rPr>
        <w:t xml:space="preserve"> </w:t>
      </w:r>
      <w:r>
        <w:rPr>
          <w:w w:val="105"/>
          <w:sz w:val="7"/>
        </w:rPr>
        <w:t>subvenciones</w:t>
      </w:r>
      <w:r>
        <w:rPr>
          <w:spacing w:val="-4"/>
          <w:w w:val="105"/>
          <w:sz w:val="7"/>
        </w:rPr>
        <w:t xml:space="preserve"> </w:t>
      </w:r>
      <w:r>
        <w:rPr>
          <w:w w:val="105"/>
          <w:sz w:val="7"/>
        </w:rPr>
        <w:t>para</w:t>
      </w:r>
      <w:r>
        <w:rPr>
          <w:spacing w:val="39"/>
          <w:w w:val="105"/>
          <w:sz w:val="7"/>
        </w:rPr>
        <w:t xml:space="preserve"> </w:t>
      </w:r>
      <w:r>
        <w:rPr>
          <w:w w:val="105"/>
          <w:position w:val="-4"/>
          <w:sz w:val="7"/>
        </w:rPr>
        <w:t>Consejería</w:t>
      </w:r>
      <w:r>
        <w:rPr>
          <w:spacing w:val="-1"/>
          <w:w w:val="105"/>
          <w:position w:val="-4"/>
          <w:sz w:val="7"/>
        </w:rPr>
        <w:t xml:space="preserve"> </w:t>
      </w:r>
      <w:r>
        <w:rPr>
          <w:w w:val="105"/>
          <w:position w:val="-4"/>
          <w:sz w:val="7"/>
        </w:rPr>
        <w:t>de</w:t>
      </w:r>
      <w:r>
        <w:rPr>
          <w:spacing w:val="-3"/>
          <w:w w:val="105"/>
          <w:position w:val="-4"/>
          <w:sz w:val="7"/>
        </w:rPr>
        <w:t xml:space="preserve"> </w:t>
      </w:r>
      <w:r>
        <w:rPr>
          <w:w w:val="105"/>
          <w:position w:val="-4"/>
          <w:sz w:val="7"/>
        </w:rPr>
        <w:t>Economía,</w:t>
      </w:r>
      <w:r>
        <w:rPr>
          <w:spacing w:val="-2"/>
          <w:w w:val="105"/>
          <w:position w:val="-4"/>
          <w:sz w:val="7"/>
        </w:rPr>
        <w:t xml:space="preserve"> </w:t>
      </w:r>
      <w:r>
        <w:rPr>
          <w:w w:val="105"/>
          <w:position w:val="-4"/>
          <w:sz w:val="7"/>
        </w:rPr>
        <w:t>Industria,</w:t>
      </w:r>
      <w:r>
        <w:rPr>
          <w:spacing w:val="-2"/>
          <w:w w:val="105"/>
          <w:position w:val="-4"/>
          <w:sz w:val="7"/>
        </w:rPr>
        <w:t xml:space="preserve"> Comercio</w:t>
      </w:r>
    </w:p>
    <w:p w14:paraId="6E385DFB" w14:textId="77777777" w:rsidR="00E26490" w:rsidRDefault="00E26490">
      <w:pPr>
        <w:spacing w:line="100" w:lineRule="auto"/>
        <w:rPr>
          <w:position w:val="-4"/>
          <w:sz w:val="7"/>
        </w:rPr>
        <w:sectPr w:rsidR="00E26490">
          <w:type w:val="continuous"/>
          <w:pgSz w:w="11910" w:h="16850"/>
          <w:pgMar w:top="1400" w:right="566" w:bottom="280" w:left="1559" w:header="1010" w:footer="869" w:gutter="0"/>
          <w:cols w:space="720"/>
        </w:sectPr>
      </w:pPr>
    </w:p>
    <w:p w14:paraId="037A548F" w14:textId="77777777" w:rsidR="00E26490" w:rsidRDefault="009C046C">
      <w:pPr>
        <w:spacing w:line="273" w:lineRule="auto"/>
        <w:ind w:left="420"/>
        <w:rPr>
          <w:sz w:val="7"/>
        </w:rPr>
      </w:pPr>
      <w:r>
        <w:rPr>
          <w:w w:val="105"/>
          <w:sz w:val="7"/>
        </w:rPr>
        <w:t>acciones</w:t>
      </w:r>
      <w:r>
        <w:rPr>
          <w:spacing w:val="-6"/>
          <w:w w:val="105"/>
          <w:sz w:val="7"/>
        </w:rPr>
        <w:t xml:space="preserve"> </w:t>
      </w:r>
      <w:r>
        <w:rPr>
          <w:w w:val="105"/>
          <w:sz w:val="7"/>
        </w:rPr>
        <w:t>o</w:t>
      </w:r>
      <w:r>
        <w:rPr>
          <w:spacing w:val="-5"/>
          <w:w w:val="105"/>
          <w:sz w:val="7"/>
        </w:rPr>
        <w:t xml:space="preserve"> </w:t>
      </w:r>
      <w:r>
        <w:rPr>
          <w:w w:val="105"/>
          <w:sz w:val="7"/>
        </w:rPr>
        <w:t>proyectos</w:t>
      </w:r>
      <w:r>
        <w:rPr>
          <w:spacing w:val="-5"/>
          <w:w w:val="105"/>
          <w:sz w:val="7"/>
        </w:rPr>
        <w:t xml:space="preserve"> </w:t>
      </w:r>
      <w:r>
        <w:rPr>
          <w:w w:val="105"/>
          <w:sz w:val="7"/>
        </w:rPr>
        <w:t>de</w:t>
      </w:r>
      <w:r>
        <w:rPr>
          <w:spacing w:val="-5"/>
          <w:w w:val="105"/>
          <w:sz w:val="7"/>
        </w:rPr>
        <w:t xml:space="preserve"> </w:t>
      </w:r>
      <w:r>
        <w:rPr>
          <w:w w:val="105"/>
          <w:sz w:val="7"/>
        </w:rPr>
        <w:t>internacionalización</w:t>
      </w:r>
      <w:r>
        <w:rPr>
          <w:spacing w:val="-5"/>
          <w:w w:val="105"/>
          <w:sz w:val="7"/>
        </w:rPr>
        <w:t xml:space="preserve"> </w:t>
      </w:r>
      <w:r>
        <w:rPr>
          <w:w w:val="105"/>
          <w:sz w:val="7"/>
        </w:rPr>
        <w:t>de</w:t>
      </w:r>
      <w:r>
        <w:rPr>
          <w:spacing w:val="-5"/>
          <w:w w:val="105"/>
          <w:sz w:val="7"/>
        </w:rPr>
        <w:t xml:space="preserve"> </w:t>
      </w:r>
      <w:r>
        <w:rPr>
          <w:w w:val="105"/>
          <w:sz w:val="7"/>
        </w:rPr>
        <w:t>pequeñas</w:t>
      </w:r>
      <w:r>
        <w:rPr>
          <w:spacing w:val="-5"/>
          <w:w w:val="105"/>
          <w:sz w:val="7"/>
        </w:rPr>
        <w:t xml:space="preserve"> </w:t>
      </w:r>
      <w:r>
        <w:rPr>
          <w:w w:val="105"/>
          <w:sz w:val="7"/>
        </w:rPr>
        <w:t>y</w:t>
      </w:r>
      <w:r>
        <w:rPr>
          <w:spacing w:val="40"/>
          <w:w w:val="105"/>
          <w:sz w:val="7"/>
        </w:rPr>
        <w:t xml:space="preserve"> </w:t>
      </w:r>
      <w:r>
        <w:rPr>
          <w:w w:val="105"/>
          <w:sz w:val="7"/>
        </w:rPr>
        <w:t>medianas empresas canarias de las islas capitalinas para el</w:t>
      </w:r>
      <w:r>
        <w:rPr>
          <w:spacing w:val="40"/>
          <w:w w:val="105"/>
          <w:sz w:val="7"/>
        </w:rPr>
        <w:t xml:space="preserve"> </w:t>
      </w:r>
      <w:r>
        <w:rPr>
          <w:w w:val="105"/>
          <w:sz w:val="7"/>
        </w:rPr>
        <w:t>ejercicio</w:t>
      </w:r>
      <w:r>
        <w:rPr>
          <w:spacing w:val="-6"/>
          <w:w w:val="105"/>
          <w:sz w:val="7"/>
        </w:rPr>
        <w:t xml:space="preserve"> </w:t>
      </w:r>
      <w:r>
        <w:rPr>
          <w:w w:val="105"/>
          <w:sz w:val="7"/>
        </w:rPr>
        <w:t>2025</w:t>
      </w:r>
    </w:p>
    <w:p w14:paraId="070A947F" w14:textId="77777777" w:rsidR="00E26490" w:rsidRDefault="009C046C">
      <w:pPr>
        <w:spacing w:before="51" w:line="273" w:lineRule="auto"/>
        <w:ind w:left="120"/>
        <w:rPr>
          <w:sz w:val="7"/>
        </w:rPr>
      </w:pPr>
      <w:r>
        <w:br w:type="column"/>
      </w:r>
      <w:r>
        <w:rPr>
          <w:w w:val="105"/>
          <w:sz w:val="7"/>
        </w:rPr>
        <w:t>y</w:t>
      </w:r>
      <w:r>
        <w:rPr>
          <w:spacing w:val="-6"/>
          <w:w w:val="105"/>
          <w:sz w:val="7"/>
        </w:rPr>
        <w:t xml:space="preserve"> </w:t>
      </w:r>
      <w:r>
        <w:rPr>
          <w:w w:val="105"/>
          <w:sz w:val="7"/>
        </w:rPr>
        <w:t>Autónomos</w:t>
      </w:r>
      <w:r>
        <w:rPr>
          <w:spacing w:val="-5"/>
          <w:w w:val="105"/>
          <w:sz w:val="7"/>
        </w:rPr>
        <w:t xml:space="preserve"> </w:t>
      </w:r>
      <w:r>
        <w:rPr>
          <w:w w:val="105"/>
          <w:sz w:val="7"/>
        </w:rPr>
        <w:t>-</w:t>
      </w:r>
      <w:r>
        <w:rPr>
          <w:spacing w:val="-5"/>
          <w:w w:val="105"/>
          <w:sz w:val="7"/>
        </w:rPr>
        <w:t xml:space="preserve"> </w:t>
      </w:r>
      <w:r>
        <w:rPr>
          <w:w w:val="105"/>
          <w:sz w:val="7"/>
        </w:rPr>
        <w:t>Viceconsejería</w:t>
      </w:r>
      <w:r>
        <w:rPr>
          <w:spacing w:val="-5"/>
          <w:w w:val="105"/>
          <w:sz w:val="7"/>
        </w:rPr>
        <w:t xml:space="preserve"> </w:t>
      </w:r>
      <w:r>
        <w:rPr>
          <w:w w:val="105"/>
          <w:sz w:val="7"/>
        </w:rPr>
        <w:t>de</w:t>
      </w:r>
      <w:r>
        <w:rPr>
          <w:spacing w:val="-5"/>
          <w:w w:val="105"/>
          <w:sz w:val="7"/>
        </w:rPr>
        <w:t xml:space="preserve"> </w:t>
      </w:r>
      <w:r>
        <w:rPr>
          <w:w w:val="105"/>
          <w:sz w:val="7"/>
        </w:rPr>
        <w:t>Economía</w:t>
      </w:r>
      <w:r>
        <w:rPr>
          <w:spacing w:val="-5"/>
          <w:w w:val="105"/>
          <w:sz w:val="7"/>
        </w:rPr>
        <w:t xml:space="preserve"> </w:t>
      </w:r>
      <w:r>
        <w:rPr>
          <w:w w:val="105"/>
          <w:sz w:val="7"/>
        </w:rPr>
        <w:t>e</w:t>
      </w:r>
      <w:r>
        <w:rPr>
          <w:spacing w:val="40"/>
          <w:w w:val="105"/>
          <w:sz w:val="7"/>
        </w:rPr>
        <w:t xml:space="preserve"> </w:t>
      </w:r>
      <w:r>
        <w:rPr>
          <w:spacing w:val="-2"/>
          <w:w w:val="105"/>
          <w:sz w:val="7"/>
        </w:rPr>
        <w:t>Internacionalización</w:t>
      </w:r>
    </w:p>
    <w:p w14:paraId="3BEF757F" w14:textId="77777777" w:rsidR="00E26490" w:rsidRDefault="009C046C">
      <w:pPr>
        <w:tabs>
          <w:tab w:val="left" w:pos="1355"/>
          <w:tab w:val="left" w:pos="1981"/>
          <w:tab w:val="left" w:pos="2764"/>
          <w:tab w:val="left" w:pos="3450"/>
          <w:tab w:val="left" w:pos="3901"/>
          <w:tab w:val="left" w:pos="4493"/>
          <w:tab w:val="left" w:pos="4885"/>
        </w:tabs>
        <w:spacing w:before="1" w:line="124" w:lineRule="exact"/>
        <w:ind w:left="380"/>
        <w:rPr>
          <w:position w:val="5"/>
          <w:sz w:val="7"/>
        </w:rPr>
      </w:pPr>
      <w:r>
        <w:br w:type="column"/>
      </w:r>
      <w:r>
        <w:rPr>
          <w:spacing w:val="-2"/>
          <w:w w:val="105"/>
          <w:sz w:val="7"/>
        </w:rPr>
        <w:t>28/08/2025</w:t>
      </w:r>
      <w:r>
        <w:rPr>
          <w:sz w:val="7"/>
        </w:rPr>
        <w:tab/>
      </w:r>
      <w:r>
        <w:rPr>
          <w:spacing w:val="-2"/>
          <w:w w:val="105"/>
          <w:sz w:val="7"/>
        </w:rPr>
        <w:t>9.996,81</w:t>
      </w:r>
      <w:r>
        <w:rPr>
          <w:sz w:val="7"/>
        </w:rPr>
        <w:tab/>
      </w:r>
      <w:r>
        <w:rPr>
          <w:spacing w:val="-4"/>
          <w:w w:val="105"/>
          <w:sz w:val="7"/>
        </w:rPr>
        <w:t>0,00</w:t>
      </w:r>
      <w:r>
        <w:rPr>
          <w:sz w:val="7"/>
        </w:rPr>
        <w:tab/>
      </w:r>
      <w:r>
        <w:rPr>
          <w:spacing w:val="-4"/>
          <w:w w:val="105"/>
          <w:sz w:val="7"/>
        </w:rPr>
        <w:t>0,00</w:t>
      </w:r>
      <w:r>
        <w:rPr>
          <w:sz w:val="7"/>
        </w:rPr>
        <w:tab/>
      </w:r>
      <w:r>
        <w:rPr>
          <w:spacing w:val="-4"/>
          <w:w w:val="105"/>
          <w:sz w:val="7"/>
        </w:rPr>
        <w:t>0,00</w:t>
      </w:r>
      <w:r>
        <w:rPr>
          <w:sz w:val="7"/>
        </w:rPr>
        <w:tab/>
      </w:r>
      <w:r>
        <w:rPr>
          <w:spacing w:val="-2"/>
          <w:w w:val="105"/>
          <w:sz w:val="7"/>
        </w:rPr>
        <w:t>9.996,81</w:t>
      </w:r>
      <w:r>
        <w:rPr>
          <w:sz w:val="7"/>
        </w:rPr>
        <w:tab/>
      </w:r>
      <w:r>
        <w:rPr>
          <w:spacing w:val="-4"/>
          <w:w w:val="105"/>
          <w:sz w:val="7"/>
        </w:rPr>
        <w:t>0,00</w:t>
      </w:r>
      <w:r>
        <w:rPr>
          <w:sz w:val="7"/>
        </w:rPr>
        <w:tab/>
      </w:r>
      <w:r>
        <w:rPr>
          <w:spacing w:val="-4"/>
          <w:w w:val="105"/>
          <w:position w:val="5"/>
          <w:sz w:val="7"/>
        </w:rPr>
        <w:t>hasta</w:t>
      </w:r>
    </w:p>
    <w:p w14:paraId="6C7B6D2A" w14:textId="77777777" w:rsidR="00E26490" w:rsidRDefault="009C046C">
      <w:pPr>
        <w:spacing w:line="74" w:lineRule="exact"/>
        <w:jc w:val="right"/>
        <w:rPr>
          <w:sz w:val="7"/>
        </w:rPr>
      </w:pPr>
      <w:r>
        <w:rPr>
          <w:spacing w:val="-2"/>
          <w:w w:val="105"/>
          <w:sz w:val="7"/>
        </w:rPr>
        <w:t>31/12/2026</w:t>
      </w:r>
    </w:p>
    <w:p w14:paraId="5617D0E7" w14:textId="77777777" w:rsidR="00E26490" w:rsidRDefault="009C046C">
      <w:pPr>
        <w:spacing w:before="51"/>
        <w:ind w:left="240"/>
        <w:rPr>
          <w:sz w:val="7"/>
        </w:rPr>
      </w:pPr>
      <w:r>
        <w:br w:type="column"/>
      </w:r>
      <w:r>
        <w:rPr>
          <w:spacing w:val="-2"/>
          <w:w w:val="105"/>
          <w:sz w:val="7"/>
        </w:rPr>
        <w:t>0,00%</w:t>
      </w:r>
    </w:p>
    <w:p w14:paraId="6AB61671" w14:textId="77777777" w:rsidR="00E26490" w:rsidRDefault="00E26490">
      <w:pPr>
        <w:rPr>
          <w:sz w:val="7"/>
        </w:rPr>
        <w:sectPr w:rsidR="00E26490">
          <w:type w:val="continuous"/>
          <w:pgSz w:w="11910" w:h="16850"/>
          <w:pgMar w:top="1400" w:right="566" w:bottom="280" w:left="1559" w:header="1010" w:footer="869" w:gutter="0"/>
          <w:cols w:num="4" w:space="720" w:equalWidth="0">
            <w:col w:w="2359" w:space="40"/>
            <w:col w:w="1586" w:space="39"/>
            <w:col w:w="5154" w:space="40"/>
            <w:col w:w="567"/>
          </w:cols>
        </w:sectPr>
      </w:pPr>
    </w:p>
    <w:p w14:paraId="6687D5CC" w14:textId="77777777" w:rsidR="00E26490" w:rsidRDefault="009C046C">
      <w:pPr>
        <w:spacing w:line="20" w:lineRule="exact"/>
        <w:ind w:left="402"/>
        <w:rPr>
          <w:sz w:val="2"/>
        </w:rPr>
      </w:pPr>
      <w:r>
        <w:rPr>
          <w:noProof/>
          <w:sz w:val="2"/>
        </w:rPr>
        <mc:AlternateContent>
          <mc:Choice Requires="wpg">
            <w:drawing>
              <wp:inline distT="0" distB="0" distL="0" distR="0" wp14:anchorId="5519654C" wp14:editId="4A4FFAA9">
                <wp:extent cx="5883275" cy="3175"/>
                <wp:effectExtent l="9525" t="0" r="0" b="6350"/>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66" name="Graphic 566"/>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7" name="Image 567"/>
                          <pic:cNvPicPr/>
                        </pic:nvPicPr>
                        <pic:blipFill>
                          <a:blip r:embed="rId392" cstate="print"/>
                          <a:stretch>
                            <a:fillRect/>
                          </a:stretch>
                        </pic:blipFill>
                        <pic:spPr>
                          <a:xfrm>
                            <a:off x="0" y="0"/>
                            <a:ext cx="5883172" cy="2703"/>
                          </a:xfrm>
                          <a:prstGeom prst="rect">
                            <a:avLst/>
                          </a:prstGeom>
                        </pic:spPr>
                      </pic:pic>
                    </wpg:wgp>
                  </a:graphicData>
                </a:graphic>
              </wp:inline>
            </w:drawing>
          </mc:Choice>
          <mc:Fallback>
            <w:pict>
              <v:group w14:anchorId="64C6B12F" id="Group 565" o:spid="_x0000_s1026" style="width:463.25pt;height:.25pt;mso-position-horizontal-relative:char;mso-position-vertical-relative:lin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">
                <v:shape id="Graphic 566"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" path="m,l5880469,e" filled="f" strokeweight=".07506mm">
                  <v:path arrowok="t"/>
                </v:shape>
                <v:shape id="Image 567"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">
                  <v:imagedata r:id="rId393" o:title=""/>
                </v:shape>
                <w10:anchorlock/>
              </v:group>
            </w:pict>
          </mc:Fallback>
        </mc:AlternateContent>
      </w:r>
    </w:p>
    <w:p w14:paraId="0421F0C5" w14:textId="77777777" w:rsidR="00E26490" w:rsidRDefault="009C046C">
      <w:pPr>
        <w:spacing w:line="98" w:lineRule="auto"/>
        <w:ind w:left="420"/>
        <w:rPr>
          <w:position w:val="-4"/>
          <w:sz w:val="7"/>
        </w:rPr>
      </w:pPr>
      <w:r>
        <w:rPr>
          <w:w w:val="105"/>
          <w:sz w:val="7"/>
        </w:rPr>
        <w:t>Gestión</w:t>
      </w:r>
      <w:r>
        <w:rPr>
          <w:spacing w:val="-2"/>
          <w:w w:val="105"/>
          <w:sz w:val="7"/>
        </w:rPr>
        <w:t xml:space="preserve"> </w:t>
      </w:r>
      <w:r>
        <w:rPr>
          <w:w w:val="105"/>
          <w:sz w:val="7"/>
        </w:rPr>
        <w:t>del</w:t>
      </w:r>
      <w:r>
        <w:rPr>
          <w:spacing w:val="-4"/>
          <w:w w:val="105"/>
          <w:sz w:val="7"/>
        </w:rPr>
        <w:t xml:space="preserve"> </w:t>
      </w:r>
      <w:r>
        <w:rPr>
          <w:w w:val="105"/>
          <w:sz w:val="7"/>
        </w:rPr>
        <w:t>procedimiento</w:t>
      </w:r>
      <w:r>
        <w:rPr>
          <w:spacing w:val="-3"/>
          <w:w w:val="105"/>
          <w:sz w:val="7"/>
        </w:rPr>
        <w:t xml:space="preserve"> </w:t>
      </w:r>
      <w:r>
        <w:rPr>
          <w:w w:val="105"/>
          <w:sz w:val="7"/>
        </w:rPr>
        <w:t>de</w:t>
      </w:r>
      <w:r>
        <w:rPr>
          <w:spacing w:val="-2"/>
          <w:w w:val="105"/>
          <w:sz w:val="7"/>
        </w:rPr>
        <w:t xml:space="preserve"> </w:t>
      </w:r>
      <w:r>
        <w:rPr>
          <w:w w:val="105"/>
          <w:sz w:val="7"/>
        </w:rPr>
        <w:t>concesión</w:t>
      </w:r>
      <w:r>
        <w:rPr>
          <w:spacing w:val="-2"/>
          <w:w w:val="105"/>
          <w:sz w:val="7"/>
        </w:rPr>
        <w:t xml:space="preserve"> </w:t>
      </w:r>
      <w:r>
        <w:rPr>
          <w:w w:val="105"/>
          <w:sz w:val="7"/>
        </w:rPr>
        <w:t>de</w:t>
      </w:r>
      <w:r>
        <w:rPr>
          <w:spacing w:val="-3"/>
          <w:w w:val="105"/>
          <w:sz w:val="7"/>
        </w:rPr>
        <w:t xml:space="preserve"> </w:t>
      </w:r>
      <w:r>
        <w:rPr>
          <w:w w:val="105"/>
          <w:sz w:val="7"/>
        </w:rPr>
        <w:t>subvenciones</w:t>
      </w:r>
      <w:r>
        <w:rPr>
          <w:spacing w:val="-4"/>
          <w:w w:val="105"/>
          <w:sz w:val="7"/>
        </w:rPr>
        <w:t xml:space="preserve"> </w:t>
      </w:r>
      <w:r>
        <w:rPr>
          <w:w w:val="105"/>
          <w:sz w:val="7"/>
        </w:rPr>
        <w:t>para</w:t>
      </w:r>
      <w:r>
        <w:rPr>
          <w:spacing w:val="39"/>
          <w:w w:val="105"/>
          <w:sz w:val="7"/>
        </w:rPr>
        <w:t xml:space="preserve"> </w:t>
      </w:r>
      <w:r>
        <w:rPr>
          <w:w w:val="105"/>
          <w:position w:val="-4"/>
          <w:sz w:val="7"/>
        </w:rPr>
        <w:t>Consejería</w:t>
      </w:r>
      <w:r>
        <w:rPr>
          <w:spacing w:val="-1"/>
          <w:w w:val="105"/>
          <w:position w:val="-4"/>
          <w:sz w:val="7"/>
        </w:rPr>
        <w:t xml:space="preserve"> </w:t>
      </w:r>
      <w:r>
        <w:rPr>
          <w:w w:val="105"/>
          <w:position w:val="-4"/>
          <w:sz w:val="7"/>
        </w:rPr>
        <w:t>de</w:t>
      </w:r>
      <w:r>
        <w:rPr>
          <w:spacing w:val="-3"/>
          <w:w w:val="105"/>
          <w:position w:val="-4"/>
          <w:sz w:val="7"/>
        </w:rPr>
        <w:t xml:space="preserve"> </w:t>
      </w:r>
      <w:r>
        <w:rPr>
          <w:w w:val="105"/>
          <w:position w:val="-4"/>
          <w:sz w:val="7"/>
        </w:rPr>
        <w:t>Economía,</w:t>
      </w:r>
      <w:r>
        <w:rPr>
          <w:spacing w:val="-2"/>
          <w:w w:val="105"/>
          <w:position w:val="-4"/>
          <w:sz w:val="7"/>
        </w:rPr>
        <w:t xml:space="preserve"> </w:t>
      </w:r>
      <w:r>
        <w:rPr>
          <w:w w:val="105"/>
          <w:position w:val="-4"/>
          <w:sz w:val="7"/>
        </w:rPr>
        <w:t>Industria,</w:t>
      </w:r>
      <w:r>
        <w:rPr>
          <w:spacing w:val="-2"/>
          <w:w w:val="105"/>
          <w:position w:val="-4"/>
          <w:sz w:val="7"/>
        </w:rPr>
        <w:t xml:space="preserve"> Comercio</w:t>
      </w:r>
    </w:p>
    <w:p w14:paraId="251E5A22" w14:textId="77777777" w:rsidR="00E26490" w:rsidRDefault="00E26490">
      <w:pPr>
        <w:spacing w:line="98" w:lineRule="auto"/>
        <w:rPr>
          <w:position w:val="-4"/>
          <w:sz w:val="7"/>
        </w:rPr>
        <w:sectPr w:rsidR="00E26490">
          <w:type w:val="continuous"/>
          <w:pgSz w:w="11910" w:h="16850"/>
          <w:pgMar w:top="1400" w:right="566" w:bottom="280" w:left="1559" w:header="1010" w:footer="869" w:gutter="0"/>
          <w:cols w:space="720"/>
        </w:sectPr>
      </w:pPr>
    </w:p>
    <w:p w14:paraId="18749668" w14:textId="77777777" w:rsidR="00E26490" w:rsidRDefault="009C046C">
      <w:pPr>
        <w:spacing w:line="273" w:lineRule="auto"/>
        <w:ind w:left="420"/>
        <w:rPr>
          <w:sz w:val="7"/>
        </w:rPr>
      </w:pPr>
      <w:r>
        <w:rPr>
          <w:noProof/>
          <w:sz w:val="7"/>
        </w:rPr>
        <mc:AlternateContent>
          <mc:Choice Requires="wpg">
            <w:drawing>
              <wp:anchor distT="0" distB="0" distL="0" distR="0" simplePos="0" relativeHeight="15853056" behindDoc="0" locked="0" layoutInCell="1" allowOverlap="1" wp14:anchorId="79500E5E" wp14:editId="0F441859">
                <wp:simplePos x="0" y="0"/>
                <wp:positionH relativeFrom="page">
                  <wp:posOffset>1245869</wp:posOffset>
                </wp:positionH>
                <wp:positionV relativeFrom="paragraph">
                  <wp:posOffset>198407</wp:posOffset>
                </wp:positionV>
                <wp:extent cx="5883275" cy="3175"/>
                <wp:effectExtent l="0" t="0" r="0" b="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69" name="Graphic 569"/>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0" name="Image 570"/>
                          <pic:cNvPicPr/>
                        </pic:nvPicPr>
                        <pic:blipFill>
                          <a:blip r:embed="rId394" cstate="print"/>
                          <a:stretch>
                            <a:fillRect/>
                          </a:stretch>
                        </pic:blipFill>
                        <pic:spPr>
                          <a:xfrm>
                            <a:off x="0" y="0"/>
                            <a:ext cx="5883172" cy="2703"/>
                          </a:xfrm>
                          <a:prstGeom prst="rect">
                            <a:avLst/>
                          </a:prstGeom>
                        </pic:spPr>
                      </pic:pic>
                    </wpg:wgp>
                  </a:graphicData>
                </a:graphic>
              </wp:anchor>
            </w:drawing>
          </mc:Choice>
          <mc:Fallback>
            <w:pict>
              <v:group w14:anchorId="79FF6C30" id="Group 568" o:spid="_x0000_s1026" style="position:absolute;margin-left:98.1pt;margin-top:15.6pt;width:463.25pt;height:.25pt;z-index:15853056;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">
                <v:shape id="Graphic 569"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" path="m,l5880469,e" filled="f" strokeweight=".07506mm">
                  <v:path arrowok="t"/>
                </v:shape>
                <v:shape id="Image 570"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">
                  <v:imagedata r:id="rId395" o:title=""/>
                </v:shape>
                <w10:wrap anchorx="page"/>
              </v:group>
            </w:pict>
          </mc:Fallback>
        </mc:AlternateContent>
      </w:r>
      <w:r>
        <w:rPr>
          <w:w w:val="105"/>
          <w:sz w:val="7"/>
        </w:rPr>
        <w:t>acciones o proyectos de internacionalización de pequeñas y</w:t>
      </w:r>
      <w:r>
        <w:rPr>
          <w:spacing w:val="40"/>
          <w:w w:val="105"/>
          <w:sz w:val="7"/>
        </w:rPr>
        <w:t xml:space="preserve"> </w:t>
      </w:r>
      <w:r>
        <w:rPr>
          <w:w w:val="105"/>
          <w:sz w:val="7"/>
        </w:rPr>
        <w:t>medianas</w:t>
      </w:r>
      <w:r>
        <w:rPr>
          <w:spacing w:val="-5"/>
          <w:w w:val="105"/>
          <w:sz w:val="7"/>
        </w:rPr>
        <w:t xml:space="preserve"> </w:t>
      </w:r>
      <w:r>
        <w:rPr>
          <w:w w:val="105"/>
          <w:sz w:val="7"/>
        </w:rPr>
        <w:t>empresas</w:t>
      </w:r>
      <w:r>
        <w:rPr>
          <w:spacing w:val="-5"/>
          <w:w w:val="105"/>
          <w:sz w:val="7"/>
        </w:rPr>
        <w:t xml:space="preserve"> </w:t>
      </w:r>
      <w:r>
        <w:rPr>
          <w:w w:val="105"/>
          <w:sz w:val="7"/>
        </w:rPr>
        <w:t>canarias</w:t>
      </w:r>
      <w:r>
        <w:rPr>
          <w:spacing w:val="-5"/>
          <w:w w:val="105"/>
          <w:sz w:val="7"/>
        </w:rPr>
        <w:t xml:space="preserve"> </w:t>
      </w:r>
      <w:r>
        <w:rPr>
          <w:w w:val="105"/>
          <w:sz w:val="7"/>
        </w:rPr>
        <w:t>de</w:t>
      </w:r>
      <w:r>
        <w:rPr>
          <w:spacing w:val="-4"/>
          <w:w w:val="105"/>
          <w:sz w:val="7"/>
        </w:rPr>
        <w:t xml:space="preserve"> </w:t>
      </w:r>
      <w:r>
        <w:rPr>
          <w:w w:val="105"/>
          <w:sz w:val="7"/>
        </w:rPr>
        <w:t>las</w:t>
      </w:r>
      <w:r>
        <w:rPr>
          <w:spacing w:val="-5"/>
          <w:w w:val="105"/>
          <w:sz w:val="7"/>
        </w:rPr>
        <w:t xml:space="preserve"> </w:t>
      </w:r>
      <w:r>
        <w:rPr>
          <w:w w:val="105"/>
          <w:sz w:val="7"/>
        </w:rPr>
        <w:t>islas</w:t>
      </w:r>
      <w:r>
        <w:rPr>
          <w:spacing w:val="-5"/>
          <w:w w:val="105"/>
          <w:sz w:val="7"/>
        </w:rPr>
        <w:t xml:space="preserve"> </w:t>
      </w:r>
      <w:r>
        <w:rPr>
          <w:w w:val="105"/>
          <w:sz w:val="7"/>
        </w:rPr>
        <w:t>no</w:t>
      </w:r>
      <w:r>
        <w:rPr>
          <w:spacing w:val="-4"/>
          <w:w w:val="105"/>
          <w:sz w:val="7"/>
        </w:rPr>
        <w:t xml:space="preserve"> </w:t>
      </w:r>
      <w:r>
        <w:rPr>
          <w:w w:val="105"/>
          <w:sz w:val="7"/>
        </w:rPr>
        <w:t>capitalinas</w:t>
      </w:r>
      <w:r>
        <w:rPr>
          <w:spacing w:val="-5"/>
          <w:w w:val="105"/>
          <w:sz w:val="7"/>
        </w:rPr>
        <w:t xml:space="preserve"> </w:t>
      </w:r>
      <w:r>
        <w:rPr>
          <w:w w:val="105"/>
          <w:sz w:val="7"/>
        </w:rPr>
        <w:t>para</w:t>
      </w:r>
      <w:r>
        <w:rPr>
          <w:spacing w:val="-3"/>
          <w:w w:val="105"/>
          <w:sz w:val="7"/>
        </w:rPr>
        <w:t xml:space="preserve"> </w:t>
      </w:r>
      <w:r>
        <w:rPr>
          <w:w w:val="105"/>
          <w:sz w:val="7"/>
        </w:rPr>
        <w:t>el</w:t>
      </w:r>
      <w:r>
        <w:rPr>
          <w:spacing w:val="40"/>
          <w:w w:val="105"/>
          <w:sz w:val="7"/>
        </w:rPr>
        <w:t xml:space="preserve"> </w:t>
      </w:r>
      <w:r>
        <w:rPr>
          <w:w w:val="105"/>
          <w:sz w:val="7"/>
        </w:rPr>
        <w:t>ejercicio</w:t>
      </w:r>
      <w:r>
        <w:rPr>
          <w:spacing w:val="-6"/>
          <w:w w:val="105"/>
          <w:sz w:val="7"/>
        </w:rPr>
        <w:t xml:space="preserve"> </w:t>
      </w:r>
      <w:r>
        <w:rPr>
          <w:w w:val="105"/>
          <w:sz w:val="7"/>
        </w:rPr>
        <w:t>2025</w:t>
      </w:r>
    </w:p>
    <w:p w14:paraId="4BBAD545" w14:textId="77777777" w:rsidR="00E26490" w:rsidRDefault="009C046C">
      <w:pPr>
        <w:spacing w:line="273" w:lineRule="auto"/>
        <w:ind w:left="420"/>
        <w:rPr>
          <w:sz w:val="7"/>
        </w:rPr>
      </w:pPr>
      <w:r>
        <w:rPr>
          <w:w w:val="105"/>
          <w:sz w:val="7"/>
        </w:rPr>
        <w:t>Gestión, entrega y distribución de fondos públicos del</w:t>
      </w:r>
      <w:r>
        <w:rPr>
          <w:spacing w:val="40"/>
          <w:w w:val="105"/>
          <w:sz w:val="7"/>
        </w:rPr>
        <w:t xml:space="preserve"> </w:t>
      </w:r>
      <w:r>
        <w:rPr>
          <w:w w:val="105"/>
          <w:sz w:val="7"/>
        </w:rPr>
        <w:t>procedimiento</w:t>
      </w:r>
      <w:r>
        <w:rPr>
          <w:spacing w:val="-6"/>
          <w:w w:val="105"/>
          <w:sz w:val="7"/>
        </w:rPr>
        <w:t xml:space="preserve"> </w:t>
      </w:r>
      <w:r>
        <w:rPr>
          <w:w w:val="105"/>
          <w:sz w:val="7"/>
        </w:rPr>
        <w:t>de</w:t>
      </w:r>
      <w:r>
        <w:rPr>
          <w:spacing w:val="-5"/>
          <w:w w:val="105"/>
          <w:sz w:val="7"/>
        </w:rPr>
        <w:t xml:space="preserve"> </w:t>
      </w:r>
      <w:r>
        <w:rPr>
          <w:w w:val="105"/>
          <w:sz w:val="7"/>
        </w:rPr>
        <w:t>concesión</w:t>
      </w:r>
      <w:r>
        <w:rPr>
          <w:spacing w:val="-5"/>
          <w:w w:val="105"/>
          <w:sz w:val="7"/>
        </w:rPr>
        <w:t xml:space="preserve"> </w:t>
      </w:r>
      <w:proofErr w:type="spellStart"/>
      <w:proofErr w:type="gramStart"/>
      <w:r>
        <w:rPr>
          <w:w w:val="105"/>
          <w:sz w:val="7"/>
        </w:rPr>
        <w:t>e</w:t>
      </w:r>
      <w:proofErr w:type="spellEnd"/>
      <w:proofErr w:type="gramEnd"/>
      <w:r>
        <w:rPr>
          <w:spacing w:val="-5"/>
          <w:w w:val="105"/>
          <w:sz w:val="7"/>
        </w:rPr>
        <w:t xml:space="preserve"> </w:t>
      </w:r>
      <w:r>
        <w:rPr>
          <w:w w:val="105"/>
          <w:sz w:val="7"/>
        </w:rPr>
        <w:t>subvenciones</w:t>
      </w:r>
      <w:r>
        <w:rPr>
          <w:spacing w:val="-5"/>
          <w:w w:val="105"/>
          <w:sz w:val="7"/>
        </w:rPr>
        <w:t xml:space="preserve"> </w:t>
      </w:r>
      <w:r>
        <w:rPr>
          <w:w w:val="105"/>
          <w:sz w:val="7"/>
        </w:rPr>
        <w:t>a</w:t>
      </w:r>
      <w:r>
        <w:rPr>
          <w:spacing w:val="-5"/>
          <w:w w:val="105"/>
          <w:sz w:val="7"/>
        </w:rPr>
        <w:t xml:space="preserve"> </w:t>
      </w:r>
      <w:r>
        <w:rPr>
          <w:w w:val="105"/>
          <w:sz w:val="7"/>
        </w:rPr>
        <w:t>proyectos</w:t>
      </w:r>
      <w:r>
        <w:rPr>
          <w:spacing w:val="-5"/>
          <w:w w:val="105"/>
          <w:sz w:val="7"/>
        </w:rPr>
        <w:t xml:space="preserve"> </w:t>
      </w:r>
      <w:r>
        <w:rPr>
          <w:w w:val="105"/>
          <w:sz w:val="7"/>
        </w:rPr>
        <w:t>de</w:t>
      </w:r>
    </w:p>
    <w:p w14:paraId="59948877" w14:textId="77777777" w:rsidR="00E26490" w:rsidRDefault="009C046C">
      <w:pPr>
        <w:spacing w:before="49" w:line="273" w:lineRule="auto"/>
        <w:ind w:left="65"/>
        <w:rPr>
          <w:sz w:val="7"/>
        </w:rPr>
      </w:pPr>
      <w:r>
        <w:br w:type="column"/>
      </w:r>
      <w:r>
        <w:rPr>
          <w:w w:val="105"/>
          <w:sz w:val="7"/>
        </w:rPr>
        <w:t>y</w:t>
      </w:r>
      <w:r>
        <w:rPr>
          <w:spacing w:val="-6"/>
          <w:w w:val="105"/>
          <w:sz w:val="7"/>
        </w:rPr>
        <w:t xml:space="preserve"> </w:t>
      </w:r>
      <w:r>
        <w:rPr>
          <w:w w:val="105"/>
          <w:sz w:val="7"/>
        </w:rPr>
        <w:t>Autónomos</w:t>
      </w:r>
      <w:r>
        <w:rPr>
          <w:spacing w:val="-5"/>
          <w:w w:val="105"/>
          <w:sz w:val="7"/>
        </w:rPr>
        <w:t xml:space="preserve"> </w:t>
      </w:r>
      <w:r>
        <w:rPr>
          <w:w w:val="105"/>
          <w:sz w:val="7"/>
        </w:rPr>
        <w:t>-</w:t>
      </w:r>
      <w:r>
        <w:rPr>
          <w:spacing w:val="-5"/>
          <w:w w:val="105"/>
          <w:sz w:val="7"/>
        </w:rPr>
        <w:t xml:space="preserve"> </w:t>
      </w:r>
      <w:r>
        <w:rPr>
          <w:w w:val="105"/>
          <w:sz w:val="7"/>
        </w:rPr>
        <w:t>Viceconsejería</w:t>
      </w:r>
      <w:r>
        <w:rPr>
          <w:spacing w:val="-5"/>
          <w:w w:val="105"/>
          <w:sz w:val="7"/>
        </w:rPr>
        <w:t xml:space="preserve"> </w:t>
      </w:r>
      <w:r>
        <w:rPr>
          <w:w w:val="105"/>
          <w:sz w:val="7"/>
        </w:rPr>
        <w:t>de</w:t>
      </w:r>
      <w:r>
        <w:rPr>
          <w:spacing w:val="-5"/>
          <w:w w:val="105"/>
          <w:sz w:val="7"/>
        </w:rPr>
        <w:t xml:space="preserve"> </w:t>
      </w:r>
      <w:r>
        <w:rPr>
          <w:w w:val="105"/>
          <w:sz w:val="7"/>
        </w:rPr>
        <w:t>Economía</w:t>
      </w:r>
      <w:r>
        <w:rPr>
          <w:spacing w:val="-5"/>
          <w:w w:val="105"/>
          <w:sz w:val="7"/>
        </w:rPr>
        <w:t xml:space="preserve"> </w:t>
      </w:r>
      <w:r>
        <w:rPr>
          <w:w w:val="105"/>
          <w:sz w:val="7"/>
        </w:rPr>
        <w:t>e</w:t>
      </w:r>
      <w:r>
        <w:rPr>
          <w:spacing w:val="40"/>
          <w:w w:val="105"/>
          <w:sz w:val="7"/>
        </w:rPr>
        <w:t xml:space="preserve"> </w:t>
      </w:r>
      <w:r>
        <w:rPr>
          <w:spacing w:val="-2"/>
          <w:w w:val="105"/>
          <w:sz w:val="7"/>
        </w:rPr>
        <w:t>Internacionalización</w:t>
      </w:r>
    </w:p>
    <w:p w14:paraId="32441340" w14:textId="77777777" w:rsidR="00E26490" w:rsidRDefault="009C046C">
      <w:pPr>
        <w:tabs>
          <w:tab w:val="left" w:pos="1317"/>
          <w:tab w:val="left" w:pos="1981"/>
          <w:tab w:val="left" w:pos="2764"/>
          <w:tab w:val="left" w:pos="3450"/>
          <w:tab w:val="left" w:pos="3863"/>
          <w:tab w:val="left" w:pos="4493"/>
          <w:tab w:val="left" w:pos="4885"/>
        </w:tabs>
        <w:spacing w:line="124" w:lineRule="exact"/>
        <w:ind w:left="380"/>
        <w:rPr>
          <w:position w:val="5"/>
          <w:sz w:val="7"/>
        </w:rPr>
      </w:pPr>
      <w:r>
        <w:br w:type="column"/>
      </w:r>
      <w:r>
        <w:rPr>
          <w:spacing w:val="-2"/>
          <w:w w:val="105"/>
          <w:sz w:val="7"/>
        </w:rPr>
        <w:t>28/08/2025</w:t>
      </w:r>
      <w:r>
        <w:rPr>
          <w:sz w:val="7"/>
        </w:rPr>
        <w:tab/>
      </w:r>
      <w:r>
        <w:rPr>
          <w:spacing w:val="-2"/>
          <w:w w:val="105"/>
          <w:sz w:val="7"/>
        </w:rPr>
        <w:t>32.313,86</w:t>
      </w:r>
      <w:r>
        <w:rPr>
          <w:sz w:val="7"/>
        </w:rPr>
        <w:tab/>
      </w:r>
      <w:r>
        <w:rPr>
          <w:spacing w:val="-4"/>
          <w:w w:val="105"/>
          <w:sz w:val="7"/>
        </w:rPr>
        <w:t>0,00</w:t>
      </w:r>
      <w:r>
        <w:rPr>
          <w:sz w:val="7"/>
        </w:rPr>
        <w:tab/>
      </w:r>
      <w:r>
        <w:rPr>
          <w:spacing w:val="-4"/>
          <w:w w:val="105"/>
          <w:sz w:val="7"/>
        </w:rPr>
        <w:t>0,00</w:t>
      </w:r>
      <w:r>
        <w:rPr>
          <w:sz w:val="7"/>
        </w:rPr>
        <w:tab/>
      </w:r>
      <w:r>
        <w:rPr>
          <w:spacing w:val="-4"/>
          <w:w w:val="105"/>
          <w:sz w:val="7"/>
        </w:rPr>
        <w:t>0,00</w:t>
      </w:r>
      <w:r>
        <w:rPr>
          <w:sz w:val="7"/>
        </w:rPr>
        <w:tab/>
      </w:r>
      <w:r>
        <w:rPr>
          <w:spacing w:val="-2"/>
          <w:w w:val="105"/>
          <w:sz w:val="7"/>
        </w:rPr>
        <w:t>32.313,86</w:t>
      </w:r>
      <w:r>
        <w:rPr>
          <w:sz w:val="7"/>
        </w:rPr>
        <w:tab/>
      </w:r>
      <w:r>
        <w:rPr>
          <w:spacing w:val="-4"/>
          <w:w w:val="105"/>
          <w:sz w:val="7"/>
        </w:rPr>
        <w:t>0,00</w:t>
      </w:r>
      <w:r>
        <w:rPr>
          <w:sz w:val="7"/>
        </w:rPr>
        <w:tab/>
      </w:r>
      <w:r>
        <w:rPr>
          <w:spacing w:val="-4"/>
          <w:w w:val="105"/>
          <w:position w:val="5"/>
          <w:sz w:val="7"/>
        </w:rPr>
        <w:t>hasta</w:t>
      </w:r>
    </w:p>
    <w:p w14:paraId="78A345CE" w14:textId="77777777" w:rsidR="00E26490" w:rsidRDefault="009C046C">
      <w:pPr>
        <w:spacing w:line="74" w:lineRule="exact"/>
        <w:jc w:val="right"/>
        <w:rPr>
          <w:sz w:val="7"/>
        </w:rPr>
      </w:pPr>
      <w:r>
        <w:rPr>
          <w:spacing w:val="-2"/>
          <w:w w:val="105"/>
          <w:sz w:val="7"/>
        </w:rPr>
        <w:t>31/12/2026</w:t>
      </w:r>
    </w:p>
    <w:p w14:paraId="2AB9DB96" w14:textId="77777777" w:rsidR="00E26490" w:rsidRDefault="009C046C">
      <w:pPr>
        <w:spacing w:before="49"/>
        <w:ind w:left="240"/>
        <w:rPr>
          <w:sz w:val="7"/>
        </w:rPr>
      </w:pPr>
      <w:r>
        <w:br w:type="column"/>
      </w:r>
      <w:r>
        <w:rPr>
          <w:spacing w:val="-2"/>
          <w:w w:val="105"/>
          <w:sz w:val="7"/>
        </w:rPr>
        <w:t>0,00%</w:t>
      </w:r>
    </w:p>
    <w:p w14:paraId="3729C4C3" w14:textId="77777777" w:rsidR="00E26490" w:rsidRDefault="00E26490">
      <w:pPr>
        <w:rPr>
          <w:sz w:val="7"/>
        </w:rPr>
        <w:sectPr w:rsidR="00E26490">
          <w:type w:val="continuous"/>
          <w:pgSz w:w="11910" w:h="16850"/>
          <w:pgMar w:top="1400" w:right="566" w:bottom="280" w:left="1559" w:header="1010" w:footer="869" w:gutter="0"/>
          <w:cols w:num="4" w:space="720" w:equalWidth="0">
            <w:col w:w="2414" w:space="40"/>
            <w:col w:w="1532" w:space="39"/>
            <w:col w:w="5154" w:space="39"/>
            <w:col w:w="567"/>
          </w:cols>
        </w:sectPr>
      </w:pPr>
    </w:p>
    <w:p w14:paraId="586E3A51" w14:textId="77777777" w:rsidR="00E26490" w:rsidRDefault="009C046C">
      <w:pPr>
        <w:ind w:left="420"/>
        <w:rPr>
          <w:sz w:val="7"/>
        </w:rPr>
      </w:pPr>
      <w:r>
        <w:rPr>
          <w:w w:val="105"/>
          <w:sz w:val="7"/>
        </w:rPr>
        <w:t>promoción</w:t>
      </w:r>
      <w:r>
        <w:rPr>
          <w:spacing w:val="-3"/>
          <w:w w:val="105"/>
          <w:sz w:val="7"/>
        </w:rPr>
        <w:t xml:space="preserve"> </w:t>
      </w:r>
      <w:r>
        <w:rPr>
          <w:w w:val="105"/>
          <w:sz w:val="7"/>
        </w:rPr>
        <w:t>exterior</w:t>
      </w:r>
      <w:r>
        <w:rPr>
          <w:spacing w:val="-3"/>
          <w:w w:val="105"/>
          <w:sz w:val="7"/>
        </w:rPr>
        <w:t xml:space="preserve"> </w:t>
      </w:r>
      <w:r>
        <w:rPr>
          <w:w w:val="105"/>
          <w:sz w:val="7"/>
        </w:rPr>
        <w:t>e</w:t>
      </w:r>
      <w:r>
        <w:rPr>
          <w:spacing w:val="-3"/>
          <w:w w:val="105"/>
          <w:sz w:val="7"/>
        </w:rPr>
        <w:t xml:space="preserve"> </w:t>
      </w:r>
      <w:r>
        <w:rPr>
          <w:w w:val="105"/>
          <w:sz w:val="7"/>
        </w:rPr>
        <w:t>internacionalización</w:t>
      </w:r>
      <w:r>
        <w:rPr>
          <w:spacing w:val="-2"/>
          <w:w w:val="105"/>
          <w:sz w:val="7"/>
        </w:rPr>
        <w:t xml:space="preserve"> </w:t>
      </w:r>
      <w:r>
        <w:rPr>
          <w:w w:val="105"/>
          <w:sz w:val="7"/>
        </w:rPr>
        <w:t>de</w:t>
      </w:r>
      <w:r>
        <w:rPr>
          <w:spacing w:val="-4"/>
          <w:w w:val="105"/>
          <w:sz w:val="7"/>
        </w:rPr>
        <w:t xml:space="preserve"> </w:t>
      </w:r>
      <w:r>
        <w:rPr>
          <w:w w:val="105"/>
          <w:sz w:val="7"/>
        </w:rPr>
        <w:t>empresas</w:t>
      </w:r>
      <w:r>
        <w:rPr>
          <w:spacing w:val="-4"/>
          <w:w w:val="105"/>
          <w:sz w:val="7"/>
        </w:rPr>
        <w:t xml:space="preserve"> </w:t>
      </w:r>
      <w:r>
        <w:rPr>
          <w:w w:val="105"/>
          <w:sz w:val="7"/>
        </w:rPr>
        <w:t>canarias</w:t>
      </w:r>
      <w:r>
        <w:rPr>
          <w:spacing w:val="10"/>
          <w:w w:val="105"/>
          <w:sz w:val="7"/>
        </w:rPr>
        <w:t xml:space="preserve"> </w:t>
      </w:r>
      <w:r>
        <w:rPr>
          <w:w w:val="105"/>
          <w:sz w:val="7"/>
        </w:rPr>
        <w:t>Consejería</w:t>
      </w:r>
      <w:r>
        <w:rPr>
          <w:spacing w:val="-2"/>
          <w:w w:val="105"/>
          <w:sz w:val="7"/>
        </w:rPr>
        <w:t xml:space="preserve"> </w:t>
      </w:r>
      <w:r>
        <w:rPr>
          <w:w w:val="105"/>
          <w:sz w:val="7"/>
        </w:rPr>
        <w:t>de</w:t>
      </w:r>
      <w:r>
        <w:rPr>
          <w:spacing w:val="-3"/>
          <w:w w:val="105"/>
          <w:sz w:val="7"/>
        </w:rPr>
        <w:t xml:space="preserve"> </w:t>
      </w:r>
      <w:r>
        <w:rPr>
          <w:w w:val="105"/>
          <w:sz w:val="7"/>
        </w:rPr>
        <w:t>Economía,</w:t>
      </w:r>
      <w:r>
        <w:rPr>
          <w:spacing w:val="-3"/>
          <w:w w:val="105"/>
          <w:sz w:val="7"/>
        </w:rPr>
        <w:t xml:space="preserve"> </w:t>
      </w:r>
      <w:r>
        <w:rPr>
          <w:w w:val="105"/>
          <w:sz w:val="7"/>
        </w:rPr>
        <w:t>Industria,</w:t>
      </w:r>
      <w:r>
        <w:rPr>
          <w:spacing w:val="-2"/>
          <w:w w:val="105"/>
          <w:sz w:val="7"/>
        </w:rPr>
        <w:t xml:space="preserve"> Comercio</w:t>
      </w:r>
    </w:p>
    <w:p w14:paraId="17C00839" w14:textId="77777777" w:rsidR="00E26490" w:rsidRDefault="009C046C">
      <w:pPr>
        <w:spacing w:before="51" w:line="53" w:lineRule="exact"/>
        <w:ind w:left="420"/>
        <w:rPr>
          <w:sz w:val="7"/>
        </w:rPr>
      </w:pPr>
      <w:r>
        <w:br w:type="column"/>
      </w:r>
      <w:r>
        <w:rPr>
          <w:spacing w:val="-2"/>
          <w:w w:val="105"/>
          <w:sz w:val="7"/>
        </w:rPr>
        <w:t>hasta</w:t>
      </w:r>
    </w:p>
    <w:p w14:paraId="3D084188" w14:textId="77777777" w:rsidR="00E26490" w:rsidRDefault="00E26490">
      <w:pPr>
        <w:spacing w:line="53" w:lineRule="exact"/>
        <w:rPr>
          <w:sz w:val="7"/>
        </w:rPr>
        <w:sectPr w:rsidR="00E26490">
          <w:type w:val="continuous"/>
          <w:pgSz w:w="11910" w:h="16850"/>
          <w:pgMar w:top="1400" w:right="566" w:bottom="280" w:left="1559" w:header="1010" w:footer="869" w:gutter="0"/>
          <w:cols w:num="2" w:space="720" w:equalWidth="0">
            <w:col w:w="4008" w:space="4482"/>
            <w:col w:w="1295"/>
          </w:cols>
        </w:sectPr>
      </w:pPr>
    </w:p>
    <w:p w14:paraId="00C6DB8C" w14:textId="77777777" w:rsidR="00E26490" w:rsidRDefault="009C046C">
      <w:pPr>
        <w:spacing w:before="2" w:line="273" w:lineRule="auto"/>
        <w:ind w:left="420"/>
        <w:rPr>
          <w:sz w:val="7"/>
        </w:rPr>
      </w:pPr>
      <w:r>
        <w:rPr>
          <w:w w:val="105"/>
          <w:sz w:val="7"/>
        </w:rPr>
        <w:t>(Canarias</w:t>
      </w:r>
      <w:r>
        <w:rPr>
          <w:spacing w:val="-6"/>
          <w:w w:val="105"/>
          <w:sz w:val="7"/>
        </w:rPr>
        <w:t xml:space="preserve"> </w:t>
      </w:r>
      <w:r>
        <w:rPr>
          <w:w w:val="105"/>
          <w:sz w:val="7"/>
        </w:rPr>
        <w:t>Aporta)</w:t>
      </w:r>
      <w:r>
        <w:rPr>
          <w:spacing w:val="-5"/>
          <w:w w:val="105"/>
          <w:sz w:val="7"/>
        </w:rPr>
        <w:t xml:space="preserve"> </w:t>
      </w:r>
      <w:r>
        <w:rPr>
          <w:w w:val="105"/>
          <w:sz w:val="7"/>
        </w:rPr>
        <w:t>y</w:t>
      </w:r>
      <w:r>
        <w:rPr>
          <w:spacing w:val="-5"/>
          <w:w w:val="105"/>
          <w:sz w:val="7"/>
        </w:rPr>
        <w:t xml:space="preserve"> </w:t>
      </w:r>
      <w:r>
        <w:rPr>
          <w:w w:val="105"/>
          <w:sz w:val="7"/>
        </w:rPr>
        <w:t>proyectos</w:t>
      </w:r>
      <w:r>
        <w:rPr>
          <w:spacing w:val="-5"/>
          <w:w w:val="105"/>
          <w:sz w:val="7"/>
        </w:rPr>
        <w:t xml:space="preserve"> </w:t>
      </w:r>
      <w:r>
        <w:rPr>
          <w:w w:val="105"/>
          <w:sz w:val="7"/>
        </w:rPr>
        <w:t>de</w:t>
      </w:r>
      <w:r>
        <w:rPr>
          <w:spacing w:val="-5"/>
          <w:w w:val="105"/>
          <w:sz w:val="7"/>
        </w:rPr>
        <w:t xml:space="preserve"> </w:t>
      </w:r>
      <w:r>
        <w:rPr>
          <w:w w:val="105"/>
          <w:sz w:val="7"/>
        </w:rPr>
        <w:t>internacionalizació</w:t>
      </w:r>
      <w:r>
        <w:rPr>
          <w:w w:val="105"/>
          <w:sz w:val="7"/>
        </w:rPr>
        <w:t>n</w:t>
      </w:r>
      <w:r>
        <w:rPr>
          <w:spacing w:val="-5"/>
          <w:w w:val="105"/>
          <w:sz w:val="7"/>
        </w:rPr>
        <w:t xml:space="preserve"> </w:t>
      </w:r>
      <w:r>
        <w:rPr>
          <w:w w:val="105"/>
          <w:sz w:val="7"/>
        </w:rPr>
        <w:t>digital</w:t>
      </w:r>
      <w:r>
        <w:rPr>
          <w:spacing w:val="40"/>
          <w:w w:val="105"/>
          <w:sz w:val="7"/>
        </w:rPr>
        <w:t xml:space="preserve"> </w:t>
      </w:r>
      <w:r>
        <w:rPr>
          <w:w w:val="105"/>
          <w:sz w:val="7"/>
        </w:rPr>
        <w:t>(Aporta Digital</w:t>
      </w:r>
      <w:proofErr w:type="gramStart"/>
      <w:r>
        <w:rPr>
          <w:w w:val="105"/>
          <w:sz w:val="7"/>
        </w:rPr>
        <w:t>),cofinanciadas</w:t>
      </w:r>
      <w:proofErr w:type="gramEnd"/>
      <w:r>
        <w:rPr>
          <w:w w:val="105"/>
          <w:sz w:val="7"/>
        </w:rPr>
        <w:t xml:space="preserve"> en un 85% por el programa</w:t>
      </w:r>
      <w:r>
        <w:rPr>
          <w:spacing w:val="40"/>
          <w:w w:val="105"/>
          <w:sz w:val="7"/>
        </w:rPr>
        <w:t xml:space="preserve"> </w:t>
      </w:r>
      <w:r>
        <w:rPr>
          <w:w w:val="105"/>
          <w:sz w:val="7"/>
        </w:rPr>
        <w:t>FEDER Canarias 2021-2027 para el ejercicio 2025</w:t>
      </w:r>
    </w:p>
    <w:p w14:paraId="67E134DE" w14:textId="77777777" w:rsidR="00E26490" w:rsidRDefault="009C046C">
      <w:pPr>
        <w:spacing w:before="2" w:line="273" w:lineRule="auto"/>
        <w:ind w:left="116"/>
        <w:rPr>
          <w:sz w:val="7"/>
        </w:rPr>
      </w:pPr>
      <w:r>
        <w:br w:type="column"/>
      </w:r>
      <w:r>
        <w:rPr>
          <w:w w:val="105"/>
          <w:sz w:val="7"/>
        </w:rPr>
        <w:t>y</w:t>
      </w:r>
      <w:r>
        <w:rPr>
          <w:spacing w:val="-6"/>
          <w:w w:val="105"/>
          <w:sz w:val="7"/>
        </w:rPr>
        <w:t xml:space="preserve"> </w:t>
      </w:r>
      <w:r>
        <w:rPr>
          <w:w w:val="105"/>
          <w:sz w:val="7"/>
        </w:rPr>
        <w:t>Autónomos</w:t>
      </w:r>
      <w:r>
        <w:rPr>
          <w:spacing w:val="-5"/>
          <w:w w:val="105"/>
          <w:sz w:val="7"/>
        </w:rPr>
        <w:t xml:space="preserve"> </w:t>
      </w:r>
      <w:r>
        <w:rPr>
          <w:w w:val="105"/>
          <w:sz w:val="7"/>
        </w:rPr>
        <w:t>-</w:t>
      </w:r>
      <w:r>
        <w:rPr>
          <w:spacing w:val="-5"/>
          <w:w w:val="105"/>
          <w:sz w:val="7"/>
        </w:rPr>
        <w:t xml:space="preserve"> </w:t>
      </w:r>
      <w:r>
        <w:rPr>
          <w:w w:val="105"/>
          <w:sz w:val="7"/>
        </w:rPr>
        <w:t>Viceconsejería</w:t>
      </w:r>
      <w:r>
        <w:rPr>
          <w:spacing w:val="-5"/>
          <w:w w:val="105"/>
          <w:sz w:val="7"/>
        </w:rPr>
        <w:t xml:space="preserve"> </w:t>
      </w:r>
      <w:r>
        <w:rPr>
          <w:w w:val="105"/>
          <w:sz w:val="7"/>
        </w:rPr>
        <w:t>de</w:t>
      </w:r>
      <w:r>
        <w:rPr>
          <w:spacing w:val="-5"/>
          <w:w w:val="105"/>
          <w:sz w:val="7"/>
        </w:rPr>
        <w:t xml:space="preserve"> </w:t>
      </w:r>
      <w:r>
        <w:rPr>
          <w:w w:val="105"/>
          <w:sz w:val="7"/>
        </w:rPr>
        <w:t>Economía</w:t>
      </w:r>
      <w:r>
        <w:rPr>
          <w:spacing w:val="-5"/>
          <w:w w:val="105"/>
          <w:sz w:val="7"/>
        </w:rPr>
        <w:t xml:space="preserve"> </w:t>
      </w:r>
      <w:r>
        <w:rPr>
          <w:w w:val="105"/>
          <w:sz w:val="7"/>
        </w:rPr>
        <w:t>e</w:t>
      </w:r>
      <w:r>
        <w:rPr>
          <w:spacing w:val="40"/>
          <w:w w:val="105"/>
          <w:sz w:val="7"/>
        </w:rPr>
        <w:t xml:space="preserve"> </w:t>
      </w:r>
      <w:r>
        <w:rPr>
          <w:spacing w:val="-2"/>
          <w:w w:val="105"/>
          <w:sz w:val="7"/>
        </w:rPr>
        <w:t>Internacionalización</w:t>
      </w:r>
    </w:p>
    <w:p w14:paraId="45B60C87" w14:textId="77777777" w:rsidR="00E26490" w:rsidRDefault="009C046C">
      <w:pPr>
        <w:tabs>
          <w:tab w:val="left" w:pos="1317"/>
          <w:tab w:val="left" w:pos="1981"/>
          <w:tab w:val="left" w:pos="2764"/>
          <w:tab w:val="left" w:pos="3450"/>
          <w:tab w:val="left" w:pos="3863"/>
          <w:tab w:val="left" w:pos="4493"/>
        </w:tabs>
        <w:spacing w:before="2"/>
        <w:ind w:left="380"/>
        <w:rPr>
          <w:sz w:val="7"/>
        </w:rPr>
      </w:pPr>
      <w:r>
        <w:br w:type="column"/>
      </w:r>
      <w:r>
        <w:rPr>
          <w:spacing w:val="-2"/>
          <w:w w:val="105"/>
          <w:sz w:val="7"/>
        </w:rPr>
        <w:t>22/09/2025</w:t>
      </w:r>
      <w:r>
        <w:rPr>
          <w:sz w:val="7"/>
        </w:rPr>
        <w:tab/>
      </w:r>
      <w:r>
        <w:rPr>
          <w:spacing w:val="-2"/>
          <w:w w:val="105"/>
          <w:sz w:val="7"/>
        </w:rPr>
        <w:t>32.686,19</w:t>
      </w:r>
      <w:r>
        <w:rPr>
          <w:sz w:val="7"/>
        </w:rPr>
        <w:tab/>
      </w:r>
      <w:r>
        <w:rPr>
          <w:spacing w:val="-4"/>
          <w:w w:val="105"/>
          <w:sz w:val="7"/>
        </w:rPr>
        <w:t>0,00</w:t>
      </w:r>
      <w:r>
        <w:rPr>
          <w:sz w:val="7"/>
        </w:rPr>
        <w:tab/>
      </w:r>
      <w:r>
        <w:rPr>
          <w:spacing w:val="-4"/>
          <w:w w:val="105"/>
          <w:sz w:val="7"/>
        </w:rPr>
        <w:t>0,00</w:t>
      </w:r>
      <w:r>
        <w:rPr>
          <w:sz w:val="7"/>
        </w:rPr>
        <w:tab/>
      </w:r>
      <w:r>
        <w:rPr>
          <w:spacing w:val="-4"/>
          <w:w w:val="105"/>
          <w:sz w:val="7"/>
        </w:rPr>
        <w:t>0,00</w:t>
      </w:r>
      <w:r>
        <w:rPr>
          <w:sz w:val="7"/>
        </w:rPr>
        <w:tab/>
      </w:r>
      <w:r>
        <w:rPr>
          <w:spacing w:val="-2"/>
          <w:w w:val="105"/>
          <w:sz w:val="7"/>
        </w:rPr>
        <w:t>32.686,19</w:t>
      </w:r>
      <w:r>
        <w:rPr>
          <w:sz w:val="7"/>
        </w:rPr>
        <w:tab/>
      </w:r>
      <w:r>
        <w:rPr>
          <w:spacing w:val="-4"/>
          <w:w w:val="105"/>
          <w:sz w:val="7"/>
        </w:rPr>
        <w:t>0,00</w:t>
      </w:r>
    </w:p>
    <w:p w14:paraId="740B8137" w14:textId="77777777" w:rsidR="00E26490" w:rsidRDefault="009C046C">
      <w:pPr>
        <w:tabs>
          <w:tab w:val="left" w:pos="768"/>
        </w:tabs>
        <w:spacing w:before="3"/>
        <w:ind w:left="121"/>
        <w:rPr>
          <w:position w:val="5"/>
          <w:sz w:val="7"/>
        </w:rPr>
      </w:pPr>
      <w:r>
        <w:br w:type="column"/>
      </w:r>
      <w:r>
        <w:rPr>
          <w:spacing w:val="-2"/>
          <w:w w:val="105"/>
          <w:sz w:val="7"/>
        </w:rPr>
        <w:t>31/12/2026</w:t>
      </w:r>
      <w:r>
        <w:rPr>
          <w:sz w:val="7"/>
        </w:rPr>
        <w:tab/>
      </w:r>
      <w:r>
        <w:rPr>
          <w:spacing w:val="-2"/>
          <w:w w:val="105"/>
          <w:position w:val="5"/>
          <w:sz w:val="7"/>
        </w:rPr>
        <w:t>0,00%</w:t>
      </w:r>
    </w:p>
    <w:p w14:paraId="78690394" w14:textId="77777777" w:rsidR="00E26490" w:rsidRDefault="00E26490">
      <w:pPr>
        <w:rPr>
          <w:position w:val="5"/>
          <w:sz w:val="7"/>
        </w:rPr>
        <w:sectPr w:rsidR="00E26490">
          <w:type w:val="continuous"/>
          <w:pgSz w:w="11910" w:h="16850"/>
          <w:pgMar w:top="1400" w:right="566" w:bottom="280" w:left="1559" w:header="1010" w:footer="869" w:gutter="0"/>
          <w:cols w:num="4" w:space="720" w:equalWidth="0">
            <w:col w:w="2363" w:space="40"/>
            <w:col w:w="1583" w:space="39"/>
            <w:col w:w="4627" w:space="39"/>
            <w:col w:w="1094"/>
          </w:cols>
        </w:sectPr>
      </w:pPr>
    </w:p>
    <w:p w14:paraId="6FBB347B" w14:textId="77777777" w:rsidR="00E26490" w:rsidRDefault="00E26490">
      <w:pPr>
        <w:pStyle w:val="Textoindependiente"/>
        <w:spacing w:before="21"/>
        <w:rPr>
          <w:sz w:val="7"/>
        </w:rPr>
      </w:pPr>
    </w:p>
    <w:p w14:paraId="7BD94C4A" w14:textId="77777777" w:rsidR="00E26490" w:rsidRDefault="009C046C">
      <w:pPr>
        <w:tabs>
          <w:tab w:val="left" w:pos="2518"/>
        </w:tabs>
        <w:spacing w:line="180" w:lineRule="auto"/>
        <w:ind w:left="2518" w:hanging="2099"/>
        <w:rPr>
          <w:sz w:val="7"/>
        </w:rPr>
      </w:pPr>
      <w:r>
        <w:rPr>
          <w:noProof/>
          <w:sz w:val="7"/>
        </w:rPr>
        <mc:AlternateContent>
          <mc:Choice Requires="wpg">
            <w:drawing>
              <wp:anchor distT="0" distB="0" distL="0" distR="0" simplePos="0" relativeHeight="15853568" behindDoc="0" locked="0" layoutInCell="1" allowOverlap="1" wp14:anchorId="4266CCE6" wp14:editId="7CCF60BA">
                <wp:simplePos x="0" y="0"/>
                <wp:positionH relativeFrom="page">
                  <wp:posOffset>1245869</wp:posOffset>
                </wp:positionH>
                <wp:positionV relativeFrom="paragraph">
                  <wp:posOffset>-7217</wp:posOffset>
                </wp:positionV>
                <wp:extent cx="5883275" cy="3175"/>
                <wp:effectExtent l="0" t="0" r="0" b="0"/>
                <wp:wrapNone/>
                <wp:docPr id="571"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72" name="Graphic 572"/>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3" name="Image 573"/>
                          <pic:cNvPicPr/>
                        </pic:nvPicPr>
                        <pic:blipFill>
                          <a:blip r:embed="rId396" cstate="print"/>
                          <a:stretch>
                            <a:fillRect/>
                          </a:stretch>
                        </pic:blipFill>
                        <pic:spPr>
                          <a:xfrm>
                            <a:off x="0" y="0"/>
                            <a:ext cx="5883172" cy="2702"/>
                          </a:xfrm>
                          <a:prstGeom prst="rect">
                            <a:avLst/>
                          </a:prstGeom>
                        </pic:spPr>
                      </pic:pic>
                    </wpg:wgp>
                  </a:graphicData>
                </a:graphic>
              </wp:anchor>
            </w:drawing>
          </mc:Choice>
          <mc:Fallback>
            <w:pict>
              <v:group w14:anchorId="1F2F3B03" id="Group 571" o:spid="_x0000_s1026" style="position:absolute;margin-left:98.1pt;margin-top:-.55pt;width:463.25pt;height:.25pt;z-index:15853568;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">
                <v:shape id="Graphic 572"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" path="m,l5880469,e" filled="f" strokeweight=".07506mm">
                  <v:path arrowok="t"/>
                </v:shape>
                <v:shape id="Image 573"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">
                  <v:imagedata r:id="rId397" o:title=""/>
                </v:shape>
                <w10:wrap anchorx="page"/>
              </v:group>
            </w:pict>
          </mc:Fallback>
        </mc:AlternateContent>
      </w:r>
      <w:r>
        <w:rPr>
          <w:w w:val="105"/>
          <w:position w:val="-4"/>
          <w:sz w:val="7"/>
        </w:rPr>
        <w:t>Gastos de gestión Secretariado</w:t>
      </w:r>
      <w:r>
        <w:rPr>
          <w:position w:val="-4"/>
          <w:sz w:val="7"/>
        </w:rPr>
        <w:tab/>
      </w:r>
      <w:r>
        <w:rPr>
          <w:w w:val="105"/>
          <w:sz w:val="7"/>
        </w:rPr>
        <w:t>Consejería</w:t>
      </w:r>
      <w:r>
        <w:rPr>
          <w:spacing w:val="-6"/>
          <w:w w:val="105"/>
          <w:sz w:val="7"/>
        </w:rPr>
        <w:t xml:space="preserve"> </w:t>
      </w:r>
      <w:r>
        <w:rPr>
          <w:w w:val="105"/>
          <w:sz w:val="7"/>
        </w:rPr>
        <w:t>de</w:t>
      </w:r>
      <w:r>
        <w:rPr>
          <w:spacing w:val="-5"/>
          <w:w w:val="105"/>
          <w:sz w:val="7"/>
        </w:rPr>
        <w:t xml:space="preserve"> </w:t>
      </w:r>
      <w:r>
        <w:rPr>
          <w:w w:val="105"/>
          <w:sz w:val="7"/>
        </w:rPr>
        <w:t>Hacienda</w:t>
      </w:r>
      <w:r>
        <w:rPr>
          <w:spacing w:val="-5"/>
          <w:w w:val="105"/>
          <w:sz w:val="7"/>
        </w:rPr>
        <w:t xml:space="preserve"> </w:t>
      </w:r>
      <w:r>
        <w:rPr>
          <w:w w:val="105"/>
          <w:sz w:val="7"/>
        </w:rPr>
        <w:t>y</w:t>
      </w:r>
      <w:r>
        <w:rPr>
          <w:spacing w:val="-5"/>
          <w:w w:val="105"/>
          <w:sz w:val="7"/>
        </w:rPr>
        <w:t xml:space="preserve"> </w:t>
      </w:r>
      <w:r>
        <w:rPr>
          <w:w w:val="105"/>
          <w:sz w:val="7"/>
        </w:rPr>
        <w:t>Relaciones</w:t>
      </w:r>
      <w:r>
        <w:rPr>
          <w:spacing w:val="-5"/>
          <w:w w:val="105"/>
          <w:sz w:val="7"/>
        </w:rPr>
        <w:t xml:space="preserve"> </w:t>
      </w:r>
      <w:r>
        <w:rPr>
          <w:w w:val="105"/>
          <w:sz w:val="7"/>
        </w:rPr>
        <w:t>con</w:t>
      </w:r>
      <w:r>
        <w:rPr>
          <w:spacing w:val="-5"/>
          <w:w w:val="105"/>
          <w:sz w:val="7"/>
        </w:rPr>
        <w:t xml:space="preserve"> </w:t>
      </w:r>
      <w:r>
        <w:rPr>
          <w:w w:val="105"/>
          <w:sz w:val="7"/>
        </w:rPr>
        <w:t>la</w:t>
      </w:r>
      <w:r>
        <w:rPr>
          <w:spacing w:val="40"/>
          <w:w w:val="105"/>
          <w:sz w:val="7"/>
        </w:rPr>
        <w:t xml:space="preserve"> </w:t>
      </w:r>
      <w:r>
        <w:rPr>
          <w:w w:val="105"/>
          <w:sz w:val="7"/>
        </w:rPr>
        <w:t>Unión</w:t>
      </w:r>
      <w:r>
        <w:rPr>
          <w:spacing w:val="-6"/>
          <w:w w:val="105"/>
          <w:sz w:val="7"/>
        </w:rPr>
        <w:t xml:space="preserve"> </w:t>
      </w:r>
      <w:r>
        <w:rPr>
          <w:w w:val="105"/>
          <w:sz w:val="7"/>
        </w:rPr>
        <w:t>Europea</w:t>
      </w:r>
    </w:p>
    <w:p w14:paraId="5A50AB97" w14:textId="77777777" w:rsidR="00E26490" w:rsidRDefault="009C046C">
      <w:pPr>
        <w:pStyle w:val="Textoindependiente"/>
        <w:spacing w:before="66"/>
        <w:rPr>
          <w:sz w:val="7"/>
        </w:rPr>
      </w:pPr>
      <w:r>
        <w:br w:type="column"/>
      </w:r>
    </w:p>
    <w:p w14:paraId="63D3B1AB" w14:textId="77777777" w:rsidR="00E26490" w:rsidRDefault="009C046C">
      <w:pPr>
        <w:tabs>
          <w:tab w:val="left" w:pos="1390"/>
          <w:tab w:val="left" w:pos="2016"/>
          <w:tab w:val="left" w:pos="2668"/>
          <w:tab w:val="left" w:pos="3353"/>
          <w:tab w:val="left" w:pos="4068"/>
          <w:tab w:val="left" w:pos="4528"/>
          <w:tab w:val="left" w:pos="4962"/>
          <w:tab w:val="left" w:pos="5393"/>
        </w:tabs>
        <w:ind w:left="420"/>
        <w:rPr>
          <w:sz w:val="7"/>
        </w:rPr>
      </w:pPr>
      <w:r>
        <w:rPr>
          <w:spacing w:val="-2"/>
          <w:w w:val="105"/>
          <w:sz w:val="7"/>
        </w:rPr>
        <w:t>26/12/2024</w:t>
      </w:r>
      <w:r>
        <w:rPr>
          <w:sz w:val="7"/>
        </w:rPr>
        <w:tab/>
      </w:r>
      <w:r>
        <w:rPr>
          <w:spacing w:val="-2"/>
          <w:w w:val="105"/>
          <w:sz w:val="7"/>
        </w:rPr>
        <w:t>6.320,40</w:t>
      </w:r>
      <w:r>
        <w:rPr>
          <w:sz w:val="7"/>
        </w:rPr>
        <w:tab/>
      </w:r>
      <w:r>
        <w:rPr>
          <w:spacing w:val="-4"/>
          <w:w w:val="105"/>
          <w:sz w:val="7"/>
        </w:rPr>
        <w:t>0,00</w:t>
      </w:r>
      <w:r>
        <w:rPr>
          <w:sz w:val="7"/>
        </w:rPr>
        <w:tab/>
      </w:r>
      <w:r>
        <w:rPr>
          <w:spacing w:val="-2"/>
          <w:w w:val="105"/>
          <w:sz w:val="7"/>
        </w:rPr>
        <w:t>6.320,40</w:t>
      </w:r>
      <w:r>
        <w:rPr>
          <w:sz w:val="7"/>
        </w:rPr>
        <w:tab/>
      </w:r>
      <w:r>
        <w:rPr>
          <w:spacing w:val="-2"/>
          <w:w w:val="105"/>
          <w:sz w:val="7"/>
        </w:rPr>
        <w:t>6.320,40</w:t>
      </w:r>
      <w:r>
        <w:rPr>
          <w:sz w:val="7"/>
        </w:rPr>
        <w:tab/>
      </w:r>
      <w:r>
        <w:rPr>
          <w:spacing w:val="-4"/>
          <w:w w:val="105"/>
          <w:sz w:val="7"/>
        </w:rPr>
        <w:t>0,00</w:t>
      </w:r>
      <w:r>
        <w:rPr>
          <w:sz w:val="7"/>
        </w:rPr>
        <w:tab/>
      </w:r>
      <w:r>
        <w:rPr>
          <w:spacing w:val="-4"/>
          <w:w w:val="105"/>
          <w:sz w:val="7"/>
        </w:rPr>
        <w:t>0,00</w:t>
      </w:r>
      <w:r>
        <w:rPr>
          <w:sz w:val="7"/>
        </w:rPr>
        <w:tab/>
      </w:r>
      <w:r>
        <w:rPr>
          <w:b/>
          <w:spacing w:val="-5"/>
          <w:w w:val="105"/>
          <w:sz w:val="7"/>
        </w:rPr>
        <w:t>(1)</w:t>
      </w:r>
      <w:r>
        <w:rPr>
          <w:b/>
          <w:sz w:val="7"/>
        </w:rPr>
        <w:tab/>
      </w:r>
      <w:r>
        <w:rPr>
          <w:spacing w:val="-2"/>
          <w:w w:val="105"/>
          <w:sz w:val="7"/>
        </w:rPr>
        <w:t>100,00%</w:t>
      </w:r>
    </w:p>
    <w:p w14:paraId="4B53E9F4" w14:textId="77777777" w:rsidR="00E26490" w:rsidRDefault="00E26490">
      <w:pPr>
        <w:rPr>
          <w:sz w:val="7"/>
        </w:rPr>
        <w:sectPr w:rsidR="00E26490">
          <w:type w:val="continuous"/>
          <w:pgSz w:w="11910" w:h="16850"/>
          <w:pgMar w:top="1400" w:right="566" w:bottom="280" w:left="1559" w:header="1010" w:footer="869" w:gutter="0"/>
          <w:cols w:num="2" w:space="720" w:equalWidth="0">
            <w:col w:w="3912" w:space="78"/>
            <w:col w:w="5795"/>
          </w:cols>
        </w:sectPr>
      </w:pPr>
    </w:p>
    <w:p w14:paraId="6D4300A4" w14:textId="77777777" w:rsidR="00E26490" w:rsidRDefault="009C046C">
      <w:pPr>
        <w:tabs>
          <w:tab w:val="left" w:pos="2518"/>
          <w:tab w:val="left" w:pos="5341"/>
          <w:tab w:val="left" w:pos="6006"/>
          <w:tab w:val="left" w:pos="6619"/>
          <w:tab w:val="left" w:pos="7304"/>
          <w:tab w:val="left" w:pos="8058"/>
          <w:tab w:val="left" w:pos="8518"/>
          <w:tab w:val="left" w:pos="8909"/>
        </w:tabs>
        <w:spacing w:before="18" w:line="124" w:lineRule="exact"/>
        <w:ind w:left="420"/>
        <w:rPr>
          <w:position w:val="5"/>
          <w:sz w:val="7"/>
        </w:rPr>
      </w:pPr>
      <w:r>
        <w:rPr>
          <w:noProof/>
          <w:position w:val="5"/>
          <w:sz w:val="7"/>
        </w:rPr>
        <mc:AlternateContent>
          <mc:Choice Requires="wpg">
            <w:drawing>
              <wp:anchor distT="0" distB="0" distL="0" distR="0" simplePos="0" relativeHeight="15854080" behindDoc="0" locked="0" layoutInCell="1" allowOverlap="1" wp14:anchorId="3ABEC338" wp14:editId="43541ABA">
                <wp:simplePos x="0" y="0"/>
                <wp:positionH relativeFrom="page">
                  <wp:posOffset>1245869</wp:posOffset>
                </wp:positionH>
                <wp:positionV relativeFrom="paragraph">
                  <wp:posOffset>7620</wp:posOffset>
                </wp:positionV>
                <wp:extent cx="5883275" cy="3175"/>
                <wp:effectExtent l="0" t="0" r="0" b="0"/>
                <wp:wrapNone/>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75" name="Graphic 575"/>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6" name="Image 576"/>
                          <pic:cNvPicPr/>
                        </pic:nvPicPr>
                        <pic:blipFill>
                          <a:blip r:embed="rId398" cstate="print"/>
                          <a:stretch>
                            <a:fillRect/>
                          </a:stretch>
                        </pic:blipFill>
                        <pic:spPr>
                          <a:xfrm>
                            <a:off x="0" y="0"/>
                            <a:ext cx="5883172" cy="2703"/>
                          </a:xfrm>
                          <a:prstGeom prst="rect">
                            <a:avLst/>
                          </a:prstGeom>
                        </pic:spPr>
                      </pic:pic>
                    </wpg:wgp>
                  </a:graphicData>
                </a:graphic>
              </wp:anchor>
            </w:drawing>
          </mc:Choice>
          <mc:Fallback>
            <w:pict>
              <v:group w14:anchorId="744D8A90" id="Group 574" o:spid="_x0000_s1026" style="position:absolute;margin-left:98.1pt;margin-top:.6pt;width:463.25pt;height:.25pt;z-index:15854080;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">
                <v:shape id="Graphic 575"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" path="m,l5880469,e" filled="f" strokeweight=".07506mm">
                  <v:path arrowok="t"/>
                </v:shape>
                <v:shape id="Image 576"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">
                  <v:imagedata r:id="rId399" o:title=""/>
                </v:shape>
                <w10:wrap anchorx="page"/>
              </v:group>
            </w:pict>
          </mc:Fallback>
        </mc:AlternateContent>
      </w:r>
      <w:r>
        <w:rPr>
          <w:spacing w:val="-2"/>
          <w:w w:val="105"/>
          <w:sz w:val="7"/>
        </w:rPr>
        <w:t>Feria</w:t>
      </w:r>
      <w:r>
        <w:rPr>
          <w:spacing w:val="7"/>
          <w:w w:val="105"/>
          <w:sz w:val="7"/>
        </w:rPr>
        <w:t xml:space="preserve"> </w:t>
      </w:r>
      <w:proofErr w:type="spellStart"/>
      <w:r>
        <w:rPr>
          <w:spacing w:val="-2"/>
          <w:w w:val="105"/>
          <w:sz w:val="7"/>
        </w:rPr>
        <w:t>Fruit</w:t>
      </w:r>
      <w:proofErr w:type="spellEnd"/>
      <w:r>
        <w:rPr>
          <w:spacing w:val="6"/>
          <w:w w:val="105"/>
          <w:sz w:val="7"/>
        </w:rPr>
        <w:t xml:space="preserve"> </w:t>
      </w:r>
      <w:proofErr w:type="spellStart"/>
      <w:r>
        <w:rPr>
          <w:spacing w:val="-2"/>
          <w:w w:val="105"/>
          <w:sz w:val="7"/>
        </w:rPr>
        <w:t>Logistica</w:t>
      </w:r>
      <w:proofErr w:type="spellEnd"/>
      <w:r>
        <w:rPr>
          <w:spacing w:val="7"/>
          <w:w w:val="105"/>
          <w:sz w:val="7"/>
        </w:rPr>
        <w:t xml:space="preserve"> </w:t>
      </w:r>
      <w:r>
        <w:rPr>
          <w:spacing w:val="-4"/>
          <w:w w:val="105"/>
          <w:sz w:val="7"/>
        </w:rPr>
        <w:t>2025</w:t>
      </w:r>
      <w:r>
        <w:rPr>
          <w:sz w:val="7"/>
        </w:rPr>
        <w:tab/>
      </w:r>
      <w:r>
        <w:rPr>
          <w:w w:val="105"/>
          <w:sz w:val="7"/>
        </w:rPr>
        <w:t>Instituto</w:t>
      </w:r>
      <w:r>
        <w:rPr>
          <w:spacing w:val="-2"/>
          <w:w w:val="105"/>
          <w:sz w:val="7"/>
        </w:rPr>
        <w:t xml:space="preserve"> </w:t>
      </w:r>
      <w:r>
        <w:rPr>
          <w:w w:val="105"/>
          <w:sz w:val="7"/>
        </w:rPr>
        <w:t>Canario</w:t>
      </w:r>
      <w:r>
        <w:rPr>
          <w:spacing w:val="-2"/>
          <w:w w:val="105"/>
          <w:sz w:val="7"/>
        </w:rPr>
        <w:t xml:space="preserve"> </w:t>
      </w:r>
      <w:r>
        <w:rPr>
          <w:w w:val="105"/>
          <w:sz w:val="7"/>
        </w:rPr>
        <w:t>de</w:t>
      </w:r>
      <w:r>
        <w:rPr>
          <w:spacing w:val="-2"/>
          <w:w w:val="105"/>
          <w:sz w:val="7"/>
        </w:rPr>
        <w:t xml:space="preserve"> </w:t>
      </w:r>
      <w:r>
        <w:rPr>
          <w:w w:val="105"/>
          <w:sz w:val="7"/>
        </w:rPr>
        <w:t>Calidad</w:t>
      </w:r>
      <w:r>
        <w:rPr>
          <w:spacing w:val="-2"/>
          <w:w w:val="105"/>
          <w:sz w:val="7"/>
        </w:rPr>
        <w:t xml:space="preserve"> Agroalimentaria</w:t>
      </w:r>
      <w:r>
        <w:rPr>
          <w:sz w:val="7"/>
        </w:rPr>
        <w:tab/>
      </w:r>
      <w:r>
        <w:rPr>
          <w:spacing w:val="-2"/>
          <w:w w:val="105"/>
          <w:sz w:val="7"/>
        </w:rPr>
        <w:t>27.791,54</w:t>
      </w:r>
      <w:r>
        <w:rPr>
          <w:sz w:val="7"/>
        </w:rPr>
        <w:tab/>
      </w:r>
      <w:r>
        <w:rPr>
          <w:spacing w:val="-4"/>
          <w:w w:val="105"/>
          <w:sz w:val="7"/>
        </w:rPr>
        <w:t>0,00</w:t>
      </w:r>
      <w:r>
        <w:rPr>
          <w:sz w:val="7"/>
        </w:rPr>
        <w:tab/>
      </w:r>
      <w:r>
        <w:rPr>
          <w:spacing w:val="-2"/>
          <w:w w:val="105"/>
          <w:sz w:val="7"/>
        </w:rPr>
        <w:t>27.791,54</w:t>
      </w:r>
      <w:r>
        <w:rPr>
          <w:sz w:val="7"/>
        </w:rPr>
        <w:tab/>
      </w:r>
      <w:r>
        <w:rPr>
          <w:spacing w:val="-2"/>
          <w:w w:val="105"/>
          <w:sz w:val="7"/>
        </w:rPr>
        <w:t>27.791,54</w:t>
      </w:r>
      <w:r>
        <w:rPr>
          <w:sz w:val="7"/>
        </w:rPr>
        <w:tab/>
      </w:r>
      <w:r>
        <w:rPr>
          <w:spacing w:val="-4"/>
          <w:w w:val="105"/>
          <w:sz w:val="7"/>
        </w:rPr>
        <w:t>0,00</w:t>
      </w:r>
      <w:r>
        <w:rPr>
          <w:sz w:val="7"/>
        </w:rPr>
        <w:tab/>
      </w:r>
      <w:r>
        <w:rPr>
          <w:spacing w:val="-4"/>
          <w:w w:val="105"/>
          <w:sz w:val="7"/>
        </w:rPr>
        <w:t>0,00</w:t>
      </w:r>
      <w:r>
        <w:rPr>
          <w:sz w:val="7"/>
        </w:rPr>
        <w:tab/>
      </w:r>
      <w:r>
        <w:rPr>
          <w:spacing w:val="-2"/>
          <w:w w:val="105"/>
          <w:position w:val="5"/>
          <w:sz w:val="7"/>
        </w:rPr>
        <w:t>hasta</w:t>
      </w:r>
    </w:p>
    <w:p w14:paraId="3E7C8CF6" w14:textId="77777777" w:rsidR="00E26490" w:rsidRDefault="009C046C">
      <w:pPr>
        <w:spacing w:line="74" w:lineRule="exact"/>
        <w:jc w:val="right"/>
        <w:rPr>
          <w:sz w:val="7"/>
        </w:rPr>
      </w:pPr>
      <w:r>
        <w:rPr>
          <w:spacing w:val="-2"/>
          <w:w w:val="105"/>
          <w:sz w:val="7"/>
        </w:rPr>
        <w:t>30/11/2025</w:t>
      </w:r>
    </w:p>
    <w:p w14:paraId="4B389D19" w14:textId="77777777" w:rsidR="00E26490" w:rsidRDefault="009C046C">
      <w:pPr>
        <w:spacing w:before="68"/>
        <w:ind w:left="164"/>
        <w:rPr>
          <w:sz w:val="7"/>
        </w:rPr>
      </w:pPr>
      <w:r>
        <w:br w:type="column"/>
      </w:r>
      <w:r>
        <w:rPr>
          <w:spacing w:val="-2"/>
          <w:w w:val="105"/>
          <w:sz w:val="7"/>
        </w:rPr>
        <w:t>100,00%</w:t>
      </w:r>
    </w:p>
    <w:p w14:paraId="55EF98DB" w14:textId="77777777" w:rsidR="00E26490" w:rsidRDefault="00E26490">
      <w:pPr>
        <w:rPr>
          <w:sz w:val="7"/>
        </w:rPr>
        <w:sectPr w:rsidR="00E26490">
          <w:type w:val="continuous"/>
          <w:pgSz w:w="11910" w:h="16850"/>
          <w:pgMar w:top="1400" w:right="566" w:bottom="280" w:left="1559" w:header="1010" w:footer="869" w:gutter="0"/>
          <w:cols w:num="2" w:space="720" w:equalWidth="0">
            <w:col w:w="9179" w:space="40"/>
            <w:col w:w="566"/>
          </w:cols>
        </w:sectPr>
      </w:pPr>
    </w:p>
    <w:p w14:paraId="63C7DC0E" w14:textId="77777777" w:rsidR="00E26490" w:rsidRDefault="009C046C">
      <w:pPr>
        <w:spacing w:before="14" w:line="273" w:lineRule="auto"/>
        <w:ind w:left="420"/>
        <w:rPr>
          <w:sz w:val="7"/>
        </w:rPr>
      </w:pPr>
      <w:r>
        <w:rPr>
          <w:noProof/>
          <w:sz w:val="7"/>
        </w:rPr>
        <mc:AlternateContent>
          <mc:Choice Requires="wpg">
            <w:drawing>
              <wp:anchor distT="0" distB="0" distL="0" distR="0" simplePos="0" relativeHeight="15854592" behindDoc="0" locked="0" layoutInCell="1" allowOverlap="1" wp14:anchorId="0C92342E" wp14:editId="5FE87DAF">
                <wp:simplePos x="0" y="0"/>
                <wp:positionH relativeFrom="page">
                  <wp:posOffset>1245869</wp:posOffset>
                </wp:positionH>
                <wp:positionV relativeFrom="paragraph">
                  <wp:posOffset>5318</wp:posOffset>
                </wp:positionV>
                <wp:extent cx="5883275" cy="3175"/>
                <wp:effectExtent l="0" t="0" r="0" b="0"/>
                <wp:wrapNone/>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78" name="Graphic 578"/>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9" name="Image 579"/>
                          <pic:cNvPicPr/>
                        </pic:nvPicPr>
                        <pic:blipFill>
                          <a:blip r:embed="rId400" cstate="print"/>
                          <a:stretch>
                            <a:fillRect/>
                          </a:stretch>
                        </pic:blipFill>
                        <pic:spPr>
                          <a:xfrm>
                            <a:off x="0" y="0"/>
                            <a:ext cx="5883172" cy="2703"/>
                          </a:xfrm>
                          <a:prstGeom prst="rect">
                            <a:avLst/>
                          </a:prstGeom>
                        </pic:spPr>
                      </pic:pic>
                    </wpg:wgp>
                  </a:graphicData>
                </a:graphic>
              </wp:anchor>
            </w:drawing>
          </mc:Choice>
          <mc:Fallback>
            <w:pict>
              <v:group w14:anchorId="5774882A" id="Group 577" o:spid="_x0000_s1026" style="position:absolute;margin-left:98.1pt;margin-top:.4pt;width:463.25pt;height:.25pt;z-index:15854592;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">
                <v:shape id="Graphic 578"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" path="m,l5880469,e" filled="f" strokeweight=".07506mm">
                  <v:path arrowok="t"/>
                </v:shape>
                <v:shape id="Image 579"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">
                  <v:imagedata r:id="rId401" o:title=""/>
                </v:shape>
                <w10:wrap anchorx="page"/>
              </v:group>
            </w:pict>
          </mc:Fallback>
        </mc:AlternateContent>
      </w:r>
      <w:r>
        <w:rPr>
          <w:noProof/>
          <w:sz w:val="7"/>
        </w:rPr>
        <mc:AlternateContent>
          <mc:Choice Requires="wpg">
            <w:drawing>
              <wp:anchor distT="0" distB="0" distL="0" distR="0" simplePos="0" relativeHeight="15855104" behindDoc="0" locked="0" layoutInCell="1" allowOverlap="1" wp14:anchorId="752A8C85" wp14:editId="7C5DC45F">
                <wp:simplePos x="0" y="0"/>
                <wp:positionH relativeFrom="page">
                  <wp:posOffset>1245869</wp:posOffset>
                </wp:positionH>
                <wp:positionV relativeFrom="paragraph">
                  <wp:posOffset>208112</wp:posOffset>
                </wp:positionV>
                <wp:extent cx="5883275" cy="3175"/>
                <wp:effectExtent l="0" t="0" r="0" b="0"/>
                <wp:wrapNone/>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81" name="Graphic 581"/>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402" cstate="print"/>
                          <a:stretch>
                            <a:fillRect/>
                          </a:stretch>
                        </pic:blipFill>
                        <pic:spPr>
                          <a:xfrm>
                            <a:off x="0" y="0"/>
                            <a:ext cx="5883172" cy="2702"/>
                          </a:xfrm>
                          <a:prstGeom prst="rect">
                            <a:avLst/>
                          </a:prstGeom>
                        </pic:spPr>
                      </pic:pic>
                    </wpg:wgp>
                  </a:graphicData>
                </a:graphic>
              </wp:anchor>
            </w:drawing>
          </mc:Choice>
          <mc:Fallback>
            <w:pict>
              <v:group w14:anchorId="7C899C14" id="Group 580" o:spid="_x0000_s1026" style="position:absolute;margin-left:98.1pt;margin-top:16.4pt;width:463.25pt;height:.25pt;z-index:15855104;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">
                <v:shape id="Graphic 581"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" path="m,l5880469,e" filled="f" strokeweight=".07506mm">
                  <v:path arrowok="t"/>
                </v:shape>
                <v:shape id="Image 582"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">
                  <v:imagedata r:id="rId403" o:title=""/>
                </v:shape>
                <w10:wrap anchorx="page"/>
              </v:group>
            </w:pict>
          </mc:Fallback>
        </mc:AlternateContent>
      </w:r>
      <w:r>
        <w:rPr>
          <w:w w:val="105"/>
          <w:sz w:val="7"/>
        </w:rPr>
        <w:t>Jornada</w:t>
      </w:r>
      <w:r>
        <w:rPr>
          <w:spacing w:val="-6"/>
          <w:w w:val="105"/>
          <w:sz w:val="7"/>
        </w:rPr>
        <w:t xml:space="preserve"> </w:t>
      </w:r>
      <w:r>
        <w:rPr>
          <w:w w:val="105"/>
          <w:sz w:val="7"/>
        </w:rPr>
        <w:t>"Retos</w:t>
      </w:r>
      <w:r>
        <w:rPr>
          <w:spacing w:val="-5"/>
          <w:w w:val="105"/>
          <w:sz w:val="7"/>
        </w:rPr>
        <w:t xml:space="preserve"> </w:t>
      </w:r>
      <w:r>
        <w:rPr>
          <w:w w:val="105"/>
          <w:sz w:val="7"/>
        </w:rPr>
        <w:t>de</w:t>
      </w:r>
      <w:r>
        <w:rPr>
          <w:spacing w:val="-5"/>
          <w:w w:val="105"/>
          <w:sz w:val="7"/>
        </w:rPr>
        <w:t xml:space="preserve"> </w:t>
      </w:r>
      <w:r>
        <w:rPr>
          <w:w w:val="105"/>
          <w:sz w:val="7"/>
        </w:rPr>
        <w:t>la</w:t>
      </w:r>
      <w:r>
        <w:rPr>
          <w:spacing w:val="-5"/>
          <w:w w:val="105"/>
          <w:sz w:val="7"/>
        </w:rPr>
        <w:t xml:space="preserve"> </w:t>
      </w:r>
      <w:r>
        <w:rPr>
          <w:w w:val="105"/>
          <w:sz w:val="7"/>
        </w:rPr>
        <w:t>movilidad</w:t>
      </w:r>
      <w:r>
        <w:rPr>
          <w:spacing w:val="-5"/>
          <w:w w:val="105"/>
          <w:sz w:val="7"/>
        </w:rPr>
        <w:t xml:space="preserve"> </w:t>
      </w:r>
      <w:r>
        <w:rPr>
          <w:w w:val="105"/>
          <w:sz w:val="7"/>
        </w:rPr>
        <w:t>digital</w:t>
      </w:r>
      <w:r>
        <w:rPr>
          <w:spacing w:val="-5"/>
          <w:w w:val="105"/>
          <w:sz w:val="7"/>
        </w:rPr>
        <w:t xml:space="preserve"> </w:t>
      </w:r>
      <w:r>
        <w:rPr>
          <w:w w:val="105"/>
          <w:sz w:val="7"/>
        </w:rPr>
        <w:t>sostenible</w:t>
      </w:r>
      <w:r>
        <w:rPr>
          <w:spacing w:val="-5"/>
          <w:w w:val="105"/>
          <w:sz w:val="7"/>
        </w:rPr>
        <w:t xml:space="preserve"> </w:t>
      </w:r>
      <w:r>
        <w:rPr>
          <w:w w:val="105"/>
          <w:sz w:val="7"/>
        </w:rPr>
        <w:t>en</w:t>
      </w:r>
      <w:r>
        <w:rPr>
          <w:spacing w:val="-4"/>
          <w:w w:val="105"/>
          <w:sz w:val="7"/>
        </w:rPr>
        <w:t xml:space="preserve"> </w:t>
      </w:r>
      <w:r>
        <w:rPr>
          <w:w w:val="105"/>
          <w:sz w:val="7"/>
        </w:rPr>
        <w:t>Canarias:</w:t>
      </w:r>
      <w:r>
        <w:rPr>
          <w:spacing w:val="40"/>
          <w:w w:val="105"/>
          <w:sz w:val="7"/>
        </w:rPr>
        <w:t xml:space="preserve"> </w:t>
      </w:r>
      <w:r>
        <w:rPr>
          <w:w w:val="105"/>
          <w:sz w:val="7"/>
        </w:rPr>
        <w:t>digitalización, innovación e internacionalización" (Proyecto</w:t>
      </w:r>
      <w:r>
        <w:rPr>
          <w:spacing w:val="40"/>
          <w:w w:val="105"/>
          <w:sz w:val="7"/>
        </w:rPr>
        <w:t xml:space="preserve"> </w:t>
      </w:r>
      <w:r>
        <w:rPr>
          <w:spacing w:val="-2"/>
          <w:w w:val="105"/>
          <w:sz w:val="7"/>
        </w:rPr>
        <w:t>CIDIHUB)</w:t>
      </w:r>
    </w:p>
    <w:p w14:paraId="0551DE68" w14:textId="77777777" w:rsidR="00E26490" w:rsidRDefault="009C046C">
      <w:pPr>
        <w:spacing w:before="1"/>
        <w:ind w:left="420"/>
        <w:rPr>
          <w:sz w:val="7"/>
        </w:rPr>
      </w:pPr>
      <w:r>
        <w:rPr>
          <w:w w:val="105"/>
          <w:sz w:val="7"/>
        </w:rPr>
        <w:t>Programa</w:t>
      </w:r>
      <w:r>
        <w:rPr>
          <w:spacing w:val="-3"/>
          <w:w w:val="105"/>
          <w:sz w:val="7"/>
        </w:rPr>
        <w:t xml:space="preserve"> </w:t>
      </w:r>
      <w:r>
        <w:rPr>
          <w:w w:val="105"/>
          <w:sz w:val="7"/>
        </w:rPr>
        <w:t>de</w:t>
      </w:r>
      <w:r>
        <w:rPr>
          <w:spacing w:val="-3"/>
          <w:w w:val="105"/>
          <w:sz w:val="7"/>
        </w:rPr>
        <w:t xml:space="preserve"> </w:t>
      </w:r>
      <w:r>
        <w:rPr>
          <w:w w:val="105"/>
          <w:sz w:val="7"/>
        </w:rPr>
        <w:t>Cooperación</w:t>
      </w:r>
      <w:r>
        <w:rPr>
          <w:spacing w:val="-2"/>
          <w:w w:val="105"/>
          <w:sz w:val="7"/>
        </w:rPr>
        <w:t xml:space="preserve"> </w:t>
      </w:r>
      <w:r>
        <w:rPr>
          <w:w w:val="105"/>
          <w:sz w:val="7"/>
        </w:rPr>
        <w:t>Territorial</w:t>
      </w:r>
      <w:r>
        <w:rPr>
          <w:spacing w:val="-4"/>
          <w:w w:val="105"/>
          <w:sz w:val="7"/>
        </w:rPr>
        <w:t xml:space="preserve"> </w:t>
      </w:r>
      <w:r>
        <w:rPr>
          <w:w w:val="105"/>
          <w:sz w:val="7"/>
        </w:rPr>
        <w:t>INTERREG</w:t>
      </w:r>
      <w:r>
        <w:rPr>
          <w:spacing w:val="-2"/>
          <w:w w:val="105"/>
          <w:sz w:val="7"/>
        </w:rPr>
        <w:t xml:space="preserve"> </w:t>
      </w:r>
      <w:r>
        <w:rPr>
          <w:w w:val="105"/>
          <w:sz w:val="7"/>
        </w:rPr>
        <w:t>VI-D</w:t>
      </w:r>
      <w:r>
        <w:rPr>
          <w:spacing w:val="-3"/>
          <w:w w:val="105"/>
          <w:sz w:val="7"/>
        </w:rPr>
        <w:t xml:space="preserve"> </w:t>
      </w:r>
      <w:r>
        <w:rPr>
          <w:w w:val="105"/>
          <w:sz w:val="7"/>
        </w:rPr>
        <w:t>MAC</w:t>
      </w:r>
      <w:r>
        <w:rPr>
          <w:spacing w:val="-2"/>
          <w:w w:val="105"/>
          <w:sz w:val="7"/>
        </w:rPr>
        <w:t xml:space="preserve"> 2021-</w:t>
      </w:r>
    </w:p>
    <w:p w14:paraId="30CDDCAD" w14:textId="77777777" w:rsidR="00E26490" w:rsidRDefault="009C046C">
      <w:pPr>
        <w:pStyle w:val="Textoindependiente"/>
        <w:spacing w:before="1"/>
        <w:rPr>
          <w:sz w:val="7"/>
        </w:rPr>
      </w:pPr>
      <w:r>
        <w:br w:type="column"/>
      </w:r>
    </w:p>
    <w:p w14:paraId="6497A8B8" w14:textId="77777777" w:rsidR="00E26490" w:rsidRDefault="009C046C">
      <w:pPr>
        <w:tabs>
          <w:tab w:val="left" w:pos="1996"/>
          <w:tab w:val="left" w:pos="2822"/>
          <w:tab w:val="left" w:pos="3487"/>
          <w:tab w:val="left" w:pos="4100"/>
          <w:tab w:val="left" w:pos="4785"/>
          <w:tab w:val="left" w:pos="5539"/>
          <w:tab w:val="left" w:pos="5999"/>
        </w:tabs>
        <w:spacing w:line="132" w:lineRule="auto"/>
        <w:rPr>
          <w:sz w:val="7"/>
        </w:rPr>
      </w:pPr>
      <w:r>
        <w:rPr>
          <w:w w:val="105"/>
          <w:position w:val="6"/>
          <w:sz w:val="7"/>
        </w:rPr>
        <w:t>Centro de Innovación Digital de Canarias</w:t>
      </w:r>
      <w:r>
        <w:rPr>
          <w:position w:val="6"/>
          <w:sz w:val="7"/>
        </w:rPr>
        <w:tab/>
      </w:r>
      <w:r>
        <w:rPr>
          <w:spacing w:val="-4"/>
          <w:w w:val="105"/>
          <w:sz w:val="7"/>
        </w:rPr>
        <w:t>2025</w:t>
      </w:r>
      <w:r>
        <w:rPr>
          <w:sz w:val="7"/>
        </w:rPr>
        <w:tab/>
      </w:r>
      <w:r>
        <w:rPr>
          <w:spacing w:val="-2"/>
          <w:w w:val="105"/>
          <w:sz w:val="7"/>
        </w:rPr>
        <w:t>57.250,59</w:t>
      </w:r>
      <w:r>
        <w:rPr>
          <w:sz w:val="7"/>
        </w:rPr>
        <w:tab/>
      </w:r>
      <w:r>
        <w:rPr>
          <w:spacing w:val="-4"/>
          <w:w w:val="105"/>
          <w:sz w:val="7"/>
        </w:rPr>
        <w:t>0,00</w:t>
      </w:r>
      <w:r>
        <w:rPr>
          <w:sz w:val="7"/>
        </w:rPr>
        <w:tab/>
      </w:r>
      <w:r>
        <w:rPr>
          <w:spacing w:val="-2"/>
          <w:w w:val="105"/>
          <w:sz w:val="7"/>
        </w:rPr>
        <w:t>57.250,59</w:t>
      </w:r>
      <w:r>
        <w:rPr>
          <w:sz w:val="7"/>
        </w:rPr>
        <w:tab/>
      </w:r>
      <w:r>
        <w:rPr>
          <w:spacing w:val="-2"/>
          <w:w w:val="105"/>
          <w:sz w:val="7"/>
        </w:rPr>
        <w:t>57.250,59</w:t>
      </w:r>
      <w:r>
        <w:rPr>
          <w:sz w:val="7"/>
        </w:rPr>
        <w:tab/>
      </w:r>
      <w:r>
        <w:rPr>
          <w:spacing w:val="-4"/>
          <w:w w:val="105"/>
          <w:sz w:val="7"/>
        </w:rPr>
        <w:t>0,00</w:t>
      </w:r>
      <w:r>
        <w:rPr>
          <w:sz w:val="7"/>
        </w:rPr>
        <w:tab/>
      </w:r>
      <w:r>
        <w:rPr>
          <w:spacing w:val="-4"/>
          <w:w w:val="105"/>
          <w:sz w:val="7"/>
        </w:rPr>
        <w:t>0,00</w:t>
      </w:r>
      <w:r>
        <w:rPr>
          <w:spacing w:val="40"/>
          <w:w w:val="105"/>
          <w:sz w:val="7"/>
        </w:rPr>
        <w:t xml:space="preserve"> </w:t>
      </w:r>
      <w:r>
        <w:rPr>
          <w:spacing w:val="-2"/>
          <w:w w:val="105"/>
          <w:sz w:val="7"/>
        </w:rPr>
        <w:t>(CIDIHUB)</w:t>
      </w:r>
    </w:p>
    <w:p w14:paraId="29308CD0" w14:textId="77777777" w:rsidR="00E26490" w:rsidRDefault="009C046C">
      <w:pPr>
        <w:pStyle w:val="Textoindependiente"/>
        <w:spacing w:before="1"/>
        <w:rPr>
          <w:sz w:val="7"/>
        </w:rPr>
      </w:pPr>
      <w:r>
        <w:br w:type="column"/>
      </w:r>
    </w:p>
    <w:p w14:paraId="4696C59A" w14:textId="77777777" w:rsidR="00E26490" w:rsidRDefault="009C046C">
      <w:pPr>
        <w:tabs>
          <w:tab w:val="left" w:pos="691"/>
        </w:tabs>
        <w:spacing w:line="132" w:lineRule="auto"/>
        <w:ind w:left="121" w:right="129" w:firstLine="98"/>
        <w:rPr>
          <w:sz w:val="7"/>
        </w:rPr>
      </w:pPr>
      <w:r>
        <w:rPr>
          <w:spacing w:val="-4"/>
          <w:w w:val="105"/>
          <w:position w:val="6"/>
          <w:sz w:val="7"/>
        </w:rPr>
        <w:t>hasta</w:t>
      </w:r>
      <w:r>
        <w:rPr>
          <w:position w:val="6"/>
          <w:sz w:val="7"/>
        </w:rPr>
        <w:tab/>
      </w:r>
      <w:r>
        <w:rPr>
          <w:spacing w:val="-2"/>
          <w:w w:val="105"/>
          <w:sz w:val="7"/>
        </w:rPr>
        <w:t>100,00%</w:t>
      </w:r>
      <w:r>
        <w:rPr>
          <w:spacing w:val="40"/>
          <w:w w:val="105"/>
          <w:sz w:val="7"/>
        </w:rPr>
        <w:t xml:space="preserve"> </w:t>
      </w:r>
      <w:r>
        <w:rPr>
          <w:spacing w:val="-2"/>
          <w:w w:val="105"/>
          <w:sz w:val="7"/>
        </w:rPr>
        <w:t>31/12/2025</w:t>
      </w:r>
    </w:p>
    <w:p w14:paraId="21278E12" w14:textId="77777777" w:rsidR="00E26490" w:rsidRDefault="00E26490">
      <w:pPr>
        <w:spacing w:line="132" w:lineRule="auto"/>
        <w:rPr>
          <w:sz w:val="7"/>
        </w:rPr>
        <w:sectPr w:rsidR="00E26490">
          <w:type w:val="continuous"/>
          <w:pgSz w:w="11910" w:h="16850"/>
          <w:pgMar w:top="1400" w:right="566" w:bottom="280" w:left="1559" w:header="1010" w:footer="869" w:gutter="0"/>
          <w:cols w:num="3" w:space="720" w:equalWidth="0">
            <w:col w:w="2506" w:space="13"/>
            <w:col w:w="6132" w:space="39"/>
            <w:col w:w="1095"/>
          </w:cols>
        </w:sectPr>
      </w:pPr>
    </w:p>
    <w:p w14:paraId="05821C50" w14:textId="77777777" w:rsidR="00E26490" w:rsidRDefault="009C046C">
      <w:pPr>
        <w:spacing w:before="13" w:line="273" w:lineRule="auto"/>
        <w:ind w:left="420" w:right="111"/>
        <w:rPr>
          <w:sz w:val="7"/>
        </w:rPr>
      </w:pPr>
      <w:r>
        <w:rPr>
          <w:noProof/>
          <w:sz w:val="7"/>
        </w:rPr>
        <mc:AlternateContent>
          <mc:Choice Requires="wpg">
            <w:drawing>
              <wp:anchor distT="0" distB="0" distL="0" distR="0" simplePos="0" relativeHeight="15855616" behindDoc="0" locked="0" layoutInCell="1" allowOverlap="1" wp14:anchorId="34436CAB" wp14:editId="19ACB537">
                <wp:simplePos x="0" y="0"/>
                <wp:positionH relativeFrom="page">
                  <wp:posOffset>1245869</wp:posOffset>
                </wp:positionH>
                <wp:positionV relativeFrom="paragraph">
                  <wp:posOffset>207764</wp:posOffset>
                </wp:positionV>
                <wp:extent cx="5883275" cy="3175"/>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584" name="Graphic 584"/>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85" name="Image 585"/>
                          <pic:cNvPicPr/>
                        </pic:nvPicPr>
                        <pic:blipFill>
                          <a:blip r:embed="rId404" cstate="print"/>
                          <a:stretch>
                            <a:fillRect/>
                          </a:stretch>
                        </pic:blipFill>
                        <pic:spPr>
                          <a:xfrm>
                            <a:off x="0" y="0"/>
                            <a:ext cx="5883172" cy="2702"/>
                          </a:xfrm>
                          <a:prstGeom prst="rect">
                            <a:avLst/>
                          </a:prstGeom>
                        </pic:spPr>
                      </pic:pic>
                    </wpg:wgp>
                  </a:graphicData>
                </a:graphic>
              </wp:anchor>
            </w:drawing>
          </mc:Choice>
          <mc:Fallback>
            <w:pict>
              <v:group w14:anchorId="0ED27550" id="Group 583" o:spid="_x0000_s1026" style="position:absolute;margin-left:98.1pt;margin-top:16.35pt;width:463.25pt;height:.25pt;z-index:15855616;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">
                <v:shape id="Graphic 584"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" path="m,l5880469,e" filled="f" strokeweight=".07506mm">
                  <v:path arrowok="t"/>
                </v:shape>
                <v:shape id="Image 585"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">
                  <v:imagedata r:id="rId405" o:title=""/>
                </v:shape>
                <w10:wrap anchorx="page"/>
              </v:group>
            </w:pict>
          </mc:Fallback>
        </mc:AlternateContent>
      </w:r>
      <w:r>
        <w:rPr>
          <w:w w:val="105"/>
          <w:sz w:val="7"/>
        </w:rPr>
        <w:t>2027</w:t>
      </w:r>
      <w:r>
        <w:rPr>
          <w:spacing w:val="-5"/>
          <w:w w:val="105"/>
          <w:sz w:val="7"/>
        </w:rPr>
        <w:t xml:space="preserve"> </w:t>
      </w:r>
      <w:r>
        <w:rPr>
          <w:w w:val="105"/>
          <w:sz w:val="7"/>
        </w:rPr>
        <w:t>-</w:t>
      </w:r>
      <w:r>
        <w:rPr>
          <w:spacing w:val="-4"/>
          <w:w w:val="105"/>
          <w:sz w:val="7"/>
        </w:rPr>
        <w:t xml:space="preserve"> </w:t>
      </w:r>
      <w:r>
        <w:rPr>
          <w:w w:val="105"/>
          <w:sz w:val="7"/>
        </w:rPr>
        <w:t>Proyecto</w:t>
      </w:r>
      <w:r>
        <w:rPr>
          <w:spacing w:val="-4"/>
          <w:w w:val="105"/>
          <w:sz w:val="7"/>
        </w:rPr>
        <w:t xml:space="preserve"> </w:t>
      </w:r>
      <w:r>
        <w:rPr>
          <w:w w:val="105"/>
          <w:sz w:val="7"/>
        </w:rPr>
        <w:t>"Blue</w:t>
      </w:r>
      <w:r>
        <w:rPr>
          <w:spacing w:val="-4"/>
          <w:w w:val="105"/>
          <w:sz w:val="7"/>
        </w:rPr>
        <w:t xml:space="preserve"> </w:t>
      </w:r>
      <w:proofErr w:type="spellStart"/>
      <w:r>
        <w:rPr>
          <w:w w:val="105"/>
          <w:sz w:val="7"/>
        </w:rPr>
        <w:t>Supply</w:t>
      </w:r>
      <w:proofErr w:type="spellEnd"/>
      <w:r>
        <w:rPr>
          <w:spacing w:val="-5"/>
          <w:w w:val="105"/>
          <w:sz w:val="7"/>
        </w:rPr>
        <w:t xml:space="preserve"> </w:t>
      </w:r>
      <w:proofErr w:type="spellStart"/>
      <w:r>
        <w:rPr>
          <w:w w:val="105"/>
          <w:sz w:val="7"/>
        </w:rPr>
        <w:t>Chain</w:t>
      </w:r>
      <w:proofErr w:type="spellEnd"/>
      <w:r>
        <w:rPr>
          <w:w w:val="105"/>
          <w:sz w:val="7"/>
        </w:rPr>
        <w:t>:</w:t>
      </w:r>
      <w:r>
        <w:rPr>
          <w:spacing w:val="-3"/>
          <w:w w:val="105"/>
          <w:sz w:val="7"/>
        </w:rPr>
        <w:t xml:space="preserve"> </w:t>
      </w:r>
      <w:r>
        <w:rPr>
          <w:w w:val="105"/>
          <w:sz w:val="7"/>
        </w:rPr>
        <w:t>potenciando</w:t>
      </w:r>
      <w:r>
        <w:rPr>
          <w:spacing w:val="-4"/>
          <w:w w:val="105"/>
          <w:sz w:val="7"/>
        </w:rPr>
        <w:t xml:space="preserve"> </w:t>
      </w:r>
      <w:r>
        <w:rPr>
          <w:w w:val="105"/>
          <w:sz w:val="7"/>
        </w:rPr>
        <w:t>el</w:t>
      </w:r>
      <w:r>
        <w:rPr>
          <w:spacing w:val="-5"/>
          <w:w w:val="105"/>
          <w:sz w:val="7"/>
        </w:rPr>
        <w:t xml:space="preserve"> </w:t>
      </w:r>
      <w:r>
        <w:rPr>
          <w:w w:val="105"/>
          <w:sz w:val="7"/>
        </w:rPr>
        <w:t>papel</w:t>
      </w:r>
      <w:r>
        <w:rPr>
          <w:spacing w:val="-5"/>
          <w:w w:val="105"/>
          <w:sz w:val="7"/>
        </w:rPr>
        <w:t xml:space="preserve"> </w:t>
      </w:r>
      <w:r>
        <w:rPr>
          <w:w w:val="105"/>
          <w:sz w:val="7"/>
        </w:rPr>
        <w:t>de</w:t>
      </w:r>
      <w:r>
        <w:rPr>
          <w:spacing w:val="40"/>
          <w:w w:val="105"/>
          <w:sz w:val="7"/>
        </w:rPr>
        <w:t xml:space="preserve"> </w:t>
      </w:r>
      <w:r>
        <w:rPr>
          <w:w w:val="105"/>
          <w:sz w:val="7"/>
        </w:rPr>
        <w:t>las empresas en el despliegue de la eólica marina" (código</w:t>
      </w:r>
      <w:r>
        <w:rPr>
          <w:spacing w:val="40"/>
          <w:w w:val="105"/>
          <w:sz w:val="7"/>
        </w:rPr>
        <w:t xml:space="preserve"> </w:t>
      </w:r>
      <w:r>
        <w:rPr>
          <w:spacing w:val="-2"/>
          <w:w w:val="105"/>
          <w:sz w:val="7"/>
        </w:rPr>
        <w:t>1/MAC/1/1.3/0046)</w:t>
      </w:r>
    </w:p>
    <w:p w14:paraId="6B84DF62" w14:textId="77777777" w:rsidR="00E26490" w:rsidRDefault="009C046C">
      <w:pPr>
        <w:spacing w:before="50" w:line="273" w:lineRule="auto"/>
        <w:ind w:left="420"/>
        <w:rPr>
          <w:sz w:val="7"/>
        </w:rPr>
      </w:pPr>
      <w:r>
        <w:rPr>
          <w:w w:val="105"/>
          <w:sz w:val="7"/>
        </w:rPr>
        <w:t>Programa</w:t>
      </w:r>
      <w:r>
        <w:rPr>
          <w:spacing w:val="-6"/>
          <w:w w:val="105"/>
          <w:sz w:val="7"/>
        </w:rPr>
        <w:t xml:space="preserve"> </w:t>
      </w:r>
      <w:r>
        <w:rPr>
          <w:w w:val="105"/>
          <w:sz w:val="7"/>
        </w:rPr>
        <w:t>de</w:t>
      </w:r>
      <w:r>
        <w:rPr>
          <w:spacing w:val="-5"/>
          <w:w w:val="105"/>
          <w:sz w:val="7"/>
        </w:rPr>
        <w:t xml:space="preserve"> </w:t>
      </w:r>
      <w:r>
        <w:rPr>
          <w:w w:val="105"/>
          <w:sz w:val="7"/>
        </w:rPr>
        <w:t>Cooperación</w:t>
      </w:r>
      <w:r>
        <w:rPr>
          <w:spacing w:val="-5"/>
          <w:w w:val="105"/>
          <w:sz w:val="7"/>
        </w:rPr>
        <w:t xml:space="preserve"> </w:t>
      </w:r>
      <w:r>
        <w:rPr>
          <w:w w:val="105"/>
          <w:sz w:val="7"/>
        </w:rPr>
        <w:t>Territorial</w:t>
      </w:r>
      <w:r>
        <w:rPr>
          <w:spacing w:val="-5"/>
          <w:w w:val="105"/>
          <w:sz w:val="7"/>
        </w:rPr>
        <w:t xml:space="preserve"> </w:t>
      </w:r>
      <w:r>
        <w:rPr>
          <w:w w:val="105"/>
          <w:sz w:val="7"/>
        </w:rPr>
        <w:t>INTERREG</w:t>
      </w:r>
      <w:r>
        <w:rPr>
          <w:spacing w:val="-5"/>
          <w:w w:val="105"/>
          <w:sz w:val="7"/>
        </w:rPr>
        <w:t xml:space="preserve"> </w:t>
      </w:r>
      <w:r>
        <w:rPr>
          <w:w w:val="105"/>
          <w:sz w:val="7"/>
        </w:rPr>
        <w:t>VI-D</w:t>
      </w:r>
      <w:r>
        <w:rPr>
          <w:spacing w:val="-5"/>
          <w:w w:val="105"/>
          <w:sz w:val="7"/>
        </w:rPr>
        <w:t xml:space="preserve"> </w:t>
      </w:r>
      <w:r>
        <w:rPr>
          <w:w w:val="105"/>
          <w:sz w:val="7"/>
        </w:rPr>
        <w:t>MAC</w:t>
      </w:r>
      <w:r>
        <w:rPr>
          <w:spacing w:val="-5"/>
          <w:w w:val="105"/>
          <w:sz w:val="7"/>
        </w:rPr>
        <w:t xml:space="preserve"> </w:t>
      </w:r>
      <w:r>
        <w:rPr>
          <w:w w:val="105"/>
          <w:sz w:val="7"/>
        </w:rPr>
        <w:t>2021-2027 - Proyecto "A3MAtlantic: Afianzamiento del crecimiento</w:t>
      </w:r>
    </w:p>
    <w:p w14:paraId="637AA6E3" w14:textId="77777777" w:rsidR="00E26490" w:rsidRDefault="009C046C">
      <w:pPr>
        <w:tabs>
          <w:tab w:val="left" w:pos="1890"/>
          <w:tab w:val="left" w:pos="2822"/>
          <w:tab w:val="left" w:pos="3487"/>
          <w:tab w:val="left" w:pos="4100"/>
          <w:tab w:val="left" w:pos="4785"/>
          <w:tab w:val="left" w:pos="5539"/>
          <w:tab w:val="left" w:pos="5999"/>
          <w:tab w:val="left" w:pos="6390"/>
        </w:tabs>
        <w:spacing w:before="45" w:line="141" w:lineRule="auto"/>
        <w:ind w:left="6292" w:hanging="6293"/>
        <w:rPr>
          <w:sz w:val="7"/>
        </w:rPr>
      </w:pPr>
      <w:r>
        <w:br w:type="column"/>
      </w:r>
      <w:r>
        <w:rPr>
          <w:spacing w:val="-2"/>
          <w:w w:val="105"/>
          <w:sz w:val="7"/>
        </w:rPr>
        <w:t>FEDER</w:t>
      </w:r>
      <w:r>
        <w:rPr>
          <w:sz w:val="7"/>
        </w:rPr>
        <w:tab/>
      </w:r>
      <w:r>
        <w:rPr>
          <w:spacing w:val="-2"/>
          <w:w w:val="105"/>
          <w:sz w:val="7"/>
        </w:rPr>
        <w:t>23/07/2024</w:t>
      </w:r>
      <w:r>
        <w:rPr>
          <w:sz w:val="7"/>
        </w:rPr>
        <w:tab/>
      </w:r>
      <w:r>
        <w:rPr>
          <w:spacing w:val="-2"/>
          <w:w w:val="105"/>
          <w:sz w:val="7"/>
        </w:rPr>
        <w:t>19.284,21</w:t>
      </w:r>
      <w:r>
        <w:rPr>
          <w:sz w:val="7"/>
        </w:rPr>
        <w:tab/>
      </w:r>
      <w:r>
        <w:rPr>
          <w:spacing w:val="-4"/>
          <w:w w:val="105"/>
          <w:sz w:val="7"/>
        </w:rPr>
        <w:t>0,00</w:t>
      </w:r>
      <w:r>
        <w:rPr>
          <w:sz w:val="7"/>
        </w:rPr>
        <w:tab/>
      </w:r>
      <w:r>
        <w:rPr>
          <w:spacing w:val="-2"/>
          <w:w w:val="105"/>
          <w:sz w:val="7"/>
        </w:rPr>
        <w:t>19.284,21</w:t>
      </w:r>
      <w:r>
        <w:rPr>
          <w:sz w:val="7"/>
        </w:rPr>
        <w:tab/>
      </w:r>
      <w:r>
        <w:rPr>
          <w:spacing w:val="-2"/>
          <w:w w:val="105"/>
          <w:sz w:val="7"/>
        </w:rPr>
        <w:t>19.284,21</w:t>
      </w:r>
      <w:r>
        <w:rPr>
          <w:sz w:val="7"/>
        </w:rPr>
        <w:tab/>
      </w:r>
      <w:r>
        <w:rPr>
          <w:spacing w:val="-4"/>
          <w:w w:val="105"/>
          <w:sz w:val="7"/>
        </w:rPr>
        <w:t>0,00</w:t>
      </w:r>
      <w:r>
        <w:rPr>
          <w:sz w:val="7"/>
        </w:rPr>
        <w:tab/>
      </w:r>
      <w:r>
        <w:rPr>
          <w:spacing w:val="-4"/>
          <w:w w:val="105"/>
          <w:sz w:val="7"/>
        </w:rPr>
        <w:t>0,00</w:t>
      </w:r>
      <w:r>
        <w:rPr>
          <w:sz w:val="7"/>
        </w:rPr>
        <w:tab/>
      </w:r>
      <w:r>
        <w:rPr>
          <w:sz w:val="7"/>
        </w:rPr>
        <w:tab/>
      </w:r>
      <w:r>
        <w:rPr>
          <w:spacing w:val="-2"/>
          <w:w w:val="105"/>
          <w:position w:val="5"/>
          <w:sz w:val="7"/>
        </w:rPr>
        <w:t>hasta</w:t>
      </w:r>
      <w:r>
        <w:rPr>
          <w:spacing w:val="40"/>
          <w:w w:val="105"/>
          <w:position w:val="5"/>
          <w:sz w:val="7"/>
        </w:rPr>
        <w:t xml:space="preserve"> </w:t>
      </w:r>
      <w:r>
        <w:rPr>
          <w:spacing w:val="-2"/>
          <w:sz w:val="7"/>
        </w:rPr>
        <w:t>31/12/2027</w:t>
      </w:r>
    </w:p>
    <w:p w14:paraId="73614F11" w14:textId="77777777" w:rsidR="00E26490" w:rsidRDefault="00E26490">
      <w:pPr>
        <w:pStyle w:val="Textoindependiente"/>
        <w:rPr>
          <w:sz w:val="7"/>
        </w:rPr>
      </w:pPr>
    </w:p>
    <w:p w14:paraId="772341FF" w14:textId="77777777" w:rsidR="00E26490" w:rsidRDefault="00E26490">
      <w:pPr>
        <w:pStyle w:val="Textoindependiente"/>
        <w:rPr>
          <w:sz w:val="7"/>
        </w:rPr>
      </w:pPr>
    </w:p>
    <w:p w14:paraId="1EA7D989" w14:textId="77777777" w:rsidR="00E26490" w:rsidRDefault="00E26490">
      <w:pPr>
        <w:pStyle w:val="Textoindependiente"/>
        <w:spacing w:before="61"/>
        <w:rPr>
          <w:sz w:val="7"/>
        </w:rPr>
      </w:pPr>
    </w:p>
    <w:p w14:paraId="28512706" w14:textId="77777777" w:rsidR="00E26490" w:rsidRDefault="009C046C">
      <w:pPr>
        <w:spacing w:line="49" w:lineRule="exact"/>
        <w:ind w:right="93"/>
        <w:jc w:val="right"/>
        <w:rPr>
          <w:sz w:val="7"/>
        </w:rPr>
      </w:pPr>
      <w:r>
        <w:rPr>
          <w:spacing w:val="-2"/>
          <w:w w:val="105"/>
          <w:sz w:val="7"/>
        </w:rPr>
        <w:t>hasta</w:t>
      </w:r>
    </w:p>
    <w:p w14:paraId="4C52EB3E" w14:textId="77777777" w:rsidR="00E26490" w:rsidRDefault="009C046C">
      <w:pPr>
        <w:spacing w:before="64"/>
        <w:ind w:left="164"/>
        <w:rPr>
          <w:sz w:val="7"/>
        </w:rPr>
      </w:pPr>
      <w:r>
        <w:br w:type="column"/>
      </w:r>
      <w:r>
        <w:rPr>
          <w:spacing w:val="-2"/>
          <w:w w:val="105"/>
          <w:sz w:val="7"/>
        </w:rPr>
        <w:t>100,00%</w:t>
      </w:r>
    </w:p>
    <w:p w14:paraId="2417901A" w14:textId="77777777" w:rsidR="00E26490" w:rsidRDefault="00E26490">
      <w:pPr>
        <w:rPr>
          <w:sz w:val="7"/>
        </w:rPr>
        <w:sectPr w:rsidR="00E26490">
          <w:type w:val="continuous"/>
          <w:pgSz w:w="11910" w:h="16850"/>
          <w:pgMar w:top="1400" w:right="566" w:bottom="280" w:left="1559" w:header="1010" w:footer="869" w:gutter="0"/>
          <w:cols w:num="3" w:space="720" w:equalWidth="0">
            <w:col w:w="2506" w:space="13"/>
            <w:col w:w="6660" w:space="39"/>
            <w:col w:w="567"/>
          </w:cols>
        </w:sectPr>
      </w:pPr>
    </w:p>
    <w:p w14:paraId="37000279" w14:textId="77777777" w:rsidR="00E26490" w:rsidRDefault="009C046C">
      <w:pPr>
        <w:spacing w:before="3" w:line="273" w:lineRule="auto"/>
        <w:ind w:left="420"/>
        <w:rPr>
          <w:sz w:val="7"/>
        </w:rPr>
      </w:pPr>
      <w:r>
        <w:rPr>
          <w:w w:val="105"/>
          <w:sz w:val="7"/>
        </w:rPr>
        <w:t>sostenible</w:t>
      </w:r>
      <w:r>
        <w:rPr>
          <w:spacing w:val="-6"/>
          <w:w w:val="105"/>
          <w:sz w:val="7"/>
        </w:rPr>
        <w:t xml:space="preserve"> </w:t>
      </w:r>
      <w:r>
        <w:rPr>
          <w:w w:val="105"/>
          <w:sz w:val="7"/>
        </w:rPr>
        <w:t>y</w:t>
      </w:r>
      <w:r>
        <w:rPr>
          <w:spacing w:val="-5"/>
          <w:w w:val="105"/>
          <w:sz w:val="7"/>
        </w:rPr>
        <w:t xml:space="preserve"> </w:t>
      </w:r>
      <w:r>
        <w:rPr>
          <w:w w:val="105"/>
          <w:sz w:val="7"/>
        </w:rPr>
        <w:t>la</w:t>
      </w:r>
      <w:r>
        <w:rPr>
          <w:spacing w:val="-5"/>
          <w:w w:val="105"/>
          <w:sz w:val="7"/>
        </w:rPr>
        <w:t xml:space="preserve"> </w:t>
      </w:r>
      <w:r>
        <w:rPr>
          <w:w w:val="105"/>
          <w:sz w:val="7"/>
        </w:rPr>
        <w:t>competitividad</w:t>
      </w:r>
      <w:r>
        <w:rPr>
          <w:spacing w:val="-5"/>
          <w:w w:val="105"/>
          <w:sz w:val="7"/>
        </w:rPr>
        <w:t xml:space="preserve"> </w:t>
      </w:r>
      <w:r>
        <w:rPr>
          <w:w w:val="105"/>
          <w:sz w:val="7"/>
        </w:rPr>
        <w:t>de</w:t>
      </w:r>
      <w:r>
        <w:rPr>
          <w:spacing w:val="-5"/>
          <w:w w:val="105"/>
          <w:sz w:val="7"/>
        </w:rPr>
        <w:t xml:space="preserve"> </w:t>
      </w:r>
      <w:r>
        <w:rPr>
          <w:w w:val="105"/>
          <w:sz w:val="7"/>
        </w:rPr>
        <w:t>las</w:t>
      </w:r>
      <w:r>
        <w:rPr>
          <w:spacing w:val="-5"/>
          <w:w w:val="105"/>
          <w:sz w:val="7"/>
        </w:rPr>
        <w:t xml:space="preserve"> </w:t>
      </w:r>
      <w:r>
        <w:rPr>
          <w:w w:val="105"/>
          <w:sz w:val="7"/>
        </w:rPr>
        <w:t>pymes</w:t>
      </w:r>
      <w:r>
        <w:rPr>
          <w:spacing w:val="-5"/>
          <w:w w:val="105"/>
          <w:sz w:val="7"/>
        </w:rPr>
        <w:t xml:space="preserve"> </w:t>
      </w:r>
      <w:r>
        <w:rPr>
          <w:w w:val="105"/>
          <w:sz w:val="7"/>
        </w:rPr>
        <w:t>que</w:t>
      </w:r>
      <w:r>
        <w:rPr>
          <w:spacing w:val="-5"/>
          <w:w w:val="105"/>
          <w:sz w:val="7"/>
        </w:rPr>
        <w:t xml:space="preserve"> </w:t>
      </w:r>
      <w:r>
        <w:rPr>
          <w:w w:val="105"/>
          <w:sz w:val="7"/>
        </w:rPr>
        <w:t>conforman</w:t>
      </w:r>
      <w:r>
        <w:rPr>
          <w:spacing w:val="-5"/>
          <w:w w:val="105"/>
          <w:sz w:val="7"/>
        </w:rPr>
        <w:t xml:space="preserve"> </w:t>
      </w:r>
      <w:r>
        <w:rPr>
          <w:w w:val="105"/>
          <w:sz w:val="7"/>
        </w:rPr>
        <w:t>el</w:t>
      </w:r>
      <w:r>
        <w:rPr>
          <w:spacing w:val="40"/>
          <w:w w:val="105"/>
          <w:sz w:val="7"/>
        </w:rPr>
        <w:t xml:space="preserve"> </w:t>
      </w:r>
      <w:r>
        <w:rPr>
          <w:w w:val="105"/>
          <w:sz w:val="7"/>
        </w:rPr>
        <w:t>tejido productivo de los sectores de la Economía Azul en el</w:t>
      </w:r>
      <w:r>
        <w:rPr>
          <w:spacing w:val="40"/>
          <w:w w:val="105"/>
          <w:sz w:val="7"/>
        </w:rPr>
        <w:t xml:space="preserve"> </w:t>
      </w:r>
      <w:r>
        <w:rPr>
          <w:w w:val="105"/>
          <w:sz w:val="7"/>
        </w:rPr>
        <w:t>Atlántico Medio" (código 1/MAC/1/1.3/0051)</w:t>
      </w:r>
    </w:p>
    <w:p w14:paraId="166BAB4F" w14:textId="77777777" w:rsidR="00E26490" w:rsidRDefault="009C046C">
      <w:pPr>
        <w:tabs>
          <w:tab w:val="left" w:pos="1959"/>
          <w:tab w:val="left" w:pos="2892"/>
          <w:tab w:val="left" w:pos="3556"/>
          <w:tab w:val="left" w:pos="4169"/>
          <w:tab w:val="left" w:pos="4855"/>
          <w:tab w:val="left" w:pos="5608"/>
          <w:tab w:val="left" w:pos="6068"/>
        </w:tabs>
        <w:spacing w:before="3"/>
        <w:ind w:left="69"/>
        <w:rPr>
          <w:sz w:val="7"/>
        </w:rPr>
      </w:pPr>
      <w:r>
        <w:br w:type="column"/>
      </w:r>
      <w:r>
        <w:rPr>
          <w:spacing w:val="-2"/>
          <w:w w:val="105"/>
          <w:sz w:val="7"/>
        </w:rPr>
        <w:t>FEDER</w:t>
      </w:r>
      <w:r>
        <w:rPr>
          <w:sz w:val="7"/>
        </w:rPr>
        <w:tab/>
      </w:r>
      <w:r>
        <w:rPr>
          <w:spacing w:val="-2"/>
          <w:w w:val="105"/>
          <w:sz w:val="7"/>
        </w:rPr>
        <w:t>23/07/2024</w:t>
      </w:r>
      <w:r>
        <w:rPr>
          <w:sz w:val="7"/>
        </w:rPr>
        <w:tab/>
      </w:r>
      <w:r>
        <w:rPr>
          <w:spacing w:val="-2"/>
          <w:w w:val="105"/>
          <w:sz w:val="7"/>
        </w:rPr>
        <w:t>12.248,64</w:t>
      </w:r>
      <w:r>
        <w:rPr>
          <w:sz w:val="7"/>
        </w:rPr>
        <w:tab/>
      </w:r>
      <w:r>
        <w:rPr>
          <w:spacing w:val="-4"/>
          <w:w w:val="105"/>
          <w:sz w:val="7"/>
        </w:rPr>
        <w:t>0,00</w:t>
      </w:r>
      <w:r>
        <w:rPr>
          <w:sz w:val="7"/>
        </w:rPr>
        <w:tab/>
      </w:r>
      <w:r>
        <w:rPr>
          <w:spacing w:val="-2"/>
          <w:w w:val="105"/>
          <w:sz w:val="7"/>
        </w:rPr>
        <w:t>12.248,64</w:t>
      </w:r>
      <w:r>
        <w:rPr>
          <w:sz w:val="7"/>
        </w:rPr>
        <w:tab/>
      </w:r>
      <w:r>
        <w:rPr>
          <w:spacing w:val="-2"/>
          <w:w w:val="105"/>
          <w:sz w:val="7"/>
        </w:rPr>
        <w:t>12.248,64</w:t>
      </w:r>
      <w:r>
        <w:rPr>
          <w:sz w:val="7"/>
        </w:rPr>
        <w:tab/>
      </w:r>
      <w:r>
        <w:rPr>
          <w:spacing w:val="-4"/>
          <w:w w:val="105"/>
          <w:sz w:val="7"/>
        </w:rPr>
        <w:t>0,00</w:t>
      </w:r>
      <w:r>
        <w:rPr>
          <w:sz w:val="7"/>
        </w:rPr>
        <w:tab/>
      </w:r>
      <w:r>
        <w:rPr>
          <w:spacing w:val="-4"/>
          <w:w w:val="105"/>
          <w:sz w:val="7"/>
        </w:rPr>
        <w:t>0,00</w:t>
      </w:r>
    </w:p>
    <w:p w14:paraId="3B97B6E3" w14:textId="77777777" w:rsidR="00E26490" w:rsidRDefault="009C046C">
      <w:pPr>
        <w:tabs>
          <w:tab w:val="left" w:pos="691"/>
        </w:tabs>
        <w:spacing w:line="151" w:lineRule="exact"/>
        <w:ind w:left="121"/>
        <w:rPr>
          <w:position w:val="6"/>
          <w:sz w:val="7"/>
        </w:rPr>
      </w:pPr>
      <w:r>
        <w:br w:type="column"/>
      </w:r>
      <w:r>
        <w:rPr>
          <w:spacing w:val="-2"/>
          <w:w w:val="105"/>
          <w:sz w:val="7"/>
        </w:rPr>
        <w:t>31/12/2027</w:t>
      </w:r>
      <w:r>
        <w:rPr>
          <w:sz w:val="7"/>
        </w:rPr>
        <w:tab/>
      </w:r>
      <w:r>
        <w:rPr>
          <w:spacing w:val="-2"/>
          <w:w w:val="105"/>
          <w:position w:val="6"/>
          <w:sz w:val="7"/>
        </w:rPr>
        <w:t>100,00%</w:t>
      </w:r>
    </w:p>
    <w:p w14:paraId="464FFD5A" w14:textId="77777777" w:rsidR="00E26490" w:rsidRDefault="00E26490">
      <w:pPr>
        <w:spacing w:line="151" w:lineRule="exact"/>
        <w:rPr>
          <w:position w:val="6"/>
          <w:sz w:val="7"/>
        </w:rPr>
        <w:sectPr w:rsidR="00E26490">
          <w:type w:val="continuous"/>
          <w:pgSz w:w="11910" w:h="16850"/>
          <w:pgMar w:top="1400" w:right="566" w:bottom="280" w:left="1559" w:header="1010" w:footer="869" w:gutter="0"/>
          <w:cols w:num="3" w:space="720" w:equalWidth="0">
            <w:col w:w="2410" w:space="40"/>
            <w:col w:w="6202" w:space="39"/>
            <w:col w:w="1094"/>
          </w:cols>
        </w:sectPr>
      </w:pPr>
    </w:p>
    <w:p w14:paraId="05B74C33" w14:textId="77777777" w:rsidR="00E26490" w:rsidRDefault="00E26490">
      <w:pPr>
        <w:pStyle w:val="Textoindependiente"/>
        <w:spacing w:before="10"/>
        <w:rPr>
          <w:sz w:val="3"/>
        </w:rPr>
      </w:pPr>
    </w:p>
    <w:p w14:paraId="63F30695" w14:textId="77777777" w:rsidR="00E26490" w:rsidRDefault="009C046C">
      <w:pPr>
        <w:ind w:left="402"/>
        <w:rPr>
          <w:sz w:val="20"/>
        </w:rPr>
      </w:pPr>
      <w:r>
        <w:rPr>
          <w:noProof/>
          <w:sz w:val="20"/>
        </w:rPr>
        <mc:AlternateContent>
          <mc:Choice Requires="wpg">
            <w:drawing>
              <wp:inline distT="0" distB="0" distL="0" distR="0" wp14:anchorId="11B0B156" wp14:editId="428FE61E">
                <wp:extent cx="5885180" cy="227329"/>
                <wp:effectExtent l="9525" t="0" r="0" b="1270"/>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5180" cy="227329"/>
                          <a:chOff x="0" y="0"/>
                          <a:chExt cx="5885180" cy="227329"/>
                        </a:xfrm>
                      </wpg:grpSpPr>
                      <wps:wsp>
                        <wps:cNvPr id="587" name="Graphic 587"/>
                        <wps:cNvSpPr/>
                        <wps:spPr>
                          <a:xfrm>
                            <a:off x="2702" y="156779"/>
                            <a:ext cx="5880735" cy="70485"/>
                          </a:xfrm>
                          <a:custGeom>
                            <a:avLst/>
                            <a:gdLst/>
                            <a:ahLst/>
                            <a:cxnLst/>
                            <a:rect l="l" t="t" r="r" b="b"/>
                            <a:pathLst>
                              <a:path w="5880735" h="70485">
                                <a:moveTo>
                                  <a:pt x="5880469" y="0"/>
                                </a:moveTo>
                                <a:lnTo>
                                  <a:pt x="0" y="0"/>
                                </a:lnTo>
                                <a:lnTo>
                                  <a:pt x="0" y="70383"/>
                                </a:lnTo>
                                <a:lnTo>
                                  <a:pt x="5880469" y="70383"/>
                                </a:lnTo>
                                <a:lnTo>
                                  <a:pt x="5880469" y="0"/>
                                </a:lnTo>
                                <a:close/>
                              </a:path>
                            </a:pathLst>
                          </a:custGeom>
                          <a:solidFill>
                            <a:srgbClr val="BEBEBE"/>
                          </a:solidFill>
                        </wps:spPr>
                        <wps:bodyPr wrap="square" lIns="0" tIns="0" rIns="0" bIns="0" rtlCol="0">
                          <a:prstTxWarp prst="textNoShape">
                            <a:avLst/>
                          </a:prstTxWarp>
                          <a:noAutofit/>
                        </wps:bodyPr>
                      </wps:wsp>
                      <wps:wsp>
                        <wps:cNvPr id="588" name="Graphic 588"/>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89" name="Image 589"/>
                          <pic:cNvPicPr/>
                        </pic:nvPicPr>
                        <pic:blipFill>
                          <a:blip r:embed="rId390" cstate="print"/>
                          <a:stretch>
                            <a:fillRect/>
                          </a:stretch>
                        </pic:blipFill>
                        <pic:spPr>
                          <a:xfrm>
                            <a:off x="0" y="0"/>
                            <a:ext cx="5883172" cy="2702"/>
                          </a:xfrm>
                          <a:prstGeom prst="rect">
                            <a:avLst/>
                          </a:prstGeom>
                        </pic:spPr>
                      </pic:pic>
                      <wps:wsp>
                        <wps:cNvPr id="590" name="Graphic 590"/>
                        <wps:cNvSpPr/>
                        <wps:spPr>
                          <a:xfrm>
                            <a:off x="1351" y="136487"/>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1" name="Image 591"/>
                          <pic:cNvPicPr/>
                        </pic:nvPicPr>
                        <pic:blipFill>
                          <a:blip r:embed="rId406" cstate="print"/>
                          <a:stretch>
                            <a:fillRect/>
                          </a:stretch>
                        </pic:blipFill>
                        <pic:spPr>
                          <a:xfrm>
                            <a:off x="0" y="135135"/>
                            <a:ext cx="5883172" cy="2702"/>
                          </a:xfrm>
                          <a:prstGeom prst="rect">
                            <a:avLst/>
                          </a:prstGeom>
                        </pic:spPr>
                      </pic:pic>
                      <wps:wsp>
                        <wps:cNvPr id="592" name="Graphic 592"/>
                        <wps:cNvSpPr/>
                        <wps:spPr>
                          <a:xfrm>
                            <a:off x="1351" y="158108"/>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593" name="Graphic 593"/>
                        <wps:cNvSpPr/>
                        <wps:spPr>
                          <a:xfrm>
                            <a:off x="0" y="156757"/>
                            <a:ext cx="5883275" cy="3175"/>
                          </a:xfrm>
                          <a:custGeom>
                            <a:avLst/>
                            <a:gdLst/>
                            <a:ahLst/>
                            <a:cxnLst/>
                            <a:rect l="l" t="t" r="r" b="b"/>
                            <a:pathLst>
                              <a:path w="5883275" h="3175">
                                <a:moveTo>
                                  <a:pt x="5883172" y="0"/>
                                </a:moveTo>
                                <a:lnTo>
                                  <a:pt x="0" y="0"/>
                                </a:lnTo>
                                <a:lnTo>
                                  <a:pt x="0" y="2702"/>
                                </a:lnTo>
                                <a:lnTo>
                                  <a:pt x="5883172" y="2703"/>
                                </a:lnTo>
                                <a:lnTo>
                                  <a:pt x="5883172" y="0"/>
                                </a:lnTo>
                                <a:close/>
                              </a:path>
                            </a:pathLst>
                          </a:custGeom>
                          <a:solidFill>
                            <a:srgbClr val="000000"/>
                          </a:solidFill>
                        </wps:spPr>
                        <wps:bodyPr wrap="square" lIns="0" tIns="0" rIns="0" bIns="0" rtlCol="0">
                          <a:prstTxWarp prst="textNoShape">
                            <a:avLst/>
                          </a:prstTxWarp>
                          <a:noAutofit/>
                        </wps:bodyPr>
                      </wps:wsp>
                      <wps:wsp>
                        <wps:cNvPr id="594" name="Graphic 594"/>
                        <wps:cNvSpPr/>
                        <wps:spPr>
                          <a:xfrm>
                            <a:off x="1351" y="22581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595" name="Graphic 595"/>
                        <wps:cNvSpPr/>
                        <wps:spPr>
                          <a:xfrm>
                            <a:off x="0" y="224460"/>
                            <a:ext cx="5883275" cy="3175"/>
                          </a:xfrm>
                          <a:custGeom>
                            <a:avLst/>
                            <a:gdLst/>
                            <a:ahLst/>
                            <a:cxnLst/>
                            <a:rect l="l" t="t" r="r" b="b"/>
                            <a:pathLst>
                              <a:path w="5883275" h="3175">
                                <a:moveTo>
                                  <a:pt x="5883172" y="0"/>
                                </a:moveTo>
                                <a:lnTo>
                                  <a:pt x="0" y="0"/>
                                </a:lnTo>
                                <a:lnTo>
                                  <a:pt x="0" y="2702"/>
                                </a:lnTo>
                                <a:lnTo>
                                  <a:pt x="5883172" y="2702"/>
                                </a:lnTo>
                                <a:lnTo>
                                  <a:pt x="5883172" y="0"/>
                                </a:lnTo>
                                <a:close/>
                              </a:path>
                            </a:pathLst>
                          </a:custGeom>
                          <a:solidFill>
                            <a:srgbClr val="000000"/>
                          </a:solidFill>
                        </wps:spPr>
                        <wps:bodyPr wrap="square" lIns="0" tIns="0" rIns="0" bIns="0" rtlCol="0">
                          <a:prstTxWarp prst="textNoShape">
                            <a:avLst/>
                          </a:prstTxWarp>
                          <a:noAutofit/>
                        </wps:bodyPr>
                      </wps:wsp>
                      <wps:wsp>
                        <wps:cNvPr id="596" name="Textbox 596"/>
                        <wps:cNvSpPr txBox="1"/>
                        <wps:spPr>
                          <a:xfrm>
                            <a:off x="10809" y="1770"/>
                            <a:ext cx="2209165" cy="61594"/>
                          </a:xfrm>
                          <a:prstGeom prst="rect">
                            <a:avLst/>
                          </a:prstGeom>
                        </wps:spPr>
                        <wps:txbx>
                          <w:txbxContent>
                            <w:p w14:paraId="00E77584" w14:textId="77777777" w:rsidR="00E26490" w:rsidRDefault="009C046C">
                              <w:pPr>
                                <w:spacing w:before="2"/>
                                <w:rPr>
                                  <w:sz w:val="7"/>
                                </w:rPr>
                              </w:pPr>
                              <w:r>
                                <w:rPr>
                                  <w:w w:val="105"/>
                                  <w:sz w:val="7"/>
                                </w:rPr>
                                <w:t>Proyectos</w:t>
                              </w:r>
                              <w:r>
                                <w:rPr>
                                  <w:spacing w:val="-4"/>
                                  <w:w w:val="105"/>
                                  <w:sz w:val="7"/>
                                </w:rPr>
                                <w:t xml:space="preserve"> </w:t>
                              </w:r>
                              <w:r>
                                <w:rPr>
                                  <w:w w:val="105"/>
                                  <w:sz w:val="7"/>
                                </w:rPr>
                                <w:t>EEN</w:t>
                              </w:r>
                              <w:r>
                                <w:rPr>
                                  <w:spacing w:val="-2"/>
                                  <w:w w:val="105"/>
                                  <w:sz w:val="7"/>
                                </w:rPr>
                                <w:t xml:space="preserve"> </w:t>
                              </w:r>
                              <w:r>
                                <w:rPr>
                                  <w:w w:val="105"/>
                                  <w:sz w:val="7"/>
                                </w:rPr>
                                <w:t>(Enterprise</w:t>
                              </w:r>
                              <w:r>
                                <w:rPr>
                                  <w:spacing w:val="-3"/>
                                  <w:w w:val="105"/>
                                  <w:sz w:val="7"/>
                                </w:rPr>
                                <w:t xml:space="preserve"> </w:t>
                              </w:r>
                              <w:proofErr w:type="spellStart"/>
                              <w:r>
                                <w:rPr>
                                  <w:w w:val="105"/>
                                  <w:sz w:val="7"/>
                                </w:rPr>
                                <w:t>Europe</w:t>
                              </w:r>
                              <w:proofErr w:type="spellEnd"/>
                              <w:r>
                                <w:rPr>
                                  <w:spacing w:val="-3"/>
                                  <w:w w:val="105"/>
                                  <w:sz w:val="7"/>
                                </w:rPr>
                                <w:t xml:space="preserve"> </w:t>
                              </w:r>
                              <w:r>
                                <w:rPr>
                                  <w:w w:val="105"/>
                                  <w:sz w:val="7"/>
                                </w:rPr>
                                <w:t>Network)</w:t>
                              </w:r>
                              <w:r>
                                <w:rPr>
                                  <w:spacing w:val="-4"/>
                                  <w:w w:val="105"/>
                                  <w:sz w:val="7"/>
                                </w:rPr>
                                <w:t xml:space="preserve"> </w:t>
                              </w:r>
                              <w:r>
                                <w:rPr>
                                  <w:w w:val="105"/>
                                  <w:sz w:val="7"/>
                                </w:rPr>
                                <w:t>-</w:t>
                              </w:r>
                              <w:r>
                                <w:rPr>
                                  <w:spacing w:val="-3"/>
                                  <w:w w:val="105"/>
                                  <w:sz w:val="7"/>
                                </w:rPr>
                                <w:t xml:space="preserve"> </w:t>
                              </w:r>
                              <w:r>
                                <w:rPr>
                                  <w:w w:val="105"/>
                                  <w:sz w:val="7"/>
                                </w:rPr>
                                <w:t>Programa</w:t>
                              </w:r>
                              <w:r>
                                <w:rPr>
                                  <w:spacing w:val="-2"/>
                                  <w:w w:val="105"/>
                                  <w:sz w:val="7"/>
                                </w:rPr>
                                <w:t xml:space="preserve"> </w:t>
                              </w:r>
                              <w:r>
                                <w:rPr>
                                  <w:w w:val="105"/>
                                  <w:sz w:val="7"/>
                                </w:rPr>
                                <w:t>COSME</w:t>
                              </w:r>
                              <w:r>
                                <w:rPr>
                                  <w:spacing w:val="18"/>
                                  <w:w w:val="105"/>
                                  <w:sz w:val="7"/>
                                </w:rPr>
                                <w:t xml:space="preserve"> </w:t>
                              </w:r>
                              <w:r>
                                <w:rPr>
                                  <w:w w:val="105"/>
                                  <w:sz w:val="7"/>
                                </w:rPr>
                                <w:t>Agencia</w:t>
                              </w:r>
                              <w:r>
                                <w:rPr>
                                  <w:spacing w:val="-2"/>
                                  <w:w w:val="105"/>
                                  <w:sz w:val="7"/>
                                </w:rPr>
                                <w:t xml:space="preserve"> </w:t>
                              </w:r>
                              <w:r>
                                <w:rPr>
                                  <w:w w:val="105"/>
                                  <w:sz w:val="7"/>
                                </w:rPr>
                                <w:t>Ejecutiva</w:t>
                              </w:r>
                              <w:r>
                                <w:rPr>
                                  <w:spacing w:val="-2"/>
                                  <w:w w:val="105"/>
                                  <w:sz w:val="7"/>
                                </w:rPr>
                                <w:t xml:space="preserve"> </w:t>
                              </w:r>
                              <w:r>
                                <w:rPr>
                                  <w:w w:val="105"/>
                                  <w:sz w:val="7"/>
                                </w:rPr>
                                <w:t>del</w:t>
                              </w:r>
                              <w:r>
                                <w:rPr>
                                  <w:spacing w:val="-4"/>
                                  <w:w w:val="105"/>
                                  <w:sz w:val="7"/>
                                </w:rPr>
                                <w:t xml:space="preserve"> </w:t>
                              </w:r>
                              <w:r>
                                <w:rPr>
                                  <w:w w:val="105"/>
                                  <w:sz w:val="7"/>
                                </w:rPr>
                                <w:t>Consejo</w:t>
                              </w:r>
                              <w:r>
                                <w:rPr>
                                  <w:spacing w:val="-3"/>
                                  <w:w w:val="105"/>
                                  <w:sz w:val="7"/>
                                </w:rPr>
                                <w:t xml:space="preserve"> </w:t>
                              </w:r>
                              <w:r>
                                <w:rPr>
                                  <w:w w:val="105"/>
                                  <w:sz w:val="7"/>
                                </w:rPr>
                                <w:t>Europeo</w:t>
                              </w:r>
                              <w:r>
                                <w:rPr>
                                  <w:spacing w:val="-3"/>
                                  <w:w w:val="105"/>
                                  <w:sz w:val="7"/>
                                </w:rPr>
                                <w:t xml:space="preserve"> </w:t>
                              </w:r>
                              <w:r>
                                <w:rPr>
                                  <w:spacing w:val="-5"/>
                                  <w:w w:val="105"/>
                                  <w:sz w:val="7"/>
                                </w:rPr>
                                <w:t>de</w:t>
                              </w:r>
                            </w:p>
                          </w:txbxContent>
                        </wps:txbx>
                        <wps:bodyPr wrap="square" lIns="0" tIns="0" rIns="0" bIns="0" rtlCol="0">
                          <a:noAutofit/>
                        </wps:bodyPr>
                      </wps:wsp>
                      <wps:wsp>
                        <wps:cNvPr id="597" name="Textbox 597"/>
                        <wps:cNvSpPr txBox="1"/>
                        <wps:spPr>
                          <a:xfrm>
                            <a:off x="10809" y="69338"/>
                            <a:ext cx="254000" cy="61594"/>
                          </a:xfrm>
                          <a:prstGeom prst="rect">
                            <a:avLst/>
                          </a:prstGeom>
                        </wps:spPr>
                        <wps:txbx>
                          <w:txbxContent>
                            <w:p w14:paraId="2984626E" w14:textId="77777777" w:rsidR="00E26490" w:rsidRDefault="009C046C">
                              <w:pPr>
                                <w:spacing w:before="2"/>
                                <w:rPr>
                                  <w:sz w:val="7"/>
                                </w:rPr>
                              </w:pPr>
                              <w:r>
                                <w:rPr>
                                  <w:sz w:val="7"/>
                                </w:rPr>
                                <w:t>(2021-</w:t>
                              </w:r>
                              <w:r>
                                <w:rPr>
                                  <w:spacing w:val="-2"/>
                                  <w:sz w:val="7"/>
                                </w:rPr>
                                <w:t>2027)</w:t>
                              </w:r>
                            </w:p>
                          </w:txbxContent>
                        </wps:txbx>
                        <wps:bodyPr wrap="square" lIns="0" tIns="0" rIns="0" bIns="0" rtlCol="0">
                          <a:noAutofit/>
                        </wps:bodyPr>
                      </wps:wsp>
                      <wps:wsp>
                        <wps:cNvPr id="598" name="Textbox 598"/>
                        <wps:cNvSpPr txBox="1"/>
                        <wps:spPr>
                          <a:xfrm>
                            <a:off x="1343644" y="69338"/>
                            <a:ext cx="617855" cy="61594"/>
                          </a:xfrm>
                          <a:prstGeom prst="rect">
                            <a:avLst/>
                          </a:prstGeom>
                        </wps:spPr>
                        <wps:txbx>
                          <w:txbxContent>
                            <w:p w14:paraId="4063982D" w14:textId="77777777" w:rsidR="00E26490" w:rsidRDefault="009C046C">
                              <w:pPr>
                                <w:spacing w:before="2"/>
                                <w:rPr>
                                  <w:sz w:val="7"/>
                                </w:rPr>
                              </w:pPr>
                              <w:r>
                                <w:rPr>
                                  <w:w w:val="105"/>
                                  <w:sz w:val="7"/>
                                </w:rPr>
                                <w:t>Innovación</w:t>
                              </w:r>
                              <w:r>
                                <w:rPr>
                                  <w:spacing w:val="-1"/>
                                  <w:w w:val="105"/>
                                  <w:sz w:val="7"/>
                                </w:rPr>
                                <w:t xml:space="preserve"> </w:t>
                              </w:r>
                              <w:r>
                                <w:rPr>
                                  <w:w w:val="105"/>
                                  <w:sz w:val="7"/>
                                </w:rPr>
                                <w:t>y</w:t>
                              </w:r>
                              <w:r>
                                <w:rPr>
                                  <w:spacing w:val="-3"/>
                                  <w:w w:val="105"/>
                                  <w:sz w:val="7"/>
                                </w:rPr>
                                <w:t xml:space="preserve"> </w:t>
                              </w:r>
                              <w:r>
                                <w:rPr>
                                  <w:w w:val="105"/>
                                  <w:sz w:val="7"/>
                                </w:rPr>
                                <w:t>Pymes</w:t>
                              </w:r>
                              <w:r>
                                <w:rPr>
                                  <w:spacing w:val="-3"/>
                                  <w:w w:val="105"/>
                                  <w:sz w:val="7"/>
                                </w:rPr>
                                <w:t xml:space="preserve"> </w:t>
                              </w:r>
                              <w:r>
                                <w:rPr>
                                  <w:spacing w:val="-2"/>
                                  <w:w w:val="105"/>
                                  <w:sz w:val="7"/>
                                </w:rPr>
                                <w:t>(EISMEA)</w:t>
                              </w:r>
                            </w:p>
                          </w:txbxContent>
                        </wps:txbx>
                        <wps:bodyPr wrap="square" lIns="0" tIns="0" rIns="0" bIns="0" rtlCol="0">
                          <a:noAutofit/>
                        </wps:bodyPr>
                      </wps:wsp>
                      <wps:wsp>
                        <wps:cNvPr id="599" name="Textbox 599"/>
                        <wps:cNvSpPr txBox="1"/>
                        <wps:spPr>
                          <a:xfrm>
                            <a:off x="2611665" y="34203"/>
                            <a:ext cx="110489" cy="61594"/>
                          </a:xfrm>
                          <a:prstGeom prst="rect">
                            <a:avLst/>
                          </a:prstGeom>
                        </wps:spPr>
                        <wps:txbx>
                          <w:txbxContent>
                            <w:p w14:paraId="53F3983A" w14:textId="77777777" w:rsidR="00E26490" w:rsidRDefault="009C046C">
                              <w:pPr>
                                <w:spacing w:before="2"/>
                                <w:rPr>
                                  <w:sz w:val="7"/>
                                </w:rPr>
                              </w:pPr>
                              <w:r>
                                <w:rPr>
                                  <w:spacing w:val="-4"/>
                                  <w:w w:val="105"/>
                                  <w:sz w:val="7"/>
                                </w:rPr>
                                <w:t>2025</w:t>
                              </w:r>
                            </w:p>
                          </w:txbxContent>
                        </wps:txbx>
                        <wps:bodyPr wrap="square" lIns="0" tIns="0" rIns="0" bIns="0" rtlCol="0">
                          <a:noAutofit/>
                        </wps:bodyPr>
                      </wps:wsp>
                      <wps:wsp>
                        <wps:cNvPr id="600" name="Textbox 600"/>
                        <wps:cNvSpPr txBox="1"/>
                        <wps:spPr>
                          <a:xfrm>
                            <a:off x="3136295" y="34203"/>
                            <a:ext cx="205104" cy="61594"/>
                          </a:xfrm>
                          <a:prstGeom prst="rect">
                            <a:avLst/>
                          </a:prstGeom>
                        </wps:spPr>
                        <wps:txbx>
                          <w:txbxContent>
                            <w:p w14:paraId="4CEDE258" w14:textId="77777777" w:rsidR="00E26490" w:rsidRDefault="009C046C">
                              <w:pPr>
                                <w:spacing w:before="2"/>
                                <w:rPr>
                                  <w:sz w:val="7"/>
                                </w:rPr>
                              </w:pPr>
                              <w:r>
                                <w:rPr>
                                  <w:spacing w:val="-2"/>
                                  <w:w w:val="105"/>
                                  <w:sz w:val="7"/>
                                </w:rPr>
                                <w:t>77.927,18</w:t>
                              </w:r>
                            </w:p>
                          </w:txbxContent>
                        </wps:txbx>
                        <wps:bodyPr wrap="square" lIns="0" tIns="0" rIns="0" bIns="0" rtlCol="0">
                          <a:noAutofit/>
                        </wps:bodyPr>
                      </wps:wsp>
                      <wps:wsp>
                        <wps:cNvPr id="601" name="Textbox 601"/>
                        <wps:cNvSpPr txBox="1"/>
                        <wps:spPr>
                          <a:xfrm>
                            <a:off x="3557963" y="34203"/>
                            <a:ext cx="97155" cy="61594"/>
                          </a:xfrm>
                          <a:prstGeom prst="rect">
                            <a:avLst/>
                          </a:prstGeom>
                        </wps:spPr>
                        <wps:txbx>
                          <w:txbxContent>
                            <w:p w14:paraId="7577EF4A" w14:textId="77777777" w:rsidR="00E26490" w:rsidRDefault="009C046C">
                              <w:pPr>
                                <w:spacing w:before="2"/>
                                <w:rPr>
                                  <w:sz w:val="7"/>
                                </w:rPr>
                              </w:pPr>
                              <w:r>
                                <w:rPr>
                                  <w:spacing w:val="-4"/>
                                  <w:w w:val="105"/>
                                  <w:sz w:val="7"/>
                                </w:rPr>
                                <w:t>0,00</w:t>
                              </w:r>
                            </w:p>
                          </w:txbxContent>
                        </wps:txbx>
                        <wps:bodyPr wrap="square" lIns="0" tIns="0" rIns="0" bIns="0" rtlCol="0">
                          <a:noAutofit/>
                        </wps:bodyPr>
                      </wps:wsp>
                      <wps:wsp>
                        <wps:cNvPr id="602" name="Textbox 602"/>
                        <wps:cNvSpPr txBox="1"/>
                        <wps:spPr>
                          <a:xfrm>
                            <a:off x="3947337" y="34203"/>
                            <a:ext cx="205104" cy="61594"/>
                          </a:xfrm>
                          <a:prstGeom prst="rect">
                            <a:avLst/>
                          </a:prstGeom>
                        </wps:spPr>
                        <wps:txbx>
                          <w:txbxContent>
                            <w:p w14:paraId="1ED23491" w14:textId="77777777" w:rsidR="00E26490" w:rsidRDefault="009C046C">
                              <w:pPr>
                                <w:spacing w:before="2"/>
                                <w:rPr>
                                  <w:sz w:val="7"/>
                                </w:rPr>
                              </w:pPr>
                              <w:r>
                                <w:rPr>
                                  <w:spacing w:val="-2"/>
                                  <w:w w:val="105"/>
                                  <w:sz w:val="7"/>
                                </w:rPr>
                                <w:t>77.927,18</w:t>
                              </w:r>
                            </w:p>
                          </w:txbxContent>
                        </wps:txbx>
                        <wps:bodyPr wrap="square" lIns="0" tIns="0" rIns="0" bIns="0" rtlCol="0">
                          <a:noAutofit/>
                        </wps:bodyPr>
                      </wps:wsp>
                      <wps:wsp>
                        <wps:cNvPr id="603" name="Textbox 603"/>
                        <wps:cNvSpPr txBox="1"/>
                        <wps:spPr>
                          <a:xfrm>
                            <a:off x="4382652" y="34203"/>
                            <a:ext cx="205104" cy="61594"/>
                          </a:xfrm>
                          <a:prstGeom prst="rect">
                            <a:avLst/>
                          </a:prstGeom>
                        </wps:spPr>
                        <wps:txbx>
                          <w:txbxContent>
                            <w:p w14:paraId="42601374" w14:textId="77777777" w:rsidR="00E26490" w:rsidRDefault="009C046C">
                              <w:pPr>
                                <w:spacing w:before="2"/>
                                <w:rPr>
                                  <w:sz w:val="7"/>
                                </w:rPr>
                              </w:pPr>
                              <w:r>
                                <w:rPr>
                                  <w:spacing w:val="-2"/>
                                  <w:w w:val="105"/>
                                  <w:sz w:val="7"/>
                                </w:rPr>
                                <w:t>77.927,18</w:t>
                              </w:r>
                            </w:p>
                          </w:txbxContent>
                        </wps:txbx>
                        <wps:bodyPr wrap="square" lIns="0" tIns="0" rIns="0" bIns="0" rtlCol="0">
                          <a:noAutofit/>
                        </wps:bodyPr>
                      </wps:wsp>
                      <wps:wsp>
                        <wps:cNvPr id="604" name="Textbox 604"/>
                        <wps:cNvSpPr txBox="1"/>
                        <wps:spPr>
                          <a:xfrm>
                            <a:off x="4861116" y="34203"/>
                            <a:ext cx="97155" cy="61594"/>
                          </a:xfrm>
                          <a:prstGeom prst="rect">
                            <a:avLst/>
                          </a:prstGeom>
                        </wps:spPr>
                        <wps:txbx>
                          <w:txbxContent>
                            <w:p w14:paraId="287A4A70" w14:textId="77777777" w:rsidR="00E26490" w:rsidRDefault="009C046C">
                              <w:pPr>
                                <w:spacing w:before="2"/>
                                <w:rPr>
                                  <w:sz w:val="7"/>
                                </w:rPr>
                              </w:pPr>
                              <w:r>
                                <w:rPr>
                                  <w:spacing w:val="-4"/>
                                  <w:w w:val="105"/>
                                  <w:sz w:val="7"/>
                                </w:rPr>
                                <w:t>0,00</w:t>
                              </w:r>
                            </w:p>
                          </w:txbxContent>
                        </wps:txbx>
                        <wps:bodyPr wrap="square" lIns="0" tIns="0" rIns="0" bIns="0" rtlCol="0">
                          <a:noAutofit/>
                        </wps:bodyPr>
                      </wps:wsp>
                      <wps:wsp>
                        <wps:cNvPr id="605" name="Textbox 605"/>
                        <wps:cNvSpPr txBox="1"/>
                        <wps:spPr>
                          <a:xfrm>
                            <a:off x="5153202" y="34203"/>
                            <a:ext cx="97155" cy="61594"/>
                          </a:xfrm>
                          <a:prstGeom prst="rect">
                            <a:avLst/>
                          </a:prstGeom>
                        </wps:spPr>
                        <wps:txbx>
                          <w:txbxContent>
                            <w:p w14:paraId="1CB1B91A" w14:textId="77777777" w:rsidR="00E26490" w:rsidRDefault="009C046C">
                              <w:pPr>
                                <w:spacing w:before="2"/>
                                <w:rPr>
                                  <w:sz w:val="7"/>
                                </w:rPr>
                              </w:pPr>
                              <w:r>
                                <w:rPr>
                                  <w:spacing w:val="-4"/>
                                  <w:w w:val="105"/>
                                  <w:sz w:val="7"/>
                                </w:rPr>
                                <w:t>0,00</w:t>
                              </w:r>
                            </w:p>
                          </w:txbxContent>
                        </wps:txbx>
                        <wps:bodyPr wrap="square" lIns="0" tIns="0" rIns="0" bIns="0" rtlCol="0">
                          <a:noAutofit/>
                        </wps:bodyPr>
                      </wps:wsp>
                      <wps:wsp>
                        <wps:cNvPr id="606" name="Textbox 606"/>
                        <wps:cNvSpPr txBox="1"/>
                        <wps:spPr>
                          <a:xfrm>
                            <a:off x="5339670" y="1771"/>
                            <a:ext cx="245745" cy="128905"/>
                          </a:xfrm>
                          <a:prstGeom prst="rect">
                            <a:avLst/>
                          </a:prstGeom>
                        </wps:spPr>
                        <wps:txbx>
                          <w:txbxContent>
                            <w:p w14:paraId="2FA97193" w14:textId="77777777" w:rsidR="00E26490" w:rsidRDefault="009C046C">
                              <w:pPr>
                                <w:spacing w:line="273" w:lineRule="auto"/>
                                <w:ind w:right="12" w:firstLine="98"/>
                                <w:rPr>
                                  <w:sz w:val="7"/>
                                </w:rPr>
                              </w:pPr>
                              <w:r>
                                <w:rPr>
                                  <w:spacing w:val="-2"/>
                                  <w:w w:val="105"/>
                                  <w:sz w:val="7"/>
                                </w:rPr>
                                <w:t>hasta</w:t>
                              </w:r>
                              <w:r>
                                <w:rPr>
                                  <w:spacing w:val="40"/>
                                  <w:w w:val="105"/>
                                  <w:sz w:val="7"/>
                                </w:rPr>
                                <w:t xml:space="preserve"> </w:t>
                              </w:r>
                              <w:r>
                                <w:rPr>
                                  <w:spacing w:val="-2"/>
                                  <w:w w:val="105"/>
                                  <w:sz w:val="7"/>
                                </w:rPr>
                                <w:t>30/06/2025</w:t>
                              </w:r>
                            </w:p>
                          </w:txbxContent>
                        </wps:txbx>
                        <wps:bodyPr wrap="square" lIns="0" tIns="0" rIns="0" bIns="0" rtlCol="0">
                          <a:noAutofit/>
                        </wps:bodyPr>
                      </wps:wsp>
                      <wps:wsp>
                        <wps:cNvPr id="607" name="Textbox 607"/>
                        <wps:cNvSpPr txBox="1"/>
                        <wps:spPr>
                          <a:xfrm>
                            <a:off x="5702019" y="34203"/>
                            <a:ext cx="182880" cy="61594"/>
                          </a:xfrm>
                          <a:prstGeom prst="rect">
                            <a:avLst/>
                          </a:prstGeom>
                        </wps:spPr>
                        <wps:txbx>
                          <w:txbxContent>
                            <w:p w14:paraId="7468772E" w14:textId="77777777" w:rsidR="00E26490" w:rsidRDefault="009C046C">
                              <w:pPr>
                                <w:spacing w:before="2"/>
                                <w:rPr>
                                  <w:sz w:val="7"/>
                                </w:rPr>
                              </w:pPr>
                              <w:r>
                                <w:rPr>
                                  <w:spacing w:val="-2"/>
                                  <w:w w:val="105"/>
                                  <w:sz w:val="7"/>
                                </w:rPr>
                                <w:t>100,00%</w:t>
                              </w:r>
                            </w:p>
                          </w:txbxContent>
                        </wps:txbx>
                        <wps:bodyPr wrap="square" lIns="0" tIns="0" rIns="0" bIns="0" rtlCol="0">
                          <a:noAutofit/>
                        </wps:bodyPr>
                      </wps:wsp>
                      <wps:wsp>
                        <wps:cNvPr id="608" name="Textbox 608"/>
                        <wps:cNvSpPr txBox="1"/>
                        <wps:spPr>
                          <a:xfrm>
                            <a:off x="2702" y="159460"/>
                            <a:ext cx="5880735" cy="65405"/>
                          </a:xfrm>
                          <a:prstGeom prst="rect">
                            <a:avLst/>
                          </a:prstGeom>
                        </wps:spPr>
                        <wps:txbx>
                          <w:txbxContent>
                            <w:p w14:paraId="3278B8E5" w14:textId="77777777" w:rsidR="00E26490" w:rsidRDefault="009C046C">
                              <w:pPr>
                                <w:tabs>
                                  <w:tab w:val="left" w:pos="4849"/>
                                  <w:tab w:val="left" w:pos="6126"/>
                                  <w:tab w:val="left" w:pos="6812"/>
                                  <w:tab w:val="left" w:pos="7438"/>
                                </w:tabs>
                                <w:spacing w:before="1"/>
                                <w:ind w:left="12"/>
                                <w:rPr>
                                  <w:b/>
                                  <w:sz w:val="7"/>
                                </w:rPr>
                              </w:pPr>
                              <w:r>
                                <w:rPr>
                                  <w:b/>
                                  <w:spacing w:val="-2"/>
                                  <w:w w:val="105"/>
                                  <w:sz w:val="7"/>
                                </w:rPr>
                                <w:t>TOTAL</w:t>
                              </w:r>
                              <w:r>
                                <w:rPr>
                                  <w:b/>
                                  <w:sz w:val="7"/>
                                </w:rPr>
                                <w:tab/>
                              </w:r>
                              <w:r>
                                <w:rPr>
                                  <w:b/>
                                  <w:w w:val="105"/>
                                  <w:sz w:val="7"/>
                                </w:rPr>
                                <w:t>800.819,42</w:t>
                              </w:r>
                              <w:r>
                                <w:rPr>
                                  <w:b/>
                                  <w:spacing w:val="77"/>
                                  <w:w w:val="150"/>
                                  <w:sz w:val="7"/>
                                </w:rPr>
                                <w:t xml:space="preserve"> </w:t>
                              </w:r>
                              <w:r>
                                <w:rPr>
                                  <w:b/>
                                  <w:spacing w:val="-2"/>
                                  <w:w w:val="105"/>
                                  <w:sz w:val="7"/>
                                </w:rPr>
                                <w:t>281.877,51</w:t>
                              </w:r>
                              <w:r>
                                <w:rPr>
                                  <w:b/>
                                  <w:sz w:val="7"/>
                                </w:rPr>
                                <w:tab/>
                              </w:r>
                              <w:r>
                                <w:rPr>
                                  <w:b/>
                                  <w:spacing w:val="-2"/>
                                  <w:w w:val="105"/>
                                  <w:sz w:val="7"/>
                                </w:rPr>
                                <w:t>437.556,95</w:t>
                              </w:r>
                              <w:r>
                                <w:rPr>
                                  <w:b/>
                                  <w:sz w:val="7"/>
                                </w:rPr>
                                <w:tab/>
                              </w:r>
                              <w:r>
                                <w:rPr>
                                  <w:b/>
                                  <w:spacing w:val="-2"/>
                                  <w:w w:val="105"/>
                                  <w:sz w:val="7"/>
                                </w:rPr>
                                <w:t>719.434,46</w:t>
                              </w:r>
                              <w:r>
                                <w:rPr>
                                  <w:b/>
                                  <w:sz w:val="7"/>
                                </w:rPr>
                                <w:tab/>
                              </w:r>
                              <w:r>
                                <w:rPr>
                                  <w:b/>
                                  <w:w w:val="105"/>
                                  <w:sz w:val="7"/>
                                </w:rPr>
                                <w:t>74.996,</w:t>
                              </w:r>
                              <w:proofErr w:type="gramStart"/>
                              <w:r>
                                <w:rPr>
                                  <w:b/>
                                  <w:w w:val="105"/>
                                  <w:sz w:val="7"/>
                                </w:rPr>
                                <w:t>86</w:t>
                              </w:r>
                              <w:r>
                                <w:rPr>
                                  <w:b/>
                                  <w:spacing w:val="59"/>
                                  <w:w w:val="105"/>
                                  <w:sz w:val="7"/>
                                </w:rPr>
                                <w:t xml:space="preserve">  </w:t>
                              </w:r>
                              <w:r>
                                <w:rPr>
                                  <w:b/>
                                  <w:spacing w:val="-2"/>
                                  <w:w w:val="105"/>
                                  <w:sz w:val="7"/>
                                </w:rPr>
                                <w:t>6.388</w:t>
                              </w:r>
                              <w:proofErr w:type="gramEnd"/>
                              <w:r>
                                <w:rPr>
                                  <w:b/>
                                  <w:spacing w:val="-2"/>
                                  <w:w w:val="105"/>
                                  <w:sz w:val="7"/>
                                </w:rPr>
                                <w:t>,10</w:t>
                              </w:r>
                            </w:p>
                          </w:txbxContent>
                        </wps:txbx>
                        <wps:bodyPr wrap="square" lIns="0" tIns="0" rIns="0" bIns="0" rtlCol="0">
                          <a:noAutofit/>
                        </wps:bodyPr>
                      </wps:wsp>
                    </wpg:wgp>
                  </a:graphicData>
                </a:graphic>
              </wp:inline>
            </w:drawing>
          </mc:Choice>
          <mc:Fallback>
            <w:pict>
              <v:group w14:anchorId="11B0B156" id="Group 586" o:spid="_x0000_s1186" style="width:463.4pt;height:17.9pt;mso-position-horizontal-relative:char;mso-position-vertical-relative:line" coordsize="58851,2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">
                <v:shape id="Graphic 587" o:spid="_x0000_s1187" style="position:absolute;left:27;top:1567;width:58807;height:705;visibility:visible;mso-wrap-style:square;v-text-anchor:top" coordsize="588073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" path="m5880469,l,,,70383r5880469,l5880469,xe" fillcolor="#bebebe" stroked="f">
                  <v:path arrowok="t"/>
                </v:shape>
                <v:shape id="Graphic 588" o:spid="_x0000_s1188"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" path="m,l5880469,e" filled="f" strokeweight=".07506mm">
                  <v:path arrowok="t"/>
                </v:shape>
                <v:shape id="Image 589" o:spid="_x0000_s1189"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">
                  <v:imagedata r:id="rId391" o:title=""/>
                </v:shape>
                <v:shape id="Graphic 590" o:spid="_x0000_s1190" style="position:absolute;left:13;top:1364;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" path="m,l5880469,e" filled="f" strokeweight=".07506mm">
                  <v:path arrowok="t"/>
                </v:shape>
                <v:shape id="Image 591" o:spid="_x0000_s1191" type="#_x0000_t75" style="position:absolute;top:1351;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">
                  <v:imagedata r:id="rId407" o:title=""/>
                </v:shape>
                <v:shape id="Graphic 592" o:spid="_x0000_s1192" style="position:absolute;left:13;top:1581;width:58807;height:12;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" path="m,l5880469,e" filled="f" strokeweight=".07506mm">
                  <v:path arrowok="t"/>
                </v:shape>
                <v:shape id="Graphic 593" o:spid="_x0000_s1193" style="position:absolute;top:1567;width:58832;height:32;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" path="m5883172,l,,,2702r5883172,1l5883172,xe" fillcolor="black" stroked="f">
                  <v:path arrowok="t"/>
                </v:shape>
                <v:shape id="Graphic 594" o:spid="_x0000_s1194" style="position:absolute;left:13;top:2258;width:58807;height:12;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" path="m,l5880469,e" filled="f" strokeweight=".07506mm">
                  <v:path arrowok="t"/>
                </v:shape>
                <v:shape id="Graphic 595" o:spid="_x0000_s1195" style="position:absolute;top:2244;width:58832;height:32;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" path="m5883172,l,,,2702r5883172,l5883172,xe" fillcolor="black" stroked="f">
                  <v:path arrowok="t"/>
                </v:shape>
                <v:shape id="Textbox 596" o:spid="_x0000_s1196" type="#_x0000_t202" style="position:absolute;left:108;top:17;width:22091;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00E77584" w14:textId="77777777" w:rsidR="00E26490" w:rsidRDefault="009C046C">
                        <w:pPr>
                          <w:spacing w:before="2"/>
                          <w:rPr>
                            <w:sz w:val="7"/>
                          </w:rPr>
                        </w:pPr>
                        <w:r>
                          <w:rPr>
                            <w:w w:val="105"/>
                            <w:sz w:val="7"/>
                          </w:rPr>
                          <w:t>Proyectos</w:t>
                        </w:r>
                        <w:r>
                          <w:rPr>
                            <w:spacing w:val="-4"/>
                            <w:w w:val="105"/>
                            <w:sz w:val="7"/>
                          </w:rPr>
                          <w:t xml:space="preserve"> </w:t>
                        </w:r>
                        <w:r>
                          <w:rPr>
                            <w:w w:val="105"/>
                            <w:sz w:val="7"/>
                          </w:rPr>
                          <w:t>EEN</w:t>
                        </w:r>
                        <w:r>
                          <w:rPr>
                            <w:spacing w:val="-2"/>
                            <w:w w:val="105"/>
                            <w:sz w:val="7"/>
                          </w:rPr>
                          <w:t xml:space="preserve"> </w:t>
                        </w:r>
                        <w:r>
                          <w:rPr>
                            <w:w w:val="105"/>
                            <w:sz w:val="7"/>
                          </w:rPr>
                          <w:t>(Enterprise</w:t>
                        </w:r>
                        <w:r>
                          <w:rPr>
                            <w:spacing w:val="-3"/>
                            <w:w w:val="105"/>
                            <w:sz w:val="7"/>
                          </w:rPr>
                          <w:t xml:space="preserve"> </w:t>
                        </w:r>
                        <w:proofErr w:type="spellStart"/>
                        <w:r>
                          <w:rPr>
                            <w:w w:val="105"/>
                            <w:sz w:val="7"/>
                          </w:rPr>
                          <w:t>Europe</w:t>
                        </w:r>
                        <w:proofErr w:type="spellEnd"/>
                        <w:r>
                          <w:rPr>
                            <w:spacing w:val="-3"/>
                            <w:w w:val="105"/>
                            <w:sz w:val="7"/>
                          </w:rPr>
                          <w:t xml:space="preserve"> </w:t>
                        </w:r>
                        <w:r>
                          <w:rPr>
                            <w:w w:val="105"/>
                            <w:sz w:val="7"/>
                          </w:rPr>
                          <w:t>Network)</w:t>
                        </w:r>
                        <w:r>
                          <w:rPr>
                            <w:spacing w:val="-4"/>
                            <w:w w:val="105"/>
                            <w:sz w:val="7"/>
                          </w:rPr>
                          <w:t xml:space="preserve"> </w:t>
                        </w:r>
                        <w:r>
                          <w:rPr>
                            <w:w w:val="105"/>
                            <w:sz w:val="7"/>
                          </w:rPr>
                          <w:t>-</w:t>
                        </w:r>
                        <w:r>
                          <w:rPr>
                            <w:spacing w:val="-3"/>
                            <w:w w:val="105"/>
                            <w:sz w:val="7"/>
                          </w:rPr>
                          <w:t xml:space="preserve"> </w:t>
                        </w:r>
                        <w:r>
                          <w:rPr>
                            <w:w w:val="105"/>
                            <w:sz w:val="7"/>
                          </w:rPr>
                          <w:t>Programa</w:t>
                        </w:r>
                        <w:r>
                          <w:rPr>
                            <w:spacing w:val="-2"/>
                            <w:w w:val="105"/>
                            <w:sz w:val="7"/>
                          </w:rPr>
                          <w:t xml:space="preserve"> </w:t>
                        </w:r>
                        <w:r>
                          <w:rPr>
                            <w:w w:val="105"/>
                            <w:sz w:val="7"/>
                          </w:rPr>
                          <w:t>COSME</w:t>
                        </w:r>
                        <w:r>
                          <w:rPr>
                            <w:spacing w:val="18"/>
                            <w:w w:val="105"/>
                            <w:sz w:val="7"/>
                          </w:rPr>
                          <w:t xml:space="preserve"> </w:t>
                        </w:r>
                        <w:r>
                          <w:rPr>
                            <w:w w:val="105"/>
                            <w:sz w:val="7"/>
                          </w:rPr>
                          <w:t>Agencia</w:t>
                        </w:r>
                        <w:r>
                          <w:rPr>
                            <w:spacing w:val="-2"/>
                            <w:w w:val="105"/>
                            <w:sz w:val="7"/>
                          </w:rPr>
                          <w:t xml:space="preserve"> </w:t>
                        </w:r>
                        <w:r>
                          <w:rPr>
                            <w:w w:val="105"/>
                            <w:sz w:val="7"/>
                          </w:rPr>
                          <w:t>Ejecutiva</w:t>
                        </w:r>
                        <w:r>
                          <w:rPr>
                            <w:spacing w:val="-2"/>
                            <w:w w:val="105"/>
                            <w:sz w:val="7"/>
                          </w:rPr>
                          <w:t xml:space="preserve"> </w:t>
                        </w:r>
                        <w:r>
                          <w:rPr>
                            <w:w w:val="105"/>
                            <w:sz w:val="7"/>
                          </w:rPr>
                          <w:t>del</w:t>
                        </w:r>
                        <w:r>
                          <w:rPr>
                            <w:spacing w:val="-4"/>
                            <w:w w:val="105"/>
                            <w:sz w:val="7"/>
                          </w:rPr>
                          <w:t xml:space="preserve"> </w:t>
                        </w:r>
                        <w:r>
                          <w:rPr>
                            <w:w w:val="105"/>
                            <w:sz w:val="7"/>
                          </w:rPr>
                          <w:t>Consejo</w:t>
                        </w:r>
                        <w:r>
                          <w:rPr>
                            <w:spacing w:val="-3"/>
                            <w:w w:val="105"/>
                            <w:sz w:val="7"/>
                          </w:rPr>
                          <w:t xml:space="preserve"> </w:t>
                        </w:r>
                        <w:r>
                          <w:rPr>
                            <w:w w:val="105"/>
                            <w:sz w:val="7"/>
                          </w:rPr>
                          <w:t>Europeo</w:t>
                        </w:r>
                        <w:r>
                          <w:rPr>
                            <w:spacing w:val="-3"/>
                            <w:w w:val="105"/>
                            <w:sz w:val="7"/>
                          </w:rPr>
                          <w:t xml:space="preserve"> </w:t>
                        </w:r>
                        <w:r>
                          <w:rPr>
                            <w:spacing w:val="-5"/>
                            <w:w w:val="105"/>
                            <w:sz w:val="7"/>
                          </w:rPr>
                          <w:t>de</w:t>
                        </w:r>
                      </w:p>
                    </w:txbxContent>
                  </v:textbox>
                </v:shape>
                <v:shape id="Textbox 597" o:spid="_x0000_s1197" type="#_x0000_t202" style="position:absolute;left:108;top:693;width:254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2984626E" w14:textId="77777777" w:rsidR="00E26490" w:rsidRDefault="009C046C">
                        <w:pPr>
                          <w:spacing w:before="2"/>
                          <w:rPr>
                            <w:sz w:val="7"/>
                          </w:rPr>
                        </w:pPr>
                        <w:r>
                          <w:rPr>
                            <w:sz w:val="7"/>
                          </w:rPr>
                          <w:t>(2021-</w:t>
                        </w:r>
                        <w:r>
                          <w:rPr>
                            <w:spacing w:val="-2"/>
                            <w:sz w:val="7"/>
                          </w:rPr>
                          <w:t>2027)</w:t>
                        </w:r>
                      </w:p>
                    </w:txbxContent>
                  </v:textbox>
                </v:shape>
                <v:shape id="Textbox 598" o:spid="_x0000_s1198" type="#_x0000_t202" style="position:absolute;left:13436;top:693;width:6178;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4063982D" w14:textId="77777777" w:rsidR="00E26490" w:rsidRDefault="009C046C">
                        <w:pPr>
                          <w:spacing w:before="2"/>
                          <w:rPr>
                            <w:sz w:val="7"/>
                          </w:rPr>
                        </w:pPr>
                        <w:r>
                          <w:rPr>
                            <w:w w:val="105"/>
                            <w:sz w:val="7"/>
                          </w:rPr>
                          <w:t>Innovación</w:t>
                        </w:r>
                        <w:r>
                          <w:rPr>
                            <w:spacing w:val="-1"/>
                            <w:w w:val="105"/>
                            <w:sz w:val="7"/>
                          </w:rPr>
                          <w:t xml:space="preserve"> </w:t>
                        </w:r>
                        <w:r>
                          <w:rPr>
                            <w:w w:val="105"/>
                            <w:sz w:val="7"/>
                          </w:rPr>
                          <w:t>y</w:t>
                        </w:r>
                        <w:r>
                          <w:rPr>
                            <w:spacing w:val="-3"/>
                            <w:w w:val="105"/>
                            <w:sz w:val="7"/>
                          </w:rPr>
                          <w:t xml:space="preserve"> </w:t>
                        </w:r>
                        <w:r>
                          <w:rPr>
                            <w:w w:val="105"/>
                            <w:sz w:val="7"/>
                          </w:rPr>
                          <w:t>Pymes</w:t>
                        </w:r>
                        <w:r>
                          <w:rPr>
                            <w:spacing w:val="-3"/>
                            <w:w w:val="105"/>
                            <w:sz w:val="7"/>
                          </w:rPr>
                          <w:t xml:space="preserve"> </w:t>
                        </w:r>
                        <w:r>
                          <w:rPr>
                            <w:spacing w:val="-2"/>
                            <w:w w:val="105"/>
                            <w:sz w:val="7"/>
                          </w:rPr>
                          <w:t>(EISMEA)</w:t>
                        </w:r>
                      </w:p>
                    </w:txbxContent>
                  </v:textbox>
                </v:shape>
                <v:shape id="Textbox 599" o:spid="_x0000_s1199" type="#_x0000_t202" style="position:absolute;left:26116;top:342;width:110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53F3983A" w14:textId="77777777" w:rsidR="00E26490" w:rsidRDefault="009C046C">
                        <w:pPr>
                          <w:spacing w:before="2"/>
                          <w:rPr>
                            <w:sz w:val="7"/>
                          </w:rPr>
                        </w:pPr>
                        <w:r>
                          <w:rPr>
                            <w:spacing w:val="-4"/>
                            <w:w w:val="105"/>
                            <w:sz w:val="7"/>
                          </w:rPr>
                          <w:t>2025</w:t>
                        </w:r>
                      </w:p>
                    </w:txbxContent>
                  </v:textbox>
                </v:shape>
                <v:shape id="Textbox 600" o:spid="_x0000_s1200" type="#_x0000_t202" style="position:absolute;left:31362;top:342;width:205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4CEDE258" w14:textId="77777777" w:rsidR="00E26490" w:rsidRDefault="009C046C">
                        <w:pPr>
                          <w:spacing w:before="2"/>
                          <w:rPr>
                            <w:sz w:val="7"/>
                          </w:rPr>
                        </w:pPr>
                        <w:r>
                          <w:rPr>
                            <w:spacing w:val="-2"/>
                            <w:w w:val="105"/>
                            <w:sz w:val="7"/>
                          </w:rPr>
                          <w:t>77.927,18</w:t>
                        </w:r>
                      </w:p>
                    </w:txbxContent>
                  </v:textbox>
                </v:shape>
                <v:shape id="Textbox 601" o:spid="_x0000_s1201" type="#_x0000_t202" style="position:absolute;left:35579;top:342;width:97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7577EF4A" w14:textId="77777777" w:rsidR="00E26490" w:rsidRDefault="009C046C">
                        <w:pPr>
                          <w:spacing w:before="2"/>
                          <w:rPr>
                            <w:sz w:val="7"/>
                          </w:rPr>
                        </w:pPr>
                        <w:r>
                          <w:rPr>
                            <w:spacing w:val="-4"/>
                            <w:w w:val="105"/>
                            <w:sz w:val="7"/>
                          </w:rPr>
                          <w:t>0,00</w:t>
                        </w:r>
                      </w:p>
                    </w:txbxContent>
                  </v:textbox>
                </v:shape>
                <v:shape id="Textbox 602" o:spid="_x0000_s1202" type="#_x0000_t202" style="position:absolute;left:39473;top:342;width:205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1ED23491" w14:textId="77777777" w:rsidR="00E26490" w:rsidRDefault="009C046C">
                        <w:pPr>
                          <w:spacing w:before="2"/>
                          <w:rPr>
                            <w:sz w:val="7"/>
                          </w:rPr>
                        </w:pPr>
                        <w:r>
                          <w:rPr>
                            <w:spacing w:val="-2"/>
                            <w:w w:val="105"/>
                            <w:sz w:val="7"/>
                          </w:rPr>
                          <w:t>77.927,18</w:t>
                        </w:r>
                      </w:p>
                    </w:txbxContent>
                  </v:textbox>
                </v:shape>
                <v:shape id="Textbox 603" o:spid="_x0000_s1203" type="#_x0000_t202" style="position:absolute;left:43826;top:342;width:205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42601374" w14:textId="77777777" w:rsidR="00E26490" w:rsidRDefault="009C046C">
                        <w:pPr>
                          <w:spacing w:before="2"/>
                          <w:rPr>
                            <w:sz w:val="7"/>
                          </w:rPr>
                        </w:pPr>
                        <w:r>
                          <w:rPr>
                            <w:spacing w:val="-2"/>
                            <w:w w:val="105"/>
                            <w:sz w:val="7"/>
                          </w:rPr>
                          <w:t>77.927,18</w:t>
                        </w:r>
                      </w:p>
                    </w:txbxContent>
                  </v:textbox>
                </v:shape>
                <v:shape id="Textbox 604" o:spid="_x0000_s1204" type="#_x0000_t202" style="position:absolute;left:48611;top:342;width:97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287A4A70" w14:textId="77777777" w:rsidR="00E26490" w:rsidRDefault="009C046C">
                        <w:pPr>
                          <w:spacing w:before="2"/>
                          <w:rPr>
                            <w:sz w:val="7"/>
                          </w:rPr>
                        </w:pPr>
                        <w:r>
                          <w:rPr>
                            <w:spacing w:val="-4"/>
                            <w:w w:val="105"/>
                            <w:sz w:val="7"/>
                          </w:rPr>
                          <w:t>0,00</w:t>
                        </w:r>
                      </w:p>
                    </w:txbxContent>
                  </v:textbox>
                </v:shape>
                <v:shape id="Textbox 605" o:spid="_x0000_s1205" type="#_x0000_t202" style="position:absolute;left:51532;top:342;width:97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1CB1B91A" w14:textId="77777777" w:rsidR="00E26490" w:rsidRDefault="009C046C">
                        <w:pPr>
                          <w:spacing w:before="2"/>
                          <w:rPr>
                            <w:sz w:val="7"/>
                          </w:rPr>
                        </w:pPr>
                        <w:r>
                          <w:rPr>
                            <w:spacing w:val="-4"/>
                            <w:w w:val="105"/>
                            <w:sz w:val="7"/>
                          </w:rPr>
                          <w:t>0,00</w:t>
                        </w:r>
                      </w:p>
                    </w:txbxContent>
                  </v:textbox>
                </v:shape>
                <v:shape id="Textbox 606" o:spid="_x0000_s1206" type="#_x0000_t202" style="position:absolute;left:53396;top:17;width:2458;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2FA97193" w14:textId="77777777" w:rsidR="00E26490" w:rsidRDefault="009C046C">
                        <w:pPr>
                          <w:spacing w:line="273" w:lineRule="auto"/>
                          <w:ind w:right="12" w:firstLine="98"/>
                          <w:rPr>
                            <w:sz w:val="7"/>
                          </w:rPr>
                        </w:pPr>
                        <w:r>
                          <w:rPr>
                            <w:spacing w:val="-2"/>
                            <w:w w:val="105"/>
                            <w:sz w:val="7"/>
                          </w:rPr>
                          <w:t>hasta</w:t>
                        </w:r>
                        <w:r>
                          <w:rPr>
                            <w:spacing w:val="40"/>
                            <w:w w:val="105"/>
                            <w:sz w:val="7"/>
                          </w:rPr>
                          <w:t xml:space="preserve"> </w:t>
                        </w:r>
                        <w:r>
                          <w:rPr>
                            <w:spacing w:val="-2"/>
                            <w:w w:val="105"/>
                            <w:sz w:val="7"/>
                          </w:rPr>
                          <w:t>30/06/2025</w:t>
                        </w:r>
                      </w:p>
                    </w:txbxContent>
                  </v:textbox>
                </v:shape>
                <v:shape id="Textbox 607" o:spid="_x0000_s1207" type="#_x0000_t202" style="position:absolute;left:57020;top:342;width:1828;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7468772E" w14:textId="77777777" w:rsidR="00E26490" w:rsidRDefault="009C046C">
                        <w:pPr>
                          <w:spacing w:before="2"/>
                          <w:rPr>
                            <w:sz w:val="7"/>
                          </w:rPr>
                        </w:pPr>
                        <w:r>
                          <w:rPr>
                            <w:spacing w:val="-2"/>
                            <w:w w:val="105"/>
                            <w:sz w:val="7"/>
                          </w:rPr>
                          <w:t>100,00%</w:t>
                        </w:r>
                      </w:p>
                    </w:txbxContent>
                  </v:textbox>
                </v:shape>
                <v:shape id="Textbox 608" o:spid="_x0000_s1208" type="#_x0000_t202" style="position:absolute;left:27;top:1594;width:5880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3278B8E5" w14:textId="77777777" w:rsidR="00E26490" w:rsidRDefault="009C046C">
                        <w:pPr>
                          <w:tabs>
                            <w:tab w:val="left" w:pos="4849"/>
                            <w:tab w:val="left" w:pos="6126"/>
                            <w:tab w:val="left" w:pos="6812"/>
                            <w:tab w:val="left" w:pos="7438"/>
                          </w:tabs>
                          <w:spacing w:before="1"/>
                          <w:ind w:left="12"/>
                          <w:rPr>
                            <w:b/>
                            <w:sz w:val="7"/>
                          </w:rPr>
                        </w:pPr>
                        <w:r>
                          <w:rPr>
                            <w:b/>
                            <w:spacing w:val="-2"/>
                            <w:w w:val="105"/>
                            <w:sz w:val="7"/>
                          </w:rPr>
                          <w:t>TOTAL</w:t>
                        </w:r>
                        <w:r>
                          <w:rPr>
                            <w:b/>
                            <w:sz w:val="7"/>
                          </w:rPr>
                          <w:tab/>
                        </w:r>
                        <w:r>
                          <w:rPr>
                            <w:b/>
                            <w:w w:val="105"/>
                            <w:sz w:val="7"/>
                          </w:rPr>
                          <w:t>800.819,42</w:t>
                        </w:r>
                        <w:r>
                          <w:rPr>
                            <w:b/>
                            <w:spacing w:val="77"/>
                            <w:w w:val="150"/>
                            <w:sz w:val="7"/>
                          </w:rPr>
                          <w:t xml:space="preserve"> </w:t>
                        </w:r>
                        <w:r>
                          <w:rPr>
                            <w:b/>
                            <w:spacing w:val="-2"/>
                            <w:w w:val="105"/>
                            <w:sz w:val="7"/>
                          </w:rPr>
                          <w:t>281.877,51</w:t>
                        </w:r>
                        <w:r>
                          <w:rPr>
                            <w:b/>
                            <w:sz w:val="7"/>
                          </w:rPr>
                          <w:tab/>
                        </w:r>
                        <w:r>
                          <w:rPr>
                            <w:b/>
                            <w:spacing w:val="-2"/>
                            <w:w w:val="105"/>
                            <w:sz w:val="7"/>
                          </w:rPr>
                          <w:t>437.556,95</w:t>
                        </w:r>
                        <w:r>
                          <w:rPr>
                            <w:b/>
                            <w:sz w:val="7"/>
                          </w:rPr>
                          <w:tab/>
                        </w:r>
                        <w:r>
                          <w:rPr>
                            <w:b/>
                            <w:spacing w:val="-2"/>
                            <w:w w:val="105"/>
                            <w:sz w:val="7"/>
                          </w:rPr>
                          <w:t>719.434,46</w:t>
                        </w:r>
                        <w:r>
                          <w:rPr>
                            <w:b/>
                            <w:sz w:val="7"/>
                          </w:rPr>
                          <w:tab/>
                        </w:r>
                        <w:r>
                          <w:rPr>
                            <w:b/>
                            <w:w w:val="105"/>
                            <w:sz w:val="7"/>
                          </w:rPr>
                          <w:t>74.996,</w:t>
                        </w:r>
                        <w:proofErr w:type="gramStart"/>
                        <w:r>
                          <w:rPr>
                            <w:b/>
                            <w:w w:val="105"/>
                            <w:sz w:val="7"/>
                          </w:rPr>
                          <w:t>86</w:t>
                        </w:r>
                        <w:r>
                          <w:rPr>
                            <w:b/>
                            <w:spacing w:val="59"/>
                            <w:w w:val="105"/>
                            <w:sz w:val="7"/>
                          </w:rPr>
                          <w:t xml:space="preserve">  </w:t>
                        </w:r>
                        <w:r>
                          <w:rPr>
                            <w:b/>
                            <w:spacing w:val="-2"/>
                            <w:w w:val="105"/>
                            <w:sz w:val="7"/>
                          </w:rPr>
                          <w:t>6.388</w:t>
                        </w:r>
                        <w:proofErr w:type="gramEnd"/>
                        <w:r>
                          <w:rPr>
                            <w:b/>
                            <w:spacing w:val="-2"/>
                            <w:w w:val="105"/>
                            <w:sz w:val="7"/>
                          </w:rPr>
                          <w:t>,10</w:t>
                        </w:r>
                      </w:p>
                    </w:txbxContent>
                  </v:textbox>
                </v:shape>
                <w10:anchorlock/>
              </v:group>
            </w:pict>
          </mc:Fallback>
        </mc:AlternateContent>
      </w:r>
    </w:p>
    <w:p w14:paraId="7D507BF5" w14:textId="77777777" w:rsidR="00E26490" w:rsidRDefault="00E26490">
      <w:pPr>
        <w:pStyle w:val="Textoindependiente"/>
        <w:spacing w:before="54"/>
        <w:rPr>
          <w:sz w:val="7"/>
        </w:rPr>
      </w:pPr>
    </w:p>
    <w:p w14:paraId="13B0738C" w14:textId="77777777" w:rsidR="00E26490" w:rsidRDefault="009C046C">
      <w:pPr>
        <w:spacing w:before="1" w:after="7"/>
        <w:ind w:left="9454"/>
        <w:rPr>
          <w:b/>
          <w:i/>
          <w:sz w:val="7"/>
        </w:rPr>
      </w:pPr>
      <w:r>
        <w:rPr>
          <w:b/>
          <w:i/>
          <w:spacing w:val="-2"/>
          <w:w w:val="105"/>
          <w:sz w:val="7"/>
        </w:rPr>
        <w:t>Euros</w:t>
      </w:r>
    </w:p>
    <w:p w14:paraId="734D79FA" w14:textId="77777777" w:rsidR="00E26490" w:rsidRDefault="009C046C">
      <w:pPr>
        <w:spacing w:line="20" w:lineRule="exact"/>
        <w:ind w:left="402"/>
        <w:rPr>
          <w:sz w:val="2"/>
        </w:rPr>
      </w:pPr>
      <w:r>
        <w:rPr>
          <w:noProof/>
          <w:sz w:val="2"/>
        </w:rPr>
        <mc:AlternateContent>
          <mc:Choice Requires="wpg">
            <w:drawing>
              <wp:inline distT="0" distB="0" distL="0" distR="0" wp14:anchorId="257BD761" wp14:editId="1B026CD9">
                <wp:extent cx="5883275" cy="3175"/>
                <wp:effectExtent l="9525" t="0" r="0" b="6350"/>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610" name="Graphic 610"/>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611" name="Graphic 611"/>
                        <wps:cNvSpPr/>
                        <wps:spPr>
                          <a:xfrm>
                            <a:off x="0" y="0"/>
                            <a:ext cx="5883275" cy="3175"/>
                          </a:xfrm>
                          <a:custGeom>
                            <a:avLst/>
                            <a:gdLst/>
                            <a:ahLst/>
                            <a:cxnLst/>
                            <a:rect l="l" t="t" r="r" b="b"/>
                            <a:pathLst>
                              <a:path w="5883275" h="3175">
                                <a:moveTo>
                                  <a:pt x="5883172" y="0"/>
                                </a:moveTo>
                                <a:lnTo>
                                  <a:pt x="0" y="0"/>
                                </a:lnTo>
                                <a:lnTo>
                                  <a:pt x="0" y="2702"/>
                                </a:lnTo>
                                <a:lnTo>
                                  <a:pt x="5883172" y="2703"/>
                                </a:lnTo>
                                <a:lnTo>
                                  <a:pt x="5883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4956AC" id="Group 609" o:spid="_x0000_s1026" style="width:463.25pt;height:.25pt;mso-position-horizontal-relative:char;mso-position-vertical-relative:line" coordsize="588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">
                <v:shape id="Graphic 610"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" path="m,l5880469,e" filled="f" strokeweight=".07506mm">
                  <v:path arrowok="t"/>
                </v:shape>
                <v:shape id="Graphic 611" o:spid="_x0000_s1028" style="position:absolute;width:58832;height:31;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" path="m5883172,l,,,2702r5883172,1l5883172,xe" fillcolor="black" stroked="f">
                  <v:path arrowok="t"/>
                </v:shape>
                <w10:anchorlock/>
              </v:group>
            </w:pict>
          </mc:Fallback>
        </mc:AlternateContent>
      </w:r>
    </w:p>
    <w:p w14:paraId="7E4D6DE4" w14:textId="77777777" w:rsidR="00E26490" w:rsidRDefault="009C046C">
      <w:pPr>
        <w:ind w:left="6325"/>
        <w:rPr>
          <w:b/>
          <w:sz w:val="7"/>
        </w:rPr>
      </w:pPr>
      <w:r>
        <w:rPr>
          <w:b/>
          <w:noProof/>
          <w:sz w:val="7"/>
        </w:rPr>
        <mc:AlternateContent>
          <mc:Choice Requires="wpg">
            <w:drawing>
              <wp:anchor distT="0" distB="0" distL="0" distR="0" simplePos="0" relativeHeight="15856128" behindDoc="0" locked="0" layoutInCell="1" allowOverlap="1" wp14:anchorId="471674AF" wp14:editId="43872BB9">
                <wp:simplePos x="0" y="0"/>
                <wp:positionH relativeFrom="page">
                  <wp:posOffset>2578749</wp:posOffset>
                </wp:positionH>
                <wp:positionV relativeFrom="paragraph">
                  <wp:posOffset>60827</wp:posOffset>
                </wp:positionV>
                <wp:extent cx="4550410" cy="3175"/>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0410" cy="3175"/>
                          <a:chOff x="0" y="0"/>
                          <a:chExt cx="4550410" cy="3175"/>
                        </a:xfrm>
                      </wpg:grpSpPr>
                      <wps:wsp>
                        <wps:cNvPr id="613" name="Graphic 613"/>
                        <wps:cNvSpPr/>
                        <wps:spPr>
                          <a:xfrm>
                            <a:off x="1351" y="1351"/>
                            <a:ext cx="4547870" cy="1270"/>
                          </a:xfrm>
                          <a:custGeom>
                            <a:avLst/>
                            <a:gdLst/>
                            <a:ahLst/>
                            <a:cxnLst/>
                            <a:rect l="l" t="t" r="r" b="b"/>
                            <a:pathLst>
                              <a:path w="4547870">
                                <a:moveTo>
                                  <a:pt x="0" y="0"/>
                                </a:moveTo>
                                <a:lnTo>
                                  <a:pt x="4547590" y="0"/>
                                </a:lnTo>
                              </a:path>
                            </a:pathLst>
                          </a:custGeom>
                          <a:ln w="2702">
                            <a:solidFill>
                              <a:srgbClr val="000000"/>
                            </a:solidFill>
                            <a:prstDash val="solid"/>
                          </a:ln>
                        </wps:spPr>
                        <wps:bodyPr wrap="square" lIns="0" tIns="0" rIns="0" bIns="0" rtlCol="0">
                          <a:prstTxWarp prst="textNoShape">
                            <a:avLst/>
                          </a:prstTxWarp>
                          <a:noAutofit/>
                        </wps:bodyPr>
                      </wps:wsp>
                      <wps:wsp>
                        <wps:cNvPr id="614" name="Graphic 614"/>
                        <wps:cNvSpPr/>
                        <wps:spPr>
                          <a:xfrm>
                            <a:off x="0" y="0"/>
                            <a:ext cx="4550410" cy="3175"/>
                          </a:xfrm>
                          <a:custGeom>
                            <a:avLst/>
                            <a:gdLst/>
                            <a:ahLst/>
                            <a:cxnLst/>
                            <a:rect l="l" t="t" r="r" b="b"/>
                            <a:pathLst>
                              <a:path w="4550410" h="3175">
                                <a:moveTo>
                                  <a:pt x="4550337" y="0"/>
                                </a:moveTo>
                                <a:lnTo>
                                  <a:pt x="0" y="0"/>
                                </a:lnTo>
                                <a:lnTo>
                                  <a:pt x="0" y="2702"/>
                                </a:lnTo>
                                <a:lnTo>
                                  <a:pt x="4550337" y="2702"/>
                                </a:lnTo>
                                <a:lnTo>
                                  <a:pt x="4550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0953A4" id="Group 612" o:spid="_x0000_s1026" style="position:absolute;margin-left:203.05pt;margin-top:4.8pt;width:358.3pt;height:.25pt;z-index:15856128;mso-wrap-distance-left:0;mso-wrap-distance-right:0;mso-position-horizontal-relative:page" coordsize="455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">
                <v:shape id="Graphic 613" o:spid="_x0000_s1027" style="position:absolute;left:13;top:13;width:45479;height:13;visibility:visible;mso-wrap-style:square;v-text-anchor:top" coordsize="4547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" path="m,l4547590,e" filled="f" strokeweight=".07506mm">
                  <v:path arrowok="t"/>
                </v:shape>
                <v:shape id="Graphic 614" o:spid="_x0000_s1028" style="position:absolute;width:45504;height:31;visibility:visible;mso-wrap-style:square;v-text-anchor:top" coordsize="45504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" path="m4550337,l,,,2702r4550337,l4550337,xe" fillcolor="black" stroked="f">
                  <v:path arrowok="t"/>
                </v:shape>
                <w10:wrap anchorx="page"/>
              </v:group>
            </w:pict>
          </mc:Fallback>
        </mc:AlternateContent>
      </w:r>
      <w:r>
        <w:rPr>
          <w:b/>
          <w:sz w:val="7"/>
        </w:rPr>
        <w:t>Movimiento</w:t>
      </w:r>
      <w:r>
        <w:rPr>
          <w:b/>
          <w:spacing w:val="4"/>
          <w:sz w:val="7"/>
        </w:rPr>
        <w:t xml:space="preserve"> </w:t>
      </w:r>
      <w:r>
        <w:rPr>
          <w:b/>
          <w:sz w:val="7"/>
        </w:rPr>
        <w:t>del</w:t>
      </w:r>
      <w:r>
        <w:rPr>
          <w:b/>
          <w:spacing w:val="7"/>
          <w:sz w:val="7"/>
        </w:rPr>
        <w:t xml:space="preserve"> </w:t>
      </w:r>
      <w:r>
        <w:rPr>
          <w:b/>
          <w:sz w:val="7"/>
        </w:rPr>
        <w:t>ejercicio</w:t>
      </w:r>
      <w:r>
        <w:rPr>
          <w:b/>
          <w:spacing w:val="4"/>
          <w:sz w:val="7"/>
        </w:rPr>
        <w:t xml:space="preserve"> </w:t>
      </w:r>
      <w:r>
        <w:rPr>
          <w:b/>
          <w:spacing w:val="-4"/>
          <w:sz w:val="7"/>
        </w:rPr>
        <w:t>2024</w:t>
      </w:r>
    </w:p>
    <w:p w14:paraId="7B7DD09D" w14:textId="77777777" w:rsidR="00E26490" w:rsidRDefault="00E26490">
      <w:pPr>
        <w:rPr>
          <w:b/>
          <w:sz w:val="7"/>
        </w:rPr>
        <w:sectPr w:rsidR="00E26490">
          <w:type w:val="continuous"/>
          <w:pgSz w:w="11910" w:h="16850"/>
          <w:pgMar w:top="1400" w:right="566" w:bottom="280" w:left="1559" w:header="1010" w:footer="869" w:gutter="0"/>
          <w:cols w:space="720"/>
        </w:sectPr>
      </w:pPr>
    </w:p>
    <w:p w14:paraId="24B922EE" w14:textId="77777777" w:rsidR="00E26490" w:rsidRDefault="009C046C">
      <w:pPr>
        <w:spacing w:before="15" w:line="101" w:lineRule="exact"/>
        <w:jc w:val="right"/>
        <w:rPr>
          <w:b/>
          <w:position w:val="1"/>
          <w:sz w:val="7"/>
        </w:rPr>
      </w:pPr>
      <w:r>
        <w:rPr>
          <w:b/>
          <w:w w:val="105"/>
          <w:sz w:val="7"/>
        </w:rPr>
        <w:t>Encomienda</w:t>
      </w:r>
      <w:r>
        <w:rPr>
          <w:b/>
          <w:spacing w:val="44"/>
          <w:w w:val="105"/>
          <w:sz w:val="7"/>
        </w:rPr>
        <w:t xml:space="preserve"> </w:t>
      </w:r>
      <w:proofErr w:type="spellStart"/>
      <w:r>
        <w:rPr>
          <w:b/>
          <w:w w:val="105"/>
          <w:position w:val="1"/>
          <w:sz w:val="7"/>
        </w:rPr>
        <w:t>Apliacado</w:t>
      </w:r>
      <w:proofErr w:type="spellEnd"/>
      <w:r>
        <w:rPr>
          <w:b/>
          <w:spacing w:val="-4"/>
          <w:w w:val="105"/>
          <w:position w:val="1"/>
          <w:sz w:val="7"/>
        </w:rPr>
        <w:t xml:space="preserve"> </w:t>
      </w:r>
      <w:r>
        <w:rPr>
          <w:b/>
          <w:w w:val="105"/>
          <w:position w:val="1"/>
          <w:sz w:val="7"/>
        </w:rPr>
        <w:t>en</w:t>
      </w:r>
      <w:r>
        <w:rPr>
          <w:b/>
          <w:spacing w:val="37"/>
          <w:w w:val="105"/>
          <w:position w:val="1"/>
          <w:sz w:val="7"/>
        </w:rPr>
        <w:t xml:space="preserve"> </w:t>
      </w:r>
      <w:r>
        <w:rPr>
          <w:b/>
          <w:w w:val="105"/>
          <w:position w:val="1"/>
          <w:sz w:val="7"/>
        </w:rPr>
        <w:t>Encargo</w:t>
      </w:r>
      <w:r>
        <w:rPr>
          <w:b/>
          <w:spacing w:val="-5"/>
          <w:w w:val="105"/>
          <w:position w:val="1"/>
          <w:sz w:val="7"/>
        </w:rPr>
        <w:t xml:space="preserve"> </w:t>
      </w:r>
      <w:r>
        <w:rPr>
          <w:b/>
          <w:w w:val="105"/>
          <w:position w:val="1"/>
          <w:sz w:val="7"/>
        </w:rPr>
        <w:t>aplicada</w:t>
      </w:r>
      <w:r>
        <w:rPr>
          <w:b/>
          <w:spacing w:val="-3"/>
          <w:w w:val="105"/>
          <w:position w:val="1"/>
          <w:sz w:val="7"/>
        </w:rPr>
        <w:t xml:space="preserve"> </w:t>
      </w:r>
      <w:r>
        <w:rPr>
          <w:b/>
          <w:spacing w:val="-5"/>
          <w:w w:val="105"/>
          <w:position w:val="1"/>
          <w:sz w:val="7"/>
        </w:rPr>
        <w:t>en</w:t>
      </w:r>
    </w:p>
    <w:p w14:paraId="6D7DBCBB" w14:textId="77777777" w:rsidR="00E26490" w:rsidRDefault="009C046C">
      <w:pPr>
        <w:spacing w:before="12"/>
        <w:ind w:left="121"/>
        <w:rPr>
          <w:b/>
          <w:sz w:val="7"/>
        </w:rPr>
      </w:pPr>
      <w:r>
        <w:br w:type="column"/>
      </w:r>
      <w:proofErr w:type="gramStart"/>
      <w:r>
        <w:rPr>
          <w:b/>
          <w:spacing w:val="-2"/>
          <w:w w:val="105"/>
          <w:sz w:val="7"/>
        </w:rPr>
        <w:t>Total</w:t>
      </w:r>
      <w:proofErr w:type="gramEnd"/>
      <w:r>
        <w:rPr>
          <w:b/>
          <w:spacing w:val="4"/>
          <w:w w:val="105"/>
          <w:sz w:val="7"/>
        </w:rPr>
        <w:t xml:space="preserve"> </w:t>
      </w:r>
      <w:r>
        <w:rPr>
          <w:b/>
          <w:spacing w:val="-2"/>
          <w:w w:val="105"/>
          <w:sz w:val="7"/>
        </w:rPr>
        <w:t>encargo</w:t>
      </w:r>
    </w:p>
    <w:p w14:paraId="0BBE3B96" w14:textId="77777777" w:rsidR="00E26490" w:rsidRDefault="009C046C">
      <w:pPr>
        <w:spacing w:before="12"/>
        <w:ind w:left="133"/>
        <w:rPr>
          <w:b/>
          <w:sz w:val="7"/>
        </w:rPr>
      </w:pPr>
      <w:r>
        <w:br w:type="column"/>
      </w:r>
      <w:r>
        <w:rPr>
          <w:b/>
          <w:w w:val="105"/>
          <w:sz w:val="7"/>
        </w:rPr>
        <w:t>Pendiente</w:t>
      </w:r>
      <w:r>
        <w:rPr>
          <w:b/>
          <w:spacing w:val="-3"/>
          <w:w w:val="105"/>
          <w:sz w:val="7"/>
        </w:rPr>
        <w:t xml:space="preserve"> </w:t>
      </w:r>
      <w:r>
        <w:rPr>
          <w:b/>
          <w:w w:val="105"/>
          <w:sz w:val="7"/>
        </w:rPr>
        <w:t>de</w:t>
      </w:r>
      <w:r>
        <w:rPr>
          <w:b/>
          <w:spacing w:val="60"/>
          <w:w w:val="105"/>
          <w:sz w:val="7"/>
        </w:rPr>
        <w:t xml:space="preserve"> </w:t>
      </w:r>
      <w:r>
        <w:rPr>
          <w:b/>
          <w:w w:val="105"/>
          <w:sz w:val="7"/>
        </w:rPr>
        <w:t>No</w:t>
      </w:r>
      <w:r>
        <w:rPr>
          <w:b/>
          <w:spacing w:val="-4"/>
          <w:w w:val="105"/>
          <w:sz w:val="7"/>
        </w:rPr>
        <w:t xml:space="preserve"> </w:t>
      </w:r>
      <w:r>
        <w:rPr>
          <w:b/>
          <w:spacing w:val="-2"/>
          <w:w w:val="105"/>
          <w:sz w:val="7"/>
        </w:rPr>
        <w:t>aplicado</w:t>
      </w:r>
    </w:p>
    <w:p w14:paraId="1C00A177" w14:textId="77777777" w:rsidR="00E26490" w:rsidRDefault="009C046C">
      <w:pPr>
        <w:tabs>
          <w:tab w:val="left" w:pos="729"/>
        </w:tabs>
        <w:spacing w:before="12"/>
        <w:ind w:left="205"/>
        <w:rPr>
          <w:b/>
          <w:sz w:val="7"/>
        </w:rPr>
      </w:pPr>
      <w:r>
        <w:br w:type="column"/>
      </w:r>
      <w:r>
        <w:rPr>
          <w:b/>
          <w:spacing w:val="-2"/>
          <w:w w:val="105"/>
          <w:sz w:val="7"/>
        </w:rPr>
        <w:t>Plazo</w:t>
      </w:r>
      <w:r>
        <w:rPr>
          <w:b/>
          <w:sz w:val="7"/>
        </w:rPr>
        <w:tab/>
      </w:r>
      <w:r>
        <w:rPr>
          <w:b/>
          <w:spacing w:val="-10"/>
          <w:w w:val="105"/>
          <w:sz w:val="7"/>
        </w:rPr>
        <w:t>%</w:t>
      </w:r>
    </w:p>
    <w:p w14:paraId="5F3F2001" w14:textId="77777777" w:rsidR="00E26490" w:rsidRDefault="00E26490">
      <w:pPr>
        <w:rPr>
          <w:b/>
          <w:sz w:val="7"/>
        </w:rPr>
        <w:sectPr w:rsidR="00E26490">
          <w:type w:val="continuous"/>
          <w:pgSz w:w="11910" w:h="16850"/>
          <w:pgMar w:top="1400" w:right="566" w:bottom="280" w:left="1559" w:header="1010" w:footer="869" w:gutter="0"/>
          <w:cols w:num="4" w:space="720" w:equalWidth="0">
            <w:col w:w="6905" w:space="40"/>
            <w:col w:w="591" w:space="39"/>
            <w:col w:w="1085" w:space="40"/>
            <w:col w:w="1085"/>
          </w:cols>
        </w:sectPr>
      </w:pPr>
    </w:p>
    <w:p w14:paraId="13BBB509" w14:textId="77777777" w:rsidR="00E26490" w:rsidRDefault="009C046C">
      <w:pPr>
        <w:tabs>
          <w:tab w:val="left" w:pos="2565"/>
          <w:tab w:val="left" w:pos="4324"/>
        </w:tabs>
        <w:spacing w:before="15"/>
        <w:ind w:left="1339"/>
        <w:rPr>
          <w:b/>
          <w:sz w:val="7"/>
        </w:rPr>
      </w:pPr>
      <w:r>
        <w:rPr>
          <w:b/>
          <w:spacing w:val="-2"/>
          <w:w w:val="105"/>
          <w:sz w:val="7"/>
        </w:rPr>
        <w:t>Objeto</w:t>
      </w:r>
      <w:r>
        <w:rPr>
          <w:b/>
          <w:sz w:val="7"/>
        </w:rPr>
        <w:tab/>
      </w:r>
      <w:r>
        <w:rPr>
          <w:b/>
          <w:spacing w:val="-2"/>
          <w:w w:val="105"/>
          <w:sz w:val="7"/>
        </w:rPr>
        <w:t>Ente</w:t>
      </w:r>
      <w:r>
        <w:rPr>
          <w:b/>
          <w:spacing w:val="4"/>
          <w:w w:val="105"/>
          <w:sz w:val="7"/>
        </w:rPr>
        <w:t xml:space="preserve"> </w:t>
      </w:r>
      <w:r>
        <w:rPr>
          <w:b/>
          <w:spacing w:val="-2"/>
          <w:w w:val="105"/>
          <w:sz w:val="7"/>
        </w:rPr>
        <w:t>Público</w:t>
      </w:r>
      <w:r>
        <w:rPr>
          <w:b/>
          <w:spacing w:val="4"/>
          <w:w w:val="105"/>
          <w:sz w:val="7"/>
        </w:rPr>
        <w:t xml:space="preserve"> </w:t>
      </w:r>
      <w:r>
        <w:rPr>
          <w:b/>
          <w:spacing w:val="-2"/>
          <w:w w:val="105"/>
          <w:sz w:val="7"/>
        </w:rPr>
        <w:t>otorgante</w:t>
      </w:r>
      <w:r>
        <w:rPr>
          <w:b/>
          <w:spacing w:val="4"/>
          <w:w w:val="105"/>
          <w:sz w:val="7"/>
        </w:rPr>
        <w:t xml:space="preserve"> </w:t>
      </w:r>
      <w:r>
        <w:rPr>
          <w:b/>
          <w:spacing w:val="-2"/>
          <w:w w:val="105"/>
          <w:sz w:val="7"/>
        </w:rPr>
        <w:t>de</w:t>
      </w:r>
      <w:r>
        <w:rPr>
          <w:b/>
          <w:spacing w:val="5"/>
          <w:w w:val="105"/>
          <w:sz w:val="7"/>
        </w:rPr>
        <w:t xml:space="preserve"> </w:t>
      </w:r>
      <w:r>
        <w:rPr>
          <w:b/>
          <w:spacing w:val="-2"/>
          <w:w w:val="105"/>
          <w:sz w:val="7"/>
        </w:rPr>
        <w:t>la</w:t>
      </w:r>
      <w:r>
        <w:rPr>
          <w:b/>
          <w:spacing w:val="5"/>
          <w:w w:val="105"/>
          <w:sz w:val="7"/>
        </w:rPr>
        <w:t xml:space="preserve"> </w:t>
      </w:r>
      <w:r>
        <w:rPr>
          <w:b/>
          <w:spacing w:val="-2"/>
          <w:w w:val="105"/>
          <w:sz w:val="7"/>
        </w:rPr>
        <w:t>Subvención</w:t>
      </w:r>
      <w:r>
        <w:rPr>
          <w:b/>
          <w:sz w:val="7"/>
        </w:rPr>
        <w:tab/>
      </w:r>
      <w:r>
        <w:rPr>
          <w:b/>
          <w:spacing w:val="-2"/>
          <w:w w:val="105"/>
          <w:sz w:val="7"/>
        </w:rPr>
        <w:t>Fecha</w:t>
      </w:r>
      <w:r>
        <w:rPr>
          <w:b/>
          <w:spacing w:val="2"/>
          <w:w w:val="105"/>
          <w:sz w:val="7"/>
        </w:rPr>
        <w:t xml:space="preserve"> </w:t>
      </w:r>
      <w:r>
        <w:rPr>
          <w:b/>
          <w:spacing w:val="-2"/>
          <w:w w:val="105"/>
          <w:sz w:val="7"/>
        </w:rPr>
        <w:t>Convenio</w:t>
      </w:r>
    </w:p>
    <w:p w14:paraId="231CD89D" w14:textId="77777777" w:rsidR="00E26490" w:rsidRDefault="009C046C">
      <w:pPr>
        <w:spacing w:before="15"/>
        <w:jc w:val="right"/>
        <w:rPr>
          <w:b/>
          <w:sz w:val="7"/>
        </w:rPr>
      </w:pPr>
      <w:r>
        <w:br w:type="column"/>
      </w:r>
      <w:r>
        <w:rPr>
          <w:b/>
          <w:spacing w:val="-2"/>
          <w:w w:val="105"/>
          <w:sz w:val="7"/>
        </w:rPr>
        <w:t>bruta</w:t>
      </w:r>
    </w:p>
    <w:p w14:paraId="24AEB74F" w14:textId="77777777" w:rsidR="00E26490" w:rsidRDefault="009C046C">
      <w:pPr>
        <w:spacing w:before="2"/>
        <w:ind w:left="142"/>
        <w:rPr>
          <w:b/>
          <w:sz w:val="7"/>
        </w:rPr>
      </w:pPr>
      <w:r>
        <w:br w:type="column"/>
      </w:r>
      <w:r>
        <w:rPr>
          <w:b/>
          <w:w w:val="105"/>
          <w:sz w:val="7"/>
        </w:rPr>
        <w:t>ej.</w:t>
      </w:r>
      <w:r>
        <w:rPr>
          <w:b/>
          <w:spacing w:val="-1"/>
          <w:w w:val="105"/>
          <w:sz w:val="7"/>
        </w:rPr>
        <w:t xml:space="preserve"> </w:t>
      </w:r>
      <w:r>
        <w:rPr>
          <w:b/>
          <w:spacing w:val="-2"/>
          <w:w w:val="105"/>
          <w:sz w:val="7"/>
        </w:rPr>
        <w:t>Anteriores</w:t>
      </w:r>
    </w:p>
    <w:p w14:paraId="5DBB14FC" w14:textId="77777777" w:rsidR="00E26490" w:rsidRDefault="009C046C">
      <w:pPr>
        <w:spacing w:before="2"/>
        <w:ind w:left="188"/>
        <w:rPr>
          <w:b/>
          <w:sz w:val="7"/>
        </w:rPr>
      </w:pPr>
      <w:r>
        <w:br w:type="column"/>
      </w:r>
      <w:r>
        <w:rPr>
          <w:b/>
          <w:w w:val="105"/>
          <w:sz w:val="7"/>
        </w:rPr>
        <w:t>el</w:t>
      </w:r>
      <w:r>
        <w:rPr>
          <w:b/>
          <w:spacing w:val="-2"/>
          <w:w w:val="105"/>
          <w:sz w:val="7"/>
        </w:rPr>
        <w:t xml:space="preserve"> ejercicio</w:t>
      </w:r>
    </w:p>
    <w:p w14:paraId="6D20E5BB" w14:textId="77777777" w:rsidR="00E26490" w:rsidRDefault="009C046C">
      <w:pPr>
        <w:spacing w:before="2"/>
        <w:ind w:left="371"/>
        <w:rPr>
          <w:b/>
          <w:sz w:val="7"/>
        </w:rPr>
      </w:pPr>
      <w:r>
        <w:br w:type="column"/>
      </w:r>
      <w:r>
        <w:rPr>
          <w:b/>
          <w:spacing w:val="-2"/>
          <w:w w:val="105"/>
          <w:sz w:val="7"/>
        </w:rPr>
        <w:t>aplicada</w:t>
      </w:r>
    </w:p>
    <w:p w14:paraId="221A1D23" w14:textId="77777777" w:rsidR="00E26490" w:rsidRDefault="009C046C">
      <w:pPr>
        <w:spacing w:before="2"/>
        <w:ind w:left="334"/>
        <w:rPr>
          <w:b/>
          <w:sz w:val="7"/>
        </w:rPr>
      </w:pPr>
      <w:r>
        <w:br w:type="column"/>
      </w:r>
      <w:r>
        <w:rPr>
          <w:b/>
          <w:spacing w:val="-2"/>
          <w:w w:val="105"/>
          <w:sz w:val="7"/>
        </w:rPr>
        <w:t>aplicar</w:t>
      </w:r>
    </w:p>
    <w:p w14:paraId="5EDC9843" w14:textId="77777777" w:rsidR="00E26490" w:rsidRDefault="009C046C">
      <w:pPr>
        <w:spacing w:before="2"/>
        <w:ind w:left="169"/>
        <w:rPr>
          <w:b/>
          <w:sz w:val="7"/>
        </w:rPr>
      </w:pPr>
      <w:r>
        <w:br w:type="column"/>
      </w:r>
      <w:r>
        <w:rPr>
          <w:b/>
          <w:w w:val="105"/>
          <w:sz w:val="7"/>
        </w:rPr>
        <w:t>/</w:t>
      </w:r>
      <w:r>
        <w:rPr>
          <w:b/>
          <w:spacing w:val="1"/>
          <w:w w:val="105"/>
          <w:sz w:val="7"/>
        </w:rPr>
        <w:t xml:space="preserve"> </w:t>
      </w:r>
      <w:r>
        <w:rPr>
          <w:b/>
          <w:spacing w:val="-2"/>
          <w:w w:val="105"/>
          <w:sz w:val="7"/>
        </w:rPr>
        <w:t>Reintegro</w:t>
      </w:r>
    </w:p>
    <w:p w14:paraId="4FCA264B" w14:textId="77777777" w:rsidR="00E26490" w:rsidRDefault="009C046C">
      <w:pPr>
        <w:spacing w:before="2"/>
        <w:ind w:left="146"/>
        <w:rPr>
          <w:b/>
          <w:sz w:val="7"/>
        </w:rPr>
      </w:pPr>
      <w:r>
        <w:br w:type="column"/>
      </w:r>
      <w:r>
        <w:rPr>
          <w:b/>
          <w:spacing w:val="-2"/>
          <w:sz w:val="7"/>
        </w:rPr>
        <w:t>ejecución</w:t>
      </w:r>
    </w:p>
    <w:p w14:paraId="192BF0ED" w14:textId="77777777" w:rsidR="00E26490" w:rsidRDefault="009C046C">
      <w:pPr>
        <w:spacing w:before="2"/>
        <w:ind w:left="108"/>
        <w:rPr>
          <w:b/>
          <w:sz w:val="7"/>
        </w:rPr>
      </w:pPr>
      <w:r>
        <w:br w:type="column"/>
      </w:r>
      <w:r>
        <w:rPr>
          <w:b/>
          <w:spacing w:val="-2"/>
          <w:w w:val="105"/>
          <w:sz w:val="7"/>
        </w:rPr>
        <w:t>ejecución</w:t>
      </w:r>
    </w:p>
    <w:p w14:paraId="45C67A3B" w14:textId="77777777" w:rsidR="00E26490" w:rsidRDefault="00E26490">
      <w:pPr>
        <w:rPr>
          <w:b/>
          <w:sz w:val="7"/>
        </w:rPr>
        <w:sectPr w:rsidR="00E26490">
          <w:type w:val="continuous"/>
          <w:pgSz w:w="11910" w:h="16850"/>
          <w:pgMar w:top="1400" w:right="566" w:bottom="280" w:left="1559" w:header="1010" w:footer="869" w:gutter="0"/>
          <w:cols w:num="9" w:space="720" w:equalWidth="0">
            <w:col w:w="4854" w:space="40"/>
            <w:col w:w="624" w:space="39"/>
            <w:col w:w="600" w:space="39"/>
            <w:col w:w="552" w:space="40"/>
            <w:col w:w="658" w:space="39"/>
            <w:col w:w="564" w:space="40"/>
            <w:col w:w="563" w:space="39"/>
            <w:col w:w="463" w:space="40"/>
            <w:col w:w="591"/>
          </w:cols>
        </w:sectPr>
      </w:pPr>
    </w:p>
    <w:p w14:paraId="6A4C03DF" w14:textId="77777777" w:rsidR="00E26490" w:rsidRDefault="009C046C">
      <w:pPr>
        <w:tabs>
          <w:tab w:val="left" w:pos="2518"/>
        </w:tabs>
        <w:spacing w:before="54" w:line="177" w:lineRule="auto"/>
        <w:ind w:left="2518" w:right="119" w:hanging="1342"/>
        <w:rPr>
          <w:sz w:val="7"/>
        </w:rPr>
      </w:pPr>
      <w:r>
        <w:rPr>
          <w:noProof/>
          <w:sz w:val="7"/>
        </w:rPr>
        <mc:AlternateContent>
          <mc:Choice Requires="wpg">
            <w:drawing>
              <wp:anchor distT="0" distB="0" distL="0" distR="0" simplePos="0" relativeHeight="15856640" behindDoc="0" locked="0" layoutInCell="1" allowOverlap="1" wp14:anchorId="33A5435B" wp14:editId="6615CA28">
                <wp:simplePos x="0" y="0"/>
                <wp:positionH relativeFrom="page">
                  <wp:posOffset>1245869</wp:posOffset>
                </wp:positionH>
                <wp:positionV relativeFrom="paragraph">
                  <wp:posOffset>5284</wp:posOffset>
                </wp:positionV>
                <wp:extent cx="5883275" cy="24765"/>
                <wp:effectExtent l="0" t="0" r="0" b="0"/>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24765"/>
                          <a:chOff x="0" y="0"/>
                          <a:chExt cx="5883275" cy="24765"/>
                        </a:xfrm>
                      </wpg:grpSpPr>
                      <wps:wsp>
                        <wps:cNvPr id="616" name="Graphic 616"/>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617" name="Graphic 617"/>
                        <wps:cNvSpPr/>
                        <wps:spPr>
                          <a:xfrm>
                            <a:off x="0" y="0"/>
                            <a:ext cx="5883275" cy="3175"/>
                          </a:xfrm>
                          <a:custGeom>
                            <a:avLst/>
                            <a:gdLst/>
                            <a:ahLst/>
                            <a:cxnLst/>
                            <a:rect l="l" t="t" r="r" b="b"/>
                            <a:pathLst>
                              <a:path w="5883275" h="3175">
                                <a:moveTo>
                                  <a:pt x="5883172" y="0"/>
                                </a:moveTo>
                                <a:lnTo>
                                  <a:pt x="0" y="0"/>
                                </a:lnTo>
                                <a:lnTo>
                                  <a:pt x="0" y="2702"/>
                                </a:lnTo>
                                <a:lnTo>
                                  <a:pt x="5883172" y="2703"/>
                                </a:lnTo>
                                <a:lnTo>
                                  <a:pt x="5883172" y="0"/>
                                </a:lnTo>
                                <a:close/>
                              </a:path>
                            </a:pathLst>
                          </a:custGeom>
                          <a:solidFill>
                            <a:srgbClr val="000000"/>
                          </a:solidFill>
                        </wps:spPr>
                        <wps:bodyPr wrap="square" lIns="0" tIns="0" rIns="0" bIns="0" rtlCol="0">
                          <a:prstTxWarp prst="textNoShape">
                            <a:avLst/>
                          </a:prstTxWarp>
                          <a:noAutofit/>
                        </wps:bodyPr>
                      </wps:wsp>
                      <wps:wsp>
                        <wps:cNvPr id="618" name="Graphic 618"/>
                        <wps:cNvSpPr/>
                        <wps:spPr>
                          <a:xfrm>
                            <a:off x="1351" y="22973"/>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19" name="Image 619"/>
                          <pic:cNvPicPr/>
                        </pic:nvPicPr>
                        <pic:blipFill>
                          <a:blip r:embed="rId408" cstate="print"/>
                          <a:stretch>
                            <a:fillRect/>
                          </a:stretch>
                        </pic:blipFill>
                        <pic:spPr>
                          <a:xfrm>
                            <a:off x="0" y="21621"/>
                            <a:ext cx="5883172" cy="2703"/>
                          </a:xfrm>
                          <a:prstGeom prst="rect">
                            <a:avLst/>
                          </a:prstGeom>
                        </pic:spPr>
                      </pic:pic>
                    </wpg:wgp>
                  </a:graphicData>
                </a:graphic>
              </wp:anchor>
            </w:drawing>
          </mc:Choice>
          <mc:Fallback>
            <w:pict>
              <v:group w14:anchorId="20BF0692" id="Group 615" o:spid="_x0000_s1026" style="position:absolute;margin-left:98.1pt;margin-top:.4pt;width:463.25pt;height:1.95pt;z-index:15856640;mso-wrap-distance-left:0;mso-wrap-distance-right:0;mso-position-horizontal-relative:page" coordsize="5883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">
                <v:shape id="Graphic 616"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" path="m,l5880469,e" filled="f" strokeweight=".07506mm">
                  <v:path arrowok="t"/>
                </v:shape>
                <v:shape id="Graphic 617" o:spid="_x0000_s1028" style="position:absolute;width:58832;height:31;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" path="m5883172,l,,,2702r5883172,1l5883172,xe" fillcolor="black" stroked="f">
                  <v:path arrowok="t"/>
                </v:shape>
                <v:shape id="Graphic 618" o:spid="_x0000_s1029" style="position:absolute;left:13;top:229;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" path="m,l5880469,e" filled="f" strokeweight=".07506mm">
                  <v:path arrowok="t"/>
                </v:shape>
                <v:shape id="Image 619" o:spid="_x0000_s1030" type="#_x0000_t75" style="position:absolute;top:216;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">
                  <v:imagedata r:id="rId409" o:title=""/>
                </v:shape>
                <w10:wrap anchorx="page"/>
              </v:group>
            </w:pict>
          </mc:Fallback>
        </mc:AlternateContent>
      </w:r>
      <w:r>
        <w:rPr>
          <w:noProof/>
          <w:sz w:val="7"/>
        </w:rPr>
        <mc:AlternateContent>
          <mc:Choice Requires="wpg">
            <w:drawing>
              <wp:anchor distT="0" distB="0" distL="0" distR="0" simplePos="0" relativeHeight="15857152" behindDoc="0" locked="0" layoutInCell="1" allowOverlap="1" wp14:anchorId="6CF94109" wp14:editId="3140F4AD">
                <wp:simplePos x="0" y="0"/>
                <wp:positionH relativeFrom="page">
                  <wp:posOffset>1245869</wp:posOffset>
                </wp:positionH>
                <wp:positionV relativeFrom="paragraph">
                  <wp:posOffset>162019</wp:posOffset>
                </wp:positionV>
                <wp:extent cx="5883275" cy="3175"/>
                <wp:effectExtent l="0" t="0" r="0" b="0"/>
                <wp:wrapNone/>
                <wp:docPr id="620"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621" name="Graphic 621"/>
                        <wps:cNvSpPr/>
                        <wps:spPr>
                          <a:xfrm>
                            <a:off x="1351" y="1373"/>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410" cstate="print"/>
                          <a:stretch>
                            <a:fillRect/>
                          </a:stretch>
                        </pic:blipFill>
                        <pic:spPr>
                          <a:xfrm>
                            <a:off x="0" y="0"/>
                            <a:ext cx="5883172" cy="2815"/>
                          </a:xfrm>
                          <a:prstGeom prst="rect">
                            <a:avLst/>
                          </a:prstGeom>
                        </pic:spPr>
                      </pic:pic>
                    </wpg:wgp>
                  </a:graphicData>
                </a:graphic>
              </wp:anchor>
            </w:drawing>
          </mc:Choice>
          <mc:Fallback>
            <w:pict>
              <v:group w14:anchorId="6C677517" id="Group 620" o:spid="_x0000_s1026" style="position:absolute;margin-left:98.1pt;margin-top:12.75pt;width:463.25pt;height:.25pt;z-index:15857152;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">
                <v:shape id="Graphic 621"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" path="m,l5880469,e" filled="f" strokeweight=".07506mm">
                  <v:path arrowok="t"/>
                </v:shape>
                <v:shape id="Image 622" o:spid="_x0000_s1028" type="#_x0000_t75" style="position:absolute;width:58831;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">
                  <v:imagedata r:id="rId411" o:title=""/>
                </v:shape>
                <w10:wrap anchorx="page"/>
              </v:group>
            </w:pict>
          </mc:Fallback>
        </mc:AlternateContent>
      </w:r>
      <w:r>
        <w:rPr>
          <w:w w:val="105"/>
          <w:position w:val="-4"/>
          <w:sz w:val="7"/>
        </w:rPr>
        <w:t>MINCOTUR</w:t>
      </w:r>
      <w:r>
        <w:rPr>
          <w:spacing w:val="-6"/>
          <w:w w:val="105"/>
          <w:position w:val="-4"/>
          <w:sz w:val="7"/>
        </w:rPr>
        <w:t xml:space="preserve"> </w:t>
      </w:r>
      <w:r>
        <w:rPr>
          <w:w w:val="105"/>
          <w:position w:val="-4"/>
          <w:sz w:val="7"/>
        </w:rPr>
        <w:t>2023</w:t>
      </w:r>
      <w:r>
        <w:rPr>
          <w:position w:val="-4"/>
          <w:sz w:val="7"/>
        </w:rPr>
        <w:tab/>
      </w:r>
      <w:r>
        <w:rPr>
          <w:w w:val="105"/>
          <w:sz w:val="7"/>
        </w:rPr>
        <w:t>Consejería</w:t>
      </w:r>
      <w:r>
        <w:rPr>
          <w:spacing w:val="-6"/>
          <w:w w:val="105"/>
          <w:sz w:val="7"/>
        </w:rPr>
        <w:t xml:space="preserve"> </w:t>
      </w:r>
      <w:r>
        <w:rPr>
          <w:w w:val="105"/>
          <w:sz w:val="7"/>
        </w:rPr>
        <w:t>de</w:t>
      </w:r>
      <w:r>
        <w:rPr>
          <w:spacing w:val="-5"/>
          <w:w w:val="105"/>
          <w:sz w:val="7"/>
        </w:rPr>
        <w:t xml:space="preserve"> </w:t>
      </w:r>
      <w:r>
        <w:rPr>
          <w:w w:val="105"/>
          <w:sz w:val="7"/>
        </w:rPr>
        <w:t>Economía,</w:t>
      </w:r>
      <w:r>
        <w:rPr>
          <w:spacing w:val="-5"/>
          <w:w w:val="105"/>
          <w:sz w:val="7"/>
        </w:rPr>
        <w:t xml:space="preserve"> </w:t>
      </w:r>
      <w:r>
        <w:rPr>
          <w:w w:val="105"/>
          <w:sz w:val="7"/>
        </w:rPr>
        <w:t>Conocimiento</w:t>
      </w:r>
      <w:r>
        <w:rPr>
          <w:spacing w:val="-5"/>
          <w:w w:val="105"/>
          <w:sz w:val="7"/>
        </w:rPr>
        <w:t xml:space="preserve"> </w:t>
      </w:r>
      <w:r>
        <w:rPr>
          <w:w w:val="105"/>
          <w:sz w:val="7"/>
        </w:rPr>
        <w:t>y</w:t>
      </w:r>
      <w:r>
        <w:rPr>
          <w:spacing w:val="40"/>
          <w:w w:val="105"/>
          <w:sz w:val="7"/>
        </w:rPr>
        <w:t xml:space="preserve"> </w:t>
      </w:r>
      <w:r>
        <w:rPr>
          <w:spacing w:val="-2"/>
          <w:w w:val="105"/>
          <w:sz w:val="7"/>
        </w:rPr>
        <w:t>Empleo*</w:t>
      </w:r>
    </w:p>
    <w:p w14:paraId="013D6512" w14:textId="77777777" w:rsidR="00E26490" w:rsidRDefault="009C046C">
      <w:pPr>
        <w:spacing w:before="70" w:line="53" w:lineRule="exact"/>
        <w:ind w:left="2518"/>
        <w:rPr>
          <w:sz w:val="7"/>
        </w:rPr>
      </w:pPr>
      <w:r>
        <w:rPr>
          <w:w w:val="105"/>
          <w:sz w:val="7"/>
        </w:rPr>
        <w:t>Consejería</w:t>
      </w:r>
      <w:r>
        <w:rPr>
          <w:spacing w:val="-3"/>
          <w:w w:val="105"/>
          <w:sz w:val="7"/>
        </w:rPr>
        <w:t xml:space="preserve"> </w:t>
      </w:r>
      <w:r>
        <w:rPr>
          <w:w w:val="105"/>
          <w:sz w:val="7"/>
        </w:rPr>
        <w:t>de</w:t>
      </w:r>
      <w:r>
        <w:rPr>
          <w:spacing w:val="-3"/>
          <w:w w:val="105"/>
          <w:sz w:val="7"/>
        </w:rPr>
        <w:t xml:space="preserve"> </w:t>
      </w:r>
      <w:r>
        <w:rPr>
          <w:w w:val="105"/>
          <w:sz w:val="7"/>
        </w:rPr>
        <w:t>Economía,</w:t>
      </w:r>
      <w:r>
        <w:rPr>
          <w:spacing w:val="-2"/>
          <w:w w:val="105"/>
          <w:sz w:val="7"/>
        </w:rPr>
        <w:t xml:space="preserve"> </w:t>
      </w:r>
      <w:r>
        <w:rPr>
          <w:w w:val="105"/>
          <w:sz w:val="7"/>
        </w:rPr>
        <w:t>Industria,</w:t>
      </w:r>
      <w:r>
        <w:rPr>
          <w:spacing w:val="-2"/>
          <w:w w:val="105"/>
          <w:sz w:val="7"/>
        </w:rPr>
        <w:t xml:space="preserve"> Comercio</w:t>
      </w:r>
    </w:p>
    <w:p w14:paraId="2B5B1BF6" w14:textId="77777777" w:rsidR="00E26490" w:rsidRDefault="009C046C">
      <w:pPr>
        <w:tabs>
          <w:tab w:val="left" w:pos="1295"/>
          <w:tab w:val="left" w:pos="2573"/>
          <w:tab w:val="left" w:pos="3258"/>
          <w:tab w:val="left" w:pos="4050"/>
          <w:tab w:val="left" w:pos="4902"/>
        </w:tabs>
        <w:spacing w:before="48" w:line="124" w:lineRule="exact"/>
        <w:ind w:left="401"/>
        <w:rPr>
          <w:position w:val="5"/>
          <w:sz w:val="7"/>
        </w:rPr>
      </w:pPr>
      <w:r>
        <w:br w:type="column"/>
      </w:r>
      <w:r>
        <w:rPr>
          <w:spacing w:val="-2"/>
          <w:w w:val="105"/>
          <w:sz w:val="7"/>
        </w:rPr>
        <w:t>26/05/2023</w:t>
      </w:r>
      <w:r>
        <w:rPr>
          <w:sz w:val="7"/>
        </w:rPr>
        <w:tab/>
      </w:r>
      <w:r>
        <w:rPr>
          <w:w w:val="105"/>
          <w:sz w:val="7"/>
        </w:rPr>
        <w:t>820.000,</w:t>
      </w:r>
      <w:proofErr w:type="gramStart"/>
      <w:r>
        <w:rPr>
          <w:w w:val="105"/>
          <w:sz w:val="7"/>
        </w:rPr>
        <w:t>00</w:t>
      </w:r>
      <w:r>
        <w:rPr>
          <w:spacing w:val="50"/>
          <w:w w:val="105"/>
          <w:sz w:val="7"/>
        </w:rPr>
        <w:t xml:space="preserve">  </w:t>
      </w:r>
      <w:r>
        <w:rPr>
          <w:spacing w:val="-2"/>
          <w:w w:val="105"/>
          <w:sz w:val="7"/>
        </w:rPr>
        <w:t>417.767</w:t>
      </w:r>
      <w:proofErr w:type="gramEnd"/>
      <w:r>
        <w:rPr>
          <w:spacing w:val="-2"/>
          <w:w w:val="105"/>
          <w:sz w:val="7"/>
        </w:rPr>
        <w:t>,73</w:t>
      </w:r>
      <w:r>
        <w:rPr>
          <w:sz w:val="7"/>
        </w:rPr>
        <w:tab/>
      </w:r>
      <w:r>
        <w:rPr>
          <w:spacing w:val="-2"/>
          <w:w w:val="105"/>
          <w:sz w:val="7"/>
        </w:rPr>
        <w:t>360.739,52</w:t>
      </w:r>
      <w:r>
        <w:rPr>
          <w:sz w:val="7"/>
        </w:rPr>
        <w:tab/>
      </w:r>
      <w:r>
        <w:rPr>
          <w:spacing w:val="-2"/>
          <w:w w:val="105"/>
          <w:sz w:val="7"/>
        </w:rPr>
        <w:t>778.507,25</w:t>
      </w:r>
      <w:r>
        <w:rPr>
          <w:sz w:val="7"/>
        </w:rPr>
        <w:tab/>
      </w:r>
      <w:r>
        <w:rPr>
          <w:w w:val="105"/>
          <w:sz w:val="7"/>
        </w:rPr>
        <w:t>0,00</w:t>
      </w:r>
      <w:r>
        <w:rPr>
          <w:spacing w:val="56"/>
          <w:w w:val="105"/>
          <w:sz w:val="7"/>
        </w:rPr>
        <w:t xml:space="preserve">  </w:t>
      </w:r>
      <w:r>
        <w:rPr>
          <w:spacing w:val="-2"/>
          <w:w w:val="105"/>
          <w:sz w:val="7"/>
        </w:rPr>
        <w:t>41.492,75</w:t>
      </w:r>
      <w:r>
        <w:rPr>
          <w:sz w:val="7"/>
        </w:rPr>
        <w:tab/>
      </w:r>
      <w:r>
        <w:rPr>
          <w:spacing w:val="-4"/>
          <w:w w:val="105"/>
          <w:position w:val="5"/>
          <w:sz w:val="7"/>
        </w:rPr>
        <w:t>hasta</w:t>
      </w:r>
    </w:p>
    <w:p w14:paraId="614C7D97" w14:textId="77777777" w:rsidR="00E26490" w:rsidRDefault="009C046C">
      <w:pPr>
        <w:spacing w:line="74" w:lineRule="exact"/>
        <w:ind w:left="4804"/>
        <w:rPr>
          <w:sz w:val="7"/>
        </w:rPr>
      </w:pPr>
      <w:r>
        <w:rPr>
          <w:spacing w:val="-2"/>
          <w:sz w:val="7"/>
        </w:rPr>
        <w:t>30/06/2024</w:t>
      </w:r>
    </w:p>
    <w:p w14:paraId="4E7AEB4D" w14:textId="77777777" w:rsidR="00E26490" w:rsidRDefault="009C046C">
      <w:pPr>
        <w:spacing w:before="14"/>
        <w:ind w:left="227"/>
        <w:rPr>
          <w:sz w:val="7"/>
        </w:rPr>
      </w:pPr>
      <w:r>
        <w:rPr>
          <w:w w:val="105"/>
          <w:sz w:val="7"/>
        </w:rPr>
        <w:t>Convenio:</w:t>
      </w:r>
      <w:r>
        <w:rPr>
          <w:spacing w:val="-4"/>
          <w:w w:val="105"/>
          <w:sz w:val="7"/>
        </w:rPr>
        <w:t xml:space="preserve"> </w:t>
      </w:r>
      <w:r>
        <w:rPr>
          <w:spacing w:val="-2"/>
          <w:w w:val="105"/>
          <w:sz w:val="7"/>
        </w:rPr>
        <w:t>20/12/2023</w:t>
      </w:r>
    </w:p>
    <w:p w14:paraId="5CA1B83F" w14:textId="77777777" w:rsidR="00E26490" w:rsidRDefault="009C046C">
      <w:pPr>
        <w:pStyle w:val="Textoindependiente"/>
        <w:spacing w:before="5"/>
        <w:rPr>
          <w:sz w:val="7"/>
        </w:rPr>
      </w:pPr>
      <w:r>
        <w:br w:type="column"/>
      </w:r>
    </w:p>
    <w:p w14:paraId="43262978" w14:textId="77777777" w:rsidR="00E26490" w:rsidRDefault="009C046C">
      <w:pPr>
        <w:ind w:left="202"/>
        <w:rPr>
          <w:sz w:val="7"/>
        </w:rPr>
      </w:pPr>
      <w:r>
        <w:rPr>
          <w:spacing w:val="-2"/>
          <w:w w:val="105"/>
          <w:sz w:val="7"/>
        </w:rPr>
        <w:t>94,94%</w:t>
      </w:r>
    </w:p>
    <w:p w14:paraId="2A11BF9B" w14:textId="77777777" w:rsidR="00E26490" w:rsidRDefault="00E26490">
      <w:pPr>
        <w:rPr>
          <w:sz w:val="7"/>
        </w:rPr>
        <w:sectPr w:rsidR="00E26490">
          <w:type w:val="continuous"/>
          <w:pgSz w:w="11910" w:h="16850"/>
          <w:pgMar w:top="1400" w:right="566" w:bottom="280" w:left="1559" w:header="1010" w:footer="869" w:gutter="0"/>
          <w:cols w:num="3" w:space="720" w:equalWidth="0">
            <w:col w:w="3968" w:space="40"/>
            <w:col w:w="5171" w:space="39"/>
            <w:col w:w="567"/>
          </w:cols>
        </w:sectPr>
      </w:pPr>
    </w:p>
    <w:p w14:paraId="05F05D14" w14:textId="77777777" w:rsidR="00E26490" w:rsidRDefault="009C046C">
      <w:pPr>
        <w:spacing w:before="53" w:line="53" w:lineRule="exact"/>
        <w:jc w:val="right"/>
        <w:rPr>
          <w:sz w:val="7"/>
        </w:rPr>
      </w:pPr>
      <w:r>
        <w:rPr>
          <w:sz w:val="7"/>
        </w:rPr>
        <w:t>MINCOTUR</w:t>
      </w:r>
      <w:r>
        <w:rPr>
          <w:spacing w:val="13"/>
          <w:sz w:val="7"/>
        </w:rPr>
        <w:t xml:space="preserve"> </w:t>
      </w:r>
      <w:r>
        <w:rPr>
          <w:spacing w:val="-4"/>
          <w:sz w:val="7"/>
        </w:rPr>
        <w:t>2024</w:t>
      </w:r>
    </w:p>
    <w:p w14:paraId="712F6B7B" w14:textId="77777777" w:rsidR="00E26490" w:rsidRDefault="009C046C">
      <w:pPr>
        <w:spacing w:before="3" w:line="103" w:lineRule="exact"/>
        <w:ind w:left="752"/>
        <w:rPr>
          <w:position w:val="5"/>
          <w:sz w:val="7"/>
        </w:rPr>
      </w:pPr>
      <w:r>
        <w:br w:type="column"/>
      </w:r>
      <w:r>
        <w:rPr>
          <w:w w:val="105"/>
          <w:sz w:val="7"/>
        </w:rPr>
        <w:t>y</w:t>
      </w:r>
      <w:r>
        <w:rPr>
          <w:spacing w:val="-4"/>
          <w:w w:val="105"/>
          <w:sz w:val="7"/>
        </w:rPr>
        <w:t xml:space="preserve"> </w:t>
      </w:r>
      <w:r>
        <w:rPr>
          <w:w w:val="105"/>
          <w:sz w:val="7"/>
        </w:rPr>
        <w:t>Autónomos</w:t>
      </w:r>
      <w:r>
        <w:rPr>
          <w:spacing w:val="-3"/>
          <w:w w:val="105"/>
          <w:sz w:val="7"/>
        </w:rPr>
        <w:t xml:space="preserve"> </w:t>
      </w:r>
      <w:r>
        <w:rPr>
          <w:w w:val="105"/>
          <w:sz w:val="7"/>
        </w:rPr>
        <w:t>-</w:t>
      </w:r>
      <w:r>
        <w:rPr>
          <w:spacing w:val="-2"/>
          <w:w w:val="105"/>
          <w:sz w:val="7"/>
        </w:rPr>
        <w:t xml:space="preserve"> </w:t>
      </w:r>
      <w:r>
        <w:rPr>
          <w:w w:val="105"/>
          <w:sz w:val="7"/>
        </w:rPr>
        <w:t>Viceconsejería</w:t>
      </w:r>
      <w:r>
        <w:rPr>
          <w:spacing w:val="-1"/>
          <w:w w:val="105"/>
          <w:sz w:val="7"/>
        </w:rPr>
        <w:t xml:space="preserve"> </w:t>
      </w:r>
      <w:r>
        <w:rPr>
          <w:w w:val="105"/>
          <w:sz w:val="7"/>
        </w:rPr>
        <w:t>de</w:t>
      </w:r>
      <w:r>
        <w:rPr>
          <w:spacing w:val="-3"/>
          <w:w w:val="105"/>
          <w:sz w:val="7"/>
        </w:rPr>
        <w:t xml:space="preserve"> </w:t>
      </w:r>
      <w:r>
        <w:rPr>
          <w:w w:val="105"/>
          <w:sz w:val="7"/>
        </w:rPr>
        <w:t>Economía</w:t>
      </w:r>
      <w:r>
        <w:rPr>
          <w:spacing w:val="-1"/>
          <w:w w:val="105"/>
          <w:sz w:val="7"/>
        </w:rPr>
        <w:t xml:space="preserve"> </w:t>
      </w:r>
      <w:r>
        <w:rPr>
          <w:w w:val="105"/>
          <w:sz w:val="7"/>
        </w:rPr>
        <w:t>e</w:t>
      </w:r>
      <w:r>
        <w:rPr>
          <w:spacing w:val="50"/>
          <w:w w:val="105"/>
          <w:sz w:val="7"/>
        </w:rPr>
        <w:t xml:space="preserve"> </w:t>
      </w:r>
      <w:r>
        <w:rPr>
          <w:w w:val="105"/>
          <w:position w:val="5"/>
          <w:sz w:val="7"/>
        </w:rPr>
        <w:t>Resolución</w:t>
      </w:r>
      <w:r>
        <w:rPr>
          <w:spacing w:val="-1"/>
          <w:w w:val="105"/>
          <w:position w:val="5"/>
          <w:sz w:val="7"/>
        </w:rPr>
        <w:t xml:space="preserve"> </w:t>
      </w:r>
      <w:r>
        <w:rPr>
          <w:w w:val="105"/>
          <w:position w:val="5"/>
          <w:sz w:val="7"/>
        </w:rPr>
        <w:t>encargo:</w:t>
      </w:r>
      <w:r>
        <w:rPr>
          <w:spacing w:val="-2"/>
          <w:w w:val="105"/>
          <w:position w:val="5"/>
          <w:sz w:val="7"/>
        </w:rPr>
        <w:t xml:space="preserve"> 16/07/2024</w:t>
      </w:r>
    </w:p>
    <w:p w14:paraId="433B35C2" w14:textId="77777777" w:rsidR="00E26490" w:rsidRDefault="009C046C">
      <w:pPr>
        <w:tabs>
          <w:tab w:val="left" w:pos="859"/>
          <w:tab w:val="left" w:pos="1434"/>
          <w:tab w:val="left" w:pos="2119"/>
          <w:tab w:val="left" w:pos="2702"/>
          <w:tab w:val="left" w:pos="3371"/>
          <w:tab w:val="left" w:pos="3763"/>
        </w:tabs>
        <w:spacing w:before="3" w:line="103" w:lineRule="exact"/>
        <w:ind w:left="156"/>
        <w:rPr>
          <w:position w:val="5"/>
          <w:sz w:val="7"/>
        </w:rPr>
      </w:pPr>
      <w:r>
        <w:br w:type="column"/>
      </w:r>
      <w:r>
        <w:rPr>
          <w:spacing w:val="-2"/>
          <w:w w:val="105"/>
          <w:sz w:val="7"/>
        </w:rPr>
        <w:t>410.000,00</w:t>
      </w:r>
      <w:r>
        <w:rPr>
          <w:sz w:val="7"/>
        </w:rPr>
        <w:tab/>
      </w:r>
      <w:r>
        <w:rPr>
          <w:spacing w:val="-4"/>
          <w:w w:val="105"/>
          <w:sz w:val="7"/>
        </w:rPr>
        <w:t>0,00</w:t>
      </w:r>
      <w:r>
        <w:rPr>
          <w:sz w:val="7"/>
        </w:rPr>
        <w:tab/>
      </w:r>
      <w:r>
        <w:rPr>
          <w:spacing w:val="-2"/>
          <w:w w:val="105"/>
          <w:sz w:val="7"/>
        </w:rPr>
        <w:t>281.877,51</w:t>
      </w:r>
      <w:r>
        <w:rPr>
          <w:sz w:val="7"/>
        </w:rPr>
        <w:tab/>
      </w:r>
      <w:r>
        <w:rPr>
          <w:spacing w:val="-2"/>
          <w:w w:val="105"/>
          <w:sz w:val="7"/>
        </w:rPr>
        <w:t>281.877,51</w:t>
      </w:r>
      <w:r>
        <w:rPr>
          <w:sz w:val="7"/>
        </w:rPr>
        <w:tab/>
      </w:r>
      <w:r>
        <w:rPr>
          <w:spacing w:val="-2"/>
          <w:w w:val="105"/>
          <w:sz w:val="7"/>
        </w:rPr>
        <w:t>128.122,49</w:t>
      </w:r>
      <w:r>
        <w:rPr>
          <w:sz w:val="7"/>
        </w:rPr>
        <w:tab/>
      </w:r>
      <w:r>
        <w:rPr>
          <w:spacing w:val="-4"/>
          <w:w w:val="105"/>
          <w:sz w:val="7"/>
        </w:rPr>
        <w:t>0,00</w:t>
      </w:r>
      <w:r>
        <w:rPr>
          <w:sz w:val="7"/>
        </w:rPr>
        <w:tab/>
      </w:r>
      <w:r>
        <w:rPr>
          <w:spacing w:val="-4"/>
          <w:w w:val="105"/>
          <w:position w:val="5"/>
          <w:sz w:val="7"/>
        </w:rPr>
        <w:t>hasta</w:t>
      </w:r>
    </w:p>
    <w:p w14:paraId="518A38DB" w14:textId="77777777" w:rsidR="00E26490" w:rsidRDefault="009C046C">
      <w:pPr>
        <w:spacing w:before="53" w:line="53" w:lineRule="exact"/>
        <w:ind w:left="298"/>
        <w:rPr>
          <w:sz w:val="7"/>
        </w:rPr>
      </w:pPr>
      <w:r>
        <w:br w:type="column"/>
      </w:r>
      <w:r>
        <w:rPr>
          <w:spacing w:val="-2"/>
          <w:w w:val="105"/>
          <w:sz w:val="7"/>
        </w:rPr>
        <w:t>68,75%</w:t>
      </w:r>
    </w:p>
    <w:p w14:paraId="3EB3FA2F" w14:textId="77777777" w:rsidR="00E26490" w:rsidRDefault="00E26490">
      <w:pPr>
        <w:spacing w:line="53" w:lineRule="exact"/>
        <w:rPr>
          <w:sz w:val="7"/>
        </w:rPr>
        <w:sectPr w:rsidR="00E26490">
          <w:type w:val="continuous"/>
          <w:pgSz w:w="11910" w:h="16850"/>
          <w:pgMar w:top="1400" w:right="566" w:bottom="280" w:left="1559" w:header="1010" w:footer="869" w:gutter="0"/>
          <w:cols w:num="4" w:space="720" w:equalWidth="0">
            <w:col w:w="1727" w:space="40"/>
            <w:col w:w="3340" w:space="39"/>
            <w:col w:w="3937" w:space="40"/>
            <w:col w:w="662"/>
          </w:cols>
        </w:sectPr>
      </w:pPr>
    </w:p>
    <w:p w14:paraId="1991A1A3" w14:textId="77777777" w:rsidR="00E26490" w:rsidRDefault="009C046C">
      <w:pPr>
        <w:spacing w:before="54"/>
        <w:jc w:val="right"/>
        <w:rPr>
          <w:sz w:val="7"/>
        </w:rPr>
      </w:pPr>
      <w:r>
        <w:rPr>
          <w:spacing w:val="-2"/>
          <w:w w:val="105"/>
          <w:sz w:val="7"/>
        </w:rPr>
        <w:t>Internacionalización</w:t>
      </w:r>
    </w:p>
    <w:p w14:paraId="02F2A56A" w14:textId="77777777" w:rsidR="00E26490" w:rsidRDefault="009C046C">
      <w:pPr>
        <w:spacing w:line="276" w:lineRule="auto"/>
        <w:ind w:left="1036" w:right="34" w:hanging="77"/>
        <w:rPr>
          <w:sz w:val="7"/>
        </w:rPr>
      </w:pPr>
      <w:r>
        <w:br w:type="column"/>
      </w:r>
      <w:r>
        <w:rPr>
          <w:w w:val="105"/>
          <w:sz w:val="7"/>
        </w:rPr>
        <w:t>Adenda</w:t>
      </w:r>
      <w:r>
        <w:rPr>
          <w:spacing w:val="-6"/>
          <w:w w:val="105"/>
          <w:sz w:val="7"/>
        </w:rPr>
        <w:t xml:space="preserve"> </w:t>
      </w:r>
      <w:r>
        <w:rPr>
          <w:w w:val="105"/>
          <w:sz w:val="7"/>
        </w:rPr>
        <w:t>de</w:t>
      </w:r>
      <w:r>
        <w:rPr>
          <w:spacing w:val="-5"/>
          <w:w w:val="105"/>
          <w:sz w:val="7"/>
        </w:rPr>
        <w:t xml:space="preserve"> </w:t>
      </w:r>
      <w:r>
        <w:rPr>
          <w:w w:val="105"/>
          <w:sz w:val="7"/>
        </w:rPr>
        <w:t>modificación</w:t>
      </w:r>
      <w:r>
        <w:rPr>
          <w:spacing w:val="-5"/>
          <w:w w:val="105"/>
          <w:sz w:val="7"/>
        </w:rPr>
        <w:t xml:space="preserve"> </w:t>
      </w:r>
      <w:r>
        <w:rPr>
          <w:w w:val="105"/>
          <w:sz w:val="7"/>
        </w:rPr>
        <w:t>y</w:t>
      </w:r>
      <w:r>
        <w:rPr>
          <w:spacing w:val="40"/>
          <w:w w:val="105"/>
          <w:sz w:val="7"/>
        </w:rPr>
        <w:t xml:space="preserve"> </w:t>
      </w:r>
      <w:r>
        <w:rPr>
          <w:w w:val="105"/>
          <w:sz w:val="7"/>
        </w:rPr>
        <w:t>prórroga:</w:t>
      </w:r>
      <w:r>
        <w:rPr>
          <w:spacing w:val="-6"/>
          <w:w w:val="105"/>
          <w:sz w:val="7"/>
        </w:rPr>
        <w:t xml:space="preserve"> </w:t>
      </w:r>
      <w:r>
        <w:rPr>
          <w:w w:val="105"/>
          <w:sz w:val="7"/>
        </w:rPr>
        <w:t>18/12/2024</w:t>
      </w:r>
    </w:p>
    <w:p w14:paraId="31C073A7" w14:textId="77777777" w:rsidR="00E26490" w:rsidRDefault="009C046C">
      <w:pPr>
        <w:spacing w:before="3"/>
        <w:ind w:right="601"/>
        <w:jc w:val="right"/>
        <w:rPr>
          <w:sz w:val="7"/>
        </w:rPr>
      </w:pPr>
      <w:r>
        <w:br w:type="column"/>
      </w:r>
      <w:r>
        <w:rPr>
          <w:spacing w:val="-2"/>
          <w:w w:val="105"/>
          <w:sz w:val="7"/>
        </w:rPr>
        <w:t>30/06/2025</w:t>
      </w:r>
    </w:p>
    <w:p w14:paraId="3F21A496" w14:textId="77777777" w:rsidR="00E26490" w:rsidRDefault="00E26490">
      <w:pPr>
        <w:jc w:val="right"/>
        <w:rPr>
          <w:sz w:val="7"/>
        </w:rPr>
        <w:sectPr w:rsidR="00E26490">
          <w:type w:val="continuous"/>
          <w:pgSz w:w="11910" w:h="16850"/>
          <w:pgMar w:top="1400" w:right="566" w:bottom="280" w:left="1559" w:header="1010" w:footer="869" w:gutter="0"/>
          <w:cols w:num="3" w:space="720" w:equalWidth="0">
            <w:col w:w="3168" w:space="40"/>
            <w:col w:w="1843" w:space="1242"/>
            <w:col w:w="3492"/>
          </w:cols>
        </w:sectPr>
      </w:pPr>
    </w:p>
    <w:p w14:paraId="08B3F3F3" w14:textId="77777777" w:rsidR="00E26490" w:rsidRDefault="009C046C">
      <w:pPr>
        <w:tabs>
          <w:tab w:val="left" w:pos="2518"/>
          <w:tab w:val="left" w:pos="4460"/>
          <w:tab w:val="left" w:pos="5341"/>
          <w:tab w:val="left" w:pos="6006"/>
          <w:tab w:val="left" w:pos="6619"/>
          <w:tab w:val="left" w:pos="7304"/>
          <w:tab w:val="left" w:pos="8058"/>
          <w:tab w:val="left" w:pos="8518"/>
          <w:tab w:val="left" w:pos="8909"/>
        </w:tabs>
        <w:spacing w:before="3" w:line="124" w:lineRule="exact"/>
        <w:ind w:left="973"/>
        <w:rPr>
          <w:position w:val="5"/>
          <w:sz w:val="7"/>
        </w:rPr>
      </w:pPr>
      <w:r>
        <w:rPr>
          <w:noProof/>
          <w:position w:val="5"/>
          <w:sz w:val="7"/>
        </w:rPr>
        <mc:AlternateContent>
          <mc:Choice Requires="wpg">
            <w:drawing>
              <wp:anchor distT="0" distB="0" distL="0" distR="0" simplePos="0" relativeHeight="15857664" behindDoc="0" locked="0" layoutInCell="1" allowOverlap="1" wp14:anchorId="23F754CF" wp14:editId="627D595F">
                <wp:simplePos x="0" y="0"/>
                <wp:positionH relativeFrom="page">
                  <wp:posOffset>1245869</wp:posOffset>
                </wp:positionH>
                <wp:positionV relativeFrom="paragraph">
                  <wp:posOffset>-2129</wp:posOffset>
                </wp:positionV>
                <wp:extent cx="5883275" cy="3175"/>
                <wp:effectExtent l="0" t="0" r="0" b="0"/>
                <wp:wrapNone/>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624" name="Graphic 624"/>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5" name="Image 625"/>
                          <pic:cNvPicPr/>
                        </pic:nvPicPr>
                        <pic:blipFill>
                          <a:blip r:embed="rId412" cstate="print"/>
                          <a:stretch>
                            <a:fillRect/>
                          </a:stretch>
                        </pic:blipFill>
                        <pic:spPr>
                          <a:xfrm>
                            <a:off x="0" y="0"/>
                            <a:ext cx="5883172" cy="2702"/>
                          </a:xfrm>
                          <a:prstGeom prst="rect">
                            <a:avLst/>
                          </a:prstGeom>
                        </pic:spPr>
                      </pic:pic>
                    </wpg:wgp>
                  </a:graphicData>
                </a:graphic>
              </wp:anchor>
            </w:drawing>
          </mc:Choice>
          <mc:Fallback>
            <w:pict>
              <v:group w14:anchorId="7ECBAA96" id="Group 623" o:spid="_x0000_s1026" style="position:absolute;margin-left:98.1pt;margin-top:-.15pt;width:463.25pt;height:.25pt;z-index:15857664;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">
                <v:shape id="Graphic 624"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" path="m,l5880469,e" filled="f" strokeweight=".07506mm">
                  <v:path arrowok="t"/>
                </v:shape>
                <v:shape id="Image 625"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">
                  <v:imagedata r:id="rId413" o:title=""/>
                </v:shape>
                <w10:wrap anchorx="page"/>
              </v:group>
            </w:pict>
          </mc:Fallback>
        </mc:AlternateContent>
      </w:r>
      <w:r>
        <w:rPr>
          <w:w w:val="105"/>
          <w:sz w:val="7"/>
        </w:rPr>
        <w:t>Gestión</w:t>
      </w:r>
      <w:r>
        <w:rPr>
          <w:spacing w:val="-2"/>
          <w:w w:val="105"/>
          <w:sz w:val="7"/>
        </w:rPr>
        <w:t xml:space="preserve"> </w:t>
      </w:r>
      <w:r>
        <w:rPr>
          <w:w w:val="105"/>
          <w:sz w:val="7"/>
        </w:rPr>
        <w:t>Canarias</w:t>
      </w:r>
      <w:r>
        <w:rPr>
          <w:spacing w:val="-4"/>
          <w:w w:val="105"/>
          <w:sz w:val="7"/>
        </w:rPr>
        <w:t xml:space="preserve"> </w:t>
      </w:r>
      <w:r>
        <w:rPr>
          <w:w w:val="105"/>
          <w:sz w:val="7"/>
        </w:rPr>
        <w:t>Aporta</w:t>
      </w:r>
      <w:r>
        <w:rPr>
          <w:spacing w:val="-2"/>
          <w:w w:val="105"/>
          <w:sz w:val="7"/>
        </w:rPr>
        <w:t xml:space="preserve"> </w:t>
      </w:r>
      <w:r>
        <w:rPr>
          <w:spacing w:val="-4"/>
          <w:w w:val="105"/>
          <w:sz w:val="7"/>
        </w:rPr>
        <w:t>2023</w:t>
      </w:r>
      <w:r>
        <w:rPr>
          <w:sz w:val="7"/>
        </w:rPr>
        <w:tab/>
      </w:r>
      <w:r>
        <w:rPr>
          <w:w w:val="105"/>
          <w:sz w:val="7"/>
        </w:rPr>
        <w:t>Viceconsejería</w:t>
      </w:r>
      <w:r>
        <w:rPr>
          <w:spacing w:val="-3"/>
          <w:w w:val="105"/>
          <w:sz w:val="7"/>
        </w:rPr>
        <w:t xml:space="preserve"> </w:t>
      </w:r>
      <w:r>
        <w:rPr>
          <w:w w:val="105"/>
          <w:sz w:val="7"/>
        </w:rPr>
        <w:t>de</w:t>
      </w:r>
      <w:r>
        <w:rPr>
          <w:spacing w:val="-4"/>
          <w:w w:val="105"/>
          <w:sz w:val="7"/>
        </w:rPr>
        <w:t xml:space="preserve"> </w:t>
      </w:r>
      <w:r>
        <w:rPr>
          <w:w w:val="105"/>
          <w:sz w:val="7"/>
        </w:rPr>
        <w:t>la</w:t>
      </w:r>
      <w:r>
        <w:rPr>
          <w:spacing w:val="-3"/>
          <w:w w:val="105"/>
          <w:sz w:val="7"/>
        </w:rPr>
        <w:t xml:space="preserve"> </w:t>
      </w:r>
      <w:r>
        <w:rPr>
          <w:spacing w:val="-2"/>
          <w:w w:val="105"/>
          <w:sz w:val="7"/>
        </w:rPr>
        <w:t>Presidencia</w:t>
      </w:r>
      <w:r>
        <w:rPr>
          <w:sz w:val="7"/>
        </w:rPr>
        <w:tab/>
      </w:r>
      <w:r>
        <w:rPr>
          <w:spacing w:val="-2"/>
          <w:w w:val="105"/>
          <w:sz w:val="7"/>
        </w:rPr>
        <w:t>12/2023</w:t>
      </w:r>
      <w:r>
        <w:rPr>
          <w:sz w:val="7"/>
        </w:rPr>
        <w:tab/>
      </w:r>
      <w:r>
        <w:rPr>
          <w:spacing w:val="-2"/>
          <w:w w:val="105"/>
          <w:sz w:val="7"/>
        </w:rPr>
        <w:t>65.000,00</w:t>
      </w:r>
      <w:r>
        <w:rPr>
          <w:sz w:val="7"/>
        </w:rPr>
        <w:tab/>
      </w:r>
      <w:r>
        <w:rPr>
          <w:spacing w:val="-4"/>
          <w:w w:val="105"/>
          <w:sz w:val="7"/>
        </w:rPr>
        <w:t>0,00</w:t>
      </w:r>
      <w:r>
        <w:rPr>
          <w:sz w:val="7"/>
        </w:rPr>
        <w:tab/>
      </w:r>
      <w:r>
        <w:rPr>
          <w:spacing w:val="-2"/>
          <w:w w:val="105"/>
          <w:sz w:val="7"/>
        </w:rPr>
        <w:t>65.000,00</w:t>
      </w:r>
      <w:r>
        <w:rPr>
          <w:sz w:val="7"/>
        </w:rPr>
        <w:tab/>
      </w:r>
      <w:r>
        <w:rPr>
          <w:spacing w:val="-2"/>
          <w:w w:val="105"/>
          <w:sz w:val="7"/>
        </w:rPr>
        <w:t>65.000,00</w:t>
      </w:r>
      <w:r>
        <w:rPr>
          <w:sz w:val="7"/>
        </w:rPr>
        <w:tab/>
      </w:r>
      <w:r>
        <w:rPr>
          <w:spacing w:val="-4"/>
          <w:w w:val="105"/>
          <w:sz w:val="7"/>
        </w:rPr>
        <w:t>0,00</w:t>
      </w:r>
      <w:r>
        <w:rPr>
          <w:sz w:val="7"/>
        </w:rPr>
        <w:tab/>
      </w:r>
      <w:r>
        <w:rPr>
          <w:spacing w:val="-4"/>
          <w:w w:val="105"/>
          <w:sz w:val="7"/>
        </w:rPr>
        <w:t>0,00</w:t>
      </w:r>
      <w:r>
        <w:rPr>
          <w:sz w:val="7"/>
        </w:rPr>
        <w:tab/>
      </w:r>
      <w:r>
        <w:rPr>
          <w:spacing w:val="-2"/>
          <w:w w:val="105"/>
          <w:position w:val="5"/>
          <w:sz w:val="7"/>
        </w:rPr>
        <w:t>hasta</w:t>
      </w:r>
    </w:p>
    <w:p w14:paraId="7AA26281" w14:textId="77777777" w:rsidR="00E26490" w:rsidRDefault="009C046C">
      <w:pPr>
        <w:spacing w:line="74" w:lineRule="exact"/>
        <w:jc w:val="right"/>
        <w:rPr>
          <w:sz w:val="7"/>
        </w:rPr>
      </w:pPr>
      <w:r>
        <w:rPr>
          <w:spacing w:val="-2"/>
          <w:w w:val="105"/>
          <w:sz w:val="7"/>
        </w:rPr>
        <w:t>30/06/2024</w:t>
      </w:r>
    </w:p>
    <w:p w14:paraId="42A9D5AA" w14:textId="77777777" w:rsidR="00E26490" w:rsidRDefault="009C046C">
      <w:pPr>
        <w:spacing w:before="53"/>
        <w:ind w:left="164"/>
        <w:rPr>
          <w:sz w:val="7"/>
        </w:rPr>
      </w:pPr>
      <w:r>
        <w:br w:type="column"/>
      </w:r>
      <w:r>
        <w:rPr>
          <w:spacing w:val="-2"/>
          <w:w w:val="105"/>
          <w:sz w:val="7"/>
        </w:rPr>
        <w:t>100,00%</w:t>
      </w:r>
    </w:p>
    <w:p w14:paraId="0876BCB1" w14:textId="77777777" w:rsidR="00E26490" w:rsidRDefault="00E26490">
      <w:pPr>
        <w:rPr>
          <w:sz w:val="7"/>
        </w:rPr>
        <w:sectPr w:rsidR="00E26490">
          <w:type w:val="continuous"/>
          <w:pgSz w:w="11910" w:h="16850"/>
          <w:pgMar w:top="1400" w:right="566" w:bottom="280" w:left="1559" w:header="1010" w:footer="869" w:gutter="0"/>
          <w:cols w:num="2" w:space="720" w:equalWidth="0">
            <w:col w:w="9179" w:space="40"/>
            <w:col w:w="566"/>
          </w:cols>
        </w:sectPr>
      </w:pPr>
    </w:p>
    <w:p w14:paraId="4E319549" w14:textId="77777777" w:rsidR="00E26490" w:rsidRDefault="009C046C">
      <w:pPr>
        <w:tabs>
          <w:tab w:val="left" w:pos="2518"/>
        </w:tabs>
        <w:spacing w:before="20" w:line="177" w:lineRule="auto"/>
        <w:ind w:left="2518" w:hanging="1546"/>
        <w:rPr>
          <w:sz w:val="7"/>
        </w:rPr>
      </w:pPr>
      <w:r>
        <w:rPr>
          <w:noProof/>
          <w:sz w:val="7"/>
        </w:rPr>
        <mc:AlternateContent>
          <mc:Choice Requires="wpg">
            <w:drawing>
              <wp:anchor distT="0" distB="0" distL="0" distR="0" simplePos="0" relativeHeight="15858176" behindDoc="0" locked="0" layoutInCell="1" allowOverlap="1" wp14:anchorId="7DDA78FC" wp14:editId="416055D5">
                <wp:simplePos x="0" y="0"/>
                <wp:positionH relativeFrom="page">
                  <wp:posOffset>1245869</wp:posOffset>
                </wp:positionH>
                <wp:positionV relativeFrom="paragraph">
                  <wp:posOffset>5093</wp:posOffset>
                </wp:positionV>
                <wp:extent cx="5883275" cy="3175"/>
                <wp:effectExtent l="0" t="0" r="0" b="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3175"/>
                          <a:chOff x="0" y="0"/>
                          <a:chExt cx="5883275" cy="3175"/>
                        </a:xfrm>
                      </wpg:grpSpPr>
                      <wps:wsp>
                        <wps:cNvPr id="627" name="Graphic 627"/>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8" name="Image 628"/>
                          <pic:cNvPicPr/>
                        </pic:nvPicPr>
                        <pic:blipFill>
                          <a:blip r:embed="rId414" cstate="print"/>
                          <a:stretch>
                            <a:fillRect/>
                          </a:stretch>
                        </pic:blipFill>
                        <pic:spPr>
                          <a:xfrm>
                            <a:off x="0" y="0"/>
                            <a:ext cx="5883172" cy="2702"/>
                          </a:xfrm>
                          <a:prstGeom prst="rect">
                            <a:avLst/>
                          </a:prstGeom>
                        </pic:spPr>
                      </pic:pic>
                    </wpg:wgp>
                  </a:graphicData>
                </a:graphic>
              </wp:anchor>
            </w:drawing>
          </mc:Choice>
          <mc:Fallback>
            <w:pict>
              <v:group w14:anchorId="14C9B6D2" id="Group 626" o:spid="_x0000_s1026" style="position:absolute;margin-left:98.1pt;margin-top:.4pt;width:463.25pt;height:.25pt;z-index:15858176;mso-wrap-distance-left:0;mso-wrap-distance-right:0;mso-position-horizontal-relative:page" coordsize="5883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">
                <v:shape id="Graphic 627" o:spid="_x0000_s1027"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" path="m,l5880469,e" filled="f" strokeweight=".07506mm">
                  <v:path arrowok="t"/>
                </v:shape>
                <v:shape id="Image 628" o:spid="_x0000_s1028"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">
                  <v:imagedata r:id="rId415" o:title=""/>
                </v:shape>
                <w10:wrap anchorx="page"/>
              </v:group>
            </w:pict>
          </mc:Fallback>
        </mc:AlternateContent>
      </w:r>
      <w:r>
        <w:rPr>
          <w:w w:val="105"/>
          <w:position w:val="-4"/>
          <w:sz w:val="7"/>
        </w:rPr>
        <w:t>Gestión Canarias Aporta 2024</w:t>
      </w:r>
      <w:r>
        <w:rPr>
          <w:position w:val="-4"/>
          <w:sz w:val="7"/>
        </w:rPr>
        <w:tab/>
      </w:r>
      <w:r>
        <w:rPr>
          <w:w w:val="105"/>
          <w:sz w:val="7"/>
        </w:rPr>
        <w:t>Viceconsejería</w:t>
      </w:r>
      <w:r>
        <w:rPr>
          <w:spacing w:val="-6"/>
          <w:w w:val="105"/>
          <w:sz w:val="7"/>
        </w:rPr>
        <w:t xml:space="preserve"> </w:t>
      </w:r>
      <w:r>
        <w:rPr>
          <w:w w:val="105"/>
          <w:sz w:val="7"/>
        </w:rPr>
        <w:t>de</w:t>
      </w:r>
      <w:r>
        <w:rPr>
          <w:spacing w:val="-5"/>
          <w:w w:val="105"/>
          <w:sz w:val="7"/>
        </w:rPr>
        <w:t xml:space="preserve"> </w:t>
      </w:r>
      <w:r>
        <w:rPr>
          <w:w w:val="105"/>
          <w:sz w:val="7"/>
        </w:rPr>
        <w:t>Economía</w:t>
      </w:r>
      <w:r>
        <w:rPr>
          <w:spacing w:val="-5"/>
          <w:w w:val="105"/>
          <w:sz w:val="7"/>
        </w:rPr>
        <w:t xml:space="preserve"> </w:t>
      </w:r>
      <w:r>
        <w:rPr>
          <w:w w:val="105"/>
          <w:sz w:val="7"/>
        </w:rPr>
        <w:t>e</w:t>
      </w:r>
      <w:r>
        <w:rPr>
          <w:spacing w:val="40"/>
          <w:w w:val="105"/>
          <w:sz w:val="7"/>
        </w:rPr>
        <w:t xml:space="preserve"> </w:t>
      </w:r>
      <w:r>
        <w:rPr>
          <w:spacing w:val="-2"/>
          <w:w w:val="105"/>
          <w:sz w:val="7"/>
        </w:rPr>
        <w:t>Internacionalización</w:t>
      </w:r>
    </w:p>
    <w:p w14:paraId="5F38FA31" w14:textId="77777777" w:rsidR="00E26490" w:rsidRDefault="009C046C">
      <w:pPr>
        <w:tabs>
          <w:tab w:val="left" w:pos="1823"/>
          <w:tab w:val="left" w:pos="2487"/>
          <w:tab w:val="left" w:pos="3270"/>
          <w:tab w:val="left" w:pos="3956"/>
          <w:tab w:val="left" w:pos="4369"/>
          <w:tab w:val="left" w:pos="4999"/>
          <w:tab w:val="left" w:pos="5391"/>
        </w:tabs>
        <w:spacing w:before="14" w:line="124" w:lineRule="exact"/>
        <w:ind w:left="890"/>
        <w:rPr>
          <w:position w:val="5"/>
          <w:sz w:val="7"/>
        </w:rPr>
      </w:pPr>
      <w:r>
        <w:br w:type="column"/>
      </w:r>
      <w:r>
        <w:rPr>
          <w:spacing w:val="-2"/>
          <w:w w:val="105"/>
          <w:sz w:val="7"/>
        </w:rPr>
        <w:t>07/03/2024</w:t>
      </w:r>
      <w:r>
        <w:rPr>
          <w:sz w:val="7"/>
        </w:rPr>
        <w:tab/>
      </w:r>
      <w:r>
        <w:rPr>
          <w:spacing w:val="-2"/>
          <w:w w:val="105"/>
          <w:sz w:val="7"/>
        </w:rPr>
        <w:t>65.000,00</w:t>
      </w:r>
      <w:r>
        <w:rPr>
          <w:sz w:val="7"/>
        </w:rPr>
        <w:tab/>
      </w:r>
      <w:r>
        <w:rPr>
          <w:spacing w:val="-4"/>
          <w:w w:val="105"/>
          <w:sz w:val="7"/>
        </w:rPr>
        <w:t>0,00</w:t>
      </w:r>
      <w:r>
        <w:rPr>
          <w:sz w:val="7"/>
        </w:rPr>
        <w:tab/>
      </w:r>
      <w:r>
        <w:rPr>
          <w:spacing w:val="-4"/>
          <w:w w:val="105"/>
          <w:sz w:val="7"/>
        </w:rPr>
        <w:t>0,00</w:t>
      </w:r>
      <w:r>
        <w:rPr>
          <w:sz w:val="7"/>
        </w:rPr>
        <w:tab/>
      </w:r>
      <w:r>
        <w:rPr>
          <w:spacing w:val="-4"/>
          <w:w w:val="105"/>
          <w:sz w:val="7"/>
        </w:rPr>
        <w:t>0,00</w:t>
      </w:r>
      <w:r>
        <w:rPr>
          <w:sz w:val="7"/>
        </w:rPr>
        <w:tab/>
      </w:r>
      <w:r>
        <w:rPr>
          <w:spacing w:val="-2"/>
          <w:w w:val="105"/>
          <w:sz w:val="7"/>
        </w:rPr>
        <w:t>65.000,00</w:t>
      </w:r>
      <w:r>
        <w:rPr>
          <w:sz w:val="7"/>
        </w:rPr>
        <w:tab/>
      </w:r>
      <w:r>
        <w:rPr>
          <w:spacing w:val="-4"/>
          <w:w w:val="105"/>
          <w:sz w:val="7"/>
        </w:rPr>
        <w:t>0,00</w:t>
      </w:r>
      <w:r>
        <w:rPr>
          <w:sz w:val="7"/>
        </w:rPr>
        <w:tab/>
      </w:r>
      <w:r>
        <w:rPr>
          <w:spacing w:val="-4"/>
          <w:w w:val="105"/>
          <w:position w:val="5"/>
          <w:sz w:val="7"/>
        </w:rPr>
        <w:t>hasta</w:t>
      </w:r>
    </w:p>
    <w:p w14:paraId="27E3207D" w14:textId="77777777" w:rsidR="00E26490" w:rsidRDefault="009C046C">
      <w:pPr>
        <w:spacing w:line="74" w:lineRule="exact"/>
        <w:jc w:val="right"/>
        <w:rPr>
          <w:sz w:val="7"/>
        </w:rPr>
      </w:pPr>
      <w:r>
        <w:rPr>
          <w:spacing w:val="-2"/>
          <w:w w:val="105"/>
          <w:sz w:val="7"/>
        </w:rPr>
        <w:t>30/06/2025</w:t>
      </w:r>
    </w:p>
    <w:p w14:paraId="4F622A75" w14:textId="77777777" w:rsidR="00E26490" w:rsidRDefault="009C046C">
      <w:pPr>
        <w:spacing w:before="64"/>
        <w:ind w:left="240"/>
        <w:rPr>
          <w:sz w:val="7"/>
        </w:rPr>
      </w:pPr>
      <w:r>
        <w:br w:type="column"/>
      </w:r>
      <w:r>
        <w:rPr>
          <w:spacing w:val="-2"/>
          <w:w w:val="105"/>
          <w:sz w:val="7"/>
        </w:rPr>
        <w:t>0,00%</w:t>
      </w:r>
    </w:p>
    <w:p w14:paraId="0403BC8C" w14:textId="77777777" w:rsidR="00E26490" w:rsidRDefault="00E26490">
      <w:pPr>
        <w:rPr>
          <w:sz w:val="7"/>
        </w:rPr>
        <w:sectPr w:rsidR="00E26490">
          <w:type w:val="continuous"/>
          <w:pgSz w:w="11910" w:h="16850"/>
          <w:pgMar w:top="1400" w:right="566" w:bottom="280" w:left="1559" w:header="1010" w:footer="869" w:gutter="0"/>
          <w:cols w:num="3" w:space="720" w:equalWidth="0">
            <w:col w:w="3479" w:space="40"/>
            <w:col w:w="5660" w:space="39"/>
            <w:col w:w="567"/>
          </w:cols>
        </w:sectPr>
      </w:pPr>
    </w:p>
    <w:p w14:paraId="1E650BDF" w14:textId="77777777" w:rsidR="00E26490" w:rsidRDefault="009C046C">
      <w:pPr>
        <w:tabs>
          <w:tab w:val="left" w:pos="2518"/>
        </w:tabs>
        <w:spacing w:before="20" w:line="175" w:lineRule="auto"/>
        <w:ind w:left="952"/>
        <w:rPr>
          <w:sz w:val="7"/>
        </w:rPr>
      </w:pPr>
      <w:r>
        <w:rPr>
          <w:noProof/>
          <w:sz w:val="7"/>
        </w:rPr>
        <mc:AlternateContent>
          <mc:Choice Requires="wpg">
            <w:drawing>
              <wp:anchor distT="0" distB="0" distL="0" distR="0" simplePos="0" relativeHeight="478896128" behindDoc="1" locked="0" layoutInCell="1" allowOverlap="1" wp14:anchorId="27C990A4" wp14:editId="7ABEA942">
                <wp:simplePos x="0" y="0"/>
                <wp:positionH relativeFrom="page">
                  <wp:posOffset>1245869</wp:posOffset>
                </wp:positionH>
                <wp:positionV relativeFrom="paragraph">
                  <wp:posOffset>5421</wp:posOffset>
                </wp:positionV>
                <wp:extent cx="5883275" cy="503555"/>
                <wp:effectExtent l="0" t="0" r="0" b="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503555"/>
                          <a:chOff x="0" y="0"/>
                          <a:chExt cx="5883275" cy="503555"/>
                        </a:xfrm>
                      </wpg:grpSpPr>
                      <wps:wsp>
                        <wps:cNvPr id="630" name="Graphic 630"/>
                        <wps:cNvSpPr/>
                        <wps:spPr>
                          <a:xfrm>
                            <a:off x="2702" y="427267"/>
                            <a:ext cx="5880735" cy="76200"/>
                          </a:xfrm>
                          <a:custGeom>
                            <a:avLst/>
                            <a:gdLst/>
                            <a:ahLst/>
                            <a:cxnLst/>
                            <a:rect l="l" t="t" r="r" b="b"/>
                            <a:pathLst>
                              <a:path w="5880735" h="76200">
                                <a:moveTo>
                                  <a:pt x="5880469" y="0"/>
                                </a:moveTo>
                                <a:lnTo>
                                  <a:pt x="0" y="0"/>
                                </a:lnTo>
                                <a:lnTo>
                                  <a:pt x="0" y="75788"/>
                                </a:lnTo>
                                <a:lnTo>
                                  <a:pt x="5880469" y="75788"/>
                                </a:lnTo>
                                <a:lnTo>
                                  <a:pt x="5880469" y="0"/>
                                </a:lnTo>
                                <a:close/>
                              </a:path>
                            </a:pathLst>
                          </a:custGeom>
                          <a:solidFill>
                            <a:srgbClr val="BEBEBE"/>
                          </a:solidFill>
                        </wps:spPr>
                        <wps:bodyPr wrap="square" lIns="0" tIns="0" rIns="0" bIns="0" rtlCol="0">
                          <a:prstTxWarp prst="textNoShape">
                            <a:avLst/>
                          </a:prstTxWarp>
                          <a:noAutofit/>
                        </wps:bodyPr>
                      </wps:wsp>
                      <wps:wsp>
                        <wps:cNvPr id="631" name="Graphic 631"/>
                        <wps:cNvSpPr/>
                        <wps:spPr>
                          <a:xfrm>
                            <a:off x="1351" y="1351"/>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2" name="Image 632"/>
                          <pic:cNvPicPr/>
                        </pic:nvPicPr>
                        <pic:blipFill>
                          <a:blip r:embed="rId416" cstate="print"/>
                          <a:stretch>
                            <a:fillRect/>
                          </a:stretch>
                        </pic:blipFill>
                        <pic:spPr>
                          <a:xfrm>
                            <a:off x="0" y="0"/>
                            <a:ext cx="5883172" cy="2703"/>
                          </a:xfrm>
                          <a:prstGeom prst="rect">
                            <a:avLst/>
                          </a:prstGeom>
                        </pic:spPr>
                      </pic:pic>
                      <wps:wsp>
                        <wps:cNvPr id="633" name="Graphic 633"/>
                        <wps:cNvSpPr/>
                        <wps:spPr>
                          <a:xfrm>
                            <a:off x="1351" y="136622"/>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417" cstate="print"/>
                          <a:stretch>
                            <a:fillRect/>
                          </a:stretch>
                        </pic:blipFill>
                        <pic:spPr>
                          <a:xfrm>
                            <a:off x="0" y="135271"/>
                            <a:ext cx="5883172" cy="2702"/>
                          </a:xfrm>
                          <a:prstGeom prst="rect">
                            <a:avLst/>
                          </a:prstGeom>
                        </pic:spPr>
                      </pic:pic>
                      <wps:wsp>
                        <wps:cNvPr id="635" name="Graphic 635"/>
                        <wps:cNvSpPr/>
                        <wps:spPr>
                          <a:xfrm>
                            <a:off x="1351" y="271749"/>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418" cstate="print"/>
                          <a:stretch>
                            <a:fillRect/>
                          </a:stretch>
                        </pic:blipFill>
                        <pic:spPr>
                          <a:xfrm>
                            <a:off x="0" y="270397"/>
                            <a:ext cx="5883172" cy="2702"/>
                          </a:xfrm>
                          <a:prstGeom prst="rect">
                            <a:avLst/>
                          </a:prstGeom>
                        </pic:spPr>
                      </pic:pic>
                      <wps:wsp>
                        <wps:cNvPr id="637" name="Graphic 637"/>
                        <wps:cNvSpPr/>
                        <wps:spPr>
                          <a:xfrm>
                            <a:off x="1351" y="406997"/>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38" name="Image 638"/>
                          <pic:cNvPicPr/>
                        </pic:nvPicPr>
                        <pic:blipFill>
                          <a:blip r:embed="rId408" cstate="print"/>
                          <a:stretch>
                            <a:fillRect/>
                          </a:stretch>
                        </pic:blipFill>
                        <pic:spPr>
                          <a:xfrm>
                            <a:off x="0" y="405646"/>
                            <a:ext cx="5883172" cy="2702"/>
                          </a:xfrm>
                          <a:prstGeom prst="rect">
                            <a:avLst/>
                          </a:prstGeom>
                        </pic:spPr>
                      </pic:pic>
                      <wps:wsp>
                        <wps:cNvPr id="639" name="Graphic 639"/>
                        <wps:cNvSpPr/>
                        <wps:spPr>
                          <a:xfrm>
                            <a:off x="1351" y="428619"/>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640" name="Graphic 640"/>
                        <wps:cNvSpPr/>
                        <wps:spPr>
                          <a:xfrm>
                            <a:off x="0" y="427267"/>
                            <a:ext cx="5883275" cy="3175"/>
                          </a:xfrm>
                          <a:custGeom>
                            <a:avLst/>
                            <a:gdLst/>
                            <a:ahLst/>
                            <a:cxnLst/>
                            <a:rect l="l" t="t" r="r" b="b"/>
                            <a:pathLst>
                              <a:path w="5883275" h="3175">
                                <a:moveTo>
                                  <a:pt x="5883172" y="0"/>
                                </a:moveTo>
                                <a:lnTo>
                                  <a:pt x="0" y="0"/>
                                </a:lnTo>
                                <a:lnTo>
                                  <a:pt x="0" y="2703"/>
                                </a:lnTo>
                                <a:lnTo>
                                  <a:pt x="5883172" y="2703"/>
                                </a:lnTo>
                                <a:lnTo>
                                  <a:pt x="5883172" y="0"/>
                                </a:lnTo>
                                <a:close/>
                              </a:path>
                            </a:pathLst>
                          </a:custGeom>
                          <a:solidFill>
                            <a:srgbClr val="000000"/>
                          </a:solidFill>
                        </wps:spPr>
                        <wps:bodyPr wrap="square" lIns="0" tIns="0" rIns="0" bIns="0" rtlCol="0">
                          <a:prstTxWarp prst="textNoShape">
                            <a:avLst/>
                          </a:prstTxWarp>
                          <a:noAutofit/>
                        </wps:bodyPr>
                      </wps:wsp>
                      <wps:wsp>
                        <wps:cNvPr id="641" name="Graphic 641"/>
                        <wps:cNvSpPr/>
                        <wps:spPr>
                          <a:xfrm>
                            <a:off x="1351" y="501705"/>
                            <a:ext cx="5880735" cy="1270"/>
                          </a:xfrm>
                          <a:custGeom>
                            <a:avLst/>
                            <a:gdLst/>
                            <a:ahLst/>
                            <a:cxnLst/>
                            <a:rect l="l" t="t" r="r" b="b"/>
                            <a:pathLst>
                              <a:path w="5880735">
                                <a:moveTo>
                                  <a:pt x="0" y="0"/>
                                </a:moveTo>
                                <a:lnTo>
                                  <a:pt x="5880469" y="0"/>
                                </a:lnTo>
                              </a:path>
                            </a:pathLst>
                          </a:custGeom>
                          <a:ln w="2702">
                            <a:solidFill>
                              <a:srgbClr val="000000"/>
                            </a:solidFill>
                            <a:prstDash val="solid"/>
                          </a:ln>
                        </wps:spPr>
                        <wps:bodyPr wrap="square" lIns="0" tIns="0" rIns="0" bIns="0" rtlCol="0">
                          <a:prstTxWarp prst="textNoShape">
                            <a:avLst/>
                          </a:prstTxWarp>
                          <a:noAutofit/>
                        </wps:bodyPr>
                      </wps:wsp>
                      <wps:wsp>
                        <wps:cNvPr id="642" name="Graphic 642"/>
                        <wps:cNvSpPr/>
                        <wps:spPr>
                          <a:xfrm>
                            <a:off x="0" y="500353"/>
                            <a:ext cx="5883275" cy="3175"/>
                          </a:xfrm>
                          <a:custGeom>
                            <a:avLst/>
                            <a:gdLst/>
                            <a:ahLst/>
                            <a:cxnLst/>
                            <a:rect l="l" t="t" r="r" b="b"/>
                            <a:pathLst>
                              <a:path w="5883275" h="3175">
                                <a:moveTo>
                                  <a:pt x="5883172" y="0"/>
                                </a:moveTo>
                                <a:lnTo>
                                  <a:pt x="0" y="0"/>
                                </a:lnTo>
                                <a:lnTo>
                                  <a:pt x="0" y="2702"/>
                                </a:lnTo>
                                <a:lnTo>
                                  <a:pt x="5883172" y="2702"/>
                                </a:lnTo>
                                <a:lnTo>
                                  <a:pt x="58831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D05672" id="Group 629" o:spid="_x0000_s1026" style="position:absolute;margin-left:98.1pt;margin-top:.45pt;width:463.25pt;height:39.65pt;z-index:-24420352;mso-wrap-distance-left:0;mso-wrap-distance-right:0;mso-position-horizontal-relative:page" coordsize="58832,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">
                <v:shape id="Graphic 630" o:spid="_x0000_s1027" style="position:absolute;left:27;top:4272;width:58807;height:762;visibility:visible;mso-wrap-style:square;v-text-anchor:top" coordsize="58807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" path="m5880469,l,,,75788r5880469,l5880469,xe" fillcolor="#bebebe" stroked="f">
                  <v:path arrowok="t"/>
                </v:shape>
                <v:shape id="Graphic 631" o:spid="_x0000_s1028" style="position:absolute;left:13;top:13;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" path="m,l5880469,e" filled="f" strokeweight=".07506mm">
                  <v:path arrowok="t"/>
                </v:shape>
                <v:shape id="Image 632" o:spid="_x0000_s1029" type="#_x0000_t75" style="position:absolute;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">
                  <v:imagedata r:id="rId419" o:title=""/>
                </v:shape>
                <v:shape id="Graphic 633" o:spid="_x0000_s1030" style="position:absolute;left:13;top:1366;width:58807;height:12;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" path="m,l5880469,e" filled="f" strokeweight=".07506mm">
                  <v:path arrowok="t"/>
                </v:shape>
                <v:shape id="Image 634" o:spid="_x0000_s1031" type="#_x0000_t75" style="position:absolute;top:1352;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">
                  <v:imagedata r:id="rId420" o:title=""/>
                </v:shape>
                <v:shape id="Graphic 635" o:spid="_x0000_s1032" style="position:absolute;left:13;top:2717;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" path="m,l5880469,e" filled="f" strokeweight=".07506mm">
                  <v:path arrowok="t"/>
                </v:shape>
                <v:shape id="Image 636" o:spid="_x0000_s1033" type="#_x0000_t75" style="position:absolute;top:2703;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">
                  <v:imagedata r:id="rId421" o:title=""/>
                </v:shape>
                <v:shape id="Graphic 637" o:spid="_x0000_s1034" style="position:absolute;left:13;top:4069;width:58807;height:13;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" path="m,l5880469,e" filled="f" strokeweight=".07506mm">
                  <v:path arrowok="t"/>
                </v:shape>
                <v:shape id="Image 638" o:spid="_x0000_s1035" type="#_x0000_t75" style="position:absolute;top:4056;width:588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">
                  <v:imagedata r:id="rId409" o:title=""/>
                </v:shape>
                <v:shape id="Graphic 639" o:spid="_x0000_s1036" style="position:absolute;left:13;top:4286;width:58807;height:12;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" path="m,l5880469,e" filled="f" strokeweight=".07506mm">
                  <v:path arrowok="t"/>
                </v:shape>
                <v:shape id="Graphic 640" o:spid="_x0000_s1037" style="position:absolute;top:4272;width:58832;height:32;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" path="m5883172,l,,,2703r5883172,l5883172,xe" fillcolor="black" stroked="f">
                  <v:path arrowok="t"/>
                </v:shape>
                <v:shape id="Graphic 641" o:spid="_x0000_s1038" style="position:absolute;left:13;top:5017;width:58807;height:12;visibility:visible;mso-wrap-style:square;v-text-anchor:top" coordsize="588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" path="m,l5880469,e" filled="f" strokeweight=".07506mm">
                  <v:path arrowok="t"/>
                </v:shape>
                <v:shape id="Graphic 642" o:spid="_x0000_s1039" style="position:absolute;top:5003;width:58832;height:32;visibility:visible;mso-wrap-style:square;v-text-anchor:top" coordsize="58832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" path="m5883172,l,,,2702r5883172,l5883172,xe" fillcolor="black" stroked="f">
                  <v:path arrowok="t"/>
                </v:shape>
                <w10:wrap anchorx="page"/>
              </v:group>
            </w:pict>
          </mc:Fallback>
        </mc:AlternateContent>
      </w:r>
      <w:r>
        <w:rPr>
          <w:w w:val="105"/>
          <w:position w:val="-4"/>
          <w:sz w:val="7"/>
        </w:rPr>
        <w:t>Gastos</w:t>
      </w:r>
      <w:r>
        <w:rPr>
          <w:spacing w:val="-4"/>
          <w:w w:val="105"/>
          <w:position w:val="-4"/>
          <w:sz w:val="7"/>
        </w:rPr>
        <w:t xml:space="preserve"> </w:t>
      </w:r>
      <w:r>
        <w:rPr>
          <w:w w:val="105"/>
          <w:position w:val="-4"/>
          <w:sz w:val="7"/>
        </w:rPr>
        <w:t>de</w:t>
      </w:r>
      <w:r>
        <w:rPr>
          <w:spacing w:val="-3"/>
          <w:w w:val="105"/>
          <w:position w:val="-4"/>
          <w:sz w:val="7"/>
        </w:rPr>
        <w:t xml:space="preserve"> </w:t>
      </w:r>
      <w:r>
        <w:rPr>
          <w:w w:val="105"/>
          <w:position w:val="-4"/>
          <w:sz w:val="7"/>
        </w:rPr>
        <w:t>gestión</w:t>
      </w:r>
      <w:r>
        <w:rPr>
          <w:spacing w:val="-3"/>
          <w:w w:val="105"/>
          <w:position w:val="-4"/>
          <w:sz w:val="7"/>
        </w:rPr>
        <w:t xml:space="preserve"> </w:t>
      </w:r>
      <w:r>
        <w:rPr>
          <w:spacing w:val="-2"/>
          <w:w w:val="105"/>
          <w:position w:val="-4"/>
          <w:sz w:val="7"/>
        </w:rPr>
        <w:t>Secretariado</w:t>
      </w:r>
      <w:r>
        <w:rPr>
          <w:position w:val="-4"/>
          <w:sz w:val="7"/>
        </w:rPr>
        <w:tab/>
      </w:r>
      <w:r>
        <w:rPr>
          <w:w w:val="105"/>
          <w:sz w:val="7"/>
        </w:rPr>
        <w:t>Consejería</w:t>
      </w:r>
      <w:r>
        <w:rPr>
          <w:spacing w:val="-3"/>
          <w:w w:val="105"/>
          <w:sz w:val="7"/>
        </w:rPr>
        <w:t xml:space="preserve"> </w:t>
      </w:r>
      <w:r>
        <w:rPr>
          <w:w w:val="105"/>
          <w:sz w:val="7"/>
        </w:rPr>
        <w:t>de</w:t>
      </w:r>
      <w:r>
        <w:rPr>
          <w:spacing w:val="-3"/>
          <w:w w:val="105"/>
          <w:sz w:val="7"/>
        </w:rPr>
        <w:t xml:space="preserve"> </w:t>
      </w:r>
      <w:r>
        <w:rPr>
          <w:w w:val="105"/>
          <w:sz w:val="7"/>
        </w:rPr>
        <w:t>Hacienda</w:t>
      </w:r>
      <w:r>
        <w:rPr>
          <w:spacing w:val="-2"/>
          <w:w w:val="105"/>
          <w:sz w:val="7"/>
        </w:rPr>
        <w:t xml:space="preserve"> </w:t>
      </w:r>
      <w:r>
        <w:rPr>
          <w:w w:val="105"/>
          <w:sz w:val="7"/>
        </w:rPr>
        <w:t>y</w:t>
      </w:r>
      <w:r>
        <w:rPr>
          <w:spacing w:val="-4"/>
          <w:w w:val="105"/>
          <w:sz w:val="7"/>
        </w:rPr>
        <w:t xml:space="preserve"> </w:t>
      </w:r>
      <w:r>
        <w:rPr>
          <w:w w:val="105"/>
          <w:sz w:val="7"/>
        </w:rPr>
        <w:t>Relaciones</w:t>
      </w:r>
      <w:r>
        <w:rPr>
          <w:spacing w:val="-4"/>
          <w:w w:val="105"/>
          <w:sz w:val="7"/>
        </w:rPr>
        <w:t xml:space="preserve"> </w:t>
      </w:r>
      <w:r>
        <w:rPr>
          <w:w w:val="105"/>
          <w:sz w:val="7"/>
        </w:rPr>
        <w:t>con</w:t>
      </w:r>
      <w:r>
        <w:rPr>
          <w:spacing w:val="-2"/>
          <w:w w:val="105"/>
          <w:sz w:val="7"/>
        </w:rPr>
        <w:t xml:space="preserve"> </w:t>
      </w:r>
      <w:r>
        <w:rPr>
          <w:spacing w:val="-5"/>
          <w:w w:val="105"/>
          <w:sz w:val="7"/>
        </w:rPr>
        <w:t>la</w:t>
      </w:r>
    </w:p>
    <w:p w14:paraId="258528A7" w14:textId="77777777" w:rsidR="00E26490" w:rsidRDefault="009C046C">
      <w:pPr>
        <w:spacing w:line="75" w:lineRule="exact"/>
        <w:ind w:left="2518"/>
        <w:rPr>
          <w:sz w:val="7"/>
        </w:rPr>
      </w:pPr>
      <w:r>
        <w:rPr>
          <w:w w:val="105"/>
          <w:sz w:val="7"/>
        </w:rPr>
        <w:t>Unión</w:t>
      </w:r>
      <w:r>
        <w:rPr>
          <w:spacing w:val="-1"/>
          <w:w w:val="105"/>
          <w:sz w:val="7"/>
        </w:rPr>
        <w:t xml:space="preserve"> </w:t>
      </w:r>
      <w:r>
        <w:rPr>
          <w:spacing w:val="-2"/>
          <w:w w:val="105"/>
          <w:sz w:val="7"/>
        </w:rPr>
        <w:t>Europea</w:t>
      </w:r>
    </w:p>
    <w:p w14:paraId="007562D1" w14:textId="77777777" w:rsidR="00E26490" w:rsidRDefault="009C046C">
      <w:pPr>
        <w:tabs>
          <w:tab w:val="left" w:pos="1428"/>
          <w:tab w:val="left" w:pos="2054"/>
          <w:tab w:val="left" w:pos="2706"/>
          <w:tab w:val="left" w:pos="3391"/>
          <w:tab w:val="left" w:pos="4106"/>
          <w:tab w:val="left" w:pos="4566"/>
          <w:tab w:val="left" w:pos="5001"/>
          <w:tab w:val="left" w:pos="5431"/>
        </w:tabs>
        <w:spacing w:before="65"/>
        <w:ind w:left="458"/>
        <w:rPr>
          <w:sz w:val="7"/>
        </w:rPr>
      </w:pPr>
      <w:r>
        <w:br w:type="column"/>
      </w:r>
      <w:r>
        <w:rPr>
          <w:spacing w:val="-2"/>
          <w:w w:val="105"/>
          <w:sz w:val="7"/>
        </w:rPr>
        <w:t>29/12/2023</w:t>
      </w:r>
      <w:r>
        <w:rPr>
          <w:sz w:val="7"/>
        </w:rPr>
        <w:tab/>
      </w:r>
      <w:r>
        <w:rPr>
          <w:spacing w:val="-2"/>
          <w:w w:val="105"/>
          <w:sz w:val="7"/>
        </w:rPr>
        <w:t>3.160,20</w:t>
      </w:r>
      <w:r>
        <w:rPr>
          <w:sz w:val="7"/>
        </w:rPr>
        <w:tab/>
      </w:r>
      <w:r>
        <w:rPr>
          <w:spacing w:val="-4"/>
          <w:w w:val="105"/>
          <w:sz w:val="7"/>
        </w:rPr>
        <w:t>0,00</w:t>
      </w:r>
      <w:r>
        <w:rPr>
          <w:sz w:val="7"/>
        </w:rPr>
        <w:tab/>
      </w:r>
      <w:r>
        <w:rPr>
          <w:spacing w:val="-2"/>
          <w:w w:val="105"/>
          <w:sz w:val="7"/>
        </w:rPr>
        <w:t>3.160,20</w:t>
      </w:r>
      <w:r>
        <w:rPr>
          <w:sz w:val="7"/>
        </w:rPr>
        <w:tab/>
      </w:r>
      <w:r>
        <w:rPr>
          <w:spacing w:val="-2"/>
          <w:w w:val="105"/>
          <w:sz w:val="7"/>
        </w:rPr>
        <w:t>3.160,20</w:t>
      </w:r>
      <w:r>
        <w:rPr>
          <w:sz w:val="7"/>
        </w:rPr>
        <w:tab/>
      </w:r>
      <w:r>
        <w:rPr>
          <w:spacing w:val="-4"/>
          <w:w w:val="105"/>
          <w:sz w:val="7"/>
        </w:rPr>
        <w:t>0,00</w:t>
      </w:r>
      <w:r>
        <w:rPr>
          <w:sz w:val="7"/>
        </w:rPr>
        <w:tab/>
      </w:r>
      <w:r>
        <w:rPr>
          <w:spacing w:val="-4"/>
          <w:w w:val="105"/>
          <w:sz w:val="7"/>
        </w:rPr>
        <w:t>0,00</w:t>
      </w:r>
      <w:r>
        <w:rPr>
          <w:sz w:val="7"/>
        </w:rPr>
        <w:tab/>
      </w:r>
      <w:r>
        <w:rPr>
          <w:b/>
          <w:spacing w:val="-5"/>
          <w:w w:val="105"/>
          <w:sz w:val="7"/>
        </w:rPr>
        <w:t>(1)</w:t>
      </w:r>
      <w:r>
        <w:rPr>
          <w:b/>
          <w:sz w:val="7"/>
        </w:rPr>
        <w:tab/>
      </w:r>
      <w:r>
        <w:rPr>
          <w:spacing w:val="-2"/>
          <w:w w:val="105"/>
          <w:sz w:val="7"/>
        </w:rPr>
        <w:t>100,00%</w:t>
      </w:r>
    </w:p>
    <w:p w14:paraId="325C9EBA" w14:textId="77777777" w:rsidR="00E26490" w:rsidRDefault="00E26490">
      <w:pPr>
        <w:rPr>
          <w:sz w:val="7"/>
        </w:rPr>
        <w:sectPr w:rsidR="00E26490">
          <w:type w:val="continuous"/>
          <w:pgSz w:w="11910" w:h="16850"/>
          <w:pgMar w:top="1400" w:right="566" w:bottom="280" w:left="1559" w:header="1010" w:footer="869" w:gutter="0"/>
          <w:cols w:num="2" w:space="720" w:equalWidth="0">
            <w:col w:w="3912" w:space="40"/>
            <w:col w:w="5833"/>
          </w:cols>
        </w:sectPr>
      </w:pPr>
    </w:p>
    <w:p w14:paraId="26422542" w14:textId="77777777" w:rsidR="00E26490" w:rsidRDefault="009C046C">
      <w:pPr>
        <w:tabs>
          <w:tab w:val="left" w:pos="2518"/>
          <w:tab w:val="left" w:pos="5341"/>
          <w:tab w:val="left" w:pos="6006"/>
          <w:tab w:val="left" w:pos="6789"/>
          <w:tab w:val="left" w:pos="7474"/>
          <w:tab w:val="left" w:pos="7887"/>
          <w:tab w:val="left" w:pos="8518"/>
          <w:tab w:val="left" w:pos="8909"/>
        </w:tabs>
        <w:spacing w:before="15" w:line="124" w:lineRule="exact"/>
        <w:ind w:left="1054"/>
        <w:rPr>
          <w:position w:val="5"/>
          <w:sz w:val="7"/>
        </w:rPr>
      </w:pPr>
      <w:r>
        <w:rPr>
          <w:spacing w:val="-2"/>
          <w:w w:val="105"/>
          <w:sz w:val="7"/>
        </w:rPr>
        <w:t>Feria</w:t>
      </w:r>
      <w:r>
        <w:rPr>
          <w:spacing w:val="7"/>
          <w:w w:val="105"/>
          <w:sz w:val="7"/>
        </w:rPr>
        <w:t xml:space="preserve"> </w:t>
      </w:r>
      <w:proofErr w:type="spellStart"/>
      <w:r>
        <w:rPr>
          <w:spacing w:val="-2"/>
          <w:w w:val="105"/>
          <w:sz w:val="7"/>
        </w:rPr>
        <w:t>Fruit</w:t>
      </w:r>
      <w:proofErr w:type="spellEnd"/>
      <w:r>
        <w:rPr>
          <w:spacing w:val="6"/>
          <w:w w:val="105"/>
          <w:sz w:val="7"/>
        </w:rPr>
        <w:t xml:space="preserve"> </w:t>
      </w:r>
      <w:proofErr w:type="spellStart"/>
      <w:r>
        <w:rPr>
          <w:spacing w:val="-2"/>
          <w:w w:val="105"/>
          <w:sz w:val="7"/>
        </w:rPr>
        <w:t>Logistica</w:t>
      </w:r>
      <w:proofErr w:type="spellEnd"/>
      <w:r>
        <w:rPr>
          <w:spacing w:val="7"/>
          <w:w w:val="105"/>
          <w:sz w:val="7"/>
        </w:rPr>
        <w:t xml:space="preserve"> </w:t>
      </w:r>
      <w:r>
        <w:rPr>
          <w:spacing w:val="-4"/>
          <w:w w:val="105"/>
          <w:sz w:val="7"/>
        </w:rPr>
        <w:t>2025</w:t>
      </w:r>
      <w:r>
        <w:rPr>
          <w:sz w:val="7"/>
        </w:rPr>
        <w:tab/>
      </w:r>
      <w:r>
        <w:rPr>
          <w:w w:val="105"/>
          <w:sz w:val="7"/>
        </w:rPr>
        <w:t>Instituto</w:t>
      </w:r>
      <w:r>
        <w:rPr>
          <w:spacing w:val="-2"/>
          <w:w w:val="105"/>
          <w:sz w:val="7"/>
        </w:rPr>
        <w:t xml:space="preserve"> </w:t>
      </w:r>
      <w:r>
        <w:rPr>
          <w:w w:val="105"/>
          <w:sz w:val="7"/>
        </w:rPr>
        <w:t>Canario</w:t>
      </w:r>
      <w:r>
        <w:rPr>
          <w:spacing w:val="-2"/>
          <w:w w:val="105"/>
          <w:sz w:val="7"/>
        </w:rPr>
        <w:t xml:space="preserve"> </w:t>
      </w:r>
      <w:r>
        <w:rPr>
          <w:w w:val="105"/>
          <w:sz w:val="7"/>
        </w:rPr>
        <w:t>de</w:t>
      </w:r>
      <w:r>
        <w:rPr>
          <w:spacing w:val="-2"/>
          <w:w w:val="105"/>
          <w:sz w:val="7"/>
        </w:rPr>
        <w:t xml:space="preserve"> </w:t>
      </w:r>
      <w:r>
        <w:rPr>
          <w:w w:val="105"/>
          <w:sz w:val="7"/>
        </w:rPr>
        <w:t>Calidad</w:t>
      </w:r>
      <w:r>
        <w:rPr>
          <w:spacing w:val="-2"/>
          <w:w w:val="105"/>
          <w:sz w:val="7"/>
        </w:rPr>
        <w:t xml:space="preserve"> Agroalimentaria</w:t>
      </w:r>
      <w:r>
        <w:rPr>
          <w:sz w:val="7"/>
        </w:rPr>
        <w:tab/>
      </w:r>
      <w:r>
        <w:rPr>
          <w:spacing w:val="-2"/>
          <w:w w:val="105"/>
          <w:sz w:val="7"/>
        </w:rPr>
        <w:t>27.791,54</w:t>
      </w:r>
      <w:r>
        <w:rPr>
          <w:sz w:val="7"/>
        </w:rPr>
        <w:tab/>
      </w:r>
      <w:r>
        <w:rPr>
          <w:spacing w:val="-4"/>
          <w:w w:val="105"/>
          <w:sz w:val="7"/>
        </w:rPr>
        <w:t>0,00</w:t>
      </w:r>
      <w:r>
        <w:rPr>
          <w:sz w:val="7"/>
        </w:rPr>
        <w:tab/>
      </w:r>
      <w:r>
        <w:rPr>
          <w:spacing w:val="-4"/>
          <w:w w:val="105"/>
          <w:sz w:val="7"/>
        </w:rPr>
        <w:t>0,00</w:t>
      </w:r>
      <w:r>
        <w:rPr>
          <w:sz w:val="7"/>
        </w:rPr>
        <w:tab/>
      </w:r>
      <w:r>
        <w:rPr>
          <w:spacing w:val="-4"/>
          <w:w w:val="105"/>
          <w:sz w:val="7"/>
        </w:rPr>
        <w:t>0,00</w:t>
      </w:r>
      <w:r>
        <w:rPr>
          <w:sz w:val="7"/>
        </w:rPr>
        <w:tab/>
      </w:r>
      <w:r>
        <w:rPr>
          <w:spacing w:val="-2"/>
          <w:w w:val="105"/>
          <w:sz w:val="7"/>
        </w:rPr>
        <w:t>27.791,54</w:t>
      </w:r>
      <w:r>
        <w:rPr>
          <w:sz w:val="7"/>
        </w:rPr>
        <w:tab/>
      </w:r>
      <w:r>
        <w:rPr>
          <w:spacing w:val="-4"/>
          <w:w w:val="105"/>
          <w:sz w:val="7"/>
        </w:rPr>
        <w:t>0,00</w:t>
      </w:r>
      <w:r>
        <w:rPr>
          <w:sz w:val="7"/>
        </w:rPr>
        <w:tab/>
      </w:r>
      <w:r>
        <w:rPr>
          <w:spacing w:val="-2"/>
          <w:w w:val="105"/>
          <w:position w:val="5"/>
          <w:sz w:val="7"/>
        </w:rPr>
        <w:t>hasta</w:t>
      </w:r>
    </w:p>
    <w:p w14:paraId="529C123B" w14:textId="77777777" w:rsidR="00E26490" w:rsidRDefault="009C046C">
      <w:pPr>
        <w:spacing w:line="74" w:lineRule="exact"/>
        <w:jc w:val="right"/>
        <w:rPr>
          <w:sz w:val="7"/>
        </w:rPr>
      </w:pPr>
      <w:r>
        <w:rPr>
          <w:spacing w:val="-2"/>
          <w:w w:val="105"/>
          <w:sz w:val="7"/>
        </w:rPr>
        <w:t>30/11/2025</w:t>
      </w:r>
    </w:p>
    <w:p w14:paraId="48743AEF" w14:textId="77777777" w:rsidR="00E26490" w:rsidRDefault="009C046C">
      <w:pPr>
        <w:spacing w:before="65"/>
        <w:ind w:left="240"/>
        <w:rPr>
          <w:sz w:val="7"/>
        </w:rPr>
      </w:pPr>
      <w:r>
        <w:br w:type="column"/>
      </w:r>
      <w:r>
        <w:rPr>
          <w:spacing w:val="-2"/>
          <w:w w:val="105"/>
          <w:sz w:val="7"/>
        </w:rPr>
        <w:t>0,00%</w:t>
      </w:r>
    </w:p>
    <w:p w14:paraId="2E05CEB9" w14:textId="77777777" w:rsidR="00E26490" w:rsidRDefault="00E26490">
      <w:pPr>
        <w:rPr>
          <w:sz w:val="7"/>
        </w:rPr>
        <w:sectPr w:rsidR="00E26490">
          <w:type w:val="continuous"/>
          <w:pgSz w:w="11910" w:h="16850"/>
          <w:pgMar w:top="1400" w:right="566" w:bottom="280" w:left="1559" w:header="1010" w:footer="869" w:gutter="0"/>
          <w:cols w:num="2" w:space="720" w:equalWidth="0">
            <w:col w:w="9179" w:space="40"/>
            <w:col w:w="566"/>
          </w:cols>
        </w:sectPr>
      </w:pPr>
    </w:p>
    <w:p w14:paraId="2FD85843" w14:textId="77777777" w:rsidR="00E26490" w:rsidRDefault="009C046C">
      <w:pPr>
        <w:spacing w:before="13" w:line="273" w:lineRule="auto"/>
        <w:ind w:left="2518"/>
        <w:rPr>
          <w:sz w:val="7"/>
        </w:rPr>
      </w:pPr>
      <w:r>
        <w:rPr>
          <w:w w:val="105"/>
          <w:sz w:val="7"/>
        </w:rPr>
        <w:t>Proyectos</w:t>
      </w:r>
      <w:r>
        <w:rPr>
          <w:spacing w:val="-6"/>
          <w:w w:val="105"/>
          <w:sz w:val="7"/>
        </w:rPr>
        <w:t xml:space="preserve"> </w:t>
      </w:r>
      <w:r>
        <w:rPr>
          <w:w w:val="105"/>
          <w:sz w:val="7"/>
        </w:rPr>
        <w:t>EEN</w:t>
      </w:r>
      <w:r>
        <w:rPr>
          <w:spacing w:val="-5"/>
          <w:w w:val="105"/>
          <w:sz w:val="7"/>
        </w:rPr>
        <w:t xml:space="preserve"> </w:t>
      </w:r>
      <w:r>
        <w:rPr>
          <w:w w:val="105"/>
          <w:sz w:val="7"/>
        </w:rPr>
        <w:t>(Enterprise</w:t>
      </w:r>
      <w:r>
        <w:rPr>
          <w:spacing w:val="-5"/>
          <w:w w:val="105"/>
          <w:sz w:val="7"/>
        </w:rPr>
        <w:t xml:space="preserve"> </w:t>
      </w:r>
      <w:proofErr w:type="spellStart"/>
      <w:r>
        <w:rPr>
          <w:w w:val="105"/>
          <w:sz w:val="7"/>
        </w:rPr>
        <w:t>Europe</w:t>
      </w:r>
      <w:proofErr w:type="spellEnd"/>
      <w:r>
        <w:rPr>
          <w:spacing w:val="-5"/>
          <w:w w:val="105"/>
          <w:sz w:val="7"/>
        </w:rPr>
        <w:t xml:space="preserve"> </w:t>
      </w:r>
      <w:r>
        <w:rPr>
          <w:w w:val="105"/>
          <w:sz w:val="7"/>
        </w:rPr>
        <w:t>Network)</w:t>
      </w:r>
      <w:r>
        <w:rPr>
          <w:spacing w:val="-5"/>
          <w:w w:val="105"/>
          <w:sz w:val="7"/>
        </w:rPr>
        <w:t xml:space="preserve"> </w:t>
      </w:r>
      <w:r>
        <w:rPr>
          <w:w w:val="105"/>
          <w:sz w:val="7"/>
        </w:rPr>
        <w:t>-</w:t>
      </w:r>
      <w:r>
        <w:rPr>
          <w:spacing w:val="40"/>
          <w:w w:val="105"/>
          <w:sz w:val="7"/>
        </w:rPr>
        <w:t xml:space="preserve"> </w:t>
      </w:r>
      <w:r>
        <w:rPr>
          <w:w w:val="105"/>
          <w:sz w:val="7"/>
        </w:rPr>
        <w:t>Programa COSME (2021-2027)</w:t>
      </w:r>
    </w:p>
    <w:p w14:paraId="19BEE001" w14:textId="77777777" w:rsidR="00E26490" w:rsidRDefault="009C046C">
      <w:pPr>
        <w:tabs>
          <w:tab w:val="left" w:pos="1998"/>
          <w:tab w:val="left" w:pos="2612"/>
          <w:tab w:val="left" w:pos="3297"/>
          <w:tab w:val="left" w:pos="4051"/>
          <w:tab w:val="left" w:pos="4511"/>
          <w:tab w:val="left" w:pos="5375"/>
        </w:tabs>
        <w:spacing w:before="64"/>
        <w:ind w:left="1334"/>
        <w:rPr>
          <w:sz w:val="7"/>
        </w:rPr>
      </w:pPr>
      <w:r>
        <w:br w:type="column"/>
      </w:r>
      <w:r>
        <w:rPr>
          <w:spacing w:val="-2"/>
          <w:w w:val="105"/>
          <w:sz w:val="7"/>
        </w:rPr>
        <w:t>31.144,60</w:t>
      </w:r>
      <w:r>
        <w:rPr>
          <w:sz w:val="7"/>
        </w:rPr>
        <w:tab/>
      </w:r>
      <w:r>
        <w:rPr>
          <w:spacing w:val="-4"/>
          <w:w w:val="105"/>
          <w:sz w:val="7"/>
        </w:rPr>
        <w:t>0,00</w:t>
      </w:r>
      <w:r>
        <w:rPr>
          <w:sz w:val="7"/>
        </w:rPr>
        <w:tab/>
      </w:r>
      <w:r>
        <w:rPr>
          <w:spacing w:val="-2"/>
          <w:w w:val="105"/>
          <w:sz w:val="7"/>
        </w:rPr>
        <w:t>31.144,60</w:t>
      </w:r>
      <w:r>
        <w:rPr>
          <w:sz w:val="7"/>
        </w:rPr>
        <w:tab/>
      </w:r>
      <w:r>
        <w:rPr>
          <w:spacing w:val="-2"/>
          <w:w w:val="105"/>
          <w:sz w:val="7"/>
        </w:rPr>
        <w:t>31.144,60</w:t>
      </w:r>
      <w:r>
        <w:rPr>
          <w:sz w:val="7"/>
        </w:rPr>
        <w:tab/>
      </w:r>
      <w:r>
        <w:rPr>
          <w:spacing w:val="-4"/>
          <w:w w:val="105"/>
          <w:sz w:val="7"/>
        </w:rPr>
        <w:t>0,00</w:t>
      </w:r>
      <w:r>
        <w:rPr>
          <w:sz w:val="7"/>
        </w:rPr>
        <w:tab/>
      </w:r>
      <w:r>
        <w:rPr>
          <w:spacing w:val="-4"/>
          <w:w w:val="105"/>
          <w:sz w:val="7"/>
        </w:rPr>
        <w:t>0,00</w:t>
      </w:r>
      <w:r>
        <w:rPr>
          <w:sz w:val="7"/>
        </w:rPr>
        <w:tab/>
      </w:r>
      <w:r>
        <w:rPr>
          <w:spacing w:val="-2"/>
          <w:w w:val="105"/>
          <w:sz w:val="7"/>
        </w:rPr>
        <w:t>100,00%</w:t>
      </w:r>
    </w:p>
    <w:p w14:paraId="4AA43BC9" w14:textId="77777777" w:rsidR="00E26490" w:rsidRDefault="00E26490">
      <w:pPr>
        <w:rPr>
          <w:sz w:val="7"/>
        </w:rPr>
        <w:sectPr w:rsidR="00E26490">
          <w:type w:val="continuous"/>
          <w:pgSz w:w="11910" w:h="16850"/>
          <w:pgMar w:top="1400" w:right="566" w:bottom="280" w:left="1559" w:header="1010" w:footer="869" w:gutter="0"/>
          <w:cols w:num="2" w:space="720" w:equalWidth="0">
            <w:col w:w="3968" w:space="40"/>
            <w:col w:w="5777"/>
          </w:cols>
        </w:sectPr>
      </w:pPr>
    </w:p>
    <w:p w14:paraId="19967B6B" w14:textId="77777777" w:rsidR="00E26490" w:rsidRDefault="009C046C">
      <w:pPr>
        <w:pStyle w:val="Textoindependiente"/>
        <w:spacing w:before="7"/>
        <w:rPr>
          <w:sz w:val="2"/>
        </w:rPr>
      </w:pPr>
      <w:r>
        <w:rPr>
          <w:noProof/>
          <w:sz w:val="2"/>
        </w:rPr>
        <mc:AlternateContent>
          <mc:Choice Requires="wps">
            <w:drawing>
              <wp:anchor distT="0" distB="0" distL="0" distR="0" simplePos="0" relativeHeight="15858688" behindDoc="0" locked="0" layoutInCell="1" allowOverlap="1" wp14:anchorId="7F704654" wp14:editId="11470060">
                <wp:simplePos x="0" y="0"/>
                <wp:positionH relativeFrom="page">
                  <wp:posOffset>232631</wp:posOffset>
                </wp:positionH>
                <wp:positionV relativeFrom="page">
                  <wp:posOffset>2272161</wp:posOffset>
                </wp:positionV>
                <wp:extent cx="248285" cy="7252334"/>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0497B70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B56505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2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2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5481DA"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7F704654" id="Textbox 643" o:spid="_x0000_s1209" type="#_x0000_t202" style="position:absolute;margin-left:18.3pt;margin-top:178.9pt;width:19.55pt;height:571.0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" filled="f" stroked="f">
                <v:textbox style="layout-flow:vertical;mso-layout-flow-alt:bottom-to-top" inset="0,0,0,0">
                  <w:txbxContent>
                    <w:p w14:paraId="0497B70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B56505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2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2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5481DA"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3D0972D7" w14:textId="77777777" w:rsidR="00E26490" w:rsidRDefault="009C046C">
      <w:pPr>
        <w:spacing w:line="110" w:lineRule="exact"/>
        <w:ind w:left="407"/>
        <w:rPr>
          <w:position w:val="-1"/>
          <w:sz w:val="11"/>
        </w:rPr>
      </w:pPr>
      <w:r>
        <w:rPr>
          <w:noProof/>
          <w:position w:val="-1"/>
          <w:sz w:val="11"/>
        </w:rPr>
        <mc:AlternateContent>
          <mc:Choice Requires="wps">
            <w:drawing>
              <wp:inline distT="0" distB="0" distL="0" distR="0" wp14:anchorId="6BE62017" wp14:editId="7669FB8D">
                <wp:extent cx="5880735" cy="70485"/>
                <wp:effectExtent l="0" t="0" r="0" b="0"/>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735" cy="70485"/>
                        </a:xfrm>
                        <a:prstGeom prst="rect">
                          <a:avLst/>
                        </a:prstGeom>
                      </wps:spPr>
                      <wps:txbx>
                        <w:txbxContent>
                          <w:p w14:paraId="7455C922" w14:textId="77777777" w:rsidR="00E26490" w:rsidRDefault="009C046C">
                            <w:pPr>
                              <w:tabs>
                                <w:tab w:val="left" w:pos="4785"/>
                                <w:tab w:val="left" w:pos="6126"/>
                                <w:tab w:val="left" w:pos="6748"/>
                                <w:tab w:val="left" w:pos="7395"/>
                              </w:tabs>
                              <w:spacing w:before="9"/>
                              <w:ind w:left="12"/>
                              <w:rPr>
                                <w:b/>
                                <w:sz w:val="7"/>
                              </w:rPr>
                            </w:pPr>
                            <w:r>
                              <w:rPr>
                                <w:b/>
                                <w:spacing w:val="-2"/>
                                <w:w w:val="105"/>
                                <w:sz w:val="7"/>
                              </w:rPr>
                              <w:t>TOTAL</w:t>
                            </w:r>
                            <w:r>
                              <w:rPr>
                                <w:b/>
                                <w:sz w:val="7"/>
                              </w:rPr>
                              <w:tab/>
                            </w:r>
                            <w:r>
                              <w:rPr>
                                <w:b/>
                                <w:w w:val="105"/>
                                <w:sz w:val="7"/>
                              </w:rPr>
                              <w:t>1.422.096,34</w:t>
                            </w:r>
                            <w:r>
                              <w:rPr>
                                <w:b/>
                                <w:spacing w:val="77"/>
                                <w:w w:val="150"/>
                                <w:sz w:val="7"/>
                              </w:rPr>
                              <w:t xml:space="preserve"> </w:t>
                            </w:r>
                            <w:r>
                              <w:rPr>
                                <w:b/>
                                <w:spacing w:val="-2"/>
                                <w:w w:val="105"/>
                                <w:sz w:val="7"/>
                              </w:rPr>
                              <w:t>417.767,73</w:t>
                            </w:r>
                            <w:r>
                              <w:rPr>
                                <w:b/>
                                <w:sz w:val="7"/>
                              </w:rPr>
                              <w:tab/>
                            </w:r>
                            <w:r>
                              <w:rPr>
                                <w:b/>
                                <w:spacing w:val="-2"/>
                                <w:w w:val="105"/>
                                <w:sz w:val="7"/>
                              </w:rPr>
                              <w:t>741.921,83</w:t>
                            </w:r>
                            <w:r>
                              <w:rPr>
                                <w:b/>
                                <w:sz w:val="7"/>
                              </w:rPr>
                              <w:tab/>
                            </w:r>
                            <w:r>
                              <w:rPr>
                                <w:b/>
                                <w:spacing w:val="-2"/>
                                <w:w w:val="105"/>
                                <w:sz w:val="7"/>
                              </w:rPr>
                              <w:t>1.159.689,56</w:t>
                            </w:r>
                            <w:r>
                              <w:rPr>
                                <w:b/>
                                <w:sz w:val="7"/>
                              </w:rPr>
                              <w:tab/>
                            </w:r>
                            <w:r>
                              <w:rPr>
                                <w:b/>
                                <w:w w:val="105"/>
                                <w:sz w:val="7"/>
                              </w:rPr>
                              <w:t>220.914,</w:t>
                            </w:r>
                            <w:proofErr w:type="gramStart"/>
                            <w:r>
                              <w:rPr>
                                <w:b/>
                                <w:w w:val="105"/>
                                <w:sz w:val="7"/>
                              </w:rPr>
                              <w:t>03</w:t>
                            </w:r>
                            <w:r>
                              <w:rPr>
                                <w:b/>
                                <w:spacing w:val="35"/>
                                <w:w w:val="105"/>
                                <w:sz w:val="7"/>
                              </w:rPr>
                              <w:t xml:space="preserve">  </w:t>
                            </w:r>
                            <w:r>
                              <w:rPr>
                                <w:b/>
                                <w:spacing w:val="-2"/>
                                <w:w w:val="105"/>
                                <w:sz w:val="7"/>
                              </w:rPr>
                              <w:t>41.492</w:t>
                            </w:r>
                            <w:proofErr w:type="gramEnd"/>
                            <w:r>
                              <w:rPr>
                                <w:b/>
                                <w:spacing w:val="-2"/>
                                <w:w w:val="105"/>
                                <w:sz w:val="7"/>
                              </w:rPr>
                              <w:t>,75</w:t>
                            </w:r>
                          </w:p>
                        </w:txbxContent>
                      </wps:txbx>
                      <wps:bodyPr wrap="square" lIns="0" tIns="0" rIns="0" bIns="0" rtlCol="0">
                        <a:noAutofit/>
                      </wps:bodyPr>
                    </wps:wsp>
                  </a:graphicData>
                </a:graphic>
              </wp:inline>
            </w:drawing>
          </mc:Choice>
          <mc:Fallback>
            <w:pict>
              <v:shape w14:anchorId="6BE62017" id="Textbox 644" o:spid="_x0000_s1210" type="#_x0000_t202" style="width:463.0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" filled="f" stroked="f">
                <v:textbox inset="0,0,0,0">
                  <w:txbxContent>
                    <w:p w14:paraId="7455C922" w14:textId="77777777" w:rsidR="00E26490" w:rsidRDefault="009C046C">
                      <w:pPr>
                        <w:tabs>
                          <w:tab w:val="left" w:pos="4785"/>
                          <w:tab w:val="left" w:pos="6126"/>
                          <w:tab w:val="left" w:pos="6748"/>
                          <w:tab w:val="left" w:pos="7395"/>
                        </w:tabs>
                        <w:spacing w:before="9"/>
                        <w:ind w:left="12"/>
                        <w:rPr>
                          <w:b/>
                          <w:sz w:val="7"/>
                        </w:rPr>
                      </w:pPr>
                      <w:r>
                        <w:rPr>
                          <w:b/>
                          <w:spacing w:val="-2"/>
                          <w:w w:val="105"/>
                          <w:sz w:val="7"/>
                        </w:rPr>
                        <w:t>TOTAL</w:t>
                      </w:r>
                      <w:r>
                        <w:rPr>
                          <w:b/>
                          <w:sz w:val="7"/>
                        </w:rPr>
                        <w:tab/>
                      </w:r>
                      <w:r>
                        <w:rPr>
                          <w:b/>
                          <w:w w:val="105"/>
                          <w:sz w:val="7"/>
                        </w:rPr>
                        <w:t>1.422.096,34</w:t>
                      </w:r>
                      <w:r>
                        <w:rPr>
                          <w:b/>
                          <w:spacing w:val="77"/>
                          <w:w w:val="150"/>
                          <w:sz w:val="7"/>
                        </w:rPr>
                        <w:t xml:space="preserve"> </w:t>
                      </w:r>
                      <w:r>
                        <w:rPr>
                          <w:b/>
                          <w:spacing w:val="-2"/>
                          <w:w w:val="105"/>
                          <w:sz w:val="7"/>
                        </w:rPr>
                        <w:t>417.767,73</w:t>
                      </w:r>
                      <w:r>
                        <w:rPr>
                          <w:b/>
                          <w:sz w:val="7"/>
                        </w:rPr>
                        <w:tab/>
                      </w:r>
                      <w:r>
                        <w:rPr>
                          <w:b/>
                          <w:spacing w:val="-2"/>
                          <w:w w:val="105"/>
                          <w:sz w:val="7"/>
                        </w:rPr>
                        <w:t>741.921,83</w:t>
                      </w:r>
                      <w:r>
                        <w:rPr>
                          <w:b/>
                          <w:sz w:val="7"/>
                        </w:rPr>
                        <w:tab/>
                      </w:r>
                      <w:r>
                        <w:rPr>
                          <w:b/>
                          <w:spacing w:val="-2"/>
                          <w:w w:val="105"/>
                          <w:sz w:val="7"/>
                        </w:rPr>
                        <w:t>1.159.689,56</w:t>
                      </w:r>
                      <w:r>
                        <w:rPr>
                          <w:b/>
                          <w:sz w:val="7"/>
                        </w:rPr>
                        <w:tab/>
                      </w:r>
                      <w:r>
                        <w:rPr>
                          <w:b/>
                          <w:w w:val="105"/>
                          <w:sz w:val="7"/>
                        </w:rPr>
                        <w:t>220.914,</w:t>
                      </w:r>
                      <w:proofErr w:type="gramStart"/>
                      <w:r>
                        <w:rPr>
                          <w:b/>
                          <w:w w:val="105"/>
                          <w:sz w:val="7"/>
                        </w:rPr>
                        <w:t>03</w:t>
                      </w:r>
                      <w:r>
                        <w:rPr>
                          <w:b/>
                          <w:spacing w:val="35"/>
                          <w:w w:val="105"/>
                          <w:sz w:val="7"/>
                        </w:rPr>
                        <w:t xml:space="preserve">  </w:t>
                      </w:r>
                      <w:r>
                        <w:rPr>
                          <w:b/>
                          <w:spacing w:val="-2"/>
                          <w:w w:val="105"/>
                          <w:sz w:val="7"/>
                        </w:rPr>
                        <w:t>41.492</w:t>
                      </w:r>
                      <w:proofErr w:type="gramEnd"/>
                      <w:r>
                        <w:rPr>
                          <w:b/>
                          <w:spacing w:val="-2"/>
                          <w:w w:val="105"/>
                          <w:sz w:val="7"/>
                        </w:rPr>
                        <w:t>,75</w:t>
                      </w:r>
                    </w:p>
                  </w:txbxContent>
                </v:textbox>
                <w10:anchorlock/>
              </v:shape>
            </w:pict>
          </mc:Fallback>
        </mc:AlternateContent>
      </w:r>
    </w:p>
    <w:p w14:paraId="2E877A13" w14:textId="77777777" w:rsidR="00E26490" w:rsidRDefault="009C046C">
      <w:pPr>
        <w:spacing w:before="40"/>
        <w:ind w:left="420"/>
        <w:rPr>
          <w:sz w:val="7"/>
        </w:rPr>
      </w:pPr>
      <w:r>
        <w:rPr>
          <w:w w:val="105"/>
          <w:sz w:val="7"/>
        </w:rPr>
        <w:t>*</w:t>
      </w:r>
      <w:r>
        <w:rPr>
          <w:spacing w:val="-4"/>
          <w:w w:val="105"/>
          <w:sz w:val="7"/>
        </w:rPr>
        <w:t xml:space="preserve"> </w:t>
      </w:r>
      <w:r>
        <w:rPr>
          <w:w w:val="105"/>
          <w:sz w:val="7"/>
        </w:rPr>
        <w:t>Actualmente</w:t>
      </w:r>
      <w:r>
        <w:rPr>
          <w:spacing w:val="-2"/>
          <w:w w:val="105"/>
          <w:sz w:val="7"/>
        </w:rPr>
        <w:t xml:space="preserve"> </w:t>
      </w:r>
      <w:r>
        <w:rPr>
          <w:w w:val="105"/>
          <w:sz w:val="7"/>
        </w:rPr>
        <w:t>la</w:t>
      </w:r>
      <w:r>
        <w:rPr>
          <w:spacing w:val="-2"/>
          <w:w w:val="105"/>
          <w:sz w:val="7"/>
        </w:rPr>
        <w:t xml:space="preserve"> </w:t>
      </w:r>
      <w:r>
        <w:rPr>
          <w:w w:val="105"/>
          <w:sz w:val="7"/>
        </w:rPr>
        <w:t>Consejería</w:t>
      </w:r>
      <w:r>
        <w:rPr>
          <w:spacing w:val="-1"/>
          <w:w w:val="105"/>
          <w:sz w:val="7"/>
        </w:rPr>
        <w:t xml:space="preserve"> </w:t>
      </w:r>
      <w:r>
        <w:rPr>
          <w:w w:val="105"/>
          <w:sz w:val="7"/>
        </w:rPr>
        <w:t>de</w:t>
      </w:r>
      <w:r>
        <w:rPr>
          <w:spacing w:val="-3"/>
          <w:w w:val="105"/>
          <w:sz w:val="7"/>
        </w:rPr>
        <w:t xml:space="preserve"> </w:t>
      </w:r>
      <w:r>
        <w:rPr>
          <w:w w:val="105"/>
          <w:sz w:val="7"/>
        </w:rPr>
        <w:t>Economía,</w:t>
      </w:r>
      <w:r>
        <w:rPr>
          <w:spacing w:val="-1"/>
          <w:w w:val="105"/>
          <w:sz w:val="7"/>
        </w:rPr>
        <w:t xml:space="preserve"> </w:t>
      </w:r>
      <w:r>
        <w:rPr>
          <w:w w:val="105"/>
          <w:sz w:val="7"/>
        </w:rPr>
        <w:t>Industria,</w:t>
      </w:r>
      <w:r>
        <w:rPr>
          <w:spacing w:val="-2"/>
          <w:w w:val="105"/>
          <w:sz w:val="7"/>
        </w:rPr>
        <w:t xml:space="preserve"> </w:t>
      </w:r>
      <w:r>
        <w:rPr>
          <w:w w:val="105"/>
          <w:sz w:val="7"/>
        </w:rPr>
        <w:t>Comercio</w:t>
      </w:r>
      <w:r>
        <w:rPr>
          <w:spacing w:val="-2"/>
          <w:w w:val="105"/>
          <w:sz w:val="7"/>
        </w:rPr>
        <w:t xml:space="preserve"> </w:t>
      </w:r>
      <w:r>
        <w:rPr>
          <w:w w:val="105"/>
          <w:sz w:val="7"/>
        </w:rPr>
        <w:t>y</w:t>
      </w:r>
      <w:r>
        <w:rPr>
          <w:spacing w:val="-3"/>
          <w:w w:val="105"/>
          <w:sz w:val="7"/>
        </w:rPr>
        <w:t xml:space="preserve"> </w:t>
      </w:r>
      <w:r>
        <w:rPr>
          <w:spacing w:val="-2"/>
          <w:w w:val="105"/>
          <w:sz w:val="7"/>
        </w:rPr>
        <w:t>Autónomos.</w:t>
      </w:r>
    </w:p>
    <w:p w14:paraId="1E62E7D2" w14:textId="77777777" w:rsidR="00E26490" w:rsidRDefault="009C046C">
      <w:pPr>
        <w:pStyle w:val="Prrafodelista"/>
        <w:numPr>
          <w:ilvl w:val="1"/>
          <w:numId w:val="3"/>
        </w:numPr>
        <w:tabs>
          <w:tab w:val="left" w:pos="532"/>
        </w:tabs>
        <w:spacing w:before="18"/>
        <w:ind w:left="532" w:hanging="112"/>
        <w:rPr>
          <w:b/>
          <w:sz w:val="7"/>
        </w:rPr>
      </w:pPr>
      <w:r>
        <w:rPr>
          <w:w w:val="105"/>
          <w:sz w:val="7"/>
        </w:rPr>
        <w:t>Ver</w:t>
      </w:r>
      <w:r>
        <w:rPr>
          <w:spacing w:val="-7"/>
          <w:w w:val="105"/>
          <w:sz w:val="7"/>
        </w:rPr>
        <w:t xml:space="preserve"> </w:t>
      </w:r>
      <w:r>
        <w:rPr>
          <w:w w:val="105"/>
          <w:sz w:val="7"/>
        </w:rPr>
        <w:t>explicaciones</w:t>
      </w:r>
      <w:r>
        <w:rPr>
          <w:spacing w:val="-5"/>
          <w:w w:val="105"/>
          <w:sz w:val="7"/>
        </w:rPr>
        <w:t xml:space="preserve"> </w:t>
      </w:r>
      <w:r>
        <w:rPr>
          <w:w w:val="105"/>
          <w:sz w:val="7"/>
        </w:rPr>
        <w:t>sobre</w:t>
      </w:r>
      <w:r>
        <w:rPr>
          <w:spacing w:val="-4"/>
          <w:w w:val="105"/>
          <w:sz w:val="7"/>
        </w:rPr>
        <w:t xml:space="preserve"> </w:t>
      </w:r>
      <w:r>
        <w:rPr>
          <w:w w:val="105"/>
          <w:sz w:val="7"/>
        </w:rPr>
        <w:t>estas</w:t>
      </w:r>
      <w:r>
        <w:rPr>
          <w:spacing w:val="-5"/>
          <w:w w:val="105"/>
          <w:sz w:val="7"/>
        </w:rPr>
        <w:t xml:space="preserve"> </w:t>
      </w:r>
      <w:r>
        <w:rPr>
          <w:w w:val="105"/>
          <w:sz w:val="7"/>
        </w:rPr>
        <w:t>encomiendas/convenios</w:t>
      </w:r>
      <w:r>
        <w:rPr>
          <w:spacing w:val="-5"/>
          <w:w w:val="105"/>
          <w:sz w:val="7"/>
        </w:rPr>
        <w:t xml:space="preserve"> </w:t>
      </w:r>
      <w:r>
        <w:rPr>
          <w:w w:val="105"/>
          <w:sz w:val="7"/>
        </w:rPr>
        <w:t>en</w:t>
      </w:r>
      <w:r>
        <w:rPr>
          <w:spacing w:val="-3"/>
          <w:w w:val="105"/>
          <w:sz w:val="7"/>
        </w:rPr>
        <w:t xml:space="preserve"> </w:t>
      </w:r>
      <w:r>
        <w:rPr>
          <w:w w:val="105"/>
          <w:sz w:val="7"/>
        </w:rPr>
        <w:t>la</w:t>
      </w:r>
      <w:r>
        <w:rPr>
          <w:spacing w:val="-1"/>
          <w:w w:val="105"/>
          <w:sz w:val="7"/>
        </w:rPr>
        <w:t xml:space="preserve"> </w:t>
      </w:r>
      <w:r>
        <w:rPr>
          <w:b/>
          <w:w w:val="105"/>
          <w:sz w:val="7"/>
        </w:rPr>
        <w:t>nota</w:t>
      </w:r>
      <w:r>
        <w:rPr>
          <w:b/>
          <w:spacing w:val="-4"/>
          <w:w w:val="105"/>
          <w:sz w:val="7"/>
        </w:rPr>
        <w:t xml:space="preserve"> </w:t>
      </w:r>
      <w:r>
        <w:rPr>
          <w:b/>
          <w:spacing w:val="-5"/>
          <w:w w:val="105"/>
          <w:sz w:val="7"/>
        </w:rPr>
        <w:t>13.</w:t>
      </w:r>
    </w:p>
    <w:p w14:paraId="5364309D" w14:textId="77777777" w:rsidR="00E26490" w:rsidRDefault="00E26490">
      <w:pPr>
        <w:pStyle w:val="Prrafodelista"/>
        <w:rPr>
          <w:b/>
          <w:sz w:val="7"/>
        </w:rPr>
        <w:sectPr w:rsidR="00E26490">
          <w:type w:val="continuous"/>
          <w:pgSz w:w="11910" w:h="16850"/>
          <w:pgMar w:top="1400" w:right="566" w:bottom="280" w:left="1559" w:header="1010" w:footer="869" w:gutter="0"/>
          <w:cols w:space="720"/>
        </w:sectPr>
      </w:pPr>
    </w:p>
    <w:p w14:paraId="45A9E242" w14:textId="77777777" w:rsidR="00E26490" w:rsidRDefault="00E26490">
      <w:pPr>
        <w:pStyle w:val="Textoindependiente"/>
        <w:rPr>
          <w:b/>
        </w:rPr>
      </w:pPr>
    </w:p>
    <w:p w14:paraId="2159D50C" w14:textId="77777777" w:rsidR="00E26490" w:rsidRDefault="009C046C">
      <w:pPr>
        <w:pStyle w:val="Ttulo3"/>
        <w:numPr>
          <w:ilvl w:val="0"/>
          <w:numId w:val="3"/>
        </w:numPr>
        <w:tabs>
          <w:tab w:val="left" w:pos="400"/>
        </w:tabs>
        <w:ind w:left="400" w:hanging="281"/>
      </w:pPr>
      <w:r>
        <w:t>Convenios</w:t>
      </w:r>
      <w:r>
        <w:rPr>
          <w:spacing w:val="-5"/>
        </w:rPr>
        <w:t xml:space="preserve"> </w:t>
      </w:r>
      <w:r>
        <w:t>de</w:t>
      </w:r>
      <w:r>
        <w:rPr>
          <w:spacing w:val="-7"/>
        </w:rPr>
        <w:t xml:space="preserve"> </w:t>
      </w:r>
      <w:r>
        <w:t>colaboración</w:t>
      </w:r>
      <w:r>
        <w:rPr>
          <w:spacing w:val="-5"/>
        </w:rPr>
        <w:t xml:space="preserve"> </w:t>
      </w:r>
      <w:r>
        <w:t>del</w:t>
      </w:r>
      <w:r>
        <w:rPr>
          <w:spacing w:val="-7"/>
        </w:rPr>
        <w:t xml:space="preserve"> </w:t>
      </w:r>
      <w:r>
        <w:t>ejercicio</w:t>
      </w:r>
      <w:r>
        <w:rPr>
          <w:spacing w:val="-5"/>
        </w:rPr>
        <w:t xml:space="preserve"> </w:t>
      </w:r>
      <w:r>
        <w:t>2025</w:t>
      </w:r>
      <w:r>
        <w:rPr>
          <w:spacing w:val="-5"/>
        </w:rPr>
        <w:t xml:space="preserve"> </w:t>
      </w:r>
      <w:r>
        <w:t>y</w:t>
      </w:r>
      <w:r>
        <w:rPr>
          <w:spacing w:val="-6"/>
        </w:rPr>
        <w:t xml:space="preserve"> </w:t>
      </w:r>
      <w:r>
        <w:rPr>
          <w:spacing w:val="-2"/>
        </w:rPr>
        <w:t>anteriores.</w:t>
      </w:r>
    </w:p>
    <w:p w14:paraId="0E4EE363" w14:textId="77777777" w:rsidR="00E26490" w:rsidRDefault="009C046C">
      <w:pPr>
        <w:pStyle w:val="Textoindependiente"/>
        <w:spacing w:before="264"/>
        <w:ind w:left="119" w:right="395"/>
        <w:jc w:val="both"/>
      </w:pPr>
      <w:r>
        <w:t>La Sociedad firma convenios de colaboración con el Accionista Único para la realización de ciertos proyectos</w:t>
      </w:r>
      <w:r>
        <w:rPr>
          <w:spacing w:val="-12"/>
        </w:rPr>
        <w:t xml:space="preserve"> </w:t>
      </w:r>
      <w:r>
        <w:t>en</w:t>
      </w:r>
      <w:r>
        <w:rPr>
          <w:spacing w:val="-11"/>
        </w:rPr>
        <w:t xml:space="preserve"> </w:t>
      </w:r>
      <w:r>
        <w:t>los</w:t>
      </w:r>
      <w:r>
        <w:rPr>
          <w:spacing w:val="-12"/>
        </w:rPr>
        <w:t xml:space="preserve"> </w:t>
      </w:r>
      <w:r>
        <w:t>que</w:t>
      </w:r>
      <w:r>
        <w:rPr>
          <w:spacing w:val="-12"/>
        </w:rPr>
        <w:t xml:space="preserve"> </w:t>
      </w:r>
      <w:r>
        <w:t>actúa</w:t>
      </w:r>
      <w:r>
        <w:rPr>
          <w:spacing w:val="-10"/>
        </w:rPr>
        <w:t xml:space="preserve"> </w:t>
      </w:r>
      <w:r>
        <w:t>como</w:t>
      </w:r>
      <w:r>
        <w:rPr>
          <w:spacing w:val="-11"/>
        </w:rPr>
        <w:t xml:space="preserve"> </w:t>
      </w:r>
      <w:r>
        <w:t>entidad</w:t>
      </w:r>
      <w:r>
        <w:rPr>
          <w:spacing w:val="-11"/>
        </w:rPr>
        <w:t xml:space="preserve"> </w:t>
      </w:r>
      <w:r>
        <w:t>colaboradora</w:t>
      </w:r>
      <w:r>
        <w:rPr>
          <w:spacing w:val="-9"/>
        </w:rPr>
        <w:t xml:space="preserve"> </w:t>
      </w:r>
      <w:r>
        <w:t>gestionando</w:t>
      </w:r>
      <w:r>
        <w:rPr>
          <w:spacing w:val="-10"/>
        </w:rPr>
        <w:t xml:space="preserve"> </w:t>
      </w:r>
      <w:r>
        <w:t>los</w:t>
      </w:r>
      <w:r>
        <w:rPr>
          <w:spacing w:val="-12"/>
        </w:rPr>
        <w:t xml:space="preserve"> </w:t>
      </w:r>
      <w:r>
        <w:t>recursos</w:t>
      </w:r>
      <w:r>
        <w:rPr>
          <w:spacing w:val="-11"/>
        </w:rPr>
        <w:t xml:space="preserve"> </w:t>
      </w:r>
      <w:r>
        <w:t>destinados</w:t>
      </w:r>
      <w:r>
        <w:rPr>
          <w:spacing w:val="-12"/>
        </w:rPr>
        <w:t xml:space="preserve"> </w:t>
      </w:r>
      <w:r>
        <w:t>a</w:t>
      </w:r>
      <w:r>
        <w:rPr>
          <w:spacing w:val="-12"/>
        </w:rPr>
        <w:t xml:space="preserve"> </w:t>
      </w:r>
      <w:r>
        <w:t>las</w:t>
      </w:r>
      <w:r>
        <w:rPr>
          <w:spacing w:val="-12"/>
        </w:rPr>
        <w:t xml:space="preserve"> </w:t>
      </w:r>
      <w:r>
        <w:t>distintas actividades a llevar a cabo.</w:t>
      </w:r>
    </w:p>
    <w:p w14:paraId="0375FF05" w14:textId="77777777" w:rsidR="00E26490" w:rsidRDefault="00E26490">
      <w:pPr>
        <w:pStyle w:val="Textoindependiente"/>
        <w:spacing w:before="5"/>
      </w:pPr>
    </w:p>
    <w:p w14:paraId="60C5232E" w14:textId="77777777" w:rsidR="00E26490" w:rsidRDefault="009C046C">
      <w:pPr>
        <w:pStyle w:val="Textoindependiente"/>
        <w:spacing w:line="237" w:lineRule="auto"/>
        <w:ind w:left="119" w:right="392"/>
        <w:jc w:val="both"/>
      </w:pPr>
      <w:r>
        <w:t>Los proyec</w:t>
      </w:r>
      <w:r>
        <w:t>tos en los que</w:t>
      </w:r>
      <w:r>
        <w:rPr>
          <w:spacing w:val="-1"/>
        </w:rPr>
        <w:t xml:space="preserve"> </w:t>
      </w:r>
      <w:r>
        <w:t>al Sociedad actúa como gestor de</w:t>
      </w:r>
      <w:r>
        <w:rPr>
          <w:spacing w:val="-1"/>
        </w:rPr>
        <w:t xml:space="preserve"> </w:t>
      </w:r>
      <w:r>
        <w:t>fondos, en los ejercicios 2025 y 2024,</w:t>
      </w:r>
      <w:r>
        <w:rPr>
          <w:spacing w:val="-2"/>
        </w:rPr>
        <w:t xml:space="preserve"> </w:t>
      </w:r>
      <w:r>
        <w:t xml:space="preserve">son los </w:t>
      </w:r>
      <w:r>
        <w:rPr>
          <w:spacing w:val="-2"/>
        </w:rPr>
        <w:t>siguientes:</w:t>
      </w:r>
    </w:p>
    <w:p w14:paraId="05E376AE" w14:textId="77777777" w:rsidR="00E26490" w:rsidRDefault="00E26490">
      <w:pPr>
        <w:pStyle w:val="Textoindependiente"/>
        <w:spacing w:before="112"/>
        <w:rPr>
          <w:sz w:val="12"/>
        </w:rPr>
      </w:pPr>
    </w:p>
    <w:p w14:paraId="024C91F5" w14:textId="77777777" w:rsidR="00E26490" w:rsidRDefault="009C046C">
      <w:pPr>
        <w:ind w:right="568"/>
        <w:jc w:val="right"/>
        <w:rPr>
          <w:b/>
          <w:i/>
          <w:sz w:val="12"/>
        </w:rPr>
      </w:pPr>
      <w:r>
        <w:rPr>
          <w:b/>
          <w:i/>
          <w:spacing w:val="-2"/>
          <w:sz w:val="12"/>
        </w:rPr>
        <w:t>Euros</w:t>
      </w:r>
    </w:p>
    <w:p w14:paraId="4E8825F1" w14:textId="77777777" w:rsidR="00E26490" w:rsidRDefault="00E26490">
      <w:pPr>
        <w:pStyle w:val="Textoindependiente"/>
        <w:rPr>
          <w:b/>
          <w:i/>
        </w:rPr>
      </w:pPr>
    </w:p>
    <w:p w14:paraId="58246266" w14:textId="77777777" w:rsidR="00E26490" w:rsidRDefault="00E26490">
      <w:pPr>
        <w:pStyle w:val="Textoindependiente"/>
        <w:rPr>
          <w:b/>
          <w:i/>
        </w:rPr>
      </w:pPr>
    </w:p>
    <w:p w14:paraId="06DFB75A" w14:textId="77777777" w:rsidR="00E26490" w:rsidRDefault="00E26490">
      <w:pPr>
        <w:pStyle w:val="Textoindependiente"/>
        <w:rPr>
          <w:b/>
          <w:i/>
        </w:rPr>
      </w:pPr>
    </w:p>
    <w:p w14:paraId="4F89B86F" w14:textId="77777777" w:rsidR="00E26490" w:rsidRDefault="00E26490">
      <w:pPr>
        <w:pStyle w:val="Textoindependiente"/>
        <w:rPr>
          <w:b/>
          <w:i/>
        </w:rPr>
      </w:pPr>
    </w:p>
    <w:p w14:paraId="717551C3" w14:textId="77777777" w:rsidR="00E26490" w:rsidRDefault="00E26490">
      <w:pPr>
        <w:pStyle w:val="Textoindependiente"/>
        <w:spacing w:before="94"/>
        <w:rPr>
          <w:b/>
          <w:i/>
        </w:rPr>
      </w:pPr>
    </w:p>
    <w:p w14:paraId="3CCEA512" w14:textId="77777777" w:rsidR="00E26490" w:rsidRDefault="00E26490">
      <w:pPr>
        <w:pStyle w:val="Textoindependiente"/>
        <w:rPr>
          <w:b/>
          <w:i/>
        </w:rPr>
        <w:sectPr w:rsidR="00E26490">
          <w:pgSz w:w="11910" w:h="16850"/>
          <w:pgMar w:top="2840" w:right="566" w:bottom="1060" w:left="1559" w:header="1010" w:footer="869" w:gutter="0"/>
          <w:cols w:space="720"/>
        </w:sectPr>
      </w:pPr>
    </w:p>
    <w:p w14:paraId="5E9F677F" w14:textId="77777777" w:rsidR="00E26490" w:rsidRDefault="009C046C">
      <w:pPr>
        <w:spacing w:before="100" w:line="264" w:lineRule="auto"/>
        <w:ind w:left="273" w:right="45"/>
        <w:rPr>
          <w:sz w:val="12"/>
        </w:rPr>
      </w:pPr>
      <w:r>
        <w:rPr>
          <w:noProof/>
          <w:sz w:val="12"/>
        </w:rPr>
        <mc:AlternateContent>
          <mc:Choice Requires="wpg">
            <w:drawing>
              <wp:anchor distT="0" distB="0" distL="0" distR="0" simplePos="0" relativeHeight="15860736" behindDoc="0" locked="0" layoutInCell="1" allowOverlap="1" wp14:anchorId="5AE45153" wp14:editId="0410B5CC">
                <wp:simplePos x="0" y="0"/>
                <wp:positionH relativeFrom="page">
                  <wp:posOffset>1145539</wp:posOffset>
                </wp:positionH>
                <wp:positionV relativeFrom="paragraph">
                  <wp:posOffset>284544</wp:posOffset>
                </wp:positionV>
                <wp:extent cx="5723255" cy="5080"/>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5080"/>
                          <a:chOff x="0" y="0"/>
                          <a:chExt cx="5723255" cy="5080"/>
                        </a:xfrm>
                      </wpg:grpSpPr>
                      <wps:wsp>
                        <wps:cNvPr id="646" name="Graphic 646"/>
                        <wps:cNvSpPr/>
                        <wps:spPr>
                          <a:xfrm>
                            <a:off x="2233" y="2233"/>
                            <a:ext cx="5718810" cy="1270"/>
                          </a:xfrm>
                          <a:custGeom>
                            <a:avLst/>
                            <a:gdLst/>
                            <a:ahLst/>
                            <a:cxnLst/>
                            <a:rect l="l" t="t" r="r" b="b"/>
                            <a:pathLst>
                              <a:path w="5718810">
                                <a:moveTo>
                                  <a:pt x="0" y="0"/>
                                </a:moveTo>
                                <a:lnTo>
                                  <a:pt x="5718285" y="0"/>
                                </a:lnTo>
                              </a:path>
                            </a:pathLst>
                          </a:custGeom>
                          <a:ln w="4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426" cstate="print"/>
                          <a:stretch>
                            <a:fillRect/>
                          </a:stretch>
                        </pic:blipFill>
                        <pic:spPr>
                          <a:xfrm>
                            <a:off x="0" y="0"/>
                            <a:ext cx="5722753" cy="4467"/>
                          </a:xfrm>
                          <a:prstGeom prst="rect">
                            <a:avLst/>
                          </a:prstGeom>
                        </pic:spPr>
                      </pic:pic>
                    </wpg:wgp>
                  </a:graphicData>
                </a:graphic>
              </wp:anchor>
            </w:drawing>
          </mc:Choice>
          <mc:Fallback>
            <w:pict>
              <v:group w14:anchorId="54D00DA6" id="Group 645" o:spid="_x0000_s1026" style="position:absolute;margin-left:90.2pt;margin-top:22.4pt;width:450.65pt;height:.4pt;z-index:15860736;mso-wrap-distance-left:0;mso-wrap-distance-right:0;mso-position-horizontal-relative:page" coordsize="572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">
                <v:shape id="Graphic 646" o:spid="_x0000_s1027" style="position:absolute;left:22;top:22;width:57188;height:13;visibility:visible;mso-wrap-style:square;v-text-anchor:top" coordsize="571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" path="m,l5718285,e" filled="f" strokeweight=".1241mm">
                  <v:path arrowok="t"/>
                </v:shape>
                <v:shape id="Image 647" o:spid="_x0000_s1028" type="#_x0000_t75" style="position:absolute;width:57227;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">
                  <v:imagedata r:id="rId427" o:title=""/>
                </v:shape>
                <w10:wrap anchorx="page"/>
              </v:group>
            </w:pict>
          </mc:Fallback>
        </mc:AlternateContent>
      </w:r>
      <w:r>
        <w:rPr>
          <w:noProof/>
          <w:sz w:val="12"/>
        </w:rPr>
        <mc:AlternateContent>
          <mc:Choice Requires="wps">
            <w:drawing>
              <wp:anchor distT="0" distB="0" distL="0" distR="0" simplePos="0" relativeHeight="15863296" behindDoc="0" locked="0" layoutInCell="1" allowOverlap="1" wp14:anchorId="101B0205" wp14:editId="7729220D">
                <wp:simplePos x="0" y="0"/>
                <wp:positionH relativeFrom="page">
                  <wp:posOffset>1107439</wp:posOffset>
                </wp:positionH>
                <wp:positionV relativeFrom="paragraph">
                  <wp:posOffset>-894237</wp:posOffset>
                </wp:positionV>
                <wp:extent cx="5799455" cy="1022985"/>
                <wp:effectExtent l="0" t="0" r="0" b="0"/>
                <wp:wrapNone/>
                <wp:docPr id="648" name="Text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9455" cy="102298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525"/>
                              <w:gridCol w:w="2206"/>
                              <w:gridCol w:w="2624"/>
                              <w:gridCol w:w="871"/>
                              <w:gridCol w:w="784"/>
                            </w:tblGrid>
                            <w:tr w:rsidR="00E26490" w14:paraId="6461399C" w14:textId="77777777">
                              <w:trPr>
                                <w:trHeight w:val="342"/>
                              </w:trPr>
                              <w:tc>
                                <w:tcPr>
                                  <w:tcW w:w="2525" w:type="dxa"/>
                                  <w:tcBorders>
                                    <w:top w:val="single" w:sz="4" w:space="0" w:color="000000"/>
                                    <w:bottom w:val="single" w:sz="4" w:space="0" w:color="000000"/>
                                  </w:tcBorders>
                                </w:tcPr>
                                <w:p w14:paraId="4366895F" w14:textId="77777777" w:rsidR="00E26490" w:rsidRDefault="009C046C">
                                  <w:pPr>
                                    <w:pStyle w:val="TableParagraph"/>
                                    <w:spacing w:before="80"/>
                                    <w:ind w:left="1415"/>
                                    <w:jc w:val="left"/>
                                    <w:rPr>
                                      <w:b/>
                                      <w:sz w:val="12"/>
                                    </w:rPr>
                                  </w:pPr>
                                  <w:r>
                                    <w:rPr>
                                      <w:b/>
                                      <w:spacing w:val="-2"/>
                                      <w:sz w:val="12"/>
                                    </w:rPr>
                                    <w:t>Objeto</w:t>
                                  </w:r>
                                </w:p>
                              </w:tc>
                              <w:tc>
                                <w:tcPr>
                                  <w:tcW w:w="2206" w:type="dxa"/>
                                  <w:tcBorders>
                                    <w:top w:val="single" w:sz="4" w:space="0" w:color="000000"/>
                                    <w:bottom w:val="single" w:sz="4" w:space="0" w:color="000000"/>
                                  </w:tcBorders>
                                </w:tcPr>
                                <w:p w14:paraId="4FB0D761" w14:textId="77777777" w:rsidR="00E26490" w:rsidRDefault="009C046C">
                                  <w:pPr>
                                    <w:pStyle w:val="TableParagraph"/>
                                    <w:spacing w:before="80"/>
                                    <w:ind w:left="720"/>
                                    <w:jc w:val="left"/>
                                    <w:rPr>
                                      <w:b/>
                                      <w:sz w:val="12"/>
                                    </w:rPr>
                                  </w:pPr>
                                  <w:r>
                                    <w:rPr>
                                      <w:b/>
                                      <w:sz w:val="12"/>
                                    </w:rPr>
                                    <w:t>Tipo</w:t>
                                  </w:r>
                                  <w:r>
                                    <w:rPr>
                                      <w:b/>
                                      <w:spacing w:val="-9"/>
                                      <w:sz w:val="12"/>
                                    </w:rPr>
                                    <w:t xml:space="preserve"> </w:t>
                                  </w:r>
                                  <w:r>
                                    <w:rPr>
                                      <w:b/>
                                      <w:sz w:val="12"/>
                                    </w:rPr>
                                    <w:t>(Convenio/</w:t>
                                  </w:r>
                                  <w:r>
                                    <w:rPr>
                                      <w:b/>
                                      <w:spacing w:val="-4"/>
                                      <w:sz w:val="12"/>
                                    </w:rPr>
                                    <w:t xml:space="preserve"> </w:t>
                                  </w:r>
                                  <w:r>
                                    <w:rPr>
                                      <w:b/>
                                      <w:spacing w:val="-2"/>
                                      <w:sz w:val="12"/>
                                    </w:rPr>
                                    <w:t>Acuerdo)</w:t>
                                  </w:r>
                                </w:p>
                              </w:tc>
                              <w:tc>
                                <w:tcPr>
                                  <w:tcW w:w="2624" w:type="dxa"/>
                                  <w:tcBorders>
                                    <w:top w:val="single" w:sz="4" w:space="0" w:color="000000"/>
                                    <w:bottom w:val="single" w:sz="4" w:space="0" w:color="000000"/>
                                  </w:tcBorders>
                                </w:tcPr>
                                <w:p w14:paraId="4E438439" w14:textId="77777777" w:rsidR="00E26490" w:rsidRDefault="009C046C">
                                  <w:pPr>
                                    <w:pStyle w:val="TableParagraph"/>
                                    <w:spacing w:before="80"/>
                                    <w:ind w:right="35"/>
                                    <w:jc w:val="center"/>
                                    <w:rPr>
                                      <w:b/>
                                      <w:sz w:val="12"/>
                                    </w:rPr>
                                  </w:pPr>
                                  <w:r>
                                    <w:rPr>
                                      <w:b/>
                                      <w:sz w:val="12"/>
                                    </w:rPr>
                                    <w:t>Ente</w:t>
                                  </w:r>
                                  <w:r>
                                    <w:rPr>
                                      <w:b/>
                                      <w:spacing w:val="-2"/>
                                      <w:sz w:val="12"/>
                                    </w:rPr>
                                    <w:t xml:space="preserve"> Público</w:t>
                                  </w:r>
                                </w:p>
                              </w:tc>
                              <w:tc>
                                <w:tcPr>
                                  <w:tcW w:w="1655" w:type="dxa"/>
                                  <w:gridSpan w:val="2"/>
                                  <w:tcBorders>
                                    <w:top w:val="single" w:sz="4" w:space="0" w:color="000000"/>
                                    <w:bottom w:val="single" w:sz="4" w:space="0" w:color="000000"/>
                                  </w:tcBorders>
                                </w:tcPr>
                                <w:p w14:paraId="0F344C56" w14:textId="77777777" w:rsidR="00E26490" w:rsidRDefault="009C046C">
                                  <w:pPr>
                                    <w:pStyle w:val="TableParagraph"/>
                                    <w:tabs>
                                      <w:tab w:val="left" w:pos="1030"/>
                                    </w:tabs>
                                    <w:spacing w:before="9" w:line="175" w:lineRule="auto"/>
                                    <w:ind w:left="1122" w:right="163" w:hanging="873"/>
                                    <w:jc w:val="left"/>
                                    <w:rPr>
                                      <w:b/>
                                      <w:sz w:val="12"/>
                                    </w:rPr>
                                  </w:pPr>
                                  <w:r>
                                    <w:rPr>
                                      <w:b/>
                                      <w:spacing w:val="-2"/>
                                      <w:position w:val="-7"/>
                                      <w:sz w:val="12"/>
                                    </w:rPr>
                                    <w:t>Fecha</w:t>
                                  </w:r>
                                  <w:r>
                                    <w:rPr>
                                      <w:b/>
                                      <w:position w:val="-7"/>
                                      <w:sz w:val="12"/>
                                    </w:rPr>
                                    <w:tab/>
                                  </w:r>
                                  <w:r>
                                    <w:rPr>
                                      <w:b/>
                                      <w:spacing w:val="-2"/>
                                      <w:sz w:val="12"/>
                                    </w:rPr>
                                    <w:t>Importe</w:t>
                                  </w:r>
                                  <w:r>
                                    <w:rPr>
                                      <w:b/>
                                      <w:spacing w:val="40"/>
                                      <w:sz w:val="12"/>
                                    </w:rPr>
                                    <w:t xml:space="preserve"> </w:t>
                                  </w:r>
                                  <w:r>
                                    <w:rPr>
                                      <w:b/>
                                      <w:spacing w:val="-4"/>
                                      <w:sz w:val="12"/>
                                    </w:rPr>
                                    <w:t>2025</w:t>
                                  </w:r>
                                </w:p>
                              </w:tc>
                            </w:tr>
                            <w:tr w:rsidR="00E26490" w14:paraId="6E62286F" w14:textId="77777777">
                              <w:trPr>
                                <w:trHeight w:val="501"/>
                              </w:trPr>
                              <w:tc>
                                <w:tcPr>
                                  <w:tcW w:w="4731" w:type="dxa"/>
                                  <w:gridSpan w:val="2"/>
                                  <w:tcBorders>
                                    <w:top w:val="single" w:sz="4" w:space="0" w:color="000000"/>
                                  </w:tcBorders>
                                </w:tcPr>
                                <w:p w14:paraId="00EC029F" w14:textId="77777777" w:rsidR="00E26490" w:rsidRDefault="009C046C">
                                  <w:pPr>
                                    <w:pStyle w:val="TableParagraph"/>
                                    <w:spacing w:before="73"/>
                                    <w:ind w:left="28"/>
                                    <w:jc w:val="left"/>
                                    <w:rPr>
                                      <w:sz w:val="12"/>
                                    </w:rPr>
                                  </w:pPr>
                                  <w:r>
                                    <w:rPr>
                                      <w:sz w:val="12"/>
                                    </w:rPr>
                                    <w:t>Gestión</w:t>
                                  </w:r>
                                  <w:r>
                                    <w:rPr>
                                      <w:spacing w:val="3"/>
                                      <w:sz w:val="12"/>
                                    </w:rPr>
                                    <w:t xml:space="preserve"> </w:t>
                                  </w:r>
                                  <w:r>
                                    <w:rPr>
                                      <w:sz w:val="12"/>
                                    </w:rPr>
                                    <w:t>del</w:t>
                                  </w:r>
                                  <w:r>
                                    <w:rPr>
                                      <w:spacing w:val="1"/>
                                      <w:sz w:val="12"/>
                                    </w:rPr>
                                    <w:t xml:space="preserve"> </w:t>
                                  </w:r>
                                  <w:r>
                                    <w:rPr>
                                      <w:sz w:val="12"/>
                                    </w:rPr>
                                    <w:t>procedimiento</w:t>
                                  </w:r>
                                  <w:r>
                                    <w:rPr>
                                      <w:spacing w:val="2"/>
                                      <w:sz w:val="12"/>
                                    </w:rPr>
                                    <w:t xml:space="preserve"> </w:t>
                                  </w:r>
                                  <w:r>
                                    <w:rPr>
                                      <w:sz w:val="12"/>
                                    </w:rPr>
                                    <w:t>de</w:t>
                                  </w:r>
                                  <w:r>
                                    <w:rPr>
                                      <w:spacing w:val="1"/>
                                      <w:sz w:val="12"/>
                                    </w:rPr>
                                    <w:t xml:space="preserve"> </w:t>
                                  </w:r>
                                  <w:r>
                                    <w:rPr>
                                      <w:sz w:val="12"/>
                                    </w:rPr>
                                    <w:t>concesión</w:t>
                                  </w:r>
                                  <w:r>
                                    <w:rPr>
                                      <w:spacing w:val="4"/>
                                      <w:sz w:val="12"/>
                                    </w:rPr>
                                    <w:t xml:space="preserve"> </w:t>
                                  </w:r>
                                  <w:r>
                                    <w:rPr>
                                      <w:sz w:val="12"/>
                                    </w:rPr>
                                    <w:t>de</w:t>
                                  </w:r>
                                  <w:r>
                                    <w:rPr>
                                      <w:spacing w:val="2"/>
                                      <w:sz w:val="12"/>
                                    </w:rPr>
                                    <w:t xml:space="preserve"> </w:t>
                                  </w:r>
                                  <w:r>
                                    <w:rPr>
                                      <w:spacing w:val="-2"/>
                                      <w:sz w:val="12"/>
                                    </w:rPr>
                                    <w:t>subvenciones</w:t>
                                  </w:r>
                                </w:p>
                                <w:p w14:paraId="792D4548" w14:textId="77777777" w:rsidR="00E26490" w:rsidRDefault="009C046C">
                                  <w:pPr>
                                    <w:pStyle w:val="TableParagraph"/>
                                    <w:tabs>
                                      <w:tab w:val="left" w:pos="3731"/>
                                    </w:tabs>
                                    <w:spacing w:before="19" w:line="223" w:lineRule="auto"/>
                                    <w:ind w:left="28"/>
                                    <w:jc w:val="left"/>
                                    <w:rPr>
                                      <w:position w:val="-7"/>
                                      <w:sz w:val="12"/>
                                    </w:rPr>
                                  </w:pPr>
                                  <w:r>
                                    <w:rPr>
                                      <w:sz w:val="12"/>
                                    </w:rPr>
                                    <w:t>para</w:t>
                                  </w:r>
                                  <w:r>
                                    <w:rPr>
                                      <w:spacing w:val="6"/>
                                      <w:sz w:val="12"/>
                                    </w:rPr>
                                    <w:t xml:space="preserve"> </w:t>
                                  </w:r>
                                  <w:r>
                                    <w:rPr>
                                      <w:sz w:val="12"/>
                                    </w:rPr>
                                    <w:t>acciones</w:t>
                                  </w:r>
                                  <w:r>
                                    <w:rPr>
                                      <w:spacing w:val="2"/>
                                      <w:sz w:val="12"/>
                                    </w:rPr>
                                    <w:t xml:space="preserve"> </w:t>
                                  </w:r>
                                  <w:r>
                                    <w:rPr>
                                      <w:sz w:val="12"/>
                                    </w:rPr>
                                    <w:t>o</w:t>
                                  </w:r>
                                  <w:r>
                                    <w:rPr>
                                      <w:spacing w:val="4"/>
                                      <w:sz w:val="12"/>
                                    </w:rPr>
                                    <w:t xml:space="preserve"> </w:t>
                                  </w:r>
                                  <w:r>
                                    <w:rPr>
                                      <w:sz w:val="12"/>
                                    </w:rPr>
                                    <w:t>proyectos</w:t>
                                  </w:r>
                                  <w:r>
                                    <w:rPr>
                                      <w:spacing w:val="1"/>
                                      <w:sz w:val="12"/>
                                    </w:rPr>
                                    <w:t xml:space="preserve"> </w:t>
                                  </w:r>
                                  <w:r>
                                    <w:rPr>
                                      <w:sz w:val="12"/>
                                    </w:rPr>
                                    <w:t>de</w:t>
                                  </w:r>
                                  <w:r>
                                    <w:rPr>
                                      <w:spacing w:val="4"/>
                                      <w:sz w:val="12"/>
                                    </w:rPr>
                                    <w:t xml:space="preserve"> </w:t>
                                  </w:r>
                                  <w:r>
                                    <w:rPr>
                                      <w:sz w:val="12"/>
                                    </w:rPr>
                                    <w:t>internacionalización</w:t>
                                  </w:r>
                                  <w:r>
                                    <w:rPr>
                                      <w:spacing w:val="7"/>
                                      <w:sz w:val="12"/>
                                    </w:rPr>
                                    <w:t xml:space="preserve"> </w:t>
                                  </w:r>
                                  <w:r>
                                    <w:rPr>
                                      <w:spacing w:val="-5"/>
                                      <w:sz w:val="12"/>
                                    </w:rPr>
                                    <w:t>de</w:t>
                                  </w:r>
                                  <w:r>
                                    <w:rPr>
                                      <w:sz w:val="12"/>
                                    </w:rPr>
                                    <w:tab/>
                                  </w:r>
                                  <w:r>
                                    <w:rPr>
                                      <w:spacing w:val="-2"/>
                                      <w:position w:val="-7"/>
                                      <w:sz w:val="12"/>
                                    </w:rPr>
                                    <w:t>Encargo*</w:t>
                                  </w:r>
                                </w:p>
                              </w:tc>
                              <w:tc>
                                <w:tcPr>
                                  <w:tcW w:w="2624" w:type="dxa"/>
                                  <w:tcBorders>
                                    <w:top w:val="single" w:sz="4" w:space="0" w:color="000000"/>
                                  </w:tcBorders>
                                </w:tcPr>
                                <w:p w14:paraId="58C7CBD9" w14:textId="77777777" w:rsidR="00E26490" w:rsidRDefault="009C046C">
                                  <w:pPr>
                                    <w:pStyle w:val="TableParagraph"/>
                                    <w:spacing w:before="142" w:line="170" w:lineRule="atLeast"/>
                                    <w:ind w:left="28"/>
                                    <w:jc w:val="left"/>
                                    <w:rPr>
                                      <w:sz w:val="12"/>
                                    </w:rPr>
                                  </w:pPr>
                                  <w:r>
                                    <w:rPr>
                                      <w:sz w:val="12"/>
                                    </w:rPr>
                                    <w:t>Consejería de Economía, Industria, Comercio y</w:t>
                                  </w:r>
                                  <w:r>
                                    <w:rPr>
                                      <w:spacing w:val="40"/>
                                      <w:sz w:val="12"/>
                                    </w:rPr>
                                    <w:t xml:space="preserve"> </w:t>
                                  </w:r>
                                  <w:r>
                                    <w:rPr>
                                      <w:sz w:val="12"/>
                                    </w:rPr>
                                    <w:t>Autónomos - Viceconsejería de Economía e</w:t>
                                  </w:r>
                                </w:p>
                              </w:tc>
                              <w:tc>
                                <w:tcPr>
                                  <w:tcW w:w="871" w:type="dxa"/>
                                  <w:tcBorders>
                                    <w:top w:val="single" w:sz="4" w:space="0" w:color="000000"/>
                                  </w:tcBorders>
                                </w:tcPr>
                                <w:p w14:paraId="03E43068" w14:textId="77777777" w:rsidR="00E26490" w:rsidRDefault="00E26490">
                                  <w:pPr>
                                    <w:pStyle w:val="TableParagraph"/>
                                    <w:jc w:val="left"/>
                                    <w:rPr>
                                      <w:sz w:val="12"/>
                                    </w:rPr>
                                  </w:pPr>
                                </w:p>
                                <w:p w14:paraId="6421C0D3" w14:textId="77777777" w:rsidR="00E26490" w:rsidRDefault="00E26490">
                                  <w:pPr>
                                    <w:pStyle w:val="TableParagraph"/>
                                    <w:spacing w:before="14"/>
                                    <w:jc w:val="left"/>
                                    <w:rPr>
                                      <w:sz w:val="12"/>
                                    </w:rPr>
                                  </w:pPr>
                                </w:p>
                                <w:p w14:paraId="7DEF3D95" w14:textId="77777777" w:rsidR="00E26490" w:rsidRDefault="009C046C">
                                  <w:pPr>
                                    <w:pStyle w:val="TableParagraph"/>
                                    <w:spacing w:line="148" w:lineRule="exact"/>
                                    <w:ind w:right="46"/>
                                    <w:jc w:val="center"/>
                                    <w:rPr>
                                      <w:sz w:val="12"/>
                                    </w:rPr>
                                  </w:pPr>
                                  <w:r>
                                    <w:rPr>
                                      <w:spacing w:val="-2"/>
                                      <w:sz w:val="12"/>
                                    </w:rPr>
                                    <w:t>29/09/2025</w:t>
                                  </w:r>
                                </w:p>
                              </w:tc>
                              <w:tc>
                                <w:tcPr>
                                  <w:tcW w:w="784" w:type="dxa"/>
                                  <w:tcBorders>
                                    <w:top w:val="single" w:sz="4" w:space="0" w:color="000000"/>
                                  </w:tcBorders>
                                </w:tcPr>
                                <w:p w14:paraId="5E1A82A6" w14:textId="77777777" w:rsidR="00E26490" w:rsidRDefault="00E26490">
                                  <w:pPr>
                                    <w:pStyle w:val="TableParagraph"/>
                                    <w:jc w:val="left"/>
                                    <w:rPr>
                                      <w:sz w:val="12"/>
                                    </w:rPr>
                                  </w:pPr>
                                </w:p>
                                <w:p w14:paraId="3A130E85" w14:textId="77777777" w:rsidR="00E26490" w:rsidRDefault="00E26490">
                                  <w:pPr>
                                    <w:pStyle w:val="TableParagraph"/>
                                    <w:spacing w:before="14"/>
                                    <w:jc w:val="left"/>
                                    <w:rPr>
                                      <w:sz w:val="12"/>
                                    </w:rPr>
                                  </w:pPr>
                                </w:p>
                                <w:p w14:paraId="0820D398" w14:textId="77777777" w:rsidR="00E26490" w:rsidRDefault="009C046C">
                                  <w:pPr>
                                    <w:pStyle w:val="TableParagraph"/>
                                    <w:spacing w:line="148" w:lineRule="exact"/>
                                    <w:ind w:left="99"/>
                                    <w:jc w:val="center"/>
                                    <w:rPr>
                                      <w:sz w:val="12"/>
                                    </w:rPr>
                                  </w:pPr>
                                  <w:r>
                                    <w:rPr>
                                      <w:spacing w:val="-2"/>
                                      <w:sz w:val="12"/>
                                    </w:rPr>
                                    <w:t>612.642,05</w:t>
                                  </w:r>
                                </w:p>
                              </w:tc>
                            </w:tr>
                            <w:tr w:rsidR="00E26490" w14:paraId="4D916066" w14:textId="77777777">
                              <w:trPr>
                                <w:trHeight w:val="290"/>
                              </w:trPr>
                              <w:tc>
                                <w:tcPr>
                                  <w:tcW w:w="4731" w:type="dxa"/>
                                  <w:gridSpan w:val="2"/>
                                  <w:tcBorders>
                                    <w:bottom w:val="single" w:sz="4" w:space="0" w:color="000000"/>
                                  </w:tcBorders>
                                </w:tcPr>
                                <w:p w14:paraId="46B62FB2" w14:textId="77777777" w:rsidR="00E26490" w:rsidRDefault="009C046C">
                                  <w:pPr>
                                    <w:pStyle w:val="TableParagraph"/>
                                    <w:spacing w:line="83" w:lineRule="exact"/>
                                    <w:ind w:left="28"/>
                                    <w:jc w:val="left"/>
                                    <w:rPr>
                                      <w:sz w:val="12"/>
                                    </w:rPr>
                                  </w:pPr>
                                  <w:r>
                                    <w:rPr>
                                      <w:sz w:val="12"/>
                                    </w:rPr>
                                    <w:t>pequeñas y</w:t>
                                  </w:r>
                                  <w:r>
                                    <w:rPr>
                                      <w:spacing w:val="2"/>
                                      <w:sz w:val="12"/>
                                    </w:rPr>
                                    <w:t xml:space="preserve"> </w:t>
                                  </w:r>
                                  <w:r>
                                    <w:rPr>
                                      <w:sz w:val="12"/>
                                    </w:rPr>
                                    <w:t>medianas</w:t>
                                  </w:r>
                                  <w:r>
                                    <w:rPr>
                                      <w:spacing w:val="3"/>
                                      <w:sz w:val="12"/>
                                    </w:rPr>
                                    <w:t xml:space="preserve"> </w:t>
                                  </w:r>
                                  <w:r>
                                    <w:rPr>
                                      <w:sz w:val="12"/>
                                    </w:rPr>
                                    <w:t>empresas</w:t>
                                  </w:r>
                                  <w:r>
                                    <w:rPr>
                                      <w:spacing w:val="2"/>
                                      <w:sz w:val="12"/>
                                    </w:rPr>
                                    <w:t xml:space="preserve"> </w:t>
                                  </w:r>
                                  <w:r>
                                    <w:rPr>
                                      <w:sz w:val="12"/>
                                    </w:rPr>
                                    <w:t>canarias</w:t>
                                  </w:r>
                                  <w:r>
                                    <w:rPr>
                                      <w:spacing w:val="2"/>
                                      <w:sz w:val="12"/>
                                    </w:rPr>
                                    <w:t xml:space="preserve"> </w:t>
                                  </w:r>
                                  <w:r>
                                    <w:rPr>
                                      <w:sz w:val="12"/>
                                    </w:rPr>
                                    <w:t>de</w:t>
                                  </w:r>
                                  <w:r>
                                    <w:rPr>
                                      <w:spacing w:val="5"/>
                                      <w:sz w:val="12"/>
                                    </w:rPr>
                                    <w:t xml:space="preserve"> </w:t>
                                  </w:r>
                                  <w:r>
                                    <w:rPr>
                                      <w:sz w:val="12"/>
                                    </w:rPr>
                                    <w:t>las</w:t>
                                  </w:r>
                                  <w:r>
                                    <w:rPr>
                                      <w:spacing w:val="2"/>
                                      <w:sz w:val="12"/>
                                    </w:rPr>
                                    <w:t xml:space="preserve"> </w:t>
                                  </w:r>
                                  <w:r>
                                    <w:rPr>
                                      <w:sz w:val="12"/>
                                    </w:rPr>
                                    <w:t>islas</w:t>
                                  </w:r>
                                  <w:r>
                                    <w:rPr>
                                      <w:spacing w:val="3"/>
                                      <w:sz w:val="12"/>
                                    </w:rPr>
                                    <w:t xml:space="preserve"> </w:t>
                                  </w:r>
                                  <w:r>
                                    <w:rPr>
                                      <w:spacing w:val="-5"/>
                                      <w:sz w:val="12"/>
                                    </w:rPr>
                                    <w:t>no</w:t>
                                  </w:r>
                                </w:p>
                                <w:p w14:paraId="5650A5CA" w14:textId="77777777" w:rsidR="00E26490" w:rsidRDefault="009C046C">
                                  <w:pPr>
                                    <w:pStyle w:val="TableParagraph"/>
                                    <w:spacing w:before="16"/>
                                    <w:ind w:left="28"/>
                                    <w:jc w:val="left"/>
                                    <w:rPr>
                                      <w:sz w:val="12"/>
                                    </w:rPr>
                                  </w:pPr>
                                  <w:r>
                                    <w:rPr>
                                      <w:sz w:val="12"/>
                                    </w:rPr>
                                    <w:t>capitalinas</w:t>
                                  </w:r>
                                  <w:r>
                                    <w:rPr>
                                      <w:spacing w:val="-2"/>
                                      <w:sz w:val="12"/>
                                    </w:rPr>
                                    <w:t xml:space="preserve"> </w:t>
                                  </w:r>
                                  <w:r>
                                    <w:rPr>
                                      <w:sz w:val="12"/>
                                    </w:rPr>
                                    <w:t>para</w:t>
                                  </w:r>
                                  <w:r>
                                    <w:rPr>
                                      <w:spacing w:val="6"/>
                                      <w:sz w:val="12"/>
                                    </w:rPr>
                                    <w:t xml:space="preserve"> </w:t>
                                  </w:r>
                                  <w:r>
                                    <w:rPr>
                                      <w:sz w:val="12"/>
                                    </w:rPr>
                                    <w:t>el</w:t>
                                  </w:r>
                                  <w:r>
                                    <w:rPr>
                                      <w:spacing w:val="2"/>
                                      <w:sz w:val="12"/>
                                    </w:rPr>
                                    <w:t xml:space="preserve"> </w:t>
                                  </w:r>
                                  <w:r>
                                    <w:rPr>
                                      <w:sz w:val="12"/>
                                    </w:rPr>
                                    <w:t>ejercicio</w:t>
                                  </w:r>
                                  <w:r>
                                    <w:rPr>
                                      <w:spacing w:val="3"/>
                                      <w:sz w:val="12"/>
                                    </w:rPr>
                                    <w:t xml:space="preserve"> </w:t>
                                  </w:r>
                                  <w:r>
                                    <w:rPr>
                                      <w:spacing w:val="-4"/>
                                      <w:sz w:val="12"/>
                                    </w:rPr>
                                    <w:t>2025</w:t>
                                  </w:r>
                                </w:p>
                              </w:tc>
                              <w:tc>
                                <w:tcPr>
                                  <w:tcW w:w="2624" w:type="dxa"/>
                                  <w:tcBorders>
                                    <w:bottom w:val="single" w:sz="4" w:space="0" w:color="000000"/>
                                  </w:tcBorders>
                                </w:tcPr>
                                <w:p w14:paraId="6EF52653" w14:textId="77777777" w:rsidR="00E26490" w:rsidRDefault="009C046C">
                                  <w:pPr>
                                    <w:pStyle w:val="TableParagraph"/>
                                    <w:spacing w:before="8"/>
                                    <w:ind w:left="28"/>
                                    <w:jc w:val="left"/>
                                    <w:rPr>
                                      <w:sz w:val="12"/>
                                    </w:rPr>
                                  </w:pPr>
                                  <w:r>
                                    <w:rPr>
                                      <w:spacing w:val="-2"/>
                                      <w:sz w:val="12"/>
                                    </w:rPr>
                                    <w:t>Internacionalización</w:t>
                                  </w:r>
                                </w:p>
                              </w:tc>
                              <w:tc>
                                <w:tcPr>
                                  <w:tcW w:w="871" w:type="dxa"/>
                                  <w:tcBorders>
                                    <w:bottom w:val="single" w:sz="4" w:space="0" w:color="000000"/>
                                  </w:tcBorders>
                                </w:tcPr>
                                <w:p w14:paraId="4DCC263A" w14:textId="77777777" w:rsidR="00E26490" w:rsidRDefault="00E26490">
                                  <w:pPr>
                                    <w:pStyle w:val="TableParagraph"/>
                                    <w:jc w:val="left"/>
                                    <w:rPr>
                                      <w:rFonts w:ascii="Times New Roman"/>
                                      <w:sz w:val="12"/>
                                    </w:rPr>
                                  </w:pPr>
                                </w:p>
                              </w:tc>
                              <w:tc>
                                <w:tcPr>
                                  <w:tcW w:w="784" w:type="dxa"/>
                                  <w:tcBorders>
                                    <w:bottom w:val="single" w:sz="4" w:space="0" w:color="000000"/>
                                  </w:tcBorders>
                                </w:tcPr>
                                <w:p w14:paraId="2BE36473" w14:textId="77777777" w:rsidR="00E26490" w:rsidRDefault="00E26490">
                                  <w:pPr>
                                    <w:pStyle w:val="TableParagraph"/>
                                    <w:jc w:val="left"/>
                                    <w:rPr>
                                      <w:rFonts w:ascii="Times New Roman"/>
                                      <w:sz w:val="12"/>
                                    </w:rPr>
                                  </w:pPr>
                                </w:p>
                              </w:tc>
                            </w:tr>
                            <w:tr w:rsidR="00E26490" w14:paraId="1387EF2E" w14:textId="77777777">
                              <w:trPr>
                                <w:trHeight w:val="448"/>
                              </w:trPr>
                              <w:tc>
                                <w:tcPr>
                                  <w:tcW w:w="4731" w:type="dxa"/>
                                  <w:gridSpan w:val="2"/>
                                  <w:tcBorders>
                                    <w:top w:val="single" w:sz="4" w:space="0" w:color="000000"/>
                                  </w:tcBorders>
                                </w:tcPr>
                                <w:p w14:paraId="5D2C13FA" w14:textId="77777777" w:rsidR="00E26490" w:rsidRDefault="009C046C">
                                  <w:pPr>
                                    <w:pStyle w:val="TableParagraph"/>
                                    <w:spacing w:line="156" w:lineRule="exact"/>
                                    <w:ind w:left="28"/>
                                    <w:jc w:val="left"/>
                                    <w:rPr>
                                      <w:sz w:val="12"/>
                                    </w:rPr>
                                  </w:pPr>
                                  <w:r>
                                    <w:rPr>
                                      <w:sz w:val="12"/>
                                    </w:rPr>
                                    <w:t>Gestión</w:t>
                                  </w:r>
                                  <w:r>
                                    <w:rPr>
                                      <w:spacing w:val="3"/>
                                      <w:sz w:val="12"/>
                                    </w:rPr>
                                    <w:t xml:space="preserve"> </w:t>
                                  </w:r>
                                  <w:r>
                                    <w:rPr>
                                      <w:sz w:val="12"/>
                                    </w:rPr>
                                    <w:t>del</w:t>
                                  </w:r>
                                  <w:r>
                                    <w:rPr>
                                      <w:spacing w:val="1"/>
                                      <w:sz w:val="12"/>
                                    </w:rPr>
                                    <w:t xml:space="preserve"> </w:t>
                                  </w:r>
                                  <w:r>
                                    <w:rPr>
                                      <w:sz w:val="12"/>
                                    </w:rPr>
                                    <w:t>procedimiento</w:t>
                                  </w:r>
                                  <w:r>
                                    <w:rPr>
                                      <w:spacing w:val="2"/>
                                      <w:sz w:val="12"/>
                                    </w:rPr>
                                    <w:t xml:space="preserve"> </w:t>
                                  </w:r>
                                  <w:r>
                                    <w:rPr>
                                      <w:sz w:val="12"/>
                                    </w:rPr>
                                    <w:t>de</w:t>
                                  </w:r>
                                  <w:r>
                                    <w:rPr>
                                      <w:spacing w:val="1"/>
                                      <w:sz w:val="12"/>
                                    </w:rPr>
                                    <w:t xml:space="preserve"> </w:t>
                                  </w:r>
                                  <w:r>
                                    <w:rPr>
                                      <w:sz w:val="12"/>
                                    </w:rPr>
                                    <w:t>concesión</w:t>
                                  </w:r>
                                  <w:r>
                                    <w:rPr>
                                      <w:spacing w:val="4"/>
                                      <w:sz w:val="12"/>
                                    </w:rPr>
                                    <w:t xml:space="preserve"> </w:t>
                                  </w:r>
                                  <w:r>
                                    <w:rPr>
                                      <w:sz w:val="12"/>
                                    </w:rPr>
                                    <w:t>de</w:t>
                                  </w:r>
                                  <w:r>
                                    <w:rPr>
                                      <w:spacing w:val="2"/>
                                      <w:sz w:val="12"/>
                                    </w:rPr>
                                    <w:t xml:space="preserve"> </w:t>
                                  </w:r>
                                  <w:r>
                                    <w:rPr>
                                      <w:spacing w:val="-2"/>
                                      <w:sz w:val="12"/>
                                    </w:rPr>
                                    <w:t>subvenciones</w:t>
                                  </w:r>
                                </w:p>
                                <w:p w14:paraId="7F073F60" w14:textId="77777777" w:rsidR="00E26490" w:rsidRDefault="009C046C">
                                  <w:pPr>
                                    <w:pStyle w:val="TableParagraph"/>
                                    <w:tabs>
                                      <w:tab w:val="left" w:pos="3731"/>
                                    </w:tabs>
                                    <w:spacing w:before="16"/>
                                    <w:ind w:left="28"/>
                                    <w:jc w:val="left"/>
                                    <w:rPr>
                                      <w:position w:val="-7"/>
                                      <w:sz w:val="12"/>
                                    </w:rPr>
                                  </w:pPr>
                                  <w:r>
                                    <w:rPr>
                                      <w:sz w:val="12"/>
                                    </w:rPr>
                                    <w:t>para</w:t>
                                  </w:r>
                                  <w:r>
                                    <w:rPr>
                                      <w:spacing w:val="6"/>
                                      <w:sz w:val="12"/>
                                    </w:rPr>
                                    <w:t xml:space="preserve"> </w:t>
                                  </w:r>
                                  <w:r>
                                    <w:rPr>
                                      <w:sz w:val="12"/>
                                    </w:rPr>
                                    <w:t>acciones</w:t>
                                  </w:r>
                                  <w:r>
                                    <w:rPr>
                                      <w:spacing w:val="2"/>
                                      <w:sz w:val="12"/>
                                    </w:rPr>
                                    <w:t xml:space="preserve"> </w:t>
                                  </w:r>
                                  <w:r>
                                    <w:rPr>
                                      <w:sz w:val="12"/>
                                    </w:rPr>
                                    <w:t>o</w:t>
                                  </w:r>
                                  <w:r>
                                    <w:rPr>
                                      <w:spacing w:val="4"/>
                                      <w:sz w:val="12"/>
                                    </w:rPr>
                                    <w:t xml:space="preserve"> </w:t>
                                  </w:r>
                                  <w:r>
                                    <w:rPr>
                                      <w:sz w:val="12"/>
                                    </w:rPr>
                                    <w:t>proyectos</w:t>
                                  </w:r>
                                  <w:r>
                                    <w:rPr>
                                      <w:spacing w:val="1"/>
                                      <w:sz w:val="12"/>
                                    </w:rPr>
                                    <w:t xml:space="preserve"> </w:t>
                                  </w:r>
                                  <w:r>
                                    <w:rPr>
                                      <w:sz w:val="12"/>
                                    </w:rPr>
                                    <w:t>de</w:t>
                                  </w:r>
                                  <w:r>
                                    <w:rPr>
                                      <w:spacing w:val="4"/>
                                      <w:sz w:val="12"/>
                                    </w:rPr>
                                    <w:t xml:space="preserve"> </w:t>
                                  </w:r>
                                  <w:r>
                                    <w:rPr>
                                      <w:sz w:val="12"/>
                                    </w:rPr>
                                    <w:t>internacionalización</w:t>
                                  </w:r>
                                  <w:r>
                                    <w:rPr>
                                      <w:spacing w:val="7"/>
                                      <w:sz w:val="12"/>
                                    </w:rPr>
                                    <w:t xml:space="preserve"> </w:t>
                                  </w:r>
                                  <w:r>
                                    <w:rPr>
                                      <w:spacing w:val="-5"/>
                                      <w:sz w:val="12"/>
                                    </w:rPr>
                                    <w:t>de</w:t>
                                  </w:r>
                                  <w:r>
                                    <w:rPr>
                                      <w:sz w:val="12"/>
                                    </w:rPr>
                                    <w:tab/>
                                  </w:r>
                                  <w:r>
                                    <w:rPr>
                                      <w:spacing w:val="-2"/>
                                      <w:position w:val="-7"/>
                                      <w:sz w:val="12"/>
                                    </w:rPr>
                                    <w:t>Encargo*</w:t>
                                  </w:r>
                                </w:p>
                              </w:tc>
                              <w:tc>
                                <w:tcPr>
                                  <w:tcW w:w="2624" w:type="dxa"/>
                                  <w:tcBorders>
                                    <w:top w:val="single" w:sz="4" w:space="0" w:color="000000"/>
                                  </w:tcBorders>
                                </w:tcPr>
                                <w:p w14:paraId="541732BF" w14:textId="77777777" w:rsidR="00E26490" w:rsidRDefault="009C046C">
                                  <w:pPr>
                                    <w:pStyle w:val="TableParagraph"/>
                                    <w:spacing w:before="65" w:line="264" w:lineRule="auto"/>
                                    <w:ind w:left="28"/>
                                    <w:jc w:val="left"/>
                                    <w:rPr>
                                      <w:sz w:val="12"/>
                                    </w:rPr>
                                  </w:pPr>
                                  <w:r>
                                    <w:rPr>
                                      <w:sz w:val="12"/>
                                    </w:rPr>
                                    <w:t>Consejería de Economía, Industria, Comercio y</w:t>
                                  </w:r>
                                  <w:r>
                                    <w:rPr>
                                      <w:spacing w:val="40"/>
                                      <w:sz w:val="12"/>
                                    </w:rPr>
                                    <w:t xml:space="preserve"> </w:t>
                                  </w:r>
                                  <w:r>
                                    <w:rPr>
                                      <w:sz w:val="12"/>
                                    </w:rPr>
                                    <w:t>Autónomos - Viceconsejería de Economía e</w:t>
                                  </w:r>
                                </w:p>
                              </w:tc>
                              <w:tc>
                                <w:tcPr>
                                  <w:tcW w:w="871" w:type="dxa"/>
                                  <w:tcBorders>
                                    <w:top w:val="single" w:sz="4" w:space="0" w:color="000000"/>
                                  </w:tcBorders>
                                </w:tcPr>
                                <w:p w14:paraId="1902A062" w14:textId="77777777" w:rsidR="00E26490" w:rsidRDefault="00E26490">
                                  <w:pPr>
                                    <w:pStyle w:val="TableParagraph"/>
                                    <w:spacing w:before="96"/>
                                    <w:jc w:val="left"/>
                                    <w:rPr>
                                      <w:sz w:val="12"/>
                                    </w:rPr>
                                  </w:pPr>
                                </w:p>
                                <w:p w14:paraId="14CF7EA9" w14:textId="77777777" w:rsidR="00E26490" w:rsidRDefault="009C046C">
                                  <w:pPr>
                                    <w:pStyle w:val="TableParagraph"/>
                                    <w:spacing w:before="1"/>
                                    <w:ind w:right="46"/>
                                    <w:jc w:val="center"/>
                                    <w:rPr>
                                      <w:sz w:val="12"/>
                                    </w:rPr>
                                  </w:pPr>
                                  <w:r>
                                    <w:rPr>
                                      <w:spacing w:val="-2"/>
                                      <w:sz w:val="12"/>
                                    </w:rPr>
                                    <w:t>28/11/2025</w:t>
                                  </w:r>
                                </w:p>
                              </w:tc>
                              <w:tc>
                                <w:tcPr>
                                  <w:tcW w:w="784" w:type="dxa"/>
                                  <w:tcBorders>
                                    <w:top w:val="single" w:sz="4" w:space="0" w:color="000000"/>
                                  </w:tcBorders>
                                </w:tcPr>
                                <w:p w14:paraId="773ACF91" w14:textId="77777777" w:rsidR="00E26490" w:rsidRDefault="00E26490">
                                  <w:pPr>
                                    <w:pStyle w:val="TableParagraph"/>
                                    <w:spacing w:before="96"/>
                                    <w:jc w:val="left"/>
                                    <w:rPr>
                                      <w:sz w:val="12"/>
                                    </w:rPr>
                                  </w:pPr>
                                </w:p>
                                <w:p w14:paraId="2639D408" w14:textId="77777777" w:rsidR="00E26490" w:rsidRDefault="009C046C">
                                  <w:pPr>
                                    <w:pStyle w:val="TableParagraph"/>
                                    <w:spacing w:before="1"/>
                                    <w:ind w:left="99"/>
                                    <w:jc w:val="center"/>
                                    <w:rPr>
                                      <w:sz w:val="12"/>
                                    </w:rPr>
                                  </w:pPr>
                                  <w:r>
                                    <w:rPr>
                                      <w:spacing w:val="-2"/>
                                      <w:sz w:val="12"/>
                                    </w:rPr>
                                    <w:t>400.000,00</w:t>
                                  </w:r>
                                </w:p>
                              </w:tc>
                            </w:tr>
                          </w:tbl>
                          <w:p w14:paraId="60EF7AFF" w14:textId="77777777" w:rsidR="00E26490" w:rsidRDefault="00E26490">
                            <w:pPr>
                              <w:pStyle w:val="Textoindependiente"/>
                            </w:pPr>
                          </w:p>
                        </w:txbxContent>
                      </wps:txbx>
                      <wps:bodyPr wrap="square" lIns="0" tIns="0" rIns="0" bIns="0" rtlCol="0">
                        <a:noAutofit/>
                      </wps:bodyPr>
                    </wps:wsp>
                  </a:graphicData>
                </a:graphic>
              </wp:anchor>
            </w:drawing>
          </mc:Choice>
          <mc:Fallback>
            <w:pict>
              <v:shape w14:anchorId="101B0205" id="Textbox 648" o:spid="_x0000_s1211" type="#_x0000_t202" style="position:absolute;left:0;text-align:left;margin-left:87.2pt;margin-top:-70.4pt;width:456.65pt;height:80.55pt;z-index:1586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" filled="f" stroked="f">
                <v:textbox inset="0,0,0,0">
                  <w:txbxContent>
                    <w:tbl>
                      <w:tblPr>
                        <w:tblStyle w:val="TableNormal"/>
                        <w:tblW w:w="0" w:type="auto"/>
                        <w:tblInd w:w="67" w:type="dxa"/>
                        <w:tblLayout w:type="fixed"/>
                        <w:tblLook w:val="01E0" w:firstRow="1" w:lastRow="1" w:firstColumn="1" w:lastColumn="1" w:noHBand="0" w:noVBand="0"/>
                      </w:tblPr>
                      <w:tblGrid>
                        <w:gridCol w:w="2525"/>
                        <w:gridCol w:w="2206"/>
                        <w:gridCol w:w="2624"/>
                        <w:gridCol w:w="871"/>
                        <w:gridCol w:w="784"/>
                      </w:tblGrid>
                      <w:tr w:rsidR="00E26490" w14:paraId="6461399C" w14:textId="77777777">
                        <w:trPr>
                          <w:trHeight w:val="342"/>
                        </w:trPr>
                        <w:tc>
                          <w:tcPr>
                            <w:tcW w:w="2525" w:type="dxa"/>
                            <w:tcBorders>
                              <w:top w:val="single" w:sz="4" w:space="0" w:color="000000"/>
                              <w:bottom w:val="single" w:sz="4" w:space="0" w:color="000000"/>
                            </w:tcBorders>
                          </w:tcPr>
                          <w:p w14:paraId="4366895F" w14:textId="77777777" w:rsidR="00E26490" w:rsidRDefault="009C046C">
                            <w:pPr>
                              <w:pStyle w:val="TableParagraph"/>
                              <w:spacing w:before="80"/>
                              <w:ind w:left="1415"/>
                              <w:jc w:val="left"/>
                              <w:rPr>
                                <w:b/>
                                <w:sz w:val="12"/>
                              </w:rPr>
                            </w:pPr>
                            <w:r>
                              <w:rPr>
                                <w:b/>
                                <w:spacing w:val="-2"/>
                                <w:sz w:val="12"/>
                              </w:rPr>
                              <w:t>Objeto</w:t>
                            </w:r>
                          </w:p>
                        </w:tc>
                        <w:tc>
                          <w:tcPr>
                            <w:tcW w:w="2206" w:type="dxa"/>
                            <w:tcBorders>
                              <w:top w:val="single" w:sz="4" w:space="0" w:color="000000"/>
                              <w:bottom w:val="single" w:sz="4" w:space="0" w:color="000000"/>
                            </w:tcBorders>
                          </w:tcPr>
                          <w:p w14:paraId="4FB0D761" w14:textId="77777777" w:rsidR="00E26490" w:rsidRDefault="009C046C">
                            <w:pPr>
                              <w:pStyle w:val="TableParagraph"/>
                              <w:spacing w:before="80"/>
                              <w:ind w:left="720"/>
                              <w:jc w:val="left"/>
                              <w:rPr>
                                <w:b/>
                                <w:sz w:val="12"/>
                              </w:rPr>
                            </w:pPr>
                            <w:r>
                              <w:rPr>
                                <w:b/>
                                <w:sz w:val="12"/>
                              </w:rPr>
                              <w:t>Tipo</w:t>
                            </w:r>
                            <w:r>
                              <w:rPr>
                                <w:b/>
                                <w:spacing w:val="-9"/>
                                <w:sz w:val="12"/>
                              </w:rPr>
                              <w:t xml:space="preserve"> </w:t>
                            </w:r>
                            <w:r>
                              <w:rPr>
                                <w:b/>
                                <w:sz w:val="12"/>
                              </w:rPr>
                              <w:t>(Convenio/</w:t>
                            </w:r>
                            <w:r>
                              <w:rPr>
                                <w:b/>
                                <w:spacing w:val="-4"/>
                                <w:sz w:val="12"/>
                              </w:rPr>
                              <w:t xml:space="preserve"> </w:t>
                            </w:r>
                            <w:r>
                              <w:rPr>
                                <w:b/>
                                <w:spacing w:val="-2"/>
                                <w:sz w:val="12"/>
                              </w:rPr>
                              <w:t>Acuerdo)</w:t>
                            </w:r>
                          </w:p>
                        </w:tc>
                        <w:tc>
                          <w:tcPr>
                            <w:tcW w:w="2624" w:type="dxa"/>
                            <w:tcBorders>
                              <w:top w:val="single" w:sz="4" w:space="0" w:color="000000"/>
                              <w:bottom w:val="single" w:sz="4" w:space="0" w:color="000000"/>
                            </w:tcBorders>
                          </w:tcPr>
                          <w:p w14:paraId="4E438439" w14:textId="77777777" w:rsidR="00E26490" w:rsidRDefault="009C046C">
                            <w:pPr>
                              <w:pStyle w:val="TableParagraph"/>
                              <w:spacing w:before="80"/>
                              <w:ind w:right="35"/>
                              <w:jc w:val="center"/>
                              <w:rPr>
                                <w:b/>
                                <w:sz w:val="12"/>
                              </w:rPr>
                            </w:pPr>
                            <w:r>
                              <w:rPr>
                                <w:b/>
                                <w:sz w:val="12"/>
                              </w:rPr>
                              <w:t>Ente</w:t>
                            </w:r>
                            <w:r>
                              <w:rPr>
                                <w:b/>
                                <w:spacing w:val="-2"/>
                                <w:sz w:val="12"/>
                              </w:rPr>
                              <w:t xml:space="preserve"> Público</w:t>
                            </w:r>
                          </w:p>
                        </w:tc>
                        <w:tc>
                          <w:tcPr>
                            <w:tcW w:w="1655" w:type="dxa"/>
                            <w:gridSpan w:val="2"/>
                            <w:tcBorders>
                              <w:top w:val="single" w:sz="4" w:space="0" w:color="000000"/>
                              <w:bottom w:val="single" w:sz="4" w:space="0" w:color="000000"/>
                            </w:tcBorders>
                          </w:tcPr>
                          <w:p w14:paraId="0F344C56" w14:textId="77777777" w:rsidR="00E26490" w:rsidRDefault="009C046C">
                            <w:pPr>
                              <w:pStyle w:val="TableParagraph"/>
                              <w:tabs>
                                <w:tab w:val="left" w:pos="1030"/>
                              </w:tabs>
                              <w:spacing w:before="9" w:line="175" w:lineRule="auto"/>
                              <w:ind w:left="1122" w:right="163" w:hanging="873"/>
                              <w:jc w:val="left"/>
                              <w:rPr>
                                <w:b/>
                                <w:sz w:val="12"/>
                              </w:rPr>
                            </w:pPr>
                            <w:r>
                              <w:rPr>
                                <w:b/>
                                <w:spacing w:val="-2"/>
                                <w:position w:val="-7"/>
                                <w:sz w:val="12"/>
                              </w:rPr>
                              <w:t>Fecha</w:t>
                            </w:r>
                            <w:r>
                              <w:rPr>
                                <w:b/>
                                <w:position w:val="-7"/>
                                <w:sz w:val="12"/>
                              </w:rPr>
                              <w:tab/>
                            </w:r>
                            <w:r>
                              <w:rPr>
                                <w:b/>
                                <w:spacing w:val="-2"/>
                                <w:sz w:val="12"/>
                              </w:rPr>
                              <w:t>Importe</w:t>
                            </w:r>
                            <w:r>
                              <w:rPr>
                                <w:b/>
                                <w:spacing w:val="40"/>
                                <w:sz w:val="12"/>
                              </w:rPr>
                              <w:t xml:space="preserve"> </w:t>
                            </w:r>
                            <w:r>
                              <w:rPr>
                                <w:b/>
                                <w:spacing w:val="-4"/>
                                <w:sz w:val="12"/>
                              </w:rPr>
                              <w:t>2025</w:t>
                            </w:r>
                          </w:p>
                        </w:tc>
                      </w:tr>
                      <w:tr w:rsidR="00E26490" w14:paraId="6E62286F" w14:textId="77777777">
                        <w:trPr>
                          <w:trHeight w:val="501"/>
                        </w:trPr>
                        <w:tc>
                          <w:tcPr>
                            <w:tcW w:w="4731" w:type="dxa"/>
                            <w:gridSpan w:val="2"/>
                            <w:tcBorders>
                              <w:top w:val="single" w:sz="4" w:space="0" w:color="000000"/>
                            </w:tcBorders>
                          </w:tcPr>
                          <w:p w14:paraId="00EC029F" w14:textId="77777777" w:rsidR="00E26490" w:rsidRDefault="009C046C">
                            <w:pPr>
                              <w:pStyle w:val="TableParagraph"/>
                              <w:spacing w:before="73"/>
                              <w:ind w:left="28"/>
                              <w:jc w:val="left"/>
                              <w:rPr>
                                <w:sz w:val="12"/>
                              </w:rPr>
                            </w:pPr>
                            <w:r>
                              <w:rPr>
                                <w:sz w:val="12"/>
                              </w:rPr>
                              <w:t>Gestión</w:t>
                            </w:r>
                            <w:r>
                              <w:rPr>
                                <w:spacing w:val="3"/>
                                <w:sz w:val="12"/>
                              </w:rPr>
                              <w:t xml:space="preserve"> </w:t>
                            </w:r>
                            <w:r>
                              <w:rPr>
                                <w:sz w:val="12"/>
                              </w:rPr>
                              <w:t>del</w:t>
                            </w:r>
                            <w:r>
                              <w:rPr>
                                <w:spacing w:val="1"/>
                                <w:sz w:val="12"/>
                              </w:rPr>
                              <w:t xml:space="preserve"> </w:t>
                            </w:r>
                            <w:r>
                              <w:rPr>
                                <w:sz w:val="12"/>
                              </w:rPr>
                              <w:t>procedimiento</w:t>
                            </w:r>
                            <w:r>
                              <w:rPr>
                                <w:spacing w:val="2"/>
                                <w:sz w:val="12"/>
                              </w:rPr>
                              <w:t xml:space="preserve"> </w:t>
                            </w:r>
                            <w:r>
                              <w:rPr>
                                <w:sz w:val="12"/>
                              </w:rPr>
                              <w:t>de</w:t>
                            </w:r>
                            <w:r>
                              <w:rPr>
                                <w:spacing w:val="1"/>
                                <w:sz w:val="12"/>
                              </w:rPr>
                              <w:t xml:space="preserve"> </w:t>
                            </w:r>
                            <w:r>
                              <w:rPr>
                                <w:sz w:val="12"/>
                              </w:rPr>
                              <w:t>concesión</w:t>
                            </w:r>
                            <w:r>
                              <w:rPr>
                                <w:spacing w:val="4"/>
                                <w:sz w:val="12"/>
                              </w:rPr>
                              <w:t xml:space="preserve"> </w:t>
                            </w:r>
                            <w:r>
                              <w:rPr>
                                <w:sz w:val="12"/>
                              </w:rPr>
                              <w:t>de</w:t>
                            </w:r>
                            <w:r>
                              <w:rPr>
                                <w:spacing w:val="2"/>
                                <w:sz w:val="12"/>
                              </w:rPr>
                              <w:t xml:space="preserve"> </w:t>
                            </w:r>
                            <w:r>
                              <w:rPr>
                                <w:spacing w:val="-2"/>
                                <w:sz w:val="12"/>
                              </w:rPr>
                              <w:t>subvenciones</w:t>
                            </w:r>
                          </w:p>
                          <w:p w14:paraId="792D4548" w14:textId="77777777" w:rsidR="00E26490" w:rsidRDefault="009C046C">
                            <w:pPr>
                              <w:pStyle w:val="TableParagraph"/>
                              <w:tabs>
                                <w:tab w:val="left" w:pos="3731"/>
                              </w:tabs>
                              <w:spacing w:before="19" w:line="223" w:lineRule="auto"/>
                              <w:ind w:left="28"/>
                              <w:jc w:val="left"/>
                              <w:rPr>
                                <w:position w:val="-7"/>
                                <w:sz w:val="12"/>
                              </w:rPr>
                            </w:pPr>
                            <w:r>
                              <w:rPr>
                                <w:sz w:val="12"/>
                              </w:rPr>
                              <w:t>para</w:t>
                            </w:r>
                            <w:r>
                              <w:rPr>
                                <w:spacing w:val="6"/>
                                <w:sz w:val="12"/>
                              </w:rPr>
                              <w:t xml:space="preserve"> </w:t>
                            </w:r>
                            <w:r>
                              <w:rPr>
                                <w:sz w:val="12"/>
                              </w:rPr>
                              <w:t>acciones</w:t>
                            </w:r>
                            <w:r>
                              <w:rPr>
                                <w:spacing w:val="2"/>
                                <w:sz w:val="12"/>
                              </w:rPr>
                              <w:t xml:space="preserve"> </w:t>
                            </w:r>
                            <w:r>
                              <w:rPr>
                                <w:sz w:val="12"/>
                              </w:rPr>
                              <w:t>o</w:t>
                            </w:r>
                            <w:r>
                              <w:rPr>
                                <w:spacing w:val="4"/>
                                <w:sz w:val="12"/>
                              </w:rPr>
                              <w:t xml:space="preserve"> </w:t>
                            </w:r>
                            <w:r>
                              <w:rPr>
                                <w:sz w:val="12"/>
                              </w:rPr>
                              <w:t>proyectos</w:t>
                            </w:r>
                            <w:r>
                              <w:rPr>
                                <w:spacing w:val="1"/>
                                <w:sz w:val="12"/>
                              </w:rPr>
                              <w:t xml:space="preserve"> </w:t>
                            </w:r>
                            <w:r>
                              <w:rPr>
                                <w:sz w:val="12"/>
                              </w:rPr>
                              <w:t>de</w:t>
                            </w:r>
                            <w:r>
                              <w:rPr>
                                <w:spacing w:val="4"/>
                                <w:sz w:val="12"/>
                              </w:rPr>
                              <w:t xml:space="preserve"> </w:t>
                            </w:r>
                            <w:r>
                              <w:rPr>
                                <w:sz w:val="12"/>
                              </w:rPr>
                              <w:t>internacionalización</w:t>
                            </w:r>
                            <w:r>
                              <w:rPr>
                                <w:spacing w:val="7"/>
                                <w:sz w:val="12"/>
                              </w:rPr>
                              <w:t xml:space="preserve"> </w:t>
                            </w:r>
                            <w:r>
                              <w:rPr>
                                <w:spacing w:val="-5"/>
                                <w:sz w:val="12"/>
                              </w:rPr>
                              <w:t>de</w:t>
                            </w:r>
                            <w:r>
                              <w:rPr>
                                <w:sz w:val="12"/>
                              </w:rPr>
                              <w:tab/>
                            </w:r>
                            <w:r>
                              <w:rPr>
                                <w:spacing w:val="-2"/>
                                <w:position w:val="-7"/>
                                <w:sz w:val="12"/>
                              </w:rPr>
                              <w:t>Encargo*</w:t>
                            </w:r>
                          </w:p>
                        </w:tc>
                        <w:tc>
                          <w:tcPr>
                            <w:tcW w:w="2624" w:type="dxa"/>
                            <w:tcBorders>
                              <w:top w:val="single" w:sz="4" w:space="0" w:color="000000"/>
                            </w:tcBorders>
                          </w:tcPr>
                          <w:p w14:paraId="58C7CBD9" w14:textId="77777777" w:rsidR="00E26490" w:rsidRDefault="009C046C">
                            <w:pPr>
                              <w:pStyle w:val="TableParagraph"/>
                              <w:spacing w:before="142" w:line="170" w:lineRule="atLeast"/>
                              <w:ind w:left="28"/>
                              <w:jc w:val="left"/>
                              <w:rPr>
                                <w:sz w:val="12"/>
                              </w:rPr>
                            </w:pPr>
                            <w:r>
                              <w:rPr>
                                <w:sz w:val="12"/>
                              </w:rPr>
                              <w:t>Consejería de Economía, Industria, Comercio y</w:t>
                            </w:r>
                            <w:r>
                              <w:rPr>
                                <w:spacing w:val="40"/>
                                <w:sz w:val="12"/>
                              </w:rPr>
                              <w:t xml:space="preserve"> </w:t>
                            </w:r>
                            <w:r>
                              <w:rPr>
                                <w:sz w:val="12"/>
                              </w:rPr>
                              <w:t>Autónomos - Viceconsejería de Economía e</w:t>
                            </w:r>
                          </w:p>
                        </w:tc>
                        <w:tc>
                          <w:tcPr>
                            <w:tcW w:w="871" w:type="dxa"/>
                            <w:tcBorders>
                              <w:top w:val="single" w:sz="4" w:space="0" w:color="000000"/>
                            </w:tcBorders>
                          </w:tcPr>
                          <w:p w14:paraId="03E43068" w14:textId="77777777" w:rsidR="00E26490" w:rsidRDefault="00E26490">
                            <w:pPr>
                              <w:pStyle w:val="TableParagraph"/>
                              <w:jc w:val="left"/>
                              <w:rPr>
                                <w:sz w:val="12"/>
                              </w:rPr>
                            </w:pPr>
                          </w:p>
                          <w:p w14:paraId="6421C0D3" w14:textId="77777777" w:rsidR="00E26490" w:rsidRDefault="00E26490">
                            <w:pPr>
                              <w:pStyle w:val="TableParagraph"/>
                              <w:spacing w:before="14"/>
                              <w:jc w:val="left"/>
                              <w:rPr>
                                <w:sz w:val="12"/>
                              </w:rPr>
                            </w:pPr>
                          </w:p>
                          <w:p w14:paraId="7DEF3D95" w14:textId="77777777" w:rsidR="00E26490" w:rsidRDefault="009C046C">
                            <w:pPr>
                              <w:pStyle w:val="TableParagraph"/>
                              <w:spacing w:line="148" w:lineRule="exact"/>
                              <w:ind w:right="46"/>
                              <w:jc w:val="center"/>
                              <w:rPr>
                                <w:sz w:val="12"/>
                              </w:rPr>
                            </w:pPr>
                            <w:r>
                              <w:rPr>
                                <w:spacing w:val="-2"/>
                                <w:sz w:val="12"/>
                              </w:rPr>
                              <w:t>29/09/2025</w:t>
                            </w:r>
                          </w:p>
                        </w:tc>
                        <w:tc>
                          <w:tcPr>
                            <w:tcW w:w="784" w:type="dxa"/>
                            <w:tcBorders>
                              <w:top w:val="single" w:sz="4" w:space="0" w:color="000000"/>
                            </w:tcBorders>
                          </w:tcPr>
                          <w:p w14:paraId="5E1A82A6" w14:textId="77777777" w:rsidR="00E26490" w:rsidRDefault="00E26490">
                            <w:pPr>
                              <w:pStyle w:val="TableParagraph"/>
                              <w:jc w:val="left"/>
                              <w:rPr>
                                <w:sz w:val="12"/>
                              </w:rPr>
                            </w:pPr>
                          </w:p>
                          <w:p w14:paraId="3A130E85" w14:textId="77777777" w:rsidR="00E26490" w:rsidRDefault="00E26490">
                            <w:pPr>
                              <w:pStyle w:val="TableParagraph"/>
                              <w:spacing w:before="14"/>
                              <w:jc w:val="left"/>
                              <w:rPr>
                                <w:sz w:val="12"/>
                              </w:rPr>
                            </w:pPr>
                          </w:p>
                          <w:p w14:paraId="0820D398" w14:textId="77777777" w:rsidR="00E26490" w:rsidRDefault="009C046C">
                            <w:pPr>
                              <w:pStyle w:val="TableParagraph"/>
                              <w:spacing w:line="148" w:lineRule="exact"/>
                              <w:ind w:left="99"/>
                              <w:jc w:val="center"/>
                              <w:rPr>
                                <w:sz w:val="12"/>
                              </w:rPr>
                            </w:pPr>
                            <w:r>
                              <w:rPr>
                                <w:spacing w:val="-2"/>
                                <w:sz w:val="12"/>
                              </w:rPr>
                              <w:t>612.642,05</w:t>
                            </w:r>
                          </w:p>
                        </w:tc>
                      </w:tr>
                      <w:tr w:rsidR="00E26490" w14:paraId="4D916066" w14:textId="77777777">
                        <w:trPr>
                          <w:trHeight w:val="290"/>
                        </w:trPr>
                        <w:tc>
                          <w:tcPr>
                            <w:tcW w:w="4731" w:type="dxa"/>
                            <w:gridSpan w:val="2"/>
                            <w:tcBorders>
                              <w:bottom w:val="single" w:sz="4" w:space="0" w:color="000000"/>
                            </w:tcBorders>
                          </w:tcPr>
                          <w:p w14:paraId="46B62FB2" w14:textId="77777777" w:rsidR="00E26490" w:rsidRDefault="009C046C">
                            <w:pPr>
                              <w:pStyle w:val="TableParagraph"/>
                              <w:spacing w:line="83" w:lineRule="exact"/>
                              <w:ind w:left="28"/>
                              <w:jc w:val="left"/>
                              <w:rPr>
                                <w:sz w:val="12"/>
                              </w:rPr>
                            </w:pPr>
                            <w:r>
                              <w:rPr>
                                <w:sz w:val="12"/>
                              </w:rPr>
                              <w:t>pequeñas y</w:t>
                            </w:r>
                            <w:r>
                              <w:rPr>
                                <w:spacing w:val="2"/>
                                <w:sz w:val="12"/>
                              </w:rPr>
                              <w:t xml:space="preserve"> </w:t>
                            </w:r>
                            <w:r>
                              <w:rPr>
                                <w:sz w:val="12"/>
                              </w:rPr>
                              <w:t>medianas</w:t>
                            </w:r>
                            <w:r>
                              <w:rPr>
                                <w:spacing w:val="3"/>
                                <w:sz w:val="12"/>
                              </w:rPr>
                              <w:t xml:space="preserve"> </w:t>
                            </w:r>
                            <w:r>
                              <w:rPr>
                                <w:sz w:val="12"/>
                              </w:rPr>
                              <w:t>empresas</w:t>
                            </w:r>
                            <w:r>
                              <w:rPr>
                                <w:spacing w:val="2"/>
                                <w:sz w:val="12"/>
                              </w:rPr>
                              <w:t xml:space="preserve"> </w:t>
                            </w:r>
                            <w:r>
                              <w:rPr>
                                <w:sz w:val="12"/>
                              </w:rPr>
                              <w:t>canarias</w:t>
                            </w:r>
                            <w:r>
                              <w:rPr>
                                <w:spacing w:val="2"/>
                                <w:sz w:val="12"/>
                              </w:rPr>
                              <w:t xml:space="preserve"> </w:t>
                            </w:r>
                            <w:r>
                              <w:rPr>
                                <w:sz w:val="12"/>
                              </w:rPr>
                              <w:t>de</w:t>
                            </w:r>
                            <w:r>
                              <w:rPr>
                                <w:spacing w:val="5"/>
                                <w:sz w:val="12"/>
                              </w:rPr>
                              <w:t xml:space="preserve"> </w:t>
                            </w:r>
                            <w:r>
                              <w:rPr>
                                <w:sz w:val="12"/>
                              </w:rPr>
                              <w:t>las</w:t>
                            </w:r>
                            <w:r>
                              <w:rPr>
                                <w:spacing w:val="2"/>
                                <w:sz w:val="12"/>
                              </w:rPr>
                              <w:t xml:space="preserve"> </w:t>
                            </w:r>
                            <w:r>
                              <w:rPr>
                                <w:sz w:val="12"/>
                              </w:rPr>
                              <w:t>islas</w:t>
                            </w:r>
                            <w:r>
                              <w:rPr>
                                <w:spacing w:val="3"/>
                                <w:sz w:val="12"/>
                              </w:rPr>
                              <w:t xml:space="preserve"> </w:t>
                            </w:r>
                            <w:r>
                              <w:rPr>
                                <w:spacing w:val="-5"/>
                                <w:sz w:val="12"/>
                              </w:rPr>
                              <w:t>no</w:t>
                            </w:r>
                          </w:p>
                          <w:p w14:paraId="5650A5CA" w14:textId="77777777" w:rsidR="00E26490" w:rsidRDefault="009C046C">
                            <w:pPr>
                              <w:pStyle w:val="TableParagraph"/>
                              <w:spacing w:before="16"/>
                              <w:ind w:left="28"/>
                              <w:jc w:val="left"/>
                              <w:rPr>
                                <w:sz w:val="12"/>
                              </w:rPr>
                            </w:pPr>
                            <w:r>
                              <w:rPr>
                                <w:sz w:val="12"/>
                              </w:rPr>
                              <w:t>capitalinas</w:t>
                            </w:r>
                            <w:r>
                              <w:rPr>
                                <w:spacing w:val="-2"/>
                                <w:sz w:val="12"/>
                              </w:rPr>
                              <w:t xml:space="preserve"> </w:t>
                            </w:r>
                            <w:r>
                              <w:rPr>
                                <w:sz w:val="12"/>
                              </w:rPr>
                              <w:t>para</w:t>
                            </w:r>
                            <w:r>
                              <w:rPr>
                                <w:spacing w:val="6"/>
                                <w:sz w:val="12"/>
                              </w:rPr>
                              <w:t xml:space="preserve"> </w:t>
                            </w:r>
                            <w:r>
                              <w:rPr>
                                <w:sz w:val="12"/>
                              </w:rPr>
                              <w:t>el</w:t>
                            </w:r>
                            <w:r>
                              <w:rPr>
                                <w:spacing w:val="2"/>
                                <w:sz w:val="12"/>
                              </w:rPr>
                              <w:t xml:space="preserve"> </w:t>
                            </w:r>
                            <w:r>
                              <w:rPr>
                                <w:sz w:val="12"/>
                              </w:rPr>
                              <w:t>ejercicio</w:t>
                            </w:r>
                            <w:r>
                              <w:rPr>
                                <w:spacing w:val="3"/>
                                <w:sz w:val="12"/>
                              </w:rPr>
                              <w:t xml:space="preserve"> </w:t>
                            </w:r>
                            <w:r>
                              <w:rPr>
                                <w:spacing w:val="-4"/>
                                <w:sz w:val="12"/>
                              </w:rPr>
                              <w:t>2025</w:t>
                            </w:r>
                          </w:p>
                        </w:tc>
                        <w:tc>
                          <w:tcPr>
                            <w:tcW w:w="2624" w:type="dxa"/>
                            <w:tcBorders>
                              <w:bottom w:val="single" w:sz="4" w:space="0" w:color="000000"/>
                            </w:tcBorders>
                          </w:tcPr>
                          <w:p w14:paraId="6EF52653" w14:textId="77777777" w:rsidR="00E26490" w:rsidRDefault="009C046C">
                            <w:pPr>
                              <w:pStyle w:val="TableParagraph"/>
                              <w:spacing w:before="8"/>
                              <w:ind w:left="28"/>
                              <w:jc w:val="left"/>
                              <w:rPr>
                                <w:sz w:val="12"/>
                              </w:rPr>
                            </w:pPr>
                            <w:r>
                              <w:rPr>
                                <w:spacing w:val="-2"/>
                                <w:sz w:val="12"/>
                              </w:rPr>
                              <w:t>Internacionalización</w:t>
                            </w:r>
                          </w:p>
                        </w:tc>
                        <w:tc>
                          <w:tcPr>
                            <w:tcW w:w="871" w:type="dxa"/>
                            <w:tcBorders>
                              <w:bottom w:val="single" w:sz="4" w:space="0" w:color="000000"/>
                            </w:tcBorders>
                          </w:tcPr>
                          <w:p w14:paraId="4DCC263A" w14:textId="77777777" w:rsidR="00E26490" w:rsidRDefault="00E26490">
                            <w:pPr>
                              <w:pStyle w:val="TableParagraph"/>
                              <w:jc w:val="left"/>
                              <w:rPr>
                                <w:rFonts w:ascii="Times New Roman"/>
                                <w:sz w:val="12"/>
                              </w:rPr>
                            </w:pPr>
                          </w:p>
                        </w:tc>
                        <w:tc>
                          <w:tcPr>
                            <w:tcW w:w="784" w:type="dxa"/>
                            <w:tcBorders>
                              <w:bottom w:val="single" w:sz="4" w:space="0" w:color="000000"/>
                            </w:tcBorders>
                          </w:tcPr>
                          <w:p w14:paraId="2BE36473" w14:textId="77777777" w:rsidR="00E26490" w:rsidRDefault="00E26490">
                            <w:pPr>
                              <w:pStyle w:val="TableParagraph"/>
                              <w:jc w:val="left"/>
                              <w:rPr>
                                <w:rFonts w:ascii="Times New Roman"/>
                                <w:sz w:val="12"/>
                              </w:rPr>
                            </w:pPr>
                          </w:p>
                        </w:tc>
                      </w:tr>
                      <w:tr w:rsidR="00E26490" w14:paraId="1387EF2E" w14:textId="77777777">
                        <w:trPr>
                          <w:trHeight w:val="448"/>
                        </w:trPr>
                        <w:tc>
                          <w:tcPr>
                            <w:tcW w:w="4731" w:type="dxa"/>
                            <w:gridSpan w:val="2"/>
                            <w:tcBorders>
                              <w:top w:val="single" w:sz="4" w:space="0" w:color="000000"/>
                            </w:tcBorders>
                          </w:tcPr>
                          <w:p w14:paraId="5D2C13FA" w14:textId="77777777" w:rsidR="00E26490" w:rsidRDefault="009C046C">
                            <w:pPr>
                              <w:pStyle w:val="TableParagraph"/>
                              <w:spacing w:line="156" w:lineRule="exact"/>
                              <w:ind w:left="28"/>
                              <w:jc w:val="left"/>
                              <w:rPr>
                                <w:sz w:val="12"/>
                              </w:rPr>
                            </w:pPr>
                            <w:r>
                              <w:rPr>
                                <w:sz w:val="12"/>
                              </w:rPr>
                              <w:t>Gestión</w:t>
                            </w:r>
                            <w:r>
                              <w:rPr>
                                <w:spacing w:val="3"/>
                                <w:sz w:val="12"/>
                              </w:rPr>
                              <w:t xml:space="preserve"> </w:t>
                            </w:r>
                            <w:r>
                              <w:rPr>
                                <w:sz w:val="12"/>
                              </w:rPr>
                              <w:t>del</w:t>
                            </w:r>
                            <w:r>
                              <w:rPr>
                                <w:spacing w:val="1"/>
                                <w:sz w:val="12"/>
                              </w:rPr>
                              <w:t xml:space="preserve"> </w:t>
                            </w:r>
                            <w:r>
                              <w:rPr>
                                <w:sz w:val="12"/>
                              </w:rPr>
                              <w:t>procedimiento</w:t>
                            </w:r>
                            <w:r>
                              <w:rPr>
                                <w:spacing w:val="2"/>
                                <w:sz w:val="12"/>
                              </w:rPr>
                              <w:t xml:space="preserve"> </w:t>
                            </w:r>
                            <w:r>
                              <w:rPr>
                                <w:sz w:val="12"/>
                              </w:rPr>
                              <w:t>de</w:t>
                            </w:r>
                            <w:r>
                              <w:rPr>
                                <w:spacing w:val="1"/>
                                <w:sz w:val="12"/>
                              </w:rPr>
                              <w:t xml:space="preserve"> </w:t>
                            </w:r>
                            <w:r>
                              <w:rPr>
                                <w:sz w:val="12"/>
                              </w:rPr>
                              <w:t>concesión</w:t>
                            </w:r>
                            <w:r>
                              <w:rPr>
                                <w:spacing w:val="4"/>
                                <w:sz w:val="12"/>
                              </w:rPr>
                              <w:t xml:space="preserve"> </w:t>
                            </w:r>
                            <w:r>
                              <w:rPr>
                                <w:sz w:val="12"/>
                              </w:rPr>
                              <w:t>de</w:t>
                            </w:r>
                            <w:r>
                              <w:rPr>
                                <w:spacing w:val="2"/>
                                <w:sz w:val="12"/>
                              </w:rPr>
                              <w:t xml:space="preserve"> </w:t>
                            </w:r>
                            <w:r>
                              <w:rPr>
                                <w:spacing w:val="-2"/>
                                <w:sz w:val="12"/>
                              </w:rPr>
                              <w:t>subvenciones</w:t>
                            </w:r>
                          </w:p>
                          <w:p w14:paraId="7F073F60" w14:textId="77777777" w:rsidR="00E26490" w:rsidRDefault="009C046C">
                            <w:pPr>
                              <w:pStyle w:val="TableParagraph"/>
                              <w:tabs>
                                <w:tab w:val="left" w:pos="3731"/>
                              </w:tabs>
                              <w:spacing w:before="16"/>
                              <w:ind w:left="28"/>
                              <w:jc w:val="left"/>
                              <w:rPr>
                                <w:position w:val="-7"/>
                                <w:sz w:val="12"/>
                              </w:rPr>
                            </w:pPr>
                            <w:r>
                              <w:rPr>
                                <w:sz w:val="12"/>
                              </w:rPr>
                              <w:t>para</w:t>
                            </w:r>
                            <w:r>
                              <w:rPr>
                                <w:spacing w:val="6"/>
                                <w:sz w:val="12"/>
                              </w:rPr>
                              <w:t xml:space="preserve"> </w:t>
                            </w:r>
                            <w:r>
                              <w:rPr>
                                <w:sz w:val="12"/>
                              </w:rPr>
                              <w:t>acciones</w:t>
                            </w:r>
                            <w:r>
                              <w:rPr>
                                <w:spacing w:val="2"/>
                                <w:sz w:val="12"/>
                              </w:rPr>
                              <w:t xml:space="preserve"> </w:t>
                            </w:r>
                            <w:r>
                              <w:rPr>
                                <w:sz w:val="12"/>
                              </w:rPr>
                              <w:t>o</w:t>
                            </w:r>
                            <w:r>
                              <w:rPr>
                                <w:spacing w:val="4"/>
                                <w:sz w:val="12"/>
                              </w:rPr>
                              <w:t xml:space="preserve"> </w:t>
                            </w:r>
                            <w:r>
                              <w:rPr>
                                <w:sz w:val="12"/>
                              </w:rPr>
                              <w:t>proyectos</w:t>
                            </w:r>
                            <w:r>
                              <w:rPr>
                                <w:spacing w:val="1"/>
                                <w:sz w:val="12"/>
                              </w:rPr>
                              <w:t xml:space="preserve"> </w:t>
                            </w:r>
                            <w:r>
                              <w:rPr>
                                <w:sz w:val="12"/>
                              </w:rPr>
                              <w:t>de</w:t>
                            </w:r>
                            <w:r>
                              <w:rPr>
                                <w:spacing w:val="4"/>
                                <w:sz w:val="12"/>
                              </w:rPr>
                              <w:t xml:space="preserve"> </w:t>
                            </w:r>
                            <w:r>
                              <w:rPr>
                                <w:sz w:val="12"/>
                              </w:rPr>
                              <w:t>internacionalización</w:t>
                            </w:r>
                            <w:r>
                              <w:rPr>
                                <w:spacing w:val="7"/>
                                <w:sz w:val="12"/>
                              </w:rPr>
                              <w:t xml:space="preserve"> </w:t>
                            </w:r>
                            <w:r>
                              <w:rPr>
                                <w:spacing w:val="-5"/>
                                <w:sz w:val="12"/>
                              </w:rPr>
                              <w:t>de</w:t>
                            </w:r>
                            <w:r>
                              <w:rPr>
                                <w:sz w:val="12"/>
                              </w:rPr>
                              <w:tab/>
                            </w:r>
                            <w:r>
                              <w:rPr>
                                <w:spacing w:val="-2"/>
                                <w:position w:val="-7"/>
                                <w:sz w:val="12"/>
                              </w:rPr>
                              <w:t>Encargo*</w:t>
                            </w:r>
                          </w:p>
                        </w:tc>
                        <w:tc>
                          <w:tcPr>
                            <w:tcW w:w="2624" w:type="dxa"/>
                            <w:tcBorders>
                              <w:top w:val="single" w:sz="4" w:space="0" w:color="000000"/>
                            </w:tcBorders>
                          </w:tcPr>
                          <w:p w14:paraId="541732BF" w14:textId="77777777" w:rsidR="00E26490" w:rsidRDefault="009C046C">
                            <w:pPr>
                              <w:pStyle w:val="TableParagraph"/>
                              <w:spacing w:before="65" w:line="264" w:lineRule="auto"/>
                              <w:ind w:left="28"/>
                              <w:jc w:val="left"/>
                              <w:rPr>
                                <w:sz w:val="12"/>
                              </w:rPr>
                            </w:pPr>
                            <w:r>
                              <w:rPr>
                                <w:sz w:val="12"/>
                              </w:rPr>
                              <w:t>Consejería de Economía, Industria, Comercio y</w:t>
                            </w:r>
                            <w:r>
                              <w:rPr>
                                <w:spacing w:val="40"/>
                                <w:sz w:val="12"/>
                              </w:rPr>
                              <w:t xml:space="preserve"> </w:t>
                            </w:r>
                            <w:r>
                              <w:rPr>
                                <w:sz w:val="12"/>
                              </w:rPr>
                              <w:t>Autónomos - Viceconsejería de Economía e</w:t>
                            </w:r>
                          </w:p>
                        </w:tc>
                        <w:tc>
                          <w:tcPr>
                            <w:tcW w:w="871" w:type="dxa"/>
                            <w:tcBorders>
                              <w:top w:val="single" w:sz="4" w:space="0" w:color="000000"/>
                            </w:tcBorders>
                          </w:tcPr>
                          <w:p w14:paraId="1902A062" w14:textId="77777777" w:rsidR="00E26490" w:rsidRDefault="00E26490">
                            <w:pPr>
                              <w:pStyle w:val="TableParagraph"/>
                              <w:spacing w:before="96"/>
                              <w:jc w:val="left"/>
                              <w:rPr>
                                <w:sz w:val="12"/>
                              </w:rPr>
                            </w:pPr>
                          </w:p>
                          <w:p w14:paraId="14CF7EA9" w14:textId="77777777" w:rsidR="00E26490" w:rsidRDefault="009C046C">
                            <w:pPr>
                              <w:pStyle w:val="TableParagraph"/>
                              <w:spacing w:before="1"/>
                              <w:ind w:right="46"/>
                              <w:jc w:val="center"/>
                              <w:rPr>
                                <w:sz w:val="12"/>
                              </w:rPr>
                            </w:pPr>
                            <w:r>
                              <w:rPr>
                                <w:spacing w:val="-2"/>
                                <w:sz w:val="12"/>
                              </w:rPr>
                              <w:t>28/11/2025</w:t>
                            </w:r>
                          </w:p>
                        </w:tc>
                        <w:tc>
                          <w:tcPr>
                            <w:tcW w:w="784" w:type="dxa"/>
                            <w:tcBorders>
                              <w:top w:val="single" w:sz="4" w:space="0" w:color="000000"/>
                            </w:tcBorders>
                          </w:tcPr>
                          <w:p w14:paraId="773ACF91" w14:textId="77777777" w:rsidR="00E26490" w:rsidRDefault="00E26490">
                            <w:pPr>
                              <w:pStyle w:val="TableParagraph"/>
                              <w:spacing w:before="96"/>
                              <w:jc w:val="left"/>
                              <w:rPr>
                                <w:sz w:val="12"/>
                              </w:rPr>
                            </w:pPr>
                          </w:p>
                          <w:p w14:paraId="2639D408" w14:textId="77777777" w:rsidR="00E26490" w:rsidRDefault="009C046C">
                            <w:pPr>
                              <w:pStyle w:val="TableParagraph"/>
                              <w:spacing w:before="1"/>
                              <w:ind w:left="99"/>
                              <w:jc w:val="center"/>
                              <w:rPr>
                                <w:sz w:val="12"/>
                              </w:rPr>
                            </w:pPr>
                            <w:r>
                              <w:rPr>
                                <w:spacing w:val="-2"/>
                                <w:sz w:val="12"/>
                              </w:rPr>
                              <w:t>400.000,00</w:t>
                            </w:r>
                          </w:p>
                        </w:tc>
                      </w:tr>
                    </w:tbl>
                    <w:p w14:paraId="60EF7AFF" w14:textId="77777777" w:rsidR="00E26490" w:rsidRDefault="00E26490">
                      <w:pPr>
                        <w:pStyle w:val="Textoindependiente"/>
                      </w:pPr>
                    </w:p>
                  </w:txbxContent>
                </v:textbox>
                <w10:wrap anchorx="page"/>
              </v:shape>
            </w:pict>
          </mc:Fallback>
        </mc:AlternateContent>
      </w:r>
      <w:r>
        <w:rPr>
          <w:sz w:val="12"/>
        </w:rPr>
        <w:t>pequeñas</w:t>
      </w:r>
      <w:r>
        <w:rPr>
          <w:spacing w:val="-1"/>
          <w:sz w:val="12"/>
        </w:rPr>
        <w:t xml:space="preserve"> </w:t>
      </w:r>
      <w:r>
        <w:rPr>
          <w:sz w:val="12"/>
        </w:rPr>
        <w:t>y</w:t>
      </w:r>
      <w:r>
        <w:rPr>
          <w:spacing w:val="-1"/>
          <w:sz w:val="12"/>
        </w:rPr>
        <w:t xml:space="preserve"> </w:t>
      </w:r>
      <w:r>
        <w:rPr>
          <w:sz w:val="12"/>
        </w:rPr>
        <w:t>medianas</w:t>
      </w:r>
      <w:r>
        <w:rPr>
          <w:spacing w:val="-1"/>
          <w:sz w:val="12"/>
        </w:rPr>
        <w:t xml:space="preserve"> </w:t>
      </w:r>
      <w:r>
        <w:rPr>
          <w:sz w:val="12"/>
        </w:rPr>
        <w:t>empresas</w:t>
      </w:r>
      <w:r>
        <w:rPr>
          <w:spacing w:val="-1"/>
          <w:sz w:val="12"/>
        </w:rPr>
        <w:t xml:space="preserve"> </w:t>
      </w:r>
      <w:r>
        <w:rPr>
          <w:sz w:val="12"/>
        </w:rPr>
        <w:t>canarias</w:t>
      </w:r>
      <w:r>
        <w:rPr>
          <w:spacing w:val="-1"/>
          <w:sz w:val="12"/>
        </w:rPr>
        <w:t xml:space="preserve"> </w:t>
      </w:r>
      <w:r>
        <w:rPr>
          <w:sz w:val="12"/>
        </w:rPr>
        <w:t>de las</w:t>
      </w:r>
      <w:r>
        <w:rPr>
          <w:spacing w:val="-1"/>
          <w:sz w:val="12"/>
        </w:rPr>
        <w:t xml:space="preserve"> </w:t>
      </w:r>
      <w:r>
        <w:rPr>
          <w:sz w:val="12"/>
        </w:rPr>
        <w:t>islas</w:t>
      </w:r>
      <w:r>
        <w:rPr>
          <w:spacing w:val="40"/>
          <w:sz w:val="12"/>
        </w:rPr>
        <w:t xml:space="preserve"> </w:t>
      </w:r>
      <w:r>
        <w:rPr>
          <w:sz w:val="12"/>
        </w:rPr>
        <w:t>capitalinas para el ejercicio 2025</w:t>
      </w:r>
    </w:p>
    <w:p w14:paraId="245269AD" w14:textId="77777777" w:rsidR="00E26490" w:rsidRDefault="009C046C">
      <w:pPr>
        <w:spacing w:before="1" w:line="264" w:lineRule="auto"/>
        <w:ind w:left="273" w:right="45"/>
        <w:rPr>
          <w:sz w:val="12"/>
        </w:rPr>
      </w:pPr>
      <w:r>
        <w:rPr>
          <w:noProof/>
          <w:sz w:val="12"/>
        </w:rPr>
        <mc:AlternateContent>
          <mc:Choice Requires="wpg">
            <w:drawing>
              <wp:anchor distT="0" distB="0" distL="0" distR="0" simplePos="0" relativeHeight="15861248" behindDoc="0" locked="0" layoutInCell="1" allowOverlap="1" wp14:anchorId="000C3B52" wp14:editId="704C7029">
                <wp:simplePos x="0" y="0"/>
                <wp:positionH relativeFrom="page">
                  <wp:posOffset>1145539</wp:posOffset>
                </wp:positionH>
                <wp:positionV relativeFrom="paragraph">
                  <wp:posOffset>780971</wp:posOffset>
                </wp:positionV>
                <wp:extent cx="5723255" cy="5080"/>
                <wp:effectExtent l="0" t="0" r="0" b="0"/>
                <wp:wrapNone/>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5080"/>
                          <a:chOff x="0" y="0"/>
                          <a:chExt cx="5723255" cy="5080"/>
                        </a:xfrm>
                      </wpg:grpSpPr>
                      <wps:wsp>
                        <wps:cNvPr id="650" name="Graphic 650"/>
                        <wps:cNvSpPr/>
                        <wps:spPr>
                          <a:xfrm>
                            <a:off x="2233" y="2233"/>
                            <a:ext cx="5718810" cy="1270"/>
                          </a:xfrm>
                          <a:custGeom>
                            <a:avLst/>
                            <a:gdLst/>
                            <a:ahLst/>
                            <a:cxnLst/>
                            <a:rect l="l" t="t" r="r" b="b"/>
                            <a:pathLst>
                              <a:path w="5718810">
                                <a:moveTo>
                                  <a:pt x="0" y="0"/>
                                </a:moveTo>
                                <a:lnTo>
                                  <a:pt x="5718285" y="0"/>
                                </a:lnTo>
                              </a:path>
                            </a:pathLst>
                          </a:custGeom>
                          <a:ln w="44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51" name="Image 651"/>
                          <pic:cNvPicPr/>
                        </pic:nvPicPr>
                        <pic:blipFill>
                          <a:blip r:embed="rId428" cstate="print"/>
                          <a:stretch>
                            <a:fillRect/>
                          </a:stretch>
                        </pic:blipFill>
                        <pic:spPr>
                          <a:xfrm>
                            <a:off x="0" y="0"/>
                            <a:ext cx="5722753" cy="4467"/>
                          </a:xfrm>
                          <a:prstGeom prst="rect">
                            <a:avLst/>
                          </a:prstGeom>
                        </pic:spPr>
                      </pic:pic>
                    </wpg:wgp>
                  </a:graphicData>
                </a:graphic>
              </wp:anchor>
            </w:drawing>
          </mc:Choice>
          <mc:Fallback>
            <w:pict>
              <v:group w14:anchorId="06B197E6" id="Group 649" o:spid="_x0000_s1026" style="position:absolute;margin-left:90.2pt;margin-top:61.5pt;width:450.65pt;height:.4pt;z-index:15861248;mso-wrap-distance-left:0;mso-wrap-distance-right:0;mso-position-horizontal-relative:page" coordsize="572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">
                <v:shape id="Graphic 650" o:spid="_x0000_s1027" style="position:absolute;left:22;top:22;width:57188;height:13;visibility:visible;mso-wrap-style:square;v-text-anchor:top" coordsize="571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" path="m,l5718285,e" filled="f" strokeweight=".1241mm">
                  <v:path arrowok="t"/>
                </v:shape>
                <v:shape id="Image 651" o:spid="_x0000_s1028" type="#_x0000_t75" style="position:absolute;width:57227;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">
                  <v:imagedata r:id="rId429" o:title=""/>
                </v:shape>
                <w10:wrap anchorx="page"/>
              </v:group>
            </w:pict>
          </mc:Fallback>
        </mc:AlternateContent>
      </w:r>
      <w:r>
        <w:rPr>
          <w:sz w:val="12"/>
        </w:rPr>
        <w:t>Gestión, entrega y distribución de fondos públicos del</w:t>
      </w:r>
      <w:r>
        <w:rPr>
          <w:spacing w:val="40"/>
          <w:sz w:val="12"/>
        </w:rPr>
        <w:t xml:space="preserve"> </w:t>
      </w:r>
      <w:r>
        <w:rPr>
          <w:sz w:val="12"/>
        </w:rPr>
        <w:t>procedimiento de concesión de subvenciones</w:t>
      </w:r>
      <w:r>
        <w:rPr>
          <w:spacing w:val="-2"/>
          <w:sz w:val="12"/>
        </w:rPr>
        <w:t xml:space="preserve"> </w:t>
      </w:r>
      <w:r>
        <w:rPr>
          <w:sz w:val="12"/>
        </w:rPr>
        <w:t>a proyectos</w:t>
      </w:r>
      <w:r>
        <w:rPr>
          <w:spacing w:val="40"/>
          <w:sz w:val="12"/>
        </w:rPr>
        <w:t xml:space="preserve"> </w:t>
      </w:r>
      <w:r>
        <w:rPr>
          <w:sz w:val="12"/>
        </w:rPr>
        <w:t>de promoción exterior e internacionalización de empresas</w:t>
      </w:r>
      <w:r>
        <w:rPr>
          <w:spacing w:val="40"/>
          <w:sz w:val="12"/>
        </w:rPr>
        <w:t xml:space="preserve"> </w:t>
      </w:r>
      <w:r>
        <w:rPr>
          <w:sz w:val="12"/>
        </w:rPr>
        <w:t>canarias (Canarias Aporta) y proyectos de</w:t>
      </w:r>
      <w:r>
        <w:rPr>
          <w:spacing w:val="40"/>
          <w:sz w:val="12"/>
        </w:rPr>
        <w:t xml:space="preserve"> </w:t>
      </w:r>
      <w:r>
        <w:rPr>
          <w:sz w:val="12"/>
        </w:rPr>
        <w:t xml:space="preserve">internacionalización digital (Aporta Digital), </w:t>
      </w:r>
      <w:r>
        <w:rPr>
          <w:sz w:val="12"/>
        </w:rPr>
        <w:t>cofinanciadas</w:t>
      </w:r>
      <w:r>
        <w:rPr>
          <w:spacing w:val="40"/>
          <w:sz w:val="12"/>
        </w:rPr>
        <w:t xml:space="preserve"> </w:t>
      </w:r>
      <w:r>
        <w:rPr>
          <w:sz w:val="12"/>
        </w:rPr>
        <w:t>en un 85% por el programa FEDER Canarias 2021-2027</w:t>
      </w:r>
      <w:r>
        <w:rPr>
          <w:spacing w:val="40"/>
          <w:sz w:val="12"/>
        </w:rPr>
        <w:t xml:space="preserve"> </w:t>
      </w:r>
      <w:r>
        <w:rPr>
          <w:sz w:val="12"/>
        </w:rPr>
        <w:t>para el ejercicio 2025</w:t>
      </w:r>
    </w:p>
    <w:p w14:paraId="08ACD2F7" w14:textId="77777777" w:rsidR="00E26490" w:rsidRDefault="009C046C">
      <w:pPr>
        <w:spacing w:before="4" w:line="264" w:lineRule="auto"/>
        <w:ind w:left="273" w:right="36"/>
        <w:rPr>
          <w:sz w:val="12"/>
        </w:rPr>
      </w:pPr>
      <w:r>
        <w:rPr>
          <w:sz w:val="12"/>
        </w:rPr>
        <w:t>Gestión del Programa de Becas en Negocios</w:t>
      </w:r>
      <w:r>
        <w:rPr>
          <w:spacing w:val="40"/>
          <w:sz w:val="12"/>
        </w:rPr>
        <w:t xml:space="preserve"> </w:t>
      </w:r>
      <w:r>
        <w:rPr>
          <w:sz w:val="12"/>
        </w:rPr>
        <w:t>Internacionales 2025/2026 para la realización de estudios</w:t>
      </w:r>
      <w:r>
        <w:rPr>
          <w:spacing w:val="40"/>
          <w:sz w:val="12"/>
        </w:rPr>
        <w:t xml:space="preserve"> </w:t>
      </w:r>
      <w:r>
        <w:rPr>
          <w:sz w:val="12"/>
        </w:rPr>
        <w:t>máster</w:t>
      </w:r>
      <w:r>
        <w:rPr>
          <w:spacing w:val="-1"/>
          <w:sz w:val="12"/>
        </w:rPr>
        <w:t xml:space="preserve"> </w:t>
      </w:r>
      <w:r>
        <w:rPr>
          <w:sz w:val="12"/>
        </w:rPr>
        <w:t>universitario</w:t>
      </w:r>
      <w:r>
        <w:rPr>
          <w:spacing w:val="-1"/>
          <w:sz w:val="12"/>
        </w:rPr>
        <w:t xml:space="preserve"> </w:t>
      </w:r>
      <w:r>
        <w:rPr>
          <w:sz w:val="12"/>
        </w:rPr>
        <w:t>o</w:t>
      </w:r>
      <w:r>
        <w:rPr>
          <w:spacing w:val="-1"/>
          <w:sz w:val="12"/>
        </w:rPr>
        <w:t xml:space="preserve"> </w:t>
      </w:r>
      <w:r>
        <w:rPr>
          <w:sz w:val="12"/>
        </w:rPr>
        <w:t>título</w:t>
      </w:r>
      <w:r>
        <w:rPr>
          <w:spacing w:val="-1"/>
          <w:sz w:val="12"/>
        </w:rPr>
        <w:t xml:space="preserve"> </w:t>
      </w:r>
      <w:r>
        <w:rPr>
          <w:sz w:val="12"/>
        </w:rPr>
        <w:t>propio</w:t>
      </w:r>
      <w:r>
        <w:rPr>
          <w:spacing w:val="-1"/>
          <w:sz w:val="12"/>
        </w:rPr>
        <w:t xml:space="preserve"> </w:t>
      </w:r>
      <w:r>
        <w:rPr>
          <w:sz w:val="12"/>
        </w:rPr>
        <w:t>universitario</w:t>
      </w:r>
      <w:r>
        <w:rPr>
          <w:spacing w:val="-1"/>
          <w:sz w:val="12"/>
        </w:rPr>
        <w:t xml:space="preserve"> </w:t>
      </w:r>
      <w:r>
        <w:rPr>
          <w:sz w:val="12"/>
        </w:rPr>
        <w:t>de</w:t>
      </w:r>
      <w:r>
        <w:rPr>
          <w:spacing w:val="-1"/>
          <w:sz w:val="12"/>
        </w:rPr>
        <w:t xml:space="preserve"> </w:t>
      </w:r>
      <w:r>
        <w:rPr>
          <w:sz w:val="12"/>
        </w:rPr>
        <w:t>máster</w:t>
      </w:r>
    </w:p>
    <w:p w14:paraId="6925FB49" w14:textId="77777777" w:rsidR="00E26490" w:rsidRDefault="009C046C">
      <w:pPr>
        <w:pStyle w:val="Textoindependiente"/>
        <w:rPr>
          <w:sz w:val="12"/>
        </w:rPr>
      </w:pPr>
      <w:r>
        <w:br w:type="column"/>
      </w:r>
    </w:p>
    <w:p w14:paraId="71260A24" w14:textId="77777777" w:rsidR="00E26490" w:rsidRDefault="00E26490">
      <w:pPr>
        <w:pStyle w:val="Textoindependiente"/>
        <w:rPr>
          <w:sz w:val="12"/>
        </w:rPr>
      </w:pPr>
    </w:p>
    <w:p w14:paraId="5B5FF320" w14:textId="77777777" w:rsidR="00E26490" w:rsidRDefault="00E26490">
      <w:pPr>
        <w:pStyle w:val="Textoindependiente"/>
        <w:rPr>
          <w:sz w:val="12"/>
        </w:rPr>
      </w:pPr>
    </w:p>
    <w:p w14:paraId="0AFEE9C5" w14:textId="77777777" w:rsidR="00E26490" w:rsidRDefault="00E26490">
      <w:pPr>
        <w:pStyle w:val="Textoindependiente"/>
        <w:rPr>
          <w:sz w:val="12"/>
        </w:rPr>
      </w:pPr>
    </w:p>
    <w:p w14:paraId="705AE78E" w14:textId="77777777" w:rsidR="00E26490" w:rsidRDefault="00E26490">
      <w:pPr>
        <w:pStyle w:val="Textoindependiente"/>
        <w:rPr>
          <w:sz w:val="12"/>
        </w:rPr>
      </w:pPr>
    </w:p>
    <w:p w14:paraId="6A722D3E" w14:textId="77777777" w:rsidR="00E26490" w:rsidRDefault="00E26490">
      <w:pPr>
        <w:pStyle w:val="Textoindependiente"/>
        <w:spacing w:before="23"/>
        <w:rPr>
          <w:sz w:val="12"/>
        </w:rPr>
      </w:pPr>
    </w:p>
    <w:p w14:paraId="393E8AB3" w14:textId="77777777" w:rsidR="00E26490" w:rsidRDefault="009C046C">
      <w:pPr>
        <w:ind w:left="273"/>
        <w:rPr>
          <w:sz w:val="12"/>
        </w:rPr>
      </w:pPr>
      <w:r>
        <w:rPr>
          <w:spacing w:val="-2"/>
          <w:sz w:val="12"/>
        </w:rPr>
        <w:t>Encargo*</w:t>
      </w:r>
    </w:p>
    <w:p w14:paraId="2F5BD370" w14:textId="77777777" w:rsidR="00E26490" w:rsidRDefault="009C046C">
      <w:pPr>
        <w:pStyle w:val="Textoindependiente"/>
        <w:spacing w:before="25"/>
        <w:rPr>
          <w:sz w:val="12"/>
        </w:rPr>
      </w:pPr>
      <w:r>
        <w:br w:type="column"/>
      </w:r>
    </w:p>
    <w:p w14:paraId="70CB446E" w14:textId="77777777" w:rsidR="00E26490" w:rsidRDefault="009C046C">
      <w:pPr>
        <w:ind w:left="273"/>
        <w:rPr>
          <w:sz w:val="12"/>
        </w:rPr>
      </w:pPr>
      <w:r>
        <w:rPr>
          <w:spacing w:val="-2"/>
          <w:sz w:val="12"/>
        </w:rPr>
        <w:t>Internacionalización</w:t>
      </w:r>
    </w:p>
    <w:p w14:paraId="410D1A82" w14:textId="77777777" w:rsidR="00E26490" w:rsidRDefault="00E26490">
      <w:pPr>
        <w:pStyle w:val="Textoindependiente"/>
        <w:rPr>
          <w:sz w:val="12"/>
        </w:rPr>
      </w:pPr>
    </w:p>
    <w:p w14:paraId="2EBED275" w14:textId="77777777" w:rsidR="00E26490" w:rsidRDefault="00E26490">
      <w:pPr>
        <w:pStyle w:val="Textoindependiente"/>
        <w:spacing w:before="141"/>
        <w:rPr>
          <w:sz w:val="12"/>
        </w:rPr>
      </w:pPr>
    </w:p>
    <w:p w14:paraId="699C9530" w14:textId="77777777" w:rsidR="00E26490" w:rsidRDefault="009C046C">
      <w:pPr>
        <w:spacing w:line="264" w:lineRule="auto"/>
        <w:ind w:left="273"/>
        <w:rPr>
          <w:sz w:val="12"/>
        </w:rPr>
      </w:pPr>
      <w:r>
        <w:rPr>
          <w:sz w:val="12"/>
        </w:rPr>
        <w:t>Consejería de</w:t>
      </w:r>
      <w:r>
        <w:rPr>
          <w:spacing w:val="-1"/>
          <w:sz w:val="12"/>
        </w:rPr>
        <w:t xml:space="preserve"> </w:t>
      </w:r>
      <w:r>
        <w:rPr>
          <w:sz w:val="12"/>
        </w:rPr>
        <w:t>Economía, Industria, Comercio</w:t>
      </w:r>
      <w:r>
        <w:rPr>
          <w:spacing w:val="-1"/>
          <w:sz w:val="12"/>
        </w:rPr>
        <w:t xml:space="preserve"> </w:t>
      </w:r>
      <w:r>
        <w:rPr>
          <w:sz w:val="12"/>
        </w:rPr>
        <w:t>y</w:t>
      </w:r>
      <w:r>
        <w:rPr>
          <w:spacing w:val="40"/>
          <w:sz w:val="12"/>
        </w:rPr>
        <w:t xml:space="preserve"> </w:t>
      </w:r>
      <w:r>
        <w:rPr>
          <w:sz w:val="12"/>
        </w:rPr>
        <w:t>Autónomos - Viceconsejería de Economía e</w:t>
      </w:r>
      <w:r>
        <w:rPr>
          <w:spacing w:val="40"/>
          <w:sz w:val="12"/>
        </w:rPr>
        <w:t xml:space="preserve"> </w:t>
      </w:r>
      <w:r>
        <w:rPr>
          <w:spacing w:val="-2"/>
          <w:sz w:val="12"/>
        </w:rPr>
        <w:t>Internacionalización</w:t>
      </w:r>
    </w:p>
    <w:p w14:paraId="3714459A" w14:textId="77777777" w:rsidR="00E26490" w:rsidRDefault="009C046C">
      <w:pPr>
        <w:pStyle w:val="Textoindependiente"/>
        <w:rPr>
          <w:sz w:val="12"/>
        </w:rPr>
      </w:pPr>
      <w:r>
        <w:br w:type="column"/>
      </w:r>
    </w:p>
    <w:p w14:paraId="1FBF05C1" w14:textId="77777777" w:rsidR="00E26490" w:rsidRDefault="00E26490">
      <w:pPr>
        <w:pStyle w:val="Textoindependiente"/>
        <w:rPr>
          <w:sz w:val="12"/>
        </w:rPr>
      </w:pPr>
    </w:p>
    <w:p w14:paraId="7E4C8AA9" w14:textId="77777777" w:rsidR="00E26490" w:rsidRDefault="00E26490">
      <w:pPr>
        <w:pStyle w:val="Textoindependiente"/>
        <w:rPr>
          <w:sz w:val="12"/>
        </w:rPr>
      </w:pPr>
    </w:p>
    <w:p w14:paraId="59707585" w14:textId="77777777" w:rsidR="00E26490" w:rsidRDefault="00E26490">
      <w:pPr>
        <w:pStyle w:val="Textoindependiente"/>
        <w:rPr>
          <w:sz w:val="12"/>
        </w:rPr>
      </w:pPr>
    </w:p>
    <w:p w14:paraId="4A596088" w14:textId="77777777" w:rsidR="00E26490" w:rsidRDefault="00E26490">
      <w:pPr>
        <w:pStyle w:val="Textoindependiente"/>
        <w:rPr>
          <w:sz w:val="12"/>
        </w:rPr>
      </w:pPr>
    </w:p>
    <w:p w14:paraId="61D92CDA" w14:textId="77777777" w:rsidR="00E26490" w:rsidRDefault="00E26490">
      <w:pPr>
        <w:pStyle w:val="Textoindependiente"/>
        <w:spacing w:before="23"/>
        <w:rPr>
          <w:sz w:val="12"/>
        </w:rPr>
      </w:pPr>
    </w:p>
    <w:p w14:paraId="639A932A" w14:textId="77777777" w:rsidR="00E26490" w:rsidRDefault="009C046C">
      <w:pPr>
        <w:tabs>
          <w:tab w:val="left" w:pos="1006"/>
        </w:tabs>
        <w:ind w:left="175"/>
        <w:rPr>
          <w:sz w:val="12"/>
        </w:rPr>
      </w:pPr>
      <w:r>
        <w:rPr>
          <w:spacing w:val="-2"/>
          <w:sz w:val="12"/>
        </w:rPr>
        <w:t>10/12/2025</w:t>
      </w:r>
      <w:r>
        <w:rPr>
          <w:sz w:val="12"/>
        </w:rPr>
        <w:tab/>
      </w:r>
      <w:r>
        <w:rPr>
          <w:spacing w:val="-2"/>
          <w:sz w:val="12"/>
        </w:rPr>
        <w:t>5.821.000,00</w:t>
      </w:r>
    </w:p>
    <w:p w14:paraId="3C0CA8A5" w14:textId="77777777" w:rsidR="00E26490" w:rsidRDefault="00E26490">
      <w:pPr>
        <w:rPr>
          <w:sz w:val="12"/>
        </w:rPr>
        <w:sectPr w:rsidR="00E26490">
          <w:type w:val="continuous"/>
          <w:pgSz w:w="11910" w:h="16850"/>
          <w:pgMar w:top="1400" w:right="566" w:bottom="280" w:left="1559" w:header="1010" w:footer="869" w:gutter="0"/>
          <w:cols w:num="4" w:space="720" w:equalWidth="0">
            <w:col w:w="3433" w:space="271"/>
            <w:col w:w="799" w:space="228"/>
            <w:col w:w="2762" w:space="40"/>
            <w:col w:w="2252"/>
          </w:cols>
        </w:sectPr>
      </w:pPr>
    </w:p>
    <w:p w14:paraId="4CAE9B7B" w14:textId="77777777" w:rsidR="00E26490" w:rsidRDefault="009C046C">
      <w:pPr>
        <w:spacing w:before="2" w:line="264" w:lineRule="auto"/>
        <w:ind w:left="273"/>
        <w:rPr>
          <w:sz w:val="12"/>
        </w:rPr>
      </w:pPr>
      <w:r>
        <w:rPr>
          <w:sz w:val="12"/>
        </w:rPr>
        <w:t>de formación permanente en negocios</w:t>
      </w:r>
      <w:r>
        <w:rPr>
          <w:spacing w:val="-2"/>
          <w:sz w:val="12"/>
        </w:rPr>
        <w:t xml:space="preserve"> </w:t>
      </w:r>
      <w:r>
        <w:rPr>
          <w:sz w:val="12"/>
        </w:rPr>
        <w:t>internacionales</w:t>
      </w:r>
      <w:r>
        <w:rPr>
          <w:spacing w:val="-2"/>
          <w:sz w:val="12"/>
        </w:rPr>
        <w:t xml:space="preserve"> </w:t>
      </w:r>
      <w:r>
        <w:rPr>
          <w:sz w:val="12"/>
        </w:rPr>
        <w:t>de</w:t>
      </w:r>
      <w:r>
        <w:rPr>
          <w:spacing w:val="40"/>
          <w:sz w:val="12"/>
        </w:rPr>
        <w:t xml:space="preserve"> </w:t>
      </w:r>
      <w:r>
        <w:rPr>
          <w:sz w:val="12"/>
        </w:rPr>
        <w:t>los estudiantes seleccionados en la convocatoria del</w:t>
      </w:r>
      <w:r>
        <w:rPr>
          <w:spacing w:val="40"/>
          <w:sz w:val="12"/>
        </w:rPr>
        <w:t xml:space="preserve"> </w:t>
      </w:r>
      <w:r>
        <w:rPr>
          <w:sz w:val="12"/>
        </w:rPr>
        <w:t>Programa de Becas en Negocios Internacionales,</w:t>
      </w:r>
      <w:r>
        <w:rPr>
          <w:spacing w:val="40"/>
          <w:sz w:val="12"/>
        </w:rPr>
        <w:t xml:space="preserve"> </w:t>
      </w:r>
      <w:r>
        <w:rPr>
          <w:sz w:val="12"/>
        </w:rPr>
        <w:t>cofinanciado en un 85% por el</w:t>
      </w:r>
      <w:r>
        <w:rPr>
          <w:spacing w:val="-1"/>
          <w:sz w:val="12"/>
        </w:rPr>
        <w:t xml:space="preserve"> </w:t>
      </w:r>
      <w:r>
        <w:rPr>
          <w:sz w:val="12"/>
        </w:rPr>
        <w:t>Fondo Social</w:t>
      </w:r>
      <w:r>
        <w:rPr>
          <w:spacing w:val="-1"/>
          <w:sz w:val="12"/>
        </w:rPr>
        <w:t xml:space="preserve"> </w:t>
      </w:r>
      <w:r>
        <w:rPr>
          <w:sz w:val="12"/>
        </w:rPr>
        <w:t>Europeo Plus</w:t>
      </w:r>
      <w:r>
        <w:rPr>
          <w:spacing w:val="40"/>
          <w:sz w:val="12"/>
        </w:rPr>
        <w:t xml:space="preserve"> </w:t>
      </w:r>
      <w:r>
        <w:rPr>
          <w:sz w:val="12"/>
        </w:rPr>
        <w:t>Canarias</w:t>
      </w:r>
      <w:r>
        <w:rPr>
          <w:spacing w:val="-8"/>
          <w:sz w:val="12"/>
        </w:rPr>
        <w:t xml:space="preserve"> </w:t>
      </w:r>
      <w:r>
        <w:rPr>
          <w:sz w:val="12"/>
        </w:rPr>
        <w:t>2021-2027.</w:t>
      </w:r>
    </w:p>
    <w:p w14:paraId="618F99D8" w14:textId="77777777" w:rsidR="00E26490" w:rsidRDefault="009C046C">
      <w:pPr>
        <w:spacing w:before="16" w:line="170" w:lineRule="auto"/>
        <w:ind w:left="79"/>
        <w:rPr>
          <w:sz w:val="12"/>
        </w:rPr>
      </w:pPr>
      <w:r>
        <w:br w:type="column"/>
      </w:r>
      <w:r>
        <w:rPr>
          <w:position w:val="-7"/>
          <w:sz w:val="12"/>
        </w:rPr>
        <w:t>Convenio</w:t>
      </w:r>
      <w:r>
        <w:rPr>
          <w:spacing w:val="3"/>
          <w:position w:val="-7"/>
          <w:sz w:val="12"/>
        </w:rPr>
        <w:t xml:space="preserve"> </w:t>
      </w:r>
      <w:r>
        <w:rPr>
          <w:position w:val="-7"/>
          <w:sz w:val="12"/>
        </w:rPr>
        <w:t>de</w:t>
      </w:r>
      <w:r>
        <w:rPr>
          <w:spacing w:val="4"/>
          <w:position w:val="-7"/>
          <w:sz w:val="12"/>
        </w:rPr>
        <w:t xml:space="preserve"> </w:t>
      </w:r>
      <w:proofErr w:type="gramStart"/>
      <w:r>
        <w:rPr>
          <w:position w:val="-7"/>
          <w:sz w:val="12"/>
        </w:rPr>
        <w:t>colaboración</w:t>
      </w:r>
      <w:r>
        <w:rPr>
          <w:spacing w:val="32"/>
          <w:position w:val="-7"/>
          <w:sz w:val="12"/>
        </w:rPr>
        <w:t xml:space="preserve">  </w:t>
      </w:r>
      <w:r>
        <w:rPr>
          <w:sz w:val="12"/>
        </w:rPr>
        <w:t>Consejería</w:t>
      </w:r>
      <w:proofErr w:type="gramEnd"/>
      <w:r>
        <w:rPr>
          <w:spacing w:val="5"/>
          <w:sz w:val="12"/>
        </w:rPr>
        <w:t xml:space="preserve"> </w:t>
      </w:r>
      <w:r>
        <w:rPr>
          <w:sz w:val="12"/>
        </w:rPr>
        <w:t>de</w:t>
      </w:r>
      <w:r>
        <w:rPr>
          <w:spacing w:val="40"/>
          <w:sz w:val="12"/>
        </w:rPr>
        <w:t xml:space="preserve"> </w:t>
      </w:r>
      <w:r>
        <w:rPr>
          <w:sz w:val="12"/>
        </w:rPr>
        <w:t>Economía,</w:t>
      </w:r>
      <w:r>
        <w:rPr>
          <w:spacing w:val="5"/>
          <w:sz w:val="12"/>
        </w:rPr>
        <w:t xml:space="preserve"> </w:t>
      </w:r>
      <w:r>
        <w:rPr>
          <w:sz w:val="12"/>
        </w:rPr>
        <w:t>Industria,</w:t>
      </w:r>
      <w:r>
        <w:rPr>
          <w:spacing w:val="6"/>
          <w:sz w:val="12"/>
        </w:rPr>
        <w:t xml:space="preserve"> </w:t>
      </w:r>
      <w:r>
        <w:rPr>
          <w:sz w:val="12"/>
        </w:rPr>
        <w:t>Comercio</w:t>
      </w:r>
      <w:r>
        <w:rPr>
          <w:spacing w:val="4"/>
          <w:sz w:val="12"/>
        </w:rPr>
        <w:t xml:space="preserve"> </w:t>
      </w:r>
      <w:r>
        <w:rPr>
          <w:spacing w:val="-10"/>
          <w:sz w:val="12"/>
        </w:rPr>
        <w:t>y</w:t>
      </w:r>
    </w:p>
    <w:p w14:paraId="5D0DDD57" w14:textId="77777777" w:rsidR="00E26490" w:rsidRDefault="009C046C">
      <w:pPr>
        <w:spacing w:line="128" w:lineRule="exact"/>
        <w:ind w:right="293"/>
        <w:jc w:val="center"/>
        <w:rPr>
          <w:sz w:val="12"/>
        </w:rPr>
      </w:pPr>
      <w:r>
        <w:rPr>
          <w:spacing w:val="-2"/>
          <w:sz w:val="12"/>
        </w:rPr>
        <w:t>Autónomos</w:t>
      </w:r>
    </w:p>
    <w:p w14:paraId="77F145B1" w14:textId="77777777" w:rsidR="00E26490" w:rsidRDefault="009C046C">
      <w:pPr>
        <w:tabs>
          <w:tab w:val="left" w:pos="1217"/>
        </w:tabs>
        <w:spacing w:before="86"/>
        <w:ind w:left="140"/>
        <w:rPr>
          <w:b/>
          <w:sz w:val="12"/>
        </w:rPr>
      </w:pPr>
      <w:r>
        <w:br w:type="column"/>
      </w:r>
      <w:r>
        <w:rPr>
          <w:spacing w:val="-2"/>
          <w:sz w:val="12"/>
        </w:rPr>
        <w:t>22/12/2025</w:t>
      </w:r>
      <w:r>
        <w:rPr>
          <w:sz w:val="12"/>
        </w:rPr>
        <w:tab/>
      </w:r>
      <w:r>
        <w:rPr>
          <w:b/>
          <w:spacing w:val="-5"/>
          <w:sz w:val="12"/>
        </w:rPr>
        <w:t>(1)</w:t>
      </w:r>
    </w:p>
    <w:p w14:paraId="7E0B9780" w14:textId="77777777" w:rsidR="00E26490" w:rsidRDefault="00E26490">
      <w:pPr>
        <w:rPr>
          <w:b/>
          <w:sz w:val="12"/>
        </w:rPr>
        <w:sectPr w:rsidR="00E26490">
          <w:type w:val="continuous"/>
          <w:pgSz w:w="11910" w:h="16850"/>
          <w:pgMar w:top="1400" w:right="566" w:bottom="280" w:left="1559" w:header="1010" w:footer="869" w:gutter="0"/>
          <w:cols w:num="3" w:space="720" w:equalWidth="0">
            <w:col w:w="3364" w:space="40"/>
            <w:col w:w="4125" w:space="39"/>
            <w:col w:w="2217"/>
          </w:cols>
        </w:sectPr>
      </w:pPr>
    </w:p>
    <w:p w14:paraId="1DC0019D" w14:textId="77777777" w:rsidR="00E26490" w:rsidRDefault="00E26490">
      <w:pPr>
        <w:pStyle w:val="Textoindependiente"/>
        <w:spacing w:before="1"/>
        <w:rPr>
          <w:b/>
          <w:sz w:val="4"/>
        </w:rPr>
      </w:pPr>
    </w:p>
    <w:p w14:paraId="6A0A9E1A" w14:textId="77777777" w:rsidR="00E26490" w:rsidRDefault="009C046C">
      <w:pPr>
        <w:spacing w:line="20" w:lineRule="exact"/>
        <w:ind w:left="244"/>
        <w:rPr>
          <w:sz w:val="2"/>
        </w:rPr>
      </w:pPr>
      <w:r>
        <w:rPr>
          <w:noProof/>
          <w:sz w:val="2"/>
        </w:rPr>
        <mc:AlternateContent>
          <mc:Choice Requires="wpg">
            <w:drawing>
              <wp:inline distT="0" distB="0" distL="0" distR="0" wp14:anchorId="3F77B7A7" wp14:editId="6ECD525D">
                <wp:extent cx="5723255" cy="5080"/>
                <wp:effectExtent l="0" t="0" r="0" b="4445"/>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5080"/>
                          <a:chOff x="0" y="0"/>
                          <a:chExt cx="5723255" cy="5080"/>
                        </a:xfrm>
                      </wpg:grpSpPr>
                      <wps:wsp>
                        <wps:cNvPr id="653" name="Graphic 653"/>
                        <wps:cNvSpPr/>
                        <wps:spPr>
                          <a:xfrm>
                            <a:off x="2233" y="2233"/>
                            <a:ext cx="5718810" cy="1270"/>
                          </a:xfrm>
                          <a:custGeom>
                            <a:avLst/>
                            <a:gdLst/>
                            <a:ahLst/>
                            <a:cxnLst/>
                            <a:rect l="l" t="t" r="r" b="b"/>
                            <a:pathLst>
                              <a:path w="5718810">
                                <a:moveTo>
                                  <a:pt x="0" y="0"/>
                                </a:moveTo>
                                <a:lnTo>
                                  <a:pt x="5718285" y="0"/>
                                </a:lnTo>
                              </a:path>
                            </a:pathLst>
                          </a:custGeom>
                          <a:ln w="4467">
                            <a:solidFill>
                              <a:srgbClr val="000000"/>
                            </a:solidFill>
                            <a:prstDash val="solid"/>
                          </a:ln>
                        </wps:spPr>
                        <wps:bodyPr wrap="square" lIns="0" tIns="0" rIns="0" bIns="0" rtlCol="0">
                          <a:prstTxWarp prst="textNoShape">
                            <a:avLst/>
                          </a:prstTxWarp>
                          <a:noAutofit/>
                        </wps:bodyPr>
                      </wps:wsp>
                      <wps:wsp>
                        <wps:cNvPr id="654" name="Graphic 654"/>
                        <wps:cNvSpPr/>
                        <wps:spPr>
                          <a:xfrm>
                            <a:off x="0" y="0"/>
                            <a:ext cx="5723255" cy="5080"/>
                          </a:xfrm>
                          <a:custGeom>
                            <a:avLst/>
                            <a:gdLst/>
                            <a:ahLst/>
                            <a:cxnLst/>
                            <a:rect l="l" t="t" r="r" b="b"/>
                            <a:pathLst>
                              <a:path w="5723255" h="5080">
                                <a:moveTo>
                                  <a:pt x="5722753" y="0"/>
                                </a:moveTo>
                                <a:lnTo>
                                  <a:pt x="0" y="0"/>
                                </a:lnTo>
                                <a:lnTo>
                                  <a:pt x="0" y="4467"/>
                                </a:lnTo>
                                <a:lnTo>
                                  <a:pt x="5722753" y="4467"/>
                                </a:lnTo>
                                <a:lnTo>
                                  <a:pt x="57227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1AEC8E" id="Group 652" o:spid="_x0000_s1026" style="width:450.65pt;height:.4pt;mso-position-horizontal-relative:char;mso-position-vertical-relative:line" coordsize="572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">
                <v:shape id="Graphic 653" o:spid="_x0000_s1027" style="position:absolute;left:22;top:22;width:57188;height:13;visibility:visible;mso-wrap-style:square;v-text-anchor:top" coordsize="5718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" path="m,l5718285,e" filled="f" strokeweight=".1241mm">
                  <v:path arrowok="t"/>
                </v:shape>
                <v:shape id="Graphic 654" o:spid="_x0000_s1028" style="position:absolute;width:57232;height:50;visibility:visible;mso-wrap-style:square;v-text-anchor:top" coordsize="57232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" path="m5722753,l,,,4467r5722753,l5722753,xe" fillcolor="black" stroked="f">
                  <v:path arrowok="t"/>
                </v:shape>
                <w10:anchorlock/>
              </v:group>
            </w:pict>
          </mc:Fallback>
        </mc:AlternateContent>
      </w:r>
    </w:p>
    <w:p w14:paraId="346042E2" w14:textId="77777777" w:rsidR="00E26490" w:rsidRDefault="009C046C">
      <w:pPr>
        <w:spacing w:before="55"/>
        <w:ind w:left="273"/>
        <w:rPr>
          <w:sz w:val="12"/>
        </w:rPr>
      </w:pPr>
      <w:r>
        <w:rPr>
          <w:sz w:val="12"/>
        </w:rPr>
        <w:t>*</w:t>
      </w:r>
      <w:r>
        <w:rPr>
          <w:spacing w:val="-1"/>
          <w:sz w:val="12"/>
        </w:rPr>
        <w:t xml:space="preserve"> </w:t>
      </w:r>
      <w:r>
        <w:rPr>
          <w:sz w:val="12"/>
        </w:rPr>
        <w:t>Se</w:t>
      </w:r>
      <w:r>
        <w:rPr>
          <w:spacing w:val="2"/>
          <w:sz w:val="12"/>
        </w:rPr>
        <w:t xml:space="preserve"> </w:t>
      </w:r>
      <w:r>
        <w:rPr>
          <w:sz w:val="12"/>
        </w:rPr>
        <w:t>modifica</w:t>
      </w:r>
      <w:r>
        <w:rPr>
          <w:spacing w:val="5"/>
          <w:sz w:val="12"/>
        </w:rPr>
        <w:t xml:space="preserve"> </w:t>
      </w:r>
      <w:r>
        <w:rPr>
          <w:sz w:val="12"/>
        </w:rPr>
        <w:t>la</w:t>
      </w:r>
      <w:r>
        <w:rPr>
          <w:spacing w:val="4"/>
          <w:sz w:val="12"/>
        </w:rPr>
        <w:t xml:space="preserve"> </w:t>
      </w:r>
      <w:r>
        <w:rPr>
          <w:sz w:val="12"/>
        </w:rPr>
        <w:t>formalización</w:t>
      </w:r>
      <w:r>
        <w:rPr>
          <w:spacing w:val="5"/>
          <w:sz w:val="12"/>
        </w:rPr>
        <w:t xml:space="preserve"> </w:t>
      </w:r>
      <w:r>
        <w:rPr>
          <w:sz w:val="12"/>
        </w:rPr>
        <w:t>a</w:t>
      </w:r>
      <w:r>
        <w:rPr>
          <w:spacing w:val="4"/>
          <w:sz w:val="12"/>
        </w:rPr>
        <w:t xml:space="preserve"> </w:t>
      </w:r>
      <w:r>
        <w:rPr>
          <w:sz w:val="12"/>
        </w:rPr>
        <w:t>través</w:t>
      </w:r>
      <w:r>
        <w:rPr>
          <w:spacing w:val="1"/>
          <w:sz w:val="12"/>
        </w:rPr>
        <w:t xml:space="preserve"> </w:t>
      </w:r>
      <w:r>
        <w:rPr>
          <w:sz w:val="12"/>
        </w:rPr>
        <w:t>de</w:t>
      </w:r>
      <w:r>
        <w:rPr>
          <w:spacing w:val="2"/>
          <w:sz w:val="12"/>
        </w:rPr>
        <w:t xml:space="preserve"> </w:t>
      </w:r>
      <w:r>
        <w:rPr>
          <w:sz w:val="12"/>
        </w:rPr>
        <w:t>encargos,</w:t>
      </w:r>
      <w:r>
        <w:rPr>
          <w:spacing w:val="5"/>
          <w:sz w:val="12"/>
        </w:rPr>
        <w:t xml:space="preserve"> </w:t>
      </w:r>
      <w:r>
        <w:rPr>
          <w:sz w:val="12"/>
        </w:rPr>
        <w:t>dejando</w:t>
      </w:r>
      <w:r>
        <w:rPr>
          <w:spacing w:val="2"/>
          <w:sz w:val="12"/>
        </w:rPr>
        <w:t xml:space="preserve"> </w:t>
      </w:r>
      <w:r>
        <w:rPr>
          <w:sz w:val="12"/>
        </w:rPr>
        <w:t>atrás la</w:t>
      </w:r>
      <w:r>
        <w:rPr>
          <w:spacing w:val="5"/>
          <w:sz w:val="12"/>
        </w:rPr>
        <w:t xml:space="preserve"> </w:t>
      </w:r>
      <w:r>
        <w:rPr>
          <w:sz w:val="12"/>
        </w:rPr>
        <w:t>figura</w:t>
      </w:r>
      <w:r>
        <w:rPr>
          <w:spacing w:val="4"/>
          <w:sz w:val="12"/>
        </w:rPr>
        <w:t xml:space="preserve"> </w:t>
      </w:r>
      <w:r>
        <w:rPr>
          <w:sz w:val="12"/>
        </w:rPr>
        <w:t>de</w:t>
      </w:r>
      <w:r>
        <w:rPr>
          <w:spacing w:val="3"/>
          <w:sz w:val="12"/>
        </w:rPr>
        <w:t xml:space="preserve"> </w:t>
      </w:r>
      <w:r>
        <w:rPr>
          <w:sz w:val="12"/>
        </w:rPr>
        <w:t>entidades colaboradoras</w:t>
      </w:r>
      <w:r>
        <w:rPr>
          <w:spacing w:val="1"/>
          <w:sz w:val="12"/>
        </w:rPr>
        <w:t xml:space="preserve"> </w:t>
      </w:r>
      <w:r>
        <w:rPr>
          <w:sz w:val="12"/>
        </w:rPr>
        <w:t xml:space="preserve">utilizadas </w:t>
      </w:r>
      <w:proofErr w:type="spellStart"/>
      <w:r>
        <w:rPr>
          <w:sz w:val="12"/>
        </w:rPr>
        <w:t>hata</w:t>
      </w:r>
      <w:proofErr w:type="spellEnd"/>
      <w:r>
        <w:rPr>
          <w:spacing w:val="5"/>
          <w:sz w:val="12"/>
        </w:rPr>
        <w:t xml:space="preserve"> </w:t>
      </w:r>
      <w:r>
        <w:rPr>
          <w:sz w:val="12"/>
        </w:rPr>
        <w:t>el</w:t>
      </w:r>
      <w:r>
        <w:rPr>
          <w:spacing w:val="1"/>
          <w:sz w:val="12"/>
        </w:rPr>
        <w:t xml:space="preserve"> </w:t>
      </w:r>
      <w:r>
        <w:rPr>
          <w:sz w:val="12"/>
        </w:rPr>
        <w:t>ejercicio</w:t>
      </w:r>
      <w:r>
        <w:rPr>
          <w:spacing w:val="3"/>
          <w:sz w:val="12"/>
        </w:rPr>
        <w:t xml:space="preserve"> </w:t>
      </w:r>
      <w:r>
        <w:rPr>
          <w:spacing w:val="-2"/>
          <w:sz w:val="12"/>
        </w:rPr>
        <w:t>2024.</w:t>
      </w:r>
    </w:p>
    <w:p w14:paraId="6BF2A01B" w14:textId="77777777" w:rsidR="00E26490" w:rsidRDefault="00E26490">
      <w:pPr>
        <w:pStyle w:val="Textoindependiente"/>
        <w:spacing w:before="100"/>
        <w:rPr>
          <w:sz w:val="14"/>
        </w:rPr>
      </w:pPr>
    </w:p>
    <w:p w14:paraId="55F51B00" w14:textId="77777777" w:rsidR="00E26490" w:rsidRDefault="009C046C">
      <w:pPr>
        <w:pStyle w:val="Prrafodelista"/>
        <w:numPr>
          <w:ilvl w:val="1"/>
          <w:numId w:val="3"/>
        </w:numPr>
        <w:tabs>
          <w:tab w:val="left" w:pos="400"/>
          <w:tab w:val="left" w:pos="402"/>
        </w:tabs>
        <w:ind w:left="402" w:right="396" w:hanging="284"/>
        <w:jc w:val="both"/>
        <w:rPr>
          <w:sz w:val="14"/>
        </w:rPr>
      </w:pPr>
      <w:r>
        <w:rPr>
          <w:sz w:val="14"/>
        </w:rPr>
        <w:t>El</w:t>
      </w:r>
      <w:r>
        <w:rPr>
          <w:spacing w:val="-3"/>
          <w:sz w:val="14"/>
        </w:rPr>
        <w:t xml:space="preserve"> </w:t>
      </w:r>
      <w:r>
        <w:rPr>
          <w:sz w:val="14"/>
        </w:rPr>
        <w:t>número de</w:t>
      </w:r>
      <w:r>
        <w:rPr>
          <w:spacing w:val="-1"/>
          <w:sz w:val="14"/>
        </w:rPr>
        <w:t xml:space="preserve"> </w:t>
      </w:r>
      <w:r>
        <w:rPr>
          <w:sz w:val="14"/>
        </w:rPr>
        <w:t>becas</w:t>
      </w:r>
      <w:r>
        <w:rPr>
          <w:spacing w:val="-2"/>
          <w:sz w:val="14"/>
        </w:rPr>
        <w:t xml:space="preserve"> </w:t>
      </w:r>
      <w:r>
        <w:rPr>
          <w:sz w:val="14"/>
        </w:rPr>
        <w:t>de</w:t>
      </w:r>
      <w:r>
        <w:rPr>
          <w:spacing w:val="-4"/>
          <w:sz w:val="14"/>
        </w:rPr>
        <w:t xml:space="preserve"> </w:t>
      </w:r>
      <w:r>
        <w:rPr>
          <w:sz w:val="14"/>
        </w:rPr>
        <w:t>formación</w:t>
      </w:r>
      <w:r>
        <w:rPr>
          <w:spacing w:val="-2"/>
          <w:sz w:val="14"/>
        </w:rPr>
        <w:t xml:space="preserve"> </w:t>
      </w:r>
      <w:r>
        <w:rPr>
          <w:sz w:val="14"/>
        </w:rPr>
        <w:t>teórica</w:t>
      </w:r>
      <w:r>
        <w:rPr>
          <w:spacing w:val="-2"/>
          <w:sz w:val="14"/>
        </w:rPr>
        <w:t xml:space="preserve"> </w:t>
      </w:r>
      <w:r>
        <w:rPr>
          <w:sz w:val="14"/>
        </w:rPr>
        <w:t>del</w:t>
      </w:r>
      <w:r>
        <w:rPr>
          <w:spacing w:val="-3"/>
          <w:sz w:val="14"/>
        </w:rPr>
        <w:t xml:space="preserve"> </w:t>
      </w:r>
      <w:r>
        <w:rPr>
          <w:sz w:val="14"/>
        </w:rPr>
        <w:t>Programa</w:t>
      </w:r>
      <w:r>
        <w:rPr>
          <w:spacing w:val="-2"/>
          <w:sz w:val="14"/>
        </w:rPr>
        <w:t xml:space="preserve"> </w:t>
      </w:r>
      <w:r>
        <w:rPr>
          <w:sz w:val="14"/>
        </w:rPr>
        <w:t>de</w:t>
      </w:r>
      <w:r>
        <w:rPr>
          <w:spacing w:val="-4"/>
          <w:sz w:val="14"/>
        </w:rPr>
        <w:t xml:space="preserve"> </w:t>
      </w:r>
      <w:r>
        <w:rPr>
          <w:sz w:val="14"/>
        </w:rPr>
        <w:t>Becas</w:t>
      </w:r>
      <w:r>
        <w:rPr>
          <w:spacing w:val="-2"/>
          <w:sz w:val="14"/>
        </w:rPr>
        <w:t xml:space="preserve"> </w:t>
      </w:r>
      <w:r>
        <w:rPr>
          <w:sz w:val="14"/>
        </w:rPr>
        <w:t>en Negocios Internacionales</w:t>
      </w:r>
      <w:r>
        <w:rPr>
          <w:spacing w:val="-2"/>
          <w:sz w:val="14"/>
        </w:rPr>
        <w:t xml:space="preserve"> </w:t>
      </w:r>
      <w:r>
        <w:rPr>
          <w:sz w:val="14"/>
        </w:rPr>
        <w:t>ascenderá</w:t>
      </w:r>
      <w:r>
        <w:rPr>
          <w:spacing w:val="-2"/>
          <w:sz w:val="14"/>
        </w:rPr>
        <w:t xml:space="preserve"> </w:t>
      </w:r>
      <w:r>
        <w:rPr>
          <w:sz w:val="14"/>
        </w:rPr>
        <w:t>como</w:t>
      </w:r>
      <w:r>
        <w:rPr>
          <w:spacing w:val="-2"/>
          <w:sz w:val="14"/>
        </w:rPr>
        <w:t xml:space="preserve"> </w:t>
      </w:r>
      <w:r>
        <w:rPr>
          <w:sz w:val="14"/>
        </w:rPr>
        <w:t>máximo</w:t>
      </w:r>
      <w:r>
        <w:rPr>
          <w:spacing w:val="-3"/>
          <w:sz w:val="14"/>
        </w:rPr>
        <w:t xml:space="preserve"> </w:t>
      </w:r>
      <w:r>
        <w:rPr>
          <w:sz w:val="14"/>
        </w:rPr>
        <w:t>a</w:t>
      </w:r>
      <w:r>
        <w:rPr>
          <w:spacing w:val="-1"/>
          <w:sz w:val="14"/>
        </w:rPr>
        <w:t xml:space="preserve"> </w:t>
      </w:r>
      <w:r>
        <w:rPr>
          <w:sz w:val="14"/>
        </w:rPr>
        <w:t>60</w:t>
      </w:r>
      <w:r>
        <w:rPr>
          <w:spacing w:val="-4"/>
          <w:sz w:val="14"/>
        </w:rPr>
        <w:t xml:space="preserve"> </w:t>
      </w:r>
      <w:r>
        <w:rPr>
          <w:sz w:val="14"/>
        </w:rPr>
        <w:t>alumnos, de</w:t>
      </w:r>
      <w:r>
        <w:rPr>
          <w:spacing w:val="-4"/>
          <w:sz w:val="14"/>
        </w:rPr>
        <w:t xml:space="preserve"> </w:t>
      </w:r>
      <w:r>
        <w:rPr>
          <w:sz w:val="14"/>
        </w:rPr>
        <w:t>acuerdo</w:t>
      </w:r>
      <w:r>
        <w:rPr>
          <w:spacing w:val="40"/>
          <w:sz w:val="14"/>
        </w:rPr>
        <w:t xml:space="preserve"> </w:t>
      </w:r>
      <w:r>
        <w:rPr>
          <w:sz w:val="14"/>
        </w:rPr>
        <w:t>con el coste total a que ascenderá el Máster Universitario o título propio universitario de Máster de Formación Permanente en Negocios</w:t>
      </w:r>
      <w:r>
        <w:rPr>
          <w:spacing w:val="40"/>
          <w:sz w:val="14"/>
        </w:rPr>
        <w:t xml:space="preserve"> </w:t>
      </w:r>
      <w:r>
        <w:rPr>
          <w:sz w:val="14"/>
        </w:rPr>
        <w:t>Internacionales en la entidad formadora y la disponibilidad presupuestaria para la convocatoria 2025/2026.</w:t>
      </w:r>
    </w:p>
    <w:p w14:paraId="3719BE1F" w14:textId="77777777" w:rsidR="00E26490" w:rsidRDefault="00E26490">
      <w:pPr>
        <w:pStyle w:val="Textoindependiente"/>
        <w:spacing w:before="109"/>
        <w:rPr>
          <w:sz w:val="12"/>
        </w:rPr>
      </w:pPr>
    </w:p>
    <w:p w14:paraId="719F6D0C" w14:textId="77777777" w:rsidR="00E26490" w:rsidRDefault="009C046C">
      <w:pPr>
        <w:ind w:right="602"/>
        <w:jc w:val="right"/>
        <w:rPr>
          <w:b/>
          <w:i/>
          <w:sz w:val="12"/>
        </w:rPr>
      </w:pPr>
      <w:r>
        <w:rPr>
          <w:b/>
          <w:i/>
          <w:noProof/>
          <w:sz w:val="12"/>
        </w:rPr>
        <mc:AlternateContent>
          <mc:Choice Requires="wpg">
            <w:drawing>
              <wp:anchor distT="0" distB="0" distL="0" distR="0" simplePos="0" relativeHeight="487718912" behindDoc="1" locked="0" layoutInCell="1" allowOverlap="1" wp14:anchorId="55DDABAD" wp14:editId="340FE949">
                <wp:simplePos x="0" y="0"/>
                <wp:positionH relativeFrom="page">
                  <wp:posOffset>1159192</wp:posOffset>
                </wp:positionH>
                <wp:positionV relativeFrom="paragraph">
                  <wp:posOffset>109240</wp:posOffset>
                </wp:positionV>
                <wp:extent cx="5687695" cy="4445"/>
                <wp:effectExtent l="0" t="0" r="0" b="0"/>
                <wp:wrapTopAndBottom/>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7695" cy="4445"/>
                          <a:chOff x="0" y="0"/>
                          <a:chExt cx="5687695" cy="4445"/>
                        </a:xfrm>
                      </wpg:grpSpPr>
                      <wps:wsp>
                        <wps:cNvPr id="656" name="Graphic 656"/>
                        <wps:cNvSpPr/>
                        <wps:spPr>
                          <a:xfrm>
                            <a:off x="2219" y="2215"/>
                            <a:ext cx="5683250" cy="1270"/>
                          </a:xfrm>
                          <a:custGeom>
                            <a:avLst/>
                            <a:gdLst/>
                            <a:ahLst/>
                            <a:cxnLst/>
                            <a:rect l="l" t="t" r="r" b="b"/>
                            <a:pathLst>
                              <a:path w="5683250">
                                <a:moveTo>
                                  <a:pt x="0" y="0"/>
                                </a:moveTo>
                                <a:lnTo>
                                  <a:pt x="5682925" y="0"/>
                                </a:lnTo>
                              </a:path>
                            </a:pathLst>
                          </a:custGeom>
                          <a:ln w="4431">
                            <a:solidFill>
                              <a:srgbClr val="000000"/>
                            </a:solidFill>
                            <a:prstDash val="solid"/>
                          </a:ln>
                        </wps:spPr>
                        <wps:bodyPr wrap="square" lIns="0" tIns="0" rIns="0" bIns="0" rtlCol="0">
                          <a:prstTxWarp prst="textNoShape">
                            <a:avLst/>
                          </a:prstTxWarp>
                          <a:noAutofit/>
                        </wps:bodyPr>
                      </wps:wsp>
                      <wps:wsp>
                        <wps:cNvPr id="657" name="Graphic 657"/>
                        <wps:cNvSpPr/>
                        <wps:spPr>
                          <a:xfrm>
                            <a:off x="0" y="0"/>
                            <a:ext cx="5687695" cy="4445"/>
                          </a:xfrm>
                          <a:custGeom>
                            <a:avLst/>
                            <a:gdLst/>
                            <a:ahLst/>
                            <a:cxnLst/>
                            <a:rect l="l" t="t" r="r" b="b"/>
                            <a:pathLst>
                              <a:path w="5687695" h="4445">
                                <a:moveTo>
                                  <a:pt x="5687365" y="0"/>
                                </a:moveTo>
                                <a:lnTo>
                                  <a:pt x="0" y="0"/>
                                </a:lnTo>
                                <a:lnTo>
                                  <a:pt x="0" y="4431"/>
                                </a:lnTo>
                                <a:lnTo>
                                  <a:pt x="5687365" y="4431"/>
                                </a:lnTo>
                                <a:lnTo>
                                  <a:pt x="56873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AD7DF9" id="Group 655" o:spid="_x0000_s1026" style="position:absolute;margin-left:91.25pt;margin-top:8.6pt;width:447.85pt;height:.35pt;z-index:-15597568;mso-wrap-distance-left:0;mso-wrap-distance-right:0;mso-position-horizontal-relative:page" coordsize="568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">
                <v:shape id="Graphic 656" o:spid="_x0000_s1027" style="position:absolute;left:22;top:22;width:56832;height:12;visibility:visible;mso-wrap-style:square;v-text-anchor:top" coordsize="5683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" path="m,l5682925,e" filled="f" strokeweight=".1231mm">
                  <v:path arrowok="t"/>
                </v:shape>
                <v:shape id="Graphic 657" o:spid="_x0000_s1028" style="position:absolute;width:56876;height:44;visibility:visible;mso-wrap-style:square;v-text-anchor:top" coordsize="56876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" path="m5687365,l,,,4431r5687365,l5687365,xe" fillcolor="black" stroked="f">
                  <v:path arrowok="t"/>
                </v:shape>
                <w10:wrap type="topAndBottom" anchorx="page"/>
              </v:group>
            </w:pict>
          </mc:Fallback>
        </mc:AlternateContent>
      </w:r>
      <w:r>
        <w:rPr>
          <w:b/>
          <w:i/>
          <w:spacing w:val="-2"/>
          <w:sz w:val="12"/>
        </w:rPr>
        <w:t>Euros</w:t>
      </w:r>
    </w:p>
    <w:p w14:paraId="0C2751A2" w14:textId="77777777" w:rsidR="00E26490" w:rsidRDefault="009C046C">
      <w:pPr>
        <w:tabs>
          <w:tab w:val="left" w:pos="3492"/>
          <w:tab w:val="left" w:pos="5906"/>
          <w:tab w:val="left" w:pos="7823"/>
          <w:tab w:val="left" w:pos="8600"/>
        </w:tabs>
        <w:spacing w:line="205" w:lineRule="exact"/>
        <w:ind w:left="1673"/>
        <w:rPr>
          <w:b/>
          <w:position w:val="8"/>
          <w:sz w:val="12"/>
        </w:rPr>
      </w:pPr>
      <w:r>
        <w:rPr>
          <w:b/>
          <w:spacing w:val="-2"/>
          <w:sz w:val="12"/>
        </w:rPr>
        <w:t>Objeto</w:t>
      </w:r>
      <w:r>
        <w:rPr>
          <w:b/>
          <w:sz w:val="12"/>
        </w:rPr>
        <w:tab/>
      </w:r>
      <w:r>
        <w:rPr>
          <w:b/>
          <w:spacing w:val="-2"/>
          <w:sz w:val="12"/>
        </w:rPr>
        <w:t>Tipo</w:t>
      </w:r>
      <w:r>
        <w:rPr>
          <w:b/>
          <w:spacing w:val="-1"/>
          <w:sz w:val="12"/>
        </w:rPr>
        <w:t xml:space="preserve"> </w:t>
      </w:r>
      <w:r>
        <w:rPr>
          <w:b/>
          <w:spacing w:val="-2"/>
          <w:sz w:val="12"/>
        </w:rPr>
        <w:t>(Convenio/</w:t>
      </w:r>
      <w:r>
        <w:rPr>
          <w:b/>
          <w:spacing w:val="7"/>
          <w:sz w:val="12"/>
        </w:rPr>
        <w:t xml:space="preserve"> </w:t>
      </w:r>
      <w:r>
        <w:rPr>
          <w:b/>
          <w:spacing w:val="-2"/>
          <w:sz w:val="12"/>
        </w:rPr>
        <w:t>Acuerdo)</w:t>
      </w:r>
      <w:r>
        <w:rPr>
          <w:b/>
          <w:sz w:val="12"/>
        </w:rPr>
        <w:tab/>
        <w:t>Ente</w:t>
      </w:r>
      <w:r>
        <w:rPr>
          <w:b/>
          <w:spacing w:val="-5"/>
          <w:sz w:val="12"/>
        </w:rPr>
        <w:t xml:space="preserve"> </w:t>
      </w:r>
      <w:r>
        <w:rPr>
          <w:b/>
          <w:spacing w:val="-2"/>
          <w:sz w:val="12"/>
        </w:rPr>
        <w:t>Público</w:t>
      </w:r>
      <w:r>
        <w:rPr>
          <w:b/>
          <w:sz w:val="12"/>
        </w:rPr>
        <w:tab/>
      </w:r>
      <w:r>
        <w:rPr>
          <w:b/>
          <w:spacing w:val="-2"/>
          <w:sz w:val="12"/>
        </w:rPr>
        <w:t>Fecha</w:t>
      </w:r>
      <w:r>
        <w:rPr>
          <w:b/>
          <w:sz w:val="12"/>
        </w:rPr>
        <w:tab/>
      </w:r>
      <w:r>
        <w:rPr>
          <w:b/>
          <w:spacing w:val="-2"/>
          <w:position w:val="8"/>
          <w:sz w:val="12"/>
        </w:rPr>
        <w:t>Importe</w:t>
      </w:r>
    </w:p>
    <w:p w14:paraId="5B737975" w14:textId="77777777" w:rsidR="00E26490" w:rsidRDefault="009C046C">
      <w:pPr>
        <w:spacing w:line="125" w:lineRule="exact"/>
        <w:ind w:right="808"/>
        <w:jc w:val="right"/>
        <w:rPr>
          <w:b/>
          <w:sz w:val="12"/>
        </w:rPr>
      </w:pPr>
      <w:r>
        <w:rPr>
          <w:b/>
          <w:noProof/>
          <w:sz w:val="12"/>
        </w:rPr>
        <mc:AlternateContent>
          <mc:Choice Requires="wpg">
            <w:drawing>
              <wp:anchor distT="0" distB="0" distL="0" distR="0" simplePos="0" relativeHeight="15861760" behindDoc="0" locked="0" layoutInCell="1" allowOverlap="1" wp14:anchorId="61755C66" wp14:editId="6E66AED0">
                <wp:simplePos x="0" y="0"/>
                <wp:positionH relativeFrom="page">
                  <wp:posOffset>1159192</wp:posOffset>
                </wp:positionH>
                <wp:positionV relativeFrom="paragraph">
                  <wp:posOffset>87300</wp:posOffset>
                </wp:positionV>
                <wp:extent cx="5687695" cy="4445"/>
                <wp:effectExtent l="0" t="0" r="0" b="0"/>
                <wp:wrapNone/>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7695" cy="4445"/>
                          <a:chOff x="0" y="0"/>
                          <a:chExt cx="5687695" cy="4445"/>
                        </a:xfrm>
                      </wpg:grpSpPr>
                      <wps:wsp>
                        <wps:cNvPr id="659" name="Graphic 659"/>
                        <wps:cNvSpPr/>
                        <wps:spPr>
                          <a:xfrm>
                            <a:off x="2219" y="2215"/>
                            <a:ext cx="5683250" cy="1270"/>
                          </a:xfrm>
                          <a:custGeom>
                            <a:avLst/>
                            <a:gdLst/>
                            <a:ahLst/>
                            <a:cxnLst/>
                            <a:rect l="l" t="t" r="r" b="b"/>
                            <a:pathLst>
                              <a:path w="5683250">
                                <a:moveTo>
                                  <a:pt x="0" y="0"/>
                                </a:moveTo>
                                <a:lnTo>
                                  <a:pt x="5682925" y="0"/>
                                </a:lnTo>
                              </a:path>
                            </a:pathLst>
                          </a:custGeom>
                          <a:ln w="4431">
                            <a:solidFill>
                              <a:srgbClr val="000000"/>
                            </a:solidFill>
                            <a:prstDash val="solid"/>
                          </a:ln>
                        </wps:spPr>
                        <wps:bodyPr wrap="square" lIns="0" tIns="0" rIns="0" bIns="0" rtlCol="0">
                          <a:prstTxWarp prst="textNoShape">
                            <a:avLst/>
                          </a:prstTxWarp>
                          <a:noAutofit/>
                        </wps:bodyPr>
                      </wps:wsp>
                      <wps:wsp>
                        <wps:cNvPr id="660" name="Graphic 660"/>
                        <wps:cNvSpPr/>
                        <wps:spPr>
                          <a:xfrm>
                            <a:off x="0" y="0"/>
                            <a:ext cx="5687695" cy="4445"/>
                          </a:xfrm>
                          <a:custGeom>
                            <a:avLst/>
                            <a:gdLst/>
                            <a:ahLst/>
                            <a:cxnLst/>
                            <a:rect l="l" t="t" r="r" b="b"/>
                            <a:pathLst>
                              <a:path w="5687695" h="4445">
                                <a:moveTo>
                                  <a:pt x="5687365" y="0"/>
                                </a:moveTo>
                                <a:lnTo>
                                  <a:pt x="0" y="0"/>
                                </a:lnTo>
                                <a:lnTo>
                                  <a:pt x="0" y="4431"/>
                                </a:lnTo>
                                <a:lnTo>
                                  <a:pt x="5687365" y="4431"/>
                                </a:lnTo>
                                <a:lnTo>
                                  <a:pt x="56873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2DA110" id="Group 658" o:spid="_x0000_s1026" style="position:absolute;margin-left:91.25pt;margin-top:6.85pt;width:447.85pt;height:.35pt;z-index:15861760;mso-wrap-distance-left:0;mso-wrap-distance-right:0;mso-position-horizontal-relative:page" coordsize="568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">
                <v:shape id="Graphic 659" o:spid="_x0000_s1027" style="position:absolute;left:22;top:22;width:56832;height:12;visibility:visible;mso-wrap-style:square;v-text-anchor:top" coordsize="5683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" path="m,l5682925,e" filled="f" strokeweight=".1231mm">
                  <v:path arrowok="t"/>
                </v:shape>
                <v:shape id="Graphic 660" o:spid="_x0000_s1028" style="position:absolute;width:56876;height:44;visibility:visible;mso-wrap-style:square;v-text-anchor:top" coordsize="56876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" path="m5687365,l,,,4431r5687365,l5687365,xe" fillcolor="black" stroked="f">
                  <v:path arrowok="t"/>
                </v:shape>
                <w10:wrap anchorx="page"/>
              </v:group>
            </w:pict>
          </mc:Fallback>
        </mc:AlternateContent>
      </w:r>
      <w:r>
        <w:rPr>
          <w:b/>
          <w:spacing w:val="-4"/>
          <w:sz w:val="12"/>
        </w:rPr>
        <w:t>2024</w:t>
      </w:r>
    </w:p>
    <w:p w14:paraId="780773E3" w14:textId="77777777" w:rsidR="00E26490" w:rsidRDefault="00E26490">
      <w:pPr>
        <w:spacing w:line="125" w:lineRule="exact"/>
        <w:jc w:val="right"/>
        <w:rPr>
          <w:b/>
          <w:sz w:val="12"/>
        </w:rPr>
        <w:sectPr w:rsidR="00E26490">
          <w:type w:val="continuous"/>
          <w:pgSz w:w="11910" w:h="16850"/>
          <w:pgMar w:top="1400" w:right="566" w:bottom="280" w:left="1559" w:header="1010" w:footer="869" w:gutter="0"/>
          <w:cols w:space="720"/>
        </w:sectPr>
      </w:pPr>
    </w:p>
    <w:p w14:paraId="50F5CB5E" w14:textId="77777777" w:rsidR="00E26490" w:rsidRDefault="009C046C">
      <w:pPr>
        <w:spacing w:before="120" w:line="264" w:lineRule="auto"/>
        <w:ind w:left="294"/>
        <w:rPr>
          <w:sz w:val="12"/>
        </w:rPr>
      </w:pPr>
      <w:r>
        <w:rPr>
          <w:sz w:val="12"/>
        </w:rPr>
        <w:t>Gestión</w:t>
      </w:r>
      <w:r>
        <w:rPr>
          <w:spacing w:val="-4"/>
          <w:sz w:val="12"/>
        </w:rPr>
        <w:t xml:space="preserve"> </w:t>
      </w:r>
      <w:r>
        <w:rPr>
          <w:sz w:val="12"/>
        </w:rPr>
        <w:t>del</w:t>
      </w:r>
      <w:r>
        <w:rPr>
          <w:spacing w:val="-6"/>
          <w:sz w:val="12"/>
        </w:rPr>
        <w:t xml:space="preserve"> </w:t>
      </w:r>
      <w:r>
        <w:rPr>
          <w:sz w:val="12"/>
        </w:rPr>
        <w:t>procedimiento</w:t>
      </w:r>
      <w:r>
        <w:rPr>
          <w:spacing w:val="-6"/>
          <w:sz w:val="12"/>
        </w:rPr>
        <w:t xml:space="preserve"> </w:t>
      </w:r>
      <w:r>
        <w:rPr>
          <w:sz w:val="12"/>
        </w:rPr>
        <w:t>de</w:t>
      </w:r>
      <w:r>
        <w:rPr>
          <w:spacing w:val="-6"/>
          <w:sz w:val="12"/>
        </w:rPr>
        <w:t xml:space="preserve"> </w:t>
      </w:r>
      <w:r>
        <w:rPr>
          <w:sz w:val="12"/>
        </w:rPr>
        <w:t>concesión</w:t>
      </w:r>
      <w:r>
        <w:rPr>
          <w:spacing w:val="-4"/>
          <w:sz w:val="12"/>
        </w:rPr>
        <w:t xml:space="preserve"> </w:t>
      </w:r>
      <w:r>
        <w:rPr>
          <w:sz w:val="12"/>
        </w:rPr>
        <w:t>de</w:t>
      </w:r>
      <w:r>
        <w:rPr>
          <w:spacing w:val="-6"/>
          <w:sz w:val="12"/>
        </w:rPr>
        <w:t xml:space="preserve"> </w:t>
      </w:r>
      <w:r>
        <w:rPr>
          <w:sz w:val="12"/>
        </w:rPr>
        <w:t>subvenciones</w:t>
      </w:r>
      <w:r>
        <w:rPr>
          <w:spacing w:val="40"/>
          <w:sz w:val="12"/>
        </w:rPr>
        <w:t xml:space="preserve"> </w:t>
      </w:r>
      <w:r>
        <w:rPr>
          <w:sz w:val="12"/>
        </w:rPr>
        <w:t>para proyectos de promoción exterior e</w:t>
      </w:r>
      <w:r>
        <w:rPr>
          <w:spacing w:val="40"/>
          <w:sz w:val="12"/>
        </w:rPr>
        <w:t xml:space="preserve"> </w:t>
      </w:r>
      <w:r>
        <w:rPr>
          <w:sz w:val="12"/>
        </w:rPr>
        <w:t>internacionalización de empresas canarias (Canarias</w:t>
      </w:r>
      <w:r>
        <w:rPr>
          <w:spacing w:val="40"/>
          <w:sz w:val="12"/>
        </w:rPr>
        <w:t xml:space="preserve"> </w:t>
      </w:r>
      <w:r>
        <w:rPr>
          <w:sz w:val="12"/>
        </w:rPr>
        <w:t>Aporta), y de internacion</w:t>
      </w:r>
      <w:r>
        <w:rPr>
          <w:sz w:val="12"/>
        </w:rPr>
        <w:t>alización digital (Aporta Digital)</w:t>
      </w:r>
      <w:r>
        <w:rPr>
          <w:spacing w:val="40"/>
          <w:sz w:val="12"/>
        </w:rPr>
        <w:t xml:space="preserve"> </w:t>
      </w:r>
      <w:r>
        <w:rPr>
          <w:sz w:val="12"/>
        </w:rPr>
        <w:t>para el ejercicio 2024</w:t>
      </w:r>
    </w:p>
    <w:p w14:paraId="0087B164" w14:textId="77777777" w:rsidR="00E26490" w:rsidRDefault="009C046C">
      <w:pPr>
        <w:spacing w:before="53" w:line="264" w:lineRule="auto"/>
        <w:ind w:left="294"/>
        <w:rPr>
          <w:sz w:val="12"/>
        </w:rPr>
      </w:pPr>
      <w:r>
        <w:rPr>
          <w:noProof/>
          <w:sz w:val="12"/>
        </w:rPr>
        <mc:AlternateContent>
          <mc:Choice Requires="wpg">
            <w:drawing>
              <wp:anchor distT="0" distB="0" distL="0" distR="0" simplePos="0" relativeHeight="15862272" behindDoc="0" locked="0" layoutInCell="1" allowOverlap="1" wp14:anchorId="744D41C4" wp14:editId="52E10519">
                <wp:simplePos x="0" y="0"/>
                <wp:positionH relativeFrom="page">
                  <wp:posOffset>1159192</wp:posOffset>
                </wp:positionH>
                <wp:positionV relativeFrom="paragraph">
                  <wp:posOffset>31808</wp:posOffset>
                </wp:positionV>
                <wp:extent cx="5687695" cy="4445"/>
                <wp:effectExtent l="0" t="0" r="0" b="0"/>
                <wp:wrapNone/>
                <wp:docPr id="661"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7695" cy="4445"/>
                          <a:chOff x="0" y="0"/>
                          <a:chExt cx="5687695" cy="4445"/>
                        </a:xfrm>
                      </wpg:grpSpPr>
                      <wps:wsp>
                        <wps:cNvPr id="662" name="Graphic 662"/>
                        <wps:cNvSpPr/>
                        <wps:spPr>
                          <a:xfrm>
                            <a:off x="2219" y="2215"/>
                            <a:ext cx="5683250" cy="1270"/>
                          </a:xfrm>
                          <a:custGeom>
                            <a:avLst/>
                            <a:gdLst/>
                            <a:ahLst/>
                            <a:cxnLst/>
                            <a:rect l="l" t="t" r="r" b="b"/>
                            <a:pathLst>
                              <a:path w="5683250">
                                <a:moveTo>
                                  <a:pt x="0" y="0"/>
                                </a:moveTo>
                                <a:lnTo>
                                  <a:pt x="5682925" y="0"/>
                                </a:lnTo>
                              </a:path>
                            </a:pathLst>
                          </a:custGeom>
                          <a:ln w="443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3" name="Image 663"/>
                          <pic:cNvPicPr/>
                        </pic:nvPicPr>
                        <pic:blipFill>
                          <a:blip r:embed="rId430" cstate="print"/>
                          <a:stretch>
                            <a:fillRect/>
                          </a:stretch>
                        </pic:blipFill>
                        <pic:spPr>
                          <a:xfrm>
                            <a:off x="0" y="0"/>
                            <a:ext cx="5687365" cy="4431"/>
                          </a:xfrm>
                          <a:prstGeom prst="rect">
                            <a:avLst/>
                          </a:prstGeom>
                        </pic:spPr>
                      </pic:pic>
                    </wpg:wgp>
                  </a:graphicData>
                </a:graphic>
              </wp:anchor>
            </w:drawing>
          </mc:Choice>
          <mc:Fallback>
            <w:pict>
              <v:group w14:anchorId="5BE15BC7" id="Group 661" o:spid="_x0000_s1026" style="position:absolute;margin-left:91.25pt;margin-top:2.5pt;width:447.85pt;height:.35pt;z-index:15862272;mso-wrap-distance-left:0;mso-wrap-distance-right:0;mso-position-horizontal-relative:page" coordsize="5687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">
                <v:shape id="Graphic 662" o:spid="_x0000_s1027" style="position:absolute;left:22;top:22;width:56832;height:12;visibility:visible;mso-wrap-style:square;v-text-anchor:top" coordsize="5683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" path="m,l5682925,e" filled="f" strokeweight=".1231mm">
                  <v:path arrowok="t"/>
                </v:shape>
                <v:shape id="Image 663" o:spid="_x0000_s1028" type="#_x0000_t75" style="position:absolute;width:56873;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">
                  <v:imagedata r:id="rId431" o:title=""/>
                </v:shape>
                <w10:wrap anchorx="page"/>
              </v:group>
            </w:pict>
          </mc:Fallback>
        </mc:AlternateContent>
      </w:r>
      <w:r>
        <w:rPr>
          <w:sz w:val="12"/>
        </w:rPr>
        <w:t>Gestión de las convocatorias de concesión, en los</w:t>
      </w:r>
      <w:r>
        <w:rPr>
          <w:spacing w:val="40"/>
          <w:sz w:val="12"/>
        </w:rPr>
        <w:t xml:space="preserve"> </w:t>
      </w:r>
      <w:r>
        <w:rPr>
          <w:sz w:val="12"/>
        </w:rPr>
        <w:t>ejercicios</w:t>
      </w:r>
      <w:r>
        <w:rPr>
          <w:spacing w:val="-8"/>
          <w:sz w:val="12"/>
        </w:rPr>
        <w:t xml:space="preserve"> </w:t>
      </w:r>
      <w:r>
        <w:rPr>
          <w:sz w:val="12"/>
        </w:rPr>
        <w:t>2024-2025,</w:t>
      </w:r>
      <w:r>
        <w:rPr>
          <w:spacing w:val="-5"/>
          <w:sz w:val="12"/>
        </w:rPr>
        <w:t xml:space="preserve"> </w:t>
      </w:r>
      <w:r>
        <w:rPr>
          <w:sz w:val="12"/>
        </w:rPr>
        <w:t>de</w:t>
      </w:r>
      <w:r>
        <w:rPr>
          <w:spacing w:val="-6"/>
          <w:sz w:val="12"/>
        </w:rPr>
        <w:t xml:space="preserve"> </w:t>
      </w:r>
      <w:r>
        <w:rPr>
          <w:sz w:val="12"/>
        </w:rPr>
        <w:t>becas</w:t>
      </w:r>
      <w:r>
        <w:rPr>
          <w:spacing w:val="-8"/>
          <w:sz w:val="12"/>
        </w:rPr>
        <w:t xml:space="preserve"> </w:t>
      </w:r>
      <w:r>
        <w:rPr>
          <w:sz w:val="12"/>
        </w:rPr>
        <w:t>de</w:t>
      </w:r>
      <w:r>
        <w:rPr>
          <w:spacing w:val="-6"/>
          <w:sz w:val="12"/>
        </w:rPr>
        <w:t xml:space="preserve"> </w:t>
      </w:r>
      <w:r>
        <w:rPr>
          <w:sz w:val="12"/>
        </w:rPr>
        <w:t>formación</w:t>
      </w:r>
      <w:r>
        <w:rPr>
          <w:spacing w:val="-4"/>
          <w:sz w:val="12"/>
        </w:rPr>
        <w:t xml:space="preserve"> </w:t>
      </w:r>
      <w:r>
        <w:rPr>
          <w:sz w:val="12"/>
        </w:rPr>
        <w:t>práctica</w:t>
      </w:r>
      <w:r>
        <w:rPr>
          <w:spacing w:val="-4"/>
          <w:sz w:val="12"/>
        </w:rPr>
        <w:t xml:space="preserve"> </w:t>
      </w:r>
      <w:r>
        <w:rPr>
          <w:sz w:val="12"/>
        </w:rPr>
        <w:t>del</w:t>
      </w:r>
    </w:p>
    <w:p w14:paraId="70ACED71" w14:textId="77777777" w:rsidR="00E26490" w:rsidRDefault="009C046C">
      <w:pPr>
        <w:pStyle w:val="Textoindependiente"/>
        <w:rPr>
          <w:sz w:val="12"/>
        </w:rPr>
      </w:pPr>
      <w:r>
        <w:br w:type="column"/>
      </w:r>
    </w:p>
    <w:p w14:paraId="351DF706" w14:textId="77777777" w:rsidR="00E26490" w:rsidRDefault="00E26490">
      <w:pPr>
        <w:pStyle w:val="Textoindependiente"/>
        <w:spacing w:before="151"/>
        <w:rPr>
          <w:sz w:val="12"/>
        </w:rPr>
      </w:pPr>
    </w:p>
    <w:p w14:paraId="599A60A5" w14:textId="77777777" w:rsidR="00E26490" w:rsidRDefault="009C046C">
      <w:pPr>
        <w:ind w:left="90"/>
        <w:rPr>
          <w:sz w:val="12"/>
        </w:rPr>
      </w:pPr>
      <w:r>
        <w:rPr>
          <w:sz w:val="12"/>
        </w:rPr>
        <w:t xml:space="preserve">Convenio de </w:t>
      </w:r>
      <w:r>
        <w:rPr>
          <w:spacing w:val="-2"/>
          <w:sz w:val="12"/>
        </w:rPr>
        <w:t>colaboración</w:t>
      </w:r>
    </w:p>
    <w:p w14:paraId="127A6E04" w14:textId="77777777" w:rsidR="00E26490" w:rsidRDefault="009C046C">
      <w:pPr>
        <w:pStyle w:val="Textoindependiente"/>
        <w:spacing w:before="136"/>
        <w:rPr>
          <w:sz w:val="12"/>
        </w:rPr>
      </w:pPr>
      <w:r>
        <w:br w:type="column"/>
      </w:r>
    </w:p>
    <w:p w14:paraId="7DDB3B48" w14:textId="77777777" w:rsidR="00E26490" w:rsidRDefault="009C046C">
      <w:pPr>
        <w:spacing w:line="264" w:lineRule="auto"/>
        <w:ind w:left="83"/>
        <w:rPr>
          <w:sz w:val="12"/>
        </w:rPr>
      </w:pPr>
      <w:r>
        <w:rPr>
          <w:sz w:val="12"/>
        </w:rPr>
        <w:t>Consejería</w:t>
      </w:r>
      <w:r>
        <w:rPr>
          <w:spacing w:val="-1"/>
          <w:sz w:val="12"/>
        </w:rPr>
        <w:t xml:space="preserve"> </w:t>
      </w:r>
      <w:r>
        <w:rPr>
          <w:sz w:val="12"/>
        </w:rPr>
        <w:t>de</w:t>
      </w:r>
      <w:r>
        <w:rPr>
          <w:spacing w:val="-3"/>
          <w:sz w:val="12"/>
        </w:rPr>
        <w:t xml:space="preserve"> </w:t>
      </w:r>
      <w:r>
        <w:rPr>
          <w:sz w:val="12"/>
        </w:rPr>
        <w:t>Economía,</w:t>
      </w:r>
      <w:r>
        <w:rPr>
          <w:spacing w:val="-2"/>
          <w:sz w:val="12"/>
        </w:rPr>
        <w:t xml:space="preserve"> </w:t>
      </w:r>
      <w:r>
        <w:rPr>
          <w:sz w:val="12"/>
        </w:rPr>
        <w:t>Industria,</w:t>
      </w:r>
      <w:r>
        <w:rPr>
          <w:spacing w:val="-2"/>
          <w:sz w:val="12"/>
        </w:rPr>
        <w:t xml:space="preserve"> </w:t>
      </w:r>
      <w:r>
        <w:rPr>
          <w:sz w:val="12"/>
        </w:rPr>
        <w:t>Comercio</w:t>
      </w:r>
      <w:r>
        <w:rPr>
          <w:spacing w:val="-3"/>
          <w:sz w:val="12"/>
        </w:rPr>
        <w:t xml:space="preserve"> </w:t>
      </w:r>
      <w:r>
        <w:rPr>
          <w:sz w:val="12"/>
        </w:rPr>
        <w:t>y</w:t>
      </w:r>
      <w:r>
        <w:rPr>
          <w:spacing w:val="40"/>
          <w:sz w:val="12"/>
        </w:rPr>
        <w:t xml:space="preserve"> </w:t>
      </w:r>
      <w:r>
        <w:rPr>
          <w:sz w:val="12"/>
        </w:rPr>
        <w:t>Autónomos - Viceconsejería de Economía e</w:t>
      </w:r>
      <w:r>
        <w:rPr>
          <w:spacing w:val="40"/>
          <w:sz w:val="12"/>
        </w:rPr>
        <w:t xml:space="preserve"> </w:t>
      </w:r>
      <w:r>
        <w:rPr>
          <w:spacing w:val="-2"/>
          <w:sz w:val="12"/>
        </w:rPr>
        <w:t>Internacionalización</w:t>
      </w:r>
    </w:p>
    <w:p w14:paraId="5E7E4353" w14:textId="77777777" w:rsidR="00E26490" w:rsidRDefault="00E26490">
      <w:pPr>
        <w:pStyle w:val="Textoindependiente"/>
        <w:rPr>
          <w:sz w:val="12"/>
        </w:rPr>
      </w:pPr>
    </w:p>
    <w:p w14:paraId="2CE99EE5" w14:textId="77777777" w:rsidR="00E26490" w:rsidRDefault="00E26490">
      <w:pPr>
        <w:pStyle w:val="Textoindependiente"/>
        <w:rPr>
          <w:sz w:val="12"/>
        </w:rPr>
      </w:pPr>
    </w:p>
    <w:p w14:paraId="19818592" w14:textId="77777777" w:rsidR="00E26490" w:rsidRDefault="00E26490">
      <w:pPr>
        <w:pStyle w:val="Textoindependiente"/>
        <w:spacing w:before="9"/>
        <w:rPr>
          <w:sz w:val="12"/>
        </w:rPr>
      </w:pPr>
    </w:p>
    <w:p w14:paraId="18EDE55E" w14:textId="77777777" w:rsidR="00E26490" w:rsidRDefault="009C046C">
      <w:pPr>
        <w:spacing w:line="92" w:lineRule="exact"/>
        <w:ind w:left="83"/>
        <w:rPr>
          <w:sz w:val="12"/>
        </w:rPr>
      </w:pPr>
      <w:r>
        <w:rPr>
          <w:sz w:val="12"/>
        </w:rPr>
        <w:t>Consejería</w:t>
      </w:r>
      <w:r>
        <w:rPr>
          <w:spacing w:val="2"/>
          <w:sz w:val="12"/>
        </w:rPr>
        <w:t xml:space="preserve"> </w:t>
      </w:r>
      <w:r>
        <w:rPr>
          <w:sz w:val="12"/>
        </w:rPr>
        <w:t>de</w:t>
      </w:r>
      <w:r>
        <w:rPr>
          <w:spacing w:val="1"/>
          <w:sz w:val="12"/>
        </w:rPr>
        <w:t xml:space="preserve"> </w:t>
      </w:r>
      <w:r>
        <w:rPr>
          <w:sz w:val="12"/>
        </w:rPr>
        <w:t>Economía,</w:t>
      </w:r>
      <w:r>
        <w:rPr>
          <w:spacing w:val="1"/>
          <w:sz w:val="12"/>
        </w:rPr>
        <w:t xml:space="preserve"> </w:t>
      </w:r>
      <w:r>
        <w:rPr>
          <w:sz w:val="12"/>
        </w:rPr>
        <w:t>Industria,</w:t>
      </w:r>
      <w:r>
        <w:rPr>
          <w:spacing w:val="2"/>
          <w:sz w:val="12"/>
        </w:rPr>
        <w:t xml:space="preserve"> </w:t>
      </w:r>
      <w:r>
        <w:rPr>
          <w:sz w:val="12"/>
        </w:rPr>
        <w:t xml:space="preserve">Comercio </w:t>
      </w:r>
      <w:r>
        <w:rPr>
          <w:spacing w:val="-10"/>
          <w:sz w:val="12"/>
        </w:rPr>
        <w:t>y</w:t>
      </w:r>
    </w:p>
    <w:p w14:paraId="79850AE1" w14:textId="77777777" w:rsidR="00E26490" w:rsidRDefault="009C046C">
      <w:pPr>
        <w:pStyle w:val="Textoindependiente"/>
        <w:rPr>
          <w:sz w:val="12"/>
        </w:rPr>
      </w:pPr>
      <w:r>
        <w:br w:type="column"/>
      </w:r>
    </w:p>
    <w:p w14:paraId="7FFF61BB" w14:textId="77777777" w:rsidR="00E26490" w:rsidRDefault="00E26490">
      <w:pPr>
        <w:pStyle w:val="Textoindependiente"/>
        <w:spacing w:before="151"/>
        <w:rPr>
          <w:sz w:val="12"/>
        </w:rPr>
      </w:pPr>
    </w:p>
    <w:p w14:paraId="035536DA" w14:textId="77777777" w:rsidR="00E26490" w:rsidRDefault="009C046C">
      <w:pPr>
        <w:tabs>
          <w:tab w:val="left" w:pos="999"/>
        </w:tabs>
        <w:ind w:left="173"/>
        <w:rPr>
          <w:sz w:val="12"/>
        </w:rPr>
      </w:pPr>
      <w:r>
        <w:rPr>
          <w:spacing w:val="-2"/>
          <w:sz w:val="12"/>
        </w:rPr>
        <w:t>07/03/2024</w:t>
      </w:r>
      <w:r>
        <w:rPr>
          <w:sz w:val="12"/>
        </w:rPr>
        <w:tab/>
      </w:r>
      <w:r>
        <w:rPr>
          <w:spacing w:val="-2"/>
          <w:sz w:val="12"/>
        </w:rPr>
        <w:t>4.743.271,03</w:t>
      </w:r>
    </w:p>
    <w:p w14:paraId="7725FCAB" w14:textId="77777777" w:rsidR="00E26490" w:rsidRDefault="00E26490">
      <w:pPr>
        <w:rPr>
          <w:sz w:val="12"/>
        </w:rPr>
        <w:sectPr w:rsidR="00E26490">
          <w:type w:val="continuous"/>
          <w:pgSz w:w="11910" w:h="16850"/>
          <w:pgMar w:top="1400" w:right="566" w:bottom="280" w:left="1559" w:header="1010" w:footer="869" w:gutter="0"/>
          <w:cols w:num="4" w:space="720" w:equalWidth="0">
            <w:col w:w="3355" w:space="40"/>
            <w:col w:w="1478" w:space="39"/>
            <w:col w:w="2558" w:space="40"/>
            <w:col w:w="2275"/>
          </w:cols>
        </w:sectPr>
      </w:pPr>
    </w:p>
    <w:p w14:paraId="075B242A" w14:textId="77777777" w:rsidR="00E26490" w:rsidRDefault="009C046C">
      <w:pPr>
        <w:spacing w:line="264" w:lineRule="auto"/>
        <w:ind w:left="294"/>
        <w:rPr>
          <w:sz w:val="12"/>
        </w:rPr>
      </w:pPr>
      <w:r>
        <w:rPr>
          <w:sz w:val="12"/>
        </w:rPr>
        <w:t>Programa de Becas en Negocios Internacionales,</w:t>
      </w:r>
      <w:r>
        <w:rPr>
          <w:spacing w:val="40"/>
          <w:sz w:val="12"/>
        </w:rPr>
        <w:t xml:space="preserve"> </w:t>
      </w:r>
      <w:r>
        <w:rPr>
          <w:sz w:val="12"/>
        </w:rPr>
        <w:t>cofinanciado</w:t>
      </w:r>
      <w:r>
        <w:rPr>
          <w:spacing w:val="-3"/>
          <w:sz w:val="12"/>
        </w:rPr>
        <w:t xml:space="preserve"> </w:t>
      </w:r>
      <w:r>
        <w:rPr>
          <w:sz w:val="12"/>
        </w:rPr>
        <w:t>por</w:t>
      </w:r>
      <w:r>
        <w:rPr>
          <w:spacing w:val="-2"/>
          <w:sz w:val="12"/>
        </w:rPr>
        <w:t xml:space="preserve"> </w:t>
      </w:r>
      <w:r>
        <w:rPr>
          <w:sz w:val="12"/>
        </w:rPr>
        <w:t>el</w:t>
      </w:r>
      <w:r>
        <w:rPr>
          <w:spacing w:val="-3"/>
          <w:sz w:val="12"/>
        </w:rPr>
        <w:t xml:space="preserve"> </w:t>
      </w:r>
      <w:r>
        <w:rPr>
          <w:sz w:val="12"/>
        </w:rPr>
        <w:t>Fondo</w:t>
      </w:r>
      <w:r>
        <w:rPr>
          <w:spacing w:val="-3"/>
          <w:sz w:val="12"/>
        </w:rPr>
        <w:t xml:space="preserve"> </w:t>
      </w:r>
      <w:r>
        <w:rPr>
          <w:sz w:val="12"/>
        </w:rPr>
        <w:t>Social</w:t>
      </w:r>
      <w:r>
        <w:rPr>
          <w:spacing w:val="-3"/>
          <w:sz w:val="12"/>
        </w:rPr>
        <w:t xml:space="preserve"> </w:t>
      </w:r>
      <w:r>
        <w:rPr>
          <w:sz w:val="12"/>
        </w:rPr>
        <w:t>Europeo</w:t>
      </w:r>
      <w:r>
        <w:rPr>
          <w:spacing w:val="-2"/>
          <w:sz w:val="12"/>
        </w:rPr>
        <w:t xml:space="preserve"> </w:t>
      </w:r>
      <w:r>
        <w:rPr>
          <w:sz w:val="12"/>
        </w:rPr>
        <w:t>Plus</w:t>
      </w:r>
      <w:r>
        <w:rPr>
          <w:spacing w:val="-4"/>
          <w:sz w:val="12"/>
        </w:rPr>
        <w:t xml:space="preserve"> </w:t>
      </w:r>
      <w:r>
        <w:rPr>
          <w:sz w:val="12"/>
        </w:rPr>
        <w:t>Canarias</w:t>
      </w:r>
      <w:r>
        <w:rPr>
          <w:spacing w:val="40"/>
          <w:sz w:val="12"/>
        </w:rPr>
        <w:t xml:space="preserve"> </w:t>
      </w:r>
      <w:r>
        <w:rPr>
          <w:spacing w:val="-2"/>
          <w:sz w:val="12"/>
        </w:rPr>
        <w:t>2021-2027.</w:t>
      </w:r>
    </w:p>
    <w:p w14:paraId="4E870300" w14:textId="77777777" w:rsidR="00E26490" w:rsidRDefault="009C046C">
      <w:pPr>
        <w:spacing w:line="159" w:lineRule="exact"/>
        <w:ind w:left="195"/>
        <w:rPr>
          <w:sz w:val="12"/>
        </w:rPr>
      </w:pPr>
      <w:r>
        <w:br w:type="column"/>
      </w:r>
      <w:r>
        <w:rPr>
          <w:sz w:val="12"/>
        </w:rPr>
        <w:t xml:space="preserve">Convenio de </w:t>
      </w:r>
      <w:r>
        <w:rPr>
          <w:spacing w:val="-2"/>
          <w:sz w:val="12"/>
        </w:rPr>
        <w:t>cooperación</w:t>
      </w:r>
    </w:p>
    <w:p w14:paraId="2C8AE321" w14:textId="77777777" w:rsidR="00E26490" w:rsidRDefault="009C046C">
      <w:pPr>
        <w:tabs>
          <w:tab w:val="left" w:pos="2798"/>
          <w:tab w:val="left" w:pos="3715"/>
        </w:tabs>
        <w:spacing w:line="237" w:lineRule="auto"/>
        <w:ind w:left="112"/>
        <w:rPr>
          <w:sz w:val="12"/>
        </w:rPr>
      </w:pPr>
      <w:r>
        <w:br w:type="column"/>
      </w:r>
      <w:r>
        <w:rPr>
          <w:spacing w:val="-2"/>
          <w:position w:val="-7"/>
          <w:sz w:val="12"/>
        </w:rPr>
        <w:t>Autónomos</w:t>
      </w:r>
      <w:r>
        <w:rPr>
          <w:position w:val="-7"/>
          <w:sz w:val="12"/>
        </w:rPr>
        <w:tab/>
      </w:r>
      <w:r>
        <w:rPr>
          <w:spacing w:val="-2"/>
          <w:sz w:val="12"/>
        </w:rPr>
        <w:t>26/12/2024</w:t>
      </w:r>
      <w:r>
        <w:rPr>
          <w:sz w:val="12"/>
        </w:rPr>
        <w:tab/>
      </w:r>
      <w:r>
        <w:rPr>
          <w:spacing w:val="-2"/>
          <w:sz w:val="12"/>
        </w:rPr>
        <w:t>717.144,59</w:t>
      </w:r>
    </w:p>
    <w:p w14:paraId="67383171" w14:textId="77777777" w:rsidR="00E26490" w:rsidRDefault="00E26490">
      <w:pPr>
        <w:spacing w:line="237" w:lineRule="auto"/>
        <w:rPr>
          <w:sz w:val="12"/>
        </w:rPr>
        <w:sectPr w:rsidR="00E26490">
          <w:type w:val="continuous"/>
          <w:pgSz w:w="11910" w:h="16850"/>
          <w:pgMar w:top="1400" w:right="566" w:bottom="280" w:left="1559" w:header="1010" w:footer="869" w:gutter="0"/>
          <w:cols w:num="3" w:space="720" w:equalWidth="0">
            <w:col w:w="3251" w:space="40"/>
            <w:col w:w="1555" w:space="39"/>
            <w:col w:w="4900"/>
          </w:cols>
        </w:sectPr>
      </w:pPr>
    </w:p>
    <w:p w14:paraId="71CDAEB0" w14:textId="77777777" w:rsidR="00E26490" w:rsidRDefault="009C046C">
      <w:pPr>
        <w:pStyle w:val="Textoindependiente"/>
        <w:spacing w:before="9"/>
        <w:rPr>
          <w:sz w:val="3"/>
        </w:rPr>
      </w:pPr>
      <w:r>
        <w:rPr>
          <w:noProof/>
          <w:sz w:val="3"/>
        </w:rPr>
        <mc:AlternateContent>
          <mc:Choice Requires="wps">
            <w:drawing>
              <wp:anchor distT="0" distB="0" distL="0" distR="0" simplePos="0" relativeHeight="15862784" behindDoc="0" locked="0" layoutInCell="1" allowOverlap="1" wp14:anchorId="1D8D6487" wp14:editId="54565DB7">
                <wp:simplePos x="0" y="0"/>
                <wp:positionH relativeFrom="page">
                  <wp:posOffset>232631</wp:posOffset>
                </wp:positionH>
                <wp:positionV relativeFrom="page">
                  <wp:posOffset>2272161</wp:posOffset>
                </wp:positionV>
                <wp:extent cx="248285" cy="7252334"/>
                <wp:effectExtent l="0" t="0" r="0" b="0"/>
                <wp:wrapNone/>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00CB6C7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70DEE5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3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3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C7CA3BF"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D8D6487" id="Textbox 664" o:spid="_x0000_s1212" type="#_x0000_t202" style="position:absolute;margin-left:18.3pt;margin-top:178.9pt;width:19.55pt;height:571.05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" filled="f" stroked="f">
                <v:textbox style="layout-flow:vertical;mso-layout-flow-alt:bottom-to-top" inset="0,0,0,0">
                  <w:txbxContent>
                    <w:p w14:paraId="00CB6C7F"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70DEE5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3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3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C7CA3BF"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7AB392B1" w14:textId="77777777" w:rsidR="00E26490" w:rsidRDefault="009C046C">
      <w:pPr>
        <w:spacing w:line="20" w:lineRule="exact"/>
        <w:ind w:left="266"/>
        <w:rPr>
          <w:sz w:val="2"/>
        </w:rPr>
      </w:pPr>
      <w:r>
        <w:rPr>
          <w:noProof/>
          <w:sz w:val="2"/>
        </w:rPr>
        <mc:AlternateContent>
          <mc:Choice Requires="wpg">
            <w:drawing>
              <wp:inline distT="0" distB="0" distL="0" distR="0" wp14:anchorId="10562B0C" wp14:editId="54BE1E9C">
                <wp:extent cx="5687695" cy="4445"/>
                <wp:effectExtent l="0" t="0" r="0" b="5080"/>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7695" cy="4445"/>
                          <a:chOff x="0" y="0"/>
                          <a:chExt cx="5687695" cy="4445"/>
                        </a:xfrm>
                      </wpg:grpSpPr>
                      <wps:wsp>
                        <wps:cNvPr id="666" name="Graphic 666"/>
                        <wps:cNvSpPr/>
                        <wps:spPr>
                          <a:xfrm>
                            <a:off x="2219" y="2215"/>
                            <a:ext cx="5683250" cy="1270"/>
                          </a:xfrm>
                          <a:custGeom>
                            <a:avLst/>
                            <a:gdLst/>
                            <a:ahLst/>
                            <a:cxnLst/>
                            <a:rect l="l" t="t" r="r" b="b"/>
                            <a:pathLst>
                              <a:path w="5683250">
                                <a:moveTo>
                                  <a:pt x="0" y="0"/>
                                </a:moveTo>
                                <a:lnTo>
                                  <a:pt x="5682925" y="0"/>
                                </a:lnTo>
                              </a:path>
                            </a:pathLst>
                          </a:custGeom>
                          <a:ln w="4431">
                            <a:solidFill>
                              <a:srgbClr val="000000"/>
                            </a:solidFill>
                            <a:prstDash val="solid"/>
                          </a:ln>
                        </wps:spPr>
                        <wps:bodyPr wrap="square" lIns="0" tIns="0" rIns="0" bIns="0" rtlCol="0">
                          <a:prstTxWarp prst="textNoShape">
                            <a:avLst/>
                          </a:prstTxWarp>
                          <a:noAutofit/>
                        </wps:bodyPr>
                      </wps:wsp>
                      <wps:wsp>
                        <wps:cNvPr id="667" name="Graphic 667"/>
                        <wps:cNvSpPr/>
                        <wps:spPr>
                          <a:xfrm>
                            <a:off x="0" y="0"/>
                            <a:ext cx="5687695" cy="4445"/>
                          </a:xfrm>
                          <a:custGeom>
                            <a:avLst/>
                            <a:gdLst/>
                            <a:ahLst/>
                            <a:cxnLst/>
                            <a:rect l="l" t="t" r="r" b="b"/>
                            <a:pathLst>
                              <a:path w="5687695" h="4445">
                                <a:moveTo>
                                  <a:pt x="5687365" y="0"/>
                                </a:moveTo>
                                <a:lnTo>
                                  <a:pt x="0" y="0"/>
                                </a:lnTo>
                                <a:lnTo>
                                  <a:pt x="0" y="4431"/>
                                </a:lnTo>
                                <a:lnTo>
                                  <a:pt x="5687365" y="4431"/>
                                </a:lnTo>
                                <a:lnTo>
                                  <a:pt x="56873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E95C33" id="Group 665" o:spid="_x0000_s1026" style="width:447.85pt;height:.35pt;mso-position-horizontal-relative:char;mso-position-vertical-relative:line" coordsize="568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">
                <v:shape id="Graphic 666" o:spid="_x0000_s1027" style="position:absolute;left:22;top:22;width:56832;height:12;visibility:visible;mso-wrap-style:square;v-text-anchor:top" coordsize="5683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" path="m,l5682925,e" filled="f" strokeweight=".1231mm">
                  <v:path arrowok="t"/>
                </v:shape>
                <v:shape id="Graphic 667" o:spid="_x0000_s1028" style="position:absolute;width:56876;height:44;visibility:visible;mso-wrap-style:square;v-text-anchor:top" coordsize="568769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" path="m5687365,l,,,4431r5687365,l5687365,xe" fillcolor="black" stroked="f">
                  <v:path arrowok="t"/>
                </v:shape>
                <w10:anchorlock/>
              </v:group>
            </w:pict>
          </mc:Fallback>
        </mc:AlternateContent>
      </w:r>
    </w:p>
    <w:p w14:paraId="560F7AC6" w14:textId="77777777" w:rsidR="00E26490" w:rsidRDefault="00E26490">
      <w:pPr>
        <w:pStyle w:val="Textoindependiente"/>
        <w:spacing w:before="45"/>
      </w:pPr>
    </w:p>
    <w:p w14:paraId="2AE5DC1E" w14:textId="77777777" w:rsidR="00E26490" w:rsidRDefault="009C046C">
      <w:pPr>
        <w:pStyle w:val="Textoindependiente"/>
        <w:ind w:left="119"/>
      </w:pPr>
      <w:r>
        <w:t>La</w:t>
      </w:r>
      <w:r>
        <w:rPr>
          <w:spacing w:val="40"/>
        </w:rPr>
        <w:t xml:space="preserve"> </w:t>
      </w:r>
      <w:r>
        <w:t>Sociedad</w:t>
      </w:r>
      <w:r>
        <w:rPr>
          <w:spacing w:val="40"/>
        </w:rPr>
        <w:t xml:space="preserve"> </w:t>
      </w:r>
      <w:r>
        <w:t>ha</w:t>
      </w:r>
      <w:r>
        <w:rPr>
          <w:spacing w:val="40"/>
        </w:rPr>
        <w:t xml:space="preserve"> </w:t>
      </w:r>
      <w:r>
        <w:t>cumplido</w:t>
      </w:r>
      <w:r>
        <w:rPr>
          <w:spacing w:val="40"/>
        </w:rPr>
        <w:t xml:space="preserve"> </w:t>
      </w:r>
      <w:r>
        <w:t>los</w:t>
      </w:r>
      <w:r>
        <w:rPr>
          <w:spacing w:val="40"/>
        </w:rPr>
        <w:t xml:space="preserve"> </w:t>
      </w:r>
      <w:r>
        <w:t>requisitos</w:t>
      </w:r>
      <w:r>
        <w:rPr>
          <w:spacing w:val="40"/>
        </w:rPr>
        <w:t xml:space="preserve"> </w:t>
      </w:r>
      <w:r>
        <w:t>legales</w:t>
      </w:r>
      <w:r>
        <w:rPr>
          <w:spacing w:val="40"/>
        </w:rPr>
        <w:t xml:space="preserve"> </w:t>
      </w:r>
      <w:r>
        <w:t>exigidos</w:t>
      </w:r>
      <w:r>
        <w:rPr>
          <w:spacing w:val="40"/>
        </w:rPr>
        <w:t xml:space="preserve"> </w:t>
      </w:r>
      <w:r>
        <w:t>para</w:t>
      </w:r>
      <w:r>
        <w:rPr>
          <w:spacing w:val="40"/>
        </w:rPr>
        <w:t xml:space="preserve"> </w:t>
      </w:r>
      <w:r>
        <w:t>la</w:t>
      </w:r>
      <w:r>
        <w:rPr>
          <w:spacing w:val="40"/>
        </w:rPr>
        <w:t xml:space="preserve"> </w:t>
      </w:r>
      <w:r>
        <w:t>obtención</w:t>
      </w:r>
      <w:r>
        <w:rPr>
          <w:spacing w:val="40"/>
        </w:rPr>
        <w:t xml:space="preserve"> </w:t>
      </w:r>
      <w:r>
        <w:t>y</w:t>
      </w:r>
      <w:r>
        <w:rPr>
          <w:spacing w:val="40"/>
        </w:rPr>
        <w:t xml:space="preserve"> </w:t>
      </w:r>
      <w:r>
        <w:t>mantenimiento</w:t>
      </w:r>
      <w:r>
        <w:rPr>
          <w:spacing w:val="40"/>
        </w:rPr>
        <w:t xml:space="preserve"> </w:t>
      </w:r>
      <w:r>
        <w:t>de</w:t>
      </w:r>
      <w:r>
        <w:rPr>
          <w:spacing w:val="40"/>
        </w:rPr>
        <w:t xml:space="preserve"> </w:t>
      </w:r>
      <w:r>
        <w:t>las aportaciones dinerarias y encargos.</w:t>
      </w:r>
    </w:p>
    <w:p w14:paraId="4F3A2ABD" w14:textId="77777777" w:rsidR="00E26490" w:rsidRDefault="00E26490">
      <w:pPr>
        <w:pStyle w:val="Textoindependiente"/>
        <w:sectPr w:rsidR="00E26490">
          <w:type w:val="continuous"/>
          <w:pgSz w:w="11910" w:h="16850"/>
          <w:pgMar w:top="1400" w:right="566" w:bottom="280" w:left="1559" w:header="1010" w:footer="869" w:gutter="0"/>
          <w:cols w:space="720"/>
        </w:sectPr>
      </w:pPr>
    </w:p>
    <w:p w14:paraId="05866536" w14:textId="77777777" w:rsidR="00E26490" w:rsidRDefault="009C046C">
      <w:pPr>
        <w:pStyle w:val="Textoindependiente"/>
      </w:pPr>
      <w:r>
        <w:rPr>
          <w:noProof/>
        </w:rPr>
        <w:lastRenderedPageBreak/>
        <mc:AlternateContent>
          <mc:Choice Requires="wps">
            <w:drawing>
              <wp:anchor distT="0" distB="0" distL="0" distR="0" simplePos="0" relativeHeight="15863808" behindDoc="0" locked="0" layoutInCell="1" allowOverlap="1" wp14:anchorId="1CA929CE" wp14:editId="20B5833A">
                <wp:simplePos x="0" y="0"/>
                <wp:positionH relativeFrom="page">
                  <wp:posOffset>232631</wp:posOffset>
                </wp:positionH>
                <wp:positionV relativeFrom="page">
                  <wp:posOffset>2272161</wp:posOffset>
                </wp:positionV>
                <wp:extent cx="248285" cy="7252334"/>
                <wp:effectExtent l="0" t="0" r="0" b="0"/>
                <wp:wrapNone/>
                <wp:docPr id="668" name="Text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0E0F1CA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4CBCD55"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3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3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912C14"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CA929CE" id="Textbox 668" o:spid="_x0000_s1213" type="#_x0000_t202" style="position:absolute;margin-left:18.3pt;margin-top:178.9pt;width:19.55pt;height:571.05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" filled="f" stroked="f">
                <v:textbox style="layout-flow:vertical;mso-layout-flow-alt:bottom-to-top" inset="0,0,0,0">
                  <w:txbxContent>
                    <w:p w14:paraId="0E0F1CA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4CBCD55"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3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3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912C14"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0FE58636" w14:textId="77777777" w:rsidR="00E26490" w:rsidRDefault="009C046C">
      <w:pPr>
        <w:pStyle w:val="Ttulo1"/>
        <w:ind w:left="119"/>
        <w:jc w:val="both"/>
      </w:pPr>
      <w:r>
        <w:t>NOTA</w:t>
      </w:r>
      <w:r>
        <w:rPr>
          <w:spacing w:val="-7"/>
        </w:rPr>
        <w:t xml:space="preserve"> </w:t>
      </w:r>
      <w:r>
        <w:t>14</w:t>
      </w:r>
      <w:r>
        <w:rPr>
          <w:spacing w:val="-6"/>
        </w:rPr>
        <w:t xml:space="preserve"> </w:t>
      </w:r>
      <w:r>
        <w:t>-</w:t>
      </w:r>
      <w:r>
        <w:rPr>
          <w:spacing w:val="-4"/>
        </w:rPr>
        <w:t xml:space="preserve"> </w:t>
      </w:r>
      <w:r>
        <w:t>OPERACIONES</w:t>
      </w:r>
      <w:r>
        <w:rPr>
          <w:spacing w:val="-5"/>
        </w:rPr>
        <w:t xml:space="preserve"> </w:t>
      </w:r>
      <w:r>
        <w:t>CON</w:t>
      </w:r>
      <w:r>
        <w:rPr>
          <w:spacing w:val="-5"/>
        </w:rPr>
        <w:t xml:space="preserve"> </w:t>
      </w:r>
      <w:r>
        <w:t>PARTES</w:t>
      </w:r>
      <w:r>
        <w:rPr>
          <w:spacing w:val="-4"/>
        </w:rPr>
        <w:t xml:space="preserve"> </w:t>
      </w:r>
      <w:r>
        <w:rPr>
          <w:spacing w:val="-2"/>
        </w:rPr>
        <w:t>VINCULADAS</w:t>
      </w:r>
    </w:p>
    <w:p w14:paraId="735A84EE" w14:textId="77777777" w:rsidR="00E26490" w:rsidRDefault="009C046C">
      <w:pPr>
        <w:pStyle w:val="Ttulo2"/>
        <w:numPr>
          <w:ilvl w:val="1"/>
          <w:numId w:val="2"/>
        </w:numPr>
        <w:tabs>
          <w:tab w:val="left" w:pos="579"/>
        </w:tabs>
        <w:spacing w:before="238"/>
        <w:ind w:right="393" w:firstLine="0"/>
      </w:pPr>
      <w:r>
        <w:t>Operaciones vinculadas que proceden de los servicios prestados a la Consejería de Economía, Industria,</w:t>
      </w:r>
      <w:r>
        <w:rPr>
          <w:spacing w:val="-3"/>
        </w:rPr>
        <w:t xml:space="preserve"> </w:t>
      </w:r>
      <w:r>
        <w:t>Comercio</w:t>
      </w:r>
      <w:r>
        <w:rPr>
          <w:spacing w:val="-3"/>
        </w:rPr>
        <w:t xml:space="preserve"> </w:t>
      </w:r>
      <w:r>
        <w:t>y</w:t>
      </w:r>
      <w:r>
        <w:rPr>
          <w:spacing w:val="-3"/>
        </w:rPr>
        <w:t xml:space="preserve"> </w:t>
      </w:r>
      <w:r>
        <w:t>Autónomos y</w:t>
      </w:r>
      <w:r>
        <w:rPr>
          <w:spacing w:val="-3"/>
        </w:rPr>
        <w:t xml:space="preserve"> </w:t>
      </w:r>
      <w:r>
        <w:t>a</w:t>
      </w:r>
      <w:r>
        <w:rPr>
          <w:spacing w:val="-3"/>
        </w:rPr>
        <w:t xml:space="preserve"> </w:t>
      </w:r>
      <w:r>
        <w:t>la</w:t>
      </w:r>
      <w:r>
        <w:rPr>
          <w:spacing w:val="-5"/>
        </w:rPr>
        <w:t xml:space="preserve"> </w:t>
      </w:r>
      <w:r>
        <w:t>Consejería</w:t>
      </w:r>
      <w:r>
        <w:rPr>
          <w:spacing w:val="-5"/>
        </w:rPr>
        <w:t xml:space="preserve"> </w:t>
      </w:r>
      <w:r>
        <w:t>de</w:t>
      </w:r>
      <w:r>
        <w:rPr>
          <w:spacing w:val="-4"/>
        </w:rPr>
        <w:t xml:space="preserve"> </w:t>
      </w:r>
      <w:r>
        <w:t>Hacienda</w:t>
      </w:r>
      <w:r>
        <w:rPr>
          <w:spacing w:val="-3"/>
        </w:rPr>
        <w:t xml:space="preserve"> </w:t>
      </w:r>
      <w:r>
        <w:t>y</w:t>
      </w:r>
      <w:r>
        <w:rPr>
          <w:spacing w:val="-3"/>
        </w:rPr>
        <w:t xml:space="preserve"> </w:t>
      </w:r>
      <w:r>
        <w:t>Relaciones</w:t>
      </w:r>
      <w:r>
        <w:rPr>
          <w:spacing w:val="-3"/>
        </w:rPr>
        <w:t xml:space="preserve"> </w:t>
      </w:r>
      <w:r>
        <w:t>con</w:t>
      </w:r>
      <w:r>
        <w:rPr>
          <w:spacing w:val="-4"/>
        </w:rPr>
        <w:t xml:space="preserve"> </w:t>
      </w:r>
      <w:r>
        <w:t>la</w:t>
      </w:r>
      <w:r>
        <w:rPr>
          <w:spacing w:val="-3"/>
        </w:rPr>
        <w:t xml:space="preserve"> </w:t>
      </w:r>
      <w:r>
        <w:t>Unión</w:t>
      </w:r>
      <w:r>
        <w:rPr>
          <w:spacing w:val="-4"/>
        </w:rPr>
        <w:t xml:space="preserve"> </w:t>
      </w:r>
      <w:r>
        <w:t>Europea.</w:t>
      </w:r>
    </w:p>
    <w:p w14:paraId="72AA8AF4" w14:textId="77777777" w:rsidR="00E26490" w:rsidRDefault="009C046C">
      <w:pPr>
        <w:pStyle w:val="Textoindependiente"/>
        <w:spacing w:before="241"/>
        <w:ind w:left="119" w:right="391"/>
        <w:jc w:val="both"/>
      </w:pPr>
      <w:r>
        <w:t xml:space="preserve">La Sociedad ha realizado operaciones con el Accionista Único durante el ejercicio 2025 en base a los encargos que tiene suscritos con éste y en las que realiza una función gestión y prestación de apoyo material y técnico en las tareas administrativas. Las </w:t>
      </w:r>
      <w:r>
        <w:t xml:space="preserve">tarifas aplicables en estos encargos se ajustan a los establecido en la Orden </w:t>
      </w:r>
      <w:proofErr w:type="spellStart"/>
      <w:r>
        <w:t>nº</w:t>
      </w:r>
      <w:proofErr w:type="spellEnd"/>
      <w:r>
        <w:t xml:space="preserve"> 177/2019, de 11 de julio, de la Consejería de Economía, Industria, Comercio y Conocimiento,</w:t>
      </w:r>
      <w:r>
        <w:rPr>
          <w:spacing w:val="-12"/>
        </w:rPr>
        <w:t xml:space="preserve"> </w:t>
      </w:r>
      <w:r>
        <w:t>por</w:t>
      </w:r>
      <w:r>
        <w:rPr>
          <w:spacing w:val="-12"/>
        </w:rPr>
        <w:t xml:space="preserve"> </w:t>
      </w:r>
      <w:r>
        <w:t>la</w:t>
      </w:r>
      <w:r>
        <w:rPr>
          <w:spacing w:val="-13"/>
        </w:rPr>
        <w:t xml:space="preserve"> </w:t>
      </w:r>
      <w:r>
        <w:t>que</w:t>
      </w:r>
      <w:r>
        <w:rPr>
          <w:spacing w:val="-13"/>
        </w:rPr>
        <w:t xml:space="preserve"> </w:t>
      </w:r>
      <w:r>
        <w:t>se</w:t>
      </w:r>
      <w:r>
        <w:rPr>
          <w:spacing w:val="-11"/>
        </w:rPr>
        <w:t xml:space="preserve"> </w:t>
      </w:r>
      <w:r>
        <w:t>aprueban</w:t>
      </w:r>
      <w:r>
        <w:rPr>
          <w:spacing w:val="-13"/>
        </w:rPr>
        <w:t xml:space="preserve"> </w:t>
      </w:r>
      <w:r>
        <w:t>las</w:t>
      </w:r>
      <w:r>
        <w:rPr>
          <w:spacing w:val="-14"/>
        </w:rPr>
        <w:t xml:space="preserve"> </w:t>
      </w:r>
      <w:r>
        <w:t>tarifas</w:t>
      </w:r>
      <w:r>
        <w:rPr>
          <w:spacing w:val="-12"/>
        </w:rPr>
        <w:t xml:space="preserve"> </w:t>
      </w:r>
      <w:r>
        <w:t>aplicables</w:t>
      </w:r>
      <w:r>
        <w:rPr>
          <w:spacing w:val="-13"/>
        </w:rPr>
        <w:t xml:space="preserve"> </w:t>
      </w:r>
      <w:r>
        <w:t>a</w:t>
      </w:r>
      <w:r>
        <w:rPr>
          <w:spacing w:val="-13"/>
        </w:rPr>
        <w:t xml:space="preserve"> </w:t>
      </w:r>
      <w:r>
        <w:t>las</w:t>
      </w:r>
      <w:r>
        <w:rPr>
          <w:spacing w:val="-14"/>
        </w:rPr>
        <w:t xml:space="preserve"> </w:t>
      </w:r>
      <w:r>
        <w:t>actuaciones</w:t>
      </w:r>
      <w:r>
        <w:rPr>
          <w:spacing w:val="-12"/>
        </w:rPr>
        <w:t xml:space="preserve"> </w:t>
      </w:r>
      <w:r>
        <w:t>a</w:t>
      </w:r>
      <w:r>
        <w:rPr>
          <w:spacing w:val="-13"/>
        </w:rPr>
        <w:t xml:space="preserve"> </w:t>
      </w:r>
      <w:r>
        <w:t>realizar</w:t>
      </w:r>
      <w:r>
        <w:rPr>
          <w:spacing w:val="-13"/>
        </w:rPr>
        <w:t xml:space="preserve"> </w:t>
      </w:r>
      <w:r>
        <w:t>por</w:t>
      </w:r>
      <w:r>
        <w:rPr>
          <w:spacing w:val="-7"/>
        </w:rPr>
        <w:t xml:space="preserve"> </w:t>
      </w:r>
      <w:r>
        <w:t>PROE</w:t>
      </w:r>
      <w:r>
        <w:t>XCA,</w:t>
      </w:r>
      <w:r>
        <w:rPr>
          <w:spacing w:val="-13"/>
        </w:rPr>
        <w:t xml:space="preserve"> </w:t>
      </w:r>
      <w:r>
        <w:t xml:space="preserve">como medio propio instrumental de la Administración Pública de la Comunidad Autónoma de Canarias y los Organismo Autónomos dependientes de ella. La información detallada de dichos encargos se recoge en la </w:t>
      </w:r>
      <w:r>
        <w:rPr>
          <w:b/>
        </w:rPr>
        <w:t>nota 13.c</w:t>
      </w:r>
      <w:r>
        <w:t>.</w:t>
      </w:r>
    </w:p>
    <w:p w14:paraId="13A1B372" w14:textId="77777777" w:rsidR="00E26490" w:rsidRDefault="009C046C">
      <w:pPr>
        <w:pStyle w:val="Textoindependiente"/>
        <w:spacing w:before="239"/>
        <w:ind w:left="119" w:right="391"/>
        <w:jc w:val="both"/>
      </w:pPr>
      <w:r>
        <w:t>La</w:t>
      </w:r>
      <w:r>
        <w:rPr>
          <w:spacing w:val="-3"/>
        </w:rPr>
        <w:t xml:space="preserve"> </w:t>
      </w:r>
      <w:r>
        <w:t>información</w:t>
      </w:r>
      <w:r>
        <w:rPr>
          <w:spacing w:val="-2"/>
        </w:rPr>
        <w:t xml:space="preserve"> </w:t>
      </w:r>
      <w:r>
        <w:t>sobre</w:t>
      </w:r>
      <w:r>
        <w:rPr>
          <w:spacing w:val="-3"/>
        </w:rPr>
        <w:t xml:space="preserve"> </w:t>
      </w:r>
      <w:r>
        <w:t>los</w:t>
      </w:r>
      <w:r>
        <w:rPr>
          <w:spacing w:val="-3"/>
        </w:rPr>
        <w:t xml:space="preserve"> </w:t>
      </w:r>
      <w:r>
        <w:t>saldos</w:t>
      </w:r>
      <w:r>
        <w:rPr>
          <w:spacing w:val="-3"/>
        </w:rPr>
        <w:t xml:space="preserve"> </w:t>
      </w:r>
      <w:r>
        <w:t>pen</w:t>
      </w:r>
      <w:r>
        <w:t>dientes</w:t>
      </w:r>
      <w:r>
        <w:rPr>
          <w:spacing w:val="-3"/>
        </w:rPr>
        <w:t xml:space="preserve"> </w:t>
      </w:r>
      <w:r>
        <w:t>con el Accionista</w:t>
      </w:r>
      <w:r>
        <w:rPr>
          <w:spacing w:val="-2"/>
        </w:rPr>
        <w:t xml:space="preserve"> </w:t>
      </w:r>
      <w:r>
        <w:t>Único,</w:t>
      </w:r>
      <w:r>
        <w:rPr>
          <w:spacing w:val="-3"/>
        </w:rPr>
        <w:t xml:space="preserve"> </w:t>
      </w:r>
      <w:r>
        <w:t>a</w:t>
      </w:r>
      <w:r>
        <w:rPr>
          <w:spacing w:val="-2"/>
        </w:rPr>
        <w:t xml:space="preserve"> </w:t>
      </w:r>
      <w:r>
        <w:t>31</w:t>
      </w:r>
      <w:r>
        <w:rPr>
          <w:spacing w:val="-2"/>
        </w:rPr>
        <w:t xml:space="preserve"> </w:t>
      </w:r>
      <w:r>
        <w:t>de</w:t>
      </w:r>
      <w:r>
        <w:rPr>
          <w:spacing w:val="-3"/>
        </w:rPr>
        <w:t xml:space="preserve"> </w:t>
      </w:r>
      <w:r>
        <w:t>diciembre</w:t>
      </w:r>
      <w:r>
        <w:rPr>
          <w:spacing w:val="-3"/>
        </w:rPr>
        <w:t xml:space="preserve"> </w:t>
      </w:r>
      <w:r>
        <w:t>de 2025</w:t>
      </w:r>
      <w:r>
        <w:rPr>
          <w:spacing w:val="-1"/>
        </w:rPr>
        <w:t xml:space="preserve"> </w:t>
      </w:r>
      <w:r>
        <w:t>y</w:t>
      </w:r>
      <w:r>
        <w:rPr>
          <w:spacing w:val="-3"/>
        </w:rPr>
        <w:t xml:space="preserve"> </w:t>
      </w:r>
      <w:r>
        <w:t>2024,</w:t>
      </w:r>
      <w:r>
        <w:rPr>
          <w:spacing w:val="-3"/>
        </w:rPr>
        <w:t xml:space="preserve"> </w:t>
      </w:r>
      <w:r>
        <w:t>se recoge en los siguientes cuadros:</w:t>
      </w:r>
    </w:p>
    <w:p w14:paraId="3D6DD92E" w14:textId="77777777" w:rsidR="00E26490" w:rsidRDefault="00E26490">
      <w:pPr>
        <w:pStyle w:val="Textoindependiente"/>
        <w:spacing w:before="47"/>
        <w:rPr>
          <w:sz w:val="13"/>
        </w:rPr>
      </w:pPr>
    </w:p>
    <w:p w14:paraId="3A319F77" w14:textId="77777777" w:rsidR="00E26490" w:rsidRDefault="009C046C">
      <w:pPr>
        <w:spacing w:after="18"/>
        <w:ind w:right="1324"/>
        <w:jc w:val="right"/>
        <w:rPr>
          <w:b/>
          <w:i/>
          <w:sz w:val="13"/>
        </w:rPr>
      </w:pPr>
      <w:r>
        <w:rPr>
          <w:b/>
          <w:i/>
          <w:spacing w:val="-2"/>
          <w:sz w:val="13"/>
        </w:rPr>
        <w:t>Euros</w:t>
      </w:r>
    </w:p>
    <w:tbl>
      <w:tblPr>
        <w:tblStyle w:val="TableNormal"/>
        <w:tblW w:w="0" w:type="auto"/>
        <w:tblInd w:w="1002" w:type="dxa"/>
        <w:tblLayout w:type="fixed"/>
        <w:tblLook w:val="01E0" w:firstRow="1" w:lastRow="1" w:firstColumn="1" w:lastColumn="1" w:noHBand="0" w:noVBand="0"/>
      </w:tblPr>
      <w:tblGrid>
        <w:gridCol w:w="4366"/>
        <w:gridCol w:w="1937"/>
        <w:gridCol w:w="1207"/>
      </w:tblGrid>
      <w:tr w:rsidR="00E26490" w14:paraId="2331438F" w14:textId="77777777">
        <w:trPr>
          <w:trHeight w:val="520"/>
        </w:trPr>
        <w:tc>
          <w:tcPr>
            <w:tcW w:w="4366" w:type="dxa"/>
            <w:tcBorders>
              <w:top w:val="single" w:sz="4" w:space="0" w:color="000000"/>
              <w:bottom w:val="single" w:sz="4" w:space="0" w:color="000000"/>
            </w:tcBorders>
          </w:tcPr>
          <w:p w14:paraId="1CBF6556" w14:textId="77777777" w:rsidR="00E26490" w:rsidRDefault="009C046C">
            <w:pPr>
              <w:pStyle w:val="TableParagraph"/>
              <w:spacing w:before="162"/>
              <w:ind w:left="31"/>
              <w:jc w:val="left"/>
              <w:rPr>
                <w:b/>
                <w:sz w:val="13"/>
              </w:rPr>
            </w:pPr>
            <w:r>
              <w:rPr>
                <w:b/>
                <w:sz w:val="13"/>
              </w:rPr>
              <w:t>Saldos</w:t>
            </w:r>
            <w:r>
              <w:rPr>
                <w:b/>
                <w:spacing w:val="3"/>
                <w:sz w:val="13"/>
              </w:rPr>
              <w:t xml:space="preserve"> </w:t>
            </w:r>
            <w:r>
              <w:rPr>
                <w:b/>
                <w:sz w:val="13"/>
              </w:rPr>
              <w:t>pendientes</w:t>
            </w:r>
            <w:r>
              <w:rPr>
                <w:b/>
                <w:spacing w:val="4"/>
                <w:sz w:val="13"/>
              </w:rPr>
              <w:t xml:space="preserve"> </w:t>
            </w:r>
            <w:r>
              <w:rPr>
                <w:b/>
                <w:sz w:val="13"/>
              </w:rPr>
              <w:t>con</w:t>
            </w:r>
            <w:r>
              <w:rPr>
                <w:b/>
                <w:spacing w:val="5"/>
                <w:sz w:val="13"/>
              </w:rPr>
              <w:t xml:space="preserve"> </w:t>
            </w:r>
            <w:r>
              <w:rPr>
                <w:b/>
                <w:sz w:val="13"/>
              </w:rPr>
              <w:t>partes</w:t>
            </w:r>
            <w:r>
              <w:rPr>
                <w:b/>
                <w:spacing w:val="4"/>
                <w:sz w:val="13"/>
              </w:rPr>
              <w:t xml:space="preserve"> </w:t>
            </w:r>
            <w:r>
              <w:rPr>
                <w:b/>
                <w:sz w:val="13"/>
              </w:rPr>
              <w:t>vinculadas</w:t>
            </w:r>
            <w:r>
              <w:rPr>
                <w:b/>
                <w:spacing w:val="3"/>
                <w:sz w:val="13"/>
              </w:rPr>
              <w:t xml:space="preserve"> </w:t>
            </w:r>
            <w:r>
              <w:rPr>
                <w:b/>
                <w:sz w:val="13"/>
              </w:rPr>
              <w:t>en</w:t>
            </w:r>
            <w:r>
              <w:rPr>
                <w:b/>
                <w:spacing w:val="5"/>
                <w:sz w:val="13"/>
              </w:rPr>
              <w:t xml:space="preserve"> </w:t>
            </w:r>
            <w:r>
              <w:rPr>
                <w:b/>
                <w:sz w:val="13"/>
              </w:rPr>
              <w:t>el</w:t>
            </w:r>
            <w:r>
              <w:rPr>
                <w:b/>
                <w:spacing w:val="8"/>
                <w:sz w:val="13"/>
              </w:rPr>
              <w:t xml:space="preserve"> </w:t>
            </w:r>
            <w:r>
              <w:rPr>
                <w:b/>
                <w:sz w:val="13"/>
              </w:rPr>
              <w:t>ejercicio</w:t>
            </w:r>
            <w:r>
              <w:rPr>
                <w:b/>
                <w:spacing w:val="4"/>
                <w:sz w:val="13"/>
              </w:rPr>
              <w:t xml:space="preserve"> </w:t>
            </w:r>
            <w:r>
              <w:rPr>
                <w:b/>
                <w:spacing w:val="-4"/>
                <w:sz w:val="13"/>
              </w:rPr>
              <w:t>2025</w:t>
            </w:r>
          </w:p>
        </w:tc>
        <w:tc>
          <w:tcPr>
            <w:tcW w:w="1937" w:type="dxa"/>
            <w:tcBorders>
              <w:top w:val="single" w:sz="4" w:space="0" w:color="000000"/>
              <w:bottom w:val="single" w:sz="4" w:space="0" w:color="000000"/>
            </w:tcBorders>
          </w:tcPr>
          <w:p w14:paraId="759F4431" w14:textId="77777777" w:rsidR="00E26490" w:rsidRDefault="009C046C">
            <w:pPr>
              <w:pStyle w:val="TableParagraph"/>
              <w:spacing w:before="162"/>
              <w:ind w:left="605"/>
              <w:jc w:val="left"/>
              <w:rPr>
                <w:b/>
                <w:sz w:val="13"/>
              </w:rPr>
            </w:pPr>
            <w:r>
              <w:rPr>
                <w:b/>
                <w:sz w:val="13"/>
              </w:rPr>
              <w:t>Socio</w:t>
            </w:r>
            <w:r>
              <w:rPr>
                <w:b/>
                <w:spacing w:val="3"/>
                <w:sz w:val="13"/>
              </w:rPr>
              <w:t xml:space="preserve"> </w:t>
            </w:r>
            <w:r>
              <w:rPr>
                <w:b/>
                <w:spacing w:val="-2"/>
                <w:sz w:val="13"/>
              </w:rPr>
              <w:t>Único</w:t>
            </w:r>
          </w:p>
        </w:tc>
        <w:tc>
          <w:tcPr>
            <w:tcW w:w="1207" w:type="dxa"/>
            <w:tcBorders>
              <w:top w:val="single" w:sz="4" w:space="0" w:color="000000"/>
              <w:bottom w:val="single" w:sz="4" w:space="0" w:color="000000"/>
            </w:tcBorders>
          </w:tcPr>
          <w:p w14:paraId="7A081597" w14:textId="77777777" w:rsidR="00E26490" w:rsidRDefault="009C046C">
            <w:pPr>
              <w:pStyle w:val="TableParagraph"/>
              <w:spacing w:before="162"/>
              <w:ind w:left="320"/>
              <w:jc w:val="left"/>
              <w:rPr>
                <w:b/>
                <w:sz w:val="13"/>
              </w:rPr>
            </w:pPr>
            <w:r>
              <w:rPr>
                <w:b/>
                <w:spacing w:val="-2"/>
                <w:sz w:val="13"/>
              </w:rPr>
              <w:t>Total</w:t>
            </w:r>
          </w:p>
        </w:tc>
      </w:tr>
      <w:tr w:rsidR="00E26490" w14:paraId="665C6986" w14:textId="77777777">
        <w:trPr>
          <w:trHeight w:val="244"/>
        </w:trPr>
        <w:tc>
          <w:tcPr>
            <w:tcW w:w="4366" w:type="dxa"/>
            <w:tcBorders>
              <w:top w:val="single" w:sz="4" w:space="0" w:color="000000"/>
            </w:tcBorders>
          </w:tcPr>
          <w:p w14:paraId="33F9889C" w14:textId="77777777" w:rsidR="00E26490" w:rsidRDefault="009C046C">
            <w:pPr>
              <w:pStyle w:val="TableParagraph"/>
              <w:spacing w:before="61" w:line="163" w:lineRule="exact"/>
              <w:ind w:left="31"/>
              <w:jc w:val="left"/>
              <w:rPr>
                <w:b/>
                <w:sz w:val="13"/>
              </w:rPr>
            </w:pPr>
            <w:r>
              <w:rPr>
                <w:b/>
                <w:sz w:val="13"/>
              </w:rPr>
              <w:t>ACTIVO</w:t>
            </w:r>
            <w:r>
              <w:rPr>
                <w:b/>
                <w:spacing w:val="7"/>
                <w:sz w:val="13"/>
              </w:rPr>
              <w:t xml:space="preserve"> </w:t>
            </w:r>
            <w:r>
              <w:rPr>
                <w:b/>
                <w:spacing w:val="-2"/>
                <w:sz w:val="13"/>
              </w:rPr>
              <w:t>CORRIENTE</w:t>
            </w:r>
          </w:p>
        </w:tc>
        <w:tc>
          <w:tcPr>
            <w:tcW w:w="1937" w:type="dxa"/>
            <w:tcBorders>
              <w:top w:val="single" w:sz="4" w:space="0" w:color="000000"/>
            </w:tcBorders>
          </w:tcPr>
          <w:p w14:paraId="06FAA357" w14:textId="77777777" w:rsidR="00E26490" w:rsidRDefault="009C046C">
            <w:pPr>
              <w:pStyle w:val="TableParagraph"/>
              <w:spacing w:before="61" w:line="163" w:lineRule="exact"/>
              <w:ind w:right="320"/>
              <w:rPr>
                <w:b/>
                <w:sz w:val="13"/>
              </w:rPr>
            </w:pPr>
            <w:r>
              <w:rPr>
                <w:b/>
                <w:spacing w:val="-2"/>
                <w:sz w:val="13"/>
              </w:rPr>
              <w:t>3.849.807,68</w:t>
            </w:r>
          </w:p>
        </w:tc>
        <w:tc>
          <w:tcPr>
            <w:tcW w:w="1207" w:type="dxa"/>
            <w:tcBorders>
              <w:top w:val="single" w:sz="4" w:space="0" w:color="000000"/>
            </w:tcBorders>
          </w:tcPr>
          <w:p w14:paraId="5858EBD7" w14:textId="77777777" w:rsidR="00E26490" w:rsidRDefault="009C046C">
            <w:pPr>
              <w:pStyle w:val="TableParagraph"/>
              <w:spacing w:before="61" w:line="163" w:lineRule="exact"/>
              <w:ind w:right="77"/>
              <w:rPr>
                <w:b/>
                <w:sz w:val="13"/>
              </w:rPr>
            </w:pPr>
            <w:r>
              <w:rPr>
                <w:b/>
                <w:spacing w:val="-2"/>
                <w:sz w:val="13"/>
              </w:rPr>
              <w:t>3.849.807,68</w:t>
            </w:r>
          </w:p>
        </w:tc>
      </w:tr>
      <w:tr w:rsidR="00E26490" w14:paraId="1A4AAFBE" w14:textId="77777777">
        <w:trPr>
          <w:trHeight w:val="195"/>
        </w:trPr>
        <w:tc>
          <w:tcPr>
            <w:tcW w:w="4366" w:type="dxa"/>
          </w:tcPr>
          <w:p w14:paraId="02493265" w14:textId="77777777" w:rsidR="00E26490" w:rsidRDefault="009C046C">
            <w:pPr>
              <w:pStyle w:val="TableParagraph"/>
              <w:spacing w:before="12" w:line="163" w:lineRule="exact"/>
              <w:ind w:left="31"/>
              <w:jc w:val="left"/>
              <w:rPr>
                <w:b/>
                <w:sz w:val="13"/>
              </w:rPr>
            </w:pPr>
            <w:r>
              <w:rPr>
                <w:b/>
                <w:sz w:val="13"/>
              </w:rPr>
              <w:t>Deudores</w:t>
            </w:r>
            <w:r>
              <w:rPr>
                <w:b/>
                <w:spacing w:val="2"/>
                <w:sz w:val="13"/>
              </w:rPr>
              <w:t xml:space="preserve"> </w:t>
            </w:r>
            <w:r>
              <w:rPr>
                <w:b/>
                <w:sz w:val="13"/>
              </w:rPr>
              <w:t>comerciales</w:t>
            </w:r>
            <w:r>
              <w:rPr>
                <w:b/>
                <w:spacing w:val="2"/>
                <w:sz w:val="13"/>
              </w:rPr>
              <w:t xml:space="preserve"> </w:t>
            </w:r>
            <w:r>
              <w:rPr>
                <w:b/>
                <w:sz w:val="13"/>
              </w:rPr>
              <w:t>y</w:t>
            </w:r>
            <w:r>
              <w:rPr>
                <w:b/>
                <w:spacing w:val="4"/>
                <w:sz w:val="13"/>
              </w:rPr>
              <w:t xml:space="preserve"> </w:t>
            </w:r>
            <w:r>
              <w:rPr>
                <w:b/>
                <w:sz w:val="13"/>
              </w:rPr>
              <w:t>otras</w:t>
            </w:r>
            <w:r>
              <w:rPr>
                <w:b/>
                <w:spacing w:val="2"/>
                <w:sz w:val="13"/>
              </w:rPr>
              <w:t xml:space="preserve"> </w:t>
            </w:r>
            <w:r>
              <w:rPr>
                <w:b/>
                <w:sz w:val="13"/>
              </w:rPr>
              <w:t>cuentas</w:t>
            </w:r>
            <w:r>
              <w:rPr>
                <w:b/>
                <w:spacing w:val="2"/>
                <w:sz w:val="13"/>
              </w:rPr>
              <w:t xml:space="preserve"> </w:t>
            </w:r>
            <w:r>
              <w:rPr>
                <w:b/>
                <w:sz w:val="13"/>
              </w:rPr>
              <w:t>a</w:t>
            </w:r>
            <w:r>
              <w:rPr>
                <w:b/>
                <w:spacing w:val="4"/>
                <w:sz w:val="13"/>
              </w:rPr>
              <w:t xml:space="preserve"> </w:t>
            </w:r>
            <w:r>
              <w:rPr>
                <w:b/>
                <w:spacing w:val="-2"/>
                <w:sz w:val="13"/>
              </w:rPr>
              <w:t>cobrar</w:t>
            </w:r>
          </w:p>
        </w:tc>
        <w:tc>
          <w:tcPr>
            <w:tcW w:w="1937" w:type="dxa"/>
          </w:tcPr>
          <w:p w14:paraId="4D1EF1B5" w14:textId="77777777" w:rsidR="00E26490" w:rsidRDefault="009C046C">
            <w:pPr>
              <w:pStyle w:val="TableParagraph"/>
              <w:spacing w:before="12" w:line="163" w:lineRule="exact"/>
              <w:ind w:right="320"/>
              <w:rPr>
                <w:b/>
                <w:sz w:val="13"/>
              </w:rPr>
            </w:pPr>
            <w:r>
              <w:rPr>
                <w:b/>
                <w:spacing w:val="-2"/>
                <w:sz w:val="13"/>
              </w:rPr>
              <w:t>3.849.807,68</w:t>
            </w:r>
          </w:p>
        </w:tc>
        <w:tc>
          <w:tcPr>
            <w:tcW w:w="1207" w:type="dxa"/>
          </w:tcPr>
          <w:p w14:paraId="372B7C42" w14:textId="77777777" w:rsidR="00E26490" w:rsidRDefault="009C046C">
            <w:pPr>
              <w:pStyle w:val="TableParagraph"/>
              <w:spacing w:before="12" w:line="163" w:lineRule="exact"/>
              <w:ind w:right="77"/>
              <w:rPr>
                <w:b/>
                <w:sz w:val="13"/>
              </w:rPr>
            </w:pPr>
            <w:r>
              <w:rPr>
                <w:b/>
                <w:spacing w:val="-2"/>
                <w:sz w:val="13"/>
              </w:rPr>
              <w:t>3.849.807,68</w:t>
            </w:r>
          </w:p>
        </w:tc>
      </w:tr>
      <w:tr w:rsidR="00E26490" w14:paraId="669164EA" w14:textId="77777777">
        <w:trPr>
          <w:trHeight w:val="194"/>
        </w:trPr>
        <w:tc>
          <w:tcPr>
            <w:tcW w:w="4366" w:type="dxa"/>
          </w:tcPr>
          <w:p w14:paraId="3E44D59A" w14:textId="77777777" w:rsidR="00E26490" w:rsidRDefault="009C046C">
            <w:pPr>
              <w:pStyle w:val="TableParagraph"/>
              <w:spacing w:before="12" w:line="163" w:lineRule="exact"/>
              <w:ind w:left="264"/>
              <w:jc w:val="left"/>
              <w:rPr>
                <w:sz w:val="13"/>
              </w:rPr>
            </w:pPr>
            <w:r>
              <w:rPr>
                <w:sz w:val="13"/>
              </w:rPr>
              <w:t>Clientes</w:t>
            </w:r>
            <w:r>
              <w:rPr>
                <w:spacing w:val="6"/>
                <w:sz w:val="13"/>
              </w:rPr>
              <w:t xml:space="preserve"> </w:t>
            </w:r>
            <w:r>
              <w:rPr>
                <w:sz w:val="13"/>
              </w:rPr>
              <w:t>por</w:t>
            </w:r>
            <w:r>
              <w:rPr>
                <w:spacing w:val="10"/>
                <w:sz w:val="13"/>
              </w:rPr>
              <w:t xml:space="preserve"> </w:t>
            </w:r>
            <w:r>
              <w:rPr>
                <w:sz w:val="13"/>
              </w:rPr>
              <w:t>ventas</w:t>
            </w:r>
            <w:r>
              <w:rPr>
                <w:spacing w:val="7"/>
                <w:sz w:val="13"/>
              </w:rPr>
              <w:t xml:space="preserve"> </w:t>
            </w:r>
            <w:r>
              <w:rPr>
                <w:sz w:val="13"/>
              </w:rPr>
              <w:t>y</w:t>
            </w:r>
            <w:r>
              <w:rPr>
                <w:spacing w:val="7"/>
                <w:sz w:val="13"/>
              </w:rPr>
              <w:t xml:space="preserve"> </w:t>
            </w:r>
            <w:r>
              <w:rPr>
                <w:sz w:val="13"/>
              </w:rPr>
              <w:t>prestación</w:t>
            </w:r>
            <w:r>
              <w:rPr>
                <w:spacing w:val="11"/>
                <w:sz w:val="13"/>
              </w:rPr>
              <w:t xml:space="preserve"> </w:t>
            </w:r>
            <w:r>
              <w:rPr>
                <w:sz w:val="13"/>
              </w:rPr>
              <w:t>de</w:t>
            </w:r>
            <w:r>
              <w:rPr>
                <w:spacing w:val="9"/>
                <w:sz w:val="13"/>
              </w:rPr>
              <w:t xml:space="preserve"> </w:t>
            </w:r>
            <w:proofErr w:type="spellStart"/>
            <w:r>
              <w:rPr>
                <w:sz w:val="13"/>
              </w:rPr>
              <w:t>servicicos</w:t>
            </w:r>
            <w:proofErr w:type="spellEnd"/>
            <w:r>
              <w:rPr>
                <w:spacing w:val="7"/>
                <w:sz w:val="13"/>
              </w:rPr>
              <w:t xml:space="preserve"> </w:t>
            </w:r>
            <w:r>
              <w:rPr>
                <w:sz w:val="13"/>
              </w:rPr>
              <w:t>a</w:t>
            </w:r>
            <w:r>
              <w:rPr>
                <w:spacing w:val="12"/>
                <w:sz w:val="13"/>
              </w:rPr>
              <w:t xml:space="preserve"> </w:t>
            </w:r>
            <w:r>
              <w:rPr>
                <w:sz w:val="13"/>
              </w:rPr>
              <w:t>corto</w:t>
            </w:r>
            <w:r>
              <w:rPr>
                <w:spacing w:val="9"/>
                <w:sz w:val="13"/>
              </w:rPr>
              <w:t xml:space="preserve"> </w:t>
            </w:r>
            <w:r>
              <w:rPr>
                <w:spacing w:val="-4"/>
                <w:sz w:val="13"/>
              </w:rPr>
              <w:t>plazo</w:t>
            </w:r>
          </w:p>
        </w:tc>
        <w:tc>
          <w:tcPr>
            <w:tcW w:w="1937" w:type="dxa"/>
          </w:tcPr>
          <w:p w14:paraId="71C35D05" w14:textId="77777777" w:rsidR="00E26490" w:rsidRDefault="009C046C">
            <w:pPr>
              <w:pStyle w:val="TableParagraph"/>
              <w:spacing w:before="12" w:line="163" w:lineRule="exact"/>
              <w:ind w:right="308"/>
              <w:rPr>
                <w:sz w:val="13"/>
              </w:rPr>
            </w:pPr>
            <w:r>
              <w:rPr>
                <w:spacing w:val="-2"/>
                <w:sz w:val="13"/>
              </w:rPr>
              <w:t>215.141,27</w:t>
            </w:r>
          </w:p>
        </w:tc>
        <w:tc>
          <w:tcPr>
            <w:tcW w:w="1207" w:type="dxa"/>
          </w:tcPr>
          <w:p w14:paraId="6ED46E1E" w14:textId="77777777" w:rsidR="00E26490" w:rsidRDefault="009C046C">
            <w:pPr>
              <w:pStyle w:val="TableParagraph"/>
              <w:spacing w:before="12" w:line="163" w:lineRule="exact"/>
              <w:ind w:right="65"/>
              <w:rPr>
                <w:sz w:val="13"/>
              </w:rPr>
            </w:pPr>
            <w:r>
              <w:rPr>
                <w:spacing w:val="-2"/>
                <w:sz w:val="13"/>
              </w:rPr>
              <w:t>215.141,27</w:t>
            </w:r>
          </w:p>
        </w:tc>
      </w:tr>
      <w:tr w:rsidR="00E26490" w14:paraId="6F0EB72A" w14:textId="77777777">
        <w:trPr>
          <w:trHeight w:val="194"/>
        </w:trPr>
        <w:tc>
          <w:tcPr>
            <w:tcW w:w="4366" w:type="dxa"/>
          </w:tcPr>
          <w:p w14:paraId="72D95420" w14:textId="77777777" w:rsidR="00E26490" w:rsidRDefault="009C046C">
            <w:pPr>
              <w:pStyle w:val="TableParagraph"/>
              <w:spacing w:before="12" w:line="163" w:lineRule="exact"/>
              <w:ind w:left="264"/>
              <w:jc w:val="left"/>
              <w:rPr>
                <w:sz w:val="13"/>
              </w:rPr>
            </w:pPr>
            <w:r>
              <w:rPr>
                <w:sz w:val="13"/>
              </w:rPr>
              <w:t>H.P.,</w:t>
            </w:r>
            <w:r>
              <w:rPr>
                <w:spacing w:val="16"/>
                <w:sz w:val="13"/>
              </w:rPr>
              <w:t xml:space="preserve"> </w:t>
            </w:r>
            <w:r>
              <w:rPr>
                <w:sz w:val="13"/>
              </w:rPr>
              <w:t>Deudora</w:t>
            </w:r>
            <w:r>
              <w:rPr>
                <w:spacing w:val="16"/>
                <w:sz w:val="13"/>
              </w:rPr>
              <w:t xml:space="preserve"> </w:t>
            </w:r>
            <w:r>
              <w:rPr>
                <w:sz w:val="13"/>
              </w:rPr>
              <w:t>por</w:t>
            </w:r>
            <w:r>
              <w:rPr>
                <w:spacing w:val="14"/>
                <w:sz w:val="13"/>
              </w:rPr>
              <w:t xml:space="preserve"> </w:t>
            </w:r>
            <w:r>
              <w:rPr>
                <w:sz w:val="13"/>
              </w:rPr>
              <w:t>subvenciones</w:t>
            </w:r>
            <w:r>
              <w:rPr>
                <w:spacing w:val="11"/>
                <w:sz w:val="13"/>
              </w:rPr>
              <w:t xml:space="preserve"> </w:t>
            </w:r>
            <w:r>
              <w:rPr>
                <w:spacing w:val="-2"/>
                <w:sz w:val="13"/>
              </w:rPr>
              <w:t>concedidas</w:t>
            </w:r>
          </w:p>
        </w:tc>
        <w:tc>
          <w:tcPr>
            <w:tcW w:w="1937" w:type="dxa"/>
          </w:tcPr>
          <w:p w14:paraId="167D37C7" w14:textId="77777777" w:rsidR="00E26490" w:rsidRDefault="009C046C">
            <w:pPr>
              <w:pStyle w:val="TableParagraph"/>
              <w:spacing w:before="12" w:line="163" w:lineRule="exact"/>
              <w:ind w:right="308"/>
              <w:rPr>
                <w:sz w:val="13"/>
              </w:rPr>
            </w:pPr>
            <w:r>
              <w:rPr>
                <w:spacing w:val="-2"/>
                <w:sz w:val="13"/>
              </w:rPr>
              <w:t>3.634.666,41</w:t>
            </w:r>
          </w:p>
        </w:tc>
        <w:tc>
          <w:tcPr>
            <w:tcW w:w="1207" w:type="dxa"/>
          </w:tcPr>
          <w:p w14:paraId="5CD19359" w14:textId="77777777" w:rsidR="00E26490" w:rsidRDefault="009C046C">
            <w:pPr>
              <w:pStyle w:val="TableParagraph"/>
              <w:spacing w:before="12" w:line="163" w:lineRule="exact"/>
              <w:ind w:right="66"/>
              <w:rPr>
                <w:sz w:val="13"/>
              </w:rPr>
            </w:pPr>
            <w:r>
              <w:rPr>
                <w:spacing w:val="-2"/>
                <w:sz w:val="13"/>
              </w:rPr>
              <w:t>3.634.666,41</w:t>
            </w:r>
          </w:p>
        </w:tc>
      </w:tr>
      <w:tr w:rsidR="00E26490" w14:paraId="421E1212" w14:textId="77777777">
        <w:trPr>
          <w:trHeight w:val="195"/>
        </w:trPr>
        <w:tc>
          <w:tcPr>
            <w:tcW w:w="4366" w:type="dxa"/>
          </w:tcPr>
          <w:p w14:paraId="2295AD70" w14:textId="77777777" w:rsidR="00E26490" w:rsidRDefault="009C046C">
            <w:pPr>
              <w:pStyle w:val="TableParagraph"/>
              <w:spacing w:before="12" w:line="163" w:lineRule="exact"/>
              <w:ind w:left="31"/>
              <w:jc w:val="left"/>
              <w:rPr>
                <w:b/>
                <w:sz w:val="13"/>
              </w:rPr>
            </w:pPr>
            <w:r>
              <w:rPr>
                <w:b/>
                <w:sz w:val="13"/>
              </w:rPr>
              <w:t>PASIVO</w:t>
            </w:r>
            <w:r>
              <w:rPr>
                <w:b/>
                <w:spacing w:val="4"/>
                <w:sz w:val="13"/>
              </w:rPr>
              <w:t xml:space="preserve"> </w:t>
            </w:r>
            <w:r>
              <w:rPr>
                <w:b/>
                <w:spacing w:val="-2"/>
                <w:sz w:val="13"/>
              </w:rPr>
              <w:t>CORRIENTE</w:t>
            </w:r>
          </w:p>
        </w:tc>
        <w:tc>
          <w:tcPr>
            <w:tcW w:w="1937" w:type="dxa"/>
          </w:tcPr>
          <w:p w14:paraId="632B59CF" w14:textId="77777777" w:rsidR="00E26490" w:rsidRDefault="009C046C">
            <w:pPr>
              <w:pStyle w:val="TableParagraph"/>
              <w:spacing w:before="12" w:line="163" w:lineRule="exact"/>
              <w:ind w:right="320"/>
              <w:rPr>
                <w:b/>
                <w:sz w:val="13"/>
              </w:rPr>
            </w:pPr>
            <w:r>
              <w:rPr>
                <w:b/>
                <w:spacing w:val="-2"/>
                <w:sz w:val="13"/>
              </w:rPr>
              <w:t>3.603.183,00</w:t>
            </w:r>
          </w:p>
        </w:tc>
        <w:tc>
          <w:tcPr>
            <w:tcW w:w="1207" w:type="dxa"/>
          </w:tcPr>
          <w:p w14:paraId="112135EA" w14:textId="77777777" w:rsidR="00E26490" w:rsidRDefault="009C046C">
            <w:pPr>
              <w:pStyle w:val="TableParagraph"/>
              <w:spacing w:before="12" w:line="163" w:lineRule="exact"/>
              <w:ind w:right="77"/>
              <w:rPr>
                <w:b/>
                <w:sz w:val="13"/>
              </w:rPr>
            </w:pPr>
            <w:r>
              <w:rPr>
                <w:b/>
                <w:spacing w:val="-2"/>
                <w:sz w:val="13"/>
              </w:rPr>
              <w:t>3.603.183,00</w:t>
            </w:r>
          </w:p>
        </w:tc>
      </w:tr>
      <w:tr w:rsidR="00E26490" w14:paraId="161902ED" w14:textId="77777777">
        <w:trPr>
          <w:trHeight w:val="195"/>
        </w:trPr>
        <w:tc>
          <w:tcPr>
            <w:tcW w:w="4366" w:type="dxa"/>
          </w:tcPr>
          <w:p w14:paraId="16A821FF" w14:textId="77777777" w:rsidR="00E26490" w:rsidRDefault="009C046C">
            <w:pPr>
              <w:pStyle w:val="TableParagraph"/>
              <w:spacing w:before="12" w:line="163" w:lineRule="exact"/>
              <w:ind w:left="31"/>
              <w:jc w:val="left"/>
              <w:rPr>
                <w:b/>
                <w:sz w:val="13"/>
              </w:rPr>
            </w:pPr>
            <w:r>
              <w:rPr>
                <w:b/>
                <w:sz w:val="13"/>
              </w:rPr>
              <w:t>Deudas</w:t>
            </w:r>
            <w:r>
              <w:rPr>
                <w:b/>
                <w:spacing w:val="3"/>
                <w:sz w:val="13"/>
              </w:rPr>
              <w:t xml:space="preserve"> </w:t>
            </w:r>
            <w:r>
              <w:rPr>
                <w:b/>
                <w:sz w:val="13"/>
              </w:rPr>
              <w:t>a</w:t>
            </w:r>
            <w:r>
              <w:rPr>
                <w:b/>
                <w:spacing w:val="5"/>
                <w:sz w:val="13"/>
              </w:rPr>
              <w:t xml:space="preserve"> </w:t>
            </w:r>
            <w:r>
              <w:rPr>
                <w:b/>
                <w:sz w:val="13"/>
              </w:rPr>
              <w:t>corto</w:t>
            </w:r>
            <w:r>
              <w:rPr>
                <w:b/>
                <w:spacing w:val="3"/>
                <w:sz w:val="13"/>
              </w:rPr>
              <w:t xml:space="preserve"> </w:t>
            </w:r>
            <w:r>
              <w:rPr>
                <w:b/>
                <w:spacing w:val="-2"/>
                <w:sz w:val="13"/>
              </w:rPr>
              <w:t>plazo</w:t>
            </w:r>
          </w:p>
        </w:tc>
        <w:tc>
          <w:tcPr>
            <w:tcW w:w="1937" w:type="dxa"/>
          </w:tcPr>
          <w:p w14:paraId="4B2CE4DD" w14:textId="77777777" w:rsidR="00E26490" w:rsidRDefault="009C046C">
            <w:pPr>
              <w:pStyle w:val="TableParagraph"/>
              <w:spacing w:before="12" w:line="163" w:lineRule="exact"/>
              <w:ind w:right="320"/>
              <w:rPr>
                <w:b/>
                <w:sz w:val="13"/>
              </w:rPr>
            </w:pPr>
            <w:r>
              <w:rPr>
                <w:b/>
                <w:spacing w:val="-2"/>
                <w:sz w:val="13"/>
              </w:rPr>
              <w:t>2.815.049,55</w:t>
            </w:r>
          </w:p>
        </w:tc>
        <w:tc>
          <w:tcPr>
            <w:tcW w:w="1207" w:type="dxa"/>
          </w:tcPr>
          <w:p w14:paraId="1454D917" w14:textId="77777777" w:rsidR="00E26490" w:rsidRDefault="009C046C">
            <w:pPr>
              <w:pStyle w:val="TableParagraph"/>
              <w:spacing w:before="12" w:line="163" w:lineRule="exact"/>
              <w:ind w:right="77"/>
              <w:rPr>
                <w:b/>
                <w:sz w:val="13"/>
              </w:rPr>
            </w:pPr>
            <w:r>
              <w:rPr>
                <w:b/>
                <w:spacing w:val="-2"/>
                <w:sz w:val="13"/>
              </w:rPr>
              <w:t>2.815.049,55</w:t>
            </w:r>
          </w:p>
        </w:tc>
      </w:tr>
      <w:tr w:rsidR="00E26490" w14:paraId="409FA572" w14:textId="77777777">
        <w:trPr>
          <w:trHeight w:val="195"/>
        </w:trPr>
        <w:tc>
          <w:tcPr>
            <w:tcW w:w="4366" w:type="dxa"/>
          </w:tcPr>
          <w:p w14:paraId="58920115" w14:textId="77777777" w:rsidR="00E26490" w:rsidRDefault="009C046C">
            <w:pPr>
              <w:pStyle w:val="TableParagraph"/>
              <w:spacing w:before="12" w:line="163" w:lineRule="exact"/>
              <w:ind w:left="264"/>
              <w:jc w:val="left"/>
              <w:rPr>
                <w:b/>
                <w:sz w:val="13"/>
              </w:rPr>
            </w:pPr>
            <w:r>
              <w:rPr>
                <w:sz w:val="13"/>
              </w:rPr>
              <w:t>Otros</w:t>
            </w:r>
            <w:r>
              <w:rPr>
                <w:spacing w:val="8"/>
                <w:sz w:val="13"/>
              </w:rPr>
              <w:t xml:space="preserve"> </w:t>
            </w:r>
            <w:r>
              <w:rPr>
                <w:sz w:val="13"/>
              </w:rPr>
              <w:t>pasivos</w:t>
            </w:r>
            <w:r>
              <w:rPr>
                <w:spacing w:val="9"/>
                <w:sz w:val="13"/>
              </w:rPr>
              <w:t xml:space="preserve"> </w:t>
            </w:r>
            <w:r>
              <w:rPr>
                <w:sz w:val="13"/>
              </w:rPr>
              <w:t>financieros</w:t>
            </w:r>
            <w:r>
              <w:rPr>
                <w:spacing w:val="13"/>
                <w:sz w:val="13"/>
              </w:rPr>
              <w:t xml:space="preserve"> </w:t>
            </w:r>
            <w:r>
              <w:rPr>
                <w:b/>
                <w:spacing w:val="-5"/>
                <w:sz w:val="13"/>
              </w:rPr>
              <w:t>(2)</w:t>
            </w:r>
          </w:p>
        </w:tc>
        <w:tc>
          <w:tcPr>
            <w:tcW w:w="1937" w:type="dxa"/>
          </w:tcPr>
          <w:p w14:paraId="74406B4D" w14:textId="77777777" w:rsidR="00E26490" w:rsidRDefault="009C046C">
            <w:pPr>
              <w:pStyle w:val="TableParagraph"/>
              <w:spacing w:before="12" w:line="163" w:lineRule="exact"/>
              <w:ind w:right="308"/>
              <w:rPr>
                <w:sz w:val="13"/>
              </w:rPr>
            </w:pPr>
            <w:r>
              <w:rPr>
                <w:spacing w:val="-2"/>
                <w:sz w:val="13"/>
              </w:rPr>
              <w:t>2.815.049,55</w:t>
            </w:r>
          </w:p>
        </w:tc>
        <w:tc>
          <w:tcPr>
            <w:tcW w:w="1207" w:type="dxa"/>
          </w:tcPr>
          <w:p w14:paraId="66615FA8" w14:textId="77777777" w:rsidR="00E26490" w:rsidRDefault="009C046C">
            <w:pPr>
              <w:pStyle w:val="TableParagraph"/>
              <w:spacing w:before="12" w:line="163" w:lineRule="exact"/>
              <w:ind w:right="66"/>
              <w:rPr>
                <w:sz w:val="13"/>
              </w:rPr>
            </w:pPr>
            <w:r>
              <w:rPr>
                <w:spacing w:val="-2"/>
                <w:sz w:val="13"/>
              </w:rPr>
              <w:t>2.815.049,55</w:t>
            </w:r>
          </w:p>
        </w:tc>
      </w:tr>
      <w:tr w:rsidR="00E26490" w14:paraId="2DA22E8C" w14:textId="77777777">
        <w:trPr>
          <w:trHeight w:val="194"/>
        </w:trPr>
        <w:tc>
          <w:tcPr>
            <w:tcW w:w="4366" w:type="dxa"/>
          </w:tcPr>
          <w:p w14:paraId="479AD217" w14:textId="77777777" w:rsidR="00E26490" w:rsidRDefault="009C046C">
            <w:pPr>
              <w:pStyle w:val="TableParagraph"/>
              <w:spacing w:before="12" w:line="163" w:lineRule="exact"/>
              <w:ind w:left="31"/>
              <w:jc w:val="left"/>
              <w:rPr>
                <w:b/>
                <w:sz w:val="13"/>
              </w:rPr>
            </w:pPr>
            <w:r>
              <w:rPr>
                <w:b/>
                <w:sz w:val="13"/>
              </w:rPr>
              <w:t>Acreedores</w:t>
            </w:r>
            <w:r>
              <w:rPr>
                <w:b/>
                <w:spacing w:val="1"/>
                <w:sz w:val="13"/>
              </w:rPr>
              <w:t xml:space="preserve"> </w:t>
            </w:r>
            <w:r>
              <w:rPr>
                <w:b/>
                <w:sz w:val="13"/>
              </w:rPr>
              <w:t>comerciales</w:t>
            </w:r>
            <w:r>
              <w:rPr>
                <w:b/>
                <w:spacing w:val="2"/>
                <w:sz w:val="13"/>
              </w:rPr>
              <w:t xml:space="preserve"> </w:t>
            </w:r>
            <w:r>
              <w:rPr>
                <w:b/>
                <w:sz w:val="13"/>
              </w:rPr>
              <w:t>y</w:t>
            </w:r>
            <w:r>
              <w:rPr>
                <w:b/>
                <w:spacing w:val="4"/>
                <w:sz w:val="13"/>
              </w:rPr>
              <w:t xml:space="preserve"> </w:t>
            </w:r>
            <w:r>
              <w:rPr>
                <w:b/>
                <w:sz w:val="13"/>
              </w:rPr>
              <w:t>otras</w:t>
            </w:r>
            <w:r>
              <w:rPr>
                <w:b/>
                <w:spacing w:val="2"/>
                <w:sz w:val="13"/>
              </w:rPr>
              <w:t xml:space="preserve"> </w:t>
            </w:r>
            <w:r>
              <w:rPr>
                <w:b/>
                <w:sz w:val="13"/>
              </w:rPr>
              <w:t>cuentas</w:t>
            </w:r>
            <w:r>
              <w:rPr>
                <w:b/>
                <w:spacing w:val="2"/>
                <w:sz w:val="13"/>
              </w:rPr>
              <w:t xml:space="preserve"> </w:t>
            </w:r>
            <w:r>
              <w:rPr>
                <w:b/>
                <w:sz w:val="13"/>
              </w:rPr>
              <w:t>a</w:t>
            </w:r>
            <w:r>
              <w:rPr>
                <w:b/>
                <w:spacing w:val="4"/>
                <w:sz w:val="13"/>
              </w:rPr>
              <w:t xml:space="preserve"> </w:t>
            </w:r>
            <w:r>
              <w:rPr>
                <w:b/>
                <w:spacing w:val="-4"/>
                <w:sz w:val="13"/>
              </w:rPr>
              <w:t>pagar</w:t>
            </w:r>
          </w:p>
        </w:tc>
        <w:tc>
          <w:tcPr>
            <w:tcW w:w="1937" w:type="dxa"/>
          </w:tcPr>
          <w:p w14:paraId="197AA7BB" w14:textId="77777777" w:rsidR="00E26490" w:rsidRDefault="009C046C">
            <w:pPr>
              <w:pStyle w:val="TableParagraph"/>
              <w:spacing w:before="12" w:line="163" w:lineRule="exact"/>
              <w:ind w:right="319"/>
              <w:rPr>
                <w:b/>
                <w:sz w:val="13"/>
              </w:rPr>
            </w:pPr>
            <w:r>
              <w:rPr>
                <w:b/>
                <w:spacing w:val="-2"/>
                <w:sz w:val="13"/>
              </w:rPr>
              <w:t>788.133,45</w:t>
            </w:r>
          </w:p>
        </w:tc>
        <w:tc>
          <w:tcPr>
            <w:tcW w:w="1207" w:type="dxa"/>
          </w:tcPr>
          <w:p w14:paraId="11816F94" w14:textId="77777777" w:rsidR="00E26490" w:rsidRDefault="009C046C">
            <w:pPr>
              <w:pStyle w:val="TableParagraph"/>
              <w:spacing w:before="12" w:line="163" w:lineRule="exact"/>
              <w:ind w:right="77"/>
              <w:rPr>
                <w:b/>
                <w:sz w:val="13"/>
              </w:rPr>
            </w:pPr>
            <w:r>
              <w:rPr>
                <w:b/>
                <w:spacing w:val="-2"/>
                <w:sz w:val="13"/>
              </w:rPr>
              <w:t>788.133,45</w:t>
            </w:r>
          </w:p>
        </w:tc>
      </w:tr>
      <w:tr w:rsidR="00E26490" w14:paraId="23C5F746" w14:textId="77777777">
        <w:trPr>
          <w:trHeight w:val="260"/>
        </w:trPr>
        <w:tc>
          <w:tcPr>
            <w:tcW w:w="4366" w:type="dxa"/>
            <w:tcBorders>
              <w:bottom w:val="single" w:sz="4" w:space="0" w:color="000000"/>
            </w:tcBorders>
          </w:tcPr>
          <w:p w14:paraId="41E08A06" w14:textId="77777777" w:rsidR="00E26490" w:rsidRDefault="009C046C">
            <w:pPr>
              <w:pStyle w:val="TableParagraph"/>
              <w:spacing w:before="12"/>
              <w:ind w:left="264"/>
              <w:jc w:val="left"/>
              <w:rPr>
                <w:sz w:val="13"/>
              </w:rPr>
            </w:pPr>
            <w:r>
              <w:rPr>
                <w:sz w:val="13"/>
              </w:rPr>
              <w:t>H.P.,</w:t>
            </w:r>
            <w:r>
              <w:rPr>
                <w:spacing w:val="14"/>
                <w:sz w:val="13"/>
              </w:rPr>
              <w:t xml:space="preserve"> </w:t>
            </w:r>
            <w:r>
              <w:rPr>
                <w:sz w:val="13"/>
              </w:rPr>
              <w:t>Acreedora</w:t>
            </w:r>
            <w:r>
              <w:rPr>
                <w:spacing w:val="14"/>
                <w:sz w:val="13"/>
              </w:rPr>
              <w:t xml:space="preserve"> </w:t>
            </w:r>
            <w:r>
              <w:rPr>
                <w:sz w:val="13"/>
              </w:rPr>
              <w:t>por</w:t>
            </w:r>
            <w:r>
              <w:rPr>
                <w:spacing w:val="12"/>
                <w:sz w:val="13"/>
              </w:rPr>
              <w:t xml:space="preserve"> </w:t>
            </w:r>
            <w:r>
              <w:rPr>
                <w:sz w:val="13"/>
              </w:rPr>
              <w:t>subvenciones</w:t>
            </w:r>
            <w:r>
              <w:rPr>
                <w:spacing w:val="9"/>
                <w:sz w:val="13"/>
              </w:rPr>
              <w:t xml:space="preserve"> </w:t>
            </w:r>
            <w:r>
              <w:rPr>
                <w:sz w:val="13"/>
              </w:rPr>
              <w:t>a</w:t>
            </w:r>
            <w:r>
              <w:rPr>
                <w:spacing w:val="14"/>
                <w:sz w:val="13"/>
              </w:rPr>
              <w:t xml:space="preserve"> </w:t>
            </w:r>
            <w:r>
              <w:rPr>
                <w:spacing w:val="-2"/>
                <w:sz w:val="13"/>
              </w:rPr>
              <w:t>reintegrar</w:t>
            </w:r>
          </w:p>
        </w:tc>
        <w:tc>
          <w:tcPr>
            <w:tcW w:w="1937" w:type="dxa"/>
            <w:tcBorders>
              <w:bottom w:val="single" w:sz="4" w:space="0" w:color="000000"/>
            </w:tcBorders>
          </w:tcPr>
          <w:p w14:paraId="5E1BE7DD" w14:textId="77777777" w:rsidR="00E26490" w:rsidRDefault="009C046C">
            <w:pPr>
              <w:pStyle w:val="TableParagraph"/>
              <w:spacing w:before="12"/>
              <w:ind w:right="308"/>
              <w:rPr>
                <w:sz w:val="13"/>
              </w:rPr>
            </w:pPr>
            <w:r>
              <w:rPr>
                <w:spacing w:val="-2"/>
                <w:sz w:val="13"/>
              </w:rPr>
              <w:t>788.133,45</w:t>
            </w:r>
          </w:p>
        </w:tc>
        <w:tc>
          <w:tcPr>
            <w:tcW w:w="1207" w:type="dxa"/>
            <w:tcBorders>
              <w:bottom w:val="single" w:sz="4" w:space="0" w:color="000000"/>
            </w:tcBorders>
          </w:tcPr>
          <w:p w14:paraId="6F9AE166" w14:textId="77777777" w:rsidR="00E26490" w:rsidRDefault="009C046C">
            <w:pPr>
              <w:pStyle w:val="TableParagraph"/>
              <w:spacing w:before="12"/>
              <w:ind w:right="65"/>
              <w:rPr>
                <w:sz w:val="13"/>
              </w:rPr>
            </w:pPr>
            <w:r>
              <w:rPr>
                <w:spacing w:val="-2"/>
                <w:sz w:val="13"/>
              </w:rPr>
              <w:t>788.133,45</w:t>
            </w:r>
          </w:p>
        </w:tc>
      </w:tr>
      <w:tr w:rsidR="00E26490" w14:paraId="706DC6CC" w14:textId="77777777">
        <w:trPr>
          <w:trHeight w:val="325"/>
        </w:trPr>
        <w:tc>
          <w:tcPr>
            <w:tcW w:w="4366" w:type="dxa"/>
            <w:tcBorders>
              <w:top w:val="single" w:sz="4" w:space="0" w:color="000000"/>
              <w:bottom w:val="single" w:sz="4" w:space="0" w:color="000000"/>
            </w:tcBorders>
          </w:tcPr>
          <w:p w14:paraId="7CABFD96" w14:textId="77777777" w:rsidR="00E26490" w:rsidRDefault="00E26490">
            <w:pPr>
              <w:pStyle w:val="TableParagraph"/>
              <w:jc w:val="left"/>
              <w:rPr>
                <w:rFonts w:ascii="Times New Roman"/>
                <w:sz w:val="14"/>
              </w:rPr>
            </w:pPr>
          </w:p>
        </w:tc>
        <w:tc>
          <w:tcPr>
            <w:tcW w:w="1937" w:type="dxa"/>
            <w:tcBorders>
              <w:top w:val="single" w:sz="4" w:space="0" w:color="000000"/>
              <w:bottom w:val="single" w:sz="4" w:space="0" w:color="000000"/>
            </w:tcBorders>
          </w:tcPr>
          <w:p w14:paraId="6D2C566E" w14:textId="77777777" w:rsidR="00E26490" w:rsidRDefault="00E26490">
            <w:pPr>
              <w:pStyle w:val="TableParagraph"/>
              <w:jc w:val="left"/>
              <w:rPr>
                <w:rFonts w:ascii="Times New Roman"/>
                <w:sz w:val="14"/>
              </w:rPr>
            </w:pPr>
          </w:p>
        </w:tc>
        <w:tc>
          <w:tcPr>
            <w:tcW w:w="1207" w:type="dxa"/>
            <w:tcBorders>
              <w:top w:val="single" w:sz="4" w:space="0" w:color="000000"/>
              <w:bottom w:val="single" w:sz="4" w:space="0" w:color="000000"/>
            </w:tcBorders>
          </w:tcPr>
          <w:p w14:paraId="58FCAC60" w14:textId="77777777" w:rsidR="00E26490" w:rsidRDefault="009C046C">
            <w:pPr>
              <w:pStyle w:val="TableParagraph"/>
              <w:spacing w:before="139" w:line="166" w:lineRule="exact"/>
              <w:ind w:right="47"/>
              <w:rPr>
                <w:b/>
                <w:i/>
                <w:sz w:val="13"/>
              </w:rPr>
            </w:pPr>
            <w:r>
              <w:rPr>
                <w:b/>
                <w:i/>
                <w:spacing w:val="-2"/>
                <w:sz w:val="13"/>
              </w:rPr>
              <w:t>Euros</w:t>
            </w:r>
          </w:p>
        </w:tc>
      </w:tr>
      <w:tr w:rsidR="00E26490" w14:paraId="6444BA67" w14:textId="77777777">
        <w:trPr>
          <w:trHeight w:val="387"/>
        </w:trPr>
        <w:tc>
          <w:tcPr>
            <w:tcW w:w="4366" w:type="dxa"/>
            <w:tcBorders>
              <w:top w:val="single" w:sz="4" w:space="0" w:color="000000"/>
              <w:bottom w:val="single" w:sz="4" w:space="0" w:color="000000"/>
            </w:tcBorders>
          </w:tcPr>
          <w:p w14:paraId="3E707DD7" w14:textId="77777777" w:rsidR="00E26490" w:rsidRDefault="009C046C">
            <w:pPr>
              <w:pStyle w:val="TableParagraph"/>
              <w:spacing w:before="100"/>
              <w:ind w:left="31"/>
              <w:jc w:val="left"/>
              <w:rPr>
                <w:b/>
                <w:sz w:val="13"/>
              </w:rPr>
            </w:pPr>
            <w:r>
              <w:rPr>
                <w:b/>
                <w:sz w:val="13"/>
              </w:rPr>
              <w:t>Saldos</w:t>
            </w:r>
            <w:r>
              <w:rPr>
                <w:b/>
                <w:spacing w:val="3"/>
                <w:sz w:val="13"/>
              </w:rPr>
              <w:t xml:space="preserve"> </w:t>
            </w:r>
            <w:r>
              <w:rPr>
                <w:b/>
                <w:sz w:val="13"/>
              </w:rPr>
              <w:t>pendientes</w:t>
            </w:r>
            <w:r>
              <w:rPr>
                <w:b/>
                <w:spacing w:val="4"/>
                <w:sz w:val="13"/>
              </w:rPr>
              <w:t xml:space="preserve"> </w:t>
            </w:r>
            <w:r>
              <w:rPr>
                <w:b/>
                <w:sz w:val="13"/>
              </w:rPr>
              <w:t>con</w:t>
            </w:r>
            <w:r>
              <w:rPr>
                <w:b/>
                <w:spacing w:val="5"/>
                <w:sz w:val="13"/>
              </w:rPr>
              <w:t xml:space="preserve"> </w:t>
            </w:r>
            <w:r>
              <w:rPr>
                <w:b/>
                <w:sz w:val="13"/>
              </w:rPr>
              <w:t>partes</w:t>
            </w:r>
            <w:r>
              <w:rPr>
                <w:b/>
                <w:spacing w:val="4"/>
                <w:sz w:val="13"/>
              </w:rPr>
              <w:t xml:space="preserve"> </w:t>
            </w:r>
            <w:r>
              <w:rPr>
                <w:b/>
                <w:sz w:val="13"/>
              </w:rPr>
              <w:t>vinculadas</w:t>
            </w:r>
            <w:r>
              <w:rPr>
                <w:b/>
                <w:spacing w:val="3"/>
                <w:sz w:val="13"/>
              </w:rPr>
              <w:t xml:space="preserve"> </w:t>
            </w:r>
            <w:r>
              <w:rPr>
                <w:b/>
                <w:sz w:val="13"/>
              </w:rPr>
              <w:t>en</w:t>
            </w:r>
            <w:r>
              <w:rPr>
                <w:b/>
                <w:spacing w:val="5"/>
                <w:sz w:val="13"/>
              </w:rPr>
              <w:t xml:space="preserve"> </w:t>
            </w:r>
            <w:r>
              <w:rPr>
                <w:b/>
                <w:sz w:val="13"/>
              </w:rPr>
              <w:t>el</w:t>
            </w:r>
            <w:r>
              <w:rPr>
                <w:b/>
                <w:spacing w:val="8"/>
                <w:sz w:val="13"/>
              </w:rPr>
              <w:t xml:space="preserve"> </w:t>
            </w:r>
            <w:r>
              <w:rPr>
                <w:b/>
                <w:sz w:val="13"/>
              </w:rPr>
              <w:t>ejercicio</w:t>
            </w:r>
            <w:r>
              <w:rPr>
                <w:b/>
                <w:spacing w:val="4"/>
                <w:sz w:val="13"/>
              </w:rPr>
              <w:t xml:space="preserve"> </w:t>
            </w:r>
            <w:r>
              <w:rPr>
                <w:b/>
                <w:spacing w:val="-4"/>
                <w:sz w:val="13"/>
              </w:rPr>
              <w:t>2024</w:t>
            </w:r>
          </w:p>
        </w:tc>
        <w:tc>
          <w:tcPr>
            <w:tcW w:w="1937" w:type="dxa"/>
            <w:tcBorders>
              <w:top w:val="single" w:sz="4" w:space="0" w:color="000000"/>
              <w:bottom w:val="single" w:sz="4" w:space="0" w:color="000000"/>
            </w:tcBorders>
          </w:tcPr>
          <w:p w14:paraId="7C987326" w14:textId="77777777" w:rsidR="00E26490" w:rsidRDefault="009C046C">
            <w:pPr>
              <w:pStyle w:val="TableParagraph"/>
              <w:spacing w:before="100"/>
              <w:ind w:left="605"/>
              <w:jc w:val="left"/>
              <w:rPr>
                <w:b/>
                <w:sz w:val="13"/>
              </w:rPr>
            </w:pPr>
            <w:r>
              <w:rPr>
                <w:b/>
                <w:sz w:val="13"/>
              </w:rPr>
              <w:t>Socio</w:t>
            </w:r>
            <w:r>
              <w:rPr>
                <w:b/>
                <w:spacing w:val="3"/>
                <w:sz w:val="13"/>
              </w:rPr>
              <w:t xml:space="preserve"> </w:t>
            </w:r>
            <w:r>
              <w:rPr>
                <w:b/>
                <w:spacing w:val="-2"/>
                <w:sz w:val="13"/>
              </w:rPr>
              <w:t>Único</w:t>
            </w:r>
          </w:p>
        </w:tc>
        <w:tc>
          <w:tcPr>
            <w:tcW w:w="1207" w:type="dxa"/>
            <w:tcBorders>
              <w:top w:val="single" w:sz="4" w:space="0" w:color="000000"/>
              <w:bottom w:val="single" w:sz="4" w:space="0" w:color="000000"/>
            </w:tcBorders>
          </w:tcPr>
          <w:p w14:paraId="7F867508" w14:textId="77777777" w:rsidR="00E26490" w:rsidRDefault="009C046C">
            <w:pPr>
              <w:pStyle w:val="TableParagraph"/>
              <w:spacing w:before="100"/>
              <w:ind w:left="320"/>
              <w:jc w:val="left"/>
              <w:rPr>
                <w:b/>
                <w:sz w:val="13"/>
              </w:rPr>
            </w:pPr>
            <w:r>
              <w:rPr>
                <w:b/>
                <w:spacing w:val="-2"/>
                <w:sz w:val="13"/>
              </w:rPr>
              <w:t>Total</w:t>
            </w:r>
          </w:p>
        </w:tc>
      </w:tr>
      <w:tr w:rsidR="00E26490" w14:paraId="027598C2" w14:textId="77777777">
        <w:trPr>
          <w:trHeight w:val="244"/>
        </w:trPr>
        <w:tc>
          <w:tcPr>
            <w:tcW w:w="4366" w:type="dxa"/>
            <w:tcBorders>
              <w:top w:val="single" w:sz="4" w:space="0" w:color="000000"/>
            </w:tcBorders>
          </w:tcPr>
          <w:p w14:paraId="3BAFDD0E" w14:textId="77777777" w:rsidR="00E26490" w:rsidRDefault="009C046C">
            <w:pPr>
              <w:pStyle w:val="TableParagraph"/>
              <w:spacing w:before="61" w:line="163" w:lineRule="exact"/>
              <w:ind w:left="31"/>
              <w:jc w:val="left"/>
              <w:rPr>
                <w:b/>
                <w:sz w:val="13"/>
              </w:rPr>
            </w:pPr>
            <w:r>
              <w:rPr>
                <w:b/>
                <w:sz w:val="13"/>
              </w:rPr>
              <w:t>ACTIVO</w:t>
            </w:r>
            <w:r>
              <w:rPr>
                <w:b/>
                <w:spacing w:val="7"/>
                <w:sz w:val="13"/>
              </w:rPr>
              <w:t xml:space="preserve"> </w:t>
            </w:r>
            <w:r>
              <w:rPr>
                <w:b/>
                <w:spacing w:val="-2"/>
                <w:sz w:val="13"/>
              </w:rPr>
              <w:t>CORRIENTE</w:t>
            </w:r>
          </w:p>
        </w:tc>
        <w:tc>
          <w:tcPr>
            <w:tcW w:w="1937" w:type="dxa"/>
            <w:tcBorders>
              <w:top w:val="single" w:sz="4" w:space="0" w:color="000000"/>
            </w:tcBorders>
          </w:tcPr>
          <w:p w14:paraId="64C0418B" w14:textId="77777777" w:rsidR="00E26490" w:rsidRDefault="009C046C">
            <w:pPr>
              <w:pStyle w:val="TableParagraph"/>
              <w:spacing w:before="61" w:line="163" w:lineRule="exact"/>
              <w:ind w:right="320"/>
              <w:rPr>
                <w:b/>
                <w:sz w:val="13"/>
              </w:rPr>
            </w:pPr>
            <w:r>
              <w:rPr>
                <w:b/>
                <w:spacing w:val="-2"/>
                <w:sz w:val="13"/>
              </w:rPr>
              <w:t>2.999.426,13</w:t>
            </w:r>
          </w:p>
        </w:tc>
        <w:tc>
          <w:tcPr>
            <w:tcW w:w="1207" w:type="dxa"/>
            <w:tcBorders>
              <w:top w:val="single" w:sz="4" w:space="0" w:color="000000"/>
            </w:tcBorders>
          </w:tcPr>
          <w:p w14:paraId="3E9F5B12" w14:textId="77777777" w:rsidR="00E26490" w:rsidRDefault="009C046C">
            <w:pPr>
              <w:pStyle w:val="TableParagraph"/>
              <w:spacing w:before="61" w:line="163" w:lineRule="exact"/>
              <w:ind w:right="77"/>
              <w:rPr>
                <w:b/>
                <w:sz w:val="13"/>
              </w:rPr>
            </w:pPr>
            <w:r>
              <w:rPr>
                <w:b/>
                <w:spacing w:val="-2"/>
                <w:sz w:val="13"/>
              </w:rPr>
              <w:t>2.999.426,13</w:t>
            </w:r>
          </w:p>
        </w:tc>
      </w:tr>
      <w:tr w:rsidR="00E26490" w14:paraId="43F41624" w14:textId="77777777">
        <w:trPr>
          <w:trHeight w:val="194"/>
        </w:trPr>
        <w:tc>
          <w:tcPr>
            <w:tcW w:w="4366" w:type="dxa"/>
          </w:tcPr>
          <w:p w14:paraId="74720E6F" w14:textId="77777777" w:rsidR="00E26490" w:rsidRDefault="009C046C">
            <w:pPr>
              <w:pStyle w:val="TableParagraph"/>
              <w:spacing w:before="12" w:line="163" w:lineRule="exact"/>
              <w:ind w:left="31"/>
              <w:jc w:val="left"/>
              <w:rPr>
                <w:b/>
                <w:sz w:val="13"/>
              </w:rPr>
            </w:pPr>
            <w:r>
              <w:rPr>
                <w:b/>
                <w:sz w:val="13"/>
              </w:rPr>
              <w:t>Deudores</w:t>
            </w:r>
            <w:r>
              <w:rPr>
                <w:b/>
                <w:spacing w:val="2"/>
                <w:sz w:val="13"/>
              </w:rPr>
              <w:t xml:space="preserve"> </w:t>
            </w:r>
            <w:r>
              <w:rPr>
                <w:b/>
                <w:sz w:val="13"/>
              </w:rPr>
              <w:t>comerciales</w:t>
            </w:r>
            <w:r>
              <w:rPr>
                <w:b/>
                <w:spacing w:val="2"/>
                <w:sz w:val="13"/>
              </w:rPr>
              <w:t xml:space="preserve"> </w:t>
            </w:r>
            <w:r>
              <w:rPr>
                <w:b/>
                <w:sz w:val="13"/>
              </w:rPr>
              <w:t>y</w:t>
            </w:r>
            <w:r>
              <w:rPr>
                <w:b/>
                <w:spacing w:val="4"/>
                <w:sz w:val="13"/>
              </w:rPr>
              <w:t xml:space="preserve"> </w:t>
            </w:r>
            <w:r>
              <w:rPr>
                <w:b/>
                <w:sz w:val="13"/>
              </w:rPr>
              <w:t>otras</w:t>
            </w:r>
            <w:r>
              <w:rPr>
                <w:b/>
                <w:spacing w:val="2"/>
                <w:sz w:val="13"/>
              </w:rPr>
              <w:t xml:space="preserve"> </w:t>
            </w:r>
            <w:r>
              <w:rPr>
                <w:b/>
                <w:sz w:val="13"/>
              </w:rPr>
              <w:t>cuentas</w:t>
            </w:r>
            <w:r>
              <w:rPr>
                <w:b/>
                <w:spacing w:val="2"/>
                <w:sz w:val="13"/>
              </w:rPr>
              <w:t xml:space="preserve"> </w:t>
            </w:r>
            <w:r>
              <w:rPr>
                <w:b/>
                <w:sz w:val="13"/>
              </w:rPr>
              <w:t>a</w:t>
            </w:r>
            <w:r>
              <w:rPr>
                <w:b/>
                <w:spacing w:val="4"/>
                <w:sz w:val="13"/>
              </w:rPr>
              <w:t xml:space="preserve"> </w:t>
            </w:r>
            <w:r>
              <w:rPr>
                <w:b/>
                <w:spacing w:val="-2"/>
                <w:sz w:val="13"/>
              </w:rPr>
              <w:t>cobrar</w:t>
            </w:r>
          </w:p>
        </w:tc>
        <w:tc>
          <w:tcPr>
            <w:tcW w:w="1937" w:type="dxa"/>
          </w:tcPr>
          <w:p w14:paraId="56A0AEDD" w14:textId="77777777" w:rsidR="00E26490" w:rsidRDefault="009C046C">
            <w:pPr>
              <w:pStyle w:val="TableParagraph"/>
              <w:spacing w:before="12" w:line="163" w:lineRule="exact"/>
              <w:ind w:right="320"/>
              <w:rPr>
                <w:b/>
                <w:sz w:val="13"/>
              </w:rPr>
            </w:pPr>
            <w:r>
              <w:rPr>
                <w:b/>
                <w:spacing w:val="-2"/>
                <w:sz w:val="13"/>
              </w:rPr>
              <w:t>2.944.658,69</w:t>
            </w:r>
          </w:p>
        </w:tc>
        <w:tc>
          <w:tcPr>
            <w:tcW w:w="1207" w:type="dxa"/>
          </w:tcPr>
          <w:p w14:paraId="6D612C79" w14:textId="77777777" w:rsidR="00E26490" w:rsidRDefault="009C046C">
            <w:pPr>
              <w:pStyle w:val="TableParagraph"/>
              <w:spacing w:before="12" w:line="163" w:lineRule="exact"/>
              <w:ind w:right="77"/>
              <w:rPr>
                <w:b/>
                <w:sz w:val="13"/>
              </w:rPr>
            </w:pPr>
            <w:r>
              <w:rPr>
                <w:b/>
                <w:spacing w:val="-2"/>
                <w:sz w:val="13"/>
              </w:rPr>
              <w:t>2.944.658,69</w:t>
            </w:r>
          </w:p>
        </w:tc>
      </w:tr>
      <w:tr w:rsidR="00E26490" w14:paraId="3F2968B0" w14:textId="77777777">
        <w:trPr>
          <w:trHeight w:val="194"/>
        </w:trPr>
        <w:tc>
          <w:tcPr>
            <w:tcW w:w="4366" w:type="dxa"/>
          </w:tcPr>
          <w:p w14:paraId="06024A68" w14:textId="77777777" w:rsidR="00E26490" w:rsidRDefault="009C046C">
            <w:pPr>
              <w:pStyle w:val="TableParagraph"/>
              <w:spacing w:before="12" w:line="163" w:lineRule="exact"/>
              <w:ind w:left="264"/>
              <w:jc w:val="left"/>
              <w:rPr>
                <w:sz w:val="13"/>
              </w:rPr>
            </w:pPr>
            <w:r>
              <w:rPr>
                <w:sz w:val="13"/>
              </w:rPr>
              <w:t>Clientes</w:t>
            </w:r>
            <w:r>
              <w:rPr>
                <w:spacing w:val="6"/>
                <w:sz w:val="13"/>
              </w:rPr>
              <w:t xml:space="preserve"> </w:t>
            </w:r>
            <w:r>
              <w:rPr>
                <w:sz w:val="13"/>
              </w:rPr>
              <w:t>por</w:t>
            </w:r>
            <w:r>
              <w:rPr>
                <w:spacing w:val="9"/>
                <w:sz w:val="13"/>
              </w:rPr>
              <w:t xml:space="preserve"> </w:t>
            </w:r>
            <w:r>
              <w:rPr>
                <w:sz w:val="13"/>
              </w:rPr>
              <w:t>ventas</w:t>
            </w:r>
            <w:r>
              <w:rPr>
                <w:spacing w:val="7"/>
                <w:sz w:val="13"/>
              </w:rPr>
              <w:t xml:space="preserve"> </w:t>
            </w:r>
            <w:r>
              <w:rPr>
                <w:sz w:val="13"/>
              </w:rPr>
              <w:t>y</w:t>
            </w:r>
            <w:r>
              <w:rPr>
                <w:spacing w:val="7"/>
                <w:sz w:val="13"/>
              </w:rPr>
              <w:t xml:space="preserve"> </w:t>
            </w:r>
            <w:r>
              <w:rPr>
                <w:sz w:val="13"/>
              </w:rPr>
              <w:t>prestación</w:t>
            </w:r>
            <w:r>
              <w:rPr>
                <w:spacing w:val="12"/>
                <w:sz w:val="13"/>
              </w:rPr>
              <w:t xml:space="preserve"> </w:t>
            </w:r>
            <w:r>
              <w:rPr>
                <w:sz w:val="13"/>
              </w:rPr>
              <w:t>de</w:t>
            </w:r>
            <w:r>
              <w:rPr>
                <w:spacing w:val="9"/>
                <w:sz w:val="13"/>
              </w:rPr>
              <w:t xml:space="preserve"> </w:t>
            </w:r>
            <w:r>
              <w:rPr>
                <w:sz w:val="13"/>
              </w:rPr>
              <w:t>servicios</w:t>
            </w:r>
            <w:r>
              <w:rPr>
                <w:spacing w:val="6"/>
                <w:sz w:val="13"/>
              </w:rPr>
              <w:t xml:space="preserve"> </w:t>
            </w:r>
            <w:r>
              <w:rPr>
                <w:sz w:val="13"/>
              </w:rPr>
              <w:t>a</w:t>
            </w:r>
            <w:r>
              <w:rPr>
                <w:spacing w:val="12"/>
                <w:sz w:val="13"/>
              </w:rPr>
              <w:t xml:space="preserve"> </w:t>
            </w:r>
            <w:r>
              <w:rPr>
                <w:sz w:val="13"/>
              </w:rPr>
              <w:t>corto</w:t>
            </w:r>
            <w:r>
              <w:rPr>
                <w:spacing w:val="9"/>
                <w:sz w:val="13"/>
              </w:rPr>
              <w:t xml:space="preserve"> </w:t>
            </w:r>
            <w:r>
              <w:rPr>
                <w:spacing w:val="-4"/>
                <w:sz w:val="13"/>
              </w:rPr>
              <w:t>plazo</w:t>
            </w:r>
          </w:p>
        </w:tc>
        <w:tc>
          <w:tcPr>
            <w:tcW w:w="1937" w:type="dxa"/>
          </w:tcPr>
          <w:p w14:paraId="20ED3DC4" w14:textId="77777777" w:rsidR="00E26490" w:rsidRDefault="009C046C">
            <w:pPr>
              <w:pStyle w:val="TableParagraph"/>
              <w:spacing w:before="12" w:line="163" w:lineRule="exact"/>
              <w:ind w:right="308"/>
              <w:rPr>
                <w:sz w:val="13"/>
              </w:rPr>
            </w:pPr>
            <w:r>
              <w:rPr>
                <w:spacing w:val="-2"/>
                <w:sz w:val="13"/>
              </w:rPr>
              <w:t>570.951,74</w:t>
            </w:r>
          </w:p>
        </w:tc>
        <w:tc>
          <w:tcPr>
            <w:tcW w:w="1207" w:type="dxa"/>
          </w:tcPr>
          <w:p w14:paraId="486754B4" w14:textId="77777777" w:rsidR="00E26490" w:rsidRDefault="009C046C">
            <w:pPr>
              <w:pStyle w:val="TableParagraph"/>
              <w:spacing w:before="12" w:line="163" w:lineRule="exact"/>
              <w:ind w:right="65"/>
              <w:rPr>
                <w:sz w:val="13"/>
              </w:rPr>
            </w:pPr>
            <w:r>
              <w:rPr>
                <w:spacing w:val="-2"/>
                <w:sz w:val="13"/>
              </w:rPr>
              <w:t>570.951,74</w:t>
            </w:r>
          </w:p>
        </w:tc>
      </w:tr>
      <w:tr w:rsidR="00E26490" w14:paraId="687147D7" w14:textId="77777777">
        <w:trPr>
          <w:trHeight w:val="195"/>
        </w:trPr>
        <w:tc>
          <w:tcPr>
            <w:tcW w:w="4366" w:type="dxa"/>
          </w:tcPr>
          <w:p w14:paraId="32A205F9" w14:textId="77777777" w:rsidR="00E26490" w:rsidRDefault="009C046C">
            <w:pPr>
              <w:pStyle w:val="TableParagraph"/>
              <w:spacing w:before="12" w:line="163" w:lineRule="exact"/>
              <w:ind w:left="264"/>
              <w:jc w:val="left"/>
              <w:rPr>
                <w:sz w:val="13"/>
              </w:rPr>
            </w:pPr>
            <w:r>
              <w:rPr>
                <w:sz w:val="13"/>
              </w:rPr>
              <w:t>H.P.,</w:t>
            </w:r>
            <w:r>
              <w:rPr>
                <w:spacing w:val="16"/>
                <w:sz w:val="13"/>
              </w:rPr>
              <w:t xml:space="preserve"> </w:t>
            </w:r>
            <w:r>
              <w:rPr>
                <w:sz w:val="13"/>
              </w:rPr>
              <w:t>Deudora</w:t>
            </w:r>
            <w:r>
              <w:rPr>
                <w:spacing w:val="16"/>
                <w:sz w:val="13"/>
              </w:rPr>
              <w:t xml:space="preserve"> </w:t>
            </w:r>
            <w:r>
              <w:rPr>
                <w:sz w:val="13"/>
              </w:rPr>
              <w:t>por</w:t>
            </w:r>
            <w:r>
              <w:rPr>
                <w:spacing w:val="14"/>
                <w:sz w:val="13"/>
              </w:rPr>
              <w:t xml:space="preserve"> </w:t>
            </w:r>
            <w:r>
              <w:rPr>
                <w:sz w:val="13"/>
              </w:rPr>
              <w:t>subvenciones</w:t>
            </w:r>
            <w:r>
              <w:rPr>
                <w:spacing w:val="11"/>
                <w:sz w:val="13"/>
              </w:rPr>
              <w:t xml:space="preserve"> </w:t>
            </w:r>
            <w:r>
              <w:rPr>
                <w:spacing w:val="-2"/>
                <w:sz w:val="13"/>
              </w:rPr>
              <w:t>concedidas</w:t>
            </w:r>
          </w:p>
        </w:tc>
        <w:tc>
          <w:tcPr>
            <w:tcW w:w="1937" w:type="dxa"/>
          </w:tcPr>
          <w:p w14:paraId="0CCBF9BA" w14:textId="77777777" w:rsidR="00E26490" w:rsidRDefault="009C046C">
            <w:pPr>
              <w:pStyle w:val="TableParagraph"/>
              <w:spacing w:before="12" w:line="163" w:lineRule="exact"/>
              <w:ind w:right="308"/>
              <w:rPr>
                <w:sz w:val="13"/>
              </w:rPr>
            </w:pPr>
            <w:r>
              <w:rPr>
                <w:spacing w:val="-2"/>
                <w:sz w:val="13"/>
              </w:rPr>
              <w:t>2.373.706,95</w:t>
            </w:r>
          </w:p>
        </w:tc>
        <w:tc>
          <w:tcPr>
            <w:tcW w:w="1207" w:type="dxa"/>
          </w:tcPr>
          <w:p w14:paraId="08380700" w14:textId="77777777" w:rsidR="00E26490" w:rsidRDefault="009C046C">
            <w:pPr>
              <w:pStyle w:val="TableParagraph"/>
              <w:spacing w:before="12" w:line="163" w:lineRule="exact"/>
              <w:ind w:right="66"/>
              <w:rPr>
                <w:sz w:val="13"/>
              </w:rPr>
            </w:pPr>
            <w:r>
              <w:rPr>
                <w:spacing w:val="-2"/>
                <w:sz w:val="13"/>
              </w:rPr>
              <w:t>2.373.706,95</w:t>
            </w:r>
          </w:p>
        </w:tc>
      </w:tr>
      <w:tr w:rsidR="00E26490" w14:paraId="2DB48F6D" w14:textId="77777777">
        <w:trPr>
          <w:trHeight w:val="195"/>
        </w:trPr>
        <w:tc>
          <w:tcPr>
            <w:tcW w:w="4366" w:type="dxa"/>
          </w:tcPr>
          <w:p w14:paraId="5CDDEFD3" w14:textId="77777777" w:rsidR="00E26490" w:rsidRDefault="009C046C">
            <w:pPr>
              <w:pStyle w:val="TableParagraph"/>
              <w:spacing w:before="12" w:line="163" w:lineRule="exact"/>
              <w:ind w:left="31"/>
              <w:jc w:val="left"/>
              <w:rPr>
                <w:b/>
                <w:sz w:val="13"/>
              </w:rPr>
            </w:pPr>
            <w:r>
              <w:rPr>
                <w:b/>
                <w:sz w:val="13"/>
              </w:rPr>
              <w:t>Inversiones</w:t>
            </w:r>
            <w:r>
              <w:rPr>
                <w:b/>
                <w:spacing w:val="-1"/>
                <w:sz w:val="13"/>
              </w:rPr>
              <w:t xml:space="preserve"> </w:t>
            </w:r>
            <w:r>
              <w:rPr>
                <w:b/>
                <w:sz w:val="13"/>
              </w:rPr>
              <w:t>financieras</w:t>
            </w:r>
            <w:r>
              <w:rPr>
                <w:b/>
                <w:spacing w:val="-1"/>
                <w:sz w:val="13"/>
              </w:rPr>
              <w:t xml:space="preserve"> </w:t>
            </w:r>
            <w:r>
              <w:rPr>
                <w:b/>
                <w:sz w:val="13"/>
              </w:rPr>
              <w:t>a</w:t>
            </w:r>
            <w:r>
              <w:rPr>
                <w:b/>
                <w:spacing w:val="2"/>
                <w:sz w:val="13"/>
              </w:rPr>
              <w:t xml:space="preserve"> </w:t>
            </w:r>
            <w:r>
              <w:rPr>
                <w:b/>
                <w:sz w:val="13"/>
              </w:rPr>
              <w:t>corto</w:t>
            </w:r>
            <w:r>
              <w:rPr>
                <w:b/>
                <w:spacing w:val="-1"/>
                <w:sz w:val="13"/>
              </w:rPr>
              <w:t xml:space="preserve"> </w:t>
            </w:r>
            <w:r>
              <w:rPr>
                <w:b/>
                <w:spacing w:val="-4"/>
                <w:sz w:val="13"/>
              </w:rPr>
              <w:t>plazo</w:t>
            </w:r>
          </w:p>
        </w:tc>
        <w:tc>
          <w:tcPr>
            <w:tcW w:w="1937" w:type="dxa"/>
          </w:tcPr>
          <w:p w14:paraId="494660FF" w14:textId="77777777" w:rsidR="00E26490" w:rsidRDefault="009C046C">
            <w:pPr>
              <w:pStyle w:val="TableParagraph"/>
              <w:spacing w:before="12" w:line="163" w:lineRule="exact"/>
              <w:ind w:right="319"/>
              <w:rPr>
                <w:b/>
                <w:sz w:val="13"/>
              </w:rPr>
            </w:pPr>
            <w:r>
              <w:rPr>
                <w:b/>
                <w:spacing w:val="-2"/>
                <w:sz w:val="13"/>
              </w:rPr>
              <w:t>54.767,44</w:t>
            </w:r>
          </w:p>
        </w:tc>
        <w:tc>
          <w:tcPr>
            <w:tcW w:w="1207" w:type="dxa"/>
          </w:tcPr>
          <w:p w14:paraId="2C03ED55" w14:textId="77777777" w:rsidR="00E26490" w:rsidRDefault="009C046C">
            <w:pPr>
              <w:pStyle w:val="TableParagraph"/>
              <w:spacing w:before="12" w:line="163" w:lineRule="exact"/>
              <w:ind w:right="77"/>
              <w:rPr>
                <w:b/>
                <w:sz w:val="13"/>
              </w:rPr>
            </w:pPr>
            <w:r>
              <w:rPr>
                <w:b/>
                <w:spacing w:val="-2"/>
                <w:sz w:val="13"/>
              </w:rPr>
              <w:t>54.767,44</w:t>
            </w:r>
          </w:p>
        </w:tc>
      </w:tr>
      <w:tr w:rsidR="00E26490" w14:paraId="0DC04AE3" w14:textId="77777777">
        <w:trPr>
          <w:trHeight w:val="226"/>
        </w:trPr>
        <w:tc>
          <w:tcPr>
            <w:tcW w:w="4366" w:type="dxa"/>
          </w:tcPr>
          <w:p w14:paraId="02EF0F42" w14:textId="77777777" w:rsidR="00E26490" w:rsidRDefault="009C046C">
            <w:pPr>
              <w:pStyle w:val="TableParagraph"/>
              <w:spacing w:before="12"/>
              <w:ind w:left="264"/>
              <w:jc w:val="left"/>
              <w:rPr>
                <w:b/>
                <w:sz w:val="13"/>
              </w:rPr>
            </w:pPr>
            <w:r>
              <w:rPr>
                <w:sz w:val="13"/>
              </w:rPr>
              <w:t>Otros</w:t>
            </w:r>
            <w:r>
              <w:rPr>
                <w:spacing w:val="9"/>
                <w:sz w:val="13"/>
              </w:rPr>
              <w:t xml:space="preserve"> </w:t>
            </w:r>
            <w:r>
              <w:rPr>
                <w:sz w:val="13"/>
              </w:rPr>
              <w:t>activos</w:t>
            </w:r>
            <w:r>
              <w:rPr>
                <w:spacing w:val="10"/>
                <w:sz w:val="13"/>
              </w:rPr>
              <w:t xml:space="preserve"> </w:t>
            </w:r>
            <w:r>
              <w:rPr>
                <w:sz w:val="13"/>
              </w:rPr>
              <w:t>financieros</w:t>
            </w:r>
            <w:r>
              <w:rPr>
                <w:spacing w:val="14"/>
                <w:sz w:val="13"/>
              </w:rPr>
              <w:t xml:space="preserve"> </w:t>
            </w:r>
            <w:r>
              <w:rPr>
                <w:b/>
                <w:spacing w:val="-5"/>
                <w:sz w:val="13"/>
              </w:rPr>
              <w:t>(1)</w:t>
            </w:r>
          </w:p>
        </w:tc>
        <w:tc>
          <w:tcPr>
            <w:tcW w:w="1937" w:type="dxa"/>
          </w:tcPr>
          <w:p w14:paraId="28291578" w14:textId="77777777" w:rsidR="00E26490" w:rsidRDefault="009C046C">
            <w:pPr>
              <w:pStyle w:val="TableParagraph"/>
              <w:spacing w:before="12"/>
              <w:ind w:right="308"/>
              <w:rPr>
                <w:sz w:val="13"/>
              </w:rPr>
            </w:pPr>
            <w:r>
              <w:rPr>
                <w:spacing w:val="-2"/>
                <w:sz w:val="13"/>
              </w:rPr>
              <w:t>54.767,44</w:t>
            </w:r>
          </w:p>
        </w:tc>
        <w:tc>
          <w:tcPr>
            <w:tcW w:w="1207" w:type="dxa"/>
          </w:tcPr>
          <w:p w14:paraId="4B2962CE" w14:textId="77777777" w:rsidR="00E26490" w:rsidRDefault="009C046C">
            <w:pPr>
              <w:pStyle w:val="TableParagraph"/>
              <w:spacing w:before="12"/>
              <w:ind w:right="65"/>
              <w:rPr>
                <w:sz w:val="13"/>
              </w:rPr>
            </w:pPr>
            <w:r>
              <w:rPr>
                <w:spacing w:val="-2"/>
                <w:sz w:val="13"/>
              </w:rPr>
              <w:t>54.767,44</w:t>
            </w:r>
          </w:p>
        </w:tc>
      </w:tr>
      <w:tr w:rsidR="00E26490" w14:paraId="6E63EA8F" w14:textId="77777777">
        <w:trPr>
          <w:trHeight w:val="226"/>
        </w:trPr>
        <w:tc>
          <w:tcPr>
            <w:tcW w:w="4366" w:type="dxa"/>
          </w:tcPr>
          <w:p w14:paraId="250595F9" w14:textId="77777777" w:rsidR="00E26490" w:rsidRDefault="009C046C">
            <w:pPr>
              <w:pStyle w:val="TableParagraph"/>
              <w:spacing w:before="43" w:line="163" w:lineRule="exact"/>
              <w:ind w:left="31"/>
              <w:jc w:val="left"/>
              <w:rPr>
                <w:b/>
                <w:sz w:val="13"/>
              </w:rPr>
            </w:pPr>
            <w:r>
              <w:rPr>
                <w:b/>
                <w:sz w:val="13"/>
              </w:rPr>
              <w:t>PASIVO</w:t>
            </w:r>
            <w:r>
              <w:rPr>
                <w:b/>
                <w:spacing w:val="4"/>
                <w:sz w:val="13"/>
              </w:rPr>
              <w:t xml:space="preserve"> </w:t>
            </w:r>
            <w:r>
              <w:rPr>
                <w:b/>
                <w:spacing w:val="-2"/>
                <w:sz w:val="13"/>
              </w:rPr>
              <w:t>CORRIENTE</w:t>
            </w:r>
          </w:p>
        </w:tc>
        <w:tc>
          <w:tcPr>
            <w:tcW w:w="1937" w:type="dxa"/>
          </w:tcPr>
          <w:p w14:paraId="62572B13" w14:textId="77777777" w:rsidR="00E26490" w:rsidRDefault="009C046C">
            <w:pPr>
              <w:pStyle w:val="TableParagraph"/>
              <w:spacing w:before="43" w:line="163" w:lineRule="exact"/>
              <w:ind w:right="320"/>
              <w:rPr>
                <w:b/>
                <w:sz w:val="13"/>
              </w:rPr>
            </w:pPr>
            <w:r>
              <w:rPr>
                <w:b/>
                <w:spacing w:val="-2"/>
                <w:sz w:val="13"/>
              </w:rPr>
              <w:t>2.664.939,61</w:t>
            </w:r>
          </w:p>
        </w:tc>
        <w:tc>
          <w:tcPr>
            <w:tcW w:w="1207" w:type="dxa"/>
          </w:tcPr>
          <w:p w14:paraId="451C6BE4" w14:textId="77777777" w:rsidR="00E26490" w:rsidRDefault="009C046C">
            <w:pPr>
              <w:pStyle w:val="TableParagraph"/>
              <w:spacing w:before="43" w:line="163" w:lineRule="exact"/>
              <w:ind w:right="77"/>
              <w:rPr>
                <w:b/>
                <w:sz w:val="13"/>
              </w:rPr>
            </w:pPr>
            <w:r>
              <w:rPr>
                <w:b/>
                <w:spacing w:val="-2"/>
                <w:sz w:val="13"/>
              </w:rPr>
              <w:t>2.664.939,61</w:t>
            </w:r>
          </w:p>
        </w:tc>
      </w:tr>
      <w:tr w:rsidR="00E26490" w14:paraId="01B53409" w14:textId="77777777">
        <w:trPr>
          <w:trHeight w:val="194"/>
        </w:trPr>
        <w:tc>
          <w:tcPr>
            <w:tcW w:w="4366" w:type="dxa"/>
          </w:tcPr>
          <w:p w14:paraId="0A2A5CE6" w14:textId="77777777" w:rsidR="00E26490" w:rsidRDefault="009C046C">
            <w:pPr>
              <w:pStyle w:val="TableParagraph"/>
              <w:spacing w:before="12" w:line="163" w:lineRule="exact"/>
              <w:ind w:left="31"/>
              <w:jc w:val="left"/>
              <w:rPr>
                <w:b/>
                <w:sz w:val="13"/>
              </w:rPr>
            </w:pPr>
            <w:r>
              <w:rPr>
                <w:b/>
                <w:sz w:val="13"/>
              </w:rPr>
              <w:t>Deudas</w:t>
            </w:r>
            <w:r>
              <w:rPr>
                <w:b/>
                <w:spacing w:val="3"/>
                <w:sz w:val="13"/>
              </w:rPr>
              <w:t xml:space="preserve"> </w:t>
            </w:r>
            <w:r>
              <w:rPr>
                <w:b/>
                <w:sz w:val="13"/>
              </w:rPr>
              <w:t>a</w:t>
            </w:r>
            <w:r>
              <w:rPr>
                <w:b/>
                <w:spacing w:val="5"/>
                <w:sz w:val="13"/>
              </w:rPr>
              <w:t xml:space="preserve"> </w:t>
            </w:r>
            <w:r>
              <w:rPr>
                <w:b/>
                <w:sz w:val="13"/>
              </w:rPr>
              <w:t>corto</w:t>
            </w:r>
            <w:r>
              <w:rPr>
                <w:b/>
                <w:spacing w:val="3"/>
                <w:sz w:val="13"/>
              </w:rPr>
              <w:t xml:space="preserve"> </w:t>
            </w:r>
            <w:r>
              <w:rPr>
                <w:b/>
                <w:spacing w:val="-2"/>
                <w:sz w:val="13"/>
              </w:rPr>
              <w:t>plazo</w:t>
            </w:r>
          </w:p>
        </w:tc>
        <w:tc>
          <w:tcPr>
            <w:tcW w:w="1937" w:type="dxa"/>
          </w:tcPr>
          <w:p w14:paraId="163A9B3B" w14:textId="77777777" w:rsidR="00E26490" w:rsidRDefault="009C046C">
            <w:pPr>
              <w:pStyle w:val="TableParagraph"/>
              <w:spacing w:before="12" w:line="163" w:lineRule="exact"/>
              <w:ind w:right="320"/>
              <w:rPr>
                <w:b/>
                <w:sz w:val="13"/>
              </w:rPr>
            </w:pPr>
            <w:r>
              <w:rPr>
                <w:b/>
                <w:spacing w:val="-2"/>
                <w:sz w:val="13"/>
              </w:rPr>
              <w:t>2.270.190,54</w:t>
            </w:r>
          </w:p>
        </w:tc>
        <w:tc>
          <w:tcPr>
            <w:tcW w:w="1207" w:type="dxa"/>
          </w:tcPr>
          <w:p w14:paraId="6161D856" w14:textId="77777777" w:rsidR="00E26490" w:rsidRDefault="009C046C">
            <w:pPr>
              <w:pStyle w:val="TableParagraph"/>
              <w:spacing w:before="12" w:line="163" w:lineRule="exact"/>
              <w:ind w:right="77"/>
              <w:rPr>
                <w:b/>
                <w:sz w:val="13"/>
              </w:rPr>
            </w:pPr>
            <w:r>
              <w:rPr>
                <w:b/>
                <w:spacing w:val="-2"/>
                <w:sz w:val="13"/>
              </w:rPr>
              <w:t>2.270.190,54</w:t>
            </w:r>
          </w:p>
        </w:tc>
      </w:tr>
      <w:tr w:rsidR="00E26490" w14:paraId="3966C90D" w14:textId="77777777">
        <w:trPr>
          <w:trHeight w:val="194"/>
        </w:trPr>
        <w:tc>
          <w:tcPr>
            <w:tcW w:w="4366" w:type="dxa"/>
          </w:tcPr>
          <w:p w14:paraId="1F99FA1D" w14:textId="77777777" w:rsidR="00E26490" w:rsidRDefault="009C046C">
            <w:pPr>
              <w:pStyle w:val="TableParagraph"/>
              <w:spacing w:before="12" w:line="163" w:lineRule="exact"/>
              <w:ind w:left="264"/>
              <w:jc w:val="left"/>
              <w:rPr>
                <w:b/>
                <w:sz w:val="13"/>
              </w:rPr>
            </w:pPr>
            <w:r>
              <w:rPr>
                <w:sz w:val="13"/>
              </w:rPr>
              <w:t>Otros</w:t>
            </w:r>
            <w:r>
              <w:rPr>
                <w:spacing w:val="8"/>
                <w:sz w:val="13"/>
              </w:rPr>
              <w:t xml:space="preserve"> </w:t>
            </w:r>
            <w:r>
              <w:rPr>
                <w:sz w:val="13"/>
              </w:rPr>
              <w:t>pasivos</w:t>
            </w:r>
            <w:r>
              <w:rPr>
                <w:spacing w:val="9"/>
                <w:sz w:val="13"/>
              </w:rPr>
              <w:t xml:space="preserve"> </w:t>
            </w:r>
            <w:r>
              <w:rPr>
                <w:sz w:val="13"/>
              </w:rPr>
              <w:t>financieros</w:t>
            </w:r>
            <w:r>
              <w:rPr>
                <w:spacing w:val="13"/>
                <w:sz w:val="13"/>
              </w:rPr>
              <w:t xml:space="preserve"> </w:t>
            </w:r>
            <w:r>
              <w:rPr>
                <w:b/>
                <w:spacing w:val="-5"/>
                <w:sz w:val="13"/>
              </w:rPr>
              <w:t>(2)</w:t>
            </w:r>
          </w:p>
        </w:tc>
        <w:tc>
          <w:tcPr>
            <w:tcW w:w="1937" w:type="dxa"/>
          </w:tcPr>
          <w:p w14:paraId="711CF0E4" w14:textId="77777777" w:rsidR="00E26490" w:rsidRDefault="009C046C">
            <w:pPr>
              <w:pStyle w:val="TableParagraph"/>
              <w:spacing w:before="12" w:line="163" w:lineRule="exact"/>
              <w:ind w:right="308"/>
              <w:rPr>
                <w:sz w:val="13"/>
              </w:rPr>
            </w:pPr>
            <w:r>
              <w:rPr>
                <w:spacing w:val="-2"/>
                <w:sz w:val="13"/>
              </w:rPr>
              <w:t>2.270.190,54</w:t>
            </w:r>
          </w:p>
        </w:tc>
        <w:tc>
          <w:tcPr>
            <w:tcW w:w="1207" w:type="dxa"/>
          </w:tcPr>
          <w:p w14:paraId="7E52612C" w14:textId="77777777" w:rsidR="00E26490" w:rsidRDefault="009C046C">
            <w:pPr>
              <w:pStyle w:val="TableParagraph"/>
              <w:spacing w:before="12" w:line="163" w:lineRule="exact"/>
              <w:ind w:right="66"/>
              <w:rPr>
                <w:sz w:val="13"/>
              </w:rPr>
            </w:pPr>
            <w:r>
              <w:rPr>
                <w:spacing w:val="-2"/>
                <w:sz w:val="13"/>
              </w:rPr>
              <w:t>2.270.190,54</w:t>
            </w:r>
          </w:p>
        </w:tc>
      </w:tr>
      <w:tr w:rsidR="00E26490" w14:paraId="6C92B14F" w14:textId="77777777">
        <w:trPr>
          <w:trHeight w:val="195"/>
        </w:trPr>
        <w:tc>
          <w:tcPr>
            <w:tcW w:w="4366" w:type="dxa"/>
          </w:tcPr>
          <w:p w14:paraId="373BB923" w14:textId="77777777" w:rsidR="00E26490" w:rsidRDefault="009C046C">
            <w:pPr>
              <w:pStyle w:val="TableParagraph"/>
              <w:spacing w:before="12" w:line="163" w:lineRule="exact"/>
              <w:ind w:left="31"/>
              <w:jc w:val="left"/>
              <w:rPr>
                <w:b/>
                <w:sz w:val="13"/>
              </w:rPr>
            </w:pPr>
            <w:r>
              <w:rPr>
                <w:b/>
                <w:sz w:val="13"/>
              </w:rPr>
              <w:t>Acreedores</w:t>
            </w:r>
            <w:r>
              <w:rPr>
                <w:b/>
                <w:spacing w:val="1"/>
                <w:sz w:val="13"/>
              </w:rPr>
              <w:t xml:space="preserve"> </w:t>
            </w:r>
            <w:r>
              <w:rPr>
                <w:b/>
                <w:sz w:val="13"/>
              </w:rPr>
              <w:t>comerciales</w:t>
            </w:r>
            <w:r>
              <w:rPr>
                <w:b/>
                <w:spacing w:val="2"/>
                <w:sz w:val="13"/>
              </w:rPr>
              <w:t xml:space="preserve"> </w:t>
            </w:r>
            <w:r>
              <w:rPr>
                <w:b/>
                <w:sz w:val="13"/>
              </w:rPr>
              <w:t>y</w:t>
            </w:r>
            <w:r>
              <w:rPr>
                <w:b/>
                <w:spacing w:val="4"/>
                <w:sz w:val="13"/>
              </w:rPr>
              <w:t xml:space="preserve"> </w:t>
            </w:r>
            <w:r>
              <w:rPr>
                <w:b/>
                <w:sz w:val="13"/>
              </w:rPr>
              <w:t>otras</w:t>
            </w:r>
            <w:r>
              <w:rPr>
                <w:b/>
                <w:spacing w:val="2"/>
                <w:sz w:val="13"/>
              </w:rPr>
              <w:t xml:space="preserve"> </w:t>
            </w:r>
            <w:r>
              <w:rPr>
                <w:b/>
                <w:sz w:val="13"/>
              </w:rPr>
              <w:t>cuentas</w:t>
            </w:r>
            <w:r>
              <w:rPr>
                <w:b/>
                <w:spacing w:val="2"/>
                <w:sz w:val="13"/>
              </w:rPr>
              <w:t xml:space="preserve"> </w:t>
            </w:r>
            <w:r>
              <w:rPr>
                <w:b/>
                <w:sz w:val="13"/>
              </w:rPr>
              <w:t>a</w:t>
            </w:r>
            <w:r>
              <w:rPr>
                <w:b/>
                <w:spacing w:val="4"/>
                <w:sz w:val="13"/>
              </w:rPr>
              <w:t xml:space="preserve"> </w:t>
            </w:r>
            <w:r>
              <w:rPr>
                <w:b/>
                <w:spacing w:val="-4"/>
                <w:sz w:val="13"/>
              </w:rPr>
              <w:t>pagar</w:t>
            </w:r>
          </w:p>
        </w:tc>
        <w:tc>
          <w:tcPr>
            <w:tcW w:w="1937" w:type="dxa"/>
          </w:tcPr>
          <w:p w14:paraId="093A3D26" w14:textId="77777777" w:rsidR="00E26490" w:rsidRDefault="009C046C">
            <w:pPr>
              <w:pStyle w:val="TableParagraph"/>
              <w:spacing w:before="12" w:line="163" w:lineRule="exact"/>
              <w:ind w:right="319"/>
              <w:rPr>
                <w:b/>
                <w:sz w:val="13"/>
              </w:rPr>
            </w:pPr>
            <w:r>
              <w:rPr>
                <w:b/>
                <w:spacing w:val="-2"/>
                <w:sz w:val="13"/>
              </w:rPr>
              <w:t>394.749,07</w:t>
            </w:r>
          </w:p>
        </w:tc>
        <w:tc>
          <w:tcPr>
            <w:tcW w:w="1207" w:type="dxa"/>
          </w:tcPr>
          <w:p w14:paraId="1A488E95" w14:textId="77777777" w:rsidR="00E26490" w:rsidRDefault="009C046C">
            <w:pPr>
              <w:pStyle w:val="TableParagraph"/>
              <w:spacing w:before="12" w:line="163" w:lineRule="exact"/>
              <w:ind w:right="77"/>
              <w:rPr>
                <w:b/>
                <w:sz w:val="13"/>
              </w:rPr>
            </w:pPr>
            <w:r>
              <w:rPr>
                <w:b/>
                <w:spacing w:val="-2"/>
                <w:sz w:val="13"/>
              </w:rPr>
              <w:t>394.749,07</w:t>
            </w:r>
          </w:p>
        </w:tc>
      </w:tr>
      <w:tr w:rsidR="00E26490" w14:paraId="07D4032E" w14:textId="77777777">
        <w:trPr>
          <w:trHeight w:val="260"/>
        </w:trPr>
        <w:tc>
          <w:tcPr>
            <w:tcW w:w="4366" w:type="dxa"/>
            <w:tcBorders>
              <w:bottom w:val="single" w:sz="4" w:space="0" w:color="000000"/>
            </w:tcBorders>
          </w:tcPr>
          <w:p w14:paraId="52A912F8" w14:textId="77777777" w:rsidR="00E26490" w:rsidRDefault="009C046C">
            <w:pPr>
              <w:pStyle w:val="TableParagraph"/>
              <w:spacing w:before="12"/>
              <w:ind w:left="264"/>
              <w:jc w:val="left"/>
              <w:rPr>
                <w:sz w:val="13"/>
              </w:rPr>
            </w:pPr>
            <w:r>
              <w:rPr>
                <w:sz w:val="13"/>
              </w:rPr>
              <w:t>H.P.,</w:t>
            </w:r>
            <w:r>
              <w:rPr>
                <w:spacing w:val="14"/>
                <w:sz w:val="13"/>
              </w:rPr>
              <w:t xml:space="preserve"> </w:t>
            </w:r>
            <w:r>
              <w:rPr>
                <w:sz w:val="13"/>
              </w:rPr>
              <w:t>Acreedora</w:t>
            </w:r>
            <w:r>
              <w:rPr>
                <w:spacing w:val="14"/>
                <w:sz w:val="13"/>
              </w:rPr>
              <w:t xml:space="preserve"> </w:t>
            </w:r>
            <w:r>
              <w:rPr>
                <w:sz w:val="13"/>
              </w:rPr>
              <w:t>por</w:t>
            </w:r>
            <w:r>
              <w:rPr>
                <w:spacing w:val="12"/>
                <w:sz w:val="13"/>
              </w:rPr>
              <w:t xml:space="preserve"> </w:t>
            </w:r>
            <w:r>
              <w:rPr>
                <w:sz w:val="13"/>
              </w:rPr>
              <w:t>subvenciones</w:t>
            </w:r>
            <w:r>
              <w:rPr>
                <w:spacing w:val="9"/>
                <w:sz w:val="13"/>
              </w:rPr>
              <w:t xml:space="preserve"> </w:t>
            </w:r>
            <w:r>
              <w:rPr>
                <w:sz w:val="13"/>
              </w:rPr>
              <w:t>a</w:t>
            </w:r>
            <w:r>
              <w:rPr>
                <w:spacing w:val="14"/>
                <w:sz w:val="13"/>
              </w:rPr>
              <w:t xml:space="preserve"> </w:t>
            </w:r>
            <w:r>
              <w:rPr>
                <w:spacing w:val="-2"/>
                <w:sz w:val="13"/>
              </w:rPr>
              <w:t>reintegrar</w:t>
            </w:r>
          </w:p>
        </w:tc>
        <w:tc>
          <w:tcPr>
            <w:tcW w:w="1937" w:type="dxa"/>
            <w:tcBorders>
              <w:bottom w:val="single" w:sz="4" w:space="0" w:color="000000"/>
            </w:tcBorders>
          </w:tcPr>
          <w:p w14:paraId="3B4983E5" w14:textId="77777777" w:rsidR="00E26490" w:rsidRDefault="009C046C">
            <w:pPr>
              <w:pStyle w:val="TableParagraph"/>
              <w:spacing w:before="12"/>
              <w:ind w:right="308"/>
              <w:rPr>
                <w:sz w:val="13"/>
              </w:rPr>
            </w:pPr>
            <w:r>
              <w:rPr>
                <w:spacing w:val="-2"/>
                <w:sz w:val="13"/>
              </w:rPr>
              <w:t>394.749,07</w:t>
            </w:r>
          </w:p>
        </w:tc>
        <w:tc>
          <w:tcPr>
            <w:tcW w:w="1207" w:type="dxa"/>
            <w:tcBorders>
              <w:bottom w:val="single" w:sz="4" w:space="0" w:color="000000"/>
            </w:tcBorders>
          </w:tcPr>
          <w:p w14:paraId="0E55ACD4" w14:textId="77777777" w:rsidR="00E26490" w:rsidRDefault="009C046C">
            <w:pPr>
              <w:pStyle w:val="TableParagraph"/>
              <w:spacing w:before="12"/>
              <w:ind w:right="65"/>
              <w:rPr>
                <w:sz w:val="13"/>
              </w:rPr>
            </w:pPr>
            <w:r>
              <w:rPr>
                <w:spacing w:val="-2"/>
                <w:sz w:val="13"/>
              </w:rPr>
              <w:t>394.749,07</w:t>
            </w:r>
          </w:p>
        </w:tc>
      </w:tr>
    </w:tbl>
    <w:p w14:paraId="6B8ABE18" w14:textId="77777777" w:rsidR="00E26490" w:rsidRDefault="00E26490">
      <w:pPr>
        <w:pStyle w:val="Textoindependiente"/>
        <w:spacing w:before="71"/>
        <w:rPr>
          <w:b/>
          <w:i/>
          <w:sz w:val="13"/>
        </w:rPr>
      </w:pPr>
    </w:p>
    <w:p w14:paraId="44AB9C60" w14:textId="77777777" w:rsidR="00E26490" w:rsidRDefault="009C046C">
      <w:pPr>
        <w:pStyle w:val="Prrafodelista"/>
        <w:numPr>
          <w:ilvl w:val="0"/>
          <w:numId w:val="1"/>
        </w:numPr>
        <w:tabs>
          <w:tab w:val="left" w:pos="399"/>
          <w:tab w:val="left" w:pos="402"/>
        </w:tabs>
        <w:spacing w:before="1" w:line="237" w:lineRule="auto"/>
        <w:ind w:right="398"/>
        <w:jc w:val="both"/>
        <w:rPr>
          <w:sz w:val="14"/>
        </w:rPr>
      </w:pPr>
      <w:r>
        <w:rPr>
          <w:sz w:val="14"/>
        </w:rPr>
        <w:t>A 31 de diciembre de 2024, se incluía a corto plazo el importe pendiente de cobro comprometido por el Accionista Único derivado del proyecto</w:t>
      </w:r>
      <w:r>
        <w:rPr>
          <w:spacing w:val="40"/>
          <w:sz w:val="14"/>
        </w:rPr>
        <w:t xml:space="preserve"> </w:t>
      </w:r>
      <w:r>
        <w:rPr>
          <w:sz w:val="14"/>
        </w:rPr>
        <w:t xml:space="preserve">llevado a cabo por la Sociedad </w:t>
      </w:r>
      <w:r>
        <w:rPr>
          <w:i/>
          <w:sz w:val="14"/>
        </w:rPr>
        <w:t>“Becas en negocios internacionales”</w:t>
      </w:r>
      <w:r>
        <w:rPr>
          <w:sz w:val="14"/>
        </w:rPr>
        <w:t>, por importe de 54.767,44 euros, mediante conven</w:t>
      </w:r>
      <w:r>
        <w:rPr>
          <w:sz w:val="14"/>
        </w:rPr>
        <w:t>io de colaboración firmado</w:t>
      </w:r>
      <w:r>
        <w:rPr>
          <w:spacing w:val="40"/>
          <w:sz w:val="14"/>
        </w:rPr>
        <w:t xml:space="preserve"> </w:t>
      </w:r>
      <w:r>
        <w:rPr>
          <w:sz w:val="14"/>
        </w:rPr>
        <w:t xml:space="preserve">por ambas partes, por importe de 717.144,59 euros. Ver </w:t>
      </w:r>
      <w:r>
        <w:rPr>
          <w:b/>
          <w:sz w:val="14"/>
        </w:rPr>
        <w:t xml:space="preserve">nota 7.1 </w:t>
      </w:r>
      <w:r>
        <w:rPr>
          <w:sz w:val="14"/>
        </w:rPr>
        <w:t>de esta memoria.</w:t>
      </w:r>
    </w:p>
    <w:p w14:paraId="069AD9E2" w14:textId="77777777" w:rsidR="00E26490" w:rsidRDefault="00E26490">
      <w:pPr>
        <w:pStyle w:val="Textoindependiente"/>
        <w:rPr>
          <w:sz w:val="14"/>
        </w:rPr>
      </w:pPr>
    </w:p>
    <w:p w14:paraId="7DA55FC1" w14:textId="77777777" w:rsidR="00E26490" w:rsidRDefault="009C046C">
      <w:pPr>
        <w:pStyle w:val="Prrafodelista"/>
        <w:numPr>
          <w:ilvl w:val="0"/>
          <w:numId w:val="1"/>
        </w:numPr>
        <w:tabs>
          <w:tab w:val="left" w:pos="400"/>
        </w:tabs>
        <w:spacing w:line="210" w:lineRule="exact"/>
        <w:ind w:left="400" w:hanging="281"/>
        <w:jc w:val="both"/>
        <w:rPr>
          <w:sz w:val="14"/>
        </w:rPr>
      </w:pPr>
      <w:r>
        <w:rPr>
          <w:sz w:val="14"/>
        </w:rPr>
        <w:t>A</w:t>
      </w:r>
      <w:r>
        <w:rPr>
          <w:spacing w:val="-5"/>
          <w:sz w:val="14"/>
        </w:rPr>
        <w:t xml:space="preserve"> </w:t>
      </w:r>
      <w:r>
        <w:rPr>
          <w:sz w:val="14"/>
        </w:rPr>
        <w:t>31</w:t>
      </w:r>
      <w:r>
        <w:rPr>
          <w:spacing w:val="-4"/>
          <w:sz w:val="14"/>
        </w:rPr>
        <w:t xml:space="preserve"> </w:t>
      </w:r>
      <w:r>
        <w:rPr>
          <w:sz w:val="14"/>
        </w:rPr>
        <w:t>de</w:t>
      </w:r>
      <w:r>
        <w:rPr>
          <w:spacing w:val="-2"/>
          <w:sz w:val="14"/>
        </w:rPr>
        <w:t xml:space="preserve"> </w:t>
      </w:r>
      <w:r>
        <w:rPr>
          <w:sz w:val="14"/>
        </w:rPr>
        <w:t>diciembre</w:t>
      </w:r>
      <w:r>
        <w:rPr>
          <w:spacing w:val="-5"/>
          <w:sz w:val="14"/>
        </w:rPr>
        <w:t xml:space="preserve"> </w:t>
      </w:r>
      <w:r>
        <w:rPr>
          <w:sz w:val="14"/>
        </w:rPr>
        <w:t>de</w:t>
      </w:r>
      <w:r>
        <w:rPr>
          <w:spacing w:val="-4"/>
          <w:sz w:val="14"/>
        </w:rPr>
        <w:t xml:space="preserve"> </w:t>
      </w:r>
      <w:r>
        <w:rPr>
          <w:sz w:val="14"/>
        </w:rPr>
        <w:t>2025,</w:t>
      </w:r>
      <w:r>
        <w:rPr>
          <w:spacing w:val="-3"/>
          <w:sz w:val="14"/>
        </w:rPr>
        <w:t xml:space="preserve"> </w:t>
      </w:r>
      <w:r>
        <w:rPr>
          <w:sz w:val="14"/>
        </w:rPr>
        <w:t>se</w:t>
      </w:r>
      <w:r>
        <w:rPr>
          <w:spacing w:val="-5"/>
          <w:sz w:val="14"/>
        </w:rPr>
        <w:t xml:space="preserve"> </w:t>
      </w:r>
      <w:r>
        <w:rPr>
          <w:sz w:val="14"/>
        </w:rPr>
        <w:t>incluye</w:t>
      </w:r>
      <w:r>
        <w:rPr>
          <w:spacing w:val="-2"/>
          <w:sz w:val="14"/>
        </w:rPr>
        <w:t xml:space="preserve"> </w:t>
      </w:r>
      <w:r>
        <w:rPr>
          <w:sz w:val="14"/>
        </w:rPr>
        <w:t>a corto</w:t>
      </w:r>
      <w:r>
        <w:rPr>
          <w:spacing w:val="-3"/>
          <w:sz w:val="14"/>
        </w:rPr>
        <w:t xml:space="preserve"> </w:t>
      </w:r>
      <w:r>
        <w:rPr>
          <w:sz w:val="14"/>
        </w:rPr>
        <w:t>plazo</w:t>
      </w:r>
      <w:r>
        <w:rPr>
          <w:spacing w:val="-4"/>
          <w:sz w:val="14"/>
        </w:rPr>
        <w:t xml:space="preserve"> </w:t>
      </w:r>
      <w:r>
        <w:rPr>
          <w:sz w:val="14"/>
        </w:rPr>
        <w:t>un</w:t>
      </w:r>
      <w:r>
        <w:rPr>
          <w:spacing w:val="-3"/>
          <w:sz w:val="14"/>
        </w:rPr>
        <w:t xml:space="preserve"> </w:t>
      </w:r>
      <w:r>
        <w:rPr>
          <w:sz w:val="14"/>
        </w:rPr>
        <w:t>importe</w:t>
      </w:r>
      <w:r>
        <w:rPr>
          <w:spacing w:val="-1"/>
          <w:sz w:val="14"/>
        </w:rPr>
        <w:t xml:space="preserve"> </w:t>
      </w:r>
      <w:r>
        <w:rPr>
          <w:sz w:val="14"/>
        </w:rPr>
        <w:t>de</w:t>
      </w:r>
      <w:r>
        <w:rPr>
          <w:spacing w:val="-2"/>
          <w:sz w:val="14"/>
        </w:rPr>
        <w:t xml:space="preserve"> </w:t>
      </w:r>
      <w:r>
        <w:rPr>
          <w:sz w:val="14"/>
        </w:rPr>
        <w:t>2.815.049,55</w:t>
      </w:r>
      <w:r>
        <w:rPr>
          <w:spacing w:val="-4"/>
          <w:sz w:val="14"/>
        </w:rPr>
        <w:t xml:space="preserve"> </w:t>
      </w:r>
      <w:r>
        <w:rPr>
          <w:sz w:val="14"/>
        </w:rPr>
        <w:t>euros,</w:t>
      </w:r>
      <w:r>
        <w:rPr>
          <w:spacing w:val="-3"/>
          <w:sz w:val="14"/>
        </w:rPr>
        <w:t xml:space="preserve"> </w:t>
      </w:r>
      <w:r>
        <w:rPr>
          <w:sz w:val="14"/>
        </w:rPr>
        <w:t>de</w:t>
      </w:r>
      <w:r>
        <w:rPr>
          <w:spacing w:val="-5"/>
          <w:sz w:val="14"/>
        </w:rPr>
        <w:t xml:space="preserve"> </w:t>
      </w:r>
      <w:r>
        <w:rPr>
          <w:sz w:val="14"/>
        </w:rPr>
        <w:t>acuerdo</w:t>
      </w:r>
      <w:r>
        <w:rPr>
          <w:spacing w:val="-4"/>
          <w:sz w:val="14"/>
        </w:rPr>
        <w:t xml:space="preserve"> </w:t>
      </w:r>
      <w:r>
        <w:rPr>
          <w:sz w:val="14"/>
        </w:rPr>
        <w:t>al</w:t>
      </w:r>
      <w:r>
        <w:rPr>
          <w:spacing w:val="-3"/>
          <w:sz w:val="14"/>
        </w:rPr>
        <w:t xml:space="preserve"> </w:t>
      </w:r>
      <w:r>
        <w:rPr>
          <w:sz w:val="14"/>
        </w:rPr>
        <w:t>siguiente</w:t>
      </w:r>
      <w:r>
        <w:rPr>
          <w:spacing w:val="-5"/>
          <w:sz w:val="14"/>
        </w:rPr>
        <w:t xml:space="preserve"> </w:t>
      </w:r>
      <w:r>
        <w:rPr>
          <w:spacing w:val="-2"/>
          <w:sz w:val="14"/>
        </w:rPr>
        <w:t>detalle:</w:t>
      </w:r>
    </w:p>
    <w:p w14:paraId="4C577935" w14:textId="77777777" w:rsidR="00E26490" w:rsidRDefault="009C046C">
      <w:pPr>
        <w:pStyle w:val="Prrafodelista"/>
        <w:numPr>
          <w:ilvl w:val="1"/>
          <w:numId w:val="1"/>
        </w:numPr>
        <w:tabs>
          <w:tab w:val="left" w:pos="683"/>
          <w:tab w:val="left" w:pos="685"/>
        </w:tabs>
        <w:ind w:right="395"/>
        <w:jc w:val="both"/>
        <w:rPr>
          <w:sz w:val="14"/>
        </w:rPr>
      </w:pPr>
      <w:r>
        <w:rPr>
          <w:sz w:val="14"/>
        </w:rPr>
        <w:t>2.570.720,20 euros, correspondientes las subvenciones APORTA concedidas por el Accionista Único a los beneficiarios finales, pendiente de</w:t>
      </w:r>
      <w:r>
        <w:rPr>
          <w:spacing w:val="40"/>
          <w:sz w:val="14"/>
        </w:rPr>
        <w:t xml:space="preserve"> </w:t>
      </w:r>
      <w:r>
        <w:rPr>
          <w:sz w:val="14"/>
        </w:rPr>
        <w:t>abono,</w:t>
      </w:r>
      <w:r>
        <w:rPr>
          <w:spacing w:val="-2"/>
          <w:sz w:val="14"/>
        </w:rPr>
        <w:t xml:space="preserve"> </w:t>
      </w:r>
      <w:r>
        <w:rPr>
          <w:sz w:val="14"/>
        </w:rPr>
        <w:t>por</w:t>
      </w:r>
      <w:r>
        <w:rPr>
          <w:spacing w:val="-3"/>
          <w:sz w:val="14"/>
        </w:rPr>
        <w:t xml:space="preserve"> </w:t>
      </w:r>
      <w:r>
        <w:rPr>
          <w:sz w:val="14"/>
        </w:rPr>
        <w:t>parte</w:t>
      </w:r>
      <w:r>
        <w:rPr>
          <w:spacing w:val="-1"/>
          <w:sz w:val="14"/>
        </w:rPr>
        <w:t xml:space="preserve"> </w:t>
      </w:r>
      <w:r>
        <w:rPr>
          <w:sz w:val="14"/>
        </w:rPr>
        <w:t>de</w:t>
      </w:r>
      <w:r>
        <w:rPr>
          <w:spacing w:val="-1"/>
          <w:sz w:val="14"/>
        </w:rPr>
        <w:t xml:space="preserve"> </w:t>
      </w:r>
      <w:r>
        <w:rPr>
          <w:sz w:val="14"/>
        </w:rPr>
        <w:t>la</w:t>
      </w:r>
      <w:r>
        <w:rPr>
          <w:spacing w:val="-2"/>
          <w:sz w:val="14"/>
        </w:rPr>
        <w:t xml:space="preserve"> </w:t>
      </w:r>
      <w:r>
        <w:rPr>
          <w:sz w:val="14"/>
        </w:rPr>
        <w:t>Sociedad,</w:t>
      </w:r>
      <w:r>
        <w:rPr>
          <w:spacing w:val="-2"/>
          <w:sz w:val="14"/>
        </w:rPr>
        <w:t xml:space="preserve"> </w:t>
      </w:r>
      <w:r>
        <w:rPr>
          <w:sz w:val="14"/>
        </w:rPr>
        <w:t>al</w:t>
      </w:r>
      <w:r>
        <w:rPr>
          <w:spacing w:val="-3"/>
          <w:sz w:val="14"/>
        </w:rPr>
        <w:t xml:space="preserve"> </w:t>
      </w:r>
      <w:r>
        <w:rPr>
          <w:sz w:val="14"/>
        </w:rPr>
        <w:t>beneficiario final,</w:t>
      </w:r>
      <w:r>
        <w:rPr>
          <w:spacing w:val="-2"/>
          <w:sz w:val="14"/>
        </w:rPr>
        <w:t xml:space="preserve"> </w:t>
      </w:r>
      <w:r>
        <w:rPr>
          <w:sz w:val="14"/>
        </w:rPr>
        <w:t>una</w:t>
      </w:r>
      <w:r>
        <w:rPr>
          <w:spacing w:val="-1"/>
          <w:sz w:val="14"/>
        </w:rPr>
        <w:t xml:space="preserve"> </w:t>
      </w:r>
      <w:r>
        <w:rPr>
          <w:sz w:val="14"/>
        </w:rPr>
        <w:t>vez</w:t>
      </w:r>
      <w:r>
        <w:rPr>
          <w:spacing w:val="-3"/>
          <w:sz w:val="14"/>
        </w:rPr>
        <w:t xml:space="preserve"> </w:t>
      </w:r>
      <w:r>
        <w:rPr>
          <w:sz w:val="14"/>
        </w:rPr>
        <w:t>validada</w:t>
      </w:r>
      <w:r>
        <w:rPr>
          <w:spacing w:val="-2"/>
          <w:sz w:val="14"/>
        </w:rPr>
        <w:t xml:space="preserve"> </w:t>
      </w:r>
      <w:r>
        <w:rPr>
          <w:sz w:val="14"/>
        </w:rPr>
        <w:t>la</w:t>
      </w:r>
      <w:r>
        <w:rPr>
          <w:spacing w:val="-2"/>
          <w:sz w:val="14"/>
        </w:rPr>
        <w:t xml:space="preserve"> </w:t>
      </w:r>
      <w:r>
        <w:rPr>
          <w:sz w:val="14"/>
        </w:rPr>
        <w:t>solicitud,</w:t>
      </w:r>
      <w:r>
        <w:rPr>
          <w:spacing w:val="-2"/>
          <w:sz w:val="14"/>
        </w:rPr>
        <w:t xml:space="preserve"> </w:t>
      </w:r>
      <w:r>
        <w:rPr>
          <w:sz w:val="14"/>
        </w:rPr>
        <w:t>en</w:t>
      </w:r>
      <w:r>
        <w:rPr>
          <w:spacing w:val="-2"/>
          <w:sz w:val="14"/>
        </w:rPr>
        <w:t xml:space="preserve"> </w:t>
      </w:r>
      <w:r>
        <w:rPr>
          <w:sz w:val="14"/>
        </w:rPr>
        <w:t>virtud del</w:t>
      </w:r>
      <w:r>
        <w:rPr>
          <w:spacing w:val="-3"/>
          <w:sz w:val="14"/>
        </w:rPr>
        <w:t xml:space="preserve"> </w:t>
      </w:r>
      <w:r>
        <w:rPr>
          <w:sz w:val="14"/>
        </w:rPr>
        <w:t>convenio de</w:t>
      </w:r>
      <w:r>
        <w:rPr>
          <w:spacing w:val="-4"/>
          <w:sz w:val="14"/>
        </w:rPr>
        <w:t xml:space="preserve"> </w:t>
      </w:r>
      <w:r>
        <w:rPr>
          <w:sz w:val="14"/>
        </w:rPr>
        <w:t>colaboración</w:t>
      </w:r>
      <w:r>
        <w:rPr>
          <w:spacing w:val="-2"/>
          <w:sz w:val="14"/>
        </w:rPr>
        <w:t xml:space="preserve"> </w:t>
      </w:r>
      <w:r>
        <w:rPr>
          <w:sz w:val="14"/>
        </w:rPr>
        <w:t>firmado</w:t>
      </w:r>
      <w:r>
        <w:rPr>
          <w:spacing w:val="-3"/>
          <w:sz w:val="14"/>
        </w:rPr>
        <w:t xml:space="preserve"> </w:t>
      </w:r>
      <w:r>
        <w:rPr>
          <w:sz w:val="14"/>
        </w:rPr>
        <w:t>por</w:t>
      </w:r>
      <w:r>
        <w:rPr>
          <w:spacing w:val="-3"/>
          <w:sz w:val="14"/>
        </w:rPr>
        <w:t xml:space="preserve"> </w:t>
      </w:r>
      <w:r>
        <w:rPr>
          <w:sz w:val="14"/>
        </w:rPr>
        <w:t>ambas</w:t>
      </w:r>
      <w:r>
        <w:rPr>
          <w:spacing w:val="40"/>
          <w:sz w:val="14"/>
        </w:rPr>
        <w:t xml:space="preserve"> </w:t>
      </w:r>
      <w:r>
        <w:rPr>
          <w:sz w:val="14"/>
        </w:rPr>
        <w:t>partes</w:t>
      </w:r>
      <w:r>
        <w:rPr>
          <w:spacing w:val="17"/>
          <w:sz w:val="14"/>
        </w:rPr>
        <w:t xml:space="preserve"> </w:t>
      </w:r>
      <w:r>
        <w:rPr>
          <w:sz w:val="14"/>
        </w:rPr>
        <w:t>para</w:t>
      </w:r>
      <w:r>
        <w:rPr>
          <w:spacing w:val="17"/>
          <w:sz w:val="14"/>
        </w:rPr>
        <w:t xml:space="preserve"> </w:t>
      </w:r>
      <w:r>
        <w:rPr>
          <w:sz w:val="14"/>
        </w:rPr>
        <w:t>la</w:t>
      </w:r>
      <w:r>
        <w:rPr>
          <w:spacing w:val="17"/>
          <w:sz w:val="14"/>
        </w:rPr>
        <w:t xml:space="preserve"> </w:t>
      </w:r>
      <w:r>
        <w:rPr>
          <w:sz w:val="14"/>
        </w:rPr>
        <w:t>gestión</w:t>
      </w:r>
      <w:r>
        <w:rPr>
          <w:spacing w:val="19"/>
          <w:sz w:val="14"/>
        </w:rPr>
        <w:t xml:space="preserve"> </w:t>
      </w:r>
      <w:r>
        <w:rPr>
          <w:sz w:val="14"/>
        </w:rPr>
        <w:t>del</w:t>
      </w:r>
      <w:r>
        <w:rPr>
          <w:spacing w:val="19"/>
          <w:sz w:val="14"/>
        </w:rPr>
        <w:t xml:space="preserve"> </w:t>
      </w:r>
      <w:r>
        <w:rPr>
          <w:sz w:val="14"/>
        </w:rPr>
        <w:t>procedimiento</w:t>
      </w:r>
      <w:r>
        <w:rPr>
          <w:spacing w:val="17"/>
          <w:sz w:val="14"/>
        </w:rPr>
        <w:t xml:space="preserve"> </w:t>
      </w:r>
      <w:r>
        <w:rPr>
          <w:sz w:val="14"/>
        </w:rPr>
        <w:t>de</w:t>
      </w:r>
      <w:r>
        <w:rPr>
          <w:spacing w:val="15"/>
          <w:sz w:val="14"/>
        </w:rPr>
        <w:t xml:space="preserve"> </w:t>
      </w:r>
      <w:r>
        <w:rPr>
          <w:sz w:val="14"/>
        </w:rPr>
        <w:t>concesión</w:t>
      </w:r>
      <w:r>
        <w:rPr>
          <w:spacing w:val="17"/>
          <w:sz w:val="14"/>
        </w:rPr>
        <w:t xml:space="preserve"> </w:t>
      </w:r>
      <w:r>
        <w:rPr>
          <w:sz w:val="14"/>
        </w:rPr>
        <w:t>de</w:t>
      </w:r>
      <w:r>
        <w:rPr>
          <w:spacing w:val="16"/>
          <w:sz w:val="14"/>
        </w:rPr>
        <w:t xml:space="preserve"> </w:t>
      </w:r>
      <w:r>
        <w:rPr>
          <w:sz w:val="14"/>
        </w:rPr>
        <w:t>subvenciones</w:t>
      </w:r>
      <w:r>
        <w:rPr>
          <w:spacing w:val="17"/>
          <w:sz w:val="14"/>
        </w:rPr>
        <w:t xml:space="preserve"> </w:t>
      </w:r>
      <w:r>
        <w:rPr>
          <w:sz w:val="14"/>
        </w:rPr>
        <w:t>para</w:t>
      </w:r>
      <w:r>
        <w:rPr>
          <w:spacing w:val="17"/>
          <w:sz w:val="14"/>
        </w:rPr>
        <w:t xml:space="preserve"> </w:t>
      </w:r>
      <w:r>
        <w:rPr>
          <w:sz w:val="14"/>
        </w:rPr>
        <w:t>proyectos</w:t>
      </w:r>
      <w:r>
        <w:rPr>
          <w:spacing w:val="17"/>
          <w:sz w:val="14"/>
        </w:rPr>
        <w:t xml:space="preserve"> </w:t>
      </w:r>
      <w:r>
        <w:rPr>
          <w:sz w:val="14"/>
        </w:rPr>
        <w:t>de</w:t>
      </w:r>
      <w:r>
        <w:rPr>
          <w:spacing w:val="17"/>
          <w:sz w:val="14"/>
        </w:rPr>
        <w:t xml:space="preserve"> </w:t>
      </w:r>
      <w:r>
        <w:rPr>
          <w:sz w:val="14"/>
        </w:rPr>
        <w:t>promoción</w:t>
      </w:r>
      <w:r>
        <w:rPr>
          <w:spacing w:val="19"/>
          <w:sz w:val="14"/>
        </w:rPr>
        <w:t xml:space="preserve"> </w:t>
      </w:r>
      <w:r>
        <w:rPr>
          <w:sz w:val="14"/>
        </w:rPr>
        <w:t>exterior</w:t>
      </w:r>
      <w:r>
        <w:rPr>
          <w:spacing w:val="18"/>
          <w:sz w:val="14"/>
        </w:rPr>
        <w:t xml:space="preserve"> </w:t>
      </w:r>
      <w:r>
        <w:rPr>
          <w:sz w:val="14"/>
        </w:rPr>
        <w:t>e</w:t>
      </w:r>
      <w:r>
        <w:rPr>
          <w:spacing w:val="18"/>
          <w:sz w:val="14"/>
        </w:rPr>
        <w:t xml:space="preserve"> </w:t>
      </w:r>
      <w:r>
        <w:rPr>
          <w:sz w:val="14"/>
        </w:rPr>
        <w:t>internacionalización</w:t>
      </w:r>
      <w:r>
        <w:rPr>
          <w:spacing w:val="17"/>
          <w:sz w:val="14"/>
        </w:rPr>
        <w:t xml:space="preserve"> </w:t>
      </w:r>
      <w:r>
        <w:rPr>
          <w:sz w:val="14"/>
        </w:rPr>
        <w:t>de</w:t>
      </w:r>
    </w:p>
    <w:p w14:paraId="52D1B71A" w14:textId="77777777" w:rsidR="00E26490" w:rsidRDefault="00E26490">
      <w:pPr>
        <w:pStyle w:val="Prrafodelista"/>
        <w:jc w:val="both"/>
        <w:rPr>
          <w:sz w:val="14"/>
        </w:rPr>
        <w:sectPr w:rsidR="00E26490">
          <w:pgSz w:w="11910" w:h="16850"/>
          <w:pgMar w:top="2840" w:right="566" w:bottom="1060" w:left="1559" w:header="1010" w:footer="869" w:gutter="0"/>
          <w:cols w:space="720"/>
        </w:sectPr>
      </w:pPr>
    </w:p>
    <w:p w14:paraId="526A39E9" w14:textId="77777777" w:rsidR="00E26490" w:rsidRDefault="009C046C">
      <w:pPr>
        <w:pStyle w:val="Textoindependiente"/>
        <w:spacing w:before="77"/>
        <w:rPr>
          <w:sz w:val="14"/>
        </w:rPr>
      </w:pPr>
      <w:r>
        <w:rPr>
          <w:noProof/>
          <w:sz w:val="14"/>
        </w:rPr>
        <w:lastRenderedPageBreak/>
        <mc:AlternateContent>
          <mc:Choice Requires="wps">
            <w:drawing>
              <wp:anchor distT="0" distB="0" distL="0" distR="0" simplePos="0" relativeHeight="15865344" behindDoc="0" locked="0" layoutInCell="1" allowOverlap="1" wp14:anchorId="6E78152B" wp14:editId="0FD10F4E">
                <wp:simplePos x="0" y="0"/>
                <wp:positionH relativeFrom="page">
                  <wp:posOffset>232631</wp:posOffset>
                </wp:positionH>
                <wp:positionV relativeFrom="page">
                  <wp:posOffset>2272161</wp:posOffset>
                </wp:positionV>
                <wp:extent cx="248285" cy="7252334"/>
                <wp:effectExtent l="0" t="0" r="0" b="0"/>
                <wp:wrapNone/>
                <wp:docPr id="669" name="Text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0EB9BBE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66A13E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4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4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E89C12F"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E78152B" id="Textbox 669" o:spid="_x0000_s1214" type="#_x0000_t202" style="position:absolute;margin-left:18.3pt;margin-top:178.9pt;width:19.55pt;height:571.0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" filled="f" stroked="f">
                <v:textbox style="layout-flow:vertical;mso-layout-flow-alt:bottom-to-top" inset="0,0,0,0">
                  <w:txbxContent>
                    <w:p w14:paraId="0EB9BBE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066A13E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4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4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E89C12F"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503C74D6" w14:textId="77777777" w:rsidR="00E26490" w:rsidRDefault="009C046C">
      <w:pPr>
        <w:ind w:left="685" w:right="395"/>
        <w:jc w:val="both"/>
        <w:rPr>
          <w:sz w:val="14"/>
        </w:rPr>
      </w:pPr>
      <w:r>
        <w:rPr>
          <w:sz w:val="14"/>
        </w:rPr>
        <w:t xml:space="preserve">empresas </w:t>
      </w:r>
      <w:proofErr w:type="gramStart"/>
      <w:r>
        <w:rPr>
          <w:sz w:val="14"/>
        </w:rPr>
        <w:t>Canarias</w:t>
      </w:r>
      <w:proofErr w:type="gramEnd"/>
      <w:r>
        <w:rPr>
          <w:sz w:val="14"/>
        </w:rPr>
        <w:t xml:space="preserve"> (Canarias Aporta) y de internacionalización digital (Aporta Digital), correspondiente a la convocatoria del año 2024, por</w:t>
      </w:r>
      <w:r>
        <w:rPr>
          <w:spacing w:val="40"/>
          <w:sz w:val="14"/>
        </w:rPr>
        <w:t xml:space="preserve"> </w:t>
      </w:r>
      <w:r>
        <w:rPr>
          <w:sz w:val="14"/>
        </w:rPr>
        <w:t xml:space="preserve">importe de 4.743.271,03 euros. Ver </w:t>
      </w:r>
      <w:r>
        <w:rPr>
          <w:b/>
          <w:sz w:val="14"/>
        </w:rPr>
        <w:t xml:space="preserve">nota 7.1 </w:t>
      </w:r>
      <w:r>
        <w:rPr>
          <w:sz w:val="14"/>
        </w:rPr>
        <w:t>de esta memoria.</w:t>
      </w:r>
    </w:p>
    <w:p w14:paraId="3A5B23BD" w14:textId="77777777" w:rsidR="00E26490" w:rsidRDefault="009C046C">
      <w:pPr>
        <w:pStyle w:val="Prrafodelista"/>
        <w:numPr>
          <w:ilvl w:val="1"/>
          <w:numId w:val="1"/>
        </w:numPr>
        <w:tabs>
          <w:tab w:val="left" w:pos="683"/>
          <w:tab w:val="left" w:pos="685"/>
        </w:tabs>
        <w:ind w:right="397"/>
        <w:jc w:val="both"/>
        <w:rPr>
          <w:sz w:val="14"/>
        </w:rPr>
      </w:pPr>
      <w:r>
        <w:rPr>
          <w:sz w:val="14"/>
        </w:rPr>
        <w:t>18.000 y 44.352,48 euros, correspondientes a las subven</w:t>
      </w:r>
      <w:r>
        <w:rPr>
          <w:sz w:val="14"/>
        </w:rPr>
        <w:t>ciones para acciones o proyectos de internacionalización de pequeñas y medianas</w:t>
      </w:r>
      <w:r>
        <w:rPr>
          <w:spacing w:val="40"/>
          <w:sz w:val="14"/>
        </w:rPr>
        <w:t xml:space="preserve"> </w:t>
      </w:r>
      <w:r>
        <w:rPr>
          <w:sz w:val="14"/>
        </w:rPr>
        <w:t>empresas</w:t>
      </w:r>
      <w:r>
        <w:rPr>
          <w:spacing w:val="-5"/>
          <w:sz w:val="14"/>
        </w:rPr>
        <w:t xml:space="preserve"> </w:t>
      </w:r>
      <w:r>
        <w:rPr>
          <w:sz w:val="14"/>
        </w:rPr>
        <w:t>de</w:t>
      </w:r>
      <w:r>
        <w:rPr>
          <w:spacing w:val="-7"/>
          <w:sz w:val="14"/>
        </w:rPr>
        <w:t xml:space="preserve"> </w:t>
      </w:r>
      <w:r>
        <w:rPr>
          <w:sz w:val="14"/>
        </w:rPr>
        <w:t>las</w:t>
      </w:r>
      <w:r>
        <w:rPr>
          <w:spacing w:val="-5"/>
          <w:sz w:val="14"/>
        </w:rPr>
        <w:t xml:space="preserve"> </w:t>
      </w:r>
      <w:r>
        <w:rPr>
          <w:sz w:val="14"/>
        </w:rPr>
        <w:t>islas</w:t>
      </w:r>
      <w:r>
        <w:rPr>
          <w:spacing w:val="-5"/>
          <w:sz w:val="14"/>
        </w:rPr>
        <w:t xml:space="preserve"> </w:t>
      </w:r>
      <w:r>
        <w:rPr>
          <w:sz w:val="14"/>
        </w:rPr>
        <w:t>no</w:t>
      </w:r>
      <w:r>
        <w:rPr>
          <w:spacing w:val="-5"/>
          <w:sz w:val="14"/>
        </w:rPr>
        <w:t xml:space="preserve"> </w:t>
      </w:r>
      <w:r>
        <w:rPr>
          <w:sz w:val="14"/>
        </w:rPr>
        <w:t>capitalinas,</w:t>
      </w:r>
      <w:r>
        <w:rPr>
          <w:spacing w:val="-5"/>
          <w:sz w:val="14"/>
        </w:rPr>
        <w:t xml:space="preserve"> </w:t>
      </w:r>
      <w:r>
        <w:rPr>
          <w:sz w:val="14"/>
        </w:rPr>
        <w:t>para</w:t>
      </w:r>
      <w:r>
        <w:rPr>
          <w:spacing w:val="-5"/>
          <w:sz w:val="14"/>
        </w:rPr>
        <w:t xml:space="preserve"> </w:t>
      </w:r>
      <w:r>
        <w:rPr>
          <w:sz w:val="14"/>
        </w:rPr>
        <w:t>los</w:t>
      </w:r>
      <w:r>
        <w:rPr>
          <w:spacing w:val="-5"/>
          <w:sz w:val="14"/>
        </w:rPr>
        <w:t xml:space="preserve"> </w:t>
      </w:r>
      <w:r>
        <w:rPr>
          <w:sz w:val="14"/>
        </w:rPr>
        <w:t>años</w:t>
      </w:r>
      <w:r>
        <w:rPr>
          <w:spacing w:val="-5"/>
          <w:sz w:val="14"/>
        </w:rPr>
        <w:t xml:space="preserve"> </w:t>
      </w:r>
      <w:r>
        <w:rPr>
          <w:sz w:val="14"/>
        </w:rPr>
        <w:t>2024</w:t>
      </w:r>
      <w:r>
        <w:rPr>
          <w:spacing w:val="-6"/>
          <w:sz w:val="14"/>
        </w:rPr>
        <w:t xml:space="preserve"> </w:t>
      </w:r>
      <w:r>
        <w:rPr>
          <w:sz w:val="14"/>
        </w:rPr>
        <w:t>y</w:t>
      </w:r>
      <w:r>
        <w:rPr>
          <w:spacing w:val="-4"/>
          <w:sz w:val="14"/>
        </w:rPr>
        <w:t xml:space="preserve"> </w:t>
      </w:r>
      <w:r>
        <w:rPr>
          <w:sz w:val="14"/>
        </w:rPr>
        <w:t>2025,</w:t>
      </w:r>
      <w:r>
        <w:rPr>
          <w:spacing w:val="-5"/>
          <w:sz w:val="14"/>
        </w:rPr>
        <w:t xml:space="preserve"> </w:t>
      </w:r>
      <w:r>
        <w:rPr>
          <w:sz w:val="14"/>
        </w:rPr>
        <w:t>respectivamente,</w:t>
      </w:r>
      <w:r>
        <w:rPr>
          <w:spacing w:val="-5"/>
          <w:sz w:val="14"/>
        </w:rPr>
        <w:t xml:space="preserve"> </w:t>
      </w:r>
      <w:r>
        <w:rPr>
          <w:sz w:val="14"/>
        </w:rPr>
        <w:t>concedidas</w:t>
      </w:r>
      <w:r>
        <w:rPr>
          <w:spacing w:val="-5"/>
          <w:sz w:val="14"/>
        </w:rPr>
        <w:t xml:space="preserve"> </w:t>
      </w:r>
      <w:r>
        <w:rPr>
          <w:sz w:val="14"/>
        </w:rPr>
        <w:t>por</w:t>
      </w:r>
      <w:r>
        <w:rPr>
          <w:spacing w:val="-6"/>
          <w:sz w:val="14"/>
        </w:rPr>
        <w:t xml:space="preserve"> </w:t>
      </w:r>
      <w:r>
        <w:rPr>
          <w:sz w:val="14"/>
        </w:rPr>
        <w:t>el Accionista</w:t>
      </w:r>
      <w:r>
        <w:rPr>
          <w:spacing w:val="-4"/>
          <w:sz w:val="14"/>
        </w:rPr>
        <w:t xml:space="preserve"> </w:t>
      </w:r>
      <w:r>
        <w:rPr>
          <w:sz w:val="14"/>
        </w:rPr>
        <w:t>Único</w:t>
      </w:r>
      <w:r>
        <w:rPr>
          <w:spacing w:val="-5"/>
          <w:sz w:val="14"/>
        </w:rPr>
        <w:t xml:space="preserve"> </w:t>
      </w:r>
      <w:r>
        <w:rPr>
          <w:sz w:val="14"/>
        </w:rPr>
        <w:t>a</w:t>
      </w:r>
      <w:r>
        <w:rPr>
          <w:spacing w:val="-3"/>
          <w:sz w:val="14"/>
        </w:rPr>
        <w:t xml:space="preserve"> </w:t>
      </w:r>
      <w:r>
        <w:rPr>
          <w:sz w:val="14"/>
        </w:rPr>
        <w:t>los</w:t>
      </w:r>
      <w:r>
        <w:rPr>
          <w:spacing w:val="-5"/>
          <w:sz w:val="14"/>
        </w:rPr>
        <w:t xml:space="preserve"> </w:t>
      </w:r>
      <w:r>
        <w:rPr>
          <w:sz w:val="14"/>
        </w:rPr>
        <w:t>beneficiarios</w:t>
      </w:r>
      <w:r>
        <w:rPr>
          <w:spacing w:val="-5"/>
          <w:sz w:val="14"/>
        </w:rPr>
        <w:t xml:space="preserve"> </w:t>
      </w:r>
      <w:r>
        <w:rPr>
          <w:sz w:val="14"/>
        </w:rPr>
        <w:t>finales,</w:t>
      </w:r>
      <w:r>
        <w:rPr>
          <w:spacing w:val="40"/>
          <w:sz w:val="14"/>
        </w:rPr>
        <w:t xml:space="preserve"> </w:t>
      </w:r>
      <w:r>
        <w:rPr>
          <w:sz w:val="14"/>
        </w:rPr>
        <w:t>pendiente</w:t>
      </w:r>
      <w:r>
        <w:rPr>
          <w:spacing w:val="-10"/>
          <w:sz w:val="14"/>
        </w:rPr>
        <w:t xml:space="preserve"> </w:t>
      </w:r>
      <w:r>
        <w:rPr>
          <w:sz w:val="14"/>
        </w:rPr>
        <w:t>de</w:t>
      </w:r>
      <w:r>
        <w:rPr>
          <w:spacing w:val="-10"/>
          <w:sz w:val="14"/>
        </w:rPr>
        <w:t xml:space="preserve"> </w:t>
      </w:r>
      <w:r>
        <w:rPr>
          <w:sz w:val="14"/>
        </w:rPr>
        <w:t>abono,</w:t>
      </w:r>
      <w:r>
        <w:rPr>
          <w:spacing w:val="-9"/>
          <w:sz w:val="14"/>
        </w:rPr>
        <w:t xml:space="preserve"> </w:t>
      </w:r>
      <w:r>
        <w:rPr>
          <w:sz w:val="14"/>
        </w:rPr>
        <w:t>por</w:t>
      </w:r>
      <w:r>
        <w:rPr>
          <w:spacing w:val="-10"/>
          <w:sz w:val="14"/>
        </w:rPr>
        <w:t xml:space="preserve"> </w:t>
      </w:r>
      <w:r>
        <w:rPr>
          <w:sz w:val="14"/>
        </w:rPr>
        <w:t>parte</w:t>
      </w:r>
      <w:r>
        <w:rPr>
          <w:spacing w:val="-7"/>
          <w:sz w:val="14"/>
        </w:rPr>
        <w:t xml:space="preserve"> </w:t>
      </w:r>
      <w:r>
        <w:rPr>
          <w:sz w:val="14"/>
        </w:rPr>
        <w:t>de</w:t>
      </w:r>
      <w:r>
        <w:rPr>
          <w:spacing w:val="-10"/>
          <w:sz w:val="14"/>
        </w:rPr>
        <w:t xml:space="preserve"> </w:t>
      </w:r>
      <w:r>
        <w:rPr>
          <w:sz w:val="14"/>
        </w:rPr>
        <w:t>la</w:t>
      </w:r>
      <w:r>
        <w:rPr>
          <w:spacing w:val="-9"/>
          <w:sz w:val="14"/>
        </w:rPr>
        <w:t xml:space="preserve"> </w:t>
      </w:r>
      <w:r>
        <w:rPr>
          <w:sz w:val="14"/>
        </w:rPr>
        <w:t>Sociedad,</w:t>
      </w:r>
      <w:r>
        <w:rPr>
          <w:spacing w:val="-9"/>
          <w:sz w:val="14"/>
        </w:rPr>
        <w:t xml:space="preserve"> </w:t>
      </w:r>
      <w:r>
        <w:rPr>
          <w:sz w:val="14"/>
        </w:rPr>
        <w:t>al</w:t>
      </w:r>
      <w:r>
        <w:rPr>
          <w:spacing w:val="-10"/>
          <w:sz w:val="14"/>
        </w:rPr>
        <w:t xml:space="preserve"> </w:t>
      </w:r>
      <w:r>
        <w:rPr>
          <w:sz w:val="14"/>
        </w:rPr>
        <w:t>beneficiario</w:t>
      </w:r>
      <w:r>
        <w:rPr>
          <w:spacing w:val="-10"/>
          <w:sz w:val="14"/>
        </w:rPr>
        <w:t xml:space="preserve"> </w:t>
      </w:r>
      <w:r>
        <w:rPr>
          <w:sz w:val="14"/>
        </w:rPr>
        <w:t>final,</w:t>
      </w:r>
      <w:r>
        <w:rPr>
          <w:spacing w:val="-8"/>
          <w:sz w:val="14"/>
        </w:rPr>
        <w:t xml:space="preserve"> </w:t>
      </w:r>
      <w:r>
        <w:rPr>
          <w:sz w:val="14"/>
        </w:rPr>
        <w:t>una</w:t>
      </w:r>
      <w:r>
        <w:rPr>
          <w:spacing w:val="-9"/>
          <w:sz w:val="14"/>
        </w:rPr>
        <w:t xml:space="preserve"> </w:t>
      </w:r>
      <w:r>
        <w:rPr>
          <w:sz w:val="14"/>
        </w:rPr>
        <w:t>vez</w:t>
      </w:r>
      <w:r>
        <w:rPr>
          <w:spacing w:val="-10"/>
          <w:sz w:val="14"/>
        </w:rPr>
        <w:t xml:space="preserve"> </w:t>
      </w:r>
      <w:r>
        <w:rPr>
          <w:sz w:val="14"/>
        </w:rPr>
        <w:t>validada</w:t>
      </w:r>
      <w:r>
        <w:rPr>
          <w:spacing w:val="-9"/>
          <w:sz w:val="14"/>
        </w:rPr>
        <w:t xml:space="preserve"> </w:t>
      </w:r>
      <w:r>
        <w:rPr>
          <w:sz w:val="14"/>
        </w:rPr>
        <w:t>la</w:t>
      </w:r>
      <w:r>
        <w:rPr>
          <w:spacing w:val="-9"/>
          <w:sz w:val="14"/>
        </w:rPr>
        <w:t xml:space="preserve"> </w:t>
      </w:r>
      <w:r>
        <w:rPr>
          <w:sz w:val="14"/>
        </w:rPr>
        <w:t>solicitud,</w:t>
      </w:r>
      <w:r>
        <w:rPr>
          <w:spacing w:val="-9"/>
          <w:sz w:val="14"/>
        </w:rPr>
        <w:t xml:space="preserve"> </w:t>
      </w:r>
      <w:r>
        <w:rPr>
          <w:sz w:val="14"/>
        </w:rPr>
        <w:t>en</w:t>
      </w:r>
      <w:r>
        <w:rPr>
          <w:spacing w:val="-9"/>
          <w:sz w:val="14"/>
        </w:rPr>
        <w:t xml:space="preserve"> </w:t>
      </w:r>
      <w:r>
        <w:rPr>
          <w:sz w:val="14"/>
        </w:rPr>
        <w:t>virtud</w:t>
      </w:r>
      <w:r>
        <w:rPr>
          <w:spacing w:val="-10"/>
          <w:sz w:val="14"/>
        </w:rPr>
        <w:t xml:space="preserve"> </w:t>
      </w:r>
      <w:r>
        <w:rPr>
          <w:sz w:val="14"/>
        </w:rPr>
        <w:t>del</w:t>
      </w:r>
      <w:r>
        <w:rPr>
          <w:spacing w:val="-10"/>
          <w:sz w:val="14"/>
        </w:rPr>
        <w:t xml:space="preserve"> </w:t>
      </w:r>
      <w:r>
        <w:rPr>
          <w:sz w:val="14"/>
        </w:rPr>
        <w:t>convenio</w:t>
      </w:r>
      <w:r>
        <w:rPr>
          <w:spacing w:val="-9"/>
          <w:sz w:val="14"/>
        </w:rPr>
        <w:t xml:space="preserve"> </w:t>
      </w:r>
      <w:r>
        <w:rPr>
          <w:sz w:val="14"/>
        </w:rPr>
        <w:t>de</w:t>
      </w:r>
      <w:r>
        <w:rPr>
          <w:spacing w:val="-3"/>
          <w:sz w:val="14"/>
        </w:rPr>
        <w:t xml:space="preserve"> </w:t>
      </w:r>
      <w:r>
        <w:rPr>
          <w:sz w:val="14"/>
        </w:rPr>
        <w:t>colaboración</w:t>
      </w:r>
      <w:r>
        <w:rPr>
          <w:spacing w:val="-9"/>
          <w:sz w:val="14"/>
        </w:rPr>
        <w:t xml:space="preserve"> </w:t>
      </w:r>
      <w:r>
        <w:rPr>
          <w:sz w:val="14"/>
        </w:rPr>
        <w:t>firmado</w:t>
      </w:r>
      <w:r>
        <w:rPr>
          <w:spacing w:val="40"/>
          <w:sz w:val="14"/>
        </w:rPr>
        <w:t xml:space="preserve"> </w:t>
      </w:r>
      <w:r>
        <w:rPr>
          <w:sz w:val="14"/>
        </w:rPr>
        <w:t>por</w:t>
      </w:r>
      <w:r>
        <w:rPr>
          <w:spacing w:val="-8"/>
          <w:sz w:val="14"/>
        </w:rPr>
        <w:t xml:space="preserve"> </w:t>
      </w:r>
      <w:r>
        <w:rPr>
          <w:sz w:val="14"/>
        </w:rPr>
        <w:t>ambas</w:t>
      </w:r>
      <w:r>
        <w:rPr>
          <w:spacing w:val="-7"/>
          <w:sz w:val="14"/>
        </w:rPr>
        <w:t xml:space="preserve"> </w:t>
      </w:r>
      <w:r>
        <w:rPr>
          <w:sz w:val="14"/>
        </w:rPr>
        <w:t>partes</w:t>
      </w:r>
      <w:r>
        <w:rPr>
          <w:spacing w:val="-7"/>
          <w:sz w:val="14"/>
        </w:rPr>
        <w:t xml:space="preserve"> </w:t>
      </w:r>
      <w:r>
        <w:rPr>
          <w:sz w:val="14"/>
        </w:rPr>
        <w:t>para</w:t>
      </w:r>
      <w:r>
        <w:rPr>
          <w:spacing w:val="-6"/>
          <w:sz w:val="14"/>
        </w:rPr>
        <w:t xml:space="preserve"> </w:t>
      </w:r>
      <w:r>
        <w:rPr>
          <w:sz w:val="14"/>
        </w:rPr>
        <w:t>la</w:t>
      </w:r>
      <w:r>
        <w:rPr>
          <w:spacing w:val="-6"/>
          <w:sz w:val="14"/>
        </w:rPr>
        <w:t xml:space="preserve"> </w:t>
      </w:r>
      <w:r>
        <w:rPr>
          <w:sz w:val="14"/>
        </w:rPr>
        <w:t>convocatoria</w:t>
      </w:r>
      <w:r>
        <w:rPr>
          <w:spacing w:val="-6"/>
          <w:sz w:val="14"/>
        </w:rPr>
        <w:t xml:space="preserve"> </w:t>
      </w:r>
      <w:r>
        <w:rPr>
          <w:sz w:val="14"/>
        </w:rPr>
        <w:t>2024,</w:t>
      </w:r>
      <w:r>
        <w:rPr>
          <w:spacing w:val="-6"/>
          <w:sz w:val="14"/>
        </w:rPr>
        <w:t xml:space="preserve"> </w:t>
      </w:r>
      <w:r>
        <w:rPr>
          <w:sz w:val="14"/>
        </w:rPr>
        <w:t>por</w:t>
      </w:r>
      <w:r>
        <w:rPr>
          <w:spacing w:val="-8"/>
          <w:sz w:val="14"/>
        </w:rPr>
        <w:t xml:space="preserve"> </w:t>
      </w:r>
      <w:r>
        <w:rPr>
          <w:sz w:val="14"/>
        </w:rPr>
        <w:t>importe</w:t>
      </w:r>
      <w:r>
        <w:rPr>
          <w:spacing w:val="-6"/>
          <w:sz w:val="14"/>
        </w:rPr>
        <w:t xml:space="preserve"> </w:t>
      </w:r>
      <w:r>
        <w:rPr>
          <w:sz w:val="14"/>
        </w:rPr>
        <w:t>de</w:t>
      </w:r>
      <w:r>
        <w:rPr>
          <w:spacing w:val="-6"/>
          <w:sz w:val="14"/>
        </w:rPr>
        <w:t xml:space="preserve"> </w:t>
      </w:r>
      <w:r>
        <w:rPr>
          <w:sz w:val="14"/>
        </w:rPr>
        <w:t>423.125,59</w:t>
      </w:r>
      <w:r>
        <w:rPr>
          <w:spacing w:val="-8"/>
          <w:sz w:val="14"/>
        </w:rPr>
        <w:t xml:space="preserve"> </w:t>
      </w:r>
      <w:r>
        <w:rPr>
          <w:sz w:val="14"/>
        </w:rPr>
        <w:t>euros</w:t>
      </w:r>
      <w:r>
        <w:rPr>
          <w:spacing w:val="-7"/>
          <w:sz w:val="14"/>
        </w:rPr>
        <w:t xml:space="preserve"> </w:t>
      </w:r>
      <w:r>
        <w:rPr>
          <w:sz w:val="14"/>
        </w:rPr>
        <w:t>y</w:t>
      </w:r>
      <w:r>
        <w:rPr>
          <w:spacing w:val="-5"/>
          <w:sz w:val="14"/>
        </w:rPr>
        <w:t xml:space="preserve"> </w:t>
      </w:r>
      <w:r>
        <w:rPr>
          <w:sz w:val="14"/>
        </w:rPr>
        <w:t>el</w:t>
      </w:r>
      <w:r>
        <w:rPr>
          <w:spacing w:val="-7"/>
          <w:sz w:val="14"/>
        </w:rPr>
        <w:t xml:space="preserve"> </w:t>
      </w:r>
      <w:r>
        <w:rPr>
          <w:sz w:val="14"/>
        </w:rPr>
        <w:t>encargo</w:t>
      </w:r>
      <w:r>
        <w:rPr>
          <w:spacing w:val="-8"/>
          <w:sz w:val="14"/>
        </w:rPr>
        <w:t xml:space="preserve"> </w:t>
      </w:r>
      <w:r>
        <w:rPr>
          <w:sz w:val="14"/>
        </w:rPr>
        <w:t>formalizado</w:t>
      </w:r>
      <w:r>
        <w:rPr>
          <w:spacing w:val="-5"/>
          <w:sz w:val="14"/>
        </w:rPr>
        <w:t xml:space="preserve"> </w:t>
      </w:r>
      <w:r>
        <w:rPr>
          <w:sz w:val="14"/>
        </w:rPr>
        <w:t>para</w:t>
      </w:r>
      <w:r>
        <w:rPr>
          <w:spacing w:val="-6"/>
          <w:sz w:val="14"/>
        </w:rPr>
        <w:t xml:space="preserve"> </w:t>
      </w:r>
      <w:r>
        <w:rPr>
          <w:sz w:val="14"/>
        </w:rPr>
        <w:t>la</w:t>
      </w:r>
      <w:r>
        <w:rPr>
          <w:spacing w:val="-6"/>
          <w:sz w:val="14"/>
        </w:rPr>
        <w:t xml:space="preserve"> </w:t>
      </w:r>
      <w:r>
        <w:rPr>
          <w:sz w:val="14"/>
        </w:rPr>
        <w:t>convocatoria</w:t>
      </w:r>
      <w:r>
        <w:rPr>
          <w:spacing w:val="-6"/>
          <w:sz w:val="14"/>
        </w:rPr>
        <w:t xml:space="preserve"> </w:t>
      </w:r>
      <w:r>
        <w:rPr>
          <w:sz w:val="14"/>
        </w:rPr>
        <w:t>2025,</w:t>
      </w:r>
      <w:r>
        <w:rPr>
          <w:spacing w:val="-6"/>
          <w:sz w:val="14"/>
        </w:rPr>
        <w:t xml:space="preserve"> </w:t>
      </w:r>
      <w:r>
        <w:rPr>
          <w:sz w:val="14"/>
        </w:rPr>
        <w:t>por</w:t>
      </w:r>
      <w:r>
        <w:rPr>
          <w:spacing w:val="-8"/>
          <w:sz w:val="14"/>
        </w:rPr>
        <w:t xml:space="preserve"> </w:t>
      </w:r>
      <w:r>
        <w:rPr>
          <w:sz w:val="14"/>
        </w:rPr>
        <w:t>importe</w:t>
      </w:r>
      <w:r>
        <w:rPr>
          <w:spacing w:val="40"/>
          <w:sz w:val="14"/>
        </w:rPr>
        <w:t xml:space="preserve"> </w:t>
      </w:r>
      <w:r>
        <w:rPr>
          <w:sz w:val="14"/>
        </w:rPr>
        <w:t xml:space="preserve">de 612.642,05 euros. Ver </w:t>
      </w:r>
      <w:r>
        <w:rPr>
          <w:b/>
          <w:sz w:val="14"/>
        </w:rPr>
        <w:t xml:space="preserve">nota 7.1 </w:t>
      </w:r>
      <w:r>
        <w:rPr>
          <w:sz w:val="14"/>
        </w:rPr>
        <w:t>de esta memoria.</w:t>
      </w:r>
    </w:p>
    <w:p w14:paraId="5576D603" w14:textId="77777777" w:rsidR="00E26490" w:rsidRDefault="009C046C">
      <w:pPr>
        <w:pStyle w:val="Prrafodelista"/>
        <w:numPr>
          <w:ilvl w:val="1"/>
          <w:numId w:val="1"/>
        </w:numPr>
        <w:tabs>
          <w:tab w:val="left" w:pos="683"/>
          <w:tab w:val="left" w:pos="685"/>
        </w:tabs>
        <w:spacing w:before="1"/>
        <w:ind w:right="397"/>
        <w:jc w:val="both"/>
        <w:rPr>
          <w:sz w:val="14"/>
        </w:rPr>
      </w:pPr>
      <w:r>
        <w:rPr>
          <w:sz w:val="14"/>
        </w:rPr>
        <w:t>181.976,87</w:t>
      </w:r>
      <w:r>
        <w:rPr>
          <w:spacing w:val="-2"/>
          <w:sz w:val="14"/>
        </w:rPr>
        <w:t xml:space="preserve"> </w:t>
      </w:r>
      <w:r>
        <w:rPr>
          <w:sz w:val="14"/>
        </w:rPr>
        <w:t>euros, correspondientes a las subvenciones para acciones o</w:t>
      </w:r>
      <w:r>
        <w:rPr>
          <w:spacing w:val="-1"/>
          <w:sz w:val="14"/>
        </w:rPr>
        <w:t xml:space="preserve"> </w:t>
      </w:r>
      <w:r>
        <w:rPr>
          <w:sz w:val="14"/>
        </w:rPr>
        <w:t>proyectos de</w:t>
      </w:r>
      <w:r>
        <w:rPr>
          <w:spacing w:val="-2"/>
          <w:sz w:val="14"/>
        </w:rPr>
        <w:t xml:space="preserve"> </w:t>
      </w:r>
      <w:r>
        <w:rPr>
          <w:sz w:val="14"/>
        </w:rPr>
        <w:t>internacionalización de</w:t>
      </w:r>
      <w:r>
        <w:rPr>
          <w:spacing w:val="-2"/>
          <w:sz w:val="14"/>
        </w:rPr>
        <w:t xml:space="preserve"> </w:t>
      </w:r>
      <w:r>
        <w:rPr>
          <w:sz w:val="14"/>
        </w:rPr>
        <w:t>pequeñas y</w:t>
      </w:r>
      <w:r>
        <w:rPr>
          <w:spacing w:val="-1"/>
          <w:sz w:val="14"/>
        </w:rPr>
        <w:t xml:space="preserve"> </w:t>
      </w:r>
      <w:r>
        <w:rPr>
          <w:sz w:val="14"/>
        </w:rPr>
        <w:t>medianas empresas</w:t>
      </w:r>
      <w:r>
        <w:rPr>
          <w:spacing w:val="40"/>
          <w:sz w:val="14"/>
        </w:rPr>
        <w:t xml:space="preserve"> </w:t>
      </w:r>
      <w:r>
        <w:rPr>
          <w:sz w:val="14"/>
        </w:rPr>
        <w:t>canarias</w:t>
      </w:r>
      <w:r>
        <w:rPr>
          <w:spacing w:val="-4"/>
          <w:sz w:val="14"/>
        </w:rPr>
        <w:t xml:space="preserve"> </w:t>
      </w:r>
      <w:r>
        <w:rPr>
          <w:sz w:val="14"/>
        </w:rPr>
        <w:t>de</w:t>
      </w:r>
      <w:r>
        <w:rPr>
          <w:spacing w:val="-6"/>
          <w:sz w:val="14"/>
        </w:rPr>
        <w:t xml:space="preserve"> </w:t>
      </w:r>
      <w:r>
        <w:rPr>
          <w:sz w:val="14"/>
        </w:rPr>
        <w:t>las</w:t>
      </w:r>
      <w:r>
        <w:rPr>
          <w:spacing w:val="-4"/>
          <w:sz w:val="14"/>
        </w:rPr>
        <w:t xml:space="preserve"> </w:t>
      </w:r>
      <w:r>
        <w:rPr>
          <w:sz w:val="14"/>
        </w:rPr>
        <w:t>islas</w:t>
      </w:r>
      <w:r>
        <w:rPr>
          <w:spacing w:val="-4"/>
          <w:sz w:val="14"/>
        </w:rPr>
        <w:t xml:space="preserve"> </w:t>
      </w:r>
      <w:r>
        <w:rPr>
          <w:sz w:val="14"/>
        </w:rPr>
        <w:t>capitalinas,</w:t>
      </w:r>
      <w:r>
        <w:rPr>
          <w:spacing w:val="-4"/>
          <w:sz w:val="14"/>
        </w:rPr>
        <w:t xml:space="preserve"> </w:t>
      </w:r>
      <w:r>
        <w:rPr>
          <w:sz w:val="14"/>
        </w:rPr>
        <w:t>para</w:t>
      </w:r>
      <w:r>
        <w:rPr>
          <w:spacing w:val="-4"/>
          <w:sz w:val="14"/>
        </w:rPr>
        <w:t xml:space="preserve"> </w:t>
      </w:r>
      <w:r>
        <w:rPr>
          <w:sz w:val="14"/>
        </w:rPr>
        <w:t>el</w:t>
      </w:r>
      <w:r>
        <w:rPr>
          <w:spacing w:val="-5"/>
          <w:sz w:val="14"/>
        </w:rPr>
        <w:t xml:space="preserve"> </w:t>
      </w:r>
      <w:r>
        <w:rPr>
          <w:sz w:val="14"/>
        </w:rPr>
        <w:t>año</w:t>
      </w:r>
      <w:r>
        <w:rPr>
          <w:spacing w:val="-4"/>
          <w:sz w:val="14"/>
        </w:rPr>
        <w:t xml:space="preserve"> </w:t>
      </w:r>
      <w:r>
        <w:rPr>
          <w:sz w:val="14"/>
        </w:rPr>
        <w:t>2025,</w:t>
      </w:r>
      <w:r>
        <w:rPr>
          <w:spacing w:val="-4"/>
          <w:sz w:val="14"/>
        </w:rPr>
        <w:t xml:space="preserve"> </w:t>
      </w:r>
      <w:r>
        <w:rPr>
          <w:sz w:val="14"/>
        </w:rPr>
        <w:t>conc</w:t>
      </w:r>
      <w:r>
        <w:rPr>
          <w:sz w:val="14"/>
        </w:rPr>
        <w:t>edidas</w:t>
      </w:r>
      <w:r>
        <w:rPr>
          <w:spacing w:val="-4"/>
          <w:sz w:val="14"/>
        </w:rPr>
        <w:t xml:space="preserve"> </w:t>
      </w:r>
      <w:r>
        <w:rPr>
          <w:sz w:val="14"/>
        </w:rPr>
        <w:t>por</w:t>
      </w:r>
      <w:r>
        <w:rPr>
          <w:spacing w:val="-3"/>
          <w:sz w:val="14"/>
        </w:rPr>
        <w:t xml:space="preserve"> </w:t>
      </w:r>
      <w:r>
        <w:rPr>
          <w:sz w:val="14"/>
        </w:rPr>
        <w:t>el Accionista</w:t>
      </w:r>
      <w:r>
        <w:rPr>
          <w:spacing w:val="-3"/>
          <w:sz w:val="14"/>
        </w:rPr>
        <w:t xml:space="preserve"> </w:t>
      </w:r>
      <w:r>
        <w:rPr>
          <w:sz w:val="14"/>
        </w:rPr>
        <w:t>Único</w:t>
      </w:r>
      <w:r>
        <w:rPr>
          <w:spacing w:val="-4"/>
          <w:sz w:val="14"/>
        </w:rPr>
        <w:t xml:space="preserve"> </w:t>
      </w:r>
      <w:r>
        <w:rPr>
          <w:sz w:val="14"/>
        </w:rPr>
        <w:t>a</w:t>
      </w:r>
      <w:r>
        <w:rPr>
          <w:spacing w:val="-4"/>
          <w:sz w:val="14"/>
        </w:rPr>
        <w:t xml:space="preserve"> </w:t>
      </w:r>
      <w:r>
        <w:rPr>
          <w:sz w:val="14"/>
        </w:rPr>
        <w:t>los</w:t>
      </w:r>
      <w:r>
        <w:rPr>
          <w:spacing w:val="-4"/>
          <w:sz w:val="14"/>
        </w:rPr>
        <w:t xml:space="preserve"> </w:t>
      </w:r>
      <w:r>
        <w:rPr>
          <w:sz w:val="14"/>
        </w:rPr>
        <w:t>beneficiarios</w:t>
      </w:r>
      <w:r>
        <w:rPr>
          <w:spacing w:val="-4"/>
          <w:sz w:val="14"/>
        </w:rPr>
        <w:t xml:space="preserve"> </w:t>
      </w:r>
      <w:r>
        <w:rPr>
          <w:sz w:val="14"/>
        </w:rPr>
        <w:t>finales,</w:t>
      </w:r>
      <w:r>
        <w:rPr>
          <w:spacing w:val="-4"/>
          <w:sz w:val="14"/>
        </w:rPr>
        <w:t xml:space="preserve"> </w:t>
      </w:r>
      <w:r>
        <w:rPr>
          <w:sz w:val="14"/>
        </w:rPr>
        <w:t>pendiente</w:t>
      </w:r>
      <w:r>
        <w:rPr>
          <w:spacing w:val="-6"/>
          <w:sz w:val="14"/>
        </w:rPr>
        <w:t xml:space="preserve"> </w:t>
      </w:r>
      <w:r>
        <w:rPr>
          <w:sz w:val="14"/>
        </w:rPr>
        <w:t>de</w:t>
      </w:r>
      <w:r>
        <w:rPr>
          <w:spacing w:val="-4"/>
          <w:sz w:val="14"/>
        </w:rPr>
        <w:t xml:space="preserve"> </w:t>
      </w:r>
      <w:r>
        <w:rPr>
          <w:sz w:val="14"/>
        </w:rPr>
        <w:t>abono,</w:t>
      </w:r>
      <w:r>
        <w:rPr>
          <w:spacing w:val="-4"/>
          <w:sz w:val="14"/>
        </w:rPr>
        <w:t xml:space="preserve"> </w:t>
      </w:r>
      <w:r>
        <w:rPr>
          <w:sz w:val="14"/>
        </w:rPr>
        <w:t>por</w:t>
      </w:r>
      <w:r>
        <w:rPr>
          <w:spacing w:val="-5"/>
          <w:sz w:val="14"/>
        </w:rPr>
        <w:t xml:space="preserve"> </w:t>
      </w:r>
      <w:r>
        <w:rPr>
          <w:sz w:val="14"/>
        </w:rPr>
        <w:t>parte</w:t>
      </w:r>
      <w:r>
        <w:rPr>
          <w:spacing w:val="40"/>
          <w:sz w:val="14"/>
        </w:rPr>
        <w:t xml:space="preserve"> </w:t>
      </w:r>
      <w:r>
        <w:rPr>
          <w:sz w:val="14"/>
        </w:rPr>
        <w:t>de la Sociedad, al beneficiario</w:t>
      </w:r>
      <w:r>
        <w:rPr>
          <w:spacing w:val="9"/>
          <w:sz w:val="14"/>
        </w:rPr>
        <w:t xml:space="preserve"> </w:t>
      </w:r>
      <w:r>
        <w:rPr>
          <w:sz w:val="14"/>
        </w:rPr>
        <w:t>final, una vez validada la solicitud,</w:t>
      </w:r>
      <w:r>
        <w:rPr>
          <w:spacing w:val="10"/>
          <w:sz w:val="14"/>
        </w:rPr>
        <w:t xml:space="preserve"> </w:t>
      </w:r>
      <w:r>
        <w:rPr>
          <w:sz w:val="14"/>
        </w:rPr>
        <w:t>en virtud encargo formalizado</w:t>
      </w:r>
      <w:r>
        <w:rPr>
          <w:spacing w:val="9"/>
          <w:sz w:val="14"/>
        </w:rPr>
        <w:t xml:space="preserve"> </w:t>
      </w:r>
      <w:r>
        <w:rPr>
          <w:sz w:val="14"/>
        </w:rPr>
        <w:t>para la convocatoria 2025, por importe</w:t>
      </w:r>
      <w:r>
        <w:rPr>
          <w:spacing w:val="9"/>
          <w:sz w:val="14"/>
        </w:rPr>
        <w:t xml:space="preserve"> </w:t>
      </w:r>
      <w:r>
        <w:rPr>
          <w:sz w:val="14"/>
        </w:rPr>
        <w:t>de</w:t>
      </w:r>
    </w:p>
    <w:p w14:paraId="4AFD0E73" w14:textId="77777777" w:rsidR="00E26490" w:rsidRDefault="009C046C">
      <w:pPr>
        <w:ind w:left="685"/>
        <w:jc w:val="both"/>
        <w:rPr>
          <w:sz w:val="14"/>
        </w:rPr>
      </w:pPr>
      <w:r>
        <w:rPr>
          <w:sz w:val="14"/>
        </w:rPr>
        <w:t>400.000</w:t>
      </w:r>
      <w:r>
        <w:rPr>
          <w:spacing w:val="-3"/>
          <w:sz w:val="14"/>
        </w:rPr>
        <w:t xml:space="preserve"> </w:t>
      </w:r>
      <w:r>
        <w:rPr>
          <w:sz w:val="14"/>
        </w:rPr>
        <w:t>euros.</w:t>
      </w:r>
      <w:r>
        <w:rPr>
          <w:spacing w:val="-3"/>
          <w:sz w:val="14"/>
        </w:rPr>
        <w:t xml:space="preserve"> </w:t>
      </w:r>
      <w:r>
        <w:rPr>
          <w:sz w:val="14"/>
        </w:rPr>
        <w:t>Ver</w:t>
      </w:r>
      <w:r>
        <w:rPr>
          <w:spacing w:val="-4"/>
          <w:sz w:val="14"/>
        </w:rPr>
        <w:t xml:space="preserve"> </w:t>
      </w:r>
      <w:r>
        <w:rPr>
          <w:b/>
          <w:sz w:val="14"/>
        </w:rPr>
        <w:t>nota</w:t>
      </w:r>
      <w:r>
        <w:rPr>
          <w:b/>
          <w:spacing w:val="-4"/>
          <w:sz w:val="14"/>
        </w:rPr>
        <w:t xml:space="preserve"> </w:t>
      </w:r>
      <w:r>
        <w:rPr>
          <w:b/>
          <w:sz w:val="14"/>
        </w:rPr>
        <w:t>7.1</w:t>
      </w:r>
      <w:r>
        <w:rPr>
          <w:b/>
          <w:spacing w:val="-5"/>
          <w:sz w:val="14"/>
        </w:rPr>
        <w:t xml:space="preserve"> </w:t>
      </w:r>
      <w:r>
        <w:rPr>
          <w:sz w:val="14"/>
        </w:rPr>
        <w:t>de</w:t>
      </w:r>
      <w:r>
        <w:rPr>
          <w:spacing w:val="-5"/>
          <w:sz w:val="14"/>
        </w:rPr>
        <w:t xml:space="preserve"> </w:t>
      </w:r>
      <w:r>
        <w:rPr>
          <w:sz w:val="14"/>
        </w:rPr>
        <w:t>esta</w:t>
      </w:r>
      <w:r>
        <w:rPr>
          <w:spacing w:val="-3"/>
          <w:sz w:val="14"/>
        </w:rPr>
        <w:t xml:space="preserve"> </w:t>
      </w:r>
      <w:r>
        <w:rPr>
          <w:spacing w:val="-2"/>
          <w:sz w:val="14"/>
        </w:rPr>
        <w:t>memoria.</w:t>
      </w:r>
    </w:p>
    <w:p w14:paraId="6920380D" w14:textId="77777777" w:rsidR="00E26490" w:rsidRDefault="00E26490">
      <w:pPr>
        <w:pStyle w:val="Textoindependiente"/>
        <w:spacing w:before="28"/>
        <w:rPr>
          <w:sz w:val="14"/>
        </w:rPr>
      </w:pPr>
    </w:p>
    <w:p w14:paraId="1413489B" w14:textId="77777777" w:rsidR="00E26490" w:rsidRDefault="009C046C">
      <w:pPr>
        <w:spacing w:before="1"/>
        <w:ind w:left="402" w:right="394"/>
        <w:jc w:val="both"/>
        <w:rPr>
          <w:sz w:val="16"/>
        </w:rPr>
      </w:pPr>
      <w:r>
        <w:rPr>
          <w:sz w:val="16"/>
        </w:rPr>
        <w:t>A</w:t>
      </w:r>
      <w:r>
        <w:rPr>
          <w:spacing w:val="-5"/>
          <w:sz w:val="16"/>
        </w:rPr>
        <w:t xml:space="preserve"> </w:t>
      </w:r>
      <w:r>
        <w:rPr>
          <w:sz w:val="16"/>
        </w:rPr>
        <w:t>31</w:t>
      </w:r>
      <w:r>
        <w:rPr>
          <w:spacing w:val="-5"/>
          <w:sz w:val="16"/>
        </w:rPr>
        <w:t xml:space="preserve"> </w:t>
      </w:r>
      <w:r>
        <w:rPr>
          <w:sz w:val="16"/>
        </w:rPr>
        <w:t>de</w:t>
      </w:r>
      <w:r>
        <w:rPr>
          <w:spacing w:val="-2"/>
          <w:sz w:val="16"/>
        </w:rPr>
        <w:t xml:space="preserve"> </w:t>
      </w:r>
      <w:r>
        <w:rPr>
          <w:sz w:val="16"/>
        </w:rPr>
        <w:t>diciembre</w:t>
      </w:r>
      <w:r>
        <w:rPr>
          <w:spacing w:val="-2"/>
          <w:sz w:val="16"/>
        </w:rPr>
        <w:t xml:space="preserve"> </w:t>
      </w:r>
      <w:r>
        <w:rPr>
          <w:sz w:val="16"/>
        </w:rPr>
        <w:t>de</w:t>
      </w:r>
      <w:r>
        <w:rPr>
          <w:spacing w:val="-5"/>
          <w:sz w:val="16"/>
        </w:rPr>
        <w:t xml:space="preserve"> </w:t>
      </w:r>
      <w:r>
        <w:rPr>
          <w:sz w:val="16"/>
        </w:rPr>
        <w:t>2024,</w:t>
      </w:r>
      <w:r>
        <w:rPr>
          <w:spacing w:val="-3"/>
          <w:sz w:val="16"/>
        </w:rPr>
        <w:t xml:space="preserve"> </w:t>
      </w:r>
      <w:r>
        <w:rPr>
          <w:sz w:val="16"/>
        </w:rPr>
        <w:t>se</w:t>
      </w:r>
      <w:r>
        <w:rPr>
          <w:spacing w:val="-2"/>
          <w:sz w:val="16"/>
        </w:rPr>
        <w:t xml:space="preserve"> </w:t>
      </w:r>
      <w:r>
        <w:rPr>
          <w:sz w:val="16"/>
        </w:rPr>
        <w:t>incluía</w:t>
      </w:r>
      <w:r>
        <w:rPr>
          <w:spacing w:val="-5"/>
          <w:sz w:val="16"/>
        </w:rPr>
        <w:t xml:space="preserve"> </w:t>
      </w:r>
      <w:r>
        <w:rPr>
          <w:sz w:val="16"/>
        </w:rPr>
        <w:t>a</w:t>
      </w:r>
      <w:r>
        <w:rPr>
          <w:spacing w:val="-5"/>
          <w:sz w:val="16"/>
        </w:rPr>
        <w:t xml:space="preserve"> </w:t>
      </w:r>
      <w:r>
        <w:rPr>
          <w:sz w:val="16"/>
        </w:rPr>
        <w:t>corto</w:t>
      </w:r>
      <w:r>
        <w:rPr>
          <w:spacing w:val="-3"/>
          <w:sz w:val="16"/>
        </w:rPr>
        <w:t xml:space="preserve"> </w:t>
      </w:r>
      <w:r>
        <w:rPr>
          <w:sz w:val="16"/>
        </w:rPr>
        <w:t>plazo</w:t>
      </w:r>
      <w:r>
        <w:rPr>
          <w:spacing w:val="-5"/>
          <w:sz w:val="16"/>
        </w:rPr>
        <w:t xml:space="preserve"> </w:t>
      </w:r>
      <w:r>
        <w:rPr>
          <w:sz w:val="16"/>
        </w:rPr>
        <w:t>el</w:t>
      </w:r>
      <w:r>
        <w:rPr>
          <w:spacing w:val="-3"/>
          <w:sz w:val="16"/>
        </w:rPr>
        <w:t xml:space="preserve"> </w:t>
      </w:r>
      <w:r>
        <w:rPr>
          <w:sz w:val="16"/>
        </w:rPr>
        <w:t>importe</w:t>
      </w:r>
      <w:r>
        <w:rPr>
          <w:spacing w:val="-5"/>
          <w:sz w:val="16"/>
        </w:rPr>
        <w:t xml:space="preserve"> </w:t>
      </w:r>
      <w:r>
        <w:rPr>
          <w:sz w:val="16"/>
        </w:rPr>
        <w:t>concedido</w:t>
      </w:r>
      <w:r>
        <w:rPr>
          <w:spacing w:val="-3"/>
          <w:sz w:val="16"/>
        </w:rPr>
        <w:t xml:space="preserve"> </w:t>
      </w:r>
      <w:r>
        <w:rPr>
          <w:sz w:val="16"/>
        </w:rPr>
        <w:t>de</w:t>
      </w:r>
      <w:r>
        <w:rPr>
          <w:spacing w:val="-5"/>
          <w:sz w:val="16"/>
        </w:rPr>
        <w:t xml:space="preserve"> </w:t>
      </w:r>
      <w:r>
        <w:rPr>
          <w:sz w:val="16"/>
        </w:rPr>
        <w:t>las</w:t>
      </w:r>
      <w:r>
        <w:rPr>
          <w:spacing w:val="-4"/>
          <w:sz w:val="16"/>
        </w:rPr>
        <w:t xml:space="preserve"> </w:t>
      </w:r>
      <w:r>
        <w:rPr>
          <w:sz w:val="16"/>
        </w:rPr>
        <w:t>subvenciones</w:t>
      </w:r>
      <w:r>
        <w:rPr>
          <w:spacing w:val="-5"/>
          <w:sz w:val="16"/>
        </w:rPr>
        <w:t xml:space="preserve"> </w:t>
      </w:r>
      <w:r>
        <w:rPr>
          <w:sz w:val="16"/>
        </w:rPr>
        <w:t>APORTA</w:t>
      </w:r>
      <w:r>
        <w:rPr>
          <w:spacing w:val="-5"/>
          <w:sz w:val="16"/>
        </w:rPr>
        <w:t xml:space="preserve"> </w:t>
      </w:r>
      <w:r>
        <w:rPr>
          <w:sz w:val="16"/>
        </w:rPr>
        <w:t>por</w:t>
      </w:r>
      <w:r>
        <w:rPr>
          <w:spacing w:val="-5"/>
          <w:sz w:val="16"/>
        </w:rPr>
        <w:t xml:space="preserve"> </w:t>
      </w:r>
      <w:r>
        <w:rPr>
          <w:sz w:val="16"/>
        </w:rPr>
        <w:t>el Accionista</w:t>
      </w:r>
      <w:r>
        <w:rPr>
          <w:spacing w:val="-4"/>
          <w:sz w:val="16"/>
        </w:rPr>
        <w:t xml:space="preserve"> </w:t>
      </w:r>
      <w:r>
        <w:rPr>
          <w:sz w:val="16"/>
        </w:rPr>
        <w:t>Único</w:t>
      </w:r>
      <w:r>
        <w:rPr>
          <w:spacing w:val="-5"/>
          <w:sz w:val="16"/>
        </w:rPr>
        <w:t xml:space="preserve"> </w:t>
      </w:r>
      <w:r>
        <w:rPr>
          <w:sz w:val="16"/>
        </w:rPr>
        <w:t>a los beneficiarios finales, pendiente de abono, por parte de la Sociedad, al beneficiario final, una vez validada la solicitud, por importe de 2.270.190,54 euros, en virtud del convenio de colaboración firmado por ambas partes para la gestión del procedim</w:t>
      </w:r>
      <w:r>
        <w:rPr>
          <w:sz w:val="16"/>
        </w:rPr>
        <w:t>iento</w:t>
      </w:r>
      <w:r>
        <w:rPr>
          <w:spacing w:val="-11"/>
          <w:sz w:val="16"/>
        </w:rPr>
        <w:t xml:space="preserve"> </w:t>
      </w:r>
      <w:r>
        <w:rPr>
          <w:sz w:val="16"/>
        </w:rPr>
        <w:t>de</w:t>
      </w:r>
      <w:r>
        <w:rPr>
          <w:spacing w:val="-10"/>
          <w:sz w:val="16"/>
        </w:rPr>
        <w:t xml:space="preserve"> </w:t>
      </w:r>
      <w:r>
        <w:rPr>
          <w:sz w:val="16"/>
        </w:rPr>
        <w:t>concesión</w:t>
      </w:r>
      <w:r>
        <w:rPr>
          <w:spacing w:val="-10"/>
          <w:sz w:val="16"/>
        </w:rPr>
        <w:t xml:space="preserve"> </w:t>
      </w:r>
      <w:r>
        <w:rPr>
          <w:sz w:val="16"/>
        </w:rPr>
        <w:t>de</w:t>
      </w:r>
      <w:r>
        <w:rPr>
          <w:spacing w:val="-10"/>
          <w:sz w:val="16"/>
        </w:rPr>
        <w:t xml:space="preserve"> </w:t>
      </w:r>
      <w:r>
        <w:rPr>
          <w:sz w:val="16"/>
        </w:rPr>
        <w:t>subvenciones</w:t>
      </w:r>
      <w:r>
        <w:rPr>
          <w:spacing w:val="-11"/>
          <w:sz w:val="16"/>
        </w:rPr>
        <w:t xml:space="preserve"> </w:t>
      </w:r>
      <w:r>
        <w:rPr>
          <w:sz w:val="16"/>
        </w:rPr>
        <w:t>para</w:t>
      </w:r>
      <w:r>
        <w:rPr>
          <w:spacing w:val="-11"/>
          <w:sz w:val="16"/>
        </w:rPr>
        <w:t xml:space="preserve"> </w:t>
      </w:r>
      <w:r>
        <w:rPr>
          <w:sz w:val="16"/>
        </w:rPr>
        <w:t>proyectos</w:t>
      </w:r>
      <w:r>
        <w:rPr>
          <w:spacing w:val="-11"/>
          <w:sz w:val="16"/>
        </w:rPr>
        <w:t xml:space="preserve"> </w:t>
      </w:r>
      <w:r>
        <w:rPr>
          <w:sz w:val="16"/>
        </w:rPr>
        <w:t>de</w:t>
      </w:r>
      <w:r>
        <w:rPr>
          <w:spacing w:val="-10"/>
          <w:sz w:val="16"/>
        </w:rPr>
        <w:t xml:space="preserve"> </w:t>
      </w:r>
      <w:r>
        <w:rPr>
          <w:sz w:val="16"/>
        </w:rPr>
        <w:t>promoción</w:t>
      </w:r>
      <w:r>
        <w:rPr>
          <w:spacing w:val="-10"/>
          <w:sz w:val="16"/>
        </w:rPr>
        <w:t xml:space="preserve"> </w:t>
      </w:r>
      <w:r>
        <w:rPr>
          <w:sz w:val="16"/>
        </w:rPr>
        <w:t>exterior</w:t>
      </w:r>
      <w:r>
        <w:rPr>
          <w:spacing w:val="-11"/>
          <w:sz w:val="16"/>
        </w:rPr>
        <w:t xml:space="preserve"> </w:t>
      </w:r>
      <w:r>
        <w:rPr>
          <w:sz w:val="16"/>
        </w:rPr>
        <w:t>e</w:t>
      </w:r>
      <w:r>
        <w:rPr>
          <w:spacing w:val="-10"/>
          <w:sz w:val="16"/>
        </w:rPr>
        <w:t xml:space="preserve"> </w:t>
      </w:r>
      <w:r>
        <w:rPr>
          <w:sz w:val="16"/>
        </w:rPr>
        <w:t>internacionalización</w:t>
      </w:r>
      <w:r>
        <w:rPr>
          <w:spacing w:val="-10"/>
          <w:sz w:val="16"/>
        </w:rPr>
        <w:t xml:space="preserve"> </w:t>
      </w:r>
      <w:r>
        <w:rPr>
          <w:sz w:val="16"/>
        </w:rPr>
        <w:t>de</w:t>
      </w:r>
      <w:r>
        <w:rPr>
          <w:spacing w:val="-10"/>
          <w:sz w:val="16"/>
        </w:rPr>
        <w:t xml:space="preserve"> </w:t>
      </w:r>
      <w:r>
        <w:rPr>
          <w:sz w:val="16"/>
        </w:rPr>
        <w:t>empresas</w:t>
      </w:r>
      <w:r>
        <w:rPr>
          <w:spacing w:val="-11"/>
          <w:sz w:val="16"/>
        </w:rPr>
        <w:t xml:space="preserve"> </w:t>
      </w:r>
      <w:r>
        <w:rPr>
          <w:sz w:val="16"/>
        </w:rPr>
        <w:t>Canarias (Canarias</w:t>
      </w:r>
      <w:r>
        <w:rPr>
          <w:spacing w:val="-3"/>
          <w:sz w:val="16"/>
        </w:rPr>
        <w:t xml:space="preserve"> </w:t>
      </w:r>
      <w:r>
        <w:rPr>
          <w:sz w:val="16"/>
        </w:rPr>
        <w:t>Aporta)</w:t>
      </w:r>
      <w:r>
        <w:rPr>
          <w:spacing w:val="-3"/>
          <w:sz w:val="16"/>
        </w:rPr>
        <w:t xml:space="preserve"> </w:t>
      </w:r>
      <w:r>
        <w:rPr>
          <w:sz w:val="16"/>
        </w:rPr>
        <w:t>y</w:t>
      </w:r>
      <w:r>
        <w:rPr>
          <w:spacing w:val="-1"/>
          <w:sz w:val="16"/>
        </w:rPr>
        <w:t xml:space="preserve"> </w:t>
      </w:r>
      <w:r>
        <w:rPr>
          <w:sz w:val="16"/>
        </w:rPr>
        <w:t>de</w:t>
      </w:r>
      <w:r>
        <w:rPr>
          <w:spacing w:val="-2"/>
          <w:sz w:val="16"/>
        </w:rPr>
        <w:t xml:space="preserve"> </w:t>
      </w:r>
      <w:r>
        <w:rPr>
          <w:sz w:val="16"/>
        </w:rPr>
        <w:t>internacionalización</w:t>
      </w:r>
      <w:r>
        <w:rPr>
          <w:spacing w:val="-2"/>
          <w:sz w:val="16"/>
        </w:rPr>
        <w:t xml:space="preserve"> </w:t>
      </w:r>
      <w:r>
        <w:rPr>
          <w:sz w:val="16"/>
        </w:rPr>
        <w:t>digital</w:t>
      </w:r>
      <w:r>
        <w:rPr>
          <w:spacing w:val="-1"/>
          <w:sz w:val="16"/>
        </w:rPr>
        <w:t xml:space="preserve"> </w:t>
      </w:r>
      <w:r>
        <w:rPr>
          <w:sz w:val="16"/>
        </w:rPr>
        <w:t>(Aporta</w:t>
      </w:r>
      <w:r>
        <w:rPr>
          <w:spacing w:val="-2"/>
          <w:sz w:val="16"/>
        </w:rPr>
        <w:t xml:space="preserve"> </w:t>
      </w:r>
      <w:r>
        <w:rPr>
          <w:sz w:val="16"/>
        </w:rPr>
        <w:t>Digital),</w:t>
      </w:r>
      <w:r>
        <w:rPr>
          <w:spacing w:val="-1"/>
          <w:sz w:val="16"/>
        </w:rPr>
        <w:t xml:space="preserve"> </w:t>
      </w:r>
      <w:r>
        <w:rPr>
          <w:sz w:val="16"/>
        </w:rPr>
        <w:t>correspondiente</w:t>
      </w:r>
      <w:r>
        <w:rPr>
          <w:spacing w:val="-2"/>
          <w:sz w:val="16"/>
        </w:rPr>
        <w:t xml:space="preserve"> </w:t>
      </w:r>
      <w:r>
        <w:rPr>
          <w:sz w:val="16"/>
        </w:rPr>
        <w:t>a</w:t>
      </w:r>
      <w:r>
        <w:rPr>
          <w:spacing w:val="-2"/>
          <w:sz w:val="16"/>
        </w:rPr>
        <w:t xml:space="preserve"> </w:t>
      </w:r>
      <w:r>
        <w:rPr>
          <w:sz w:val="16"/>
        </w:rPr>
        <w:t>la convocatoria</w:t>
      </w:r>
      <w:r>
        <w:rPr>
          <w:spacing w:val="-2"/>
          <w:sz w:val="16"/>
        </w:rPr>
        <w:t xml:space="preserve"> </w:t>
      </w:r>
      <w:r>
        <w:rPr>
          <w:sz w:val="16"/>
        </w:rPr>
        <w:t>del</w:t>
      </w:r>
      <w:r>
        <w:rPr>
          <w:spacing w:val="-3"/>
          <w:sz w:val="16"/>
        </w:rPr>
        <w:t xml:space="preserve"> </w:t>
      </w:r>
      <w:r>
        <w:rPr>
          <w:sz w:val="16"/>
        </w:rPr>
        <w:t>año</w:t>
      </w:r>
      <w:r>
        <w:rPr>
          <w:spacing w:val="-3"/>
          <w:sz w:val="16"/>
        </w:rPr>
        <w:t xml:space="preserve"> </w:t>
      </w:r>
      <w:r>
        <w:rPr>
          <w:sz w:val="16"/>
        </w:rPr>
        <w:t>2023,</w:t>
      </w:r>
      <w:r>
        <w:rPr>
          <w:spacing w:val="-1"/>
          <w:sz w:val="16"/>
        </w:rPr>
        <w:t xml:space="preserve"> </w:t>
      </w:r>
      <w:r>
        <w:rPr>
          <w:sz w:val="16"/>
        </w:rPr>
        <w:t>por</w:t>
      </w:r>
      <w:r>
        <w:rPr>
          <w:spacing w:val="-1"/>
          <w:sz w:val="16"/>
        </w:rPr>
        <w:t xml:space="preserve"> </w:t>
      </w:r>
      <w:r>
        <w:rPr>
          <w:sz w:val="16"/>
        </w:rPr>
        <w:t>importe de 4.540.381,09 euros.</w:t>
      </w:r>
    </w:p>
    <w:p w14:paraId="42D51BC7" w14:textId="77777777" w:rsidR="00E26490" w:rsidRDefault="00E26490">
      <w:pPr>
        <w:pStyle w:val="Textoindependiente"/>
        <w:spacing w:before="55"/>
        <w:rPr>
          <w:sz w:val="16"/>
        </w:rPr>
      </w:pPr>
    </w:p>
    <w:p w14:paraId="04978759" w14:textId="77777777" w:rsidR="00E26490" w:rsidRDefault="009C046C">
      <w:pPr>
        <w:pStyle w:val="Textoindependiente"/>
        <w:spacing w:line="237" w:lineRule="auto"/>
        <w:ind w:left="119"/>
      </w:pPr>
      <w:r>
        <w:t>La</w:t>
      </w:r>
      <w:r>
        <w:rPr>
          <w:spacing w:val="28"/>
        </w:rPr>
        <w:t xml:space="preserve"> </w:t>
      </w:r>
      <w:r>
        <w:t>información</w:t>
      </w:r>
      <w:r>
        <w:rPr>
          <w:spacing w:val="29"/>
        </w:rPr>
        <w:t xml:space="preserve"> </w:t>
      </w:r>
      <w:r>
        <w:t>sobre</w:t>
      </w:r>
      <w:r>
        <w:rPr>
          <w:spacing w:val="28"/>
        </w:rPr>
        <w:t xml:space="preserve"> </w:t>
      </w:r>
      <w:r>
        <w:t>los</w:t>
      </w:r>
      <w:r>
        <w:rPr>
          <w:spacing w:val="29"/>
        </w:rPr>
        <w:t xml:space="preserve"> </w:t>
      </w:r>
      <w:r>
        <w:t>importes</w:t>
      </w:r>
      <w:r>
        <w:rPr>
          <w:spacing w:val="29"/>
        </w:rPr>
        <w:t xml:space="preserve"> </w:t>
      </w:r>
      <w:r>
        <w:t>recibidos</w:t>
      </w:r>
      <w:r>
        <w:rPr>
          <w:spacing w:val="29"/>
        </w:rPr>
        <w:t xml:space="preserve"> </w:t>
      </w:r>
      <w:r>
        <w:t>por</w:t>
      </w:r>
      <w:r>
        <w:rPr>
          <w:spacing w:val="29"/>
        </w:rPr>
        <w:t xml:space="preserve"> </w:t>
      </w:r>
      <w:r>
        <w:t>el</w:t>
      </w:r>
      <w:r>
        <w:rPr>
          <w:spacing w:val="29"/>
        </w:rPr>
        <w:t xml:space="preserve"> </w:t>
      </w:r>
      <w:r>
        <w:t>personal</w:t>
      </w:r>
      <w:r>
        <w:rPr>
          <w:spacing w:val="29"/>
        </w:rPr>
        <w:t xml:space="preserve"> </w:t>
      </w:r>
      <w:r>
        <w:t>de</w:t>
      </w:r>
      <w:r>
        <w:rPr>
          <w:spacing w:val="28"/>
        </w:rPr>
        <w:t xml:space="preserve"> </w:t>
      </w:r>
      <w:r>
        <w:t>Alta</w:t>
      </w:r>
      <w:r>
        <w:rPr>
          <w:spacing w:val="29"/>
        </w:rPr>
        <w:t xml:space="preserve"> </w:t>
      </w:r>
      <w:r>
        <w:t>Dirección</w:t>
      </w:r>
      <w:r>
        <w:rPr>
          <w:spacing w:val="32"/>
        </w:rPr>
        <w:t xml:space="preserve"> </w:t>
      </w:r>
      <w:r>
        <w:t>de</w:t>
      </w:r>
      <w:r>
        <w:rPr>
          <w:spacing w:val="28"/>
        </w:rPr>
        <w:t xml:space="preserve"> </w:t>
      </w:r>
      <w:r>
        <w:t>la</w:t>
      </w:r>
      <w:r>
        <w:rPr>
          <w:spacing w:val="31"/>
        </w:rPr>
        <w:t xml:space="preserve"> </w:t>
      </w:r>
      <w:r>
        <w:t>Sociedad,</w:t>
      </w:r>
      <w:r>
        <w:rPr>
          <w:spacing w:val="32"/>
        </w:rPr>
        <w:t xml:space="preserve"> </w:t>
      </w:r>
      <w:r>
        <w:t>en</w:t>
      </w:r>
      <w:r>
        <w:rPr>
          <w:spacing w:val="29"/>
        </w:rPr>
        <w:t xml:space="preserve"> </w:t>
      </w:r>
      <w:r>
        <w:t>los ejercicios 2025 y 2024, son los siguientes:</w:t>
      </w:r>
    </w:p>
    <w:p w14:paraId="443023F1" w14:textId="77777777" w:rsidR="00E26490" w:rsidRDefault="009C046C">
      <w:pPr>
        <w:pStyle w:val="Textoindependiente"/>
        <w:spacing w:before="3"/>
        <w:rPr>
          <w:sz w:val="18"/>
        </w:rPr>
      </w:pPr>
      <w:r>
        <w:rPr>
          <w:noProof/>
          <w:sz w:val="18"/>
        </w:rPr>
        <mc:AlternateContent>
          <mc:Choice Requires="wpg">
            <w:drawing>
              <wp:anchor distT="0" distB="0" distL="0" distR="0" simplePos="0" relativeHeight="487723520" behindDoc="1" locked="0" layoutInCell="1" allowOverlap="1" wp14:anchorId="6244E067" wp14:editId="0761AAAF">
                <wp:simplePos x="0" y="0"/>
                <wp:positionH relativeFrom="page">
                  <wp:posOffset>1127442</wp:posOffset>
                </wp:positionH>
                <wp:positionV relativeFrom="paragraph">
                  <wp:posOffset>170193</wp:posOffset>
                </wp:positionV>
                <wp:extent cx="5756275" cy="6985"/>
                <wp:effectExtent l="0" t="0" r="0" b="0"/>
                <wp:wrapTopAndBottom/>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275" cy="6985"/>
                          <a:chOff x="0" y="0"/>
                          <a:chExt cx="5756275" cy="6985"/>
                        </a:xfrm>
                      </wpg:grpSpPr>
                      <wps:wsp>
                        <wps:cNvPr id="671" name="Graphic 671"/>
                        <wps:cNvSpPr/>
                        <wps:spPr>
                          <a:xfrm>
                            <a:off x="3446" y="3411"/>
                            <a:ext cx="5749290" cy="1270"/>
                          </a:xfrm>
                          <a:custGeom>
                            <a:avLst/>
                            <a:gdLst/>
                            <a:ahLst/>
                            <a:cxnLst/>
                            <a:rect l="l" t="t" r="r" b="b"/>
                            <a:pathLst>
                              <a:path w="5749290">
                                <a:moveTo>
                                  <a:pt x="0" y="0"/>
                                </a:moveTo>
                                <a:lnTo>
                                  <a:pt x="5748806" y="0"/>
                                </a:lnTo>
                              </a:path>
                            </a:pathLst>
                          </a:custGeom>
                          <a:ln w="6822">
                            <a:solidFill>
                              <a:srgbClr val="000000"/>
                            </a:solidFill>
                            <a:prstDash val="solid"/>
                          </a:ln>
                        </wps:spPr>
                        <wps:bodyPr wrap="square" lIns="0" tIns="0" rIns="0" bIns="0" rtlCol="0">
                          <a:prstTxWarp prst="textNoShape">
                            <a:avLst/>
                          </a:prstTxWarp>
                          <a:noAutofit/>
                        </wps:bodyPr>
                      </wps:wsp>
                      <wps:wsp>
                        <wps:cNvPr id="672" name="Graphic 672"/>
                        <wps:cNvSpPr/>
                        <wps:spPr>
                          <a:xfrm>
                            <a:off x="0" y="0"/>
                            <a:ext cx="5756275" cy="6985"/>
                          </a:xfrm>
                          <a:custGeom>
                            <a:avLst/>
                            <a:gdLst/>
                            <a:ahLst/>
                            <a:cxnLst/>
                            <a:rect l="l" t="t" r="r" b="b"/>
                            <a:pathLst>
                              <a:path w="5756275" h="6985">
                                <a:moveTo>
                                  <a:pt x="5755815" y="0"/>
                                </a:moveTo>
                                <a:lnTo>
                                  <a:pt x="0" y="0"/>
                                </a:lnTo>
                                <a:lnTo>
                                  <a:pt x="0" y="6822"/>
                                </a:lnTo>
                                <a:lnTo>
                                  <a:pt x="5755815" y="6822"/>
                                </a:lnTo>
                                <a:lnTo>
                                  <a:pt x="57558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55ACD8" id="Group 670" o:spid="_x0000_s1026" style="position:absolute;margin-left:88.75pt;margin-top:13.4pt;width:453.25pt;height:.55pt;z-index:-15592960;mso-wrap-distance-left:0;mso-wrap-distance-right:0;mso-position-horizontal-relative:page" coordsize="575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">
                <v:shape id="Graphic 671" o:spid="_x0000_s1027" style="position:absolute;left:34;top:34;width:57493;height:12;visibility:visible;mso-wrap-style:square;v-text-anchor:top" coordsize="5749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" path="m,l5748806,e" filled="f" strokeweight=".1895mm">
                  <v:path arrowok="t"/>
                </v:shape>
                <v:shape id="Graphic 672" o:spid="_x0000_s1028" style="position:absolute;width:57562;height:69;visibility:visible;mso-wrap-style:square;v-text-anchor:top" coordsize="575627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" path="m5755815,l,,,6822r5755815,l5755815,xe" fillcolor="black" stroked="f">
                  <v:path arrowok="t"/>
                </v:shape>
                <w10:wrap type="topAndBottom" anchorx="page"/>
              </v:group>
            </w:pict>
          </mc:Fallback>
        </mc:AlternateContent>
      </w:r>
    </w:p>
    <w:p w14:paraId="05DFC0C0" w14:textId="77777777" w:rsidR="00E26490" w:rsidRDefault="009C046C">
      <w:pPr>
        <w:tabs>
          <w:tab w:val="left" w:pos="8335"/>
        </w:tabs>
        <w:spacing w:before="1" w:after="19"/>
        <w:ind w:left="6868"/>
        <w:rPr>
          <w:b/>
          <w:sz w:val="18"/>
        </w:rPr>
      </w:pPr>
      <w:r>
        <w:rPr>
          <w:b/>
          <w:spacing w:val="-4"/>
          <w:w w:val="105"/>
          <w:sz w:val="18"/>
        </w:rPr>
        <w:t>2025</w:t>
      </w:r>
      <w:r>
        <w:rPr>
          <w:b/>
          <w:sz w:val="18"/>
        </w:rPr>
        <w:tab/>
      </w:r>
      <w:r>
        <w:rPr>
          <w:b/>
          <w:spacing w:val="-4"/>
          <w:w w:val="105"/>
          <w:sz w:val="18"/>
        </w:rPr>
        <w:t>2024</w:t>
      </w:r>
    </w:p>
    <w:p w14:paraId="73F24450" w14:textId="77777777" w:rsidR="00E26490" w:rsidRDefault="009C046C">
      <w:pPr>
        <w:spacing w:line="20" w:lineRule="exact"/>
        <w:ind w:left="215"/>
        <w:rPr>
          <w:sz w:val="2"/>
        </w:rPr>
      </w:pPr>
      <w:r>
        <w:rPr>
          <w:noProof/>
          <w:sz w:val="2"/>
        </w:rPr>
        <mc:AlternateContent>
          <mc:Choice Requires="wpg">
            <w:drawing>
              <wp:inline distT="0" distB="0" distL="0" distR="0" wp14:anchorId="48DDB831" wp14:editId="7CF0079D">
                <wp:extent cx="5756275" cy="6985"/>
                <wp:effectExtent l="0" t="0" r="0" b="2539"/>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275" cy="6985"/>
                          <a:chOff x="0" y="0"/>
                          <a:chExt cx="5756275" cy="6985"/>
                        </a:xfrm>
                      </wpg:grpSpPr>
                      <wps:wsp>
                        <wps:cNvPr id="674" name="Graphic 674"/>
                        <wps:cNvSpPr/>
                        <wps:spPr>
                          <a:xfrm>
                            <a:off x="3446" y="3411"/>
                            <a:ext cx="5749290" cy="1270"/>
                          </a:xfrm>
                          <a:custGeom>
                            <a:avLst/>
                            <a:gdLst/>
                            <a:ahLst/>
                            <a:cxnLst/>
                            <a:rect l="l" t="t" r="r" b="b"/>
                            <a:pathLst>
                              <a:path w="5749290">
                                <a:moveTo>
                                  <a:pt x="0" y="0"/>
                                </a:moveTo>
                                <a:lnTo>
                                  <a:pt x="5748806" y="0"/>
                                </a:lnTo>
                              </a:path>
                            </a:pathLst>
                          </a:custGeom>
                          <a:ln w="6822">
                            <a:solidFill>
                              <a:srgbClr val="000000"/>
                            </a:solidFill>
                            <a:prstDash val="solid"/>
                          </a:ln>
                        </wps:spPr>
                        <wps:bodyPr wrap="square" lIns="0" tIns="0" rIns="0" bIns="0" rtlCol="0">
                          <a:prstTxWarp prst="textNoShape">
                            <a:avLst/>
                          </a:prstTxWarp>
                          <a:noAutofit/>
                        </wps:bodyPr>
                      </wps:wsp>
                      <wps:wsp>
                        <wps:cNvPr id="675" name="Graphic 675"/>
                        <wps:cNvSpPr/>
                        <wps:spPr>
                          <a:xfrm>
                            <a:off x="0" y="0"/>
                            <a:ext cx="5756275" cy="6985"/>
                          </a:xfrm>
                          <a:custGeom>
                            <a:avLst/>
                            <a:gdLst/>
                            <a:ahLst/>
                            <a:cxnLst/>
                            <a:rect l="l" t="t" r="r" b="b"/>
                            <a:pathLst>
                              <a:path w="5756275" h="6985">
                                <a:moveTo>
                                  <a:pt x="5755815" y="0"/>
                                </a:moveTo>
                                <a:lnTo>
                                  <a:pt x="0" y="0"/>
                                </a:lnTo>
                                <a:lnTo>
                                  <a:pt x="0" y="6822"/>
                                </a:lnTo>
                                <a:lnTo>
                                  <a:pt x="5755815" y="6822"/>
                                </a:lnTo>
                                <a:lnTo>
                                  <a:pt x="57558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990E41" id="Group 673" o:spid="_x0000_s1026" style="width:453.25pt;height:.55pt;mso-position-horizontal-relative:char;mso-position-vertical-relative:line" coordsize="575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">
                <v:shape id="Graphic 674" o:spid="_x0000_s1027" style="position:absolute;left:34;top:34;width:57493;height:12;visibility:visible;mso-wrap-style:square;v-text-anchor:top" coordsize="5749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" path="m,l5748806,e" filled="f" strokeweight=".1895mm">
                  <v:path arrowok="t"/>
                </v:shape>
                <v:shape id="Graphic 675" o:spid="_x0000_s1028" style="position:absolute;width:57562;height:69;visibility:visible;mso-wrap-style:square;v-text-anchor:top" coordsize="575627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" path="m5755815,l,,,6822r5755815,l5755815,xe" fillcolor="black" stroked="f">
                  <v:path arrowok="t"/>
                </v:shape>
                <w10:anchorlock/>
              </v:group>
            </w:pict>
          </mc:Fallback>
        </mc:AlternateContent>
      </w:r>
    </w:p>
    <w:p w14:paraId="3033A49A" w14:textId="77777777" w:rsidR="00E26490" w:rsidRDefault="009C046C">
      <w:pPr>
        <w:tabs>
          <w:tab w:val="left" w:pos="6846"/>
          <w:tab w:val="left" w:pos="8302"/>
        </w:tabs>
        <w:spacing w:before="78"/>
        <w:ind w:left="259"/>
        <w:rPr>
          <w:b/>
          <w:sz w:val="18"/>
        </w:rPr>
      </w:pPr>
      <w:r>
        <w:rPr>
          <w:b/>
          <w:spacing w:val="-2"/>
          <w:w w:val="105"/>
          <w:sz w:val="18"/>
        </w:rPr>
        <w:t>Importes</w:t>
      </w:r>
      <w:r>
        <w:rPr>
          <w:b/>
          <w:spacing w:val="-7"/>
          <w:w w:val="105"/>
          <w:sz w:val="18"/>
        </w:rPr>
        <w:t xml:space="preserve"> </w:t>
      </w:r>
      <w:r>
        <w:rPr>
          <w:b/>
          <w:spacing w:val="-2"/>
          <w:w w:val="105"/>
          <w:sz w:val="18"/>
        </w:rPr>
        <w:t>recibidos</w:t>
      </w:r>
      <w:r>
        <w:rPr>
          <w:b/>
          <w:spacing w:val="-7"/>
          <w:w w:val="105"/>
          <w:sz w:val="18"/>
        </w:rPr>
        <w:t xml:space="preserve"> </w:t>
      </w:r>
      <w:r>
        <w:rPr>
          <w:b/>
          <w:spacing w:val="-2"/>
          <w:w w:val="105"/>
          <w:sz w:val="18"/>
        </w:rPr>
        <w:t>por</w:t>
      </w:r>
      <w:r>
        <w:rPr>
          <w:b/>
          <w:spacing w:val="1"/>
          <w:w w:val="105"/>
          <w:sz w:val="18"/>
        </w:rPr>
        <w:t xml:space="preserve"> </w:t>
      </w:r>
      <w:r>
        <w:rPr>
          <w:b/>
          <w:spacing w:val="-2"/>
          <w:w w:val="105"/>
          <w:sz w:val="18"/>
        </w:rPr>
        <w:t>el</w:t>
      </w:r>
      <w:r>
        <w:rPr>
          <w:b/>
          <w:w w:val="105"/>
          <w:sz w:val="18"/>
        </w:rPr>
        <w:t xml:space="preserve"> </w:t>
      </w:r>
      <w:r>
        <w:rPr>
          <w:b/>
          <w:spacing w:val="-2"/>
          <w:w w:val="105"/>
          <w:sz w:val="18"/>
        </w:rPr>
        <w:t>personal</w:t>
      </w:r>
      <w:r>
        <w:rPr>
          <w:b/>
          <w:w w:val="105"/>
          <w:sz w:val="18"/>
        </w:rPr>
        <w:t xml:space="preserve"> </w:t>
      </w:r>
      <w:r>
        <w:rPr>
          <w:b/>
          <w:spacing w:val="-2"/>
          <w:w w:val="105"/>
          <w:sz w:val="18"/>
        </w:rPr>
        <w:t>de</w:t>
      </w:r>
      <w:r>
        <w:rPr>
          <w:b/>
          <w:spacing w:val="-4"/>
          <w:w w:val="105"/>
          <w:sz w:val="18"/>
        </w:rPr>
        <w:t xml:space="preserve"> </w:t>
      </w:r>
      <w:r>
        <w:rPr>
          <w:b/>
          <w:spacing w:val="-2"/>
          <w:w w:val="105"/>
          <w:sz w:val="18"/>
        </w:rPr>
        <w:t>Alta</w:t>
      </w:r>
      <w:r>
        <w:rPr>
          <w:b/>
          <w:spacing w:val="-3"/>
          <w:w w:val="105"/>
          <w:sz w:val="18"/>
        </w:rPr>
        <w:t xml:space="preserve"> </w:t>
      </w:r>
      <w:r>
        <w:rPr>
          <w:b/>
          <w:spacing w:val="-2"/>
          <w:w w:val="105"/>
          <w:sz w:val="18"/>
        </w:rPr>
        <w:t>Dirección</w:t>
      </w:r>
      <w:r>
        <w:rPr>
          <w:b/>
          <w:sz w:val="18"/>
        </w:rPr>
        <w:tab/>
      </w:r>
      <w:r>
        <w:rPr>
          <w:b/>
          <w:spacing w:val="-2"/>
          <w:w w:val="105"/>
          <w:sz w:val="18"/>
        </w:rPr>
        <w:t>69.711,55</w:t>
      </w:r>
      <w:r>
        <w:rPr>
          <w:b/>
          <w:sz w:val="18"/>
        </w:rPr>
        <w:tab/>
      </w:r>
      <w:r>
        <w:rPr>
          <w:b/>
          <w:spacing w:val="-2"/>
          <w:w w:val="105"/>
          <w:sz w:val="18"/>
        </w:rPr>
        <w:t>74.007,06</w:t>
      </w:r>
    </w:p>
    <w:tbl>
      <w:tblPr>
        <w:tblStyle w:val="TableNormal"/>
        <w:tblW w:w="0" w:type="auto"/>
        <w:tblInd w:w="223" w:type="dxa"/>
        <w:tblLayout w:type="fixed"/>
        <w:tblLook w:val="01E0" w:firstRow="1" w:lastRow="1" w:firstColumn="1" w:lastColumn="1" w:noHBand="0" w:noVBand="0"/>
      </w:tblPr>
      <w:tblGrid>
        <w:gridCol w:w="5128"/>
        <w:gridCol w:w="2726"/>
        <w:gridCol w:w="1211"/>
      </w:tblGrid>
      <w:tr w:rsidR="00E26490" w14:paraId="17C4D643" w14:textId="77777777">
        <w:trPr>
          <w:trHeight w:val="307"/>
        </w:trPr>
        <w:tc>
          <w:tcPr>
            <w:tcW w:w="5128" w:type="dxa"/>
          </w:tcPr>
          <w:p w14:paraId="483E8561" w14:textId="77777777" w:rsidR="00E26490" w:rsidRDefault="009C046C">
            <w:pPr>
              <w:pStyle w:val="TableParagraph"/>
              <w:spacing w:before="32"/>
              <w:ind w:left="304"/>
              <w:jc w:val="left"/>
              <w:rPr>
                <w:sz w:val="18"/>
              </w:rPr>
            </w:pPr>
            <w:r>
              <w:rPr>
                <w:w w:val="105"/>
                <w:sz w:val="18"/>
              </w:rPr>
              <w:t>Sueldos,</w:t>
            </w:r>
            <w:r>
              <w:rPr>
                <w:spacing w:val="-5"/>
                <w:w w:val="105"/>
                <w:sz w:val="18"/>
              </w:rPr>
              <w:t xml:space="preserve"> </w:t>
            </w:r>
            <w:r>
              <w:rPr>
                <w:w w:val="105"/>
                <w:sz w:val="18"/>
              </w:rPr>
              <w:t>dietas</w:t>
            </w:r>
            <w:r>
              <w:rPr>
                <w:spacing w:val="-10"/>
                <w:w w:val="105"/>
                <w:sz w:val="18"/>
              </w:rPr>
              <w:t xml:space="preserve"> </w:t>
            </w:r>
            <w:r>
              <w:rPr>
                <w:w w:val="105"/>
                <w:sz w:val="18"/>
              </w:rPr>
              <w:t>y</w:t>
            </w:r>
            <w:r>
              <w:rPr>
                <w:spacing w:val="-9"/>
                <w:w w:val="105"/>
                <w:sz w:val="18"/>
              </w:rPr>
              <w:t xml:space="preserve"> </w:t>
            </w:r>
            <w:r>
              <w:rPr>
                <w:w w:val="105"/>
                <w:sz w:val="18"/>
              </w:rPr>
              <w:t>otras</w:t>
            </w:r>
            <w:r>
              <w:rPr>
                <w:spacing w:val="-10"/>
                <w:w w:val="105"/>
                <w:sz w:val="18"/>
              </w:rPr>
              <w:t xml:space="preserve"> </w:t>
            </w:r>
            <w:r>
              <w:rPr>
                <w:spacing w:val="-2"/>
                <w:w w:val="105"/>
                <w:sz w:val="18"/>
              </w:rPr>
              <w:t>remuneraciones</w:t>
            </w:r>
          </w:p>
        </w:tc>
        <w:tc>
          <w:tcPr>
            <w:tcW w:w="2726" w:type="dxa"/>
          </w:tcPr>
          <w:p w14:paraId="218FC77C" w14:textId="77777777" w:rsidR="00E26490" w:rsidRDefault="009C046C">
            <w:pPr>
              <w:pStyle w:val="TableParagraph"/>
              <w:spacing w:before="32"/>
              <w:ind w:right="340"/>
              <w:rPr>
                <w:sz w:val="18"/>
              </w:rPr>
            </w:pPr>
            <w:r>
              <w:rPr>
                <w:spacing w:val="-2"/>
                <w:w w:val="105"/>
                <w:sz w:val="18"/>
              </w:rPr>
              <w:t>69.711,55</w:t>
            </w:r>
          </w:p>
        </w:tc>
        <w:tc>
          <w:tcPr>
            <w:tcW w:w="1211" w:type="dxa"/>
          </w:tcPr>
          <w:p w14:paraId="23E4B372" w14:textId="77777777" w:rsidR="00E26490" w:rsidRDefault="009C046C">
            <w:pPr>
              <w:pStyle w:val="TableParagraph"/>
              <w:spacing w:before="32"/>
              <w:ind w:right="94"/>
              <w:rPr>
                <w:sz w:val="18"/>
              </w:rPr>
            </w:pPr>
            <w:r>
              <w:rPr>
                <w:spacing w:val="-2"/>
                <w:w w:val="105"/>
                <w:sz w:val="18"/>
              </w:rPr>
              <w:t>70.783,22</w:t>
            </w:r>
          </w:p>
        </w:tc>
      </w:tr>
      <w:tr w:rsidR="00E26490" w14:paraId="39940605" w14:textId="77777777">
        <w:trPr>
          <w:trHeight w:val="361"/>
        </w:trPr>
        <w:tc>
          <w:tcPr>
            <w:tcW w:w="5128" w:type="dxa"/>
            <w:tcBorders>
              <w:bottom w:val="single" w:sz="6" w:space="0" w:color="000000"/>
            </w:tcBorders>
          </w:tcPr>
          <w:p w14:paraId="755C8481" w14:textId="77777777" w:rsidR="00E26490" w:rsidRDefault="009C046C">
            <w:pPr>
              <w:pStyle w:val="TableParagraph"/>
              <w:spacing w:line="235" w:lineRule="exact"/>
              <w:ind w:left="304"/>
              <w:jc w:val="left"/>
              <w:rPr>
                <w:sz w:val="18"/>
              </w:rPr>
            </w:pPr>
            <w:r>
              <w:rPr>
                <w:sz w:val="18"/>
              </w:rPr>
              <w:t>Indemnizaciones</w:t>
            </w:r>
            <w:r>
              <w:rPr>
                <w:spacing w:val="30"/>
                <w:sz w:val="18"/>
              </w:rPr>
              <w:t xml:space="preserve"> </w:t>
            </w:r>
            <w:r>
              <w:rPr>
                <w:sz w:val="18"/>
              </w:rPr>
              <w:t>por</w:t>
            </w:r>
            <w:r>
              <w:rPr>
                <w:spacing w:val="35"/>
                <w:sz w:val="18"/>
              </w:rPr>
              <w:t xml:space="preserve"> </w:t>
            </w:r>
            <w:r>
              <w:rPr>
                <w:spacing w:val="-4"/>
                <w:sz w:val="18"/>
              </w:rPr>
              <w:t>cese</w:t>
            </w:r>
          </w:p>
        </w:tc>
        <w:tc>
          <w:tcPr>
            <w:tcW w:w="2726" w:type="dxa"/>
            <w:tcBorders>
              <w:bottom w:val="single" w:sz="6" w:space="0" w:color="000000"/>
            </w:tcBorders>
          </w:tcPr>
          <w:p w14:paraId="79544398" w14:textId="77777777" w:rsidR="00E26490" w:rsidRDefault="009C046C">
            <w:pPr>
              <w:pStyle w:val="TableParagraph"/>
              <w:spacing w:line="235" w:lineRule="exact"/>
              <w:ind w:right="339"/>
              <w:rPr>
                <w:sz w:val="18"/>
              </w:rPr>
            </w:pPr>
            <w:r>
              <w:rPr>
                <w:spacing w:val="-4"/>
                <w:w w:val="105"/>
                <w:sz w:val="18"/>
              </w:rPr>
              <w:t>0,00</w:t>
            </w:r>
          </w:p>
        </w:tc>
        <w:tc>
          <w:tcPr>
            <w:tcW w:w="1211" w:type="dxa"/>
            <w:tcBorders>
              <w:bottom w:val="single" w:sz="6" w:space="0" w:color="000000"/>
            </w:tcBorders>
          </w:tcPr>
          <w:p w14:paraId="30B20C71" w14:textId="77777777" w:rsidR="00E26490" w:rsidRDefault="009C046C">
            <w:pPr>
              <w:pStyle w:val="TableParagraph"/>
              <w:spacing w:line="235" w:lineRule="exact"/>
              <w:ind w:right="94"/>
              <w:rPr>
                <w:sz w:val="18"/>
              </w:rPr>
            </w:pPr>
            <w:r>
              <w:rPr>
                <w:spacing w:val="-2"/>
                <w:w w:val="105"/>
                <w:sz w:val="18"/>
              </w:rPr>
              <w:t>3.223,84</w:t>
            </w:r>
          </w:p>
        </w:tc>
      </w:tr>
    </w:tbl>
    <w:p w14:paraId="7EB7C5C7" w14:textId="77777777" w:rsidR="00E26490" w:rsidRDefault="00E26490">
      <w:pPr>
        <w:pStyle w:val="Textoindependiente"/>
        <w:spacing w:before="4"/>
        <w:rPr>
          <w:b/>
          <w:sz w:val="18"/>
        </w:rPr>
      </w:pPr>
    </w:p>
    <w:p w14:paraId="6B2B6CEF" w14:textId="77777777" w:rsidR="00E26490" w:rsidRDefault="009C046C">
      <w:pPr>
        <w:pStyle w:val="Textoindependiente"/>
        <w:ind w:left="119" w:right="399"/>
        <w:jc w:val="both"/>
      </w:pPr>
      <w:r>
        <w:t>En</w:t>
      </w:r>
      <w:r>
        <w:rPr>
          <w:spacing w:val="-9"/>
        </w:rPr>
        <w:t xml:space="preserve"> </w:t>
      </w:r>
      <w:r>
        <w:t>la</w:t>
      </w:r>
      <w:r>
        <w:rPr>
          <w:spacing w:val="-10"/>
        </w:rPr>
        <w:t xml:space="preserve"> </w:t>
      </w:r>
      <w:r>
        <w:t>actualidad,</w:t>
      </w:r>
      <w:r>
        <w:rPr>
          <w:spacing w:val="-9"/>
        </w:rPr>
        <w:t xml:space="preserve"> </w:t>
      </w:r>
      <w:r>
        <w:t>el</w:t>
      </w:r>
      <w:r>
        <w:rPr>
          <w:spacing w:val="-9"/>
        </w:rPr>
        <w:t xml:space="preserve"> </w:t>
      </w:r>
      <w:r>
        <w:t>órgano</w:t>
      </w:r>
      <w:r>
        <w:rPr>
          <w:spacing w:val="-8"/>
        </w:rPr>
        <w:t xml:space="preserve"> </w:t>
      </w:r>
      <w:r>
        <w:t>de</w:t>
      </w:r>
      <w:r>
        <w:rPr>
          <w:spacing w:val="-10"/>
        </w:rPr>
        <w:t xml:space="preserve"> </w:t>
      </w:r>
      <w:r>
        <w:t>gestión</w:t>
      </w:r>
      <w:r>
        <w:rPr>
          <w:spacing w:val="-9"/>
        </w:rPr>
        <w:t xml:space="preserve"> </w:t>
      </w:r>
      <w:r>
        <w:t>ejecutiva</w:t>
      </w:r>
      <w:r>
        <w:rPr>
          <w:spacing w:val="-9"/>
        </w:rPr>
        <w:t xml:space="preserve"> </w:t>
      </w:r>
      <w:r>
        <w:t>de</w:t>
      </w:r>
      <w:r>
        <w:rPr>
          <w:spacing w:val="-10"/>
        </w:rPr>
        <w:t xml:space="preserve"> </w:t>
      </w:r>
      <w:r>
        <w:t>la</w:t>
      </w:r>
      <w:r>
        <w:rPr>
          <w:spacing w:val="-10"/>
        </w:rPr>
        <w:t xml:space="preserve"> </w:t>
      </w:r>
      <w:r>
        <w:t>entidad</w:t>
      </w:r>
      <w:r>
        <w:rPr>
          <w:spacing w:val="-9"/>
        </w:rPr>
        <w:t xml:space="preserve"> </w:t>
      </w:r>
      <w:r>
        <w:t>es</w:t>
      </w:r>
      <w:r>
        <w:rPr>
          <w:spacing w:val="-9"/>
        </w:rPr>
        <w:t xml:space="preserve"> </w:t>
      </w:r>
      <w:r>
        <w:t>el</w:t>
      </w:r>
      <w:r>
        <w:rPr>
          <w:spacing w:val="-9"/>
        </w:rPr>
        <w:t xml:space="preserve"> </w:t>
      </w:r>
      <w:proofErr w:type="gramStart"/>
      <w:r>
        <w:t>Consejero</w:t>
      </w:r>
      <w:r>
        <w:rPr>
          <w:spacing w:val="-8"/>
        </w:rPr>
        <w:t xml:space="preserve"> </w:t>
      </w:r>
      <w:r>
        <w:t>Delegado</w:t>
      </w:r>
      <w:proofErr w:type="gramEnd"/>
      <w:r>
        <w:rPr>
          <w:spacing w:val="-8"/>
        </w:rPr>
        <w:t xml:space="preserve"> </w:t>
      </w:r>
      <w:r>
        <w:t>y</w:t>
      </w:r>
      <w:r>
        <w:rPr>
          <w:spacing w:val="-9"/>
        </w:rPr>
        <w:t xml:space="preserve"> </w:t>
      </w:r>
      <w:r>
        <w:t>Director</w:t>
      </w:r>
      <w:r>
        <w:rPr>
          <w:spacing w:val="-8"/>
        </w:rPr>
        <w:t xml:space="preserve"> </w:t>
      </w:r>
      <w:r>
        <w:t>Gerente, tras</w:t>
      </w:r>
      <w:r>
        <w:rPr>
          <w:spacing w:val="-2"/>
        </w:rPr>
        <w:t xml:space="preserve"> </w:t>
      </w:r>
      <w:r>
        <w:t>el</w:t>
      </w:r>
      <w:r>
        <w:rPr>
          <w:spacing w:val="-2"/>
        </w:rPr>
        <w:t xml:space="preserve"> </w:t>
      </w:r>
      <w:r>
        <w:t>correspondiente</w:t>
      </w:r>
      <w:r>
        <w:rPr>
          <w:spacing w:val="-3"/>
        </w:rPr>
        <w:t xml:space="preserve"> </w:t>
      </w:r>
      <w:r>
        <w:t>nombramiento</w:t>
      </w:r>
      <w:r>
        <w:rPr>
          <w:spacing w:val="-1"/>
        </w:rPr>
        <w:t xml:space="preserve"> </w:t>
      </w:r>
      <w:r>
        <w:t>por</w:t>
      </w:r>
      <w:r>
        <w:rPr>
          <w:spacing w:val="-1"/>
        </w:rPr>
        <w:t xml:space="preserve"> </w:t>
      </w:r>
      <w:r>
        <w:t>el</w:t>
      </w:r>
      <w:r>
        <w:rPr>
          <w:spacing w:val="-2"/>
        </w:rPr>
        <w:t xml:space="preserve"> </w:t>
      </w:r>
      <w:r>
        <w:t>Consejo de</w:t>
      </w:r>
      <w:r>
        <w:rPr>
          <w:spacing w:val="-3"/>
        </w:rPr>
        <w:t xml:space="preserve"> </w:t>
      </w:r>
      <w:r>
        <w:t>Administración</w:t>
      </w:r>
      <w:r>
        <w:rPr>
          <w:spacing w:val="-2"/>
        </w:rPr>
        <w:t xml:space="preserve"> </w:t>
      </w:r>
      <w:r>
        <w:t>de</w:t>
      </w:r>
      <w:r>
        <w:rPr>
          <w:spacing w:val="-3"/>
        </w:rPr>
        <w:t xml:space="preserve"> </w:t>
      </w:r>
      <w:r>
        <w:t>fecha</w:t>
      </w:r>
      <w:r>
        <w:rPr>
          <w:spacing w:val="-2"/>
        </w:rPr>
        <w:t xml:space="preserve"> </w:t>
      </w:r>
      <w:r>
        <w:t>16</w:t>
      </w:r>
      <w:r>
        <w:rPr>
          <w:spacing w:val="-2"/>
        </w:rPr>
        <w:t xml:space="preserve"> </w:t>
      </w:r>
      <w:r>
        <w:t>de</w:t>
      </w:r>
      <w:r>
        <w:rPr>
          <w:spacing w:val="-3"/>
        </w:rPr>
        <w:t xml:space="preserve"> </w:t>
      </w:r>
      <w:r>
        <w:t>febrero</w:t>
      </w:r>
      <w:r>
        <w:rPr>
          <w:spacing w:val="-1"/>
        </w:rPr>
        <w:t xml:space="preserve"> </w:t>
      </w:r>
      <w:r>
        <w:t>de</w:t>
      </w:r>
      <w:r>
        <w:rPr>
          <w:spacing w:val="-3"/>
        </w:rPr>
        <w:t xml:space="preserve"> </w:t>
      </w:r>
      <w:r>
        <w:t>2024. Este órgano ejecutivo depende de los órganos de gobernanza de la entidad y tiene la consideración de personal directivo con responsabilidad pública.</w:t>
      </w:r>
    </w:p>
    <w:p w14:paraId="7BFF0096" w14:textId="77777777" w:rsidR="00E26490" w:rsidRDefault="00E26490">
      <w:pPr>
        <w:pStyle w:val="Textoindependiente"/>
      </w:pPr>
    </w:p>
    <w:p w14:paraId="00C66CC3" w14:textId="77777777" w:rsidR="00E26490" w:rsidRDefault="009C046C">
      <w:pPr>
        <w:pStyle w:val="Textoindependiente"/>
        <w:ind w:left="119" w:right="401"/>
        <w:jc w:val="both"/>
      </w:pPr>
      <w:r>
        <w:t>Los</w:t>
      </w:r>
      <w:r>
        <w:rPr>
          <w:spacing w:val="-8"/>
        </w:rPr>
        <w:t xml:space="preserve"> </w:t>
      </w:r>
      <w:r>
        <w:t>administradores</w:t>
      </w:r>
      <w:r>
        <w:rPr>
          <w:spacing w:val="-8"/>
        </w:rPr>
        <w:t xml:space="preserve"> </w:t>
      </w:r>
      <w:r>
        <w:t>o</w:t>
      </w:r>
      <w:r>
        <w:rPr>
          <w:spacing w:val="-7"/>
        </w:rPr>
        <w:t xml:space="preserve"> </w:t>
      </w:r>
      <w:r>
        <w:t>las</w:t>
      </w:r>
      <w:r>
        <w:rPr>
          <w:spacing w:val="-8"/>
        </w:rPr>
        <w:t xml:space="preserve"> </w:t>
      </w:r>
      <w:r>
        <w:t>personas</w:t>
      </w:r>
      <w:r>
        <w:rPr>
          <w:spacing w:val="-8"/>
        </w:rPr>
        <w:t xml:space="preserve"> </w:t>
      </w:r>
      <w:r>
        <w:t>vinculadas</w:t>
      </w:r>
      <w:r>
        <w:rPr>
          <w:spacing w:val="-8"/>
        </w:rPr>
        <w:t xml:space="preserve"> </w:t>
      </w:r>
      <w:r>
        <w:t>a</w:t>
      </w:r>
      <w:r>
        <w:rPr>
          <w:spacing w:val="-8"/>
        </w:rPr>
        <w:t xml:space="preserve"> </w:t>
      </w:r>
      <w:r>
        <w:t>ellos</w:t>
      </w:r>
      <w:r>
        <w:rPr>
          <w:spacing w:val="-8"/>
        </w:rPr>
        <w:t xml:space="preserve"> </w:t>
      </w:r>
      <w:r>
        <w:t>no</w:t>
      </w:r>
      <w:r>
        <w:rPr>
          <w:spacing w:val="-7"/>
        </w:rPr>
        <w:t xml:space="preserve"> </w:t>
      </w:r>
      <w:r>
        <w:t>han</w:t>
      </w:r>
      <w:r>
        <w:rPr>
          <w:spacing w:val="-8"/>
        </w:rPr>
        <w:t xml:space="preserve"> </w:t>
      </w:r>
      <w:r>
        <w:t>informado</w:t>
      </w:r>
      <w:r>
        <w:rPr>
          <w:spacing w:val="-7"/>
        </w:rPr>
        <w:t xml:space="preserve"> </w:t>
      </w:r>
      <w:r>
        <w:t>de</w:t>
      </w:r>
      <w:r>
        <w:rPr>
          <w:spacing w:val="-9"/>
        </w:rPr>
        <w:t xml:space="preserve"> </w:t>
      </w:r>
      <w:r>
        <w:t>ninguna</w:t>
      </w:r>
      <w:r>
        <w:rPr>
          <w:spacing w:val="-8"/>
        </w:rPr>
        <w:t xml:space="preserve"> </w:t>
      </w:r>
      <w:r>
        <w:t>situación</w:t>
      </w:r>
      <w:r>
        <w:rPr>
          <w:spacing w:val="-8"/>
        </w:rPr>
        <w:t xml:space="preserve"> </w:t>
      </w:r>
      <w:r>
        <w:t>de</w:t>
      </w:r>
      <w:r>
        <w:rPr>
          <w:spacing w:val="-9"/>
        </w:rPr>
        <w:t xml:space="preserve"> </w:t>
      </w:r>
      <w:r>
        <w:t>conflicto, directo o indirecto, que pudieran tener con la Sociedad, tal y como establece el artículo 229 de la Ley de Sociedades de Capital.</w:t>
      </w:r>
    </w:p>
    <w:p w14:paraId="57472877" w14:textId="77777777" w:rsidR="00E26490" w:rsidRDefault="009C046C">
      <w:pPr>
        <w:pStyle w:val="Textoindependiente"/>
        <w:spacing w:before="215"/>
        <w:ind w:left="119" w:right="401"/>
        <w:jc w:val="both"/>
      </w:pPr>
      <w:r>
        <w:t>La Sociedad ha satisfecho la cantidad de 2.069,05 euros correspondiente a la prima de seguro de responsabilidad civ</w:t>
      </w:r>
      <w:r>
        <w:t>il de la totalidad de los administradores y directivos por daños ocasionados por actos u omisiones en el ejercicio del cargo.</w:t>
      </w:r>
    </w:p>
    <w:p w14:paraId="5FE83CD7" w14:textId="77777777" w:rsidR="00E26490" w:rsidRDefault="009C046C">
      <w:pPr>
        <w:pStyle w:val="Ttulo2"/>
        <w:numPr>
          <w:ilvl w:val="1"/>
          <w:numId w:val="2"/>
        </w:numPr>
        <w:tabs>
          <w:tab w:val="left" w:pos="572"/>
        </w:tabs>
        <w:spacing w:before="212"/>
        <w:ind w:left="572" w:hanging="453"/>
      </w:pPr>
      <w:r>
        <w:t>Poder</w:t>
      </w:r>
      <w:r>
        <w:rPr>
          <w:spacing w:val="-14"/>
        </w:rPr>
        <w:t xml:space="preserve"> </w:t>
      </w:r>
      <w:r>
        <w:t>Adjudicador</w:t>
      </w:r>
      <w:r>
        <w:rPr>
          <w:spacing w:val="-14"/>
        </w:rPr>
        <w:t xml:space="preserve"> </w:t>
      </w:r>
      <w:r>
        <w:rPr>
          <w:spacing w:val="-2"/>
        </w:rPr>
        <w:t>Personificado.</w:t>
      </w:r>
    </w:p>
    <w:p w14:paraId="6B72E0B7" w14:textId="77777777" w:rsidR="00E26490" w:rsidRDefault="009C046C">
      <w:pPr>
        <w:pStyle w:val="Textoindependiente"/>
        <w:spacing w:before="212"/>
        <w:ind w:left="119" w:right="394"/>
        <w:jc w:val="both"/>
      </w:pPr>
      <w:r>
        <w:t>Al</w:t>
      </w:r>
      <w:r>
        <w:rPr>
          <w:spacing w:val="-3"/>
        </w:rPr>
        <w:t xml:space="preserve"> </w:t>
      </w:r>
      <w:r>
        <w:t>objeto</w:t>
      </w:r>
      <w:r>
        <w:rPr>
          <w:spacing w:val="-2"/>
        </w:rPr>
        <w:t xml:space="preserve"> </w:t>
      </w:r>
      <w:r>
        <w:t>de</w:t>
      </w:r>
      <w:r>
        <w:rPr>
          <w:spacing w:val="-3"/>
        </w:rPr>
        <w:t xml:space="preserve"> </w:t>
      </w:r>
      <w:r>
        <w:t>dar</w:t>
      </w:r>
      <w:r>
        <w:rPr>
          <w:spacing w:val="-3"/>
        </w:rPr>
        <w:t xml:space="preserve"> </w:t>
      </w:r>
      <w:r>
        <w:t>cumplimiento</w:t>
      </w:r>
      <w:r>
        <w:rPr>
          <w:spacing w:val="-2"/>
        </w:rPr>
        <w:t xml:space="preserve"> </w:t>
      </w:r>
      <w:r>
        <w:t>a</w:t>
      </w:r>
      <w:r>
        <w:rPr>
          <w:spacing w:val="-3"/>
        </w:rPr>
        <w:t xml:space="preserve"> </w:t>
      </w:r>
      <w:r>
        <w:t>lo</w:t>
      </w:r>
      <w:r>
        <w:rPr>
          <w:spacing w:val="-2"/>
        </w:rPr>
        <w:t xml:space="preserve"> </w:t>
      </w:r>
      <w:r>
        <w:t>establecido</w:t>
      </w:r>
      <w:r>
        <w:rPr>
          <w:spacing w:val="-1"/>
        </w:rPr>
        <w:t xml:space="preserve"> </w:t>
      </w:r>
      <w:r>
        <w:t>en</w:t>
      </w:r>
      <w:r>
        <w:rPr>
          <w:spacing w:val="-2"/>
        </w:rPr>
        <w:t xml:space="preserve"> </w:t>
      </w:r>
      <w:r>
        <w:t>el</w:t>
      </w:r>
      <w:r>
        <w:rPr>
          <w:spacing w:val="-3"/>
        </w:rPr>
        <w:t xml:space="preserve"> </w:t>
      </w:r>
      <w:r>
        <w:t>artículo</w:t>
      </w:r>
      <w:r>
        <w:rPr>
          <w:spacing w:val="-2"/>
        </w:rPr>
        <w:t xml:space="preserve"> </w:t>
      </w:r>
      <w:r>
        <w:t>32.2.b)</w:t>
      </w:r>
      <w:r>
        <w:rPr>
          <w:spacing w:val="-2"/>
        </w:rPr>
        <w:t xml:space="preserve"> </w:t>
      </w:r>
      <w:r>
        <w:t>de</w:t>
      </w:r>
      <w:r>
        <w:rPr>
          <w:spacing w:val="-3"/>
        </w:rPr>
        <w:t xml:space="preserve"> </w:t>
      </w:r>
      <w:r>
        <w:t>la</w:t>
      </w:r>
      <w:r>
        <w:rPr>
          <w:spacing w:val="-3"/>
        </w:rPr>
        <w:t xml:space="preserve"> </w:t>
      </w:r>
      <w:r>
        <w:t>Ley</w:t>
      </w:r>
      <w:r>
        <w:rPr>
          <w:spacing w:val="-3"/>
        </w:rPr>
        <w:t xml:space="preserve"> </w:t>
      </w:r>
      <w:r>
        <w:t>9/2017,</w:t>
      </w:r>
      <w:r>
        <w:rPr>
          <w:spacing w:val="-3"/>
        </w:rPr>
        <w:t xml:space="preserve"> </w:t>
      </w:r>
      <w:r>
        <w:t>de</w:t>
      </w:r>
      <w:r>
        <w:rPr>
          <w:spacing w:val="-3"/>
        </w:rPr>
        <w:t xml:space="preserve"> </w:t>
      </w:r>
      <w:r>
        <w:t>8</w:t>
      </w:r>
      <w:r>
        <w:rPr>
          <w:spacing w:val="-2"/>
        </w:rPr>
        <w:t xml:space="preserve"> </w:t>
      </w:r>
      <w:r>
        <w:t>de</w:t>
      </w:r>
      <w:r>
        <w:rPr>
          <w:spacing w:val="-3"/>
        </w:rPr>
        <w:t xml:space="preserve"> </w:t>
      </w:r>
      <w:r>
        <w:t>n</w:t>
      </w:r>
      <w:r>
        <w:t>oviembre, de</w:t>
      </w:r>
      <w:r>
        <w:rPr>
          <w:spacing w:val="-14"/>
        </w:rPr>
        <w:t xml:space="preserve"> </w:t>
      </w:r>
      <w:r>
        <w:t>Contratos</w:t>
      </w:r>
      <w:r>
        <w:rPr>
          <w:spacing w:val="-13"/>
        </w:rPr>
        <w:t xml:space="preserve"> </w:t>
      </w:r>
      <w:r>
        <w:t>del</w:t>
      </w:r>
      <w:r>
        <w:rPr>
          <w:spacing w:val="-14"/>
        </w:rPr>
        <w:t xml:space="preserve"> </w:t>
      </w:r>
      <w:r>
        <w:t>Sector</w:t>
      </w:r>
      <w:r>
        <w:rPr>
          <w:spacing w:val="-12"/>
        </w:rPr>
        <w:t xml:space="preserve"> </w:t>
      </w:r>
      <w:r>
        <w:t>Público,</w:t>
      </w:r>
      <w:r>
        <w:rPr>
          <w:spacing w:val="-14"/>
        </w:rPr>
        <w:t xml:space="preserve"> </w:t>
      </w:r>
      <w:r>
        <w:t>la</w:t>
      </w:r>
      <w:r>
        <w:rPr>
          <w:spacing w:val="-13"/>
        </w:rPr>
        <w:t xml:space="preserve"> </w:t>
      </w:r>
      <w:r>
        <w:t>Sociedad</w:t>
      </w:r>
      <w:r>
        <w:rPr>
          <w:spacing w:val="-14"/>
        </w:rPr>
        <w:t xml:space="preserve"> </w:t>
      </w:r>
      <w:r>
        <w:t>es</w:t>
      </w:r>
      <w:r>
        <w:rPr>
          <w:spacing w:val="-13"/>
        </w:rPr>
        <w:t xml:space="preserve"> </w:t>
      </w:r>
      <w:r>
        <w:t>Medio</w:t>
      </w:r>
      <w:r>
        <w:rPr>
          <w:spacing w:val="-13"/>
        </w:rPr>
        <w:t xml:space="preserve"> </w:t>
      </w:r>
      <w:r>
        <w:t>Propio</w:t>
      </w:r>
      <w:r>
        <w:rPr>
          <w:spacing w:val="-13"/>
        </w:rPr>
        <w:t xml:space="preserve"> </w:t>
      </w:r>
      <w:r>
        <w:t>Personificado</w:t>
      </w:r>
      <w:r>
        <w:rPr>
          <w:spacing w:val="-13"/>
        </w:rPr>
        <w:t xml:space="preserve"> </w:t>
      </w:r>
      <w:r>
        <w:t>respecto</w:t>
      </w:r>
      <w:r>
        <w:rPr>
          <w:spacing w:val="-13"/>
        </w:rPr>
        <w:t xml:space="preserve"> </w:t>
      </w:r>
      <w:r>
        <w:t>a</w:t>
      </w:r>
      <w:r>
        <w:rPr>
          <w:spacing w:val="-14"/>
        </w:rPr>
        <w:t xml:space="preserve"> </w:t>
      </w:r>
      <w:r>
        <w:t>su</w:t>
      </w:r>
      <w:r>
        <w:rPr>
          <w:spacing w:val="-8"/>
        </w:rPr>
        <w:t xml:space="preserve"> </w:t>
      </w:r>
      <w:r>
        <w:t>Accionista</w:t>
      </w:r>
      <w:r>
        <w:rPr>
          <w:spacing w:val="-14"/>
        </w:rPr>
        <w:t xml:space="preserve"> </w:t>
      </w:r>
      <w:r>
        <w:t>Único, siendo el porcentaje de las actividades confiadas por el poder adjudicador que hace el encargo y lo controla</w:t>
      </w:r>
      <w:r>
        <w:rPr>
          <w:spacing w:val="-14"/>
        </w:rPr>
        <w:t xml:space="preserve"> </w:t>
      </w:r>
      <w:r>
        <w:t>de</w:t>
      </w:r>
      <w:r>
        <w:rPr>
          <w:spacing w:val="-14"/>
        </w:rPr>
        <w:t xml:space="preserve"> </w:t>
      </w:r>
      <w:r>
        <w:t>un</w:t>
      </w:r>
      <w:r>
        <w:rPr>
          <w:spacing w:val="-14"/>
        </w:rPr>
        <w:t xml:space="preserve"> </w:t>
      </w:r>
      <w:r>
        <w:t>93,33%</w:t>
      </w:r>
      <w:r>
        <w:rPr>
          <w:spacing w:val="-13"/>
        </w:rPr>
        <w:t xml:space="preserve"> </w:t>
      </w:r>
      <w:r>
        <w:t>para</w:t>
      </w:r>
      <w:r>
        <w:rPr>
          <w:spacing w:val="-14"/>
        </w:rPr>
        <w:t xml:space="preserve"> </w:t>
      </w:r>
      <w:r>
        <w:t>el</w:t>
      </w:r>
      <w:r>
        <w:rPr>
          <w:spacing w:val="-14"/>
        </w:rPr>
        <w:t xml:space="preserve"> </w:t>
      </w:r>
      <w:r>
        <w:t>ejercicio</w:t>
      </w:r>
      <w:r>
        <w:rPr>
          <w:spacing w:val="-13"/>
        </w:rPr>
        <w:t xml:space="preserve"> </w:t>
      </w:r>
      <w:r>
        <w:t>2025.</w:t>
      </w:r>
      <w:r>
        <w:rPr>
          <w:spacing w:val="-14"/>
        </w:rPr>
        <w:t xml:space="preserve"> </w:t>
      </w:r>
      <w:r>
        <w:t>Y,</w:t>
      </w:r>
      <w:r>
        <w:rPr>
          <w:spacing w:val="-14"/>
        </w:rPr>
        <w:t xml:space="preserve"> </w:t>
      </w:r>
      <w:r>
        <w:t>en</w:t>
      </w:r>
      <w:r>
        <w:rPr>
          <w:spacing w:val="-13"/>
        </w:rPr>
        <w:t xml:space="preserve"> </w:t>
      </w:r>
      <w:r>
        <w:t>el</w:t>
      </w:r>
      <w:r>
        <w:rPr>
          <w:spacing w:val="-14"/>
        </w:rPr>
        <w:t xml:space="preserve"> </w:t>
      </w:r>
      <w:r>
        <w:t>ejercicio</w:t>
      </w:r>
      <w:r>
        <w:rPr>
          <w:spacing w:val="-14"/>
        </w:rPr>
        <w:t xml:space="preserve"> </w:t>
      </w:r>
      <w:r>
        <w:t>2024,</w:t>
      </w:r>
      <w:r>
        <w:rPr>
          <w:spacing w:val="-14"/>
        </w:rPr>
        <w:t xml:space="preserve"> </w:t>
      </w:r>
      <w:r>
        <w:t>dicho</w:t>
      </w:r>
      <w:r>
        <w:rPr>
          <w:spacing w:val="-13"/>
        </w:rPr>
        <w:t xml:space="preserve"> </w:t>
      </w:r>
      <w:r>
        <w:t>porcentaje</w:t>
      </w:r>
      <w:r>
        <w:rPr>
          <w:spacing w:val="-14"/>
        </w:rPr>
        <w:t xml:space="preserve"> </w:t>
      </w:r>
      <w:r>
        <w:t>ascendió</w:t>
      </w:r>
      <w:r>
        <w:rPr>
          <w:spacing w:val="-14"/>
        </w:rPr>
        <w:t xml:space="preserve"> </w:t>
      </w:r>
      <w:r>
        <w:t>a</w:t>
      </w:r>
      <w:r>
        <w:rPr>
          <w:spacing w:val="-13"/>
        </w:rPr>
        <w:t xml:space="preserve"> </w:t>
      </w:r>
      <w:r>
        <w:t>un</w:t>
      </w:r>
      <w:r>
        <w:rPr>
          <w:spacing w:val="-14"/>
        </w:rPr>
        <w:t xml:space="preserve"> </w:t>
      </w:r>
      <w:r>
        <w:t>87,88%. Para dar cumplimiento a dicha obligació</w:t>
      </w:r>
      <w:r>
        <w:t>n se ha tomado el indicador de los gastos soportados por los servicios prestados al poder adjudicador en relación con la totalidad de los gastos en que ha incurrido la Sociedad por razón de las prestaciones que haya realizado a cualquier entidad.</w:t>
      </w:r>
    </w:p>
    <w:p w14:paraId="3123B9CD" w14:textId="77777777" w:rsidR="00E26490" w:rsidRDefault="00E26490">
      <w:pPr>
        <w:pStyle w:val="Textoindependiente"/>
        <w:jc w:val="both"/>
        <w:sectPr w:rsidR="00E26490">
          <w:pgSz w:w="11910" w:h="16850"/>
          <w:pgMar w:top="2840" w:right="566" w:bottom="1060" w:left="1559" w:header="1010" w:footer="869" w:gutter="0"/>
          <w:cols w:space="720"/>
        </w:sectPr>
      </w:pPr>
    </w:p>
    <w:p w14:paraId="429BC7E9" w14:textId="77777777" w:rsidR="00E26490" w:rsidRDefault="00E26490">
      <w:pPr>
        <w:pStyle w:val="Textoindependiente"/>
      </w:pPr>
    </w:p>
    <w:p w14:paraId="6D5118B3" w14:textId="77777777" w:rsidR="00E26490" w:rsidRDefault="009C046C">
      <w:pPr>
        <w:pStyle w:val="Textoindependiente"/>
        <w:ind w:left="119" w:right="401"/>
        <w:jc w:val="both"/>
      </w:pPr>
      <w:r>
        <w:t>Se puede concluir que esta Sociedad cumple con el requisito para que sea considerado medio propio personificado,</w:t>
      </w:r>
      <w:r>
        <w:rPr>
          <w:spacing w:val="-3"/>
        </w:rPr>
        <w:t xml:space="preserve"> </w:t>
      </w:r>
      <w:r>
        <w:t>al</w:t>
      </w:r>
      <w:r>
        <w:rPr>
          <w:spacing w:val="-6"/>
        </w:rPr>
        <w:t xml:space="preserve"> </w:t>
      </w:r>
      <w:r>
        <w:t>considerar</w:t>
      </w:r>
      <w:r>
        <w:rPr>
          <w:spacing w:val="-3"/>
        </w:rPr>
        <w:t xml:space="preserve"> </w:t>
      </w:r>
      <w:r>
        <w:t>que</w:t>
      </w:r>
      <w:r>
        <w:rPr>
          <w:spacing w:val="-6"/>
        </w:rPr>
        <w:t xml:space="preserve"> </w:t>
      </w:r>
      <w:r>
        <w:t>más</w:t>
      </w:r>
      <w:r>
        <w:rPr>
          <w:spacing w:val="-6"/>
        </w:rPr>
        <w:t xml:space="preserve"> </w:t>
      </w:r>
      <w:r>
        <w:t>del</w:t>
      </w:r>
      <w:r>
        <w:rPr>
          <w:spacing w:val="-4"/>
        </w:rPr>
        <w:t xml:space="preserve"> </w:t>
      </w:r>
      <w:r>
        <w:t>80%</w:t>
      </w:r>
      <w:r>
        <w:rPr>
          <w:spacing w:val="-5"/>
        </w:rPr>
        <w:t xml:space="preserve"> </w:t>
      </w:r>
      <w:r>
        <w:t>de</w:t>
      </w:r>
      <w:r>
        <w:rPr>
          <w:spacing w:val="-4"/>
        </w:rPr>
        <w:t xml:space="preserve"> </w:t>
      </w:r>
      <w:r>
        <w:t>la</w:t>
      </w:r>
      <w:r>
        <w:rPr>
          <w:spacing w:val="-4"/>
        </w:rPr>
        <w:t xml:space="preserve"> </w:t>
      </w:r>
      <w:r>
        <w:t>actividad</w:t>
      </w:r>
      <w:r>
        <w:rPr>
          <w:spacing w:val="-6"/>
        </w:rPr>
        <w:t xml:space="preserve"> </w:t>
      </w:r>
      <w:r>
        <w:t>de</w:t>
      </w:r>
      <w:r>
        <w:rPr>
          <w:spacing w:val="-4"/>
        </w:rPr>
        <w:t xml:space="preserve"> </w:t>
      </w:r>
      <w:r>
        <w:t>la</w:t>
      </w:r>
      <w:r>
        <w:rPr>
          <w:spacing w:val="-6"/>
        </w:rPr>
        <w:t xml:space="preserve"> </w:t>
      </w:r>
      <w:r>
        <w:t>misma</w:t>
      </w:r>
      <w:r>
        <w:rPr>
          <w:spacing w:val="-6"/>
        </w:rPr>
        <w:t xml:space="preserve"> </w:t>
      </w:r>
      <w:r>
        <w:t>son</w:t>
      </w:r>
      <w:r>
        <w:rPr>
          <w:spacing w:val="-3"/>
        </w:rPr>
        <w:t xml:space="preserve"> </w:t>
      </w:r>
      <w:r>
        <w:t>cometidas</w:t>
      </w:r>
      <w:r>
        <w:rPr>
          <w:spacing w:val="-4"/>
        </w:rPr>
        <w:t xml:space="preserve"> </w:t>
      </w:r>
      <w:r>
        <w:t>en</w:t>
      </w:r>
      <w:r>
        <w:rPr>
          <w:spacing w:val="-5"/>
        </w:rPr>
        <w:t xml:space="preserve"> </w:t>
      </w:r>
      <w:r>
        <w:t>el</w:t>
      </w:r>
      <w:r>
        <w:rPr>
          <w:spacing w:val="-6"/>
        </w:rPr>
        <w:t xml:space="preserve"> </w:t>
      </w:r>
      <w:r>
        <w:t>ejercicio</w:t>
      </w:r>
      <w:r>
        <w:rPr>
          <w:spacing w:val="-5"/>
        </w:rPr>
        <w:t xml:space="preserve"> </w:t>
      </w:r>
      <w:r>
        <w:t>de los</w:t>
      </w:r>
      <w:r>
        <w:rPr>
          <w:spacing w:val="20"/>
        </w:rPr>
        <w:t xml:space="preserve"> </w:t>
      </w:r>
      <w:r>
        <w:t>encargos</w:t>
      </w:r>
      <w:r>
        <w:rPr>
          <w:spacing w:val="20"/>
        </w:rPr>
        <w:t xml:space="preserve"> </w:t>
      </w:r>
      <w:r>
        <w:t>confiados</w:t>
      </w:r>
      <w:r>
        <w:rPr>
          <w:spacing w:val="21"/>
        </w:rPr>
        <w:t xml:space="preserve"> </w:t>
      </w:r>
      <w:r>
        <w:t>por</w:t>
      </w:r>
      <w:r>
        <w:rPr>
          <w:spacing w:val="22"/>
        </w:rPr>
        <w:t xml:space="preserve"> </w:t>
      </w:r>
      <w:r>
        <w:t>el</w:t>
      </w:r>
      <w:r>
        <w:rPr>
          <w:spacing w:val="20"/>
        </w:rPr>
        <w:t xml:space="preserve"> </w:t>
      </w:r>
      <w:r>
        <w:t>poder</w:t>
      </w:r>
      <w:r>
        <w:rPr>
          <w:spacing w:val="21"/>
        </w:rPr>
        <w:t xml:space="preserve"> </w:t>
      </w:r>
      <w:r>
        <w:t>adjudicador</w:t>
      </w:r>
      <w:r>
        <w:rPr>
          <w:spacing w:val="21"/>
        </w:rPr>
        <w:t xml:space="preserve"> </w:t>
      </w:r>
      <w:r>
        <w:t>que</w:t>
      </w:r>
      <w:r>
        <w:rPr>
          <w:spacing w:val="21"/>
        </w:rPr>
        <w:t xml:space="preserve"> </w:t>
      </w:r>
      <w:r>
        <w:t>controla</w:t>
      </w:r>
      <w:r>
        <w:rPr>
          <w:spacing w:val="20"/>
        </w:rPr>
        <w:t xml:space="preserve"> </w:t>
      </w:r>
      <w:r>
        <w:t>esta</w:t>
      </w:r>
      <w:r>
        <w:rPr>
          <w:spacing w:val="20"/>
        </w:rPr>
        <w:t xml:space="preserve"> </w:t>
      </w:r>
      <w:r>
        <w:t>sociedad,</w:t>
      </w:r>
      <w:r>
        <w:rPr>
          <w:spacing w:val="20"/>
        </w:rPr>
        <w:t xml:space="preserve"> </w:t>
      </w:r>
      <w:r>
        <w:t>conforme</w:t>
      </w:r>
      <w:r>
        <w:rPr>
          <w:spacing w:val="20"/>
        </w:rPr>
        <w:t xml:space="preserve"> </w:t>
      </w:r>
      <w:r>
        <w:t>a</w:t>
      </w:r>
      <w:r>
        <w:rPr>
          <w:spacing w:val="20"/>
        </w:rPr>
        <w:t xml:space="preserve"> </w:t>
      </w:r>
      <w:r>
        <w:t>los</w:t>
      </w:r>
      <w:r>
        <w:rPr>
          <w:spacing w:val="21"/>
        </w:rPr>
        <w:t xml:space="preserve"> </w:t>
      </w:r>
      <w:r>
        <w:rPr>
          <w:spacing w:val="-2"/>
        </w:rPr>
        <w:t>artículos</w:t>
      </w:r>
    </w:p>
    <w:p w14:paraId="5B2D69CF" w14:textId="77777777" w:rsidR="00E26490" w:rsidRDefault="009C046C">
      <w:pPr>
        <w:pStyle w:val="Textoindependiente"/>
        <w:spacing w:line="265" w:lineRule="exact"/>
        <w:ind w:left="119"/>
        <w:jc w:val="both"/>
      </w:pPr>
      <w:r>
        <w:t>32.2.b)</w:t>
      </w:r>
      <w:r>
        <w:rPr>
          <w:spacing w:val="-4"/>
        </w:rPr>
        <w:t xml:space="preserve"> </w:t>
      </w:r>
      <w:r>
        <w:t>y</w:t>
      </w:r>
      <w:r>
        <w:rPr>
          <w:spacing w:val="-5"/>
        </w:rPr>
        <w:t xml:space="preserve"> </w:t>
      </w:r>
      <w:r>
        <w:t>32.4.b)</w:t>
      </w:r>
      <w:r>
        <w:rPr>
          <w:spacing w:val="-4"/>
        </w:rPr>
        <w:t xml:space="preserve"> </w:t>
      </w:r>
      <w:r>
        <w:t>de</w:t>
      </w:r>
      <w:r>
        <w:rPr>
          <w:spacing w:val="-5"/>
        </w:rPr>
        <w:t xml:space="preserve"> </w:t>
      </w:r>
      <w:r>
        <w:t>la</w:t>
      </w:r>
      <w:r>
        <w:rPr>
          <w:spacing w:val="-5"/>
        </w:rPr>
        <w:t xml:space="preserve"> </w:t>
      </w:r>
      <w:r>
        <w:t>Ley</w:t>
      </w:r>
      <w:r>
        <w:rPr>
          <w:spacing w:val="-5"/>
        </w:rPr>
        <w:t xml:space="preserve"> </w:t>
      </w:r>
      <w:r>
        <w:t>9/2017,</w:t>
      </w:r>
      <w:r>
        <w:rPr>
          <w:spacing w:val="-5"/>
        </w:rPr>
        <w:t xml:space="preserve"> </w:t>
      </w:r>
      <w:r>
        <w:t>de</w:t>
      </w:r>
      <w:r>
        <w:rPr>
          <w:spacing w:val="-4"/>
        </w:rPr>
        <w:t xml:space="preserve"> </w:t>
      </w:r>
      <w:r>
        <w:t>8</w:t>
      </w:r>
      <w:r>
        <w:rPr>
          <w:spacing w:val="-4"/>
        </w:rPr>
        <w:t xml:space="preserve"> </w:t>
      </w:r>
      <w:r>
        <w:t>de</w:t>
      </w:r>
      <w:r>
        <w:rPr>
          <w:spacing w:val="-5"/>
        </w:rPr>
        <w:t xml:space="preserve"> </w:t>
      </w:r>
      <w:r>
        <w:t>noviembre</w:t>
      </w:r>
      <w:r>
        <w:rPr>
          <w:spacing w:val="-5"/>
        </w:rPr>
        <w:t xml:space="preserve"> </w:t>
      </w:r>
      <w:r>
        <w:t>de</w:t>
      </w:r>
      <w:r>
        <w:rPr>
          <w:spacing w:val="-5"/>
        </w:rPr>
        <w:t xml:space="preserve"> </w:t>
      </w:r>
      <w:r>
        <w:t>Contratos</w:t>
      </w:r>
      <w:r>
        <w:rPr>
          <w:spacing w:val="-5"/>
        </w:rPr>
        <w:t xml:space="preserve"> </w:t>
      </w:r>
      <w:r>
        <w:t>del</w:t>
      </w:r>
      <w:r>
        <w:rPr>
          <w:spacing w:val="-5"/>
        </w:rPr>
        <w:t xml:space="preserve"> </w:t>
      </w:r>
      <w:r>
        <w:t>Sector</w:t>
      </w:r>
      <w:r>
        <w:rPr>
          <w:spacing w:val="-4"/>
        </w:rPr>
        <w:t xml:space="preserve"> </w:t>
      </w:r>
      <w:r>
        <w:rPr>
          <w:spacing w:val="-2"/>
        </w:rPr>
        <w:t>Público.</w:t>
      </w:r>
    </w:p>
    <w:p w14:paraId="784121DB" w14:textId="77777777" w:rsidR="00E26490" w:rsidRDefault="00E26490">
      <w:pPr>
        <w:pStyle w:val="Textoindependiente"/>
      </w:pPr>
    </w:p>
    <w:p w14:paraId="75BCD1D4" w14:textId="77777777" w:rsidR="00E26490" w:rsidRDefault="00E26490">
      <w:pPr>
        <w:pStyle w:val="Textoindependiente"/>
      </w:pPr>
    </w:p>
    <w:p w14:paraId="67CABB35" w14:textId="77777777" w:rsidR="00E26490" w:rsidRDefault="00E26490">
      <w:pPr>
        <w:pStyle w:val="Textoindependiente"/>
        <w:spacing w:before="216"/>
      </w:pPr>
    </w:p>
    <w:p w14:paraId="677CD092" w14:textId="77777777" w:rsidR="00E26490" w:rsidRDefault="009C046C">
      <w:pPr>
        <w:pStyle w:val="Ttulo1"/>
        <w:ind w:left="119"/>
        <w:jc w:val="both"/>
      </w:pPr>
      <w:r>
        <w:t>NOTA</w:t>
      </w:r>
      <w:r>
        <w:rPr>
          <w:spacing w:val="-6"/>
        </w:rPr>
        <w:t xml:space="preserve"> </w:t>
      </w:r>
      <w:r>
        <w:t>15</w:t>
      </w:r>
      <w:r>
        <w:rPr>
          <w:spacing w:val="-4"/>
        </w:rPr>
        <w:t xml:space="preserve"> </w:t>
      </w:r>
      <w:r>
        <w:t>-</w:t>
      </w:r>
      <w:r>
        <w:rPr>
          <w:spacing w:val="-2"/>
        </w:rPr>
        <w:t xml:space="preserve"> </w:t>
      </w:r>
      <w:r>
        <w:t>OTRA</w:t>
      </w:r>
      <w:r>
        <w:rPr>
          <w:spacing w:val="-6"/>
        </w:rPr>
        <w:t xml:space="preserve"> </w:t>
      </w:r>
      <w:r>
        <w:rPr>
          <w:spacing w:val="-2"/>
        </w:rPr>
        <w:t>INFORMACIÓN</w:t>
      </w:r>
    </w:p>
    <w:p w14:paraId="3A5A5598" w14:textId="77777777" w:rsidR="00E26490" w:rsidRDefault="009C046C">
      <w:pPr>
        <w:pStyle w:val="Textoindependiente"/>
        <w:spacing w:before="264"/>
        <w:ind w:left="119" w:right="398"/>
        <w:jc w:val="both"/>
      </w:pPr>
      <w:r>
        <w:t>La</w:t>
      </w:r>
      <w:r>
        <w:rPr>
          <w:spacing w:val="-9"/>
        </w:rPr>
        <w:t xml:space="preserve"> </w:t>
      </w:r>
      <w:r>
        <w:t>distribución</w:t>
      </w:r>
      <w:r>
        <w:rPr>
          <w:spacing w:val="-8"/>
        </w:rPr>
        <w:t xml:space="preserve"> </w:t>
      </w:r>
      <w:r>
        <w:t>por</w:t>
      </w:r>
      <w:r>
        <w:rPr>
          <w:spacing w:val="-8"/>
        </w:rPr>
        <w:t xml:space="preserve"> </w:t>
      </w:r>
      <w:r>
        <w:t>sexos</w:t>
      </w:r>
      <w:r>
        <w:rPr>
          <w:spacing w:val="-6"/>
        </w:rPr>
        <w:t xml:space="preserve"> </w:t>
      </w:r>
      <w:r>
        <w:t>al</w:t>
      </w:r>
      <w:r>
        <w:rPr>
          <w:spacing w:val="-6"/>
        </w:rPr>
        <w:t xml:space="preserve"> </w:t>
      </w:r>
      <w:r>
        <w:t>término</w:t>
      </w:r>
      <w:r>
        <w:rPr>
          <w:spacing w:val="-7"/>
        </w:rPr>
        <w:t xml:space="preserve"> </w:t>
      </w:r>
      <w:r>
        <w:t>de</w:t>
      </w:r>
      <w:r>
        <w:rPr>
          <w:spacing w:val="-9"/>
        </w:rPr>
        <w:t xml:space="preserve"> </w:t>
      </w:r>
      <w:r>
        <w:t>los</w:t>
      </w:r>
      <w:r>
        <w:rPr>
          <w:spacing w:val="-8"/>
        </w:rPr>
        <w:t xml:space="preserve"> </w:t>
      </w:r>
      <w:r>
        <w:t>ejercicios</w:t>
      </w:r>
      <w:r>
        <w:rPr>
          <w:spacing w:val="-4"/>
        </w:rPr>
        <w:t xml:space="preserve"> </w:t>
      </w:r>
      <w:r>
        <w:t>2025</w:t>
      </w:r>
      <w:r>
        <w:rPr>
          <w:spacing w:val="-7"/>
        </w:rPr>
        <w:t xml:space="preserve"> </w:t>
      </w:r>
      <w:r>
        <w:t>y</w:t>
      </w:r>
      <w:r>
        <w:rPr>
          <w:spacing w:val="-8"/>
        </w:rPr>
        <w:t xml:space="preserve"> </w:t>
      </w:r>
      <w:r>
        <w:t>2024,</w:t>
      </w:r>
      <w:r>
        <w:rPr>
          <w:spacing w:val="-8"/>
        </w:rPr>
        <w:t xml:space="preserve"> </w:t>
      </w:r>
      <w:r>
        <w:t>del</w:t>
      </w:r>
      <w:r>
        <w:rPr>
          <w:spacing w:val="-8"/>
        </w:rPr>
        <w:t xml:space="preserve"> </w:t>
      </w:r>
      <w:r>
        <w:t>personal</w:t>
      </w:r>
      <w:r>
        <w:rPr>
          <w:spacing w:val="-9"/>
        </w:rPr>
        <w:t xml:space="preserve"> </w:t>
      </w:r>
      <w:r>
        <w:t>de</w:t>
      </w:r>
      <w:r>
        <w:rPr>
          <w:spacing w:val="-9"/>
        </w:rPr>
        <w:t xml:space="preserve"> </w:t>
      </w:r>
      <w:r>
        <w:t>la</w:t>
      </w:r>
      <w:r>
        <w:rPr>
          <w:spacing w:val="-8"/>
        </w:rPr>
        <w:t xml:space="preserve"> </w:t>
      </w:r>
      <w:r>
        <w:t>Sociedad,</w:t>
      </w:r>
      <w:r>
        <w:rPr>
          <w:spacing w:val="-8"/>
        </w:rPr>
        <w:t xml:space="preserve"> </w:t>
      </w:r>
      <w:r>
        <w:t>desglosado en número suficiente de categorías y niveles, es la siguiente:</w:t>
      </w:r>
    </w:p>
    <w:p w14:paraId="369278EB" w14:textId="77777777" w:rsidR="00E26490" w:rsidRDefault="00E26490">
      <w:pPr>
        <w:pStyle w:val="Textoindependiente"/>
        <w:spacing w:before="13"/>
        <w:rPr>
          <w:sz w:val="19"/>
        </w:rPr>
      </w:pPr>
    </w:p>
    <w:p w14:paraId="2C359AE6" w14:textId="77777777" w:rsidR="00E26490" w:rsidRDefault="009C046C">
      <w:pPr>
        <w:spacing w:line="20" w:lineRule="exact"/>
        <w:ind w:left="118"/>
        <w:rPr>
          <w:sz w:val="2"/>
        </w:rPr>
      </w:pPr>
      <w:r>
        <w:rPr>
          <w:noProof/>
          <w:sz w:val="2"/>
        </w:rPr>
        <mc:AlternateContent>
          <mc:Choice Requires="wpg">
            <w:drawing>
              <wp:inline distT="0" distB="0" distL="0" distR="0" wp14:anchorId="1F610DBE" wp14:editId="695907AA">
                <wp:extent cx="3938904" cy="5080"/>
                <wp:effectExtent l="0" t="0" r="0" b="4445"/>
                <wp:docPr id="6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8904" cy="5080"/>
                          <a:chOff x="0" y="0"/>
                          <a:chExt cx="3938904" cy="5080"/>
                        </a:xfrm>
                      </wpg:grpSpPr>
                      <wps:wsp>
                        <wps:cNvPr id="677" name="Graphic 677"/>
                        <wps:cNvSpPr/>
                        <wps:spPr>
                          <a:xfrm>
                            <a:off x="2411" y="2403"/>
                            <a:ext cx="3933825" cy="1270"/>
                          </a:xfrm>
                          <a:custGeom>
                            <a:avLst/>
                            <a:gdLst/>
                            <a:ahLst/>
                            <a:cxnLst/>
                            <a:rect l="l" t="t" r="r" b="b"/>
                            <a:pathLst>
                              <a:path w="3933825">
                                <a:moveTo>
                                  <a:pt x="0" y="0"/>
                                </a:moveTo>
                                <a:lnTo>
                                  <a:pt x="3933512" y="0"/>
                                </a:lnTo>
                              </a:path>
                            </a:pathLst>
                          </a:custGeom>
                          <a:ln w="4806">
                            <a:solidFill>
                              <a:srgbClr val="000000"/>
                            </a:solidFill>
                            <a:prstDash val="solid"/>
                          </a:ln>
                        </wps:spPr>
                        <wps:bodyPr wrap="square" lIns="0" tIns="0" rIns="0" bIns="0" rtlCol="0">
                          <a:prstTxWarp prst="textNoShape">
                            <a:avLst/>
                          </a:prstTxWarp>
                          <a:noAutofit/>
                        </wps:bodyPr>
                      </wps:wsp>
                      <wps:wsp>
                        <wps:cNvPr id="678" name="Graphic 678"/>
                        <wps:cNvSpPr/>
                        <wps:spPr>
                          <a:xfrm>
                            <a:off x="0" y="0"/>
                            <a:ext cx="3938904" cy="5080"/>
                          </a:xfrm>
                          <a:custGeom>
                            <a:avLst/>
                            <a:gdLst/>
                            <a:ahLst/>
                            <a:cxnLst/>
                            <a:rect l="l" t="t" r="r" b="b"/>
                            <a:pathLst>
                              <a:path w="3938904" h="5080">
                                <a:moveTo>
                                  <a:pt x="3938334" y="0"/>
                                </a:moveTo>
                                <a:lnTo>
                                  <a:pt x="0" y="0"/>
                                </a:lnTo>
                                <a:lnTo>
                                  <a:pt x="0" y="4806"/>
                                </a:lnTo>
                                <a:lnTo>
                                  <a:pt x="3938334" y="4806"/>
                                </a:lnTo>
                                <a:lnTo>
                                  <a:pt x="39383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D6C67A" id="Group 676" o:spid="_x0000_s1026" style="width:310.15pt;height:.4pt;mso-position-horizontal-relative:char;mso-position-vertical-relative:line" coordsize="393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">
                <v:shape id="Graphic 677" o:spid="_x0000_s1027" style="position:absolute;left:24;top:24;width:39338;height:12;visibility:visible;mso-wrap-style:square;v-text-anchor:top" coordsize="3933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" path="m,l3933512,e" filled="f" strokeweight=".1335mm">
                  <v:path arrowok="t"/>
                </v:shape>
                <v:shape id="Graphic 678" o:spid="_x0000_s1028" style="position:absolute;width:39389;height:50;visibility:visible;mso-wrap-style:square;v-text-anchor:top" coordsize="393890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" path="m3938334,l,,,4806r3938334,l3938334,xe" fillcolor="black" stroked="f">
                  <v:path arrowok="t"/>
                </v:shape>
                <w10:anchorlock/>
              </v:group>
            </w:pict>
          </mc:Fallback>
        </mc:AlternateContent>
      </w:r>
      <w:r>
        <w:rPr>
          <w:rFonts w:ascii="Times New Roman"/>
          <w:spacing w:val="86"/>
          <w:sz w:val="2"/>
        </w:rPr>
        <w:t xml:space="preserve"> </w:t>
      </w:r>
      <w:r>
        <w:rPr>
          <w:noProof/>
          <w:spacing w:val="86"/>
          <w:sz w:val="2"/>
        </w:rPr>
        <mc:AlternateContent>
          <mc:Choice Requires="wpg">
            <w:drawing>
              <wp:inline distT="0" distB="0" distL="0" distR="0" wp14:anchorId="1787F634" wp14:editId="55FCDC84">
                <wp:extent cx="1877695" cy="5080"/>
                <wp:effectExtent l="0" t="0" r="0" b="4445"/>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7695" cy="5080"/>
                          <a:chOff x="0" y="0"/>
                          <a:chExt cx="1877695" cy="5080"/>
                        </a:xfrm>
                      </wpg:grpSpPr>
                      <wps:wsp>
                        <wps:cNvPr id="680" name="Graphic 680"/>
                        <wps:cNvSpPr/>
                        <wps:spPr>
                          <a:xfrm>
                            <a:off x="2411" y="2403"/>
                            <a:ext cx="1873250" cy="1270"/>
                          </a:xfrm>
                          <a:custGeom>
                            <a:avLst/>
                            <a:gdLst/>
                            <a:ahLst/>
                            <a:cxnLst/>
                            <a:rect l="l" t="t" r="r" b="b"/>
                            <a:pathLst>
                              <a:path w="1873250">
                                <a:moveTo>
                                  <a:pt x="0" y="0"/>
                                </a:moveTo>
                                <a:lnTo>
                                  <a:pt x="1872637" y="0"/>
                                </a:lnTo>
                              </a:path>
                            </a:pathLst>
                          </a:custGeom>
                          <a:ln w="4806">
                            <a:solidFill>
                              <a:srgbClr val="000000"/>
                            </a:solidFill>
                            <a:prstDash val="solid"/>
                          </a:ln>
                        </wps:spPr>
                        <wps:bodyPr wrap="square" lIns="0" tIns="0" rIns="0" bIns="0" rtlCol="0">
                          <a:prstTxWarp prst="textNoShape">
                            <a:avLst/>
                          </a:prstTxWarp>
                          <a:noAutofit/>
                        </wps:bodyPr>
                      </wps:wsp>
                      <wps:wsp>
                        <wps:cNvPr id="681" name="Graphic 681"/>
                        <wps:cNvSpPr/>
                        <wps:spPr>
                          <a:xfrm>
                            <a:off x="0" y="0"/>
                            <a:ext cx="1877695" cy="5080"/>
                          </a:xfrm>
                          <a:custGeom>
                            <a:avLst/>
                            <a:gdLst/>
                            <a:ahLst/>
                            <a:cxnLst/>
                            <a:rect l="l" t="t" r="r" b="b"/>
                            <a:pathLst>
                              <a:path w="1877695" h="5080">
                                <a:moveTo>
                                  <a:pt x="1877540" y="0"/>
                                </a:moveTo>
                                <a:lnTo>
                                  <a:pt x="0" y="0"/>
                                </a:lnTo>
                                <a:lnTo>
                                  <a:pt x="0" y="4806"/>
                                </a:lnTo>
                                <a:lnTo>
                                  <a:pt x="1877540" y="4806"/>
                                </a:lnTo>
                                <a:lnTo>
                                  <a:pt x="18775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899D8C" id="Group 679" o:spid="_x0000_s1026" style="width:147.85pt;height:.4pt;mso-position-horizontal-relative:char;mso-position-vertical-relative:line" coordsize="187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">
                <v:shape id="Graphic 680" o:spid="_x0000_s1027" style="position:absolute;left:24;top:24;width:18732;height:12;visibility:visible;mso-wrap-style:square;v-text-anchor:top" coordsize="1873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" path="m,l1872637,e" filled="f" strokeweight=".1335mm">
                  <v:path arrowok="t"/>
                </v:shape>
                <v:shape id="Graphic 681" o:spid="_x0000_s1028" style="position:absolute;width:18776;height:50;visibility:visible;mso-wrap-style:square;v-text-anchor:top" coordsize="18776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" path="m1877540,l,,,4806r1877540,l1877540,xe" fillcolor="black" stroked="f">
                  <v:path arrowok="t"/>
                </v:shape>
                <w10:anchorlock/>
              </v:group>
            </w:pict>
          </mc:Fallback>
        </mc:AlternateContent>
      </w:r>
    </w:p>
    <w:p w14:paraId="1F8446FE" w14:textId="77777777" w:rsidR="00E26490" w:rsidRDefault="00E26490">
      <w:pPr>
        <w:spacing w:line="20" w:lineRule="exact"/>
        <w:rPr>
          <w:sz w:val="2"/>
        </w:rPr>
        <w:sectPr w:rsidR="00E26490">
          <w:pgSz w:w="11910" w:h="16850"/>
          <w:pgMar w:top="2840" w:right="566" w:bottom="1060" w:left="1559" w:header="1010" w:footer="869" w:gutter="0"/>
          <w:cols w:space="720"/>
        </w:sectPr>
      </w:pPr>
    </w:p>
    <w:p w14:paraId="30A44528" w14:textId="77777777" w:rsidR="00E26490" w:rsidRDefault="009C046C">
      <w:pPr>
        <w:spacing w:before="159"/>
        <w:jc w:val="right"/>
        <w:rPr>
          <w:b/>
          <w:sz w:val="13"/>
        </w:rPr>
      </w:pPr>
      <w:r>
        <w:rPr>
          <w:b/>
          <w:spacing w:val="-2"/>
          <w:sz w:val="13"/>
        </w:rPr>
        <w:t>Categoría</w:t>
      </w:r>
    </w:p>
    <w:p w14:paraId="28FDE2EE" w14:textId="77777777" w:rsidR="00E26490" w:rsidRDefault="009C046C">
      <w:pPr>
        <w:spacing w:line="142" w:lineRule="exact"/>
        <w:ind w:right="36"/>
        <w:jc w:val="right"/>
        <w:rPr>
          <w:b/>
          <w:sz w:val="13"/>
        </w:rPr>
      </w:pPr>
      <w:r>
        <w:br w:type="column"/>
      </w:r>
      <w:proofErr w:type="spellStart"/>
      <w:r>
        <w:rPr>
          <w:b/>
          <w:sz w:val="13"/>
        </w:rPr>
        <w:t>Nº</w:t>
      </w:r>
      <w:proofErr w:type="spellEnd"/>
      <w:r>
        <w:rPr>
          <w:b/>
          <w:spacing w:val="-3"/>
          <w:sz w:val="13"/>
        </w:rPr>
        <w:t xml:space="preserve"> </w:t>
      </w:r>
      <w:r>
        <w:rPr>
          <w:b/>
          <w:spacing w:val="-2"/>
          <w:sz w:val="13"/>
        </w:rPr>
        <w:t>Medio</w:t>
      </w:r>
    </w:p>
    <w:p w14:paraId="2EF77E4F" w14:textId="77777777" w:rsidR="00E26490" w:rsidRDefault="009C046C">
      <w:pPr>
        <w:spacing w:before="17"/>
        <w:jc w:val="right"/>
        <w:rPr>
          <w:b/>
          <w:sz w:val="13"/>
        </w:rPr>
      </w:pPr>
      <w:r>
        <w:rPr>
          <w:b/>
          <w:spacing w:val="-2"/>
          <w:sz w:val="13"/>
        </w:rPr>
        <w:t>empleados</w:t>
      </w:r>
    </w:p>
    <w:p w14:paraId="67B558DD" w14:textId="77777777" w:rsidR="00E26490" w:rsidRDefault="009C046C">
      <w:pPr>
        <w:spacing w:line="142" w:lineRule="exact"/>
        <w:ind w:right="55"/>
        <w:jc w:val="right"/>
        <w:rPr>
          <w:b/>
          <w:sz w:val="13"/>
        </w:rPr>
      </w:pPr>
      <w:r>
        <w:br w:type="column"/>
      </w:r>
      <w:proofErr w:type="spellStart"/>
      <w:r>
        <w:rPr>
          <w:b/>
          <w:sz w:val="13"/>
        </w:rPr>
        <w:t>Nº</w:t>
      </w:r>
      <w:proofErr w:type="spellEnd"/>
      <w:r>
        <w:rPr>
          <w:b/>
          <w:spacing w:val="-2"/>
          <w:sz w:val="13"/>
        </w:rPr>
        <w:t xml:space="preserve"> </w:t>
      </w:r>
      <w:r>
        <w:rPr>
          <w:b/>
          <w:sz w:val="13"/>
        </w:rPr>
        <w:t>Empleados</w:t>
      </w:r>
      <w:r>
        <w:rPr>
          <w:b/>
          <w:spacing w:val="-7"/>
          <w:sz w:val="13"/>
        </w:rPr>
        <w:t xml:space="preserve"> </w:t>
      </w:r>
      <w:r>
        <w:rPr>
          <w:b/>
          <w:sz w:val="13"/>
        </w:rPr>
        <w:t>a</w:t>
      </w:r>
      <w:r>
        <w:rPr>
          <w:b/>
          <w:spacing w:val="-4"/>
          <w:sz w:val="13"/>
        </w:rPr>
        <w:t xml:space="preserve"> </w:t>
      </w:r>
      <w:r>
        <w:rPr>
          <w:b/>
          <w:spacing w:val="-2"/>
          <w:sz w:val="13"/>
        </w:rPr>
        <w:t>31.12.25</w:t>
      </w:r>
    </w:p>
    <w:p w14:paraId="331F1105" w14:textId="77777777" w:rsidR="00E26490" w:rsidRDefault="009C046C">
      <w:pPr>
        <w:tabs>
          <w:tab w:val="left" w:pos="1406"/>
        </w:tabs>
        <w:spacing w:before="17"/>
        <w:jc w:val="right"/>
        <w:rPr>
          <w:b/>
          <w:sz w:val="13"/>
        </w:rPr>
      </w:pPr>
      <w:r>
        <w:rPr>
          <w:b/>
          <w:noProof/>
          <w:sz w:val="13"/>
        </w:rPr>
        <mc:AlternateContent>
          <mc:Choice Requires="wpg">
            <w:drawing>
              <wp:anchor distT="0" distB="0" distL="0" distR="0" simplePos="0" relativeHeight="15867392" behindDoc="0" locked="0" layoutInCell="1" allowOverlap="1" wp14:anchorId="60A4938F" wp14:editId="24BDCC76">
                <wp:simplePos x="0" y="0"/>
                <wp:positionH relativeFrom="page">
                  <wp:posOffset>3739417</wp:posOffset>
                </wp:positionH>
                <wp:positionV relativeFrom="paragraph">
                  <wp:posOffset>8119</wp:posOffset>
                </wp:positionV>
                <wp:extent cx="1264920" cy="5080"/>
                <wp:effectExtent l="0" t="0" r="0" b="0"/>
                <wp:wrapNone/>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4920" cy="5080"/>
                          <a:chOff x="0" y="0"/>
                          <a:chExt cx="1264920" cy="5080"/>
                        </a:xfrm>
                      </wpg:grpSpPr>
                      <wps:wsp>
                        <wps:cNvPr id="683" name="Graphic 683"/>
                        <wps:cNvSpPr/>
                        <wps:spPr>
                          <a:xfrm>
                            <a:off x="2411" y="2403"/>
                            <a:ext cx="1259840" cy="1270"/>
                          </a:xfrm>
                          <a:custGeom>
                            <a:avLst/>
                            <a:gdLst/>
                            <a:ahLst/>
                            <a:cxnLst/>
                            <a:rect l="l" t="t" r="r" b="b"/>
                            <a:pathLst>
                              <a:path w="1259840">
                                <a:moveTo>
                                  <a:pt x="0" y="0"/>
                                </a:moveTo>
                                <a:lnTo>
                                  <a:pt x="1259624" y="0"/>
                                </a:lnTo>
                              </a:path>
                            </a:pathLst>
                          </a:custGeom>
                          <a:ln w="4806">
                            <a:solidFill>
                              <a:srgbClr val="000000"/>
                            </a:solidFill>
                            <a:prstDash val="solid"/>
                          </a:ln>
                        </wps:spPr>
                        <wps:bodyPr wrap="square" lIns="0" tIns="0" rIns="0" bIns="0" rtlCol="0">
                          <a:prstTxWarp prst="textNoShape">
                            <a:avLst/>
                          </a:prstTxWarp>
                          <a:noAutofit/>
                        </wps:bodyPr>
                      </wps:wsp>
                      <wps:wsp>
                        <wps:cNvPr id="684" name="Graphic 684"/>
                        <wps:cNvSpPr/>
                        <wps:spPr>
                          <a:xfrm>
                            <a:off x="0" y="0"/>
                            <a:ext cx="1264920" cy="5080"/>
                          </a:xfrm>
                          <a:custGeom>
                            <a:avLst/>
                            <a:gdLst/>
                            <a:ahLst/>
                            <a:cxnLst/>
                            <a:rect l="l" t="t" r="r" b="b"/>
                            <a:pathLst>
                              <a:path w="1264920" h="5080">
                                <a:moveTo>
                                  <a:pt x="1264446" y="0"/>
                                </a:moveTo>
                                <a:lnTo>
                                  <a:pt x="0" y="0"/>
                                </a:lnTo>
                                <a:lnTo>
                                  <a:pt x="0" y="4806"/>
                                </a:lnTo>
                                <a:lnTo>
                                  <a:pt x="1264446" y="4806"/>
                                </a:lnTo>
                                <a:lnTo>
                                  <a:pt x="12644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EA34BE" id="Group 682" o:spid="_x0000_s1026" style="position:absolute;margin-left:294.45pt;margin-top:.65pt;width:99.6pt;height:.4pt;z-index:15867392;mso-wrap-distance-left:0;mso-wrap-distance-right:0;mso-position-horizontal-relative:page" coordsize="126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">
                <v:shape id="Graphic 683" o:spid="_x0000_s1027" style="position:absolute;left:24;top:24;width:12598;height:12;visibility:visible;mso-wrap-style:square;v-text-anchor:top" coordsize="1259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" path="m,l1259624,e" filled="f" strokeweight=".1335mm">
                  <v:path arrowok="t"/>
                </v:shape>
                <v:shape id="Graphic 684" o:spid="_x0000_s1028" style="position:absolute;width:12649;height:50;visibility:visible;mso-wrap-style:square;v-text-anchor:top" coordsize="12649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" path="m1264446,l,,,4806r1264446,l1264446,xe" fillcolor="black" stroked="f">
                  <v:path arrowok="t"/>
                </v:shape>
                <w10:wrap anchorx="page"/>
              </v:group>
            </w:pict>
          </mc:Fallback>
        </mc:AlternateContent>
      </w:r>
      <w:r>
        <w:rPr>
          <w:b/>
          <w:sz w:val="13"/>
        </w:rPr>
        <w:t>Mujeres</w:t>
      </w:r>
      <w:r>
        <w:rPr>
          <w:b/>
          <w:spacing w:val="73"/>
          <w:w w:val="150"/>
          <w:sz w:val="13"/>
        </w:rPr>
        <w:t xml:space="preserve"> </w:t>
      </w:r>
      <w:r>
        <w:rPr>
          <w:b/>
          <w:spacing w:val="-2"/>
          <w:sz w:val="13"/>
        </w:rPr>
        <w:t>Hombres</w:t>
      </w:r>
      <w:r>
        <w:rPr>
          <w:b/>
          <w:sz w:val="13"/>
        </w:rPr>
        <w:tab/>
      </w:r>
      <w:r>
        <w:rPr>
          <w:b/>
          <w:spacing w:val="-4"/>
          <w:sz w:val="13"/>
        </w:rPr>
        <w:t>Total</w:t>
      </w:r>
    </w:p>
    <w:p w14:paraId="49DCB486" w14:textId="77777777" w:rsidR="00E26490" w:rsidRDefault="009C046C">
      <w:pPr>
        <w:spacing w:line="142" w:lineRule="exact"/>
        <w:ind w:left="432"/>
        <w:rPr>
          <w:b/>
          <w:sz w:val="13"/>
        </w:rPr>
      </w:pPr>
      <w:r>
        <w:br w:type="column"/>
      </w:r>
      <w:proofErr w:type="spellStart"/>
      <w:r>
        <w:rPr>
          <w:b/>
          <w:sz w:val="13"/>
        </w:rPr>
        <w:t>Nº</w:t>
      </w:r>
      <w:proofErr w:type="spellEnd"/>
      <w:r>
        <w:rPr>
          <w:b/>
          <w:spacing w:val="-3"/>
          <w:sz w:val="13"/>
        </w:rPr>
        <w:t xml:space="preserve"> </w:t>
      </w:r>
      <w:r>
        <w:rPr>
          <w:b/>
          <w:spacing w:val="-2"/>
          <w:sz w:val="13"/>
        </w:rPr>
        <w:t>Medio</w:t>
      </w:r>
    </w:p>
    <w:p w14:paraId="33064C00" w14:textId="77777777" w:rsidR="00E26490" w:rsidRDefault="009C046C">
      <w:pPr>
        <w:spacing w:before="17"/>
        <w:ind w:left="394"/>
        <w:rPr>
          <w:b/>
          <w:sz w:val="13"/>
        </w:rPr>
      </w:pPr>
      <w:r>
        <w:rPr>
          <w:b/>
          <w:spacing w:val="-2"/>
          <w:sz w:val="13"/>
        </w:rPr>
        <w:t>empleados</w:t>
      </w:r>
    </w:p>
    <w:p w14:paraId="139E753E" w14:textId="77777777" w:rsidR="00E26490" w:rsidRDefault="009C046C">
      <w:pPr>
        <w:spacing w:line="142" w:lineRule="exact"/>
        <w:ind w:right="627"/>
        <w:jc w:val="right"/>
        <w:rPr>
          <w:b/>
          <w:sz w:val="13"/>
        </w:rPr>
      </w:pPr>
      <w:r>
        <w:br w:type="column"/>
      </w:r>
      <w:proofErr w:type="spellStart"/>
      <w:r>
        <w:rPr>
          <w:b/>
          <w:sz w:val="13"/>
        </w:rPr>
        <w:t>Nº</w:t>
      </w:r>
      <w:proofErr w:type="spellEnd"/>
      <w:r>
        <w:rPr>
          <w:b/>
          <w:spacing w:val="-2"/>
          <w:sz w:val="13"/>
        </w:rPr>
        <w:t xml:space="preserve"> </w:t>
      </w:r>
      <w:r>
        <w:rPr>
          <w:b/>
          <w:sz w:val="13"/>
        </w:rPr>
        <w:t>Empleados</w:t>
      </w:r>
      <w:r>
        <w:rPr>
          <w:b/>
          <w:spacing w:val="-7"/>
          <w:sz w:val="13"/>
        </w:rPr>
        <w:t xml:space="preserve"> </w:t>
      </w:r>
      <w:r>
        <w:rPr>
          <w:b/>
          <w:sz w:val="13"/>
        </w:rPr>
        <w:t>a</w:t>
      </w:r>
      <w:r>
        <w:rPr>
          <w:b/>
          <w:spacing w:val="-4"/>
          <w:sz w:val="13"/>
        </w:rPr>
        <w:t xml:space="preserve"> </w:t>
      </w:r>
      <w:r>
        <w:rPr>
          <w:b/>
          <w:spacing w:val="-2"/>
          <w:sz w:val="13"/>
        </w:rPr>
        <w:t>31.12.24</w:t>
      </w:r>
    </w:p>
    <w:p w14:paraId="41048BD0" w14:textId="77777777" w:rsidR="00E26490" w:rsidRDefault="009C046C">
      <w:pPr>
        <w:spacing w:line="20" w:lineRule="exact"/>
        <w:ind w:left="108"/>
        <w:rPr>
          <w:sz w:val="2"/>
        </w:rPr>
      </w:pPr>
      <w:r>
        <w:rPr>
          <w:noProof/>
          <w:sz w:val="2"/>
        </w:rPr>
        <mc:AlternateContent>
          <mc:Choice Requires="wpg">
            <w:drawing>
              <wp:inline distT="0" distB="0" distL="0" distR="0" wp14:anchorId="205999D8" wp14:editId="286FB82E">
                <wp:extent cx="1264920" cy="5080"/>
                <wp:effectExtent l="0" t="0" r="0" b="4445"/>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4920" cy="5080"/>
                          <a:chOff x="0" y="0"/>
                          <a:chExt cx="1264920" cy="5080"/>
                        </a:xfrm>
                      </wpg:grpSpPr>
                      <wps:wsp>
                        <wps:cNvPr id="686" name="Graphic 686"/>
                        <wps:cNvSpPr/>
                        <wps:spPr>
                          <a:xfrm>
                            <a:off x="2411" y="2403"/>
                            <a:ext cx="1260475" cy="1270"/>
                          </a:xfrm>
                          <a:custGeom>
                            <a:avLst/>
                            <a:gdLst/>
                            <a:ahLst/>
                            <a:cxnLst/>
                            <a:rect l="l" t="t" r="r" b="b"/>
                            <a:pathLst>
                              <a:path w="1260475">
                                <a:moveTo>
                                  <a:pt x="0" y="0"/>
                                </a:moveTo>
                                <a:lnTo>
                                  <a:pt x="1259865" y="0"/>
                                </a:lnTo>
                              </a:path>
                            </a:pathLst>
                          </a:custGeom>
                          <a:ln w="4806">
                            <a:solidFill>
                              <a:srgbClr val="000000"/>
                            </a:solidFill>
                            <a:prstDash val="solid"/>
                          </a:ln>
                        </wps:spPr>
                        <wps:bodyPr wrap="square" lIns="0" tIns="0" rIns="0" bIns="0" rtlCol="0">
                          <a:prstTxWarp prst="textNoShape">
                            <a:avLst/>
                          </a:prstTxWarp>
                          <a:noAutofit/>
                        </wps:bodyPr>
                      </wps:wsp>
                      <wps:wsp>
                        <wps:cNvPr id="687" name="Graphic 687"/>
                        <wps:cNvSpPr/>
                        <wps:spPr>
                          <a:xfrm>
                            <a:off x="0" y="0"/>
                            <a:ext cx="1264920" cy="5080"/>
                          </a:xfrm>
                          <a:custGeom>
                            <a:avLst/>
                            <a:gdLst/>
                            <a:ahLst/>
                            <a:cxnLst/>
                            <a:rect l="l" t="t" r="r" b="b"/>
                            <a:pathLst>
                              <a:path w="1264920" h="5080">
                                <a:moveTo>
                                  <a:pt x="1264687" y="0"/>
                                </a:moveTo>
                                <a:lnTo>
                                  <a:pt x="0" y="0"/>
                                </a:lnTo>
                                <a:lnTo>
                                  <a:pt x="0" y="4806"/>
                                </a:lnTo>
                                <a:lnTo>
                                  <a:pt x="1264687" y="4806"/>
                                </a:lnTo>
                                <a:lnTo>
                                  <a:pt x="12646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DA87C" id="Group 685" o:spid="_x0000_s1026" style="width:99.6pt;height:.4pt;mso-position-horizontal-relative:char;mso-position-vertical-relative:line" coordsize="126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">
                <v:shape id="Graphic 686" o:spid="_x0000_s1027" style="position:absolute;left:24;top:24;width:12604;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" path="m,l1259865,e" filled="f" strokeweight=".1335mm">
                  <v:path arrowok="t"/>
                </v:shape>
                <v:shape id="Graphic 687" o:spid="_x0000_s1028" style="position:absolute;width:12649;height:50;visibility:visible;mso-wrap-style:square;v-text-anchor:top" coordsize="12649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" path="m1264687,l,,,4806r1264687,l1264687,xe" fillcolor="black" stroked="f">
                  <v:path arrowok="t"/>
                </v:shape>
                <w10:anchorlock/>
              </v:group>
            </w:pict>
          </mc:Fallback>
        </mc:AlternateContent>
      </w:r>
    </w:p>
    <w:p w14:paraId="66747E8E" w14:textId="77777777" w:rsidR="00E26490" w:rsidRDefault="009C046C">
      <w:pPr>
        <w:tabs>
          <w:tab w:val="left" w:pos="1405"/>
        </w:tabs>
        <w:ind w:right="571"/>
        <w:jc w:val="right"/>
        <w:rPr>
          <w:b/>
          <w:sz w:val="13"/>
        </w:rPr>
      </w:pPr>
      <w:r>
        <w:rPr>
          <w:b/>
          <w:sz w:val="13"/>
        </w:rPr>
        <w:t>Mujeres</w:t>
      </w:r>
      <w:r>
        <w:rPr>
          <w:b/>
          <w:spacing w:val="73"/>
          <w:w w:val="150"/>
          <w:sz w:val="13"/>
        </w:rPr>
        <w:t xml:space="preserve"> </w:t>
      </w:r>
      <w:r>
        <w:rPr>
          <w:b/>
          <w:spacing w:val="-2"/>
          <w:sz w:val="13"/>
        </w:rPr>
        <w:t>Hombres</w:t>
      </w:r>
      <w:r>
        <w:rPr>
          <w:b/>
          <w:sz w:val="13"/>
        </w:rPr>
        <w:tab/>
      </w:r>
      <w:r>
        <w:rPr>
          <w:b/>
          <w:spacing w:val="-4"/>
          <w:sz w:val="13"/>
        </w:rPr>
        <w:t>Total</w:t>
      </w:r>
    </w:p>
    <w:p w14:paraId="1E27FF2E" w14:textId="77777777" w:rsidR="00E26490" w:rsidRDefault="00E26490">
      <w:pPr>
        <w:jc w:val="right"/>
        <w:rPr>
          <w:b/>
          <w:sz w:val="13"/>
        </w:rPr>
        <w:sectPr w:rsidR="00E26490">
          <w:type w:val="continuous"/>
          <w:pgSz w:w="11910" w:h="16850"/>
          <w:pgMar w:top="1400" w:right="566" w:bottom="280" w:left="1559" w:header="1010" w:footer="869" w:gutter="0"/>
          <w:cols w:num="5" w:space="720" w:equalWidth="0">
            <w:col w:w="2043" w:space="40"/>
            <w:col w:w="2099" w:space="39"/>
            <w:col w:w="1924" w:space="39"/>
            <w:col w:w="1060" w:space="40"/>
            <w:col w:w="2501"/>
          </w:cols>
        </w:sectPr>
      </w:pPr>
    </w:p>
    <w:tbl>
      <w:tblPr>
        <w:tblStyle w:val="TableNormal"/>
        <w:tblW w:w="0" w:type="auto"/>
        <w:tblInd w:w="132" w:type="dxa"/>
        <w:tblLayout w:type="fixed"/>
        <w:tblLook w:val="01E0" w:firstRow="1" w:lastRow="1" w:firstColumn="1" w:lastColumn="1" w:noHBand="0" w:noVBand="0"/>
      </w:tblPr>
      <w:tblGrid>
        <w:gridCol w:w="2406"/>
        <w:gridCol w:w="2031"/>
        <w:gridCol w:w="661"/>
        <w:gridCol w:w="661"/>
        <w:gridCol w:w="436"/>
        <w:gridCol w:w="106"/>
        <w:gridCol w:w="1197"/>
        <w:gridCol w:w="660"/>
        <w:gridCol w:w="660"/>
        <w:gridCol w:w="435"/>
      </w:tblGrid>
      <w:tr w:rsidR="00E26490" w14:paraId="59D92A25" w14:textId="77777777">
        <w:trPr>
          <w:trHeight w:val="237"/>
        </w:trPr>
        <w:tc>
          <w:tcPr>
            <w:tcW w:w="2406" w:type="dxa"/>
            <w:tcBorders>
              <w:top w:val="single" w:sz="4" w:space="0" w:color="000000"/>
            </w:tcBorders>
          </w:tcPr>
          <w:p w14:paraId="7F754945" w14:textId="77777777" w:rsidR="00E26490" w:rsidRDefault="009C046C">
            <w:pPr>
              <w:pStyle w:val="TableParagraph"/>
              <w:spacing w:before="56" w:line="162" w:lineRule="exact"/>
              <w:ind w:left="24"/>
              <w:jc w:val="left"/>
              <w:rPr>
                <w:sz w:val="13"/>
              </w:rPr>
            </w:pPr>
            <w:r>
              <w:rPr>
                <w:spacing w:val="-2"/>
                <w:sz w:val="13"/>
              </w:rPr>
              <w:t>Consejeros*</w:t>
            </w:r>
          </w:p>
        </w:tc>
        <w:tc>
          <w:tcPr>
            <w:tcW w:w="2031" w:type="dxa"/>
            <w:tcBorders>
              <w:top w:val="single" w:sz="4" w:space="0" w:color="000000"/>
            </w:tcBorders>
          </w:tcPr>
          <w:p w14:paraId="5188D9CC" w14:textId="77777777" w:rsidR="00E26490" w:rsidRDefault="009C046C">
            <w:pPr>
              <w:pStyle w:val="TableParagraph"/>
              <w:spacing w:before="56" w:line="162" w:lineRule="exact"/>
              <w:ind w:right="251"/>
              <w:rPr>
                <w:sz w:val="13"/>
              </w:rPr>
            </w:pPr>
            <w:r>
              <w:rPr>
                <w:spacing w:val="-2"/>
                <w:sz w:val="13"/>
              </w:rPr>
              <w:t>12,00</w:t>
            </w:r>
          </w:p>
        </w:tc>
        <w:tc>
          <w:tcPr>
            <w:tcW w:w="661" w:type="dxa"/>
            <w:tcBorders>
              <w:top w:val="single" w:sz="4" w:space="0" w:color="000000"/>
            </w:tcBorders>
          </w:tcPr>
          <w:p w14:paraId="0A183929" w14:textId="77777777" w:rsidR="00E26490" w:rsidRDefault="009C046C">
            <w:pPr>
              <w:pStyle w:val="TableParagraph"/>
              <w:spacing w:before="56" w:line="162" w:lineRule="exact"/>
              <w:ind w:left="84"/>
              <w:jc w:val="center"/>
              <w:rPr>
                <w:sz w:val="13"/>
              </w:rPr>
            </w:pPr>
            <w:r>
              <w:rPr>
                <w:spacing w:val="-10"/>
                <w:sz w:val="13"/>
              </w:rPr>
              <w:t>1</w:t>
            </w:r>
          </w:p>
        </w:tc>
        <w:tc>
          <w:tcPr>
            <w:tcW w:w="661" w:type="dxa"/>
            <w:tcBorders>
              <w:top w:val="single" w:sz="4" w:space="0" w:color="000000"/>
            </w:tcBorders>
          </w:tcPr>
          <w:p w14:paraId="5E558966" w14:textId="77777777" w:rsidR="00E26490" w:rsidRDefault="009C046C">
            <w:pPr>
              <w:pStyle w:val="TableParagraph"/>
              <w:spacing w:before="56" w:line="162" w:lineRule="exact"/>
              <w:ind w:left="84" w:right="70"/>
              <w:jc w:val="center"/>
              <w:rPr>
                <w:sz w:val="13"/>
              </w:rPr>
            </w:pPr>
            <w:r>
              <w:rPr>
                <w:spacing w:val="-5"/>
                <w:sz w:val="13"/>
              </w:rPr>
              <w:t>11</w:t>
            </w:r>
          </w:p>
        </w:tc>
        <w:tc>
          <w:tcPr>
            <w:tcW w:w="436" w:type="dxa"/>
            <w:tcBorders>
              <w:top w:val="single" w:sz="4" w:space="0" w:color="000000"/>
            </w:tcBorders>
          </w:tcPr>
          <w:p w14:paraId="1284EE0A" w14:textId="77777777" w:rsidR="00E26490" w:rsidRDefault="009C046C">
            <w:pPr>
              <w:pStyle w:val="TableParagraph"/>
              <w:spacing w:before="56" w:line="162" w:lineRule="exact"/>
              <w:ind w:right="27"/>
              <w:rPr>
                <w:sz w:val="13"/>
              </w:rPr>
            </w:pPr>
            <w:r>
              <w:rPr>
                <w:spacing w:val="-5"/>
                <w:sz w:val="13"/>
              </w:rPr>
              <w:t>12</w:t>
            </w:r>
          </w:p>
        </w:tc>
        <w:tc>
          <w:tcPr>
            <w:tcW w:w="106" w:type="dxa"/>
          </w:tcPr>
          <w:p w14:paraId="10ACC343" w14:textId="77777777" w:rsidR="00E26490" w:rsidRDefault="00E26490">
            <w:pPr>
              <w:pStyle w:val="TableParagraph"/>
              <w:jc w:val="left"/>
              <w:rPr>
                <w:rFonts w:ascii="Times New Roman"/>
                <w:sz w:val="14"/>
              </w:rPr>
            </w:pPr>
          </w:p>
        </w:tc>
        <w:tc>
          <w:tcPr>
            <w:tcW w:w="1197" w:type="dxa"/>
            <w:tcBorders>
              <w:top w:val="single" w:sz="4" w:space="0" w:color="000000"/>
            </w:tcBorders>
          </w:tcPr>
          <w:p w14:paraId="4ECB9BB5" w14:textId="77777777" w:rsidR="00E26490" w:rsidRDefault="009C046C">
            <w:pPr>
              <w:pStyle w:val="TableParagraph"/>
              <w:spacing w:before="56" w:line="162" w:lineRule="exact"/>
              <w:ind w:right="249"/>
              <w:rPr>
                <w:sz w:val="13"/>
              </w:rPr>
            </w:pPr>
            <w:r>
              <w:rPr>
                <w:spacing w:val="-2"/>
                <w:sz w:val="13"/>
              </w:rPr>
              <w:t>12,00</w:t>
            </w:r>
          </w:p>
        </w:tc>
        <w:tc>
          <w:tcPr>
            <w:tcW w:w="660" w:type="dxa"/>
            <w:tcBorders>
              <w:top w:val="single" w:sz="4" w:space="0" w:color="000000"/>
            </w:tcBorders>
          </w:tcPr>
          <w:p w14:paraId="74215BB2" w14:textId="77777777" w:rsidR="00E26490" w:rsidRDefault="009C046C">
            <w:pPr>
              <w:pStyle w:val="TableParagraph"/>
              <w:spacing w:before="56" w:line="162" w:lineRule="exact"/>
              <w:ind w:left="92" w:right="3"/>
              <w:jc w:val="center"/>
              <w:rPr>
                <w:sz w:val="13"/>
              </w:rPr>
            </w:pPr>
            <w:r>
              <w:rPr>
                <w:spacing w:val="-10"/>
                <w:sz w:val="13"/>
              </w:rPr>
              <w:t>1</w:t>
            </w:r>
          </w:p>
        </w:tc>
        <w:tc>
          <w:tcPr>
            <w:tcW w:w="660" w:type="dxa"/>
            <w:tcBorders>
              <w:top w:val="single" w:sz="4" w:space="0" w:color="000000"/>
            </w:tcBorders>
          </w:tcPr>
          <w:p w14:paraId="3EC7BFEA" w14:textId="77777777" w:rsidR="00E26490" w:rsidRDefault="009C046C">
            <w:pPr>
              <w:pStyle w:val="TableParagraph"/>
              <w:spacing w:before="56" w:line="162" w:lineRule="exact"/>
              <w:ind w:left="92" w:right="70"/>
              <w:jc w:val="center"/>
              <w:rPr>
                <w:sz w:val="13"/>
              </w:rPr>
            </w:pPr>
            <w:r>
              <w:rPr>
                <w:spacing w:val="-5"/>
                <w:sz w:val="13"/>
              </w:rPr>
              <w:t>11</w:t>
            </w:r>
          </w:p>
        </w:tc>
        <w:tc>
          <w:tcPr>
            <w:tcW w:w="435" w:type="dxa"/>
            <w:tcBorders>
              <w:top w:val="single" w:sz="4" w:space="0" w:color="000000"/>
            </w:tcBorders>
          </w:tcPr>
          <w:p w14:paraId="101A3E6A" w14:textId="77777777" w:rsidR="00E26490" w:rsidRDefault="009C046C">
            <w:pPr>
              <w:pStyle w:val="TableParagraph"/>
              <w:spacing w:before="56" w:line="162" w:lineRule="exact"/>
              <w:ind w:right="22"/>
              <w:rPr>
                <w:sz w:val="13"/>
              </w:rPr>
            </w:pPr>
            <w:r>
              <w:rPr>
                <w:spacing w:val="-5"/>
                <w:sz w:val="13"/>
              </w:rPr>
              <w:t>12</w:t>
            </w:r>
          </w:p>
        </w:tc>
      </w:tr>
      <w:tr w:rsidR="00E26490" w14:paraId="24B8C734" w14:textId="77777777">
        <w:trPr>
          <w:trHeight w:val="190"/>
        </w:trPr>
        <w:tc>
          <w:tcPr>
            <w:tcW w:w="2406" w:type="dxa"/>
          </w:tcPr>
          <w:p w14:paraId="7B32ABC6" w14:textId="77777777" w:rsidR="00E26490" w:rsidRDefault="009C046C">
            <w:pPr>
              <w:pStyle w:val="TableParagraph"/>
              <w:spacing w:before="8" w:line="162" w:lineRule="exact"/>
              <w:ind w:left="24"/>
              <w:jc w:val="left"/>
              <w:rPr>
                <w:sz w:val="13"/>
              </w:rPr>
            </w:pPr>
            <w:r>
              <w:rPr>
                <w:spacing w:val="-2"/>
                <w:sz w:val="13"/>
              </w:rPr>
              <w:t>Gerente*</w:t>
            </w:r>
          </w:p>
        </w:tc>
        <w:tc>
          <w:tcPr>
            <w:tcW w:w="2031" w:type="dxa"/>
          </w:tcPr>
          <w:p w14:paraId="61F4BF11" w14:textId="77777777" w:rsidR="00E26490" w:rsidRDefault="009C046C">
            <w:pPr>
              <w:pStyle w:val="TableParagraph"/>
              <w:spacing w:before="8" w:line="162" w:lineRule="exact"/>
              <w:ind w:right="251"/>
              <w:rPr>
                <w:sz w:val="13"/>
              </w:rPr>
            </w:pPr>
            <w:r>
              <w:rPr>
                <w:spacing w:val="-4"/>
                <w:sz w:val="13"/>
              </w:rPr>
              <w:t>1,00</w:t>
            </w:r>
          </w:p>
        </w:tc>
        <w:tc>
          <w:tcPr>
            <w:tcW w:w="661" w:type="dxa"/>
          </w:tcPr>
          <w:p w14:paraId="0552DE00" w14:textId="77777777" w:rsidR="00E26490" w:rsidRDefault="009C046C">
            <w:pPr>
              <w:pStyle w:val="TableParagraph"/>
              <w:spacing w:before="8" w:line="162" w:lineRule="exact"/>
              <w:ind w:left="84"/>
              <w:jc w:val="center"/>
              <w:rPr>
                <w:sz w:val="13"/>
              </w:rPr>
            </w:pPr>
            <w:r>
              <w:rPr>
                <w:spacing w:val="-10"/>
                <w:sz w:val="13"/>
              </w:rPr>
              <w:t>0</w:t>
            </w:r>
          </w:p>
        </w:tc>
        <w:tc>
          <w:tcPr>
            <w:tcW w:w="661" w:type="dxa"/>
          </w:tcPr>
          <w:p w14:paraId="571B4BEA" w14:textId="77777777" w:rsidR="00E26490" w:rsidRDefault="009C046C">
            <w:pPr>
              <w:pStyle w:val="TableParagraph"/>
              <w:spacing w:before="8" w:line="162" w:lineRule="exact"/>
              <w:ind w:left="84"/>
              <w:jc w:val="center"/>
              <w:rPr>
                <w:sz w:val="13"/>
              </w:rPr>
            </w:pPr>
            <w:r>
              <w:rPr>
                <w:spacing w:val="-10"/>
                <w:sz w:val="13"/>
              </w:rPr>
              <w:t>1</w:t>
            </w:r>
          </w:p>
        </w:tc>
        <w:tc>
          <w:tcPr>
            <w:tcW w:w="436" w:type="dxa"/>
          </w:tcPr>
          <w:p w14:paraId="4D3C2666" w14:textId="77777777" w:rsidR="00E26490" w:rsidRDefault="009C046C">
            <w:pPr>
              <w:pStyle w:val="TableParagraph"/>
              <w:spacing w:before="8" w:line="162" w:lineRule="exact"/>
              <w:ind w:right="25"/>
              <w:rPr>
                <w:sz w:val="13"/>
              </w:rPr>
            </w:pPr>
            <w:r>
              <w:rPr>
                <w:spacing w:val="-10"/>
                <w:sz w:val="13"/>
              </w:rPr>
              <w:t>1</w:t>
            </w:r>
          </w:p>
        </w:tc>
        <w:tc>
          <w:tcPr>
            <w:tcW w:w="106" w:type="dxa"/>
          </w:tcPr>
          <w:p w14:paraId="179A0175" w14:textId="77777777" w:rsidR="00E26490" w:rsidRDefault="00E26490">
            <w:pPr>
              <w:pStyle w:val="TableParagraph"/>
              <w:jc w:val="left"/>
              <w:rPr>
                <w:rFonts w:ascii="Times New Roman"/>
                <w:sz w:val="12"/>
              </w:rPr>
            </w:pPr>
          </w:p>
        </w:tc>
        <w:tc>
          <w:tcPr>
            <w:tcW w:w="1197" w:type="dxa"/>
          </w:tcPr>
          <w:p w14:paraId="0A369649" w14:textId="77777777" w:rsidR="00E26490" w:rsidRDefault="009C046C">
            <w:pPr>
              <w:pStyle w:val="TableParagraph"/>
              <w:spacing w:before="8" w:line="162" w:lineRule="exact"/>
              <w:ind w:right="249"/>
              <w:rPr>
                <w:sz w:val="13"/>
              </w:rPr>
            </w:pPr>
            <w:r>
              <w:rPr>
                <w:spacing w:val="-4"/>
                <w:sz w:val="13"/>
              </w:rPr>
              <w:t>1,00</w:t>
            </w:r>
          </w:p>
        </w:tc>
        <w:tc>
          <w:tcPr>
            <w:tcW w:w="660" w:type="dxa"/>
          </w:tcPr>
          <w:p w14:paraId="6B302B82" w14:textId="77777777" w:rsidR="00E26490" w:rsidRDefault="009C046C">
            <w:pPr>
              <w:pStyle w:val="TableParagraph"/>
              <w:spacing w:before="8" w:line="162" w:lineRule="exact"/>
              <w:ind w:left="92" w:right="3"/>
              <w:jc w:val="center"/>
              <w:rPr>
                <w:sz w:val="13"/>
              </w:rPr>
            </w:pPr>
            <w:r>
              <w:rPr>
                <w:spacing w:val="-10"/>
                <w:sz w:val="13"/>
              </w:rPr>
              <w:t>0</w:t>
            </w:r>
          </w:p>
        </w:tc>
        <w:tc>
          <w:tcPr>
            <w:tcW w:w="660" w:type="dxa"/>
          </w:tcPr>
          <w:p w14:paraId="320214E3" w14:textId="77777777" w:rsidR="00E26490" w:rsidRDefault="009C046C">
            <w:pPr>
              <w:pStyle w:val="TableParagraph"/>
              <w:spacing w:before="8" w:line="162" w:lineRule="exact"/>
              <w:ind w:left="92"/>
              <w:jc w:val="center"/>
              <w:rPr>
                <w:sz w:val="13"/>
              </w:rPr>
            </w:pPr>
            <w:r>
              <w:rPr>
                <w:spacing w:val="-10"/>
                <w:sz w:val="13"/>
              </w:rPr>
              <w:t>1</w:t>
            </w:r>
          </w:p>
        </w:tc>
        <w:tc>
          <w:tcPr>
            <w:tcW w:w="435" w:type="dxa"/>
          </w:tcPr>
          <w:p w14:paraId="14E80948" w14:textId="77777777" w:rsidR="00E26490" w:rsidRDefault="009C046C">
            <w:pPr>
              <w:pStyle w:val="TableParagraph"/>
              <w:spacing w:before="8" w:line="162" w:lineRule="exact"/>
              <w:ind w:right="20"/>
              <w:rPr>
                <w:sz w:val="13"/>
              </w:rPr>
            </w:pPr>
            <w:r>
              <w:rPr>
                <w:spacing w:val="-10"/>
                <w:sz w:val="13"/>
              </w:rPr>
              <w:t>1</w:t>
            </w:r>
          </w:p>
        </w:tc>
      </w:tr>
      <w:tr w:rsidR="00E26490" w14:paraId="79E68694" w14:textId="77777777">
        <w:trPr>
          <w:trHeight w:val="190"/>
        </w:trPr>
        <w:tc>
          <w:tcPr>
            <w:tcW w:w="2406" w:type="dxa"/>
          </w:tcPr>
          <w:p w14:paraId="5FBEEAA2" w14:textId="77777777" w:rsidR="00E26490" w:rsidRDefault="009C046C">
            <w:pPr>
              <w:pStyle w:val="TableParagraph"/>
              <w:spacing w:before="8" w:line="162" w:lineRule="exact"/>
              <w:ind w:left="24"/>
              <w:jc w:val="left"/>
              <w:rPr>
                <w:sz w:val="13"/>
              </w:rPr>
            </w:pPr>
            <w:r>
              <w:rPr>
                <w:sz w:val="13"/>
              </w:rPr>
              <w:t>Técnico</w:t>
            </w:r>
            <w:r>
              <w:rPr>
                <w:spacing w:val="-3"/>
                <w:sz w:val="13"/>
              </w:rPr>
              <w:t xml:space="preserve"> </w:t>
            </w:r>
            <w:r>
              <w:rPr>
                <w:spacing w:val="-2"/>
                <w:sz w:val="13"/>
              </w:rPr>
              <w:t>superior</w:t>
            </w:r>
          </w:p>
        </w:tc>
        <w:tc>
          <w:tcPr>
            <w:tcW w:w="2031" w:type="dxa"/>
          </w:tcPr>
          <w:p w14:paraId="3A3C3366" w14:textId="77777777" w:rsidR="00E26490" w:rsidRDefault="009C046C">
            <w:pPr>
              <w:pStyle w:val="TableParagraph"/>
              <w:spacing w:before="8" w:line="162" w:lineRule="exact"/>
              <w:ind w:right="251"/>
              <w:rPr>
                <w:sz w:val="13"/>
              </w:rPr>
            </w:pPr>
            <w:r>
              <w:rPr>
                <w:spacing w:val="-2"/>
                <w:sz w:val="13"/>
              </w:rPr>
              <w:t>28,17</w:t>
            </w:r>
          </w:p>
        </w:tc>
        <w:tc>
          <w:tcPr>
            <w:tcW w:w="661" w:type="dxa"/>
          </w:tcPr>
          <w:p w14:paraId="328CB522" w14:textId="77777777" w:rsidR="00E26490" w:rsidRDefault="009C046C">
            <w:pPr>
              <w:pStyle w:val="TableParagraph"/>
              <w:spacing w:before="8" w:line="162" w:lineRule="exact"/>
              <w:ind w:left="84" w:right="69"/>
              <w:jc w:val="center"/>
              <w:rPr>
                <w:sz w:val="13"/>
              </w:rPr>
            </w:pPr>
            <w:r>
              <w:rPr>
                <w:spacing w:val="-5"/>
                <w:sz w:val="13"/>
              </w:rPr>
              <w:t>18</w:t>
            </w:r>
          </w:p>
        </w:tc>
        <w:tc>
          <w:tcPr>
            <w:tcW w:w="661" w:type="dxa"/>
          </w:tcPr>
          <w:p w14:paraId="5B0DB477" w14:textId="77777777" w:rsidR="00E26490" w:rsidRDefault="009C046C">
            <w:pPr>
              <w:pStyle w:val="TableParagraph"/>
              <w:spacing w:before="8" w:line="162" w:lineRule="exact"/>
              <w:ind w:left="84" w:right="70"/>
              <w:jc w:val="center"/>
              <w:rPr>
                <w:sz w:val="13"/>
              </w:rPr>
            </w:pPr>
            <w:r>
              <w:rPr>
                <w:spacing w:val="-5"/>
                <w:sz w:val="13"/>
              </w:rPr>
              <w:t>11</w:t>
            </w:r>
          </w:p>
        </w:tc>
        <w:tc>
          <w:tcPr>
            <w:tcW w:w="436" w:type="dxa"/>
          </w:tcPr>
          <w:p w14:paraId="37D10E46" w14:textId="77777777" w:rsidR="00E26490" w:rsidRDefault="009C046C">
            <w:pPr>
              <w:pStyle w:val="TableParagraph"/>
              <w:spacing w:before="8" w:line="162" w:lineRule="exact"/>
              <w:ind w:right="27"/>
              <w:rPr>
                <w:sz w:val="13"/>
              </w:rPr>
            </w:pPr>
            <w:r>
              <w:rPr>
                <w:spacing w:val="-5"/>
                <w:sz w:val="13"/>
              </w:rPr>
              <w:t>29</w:t>
            </w:r>
          </w:p>
        </w:tc>
        <w:tc>
          <w:tcPr>
            <w:tcW w:w="106" w:type="dxa"/>
          </w:tcPr>
          <w:p w14:paraId="6A1D737C" w14:textId="77777777" w:rsidR="00E26490" w:rsidRDefault="00E26490">
            <w:pPr>
              <w:pStyle w:val="TableParagraph"/>
              <w:jc w:val="left"/>
              <w:rPr>
                <w:rFonts w:ascii="Times New Roman"/>
                <w:sz w:val="12"/>
              </w:rPr>
            </w:pPr>
          </w:p>
        </w:tc>
        <w:tc>
          <w:tcPr>
            <w:tcW w:w="1197" w:type="dxa"/>
          </w:tcPr>
          <w:p w14:paraId="06E45702" w14:textId="77777777" w:rsidR="00E26490" w:rsidRDefault="009C046C">
            <w:pPr>
              <w:pStyle w:val="TableParagraph"/>
              <w:spacing w:before="8" w:line="162" w:lineRule="exact"/>
              <w:ind w:right="249"/>
              <w:rPr>
                <w:sz w:val="13"/>
              </w:rPr>
            </w:pPr>
            <w:r>
              <w:rPr>
                <w:spacing w:val="-2"/>
                <w:sz w:val="13"/>
              </w:rPr>
              <w:t>28,39</w:t>
            </w:r>
          </w:p>
        </w:tc>
        <w:tc>
          <w:tcPr>
            <w:tcW w:w="660" w:type="dxa"/>
          </w:tcPr>
          <w:p w14:paraId="00EA9DFB" w14:textId="77777777" w:rsidR="00E26490" w:rsidRDefault="009C046C">
            <w:pPr>
              <w:pStyle w:val="TableParagraph"/>
              <w:spacing w:before="8" w:line="162" w:lineRule="exact"/>
              <w:ind w:left="92" w:right="73"/>
              <w:jc w:val="center"/>
              <w:rPr>
                <w:sz w:val="13"/>
              </w:rPr>
            </w:pPr>
            <w:r>
              <w:rPr>
                <w:spacing w:val="-5"/>
                <w:sz w:val="13"/>
              </w:rPr>
              <w:t>16</w:t>
            </w:r>
          </w:p>
        </w:tc>
        <w:tc>
          <w:tcPr>
            <w:tcW w:w="660" w:type="dxa"/>
          </w:tcPr>
          <w:p w14:paraId="43BB46C7" w14:textId="77777777" w:rsidR="00E26490" w:rsidRDefault="009C046C">
            <w:pPr>
              <w:pStyle w:val="TableParagraph"/>
              <w:spacing w:before="8" w:line="162" w:lineRule="exact"/>
              <w:ind w:left="92" w:right="70"/>
              <w:jc w:val="center"/>
              <w:rPr>
                <w:sz w:val="13"/>
              </w:rPr>
            </w:pPr>
            <w:r>
              <w:rPr>
                <w:spacing w:val="-5"/>
                <w:sz w:val="13"/>
              </w:rPr>
              <w:t>11</w:t>
            </w:r>
          </w:p>
        </w:tc>
        <w:tc>
          <w:tcPr>
            <w:tcW w:w="435" w:type="dxa"/>
          </w:tcPr>
          <w:p w14:paraId="02971AA9" w14:textId="77777777" w:rsidR="00E26490" w:rsidRDefault="009C046C">
            <w:pPr>
              <w:pStyle w:val="TableParagraph"/>
              <w:spacing w:before="8" w:line="162" w:lineRule="exact"/>
              <w:ind w:right="22"/>
              <w:rPr>
                <w:sz w:val="13"/>
              </w:rPr>
            </w:pPr>
            <w:r>
              <w:rPr>
                <w:spacing w:val="-5"/>
                <w:sz w:val="13"/>
              </w:rPr>
              <w:t>27</w:t>
            </w:r>
          </w:p>
        </w:tc>
      </w:tr>
      <w:tr w:rsidR="00E26490" w14:paraId="1FDCD6F7" w14:textId="77777777">
        <w:trPr>
          <w:trHeight w:val="190"/>
        </w:trPr>
        <w:tc>
          <w:tcPr>
            <w:tcW w:w="2406" w:type="dxa"/>
          </w:tcPr>
          <w:p w14:paraId="1BC5DD06" w14:textId="77777777" w:rsidR="00E26490" w:rsidRDefault="009C046C">
            <w:pPr>
              <w:pStyle w:val="TableParagraph"/>
              <w:spacing w:before="8" w:line="162" w:lineRule="exact"/>
              <w:ind w:left="24"/>
              <w:jc w:val="left"/>
              <w:rPr>
                <w:sz w:val="13"/>
              </w:rPr>
            </w:pPr>
            <w:r>
              <w:rPr>
                <w:sz w:val="13"/>
              </w:rPr>
              <w:t>Técnico</w:t>
            </w:r>
            <w:r>
              <w:rPr>
                <w:spacing w:val="-3"/>
                <w:sz w:val="13"/>
              </w:rPr>
              <w:t xml:space="preserve"> </w:t>
            </w:r>
            <w:r>
              <w:rPr>
                <w:spacing w:val="-2"/>
                <w:sz w:val="13"/>
              </w:rPr>
              <w:t>medio</w:t>
            </w:r>
          </w:p>
        </w:tc>
        <w:tc>
          <w:tcPr>
            <w:tcW w:w="2031" w:type="dxa"/>
          </w:tcPr>
          <w:p w14:paraId="10BCDFF6" w14:textId="77777777" w:rsidR="00E26490" w:rsidRDefault="009C046C">
            <w:pPr>
              <w:pStyle w:val="TableParagraph"/>
              <w:spacing w:before="8" w:line="162" w:lineRule="exact"/>
              <w:ind w:right="251"/>
              <w:rPr>
                <w:sz w:val="13"/>
              </w:rPr>
            </w:pPr>
            <w:r>
              <w:rPr>
                <w:spacing w:val="-4"/>
                <w:sz w:val="13"/>
              </w:rPr>
              <w:t>7,00</w:t>
            </w:r>
          </w:p>
        </w:tc>
        <w:tc>
          <w:tcPr>
            <w:tcW w:w="661" w:type="dxa"/>
          </w:tcPr>
          <w:p w14:paraId="38E89D5C" w14:textId="77777777" w:rsidR="00E26490" w:rsidRDefault="009C046C">
            <w:pPr>
              <w:pStyle w:val="TableParagraph"/>
              <w:spacing w:before="8" w:line="162" w:lineRule="exact"/>
              <w:ind w:left="84"/>
              <w:jc w:val="center"/>
              <w:rPr>
                <w:sz w:val="13"/>
              </w:rPr>
            </w:pPr>
            <w:r>
              <w:rPr>
                <w:spacing w:val="-10"/>
                <w:sz w:val="13"/>
              </w:rPr>
              <w:t>5</w:t>
            </w:r>
          </w:p>
        </w:tc>
        <w:tc>
          <w:tcPr>
            <w:tcW w:w="661" w:type="dxa"/>
          </w:tcPr>
          <w:p w14:paraId="4EE9A6B7" w14:textId="77777777" w:rsidR="00E26490" w:rsidRDefault="009C046C">
            <w:pPr>
              <w:pStyle w:val="TableParagraph"/>
              <w:spacing w:before="8" w:line="162" w:lineRule="exact"/>
              <w:ind w:left="84"/>
              <w:jc w:val="center"/>
              <w:rPr>
                <w:sz w:val="13"/>
              </w:rPr>
            </w:pPr>
            <w:r>
              <w:rPr>
                <w:spacing w:val="-10"/>
                <w:sz w:val="13"/>
              </w:rPr>
              <w:t>2</w:t>
            </w:r>
          </w:p>
        </w:tc>
        <w:tc>
          <w:tcPr>
            <w:tcW w:w="436" w:type="dxa"/>
          </w:tcPr>
          <w:p w14:paraId="74ADA194" w14:textId="77777777" w:rsidR="00E26490" w:rsidRDefault="009C046C">
            <w:pPr>
              <w:pStyle w:val="TableParagraph"/>
              <w:spacing w:before="8" w:line="162" w:lineRule="exact"/>
              <w:ind w:right="25"/>
              <w:rPr>
                <w:sz w:val="13"/>
              </w:rPr>
            </w:pPr>
            <w:r>
              <w:rPr>
                <w:spacing w:val="-10"/>
                <w:sz w:val="13"/>
              </w:rPr>
              <w:t>7</w:t>
            </w:r>
          </w:p>
        </w:tc>
        <w:tc>
          <w:tcPr>
            <w:tcW w:w="106" w:type="dxa"/>
          </w:tcPr>
          <w:p w14:paraId="441CA892" w14:textId="77777777" w:rsidR="00E26490" w:rsidRDefault="00E26490">
            <w:pPr>
              <w:pStyle w:val="TableParagraph"/>
              <w:jc w:val="left"/>
              <w:rPr>
                <w:rFonts w:ascii="Times New Roman"/>
                <w:sz w:val="12"/>
              </w:rPr>
            </w:pPr>
          </w:p>
        </w:tc>
        <w:tc>
          <w:tcPr>
            <w:tcW w:w="1197" w:type="dxa"/>
          </w:tcPr>
          <w:p w14:paraId="1A7BC1FB" w14:textId="77777777" w:rsidR="00E26490" w:rsidRDefault="009C046C">
            <w:pPr>
              <w:pStyle w:val="TableParagraph"/>
              <w:spacing w:before="8" w:line="162" w:lineRule="exact"/>
              <w:ind w:right="249"/>
              <w:rPr>
                <w:sz w:val="13"/>
              </w:rPr>
            </w:pPr>
            <w:r>
              <w:rPr>
                <w:spacing w:val="-4"/>
                <w:sz w:val="13"/>
              </w:rPr>
              <w:t>7,00</w:t>
            </w:r>
          </w:p>
        </w:tc>
        <w:tc>
          <w:tcPr>
            <w:tcW w:w="660" w:type="dxa"/>
          </w:tcPr>
          <w:p w14:paraId="18CD84F7" w14:textId="77777777" w:rsidR="00E26490" w:rsidRDefault="009C046C">
            <w:pPr>
              <w:pStyle w:val="TableParagraph"/>
              <w:spacing w:before="8" w:line="162" w:lineRule="exact"/>
              <w:ind w:left="92" w:right="3"/>
              <w:jc w:val="center"/>
              <w:rPr>
                <w:sz w:val="13"/>
              </w:rPr>
            </w:pPr>
            <w:r>
              <w:rPr>
                <w:spacing w:val="-10"/>
                <w:sz w:val="13"/>
              </w:rPr>
              <w:t>5</w:t>
            </w:r>
          </w:p>
        </w:tc>
        <w:tc>
          <w:tcPr>
            <w:tcW w:w="660" w:type="dxa"/>
          </w:tcPr>
          <w:p w14:paraId="1F72B5D9" w14:textId="77777777" w:rsidR="00E26490" w:rsidRDefault="009C046C">
            <w:pPr>
              <w:pStyle w:val="TableParagraph"/>
              <w:spacing w:before="8" w:line="162" w:lineRule="exact"/>
              <w:ind w:left="92"/>
              <w:jc w:val="center"/>
              <w:rPr>
                <w:sz w:val="13"/>
              </w:rPr>
            </w:pPr>
            <w:r>
              <w:rPr>
                <w:spacing w:val="-10"/>
                <w:sz w:val="13"/>
              </w:rPr>
              <w:t>2</w:t>
            </w:r>
          </w:p>
        </w:tc>
        <w:tc>
          <w:tcPr>
            <w:tcW w:w="435" w:type="dxa"/>
          </w:tcPr>
          <w:p w14:paraId="0EB70F91" w14:textId="77777777" w:rsidR="00E26490" w:rsidRDefault="009C046C">
            <w:pPr>
              <w:pStyle w:val="TableParagraph"/>
              <w:spacing w:before="8" w:line="162" w:lineRule="exact"/>
              <w:ind w:right="20"/>
              <w:rPr>
                <w:sz w:val="13"/>
              </w:rPr>
            </w:pPr>
            <w:r>
              <w:rPr>
                <w:spacing w:val="-10"/>
                <w:sz w:val="13"/>
              </w:rPr>
              <w:t>7</w:t>
            </w:r>
          </w:p>
        </w:tc>
      </w:tr>
      <w:tr w:rsidR="00E26490" w14:paraId="1B5E8494" w14:textId="77777777">
        <w:trPr>
          <w:trHeight w:val="253"/>
        </w:trPr>
        <w:tc>
          <w:tcPr>
            <w:tcW w:w="2406" w:type="dxa"/>
            <w:tcBorders>
              <w:bottom w:val="single" w:sz="4" w:space="0" w:color="000000"/>
            </w:tcBorders>
          </w:tcPr>
          <w:p w14:paraId="762F786D" w14:textId="77777777" w:rsidR="00E26490" w:rsidRDefault="009C046C">
            <w:pPr>
              <w:pStyle w:val="TableParagraph"/>
              <w:spacing w:before="8"/>
              <w:ind w:left="24"/>
              <w:jc w:val="left"/>
              <w:rPr>
                <w:sz w:val="13"/>
              </w:rPr>
            </w:pPr>
            <w:r>
              <w:rPr>
                <w:spacing w:val="-2"/>
                <w:sz w:val="13"/>
              </w:rPr>
              <w:t>Administrativo</w:t>
            </w:r>
          </w:p>
        </w:tc>
        <w:tc>
          <w:tcPr>
            <w:tcW w:w="2031" w:type="dxa"/>
            <w:tcBorders>
              <w:bottom w:val="single" w:sz="4" w:space="0" w:color="000000"/>
            </w:tcBorders>
          </w:tcPr>
          <w:p w14:paraId="162BDE5E" w14:textId="77777777" w:rsidR="00E26490" w:rsidRDefault="009C046C">
            <w:pPr>
              <w:pStyle w:val="TableParagraph"/>
              <w:spacing w:before="8"/>
              <w:ind w:right="251"/>
              <w:rPr>
                <w:sz w:val="13"/>
              </w:rPr>
            </w:pPr>
            <w:r>
              <w:rPr>
                <w:spacing w:val="-2"/>
                <w:sz w:val="13"/>
              </w:rPr>
              <w:t>19,50</w:t>
            </w:r>
          </w:p>
        </w:tc>
        <w:tc>
          <w:tcPr>
            <w:tcW w:w="661" w:type="dxa"/>
            <w:tcBorders>
              <w:bottom w:val="single" w:sz="4" w:space="0" w:color="000000"/>
            </w:tcBorders>
          </w:tcPr>
          <w:p w14:paraId="2BFE7DDD" w14:textId="77777777" w:rsidR="00E26490" w:rsidRDefault="009C046C">
            <w:pPr>
              <w:pStyle w:val="TableParagraph"/>
              <w:spacing w:before="8"/>
              <w:ind w:left="84" w:right="69"/>
              <w:jc w:val="center"/>
              <w:rPr>
                <w:sz w:val="13"/>
              </w:rPr>
            </w:pPr>
            <w:r>
              <w:rPr>
                <w:spacing w:val="-5"/>
                <w:sz w:val="13"/>
              </w:rPr>
              <w:t>15</w:t>
            </w:r>
          </w:p>
        </w:tc>
        <w:tc>
          <w:tcPr>
            <w:tcW w:w="661" w:type="dxa"/>
            <w:tcBorders>
              <w:bottom w:val="single" w:sz="4" w:space="0" w:color="000000"/>
            </w:tcBorders>
          </w:tcPr>
          <w:p w14:paraId="5D2F4639" w14:textId="77777777" w:rsidR="00E26490" w:rsidRDefault="009C046C">
            <w:pPr>
              <w:pStyle w:val="TableParagraph"/>
              <w:spacing w:before="8"/>
              <w:ind w:left="84"/>
              <w:jc w:val="center"/>
              <w:rPr>
                <w:sz w:val="13"/>
              </w:rPr>
            </w:pPr>
            <w:r>
              <w:rPr>
                <w:spacing w:val="-10"/>
                <w:sz w:val="13"/>
              </w:rPr>
              <w:t>4</w:t>
            </w:r>
          </w:p>
        </w:tc>
        <w:tc>
          <w:tcPr>
            <w:tcW w:w="436" w:type="dxa"/>
            <w:tcBorders>
              <w:bottom w:val="single" w:sz="4" w:space="0" w:color="000000"/>
            </w:tcBorders>
          </w:tcPr>
          <w:p w14:paraId="79A5E8B9" w14:textId="77777777" w:rsidR="00E26490" w:rsidRDefault="009C046C">
            <w:pPr>
              <w:pStyle w:val="TableParagraph"/>
              <w:spacing w:before="8"/>
              <w:ind w:right="27"/>
              <w:rPr>
                <w:sz w:val="13"/>
              </w:rPr>
            </w:pPr>
            <w:r>
              <w:rPr>
                <w:spacing w:val="-5"/>
                <w:sz w:val="13"/>
              </w:rPr>
              <w:t>19</w:t>
            </w:r>
          </w:p>
        </w:tc>
        <w:tc>
          <w:tcPr>
            <w:tcW w:w="106" w:type="dxa"/>
          </w:tcPr>
          <w:p w14:paraId="6CDDF040" w14:textId="77777777" w:rsidR="00E26490" w:rsidRDefault="00E26490">
            <w:pPr>
              <w:pStyle w:val="TableParagraph"/>
              <w:jc w:val="left"/>
              <w:rPr>
                <w:rFonts w:ascii="Times New Roman"/>
                <w:sz w:val="14"/>
              </w:rPr>
            </w:pPr>
          </w:p>
        </w:tc>
        <w:tc>
          <w:tcPr>
            <w:tcW w:w="1197" w:type="dxa"/>
            <w:tcBorders>
              <w:bottom w:val="single" w:sz="4" w:space="0" w:color="000000"/>
            </w:tcBorders>
          </w:tcPr>
          <w:p w14:paraId="1956A896" w14:textId="77777777" w:rsidR="00E26490" w:rsidRDefault="009C046C">
            <w:pPr>
              <w:pStyle w:val="TableParagraph"/>
              <w:spacing w:before="8"/>
              <w:ind w:right="249"/>
              <w:rPr>
                <w:sz w:val="13"/>
              </w:rPr>
            </w:pPr>
            <w:r>
              <w:rPr>
                <w:spacing w:val="-2"/>
                <w:sz w:val="13"/>
              </w:rPr>
              <w:t>18,75</w:t>
            </w:r>
          </w:p>
        </w:tc>
        <w:tc>
          <w:tcPr>
            <w:tcW w:w="660" w:type="dxa"/>
            <w:tcBorders>
              <w:bottom w:val="single" w:sz="4" w:space="0" w:color="000000"/>
            </w:tcBorders>
          </w:tcPr>
          <w:p w14:paraId="2C8E342C" w14:textId="77777777" w:rsidR="00E26490" w:rsidRDefault="009C046C">
            <w:pPr>
              <w:pStyle w:val="TableParagraph"/>
              <w:spacing w:before="8"/>
              <w:ind w:left="92" w:right="73"/>
              <w:jc w:val="center"/>
              <w:rPr>
                <w:sz w:val="13"/>
              </w:rPr>
            </w:pPr>
            <w:r>
              <w:rPr>
                <w:spacing w:val="-5"/>
                <w:sz w:val="13"/>
              </w:rPr>
              <w:t>15</w:t>
            </w:r>
          </w:p>
        </w:tc>
        <w:tc>
          <w:tcPr>
            <w:tcW w:w="660" w:type="dxa"/>
            <w:tcBorders>
              <w:bottom w:val="single" w:sz="4" w:space="0" w:color="000000"/>
            </w:tcBorders>
          </w:tcPr>
          <w:p w14:paraId="66743FDE" w14:textId="77777777" w:rsidR="00E26490" w:rsidRDefault="009C046C">
            <w:pPr>
              <w:pStyle w:val="TableParagraph"/>
              <w:spacing w:before="8"/>
              <w:ind w:left="92"/>
              <w:jc w:val="center"/>
              <w:rPr>
                <w:sz w:val="13"/>
              </w:rPr>
            </w:pPr>
            <w:r>
              <w:rPr>
                <w:spacing w:val="-10"/>
                <w:sz w:val="13"/>
              </w:rPr>
              <w:t>4</w:t>
            </w:r>
          </w:p>
        </w:tc>
        <w:tc>
          <w:tcPr>
            <w:tcW w:w="435" w:type="dxa"/>
            <w:tcBorders>
              <w:bottom w:val="single" w:sz="4" w:space="0" w:color="000000"/>
            </w:tcBorders>
          </w:tcPr>
          <w:p w14:paraId="14C31738" w14:textId="77777777" w:rsidR="00E26490" w:rsidRDefault="009C046C">
            <w:pPr>
              <w:pStyle w:val="TableParagraph"/>
              <w:spacing w:before="8"/>
              <w:ind w:right="22"/>
              <w:rPr>
                <w:sz w:val="13"/>
              </w:rPr>
            </w:pPr>
            <w:r>
              <w:rPr>
                <w:spacing w:val="-5"/>
                <w:sz w:val="13"/>
              </w:rPr>
              <w:t>19</w:t>
            </w:r>
          </w:p>
        </w:tc>
      </w:tr>
      <w:tr w:rsidR="00E26490" w14:paraId="17DF18A3" w14:textId="77777777">
        <w:trPr>
          <w:trHeight w:val="180"/>
        </w:trPr>
        <w:tc>
          <w:tcPr>
            <w:tcW w:w="2406" w:type="dxa"/>
            <w:tcBorders>
              <w:top w:val="single" w:sz="4" w:space="0" w:color="000000"/>
              <w:bottom w:val="single" w:sz="4" w:space="0" w:color="000000"/>
            </w:tcBorders>
            <w:shd w:val="clear" w:color="auto" w:fill="D9D9D9"/>
          </w:tcPr>
          <w:p w14:paraId="1410F550" w14:textId="77777777" w:rsidR="00E26490" w:rsidRDefault="009C046C">
            <w:pPr>
              <w:pStyle w:val="TableParagraph"/>
              <w:spacing w:line="160" w:lineRule="exact"/>
              <w:ind w:left="24"/>
              <w:jc w:val="left"/>
              <w:rPr>
                <w:b/>
                <w:sz w:val="13"/>
              </w:rPr>
            </w:pPr>
            <w:r>
              <w:rPr>
                <w:b/>
                <w:spacing w:val="-2"/>
                <w:sz w:val="13"/>
              </w:rPr>
              <w:t>TOTAL</w:t>
            </w:r>
          </w:p>
        </w:tc>
        <w:tc>
          <w:tcPr>
            <w:tcW w:w="2031" w:type="dxa"/>
            <w:tcBorders>
              <w:top w:val="single" w:sz="4" w:space="0" w:color="000000"/>
              <w:bottom w:val="single" w:sz="4" w:space="0" w:color="000000"/>
            </w:tcBorders>
            <w:shd w:val="clear" w:color="auto" w:fill="D9D9D9"/>
          </w:tcPr>
          <w:p w14:paraId="699FC5D7" w14:textId="77777777" w:rsidR="00E26490" w:rsidRDefault="009C046C">
            <w:pPr>
              <w:pStyle w:val="TableParagraph"/>
              <w:spacing w:line="160" w:lineRule="exact"/>
              <w:ind w:right="255"/>
              <w:rPr>
                <w:b/>
                <w:sz w:val="13"/>
              </w:rPr>
            </w:pPr>
            <w:r>
              <w:rPr>
                <w:b/>
                <w:spacing w:val="-2"/>
                <w:sz w:val="13"/>
              </w:rPr>
              <w:t>67,67</w:t>
            </w:r>
          </w:p>
        </w:tc>
        <w:tc>
          <w:tcPr>
            <w:tcW w:w="661" w:type="dxa"/>
            <w:tcBorders>
              <w:top w:val="single" w:sz="4" w:space="0" w:color="000000"/>
              <w:bottom w:val="single" w:sz="4" w:space="0" w:color="000000"/>
            </w:tcBorders>
            <w:shd w:val="clear" w:color="auto" w:fill="D9D9D9"/>
          </w:tcPr>
          <w:p w14:paraId="3175C9C2" w14:textId="77777777" w:rsidR="00E26490" w:rsidRDefault="009C046C">
            <w:pPr>
              <w:pStyle w:val="TableParagraph"/>
              <w:spacing w:line="160" w:lineRule="exact"/>
              <w:ind w:left="84" w:right="84"/>
              <w:jc w:val="center"/>
              <w:rPr>
                <w:b/>
                <w:sz w:val="13"/>
              </w:rPr>
            </w:pPr>
            <w:r>
              <w:rPr>
                <w:b/>
                <w:spacing w:val="-5"/>
                <w:sz w:val="13"/>
              </w:rPr>
              <w:t>39</w:t>
            </w:r>
          </w:p>
        </w:tc>
        <w:tc>
          <w:tcPr>
            <w:tcW w:w="661" w:type="dxa"/>
            <w:tcBorders>
              <w:top w:val="single" w:sz="4" w:space="0" w:color="000000"/>
              <w:bottom w:val="single" w:sz="4" w:space="0" w:color="000000"/>
            </w:tcBorders>
            <w:shd w:val="clear" w:color="auto" w:fill="D9D9D9"/>
          </w:tcPr>
          <w:p w14:paraId="0EC9EC99" w14:textId="77777777" w:rsidR="00E26490" w:rsidRDefault="009C046C">
            <w:pPr>
              <w:pStyle w:val="TableParagraph"/>
              <w:spacing w:line="160" w:lineRule="exact"/>
              <w:ind w:left="84" w:right="84"/>
              <w:jc w:val="center"/>
              <w:rPr>
                <w:b/>
                <w:sz w:val="13"/>
              </w:rPr>
            </w:pPr>
            <w:r>
              <w:rPr>
                <w:b/>
                <w:spacing w:val="-5"/>
                <w:sz w:val="13"/>
              </w:rPr>
              <w:t>29</w:t>
            </w:r>
          </w:p>
        </w:tc>
        <w:tc>
          <w:tcPr>
            <w:tcW w:w="436" w:type="dxa"/>
            <w:tcBorders>
              <w:top w:val="single" w:sz="4" w:space="0" w:color="000000"/>
              <w:bottom w:val="single" w:sz="4" w:space="0" w:color="000000"/>
            </w:tcBorders>
            <w:shd w:val="clear" w:color="auto" w:fill="D9D9D9"/>
          </w:tcPr>
          <w:p w14:paraId="73866A3E" w14:textId="77777777" w:rsidR="00E26490" w:rsidRDefault="009C046C">
            <w:pPr>
              <w:pStyle w:val="TableParagraph"/>
              <w:spacing w:line="160" w:lineRule="exact"/>
              <w:ind w:right="27"/>
              <w:rPr>
                <w:b/>
                <w:sz w:val="13"/>
              </w:rPr>
            </w:pPr>
            <w:r>
              <w:rPr>
                <w:b/>
                <w:spacing w:val="-5"/>
                <w:sz w:val="13"/>
              </w:rPr>
              <w:t>68</w:t>
            </w:r>
          </w:p>
        </w:tc>
        <w:tc>
          <w:tcPr>
            <w:tcW w:w="106" w:type="dxa"/>
          </w:tcPr>
          <w:p w14:paraId="06A6C35D" w14:textId="77777777" w:rsidR="00E26490" w:rsidRDefault="00E26490">
            <w:pPr>
              <w:pStyle w:val="TableParagraph"/>
              <w:jc w:val="left"/>
              <w:rPr>
                <w:rFonts w:ascii="Times New Roman"/>
                <w:sz w:val="12"/>
              </w:rPr>
            </w:pPr>
          </w:p>
        </w:tc>
        <w:tc>
          <w:tcPr>
            <w:tcW w:w="1197" w:type="dxa"/>
            <w:tcBorders>
              <w:top w:val="single" w:sz="4" w:space="0" w:color="000000"/>
              <w:bottom w:val="single" w:sz="4" w:space="0" w:color="000000"/>
            </w:tcBorders>
            <w:shd w:val="clear" w:color="auto" w:fill="D9D9D9"/>
          </w:tcPr>
          <w:p w14:paraId="46A17D8F" w14:textId="77777777" w:rsidR="00E26490" w:rsidRDefault="009C046C">
            <w:pPr>
              <w:pStyle w:val="TableParagraph"/>
              <w:spacing w:line="160" w:lineRule="exact"/>
              <w:ind w:right="253"/>
              <w:rPr>
                <w:b/>
                <w:sz w:val="13"/>
              </w:rPr>
            </w:pPr>
            <w:r>
              <w:rPr>
                <w:b/>
                <w:spacing w:val="-2"/>
                <w:sz w:val="13"/>
              </w:rPr>
              <w:t>67,14</w:t>
            </w:r>
          </w:p>
        </w:tc>
        <w:tc>
          <w:tcPr>
            <w:tcW w:w="660" w:type="dxa"/>
            <w:tcBorders>
              <w:top w:val="single" w:sz="4" w:space="0" w:color="000000"/>
              <w:bottom w:val="single" w:sz="4" w:space="0" w:color="000000"/>
            </w:tcBorders>
            <w:shd w:val="clear" w:color="auto" w:fill="D9D9D9"/>
          </w:tcPr>
          <w:p w14:paraId="3C5AA852" w14:textId="77777777" w:rsidR="00E26490" w:rsidRDefault="009C046C">
            <w:pPr>
              <w:pStyle w:val="TableParagraph"/>
              <w:spacing w:line="160" w:lineRule="exact"/>
              <w:ind w:left="92" w:right="88"/>
              <w:jc w:val="center"/>
              <w:rPr>
                <w:b/>
                <w:sz w:val="13"/>
              </w:rPr>
            </w:pPr>
            <w:r>
              <w:rPr>
                <w:b/>
                <w:spacing w:val="-5"/>
                <w:sz w:val="13"/>
              </w:rPr>
              <w:t>37</w:t>
            </w:r>
          </w:p>
        </w:tc>
        <w:tc>
          <w:tcPr>
            <w:tcW w:w="660" w:type="dxa"/>
            <w:tcBorders>
              <w:top w:val="single" w:sz="4" w:space="0" w:color="000000"/>
              <w:bottom w:val="single" w:sz="4" w:space="0" w:color="000000"/>
            </w:tcBorders>
            <w:shd w:val="clear" w:color="auto" w:fill="D9D9D9"/>
          </w:tcPr>
          <w:p w14:paraId="7CF835AA" w14:textId="77777777" w:rsidR="00E26490" w:rsidRDefault="009C046C">
            <w:pPr>
              <w:pStyle w:val="TableParagraph"/>
              <w:spacing w:line="160" w:lineRule="exact"/>
              <w:ind w:left="92" w:right="86"/>
              <w:jc w:val="center"/>
              <w:rPr>
                <w:b/>
                <w:sz w:val="13"/>
              </w:rPr>
            </w:pPr>
            <w:r>
              <w:rPr>
                <w:b/>
                <w:spacing w:val="-5"/>
                <w:sz w:val="13"/>
              </w:rPr>
              <w:t>29</w:t>
            </w:r>
          </w:p>
        </w:tc>
        <w:tc>
          <w:tcPr>
            <w:tcW w:w="435" w:type="dxa"/>
            <w:tcBorders>
              <w:top w:val="single" w:sz="4" w:space="0" w:color="000000"/>
              <w:bottom w:val="single" w:sz="4" w:space="0" w:color="000000"/>
            </w:tcBorders>
            <w:shd w:val="clear" w:color="auto" w:fill="D9D9D9"/>
          </w:tcPr>
          <w:p w14:paraId="592FBFD4" w14:textId="77777777" w:rsidR="00E26490" w:rsidRDefault="009C046C">
            <w:pPr>
              <w:pStyle w:val="TableParagraph"/>
              <w:spacing w:line="160" w:lineRule="exact"/>
              <w:ind w:right="22"/>
              <w:rPr>
                <w:b/>
                <w:sz w:val="13"/>
              </w:rPr>
            </w:pPr>
            <w:r>
              <w:rPr>
                <w:b/>
                <w:spacing w:val="-5"/>
                <w:sz w:val="13"/>
              </w:rPr>
              <w:t>66</w:t>
            </w:r>
          </w:p>
        </w:tc>
      </w:tr>
    </w:tbl>
    <w:p w14:paraId="64C0D8EA" w14:textId="77777777" w:rsidR="00E26490" w:rsidRDefault="009C046C">
      <w:pPr>
        <w:pStyle w:val="Textoindependiente"/>
        <w:rPr>
          <w:b/>
          <w:sz w:val="14"/>
        </w:rPr>
      </w:pPr>
      <w:r>
        <w:rPr>
          <w:b/>
          <w:noProof/>
          <w:sz w:val="14"/>
        </w:rPr>
        <mc:AlternateContent>
          <mc:Choice Requires="wps">
            <w:drawing>
              <wp:anchor distT="0" distB="0" distL="0" distR="0" simplePos="0" relativeHeight="15868416" behindDoc="0" locked="0" layoutInCell="1" allowOverlap="1" wp14:anchorId="60F985D7" wp14:editId="5F906DBC">
                <wp:simplePos x="0" y="0"/>
                <wp:positionH relativeFrom="page">
                  <wp:posOffset>232631</wp:posOffset>
                </wp:positionH>
                <wp:positionV relativeFrom="page">
                  <wp:posOffset>2272161</wp:posOffset>
                </wp:positionV>
                <wp:extent cx="248285" cy="7252334"/>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20BC4D2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2E7CB1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4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4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1683FD3"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60F985D7" id="Textbox 688" o:spid="_x0000_s1215" type="#_x0000_t202" style="position:absolute;margin-left:18.3pt;margin-top:178.9pt;width:19.55pt;height:571.0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" filled="f" stroked="f">
                <v:textbox style="layout-flow:vertical;mso-layout-flow-alt:bottom-to-top" inset="0,0,0,0">
                  <w:txbxContent>
                    <w:p w14:paraId="20BC4D2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2E7CB1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4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4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1683FD3"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554E6F95" w14:textId="77777777" w:rsidR="00E26490" w:rsidRDefault="00E26490">
      <w:pPr>
        <w:pStyle w:val="Textoindependiente"/>
        <w:spacing w:before="13"/>
        <w:rPr>
          <w:b/>
          <w:sz w:val="14"/>
        </w:rPr>
      </w:pPr>
    </w:p>
    <w:p w14:paraId="3D1B9A85" w14:textId="77777777" w:rsidR="00E26490" w:rsidRDefault="009C046C">
      <w:pPr>
        <w:tabs>
          <w:tab w:val="left" w:pos="402"/>
        </w:tabs>
        <w:ind w:left="119"/>
        <w:rPr>
          <w:sz w:val="14"/>
        </w:rPr>
      </w:pPr>
      <w:r>
        <w:rPr>
          <w:rFonts w:ascii="Symbol" w:hAnsi="Symbol"/>
          <w:spacing w:val="-10"/>
          <w:sz w:val="14"/>
        </w:rPr>
        <w:t></w:t>
      </w:r>
      <w:r>
        <w:rPr>
          <w:rFonts w:ascii="Times New Roman" w:hAnsi="Times New Roman"/>
          <w:sz w:val="14"/>
        </w:rPr>
        <w:tab/>
      </w:r>
      <w:r>
        <w:rPr>
          <w:sz w:val="14"/>
        </w:rPr>
        <w:t>El</w:t>
      </w:r>
      <w:r>
        <w:rPr>
          <w:spacing w:val="-5"/>
          <w:sz w:val="14"/>
        </w:rPr>
        <w:t xml:space="preserve"> </w:t>
      </w:r>
      <w:proofErr w:type="gramStart"/>
      <w:r>
        <w:rPr>
          <w:sz w:val="14"/>
        </w:rPr>
        <w:t>Consejero</w:t>
      </w:r>
      <w:r>
        <w:rPr>
          <w:spacing w:val="-4"/>
          <w:sz w:val="14"/>
        </w:rPr>
        <w:t xml:space="preserve"> </w:t>
      </w:r>
      <w:r>
        <w:rPr>
          <w:sz w:val="14"/>
        </w:rPr>
        <w:t>Delegado</w:t>
      </w:r>
      <w:proofErr w:type="gramEnd"/>
      <w:r>
        <w:rPr>
          <w:spacing w:val="-3"/>
          <w:sz w:val="14"/>
        </w:rPr>
        <w:t xml:space="preserve"> </w:t>
      </w:r>
      <w:r>
        <w:rPr>
          <w:sz w:val="14"/>
        </w:rPr>
        <w:t>con</w:t>
      </w:r>
      <w:r>
        <w:rPr>
          <w:spacing w:val="-4"/>
          <w:sz w:val="14"/>
        </w:rPr>
        <w:t xml:space="preserve"> </w:t>
      </w:r>
      <w:r>
        <w:rPr>
          <w:sz w:val="14"/>
        </w:rPr>
        <w:t>funciones</w:t>
      </w:r>
      <w:r>
        <w:rPr>
          <w:spacing w:val="-3"/>
          <w:sz w:val="14"/>
        </w:rPr>
        <w:t xml:space="preserve"> </w:t>
      </w:r>
      <w:r>
        <w:rPr>
          <w:sz w:val="14"/>
        </w:rPr>
        <w:t>ejecutivas</w:t>
      </w:r>
      <w:r>
        <w:rPr>
          <w:spacing w:val="-4"/>
          <w:sz w:val="14"/>
        </w:rPr>
        <w:t xml:space="preserve"> </w:t>
      </w:r>
      <w:r>
        <w:rPr>
          <w:sz w:val="14"/>
        </w:rPr>
        <w:t>(actual</w:t>
      </w:r>
      <w:r>
        <w:rPr>
          <w:spacing w:val="-4"/>
          <w:sz w:val="14"/>
        </w:rPr>
        <w:t xml:space="preserve"> </w:t>
      </w:r>
      <w:r>
        <w:rPr>
          <w:sz w:val="14"/>
        </w:rPr>
        <w:t>Director</w:t>
      </w:r>
      <w:r>
        <w:rPr>
          <w:spacing w:val="-4"/>
          <w:sz w:val="14"/>
        </w:rPr>
        <w:t xml:space="preserve"> </w:t>
      </w:r>
      <w:r>
        <w:rPr>
          <w:sz w:val="14"/>
        </w:rPr>
        <w:t>Gerente)</w:t>
      </w:r>
      <w:r>
        <w:rPr>
          <w:spacing w:val="-3"/>
          <w:sz w:val="14"/>
        </w:rPr>
        <w:t xml:space="preserve"> </w:t>
      </w:r>
      <w:r>
        <w:rPr>
          <w:sz w:val="14"/>
        </w:rPr>
        <w:t>suscribe</w:t>
      </w:r>
      <w:r>
        <w:rPr>
          <w:spacing w:val="-6"/>
          <w:sz w:val="14"/>
        </w:rPr>
        <w:t xml:space="preserve"> </w:t>
      </w:r>
      <w:r>
        <w:rPr>
          <w:sz w:val="14"/>
        </w:rPr>
        <w:t>un</w:t>
      </w:r>
      <w:r>
        <w:rPr>
          <w:spacing w:val="-3"/>
          <w:sz w:val="14"/>
        </w:rPr>
        <w:t xml:space="preserve"> </w:t>
      </w:r>
      <w:r>
        <w:rPr>
          <w:sz w:val="14"/>
        </w:rPr>
        <w:t>contrato</w:t>
      </w:r>
      <w:r>
        <w:rPr>
          <w:spacing w:val="-4"/>
          <w:sz w:val="14"/>
        </w:rPr>
        <w:t xml:space="preserve"> </w:t>
      </w:r>
      <w:r>
        <w:rPr>
          <w:sz w:val="14"/>
        </w:rPr>
        <w:t>mercantil</w:t>
      </w:r>
      <w:r>
        <w:rPr>
          <w:spacing w:val="-5"/>
          <w:sz w:val="14"/>
        </w:rPr>
        <w:t xml:space="preserve"> </w:t>
      </w:r>
      <w:r>
        <w:rPr>
          <w:sz w:val="14"/>
        </w:rPr>
        <w:t>con</w:t>
      </w:r>
      <w:r>
        <w:rPr>
          <w:spacing w:val="-3"/>
          <w:sz w:val="14"/>
        </w:rPr>
        <w:t xml:space="preserve"> </w:t>
      </w:r>
      <w:r>
        <w:rPr>
          <w:sz w:val="14"/>
        </w:rPr>
        <w:t>la</w:t>
      </w:r>
      <w:r>
        <w:rPr>
          <w:spacing w:val="-3"/>
          <w:sz w:val="14"/>
        </w:rPr>
        <w:t xml:space="preserve"> </w:t>
      </w:r>
      <w:r>
        <w:rPr>
          <w:sz w:val="14"/>
        </w:rPr>
        <w:t>Sociedad</w:t>
      </w:r>
      <w:r>
        <w:rPr>
          <w:spacing w:val="-5"/>
          <w:sz w:val="14"/>
        </w:rPr>
        <w:t xml:space="preserve"> </w:t>
      </w:r>
      <w:r>
        <w:rPr>
          <w:sz w:val="14"/>
        </w:rPr>
        <w:t>el</w:t>
      </w:r>
      <w:r>
        <w:rPr>
          <w:spacing w:val="-4"/>
          <w:sz w:val="14"/>
        </w:rPr>
        <w:t xml:space="preserve"> </w:t>
      </w:r>
      <w:r>
        <w:rPr>
          <w:sz w:val="14"/>
        </w:rPr>
        <w:t>27</w:t>
      </w:r>
      <w:r>
        <w:rPr>
          <w:spacing w:val="-4"/>
          <w:sz w:val="14"/>
        </w:rPr>
        <w:t xml:space="preserve"> </w:t>
      </w:r>
      <w:r>
        <w:rPr>
          <w:sz w:val="14"/>
        </w:rPr>
        <w:t>de</w:t>
      </w:r>
      <w:r>
        <w:rPr>
          <w:spacing w:val="-5"/>
          <w:sz w:val="14"/>
        </w:rPr>
        <w:t xml:space="preserve"> </w:t>
      </w:r>
      <w:r>
        <w:rPr>
          <w:sz w:val="14"/>
        </w:rPr>
        <w:t>marzo</w:t>
      </w:r>
      <w:r>
        <w:rPr>
          <w:spacing w:val="-2"/>
          <w:sz w:val="14"/>
        </w:rPr>
        <w:t xml:space="preserve"> </w:t>
      </w:r>
      <w:r>
        <w:rPr>
          <w:sz w:val="14"/>
        </w:rPr>
        <w:t>de</w:t>
      </w:r>
      <w:r>
        <w:rPr>
          <w:spacing w:val="-2"/>
          <w:sz w:val="14"/>
        </w:rPr>
        <w:t xml:space="preserve"> 2024.</w:t>
      </w:r>
    </w:p>
    <w:p w14:paraId="6703AFAA" w14:textId="77777777" w:rsidR="00E26490" w:rsidRDefault="00E26490">
      <w:pPr>
        <w:pStyle w:val="Textoindependiente"/>
        <w:spacing w:before="81"/>
        <w:rPr>
          <w:sz w:val="14"/>
        </w:rPr>
      </w:pPr>
    </w:p>
    <w:p w14:paraId="1376F450" w14:textId="77777777" w:rsidR="00E26490" w:rsidRDefault="009C046C">
      <w:pPr>
        <w:pStyle w:val="Textoindependiente"/>
        <w:ind w:left="119"/>
      </w:pPr>
      <w:r>
        <w:t>Los</w:t>
      </w:r>
      <w:r>
        <w:rPr>
          <w:spacing w:val="-6"/>
        </w:rPr>
        <w:t xml:space="preserve"> </w:t>
      </w:r>
      <w:r>
        <w:t>honorarios</w:t>
      </w:r>
      <w:r>
        <w:rPr>
          <w:spacing w:val="-5"/>
        </w:rPr>
        <w:t xml:space="preserve"> </w:t>
      </w:r>
      <w:r>
        <w:t>percibidos,</w:t>
      </w:r>
      <w:r>
        <w:rPr>
          <w:spacing w:val="-4"/>
        </w:rPr>
        <w:t xml:space="preserve"> </w:t>
      </w:r>
      <w:r>
        <w:t>en</w:t>
      </w:r>
      <w:r>
        <w:rPr>
          <w:spacing w:val="-4"/>
        </w:rPr>
        <w:t xml:space="preserve"> </w:t>
      </w:r>
      <w:r>
        <w:t>los</w:t>
      </w:r>
      <w:r>
        <w:rPr>
          <w:spacing w:val="-5"/>
        </w:rPr>
        <w:t xml:space="preserve"> </w:t>
      </w:r>
      <w:r>
        <w:t>ejercicios</w:t>
      </w:r>
      <w:r>
        <w:rPr>
          <w:spacing w:val="-4"/>
        </w:rPr>
        <w:t xml:space="preserve"> </w:t>
      </w:r>
      <w:r>
        <w:t>2025</w:t>
      </w:r>
      <w:r>
        <w:rPr>
          <w:spacing w:val="-3"/>
        </w:rPr>
        <w:t xml:space="preserve"> </w:t>
      </w:r>
      <w:r>
        <w:t>y</w:t>
      </w:r>
      <w:r>
        <w:rPr>
          <w:spacing w:val="-5"/>
        </w:rPr>
        <w:t xml:space="preserve"> </w:t>
      </w:r>
      <w:r>
        <w:t>2024,</w:t>
      </w:r>
      <w:r>
        <w:rPr>
          <w:spacing w:val="-4"/>
        </w:rPr>
        <w:t xml:space="preserve"> </w:t>
      </w:r>
      <w:r>
        <w:t>por</w:t>
      </w:r>
      <w:r>
        <w:rPr>
          <w:spacing w:val="-4"/>
        </w:rPr>
        <w:t xml:space="preserve"> </w:t>
      </w:r>
      <w:r>
        <w:t>los</w:t>
      </w:r>
      <w:r>
        <w:rPr>
          <w:spacing w:val="-5"/>
        </w:rPr>
        <w:t xml:space="preserve"> </w:t>
      </w:r>
      <w:r>
        <w:t>auditores</w:t>
      </w:r>
      <w:r>
        <w:rPr>
          <w:spacing w:val="-5"/>
        </w:rPr>
        <w:t xml:space="preserve"> </w:t>
      </w:r>
      <w:r>
        <w:t>de</w:t>
      </w:r>
      <w:r>
        <w:rPr>
          <w:spacing w:val="-5"/>
        </w:rPr>
        <w:t xml:space="preserve"> </w:t>
      </w:r>
      <w:r>
        <w:t>cuentas</w:t>
      </w:r>
      <w:r>
        <w:rPr>
          <w:spacing w:val="-3"/>
        </w:rPr>
        <w:t xml:space="preserve"> </w:t>
      </w:r>
      <w:r>
        <w:t>son</w:t>
      </w:r>
      <w:r>
        <w:rPr>
          <w:spacing w:val="-4"/>
        </w:rPr>
        <w:t xml:space="preserve"> </w:t>
      </w:r>
      <w:r>
        <w:t>los</w:t>
      </w:r>
      <w:r>
        <w:rPr>
          <w:spacing w:val="-2"/>
        </w:rPr>
        <w:t xml:space="preserve"> siguientes:</w:t>
      </w:r>
    </w:p>
    <w:p w14:paraId="55875596" w14:textId="77777777" w:rsidR="00E26490" w:rsidRDefault="00E26490">
      <w:pPr>
        <w:pStyle w:val="Textoindependiente"/>
        <w:spacing w:before="73"/>
        <w:rPr>
          <w:sz w:val="15"/>
        </w:rPr>
      </w:pPr>
    </w:p>
    <w:p w14:paraId="43EB41FF" w14:textId="77777777" w:rsidR="00E26490" w:rsidRDefault="009C046C">
      <w:pPr>
        <w:ind w:left="8027"/>
        <w:rPr>
          <w:b/>
          <w:i/>
          <w:sz w:val="15"/>
        </w:rPr>
      </w:pPr>
      <w:r>
        <w:rPr>
          <w:b/>
          <w:i/>
          <w:spacing w:val="-2"/>
          <w:sz w:val="15"/>
        </w:rPr>
        <w:t>Euros</w:t>
      </w:r>
    </w:p>
    <w:p w14:paraId="334F99B2" w14:textId="77777777" w:rsidR="00E26490" w:rsidRDefault="009C046C">
      <w:pPr>
        <w:tabs>
          <w:tab w:val="left" w:pos="6427"/>
          <w:tab w:val="right" w:pos="7982"/>
        </w:tabs>
        <w:spacing w:before="59" w:after="39"/>
        <w:ind w:left="1064"/>
        <w:rPr>
          <w:b/>
          <w:sz w:val="15"/>
        </w:rPr>
      </w:pPr>
      <w:r>
        <w:rPr>
          <w:b/>
          <w:noProof/>
          <w:sz w:val="15"/>
        </w:rPr>
        <mc:AlternateContent>
          <mc:Choice Requires="wpg">
            <w:drawing>
              <wp:anchor distT="0" distB="0" distL="0" distR="0" simplePos="0" relativeHeight="15867904" behindDoc="0" locked="0" layoutInCell="1" allowOverlap="1" wp14:anchorId="42CE9CF7" wp14:editId="0B687724">
                <wp:simplePos x="0" y="0"/>
                <wp:positionH relativeFrom="page">
                  <wp:posOffset>1643125</wp:posOffset>
                </wp:positionH>
                <wp:positionV relativeFrom="paragraph">
                  <wp:posOffset>27237</wp:posOffset>
                </wp:positionV>
                <wp:extent cx="4728210" cy="5715"/>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8210" cy="5715"/>
                          <a:chOff x="0" y="0"/>
                          <a:chExt cx="4728210" cy="5715"/>
                        </a:xfrm>
                      </wpg:grpSpPr>
                      <wps:wsp>
                        <wps:cNvPr id="690" name="Graphic 690"/>
                        <wps:cNvSpPr/>
                        <wps:spPr>
                          <a:xfrm>
                            <a:off x="2834" y="2819"/>
                            <a:ext cx="4722495" cy="1270"/>
                          </a:xfrm>
                          <a:custGeom>
                            <a:avLst/>
                            <a:gdLst/>
                            <a:ahLst/>
                            <a:cxnLst/>
                            <a:rect l="l" t="t" r="r" b="b"/>
                            <a:pathLst>
                              <a:path w="4722495">
                                <a:moveTo>
                                  <a:pt x="0" y="0"/>
                                </a:moveTo>
                                <a:lnTo>
                                  <a:pt x="4722066" y="0"/>
                                </a:lnTo>
                              </a:path>
                            </a:pathLst>
                          </a:custGeom>
                          <a:ln w="5638">
                            <a:solidFill>
                              <a:srgbClr val="000000"/>
                            </a:solidFill>
                            <a:prstDash val="solid"/>
                          </a:ln>
                        </wps:spPr>
                        <wps:bodyPr wrap="square" lIns="0" tIns="0" rIns="0" bIns="0" rtlCol="0">
                          <a:prstTxWarp prst="textNoShape">
                            <a:avLst/>
                          </a:prstTxWarp>
                          <a:noAutofit/>
                        </wps:bodyPr>
                      </wps:wsp>
                      <wps:wsp>
                        <wps:cNvPr id="691" name="Graphic 691"/>
                        <wps:cNvSpPr/>
                        <wps:spPr>
                          <a:xfrm>
                            <a:off x="0" y="0"/>
                            <a:ext cx="4728210" cy="5715"/>
                          </a:xfrm>
                          <a:custGeom>
                            <a:avLst/>
                            <a:gdLst/>
                            <a:ahLst/>
                            <a:cxnLst/>
                            <a:rect l="l" t="t" r="r" b="b"/>
                            <a:pathLst>
                              <a:path w="4728210" h="5715">
                                <a:moveTo>
                                  <a:pt x="4727829" y="0"/>
                                </a:moveTo>
                                <a:lnTo>
                                  <a:pt x="0" y="0"/>
                                </a:lnTo>
                                <a:lnTo>
                                  <a:pt x="0" y="5638"/>
                                </a:lnTo>
                                <a:lnTo>
                                  <a:pt x="4727829" y="5638"/>
                                </a:lnTo>
                                <a:lnTo>
                                  <a:pt x="47278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41CF18" id="Group 689" o:spid="_x0000_s1026" style="position:absolute;margin-left:129.4pt;margin-top:2.15pt;width:372.3pt;height:.45pt;z-index:15867904;mso-wrap-distance-left:0;mso-wrap-distance-right:0;mso-position-horizontal-relative:page" coordsize="472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">
                <v:shape id="Graphic 690" o:spid="_x0000_s1027" style="position:absolute;left:28;top:28;width:47225;height:12;visibility:visible;mso-wrap-style:square;v-text-anchor:top" coordsize="4722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" path="m,l4722066,e" filled="f" strokeweight=".15661mm">
                  <v:path arrowok="t"/>
                </v:shape>
                <v:shape id="Graphic 691" o:spid="_x0000_s1028" style="position:absolute;width:47282;height:57;visibility:visible;mso-wrap-style:square;v-text-anchor:top" coordsize="472821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" path="m4727829,l,,,5638r4727829,l4727829,xe" fillcolor="black" stroked="f">
                  <v:path arrowok="t"/>
                </v:shape>
                <w10:wrap anchorx="page"/>
              </v:group>
            </w:pict>
          </mc:Fallback>
        </mc:AlternateContent>
      </w:r>
      <w:r>
        <w:rPr>
          <w:b/>
          <w:sz w:val="15"/>
        </w:rPr>
        <w:t>Honorarios</w:t>
      </w:r>
      <w:r>
        <w:rPr>
          <w:b/>
          <w:spacing w:val="-4"/>
          <w:sz w:val="15"/>
        </w:rPr>
        <w:t xml:space="preserve"> </w:t>
      </w:r>
      <w:r>
        <w:rPr>
          <w:b/>
          <w:sz w:val="15"/>
        </w:rPr>
        <w:t>del</w:t>
      </w:r>
      <w:r>
        <w:rPr>
          <w:b/>
          <w:spacing w:val="1"/>
          <w:sz w:val="15"/>
        </w:rPr>
        <w:t xml:space="preserve"> </w:t>
      </w:r>
      <w:r>
        <w:rPr>
          <w:b/>
          <w:sz w:val="15"/>
        </w:rPr>
        <w:t>auditor</w:t>
      </w:r>
      <w:r>
        <w:rPr>
          <w:b/>
          <w:spacing w:val="2"/>
          <w:sz w:val="15"/>
        </w:rPr>
        <w:t xml:space="preserve"> </w:t>
      </w:r>
      <w:r>
        <w:rPr>
          <w:b/>
          <w:sz w:val="15"/>
        </w:rPr>
        <w:t>en</w:t>
      </w:r>
      <w:r>
        <w:rPr>
          <w:b/>
          <w:spacing w:val="-2"/>
          <w:sz w:val="15"/>
        </w:rPr>
        <w:t xml:space="preserve"> </w:t>
      </w:r>
      <w:r>
        <w:rPr>
          <w:b/>
          <w:sz w:val="15"/>
        </w:rPr>
        <w:t>el</w:t>
      </w:r>
      <w:r>
        <w:rPr>
          <w:b/>
          <w:spacing w:val="2"/>
          <w:sz w:val="15"/>
        </w:rPr>
        <w:t xml:space="preserve"> </w:t>
      </w:r>
      <w:r>
        <w:rPr>
          <w:b/>
          <w:spacing w:val="-2"/>
          <w:sz w:val="15"/>
        </w:rPr>
        <w:t>ejercicio</w:t>
      </w:r>
      <w:r>
        <w:rPr>
          <w:b/>
          <w:sz w:val="15"/>
        </w:rPr>
        <w:tab/>
      </w:r>
      <w:r>
        <w:rPr>
          <w:b/>
          <w:spacing w:val="-4"/>
          <w:sz w:val="15"/>
        </w:rPr>
        <w:t>2025</w:t>
      </w:r>
      <w:r>
        <w:rPr>
          <w:b/>
          <w:sz w:val="15"/>
        </w:rPr>
        <w:tab/>
      </w:r>
      <w:r>
        <w:rPr>
          <w:b/>
          <w:spacing w:val="-4"/>
          <w:sz w:val="15"/>
        </w:rPr>
        <w:t>2024</w:t>
      </w:r>
    </w:p>
    <w:tbl>
      <w:tblPr>
        <w:tblStyle w:val="TableNormal"/>
        <w:tblW w:w="0" w:type="auto"/>
        <w:tblInd w:w="1043" w:type="dxa"/>
        <w:tblLayout w:type="fixed"/>
        <w:tblLook w:val="01E0" w:firstRow="1" w:lastRow="1" w:firstColumn="1" w:lastColumn="1" w:noHBand="0" w:noVBand="0"/>
      </w:tblPr>
      <w:tblGrid>
        <w:gridCol w:w="4231"/>
        <w:gridCol w:w="2103"/>
        <w:gridCol w:w="1102"/>
      </w:tblGrid>
      <w:tr w:rsidR="00E26490" w14:paraId="198EEBE3" w14:textId="77777777">
        <w:trPr>
          <w:trHeight w:val="307"/>
        </w:trPr>
        <w:tc>
          <w:tcPr>
            <w:tcW w:w="4231" w:type="dxa"/>
            <w:tcBorders>
              <w:top w:val="single" w:sz="4" w:space="0" w:color="000000"/>
            </w:tcBorders>
          </w:tcPr>
          <w:p w14:paraId="0FC81523" w14:textId="77777777" w:rsidR="00E26490" w:rsidRDefault="009C046C">
            <w:pPr>
              <w:pStyle w:val="TableParagraph"/>
              <w:spacing w:before="78"/>
              <w:ind w:left="28"/>
              <w:jc w:val="left"/>
              <w:rPr>
                <w:sz w:val="15"/>
              </w:rPr>
            </w:pPr>
            <w:r>
              <w:rPr>
                <w:sz w:val="15"/>
              </w:rPr>
              <w:t>Honorarios</w:t>
            </w:r>
            <w:r>
              <w:rPr>
                <w:spacing w:val="4"/>
                <w:sz w:val="15"/>
              </w:rPr>
              <w:t xml:space="preserve"> </w:t>
            </w:r>
            <w:r>
              <w:rPr>
                <w:sz w:val="15"/>
              </w:rPr>
              <w:t>cargados</w:t>
            </w:r>
            <w:r>
              <w:rPr>
                <w:spacing w:val="5"/>
                <w:sz w:val="15"/>
              </w:rPr>
              <w:t xml:space="preserve"> </w:t>
            </w:r>
            <w:r>
              <w:rPr>
                <w:sz w:val="15"/>
              </w:rPr>
              <w:t>por</w:t>
            </w:r>
            <w:r>
              <w:rPr>
                <w:spacing w:val="7"/>
                <w:sz w:val="15"/>
              </w:rPr>
              <w:t xml:space="preserve"> </w:t>
            </w:r>
            <w:r>
              <w:rPr>
                <w:sz w:val="15"/>
              </w:rPr>
              <w:t>auditoría</w:t>
            </w:r>
            <w:r>
              <w:rPr>
                <w:spacing w:val="11"/>
                <w:sz w:val="15"/>
              </w:rPr>
              <w:t xml:space="preserve"> </w:t>
            </w:r>
            <w:r>
              <w:rPr>
                <w:sz w:val="15"/>
              </w:rPr>
              <w:t>de</w:t>
            </w:r>
            <w:r>
              <w:rPr>
                <w:spacing w:val="7"/>
                <w:sz w:val="15"/>
              </w:rPr>
              <w:t xml:space="preserve"> </w:t>
            </w:r>
            <w:r>
              <w:rPr>
                <w:spacing w:val="-2"/>
                <w:sz w:val="15"/>
              </w:rPr>
              <w:t>cuentas</w:t>
            </w:r>
          </w:p>
        </w:tc>
        <w:tc>
          <w:tcPr>
            <w:tcW w:w="2103" w:type="dxa"/>
            <w:tcBorders>
              <w:top w:val="single" w:sz="4" w:space="0" w:color="000000"/>
            </w:tcBorders>
          </w:tcPr>
          <w:p w14:paraId="09DFA088" w14:textId="77777777" w:rsidR="00E26490" w:rsidRDefault="009C046C">
            <w:pPr>
              <w:pStyle w:val="TableParagraph"/>
              <w:spacing w:before="87"/>
              <w:ind w:right="295"/>
              <w:rPr>
                <w:sz w:val="15"/>
              </w:rPr>
            </w:pPr>
            <w:r>
              <w:rPr>
                <w:spacing w:val="-2"/>
                <w:sz w:val="15"/>
              </w:rPr>
              <w:t>6.800,00</w:t>
            </w:r>
          </w:p>
        </w:tc>
        <w:tc>
          <w:tcPr>
            <w:tcW w:w="1102" w:type="dxa"/>
            <w:tcBorders>
              <w:top w:val="single" w:sz="4" w:space="0" w:color="000000"/>
            </w:tcBorders>
          </w:tcPr>
          <w:p w14:paraId="631E3973" w14:textId="77777777" w:rsidR="00E26490" w:rsidRDefault="009C046C">
            <w:pPr>
              <w:pStyle w:val="TableParagraph"/>
              <w:spacing w:before="87"/>
              <w:ind w:right="75"/>
              <w:rPr>
                <w:sz w:val="15"/>
              </w:rPr>
            </w:pPr>
            <w:r>
              <w:rPr>
                <w:spacing w:val="-2"/>
                <w:sz w:val="15"/>
              </w:rPr>
              <w:t>6.800,00</w:t>
            </w:r>
          </w:p>
        </w:tc>
      </w:tr>
      <w:tr w:rsidR="00E26490" w14:paraId="6322D386" w14:textId="77777777">
        <w:trPr>
          <w:trHeight w:val="326"/>
        </w:trPr>
        <w:tc>
          <w:tcPr>
            <w:tcW w:w="4231" w:type="dxa"/>
            <w:tcBorders>
              <w:bottom w:val="single" w:sz="4" w:space="0" w:color="000000"/>
            </w:tcBorders>
          </w:tcPr>
          <w:p w14:paraId="1AFC27A7" w14:textId="77777777" w:rsidR="00E26490" w:rsidRDefault="009C046C">
            <w:pPr>
              <w:pStyle w:val="TableParagraph"/>
              <w:spacing w:before="21"/>
              <w:ind w:left="28"/>
              <w:jc w:val="left"/>
              <w:rPr>
                <w:sz w:val="15"/>
              </w:rPr>
            </w:pPr>
            <w:r>
              <w:rPr>
                <w:sz w:val="15"/>
              </w:rPr>
              <w:t>Otros</w:t>
            </w:r>
            <w:r>
              <w:rPr>
                <w:spacing w:val="3"/>
                <w:sz w:val="15"/>
              </w:rPr>
              <w:t xml:space="preserve"> </w:t>
            </w:r>
            <w:r>
              <w:rPr>
                <w:sz w:val="15"/>
              </w:rPr>
              <w:t>honorarios</w:t>
            </w:r>
            <w:r>
              <w:rPr>
                <w:spacing w:val="4"/>
                <w:sz w:val="15"/>
              </w:rPr>
              <w:t xml:space="preserve"> </w:t>
            </w:r>
            <w:r>
              <w:rPr>
                <w:sz w:val="15"/>
              </w:rPr>
              <w:t>por</w:t>
            </w:r>
            <w:r>
              <w:rPr>
                <w:spacing w:val="6"/>
                <w:sz w:val="15"/>
              </w:rPr>
              <w:t xml:space="preserve"> </w:t>
            </w:r>
            <w:r>
              <w:rPr>
                <w:sz w:val="15"/>
              </w:rPr>
              <w:t>servicios</w:t>
            </w:r>
            <w:r>
              <w:rPr>
                <w:spacing w:val="3"/>
                <w:sz w:val="15"/>
              </w:rPr>
              <w:t xml:space="preserve"> </w:t>
            </w:r>
            <w:r>
              <w:rPr>
                <w:spacing w:val="-2"/>
                <w:sz w:val="15"/>
              </w:rPr>
              <w:t>prestados</w:t>
            </w:r>
          </w:p>
        </w:tc>
        <w:tc>
          <w:tcPr>
            <w:tcW w:w="2103" w:type="dxa"/>
            <w:tcBorders>
              <w:bottom w:val="single" w:sz="4" w:space="0" w:color="000000"/>
            </w:tcBorders>
          </w:tcPr>
          <w:p w14:paraId="5689F062" w14:textId="77777777" w:rsidR="00E26490" w:rsidRDefault="009C046C">
            <w:pPr>
              <w:pStyle w:val="TableParagraph"/>
              <w:spacing w:before="30"/>
              <w:ind w:right="296"/>
              <w:rPr>
                <w:sz w:val="15"/>
              </w:rPr>
            </w:pPr>
            <w:r>
              <w:rPr>
                <w:spacing w:val="-2"/>
                <w:sz w:val="15"/>
              </w:rPr>
              <w:t>12.790,00</w:t>
            </w:r>
          </w:p>
        </w:tc>
        <w:tc>
          <w:tcPr>
            <w:tcW w:w="1102" w:type="dxa"/>
            <w:tcBorders>
              <w:bottom w:val="single" w:sz="4" w:space="0" w:color="000000"/>
            </w:tcBorders>
          </w:tcPr>
          <w:p w14:paraId="04D7BAB8" w14:textId="77777777" w:rsidR="00E26490" w:rsidRDefault="009C046C">
            <w:pPr>
              <w:pStyle w:val="TableParagraph"/>
              <w:spacing w:before="30"/>
              <w:ind w:right="75"/>
              <w:rPr>
                <w:sz w:val="15"/>
              </w:rPr>
            </w:pPr>
            <w:r>
              <w:rPr>
                <w:spacing w:val="-2"/>
                <w:sz w:val="15"/>
              </w:rPr>
              <w:t>83.310,00</w:t>
            </w:r>
          </w:p>
        </w:tc>
      </w:tr>
      <w:tr w:rsidR="00E26490" w14:paraId="4FDA1007" w14:textId="77777777">
        <w:trPr>
          <w:trHeight w:val="240"/>
        </w:trPr>
        <w:tc>
          <w:tcPr>
            <w:tcW w:w="4231" w:type="dxa"/>
            <w:tcBorders>
              <w:top w:val="single" w:sz="4" w:space="0" w:color="000000"/>
              <w:bottom w:val="single" w:sz="4" w:space="0" w:color="000000"/>
            </w:tcBorders>
            <w:shd w:val="clear" w:color="auto" w:fill="D9D9D9"/>
          </w:tcPr>
          <w:p w14:paraId="4A199BBD" w14:textId="77777777" w:rsidR="00E26490" w:rsidRDefault="009C046C">
            <w:pPr>
              <w:pStyle w:val="TableParagraph"/>
              <w:spacing w:before="7"/>
              <w:ind w:left="28"/>
              <w:jc w:val="left"/>
              <w:rPr>
                <w:b/>
                <w:sz w:val="15"/>
              </w:rPr>
            </w:pPr>
            <w:r>
              <w:rPr>
                <w:b/>
                <w:spacing w:val="-2"/>
                <w:sz w:val="15"/>
              </w:rPr>
              <w:t>Total</w:t>
            </w:r>
          </w:p>
        </w:tc>
        <w:tc>
          <w:tcPr>
            <w:tcW w:w="2103" w:type="dxa"/>
            <w:tcBorders>
              <w:top w:val="single" w:sz="4" w:space="0" w:color="000000"/>
              <w:bottom w:val="single" w:sz="4" w:space="0" w:color="000000"/>
            </w:tcBorders>
            <w:shd w:val="clear" w:color="auto" w:fill="D9D9D9"/>
          </w:tcPr>
          <w:p w14:paraId="53787641" w14:textId="77777777" w:rsidR="00E26490" w:rsidRDefault="009C046C">
            <w:pPr>
              <w:pStyle w:val="TableParagraph"/>
              <w:spacing w:before="7"/>
              <w:ind w:right="309"/>
              <w:rPr>
                <w:b/>
                <w:sz w:val="15"/>
              </w:rPr>
            </w:pPr>
            <w:r>
              <w:rPr>
                <w:b/>
                <w:spacing w:val="-2"/>
                <w:sz w:val="15"/>
              </w:rPr>
              <w:t>19.590,00</w:t>
            </w:r>
          </w:p>
        </w:tc>
        <w:tc>
          <w:tcPr>
            <w:tcW w:w="1102" w:type="dxa"/>
            <w:tcBorders>
              <w:top w:val="single" w:sz="4" w:space="0" w:color="000000"/>
              <w:bottom w:val="single" w:sz="4" w:space="0" w:color="000000"/>
            </w:tcBorders>
            <w:shd w:val="clear" w:color="auto" w:fill="D9D9D9"/>
          </w:tcPr>
          <w:p w14:paraId="4F5D7839" w14:textId="77777777" w:rsidR="00E26490" w:rsidRDefault="009C046C">
            <w:pPr>
              <w:pStyle w:val="TableParagraph"/>
              <w:spacing w:before="7"/>
              <w:ind w:right="88"/>
              <w:rPr>
                <w:b/>
                <w:sz w:val="15"/>
              </w:rPr>
            </w:pPr>
            <w:r>
              <w:rPr>
                <w:b/>
                <w:spacing w:val="-2"/>
                <w:sz w:val="15"/>
              </w:rPr>
              <w:t>90.110,00</w:t>
            </w:r>
          </w:p>
        </w:tc>
      </w:tr>
    </w:tbl>
    <w:p w14:paraId="7BA5B6E7" w14:textId="77777777" w:rsidR="00E26490" w:rsidRDefault="00E26490">
      <w:pPr>
        <w:pStyle w:val="Textoindependiente"/>
        <w:rPr>
          <w:b/>
        </w:rPr>
      </w:pPr>
    </w:p>
    <w:p w14:paraId="1F66BE5F" w14:textId="77777777" w:rsidR="00E26490" w:rsidRDefault="00E26490">
      <w:pPr>
        <w:pStyle w:val="Textoindependiente"/>
        <w:rPr>
          <w:b/>
        </w:rPr>
      </w:pPr>
    </w:p>
    <w:p w14:paraId="43A1FF21" w14:textId="77777777" w:rsidR="00E26490" w:rsidRDefault="00E26490">
      <w:pPr>
        <w:pStyle w:val="Textoindependiente"/>
        <w:spacing w:before="67"/>
        <w:rPr>
          <w:b/>
        </w:rPr>
      </w:pPr>
    </w:p>
    <w:p w14:paraId="38C56CCE" w14:textId="77777777" w:rsidR="00E26490" w:rsidRDefault="009C046C">
      <w:pPr>
        <w:pStyle w:val="Ttulo1"/>
        <w:spacing w:before="1"/>
        <w:ind w:left="119"/>
      </w:pPr>
      <w:r>
        <w:t>NOTA</w:t>
      </w:r>
      <w:r>
        <w:rPr>
          <w:spacing w:val="-7"/>
        </w:rPr>
        <w:t xml:space="preserve"> </w:t>
      </w:r>
      <w:r>
        <w:t>16</w:t>
      </w:r>
      <w:r>
        <w:rPr>
          <w:spacing w:val="-5"/>
        </w:rPr>
        <w:t xml:space="preserve"> </w:t>
      </w:r>
      <w:r>
        <w:t>-</w:t>
      </w:r>
      <w:r>
        <w:rPr>
          <w:spacing w:val="-5"/>
        </w:rPr>
        <w:t xml:space="preserve"> </w:t>
      </w:r>
      <w:r>
        <w:t>INFORMACIÓN</w:t>
      </w:r>
      <w:r>
        <w:rPr>
          <w:spacing w:val="-5"/>
        </w:rPr>
        <w:t xml:space="preserve"> </w:t>
      </w:r>
      <w:r>
        <w:rPr>
          <w:spacing w:val="-2"/>
        </w:rPr>
        <w:t>SEGMENTADA</w:t>
      </w:r>
    </w:p>
    <w:p w14:paraId="08EBF02F" w14:textId="77777777" w:rsidR="00E26490" w:rsidRDefault="00E26490">
      <w:pPr>
        <w:pStyle w:val="Textoindependiente"/>
        <w:rPr>
          <w:b/>
        </w:rPr>
      </w:pPr>
    </w:p>
    <w:p w14:paraId="5E69EA47" w14:textId="77777777" w:rsidR="00E26490" w:rsidRDefault="009C046C">
      <w:pPr>
        <w:pStyle w:val="Textoindependiente"/>
        <w:ind w:left="119" w:right="361"/>
      </w:pPr>
      <w:r>
        <w:t>La distribución de los ingresos relativos a la actividad de la Sociedad, durante los ejercicios 2025 y 2024, se detallan a continuación:</w:t>
      </w:r>
    </w:p>
    <w:p w14:paraId="204D9045" w14:textId="77777777" w:rsidR="00E26490" w:rsidRDefault="00E26490">
      <w:pPr>
        <w:pStyle w:val="Textoindependiente"/>
        <w:spacing w:before="57"/>
        <w:rPr>
          <w:sz w:val="18"/>
        </w:rPr>
      </w:pPr>
    </w:p>
    <w:p w14:paraId="5AA45ED0" w14:textId="77777777" w:rsidR="00E26490" w:rsidRDefault="009C046C">
      <w:pPr>
        <w:spacing w:after="25"/>
        <w:ind w:right="1462"/>
        <w:jc w:val="right"/>
        <w:rPr>
          <w:b/>
          <w:i/>
          <w:sz w:val="18"/>
        </w:rPr>
      </w:pPr>
      <w:r>
        <w:rPr>
          <w:b/>
          <w:i/>
          <w:spacing w:val="-2"/>
          <w:sz w:val="18"/>
        </w:rPr>
        <w:t>Euros</w:t>
      </w:r>
    </w:p>
    <w:tbl>
      <w:tblPr>
        <w:tblStyle w:val="TableNormal"/>
        <w:tblW w:w="0" w:type="auto"/>
        <w:tblInd w:w="1127" w:type="dxa"/>
        <w:tblLayout w:type="fixed"/>
        <w:tblLook w:val="01E0" w:firstRow="1" w:lastRow="1" w:firstColumn="1" w:lastColumn="1" w:noHBand="0" w:noVBand="0"/>
      </w:tblPr>
      <w:tblGrid>
        <w:gridCol w:w="4544"/>
        <w:gridCol w:w="1395"/>
        <w:gridCol w:w="1329"/>
      </w:tblGrid>
      <w:tr w:rsidR="00E26490" w14:paraId="59A5DAF3" w14:textId="77777777">
        <w:trPr>
          <w:trHeight w:val="275"/>
        </w:trPr>
        <w:tc>
          <w:tcPr>
            <w:tcW w:w="4544" w:type="dxa"/>
            <w:tcBorders>
              <w:top w:val="single" w:sz="6" w:space="0" w:color="000000"/>
              <w:bottom w:val="single" w:sz="6" w:space="0" w:color="000000"/>
            </w:tcBorders>
          </w:tcPr>
          <w:p w14:paraId="6ED630CB" w14:textId="77777777" w:rsidR="00E26490" w:rsidRDefault="009C046C">
            <w:pPr>
              <w:pStyle w:val="TableParagraph"/>
              <w:spacing w:before="19" w:line="237" w:lineRule="exact"/>
              <w:ind w:left="1112"/>
              <w:jc w:val="left"/>
              <w:rPr>
                <w:b/>
                <w:sz w:val="18"/>
              </w:rPr>
            </w:pPr>
            <w:r>
              <w:rPr>
                <w:b/>
                <w:sz w:val="18"/>
              </w:rPr>
              <w:t>Descripción</w:t>
            </w:r>
            <w:r>
              <w:rPr>
                <w:b/>
                <w:spacing w:val="3"/>
                <w:sz w:val="18"/>
              </w:rPr>
              <w:t xml:space="preserve"> </w:t>
            </w:r>
            <w:r>
              <w:rPr>
                <w:b/>
                <w:sz w:val="18"/>
              </w:rPr>
              <w:t>de</w:t>
            </w:r>
            <w:r>
              <w:rPr>
                <w:b/>
                <w:spacing w:val="4"/>
                <w:sz w:val="18"/>
              </w:rPr>
              <w:t xml:space="preserve"> </w:t>
            </w:r>
            <w:r>
              <w:rPr>
                <w:b/>
                <w:sz w:val="18"/>
              </w:rPr>
              <w:t>la</w:t>
            </w:r>
            <w:r>
              <w:rPr>
                <w:b/>
                <w:spacing w:val="5"/>
                <w:sz w:val="18"/>
              </w:rPr>
              <w:t xml:space="preserve"> </w:t>
            </w:r>
            <w:r>
              <w:rPr>
                <w:b/>
                <w:spacing w:val="-2"/>
                <w:sz w:val="18"/>
              </w:rPr>
              <w:t>actividad</w:t>
            </w:r>
          </w:p>
        </w:tc>
        <w:tc>
          <w:tcPr>
            <w:tcW w:w="1395" w:type="dxa"/>
            <w:tcBorders>
              <w:top w:val="single" w:sz="6" w:space="0" w:color="000000"/>
              <w:bottom w:val="single" w:sz="6" w:space="0" w:color="000000"/>
            </w:tcBorders>
          </w:tcPr>
          <w:p w14:paraId="2A1AD6C8" w14:textId="77777777" w:rsidR="00E26490" w:rsidRDefault="009C046C">
            <w:pPr>
              <w:pStyle w:val="TableParagraph"/>
              <w:spacing w:before="19" w:line="237" w:lineRule="exact"/>
              <w:ind w:left="4"/>
              <w:jc w:val="center"/>
              <w:rPr>
                <w:b/>
                <w:sz w:val="18"/>
              </w:rPr>
            </w:pPr>
            <w:r>
              <w:rPr>
                <w:b/>
                <w:spacing w:val="-4"/>
                <w:sz w:val="18"/>
              </w:rPr>
              <w:t>2025</w:t>
            </w:r>
          </w:p>
        </w:tc>
        <w:tc>
          <w:tcPr>
            <w:tcW w:w="1329" w:type="dxa"/>
            <w:tcBorders>
              <w:top w:val="single" w:sz="6" w:space="0" w:color="000000"/>
              <w:bottom w:val="single" w:sz="6" w:space="0" w:color="000000"/>
            </w:tcBorders>
          </w:tcPr>
          <w:p w14:paraId="62AE7405" w14:textId="77777777" w:rsidR="00E26490" w:rsidRDefault="009C046C">
            <w:pPr>
              <w:pStyle w:val="TableParagraph"/>
              <w:spacing w:before="19" w:line="237" w:lineRule="exact"/>
              <w:ind w:right="5"/>
              <w:jc w:val="center"/>
              <w:rPr>
                <w:b/>
                <w:sz w:val="18"/>
              </w:rPr>
            </w:pPr>
            <w:r>
              <w:rPr>
                <w:b/>
                <w:spacing w:val="-4"/>
                <w:sz w:val="18"/>
              </w:rPr>
              <w:t>2024</w:t>
            </w:r>
          </w:p>
        </w:tc>
      </w:tr>
      <w:tr w:rsidR="00E26490" w14:paraId="689BAE21" w14:textId="77777777">
        <w:trPr>
          <w:trHeight w:val="368"/>
        </w:trPr>
        <w:tc>
          <w:tcPr>
            <w:tcW w:w="4544" w:type="dxa"/>
            <w:tcBorders>
              <w:top w:val="single" w:sz="6" w:space="0" w:color="000000"/>
            </w:tcBorders>
          </w:tcPr>
          <w:p w14:paraId="4ACD9523" w14:textId="77777777" w:rsidR="00E26490" w:rsidRDefault="009C046C">
            <w:pPr>
              <w:pStyle w:val="TableParagraph"/>
              <w:spacing w:before="105"/>
              <w:ind w:left="35"/>
              <w:jc w:val="left"/>
              <w:rPr>
                <w:sz w:val="18"/>
              </w:rPr>
            </w:pPr>
            <w:r>
              <w:rPr>
                <w:sz w:val="18"/>
              </w:rPr>
              <w:t>Encomiendas</w:t>
            </w:r>
            <w:r>
              <w:rPr>
                <w:spacing w:val="8"/>
                <w:sz w:val="18"/>
              </w:rPr>
              <w:t xml:space="preserve"> </w:t>
            </w:r>
            <w:r>
              <w:rPr>
                <w:sz w:val="18"/>
              </w:rPr>
              <w:t>y</w:t>
            </w:r>
            <w:r>
              <w:rPr>
                <w:spacing w:val="8"/>
                <w:sz w:val="18"/>
              </w:rPr>
              <w:t xml:space="preserve"> </w:t>
            </w:r>
            <w:r>
              <w:rPr>
                <w:sz w:val="18"/>
              </w:rPr>
              <w:t>convenios</w:t>
            </w:r>
            <w:r>
              <w:rPr>
                <w:spacing w:val="8"/>
                <w:sz w:val="18"/>
              </w:rPr>
              <w:t xml:space="preserve"> </w:t>
            </w:r>
            <w:r>
              <w:rPr>
                <w:sz w:val="18"/>
              </w:rPr>
              <w:t>realizados</w:t>
            </w:r>
            <w:r>
              <w:rPr>
                <w:spacing w:val="8"/>
                <w:sz w:val="18"/>
              </w:rPr>
              <w:t xml:space="preserve"> </w:t>
            </w:r>
            <w:r>
              <w:rPr>
                <w:sz w:val="18"/>
              </w:rPr>
              <w:t>en</w:t>
            </w:r>
            <w:r>
              <w:rPr>
                <w:spacing w:val="15"/>
                <w:sz w:val="18"/>
              </w:rPr>
              <w:t xml:space="preserve"> </w:t>
            </w:r>
            <w:r>
              <w:rPr>
                <w:sz w:val="18"/>
              </w:rPr>
              <w:t>el</w:t>
            </w:r>
            <w:r>
              <w:rPr>
                <w:spacing w:val="9"/>
                <w:sz w:val="18"/>
              </w:rPr>
              <w:t xml:space="preserve"> </w:t>
            </w:r>
            <w:r>
              <w:rPr>
                <w:spacing w:val="-2"/>
                <w:sz w:val="18"/>
              </w:rPr>
              <w:t>ejercicio</w:t>
            </w:r>
          </w:p>
        </w:tc>
        <w:tc>
          <w:tcPr>
            <w:tcW w:w="1395" w:type="dxa"/>
            <w:tcBorders>
              <w:top w:val="single" w:sz="6" w:space="0" w:color="000000"/>
            </w:tcBorders>
          </w:tcPr>
          <w:p w14:paraId="4BDF3907" w14:textId="77777777" w:rsidR="00E26490" w:rsidRDefault="009C046C">
            <w:pPr>
              <w:pStyle w:val="TableParagraph"/>
              <w:spacing w:before="105"/>
              <w:ind w:right="89"/>
              <w:rPr>
                <w:sz w:val="18"/>
              </w:rPr>
            </w:pPr>
            <w:r>
              <w:rPr>
                <w:spacing w:val="-2"/>
                <w:sz w:val="18"/>
              </w:rPr>
              <w:t>437.556,95</w:t>
            </w:r>
          </w:p>
        </w:tc>
        <w:tc>
          <w:tcPr>
            <w:tcW w:w="1329" w:type="dxa"/>
            <w:tcBorders>
              <w:top w:val="single" w:sz="6" w:space="0" w:color="000000"/>
            </w:tcBorders>
          </w:tcPr>
          <w:p w14:paraId="4D9BAF2A" w14:textId="77777777" w:rsidR="00E26490" w:rsidRDefault="009C046C">
            <w:pPr>
              <w:pStyle w:val="TableParagraph"/>
              <w:spacing w:before="105"/>
              <w:ind w:right="94"/>
              <w:rPr>
                <w:sz w:val="18"/>
              </w:rPr>
            </w:pPr>
            <w:r>
              <w:rPr>
                <w:spacing w:val="-2"/>
                <w:sz w:val="18"/>
              </w:rPr>
              <w:t>741.921,83</w:t>
            </w:r>
          </w:p>
        </w:tc>
      </w:tr>
      <w:tr w:rsidR="00E26490" w14:paraId="2497C61C" w14:textId="77777777">
        <w:trPr>
          <w:trHeight w:val="290"/>
        </w:trPr>
        <w:tc>
          <w:tcPr>
            <w:tcW w:w="4544" w:type="dxa"/>
          </w:tcPr>
          <w:p w14:paraId="377419F4" w14:textId="77777777" w:rsidR="00E26490" w:rsidRDefault="009C046C">
            <w:pPr>
              <w:pStyle w:val="TableParagraph"/>
              <w:spacing w:before="27"/>
              <w:ind w:left="35"/>
              <w:jc w:val="left"/>
              <w:rPr>
                <w:sz w:val="18"/>
              </w:rPr>
            </w:pPr>
            <w:r>
              <w:rPr>
                <w:sz w:val="18"/>
              </w:rPr>
              <w:t>Subvenciones</w:t>
            </w:r>
            <w:r>
              <w:rPr>
                <w:spacing w:val="7"/>
                <w:sz w:val="18"/>
              </w:rPr>
              <w:t xml:space="preserve"> </w:t>
            </w:r>
            <w:r>
              <w:rPr>
                <w:sz w:val="18"/>
              </w:rPr>
              <w:t>de</w:t>
            </w:r>
            <w:r>
              <w:rPr>
                <w:spacing w:val="10"/>
                <w:sz w:val="18"/>
              </w:rPr>
              <w:t xml:space="preserve"> </w:t>
            </w:r>
            <w:r>
              <w:rPr>
                <w:sz w:val="18"/>
              </w:rPr>
              <w:t>explotación</w:t>
            </w:r>
            <w:r>
              <w:rPr>
                <w:spacing w:val="14"/>
                <w:sz w:val="18"/>
              </w:rPr>
              <w:t xml:space="preserve"> </w:t>
            </w:r>
            <w:r>
              <w:rPr>
                <w:sz w:val="18"/>
              </w:rPr>
              <w:t>aplicadas</w:t>
            </w:r>
            <w:r>
              <w:rPr>
                <w:spacing w:val="7"/>
                <w:sz w:val="18"/>
              </w:rPr>
              <w:t xml:space="preserve"> </w:t>
            </w:r>
            <w:r>
              <w:rPr>
                <w:sz w:val="18"/>
              </w:rPr>
              <w:t>en</w:t>
            </w:r>
            <w:r>
              <w:rPr>
                <w:spacing w:val="14"/>
                <w:sz w:val="18"/>
              </w:rPr>
              <w:t xml:space="preserve"> </w:t>
            </w:r>
            <w:r>
              <w:rPr>
                <w:sz w:val="18"/>
              </w:rPr>
              <w:t>el</w:t>
            </w:r>
            <w:r>
              <w:rPr>
                <w:spacing w:val="8"/>
                <w:sz w:val="18"/>
              </w:rPr>
              <w:t xml:space="preserve"> </w:t>
            </w:r>
            <w:r>
              <w:rPr>
                <w:spacing w:val="-2"/>
                <w:sz w:val="18"/>
              </w:rPr>
              <w:t>ejercicio</w:t>
            </w:r>
          </w:p>
        </w:tc>
        <w:tc>
          <w:tcPr>
            <w:tcW w:w="1395" w:type="dxa"/>
          </w:tcPr>
          <w:p w14:paraId="7C148A0B" w14:textId="77777777" w:rsidR="00E26490" w:rsidRDefault="009C046C">
            <w:pPr>
              <w:pStyle w:val="TableParagraph"/>
              <w:spacing w:before="27"/>
              <w:ind w:right="89"/>
              <w:rPr>
                <w:sz w:val="18"/>
              </w:rPr>
            </w:pPr>
            <w:r>
              <w:rPr>
                <w:spacing w:val="-2"/>
                <w:sz w:val="18"/>
              </w:rPr>
              <w:t>6.018.725,25</w:t>
            </w:r>
          </w:p>
        </w:tc>
        <w:tc>
          <w:tcPr>
            <w:tcW w:w="1329" w:type="dxa"/>
          </w:tcPr>
          <w:p w14:paraId="3B00B11F" w14:textId="77777777" w:rsidR="00E26490" w:rsidRDefault="009C046C">
            <w:pPr>
              <w:pStyle w:val="TableParagraph"/>
              <w:spacing w:before="27"/>
              <w:ind w:right="95"/>
              <w:rPr>
                <w:sz w:val="18"/>
              </w:rPr>
            </w:pPr>
            <w:r>
              <w:rPr>
                <w:spacing w:val="-2"/>
                <w:sz w:val="18"/>
              </w:rPr>
              <w:t>4.488.965,85</w:t>
            </w:r>
          </w:p>
        </w:tc>
      </w:tr>
      <w:tr w:rsidR="00E26490" w14:paraId="015FF85B" w14:textId="77777777">
        <w:trPr>
          <w:trHeight w:val="369"/>
        </w:trPr>
        <w:tc>
          <w:tcPr>
            <w:tcW w:w="4544" w:type="dxa"/>
            <w:tcBorders>
              <w:bottom w:val="single" w:sz="6" w:space="0" w:color="000000"/>
            </w:tcBorders>
          </w:tcPr>
          <w:p w14:paraId="6D97DD76" w14:textId="77777777" w:rsidR="00E26490" w:rsidRDefault="009C046C">
            <w:pPr>
              <w:pStyle w:val="TableParagraph"/>
              <w:spacing w:before="27"/>
              <w:ind w:left="35"/>
              <w:jc w:val="left"/>
              <w:rPr>
                <w:sz w:val="18"/>
              </w:rPr>
            </w:pPr>
            <w:r>
              <w:rPr>
                <w:sz w:val="18"/>
              </w:rPr>
              <w:t>Otros</w:t>
            </w:r>
            <w:r>
              <w:rPr>
                <w:spacing w:val="7"/>
                <w:sz w:val="18"/>
              </w:rPr>
              <w:t xml:space="preserve"> </w:t>
            </w:r>
            <w:r>
              <w:rPr>
                <w:spacing w:val="-2"/>
                <w:sz w:val="18"/>
              </w:rPr>
              <w:t>ingresos</w:t>
            </w:r>
          </w:p>
        </w:tc>
        <w:tc>
          <w:tcPr>
            <w:tcW w:w="1395" w:type="dxa"/>
            <w:tcBorders>
              <w:bottom w:val="single" w:sz="6" w:space="0" w:color="000000"/>
            </w:tcBorders>
          </w:tcPr>
          <w:p w14:paraId="7617E808" w14:textId="77777777" w:rsidR="00E26490" w:rsidRDefault="009C046C">
            <w:pPr>
              <w:pStyle w:val="TableParagraph"/>
              <w:spacing w:before="27"/>
              <w:ind w:right="88"/>
              <w:rPr>
                <w:sz w:val="18"/>
              </w:rPr>
            </w:pPr>
            <w:r>
              <w:rPr>
                <w:spacing w:val="-2"/>
                <w:sz w:val="18"/>
              </w:rPr>
              <w:t>28.087,52</w:t>
            </w:r>
          </w:p>
        </w:tc>
        <w:tc>
          <w:tcPr>
            <w:tcW w:w="1329" w:type="dxa"/>
            <w:tcBorders>
              <w:bottom w:val="single" w:sz="6" w:space="0" w:color="000000"/>
            </w:tcBorders>
          </w:tcPr>
          <w:p w14:paraId="0E2D77F7" w14:textId="77777777" w:rsidR="00E26490" w:rsidRDefault="009C046C">
            <w:pPr>
              <w:pStyle w:val="TableParagraph"/>
              <w:spacing w:before="27"/>
              <w:ind w:right="94"/>
              <w:rPr>
                <w:sz w:val="18"/>
              </w:rPr>
            </w:pPr>
            <w:r>
              <w:rPr>
                <w:spacing w:val="-2"/>
                <w:sz w:val="18"/>
              </w:rPr>
              <w:t>46.930,75</w:t>
            </w:r>
          </w:p>
        </w:tc>
      </w:tr>
      <w:tr w:rsidR="00E26490" w14:paraId="54792770" w14:textId="77777777">
        <w:trPr>
          <w:trHeight w:val="275"/>
        </w:trPr>
        <w:tc>
          <w:tcPr>
            <w:tcW w:w="4544" w:type="dxa"/>
            <w:tcBorders>
              <w:top w:val="single" w:sz="6" w:space="0" w:color="000000"/>
              <w:bottom w:val="single" w:sz="6" w:space="0" w:color="000000"/>
            </w:tcBorders>
            <w:shd w:val="clear" w:color="auto" w:fill="D9D9D9"/>
          </w:tcPr>
          <w:p w14:paraId="59C76252" w14:textId="77777777" w:rsidR="00E26490" w:rsidRDefault="009C046C">
            <w:pPr>
              <w:pStyle w:val="TableParagraph"/>
              <w:spacing w:before="19" w:line="237" w:lineRule="exact"/>
              <w:ind w:left="35"/>
              <w:jc w:val="left"/>
              <w:rPr>
                <w:b/>
                <w:sz w:val="18"/>
              </w:rPr>
            </w:pPr>
            <w:r>
              <w:rPr>
                <w:b/>
                <w:spacing w:val="-2"/>
                <w:sz w:val="18"/>
              </w:rPr>
              <w:t>TOTAL</w:t>
            </w:r>
          </w:p>
        </w:tc>
        <w:tc>
          <w:tcPr>
            <w:tcW w:w="1395" w:type="dxa"/>
            <w:tcBorders>
              <w:top w:val="single" w:sz="6" w:space="0" w:color="000000"/>
              <w:bottom w:val="single" w:sz="6" w:space="0" w:color="000000"/>
            </w:tcBorders>
            <w:shd w:val="clear" w:color="auto" w:fill="D9D9D9"/>
          </w:tcPr>
          <w:p w14:paraId="5113C486" w14:textId="77777777" w:rsidR="00E26490" w:rsidRDefault="009C046C">
            <w:pPr>
              <w:pStyle w:val="TableParagraph"/>
              <w:spacing w:before="19" w:line="237" w:lineRule="exact"/>
              <w:ind w:right="107"/>
              <w:rPr>
                <w:b/>
                <w:sz w:val="18"/>
              </w:rPr>
            </w:pPr>
            <w:r>
              <w:rPr>
                <w:b/>
                <w:spacing w:val="-2"/>
                <w:sz w:val="18"/>
              </w:rPr>
              <w:t>6.484.369,72</w:t>
            </w:r>
          </w:p>
        </w:tc>
        <w:tc>
          <w:tcPr>
            <w:tcW w:w="1329" w:type="dxa"/>
            <w:tcBorders>
              <w:top w:val="single" w:sz="6" w:space="0" w:color="000000"/>
              <w:bottom w:val="single" w:sz="6" w:space="0" w:color="000000"/>
            </w:tcBorders>
            <w:shd w:val="clear" w:color="auto" w:fill="D9D9D9"/>
          </w:tcPr>
          <w:p w14:paraId="7E671AB9" w14:textId="77777777" w:rsidR="00E26490" w:rsidRDefault="009C046C">
            <w:pPr>
              <w:pStyle w:val="TableParagraph"/>
              <w:spacing w:before="19" w:line="237" w:lineRule="exact"/>
              <w:ind w:right="111"/>
              <w:rPr>
                <w:b/>
                <w:sz w:val="18"/>
              </w:rPr>
            </w:pPr>
            <w:r>
              <w:rPr>
                <w:b/>
                <w:spacing w:val="-2"/>
                <w:sz w:val="18"/>
              </w:rPr>
              <w:t>5.277.818,43</w:t>
            </w:r>
          </w:p>
        </w:tc>
      </w:tr>
    </w:tbl>
    <w:p w14:paraId="46EAD3D2" w14:textId="77777777" w:rsidR="00E26490" w:rsidRDefault="00E26490">
      <w:pPr>
        <w:pStyle w:val="TableParagraph"/>
        <w:spacing w:line="237" w:lineRule="exact"/>
        <w:rPr>
          <w:b/>
          <w:sz w:val="18"/>
        </w:rPr>
        <w:sectPr w:rsidR="00E26490">
          <w:type w:val="continuous"/>
          <w:pgSz w:w="11910" w:h="16850"/>
          <w:pgMar w:top="1400" w:right="566" w:bottom="280" w:left="1559" w:header="1010" w:footer="869" w:gutter="0"/>
          <w:cols w:space="720"/>
        </w:sectPr>
      </w:pPr>
    </w:p>
    <w:p w14:paraId="39CCFADA" w14:textId="77777777" w:rsidR="00E26490" w:rsidRDefault="009C046C">
      <w:pPr>
        <w:pStyle w:val="Textoindependiente"/>
        <w:spacing w:before="2"/>
        <w:rPr>
          <w:b/>
          <w:i/>
        </w:rPr>
      </w:pPr>
      <w:r>
        <w:rPr>
          <w:b/>
          <w:i/>
          <w:noProof/>
        </w:rPr>
        <w:lastRenderedPageBreak/>
        <mc:AlternateContent>
          <mc:Choice Requires="wps">
            <w:drawing>
              <wp:anchor distT="0" distB="0" distL="0" distR="0" simplePos="0" relativeHeight="15868928" behindDoc="0" locked="0" layoutInCell="1" allowOverlap="1" wp14:anchorId="41AF5786" wp14:editId="7EBD9966">
                <wp:simplePos x="0" y="0"/>
                <wp:positionH relativeFrom="page">
                  <wp:posOffset>232631</wp:posOffset>
                </wp:positionH>
                <wp:positionV relativeFrom="page">
                  <wp:posOffset>2272161</wp:posOffset>
                </wp:positionV>
                <wp:extent cx="248285" cy="7252334"/>
                <wp:effectExtent l="0" t="0" r="0" b="0"/>
                <wp:wrapNone/>
                <wp:docPr id="692" name="Text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6645C483"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D90CA8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4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4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6B771D1"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1AF5786" id="Textbox 692" o:spid="_x0000_s1216" type="#_x0000_t202" style="position:absolute;margin-left:18.3pt;margin-top:178.9pt;width:19.55pt;height:571.0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" filled="f" stroked="f">
                <v:textbox style="layout-flow:vertical;mso-layout-flow-alt:bottom-to-top" inset="0,0,0,0">
                  <w:txbxContent>
                    <w:p w14:paraId="6645C483"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D90CA8E"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5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5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6B771D1"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07C055B0" w14:textId="77777777" w:rsidR="00E26490" w:rsidRDefault="009C046C">
      <w:pPr>
        <w:pStyle w:val="Ttulo1"/>
        <w:spacing w:line="237" w:lineRule="auto"/>
        <w:ind w:left="119"/>
      </w:pPr>
      <w:r>
        <w:t>NOTA</w:t>
      </w:r>
      <w:r>
        <w:rPr>
          <w:spacing w:val="-14"/>
        </w:rPr>
        <w:t xml:space="preserve"> </w:t>
      </w:r>
      <w:r>
        <w:t>17</w:t>
      </w:r>
      <w:r>
        <w:rPr>
          <w:spacing w:val="-13"/>
        </w:rPr>
        <w:t xml:space="preserve"> </w:t>
      </w:r>
      <w:r>
        <w:t>-</w:t>
      </w:r>
      <w:r>
        <w:rPr>
          <w:spacing w:val="-11"/>
        </w:rPr>
        <w:t xml:space="preserve"> </w:t>
      </w:r>
      <w:r>
        <w:t>INFORMACIÓN</w:t>
      </w:r>
      <w:r>
        <w:rPr>
          <w:spacing w:val="-11"/>
        </w:rPr>
        <w:t xml:space="preserve"> </w:t>
      </w:r>
      <w:r>
        <w:t>SOBRE</w:t>
      </w:r>
      <w:r>
        <w:rPr>
          <w:spacing w:val="-12"/>
        </w:rPr>
        <w:t xml:space="preserve"> </w:t>
      </w:r>
      <w:r>
        <w:t>LOS</w:t>
      </w:r>
      <w:r>
        <w:rPr>
          <w:spacing w:val="-13"/>
        </w:rPr>
        <w:t xml:space="preserve"> </w:t>
      </w:r>
      <w:r>
        <w:t>APLAZAMIENTOS</w:t>
      </w:r>
      <w:r>
        <w:rPr>
          <w:spacing w:val="-13"/>
        </w:rPr>
        <w:t xml:space="preserve"> </w:t>
      </w:r>
      <w:r>
        <w:t>DE</w:t>
      </w:r>
      <w:r>
        <w:rPr>
          <w:spacing w:val="-13"/>
        </w:rPr>
        <w:t xml:space="preserve"> </w:t>
      </w:r>
      <w:r>
        <w:t>PAGOS</w:t>
      </w:r>
      <w:r>
        <w:rPr>
          <w:spacing w:val="-13"/>
        </w:rPr>
        <w:t xml:space="preserve"> </w:t>
      </w:r>
      <w:r>
        <w:t>EFECTUADOS</w:t>
      </w:r>
      <w:r>
        <w:rPr>
          <w:spacing w:val="-13"/>
        </w:rPr>
        <w:t xml:space="preserve"> </w:t>
      </w:r>
      <w:r>
        <w:t>A</w:t>
      </w:r>
      <w:r>
        <w:rPr>
          <w:spacing w:val="-12"/>
        </w:rPr>
        <w:t xml:space="preserve"> </w:t>
      </w:r>
      <w:r>
        <w:t>PROVEEDORES. DISPOSICIÓN</w:t>
      </w:r>
      <w:r>
        <w:rPr>
          <w:spacing w:val="-11"/>
        </w:rPr>
        <w:t xml:space="preserve"> </w:t>
      </w:r>
      <w:r>
        <w:t>ADICIONAL</w:t>
      </w:r>
      <w:r>
        <w:rPr>
          <w:spacing w:val="-11"/>
        </w:rPr>
        <w:t xml:space="preserve"> </w:t>
      </w:r>
      <w:r>
        <w:t>TERCERA.</w:t>
      </w:r>
      <w:r>
        <w:rPr>
          <w:spacing w:val="-9"/>
        </w:rPr>
        <w:t xml:space="preserve"> </w:t>
      </w:r>
      <w:r>
        <w:rPr>
          <w:i/>
        </w:rPr>
        <w:t>“DEBER</w:t>
      </w:r>
      <w:r>
        <w:rPr>
          <w:i/>
          <w:spacing w:val="-11"/>
        </w:rPr>
        <w:t xml:space="preserve"> </w:t>
      </w:r>
      <w:r>
        <w:rPr>
          <w:i/>
        </w:rPr>
        <w:t>DE</w:t>
      </w:r>
      <w:r>
        <w:rPr>
          <w:i/>
          <w:spacing w:val="-10"/>
        </w:rPr>
        <w:t xml:space="preserve"> </w:t>
      </w:r>
      <w:r>
        <w:rPr>
          <w:i/>
        </w:rPr>
        <w:t>INFORMACIÓN”</w:t>
      </w:r>
      <w:r>
        <w:rPr>
          <w:i/>
          <w:spacing w:val="-10"/>
        </w:rPr>
        <w:t xml:space="preserve"> </w:t>
      </w:r>
      <w:r>
        <w:t>DE</w:t>
      </w:r>
      <w:r>
        <w:rPr>
          <w:spacing w:val="-10"/>
        </w:rPr>
        <w:t xml:space="preserve"> </w:t>
      </w:r>
      <w:r>
        <w:t>LA</w:t>
      </w:r>
      <w:r>
        <w:rPr>
          <w:spacing w:val="-10"/>
        </w:rPr>
        <w:t xml:space="preserve"> </w:t>
      </w:r>
      <w:r>
        <w:t>LEY</w:t>
      </w:r>
      <w:r>
        <w:rPr>
          <w:spacing w:val="-13"/>
        </w:rPr>
        <w:t xml:space="preserve"> </w:t>
      </w:r>
      <w:r>
        <w:t>15/2010,</w:t>
      </w:r>
      <w:r>
        <w:rPr>
          <w:spacing w:val="-10"/>
        </w:rPr>
        <w:t xml:space="preserve"> </w:t>
      </w:r>
      <w:r>
        <w:t>DE</w:t>
      </w:r>
      <w:r>
        <w:rPr>
          <w:spacing w:val="-13"/>
        </w:rPr>
        <w:t xml:space="preserve"> </w:t>
      </w:r>
      <w:r>
        <w:t>5</w:t>
      </w:r>
      <w:r>
        <w:rPr>
          <w:spacing w:val="-11"/>
        </w:rPr>
        <w:t xml:space="preserve"> </w:t>
      </w:r>
      <w:r>
        <w:t>DE</w:t>
      </w:r>
      <w:r>
        <w:rPr>
          <w:spacing w:val="-11"/>
        </w:rPr>
        <w:t xml:space="preserve"> </w:t>
      </w:r>
      <w:r>
        <w:rPr>
          <w:spacing w:val="-2"/>
        </w:rPr>
        <w:t>JULIO</w:t>
      </w:r>
    </w:p>
    <w:p w14:paraId="78A40844" w14:textId="77777777" w:rsidR="00E26490" w:rsidRDefault="00E26490">
      <w:pPr>
        <w:pStyle w:val="Textoindependiente"/>
        <w:spacing w:before="2"/>
        <w:rPr>
          <w:b/>
        </w:rPr>
      </w:pPr>
    </w:p>
    <w:p w14:paraId="47DE15E8" w14:textId="77777777" w:rsidR="00E26490" w:rsidRDefault="009C046C">
      <w:pPr>
        <w:pStyle w:val="Textoindependiente"/>
        <w:ind w:left="119"/>
      </w:pPr>
      <w:r>
        <w:t>La</w:t>
      </w:r>
      <w:r>
        <w:rPr>
          <w:spacing w:val="21"/>
        </w:rPr>
        <w:t xml:space="preserve"> </w:t>
      </w:r>
      <w:r>
        <w:t>información</w:t>
      </w:r>
      <w:r>
        <w:rPr>
          <w:spacing w:val="22"/>
        </w:rPr>
        <w:t xml:space="preserve"> </w:t>
      </w:r>
      <w:r>
        <w:t>en</w:t>
      </w:r>
      <w:r>
        <w:rPr>
          <w:spacing w:val="22"/>
        </w:rPr>
        <w:t xml:space="preserve"> </w:t>
      </w:r>
      <w:r>
        <w:t>relación</w:t>
      </w:r>
      <w:r>
        <w:rPr>
          <w:spacing w:val="24"/>
        </w:rPr>
        <w:t xml:space="preserve"> </w:t>
      </w:r>
      <w:r>
        <w:t>con</w:t>
      </w:r>
      <w:r>
        <w:rPr>
          <w:spacing w:val="22"/>
        </w:rPr>
        <w:t xml:space="preserve"> </w:t>
      </w:r>
      <w:r>
        <w:t>el</w:t>
      </w:r>
      <w:r>
        <w:rPr>
          <w:spacing w:val="22"/>
        </w:rPr>
        <w:t xml:space="preserve"> </w:t>
      </w:r>
      <w:r>
        <w:t>período</w:t>
      </w:r>
      <w:r>
        <w:rPr>
          <w:spacing w:val="23"/>
        </w:rPr>
        <w:t xml:space="preserve"> </w:t>
      </w:r>
      <w:r>
        <w:t>medio</w:t>
      </w:r>
      <w:r>
        <w:rPr>
          <w:spacing w:val="22"/>
        </w:rPr>
        <w:t xml:space="preserve"> </w:t>
      </w:r>
      <w:r>
        <w:t>de pago</w:t>
      </w:r>
      <w:r>
        <w:rPr>
          <w:spacing w:val="22"/>
        </w:rPr>
        <w:t xml:space="preserve"> </w:t>
      </w:r>
      <w:r>
        <w:t>a</w:t>
      </w:r>
      <w:r>
        <w:rPr>
          <w:spacing w:val="22"/>
        </w:rPr>
        <w:t xml:space="preserve"> </w:t>
      </w:r>
      <w:r>
        <w:t>proveedores</w:t>
      </w:r>
      <w:r>
        <w:rPr>
          <w:spacing w:val="22"/>
        </w:rPr>
        <w:t xml:space="preserve"> </w:t>
      </w:r>
      <w:r>
        <w:t>en</w:t>
      </w:r>
      <w:r>
        <w:rPr>
          <w:spacing w:val="22"/>
        </w:rPr>
        <w:t xml:space="preserve"> </w:t>
      </w:r>
      <w:r>
        <w:t>operaciones</w:t>
      </w:r>
      <w:r>
        <w:rPr>
          <w:spacing w:val="22"/>
        </w:rPr>
        <w:t xml:space="preserve"> </w:t>
      </w:r>
      <w:r>
        <w:t>comerciales, durante los ejercicios 2025 y 2024, es la siguiente:</w:t>
      </w:r>
    </w:p>
    <w:p w14:paraId="2DFB5334" w14:textId="77777777" w:rsidR="00E26490" w:rsidRDefault="00E26490">
      <w:pPr>
        <w:pStyle w:val="Textoindependiente"/>
        <w:spacing w:before="7"/>
        <w:rPr>
          <w:sz w:val="19"/>
        </w:rPr>
      </w:pPr>
    </w:p>
    <w:tbl>
      <w:tblPr>
        <w:tblStyle w:val="TableNormal"/>
        <w:tblW w:w="0" w:type="auto"/>
        <w:tblInd w:w="873" w:type="dxa"/>
        <w:tblLayout w:type="fixed"/>
        <w:tblLook w:val="01E0" w:firstRow="1" w:lastRow="1" w:firstColumn="1" w:lastColumn="1" w:noHBand="0" w:noVBand="0"/>
      </w:tblPr>
      <w:tblGrid>
        <w:gridCol w:w="4372"/>
        <w:gridCol w:w="1754"/>
        <w:gridCol w:w="1645"/>
      </w:tblGrid>
      <w:tr w:rsidR="00E26490" w14:paraId="0C99C6E7" w14:textId="77777777">
        <w:trPr>
          <w:trHeight w:val="389"/>
        </w:trPr>
        <w:tc>
          <w:tcPr>
            <w:tcW w:w="4372" w:type="dxa"/>
          </w:tcPr>
          <w:p w14:paraId="1DB3B747" w14:textId="77777777" w:rsidR="00E26490" w:rsidRDefault="00E26490">
            <w:pPr>
              <w:pStyle w:val="TableParagraph"/>
              <w:jc w:val="left"/>
              <w:rPr>
                <w:rFonts w:ascii="Times New Roman"/>
                <w:sz w:val="16"/>
              </w:rPr>
            </w:pPr>
          </w:p>
        </w:tc>
        <w:tc>
          <w:tcPr>
            <w:tcW w:w="1754" w:type="dxa"/>
            <w:tcBorders>
              <w:bottom w:val="single" w:sz="6" w:space="0" w:color="000000"/>
            </w:tcBorders>
          </w:tcPr>
          <w:p w14:paraId="128AD9EA" w14:textId="77777777" w:rsidR="00E26490" w:rsidRDefault="009C046C">
            <w:pPr>
              <w:pStyle w:val="TableParagraph"/>
              <w:spacing w:before="55"/>
              <w:ind w:right="48"/>
              <w:jc w:val="center"/>
              <w:rPr>
                <w:b/>
                <w:sz w:val="20"/>
              </w:rPr>
            </w:pPr>
            <w:r>
              <w:rPr>
                <w:b/>
                <w:spacing w:val="-4"/>
                <w:sz w:val="20"/>
              </w:rPr>
              <w:t>2025</w:t>
            </w:r>
          </w:p>
        </w:tc>
        <w:tc>
          <w:tcPr>
            <w:tcW w:w="1645" w:type="dxa"/>
            <w:tcBorders>
              <w:bottom w:val="single" w:sz="6" w:space="0" w:color="000000"/>
            </w:tcBorders>
          </w:tcPr>
          <w:p w14:paraId="73D6A58B" w14:textId="77777777" w:rsidR="00E26490" w:rsidRDefault="009C046C">
            <w:pPr>
              <w:pStyle w:val="TableParagraph"/>
              <w:spacing w:before="55"/>
              <w:ind w:right="60"/>
              <w:jc w:val="center"/>
              <w:rPr>
                <w:b/>
                <w:sz w:val="20"/>
              </w:rPr>
            </w:pPr>
            <w:r>
              <w:rPr>
                <w:b/>
                <w:spacing w:val="-4"/>
                <w:sz w:val="20"/>
              </w:rPr>
              <w:t>2024</w:t>
            </w:r>
          </w:p>
        </w:tc>
      </w:tr>
      <w:tr w:rsidR="00E26490" w14:paraId="0DA397F3" w14:textId="77777777">
        <w:trPr>
          <w:trHeight w:val="297"/>
        </w:trPr>
        <w:tc>
          <w:tcPr>
            <w:tcW w:w="4372" w:type="dxa"/>
            <w:tcBorders>
              <w:bottom w:val="single" w:sz="6" w:space="0" w:color="000000"/>
            </w:tcBorders>
          </w:tcPr>
          <w:p w14:paraId="027033B5" w14:textId="77777777" w:rsidR="00E26490" w:rsidRDefault="00E26490">
            <w:pPr>
              <w:pStyle w:val="TableParagraph"/>
              <w:jc w:val="left"/>
              <w:rPr>
                <w:rFonts w:ascii="Times New Roman"/>
                <w:sz w:val="16"/>
              </w:rPr>
            </w:pPr>
          </w:p>
        </w:tc>
        <w:tc>
          <w:tcPr>
            <w:tcW w:w="1754" w:type="dxa"/>
            <w:tcBorders>
              <w:top w:val="single" w:sz="6" w:space="0" w:color="000000"/>
              <w:bottom w:val="single" w:sz="6" w:space="0" w:color="000000"/>
            </w:tcBorders>
          </w:tcPr>
          <w:p w14:paraId="257C6B8A" w14:textId="77777777" w:rsidR="00E26490" w:rsidRDefault="009C046C">
            <w:pPr>
              <w:pStyle w:val="TableParagraph"/>
              <w:spacing w:line="265" w:lineRule="exact"/>
              <w:ind w:left="155"/>
              <w:jc w:val="left"/>
              <w:rPr>
                <w:b/>
                <w:sz w:val="20"/>
              </w:rPr>
            </w:pPr>
            <w:r>
              <w:rPr>
                <w:b/>
                <w:sz w:val="20"/>
              </w:rPr>
              <w:t>Días</w:t>
            </w:r>
            <w:r>
              <w:rPr>
                <w:b/>
                <w:spacing w:val="3"/>
                <w:sz w:val="20"/>
              </w:rPr>
              <w:t xml:space="preserve"> </w:t>
            </w:r>
            <w:r>
              <w:rPr>
                <w:b/>
                <w:sz w:val="20"/>
              </w:rPr>
              <w:t>/</w:t>
            </w:r>
            <w:r>
              <w:rPr>
                <w:b/>
                <w:spacing w:val="16"/>
                <w:sz w:val="20"/>
              </w:rPr>
              <w:t xml:space="preserve"> </w:t>
            </w:r>
            <w:r>
              <w:rPr>
                <w:b/>
                <w:spacing w:val="-2"/>
                <w:sz w:val="20"/>
              </w:rPr>
              <w:t>Importe</w:t>
            </w:r>
          </w:p>
        </w:tc>
        <w:tc>
          <w:tcPr>
            <w:tcW w:w="1645" w:type="dxa"/>
            <w:tcBorders>
              <w:top w:val="single" w:sz="6" w:space="0" w:color="000000"/>
              <w:bottom w:val="single" w:sz="6" w:space="0" w:color="000000"/>
            </w:tcBorders>
          </w:tcPr>
          <w:p w14:paraId="31365D3C" w14:textId="77777777" w:rsidR="00E26490" w:rsidRDefault="009C046C">
            <w:pPr>
              <w:pStyle w:val="TableParagraph"/>
              <w:spacing w:line="265" w:lineRule="exact"/>
              <w:ind w:left="94"/>
              <w:jc w:val="left"/>
              <w:rPr>
                <w:b/>
                <w:sz w:val="20"/>
              </w:rPr>
            </w:pPr>
            <w:r>
              <w:rPr>
                <w:b/>
                <w:sz w:val="20"/>
              </w:rPr>
              <w:t>Días</w:t>
            </w:r>
            <w:r>
              <w:rPr>
                <w:b/>
                <w:spacing w:val="3"/>
                <w:sz w:val="20"/>
              </w:rPr>
              <w:t xml:space="preserve"> </w:t>
            </w:r>
            <w:r>
              <w:rPr>
                <w:b/>
                <w:sz w:val="20"/>
              </w:rPr>
              <w:t>/</w:t>
            </w:r>
            <w:r>
              <w:rPr>
                <w:b/>
                <w:spacing w:val="16"/>
                <w:sz w:val="20"/>
              </w:rPr>
              <w:t xml:space="preserve"> </w:t>
            </w:r>
            <w:r>
              <w:rPr>
                <w:b/>
                <w:spacing w:val="-2"/>
                <w:sz w:val="20"/>
              </w:rPr>
              <w:t>Importe</w:t>
            </w:r>
          </w:p>
        </w:tc>
      </w:tr>
      <w:tr w:rsidR="00E26490" w14:paraId="458A71F8" w14:textId="77777777">
        <w:trPr>
          <w:trHeight w:val="371"/>
        </w:trPr>
        <w:tc>
          <w:tcPr>
            <w:tcW w:w="4372" w:type="dxa"/>
            <w:tcBorders>
              <w:top w:val="single" w:sz="6" w:space="0" w:color="000000"/>
            </w:tcBorders>
          </w:tcPr>
          <w:p w14:paraId="5808EDE3" w14:textId="77777777" w:rsidR="00E26490" w:rsidRDefault="009C046C">
            <w:pPr>
              <w:pStyle w:val="TableParagraph"/>
              <w:spacing w:before="83"/>
              <w:ind w:left="47"/>
              <w:jc w:val="left"/>
              <w:rPr>
                <w:sz w:val="20"/>
              </w:rPr>
            </w:pPr>
            <w:r>
              <w:rPr>
                <w:sz w:val="20"/>
              </w:rPr>
              <w:t>Período</w:t>
            </w:r>
            <w:r>
              <w:rPr>
                <w:spacing w:val="11"/>
                <w:sz w:val="20"/>
              </w:rPr>
              <w:t xml:space="preserve"> </w:t>
            </w:r>
            <w:r>
              <w:rPr>
                <w:sz w:val="20"/>
              </w:rPr>
              <w:t>Medio</w:t>
            </w:r>
            <w:r>
              <w:rPr>
                <w:spacing w:val="12"/>
                <w:sz w:val="20"/>
              </w:rPr>
              <w:t xml:space="preserve"> </w:t>
            </w:r>
            <w:r>
              <w:rPr>
                <w:sz w:val="20"/>
              </w:rPr>
              <w:t>de</w:t>
            </w:r>
            <w:r>
              <w:rPr>
                <w:spacing w:val="13"/>
                <w:sz w:val="20"/>
              </w:rPr>
              <w:t xml:space="preserve"> </w:t>
            </w:r>
            <w:r>
              <w:rPr>
                <w:sz w:val="20"/>
              </w:rPr>
              <w:t>Pago</w:t>
            </w:r>
            <w:r>
              <w:rPr>
                <w:spacing w:val="12"/>
                <w:sz w:val="20"/>
              </w:rPr>
              <w:t xml:space="preserve"> </w:t>
            </w:r>
            <w:r>
              <w:rPr>
                <w:sz w:val="20"/>
              </w:rPr>
              <w:t>a</w:t>
            </w:r>
            <w:r>
              <w:rPr>
                <w:spacing w:val="16"/>
                <w:sz w:val="20"/>
              </w:rPr>
              <w:t xml:space="preserve"> </w:t>
            </w:r>
            <w:r>
              <w:rPr>
                <w:spacing w:val="-2"/>
                <w:sz w:val="20"/>
              </w:rPr>
              <w:t>Proveedores</w:t>
            </w:r>
          </w:p>
        </w:tc>
        <w:tc>
          <w:tcPr>
            <w:tcW w:w="1754" w:type="dxa"/>
            <w:tcBorders>
              <w:top w:val="single" w:sz="6" w:space="0" w:color="000000"/>
            </w:tcBorders>
          </w:tcPr>
          <w:p w14:paraId="699B0889" w14:textId="77777777" w:rsidR="00E26490" w:rsidRDefault="009C046C">
            <w:pPr>
              <w:pStyle w:val="TableParagraph"/>
              <w:spacing w:before="95" w:line="256" w:lineRule="exact"/>
              <w:ind w:right="93"/>
              <w:rPr>
                <w:sz w:val="20"/>
              </w:rPr>
            </w:pPr>
            <w:r>
              <w:rPr>
                <w:spacing w:val="-2"/>
                <w:sz w:val="20"/>
              </w:rPr>
              <w:t>18,88</w:t>
            </w:r>
          </w:p>
        </w:tc>
        <w:tc>
          <w:tcPr>
            <w:tcW w:w="1645" w:type="dxa"/>
            <w:tcBorders>
              <w:top w:val="single" w:sz="6" w:space="0" w:color="000000"/>
            </w:tcBorders>
          </w:tcPr>
          <w:p w14:paraId="7BA35F42" w14:textId="77777777" w:rsidR="00E26490" w:rsidRDefault="009C046C">
            <w:pPr>
              <w:pStyle w:val="TableParagraph"/>
              <w:spacing w:before="95" w:line="256" w:lineRule="exact"/>
              <w:ind w:right="44"/>
              <w:rPr>
                <w:sz w:val="20"/>
              </w:rPr>
            </w:pPr>
            <w:r>
              <w:rPr>
                <w:spacing w:val="-2"/>
                <w:sz w:val="20"/>
              </w:rPr>
              <w:t>13,27</w:t>
            </w:r>
          </w:p>
        </w:tc>
      </w:tr>
      <w:tr w:rsidR="00E26490" w14:paraId="20614256" w14:textId="77777777">
        <w:trPr>
          <w:trHeight w:val="300"/>
        </w:trPr>
        <w:tc>
          <w:tcPr>
            <w:tcW w:w="4372" w:type="dxa"/>
          </w:tcPr>
          <w:p w14:paraId="6B430ED5" w14:textId="77777777" w:rsidR="00E26490" w:rsidRDefault="009C046C">
            <w:pPr>
              <w:pStyle w:val="TableParagraph"/>
              <w:spacing w:before="13"/>
              <w:ind w:left="47"/>
              <w:jc w:val="left"/>
              <w:rPr>
                <w:sz w:val="20"/>
              </w:rPr>
            </w:pPr>
            <w:r>
              <w:rPr>
                <w:sz w:val="20"/>
              </w:rPr>
              <w:t>Ratio</w:t>
            </w:r>
            <w:r>
              <w:rPr>
                <w:spacing w:val="16"/>
                <w:sz w:val="20"/>
              </w:rPr>
              <w:t xml:space="preserve"> </w:t>
            </w:r>
            <w:r>
              <w:rPr>
                <w:sz w:val="20"/>
              </w:rPr>
              <w:t>de</w:t>
            </w:r>
            <w:r>
              <w:rPr>
                <w:spacing w:val="18"/>
                <w:sz w:val="20"/>
              </w:rPr>
              <w:t xml:space="preserve"> </w:t>
            </w:r>
            <w:r>
              <w:rPr>
                <w:sz w:val="20"/>
              </w:rPr>
              <w:t>operaciones</w:t>
            </w:r>
            <w:r>
              <w:rPr>
                <w:spacing w:val="14"/>
                <w:sz w:val="20"/>
              </w:rPr>
              <w:t xml:space="preserve"> </w:t>
            </w:r>
            <w:r>
              <w:rPr>
                <w:spacing w:val="-2"/>
                <w:sz w:val="20"/>
              </w:rPr>
              <w:t>pagadas</w:t>
            </w:r>
          </w:p>
        </w:tc>
        <w:tc>
          <w:tcPr>
            <w:tcW w:w="1754" w:type="dxa"/>
          </w:tcPr>
          <w:p w14:paraId="069CF61F" w14:textId="77777777" w:rsidR="00E26490" w:rsidRDefault="009C046C">
            <w:pPr>
              <w:pStyle w:val="TableParagraph"/>
              <w:spacing w:before="25" w:line="255" w:lineRule="exact"/>
              <w:ind w:right="93"/>
              <w:rPr>
                <w:sz w:val="20"/>
              </w:rPr>
            </w:pPr>
            <w:r>
              <w:rPr>
                <w:spacing w:val="-2"/>
                <w:sz w:val="20"/>
              </w:rPr>
              <w:t>17,23</w:t>
            </w:r>
          </w:p>
        </w:tc>
        <w:tc>
          <w:tcPr>
            <w:tcW w:w="1645" w:type="dxa"/>
          </w:tcPr>
          <w:p w14:paraId="4E9AB6BD" w14:textId="77777777" w:rsidR="00E26490" w:rsidRDefault="009C046C">
            <w:pPr>
              <w:pStyle w:val="TableParagraph"/>
              <w:spacing w:before="25" w:line="255" w:lineRule="exact"/>
              <w:ind w:right="44"/>
              <w:rPr>
                <w:sz w:val="20"/>
              </w:rPr>
            </w:pPr>
            <w:r>
              <w:rPr>
                <w:spacing w:val="-2"/>
                <w:sz w:val="20"/>
              </w:rPr>
              <w:t>13,15</w:t>
            </w:r>
          </w:p>
        </w:tc>
      </w:tr>
      <w:tr w:rsidR="00E26490" w14:paraId="723FEDF9" w14:textId="77777777">
        <w:trPr>
          <w:trHeight w:val="407"/>
        </w:trPr>
        <w:tc>
          <w:tcPr>
            <w:tcW w:w="4372" w:type="dxa"/>
            <w:tcBorders>
              <w:bottom w:val="single" w:sz="6" w:space="0" w:color="000000"/>
            </w:tcBorders>
          </w:tcPr>
          <w:p w14:paraId="4E3A9045" w14:textId="77777777" w:rsidR="00E26490" w:rsidRDefault="009C046C">
            <w:pPr>
              <w:pStyle w:val="TableParagraph"/>
              <w:spacing w:before="13"/>
              <w:ind w:left="47"/>
              <w:jc w:val="left"/>
              <w:rPr>
                <w:sz w:val="20"/>
              </w:rPr>
            </w:pPr>
            <w:r>
              <w:rPr>
                <w:sz w:val="20"/>
              </w:rPr>
              <w:t>Ratio</w:t>
            </w:r>
            <w:r>
              <w:rPr>
                <w:spacing w:val="17"/>
                <w:sz w:val="20"/>
              </w:rPr>
              <w:t xml:space="preserve"> </w:t>
            </w:r>
            <w:r>
              <w:rPr>
                <w:sz w:val="20"/>
              </w:rPr>
              <w:t>de</w:t>
            </w:r>
            <w:r>
              <w:rPr>
                <w:spacing w:val="19"/>
                <w:sz w:val="20"/>
              </w:rPr>
              <w:t xml:space="preserve"> </w:t>
            </w:r>
            <w:r>
              <w:rPr>
                <w:sz w:val="20"/>
              </w:rPr>
              <w:t>operaciones</w:t>
            </w:r>
            <w:r>
              <w:rPr>
                <w:spacing w:val="15"/>
                <w:sz w:val="20"/>
              </w:rPr>
              <w:t xml:space="preserve"> </w:t>
            </w:r>
            <w:r>
              <w:rPr>
                <w:sz w:val="20"/>
              </w:rPr>
              <w:t>pendientes</w:t>
            </w:r>
            <w:r>
              <w:rPr>
                <w:spacing w:val="15"/>
                <w:sz w:val="20"/>
              </w:rPr>
              <w:t xml:space="preserve"> </w:t>
            </w:r>
            <w:r>
              <w:rPr>
                <w:sz w:val="20"/>
              </w:rPr>
              <w:t>de</w:t>
            </w:r>
            <w:r>
              <w:rPr>
                <w:spacing w:val="18"/>
                <w:sz w:val="20"/>
              </w:rPr>
              <w:t xml:space="preserve"> </w:t>
            </w:r>
            <w:r>
              <w:rPr>
                <w:spacing w:val="-4"/>
                <w:sz w:val="20"/>
              </w:rPr>
              <w:t>pago</w:t>
            </w:r>
          </w:p>
        </w:tc>
        <w:tc>
          <w:tcPr>
            <w:tcW w:w="1754" w:type="dxa"/>
            <w:tcBorders>
              <w:bottom w:val="single" w:sz="6" w:space="0" w:color="000000"/>
            </w:tcBorders>
          </w:tcPr>
          <w:p w14:paraId="37BD754B" w14:textId="77777777" w:rsidR="00E26490" w:rsidRDefault="009C046C">
            <w:pPr>
              <w:pStyle w:val="TableParagraph"/>
              <w:spacing w:before="25"/>
              <w:ind w:right="93"/>
              <w:rPr>
                <w:sz w:val="20"/>
              </w:rPr>
            </w:pPr>
            <w:r>
              <w:rPr>
                <w:spacing w:val="-2"/>
                <w:sz w:val="20"/>
              </w:rPr>
              <w:t>55,48</w:t>
            </w:r>
          </w:p>
        </w:tc>
        <w:tc>
          <w:tcPr>
            <w:tcW w:w="1645" w:type="dxa"/>
            <w:tcBorders>
              <w:bottom w:val="single" w:sz="6" w:space="0" w:color="000000"/>
            </w:tcBorders>
          </w:tcPr>
          <w:p w14:paraId="7A4989FF" w14:textId="77777777" w:rsidR="00E26490" w:rsidRDefault="009C046C">
            <w:pPr>
              <w:pStyle w:val="TableParagraph"/>
              <w:spacing w:before="25"/>
              <w:ind w:right="44"/>
              <w:rPr>
                <w:sz w:val="20"/>
              </w:rPr>
            </w:pPr>
            <w:r>
              <w:rPr>
                <w:spacing w:val="-2"/>
                <w:sz w:val="20"/>
              </w:rPr>
              <w:t>20,34</w:t>
            </w:r>
          </w:p>
        </w:tc>
      </w:tr>
      <w:tr w:rsidR="00E26490" w14:paraId="5DE7D141" w14:textId="77777777">
        <w:trPr>
          <w:trHeight w:val="448"/>
        </w:trPr>
        <w:tc>
          <w:tcPr>
            <w:tcW w:w="4372" w:type="dxa"/>
            <w:tcBorders>
              <w:top w:val="single" w:sz="6" w:space="0" w:color="000000"/>
            </w:tcBorders>
          </w:tcPr>
          <w:p w14:paraId="199970DB" w14:textId="77777777" w:rsidR="00E26490" w:rsidRDefault="009C046C">
            <w:pPr>
              <w:pStyle w:val="TableParagraph"/>
              <w:spacing w:before="167" w:line="262" w:lineRule="exact"/>
              <w:ind w:left="47"/>
              <w:jc w:val="left"/>
              <w:rPr>
                <w:sz w:val="20"/>
              </w:rPr>
            </w:pPr>
            <w:proofErr w:type="gramStart"/>
            <w:r>
              <w:rPr>
                <w:sz w:val="20"/>
              </w:rPr>
              <w:t>Total</w:t>
            </w:r>
            <w:proofErr w:type="gramEnd"/>
            <w:r>
              <w:rPr>
                <w:spacing w:val="15"/>
                <w:sz w:val="20"/>
              </w:rPr>
              <w:t xml:space="preserve"> </w:t>
            </w:r>
            <w:r>
              <w:rPr>
                <w:sz w:val="20"/>
              </w:rPr>
              <w:t>pagos</w:t>
            </w:r>
            <w:r>
              <w:rPr>
                <w:spacing w:val="13"/>
                <w:sz w:val="20"/>
              </w:rPr>
              <w:t xml:space="preserve"> </w:t>
            </w:r>
            <w:r>
              <w:rPr>
                <w:spacing w:val="-2"/>
                <w:sz w:val="20"/>
              </w:rPr>
              <w:t>realizados</w:t>
            </w:r>
          </w:p>
        </w:tc>
        <w:tc>
          <w:tcPr>
            <w:tcW w:w="1754" w:type="dxa"/>
            <w:tcBorders>
              <w:top w:val="single" w:sz="6" w:space="0" w:color="000000"/>
            </w:tcBorders>
          </w:tcPr>
          <w:p w14:paraId="2E8B3DBA" w14:textId="77777777" w:rsidR="00E26490" w:rsidRDefault="009C046C">
            <w:pPr>
              <w:pStyle w:val="TableParagraph"/>
              <w:spacing w:before="167" w:line="262" w:lineRule="exact"/>
              <w:ind w:right="95"/>
              <w:rPr>
                <w:sz w:val="20"/>
              </w:rPr>
            </w:pPr>
            <w:r>
              <w:rPr>
                <w:spacing w:val="-2"/>
                <w:sz w:val="20"/>
              </w:rPr>
              <w:t>5.527.449,88</w:t>
            </w:r>
          </w:p>
        </w:tc>
        <w:tc>
          <w:tcPr>
            <w:tcW w:w="1645" w:type="dxa"/>
            <w:tcBorders>
              <w:top w:val="single" w:sz="6" w:space="0" w:color="000000"/>
            </w:tcBorders>
          </w:tcPr>
          <w:p w14:paraId="2ECBDCF1" w14:textId="77777777" w:rsidR="00E26490" w:rsidRDefault="009C046C">
            <w:pPr>
              <w:pStyle w:val="TableParagraph"/>
              <w:spacing w:before="167" w:line="262" w:lineRule="exact"/>
              <w:ind w:right="46"/>
              <w:rPr>
                <w:sz w:val="20"/>
              </w:rPr>
            </w:pPr>
            <w:r>
              <w:rPr>
                <w:spacing w:val="-2"/>
                <w:sz w:val="20"/>
              </w:rPr>
              <w:t>4.373.436,04</w:t>
            </w:r>
          </w:p>
        </w:tc>
      </w:tr>
      <w:tr w:rsidR="00E26490" w14:paraId="5196980A" w14:textId="77777777">
        <w:trPr>
          <w:trHeight w:val="402"/>
        </w:trPr>
        <w:tc>
          <w:tcPr>
            <w:tcW w:w="4372" w:type="dxa"/>
            <w:tcBorders>
              <w:bottom w:val="single" w:sz="6" w:space="0" w:color="000000"/>
            </w:tcBorders>
          </w:tcPr>
          <w:p w14:paraId="2153A44D" w14:textId="77777777" w:rsidR="00E26490" w:rsidRDefault="009C046C">
            <w:pPr>
              <w:pStyle w:val="TableParagraph"/>
              <w:spacing w:before="19"/>
              <w:ind w:left="47"/>
              <w:jc w:val="left"/>
              <w:rPr>
                <w:sz w:val="20"/>
              </w:rPr>
            </w:pPr>
            <w:proofErr w:type="gramStart"/>
            <w:r>
              <w:rPr>
                <w:sz w:val="20"/>
              </w:rPr>
              <w:t>Total</w:t>
            </w:r>
            <w:proofErr w:type="gramEnd"/>
            <w:r>
              <w:rPr>
                <w:spacing w:val="15"/>
                <w:sz w:val="20"/>
              </w:rPr>
              <w:t xml:space="preserve"> </w:t>
            </w:r>
            <w:r>
              <w:rPr>
                <w:sz w:val="20"/>
              </w:rPr>
              <w:t>pagos</w:t>
            </w:r>
            <w:r>
              <w:rPr>
                <w:spacing w:val="13"/>
                <w:sz w:val="20"/>
              </w:rPr>
              <w:t xml:space="preserve"> </w:t>
            </w:r>
            <w:r>
              <w:rPr>
                <w:spacing w:val="-2"/>
                <w:sz w:val="20"/>
              </w:rPr>
              <w:t>pendientes</w:t>
            </w:r>
          </w:p>
        </w:tc>
        <w:tc>
          <w:tcPr>
            <w:tcW w:w="1754" w:type="dxa"/>
            <w:tcBorders>
              <w:bottom w:val="single" w:sz="6" w:space="0" w:color="000000"/>
            </w:tcBorders>
          </w:tcPr>
          <w:p w14:paraId="20D2D0DA" w14:textId="77777777" w:rsidR="00E26490" w:rsidRDefault="009C046C">
            <w:pPr>
              <w:pStyle w:val="TableParagraph"/>
              <w:spacing w:before="19"/>
              <w:ind w:right="94"/>
              <w:rPr>
                <w:sz w:val="20"/>
              </w:rPr>
            </w:pPr>
            <w:r>
              <w:rPr>
                <w:spacing w:val="-2"/>
                <w:sz w:val="20"/>
              </w:rPr>
              <w:t>248.067,66</w:t>
            </w:r>
          </w:p>
        </w:tc>
        <w:tc>
          <w:tcPr>
            <w:tcW w:w="1645" w:type="dxa"/>
            <w:tcBorders>
              <w:bottom w:val="single" w:sz="6" w:space="0" w:color="000000"/>
            </w:tcBorders>
          </w:tcPr>
          <w:p w14:paraId="52A2FB7C" w14:textId="77777777" w:rsidR="00E26490" w:rsidRDefault="009C046C">
            <w:pPr>
              <w:pStyle w:val="TableParagraph"/>
              <w:spacing w:before="19"/>
              <w:ind w:right="46"/>
              <w:rPr>
                <w:sz w:val="20"/>
              </w:rPr>
            </w:pPr>
            <w:r>
              <w:rPr>
                <w:spacing w:val="-2"/>
                <w:sz w:val="20"/>
              </w:rPr>
              <w:t>71.980,82</w:t>
            </w:r>
          </w:p>
        </w:tc>
      </w:tr>
    </w:tbl>
    <w:p w14:paraId="1953A93A" w14:textId="77777777" w:rsidR="00E26490" w:rsidRDefault="00E26490">
      <w:pPr>
        <w:pStyle w:val="Textoindependiente"/>
        <w:spacing w:before="3"/>
      </w:pPr>
    </w:p>
    <w:p w14:paraId="398FD7A2" w14:textId="77777777" w:rsidR="00E26490" w:rsidRDefault="009C046C">
      <w:pPr>
        <w:pStyle w:val="Textoindependiente"/>
        <w:ind w:left="119"/>
      </w:pPr>
      <w:r>
        <w:t xml:space="preserve">El volumen monetario y número de facturas pagadas en un período inferior al máximo establecido en la normativa de morosidad, durante los ejercicios 2025 y </w:t>
      </w:r>
      <w:proofErr w:type="gramStart"/>
      <w:r>
        <w:t>2024,es</w:t>
      </w:r>
      <w:proofErr w:type="gramEnd"/>
      <w:r>
        <w:t xml:space="preserve"> el siguiente:</w:t>
      </w:r>
    </w:p>
    <w:p w14:paraId="5E503937" w14:textId="77777777" w:rsidR="00E26490" w:rsidRDefault="00E26490">
      <w:pPr>
        <w:pStyle w:val="Textoindependiente"/>
        <w:spacing w:before="5"/>
      </w:pPr>
    </w:p>
    <w:tbl>
      <w:tblPr>
        <w:tblStyle w:val="TableNormal"/>
        <w:tblW w:w="0" w:type="auto"/>
        <w:tblInd w:w="693" w:type="dxa"/>
        <w:tblLayout w:type="fixed"/>
        <w:tblLook w:val="01E0" w:firstRow="1" w:lastRow="1" w:firstColumn="1" w:lastColumn="1" w:noHBand="0" w:noVBand="0"/>
      </w:tblPr>
      <w:tblGrid>
        <w:gridCol w:w="3566"/>
        <w:gridCol w:w="1572"/>
        <w:gridCol w:w="930"/>
        <w:gridCol w:w="1316"/>
        <w:gridCol w:w="743"/>
      </w:tblGrid>
      <w:tr w:rsidR="00E26490" w14:paraId="4376A740" w14:textId="77777777">
        <w:trPr>
          <w:trHeight w:val="284"/>
        </w:trPr>
        <w:tc>
          <w:tcPr>
            <w:tcW w:w="3566" w:type="dxa"/>
            <w:vMerge w:val="restart"/>
            <w:tcBorders>
              <w:bottom w:val="single" w:sz="6" w:space="0" w:color="000000"/>
            </w:tcBorders>
          </w:tcPr>
          <w:p w14:paraId="46AFEB3E" w14:textId="77777777" w:rsidR="00E26490" w:rsidRDefault="00E26490">
            <w:pPr>
              <w:pStyle w:val="TableParagraph"/>
              <w:jc w:val="left"/>
              <w:rPr>
                <w:rFonts w:ascii="Times New Roman"/>
                <w:sz w:val="16"/>
              </w:rPr>
            </w:pPr>
          </w:p>
        </w:tc>
        <w:tc>
          <w:tcPr>
            <w:tcW w:w="1572" w:type="dxa"/>
            <w:tcBorders>
              <w:top w:val="single" w:sz="6" w:space="0" w:color="000000"/>
              <w:bottom w:val="single" w:sz="6" w:space="0" w:color="000000"/>
            </w:tcBorders>
          </w:tcPr>
          <w:p w14:paraId="65E07174" w14:textId="77777777" w:rsidR="00E26490" w:rsidRDefault="009C046C">
            <w:pPr>
              <w:pStyle w:val="TableParagraph"/>
              <w:spacing w:line="264" w:lineRule="exact"/>
              <w:ind w:right="129"/>
              <w:rPr>
                <w:b/>
                <w:sz w:val="20"/>
              </w:rPr>
            </w:pPr>
            <w:r>
              <w:rPr>
                <w:b/>
                <w:spacing w:val="-4"/>
                <w:sz w:val="20"/>
              </w:rPr>
              <w:t>2025</w:t>
            </w:r>
          </w:p>
        </w:tc>
        <w:tc>
          <w:tcPr>
            <w:tcW w:w="930" w:type="dxa"/>
            <w:tcBorders>
              <w:top w:val="single" w:sz="6" w:space="0" w:color="000000"/>
              <w:bottom w:val="single" w:sz="6" w:space="0" w:color="000000"/>
            </w:tcBorders>
          </w:tcPr>
          <w:p w14:paraId="6E6D575D" w14:textId="77777777" w:rsidR="00E26490" w:rsidRDefault="00E26490">
            <w:pPr>
              <w:pStyle w:val="TableParagraph"/>
              <w:jc w:val="left"/>
              <w:rPr>
                <w:rFonts w:ascii="Times New Roman"/>
                <w:sz w:val="16"/>
              </w:rPr>
            </w:pPr>
          </w:p>
        </w:tc>
        <w:tc>
          <w:tcPr>
            <w:tcW w:w="1316" w:type="dxa"/>
            <w:tcBorders>
              <w:top w:val="single" w:sz="6" w:space="0" w:color="000000"/>
              <w:bottom w:val="single" w:sz="6" w:space="0" w:color="000000"/>
            </w:tcBorders>
          </w:tcPr>
          <w:p w14:paraId="73BD7E06" w14:textId="77777777" w:rsidR="00E26490" w:rsidRDefault="009C046C">
            <w:pPr>
              <w:pStyle w:val="TableParagraph"/>
              <w:spacing w:line="264" w:lineRule="exact"/>
              <w:ind w:right="105"/>
              <w:rPr>
                <w:b/>
                <w:sz w:val="20"/>
              </w:rPr>
            </w:pPr>
            <w:r>
              <w:rPr>
                <w:b/>
                <w:spacing w:val="-4"/>
                <w:sz w:val="20"/>
              </w:rPr>
              <w:t>2024</w:t>
            </w:r>
          </w:p>
        </w:tc>
        <w:tc>
          <w:tcPr>
            <w:tcW w:w="743" w:type="dxa"/>
            <w:tcBorders>
              <w:top w:val="single" w:sz="6" w:space="0" w:color="000000"/>
              <w:bottom w:val="single" w:sz="6" w:space="0" w:color="000000"/>
            </w:tcBorders>
          </w:tcPr>
          <w:p w14:paraId="4798941B" w14:textId="77777777" w:rsidR="00E26490" w:rsidRDefault="00E26490">
            <w:pPr>
              <w:pStyle w:val="TableParagraph"/>
              <w:jc w:val="left"/>
              <w:rPr>
                <w:rFonts w:ascii="Times New Roman"/>
                <w:sz w:val="16"/>
              </w:rPr>
            </w:pPr>
          </w:p>
        </w:tc>
      </w:tr>
      <w:tr w:rsidR="00E26490" w14:paraId="34E67484" w14:textId="77777777">
        <w:trPr>
          <w:trHeight w:val="308"/>
        </w:trPr>
        <w:tc>
          <w:tcPr>
            <w:tcW w:w="3566" w:type="dxa"/>
            <w:vMerge/>
            <w:tcBorders>
              <w:top w:val="nil"/>
              <w:bottom w:val="single" w:sz="6" w:space="0" w:color="000000"/>
            </w:tcBorders>
          </w:tcPr>
          <w:p w14:paraId="39FB1B1E" w14:textId="77777777" w:rsidR="00E26490" w:rsidRDefault="00E26490">
            <w:pPr>
              <w:rPr>
                <w:sz w:val="2"/>
                <w:szCs w:val="2"/>
              </w:rPr>
            </w:pPr>
          </w:p>
        </w:tc>
        <w:tc>
          <w:tcPr>
            <w:tcW w:w="1572" w:type="dxa"/>
            <w:tcBorders>
              <w:top w:val="single" w:sz="6" w:space="0" w:color="000000"/>
              <w:bottom w:val="single" w:sz="6" w:space="0" w:color="000000"/>
            </w:tcBorders>
          </w:tcPr>
          <w:p w14:paraId="714C11B5" w14:textId="77777777" w:rsidR="00E26490" w:rsidRDefault="009C046C">
            <w:pPr>
              <w:pStyle w:val="TableParagraph"/>
              <w:spacing w:before="10"/>
              <w:ind w:left="336"/>
              <w:jc w:val="left"/>
              <w:rPr>
                <w:b/>
                <w:sz w:val="20"/>
              </w:rPr>
            </w:pPr>
            <w:r>
              <w:rPr>
                <w:b/>
                <w:spacing w:val="-2"/>
                <w:sz w:val="20"/>
              </w:rPr>
              <w:t>Importe</w:t>
            </w:r>
          </w:p>
        </w:tc>
        <w:tc>
          <w:tcPr>
            <w:tcW w:w="930" w:type="dxa"/>
            <w:tcBorders>
              <w:top w:val="single" w:sz="6" w:space="0" w:color="000000"/>
              <w:bottom w:val="single" w:sz="6" w:space="0" w:color="000000"/>
            </w:tcBorders>
          </w:tcPr>
          <w:p w14:paraId="0E50355B" w14:textId="77777777" w:rsidR="00E26490" w:rsidRDefault="009C046C">
            <w:pPr>
              <w:pStyle w:val="TableParagraph"/>
              <w:spacing w:before="10"/>
              <w:ind w:left="253"/>
              <w:jc w:val="left"/>
              <w:rPr>
                <w:b/>
                <w:sz w:val="20"/>
              </w:rPr>
            </w:pPr>
            <w:r>
              <w:rPr>
                <w:b/>
                <w:spacing w:val="-10"/>
                <w:sz w:val="20"/>
              </w:rPr>
              <w:t>%</w:t>
            </w:r>
          </w:p>
        </w:tc>
        <w:tc>
          <w:tcPr>
            <w:tcW w:w="1316" w:type="dxa"/>
            <w:tcBorders>
              <w:top w:val="single" w:sz="6" w:space="0" w:color="000000"/>
              <w:bottom w:val="single" w:sz="6" w:space="0" w:color="000000"/>
            </w:tcBorders>
          </w:tcPr>
          <w:p w14:paraId="361BAD6A" w14:textId="77777777" w:rsidR="00E26490" w:rsidRDefault="009C046C">
            <w:pPr>
              <w:pStyle w:val="TableParagraph"/>
              <w:spacing w:before="10"/>
              <w:ind w:left="212"/>
              <w:jc w:val="left"/>
              <w:rPr>
                <w:b/>
                <w:sz w:val="20"/>
              </w:rPr>
            </w:pPr>
            <w:r>
              <w:rPr>
                <w:b/>
                <w:spacing w:val="-2"/>
                <w:sz w:val="20"/>
              </w:rPr>
              <w:t>Importe</w:t>
            </w:r>
          </w:p>
        </w:tc>
        <w:tc>
          <w:tcPr>
            <w:tcW w:w="743" w:type="dxa"/>
            <w:tcBorders>
              <w:top w:val="single" w:sz="6" w:space="0" w:color="000000"/>
              <w:bottom w:val="single" w:sz="6" w:space="0" w:color="000000"/>
            </w:tcBorders>
          </w:tcPr>
          <w:p w14:paraId="5ED88EAD" w14:textId="77777777" w:rsidR="00E26490" w:rsidRDefault="009C046C">
            <w:pPr>
              <w:pStyle w:val="TableParagraph"/>
              <w:spacing w:before="10"/>
              <w:ind w:right="8"/>
              <w:jc w:val="center"/>
              <w:rPr>
                <w:b/>
                <w:sz w:val="20"/>
              </w:rPr>
            </w:pPr>
            <w:r>
              <w:rPr>
                <w:b/>
                <w:spacing w:val="-10"/>
                <w:sz w:val="20"/>
              </w:rPr>
              <w:t>%</w:t>
            </w:r>
          </w:p>
        </w:tc>
      </w:tr>
      <w:tr w:rsidR="00E26490" w14:paraId="4CD7C68D" w14:textId="77777777">
        <w:trPr>
          <w:trHeight w:val="375"/>
        </w:trPr>
        <w:tc>
          <w:tcPr>
            <w:tcW w:w="3566" w:type="dxa"/>
            <w:tcBorders>
              <w:top w:val="single" w:sz="6" w:space="0" w:color="000000"/>
            </w:tcBorders>
          </w:tcPr>
          <w:p w14:paraId="0810B47D" w14:textId="77777777" w:rsidR="00E26490" w:rsidRDefault="009C046C">
            <w:pPr>
              <w:pStyle w:val="TableParagraph"/>
              <w:spacing w:before="94" w:line="261" w:lineRule="exact"/>
              <w:ind w:left="47"/>
              <w:jc w:val="left"/>
              <w:rPr>
                <w:sz w:val="20"/>
              </w:rPr>
            </w:pPr>
            <w:r>
              <w:rPr>
                <w:sz w:val="20"/>
              </w:rPr>
              <w:t>Volumen</w:t>
            </w:r>
            <w:r>
              <w:rPr>
                <w:spacing w:val="32"/>
                <w:sz w:val="20"/>
              </w:rPr>
              <w:t xml:space="preserve"> </w:t>
            </w:r>
            <w:r>
              <w:rPr>
                <w:sz w:val="20"/>
              </w:rPr>
              <w:t>monetario</w:t>
            </w:r>
            <w:r>
              <w:rPr>
                <w:spacing w:val="28"/>
                <w:sz w:val="20"/>
              </w:rPr>
              <w:t xml:space="preserve"> </w:t>
            </w:r>
            <w:r>
              <w:rPr>
                <w:spacing w:val="-2"/>
                <w:sz w:val="20"/>
              </w:rPr>
              <w:t>(euros)</w:t>
            </w:r>
          </w:p>
        </w:tc>
        <w:tc>
          <w:tcPr>
            <w:tcW w:w="1572" w:type="dxa"/>
            <w:tcBorders>
              <w:top w:val="single" w:sz="6" w:space="0" w:color="000000"/>
            </w:tcBorders>
          </w:tcPr>
          <w:p w14:paraId="03E8CC4C" w14:textId="77777777" w:rsidR="00E26490" w:rsidRDefault="009C046C">
            <w:pPr>
              <w:pStyle w:val="TableParagraph"/>
              <w:spacing w:before="94" w:line="261" w:lineRule="exact"/>
              <w:ind w:right="162"/>
              <w:rPr>
                <w:sz w:val="20"/>
              </w:rPr>
            </w:pPr>
            <w:r>
              <w:rPr>
                <w:spacing w:val="-2"/>
                <w:sz w:val="20"/>
              </w:rPr>
              <w:t>5.325.251,18</w:t>
            </w:r>
          </w:p>
        </w:tc>
        <w:tc>
          <w:tcPr>
            <w:tcW w:w="930" w:type="dxa"/>
            <w:tcBorders>
              <w:top w:val="single" w:sz="6" w:space="0" w:color="000000"/>
            </w:tcBorders>
          </w:tcPr>
          <w:p w14:paraId="14F22B85" w14:textId="77777777" w:rsidR="00E26490" w:rsidRDefault="009C046C">
            <w:pPr>
              <w:pStyle w:val="TableParagraph"/>
              <w:spacing w:before="94" w:line="261" w:lineRule="exact"/>
              <w:ind w:left="133"/>
              <w:jc w:val="left"/>
              <w:rPr>
                <w:sz w:val="20"/>
              </w:rPr>
            </w:pPr>
            <w:r>
              <w:rPr>
                <w:spacing w:val="-2"/>
                <w:sz w:val="20"/>
              </w:rPr>
              <w:t>96,34%</w:t>
            </w:r>
          </w:p>
        </w:tc>
        <w:tc>
          <w:tcPr>
            <w:tcW w:w="1316" w:type="dxa"/>
            <w:tcBorders>
              <w:top w:val="single" w:sz="6" w:space="0" w:color="000000"/>
            </w:tcBorders>
          </w:tcPr>
          <w:p w14:paraId="297C51BA" w14:textId="77777777" w:rsidR="00E26490" w:rsidRDefault="009C046C">
            <w:pPr>
              <w:pStyle w:val="TableParagraph"/>
              <w:spacing w:before="94" w:line="261" w:lineRule="exact"/>
              <w:ind w:right="43"/>
              <w:rPr>
                <w:sz w:val="20"/>
              </w:rPr>
            </w:pPr>
            <w:r>
              <w:rPr>
                <w:spacing w:val="-2"/>
                <w:sz w:val="20"/>
              </w:rPr>
              <w:t>4.053.478,57</w:t>
            </w:r>
          </w:p>
        </w:tc>
        <w:tc>
          <w:tcPr>
            <w:tcW w:w="743" w:type="dxa"/>
            <w:tcBorders>
              <w:top w:val="single" w:sz="6" w:space="0" w:color="000000"/>
            </w:tcBorders>
          </w:tcPr>
          <w:p w14:paraId="21582031" w14:textId="77777777" w:rsidR="00E26490" w:rsidRDefault="009C046C">
            <w:pPr>
              <w:pStyle w:val="TableParagraph"/>
              <w:spacing w:before="94" w:line="261" w:lineRule="exact"/>
              <w:ind w:left="2"/>
              <w:jc w:val="center"/>
              <w:rPr>
                <w:sz w:val="20"/>
              </w:rPr>
            </w:pPr>
            <w:r>
              <w:rPr>
                <w:spacing w:val="-2"/>
                <w:sz w:val="20"/>
              </w:rPr>
              <w:t>98,30%</w:t>
            </w:r>
          </w:p>
        </w:tc>
      </w:tr>
      <w:tr w:rsidR="00E26490" w14:paraId="7970AA66" w14:textId="77777777">
        <w:trPr>
          <w:trHeight w:val="399"/>
        </w:trPr>
        <w:tc>
          <w:tcPr>
            <w:tcW w:w="3566" w:type="dxa"/>
            <w:tcBorders>
              <w:bottom w:val="single" w:sz="6" w:space="0" w:color="000000"/>
            </w:tcBorders>
          </w:tcPr>
          <w:p w14:paraId="0CE8E565" w14:textId="77777777" w:rsidR="00E26490" w:rsidRDefault="009C046C">
            <w:pPr>
              <w:pStyle w:val="TableParagraph"/>
              <w:spacing w:before="18"/>
              <w:ind w:left="47"/>
              <w:jc w:val="left"/>
              <w:rPr>
                <w:sz w:val="20"/>
              </w:rPr>
            </w:pPr>
            <w:r>
              <w:rPr>
                <w:sz w:val="20"/>
              </w:rPr>
              <w:t>Número</w:t>
            </w:r>
            <w:r>
              <w:rPr>
                <w:spacing w:val="16"/>
                <w:sz w:val="20"/>
              </w:rPr>
              <w:t xml:space="preserve"> </w:t>
            </w:r>
            <w:r>
              <w:rPr>
                <w:sz w:val="20"/>
              </w:rPr>
              <w:t>de</w:t>
            </w:r>
            <w:r>
              <w:rPr>
                <w:spacing w:val="18"/>
                <w:sz w:val="20"/>
              </w:rPr>
              <w:t xml:space="preserve"> </w:t>
            </w:r>
            <w:r>
              <w:rPr>
                <w:spacing w:val="-2"/>
                <w:sz w:val="20"/>
              </w:rPr>
              <w:t>facturas</w:t>
            </w:r>
          </w:p>
        </w:tc>
        <w:tc>
          <w:tcPr>
            <w:tcW w:w="1572" w:type="dxa"/>
            <w:tcBorders>
              <w:bottom w:val="single" w:sz="6" w:space="0" w:color="000000"/>
            </w:tcBorders>
          </w:tcPr>
          <w:p w14:paraId="5DB502D2" w14:textId="77777777" w:rsidR="00E26490" w:rsidRDefault="009C046C">
            <w:pPr>
              <w:pStyle w:val="TableParagraph"/>
              <w:spacing w:before="18"/>
              <w:ind w:right="162"/>
              <w:rPr>
                <w:sz w:val="20"/>
              </w:rPr>
            </w:pPr>
            <w:r>
              <w:rPr>
                <w:spacing w:val="-2"/>
                <w:sz w:val="20"/>
              </w:rPr>
              <w:t>1.769</w:t>
            </w:r>
          </w:p>
        </w:tc>
        <w:tc>
          <w:tcPr>
            <w:tcW w:w="930" w:type="dxa"/>
            <w:tcBorders>
              <w:bottom w:val="single" w:sz="6" w:space="0" w:color="000000"/>
            </w:tcBorders>
          </w:tcPr>
          <w:p w14:paraId="043A15CC" w14:textId="77777777" w:rsidR="00E26490" w:rsidRDefault="009C046C">
            <w:pPr>
              <w:pStyle w:val="TableParagraph"/>
              <w:spacing w:before="18"/>
              <w:ind w:left="133"/>
              <w:jc w:val="left"/>
              <w:rPr>
                <w:sz w:val="20"/>
              </w:rPr>
            </w:pPr>
            <w:r>
              <w:rPr>
                <w:spacing w:val="-2"/>
                <w:sz w:val="20"/>
              </w:rPr>
              <w:t>96,82%</w:t>
            </w:r>
          </w:p>
        </w:tc>
        <w:tc>
          <w:tcPr>
            <w:tcW w:w="1316" w:type="dxa"/>
            <w:tcBorders>
              <w:bottom w:val="single" w:sz="6" w:space="0" w:color="000000"/>
            </w:tcBorders>
          </w:tcPr>
          <w:p w14:paraId="4362EEFA" w14:textId="77777777" w:rsidR="00E26490" w:rsidRDefault="009C046C">
            <w:pPr>
              <w:pStyle w:val="TableParagraph"/>
              <w:spacing w:before="18"/>
              <w:ind w:right="42"/>
              <w:rPr>
                <w:sz w:val="20"/>
              </w:rPr>
            </w:pPr>
            <w:r>
              <w:rPr>
                <w:spacing w:val="-2"/>
                <w:sz w:val="20"/>
              </w:rPr>
              <w:t>1.786</w:t>
            </w:r>
          </w:p>
        </w:tc>
        <w:tc>
          <w:tcPr>
            <w:tcW w:w="743" w:type="dxa"/>
            <w:tcBorders>
              <w:bottom w:val="single" w:sz="6" w:space="0" w:color="000000"/>
            </w:tcBorders>
          </w:tcPr>
          <w:p w14:paraId="4576CBAE" w14:textId="77777777" w:rsidR="00E26490" w:rsidRDefault="009C046C">
            <w:pPr>
              <w:pStyle w:val="TableParagraph"/>
              <w:spacing w:before="18"/>
              <w:ind w:left="2"/>
              <w:jc w:val="center"/>
              <w:rPr>
                <w:sz w:val="20"/>
              </w:rPr>
            </w:pPr>
            <w:r>
              <w:rPr>
                <w:spacing w:val="-2"/>
                <w:sz w:val="20"/>
              </w:rPr>
              <w:t>97,70%</w:t>
            </w:r>
          </w:p>
        </w:tc>
      </w:tr>
    </w:tbl>
    <w:p w14:paraId="7246033D" w14:textId="77777777" w:rsidR="00E26490" w:rsidRDefault="00E26490">
      <w:pPr>
        <w:pStyle w:val="TableParagraph"/>
        <w:jc w:val="center"/>
        <w:rPr>
          <w:sz w:val="20"/>
        </w:rPr>
        <w:sectPr w:rsidR="00E26490">
          <w:pgSz w:w="11910" w:h="16850"/>
          <w:pgMar w:top="2840" w:right="566" w:bottom="1060" w:left="1559" w:header="1010" w:footer="869" w:gutter="0"/>
          <w:cols w:space="720"/>
        </w:sectPr>
      </w:pPr>
    </w:p>
    <w:p w14:paraId="02F7227E" w14:textId="77777777" w:rsidR="00E26490" w:rsidRDefault="009C046C">
      <w:pPr>
        <w:pStyle w:val="Textoindependiente"/>
        <w:spacing w:before="264"/>
        <w:ind w:left="119" w:right="395"/>
        <w:jc w:val="both"/>
      </w:pPr>
      <w:r>
        <w:rPr>
          <w:noProof/>
        </w:rPr>
        <w:lastRenderedPageBreak/>
        <mc:AlternateContent>
          <mc:Choice Requires="wps">
            <w:drawing>
              <wp:anchor distT="0" distB="0" distL="0" distR="0" simplePos="0" relativeHeight="15869440" behindDoc="0" locked="0" layoutInCell="1" allowOverlap="1" wp14:anchorId="4AB2E992" wp14:editId="4CB76845">
                <wp:simplePos x="0" y="0"/>
                <wp:positionH relativeFrom="page">
                  <wp:posOffset>232631</wp:posOffset>
                </wp:positionH>
                <wp:positionV relativeFrom="page">
                  <wp:posOffset>2238633</wp:posOffset>
                </wp:positionV>
                <wp:extent cx="248285" cy="7252334"/>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5CA2022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E39551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5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5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881C1FA"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4AB2E992" id="Textbox 697" o:spid="_x0000_s1217" type="#_x0000_t202" style="position:absolute;left:0;text-align:left;margin-left:18.3pt;margin-top:176.25pt;width:19.55pt;height:571.05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" filled="f" stroked="f">
                <v:textbox style="layout-flow:vertical;mso-layout-flow-alt:bottom-to-top" inset="0,0,0,0">
                  <w:txbxContent>
                    <w:p w14:paraId="5CA2022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E395514"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5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5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0881C1FA"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El Consejo de Administración de la Sociedad, cumpliendo con lo establecido en el artículo 262 del Texto Refundido</w:t>
      </w:r>
      <w:r>
        <w:rPr>
          <w:spacing w:val="-1"/>
        </w:rPr>
        <w:t xml:space="preserve"> </w:t>
      </w:r>
      <w:r>
        <w:t>de</w:t>
      </w:r>
      <w:r>
        <w:rPr>
          <w:spacing w:val="-3"/>
        </w:rPr>
        <w:t xml:space="preserve"> </w:t>
      </w:r>
      <w:r>
        <w:t>la</w:t>
      </w:r>
      <w:r>
        <w:rPr>
          <w:spacing w:val="-3"/>
        </w:rPr>
        <w:t xml:space="preserve"> </w:t>
      </w:r>
      <w:r>
        <w:t>Ley</w:t>
      </w:r>
      <w:r>
        <w:rPr>
          <w:spacing w:val="-3"/>
        </w:rPr>
        <w:t xml:space="preserve"> </w:t>
      </w:r>
      <w:r>
        <w:t>de</w:t>
      </w:r>
      <w:r>
        <w:rPr>
          <w:spacing w:val="-3"/>
        </w:rPr>
        <w:t xml:space="preserve"> </w:t>
      </w:r>
      <w:r>
        <w:t>Sociedades</w:t>
      </w:r>
      <w:r>
        <w:rPr>
          <w:spacing w:val="-3"/>
        </w:rPr>
        <w:t xml:space="preserve"> </w:t>
      </w:r>
      <w:r>
        <w:t>de</w:t>
      </w:r>
      <w:r>
        <w:rPr>
          <w:spacing w:val="-3"/>
        </w:rPr>
        <w:t xml:space="preserve"> </w:t>
      </w:r>
      <w:r>
        <w:t>Capital,</w:t>
      </w:r>
      <w:r>
        <w:rPr>
          <w:spacing w:val="-3"/>
        </w:rPr>
        <w:t xml:space="preserve"> </w:t>
      </w:r>
      <w:r>
        <w:t>se dirige al</w:t>
      </w:r>
      <w:r>
        <w:rPr>
          <w:spacing w:val="-3"/>
        </w:rPr>
        <w:t xml:space="preserve"> </w:t>
      </w:r>
      <w:r>
        <w:t>Accionista</w:t>
      </w:r>
      <w:r>
        <w:rPr>
          <w:spacing w:val="-2"/>
        </w:rPr>
        <w:t xml:space="preserve"> </w:t>
      </w:r>
      <w:r>
        <w:t>Único</w:t>
      </w:r>
      <w:r>
        <w:rPr>
          <w:spacing w:val="-1"/>
        </w:rPr>
        <w:t xml:space="preserve"> </w:t>
      </w:r>
      <w:r>
        <w:t>para</w:t>
      </w:r>
      <w:r>
        <w:rPr>
          <w:spacing w:val="-3"/>
        </w:rPr>
        <w:t xml:space="preserve"> </w:t>
      </w:r>
      <w:r>
        <w:t>dar</w:t>
      </w:r>
      <w:r>
        <w:rPr>
          <w:spacing w:val="-2"/>
        </w:rPr>
        <w:t xml:space="preserve"> </w:t>
      </w:r>
      <w:r>
        <w:t>cuenta</w:t>
      </w:r>
      <w:r>
        <w:rPr>
          <w:spacing w:val="-3"/>
        </w:rPr>
        <w:t xml:space="preserve"> </w:t>
      </w:r>
      <w:r>
        <w:t>de</w:t>
      </w:r>
      <w:r>
        <w:rPr>
          <w:spacing w:val="-3"/>
        </w:rPr>
        <w:t xml:space="preserve"> </w:t>
      </w:r>
      <w:r>
        <w:t>su</w:t>
      </w:r>
      <w:r>
        <w:rPr>
          <w:spacing w:val="-3"/>
        </w:rPr>
        <w:t xml:space="preserve"> </w:t>
      </w:r>
      <w:r>
        <w:t>gestión en el ejercicio 2025, efectuando un breve resu</w:t>
      </w:r>
      <w:r>
        <w:t>men de la evolución y situación de la misma, así como de aquellos</w:t>
      </w:r>
      <w:r>
        <w:rPr>
          <w:spacing w:val="-7"/>
        </w:rPr>
        <w:t xml:space="preserve"> </w:t>
      </w:r>
      <w:r>
        <w:t>acontecimientos</w:t>
      </w:r>
      <w:r>
        <w:rPr>
          <w:spacing w:val="-7"/>
        </w:rPr>
        <w:t xml:space="preserve"> </w:t>
      </w:r>
      <w:r>
        <w:t>acaecidos</w:t>
      </w:r>
      <w:r>
        <w:rPr>
          <w:spacing w:val="-7"/>
        </w:rPr>
        <w:t xml:space="preserve"> </w:t>
      </w:r>
      <w:r>
        <w:t>con</w:t>
      </w:r>
      <w:r>
        <w:rPr>
          <w:spacing w:val="-6"/>
        </w:rPr>
        <w:t xml:space="preserve"> </w:t>
      </w:r>
      <w:r>
        <w:t>posterioridad</w:t>
      </w:r>
      <w:r>
        <w:rPr>
          <w:spacing w:val="-6"/>
        </w:rPr>
        <w:t xml:space="preserve"> </w:t>
      </w:r>
      <w:r>
        <w:t>al</w:t>
      </w:r>
      <w:r>
        <w:rPr>
          <w:spacing w:val="-7"/>
        </w:rPr>
        <w:t xml:space="preserve"> </w:t>
      </w:r>
      <w:r>
        <w:t>cierre</w:t>
      </w:r>
      <w:r>
        <w:rPr>
          <w:spacing w:val="-7"/>
        </w:rPr>
        <w:t xml:space="preserve"> </w:t>
      </w:r>
      <w:r>
        <w:t>del</w:t>
      </w:r>
      <w:r>
        <w:rPr>
          <w:spacing w:val="-7"/>
        </w:rPr>
        <w:t xml:space="preserve"> </w:t>
      </w:r>
      <w:r>
        <w:t>ejercicio</w:t>
      </w:r>
      <w:r>
        <w:rPr>
          <w:spacing w:val="-6"/>
        </w:rPr>
        <w:t xml:space="preserve"> </w:t>
      </w:r>
      <w:r>
        <w:t>que</w:t>
      </w:r>
      <w:r>
        <w:rPr>
          <w:spacing w:val="-7"/>
        </w:rPr>
        <w:t xml:space="preserve"> </w:t>
      </w:r>
      <w:r>
        <w:t>revistan</w:t>
      </w:r>
      <w:r>
        <w:rPr>
          <w:spacing w:val="-6"/>
        </w:rPr>
        <w:t xml:space="preserve"> </w:t>
      </w:r>
      <w:r>
        <w:t>importancia</w:t>
      </w:r>
      <w:r>
        <w:rPr>
          <w:spacing w:val="-7"/>
        </w:rPr>
        <w:t xml:space="preserve"> </w:t>
      </w:r>
      <w:r>
        <w:t>para la evolución de la Sociedad.</w:t>
      </w:r>
    </w:p>
    <w:p w14:paraId="5DF2DB77" w14:textId="77777777" w:rsidR="00E26490" w:rsidRDefault="00E26490">
      <w:pPr>
        <w:pStyle w:val="Textoindependiente"/>
      </w:pPr>
    </w:p>
    <w:p w14:paraId="48DA5E11" w14:textId="77777777" w:rsidR="00E26490" w:rsidRDefault="009C046C">
      <w:pPr>
        <w:pStyle w:val="Ttulo2"/>
        <w:ind w:left="119"/>
        <w:jc w:val="both"/>
      </w:pPr>
      <w:r>
        <w:rPr>
          <w:u w:val="single"/>
        </w:rPr>
        <w:t>Cuenta</w:t>
      </w:r>
      <w:r>
        <w:rPr>
          <w:spacing w:val="-5"/>
          <w:u w:val="single"/>
        </w:rPr>
        <w:t xml:space="preserve"> </w:t>
      </w:r>
      <w:r>
        <w:rPr>
          <w:u w:val="single"/>
        </w:rPr>
        <w:t>de</w:t>
      </w:r>
      <w:r>
        <w:rPr>
          <w:spacing w:val="-7"/>
          <w:u w:val="single"/>
        </w:rPr>
        <w:t xml:space="preserve"> </w:t>
      </w:r>
      <w:r>
        <w:rPr>
          <w:u w:val="single"/>
        </w:rPr>
        <w:t>pérdidas</w:t>
      </w:r>
      <w:r>
        <w:rPr>
          <w:spacing w:val="-6"/>
          <w:u w:val="single"/>
        </w:rPr>
        <w:t xml:space="preserve"> </w:t>
      </w:r>
      <w:r>
        <w:rPr>
          <w:u w:val="single"/>
        </w:rPr>
        <w:t>y</w:t>
      </w:r>
      <w:r>
        <w:rPr>
          <w:spacing w:val="-6"/>
          <w:u w:val="single"/>
        </w:rPr>
        <w:t xml:space="preserve"> </w:t>
      </w:r>
      <w:r>
        <w:rPr>
          <w:u w:val="single"/>
        </w:rPr>
        <w:t>ganancias</w:t>
      </w:r>
      <w:r>
        <w:rPr>
          <w:spacing w:val="-6"/>
          <w:u w:val="single"/>
        </w:rPr>
        <w:t xml:space="preserve"> </w:t>
      </w:r>
      <w:r>
        <w:rPr>
          <w:u w:val="single"/>
        </w:rPr>
        <w:t>cerrada</w:t>
      </w:r>
      <w:r>
        <w:rPr>
          <w:spacing w:val="-6"/>
          <w:u w:val="single"/>
        </w:rPr>
        <w:t xml:space="preserve"> </w:t>
      </w:r>
      <w:r>
        <w:rPr>
          <w:u w:val="single"/>
        </w:rPr>
        <w:t>a</w:t>
      </w:r>
      <w:r>
        <w:rPr>
          <w:spacing w:val="-6"/>
          <w:u w:val="single"/>
        </w:rPr>
        <w:t xml:space="preserve"> </w:t>
      </w:r>
      <w:r>
        <w:rPr>
          <w:u w:val="single"/>
        </w:rPr>
        <w:t>31</w:t>
      </w:r>
      <w:r>
        <w:rPr>
          <w:spacing w:val="-6"/>
          <w:u w:val="single"/>
        </w:rPr>
        <w:t xml:space="preserve"> </w:t>
      </w:r>
      <w:r>
        <w:rPr>
          <w:u w:val="single"/>
        </w:rPr>
        <w:t>de</w:t>
      </w:r>
      <w:r>
        <w:rPr>
          <w:spacing w:val="-7"/>
          <w:u w:val="single"/>
        </w:rPr>
        <w:t xml:space="preserve"> </w:t>
      </w:r>
      <w:r>
        <w:rPr>
          <w:u w:val="single"/>
        </w:rPr>
        <w:t>diciembre</w:t>
      </w:r>
      <w:r>
        <w:rPr>
          <w:spacing w:val="-7"/>
          <w:u w:val="single"/>
        </w:rPr>
        <w:t xml:space="preserve"> </w:t>
      </w:r>
      <w:r>
        <w:rPr>
          <w:u w:val="single"/>
        </w:rPr>
        <w:t>de</w:t>
      </w:r>
      <w:r>
        <w:rPr>
          <w:spacing w:val="-7"/>
          <w:u w:val="single"/>
        </w:rPr>
        <w:t xml:space="preserve"> </w:t>
      </w:r>
      <w:r>
        <w:rPr>
          <w:spacing w:val="-4"/>
          <w:u w:val="single"/>
        </w:rPr>
        <w:t>2025</w:t>
      </w:r>
    </w:p>
    <w:p w14:paraId="7C5789FD" w14:textId="77777777" w:rsidR="00E26490" w:rsidRDefault="00E26490">
      <w:pPr>
        <w:pStyle w:val="Textoindependiente"/>
        <w:spacing w:before="1"/>
        <w:rPr>
          <w:b/>
        </w:rPr>
      </w:pPr>
    </w:p>
    <w:p w14:paraId="4555AA9E" w14:textId="77777777" w:rsidR="00E26490" w:rsidRDefault="009C046C">
      <w:pPr>
        <w:pStyle w:val="Textoindependiente"/>
        <w:ind w:left="119" w:right="396"/>
        <w:jc w:val="both"/>
      </w:pPr>
      <w:r>
        <w:t>Lo</w:t>
      </w:r>
      <w:r>
        <w:rPr>
          <w:spacing w:val="-14"/>
        </w:rPr>
        <w:t xml:space="preserve"> </w:t>
      </w:r>
      <w:r>
        <w:t>más</w:t>
      </w:r>
      <w:r>
        <w:rPr>
          <w:spacing w:val="-14"/>
        </w:rPr>
        <w:t xml:space="preserve"> </w:t>
      </w:r>
      <w:r>
        <w:t>significativo</w:t>
      </w:r>
      <w:r>
        <w:rPr>
          <w:spacing w:val="-14"/>
        </w:rPr>
        <w:t xml:space="preserve"> </w:t>
      </w:r>
      <w:r>
        <w:t>a</w:t>
      </w:r>
      <w:r>
        <w:rPr>
          <w:spacing w:val="-13"/>
        </w:rPr>
        <w:t xml:space="preserve"> </w:t>
      </w:r>
      <w:r>
        <w:t>destacar</w:t>
      </w:r>
      <w:r>
        <w:rPr>
          <w:spacing w:val="-14"/>
        </w:rPr>
        <w:t xml:space="preserve"> </w:t>
      </w:r>
      <w:r>
        <w:t>de</w:t>
      </w:r>
      <w:r>
        <w:rPr>
          <w:spacing w:val="-14"/>
        </w:rPr>
        <w:t xml:space="preserve"> </w:t>
      </w:r>
      <w:r>
        <w:t>esta</w:t>
      </w:r>
      <w:r>
        <w:rPr>
          <w:spacing w:val="-13"/>
        </w:rPr>
        <w:t xml:space="preserve"> </w:t>
      </w:r>
      <w:r>
        <w:t>cuenta</w:t>
      </w:r>
      <w:r>
        <w:rPr>
          <w:spacing w:val="-14"/>
        </w:rPr>
        <w:t xml:space="preserve"> </w:t>
      </w:r>
      <w:r>
        <w:t>es</w:t>
      </w:r>
      <w:r>
        <w:rPr>
          <w:spacing w:val="-14"/>
        </w:rPr>
        <w:t xml:space="preserve"> </w:t>
      </w:r>
      <w:r>
        <w:t>que</w:t>
      </w:r>
      <w:r>
        <w:rPr>
          <w:spacing w:val="-13"/>
        </w:rPr>
        <w:t xml:space="preserve"> </w:t>
      </w:r>
      <w:r>
        <w:t>arroja</w:t>
      </w:r>
      <w:r>
        <w:rPr>
          <w:spacing w:val="-14"/>
        </w:rPr>
        <w:t xml:space="preserve"> </w:t>
      </w:r>
      <w:r>
        <w:t>una</w:t>
      </w:r>
      <w:r>
        <w:rPr>
          <w:spacing w:val="-14"/>
        </w:rPr>
        <w:t xml:space="preserve"> </w:t>
      </w:r>
      <w:r>
        <w:t>pérdida</w:t>
      </w:r>
      <w:r>
        <w:rPr>
          <w:spacing w:val="-14"/>
        </w:rPr>
        <w:t xml:space="preserve"> </w:t>
      </w:r>
      <w:r>
        <w:t>por</w:t>
      </w:r>
      <w:r>
        <w:rPr>
          <w:spacing w:val="-13"/>
        </w:rPr>
        <w:t xml:space="preserve"> </w:t>
      </w:r>
      <w:r>
        <w:t>importe</w:t>
      </w:r>
      <w:r>
        <w:rPr>
          <w:spacing w:val="-14"/>
        </w:rPr>
        <w:t xml:space="preserve"> </w:t>
      </w:r>
      <w:r>
        <w:t>de</w:t>
      </w:r>
      <w:r>
        <w:rPr>
          <w:spacing w:val="-14"/>
        </w:rPr>
        <w:t xml:space="preserve"> </w:t>
      </w:r>
      <w:r>
        <w:t>1.967.405,84</w:t>
      </w:r>
      <w:r>
        <w:rPr>
          <w:spacing w:val="-12"/>
        </w:rPr>
        <w:t xml:space="preserve"> </w:t>
      </w:r>
      <w:r>
        <w:t>euros, no</w:t>
      </w:r>
      <w:r>
        <w:rPr>
          <w:spacing w:val="-12"/>
        </w:rPr>
        <w:t xml:space="preserve"> </w:t>
      </w:r>
      <w:r>
        <w:t>obstante,</w:t>
      </w:r>
      <w:r>
        <w:rPr>
          <w:spacing w:val="-13"/>
        </w:rPr>
        <w:t xml:space="preserve"> </w:t>
      </w:r>
      <w:r>
        <w:t>solo</w:t>
      </w:r>
      <w:r>
        <w:rPr>
          <w:spacing w:val="-11"/>
        </w:rPr>
        <w:t xml:space="preserve"> </w:t>
      </w:r>
      <w:r>
        <w:t>se</w:t>
      </w:r>
      <w:r>
        <w:rPr>
          <w:spacing w:val="-14"/>
        </w:rPr>
        <w:t xml:space="preserve"> </w:t>
      </w:r>
      <w:r>
        <w:t>refleja</w:t>
      </w:r>
      <w:r>
        <w:rPr>
          <w:spacing w:val="-10"/>
        </w:rPr>
        <w:t xml:space="preserve"> </w:t>
      </w:r>
      <w:r>
        <w:t>a</w:t>
      </w:r>
      <w:r>
        <w:rPr>
          <w:spacing w:val="-13"/>
        </w:rPr>
        <w:t xml:space="preserve"> </w:t>
      </w:r>
      <w:r>
        <w:t>nivel</w:t>
      </w:r>
      <w:r>
        <w:rPr>
          <w:spacing w:val="-13"/>
        </w:rPr>
        <w:t xml:space="preserve"> </w:t>
      </w:r>
      <w:r>
        <w:t>contable,</w:t>
      </w:r>
      <w:r>
        <w:rPr>
          <w:spacing w:val="-13"/>
        </w:rPr>
        <w:t xml:space="preserve"> </w:t>
      </w:r>
      <w:r>
        <w:t>debido</w:t>
      </w:r>
      <w:r>
        <w:rPr>
          <w:spacing w:val="-12"/>
        </w:rPr>
        <w:t xml:space="preserve"> </w:t>
      </w:r>
      <w:r>
        <w:t>al</w:t>
      </w:r>
      <w:r>
        <w:rPr>
          <w:spacing w:val="-13"/>
        </w:rPr>
        <w:t xml:space="preserve"> </w:t>
      </w:r>
      <w:r>
        <w:t>tratamiento</w:t>
      </w:r>
      <w:r>
        <w:rPr>
          <w:spacing w:val="-12"/>
        </w:rPr>
        <w:t xml:space="preserve"> </w:t>
      </w:r>
      <w:r>
        <w:t>que</w:t>
      </w:r>
      <w:r>
        <w:rPr>
          <w:spacing w:val="-13"/>
        </w:rPr>
        <w:t xml:space="preserve"> </w:t>
      </w:r>
      <w:r>
        <w:t>recibe</w:t>
      </w:r>
      <w:r>
        <w:rPr>
          <w:spacing w:val="-14"/>
        </w:rPr>
        <w:t xml:space="preserve"> </w:t>
      </w:r>
      <w:r>
        <w:t>la</w:t>
      </w:r>
      <w:r>
        <w:rPr>
          <w:spacing w:val="-12"/>
        </w:rPr>
        <w:t xml:space="preserve"> </w:t>
      </w:r>
      <w:r>
        <w:t>aportación</w:t>
      </w:r>
      <w:r>
        <w:rPr>
          <w:spacing w:val="-13"/>
        </w:rPr>
        <w:t xml:space="preserve"> </w:t>
      </w:r>
      <w:r>
        <w:t>del</w:t>
      </w:r>
      <w:r>
        <w:rPr>
          <w:spacing w:val="-13"/>
        </w:rPr>
        <w:t xml:space="preserve"> </w:t>
      </w:r>
      <w:r>
        <w:t>Socio</w:t>
      </w:r>
      <w:r>
        <w:rPr>
          <w:spacing w:val="-12"/>
        </w:rPr>
        <w:t xml:space="preserve"> </w:t>
      </w:r>
      <w:r>
        <w:t>Único para gastos corriente. Es necesario reflejar la pérdida generada por estos gastos corrientes, equivalentes en importe a la transferencia recibida con esta finalidad, por importe de 1.996.261 euros. Por tanto, el equilibrio presupuestario en este ejer</w:t>
      </w:r>
      <w:r>
        <w:t>cicio se ha cumplido, generándose un superávit por importe de 28.855,16 euros.</w:t>
      </w:r>
    </w:p>
    <w:p w14:paraId="027F450C" w14:textId="77777777" w:rsidR="00E26490" w:rsidRDefault="00E26490">
      <w:pPr>
        <w:pStyle w:val="Textoindependiente"/>
      </w:pPr>
    </w:p>
    <w:p w14:paraId="67888212" w14:textId="77777777" w:rsidR="00E26490" w:rsidRDefault="009C046C">
      <w:pPr>
        <w:pStyle w:val="Textoindependiente"/>
        <w:ind w:left="119" w:right="393"/>
        <w:jc w:val="both"/>
      </w:pPr>
      <w:r>
        <w:t xml:space="preserve">Dicha aportación dineraria ha sido contabilizada en una cuenta de </w:t>
      </w:r>
      <w:r>
        <w:rPr>
          <w:i/>
        </w:rPr>
        <w:t>“Aportación de Socios”</w:t>
      </w:r>
      <w:r>
        <w:t>, que se compensará posteriormente al cierre del ejercicio, con la pérdida reflejada y con el reintegro del remanente, contabilizado en una cuenta acreedora de la Comunidad Autónoma.</w:t>
      </w:r>
    </w:p>
    <w:p w14:paraId="7AF2ECE4" w14:textId="77777777" w:rsidR="00E26490" w:rsidRDefault="00E26490">
      <w:pPr>
        <w:pStyle w:val="Textoindependiente"/>
      </w:pPr>
    </w:p>
    <w:p w14:paraId="5476DD70" w14:textId="77777777" w:rsidR="00E26490" w:rsidRDefault="009C046C">
      <w:pPr>
        <w:pStyle w:val="Textoindependiente"/>
        <w:ind w:left="119" w:right="392"/>
        <w:jc w:val="both"/>
      </w:pPr>
      <w:r>
        <w:t>El</w:t>
      </w:r>
      <w:r>
        <w:rPr>
          <w:spacing w:val="-7"/>
        </w:rPr>
        <w:t xml:space="preserve"> </w:t>
      </w:r>
      <w:r>
        <w:t>importe</w:t>
      </w:r>
      <w:r>
        <w:rPr>
          <w:spacing w:val="-6"/>
        </w:rPr>
        <w:t xml:space="preserve"> </w:t>
      </w:r>
      <w:r>
        <w:t>reflejado</w:t>
      </w:r>
      <w:r>
        <w:rPr>
          <w:spacing w:val="-6"/>
        </w:rPr>
        <w:t xml:space="preserve"> </w:t>
      </w:r>
      <w:r>
        <w:t>en</w:t>
      </w:r>
      <w:r>
        <w:rPr>
          <w:spacing w:val="-6"/>
        </w:rPr>
        <w:t xml:space="preserve"> </w:t>
      </w:r>
      <w:r>
        <w:t>la</w:t>
      </w:r>
      <w:r>
        <w:rPr>
          <w:spacing w:val="-6"/>
        </w:rPr>
        <w:t xml:space="preserve"> </w:t>
      </w:r>
      <w:r>
        <w:t>partida</w:t>
      </w:r>
      <w:r>
        <w:rPr>
          <w:spacing w:val="-3"/>
        </w:rPr>
        <w:t xml:space="preserve"> </w:t>
      </w:r>
      <w:r>
        <w:rPr>
          <w:u w:val="single"/>
        </w:rPr>
        <w:t>“</w:t>
      </w:r>
      <w:r>
        <w:rPr>
          <w:i/>
          <w:u w:val="single"/>
        </w:rPr>
        <w:t>Prestaciones</w:t>
      </w:r>
      <w:r>
        <w:rPr>
          <w:i/>
          <w:spacing w:val="-6"/>
          <w:u w:val="single"/>
        </w:rPr>
        <w:t xml:space="preserve"> </w:t>
      </w:r>
      <w:r>
        <w:rPr>
          <w:i/>
          <w:u w:val="single"/>
        </w:rPr>
        <w:t>de</w:t>
      </w:r>
      <w:r>
        <w:rPr>
          <w:i/>
          <w:spacing w:val="-6"/>
          <w:u w:val="single"/>
        </w:rPr>
        <w:t xml:space="preserve"> </w:t>
      </w:r>
      <w:r>
        <w:rPr>
          <w:i/>
          <w:u w:val="single"/>
        </w:rPr>
        <w:t>Servicios”</w:t>
      </w:r>
      <w:r>
        <w:rPr>
          <w:i/>
        </w:rPr>
        <w:t>,</w:t>
      </w:r>
      <w:r>
        <w:rPr>
          <w:i/>
          <w:spacing w:val="-7"/>
        </w:rPr>
        <w:t xml:space="preserve"> </w:t>
      </w:r>
      <w:r>
        <w:rPr>
          <w:i/>
        </w:rPr>
        <w:t>que</w:t>
      </w:r>
      <w:r>
        <w:rPr>
          <w:i/>
          <w:spacing w:val="-6"/>
        </w:rPr>
        <w:t xml:space="preserve"> </w:t>
      </w:r>
      <w:r>
        <w:rPr>
          <w:i/>
        </w:rPr>
        <w:t>asci</w:t>
      </w:r>
      <w:r>
        <w:rPr>
          <w:i/>
        </w:rPr>
        <w:t>ende</w:t>
      </w:r>
      <w:r>
        <w:rPr>
          <w:i/>
          <w:spacing w:val="-8"/>
        </w:rPr>
        <w:t xml:space="preserve"> </w:t>
      </w:r>
      <w:r>
        <w:rPr>
          <w:i/>
        </w:rPr>
        <w:t>a</w:t>
      </w:r>
      <w:r>
        <w:rPr>
          <w:i/>
          <w:spacing w:val="-5"/>
        </w:rPr>
        <w:t xml:space="preserve"> </w:t>
      </w:r>
      <w:r>
        <w:t>437.556,95</w:t>
      </w:r>
      <w:r>
        <w:rPr>
          <w:spacing w:val="-6"/>
        </w:rPr>
        <w:t xml:space="preserve"> </w:t>
      </w:r>
      <w:r>
        <w:t>euros,</w:t>
      </w:r>
      <w:r>
        <w:rPr>
          <w:spacing w:val="-6"/>
        </w:rPr>
        <w:t xml:space="preserve"> </w:t>
      </w:r>
      <w:r>
        <w:t>es</w:t>
      </w:r>
      <w:r>
        <w:rPr>
          <w:spacing w:val="-6"/>
        </w:rPr>
        <w:t xml:space="preserve"> </w:t>
      </w:r>
      <w:r>
        <w:t>inferior</w:t>
      </w:r>
      <w:r>
        <w:rPr>
          <w:spacing w:val="-6"/>
        </w:rPr>
        <w:t xml:space="preserve"> </w:t>
      </w:r>
      <w:r>
        <w:t>al contabilizado en el ejercicio anterior. Dicho saldo está compuesto por 107.334,26 y de 17.276,85 euros, correspondiente</w:t>
      </w:r>
      <w:r>
        <w:rPr>
          <w:spacing w:val="-11"/>
        </w:rPr>
        <w:t xml:space="preserve"> </w:t>
      </w:r>
      <w:r>
        <w:t>a</w:t>
      </w:r>
      <w:r>
        <w:rPr>
          <w:spacing w:val="-11"/>
        </w:rPr>
        <w:t xml:space="preserve"> </w:t>
      </w:r>
      <w:r>
        <w:t>la</w:t>
      </w:r>
      <w:r>
        <w:rPr>
          <w:spacing w:val="-9"/>
        </w:rPr>
        <w:t xml:space="preserve"> </w:t>
      </w:r>
      <w:r>
        <w:t>ejecución</w:t>
      </w:r>
      <w:r>
        <w:rPr>
          <w:spacing w:val="-10"/>
        </w:rPr>
        <w:t xml:space="preserve"> </w:t>
      </w:r>
      <w:r>
        <w:t>y</w:t>
      </w:r>
      <w:r>
        <w:rPr>
          <w:spacing w:val="-11"/>
        </w:rPr>
        <w:t xml:space="preserve"> </w:t>
      </w:r>
      <w:r>
        <w:t>gestión,</w:t>
      </w:r>
      <w:r>
        <w:rPr>
          <w:spacing w:val="-10"/>
        </w:rPr>
        <w:t xml:space="preserve"> </w:t>
      </w:r>
      <w:r>
        <w:t>respectivamente,</w:t>
      </w:r>
      <w:r>
        <w:rPr>
          <w:spacing w:val="-10"/>
        </w:rPr>
        <w:t xml:space="preserve"> </w:t>
      </w:r>
      <w:r>
        <w:t>del</w:t>
      </w:r>
      <w:r>
        <w:rPr>
          <w:spacing w:val="-8"/>
        </w:rPr>
        <w:t xml:space="preserve"> </w:t>
      </w:r>
      <w:r>
        <w:t>encargo</w:t>
      </w:r>
      <w:r>
        <w:rPr>
          <w:spacing w:val="-10"/>
        </w:rPr>
        <w:t xml:space="preserve"> </w:t>
      </w:r>
      <w:r>
        <w:t>recibido</w:t>
      </w:r>
      <w:r>
        <w:rPr>
          <w:spacing w:val="-9"/>
        </w:rPr>
        <w:t xml:space="preserve"> </w:t>
      </w:r>
      <w:r>
        <w:t>en</w:t>
      </w:r>
      <w:r>
        <w:rPr>
          <w:spacing w:val="-8"/>
        </w:rPr>
        <w:t xml:space="preserve"> </w:t>
      </w:r>
      <w:r>
        <w:t>2024</w:t>
      </w:r>
      <w:r>
        <w:rPr>
          <w:spacing w:val="-10"/>
        </w:rPr>
        <w:t xml:space="preserve"> </w:t>
      </w:r>
      <w:r>
        <w:t>para</w:t>
      </w:r>
      <w:r>
        <w:rPr>
          <w:spacing w:val="-11"/>
        </w:rPr>
        <w:t xml:space="preserve"> </w:t>
      </w:r>
      <w:r>
        <w:t>llevar</w:t>
      </w:r>
      <w:r>
        <w:rPr>
          <w:spacing w:val="-10"/>
        </w:rPr>
        <w:t xml:space="preserve"> </w:t>
      </w:r>
      <w:r>
        <w:t>a</w:t>
      </w:r>
      <w:r>
        <w:rPr>
          <w:spacing w:val="-11"/>
        </w:rPr>
        <w:t xml:space="preserve"> </w:t>
      </w:r>
      <w:r>
        <w:t xml:space="preserve">cabo el </w:t>
      </w:r>
      <w:r>
        <w:rPr>
          <w:i/>
        </w:rPr>
        <w:t>“Plan de Actuaciones de Internacionalización 2024”</w:t>
      </w:r>
      <w:r>
        <w:t>, en base al Convenio suscrito el 20 de diciembre de 2023, modificado mediante Adenda de 18 de diciembre de 2024, entre la Administración General del Estado (Ministerio de Economía, Comercio y Empre</w:t>
      </w:r>
      <w:r>
        <w:t>sa-MINECO) y la Comunidad Autónoma de Canarias (Consejería</w:t>
      </w:r>
      <w:r>
        <w:rPr>
          <w:spacing w:val="-1"/>
        </w:rPr>
        <w:t xml:space="preserve"> </w:t>
      </w:r>
      <w:r>
        <w:t>de</w:t>
      </w:r>
      <w:r>
        <w:rPr>
          <w:spacing w:val="-1"/>
        </w:rPr>
        <w:t xml:space="preserve"> </w:t>
      </w:r>
      <w:r>
        <w:t>Economía, Industria, Comercio y Autónomos) y con prórroga hasta el 30 de</w:t>
      </w:r>
      <w:r>
        <w:rPr>
          <w:spacing w:val="-1"/>
        </w:rPr>
        <w:t xml:space="preserve"> </w:t>
      </w:r>
      <w:r>
        <w:t>junio de</w:t>
      </w:r>
      <w:r>
        <w:rPr>
          <w:spacing w:val="-1"/>
        </w:rPr>
        <w:t xml:space="preserve"> </w:t>
      </w:r>
      <w:r>
        <w:t>2025, por importe de 6.320,40 euros por la gestión inherente a la Secretaría conjunta del Programa de Cooperació</w:t>
      </w:r>
      <w:r>
        <w:t>n</w:t>
      </w:r>
      <w:r>
        <w:rPr>
          <w:spacing w:val="-3"/>
        </w:rPr>
        <w:t xml:space="preserve"> </w:t>
      </w:r>
      <w:r>
        <w:t>Territorial</w:t>
      </w:r>
      <w:r>
        <w:rPr>
          <w:spacing w:val="-4"/>
        </w:rPr>
        <w:t xml:space="preserve"> </w:t>
      </w:r>
      <w:r>
        <w:t>(INTERREG</w:t>
      </w:r>
      <w:r>
        <w:rPr>
          <w:spacing w:val="-3"/>
        </w:rPr>
        <w:t xml:space="preserve"> </w:t>
      </w:r>
      <w:r>
        <w:t>VI -</w:t>
      </w:r>
      <w:r>
        <w:rPr>
          <w:spacing w:val="-4"/>
        </w:rPr>
        <w:t xml:space="preserve"> </w:t>
      </w:r>
      <w:r>
        <w:t>D)</w:t>
      </w:r>
      <w:r>
        <w:rPr>
          <w:spacing w:val="-4"/>
        </w:rPr>
        <w:t xml:space="preserve"> </w:t>
      </w:r>
      <w:r>
        <w:t>Madeiras</w:t>
      </w:r>
      <w:r>
        <w:rPr>
          <w:spacing w:val="-3"/>
        </w:rPr>
        <w:t xml:space="preserve"> </w:t>
      </w:r>
      <w:r>
        <w:t>-</w:t>
      </w:r>
      <w:r>
        <w:rPr>
          <w:spacing w:val="-3"/>
        </w:rPr>
        <w:t xml:space="preserve"> </w:t>
      </w:r>
      <w:r>
        <w:t>Azores</w:t>
      </w:r>
      <w:r>
        <w:rPr>
          <w:spacing w:val="-3"/>
        </w:rPr>
        <w:t xml:space="preserve"> </w:t>
      </w:r>
      <w:r>
        <w:t>-</w:t>
      </w:r>
      <w:r>
        <w:rPr>
          <w:spacing w:val="-4"/>
        </w:rPr>
        <w:t xml:space="preserve"> </w:t>
      </w:r>
      <w:r>
        <w:t>Canarias</w:t>
      </w:r>
      <w:r>
        <w:rPr>
          <w:spacing w:val="-4"/>
        </w:rPr>
        <w:t xml:space="preserve"> </w:t>
      </w:r>
      <w:r>
        <w:t>(MAC</w:t>
      </w:r>
      <w:r>
        <w:rPr>
          <w:spacing w:val="-4"/>
        </w:rPr>
        <w:t xml:space="preserve"> </w:t>
      </w:r>
      <w:r>
        <w:t>2021-2027),</w:t>
      </w:r>
      <w:r>
        <w:rPr>
          <w:spacing w:val="-4"/>
        </w:rPr>
        <w:t xml:space="preserve"> </w:t>
      </w:r>
      <w:r>
        <w:t>por</w:t>
      </w:r>
      <w:r>
        <w:rPr>
          <w:spacing w:val="-3"/>
        </w:rPr>
        <w:t xml:space="preserve"> </w:t>
      </w:r>
      <w:r>
        <w:t>importe</w:t>
      </w:r>
      <w:r>
        <w:rPr>
          <w:spacing w:val="-4"/>
        </w:rPr>
        <w:t xml:space="preserve"> </w:t>
      </w:r>
      <w:r>
        <w:t>de 49.693,68 euros correspondiente al encargo para la organización de una misión institucional directa para la</w:t>
      </w:r>
      <w:r>
        <w:rPr>
          <w:spacing w:val="-3"/>
        </w:rPr>
        <w:t xml:space="preserve"> </w:t>
      </w:r>
      <w:r>
        <w:t>promoción</w:t>
      </w:r>
      <w:r>
        <w:rPr>
          <w:spacing w:val="-2"/>
        </w:rPr>
        <w:t xml:space="preserve"> </w:t>
      </w:r>
      <w:r>
        <w:t>de</w:t>
      </w:r>
      <w:r>
        <w:rPr>
          <w:spacing w:val="-3"/>
        </w:rPr>
        <w:t xml:space="preserve"> </w:t>
      </w:r>
      <w:r>
        <w:t>los</w:t>
      </w:r>
      <w:r>
        <w:rPr>
          <w:spacing w:val="-3"/>
        </w:rPr>
        <w:t xml:space="preserve"> </w:t>
      </w:r>
      <w:r>
        <w:t>vinos</w:t>
      </w:r>
      <w:r>
        <w:rPr>
          <w:spacing w:val="-3"/>
        </w:rPr>
        <w:t xml:space="preserve"> </w:t>
      </w:r>
      <w:r>
        <w:t>canarios</w:t>
      </w:r>
      <w:r>
        <w:rPr>
          <w:spacing w:val="-3"/>
        </w:rPr>
        <w:t xml:space="preserve"> </w:t>
      </w:r>
      <w:r>
        <w:t>en</w:t>
      </w:r>
      <w:r>
        <w:rPr>
          <w:spacing w:val="-2"/>
        </w:rPr>
        <w:t xml:space="preserve"> </w:t>
      </w:r>
      <w:r>
        <w:t>Japón</w:t>
      </w:r>
      <w:r>
        <w:rPr>
          <w:spacing w:val="-2"/>
        </w:rPr>
        <w:t xml:space="preserve"> </w:t>
      </w:r>
      <w:r>
        <w:t>en</w:t>
      </w:r>
      <w:r>
        <w:rPr>
          <w:spacing w:val="-2"/>
        </w:rPr>
        <w:t xml:space="preserve"> </w:t>
      </w:r>
      <w:r>
        <w:t>el</w:t>
      </w:r>
      <w:r>
        <w:rPr>
          <w:spacing w:val="-3"/>
        </w:rPr>
        <w:t xml:space="preserve"> </w:t>
      </w:r>
      <w:r>
        <w:t>mes</w:t>
      </w:r>
      <w:r>
        <w:rPr>
          <w:spacing w:val="-3"/>
        </w:rPr>
        <w:t xml:space="preserve"> </w:t>
      </w:r>
      <w:r>
        <w:t>de</w:t>
      </w:r>
      <w:r>
        <w:rPr>
          <w:spacing w:val="-3"/>
        </w:rPr>
        <w:t xml:space="preserve"> </w:t>
      </w:r>
      <w:r>
        <w:t>j</w:t>
      </w:r>
      <w:r>
        <w:t>ulio</w:t>
      </w:r>
      <w:r>
        <w:rPr>
          <w:spacing w:val="-2"/>
        </w:rPr>
        <w:t xml:space="preserve"> </w:t>
      </w:r>
      <w:r>
        <w:t>de</w:t>
      </w:r>
      <w:r>
        <w:rPr>
          <w:spacing w:val="-3"/>
        </w:rPr>
        <w:t xml:space="preserve"> </w:t>
      </w:r>
      <w:r>
        <w:t>2025,</w:t>
      </w:r>
      <w:r>
        <w:rPr>
          <w:spacing w:val="-3"/>
        </w:rPr>
        <w:t xml:space="preserve"> </w:t>
      </w:r>
      <w:r>
        <w:t>por</w:t>
      </w:r>
      <w:r>
        <w:rPr>
          <w:spacing w:val="-2"/>
        </w:rPr>
        <w:t xml:space="preserve"> </w:t>
      </w:r>
      <w:r>
        <w:t>importe</w:t>
      </w:r>
      <w:r>
        <w:rPr>
          <w:spacing w:val="-4"/>
        </w:rPr>
        <w:t xml:space="preserve"> </w:t>
      </w:r>
      <w:r>
        <w:t>de</w:t>
      </w:r>
      <w:r>
        <w:rPr>
          <w:spacing w:val="-3"/>
        </w:rPr>
        <w:t xml:space="preserve"> </w:t>
      </w:r>
      <w:r>
        <w:t>65.000</w:t>
      </w:r>
      <w:r>
        <w:rPr>
          <w:spacing w:val="-2"/>
        </w:rPr>
        <w:t xml:space="preserve"> </w:t>
      </w:r>
      <w:r>
        <w:t>euros,</w:t>
      </w:r>
      <w:r>
        <w:rPr>
          <w:spacing w:val="-2"/>
        </w:rPr>
        <w:t xml:space="preserve"> </w:t>
      </w:r>
      <w:r>
        <w:t>por la</w:t>
      </w:r>
      <w:r>
        <w:rPr>
          <w:spacing w:val="-7"/>
        </w:rPr>
        <w:t xml:space="preserve"> </w:t>
      </w:r>
      <w:r>
        <w:t>compensación</w:t>
      </w:r>
      <w:r>
        <w:rPr>
          <w:spacing w:val="-6"/>
        </w:rPr>
        <w:t xml:space="preserve"> </w:t>
      </w:r>
      <w:r>
        <w:t>por</w:t>
      </w:r>
      <w:r>
        <w:rPr>
          <w:spacing w:val="-6"/>
        </w:rPr>
        <w:t xml:space="preserve"> </w:t>
      </w:r>
      <w:r>
        <w:t>la</w:t>
      </w:r>
      <w:r>
        <w:rPr>
          <w:spacing w:val="-7"/>
        </w:rPr>
        <w:t xml:space="preserve"> </w:t>
      </w:r>
      <w:r>
        <w:t>colaboración</w:t>
      </w:r>
      <w:r>
        <w:rPr>
          <w:spacing w:val="-6"/>
        </w:rPr>
        <w:t xml:space="preserve"> </w:t>
      </w:r>
      <w:r>
        <w:t>en</w:t>
      </w:r>
      <w:r>
        <w:rPr>
          <w:spacing w:val="-6"/>
        </w:rPr>
        <w:t xml:space="preserve"> </w:t>
      </w:r>
      <w:r>
        <w:t>la</w:t>
      </w:r>
      <w:r>
        <w:rPr>
          <w:spacing w:val="-7"/>
        </w:rPr>
        <w:t xml:space="preserve"> </w:t>
      </w:r>
      <w:r>
        <w:t>gestión</w:t>
      </w:r>
      <w:r>
        <w:rPr>
          <w:spacing w:val="-6"/>
        </w:rPr>
        <w:t xml:space="preserve"> </w:t>
      </w:r>
      <w:r>
        <w:t>de</w:t>
      </w:r>
      <w:r>
        <w:rPr>
          <w:spacing w:val="-7"/>
        </w:rPr>
        <w:t xml:space="preserve"> </w:t>
      </w:r>
      <w:r>
        <w:t>procedimientos</w:t>
      </w:r>
      <w:r>
        <w:rPr>
          <w:spacing w:val="-6"/>
        </w:rPr>
        <w:t xml:space="preserve"> </w:t>
      </w:r>
      <w:r>
        <w:t>de</w:t>
      </w:r>
      <w:r>
        <w:rPr>
          <w:spacing w:val="-7"/>
        </w:rPr>
        <w:t xml:space="preserve"> </w:t>
      </w:r>
      <w:r>
        <w:t>concesión</w:t>
      </w:r>
      <w:r>
        <w:rPr>
          <w:spacing w:val="-6"/>
        </w:rPr>
        <w:t xml:space="preserve"> </w:t>
      </w:r>
      <w:r>
        <w:t>de</w:t>
      </w:r>
      <w:r>
        <w:rPr>
          <w:spacing w:val="-7"/>
        </w:rPr>
        <w:t xml:space="preserve"> </w:t>
      </w:r>
      <w:r>
        <w:t>subvenciones</w:t>
      </w:r>
      <w:r>
        <w:rPr>
          <w:spacing w:val="-7"/>
        </w:rPr>
        <w:t xml:space="preserve"> </w:t>
      </w:r>
      <w:r>
        <w:t>para proyectos de internacionalización de empresas Canarias (Canarias Aporta), proyectos de internacionalización digital (Aporta Digital) y proyectos de mejora de la competitividad (Aporta Competitividad), correspondientes a la convocatoria de 2024, 27.791</w:t>
      </w:r>
      <w:r>
        <w:t xml:space="preserve">,54 euros, correspondientes a prestaciones de servicios relacionados con la Feria </w:t>
      </w:r>
      <w:proofErr w:type="spellStart"/>
      <w:r>
        <w:t>Fruit</w:t>
      </w:r>
      <w:proofErr w:type="spellEnd"/>
      <w:r>
        <w:t xml:space="preserve"> Logística 2025 y, finalmente, un importe de 166.710,62 euros correspondientes a la compensación de los costes indirectos y de personal de varios proyectos</w:t>
      </w:r>
      <w:r>
        <w:rPr>
          <w:spacing w:val="-12"/>
        </w:rPr>
        <w:t xml:space="preserve"> </w:t>
      </w:r>
      <w:r>
        <w:t>del</w:t>
      </w:r>
      <w:r>
        <w:rPr>
          <w:spacing w:val="-11"/>
        </w:rPr>
        <w:t xml:space="preserve"> </w:t>
      </w:r>
      <w:r>
        <w:t>Programa</w:t>
      </w:r>
      <w:r>
        <w:rPr>
          <w:spacing w:val="-12"/>
        </w:rPr>
        <w:t xml:space="preserve"> </w:t>
      </w:r>
      <w:r>
        <w:t>de</w:t>
      </w:r>
      <w:r>
        <w:rPr>
          <w:spacing w:val="-10"/>
        </w:rPr>
        <w:t xml:space="preserve"> </w:t>
      </w:r>
      <w:r>
        <w:t>Cooperación</w:t>
      </w:r>
      <w:r>
        <w:rPr>
          <w:spacing w:val="-12"/>
        </w:rPr>
        <w:t xml:space="preserve"> </w:t>
      </w:r>
      <w:r>
        <w:t>Territorial</w:t>
      </w:r>
      <w:r>
        <w:rPr>
          <w:spacing w:val="-10"/>
        </w:rPr>
        <w:t xml:space="preserve"> </w:t>
      </w:r>
      <w:r>
        <w:t>INTERREG</w:t>
      </w:r>
      <w:r>
        <w:rPr>
          <w:spacing w:val="-11"/>
        </w:rPr>
        <w:t xml:space="preserve"> </w:t>
      </w:r>
      <w:r>
        <w:t>VI-D</w:t>
      </w:r>
      <w:r>
        <w:rPr>
          <w:spacing w:val="-12"/>
        </w:rPr>
        <w:t xml:space="preserve"> </w:t>
      </w:r>
      <w:r>
        <w:t>MAC</w:t>
      </w:r>
      <w:r>
        <w:rPr>
          <w:spacing w:val="-13"/>
        </w:rPr>
        <w:t xml:space="preserve"> </w:t>
      </w:r>
      <w:r>
        <w:t>2021-2027,</w:t>
      </w:r>
      <w:r>
        <w:rPr>
          <w:spacing w:val="-12"/>
        </w:rPr>
        <w:t xml:space="preserve"> </w:t>
      </w:r>
      <w:r>
        <w:t>del</w:t>
      </w:r>
      <w:r>
        <w:rPr>
          <w:spacing w:val="-12"/>
        </w:rPr>
        <w:t xml:space="preserve"> </w:t>
      </w:r>
      <w:r>
        <w:t>Proyecto</w:t>
      </w:r>
      <w:r>
        <w:rPr>
          <w:spacing w:val="-9"/>
        </w:rPr>
        <w:t xml:space="preserve"> </w:t>
      </w:r>
      <w:r>
        <w:t xml:space="preserve">CIDIHUB y de los Proyectos EEN (Enterprise </w:t>
      </w:r>
      <w:proofErr w:type="spellStart"/>
      <w:r>
        <w:t>Europe</w:t>
      </w:r>
      <w:proofErr w:type="spellEnd"/>
      <w:r>
        <w:t xml:space="preserve"> Network).</w:t>
      </w:r>
    </w:p>
    <w:p w14:paraId="6F1A0034" w14:textId="77777777" w:rsidR="00E26490" w:rsidRDefault="00E26490">
      <w:pPr>
        <w:pStyle w:val="Textoindependiente"/>
        <w:jc w:val="both"/>
        <w:sectPr w:rsidR="00E26490">
          <w:headerReference w:type="default" r:id="rId456"/>
          <w:footerReference w:type="default" r:id="rId457"/>
          <w:pgSz w:w="11910" w:h="16850"/>
          <w:pgMar w:top="2760" w:right="566" w:bottom="1060" w:left="1559" w:header="958" w:footer="869" w:gutter="0"/>
          <w:cols w:space="720"/>
        </w:sectPr>
      </w:pPr>
    </w:p>
    <w:p w14:paraId="5386C805" w14:textId="77777777" w:rsidR="00E26490" w:rsidRDefault="009C046C">
      <w:pPr>
        <w:pStyle w:val="Textoindependiente"/>
        <w:spacing w:before="264"/>
        <w:ind w:left="119" w:right="393"/>
        <w:jc w:val="both"/>
      </w:pPr>
      <w:r>
        <w:rPr>
          <w:noProof/>
        </w:rPr>
        <w:lastRenderedPageBreak/>
        <mc:AlternateContent>
          <mc:Choice Requires="wps">
            <w:drawing>
              <wp:anchor distT="0" distB="0" distL="0" distR="0" simplePos="0" relativeHeight="15869952" behindDoc="0" locked="0" layoutInCell="1" allowOverlap="1" wp14:anchorId="3327FDED" wp14:editId="2045454A">
                <wp:simplePos x="0" y="0"/>
                <wp:positionH relativeFrom="page">
                  <wp:posOffset>232631</wp:posOffset>
                </wp:positionH>
                <wp:positionV relativeFrom="page">
                  <wp:posOffset>2238633</wp:posOffset>
                </wp:positionV>
                <wp:extent cx="248285" cy="7252334"/>
                <wp:effectExtent l="0" t="0" r="0" b="0"/>
                <wp:wrapNone/>
                <wp:docPr id="698" name="Text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661C099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CA8DB9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5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5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4FC313A"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3327FDED" id="Textbox 698" o:spid="_x0000_s1218" type="#_x0000_t202" style="position:absolute;left:0;text-align:left;margin-left:18.3pt;margin-top:176.25pt;width:19.55pt;height:571.05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" filled="f" stroked="f">
                <v:textbox style="layout-flow:vertical;mso-layout-flow-alt:bottom-to-top" inset="0,0,0,0">
                  <w:txbxContent>
                    <w:p w14:paraId="661C099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5CA8DB91"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6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6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4FC313A"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 xml:space="preserve">La partida </w:t>
      </w:r>
      <w:r>
        <w:rPr>
          <w:i/>
        </w:rPr>
        <w:t xml:space="preserve">“Subvenciones de explotación incorporadas al resultado del ejercicio” </w:t>
      </w:r>
      <w:r>
        <w:t>tiene un saldo de 6.018.725,25</w:t>
      </w:r>
      <w:r>
        <w:rPr>
          <w:spacing w:val="-6"/>
        </w:rPr>
        <w:t xml:space="preserve"> </w:t>
      </w:r>
      <w:r>
        <w:t>euros,</w:t>
      </w:r>
      <w:r>
        <w:rPr>
          <w:spacing w:val="-6"/>
        </w:rPr>
        <w:t xml:space="preserve"> </w:t>
      </w:r>
      <w:r>
        <w:t>compuesto,</w:t>
      </w:r>
      <w:r>
        <w:rPr>
          <w:spacing w:val="-8"/>
        </w:rPr>
        <w:t xml:space="preserve"> </w:t>
      </w:r>
      <w:r>
        <w:t>básicamente,</w:t>
      </w:r>
      <w:r>
        <w:rPr>
          <w:spacing w:val="-8"/>
        </w:rPr>
        <w:t xml:space="preserve"> </w:t>
      </w:r>
      <w:r>
        <w:t>por</w:t>
      </w:r>
      <w:r>
        <w:rPr>
          <w:spacing w:val="-6"/>
        </w:rPr>
        <w:t xml:space="preserve"> </w:t>
      </w:r>
      <w:r>
        <w:t>la</w:t>
      </w:r>
      <w:r>
        <w:rPr>
          <w:spacing w:val="-7"/>
        </w:rPr>
        <w:t xml:space="preserve"> </w:t>
      </w:r>
      <w:r>
        <w:t>ejecución</w:t>
      </w:r>
      <w:r>
        <w:rPr>
          <w:spacing w:val="-7"/>
        </w:rPr>
        <w:t xml:space="preserve"> </w:t>
      </w:r>
      <w:r>
        <w:t>de</w:t>
      </w:r>
      <w:r>
        <w:rPr>
          <w:spacing w:val="-6"/>
        </w:rPr>
        <w:t xml:space="preserve"> </w:t>
      </w:r>
      <w:r>
        <w:t>dos</w:t>
      </w:r>
      <w:r>
        <w:rPr>
          <w:spacing w:val="-7"/>
        </w:rPr>
        <w:t xml:space="preserve"> </w:t>
      </w:r>
      <w:r>
        <w:t>aportaciones</w:t>
      </w:r>
      <w:r>
        <w:rPr>
          <w:spacing w:val="-7"/>
        </w:rPr>
        <w:t xml:space="preserve"> </w:t>
      </w:r>
      <w:r>
        <w:t>dinerarias</w:t>
      </w:r>
      <w:r>
        <w:rPr>
          <w:spacing w:val="-8"/>
        </w:rPr>
        <w:t xml:space="preserve"> </w:t>
      </w:r>
      <w:r>
        <w:t>recibidas</w:t>
      </w:r>
      <w:r>
        <w:rPr>
          <w:spacing w:val="-7"/>
        </w:rPr>
        <w:t xml:space="preserve"> </w:t>
      </w:r>
      <w:r>
        <w:t>de la</w:t>
      </w:r>
      <w:r>
        <w:rPr>
          <w:spacing w:val="-4"/>
        </w:rPr>
        <w:t xml:space="preserve"> </w:t>
      </w:r>
      <w:r>
        <w:t>Consejería</w:t>
      </w:r>
      <w:r>
        <w:rPr>
          <w:spacing w:val="-4"/>
        </w:rPr>
        <w:t xml:space="preserve"> </w:t>
      </w:r>
      <w:r>
        <w:t>de</w:t>
      </w:r>
      <w:r>
        <w:rPr>
          <w:spacing w:val="-4"/>
        </w:rPr>
        <w:t xml:space="preserve"> </w:t>
      </w:r>
      <w:r>
        <w:t>Economía,</w:t>
      </w:r>
      <w:r>
        <w:rPr>
          <w:spacing w:val="-1"/>
        </w:rPr>
        <w:t xml:space="preserve"> </w:t>
      </w:r>
      <w:r>
        <w:t>Industria,</w:t>
      </w:r>
      <w:r>
        <w:rPr>
          <w:spacing w:val="-4"/>
        </w:rPr>
        <w:t xml:space="preserve"> </w:t>
      </w:r>
      <w:r>
        <w:t>Comercio</w:t>
      </w:r>
      <w:r>
        <w:rPr>
          <w:spacing w:val="-3"/>
        </w:rPr>
        <w:t xml:space="preserve"> </w:t>
      </w:r>
      <w:r>
        <w:t>y</w:t>
      </w:r>
      <w:r>
        <w:rPr>
          <w:spacing w:val="-4"/>
        </w:rPr>
        <w:t xml:space="preserve"> </w:t>
      </w:r>
      <w:r>
        <w:t>Autónomos del</w:t>
      </w:r>
      <w:r>
        <w:rPr>
          <w:spacing w:val="-4"/>
        </w:rPr>
        <w:t xml:space="preserve"> </w:t>
      </w:r>
      <w:r>
        <w:t>Gobierno</w:t>
      </w:r>
      <w:r>
        <w:rPr>
          <w:spacing w:val="-2"/>
        </w:rPr>
        <w:t xml:space="preserve"> </w:t>
      </w:r>
      <w:r>
        <w:t>de</w:t>
      </w:r>
      <w:r>
        <w:rPr>
          <w:spacing w:val="-2"/>
        </w:rPr>
        <w:t xml:space="preserve"> </w:t>
      </w:r>
      <w:r>
        <w:t>Canarias-Viceconsejería</w:t>
      </w:r>
      <w:r>
        <w:rPr>
          <w:spacing w:val="-4"/>
        </w:rPr>
        <w:t xml:space="preserve"> </w:t>
      </w:r>
      <w:r>
        <w:t xml:space="preserve">de Economía e Internacionalización, cuatro aportaciones dinerarias recibidas de la </w:t>
      </w:r>
      <w:r>
        <w:t>Viceconsejería de la Presidencia del Gobierno de Canarias, dos subvenciones recibidas de la Dirección General de Relaciones con</w:t>
      </w:r>
      <w:r>
        <w:rPr>
          <w:spacing w:val="-8"/>
        </w:rPr>
        <w:t xml:space="preserve"> </w:t>
      </w:r>
      <w:r>
        <w:t>África,</w:t>
      </w:r>
      <w:r>
        <w:rPr>
          <w:spacing w:val="-8"/>
        </w:rPr>
        <w:t xml:space="preserve"> </w:t>
      </w:r>
      <w:r>
        <w:t>una</w:t>
      </w:r>
      <w:r>
        <w:rPr>
          <w:spacing w:val="-8"/>
        </w:rPr>
        <w:t xml:space="preserve"> </w:t>
      </w:r>
      <w:r>
        <w:t>de</w:t>
      </w:r>
      <w:r>
        <w:rPr>
          <w:spacing w:val="-9"/>
        </w:rPr>
        <w:t xml:space="preserve"> </w:t>
      </w:r>
      <w:r>
        <w:t>ellas</w:t>
      </w:r>
      <w:r>
        <w:rPr>
          <w:spacing w:val="-9"/>
        </w:rPr>
        <w:t xml:space="preserve"> </w:t>
      </w:r>
      <w:r>
        <w:t>concedida</w:t>
      </w:r>
      <w:r>
        <w:rPr>
          <w:spacing w:val="-8"/>
        </w:rPr>
        <w:t xml:space="preserve"> </w:t>
      </w:r>
      <w:r>
        <w:t>en</w:t>
      </w:r>
      <w:r>
        <w:rPr>
          <w:spacing w:val="-8"/>
        </w:rPr>
        <w:t xml:space="preserve"> </w:t>
      </w:r>
      <w:r>
        <w:t>el</w:t>
      </w:r>
      <w:r>
        <w:rPr>
          <w:spacing w:val="-8"/>
        </w:rPr>
        <w:t xml:space="preserve"> </w:t>
      </w:r>
      <w:r>
        <w:t>ejercicio</w:t>
      </w:r>
      <w:r>
        <w:rPr>
          <w:spacing w:val="-7"/>
        </w:rPr>
        <w:t xml:space="preserve"> </w:t>
      </w:r>
      <w:r>
        <w:t>2024</w:t>
      </w:r>
      <w:r>
        <w:rPr>
          <w:spacing w:val="-7"/>
        </w:rPr>
        <w:t xml:space="preserve"> </w:t>
      </w:r>
      <w:r>
        <w:t>con</w:t>
      </w:r>
      <w:r>
        <w:rPr>
          <w:spacing w:val="-8"/>
        </w:rPr>
        <w:t xml:space="preserve"> </w:t>
      </w:r>
      <w:r>
        <w:t>prórroga</w:t>
      </w:r>
      <w:r>
        <w:rPr>
          <w:spacing w:val="-8"/>
        </w:rPr>
        <w:t xml:space="preserve"> </w:t>
      </w:r>
      <w:r>
        <w:t>hasta</w:t>
      </w:r>
      <w:r>
        <w:rPr>
          <w:spacing w:val="-4"/>
        </w:rPr>
        <w:t xml:space="preserve"> </w:t>
      </w:r>
      <w:r>
        <w:t>el</w:t>
      </w:r>
      <w:r>
        <w:rPr>
          <w:spacing w:val="-8"/>
        </w:rPr>
        <w:t xml:space="preserve"> </w:t>
      </w:r>
      <w:r>
        <w:t>30</w:t>
      </w:r>
      <w:r>
        <w:rPr>
          <w:spacing w:val="-7"/>
        </w:rPr>
        <w:t xml:space="preserve"> </w:t>
      </w:r>
      <w:r>
        <w:t>de</w:t>
      </w:r>
      <w:r>
        <w:rPr>
          <w:spacing w:val="-9"/>
        </w:rPr>
        <w:t xml:space="preserve"> </w:t>
      </w:r>
      <w:r>
        <w:t>junio</w:t>
      </w:r>
      <w:r>
        <w:rPr>
          <w:spacing w:val="-7"/>
        </w:rPr>
        <w:t xml:space="preserve"> </w:t>
      </w:r>
      <w:r>
        <w:t>de</w:t>
      </w:r>
      <w:r>
        <w:rPr>
          <w:spacing w:val="-9"/>
        </w:rPr>
        <w:t xml:space="preserve"> </w:t>
      </w:r>
      <w:r>
        <w:t>2025,</w:t>
      </w:r>
      <w:r>
        <w:rPr>
          <w:spacing w:val="-8"/>
        </w:rPr>
        <w:t xml:space="preserve"> </w:t>
      </w:r>
      <w:r>
        <w:t>así</w:t>
      </w:r>
      <w:r>
        <w:rPr>
          <w:spacing w:val="-8"/>
        </w:rPr>
        <w:t xml:space="preserve"> </w:t>
      </w:r>
      <w:r>
        <w:t>como la aportación destinada a financiar los gastos derivados del apoyo material y técnico en las tareas administrativas</w:t>
      </w:r>
      <w:r>
        <w:rPr>
          <w:spacing w:val="-14"/>
        </w:rPr>
        <w:t xml:space="preserve"> </w:t>
      </w:r>
      <w:r>
        <w:t>y</w:t>
      </w:r>
      <w:r>
        <w:rPr>
          <w:spacing w:val="-14"/>
        </w:rPr>
        <w:t xml:space="preserve"> </w:t>
      </w:r>
      <w:r>
        <w:t>de</w:t>
      </w:r>
      <w:r>
        <w:rPr>
          <w:spacing w:val="-14"/>
        </w:rPr>
        <w:t xml:space="preserve"> </w:t>
      </w:r>
      <w:r>
        <w:t>gestión</w:t>
      </w:r>
      <w:r>
        <w:rPr>
          <w:spacing w:val="-13"/>
        </w:rPr>
        <w:t xml:space="preserve"> </w:t>
      </w:r>
      <w:r>
        <w:t>inherentes</w:t>
      </w:r>
      <w:r>
        <w:rPr>
          <w:spacing w:val="-14"/>
        </w:rPr>
        <w:t xml:space="preserve"> </w:t>
      </w:r>
      <w:r>
        <w:t>al</w:t>
      </w:r>
      <w:r>
        <w:rPr>
          <w:spacing w:val="-14"/>
        </w:rPr>
        <w:t xml:space="preserve"> </w:t>
      </w:r>
      <w:r>
        <w:t>Secretariado</w:t>
      </w:r>
      <w:r>
        <w:rPr>
          <w:spacing w:val="-13"/>
        </w:rPr>
        <w:t xml:space="preserve"> </w:t>
      </w:r>
      <w:r>
        <w:t>Técnico</w:t>
      </w:r>
      <w:r>
        <w:rPr>
          <w:spacing w:val="-14"/>
        </w:rPr>
        <w:t xml:space="preserve"> </w:t>
      </w:r>
      <w:r>
        <w:t>Común</w:t>
      </w:r>
      <w:r>
        <w:rPr>
          <w:spacing w:val="-14"/>
        </w:rPr>
        <w:t xml:space="preserve"> </w:t>
      </w:r>
      <w:r>
        <w:t>(STC)</w:t>
      </w:r>
      <w:r>
        <w:rPr>
          <w:spacing w:val="-13"/>
        </w:rPr>
        <w:t xml:space="preserve"> </w:t>
      </w:r>
      <w:r>
        <w:t>del</w:t>
      </w:r>
      <w:r>
        <w:rPr>
          <w:spacing w:val="-14"/>
        </w:rPr>
        <w:t xml:space="preserve"> </w:t>
      </w:r>
      <w:r>
        <w:t>Programa</w:t>
      </w:r>
      <w:r>
        <w:rPr>
          <w:spacing w:val="-14"/>
        </w:rPr>
        <w:t xml:space="preserve"> </w:t>
      </w:r>
      <w:r>
        <w:t>de</w:t>
      </w:r>
      <w:r>
        <w:rPr>
          <w:spacing w:val="-14"/>
        </w:rPr>
        <w:t xml:space="preserve"> </w:t>
      </w:r>
      <w:r>
        <w:t>Cooperación territorial</w:t>
      </w:r>
      <w:r>
        <w:rPr>
          <w:spacing w:val="-5"/>
        </w:rPr>
        <w:t xml:space="preserve"> </w:t>
      </w:r>
      <w:r>
        <w:t>Madeira,</w:t>
      </w:r>
      <w:r>
        <w:rPr>
          <w:spacing w:val="-4"/>
        </w:rPr>
        <w:t xml:space="preserve"> </w:t>
      </w:r>
      <w:r>
        <w:t>Azores,</w:t>
      </w:r>
      <w:r>
        <w:rPr>
          <w:spacing w:val="-4"/>
        </w:rPr>
        <w:t xml:space="preserve"> </w:t>
      </w:r>
      <w:r>
        <w:t>Canarias.</w:t>
      </w:r>
      <w:r>
        <w:rPr>
          <w:spacing w:val="-4"/>
        </w:rPr>
        <w:t xml:space="preserve"> </w:t>
      </w:r>
      <w:r>
        <w:t>PROEXCA</w:t>
      </w:r>
      <w:r>
        <w:rPr>
          <w:spacing w:val="-4"/>
        </w:rPr>
        <w:t xml:space="preserve"> </w:t>
      </w:r>
      <w:r>
        <w:t>tiene</w:t>
      </w:r>
      <w:r>
        <w:rPr>
          <w:spacing w:val="-4"/>
        </w:rPr>
        <w:t xml:space="preserve"> </w:t>
      </w:r>
      <w:r>
        <w:t>encargada</w:t>
      </w:r>
      <w:r>
        <w:rPr>
          <w:spacing w:val="-5"/>
        </w:rPr>
        <w:t xml:space="preserve"> </w:t>
      </w:r>
      <w:r>
        <w:t>la</w:t>
      </w:r>
      <w:r>
        <w:rPr>
          <w:spacing w:val="-5"/>
        </w:rPr>
        <w:t xml:space="preserve"> </w:t>
      </w:r>
      <w:r>
        <w:t>prestación</w:t>
      </w:r>
      <w:r>
        <w:rPr>
          <w:spacing w:val="-4"/>
        </w:rPr>
        <w:t xml:space="preserve"> </w:t>
      </w:r>
      <w:r>
        <w:t>de</w:t>
      </w:r>
      <w:r>
        <w:rPr>
          <w:spacing w:val="-4"/>
        </w:rPr>
        <w:t xml:space="preserve"> </w:t>
      </w:r>
      <w:r>
        <w:t>este</w:t>
      </w:r>
      <w:r>
        <w:rPr>
          <w:spacing w:val="-4"/>
        </w:rPr>
        <w:t xml:space="preserve"> </w:t>
      </w:r>
      <w:r>
        <w:t>servicio</w:t>
      </w:r>
      <w:r>
        <w:rPr>
          <w:spacing w:val="-4"/>
        </w:rPr>
        <w:t xml:space="preserve"> </w:t>
      </w:r>
      <w:r>
        <w:t>por</w:t>
      </w:r>
      <w:r>
        <w:rPr>
          <w:spacing w:val="-4"/>
        </w:rPr>
        <w:t xml:space="preserve"> </w:t>
      </w:r>
      <w:r>
        <w:t>parte</w:t>
      </w:r>
      <w:r>
        <w:rPr>
          <w:spacing w:val="-6"/>
        </w:rPr>
        <w:t xml:space="preserve"> </w:t>
      </w:r>
      <w:r>
        <w:t>de la Consejería de Hacienda y Relaciones con la Unión Europea, y anualmente se reciben los ingresos correspondientes</w:t>
      </w:r>
      <w:r>
        <w:rPr>
          <w:spacing w:val="-4"/>
        </w:rPr>
        <w:t xml:space="preserve"> </w:t>
      </w:r>
      <w:r>
        <w:t>al</w:t>
      </w:r>
      <w:r>
        <w:rPr>
          <w:spacing w:val="-4"/>
        </w:rPr>
        <w:t xml:space="preserve"> </w:t>
      </w:r>
      <w:r>
        <w:t>importe</w:t>
      </w:r>
      <w:r>
        <w:rPr>
          <w:spacing w:val="-5"/>
        </w:rPr>
        <w:t xml:space="preserve"> </w:t>
      </w:r>
      <w:r>
        <w:t>de</w:t>
      </w:r>
      <w:r>
        <w:rPr>
          <w:spacing w:val="-4"/>
        </w:rPr>
        <w:t xml:space="preserve"> </w:t>
      </w:r>
      <w:r>
        <w:t>los</w:t>
      </w:r>
      <w:r>
        <w:rPr>
          <w:spacing w:val="-5"/>
        </w:rPr>
        <w:t xml:space="preserve"> </w:t>
      </w:r>
      <w:r>
        <w:t>gastos</w:t>
      </w:r>
      <w:r>
        <w:rPr>
          <w:spacing w:val="-3"/>
        </w:rPr>
        <w:t xml:space="preserve"> </w:t>
      </w:r>
      <w:r>
        <w:t>realizados</w:t>
      </w:r>
      <w:r>
        <w:rPr>
          <w:spacing w:val="-3"/>
        </w:rPr>
        <w:t xml:space="preserve"> </w:t>
      </w:r>
      <w:r>
        <w:t>en</w:t>
      </w:r>
      <w:r>
        <w:rPr>
          <w:spacing w:val="-5"/>
        </w:rPr>
        <w:t xml:space="preserve"> </w:t>
      </w:r>
      <w:r>
        <w:t>el</w:t>
      </w:r>
      <w:r>
        <w:rPr>
          <w:spacing w:val="-5"/>
        </w:rPr>
        <w:t xml:space="preserve"> </w:t>
      </w:r>
      <w:r>
        <w:t>mantenimiento</w:t>
      </w:r>
      <w:r>
        <w:rPr>
          <w:spacing w:val="-5"/>
        </w:rPr>
        <w:t xml:space="preserve"> </w:t>
      </w:r>
      <w:r>
        <w:t>del</w:t>
      </w:r>
      <w:r>
        <w:rPr>
          <w:spacing w:val="-5"/>
        </w:rPr>
        <w:t xml:space="preserve"> </w:t>
      </w:r>
      <w:r>
        <w:t>STC</w:t>
      </w:r>
      <w:r>
        <w:rPr>
          <w:spacing w:val="-4"/>
        </w:rPr>
        <w:t xml:space="preserve"> </w:t>
      </w:r>
      <w:r>
        <w:t>del</w:t>
      </w:r>
      <w:r>
        <w:rPr>
          <w:spacing w:val="-5"/>
        </w:rPr>
        <w:t xml:space="preserve"> </w:t>
      </w:r>
      <w:r>
        <w:t>Programa.</w:t>
      </w:r>
      <w:r>
        <w:rPr>
          <w:spacing w:val="-4"/>
        </w:rPr>
        <w:t xml:space="preserve"> </w:t>
      </w:r>
      <w:r>
        <w:t>Se</w:t>
      </w:r>
      <w:r>
        <w:rPr>
          <w:spacing w:val="-4"/>
        </w:rPr>
        <w:t xml:space="preserve"> </w:t>
      </w:r>
      <w:r>
        <w:t>trata, básicamente</w:t>
      </w:r>
      <w:r>
        <w:rPr>
          <w:spacing w:val="-7"/>
        </w:rPr>
        <w:t xml:space="preserve"> </w:t>
      </w:r>
      <w:r>
        <w:t>de</w:t>
      </w:r>
      <w:r>
        <w:rPr>
          <w:spacing w:val="-6"/>
        </w:rPr>
        <w:t xml:space="preserve"> </w:t>
      </w:r>
      <w:r>
        <w:t>los</w:t>
      </w:r>
      <w:r>
        <w:rPr>
          <w:spacing w:val="-6"/>
        </w:rPr>
        <w:t xml:space="preserve"> </w:t>
      </w:r>
      <w:r>
        <w:t>gastos</w:t>
      </w:r>
      <w:r>
        <w:rPr>
          <w:spacing w:val="-3"/>
        </w:rPr>
        <w:t xml:space="preserve"> </w:t>
      </w:r>
      <w:r>
        <w:t>de</w:t>
      </w:r>
      <w:r>
        <w:rPr>
          <w:spacing w:val="-6"/>
        </w:rPr>
        <w:t xml:space="preserve"> </w:t>
      </w:r>
      <w:r>
        <w:t>mantenimiento</w:t>
      </w:r>
      <w:r>
        <w:rPr>
          <w:spacing w:val="-5"/>
        </w:rPr>
        <w:t xml:space="preserve"> </w:t>
      </w:r>
      <w:r>
        <w:t>del</w:t>
      </w:r>
      <w:r>
        <w:rPr>
          <w:spacing w:val="-6"/>
        </w:rPr>
        <w:t xml:space="preserve"> </w:t>
      </w:r>
      <w:r>
        <w:t>STC</w:t>
      </w:r>
      <w:r>
        <w:rPr>
          <w:spacing w:val="-4"/>
        </w:rPr>
        <w:t xml:space="preserve"> </w:t>
      </w:r>
      <w:r>
        <w:t>y</w:t>
      </w:r>
      <w:r>
        <w:rPr>
          <w:spacing w:val="-6"/>
        </w:rPr>
        <w:t xml:space="preserve"> </w:t>
      </w:r>
      <w:r>
        <w:t>los</w:t>
      </w:r>
      <w:r>
        <w:rPr>
          <w:spacing w:val="-6"/>
        </w:rPr>
        <w:t xml:space="preserve"> </w:t>
      </w:r>
      <w:r>
        <w:t>costes</w:t>
      </w:r>
      <w:r>
        <w:rPr>
          <w:spacing w:val="-6"/>
        </w:rPr>
        <w:t xml:space="preserve"> </w:t>
      </w:r>
      <w:r>
        <w:t>del</w:t>
      </w:r>
      <w:r>
        <w:rPr>
          <w:spacing w:val="-6"/>
        </w:rPr>
        <w:t xml:space="preserve"> </w:t>
      </w:r>
      <w:r>
        <w:t>personal</w:t>
      </w:r>
      <w:r>
        <w:rPr>
          <w:spacing w:val="-4"/>
        </w:rPr>
        <w:t xml:space="preserve"> </w:t>
      </w:r>
      <w:r>
        <w:t>contratado</w:t>
      </w:r>
      <w:r>
        <w:rPr>
          <w:spacing w:val="-4"/>
        </w:rPr>
        <w:t xml:space="preserve"> </w:t>
      </w:r>
      <w:r>
        <w:t>integrantes</w:t>
      </w:r>
      <w:r>
        <w:rPr>
          <w:spacing w:val="-6"/>
        </w:rPr>
        <w:t xml:space="preserve"> </w:t>
      </w:r>
      <w:r>
        <w:t xml:space="preserve">del </w:t>
      </w:r>
      <w:r>
        <w:rPr>
          <w:spacing w:val="-2"/>
        </w:rPr>
        <w:t>mismo.</w:t>
      </w:r>
    </w:p>
    <w:p w14:paraId="74B44ED7" w14:textId="77777777" w:rsidR="00E26490" w:rsidRDefault="00E26490">
      <w:pPr>
        <w:pStyle w:val="Textoindependiente"/>
        <w:spacing w:before="1"/>
      </w:pPr>
    </w:p>
    <w:p w14:paraId="444184F1" w14:textId="77777777" w:rsidR="00E26490" w:rsidRDefault="009C046C">
      <w:pPr>
        <w:pStyle w:val="Textoindependiente"/>
        <w:ind w:left="119" w:right="397"/>
        <w:jc w:val="both"/>
      </w:pPr>
      <w:r>
        <w:t>Asimismo,</w:t>
      </w:r>
      <w:r>
        <w:rPr>
          <w:spacing w:val="-9"/>
        </w:rPr>
        <w:t xml:space="preserve"> </w:t>
      </w:r>
      <w:r>
        <w:t>durante</w:t>
      </w:r>
      <w:r>
        <w:rPr>
          <w:spacing w:val="-8"/>
        </w:rPr>
        <w:t xml:space="preserve"> </w:t>
      </w:r>
      <w:r>
        <w:t>el</w:t>
      </w:r>
      <w:r>
        <w:rPr>
          <w:spacing w:val="-7"/>
        </w:rPr>
        <w:t xml:space="preserve"> </w:t>
      </w:r>
      <w:r>
        <w:t>ejercicio</w:t>
      </w:r>
      <w:r>
        <w:rPr>
          <w:spacing w:val="-9"/>
        </w:rPr>
        <w:t xml:space="preserve"> </w:t>
      </w:r>
      <w:r>
        <w:t>de</w:t>
      </w:r>
      <w:r>
        <w:rPr>
          <w:spacing w:val="-10"/>
        </w:rPr>
        <w:t xml:space="preserve"> </w:t>
      </w:r>
      <w:r>
        <w:t>2025,</w:t>
      </w:r>
      <w:r>
        <w:rPr>
          <w:spacing w:val="-9"/>
        </w:rPr>
        <w:t xml:space="preserve"> </w:t>
      </w:r>
      <w:r>
        <w:t>PROEXCA</w:t>
      </w:r>
      <w:r>
        <w:rPr>
          <w:spacing w:val="-8"/>
        </w:rPr>
        <w:t xml:space="preserve"> </w:t>
      </w:r>
      <w:r>
        <w:t>gestiona</w:t>
      </w:r>
      <w:r>
        <w:rPr>
          <w:spacing w:val="-8"/>
        </w:rPr>
        <w:t xml:space="preserve"> </w:t>
      </w:r>
      <w:r>
        <w:t>tres</w:t>
      </w:r>
      <w:r>
        <w:rPr>
          <w:spacing w:val="-10"/>
        </w:rPr>
        <w:t xml:space="preserve"> </w:t>
      </w:r>
      <w:r>
        <w:t>proyectos</w:t>
      </w:r>
      <w:r>
        <w:rPr>
          <w:spacing w:val="-10"/>
        </w:rPr>
        <w:t xml:space="preserve"> </w:t>
      </w:r>
      <w:r>
        <w:t>MAC</w:t>
      </w:r>
      <w:r>
        <w:rPr>
          <w:spacing w:val="-10"/>
        </w:rPr>
        <w:t xml:space="preserve"> </w:t>
      </w:r>
      <w:r>
        <w:t>aprobados</w:t>
      </w:r>
      <w:r>
        <w:rPr>
          <w:spacing w:val="-10"/>
        </w:rPr>
        <w:t xml:space="preserve"> </w:t>
      </w:r>
      <w:r>
        <w:t>en</w:t>
      </w:r>
      <w:r>
        <w:rPr>
          <w:spacing w:val="-9"/>
        </w:rPr>
        <w:t xml:space="preserve"> </w:t>
      </w:r>
      <w:r>
        <w:t>el</w:t>
      </w:r>
      <w:r>
        <w:rPr>
          <w:spacing w:val="-10"/>
        </w:rPr>
        <w:t xml:space="preserve"> </w:t>
      </w:r>
      <w:r>
        <w:t>marco</w:t>
      </w:r>
      <w:r>
        <w:rPr>
          <w:spacing w:val="-9"/>
        </w:rPr>
        <w:t xml:space="preserve"> </w:t>
      </w:r>
      <w:r>
        <w:t>del programa</w:t>
      </w:r>
      <w:r>
        <w:rPr>
          <w:spacing w:val="-5"/>
        </w:rPr>
        <w:t xml:space="preserve"> </w:t>
      </w:r>
      <w:r>
        <w:t>de</w:t>
      </w:r>
      <w:r>
        <w:rPr>
          <w:spacing w:val="-5"/>
        </w:rPr>
        <w:t xml:space="preserve"> </w:t>
      </w:r>
      <w:r>
        <w:t>Cooperació</w:t>
      </w:r>
      <w:r>
        <w:t>n</w:t>
      </w:r>
      <w:r>
        <w:rPr>
          <w:spacing w:val="-4"/>
        </w:rPr>
        <w:t xml:space="preserve"> </w:t>
      </w:r>
      <w:r>
        <w:t>Territorial</w:t>
      </w:r>
      <w:r>
        <w:rPr>
          <w:spacing w:val="-1"/>
        </w:rPr>
        <w:t xml:space="preserve"> </w:t>
      </w:r>
      <w:r>
        <w:t>INTERREG</w:t>
      </w:r>
      <w:r>
        <w:rPr>
          <w:spacing w:val="-4"/>
        </w:rPr>
        <w:t xml:space="preserve"> </w:t>
      </w:r>
      <w:r>
        <w:t>VI-D</w:t>
      </w:r>
      <w:r>
        <w:rPr>
          <w:spacing w:val="-2"/>
        </w:rPr>
        <w:t xml:space="preserve"> </w:t>
      </w:r>
      <w:r>
        <w:t>MAC</w:t>
      </w:r>
      <w:r>
        <w:rPr>
          <w:spacing w:val="-5"/>
        </w:rPr>
        <w:t xml:space="preserve"> </w:t>
      </w:r>
      <w:r>
        <w:t>2021-2027.</w:t>
      </w:r>
      <w:r>
        <w:rPr>
          <w:spacing w:val="-5"/>
        </w:rPr>
        <w:t xml:space="preserve"> </w:t>
      </w:r>
      <w:r>
        <w:t>El</w:t>
      </w:r>
      <w:r>
        <w:rPr>
          <w:spacing w:val="-4"/>
        </w:rPr>
        <w:t xml:space="preserve"> </w:t>
      </w:r>
      <w:r>
        <w:t>85%</w:t>
      </w:r>
      <w:r>
        <w:rPr>
          <w:spacing w:val="-4"/>
        </w:rPr>
        <w:t xml:space="preserve"> </w:t>
      </w:r>
      <w:r>
        <w:t>de</w:t>
      </w:r>
      <w:r>
        <w:rPr>
          <w:spacing w:val="-7"/>
        </w:rPr>
        <w:t xml:space="preserve"> </w:t>
      </w:r>
      <w:r>
        <w:t>los</w:t>
      </w:r>
      <w:r>
        <w:rPr>
          <w:spacing w:val="-5"/>
        </w:rPr>
        <w:t xml:space="preserve"> </w:t>
      </w:r>
      <w:r>
        <w:t>gastos</w:t>
      </w:r>
      <w:r>
        <w:rPr>
          <w:spacing w:val="-4"/>
        </w:rPr>
        <w:t xml:space="preserve"> </w:t>
      </w:r>
      <w:r>
        <w:t>ejecutados</w:t>
      </w:r>
      <w:r>
        <w:rPr>
          <w:spacing w:val="-5"/>
        </w:rPr>
        <w:t xml:space="preserve"> </w:t>
      </w:r>
      <w:r>
        <w:t>en el desarrollo de estos proyectos en el ejercicio son financiados con fondos FEDER.</w:t>
      </w:r>
    </w:p>
    <w:p w14:paraId="2095EEB0" w14:textId="77777777" w:rsidR="00E26490" w:rsidRDefault="009C046C">
      <w:pPr>
        <w:pStyle w:val="Textoindependiente"/>
        <w:spacing w:before="265"/>
        <w:ind w:left="119" w:right="395"/>
        <w:jc w:val="both"/>
      </w:pPr>
      <w:r>
        <w:t>Por</w:t>
      </w:r>
      <w:r>
        <w:rPr>
          <w:spacing w:val="-14"/>
        </w:rPr>
        <w:t xml:space="preserve"> </w:t>
      </w:r>
      <w:r>
        <w:t>otra</w:t>
      </w:r>
      <w:r>
        <w:rPr>
          <w:spacing w:val="-14"/>
        </w:rPr>
        <w:t xml:space="preserve"> </w:t>
      </w:r>
      <w:r>
        <w:t>parte,</w:t>
      </w:r>
      <w:r>
        <w:rPr>
          <w:spacing w:val="-14"/>
        </w:rPr>
        <w:t xml:space="preserve"> </w:t>
      </w:r>
      <w:r>
        <w:t>se</w:t>
      </w:r>
      <w:r>
        <w:rPr>
          <w:spacing w:val="-13"/>
        </w:rPr>
        <w:t xml:space="preserve"> </w:t>
      </w:r>
      <w:r>
        <w:t>gestionan</w:t>
      </w:r>
      <w:r>
        <w:rPr>
          <w:spacing w:val="-14"/>
        </w:rPr>
        <w:t xml:space="preserve"> </w:t>
      </w:r>
      <w:r>
        <w:t>gastos</w:t>
      </w:r>
      <w:r>
        <w:rPr>
          <w:spacing w:val="-14"/>
        </w:rPr>
        <w:t xml:space="preserve"> </w:t>
      </w:r>
      <w:r>
        <w:t>financiados</w:t>
      </w:r>
      <w:r>
        <w:rPr>
          <w:spacing w:val="-13"/>
        </w:rPr>
        <w:t xml:space="preserve"> </w:t>
      </w:r>
      <w:r>
        <w:t>al</w:t>
      </w:r>
      <w:r>
        <w:rPr>
          <w:spacing w:val="-14"/>
        </w:rPr>
        <w:t xml:space="preserve"> </w:t>
      </w:r>
      <w:r>
        <w:t>60%</w:t>
      </w:r>
      <w:r>
        <w:rPr>
          <w:spacing w:val="-14"/>
        </w:rPr>
        <w:t xml:space="preserve"> </w:t>
      </w:r>
      <w:r>
        <w:t>relacionados</w:t>
      </w:r>
      <w:r>
        <w:rPr>
          <w:spacing w:val="-13"/>
        </w:rPr>
        <w:t xml:space="preserve"> </w:t>
      </w:r>
      <w:r>
        <w:t>con</w:t>
      </w:r>
      <w:r>
        <w:rPr>
          <w:spacing w:val="-14"/>
        </w:rPr>
        <w:t xml:space="preserve"> </w:t>
      </w:r>
      <w:r>
        <w:t>el</w:t>
      </w:r>
      <w:r>
        <w:rPr>
          <w:spacing w:val="-14"/>
        </w:rPr>
        <w:t xml:space="preserve"> </w:t>
      </w:r>
      <w:r>
        <w:t>proyecto</w:t>
      </w:r>
      <w:r>
        <w:rPr>
          <w:spacing w:val="-14"/>
        </w:rPr>
        <w:t xml:space="preserve"> </w:t>
      </w:r>
      <w:r>
        <w:t>de</w:t>
      </w:r>
      <w:r>
        <w:rPr>
          <w:spacing w:val="-13"/>
        </w:rPr>
        <w:t xml:space="preserve"> </w:t>
      </w:r>
      <w:r>
        <w:t>la</w:t>
      </w:r>
      <w:r>
        <w:rPr>
          <w:spacing w:val="-14"/>
        </w:rPr>
        <w:t xml:space="preserve"> </w:t>
      </w:r>
      <w:r>
        <w:t>Enterprise</w:t>
      </w:r>
      <w:r>
        <w:rPr>
          <w:spacing w:val="-14"/>
        </w:rPr>
        <w:t xml:space="preserve"> </w:t>
      </w:r>
      <w:proofErr w:type="spellStart"/>
      <w:r>
        <w:t>Europe</w:t>
      </w:r>
      <w:proofErr w:type="spellEnd"/>
      <w:r>
        <w:t xml:space="preserve"> Network,</w:t>
      </w:r>
      <w:r>
        <w:rPr>
          <w:spacing w:val="-1"/>
        </w:rPr>
        <w:t xml:space="preserve"> </w:t>
      </w:r>
      <w:r>
        <w:t>la</w:t>
      </w:r>
      <w:r>
        <w:rPr>
          <w:spacing w:val="-2"/>
        </w:rPr>
        <w:t xml:space="preserve"> </w:t>
      </w:r>
      <w:r>
        <w:t>red europea</w:t>
      </w:r>
      <w:r>
        <w:rPr>
          <w:spacing w:val="-1"/>
        </w:rPr>
        <w:t xml:space="preserve"> </w:t>
      </w:r>
      <w:r>
        <w:t>encargada</w:t>
      </w:r>
      <w:r>
        <w:rPr>
          <w:spacing w:val="-1"/>
        </w:rPr>
        <w:t xml:space="preserve"> </w:t>
      </w:r>
      <w:r>
        <w:t>de</w:t>
      </w:r>
      <w:r>
        <w:rPr>
          <w:spacing w:val="-2"/>
        </w:rPr>
        <w:t xml:space="preserve"> </w:t>
      </w:r>
      <w:r>
        <w:t>fomentar</w:t>
      </w:r>
      <w:r>
        <w:rPr>
          <w:spacing w:val="-1"/>
        </w:rPr>
        <w:t xml:space="preserve"> </w:t>
      </w:r>
      <w:r>
        <w:t>la</w:t>
      </w:r>
      <w:r>
        <w:rPr>
          <w:spacing w:val="-2"/>
        </w:rPr>
        <w:t xml:space="preserve"> </w:t>
      </w:r>
      <w:r>
        <w:t>internacionalización</w:t>
      </w:r>
      <w:r>
        <w:rPr>
          <w:spacing w:val="-1"/>
        </w:rPr>
        <w:t xml:space="preserve"> </w:t>
      </w:r>
      <w:r>
        <w:t>y</w:t>
      </w:r>
      <w:r>
        <w:rPr>
          <w:spacing w:val="-1"/>
        </w:rPr>
        <w:t xml:space="preserve"> </w:t>
      </w:r>
      <w:r>
        <w:t>la</w:t>
      </w:r>
      <w:r>
        <w:rPr>
          <w:spacing w:val="-2"/>
        </w:rPr>
        <w:t xml:space="preserve"> </w:t>
      </w:r>
      <w:r>
        <w:t>innovación</w:t>
      </w:r>
      <w:r>
        <w:rPr>
          <w:spacing w:val="-1"/>
        </w:rPr>
        <w:t xml:space="preserve"> </w:t>
      </w:r>
      <w:r>
        <w:t>de</w:t>
      </w:r>
      <w:r>
        <w:rPr>
          <w:spacing w:val="-2"/>
        </w:rPr>
        <w:t xml:space="preserve"> </w:t>
      </w:r>
      <w:r>
        <w:t>las</w:t>
      </w:r>
      <w:r>
        <w:rPr>
          <w:spacing w:val="-1"/>
        </w:rPr>
        <w:t xml:space="preserve"> </w:t>
      </w:r>
      <w:r>
        <w:t>PYME</w:t>
      </w:r>
      <w:r>
        <w:rPr>
          <w:spacing w:val="-1"/>
        </w:rPr>
        <w:t xml:space="preserve"> </w:t>
      </w:r>
      <w:r>
        <w:t>de</w:t>
      </w:r>
      <w:r>
        <w:rPr>
          <w:spacing w:val="-2"/>
        </w:rPr>
        <w:t xml:space="preserve"> </w:t>
      </w:r>
      <w:r>
        <w:t xml:space="preserve">la UE. Está </w:t>
      </w:r>
      <w:proofErr w:type="spellStart"/>
      <w:r>
        <w:t>co-financiada</w:t>
      </w:r>
      <w:proofErr w:type="spellEnd"/>
      <w:r>
        <w:t xml:space="preserve"> a través del programa de Mercado Interior, y más concretamente del programa COSME (2021-2027). El ente público </w:t>
      </w:r>
      <w:r>
        <w:t xml:space="preserve">otorgante es la Comisión Europea (DG </w:t>
      </w:r>
      <w:proofErr w:type="spellStart"/>
      <w:r>
        <w:t>Grow</w:t>
      </w:r>
      <w:proofErr w:type="spellEnd"/>
      <w:r>
        <w:t>) a través de la EISMEA, la agencia ejecutiva de la CE para las PYME.</w:t>
      </w:r>
    </w:p>
    <w:p w14:paraId="32F2A750" w14:textId="77777777" w:rsidR="00E26490" w:rsidRDefault="00E26490">
      <w:pPr>
        <w:pStyle w:val="Textoindependiente"/>
      </w:pPr>
    </w:p>
    <w:p w14:paraId="22096595" w14:textId="77777777" w:rsidR="00E26490" w:rsidRDefault="009C046C">
      <w:pPr>
        <w:pStyle w:val="Textoindependiente"/>
        <w:ind w:left="119"/>
        <w:jc w:val="both"/>
      </w:pPr>
      <w:r>
        <w:t>Y,</w:t>
      </w:r>
      <w:r>
        <w:rPr>
          <w:spacing w:val="-7"/>
        </w:rPr>
        <w:t xml:space="preserve"> </w:t>
      </w:r>
      <w:r>
        <w:t>durante</w:t>
      </w:r>
      <w:r>
        <w:rPr>
          <w:spacing w:val="-7"/>
        </w:rPr>
        <w:t xml:space="preserve"> </w:t>
      </w:r>
      <w:r>
        <w:t>el</w:t>
      </w:r>
      <w:r>
        <w:rPr>
          <w:spacing w:val="-8"/>
        </w:rPr>
        <w:t xml:space="preserve"> </w:t>
      </w:r>
      <w:r>
        <w:t>ejercicio</w:t>
      </w:r>
      <w:r>
        <w:rPr>
          <w:spacing w:val="-7"/>
        </w:rPr>
        <w:t xml:space="preserve"> </w:t>
      </w:r>
      <w:r>
        <w:t>2025</w:t>
      </w:r>
      <w:r>
        <w:rPr>
          <w:spacing w:val="-5"/>
        </w:rPr>
        <w:t xml:space="preserve"> </w:t>
      </w:r>
      <w:r>
        <w:t>PROEXCA,</w:t>
      </w:r>
      <w:r>
        <w:rPr>
          <w:spacing w:val="-7"/>
        </w:rPr>
        <w:t xml:space="preserve"> </w:t>
      </w:r>
      <w:r>
        <w:t>como</w:t>
      </w:r>
      <w:r>
        <w:rPr>
          <w:spacing w:val="-7"/>
        </w:rPr>
        <w:t xml:space="preserve"> </w:t>
      </w:r>
      <w:r>
        <w:t>entidad</w:t>
      </w:r>
      <w:r>
        <w:rPr>
          <w:spacing w:val="-8"/>
        </w:rPr>
        <w:t xml:space="preserve"> </w:t>
      </w:r>
      <w:r>
        <w:t>adherida</w:t>
      </w:r>
      <w:r>
        <w:rPr>
          <w:spacing w:val="-6"/>
        </w:rPr>
        <w:t xml:space="preserve"> </w:t>
      </w:r>
      <w:r>
        <w:t>al</w:t>
      </w:r>
      <w:r>
        <w:rPr>
          <w:spacing w:val="-6"/>
        </w:rPr>
        <w:t xml:space="preserve"> </w:t>
      </w:r>
      <w:r>
        <w:t>Centro</w:t>
      </w:r>
      <w:r>
        <w:rPr>
          <w:spacing w:val="-7"/>
        </w:rPr>
        <w:t xml:space="preserve"> </w:t>
      </w:r>
      <w:r>
        <w:t>de</w:t>
      </w:r>
      <w:r>
        <w:rPr>
          <w:spacing w:val="-6"/>
        </w:rPr>
        <w:t xml:space="preserve"> </w:t>
      </w:r>
      <w:r>
        <w:t>Innovación</w:t>
      </w:r>
      <w:r>
        <w:rPr>
          <w:spacing w:val="-7"/>
        </w:rPr>
        <w:t xml:space="preserve"> </w:t>
      </w:r>
      <w:r>
        <w:t>Digital</w:t>
      </w:r>
      <w:r>
        <w:rPr>
          <w:spacing w:val="-8"/>
        </w:rPr>
        <w:t xml:space="preserve"> </w:t>
      </w:r>
      <w:r>
        <w:t>de</w:t>
      </w:r>
      <w:r>
        <w:rPr>
          <w:spacing w:val="-8"/>
        </w:rPr>
        <w:t xml:space="preserve"> </w:t>
      </w:r>
      <w:r>
        <w:rPr>
          <w:spacing w:val="-2"/>
        </w:rPr>
        <w:t>Canarias</w:t>
      </w:r>
    </w:p>
    <w:p w14:paraId="5D8ABD79" w14:textId="77777777" w:rsidR="00E26490" w:rsidRDefault="009C046C">
      <w:pPr>
        <w:spacing w:before="1"/>
        <w:ind w:left="119" w:right="398"/>
        <w:jc w:val="both"/>
        <w:rPr>
          <w:sz w:val="20"/>
        </w:rPr>
      </w:pPr>
      <w:r>
        <w:rPr>
          <w:sz w:val="20"/>
        </w:rPr>
        <w:t xml:space="preserve">- CIDIHUB, lleva a cabo la jornada </w:t>
      </w:r>
      <w:r>
        <w:rPr>
          <w:i/>
          <w:sz w:val="20"/>
        </w:rPr>
        <w:t xml:space="preserve">“Retos de la movilidad digital sostenible en Canarias: digitalización, innovación e internacionalización” </w:t>
      </w:r>
      <w:r>
        <w:rPr>
          <w:sz w:val="20"/>
        </w:rPr>
        <w:t>que es está financiada por CIDIHUB.</w:t>
      </w:r>
    </w:p>
    <w:p w14:paraId="2E93BB93" w14:textId="77777777" w:rsidR="00E26490" w:rsidRDefault="00E26490">
      <w:pPr>
        <w:pStyle w:val="Textoindependiente"/>
        <w:spacing w:before="1"/>
      </w:pPr>
    </w:p>
    <w:p w14:paraId="748FD077" w14:textId="77777777" w:rsidR="00E26490" w:rsidRDefault="009C046C">
      <w:pPr>
        <w:pStyle w:val="Textoindependiente"/>
        <w:ind w:left="119" w:right="395"/>
        <w:jc w:val="both"/>
      </w:pPr>
      <w:r>
        <w:t xml:space="preserve">La partida de </w:t>
      </w:r>
      <w:r>
        <w:rPr>
          <w:i/>
          <w:u w:val="single"/>
        </w:rPr>
        <w:t>Gastos de Personal</w:t>
      </w:r>
      <w:r>
        <w:rPr>
          <w:i/>
        </w:rPr>
        <w:t xml:space="preserve"> </w:t>
      </w:r>
      <w:r>
        <w:t xml:space="preserve">por importe de 3.013.376,31 euros cumple con </w:t>
      </w:r>
      <w:r>
        <w:t>la normativa establecida por el Gobierno de Canarias para el personal al servicio de las empresas públicas de incremento salarial en el ejercicio 2025. Debemos tener en cuenta que PROEXCA dispone un Instrumento de Plantificación Estratégica</w:t>
      </w:r>
      <w:r>
        <w:rPr>
          <w:spacing w:val="-6"/>
        </w:rPr>
        <w:t xml:space="preserve"> </w:t>
      </w:r>
      <w:r>
        <w:t>(IPE)</w:t>
      </w:r>
      <w:r>
        <w:rPr>
          <w:spacing w:val="-6"/>
        </w:rPr>
        <w:t xml:space="preserve"> </w:t>
      </w:r>
      <w:r>
        <w:t>2025-2027</w:t>
      </w:r>
      <w:r>
        <w:rPr>
          <w:spacing w:val="-5"/>
        </w:rPr>
        <w:t xml:space="preserve"> </w:t>
      </w:r>
      <w:r>
        <w:t>aprobado</w:t>
      </w:r>
      <w:r>
        <w:rPr>
          <w:spacing w:val="-3"/>
        </w:rPr>
        <w:t xml:space="preserve"> </w:t>
      </w:r>
      <w:r>
        <w:t>el</w:t>
      </w:r>
      <w:r>
        <w:rPr>
          <w:spacing w:val="-6"/>
        </w:rPr>
        <w:t xml:space="preserve"> </w:t>
      </w:r>
      <w:r>
        <w:t>9</w:t>
      </w:r>
      <w:r>
        <w:rPr>
          <w:spacing w:val="-5"/>
        </w:rPr>
        <w:t xml:space="preserve"> </w:t>
      </w:r>
      <w:r>
        <w:t>de</w:t>
      </w:r>
      <w:r>
        <w:rPr>
          <w:spacing w:val="-6"/>
        </w:rPr>
        <w:t xml:space="preserve"> </w:t>
      </w:r>
      <w:r>
        <w:t>junio</w:t>
      </w:r>
      <w:r>
        <w:rPr>
          <w:spacing w:val="-5"/>
        </w:rPr>
        <w:t xml:space="preserve"> </w:t>
      </w:r>
      <w:r>
        <w:t>de</w:t>
      </w:r>
      <w:r>
        <w:rPr>
          <w:spacing w:val="-6"/>
        </w:rPr>
        <w:t xml:space="preserve"> </w:t>
      </w:r>
      <w:r>
        <w:t>2025,</w:t>
      </w:r>
      <w:r>
        <w:rPr>
          <w:spacing w:val="-3"/>
        </w:rPr>
        <w:t xml:space="preserve"> </w:t>
      </w:r>
      <w:r>
        <w:t>mediante</w:t>
      </w:r>
      <w:r>
        <w:rPr>
          <w:spacing w:val="-6"/>
        </w:rPr>
        <w:t xml:space="preserve"> </w:t>
      </w:r>
      <w:r>
        <w:t>Acuerdo</w:t>
      </w:r>
      <w:r>
        <w:rPr>
          <w:spacing w:val="-4"/>
        </w:rPr>
        <w:t xml:space="preserve"> </w:t>
      </w:r>
      <w:r>
        <w:t>de</w:t>
      </w:r>
      <w:r>
        <w:rPr>
          <w:spacing w:val="-2"/>
        </w:rPr>
        <w:t xml:space="preserve"> </w:t>
      </w:r>
      <w:r>
        <w:t>Gobierno,</w:t>
      </w:r>
      <w:r>
        <w:rPr>
          <w:spacing w:val="-5"/>
        </w:rPr>
        <w:t xml:space="preserve"> </w:t>
      </w:r>
      <w:r>
        <w:t>a</w:t>
      </w:r>
      <w:r>
        <w:rPr>
          <w:spacing w:val="-6"/>
        </w:rPr>
        <w:t xml:space="preserve"> </w:t>
      </w:r>
      <w:r>
        <w:t>los</w:t>
      </w:r>
      <w:r>
        <w:rPr>
          <w:spacing w:val="-6"/>
        </w:rPr>
        <w:t xml:space="preserve"> </w:t>
      </w:r>
      <w:r>
        <w:t>efectos de</w:t>
      </w:r>
      <w:r>
        <w:rPr>
          <w:spacing w:val="-5"/>
        </w:rPr>
        <w:t xml:space="preserve"> </w:t>
      </w:r>
      <w:r>
        <w:t>impulsar</w:t>
      </w:r>
      <w:r>
        <w:rPr>
          <w:spacing w:val="-5"/>
        </w:rPr>
        <w:t xml:space="preserve"> </w:t>
      </w:r>
      <w:r>
        <w:t>y</w:t>
      </w:r>
      <w:r>
        <w:rPr>
          <w:spacing w:val="-5"/>
        </w:rPr>
        <w:t xml:space="preserve"> </w:t>
      </w:r>
      <w:r>
        <w:t>reforzar</w:t>
      </w:r>
      <w:r>
        <w:rPr>
          <w:spacing w:val="-5"/>
        </w:rPr>
        <w:t xml:space="preserve"> </w:t>
      </w:r>
      <w:r>
        <w:t>la</w:t>
      </w:r>
      <w:r>
        <w:rPr>
          <w:spacing w:val="-5"/>
        </w:rPr>
        <w:t xml:space="preserve"> </w:t>
      </w:r>
      <w:r>
        <w:t>estructura</w:t>
      </w:r>
      <w:r>
        <w:rPr>
          <w:spacing w:val="-5"/>
        </w:rPr>
        <w:t xml:space="preserve"> </w:t>
      </w:r>
      <w:r>
        <w:t>de</w:t>
      </w:r>
      <w:r>
        <w:rPr>
          <w:spacing w:val="-5"/>
        </w:rPr>
        <w:t xml:space="preserve"> </w:t>
      </w:r>
      <w:r>
        <w:t>PROEXCA,</w:t>
      </w:r>
      <w:r>
        <w:rPr>
          <w:spacing w:val="-4"/>
        </w:rPr>
        <w:t xml:space="preserve"> </w:t>
      </w:r>
      <w:r>
        <w:t>su</w:t>
      </w:r>
      <w:r>
        <w:rPr>
          <w:spacing w:val="-5"/>
        </w:rPr>
        <w:t xml:space="preserve"> </w:t>
      </w:r>
      <w:r>
        <w:t>personal</w:t>
      </w:r>
      <w:r>
        <w:rPr>
          <w:spacing w:val="-5"/>
        </w:rPr>
        <w:t xml:space="preserve"> </w:t>
      </w:r>
      <w:r>
        <w:t>y</w:t>
      </w:r>
      <w:r>
        <w:rPr>
          <w:spacing w:val="-5"/>
        </w:rPr>
        <w:t xml:space="preserve"> </w:t>
      </w:r>
      <w:r>
        <w:t>su</w:t>
      </w:r>
      <w:r>
        <w:rPr>
          <w:spacing w:val="-4"/>
        </w:rPr>
        <w:t xml:space="preserve"> </w:t>
      </w:r>
      <w:r>
        <w:t>capacidad</w:t>
      </w:r>
      <w:r>
        <w:rPr>
          <w:spacing w:val="-4"/>
        </w:rPr>
        <w:t xml:space="preserve"> </w:t>
      </w:r>
      <w:r>
        <w:t>para</w:t>
      </w:r>
      <w:r>
        <w:rPr>
          <w:spacing w:val="-5"/>
        </w:rPr>
        <w:t xml:space="preserve"> </w:t>
      </w:r>
      <w:r>
        <w:t>poder</w:t>
      </w:r>
      <w:r>
        <w:rPr>
          <w:spacing w:val="-4"/>
        </w:rPr>
        <w:t xml:space="preserve"> </w:t>
      </w:r>
      <w:r>
        <w:t>afrontar</w:t>
      </w:r>
      <w:r>
        <w:rPr>
          <w:spacing w:val="-2"/>
        </w:rPr>
        <w:t xml:space="preserve"> </w:t>
      </w:r>
      <w:r>
        <w:t>los</w:t>
      </w:r>
      <w:r>
        <w:rPr>
          <w:spacing w:val="-5"/>
        </w:rPr>
        <w:t xml:space="preserve"> </w:t>
      </w:r>
      <w:r>
        <w:t>retos del futuro.</w:t>
      </w:r>
    </w:p>
    <w:p w14:paraId="4C3D4BCF" w14:textId="77777777" w:rsidR="00E26490" w:rsidRDefault="00E26490">
      <w:pPr>
        <w:pStyle w:val="Textoindependiente"/>
        <w:spacing w:before="1"/>
      </w:pPr>
    </w:p>
    <w:p w14:paraId="6692114C" w14:textId="77777777" w:rsidR="00E26490" w:rsidRDefault="009C046C">
      <w:pPr>
        <w:pStyle w:val="Ttulo2"/>
        <w:ind w:left="119"/>
        <w:jc w:val="both"/>
      </w:pPr>
      <w:r>
        <w:rPr>
          <w:u w:val="single"/>
        </w:rPr>
        <w:t>Balance</w:t>
      </w:r>
      <w:r>
        <w:rPr>
          <w:spacing w:val="-6"/>
          <w:u w:val="single"/>
        </w:rPr>
        <w:t xml:space="preserve"> </w:t>
      </w:r>
      <w:r>
        <w:rPr>
          <w:u w:val="single"/>
        </w:rPr>
        <w:t>a</w:t>
      </w:r>
      <w:r>
        <w:rPr>
          <w:spacing w:val="-5"/>
          <w:u w:val="single"/>
        </w:rPr>
        <w:t xml:space="preserve"> </w:t>
      </w:r>
      <w:r>
        <w:rPr>
          <w:u w:val="single"/>
        </w:rPr>
        <w:t>31</w:t>
      </w:r>
      <w:r>
        <w:rPr>
          <w:spacing w:val="-5"/>
          <w:u w:val="single"/>
        </w:rPr>
        <w:t xml:space="preserve"> </w:t>
      </w:r>
      <w:r>
        <w:rPr>
          <w:u w:val="single"/>
        </w:rPr>
        <w:t>de</w:t>
      </w:r>
      <w:r>
        <w:rPr>
          <w:spacing w:val="-5"/>
          <w:u w:val="single"/>
        </w:rPr>
        <w:t xml:space="preserve"> </w:t>
      </w:r>
      <w:r>
        <w:rPr>
          <w:u w:val="single"/>
        </w:rPr>
        <w:t>diciembre</w:t>
      </w:r>
      <w:r>
        <w:rPr>
          <w:spacing w:val="-3"/>
          <w:u w:val="single"/>
        </w:rPr>
        <w:t xml:space="preserve"> </w:t>
      </w:r>
      <w:r>
        <w:rPr>
          <w:u w:val="single"/>
        </w:rPr>
        <w:t>de</w:t>
      </w:r>
      <w:r>
        <w:rPr>
          <w:spacing w:val="-6"/>
          <w:u w:val="single"/>
        </w:rPr>
        <w:t xml:space="preserve"> </w:t>
      </w:r>
      <w:r>
        <w:rPr>
          <w:spacing w:val="-4"/>
          <w:u w:val="single"/>
        </w:rPr>
        <w:t>2025</w:t>
      </w:r>
    </w:p>
    <w:p w14:paraId="0CAE8D4B" w14:textId="77777777" w:rsidR="00E26490" w:rsidRDefault="009C046C">
      <w:pPr>
        <w:pStyle w:val="Textoindependiente"/>
        <w:spacing w:before="264"/>
        <w:ind w:left="119" w:right="398"/>
        <w:jc w:val="both"/>
      </w:pPr>
      <w:r>
        <w:t>“</w:t>
      </w:r>
      <w:r>
        <w:rPr>
          <w:i/>
        </w:rPr>
        <w:t xml:space="preserve">Personal”. </w:t>
      </w:r>
      <w:r>
        <w:t>La composición del saldo de esta cuenta es la de los anticipos de remuneraciones al personal según</w:t>
      </w:r>
      <w:r>
        <w:rPr>
          <w:spacing w:val="-8"/>
        </w:rPr>
        <w:t xml:space="preserve"> </w:t>
      </w:r>
      <w:r>
        <w:t>el</w:t>
      </w:r>
      <w:r>
        <w:rPr>
          <w:spacing w:val="-8"/>
        </w:rPr>
        <w:t xml:space="preserve"> </w:t>
      </w:r>
      <w:r>
        <w:t>procedimiento</w:t>
      </w:r>
      <w:r>
        <w:rPr>
          <w:spacing w:val="-10"/>
        </w:rPr>
        <w:t xml:space="preserve"> </w:t>
      </w:r>
      <w:r>
        <w:t>de</w:t>
      </w:r>
      <w:r>
        <w:rPr>
          <w:spacing w:val="-9"/>
        </w:rPr>
        <w:t xml:space="preserve"> </w:t>
      </w:r>
      <w:r>
        <w:t>anticipos</w:t>
      </w:r>
      <w:r>
        <w:rPr>
          <w:spacing w:val="-11"/>
        </w:rPr>
        <w:t xml:space="preserve"> </w:t>
      </w:r>
      <w:r>
        <w:t>reintegrables,</w:t>
      </w:r>
      <w:r>
        <w:rPr>
          <w:spacing w:val="-10"/>
        </w:rPr>
        <w:t xml:space="preserve"> </w:t>
      </w:r>
      <w:r>
        <w:t>así</w:t>
      </w:r>
      <w:r>
        <w:rPr>
          <w:spacing w:val="-9"/>
        </w:rPr>
        <w:t xml:space="preserve"> </w:t>
      </w:r>
      <w:r>
        <w:t>como</w:t>
      </w:r>
      <w:r>
        <w:rPr>
          <w:spacing w:val="-10"/>
        </w:rPr>
        <w:t xml:space="preserve"> </w:t>
      </w:r>
      <w:r>
        <w:t>los</w:t>
      </w:r>
      <w:r>
        <w:rPr>
          <w:spacing w:val="-11"/>
        </w:rPr>
        <w:t xml:space="preserve"> </w:t>
      </w:r>
      <w:r>
        <w:t>anticipos,</w:t>
      </w:r>
      <w:r>
        <w:rPr>
          <w:spacing w:val="-11"/>
        </w:rPr>
        <w:t xml:space="preserve"> </w:t>
      </w:r>
      <w:r>
        <w:t>gastos</w:t>
      </w:r>
      <w:r>
        <w:rPr>
          <w:spacing w:val="-8"/>
        </w:rPr>
        <w:t xml:space="preserve"> </w:t>
      </w:r>
      <w:r>
        <w:t>y</w:t>
      </w:r>
      <w:r>
        <w:rPr>
          <w:spacing w:val="-8"/>
        </w:rPr>
        <w:t xml:space="preserve"> </w:t>
      </w:r>
      <w:r>
        <w:t>dietas</w:t>
      </w:r>
      <w:r>
        <w:rPr>
          <w:spacing w:val="-9"/>
        </w:rPr>
        <w:t xml:space="preserve"> </w:t>
      </w:r>
      <w:r>
        <w:t>de</w:t>
      </w:r>
      <w:r>
        <w:rPr>
          <w:spacing w:val="-11"/>
        </w:rPr>
        <w:t xml:space="preserve"> </w:t>
      </w:r>
      <w:r>
        <w:t>manutención y kilometraje correspondientes a las liquidaciones de via</w:t>
      </w:r>
      <w:r>
        <w:t>jes.</w:t>
      </w:r>
    </w:p>
    <w:p w14:paraId="1F6F3351" w14:textId="77777777" w:rsidR="00E26490" w:rsidRDefault="00E26490">
      <w:pPr>
        <w:pStyle w:val="Textoindependiente"/>
        <w:spacing w:before="2"/>
      </w:pPr>
    </w:p>
    <w:p w14:paraId="08105F54" w14:textId="77777777" w:rsidR="00E26490" w:rsidRDefault="009C046C">
      <w:pPr>
        <w:pStyle w:val="Textoindependiente"/>
        <w:ind w:left="119" w:right="397"/>
        <w:jc w:val="both"/>
      </w:pPr>
      <w:r>
        <w:t>“</w:t>
      </w:r>
      <w:r>
        <w:rPr>
          <w:i/>
        </w:rPr>
        <w:t>Otros</w:t>
      </w:r>
      <w:r>
        <w:rPr>
          <w:i/>
          <w:spacing w:val="-6"/>
        </w:rPr>
        <w:t xml:space="preserve"> </w:t>
      </w:r>
      <w:r>
        <w:rPr>
          <w:i/>
        </w:rPr>
        <w:t>créditos</w:t>
      </w:r>
      <w:r>
        <w:rPr>
          <w:i/>
          <w:spacing w:val="-7"/>
        </w:rPr>
        <w:t xml:space="preserve"> </w:t>
      </w:r>
      <w:r>
        <w:rPr>
          <w:i/>
        </w:rPr>
        <w:t>con</w:t>
      </w:r>
      <w:r>
        <w:rPr>
          <w:i/>
          <w:spacing w:val="-6"/>
        </w:rPr>
        <w:t xml:space="preserve"> </w:t>
      </w:r>
      <w:r>
        <w:rPr>
          <w:i/>
        </w:rPr>
        <w:t>las</w:t>
      </w:r>
      <w:r>
        <w:rPr>
          <w:i/>
          <w:spacing w:val="-6"/>
        </w:rPr>
        <w:t xml:space="preserve"> </w:t>
      </w:r>
      <w:r>
        <w:rPr>
          <w:i/>
        </w:rPr>
        <w:t>Administraciones</w:t>
      </w:r>
      <w:r>
        <w:rPr>
          <w:i/>
          <w:spacing w:val="-6"/>
        </w:rPr>
        <w:t xml:space="preserve"> </w:t>
      </w:r>
      <w:r>
        <w:rPr>
          <w:i/>
        </w:rPr>
        <w:t>Públicas</w:t>
      </w:r>
      <w:r>
        <w:t>”.</w:t>
      </w:r>
      <w:r>
        <w:rPr>
          <w:spacing w:val="-6"/>
        </w:rPr>
        <w:t xml:space="preserve"> </w:t>
      </w:r>
      <w:r>
        <w:t>El</w:t>
      </w:r>
      <w:r>
        <w:rPr>
          <w:spacing w:val="-7"/>
        </w:rPr>
        <w:t xml:space="preserve"> </w:t>
      </w:r>
      <w:r>
        <w:t>saldo</w:t>
      </w:r>
      <w:r>
        <w:rPr>
          <w:spacing w:val="-6"/>
        </w:rPr>
        <w:t xml:space="preserve"> </w:t>
      </w:r>
      <w:r>
        <w:t>pendiente</w:t>
      </w:r>
      <w:r>
        <w:rPr>
          <w:spacing w:val="-7"/>
        </w:rPr>
        <w:t xml:space="preserve"> </w:t>
      </w:r>
      <w:r>
        <w:t>de</w:t>
      </w:r>
      <w:r>
        <w:rPr>
          <w:spacing w:val="-7"/>
        </w:rPr>
        <w:t xml:space="preserve"> </w:t>
      </w:r>
      <w:r>
        <w:t>cobro</w:t>
      </w:r>
      <w:r>
        <w:rPr>
          <w:spacing w:val="-6"/>
        </w:rPr>
        <w:t xml:space="preserve"> </w:t>
      </w:r>
      <w:r>
        <w:t>se</w:t>
      </w:r>
      <w:r>
        <w:rPr>
          <w:spacing w:val="-8"/>
        </w:rPr>
        <w:t xml:space="preserve"> </w:t>
      </w:r>
      <w:r>
        <w:t>debe,</w:t>
      </w:r>
      <w:r>
        <w:rPr>
          <w:spacing w:val="-7"/>
        </w:rPr>
        <w:t xml:space="preserve"> </w:t>
      </w:r>
      <w:r>
        <w:t>mayoritariamente, a</w:t>
      </w:r>
      <w:r>
        <w:rPr>
          <w:spacing w:val="-6"/>
        </w:rPr>
        <w:t xml:space="preserve"> </w:t>
      </w:r>
      <w:r>
        <w:t>cuatro</w:t>
      </w:r>
      <w:r>
        <w:rPr>
          <w:spacing w:val="-4"/>
        </w:rPr>
        <w:t xml:space="preserve"> </w:t>
      </w:r>
      <w:r>
        <w:t>aportaciones</w:t>
      </w:r>
      <w:r>
        <w:rPr>
          <w:spacing w:val="-6"/>
        </w:rPr>
        <w:t xml:space="preserve"> </w:t>
      </w:r>
      <w:r>
        <w:t>dinerarias</w:t>
      </w:r>
      <w:r>
        <w:rPr>
          <w:spacing w:val="-4"/>
        </w:rPr>
        <w:t xml:space="preserve"> </w:t>
      </w:r>
      <w:r>
        <w:t>recibidas</w:t>
      </w:r>
      <w:r>
        <w:rPr>
          <w:spacing w:val="-7"/>
        </w:rPr>
        <w:t xml:space="preserve"> </w:t>
      </w:r>
      <w:r>
        <w:t>de</w:t>
      </w:r>
      <w:r>
        <w:rPr>
          <w:spacing w:val="-6"/>
        </w:rPr>
        <w:t xml:space="preserve"> </w:t>
      </w:r>
      <w:r>
        <w:t>la</w:t>
      </w:r>
      <w:r>
        <w:rPr>
          <w:spacing w:val="-6"/>
        </w:rPr>
        <w:t xml:space="preserve"> </w:t>
      </w:r>
      <w:r>
        <w:t>Viceconsejería</w:t>
      </w:r>
      <w:r>
        <w:rPr>
          <w:spacing w:val="-6"/>
        </w:rPr>
        <w:t xml:space="preserve"> </w:t>
      </w:r>
      <w:r>
        <w:t>de</w:t>
      </w:r>
      <w:r>
        <w:rPr>
          <w:spacing w:val="-6"/>
        </w:rPr>
        <w:t xml:space="preserve"> </w:t>
      </w:r>
      <w:r>
        <w:t>Presidencia</w:t>
      </w:r>
      <w:r>
        <w:rPr>
          <w:spacing w:val="-6"/>
        </w:rPr>
        <w:t xml:space="preserve"> </w:t>
      </w:r>
      <w:r>
        <w:t>y</w:t>
      </w:r>
      <w:r>
        <w:rPr>
          <w:spacing w:val="-6"/>
        </w:rPr>
        <w:t xml:space="preserve"> </w:t>
      </w:r>
      <w:r>
        <w:t>de</w:t>
      </w:r>
      <w:r>
        <w:rPr>
          <w:spacing w:val="-4"/>
        </w:rPr>
        <w:t xml:space="preserve"> </w:t>
      </w:r>
      <w:r>
        <w:t>la</w:t>
      </w:r>
      <w:r>
        <w:rPr>
          <w:spacing w:val="-6"/>
        </w:rPr>
        <w:t xml:space="preserve"> </w:t>
      </w:r>
      <w:r>
        <w:t>Dirección</w:t>
      </w:r>
      <w:r>
        <w:rPr>
          <w:spacing w:val="-5"/>
        </w:rPr>
        <w:t xml:space="preserve"> </w:t>
      </w:r>
      <w:r>
        <w:t>General</w:t>
      </w:r>
      <w:r>
        <w:rPr>
          <w:spacing w:val="-6"/>
        </w:rPr>
        <w:t xml:space="preserve"> </w:t>
      </w:r>
      <w:r>
        <w:t>de Relaciones con África y a la aportación destinada a financiar los gastos derivados del apoyo material y técnico en las tareas administrativas y de gestión inherentes al Secretariado Técnico Común (STC) del Programa de Cooperación territorial Madeira, Az</w:t>
      </w:r>
      <w:r>
        <w:t>ores, Canarias.</w:t>
      </w:r>
    </w:p>
    <w:p w14:paraId="7725D621" w14:textId="77777777" w:rsidR="00E26490" w:rsidRDefault="00E26490">
      <w:pPr>
        <w:pStyle w:val="Textoindependiente"/>
        <w:jc w:val="both"/>
        <w:sectPr w:rsidR="00E26490">
          <w:pgSz w:w="11910" w:h="16850"/>
          <w:pgMar w:top="2760" w:right="566" w:bottom="1060" w:left="1559" w:header="958" w:footer="869" w:gutter="0"/>
          <w:cols w:space="720"/>
        </w:sectPr>
      </w:pPr>
    </w:p>
    <w:p w14:paraId="0194AE2C" w14:textId="77777777" w:rsidR="00E26490" w:rsidRDefault="009C046C">
      <w:pPr>
        <w:pStyle w:val="Textoindependiente"/>
        <w:spacing w:before="264"/>
        <w:ind w:left="119" w:right="398"/>
        <w:jc w:val="both"/>
      </w:pPr>
      <w:r>
        <w:rPr>
          <w:noProof/>
        </w:rPr>
        <w:lastRenderedPageBreak/>
        <mc:AlternateContent>
          <mc:Choice Requires="wps">
            <w:drawing>
              <wp:anchor distT="0" distB="0" distL="0" distR="0" simplePos="0" relativeHeight="15870464" behindDoc="0" locked="0" layoutInCell="1" allowOverlap="1" wp14:anchorId="1C7FF9B5" wp14:editId="749B55B7">
                <wp:simplePos x="0" y="0"/>
                <wp:positionH relativeFrom="page">
                  <wp:posOffset>232631</wp:posOffset>
                </wp:positionH>
                <wp:positionV relativeFrom="page">
                  <wp:posOffset>2238633</wp:posOffset>
                </wp:positionV>
                <wp:extent cx="248285" cy="7252334"/>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1DD6958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C32624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6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6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3F15DFD"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1C7FF9B5" id="Textbox 699" o:spid="_x0000_s1219" type="#_x0000_t202" style="position:absolute;left:0;text-align:left;margin-left:18.3pt;margin-top:176.25pt;width:19.55pt;height:571.05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" filled="f" stroked="f">
                <v:textbox style="layout-flow:vertical;mso-layout-flow-alt:bottom-to-top" inset="0,0,0,0">
                  <w:txbxContent>
                    <w:p w14:paraId="1DD69582"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C326249"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64">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65">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3F15DFD"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i/>
        </w:rPr>
        <w:t xml:space="preserve">“Otras reservas”. </w:t>
      </w:r>
      <w:r>
        <w:t>El saldo por importe de 328.976,08 euros lo componen las reservas voluntarias propiamente dichas, por importe de 223.565,31 euros, y las reservas voluntarias consecuencia de ajustes realizados en el patrimonio neto de la Sociedad, por importe de 105.410,77</w:t>
      </w:r>
      <w:r>
        <w:t xml:space="preserve"> euros.</w:t>
      </w:r>
    </w:p>
    <w:p w14:paraId="3FEA7CF7" w14:textId="77777777" w:rsidR="00E26490" w:rsidRDefault="00E26490">
      <w:pPr>
        <w:pStyle w:val="Textoindependiente"/>
        <w:spacing w:before="1"/>
      </w:pPr>
    </w:p>
    <w:p w14:paraId="21C8E54D" w14:textId="77777777" w:rsidR="00E26490" w:rsidRDefault="009C046C">
      <w:pPr>
        <w:pStyle w:val="Textoindependiente"/>
        <w:ind w:left="119" w:right="409"/>
        <w:jc w:val="both"/>
      </w:pPr>
      <w:r>
        <w:t>Este importe de 105.410,77 euros que registra el patrimonio, es el resultado neto de los incrementos y reducciones realizadas en los ejercicios 2010 a 2020.</w:t>
      </w:r>
    </w:p>
    <w:p w14:paraId="33118A8C" w14:textId="77777777" w:rsidR="00E26490" w:rsidRDefault="009C046C">
      <w:pPr>
        <w:pStyle w:val="Textoindependiente"/>
        <w:spacing w:before="266"/>
        <w:ind w:left="119" w:right="398"/>
        <w:jc w:val="both"/>
      </w:pPr>
      <w:r>
        <w:t>La naturaleza de las reducciones e incrementos es básicamente la de saldos acreedores y de</w:t>
      </w:r>
      <w:r>
        <w:t>udores del balance que se han regularizado y, puesto que eran gastos e ingresos de ejercicios anteriores, han sido registrados directamente en el Patrimonio Neto de la sociedad en una cuenta de reservas tal y como establece la norma 22 de las Normas de Reg</w:t>
      </w:r>
      <w:r>
        <w:t xml:space="preserve">istro y Valoración del nuevo Plan General de Contabilidad </w:t>
      </w:r>
      <w:r>
        <w:rPr>
          <w:spacing w:val="-2"/>
        </w:rPr>
        <w:t>2007.</w:t>
      </w:r>
    </w:p>
    <w:p w14:paraId="42FCF2F4" w14:textId="77777777" w:rsidR="00E26490" w:rsidRDefault="009C046C">
      <w:pPr>
        <w:pStyle w:val="Textoindependiente"/>
        <w:spacing w:before="265"/>
        <w:ind w:left="119" w:right="398"/>
        <w:jc w:val="both"/>
      </w:pPr>
      <w:r>
        <w:rPr>
          <w:i/>
        </w:rPr>
        <w:t>“Otras</w:t>
      </w:r>
      <w:r>
        <w:rPr>
          <w:i/>
          <w:spacing w:val="-7"/>
        </w:rPr>
        <w:t xml:space="preserve"> </w:t>
      </w:r>
      <w:r>
        <w:rPr>
          <w:i/>
        </w:rPr>
        <w:t>aportaciones</w:t>
      </w:r>
      <w:r>
        <w:rPr>
          <w:i/>
          <w:spacing w:val="-7"/>
        </w:rPr>
        <w:t xml:space="preserve"> </w:t>
      </w:r>
      <w:r>
        <w:rPr>
          <w:i/>
        </w:rPr>
        <w:t>de</w:t>
      </w:r>
      <w:r>
        <w:rPr>
          <w:i/>
          <w:spacing w:val="-8"/>
        </w:rPr>
        <w:t xml:space="preserve"> </w:t>
      </w:r>
      <w:r>
        <w:rPr>
          <w:i/>
        </w:rPr>
        <w:t>socios”.</w:t>
      </w:r>
      <w:r>
        <w:rPr>
          <w:i/>
          <w:spacing w:val="-8"/>
        </w:rPr>
        <w:t xml:space="preserve"> </w:t>
      </w:r>
      <w:r>
        <w:t>Se</w:t>
      </w:r>
      <w:r>
        <w:rPr>
          <w:spacing w:val="-9"/>
        </w:rPr>
        <w:t xml:space="preserve"> </w:t>
      </w:r>
      <w:r>
        <w:t>incluye</w:t>
      </w:r>
      <w:r>
        <w:rPr>
          <w:spacing w:val="-9"/>
        </w:rPr>
        <w:t xml:space="preserve"> </w:t>
      </w:r>
      <w:r>
        <w:t>en</w:t>
      </w:r>
      <w:r>
        <w:rPr>
          <w:spacing w:val="-8"/>
        </w:rPr>
        <w:t xml:space="preserve"> </w:t>
      </w:r>
      <w:r>
        <w:t>este</w:t>
      </w:r>
      <w:r>
        <w:rPr>
          <w:spacing w:val="-9"/>
        </w:rPr>
        <w:t xml:space="preserve"> </w:t>
      </w:r>
      <w:r>
        <w:t>apartado</w:t>
      </w:r>
      <w:r>
        <w:rPr>
          <w:spacing w:val="-7"/>
        </w:rPr>
        <w:t xml:space="preserve"> </w:t>
      </w:r>
      <w:r>
        <w:t>la</w:t>
      </w:r>
      <w:r>
        <w:rPr>
          <w:spacing w:val="-9"/>
        </w:rPr>
        <w:t xml:space="preserve"> </w:t>
      </w:r>
      <w:r>
        <w:t>parte</w:t>
      </w:r>
      <w:r>
        <w:rPr>
          <w:spacing w:val="-9"/>
        </w:rPr>
        <w:t xml:space="preserve"> </w:t>
      </w:r>
      <w:r>
        <w:t>ejecutada</w:t>
      </w:r>
      <w:r>
        <w:rPr>
          <w:spacing w:val="-8"/>
        </w:rPr>
        <w:t xml:space="preserve"> </w:t>
      </w:r>
      <w:r>
        <w:t>de</w:t>
      </w:r>
      <w:r>
        <w:rPr>
          <w:spacing w:val="-9"/>
        </w:rPr>
        <w:t xml:space="preserve"> </w:t>
      </w:r>
      <w:r>
        <w:t>la</w:t>
      </w:r>
      <w:r>
        <w:rPr>
          <w:spacing w:val="-8"/>
        </w:rPr>
        <w:t xml:space="preserve"> </w:t>
      </w:r>
      <w:r>
        <w:t>aportación</w:t>
      </w:r>
      <w:r>
        <w:rPr>
          <w:spacing w:val="-8"/>
        </w:rPr>
        <w:t xml:space="preserve"> </w:t>
      </w:r>
      <w:r>
        <w:t>dineraria</w:t>
      </w:r>
      <w:r>
        <w:rPr>
          <w:spacing w:val="-9"/>
        </w:rPr>
        <w:t xml:space="preserve"> </w:t>
      </w:r>
      <w:r>
        <w:t>de gastos corrientes de la Sociedad para el ejercicio 2025, por importe de 1.967.405,8</w:t>
      </w:r>
      <w:r>
        <w:t>4 euros.</w:t>
      </w:r>
    </w:p>
    <w:p w14:paraId="7D014929" w14:textId="77777777" w:rsidR="00E26490" w:rsidRDefault="00E26490">
      <w:pPr>
        <w:pStyle w:val="Textoindependiente"/>
        <w:spacing w:before="2"/>
      </w:pPr>
    </w:p>
    <w:p w14:paraId="3560B7E2" w14:textId="77777777" w:rsidR="00E26490" w:rsidRDefault="009C046C">
      <w:pPr>
        <w:pStyle w:val="Textoindependiente"/>
        <w:ind w:left="119" w:right="397"/>
        <w:jc w:val="both"/>
      </w:pPr>
      <w:r>
        <w:rPr>
          <w:i/>
        </w:rPr>
        <w:t>“Subvencione, donaciones y legados recibidos”</w:t>
      </w:r>
      <w:r>
        <w:t>. El importe activo de las mismas asciende a 3.162.759,94 euros. Estos importes se han calculado detrayendo el efecto impositivo que recoge la partida de Pasivos por impuesto diferido por importe de 64</w:t>
      </w:r>
      <w:r>
        <w:t>7.760,49 euros.</w:t>
      </w:r>
    </w:p>
    <w:p w14:paraId="5A7B3B08" w14:textId="77777777" w:rsidR="00E26490" w:rsidRDefault="009C046C">
      <w:pPr>
        <w:pStyle w:val="Textoindependiente"/>
        <w:spacing w:before="265"/>
        <w:ind w:left="119" w:right="396"/>
        <w:jc w:val="both"/>
      </w:pPr>
      <w:r>
        <w:rPr>
          <w:i/>
        </w:rPr>
        <w:t>“Provisiones a corto plazo”</w:t>
      </w:r>
      <w:r>
        <w:t>. El saldo, por importe de 108.143,06 euros, corresponde, por una parte, a la provisión contabilizada en el</w:t>
      </w:r>
      <w:r>
        <w:rPr>
          <w:spacing w:val="-1"/>
        </w:rPr>
        <w:t xml:space="preserve"> </w:t>
      </w:r>
      <w:r>
        <w:t>ejercicio 2024 con</w:t>
      </w:r>
      <w:r>
        <w:rPr>
          <w:spacing w:val="-1"/>
        </w:rPr>
        <w:t xml:space="preserve"> </w:t>
      </w:r>
      <w:r>
        <w:t>motivo del</w:t>
      </w:r>
      <w:r>
        <w:rPr>
          <w:spacing w:val="-1"/>
        </w:rPr>
        <w:t xml:space="preserve"> </w:t>
      </w:r>
      <w:r>
        <w:t>incremento del</w:t>
      </w:r>
      <w:r>
        <w:rPr>
          <w:spacing w:val="-1"/>
        </w:rPr>
        <w:t xml:space="preserve"> </w:t>
      </w:r>
      <w:r>
        <w:t>0,50% de</w:t>
      </w:r>
      <w:r>
        <w:rPr>
          <w:spacing w:val="-2"/>
        </w:rPr>
        <w:t xml:space="preserve"> </w:t>
      </w:r>
      <w:r>
        <w:t>las</w:t>
      </w:r>
      <w:r>
        <w:rPr>
          <w:spacing w:val="-1"/>
        </w:rPr>
        <w:t xml:space="preserve"> </w:t>
      </w:r>
      <w:r>
        <w:t>retribuciones</w:t>
      </w:r>
      <w:r>
        <w:rPr>
          <w:spacing w:val="-1"/>
        </w:rPr>
        <w:t xml:space="preserve"> </w:t>
      </w:r>
      <w:r>
        <w:t>del citado ejercicio, que consta pendiente de aplicación a 31 de diciembre de 2025. Y, por otra parte, a la provisión correspondiente al aumento de las retribuciones para el personal del sector público en el ejercicio</w:t>
      </w:r>
      <w:r>
        <w:rPr>
          <w:spacing w:val="-2"/>
        </w:rPr>
        <w:t xml:space="preserve"> </w:t>
      </w:r>
      <w:r>
        <w:t>2025</w:t>
      </w:r>
      <w:r>
        <w:rPr>
          <w:spacing w:val="-2"/>
        </w:rPr>
        <w:t xml:space="preserve"> </w:t>
      </w:r>
      <w:r>
        <w:t>que</w:t>
      </w:r>
      <w:r>
        <w:rPr>
          <w:spacing w:val="-3"/>
        </w:rPr>
        <w:t xml:space="preserve"> </w:t>
      </w:r>
      <w:r>
        <w:t>se</w:t>
      </w:r>
      <w:r>
        <w:rPr>
          <w:spacing w:val="-4"/>
        </w:rPr>
        <w:t xml:space="preserve"> </w:t>
      </w:r>
      <w:r>
        <w:t>ha</w:t>
      </w:r>
      <w:r>
        <w:rPr>
          <w:spacing w:val="-3"/>
        </w:rPr>
        <w:t xml:space="preserve"> </w:t>
      </w:r>
      <w:r>
        <w:t>fijó en</w:t>
      </w:r>
      <w:r>
        <w:rPr>
          <w:spacing w:val="-2"/>
        </w:rPr>
        <w:t xml:space="preserve"> </w:t>
      </w:r>
      <w:r>
        <w:t>un</w:t>
      </w:r>
      <w:r>
        <w:rPr>
          <w:spacing w:val="-2"/>
        </w:rPr>
        <w:t xml:space="preserve"> </w:t>
      </w:r>
      <w:r>
        <w:t>2,5%</w:t>
      </w:r>
      <w:r>
        <w:rPr>
          <w:spacing w:val="-2"/>
        </w:rPr>
        <w:t xml:space="preserve"> </w:t>
      </w:r>
      <w:r>
        <w:t>consoli</w:t>
      </w:r>
      <w:r>
        <w:t>dable,</w:t>
      </w:r>
      <w:r>
        <w:rPr>
          <w:spacing w:val="-3"/>
        </w:rPr>
        <w:t xml:space="preserve"> </w:t>
      </w:r>
      <w:r>
        <w:t>con</w:t>
      </w:r>
      <w:r>
        <w:rPr>
          <w:spacing w:val="-2"/>
        </w:rPr>
        <w:t xml:space="preserve"> </w:t>
      </w:r>
      <w:r>
        <w:t>efectos</w:t>
      </w:r>
      <w:r>
        <w:rPr>
          <w:spacing w:val="-2"/>
        </w:rPr>
        <w:t xml:space="preserve"> </w:t>
      </w:r>
      <w:r>
        <w:t>retroactivos</w:t>
      </w:r>
      <w:r>
        <w:rPr>
          <w:spacing w:val="-3"/>
        </w:rPr>
        <w:t xml:space="preserve"> </w:t>
      </w:r>
      <w:r>
        <w:t>desde</w:t>
      </w:r>
      <w:r>
        <w:rPr>
          <w:spacing w:val="-3"/>
        </w:rPr>
        <w:t xml:space="preserve"> </w:t>
      </w:r>
      <w:r>
        <w:t>el</w:t>
      </w:r>
      <w:r>
        <w:rPr>
          <w:spacing w:val="-3"/>
        </w:rPr>
        <w:t xml:space="preserve"> </w:t>
      </w:r>
      <w:r>
        <w:t>1</w:t>
      </w:r>
      <w:r>
        <w:rPr>
          <w:spacing w:val="-2"/>
        </w:rPr>
        <w:t xml:space="preserve"> </w:t>
      </w:r>
      <w:r>
        <w:t>de</w:t>
      </w:r>
      <w:r>
        <w:rPr>
          <w:spacing w:val="-1"/>
        </w:rPr>
        <w:t xml:space="preserve"> </w:t>
      </w:r>
      <w:r>
        <w:t>enero</w:t>
      </w:r>
      <w:r>
        <w:rPr>
          <w:spacing w:val="-1"/>
        </w:rPr>
        <w:t xml:space="preserve"> </w:t>
      </w:r>
      <w:r>
        <w:t>de</w:t>
      </w:r>
      <w:r>
        <w:rPr>
          <w:spacing w:val="-3"/>
        </w:rPr>
        <w:t xml:space="preserve"> </w:t>
      </w:r>
      <w:r>
        <w:t>ese mismo</w:t>
      </w:r>
      <w:r>
        <w:rPr>
          <w:spacing w:val="-5"/>
        </w:rPr>
        <w:t xml:space="preserve"> </w:t>
      </w:r>
      <w:r>
        <w:t>año.</w:t>
      </w:r>
      <w:r>
        <w:rPr>
          <w:spacing w:val="-5"/>
        </w:rPr>
        <w:t xml:space="preserve"> </w:t>
      </w:r>
      <w:r>
        <w:t>Este</w:t>
      </w:r>
      <w:r>
        <w:rPr>
          <w:spacing w:val="-6"/>
        </w:rPr>
        <w:t xml:space="preserve"> </w:t>
      </w:r>
      <w:r>
        <w:t>incremento</w:t>
      </w:r>
      <w:r>
        <w:rPr>
          <w:spacing w:val="-5"/>
        </w:rPr>
        <w:t xml:space="preserve"> </w:t>
      </w:r>
      <w:r>
        <w:t>se</w:t>
      </w:r>
      <w:r>
        <w:rPr>
          <w:spacing w:val="-7"/>
        </w:rPr>
        <w:t xml:space="preserve"> </w:t>
      </w:r>
      <w:r>
        <w:t>formalizó</w:t>
      </w:r>
      <w:r>
        <w:rPr>
          <w:spacing w:val="-5"/>
        </w:rPr>
        <w:t xml:space="preserve"> </w:t>
      </w:r>
      <w:r>
        <w:t>a</w:t>
      </w:r>
      <w:r>
        <w:rPr>
          <w:spacing w:val="-6"/>
        </w:rPr>
        <w:t xml:space="preserve"> </w:t>
      </w:r>
      <w:r>
        <w:t>través</w:t>
      </w:r>
      <w:r>
        <w:rPr>
          <w:spacing w:val="-6"/>
        </w:rPr>
        <w:t xml:space="preserve"> </w:t>
      </w:r>
      <w:r>
        <w:t>del</w:t>
      </w:r>
      <w:r>
        <w:rPr>
          <w:spacing w:val="-6"/>
        </w:rPr>
        <w:t xml:space="preserve"> </w:t>
      </w:r>
      <w:r>
        <w:t>Real</w:t>
      </w:r>
      <w:r>
        <w:rPr>
          <w:spacing w:val="-6"/>
        </w:rPr>
        <w:t xml:space="preserve"> </w:t>
      </w:r>
      <w:r>
        <w:t>Decreto-Ley</w:t>
      </w:r>
      <w:r>
        <w:rPr>
          <w:spacing w:val="-6"/>
        </w:rPr>
        <w:t xml:space="preserve"> </w:t>
      </w:r>
      <w:r>
        <w:t>14/2025,</w:t>
      </w:r>
      <w:r>
        <w:rPr>
          <w:spacing w:val="-5"/>
        </w:rPr>
        <w:t xml:space="preserve"> </w:t>
      </w:r>
      <w:r>
        <w:t>de</w:t>
      </w:r>
      <w:r>
        <w:rPr>
          <w:spacing w:val="-6"/>
        </w:rPr>
        <w:t xml:space="preserve"> </w:t>
      </w:r>
      <w:r>
        <w:t>2</w:t>
      </w:r>
      <w:r>
        <w:rPr>
          <w:spacing w:val="-5"/>
        </w:rPr>
        <w:t xml:space="preserve"> </w:t>
      </w:r>
      <w:r>
        <w:t>de</w:t>
      </w:r>
      <w:r>
        <w:rPr>
          <w:spacing w:val="-6"/>
        </w:rPr>
        <w:t xml:space="preserve"> </w:t>
      </w:r>
      <w:r>
        <w:t>diciembre,</w:t>
      </w:r>
      <w:r>
        <w:rPr>
          <w:spacing w:val="-5"/>
        </w:rPr>
        <w:t xml:space="preserve"> </w:t>
      </w:r>
      <w:r>
        <w:t>por</w:t>
      </w:r>
      <w:r>
        <w:rPr>
          <w:spacing w:val="-5"/>
        </w:rPr>
        <w:t xml:space="preserve"> </w:t>
      </w:r>
      <w:r>
        <w:t>el que se aprueban medidas urgentes en materia de retribuciones en el ámbito del sector público</w:t>
      </w:r>
      <w:r>
        <w:t>.</w:t>
      </w:r>
    </w:p>
    <w:p w14:paraId="44948B41" w14:textId="77777777" w:rsidR="00E26490" w:rsidRDefault="00E26490">
      <w:pPr>
        <w:pStyle w:val="Textoindependiente"/>
        <w:spacing w:before="1"/>
      </w:pPr>
    </w:p>
    <w:p w14:paraId="11AF254B" w14:textId="77777777" w:rsidR="00E26490" w:rsidRDefault="009C046C">
      <w:pPr>
        <w:pStyle w:val="Textoindependiente"/>
        <w:ind w:left="119" w:right="394"/>
        <w:jc w:val="both"/>
      </w:pPr>
      <w:r>
        <w:rPr>
          <w:i/>
        </w:rPr>
        <w:t>“Otras deudas con las Administraciones Públicas”</w:t>
      </w:r>
      <w:r>
        <w:t>. El saldo, por importe de 1.057.456,09 euros, se corresponde con las obligaciones tributarias y con la seguridad social pendientes de pago a 31 de diciembre</w:t>
      </w:r>
      <w:r>
        <w:rPr>
          <w:spacing w:val="-14"/>
        </w:rPr>
        <w:t xml:space="preserve"> </w:t>
      </w:r>
      <w:r>
        <w:t>y</w:t>
      </w:r>
      <w:r>
        <w:rPr>
          <w:spacing w:val="-13"/>
        </w:rPr>
        <w:t xml:space="preserve"> </w:t>
      </w:r>
      <w:r>
        <w:t>correspondientes</w:t>
      </w:r>
      <w:r>
        <w:rPr>
          <w:spacing w:val="-13"/>
        </w:rPr>
        <w:t xml:space="preserve"> </w:t>
      </w:r>
      <w:r>
        <w:t>al</w:t>
      </w:r>
      <w:r>
        <w:rPr>
          <w:spacing w:val="-13"/>
        </w:rPr>
        <w:t xml:space="preserve"> </w:t>
      </w:r>
      <w:r>
        <w:t>cuarto</w:t>
      </w:r>
      <w:r>
        <w:rPr>
          <w:spacing w:val="-12"/>
        </w:rPr>
        <w:t xml:space="preserve"> </w:t>
      </w:r>
      <w:r>
        <w:t>trimestre</w:t>
      </w:r>
      <w:r>
        <w:rPr>
          <w:spacing w:val="-14"/>
        </w:rPr>
        <w:t xml:space="preserve"> </w:t>
      </w:r>
      <w:r>
        <w:t>del</w:t>
      </w:r>
      <w:r>
        <w:rPr>
          <w:spacing w:val="-13"/>
        </w:rPr>
        <w:t xml:space="preserve"> </w:t>
      </w:r>
      <w:r>
        <w:t>ejercicio</w:t>
      </w:r>
      <w:r>
        <w:rPr>
          <w:spacing w:val="-12"/>
        </w:rPr>
        <w:t xml:space="preserve"> </w:t>
      </w:r>
      <w:r>
        <w:t>y</w:t>
      </w:r>
      <w:r>
        <w:rPr>
          <w:spacing w:val="-13"/>
        </w:rPr>
        <w:t xml:space="preserve"> </w:t>
      </w:r>
      <w:r>
        <w:t>que</w:t>
      </w:r>
      <w:r>
        <w:rPr>
          <w:spacing w:val="-13"/>
        </w:rPr>
        <w:t xml:space="preserve"> </w:t>
      </w:r>
      <w:r>
        <w:t>se</w:t>
      </w:r>
      <w:r>
        <w:rPr>
          <w:spacing w:val="-14"/>
        </w:rPr>
        <w:t xml:space="preserve"> </w:t>
      </w:r>
      <w:r>
        <w:t>cancelan</w:t>
      </w:r>
      <w:r>
        <w:rPr>
          <w:spacing w:val="-13"/>
        </w:rPr>
        <w:t xml:space="preserve"> </w:t>
      </w:r>
      <w:r>
        <w:t>durante</w:t>
      </w:r>
      <w:r>
        <w:rPr>
          <w:spacing w:val="-14"/>
        </w:rPr>
        <w:t xml:space="preserve"> </w:t>
      </w:r>
      <w:r>
        <w:t>el</w:t>
      </w:r>
      <w:r>
        <w:rPr>
          <w:spacing w:val="-13"/>
        </w:rPr>
        <w:t xml:space="preserve"> </w:t>
      </w:r>
      <w:r>
        <w:t>primer</w:t>
      </w:r>
      <w:r>
        <w:rPr>
          <w:spacing w:val="-12"/>
        </w:rPr>
        <w:t xml:space="preserve"> </w:t>
      </w:r>
      <w:r>
        <w:t>trimestre de 2026, así como las cantidades a devolver en concepto de reintegros por defectos de aplicación de las aportaciones dinerarias en el ejercicio 2025. Estas cantidades se reintegran en el momento en que se presentan las justificaciones de las apor</w:t>
      </w:r>
      <w:r>
        <w:t>taciones dinerarias en tiempo y forma.</w:t>
      </w:r>
    </w:p>
    <w:p w14:paraId="07365836" w14:textId="77777777" w:rsidR="00E26490" w:rsidRDefault="00E26490">
      <w:pPr>
        <w:pStyle w:val="Textoindependiente"/>
        <w:spacing w:before="1"/>
      </w:pPr>
    </w:p>
    <w:p w14:paraId="4AE2B84E" w14:textId="77777777" w:rsidR="00E26490" w:rsidRDefault="009C046C">
      <w:pPr>
        <w:pStyle w:val="Textoindependiente"/>
        <w:ind w:left="119" w:right="395"/>
        <w:jc w:val="both"/>
      </w:pPr>
      <w:r>
        <w:rPr>
          <w:i/>
        </w:rPr>
        <w:t>“Periodificaciones</w:t>
      </w:r>
      <w:r>
        <w:rPr>
          <w:i/>
          <w:spacing w:val="-4"/>
        </w:rPr>
        <w:t xml:space="preserve"> </w:t>
      </w:r>
      <w:r>
        <w:rPr>
          <w:i/>
        </w:rPr>
        <w:t>a</w:t>
      </w:r>
      <w:r>
        <w:rPr>
          <w:i/>
          <w:spacing w:val="-5"/>
        </w:rPr>
        <w:t xml:space="preserve"> </w:t>
      </w:r>
      <w:r>
        <w:rPr>
          <w:i/>
        </w:rPr>
        <w:t>corto</w:t>
      </w:r>
      <w:r>
        <w:rPr>
          <w:i/>
          <w:spacing w:val="-5"/>
        </w:rPr>
        <w:t xml:space="preserve"> </w:t>
      </w:r>
      <w:r>
        <w:rPr>
          <w:i/>
        </w:rPr>
        <w:t>plazo”.</w:t>
      </w:r>
      <w:r>
        <w:rPr>
          <w:i/>
          <w:spacing w:val="-1"/>
        </w:rPr>
        <w:t xml:space="preserve"> </w:t>
      </w:r>
      <w:r>
        <w:t>El</w:t>
      </w:r>
      <w:r>
        <w:rPr>
          <w:spacing w:val="-5"/>
        </w:rPr>
        <w:t xml:space="preserve"> </w:t>
      </w:r>
      <w:r>
        <w:t>saldo,</w:t>
      </w:r>
      <w:r>
        <w:rPr>
          <w:spacing w:val="-5"/>
        </w:rPr>
        <w:t xml:space="preserve"> </w:t>
      </w:r>
      <w:r>
        <w:t>por</w:t>
      </w:r>
      <w:r>
        <w:rPr>
          <w:spacing w:val="-4"/>
        </w:rPr>
        <w:t xml:space="preserve"> </w:t>
      </w:r>
      <w:r>
        <w:t>importe</w:t>
      </w:r>
      <w:r>
        <w:rPr>
          <w:spacing w:val="-4"/>
        </w:rPr>
        <w:t xml:space="preserve"> </w:t>
      </w:r>
      <w:r>
        <w:t>de</w:t>
      </w:r>
      <w:r>
        <w:rPr>
          <w:spacing w:val="-5"/>
        </w:rPr>
        <w:t xml:space="preserve"> </w:t>
      </w:r>
      <w:r>
        <w:t>103.127,63</w:t>
      </w:r>
      <w:r>
        <w:rPr>
          <w:spacing w:val="-2"/>
        </w:rPr>
        <w:t xml:space="preserve"> </w:t>
      </w:r>
      <w:r>
        <w:t>euros,</w:t>
      </w:r>
      <w:r>
        <w:rPr>
          <w:spacing w:val="-4"/>
        </w:rPr>
        <w:t xml:space="preserve"> </w:t>
      </w:r>
      <w:r>
        <w:t>corresponde,</w:t>
      </w:r>
      <w:r>
        <w:rPr>
          <w:spacing w:val="-4"/>
        </w:rPr>
        <w:t xml:space="preserve"> </w:t>
      </w:r>
      <w:r>
        <w:t>por</w:t>
      </w:r>
      <w:r>
        <w:rPr>
          <w:spacing w:val="-4"/>
        </w:rPr>
        <w:t xml:space="preserve"> </w:t>
      </w:r>
      <w:r>
        <w:t>una</w:t>
      </w:r>
      <w:r>
        <w:rPr>
          <w:spacing w:val="-5"/>
        </w:rPr>
        <w:t xml:space="preserve"> </w:t>
      </w:r>
      <w:r>
        <w:t>parte,</w:t>
      </w:r>
      <w:r>
        <w:rPr>
          <w:spacing w:val="-4"/>
        </w:rPr>
        <w:t xml:space="preserve"> </w:t>
      </w:r>
      <w:r>
        <w:t>al importe pendiente de ejecutar de los encargos para la gestión del procedimiento de concesión de subvencione</w:t>
      </w:r>
      <w:r>
        <w:t>s para acciones o proyectos de internacionalización de pequeñas y medianas empresas canarias de las islas capitalinas y de las islas no capitalinas y para los proyectos de promoción exterior e internacionalización de empresas Canarias (Canarias Aporta) y p</w:t>
      </w:r>
      <w:r>
        <w:t>royectos de internacionalización digital (Aporta</w:t>
      </w:r>
      <w:r>
        <w:rPr>
          <w:spacing w:val="-10"/>
        </w:rPr>
        <w:t xml:space="preserve"> </w:t>
      </w:r>
      <w:r>
        <w:t>Digital)</w:t>
      </w:r>
      <w:r>
        <w:rPr>
          <w:spacing w:val="-7"/>
        </w:rPr>
        <w:t xml:space="preserve"> </w:t>
      </w:r>
      <w:r>
        <w:t>para</w:t>
      </w:r>
      <w:r>
        <w:rPr>
          <w:spacing w:val="-7"/>
        </w:rPr>
        <w:t xml:space="preserve"> </w:t>
      </w:r>
      <w:r>
        <w:t>el</w:t>
      </w:r>
      <w:r>
        <w:rPr>
          <w:spacing w:val="-7"/>
        </w:rPr>
        <w:t xml:space="preserve"> </w:t>
      </w:r>
      <w:r>
        <w:t>ejercicio</w:t>
      </w:r>
      <w:r>
        <w:rPr>
          <w:spacing w:val="-9"/>
        </w:rPr>
        <w:t xml:space="preserve"> </w:t>
      </w:r>
      <w:r>
        <w:t>2025,</w:t>
      </w:r>
      <w:r>
        <w:rPr>
          <w:spacing w:val="-9"/>
        </w:rPr>
        <w:t xml:space="preserve"> </w:t>
      </w:r>
      <w:r>
        <w:t>con</w:t>
      </w:r>
      <w:r>
        <w:rPr>
          <w:spacing w:val="-7"/>
        </w:rPr>
        <w:t xml:space="preserve"> </w:t>
      </w:r>
      <w:r>
        <w:t>plazo</w:t>
      </w:r>
      <w:r>
        <w:rPr>
          <w:spacing w:val="-9"/>
        </w:rPr>
        <w:t xml:space="preserve"> </w:t>
      </w:r>
      <w:r>
        <w:t>de</w:t>
      </w:r>
      <w:r>
        <w:rPr>
          <w:spacing w:val="-10"/>
        </w:rPr>
        <w:t xml:space="preserve"> </w:t>
      </w:r>
      <w:r>
        <w:t>ejecución</w:t>
      </w:r>
      <w:r>
        <w:rPr>
          <w:spacing w:val="-9"/>
        </w:rPr>
        <w:t xml:space="preserve"> </w:t>
      </w:r>
      <w:r>
        <w:t>hasta</w:t>
      </w:r>
      <w:r>
        <w:rPr>
          <w:spacing w:val="-10"/>
        </w:rPr>
        <w:t xml:space="preserve"> </w:t>
      </w:r>
      <w:r>
        <w:t>el</w:t>
      </w:r>
      <w:r>
        <w:rPr>
          <w:spacing w:val="-10"/>
        </w:rPr>
        <w:t xml:space="preserve"> </w:t>
      </w:r>
      <w:r>
        <w:t>31</w:t>
      </w:r>
      <w:r>
        <w:rPr>
          <w:spacing w:val="-9"/>
        </w:rPr>
        <w:t xml:space="preserve"> </w:t>
      </w:r>
      <w:r>
        <w:t>de</w:t>
      </w:r>
      <w:r>
        <w:rPr>
          <w:spacing w:val="-10"/>
        </w:rPr>
        <w:t xml:space="preserve"> </w:t>
      </w:r>
      <w:r>
        <w:t>diciembre</w:t>
      </w:r>
      <w:r>
        <w:rPr>
          <w:spacing w:val="-10"/>
        </w:rPr>
        <w:t xml:space="preserve"> </w:t>
      </w:r>
      <w:r>
        <w:t>de</w:t>
      </w:r>
      <w:r>
        <w:rPr>
          <w:spacing w:val="-8"/>
        </w:rPr>
        <w:t xml:space="preserve"> </w:t>
      </w:r>
      <w:r>
        <w:t>2026.</w:t>
      </w:r>
      <w:r>
        <w:rPr>
          <w:spacing w:val="-9"/>
        </w:rPr>
        <w:t xml:space="preserve"> </w:t>
      </w:r>
      <w:r>
        <w:t>Y,</w:t>
      </w:r>
      <w:r>
        <w:rPr>
          <w:spacing w:val="-9"/>
        </w:rPr>
        <w:t xml:space="preserve"> </w:t>
      </w:r>
      <w:r>
        <w:t>por</w:t>
      </w:r>
      <w:r>
        <w:rPr>
          <w:spacing w:val="-9"/>
        </w:rPr>
        <w:t xml:space="preserve"> </w:t>
      </w:r>
      <w:r>
        <w:t xml:space="preserve">otra parte, a la financiación recibida para a Feria </w:t>
      </w:r>
      <w:proofErr w:type="spellStart"/>
      <w:r>
        <w:t>Fruit</w:t>
      </w:r>
      <w:proofErr w:type="spellEnd"/>
      <w:r>
        <w:t xml:space="preserve"> Logística 2026.</w:t>
      </w:r>
    </w:p>
    <w:p w14:paraId="76C55403" w14:textId="77777777" w:rsidR="00E26490" w:rsidRDefault="00E26490">
      <w:pPr>
        <w:pStyle w:val="Textoindependiente"/>
        <w:jc w:val="both"/>
        <w:sectPr w:rsidR="00E26490">
          <w:pgSz w:w="11910" w:h="16850"/>
          <w:pgMar w:top="2760" w:right="566" w:bottom="1060" w:left="1559" w:header="958" w:footer="869" w:gutter="0"/>
          <w:cols w:space="720"/>
        </w:sectPr>
      </w:pPr>
    </w:p>
    <w:p w14:paraId="0B34E277" w14:textId="77777777" w:rsidR="00E26490" w:rsidRDefault="009C046C">
      <w:pPr>
        <w:pStyle w:val="Textoindependiente"/>
        <w:spacing w:before="264"/>
        <w:ind w:left="119" w:right="400"/>
        <w:jc w:val="both"/>
      </w:pPr>
      <w:r>
        <w:rPr>
          <w:noProof/>
        </w:rPr>
        <w:lastRenderedPageBreak/>
        <mc:AlternateContent>
          <mc:Choice Requires="wps">
            <w:drawing>
              <wp:anchor distT="0" distB="0" distL="0" distR="0" simplePos="0" relativeHeight="15870976" behindDoc="0" locked="0" layoutInCell="1" allowOverlap="1" wp14:anchorId="063439D5" wp14:editId="1C9B46AB">
                <wp:simplePos x="0" y="0"/>
                <wp:positionH relativeFrom="page">
                  <wp:posOffset>232631</wp:posOffset>
                </wp:positionH>
                <wp:positionV relativeFrom="page">
                  <wp:posOffset>2238633</wp:posOffset>
                </wp:positionV>
                <wp:extent cx="248285" cy="7252334"/>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74B71C6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FC9702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66">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67">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DE0BF84"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063439D5" id="Textbox 700" o:spid="_x0000_s1220" type="#_x0000_t202" style="position:absolute;left:0;text-align:left;margin-left:18.3pt;margin-top:176.25pt;width:19.55pt;height:571.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" filled="f" stroked="f">
                <v:textbox style="layout-flow:vertical;mso-layout-flow-alt:bottom-to-top" inset="0,0,0,0">
                  <w:txbxContent>
                    <w:p w14:paraId="74B71C66"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2FC9702A"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68">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69">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DE0BF84"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De acuerdo con la información requerida por la Disposición Adicional Tercera de la Ley 15/2010, de 5 de julio,</w:t>
      </w:r>
      <w:r>
        <w:rPr>
          <w:spacing w:val="-7"/>
        </w:rPr>
        <w:t xml:space="preserve"> </w:t>
      </w:r>
      <w:r>
        <w:t>modificada</w:t>
      </w:r>
      <w:r>
        <w:rPr>
          <w:spacing w:val="-5"/>
        </w:rPr>
        <w:t xml:space="preserve"> </w:t>
      </w:r>
      <w:r>
        <w:t>a</w:t>
      </w:r>
      <w:r>
        <w:rPr>
          <w:spacing w:val="-7"/>
        </w:rPr>
        <w:t xml:space="preserve"> </w:t>
      </w:r>
      <w:r>
        <w:t>través</w:t>
      </w:r>
      <w:r>
        <w:rPr>
          <w:spacing w:val="-7"/>
        </w:rPr>
        <w:t xml:space="preserve"> </w:t>
      </w:r>
      <w:r>
        <w:t>de</w:t>
      </w:r>
      <w:r>
        <w:rPr>
          <w:spacing w:val="-6"/>
        </w:rPr>
        <w:t xml:space="preserve"> </w:t>
      </w:r>
      <w:r>
        <w:t>la</w:t>
      </w:r>
      <w:r>
        <w:rPr>
          <w:spacing w:val="-8"/>
        </w:rPr>
        <w:t xml:space="preserve"> </w:t>
      </w:r>
      <w:r>
        <w:t>Disposición</w:t>
      </w:r>
      <w:r>
        <w:rPr>
          <w:spacing w:val="-7"/>
        </w:rPr>
        <w:t xml:space="preserve"> </w:t>
      </w:r>
      <w:r>
        <w:t>Final</w:t>
      </w:r>
      <w:r>
        <w:rPr>
          <w:spacing w:val="-7"/>
        </w:rPr>
        <w:t xml:space="preserve"> </w:t>
      </w:r>
      <w:r>
        <w:t>Segunda</w:t>
      </w:r>
      <w:r>
        <w:rPr>
          <w:spacing w:val="-7"/>
        </w:rPr>
        <w:t xml:space="preserve"> </w:t>
      </w:r>
      <w:r>
        <w:t>de</w:t>
      </w:r>
      <w:r>
        <w:rPr>
          <w:spacing w:val="-8"/>
        </w:rPr>
        <w:t xml:space="preserve"> </w:t>
      </w:r>
      <w:r>
        <w:t>la</w:t>
      </w:r>
      <w:r>
        <w:rPr>
          <w:spacing w:val="-7"/>
        </w:rPr>
        <w:t xml:space="preserve"> </w:t>
      </w:r>
      <w:r>
        <w:t>Ley</w:t>
      </w:r>
      <w:r>
        <w:rPr>
          <w:spacing w:val="-7"/>
        </w:rPr>
        <w:t xml:space="preserve"> </w:t>
      </w:r>
      <w:r>
        <w:t>31/2014,</w:t>
      </w:r>
      <w:r>
        <w:rPr>
          <w:spacing w:val="-7"/>
        </w:rPr>
        <w:t xml:space="preserve"> </w:t>
      </w:r>
      <w:r>
        <w:t>de</w:t>
      </w:r>
      <w:r>
        <w:rPr>
          <w:spacing w:val="-8"/>
        </w:rPr>
        <w:t xml:space="preserve"> </w:t>
      </w:r>
      <w:r>
        <w:t>3</w:t>
      </w:r>
      <w:r>
        <w:rPr>
          <w:spacing w:val="-6"/>
        </w:rPr>
        <w:t xml:space="preserve"> </w:t>
      </w:r>
      <w:r>
        <w:t>de</w:t>
      </w:r>
      <w:r>
        <w:rPr>
          <w:spacing w:val="-6"/>
        </w:rPr>
        <w:t xml:space="preserve"> </w:t>
      </w:r>
      <w:r>
        <w:t>diciembre,</w:t>
      </w:r>
      <w:r>
        <w:rPr>
          <w:spacing w:val="-7"/>
        </w:rPr>
        <w:t xml:space="preserve"> </w:t>
      </w:r>
      <w:r>
        <w:t>preparada conforme a la resolución del ICAC, de 29 de e</w:t>
      </w:r>
      <w:r>
        <w:t>nero de 2016, el período medio de pago a proveedores en el</w:t>
      </w:r>
      <w:r>
        <w:rPr>
          <w:spacing w:val="-4"/>
        </w:rPr>
        <w:t xml:space="preserve"> </w:t>
      </w:r>
      <w:r>
        <w:t>ejercicio</w:t>
      </w:r>
      <w:r>
        <w:rPr>
          <w:spacing w:val="-3"/>
        </w:rPr>
        <w:t xml:space="preserve"> </w:t>
      </w:r>
      <w:r>
        <w:t>2025</w:t>
      </w:r>
      <w:r>
        <w:rPr>
          <w:spacing w:val="-2"/>
        </w:rPr>
        <w:t xml:space="preserve"> </w:t>
      </w:r>
      <w:r>
        <w:t>en</w:t>
      </w:r>
      <w:r>
        <w:rPr>
          <w:spacing w:val="-3"/>
        </w:rPr>
        <w:t xml:space="preserve"> </w:t>
      </w:r>
      <w:r>
        <w:t>operaciones</w:t>
      </w:r>
      <w:r>
        <w:rPr>
          <w:spacing w:val="-1"/>
        </w:rPr>
        <w:t xml:space="preserve"> </w:t>
      </w:r>
      <w:r>
        <w:t>comerciales</w:t>
      </w:r>
      <w:r>
        <w:rPr>
          <w:spacing w:val="-1"/>
        </w:rPr>
        <w:t xml:space="preserve"> </w:t>
      </w:r>
      <w:r>
        <w:t>es</w:t>
      </w:r>
      <w:r>
        <w:rPr>
          <w:spacing w:val="-4"/>
        </w:rPr>
        <w:t xml:space="preserve"> </w:t>
      </w:r>
      <w:r>
        <w:t>de 18,88</w:t>
      </w:r>
      <w:r>
        <w:rPr>
          <w:spacing w:val="-1"/>
        </w:rPr>
        <w:t xml:space="preserve"> </w:t>
      </w:r>
      <w:r>
        <w:t>días,</w:t>
      </w:r>
      <w:r>
        <w:rPr>
          <w:spacing w:val="-4"/>
        </w:rPr>
        <w:t xml:space="preserve"> </w:t>
      </w:r>
      <w:r>
        <w:t>dentro</w:t>
      </w:r>
      <w:r>
        <w:rPr>
          <w:spacing w:val="-3"/>
        </w:rPr>
        <w:t xml:space="preserve"> </w:t>
      </w:r>
      <w:r>
        <w:t>del</w:t>
      </w:r>
      <w:r>
        <w:rPr>
          <w:spacing w:val="-4"/>
        </w:rPr>
        <w:t xml:space="preserve"> </w:t>
      </w:r>
      <w:r>
        <w:t>plazo</w:t>
      </w:r>
      <w:r>
        <w:rPr>
          <w:spacing w:val="-2"/>
        </w:rPr>
        <w:t xml:space="preserve"> </w:t>
      </w:r>
      <w:r>
        <w:t>máximo</w:t>
      </w:r>
      <w:r>
        <w:rPr>
          <w:spacing w:val="-3"/>
        </w:rPr>
        <w:t xml:space="preserve"> </w:t>
      </w:r>
      <w:r>
        <w:t>legal</w:t>
      </w:r>
      <w:r>
        <w:rPr>
          <w:spacing w:val="-4"/>
        </w:rPr>
        <w:t xml:space="preserve"> </w:t>
      </w:r>
      <w:r>
        <w:t>aplicable</w:t>
      </w:r>
      <w:r>
        <w:rPr>
          <w:spacing w:val="-4"/>
        </w:rPr>
        <w:t xml:space="preserve"> </w:t>
      </w:r>
      <w:r>
        <w:t>en el ejercicio 2025 según la Ley 3/2004, de 29 de diciembre, por la que se establecen medidas de</w:t>
      </w:r>
      <w:r>
        <w:t xml:space="preserve"> lucha contra la morosidad en las operaciones comerciales, que es de 30 días.</w:t>
      </w:r>
    </w:p>
    <w:p w14:paraId="06E0ADF3" w14:textId="77777777" w:rsidR="00E26490" w:rsidRDefault="00E26490">
      <w:pPr>
        <w:pStyle w:val="Textoindependiente"/>
      </w:pPr>
    </w:p>
    <w:p w14:paraId="747DF806" w14:textId="77777777" w:rsidR="00E26490" w:rsidRDefault="009C046C">
      <w:pPr>
        <w:pStyle w:val="Textoindependiente"/>
        <w:spacing w:before="1"/>
        <w:ind w:left="119" w:right="399"/>
        <w:jc w:val="both"/>
      </w:pPr>
      <w:r>
        <w:t>En el ejercicio 2025 no se han adquirido nuevos sistemas, equipos o instalaciones destinados a la minimización del impacto medioambiental ni se ha incurrido en gastos de protecc</w:t>
      </w:r>
      <w:r>
        <w:t xml:space="preserve">ión y mejora del </w:t>
      </w:r>
      <w:r>
        <w:rPr>
          <w:spacing w:val="-2"/>
        </w:rPr>
        <w:t>medioambiente.</w:t>
      </w:r>
    </w:p>
    <w:p w14:paraId="1FA0F997" w14:textId="77777777" w:rsidR="00E26490" w:rsidRDefault="00E26490">
      <w:pPr>
        <w:pStyle w:val="Textoindependiente"/>
        <w:spacing w:before="1"/>
      </w:pPr>
    </w:p>
    <w:p w14:paraId="7D93CF9F" w14:textId="77777777" w:rsidR="00E26490" w:rsidRDefault="009C046C">
      <w:pPr>
        <w:pStyle w:val="Textoindependiente"/>
        <w:ind w:left="119"/>
        <w:jc w:val="both"/>
      </w:pPr>
      <w:r>
        <w:t>A</w:t>
      </w:r>
      <w:r>
        <w:rPr>
          <w:spacing w:val="-4"/>
        </w:rPr>
        <w:t xml:space="preserve"> </w:t>
      </w:r>
      <w:r>
        <w:t>la</w:t>
      </w:r>
      <w:r>
        <w:rPr>
          <w:spacing w:val="-5"/>
        </w:rPr>
        <w:t xml:space="preserve"> </w:t>
      </w:r>
      <w:r>
        <w:t>fecha</w:t>
      </w:r>
      <w:r>
        <w:rPr>
          <w:spacing w:val="-5"/>
        </w:rPr>
        <w:t xml:space="preserve"> </w:t>
      </w:r>
      <w:r>
        <w:t>de</w:t>
      </w:r>
      <w:r>
        <w:rPr>
          <w:spacing w:val="-5"/>
        </w:rPr>
        <w:t xml:space="preserve"> </w:t>
      </w:r>
      <w:r>
        <w:t>formulación</w:t>
      </w:r>
      <w:r>
        <w:rPr>
          <w:spacing w:val="-4"/>
        </w:rPr>
        <w:t xml:space="preserve"> </w:t>
      </w:r>
      <w:r>
        <w:t>de</w:t>
      </w:r>
      <w:r>
        <w:rPr>
          <w:spacing w:val="-5"/>
        </w:rPr>
        <w:t xml:space="preserve"> </w:t>
      </w:r>
      <w:r>
        <w:t>este</w:t>
      </w:r>
      <w:r>
        <w:rPr>
          <w:spacing w:val="-6"/>
        </w:rPr>
        <w:t xml:space="preserve"> </w:t>
      </w:r>
      <w:r>
        <w:t>informe</w:t>
      </w:r>
      <w:r>
        <w:rPr>
          <w:spacing w:val="-5"/>
        </w:rPr>
        <w:t xml:space="preserve"> </w:t>
      </w:r>
      <w:r>
        <w:t>de</w:t>
      </w:r>
      <w:r>
        <w:rPr>
          <w:spacing w:val="-5"/>
        </w:rPr>
        <w:t xml:space="preserve"> </w:t>
      </w:r>
      <w:r>
        <w:t>gestión,</w:t>
      </w:r>
      <w:r>
        <w:rPr>
          <w:spacing w:val="-4"/>
        </w:rPr>
        <w:t xml:space="preserve"> </w:t>
      </w:r>
      <w:r>
        <w:t>la</w:t>
      </w:r>
      <w:r>
        <w:rPr>
          <w:spacing w:val="-5"/>
        </w:rPr>
        <w:t xml:space="preserve"> </w:t>
      </w:r>
      <w:r>
        <w:t>Sociedad</w:t>
      </w:r>
      <w:r>
        <w:rPr>
          <w:spacing w:val="-5"/>
        </w:rPr>
        <w:t xml:space="preserve"> </w:t>
      </w:r>
      <w:r>
        <w:t>no</w:t>
      </w:r>
      <w:r>
        <w:rPr>
          <w:spacing w:val="-4"/>
        </w:rPr>
        <w:t xml:space="preserve"> </w:t>
      </w:r>
      <w:r>
        <w:t>dispone</w:t>
      </w:r>
      <w:r>
        <w:rPr>
          <w:spacing w:val="-5"/>
        </w:rPr>
        <w:t xml:space="preserve"> </w:t>
      </w:r>
      <w:r>
        <w:t>de</w:t>
      </w:r>
      <w:r>
        <w:rPr>
          <w:spacing w:val="-3"/>
        </w:rPr>
        <w:t xml:space="preserve"> </w:t>
      </w:r>
      <w:r>
        <w:t>acciones</w:t>
      </w:r>
      <w:r>
        <w:rPr>
          <w:spacing w:val="-5"/>
        </w:rPr>
        <w:t xml:space="preserve"> </w:t>
      </w:r>
      <w:r>
        <w:rPr>
          <w:spacing w:val="-2"/>
        </w:rPr>
        <w:t>propias.</w:t>
      </w:r>
    </w:p>
    <w:p w14:paraId="2A9108B0" w14:textId="77777777" w:rsidR="00E26490" w:rsidRDefault="009C046C">
      <w:pPr>
        <w:pStyle w:val="Textoindependiente"/>
        <w:spacing w:before="264"/>
        <w:ind w:left="119" w:right="405"/>
        <w:jc w:val="both"/>
      </w:pPr>
      <w:r>
        <w:t>No se han producido hechos posteriores al cierre del ejercicio que sean significativos y que afecten a las cuentas anuales formuladas y que no haya sido incluido en la memoria.</w:t>
      </w:r>
    </w:p>
    <w:p w14:paraId="19072095" w14:textId="77777777" w:rsidR="00E26490" w:rsidRDefault="00E26490">
      <w:pPr>
        <w:pStyle w:val="Textoindependiente"/>
        <w:jc w:val="both"/>
        <w:sectPr w:rsidR="00E26490">
          <w:pgSz w:w="11910" w:h="16850"/>
          <w:pgMar w:top="2760" w:right="566" w:bottom="1060" w:left="1559" w:header="958" w:footer="869" w:gutter="0"/>
          <w:cols w:space="720"/>
        </w:sectPr>
      </w:pPr>
    </w:p>
    <w:p w14:paraId="4179A309" w14:textId="77777777" w:rsidR="00E26490" w:rsidRDefault="009C046C">
      <w:pPr>
        <w:pStyle w:val="Textoindependiente"/>
        <w:spacing w:before="116"/>
      </w:pPr>
      <w:r>
        <w:rPr>
          <w:noProof/>
        </w:rPr>
        <w:lastRenderedPageBreak/>
        <mc:AlternateContent>
          <mc:Choice Requires="wps">
            <w:drawing>
              <wp:anchor distT="0" distB="0" distL="0" distR="0" simplePos="0" relativeHeight="15878144" behindDoc="0" locked="0" layoutInCell="1" allowOverlap="1" wp14:anchorId="0BF2E0FF" wp14:editId="7FAE4610">
                <wp:simplePos x="0" y="0"/>
                <wp:positionH relativeFrom="page">
                  <wp:posOffset>232631</wp:posOffset>
                </wp:positionH>
                <wp:positionV relativeFrom="page">
                  <wp:posOffset>2238633</wp:posOffset>
                </wp:positionV>
                <wp:extent cx="248285" cy="7252334"/>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741F31F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BCDB2B0"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70">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71">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D4D0CD6"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0BF2E0FF" id="Textbox 704" o:spid="_x0000_s1221" type="#_x0000_t202" style="position:absolute;margin-left:18.3pt;margin-top:176.25pt;width:19.55pt;height:571.05pt;z-index:158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" filled="f" stroked="f">
                <v:textbox style="layout-flow:vertical;mso-layout-flow-alt:bottom-to-top" inset="0,0,0,0">
                  <w:txbxContent>
                    <w:p w14:paraId="741F31F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BCDB2B0"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472">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73">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D4D0CD6"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72705EDE" w14:textId="77777777" w:rsidR="00E26490" w:rsidRDefault="009C046C">
      <w:pPr>
        <w:pStyle w:val="Ttulo1"/>
        <w:ind w:left="119"/>
        <w:jc w:val="both"/>
      </w:pPr>
      <w:r>
        <w:t>FORMULACIÓN</w:t>
      </w:r>
      <w:r>
        <w:rPr>
          <w:spacing w:val="-6"/>
        </w:rPr>
        <w:t xml:space="preserve"> </w:t>
      </w:r>
      <w:r>
        <w:t>DE</w:t>
      </w:r>
      <w:r>
        <w:rPr>
          <w:spacing w:val="-5"/>
        </w:rPr>
        <w:t xml:space="preserve"> </w:t>
      </w:r>
      <w:r>
        <w:t>LAS</w:t>
      </w:r>
      <w:r>
        <w:rPr>
          <w:spacing w:val="-6"/>
        </w:rPr>
        <w:t xml:space="preserve"> </w:t>
      </w:r>
      <w:r>
        <w:t>CUENTAS</w:t>
      </w:r>
      <w:r>
        <w:rPr>
          <w:spacing w:val="-7"/>
        </w:rPr>
        <w:t xml:space="preserve"> </w:t>
      </w:r>
      <w:r>
        <w:t>ANUALES</w:t>
      </w:r>
      <w:r>
        <w:rPr>
          <w:spacing w:val="-6"/>
        </w:rPr>
        <w:t xml:space="preserve"> </w:t>
      </w:r>
      <w:r>
        <w:t>Y</w:t>
      </w:r>
      <w:r>
        <w:rPr>
          <w:spacing w:val="-3"/>
        </w:rPr>
        <w:t xml:space="preserve"> </w:t>
      </w:r>
      <w:r>
        <w:t>EL</w:t>
      </w:r>
      <w:r>
        <w:rPr>
          <w:spacing w:val="-6"/>
        </w:rPr>
        <w:t xml:space="preserve"> </w:t>
      </w:r>
      <w:r>
        <w:t>INFORME</w:t>
      </w:r>
      <w:r>
        <w:rPr>
          <w:spacing w:val="-7"/>
        </w:rPr>
        <w:t xml:space="preserve"> </w:t>
      </w:r>
      <w:r>
        <w:t>DE</w:t>
      </w:r>
      <w:r>
        <w:rPr>
          <w:spacing w:val="-7"/>
        </w:rPr>
        <w:t xml:space="preserve"> </w:t>
      </w:r>
      <w:r>
        <w:rPr>
          <w:spacing w:val="-2"/>
        </w:rPr>
        <w:t>GESTIÓN</w:t>
      </w:r>
    </w:p>
    <w:p w14:paraId="5BF4593E" w14:textId="77777777" w:rsidR="00E26490" w:rsidRDefault="00E26490">
      <w:pPr>
        <w:pStyle w:val="Textoindependiente"/>
        <w:spacing w:before="1"/>
        <w:rPr>
          <w:b/>
        </w:rPr>
      </w:pPr>
    </w:p>
    <w:p w14:paraId="48107D42" w14:textId="77777777" w:rsidR="00E26490" w:rsidRDefault="009C046C">
      <w:pPr>
        <w:pStyle w:val="Textoindependiente"/>
        <w:ind w:left="119" w:right="393"/>
        <w:jc w:val="both"/>
      </w:pPr>
      <w:r>
        <w:t>El</w:t>
      </w:r>
      <w:r>
        <w:rPr>
          <w:spacing w:val="-7"/>
        </w:rPr>
        <w:t xml:space="preserve"> </w:t>
      </w:r>
      <w:r>
        <w:t>Consejo</w:t>
      </w:r>
      <w:r>
        <w:rPr>
          <w:spacing w:val="-6"/>
        </w:rPr>
        <w:t xml:space="preserve"> </w:t>
      </w:r>
      <w:r>
        <w:t>de</w:t>
      </w:r>
      <w:r>
        <w:rPr>
          <w:spacing w:val="-7"/>
        </w:rPr>
        <w:t xml:space="preserve"> </w:t>
      </w:r>
      <w:r>
        <w:t>Administración</w:t>
      </w:r>
      <w:r>
        <w:rPr>
          <w:spacing w:val="-6"/>
        </w:rPr>
        <w:t xml:space="preserve"> </w:t>
      </w:r>
      <w:r>
        <w:t>de</w:t>
      </w:r>
      <w:r>
        <w:rPr>
          <w:spacing w:val="-7"/>
        </w:rPr>
        <w:t xml:space="preserve"> </w:t>
      </w:r>
      <w:r>
        <w:t>Sociedad</w:t>
      </w:r>
      <w:r>
        <w:rPr>
          <w:spacing w:val="-7"/>
        </w:rPr>
        <w:t xml:space="preserve"> </w:t>
      </w:r>
      <w:r>
        <w:t>Canaria</w:t>
      </w:r>
      <w:r>
        <w:rPr>
          <w:spacing w:val="-8"/>
        </w:rPr>
        <w:t xml:space="preserve"> </w:t>
      </w:r>
      <w:r>
        <w:t>de</w:t>
      </w:r>
      <w:r>
        <w:rPr>
          <w:spacing w:val="-7"/>
        </w:rPr>
        <w:t xml:space="preserve"> </w:t>
      </w:r>
      <w:r>
        <w:t>Fomento</w:t>
      </w:r>
      <w:r>
        <w:rPr>
          <w:spacing w:val="-6"/>
        </w:rPr>
        <w:t xml:space="preserve"> </w:t>
      </w:r>
      <w:r>
        <w:t>Económico,</w:t>
      </w:r>
      <w:r>
        <w:rPr>
          <w:spacing w:val="-6"/>
        </w:rPr>
        <w:t xml:space="preserve"> </w:t>
      </w:r>
      <w:r>
        <w:t>S.A.</w:t>
      </w:r>
      <w:r>
        <w:rPr>
          <w:spacing w:val="-6"/>
        </w:rPr>
        <w:t xml:space="preserve"> </w:t>
      </w:r>
      <w:r>
        <w:t>(PROEXCA),</w:t>
      </w:r>
      <w:r>
        <w:rPr>
          <w:spacing w:val="-7"/>
        </w:rPr>
        <w:t xml:space="preserve"> </w:t>
      </w:r>
      <w:r>
        <w:t>ha</w:t>
      </w:r>
      <w:r>
        <w:rPr>
          <w:spacing w:val="-7"/>
        </w:rPr>
        <w:t xml:space="preserve"> </w:t>
      </w:r>
      <w:r>
        <w:t>formulado las</w:t>
      </w:r>
      <w:r>
        <w:rPr>
          <w:spacing w:val="-3"/>
        </w:rPr>
        <w:t xml:space="preserve"> </w:t>
      </w:r>
      <w:r>
        <w:t>cuentas anuales</w:t>
      </w:r>
      <w:r>
        <w:rPr>
          <w:spacing w:val="-3"/>
        </w:rPr>
        <w:t xml:space="preserve"> </w:t>
      </w:r>
      <w:r>
        <w:t>y el</w:t>
      </w:r>
      <w:r>
        <w:rPr>
          <w:spacing w:val="-1"/>
        </w:rPr>
        <w:t xml:space="preserve"> </w:t>
      </w:r>
      <w:r>
        <w:t>informe</w:t>
      </w:r>
      <w:r>
        <w:rPr>
          <w:spacing w:val="-3"/>
        </w:rPr>
        <w:t xml:space="preserve"> </w:t>
      </w:r>
      <w:r>
        <w:t>de</w:t>
      </w:r>
      <w:r>
        <w:rPr>
          <w:spacing w:val="-3"/>
        </w:rPr>
        <w:t xml:space="preserve"> </w:t>
      </w:r>
      <w:r>
        <w:t>gestión,</w:t>
      </w:r>
      <w:r>
        <w:rPr>
          <w:spacing w:val="-2"/>
        </w:rPr>
        <w:t xml:space="preserve"> </w:t>
      </w:r>
      <w:r>
        <w:t>correspondientes al</w:t>
      </w:r>
      <w:r>
        <w:rPr>
          <w:spacing w:val="-3"/>
        </w:rPr>
        <w:t xml:space="preserve"> </w:t>
      </w:r>
      <w:r>
        <w:t>ejercicio</w:t>
      </w:r>
      <w:r>
        <w:rPr>
          <w:spacing w:val="-2"/>
        </w:rPr>
        <w:t xml:space="preserve"> </w:t>
      </w:r>
      <w:r>
        <w:t>2025, con fecha</w:t>
      </w:r>
      <w:r>
        <w:rPr>
          <w:spacing w:val="-1"/>
        </w:rPr>
        <w:t xml:space="preserve"> </w:t>
      </w:r>
      <w:r>
        <w:t>31</w:t>
      </w:r>
      <w:r>
        <w:rPr>
          <w:spacing w:val="-1"/>
        </w:rPr>
        <w:t xml:space="preserve"> </w:t>
      </w:r>
      <w:r>
        <w:t>de</w:t>
      </w:r>
      <w:r>
        <w:rPr>
          <w:spacing w:val="-3"/>
        </w:rPr>
        <w:t xml:space="preserve"> </w:t>
      </w:r>
      <w:r>
        <w:t>marzo</w:t>
      </w:r>
      <w:r>
        <w:rPr>
          <w:spacing w:val="-1"/>
        </w:rPr>
        <w:t xml:space="preserve"> </w:t>
      </w:r>
      <w:r>
        <w:t xml:space="preserve">de </w:t>
      </w:r>
      <w:r>
        <w:rPr>
          <w:spacing w:val="-2"/>
        </w:rPr>
        <w:t>2026.</w:t>
      </w:r>
    </w:p>
    <w:p w14:paraId="3BA22FBC" w14:textId="77777777" w:rsidR="00E26490" w:rsidRDefault="00E26490">
      <w:pPr>
        <w:pStyle w:val="Textoindependiente"/>
      </w:pPr>
    </w:p>
    <w:p w14:paraId="580E0235" w14:textId="77777777" w:rsidR="00E26490" w:rsidRDefault="009C046C">
      <w:pPr>
        <w:pStyle w:val="Textoindependiente"/>
        <w:spacing w:before="258"/>
      </w:pPr>
      <w:r>
        <w:rPr>
          <w:noProof/>
        </w:rPr>
        <mc:AlternateContent>
          <mc:Choice Requires="wps">
            <w:drawing>
              <wp:anchor distT="0" distB="0" distL="0" distR="0" simplePos="0" relativeHeight="487730688" behindDoc="1" locked="0" layoutInCell="1" allowOverlap="1" wp14:anchorId="5BC2D330" wp14:editId="5C2CD08C">
                <wp:simplePos x="0" y="0"/>
                <wp:positionH relativeFrom="page">
                  <wp:posOffset>1080135</wp:posOffset>
                </wp:positionH>
                <wp:positionV relativeFrom="paragraph">
                  <wp:posOffset>348291</wp:posOffset>
                </wp:positionV>
                <wp:extent cx="2514600" cy="1270"/>
                <wp:effectExtent l="0" t="0" r="0" b="0"/>
                <wp:wrapTopAndBottom/>
                <wp:docPr id="705" name="Graphic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798FD4B0" id="Graphic 705" o:spid="_x0000_s1026" style="position:absolute;margin-left:85.05pt;margin-top:27.4pt;width:198pt;height:.1pt;z-index:-15585792;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" path="m,l2514600,e" filled="f" strokecolor="#365f91">
                <v:path arrowok="t"/>
                <w10:wrap type="topAndBottom" anchorx="page"/>
              </v:shape>
            </w:pict>
          </mc:Fallback>
        </mc:AlternateContent>
      </w:r>
      <w:r>
        <w:rPr>
          <w:noProof/>
        </w:rPr>
        <mc:AlternateContent>
          <mc:Choice Requires="wps">
            <w:drawing>
              <wp:anchor distT="0" distB="0" distL="0" distR="0" simplePos="0" relativeHeight="487731200" behindDoc="1" locked="0" layoutInCell="1" allowOverlap="1" wp14:anchorId="3E496B38" wp14:editId="21A30D73">
                <wp:simplePos x="0" y="0"/>
                <wp:positionH relativeFrom="page">
                  <wp:posOffset>4114800</wp:posOffset>
                </wp:positionH>
                <wp:positionV relativeFrom="paragraph">
                  <wp:posOffset>348291</wp:posOffset>
                </wp:positionV>
                <wp:extent cx="2628900" cy="1270"/>
                <wp:effectExtent l="0" t="0" r="0" b="0"/>
                <wp:wrapTopAndBottom/>
                <wp:docPr id="706" name="Graphi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590D54AC" id="Graphic 706" o:spid="_x0000_s1026" style="position:absolute;margin-left:324pt;margin-top:27.4pt;width:207pt;height:.1pt;z-index:-1558528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" path="m,l2628900,e" filled="f" strokecolor="#365f91">
                <v:path arrowok="t"/>
                <w10:wrap type="topAndBottom" anchorx="page"/>
              </v:shape>
            </w:pict>
          </mc:Fallback>
        </mc:AlternateContent>
      </w:r>
    </w:p>
    <w:p w14:paraId="2C778CF6" w14:textId="77777777" w:rsidR="00E26490" w:rsidRDefault="009C046C">
      <w:pPr>
        <w:tabs>
          <w:tab w:val="left" w:pos="4939"/>
        </w:tabs>
        <w:spacing w:before="81"/>
        <w:ind w:left="119"/>
        <w:rPr>
          <w:sz w:val="18"/>
        </w:rPr>
      </w:pPr>
      <w:r>
        <w:rPr>
          <w:sz w:val="18"/>
        </w:rPr>
        <w:t>D.</w:t>
      </w:r>
      <w:r>
        <w:rPr>
          <w:spacing w:val="-5"/>
          <w:sz w:val="18"/>
        </w:rPr>
        <w:t xml:space="preserve"> </w:t>
      </w:r>
      <w:r>
        <w:rPr>
          <w:sz w:val="18"/>
        </w:rPr>
        <w:t>Juan</w:t>
      </w:r>
      <w:r>
        <w:rPr>
          <w:spacing w:val="-3"/>
          <w:sz w:val="18"/>
        </w:rPr>
        <w:t xml:space="preserve"> </w:t>
      </w:r>
      <w:r>
        <w:rPr>
          <w:sz w:val="18"/>
        </w:rPr>
        <w:t>Alfonso</w:t>
      </w:r>
      <w:r>
        <w:rPr>
          <w:spacing w:val="-2"/>
          <w:sz w:val="18"/>
        </w:rPr>
        <w:t xml:space="preserve"> </w:t>
      </w:r>
      <w:r>
        <w:rPr>
          <w:sz w:val="18"/>
        </w:rPr>
        <w:t>Cabello</w:t>
      </w:r>
      <w:r>
        <w:rPr>
          <w:spacing w:val="-1"/>
          <w:sz w:val="18"/>
        </w:rPr>
        <w:t xml:space="preserve"> </w:t>
      </w:r>
      <w:r>
        <w:rPr>
          <w:spacing w:val="-4"/>
          <w:sz w:val="18"/>
        </w:rPr>
        <w:t>Mesa</w:t>
      </w:r>
      <w:r>
        <w:rPr>
          <w:sz w:val="18"/>
        </w:rPr>
        <w:tab/>
        <w:t>D.</w:t>
      </w:r>
      <w:r>
        <w:rPr>
          <w:spacing w:val="-5"/>
          <w:sz w:val="18"/>
        </w:rPr>
        <w:t xml:space="preserve"> </w:t>
      </w:r>
      <w:r>
        <w:rPr>
          <w:sz w:val="18"/>
        </w:rPr>
        <w:t>Gustavo</w:t>
      </w:r>
      <w:r>
        <w:rPr>
          <w:spacing w:val="-3"/>
          <w:sz w:val="18"/>
        </w:rPr>
        <w:t xml:space="preserve"> </w:t>
      </w:r>
      <w:r>
        <w:rPr>
          <w:sz w:val="18"/>
        </w:rPr>
        <w:t>González</w:t>
      </w:r>
      <w:r>
        <w:rPr>
          <w:spacing w:val="-3"/>
          <w:sz w:val="18"/>
        </w:rPr>
        <w:t xml:space="preserve"> </w:t>
      </w:r>
      <w:r>
        <w:rPr>
          <w:sz w:val="18"/>
        </w:rPr>
        <w:t>de</w:t>
      </w:r>
      <w:r>
        <w:rPr>
          <w:spacing w:val="-2"/>
          <w:sz w:val="18"/>
        </w:rPr>
        <w:t xml:space="preserve"> </w:t>
      </w:r>
      <w:r>
        <w:rPr>
          <w:spacing w:val="-4"/>
          <w:sz w:val="18"/>
        </w:rPr>
        <w:t>Vega</w:t>
      </w:r>
    </w:p>
    <w:p w14:paraId="01678DD1" w14:textId="77777777" w:rsidR="00E26490" w:rsidRDefault="009C046C">
      <w:pPr>
        <w:tabs>
          <w:tab w:val="left" w:pos="4939"/>
        </w:tabs>
        <w:spacing w:before="2"/>
        <w:ind w:left="119"/>
        <w:rPr>
          <w:sz w:val="18"/>
        </w:rPr>
      </w:pPr>
      <w:r>
        <w:rPr>
          <w:sz w:val="18"/>
        </w:rPr>
        <w:t>Presidente</w:t>
      </w:r>
      <w:r>
        <w:rPr>
          <w:spacing w:val="-1"/>
          <w:sz w:val="18"/>
        </w:rPr>
        <w:t xml:space="preserve"> </w:t>
      </w:r>
      <w:r>
        <w:rPr>
          <w:sz w:val="18"/>
        </w:rPr>
        <w:t xml:space="preserve">- </w:t>
      </w:r>
      <w:proofErr w:type="gramStart"/>
      <w:r>
        <w:rPr>
          <w:spacing w:val="-2"/>
          <w:sz w:val="18"/>
        </w:rPr>
        <w:t>Consejero</w:t>
      </w:r>
      <w:r>
        <w:rPr>
          <w:sz w:val="18"/>
        </w:rPr>
        <w:tab/>
        <w:t>Vicepresidente</w:t>
      </w:r>
      <w:proofErr w:type="gramEnd"/>
      <w:r>
        <w:rPr>
          <w:spacing w:val="-6"/>
          <w:sz w:val="18"/>
        </w:rPr>
        <w:t xml:space="preserve"> </w:t>
      </w:r>
      <w:r>
        <w:rPr>
          <w:sz w:val="18"/>
        </w:rPr>
        <w:t>-</w:t>
      </w:r>
      <w:r>
        <w:rPr>
          <w:spacing w:val="-2"/>
          <w:sz w:val="18"/>
        </w:rPr>
        <w:t xml:space="preserve"> Consejero</w:t>
      </w:r>
    </w:p>
    <w:p w14:paraId="7CB8333C" w14:textId="77777777" w:rsidR="00E26490" w:rsidRDefault="00E26490">
      <w:pPr>
        <w:pStyle w:val="Textoindependiente"/>
      </w:pPr>
    </w:p>
    <w:p w14:paraId="41927A5C" w14:textId="77777777" w:rsidR="00E26490" w:rsidRDefault="00E26490">
      <w:pPr>
        <w:pStyle w:val="Textoindependiente"/>
      </w:pPr>
    </w:p>
    <w:p w14:paraId="2B6D00A7" w14:textId="77777777" w:rsidR="00E26490" w:rsidRDefault="009C046C">
      <w:pPr>
        <w:pStyle w:val="Textoindependiente"/>
        <w:spacing w:before="40"/>
      </w:pPr>
      <w:r>
        <w:rPr>
          <w:noProof/>
        </w:rPr>
        <mc:AlternateContent>
          <mc:Choice Requires="wps">
            <w:drawing>
              <wp:anchor distT="0" distB="0" distL="0" distR="0" simplePos="0" relativeHeight="487731712" behindDoc="1" locked="0" layoutInCell="1" allowOverlap="1" wp14:anchorId="0747C0E9" wp14:editId="66C04CBC">
                <wp:simplePos x="0" y="0"/>
                <wp:positionH relativeFrom="page">
                  <wp:posOffset>1080135</wp:posOffset>
                </wp:positionH>
                <wp:positionV relativeFrom="paragraph">
                  <wp:posOffset>215671</wp:posOffset>
                </wp:positionV>
                <wp:extent cx="2512060" cy="1270"/>
                <wp:effectExtent l="0" t="0" r="0" b="0"/>
                <wp:wrapTopAndBottom/>
                <wp:docPr id="707" name="Graphic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60" cy="1270"/>
                        </a:xfrm>
                        <a:custGeom>
                          <a:avLst/>
                          <a:gdLst/>
                          <a:ahLst/>
                          <a:cxnLst/>
                          <a:rect l="l" t="t" r="r" b="b"/>
                          <a:pathLst>
                            <a:path w="2512060">
                              <a:moveTo>
                                <a:pt x="2512060" y="0"/>
                              </a:moveTo>
                              <a:lnTo>
                                <a:pt x="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079D4040" id="Graphic 707" o:spid="_x0000_s1026" style="position:absolute;margin-left:85.05pt;margin-top:17pt;width:197.8pt;height:.1pt;z-index:-15584768;visibility:visible;mso-wrap-style:square;mso-wrap-distance-left:0;mso-wrap-distance-top:0;mso-wrap-distance-right:0;mso-wrap-distance-bottom:0;mso-position-horizontal:absolute;mso-position-horizontal-relative:page;mso-position-vertical:absolute;mso-position-vertical-relative:text;v-text-anchor:top" coordsize="251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" path="m2512060,l,e" filled="f" strokecolor="#365f91">
                <v:path arrowok="t"/>
                <w10:wrap type="topAndBottom" anchorx="page"/>
              </v:shape>
            </w:pict>
          </mc:Fallback>
        </mc:AlternateContent>
      </w:r>
      <w:r>
        <w:rPr>
          <w:noProof/>
        </w:rPr>
        <mc:AlternateContent>
          <mc:Choice Requires="wps">
            <w:drawing>
              <wp:anchor distT="0" distB="0" distL="0" distR="0" simplePos="0" relativeHeight="487732224" behindDoc="1" locked="0" layoutInCell="1" allowOverlap="1" wp14:anchorId="7A4CBAEF" wp14:editId="6CAC5F94">
                <wp:simplePos x="0" y="0"/>
                <wp:positionH relativeFrom="page">
                  <wp:posOffset>4121784</wp:posOffset>
                </wp:positionH>
                <wp:positionV relativeFrom="paragraph">
                  <wp:posOffset>209956</wp:posOffset>
                </wp:positionV>
                <wp:extent cx="2628900" cy="1270"/>
                <wp:effectExtent l="0" t="0" r="0" b="0"/>
                <wp:wrapTopAndBottom/>
                <wp:docPr id="708" name="Graphic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899"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2DCB4F0B" id="Graphic 708" o:spid="_x0000_s1026" style="position:absolute;margin-left:324.55pt;margin-top:16.55pt;width:207pt;height:.1pt;z-index:-15584256;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" path="m,l2628899,e" filled="f" strokecolor="#365f91">
                <v:path arrowok="t"/>
                <w10:wrap type="topAndBottom" anchorx="page"/>
              </v:shape>
            </w:pict>
          </mc:Fallback>
        </mc:AlternateContent>
      </w:r>
    </w:p>
    <w:p w14:paraId="0FBEC95C" w14:textId="77777777" w:rsidR="00E26490" w:rsidRDefault="009C046C">
      <w:pPr>
        <w:tabs>
          <w:tab w:val="left" w:pos="4939"/>
        </w:tabs>
        <w:spacing w:before="76"/>
        <w:ind w:left="119"/>
        <w:rPr>
          <w:sz w:val="18"/>
        </w:rPr>
      </w:pPr>
      <w:r>
        <w:rPr>
          <w:sz w:val="18"/>
        </w:rPr>
        <w:t>D.</w:t>
      </w:r>
      <w:r>
        <w:rPr>
          <w:spacing w:val="-3"/>
          <w:sz w:val="18"/>
        </w:rPr>
        <w:t xml:space="preserve"> </w:t>
      </w:r>
      <w:r>
        <w:rPr>
          <w:sz w:val="18"/>
        </w:rPr>
        <w:t>Pablo</w:t>
      </w:r>
      <w:r>
        <w:rPr>
          <w:spacing w:val="-2"/>
          <w:sz w:val="18"/>
        </w:rPr>
        <w:t xml:space="preserve"> </w:t>
      </w:r>
      <w:r>
        <w:rPr>
          <w:sz w:val="18"/>
        </w:rPr>
        <w:t>Martín</w:t>
      </w:r>
      <w:r>
        <w:rPr>
          <w:spacing w:val="-2"/>
          <w:sz w:val="18"/>
        </w:rPr>
        <w:t xml:space="preserve"> </w:t>
      </w:r>
      <w:r>
        <w:rPr>
          <w:sz w:val="18"/>
        </w:rPr>
        <w:t>Carbajal</w:t>
      </w:r>
      <w:r>
        <w:rPr>
          <w:spacing w:val="-2"/>
          <w:sz w:val="18"/>
        </w:rPr>
        <w:t xml:space="preserve"> González</w:t>
      </w:r>
      <w:r>
        <w:rPr>
          <w:sz w:val="18"/>
        </w:rPr>
        <w:tab/>
        <w:t>Dña.</w:t>
      </w:r>
      <w:r>
        <w:rPr>
          <w:spacing w:val="-5"/>
          <w:sz w:val="18"/>
        </w:rPr>
        <w:t xml:space="preserve"> </w:t>
      </w:r>
      <w:r>
        <w:rPr>
          <w:sz w:val="18"/>
        </w:rPr>
        <w:t>Migdalia</w:t>
      </w:r>
      <w:r>
        <w:rPr>
          <w:spacing w:val="-2"/>
          <w:sz w:val="18"/>
        </w:rPr>
        <w:t xml:space="preserve"> </w:t>
      </w:r>
      <w:r>
        <w:rPr>
          <w:sz w:val="18"/>
        </w:rPr>
        <w:t>María</w:t>
      </w:r>
      <w:r>
        <w:rPr>
          <w:spacing w:val="-3"/>
          <w:sz w:val="18"/>
        </w:rPr>
        <w:t xml:space="preserve"> </w:t>
      </w:r>
      <w:r>
        <w:rPr>
          <w:sz w:val="18"/>
        </w:rPr>
        <w:t>Machín</w:t>
      </w:r>
      <w:r>
        <w:rPr>
          <w:spacing w:val="-2"/>
          <w:sz w:val="18"/>
        </w:rPr>
        <w:t xml:space="preserve"> </w:t>
      </w:r>
      <w:proofErr w:type="spellStart"/>
      <w:r>
        <w:rPr>
          <w:spacing w:val="-2"/>
          <w:sz w:val="18"/>
        </w:rPr>
        <w:t>Tavío</w:t>
      </w:r>
      <w:proofErr w:type="spellEnd"/>
    </w:p>
    <w:p w14:paraId="253F74DD" w14:textId="77777777" w:rsidR="00E26490" w:rsidRDefault="009C046C">
      <w:pPr>
        <w:tabs>
          <w:tab w:val="left" w:pos="4939"/>
        </w:tabs>
        <w:spacing w:before="1"/>
        <w:ind w:left="119"/>
        <w:rPr>
          <w:sz w:val="18"/>
        </w:rPr>
      </w:pPr>
      <w:r>
        <w:rPr>
          <w:sz w:val="18"/>
        </w:rPr>
        <w:t>Consejero</w:t>
      </w:r>
      <w:r>
        <w:rPr>
          <w:spacing w:val="-4"/>
          <w:sz w:val="18"/>
        </w:rPr>
        <w:t xml:space="preserve"> </w:t>
      </w:r>
      <w:proofErr w:type="gramStart"/>
      <w:r>
        <w:rPr>
          <w:spacing w:val="-2"/>
          <w:sz w:val="18"/>
        </w:rPr>
        <w:t>Delegado</w:t>
      </w:r>
      <w:r>
        <w:rPr>
          <w:sz w:val="18"/>
        </w:rPr>
        <w:tab/>
      </w:r>
      <w:r>
        <w:rPr>
          <w:spacing w:val="-2"/>
          <w:sz w:val="18"/>
        </w:rPr>
        <w:t>Consejera</w:t>
      </w:r>
      <w:proofErr w:type="gramEnd"/>
    </w:p>
    <w:p w14:paraId="0E72FCBC" w14:textId="77777777" w:rsidR="00E26490" w:rsidRDefault="009C046C">
      <w:pPr>
        <w:pStyle w:val="Textoindependiente"/>
        <w:spacing w:before="2"/>
        <w:ind w:left="4939"/>
        <w:rPr>
          <w:rFonts w:ascii="Calibri" w:hAnsi="Calibri"/>
        </w:rPr>
      </w:pPr>
      <w:r>
        <w:rPr>
          <w:rFonts w:ascii="Calibri" w:hAnsi="Calibri"/>
        </w:rPr>
        <w:t>Representante</w:t>
      </w:r>
      <w:r>
        <w:rPr>
          <w:rFonts w:ascii="Calibri" w:hAnsi="Calibri"/>
          <w:spacing w:val="-7"/>
        </w:rPr>
        <w:t xml:space="preserve"> </w:t>
      </w:r>
      <w:r>
        <w:rPr>
          <w:rFonts w:ascii="Calibri" w:hAnsi="Calibri"/>
        </w:rPr>
        <w:t>de</w:t>
      </w:r>
      <w:r>
        <w:rPr>
          <w:rFonts w:ascii="Calibri" w:hAnsi="Calibri"/>
          <w:spacing w:val="-7"/>
        </w:rPr>
        <w:t xml:space="preserve"> </w:t>
      </w:r>
      <w:r>
        <w:rPr>
          <w:rFonts w:ascii="Calibri" w:hAnsi="Calibri"/>
        </w:rPr>
        <w:t>la</w:t>
      </w:r>
      <w:r>
        <w:rPr>
          <w:rFonts w:ascii="Calibri" w:hAnsi="Calibri"/>
          <w:spacing w:val="-5"/>
        </w:rPr>
        <w:t xml:space="preserve"> </w:t>
      </w:r>
      <w:r>
        <w:rPr>
          <w:rFonts w:ascii="Calibri" w:hAnsi="Calibri"/>
        </w:rPr>
        <w:t>Admón.</w:t>
      </w:r>
      <w:r>
        <w:rPr>
          <w:rFonts w:ascii="Calibri" w:hAnsi="Calibri"/>
          <w:spacing w:val="-4"/>
        </w:rPr>
        <w:t xml:space="preserve"> </w:t>
      </w:r>
      <w:r>
        <w:rPr>
          <w:rFonts w:ascii="Calibri" w:hAnsi="Calibri"/>
        </w:rPr>
        <w:t>CAC.</w:t>
      </w:r>
      <w:r>
        <w:rPr>
          <w:rFonts w:ascii="Calibri" w:hAnsi="Calibri"/>
          <w:spacing w:val="-7"/>
        </w:rPr>
        <w:t xml:space="preserve"> </w:t>
      </w:r>
      <w:r>
        <w:rPr>
          <w:rFonts w:ascii="Calibri" w:hAnsi="Calibri"/>
        </w:rPr>
        <w:t>Junta</w:t>
      </w:r>
      <w:r>
        <w:rPr>
          <w:rFonts w:ascii="Calibri" w:hAnsi="Calibri"/>
          <w:spacing w:val="-6"/>
        </w:rPr>
        <w:t xml:space="preserve"> </w:t>
      </w:r>
      <w:r>
        <w:rPr>
          <w:rFonts w:ascii="Calibri" w:hAnsi="Calibri"/>
          <w:spacing w:val="-2"/>
        </w:rPr>
        <w:t>Gral.</w:t>
      </w:r>
    </w:p>
    <w:p w14:paraId="6C565F7B" w14:textId="77777777" w:rsidR="00E26490" w:rsidRDefault="00E26490">
      <w:pPr>
        <w:pStyle w:val="Textoindependiente"/>
        <w:rPr>
          <w:rFonts w:ascii="Calibri"/>
        </w:rPr>
      </w:pPr>
    </w:p>
    <w:p w14:paraId="4899F1D0" w14:textId="77777777" w:rsidR="00E26490" w:rsidRDefault="00E26490">
      <w:pPr>
        <w:pStyle w:val="Textoindependiente"/>
        <w:rPr>
          <w:rFonts w:ascii="Calibri"/>
        </w:rPr>
      </w:pPr>
    </w:p>
    <w:p w14:paraId="54DE836A" w14:textId="77777777" w:rsidR="00E26490" w:rsidRDefault="009C046C">
      <w:pPr>
        <w:pStyle w:val="Textoindependiente"/>
        <w:spacing w:before="105"/>
        <w:rPr>
          <w:rFonts w:ascii="Calibri"/>
        </w:rPr>
      </w:pPr>
      <w:r>
        <w:rPr>
          <w:rFonts w:ascii="Calibri"/>
          <w:noProof/>
        </w:rPr>
        <mc:AlternateContent>
          <mc:Choice Requires="wps">
            <w:drawing>
              <wp:anchor distT="0" distB="0" distL="0" distR="0" simplePos="0" relativeHeight="487732736" behindDoc="1" locked="0" layoutInCell="1" allowOverlap="1" wp14:anchorId="2BDB9B3E" wp14:editId="22DF5159">
                <wp:simplePos x="0" y="0"/>
                <wp:positionH relativeFrom="page">
                  <wp:posOffset>1080135</wp:posOffset>
                </wp:positionH>
                <wp:positionV relativeFrom="paragraph">
                  <wp:posOffset>243109</wp:posOffset>
                </wp:positionV>
                <wp:extent cx="2512060" cy="1270"/>
                <wp:effectExtent l="0" t="0" r="0" b="0"/>
                <wp:wrapTopAndBottom/>
                <wp:docPr id="709" name="Graphic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60" cy="1270"/>
                        </a:xfrm>
                        <a:custGeom>
                          <a:avLst/>
                          <a:gdLst/>
                          <a:ahLst/>
                          <a:cxnLst/>
                          <a:rect l="l" t="t" r="r" b="b"/>
                          <a:pathLst>
                            <a:path w="2512060">
                              <a:moveTo>
                                <a:pt x="2512060" y="0"/>
                              </a:moveTo>
                              <a:lnTo>
                                <a:pt x="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6021FA1E" id="Graphic 709" o:spid="_x0000_s1026" style="position:absolute;margin-left:85.05pt;margin-top:19.15pt;width:197.8pt;height:.1pt;z-index:-15583744;visibility:visible;mso-wrap-style:square;mso-wrap-distance-left:0;mso-wrap-distance-top:0;mso-wrap-distance-right:0;mso-wrap-distance-bottom:0;mso-position-horizontal:absolute;mso-position-horizontal-relative:page;mso-position-vertical:absolute;mso-position-vertical-relative:text;v-text-anchor:top" coordsize="251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" path="m2512060,l,e" filled="f" strokecolor="#365f91">
                <v:path arrowok="t"/>
                <w10:wrap type="topAndBottom" anchorx="page"/>
              </v:shape>
            </w:pict>
          </mc:Fallback>
        </mc:AlternateContent>
      </w:r>
      <w:r>
        <w:rPr>
          <w:rFonts w:ascii="Calibri"/>
          <w:noProof/>
        </w:rPr>
        <mc:AlternateContent>
          <mc:Choice Requires="wps">
            <w:drawing>
              <wp:anchor distT="0" distB="0" distL="0" distR="0" simplePos="0" relativeHeight="487733248" behindDoc="1" locked="0" layoutInCell="1" allowOverlap="1" wp14:anchorId="6C40832B" wp14:editId="01F4FF89">
                <wp:simplePos x="0" y="0"/>
                <wp:positionH relativeFrom="page">
                  <wp:posOffset>4117340</wp:posOffset>
                </wp:positionH>
                <wp:positionV relativeFrom="paragraph">
                  <wp:posOffset>237394</wp:posOffset>
                </wp:positionV>
                <wp:extent cx="2628900" cy="1270"/>
                <wp:effectExtent l="0" t="0" r="0" b="0"/>
                <wp:wrapTopAndBottom/>
                <wp:docPr id="710" name="Graphic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2B9113B1" id="Graphic 710" o:spid="_x0000_s1026" style="position:absolute;margin-left:324.2pt;margin-top:18.7pt;width:207pt;height:.1pt;z-index:-15583232;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" path="m,l2628900,e" filled="f" strokecolor="#365f91">
                <v:path arrowok="t"/>
                <w10:wrap type="topAndBottom" anchorx="page"/>
              </v:shape>
            </w:pict>
          </mc:Fallback>
        </mc:AlternateContent>
      </w:r>
    </w:p>
    <w:p w14:paraId="776464F4" w14:textId="77777777" w:rsidR="00E26490" w:rsidRDefault="009C046C">
      <w:pPr>
        <w:tabs>
          <w:tab w:val="left" w:pos="4939"/>
        </w:tabs>
        <w:spacing w:before="78" w:line="239" w:lineRule="exact"/>
        <w:ind w:left="119"/>
        <w:rPr>
          <w:sz w:val="18"/>
        </w:rPr>
      </w:pPr>
      <w:r>
        <w:rPr>
          <w:sz w:val="18"/>
        </w:rPr>
        <w:t>D.</w:t>
      </w:r>
      <w:r>
        <w:rPr>
          <w:spacing w:val="-5"/>
          <w:sz w:val="18"/>
        </w:rPr>
        <w:t xml:space="preserve"> </w:t>
      </w:r>
      <w:r>
        <w:rPr>
          <w:sz w:val="18"/>
        </w:rPr>
        <w:t>Octavio</w:t>
      </w:r>
      <w:r>
        <w:rPr>
          <w:spacing w:val="-2"/>
          <w:sz w:val="18"/>
        </w:rPr>
        <w:t xml:space="preserve"> </w:t>
      </w:r>
      <w:r>
        <w:rPr>
          <w:sz w:val="18"/>
        </w:rPr>
        <w:t>Caraballo</w:t>
      </w:r>
      <w:r>
        <w:rPr>
          <w:spacing w:val="-3"/>
          <w:sz w:val="18"/>
        </w:rPr>
        <w:t xml:space="preserve"> </w:t>
      </w:r>
      <w:r>
        <w:rPr>
          <w:sz w:val="18"/>
        </w:rPr>
        <w:t>de</w:t>
      </w:r>
      <w:r>
        <w:rPr>
          <w:spacing w:val="-2"/>
          <w:sz w:val="18"/>
        </w:rPr>
        <w:t xml:space="preserve"> </w:t>
      </w:r>
      <w:r>
        <w:rPr>
          <w:spacing w:val="-4"/>
          <w:sz w:val="18"/>
        </w:rPr>
        <w:t>León</w:t>
      </w:r>
      <w:r>
        <w:rPr>
          <w:sz w:val="18"/>
        </w:rPr>
        <w:tab/>
        <w:t>D.</w:t>
      </w:r>
      <w:r>
        <w:rPr>
          <w:spacing w:val="-5"/>
          <w:sz w:val="18"/>
        </w:rPr>
        <w:t xml:space="preserve"> </w:t>
      </w:r>
      <w:r>
        <w:rPr>
          <w:sz w:val="18"/>
        </w:rPr>
        <w:t>Manuel</w:t>
      </w:r>
      <w:r>
        <w:rPr>
          <w:spacing w:val="-3"/>
          <w:sz w:val="18"/>
        </w:rPr>
        <w:t xml:space="preserve"> </w:t>
      </w:r>
      <w:r>
        <w:rPr>
          <w:sz w:val="18"/>
        </w:rPr>
        <w:t>Alexis</w:t>
      </w:r>
      <w:r>
        <w:rPr>
          <w:spacing w:val="-3"/>
          <w:sz w:val="18"/>
        </w:rPr>
        <w:t xml:space="preserve"> </w:t>
      </w:r>
      <w:r>
        <w:rPr>
          <w:sz w:val="18"/>
        </w:rPr>
        <w:t>Oliva</w:t>
      </w:r>
      <w:r>
        <w:rPr>
          <w:spacing w:val="-2"/>
          <w:sz w:val="18"/>
        </w:rPr>
        <w:t xml:space="preserve"> Hernández</w:t>
      </w:r>
    </w:p>
    <w:p w14:paraId="6181D09C" w14:textId="77777777" w:rsidR="00E26490" w:rsidRDefault="009C046C">
      <w:pPr>
        <w:tabs>
          <w:tab w:val="left" w:pos="4939"/>
        </w:tabs>
        <w:spacing w:line="239" w:lineRule="exact"/>
        <w:ind w:left="119"/>
        <w:rPr>
          <w:sz w:val="18"/>
        </w:rPr>
      </w:pPr>
      <w:r>
        <w:rPr>
          <w:spacing w:val="-2"/>
          <w:sz w:val="18"/>
        </w:rPr>
        <w:t>Consejero</w:t>
      </w:r>
      <w:r>
        <w:rPr>
          <w:sz w:val="18"/>
        </w:rPr>
        <w:tab/>
      </w:r>
      <w:proofErr w:type="spellStart"/>
      <w:proofErr w:type="gramStart"/>
      <w:r>
        <w:rPr>
          <w:spacing w:val="-2"/>
          <w:sz w:val="18"/>
        </w:rPr>
        <w:t>Consejero</w:t>
      </w:r>
      <w:proofErr w:type="spellEnd"/>
      <w:proofErr w:type="gramEnd"/>
    </w:p>
    <w:p w14:paraId="4C2CE722" w14:textId="77777777" w:rsidR="00E26490" w:rsidRDefault="00E26490">
      <w:pPr>
        <w:pStyle w:val="Textoindependiente"/>
      </w:pPr>
    </w:p>
    <w:p w14:paraId="71ABE3DB" w14:textId="77777777" w:rsidR="00E26490" w:rsidRDefault="00E26490">
      <w:pPr>
        <w:pStyle w:val="Textoindependiente"/>
      </w:pPr>
    </w:p>
    <w:p w14:paraId="6A5146F6" w14:textId="77777777" w:rsidR="00E26490" w:rsidRDefault="009C046C">
      <w:pPr>
        <w:pStyle w:val="Textoindependiente"/>
        <w:spacing w:before="43"/>
      </w:pPr>
      <w:r>
        <w:rPr>
          <w:noProof/>
        </w:rPr>
        <mc:AlternateContent>
          <mc:Choice Requires="wps">
            <w:drawing>
              <wp:anchor distT="0" distB="0" distL="0" distR="0" simplePos="0" relativeHeight="487733760" behindDoc="1" locked="0" layoutInCell="1" allowOverlap="1" wp14:anchorId="2EFBE870" wp14:editId="1110D6FA">
                <wp:simplePos x="0" y="0"/>
                <wp:positionH relativeFrom="page">
                  <wp:posOffset>1080135</wp:posOffset>
                </wp:positionH>
                <wp:positionV relativeFrom="paragraph">
                  <wp:posOffset>217204</wp:posOffset>
                </wp:positionV>
                <wp:extent cx="2512060" cy="1270"/>
                <wp:effectExtent l="0" t="0" r="0" b="0"/>
                <wp:wrapTopAndBottom/>
                <wp:docPr id="711" name="Graphic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60" cy="1270"/>
                        </a:xfrm>
                        <a:custGeom>
                          <a:avLst/>
                          <a:gdLst/>
                          <a:ahLst/>
                          <a:cxnLst/>
                          <a:rect l="l" t="t" r="r" b="b"/>
                          <a:pathLst>
                            <a:path w="2512060">
                              <a:moveTo>
                                <a:pt x="2512060" y="0"/>
                              </a:moveTo>
                              <a:lnTo>
                                <a:pt x="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46721C12" id="Graphic 711" o:spid="_x0000_s1026" style="position:absolute;margin-left:85.05pt;margin-top:17.1pt;width:197.8pt;height:.1pt;z-index:-15582720;visibility:visible;mso-wrap-style:square;mso-wrap-distance-left:0;mso-wrap-distance-top:0;mso-wrap-distance-right:0;mso-wrap-distance-bottom:0;mso-position-horizontal:absolute;mso-position-horizontal-relative:page;mso-position-vertical:absolute;mso-position-vertical-relative:text;v-text-anchor:top" coordsize="251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" path="m2512060,l,e" filled="f" strokecolor="#365f91">
                <v:path arrowok="t"/>
                <w10:wrap type="topAndBottom" anchorx="page"/>
              </v:shape>
            </w:pict>
          </mc:Fallback>
        </mc:AlternateContent>
      </w:r>
      <w:r>
        <w:rPr>
          <w:noProof/>
        </w:rPr>
        <mc:AlternateContent>
          <mc:Choice Requires="wps">
            <w:drawing>
              <wp:anchor distT="0" distB="0" distL="0" distR="0" simplePos="0" relativeHeight="487734272" behindDoc="1" locked="0" layoutInCell="1" allowOverlap="1" wp14:anchorId="4E13E779" wp14:editId="6CA3DEB4">
                <wp:simplePos x="0" y="0"/>
                <wp:positionH relativeFrom="page">
                  <wp:posOffset>4117340</wp:posOffset>
                </wp:positionH>
                <wp:positionV relativeFrom="paragraph">
                  <wp:posOffset>211489</wp:posOffset>
                </wp:positionV>
                <wp:extent cx="2628900" cy="1270"/>
                <wp:effectExtent l="0" t="0" r="0" b="0"/>
                <wp:wrapTopAndBottom/>
                <wp:docPr id="712" name="Graphic 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7E090212" id="Graphic 712" o:spid="_x0000_s1026" style="position:absolute;margin-left:324.2pt;margin-top:16.65pt;width:207pt;height:.1pt;z-index:-15582208;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" path="m,l2628900,e" filled="f" strokecolor="#365f91">
                <v:path arrowok="t"/>
                <w10:wrap type="topAndBottom" anchorx="page"/>
              </v:shape>
            </w:pict>
          </mc:Fallback>
        </mc:AlternateContent>
      </w:r>
    </w:p>
    <w:p w14:paraId="4B1C35B1" w14:textId="77777777" w:rsidR="00E26490" w:rsidRDefault="009C046C">
      <w:pPr>
        <w:tabs>
          <w:tab w:val="left" w:pos="4939"/>
        </w:tabs>
        <w:spacing w:before="77"/>
        <w:ind w:left="119"/>
        <w:rPr>
          <w:sz w:val="18"/>
        </w:rPr>
      </w:pPr>
      <w:r>
        <w:rPr>
          <w:sz w:val="18"/>
        </w:rPr>
        <w:t>D.</w:t>
      </w:r>
      <w:r>
        <w:rPr>
          <w:spacing w:val="-3"/>
          <w:sz w:val="18"/>
        </w:rPr>
        <w:t xml:space="preserve"> </w:t>
      </w:r>
      <w:r>
        <w:rPr>
          <w:sz w:val="18"/>
        </w:rPr>
        <w:t>David</w:t>
      </w:r>
      <w:r>
        <w:rPr>
          <w:spacing w:val="-2"/>
          <w:sz w:val="18"/>
        </w:rPr>
        <w:t xml:space="preserve"> </w:t>
      </w:r>
      <w:r>
        <w:rPr>
          <w:sz w:val="18"/>
        </w:rPr>
        <w:t>Pérez-</w:t>
      </w:r>
      <w:proofErr w:type="spellStart"/>
      <w:r>
        <w:rPr>
          <w:sz w:val="18"/>
        </w:rPr>
        <w:t>Dionis</w:t>
      </w:r>
      <w:proofErr w:type="spellEnd"/>
      <w:r>
        <w:rPr>
          <w:spacing w:val="-1"/>
          <w:sz w:val="18"/>
        </w:rPr>
        <w:t xml:space="preserve"> </w:t>
      </w:r>
      <w:r>
        <w:rPr>
          <w:spacing w:val="-2"/>
          <w:sz w:val="18"/>
        </w:rPr>
        <w:t>Chinea</w:t>
      </w:r>
      <w:r>
        <w:rPr>
          <w:sz w:val="18"/>
        </w:rPr>
        <w:tab/>
        <w:t>D.</w:t>
      </w:r>
      <w:r>
        <w:rPr>
          <w:spacing w:val="-6"/>
          <w:sz w:val="18"/>
        </w:rPr>
        <w:t xml:space="preserve"> </w:t>
      </w:r>
      <w:r>
        <w:rPr>
          <w:sz w:val="18"/>
        </w:rPr>
        <w:t>Luis</w:t>
      </w:r>
      <w:r>
        <w:rPr>
          <w:spacing w:val="-3"/>
          <w:sz w:val="18"/>
        </w:rPr>
        <w:t xml:space="preserve"> </w:t>
      </w:r>
      <w:r>
        <w:rPr>
          <w:sz w:val="18"/>
        </w:rPr>
        <w:t>Guillermo</w:t>
      </w:r>
      <w:r>
        <w:rPr>
          <w:spacing w:val="-3"/>
          <w:sz w:val="18"/>
        </w:rPr>
        <w:t xml:space="preserve"> </w:t>
      </w:r>
      <w:r>
        <w:rPr>
          <w:sz w:val="18"/>
        </w:rPr>
        <w:t>Padilla</w:t>
      </w:r>
      <w:r>
        <w:rPr>
          <w:spacing w:val="-3"/>
          <w:sz w:val="18"/>
        </w:rPr>
        <w:t xml:space="preserve"> </w:t>
      </w:r>
      <w:r>
        <w:rPr>
          <w:spacing w:val="-2"/>
          <w:sz w:val="18"/>
        </w:rPr>
        <w:t>Macabeo</w:t>
      </w:r>
    </w:p>
    <w:p w14:paraId="1444977A" w14:textId="77777777" w:rsidR="00E26490" w:rsidRDefault="009C046C">
      <w:pPr>
        <w:tabs>
          <w:tab w:val="left" w:pos="4939"/>
        </w:tabs>
        <w:spacing w:before="1"/>
        <w:ind w:left="119"/>
        <w:rPr>
          <w:sz w:val="18"/>
        </w:rPr>
      </w:pPr>
      <w:r>
        <w:rPr>
          <w:spacing w:val="-2"/>
          <w:sz w:val="18"/>
        </w:rPr>
        <w:t>Consejero</w:t>
      </w:r>
      <w:r>
        <w:rPr>
          <w:sz w:val="18"/>
        </w:rPr>
        <w:tab/>
      </w:r>
      <w:proofErr w:type="spellStart"/>
      <w:proofErr w:type="gramStart"/>
      <w:r>
        <w:rPr>
          <w:spacing w:val="-2"/>
          <w:sz w:val="18"/>
        </w:rPr>
        <w:t>Consejero</w:t>
      </w:r>
      <w:proofErr w:type="spellEnd"/>
      <w:proofErr w:type="gramEnd"/>
    </w:p>
    <w:p w14:paraId="2673E46F" w14:textId="77777777" w:rsidR="00E26490" w:rsidRDefault="00E26490">
      <w:pPr>
        <w:pStyle w:val="Textoindependiente"/>
      </w:pPr>
    </w:p>
    <w:p w14:paraId="470F4A3E" w14:textId="77777777" w:rsidR="00E26490" w:rsidRDefault="00E26490">
      <w:pPr>
        <w:pStyle w:val="Textoindependiente"/>
      </w:pPr>
    </w:p>
    <w:p w14:paraId="30A01726" w14:textId="77777777" w:rsidR="00E26490" w:rsidRDefault="00E26490">
      <w:pPr>
        <w:pStyle w:val="Textoindependiente"/>
      </w:pPr>
    </w:p>
    <w:p w14:paraId="08A4D27E" w14:textId="77777777" w:rsidR="00E26490" w:rsidRDefault="009C046C">
      <w:pPr>
        <w:pStyle w:val="Textoindependiente"/>
        <w:spacing w:before="14"/>
      </w:pPr>
      <w:r>
        <w:rPr>
          <w:noProof/>
        </w:rPr>
        <mc:AlternateContent>
          <mc:Choice Requires="wps">
            <w:drawing>
              <wp:anchor distT="0" distB="0" distL="0" distR="0" simplePos="0" relativeHeight="487734784" behindDoc="1" locked="0" layoutInCell="1" allowOverlap="1" wp14:anchorId="65A37FBF" wp14:editId="4C68B301">
                <wp:simplePos x="0" y="0"/>
                <wp:positionH relativeFrom="page">
                  <wp:posOffset>1080135</wp:posOffset>
                </wp:positionH>
                <wp:positionV relativeFrom="paragraph">
                  <wp:posOffset>199024</wp:posOffset>
                </wp:positionV>
                <wp:extent cx="2512060" cy="1270"/>
                <wp:effectExtent l="0" t="0" r="0" b="0"/>
                <wp:wrapTopAndBottom/>
                <wp:docPr id="713" name="Graphic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60" cy="1270"/>
                        </a:xfrm>
                        <a:custGeom>
                          <a:avLst/>
                          <a:gdLst/>
                          <a:ahLst/>
                          <a:cxnLst/>
                          <a:rect l="l" t="t" r="r" b="b"/>
                          <a:pathLst>
                            <a:path w="2512060">
                              <a:moveTo>
                                <a:pt x="2512060" y="0"/>
                              </a:moveTo>
                              <a:lnTo>
                                <a:pt x="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062D87C3" id="Graphic 713" o:spid="_x0000_s1026" style="position:absolute;margin-left:85.05pt;margin-top:15.65pt;width:197.8pt;height:.1pt;z-index:-15581696;visibility:visible;mso-wrap-style:square;mso-wrap-distance-left:0;mso-wrap-distance-top:0;mso-wrap-distance-right:0;mso-wrap-distance-bottom:0;mso-position-horizontal:absolute;mso-position-horizontal-relative:page;mso-position-vertical:absolute;mso-position-vertical-relative:text;v-text-anchor:top" coordsize="251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" path="m2512060,l,e" filled="f" strokecolor="#365f91">
                <v:path arrowok="t"/>
                <w10:wrap type="topAndBottom" anchorx="page"/>
              </v:shape>
            </w:pict>
          </mc:Fallback>
        </mc:AlternateContent>
      </w:r>
      <w:r>
        <w:rPr>
          <w:noProof/>
        </w:rPr>
        <mc:AlternateContent>
          <mc:Choice Requires="wps">
            <w:drawing>
              <wp:anchor distT="0" distB="0" distL="0" distR="0" simplePos="0" relativeHeight="487735296" behindDoc="1" locked="0" layoutInCell="1" allowOverlap="1" wp14:anchorId="67A8076D" wp14:editId="3431C72D">
                <wp:simplePos x="0" y="0"/>
                <wp:positionH relativeFrom="page">
                  <wp:posOffset>4117340</wp:posOffset>
                </wp:positionH>
                <wp:positionV relativeFrom="paragraph">
                  <wp:posOffset>193309</wp:posOffset>
                </wp:positionV>
                <wp:extent cx="2628900" cy="1270"/>
                <wp:effectExtent l="0" t="0" r="0" b="0"/>
                <wp:wrapTopAndBottom/>
                <wp:docPr id="714" name="Graphic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62628B9D" id="Graphic 714" o:spid="_x0000_s1026" style="position:absolute;margin-left:324.2pt;margin-top:15.2pt;width:207pt;height:.1pt;z-index:-15581184;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" path="m,l2628900,e" filled="f" strokecolor="#365f91">
                <v:path arrowok="t"/>
                <w10:wrap type="topAndBottom" anchorx="page"/>
              </v:shape>
            </w:pict>
          </mc:Fallback>
        </mc:AlternateContent>
      </w:r>
    </w:p>
    <w:p w14:paraId="362BDC67" w14:textId="77777777" w:rsidR="00E26490" w:rsidRDefault="009C046C">
      <w:pPr>
        <w:tabs>
          <w:tab w:val="left" w:pos="4939"/>
        </w:tabs>
        <w:spacing w:before="79"/>
        <w:ind w:left="119" w:right="931"/>
        <w:rPr>
          <w:sz w:val="18"/>
        </w:rPr>
      </w:pPr>
      <w:r>
        <w:rPr>
          <w:sz w:val="18"/>
        </w:rPr>
        <w:t>Cámara Oficial de Comercio, Industria, Servicios y</w:t>
      </w:r>
      <w:r>
        <w:rPr>
          <w:sz w:val="18"/>
        </w:rPr>
        <w:tab/>
        <w:t>Cámara</w:t>
      </w:r>
      <w:r>
        <w:rPr>
          <w:spacing w:val="-6"/>
          <w:sz w:val="18"/>
        </w:rPr>
        <w:t xml:space="preserve"> </w:t>
      </w:r>
      <w:r>
        <w:rPr>
          <w:sz w:val="18"/>
        </w:rPr>
        <w:t>Oficial</w:t>
      </w:r>
      <w:r>
        <w:rPr>
          <w:spacing w:val="-6"/>
          <w:sz w:val="18"/>
        </w:rPr>
        <w:t xml:space="preserve"> </w:t>
      </w:r>
      <w:r>
        <w:rPr>
          <w:sz w:val="18"/>
        </w:rPr>
        <w:t>de</w:t>
      </w:r>
      <w:r>
        <w:rPr>
          <w:spacing w:val="-6"/>
          <w:sz w:val="18"/>
        </w:rPr>
        <w:t xml:space="preserve"> </w:t>
      </w:r>
      <w:r>
        <w:rPr>
          <w:sz w:val="18"/>
        </w:rPr>
        <w:t>Comercio,</w:t>
      </w:r>
      <w:r>
        <w:rPr>
          <w:spacing w:val="-6"/>
          <w:sz w:val="18"/>
        </w:rPr>
        <w:t xml:space="preserve"> </w:t>
      </w:r>
      <w:r>
        <w:rPr>
          <w:sz w:val="18"/>
        </w:rPr>
        <w:t>Industria,</w:t>
      </w:r>
      <w:r>
        <w:rPr>
          <w:spacing w:val="-6"/>
          <w:sz w:val="18"/>
        </w:rPr>
        <w:t xml:space="preserve"> </w:t>
      </w:r>
      <w:r>
        <w:rPr>
          <w:sz w:val="18"/>
        </w:rPr>
        <w:t>Servicios</w:t>
      </w:r>
      <w:r>
        <w:rPr>
          <w:spacing w:val="-5"/>
          <w:sz w:val="18"/>
        </w:rPr>
        <w:t xml:space="preserve"> </w:t>
      </w:r>
      <w:r>
        <w:rPr>
          <w:sz w:val="18"/>
        </w:rPr>
        <w:t>y Navegación de Santa Cruz de Tenerife</w:t>
      </w:r>
      <w:r>
        <w:rPr>
          <w:sz w:val="18"/>
        </w:rPr>
        <w:tab/>
      </w:r>
      <w:r>
        <w:rPr>
          <w:sz w:val="18"/>
        </w:rPr>
        <w:t>Navegación de Gran Canaria.</w:t>
      </w:r>
    </w:p>
    <w:p w14:paraId="4BB330D6" w14:textId="77777777" w:rsidR="00E26490" w:rsidRDefault="009C046C">
      <w:pPr>
        <w:tabs>
          <w:tab w:val="left" w:pos="4939"/>
        </w:tabs>
        <w:spacing w:line="238" w:lineRule="exact"/>
        <w:ind w:left="119"/>
        <w:rPr>
          <w:sz w:val="18"/>
        </w:rPr>
      </w:pPr>
      <w:r>
        <w:rPr>
          <w:sz w:val="18"/>
        </w:rPr>
        <w:t>D.</w:t>
      </w:r>
      <w:r>
        <w:rPr>
          <w:spacing w:val="-3"/>
          <w:sz w:val="18"/>
        </w:rPr>
        <w:t xml:space="preserve"> </w:t>
      </w:r>
      <w:r>
        <w:rPr>
          <w:sz w:val="18"/>
        </w:rPr>
        <w:t>Santiago</w:t>
      </w:r>
      <w:r>
        <w:rPr>
          <w:spacing w:val="-2"/>
          <w:sz w:val="18"/>
        </w:rPr>
        <w:t xml:space="preserve"> </w:t>
      </w:r>
      <w:r>
        <w:rPr>
          <w:sz w:val="18"/>
        </w:rPr>
        <w:t>Sesé</w:t>
      </w:r>
      <w:r>
        <w:rPr>
          <w:spacing w:val="-2"/>
          <w:sz w:val="18"/>
        </w:rPr>
        <w:t xml:space="preserve"> Alonso</w:t>
      </w:r>
      <w:r>
        <w:rPr>
          <w:sz w:val="18"/>
        </w:rPr>
        <w:tab/>
        <w:t>D.</w:t>
      </w:r>
      <w:r>
        <w:rPr>
          <w:spacing w:val="-4"/>
          <w:sz w:val="18"/>
        </w:rPr>
        <w:t xml:space="preserve"> </w:t>
      </w:r>
      <w:r>
        <w:rPr>
          <w:sz w:val="18"/>
        </w:rPr>
        <w:t>Luis</w:t>
      </w:r>
      <w:r>
        <w:rPr>
          <w:spacing w:val="-1"/>
          <w:sz w:val="18"/>
        </w:rPr>
        <w:t xml:space="preserve"> </w:t>
      </w:r>
      <w:r>
        <w:rPr>
          <w:sz w:val="18"/>
        </w:rPr>
        <w:t>Padrón</w:t>
      </w:r>
      <w:r>
        <w:rPr>
          <w:spacing w:val="-2"/>
          <w:sz w:val="18"/>
        </w:rPr>
        <w:t xml:space="preserve"> López</w:t>
      </w:r>
    </w:p>
    <w:p w14:paraId="34655E48" w14:textId="77777777" w:rsidR="00E26490" w:rsidRDefault="009C046C">
      <w:pPr>
        <w:tabs>
          <w:tab w:val="left" w:pos="4939"/>
        </w:tabs>
        <w:spacing w:before="1"/>
        <w:ind w:left="119"/>
        <w:rPr>
          <w:sz w:val="18"/>
        </w:rPr>
      </w:pPr>
      <w:r>
        <w:rPr>
          <w:spacing w:val="-2"/>
          <w:sz w:val="18"/>
        </w:rPr>
        <w:t>Consejero</w:t>
      </w:r>
      <w:r>
        <w:rPr>
          <w:sz w:val="18"/>
        </w:rPr>
        <w:tab/>
      </w:r>
      <w:proofErr w:type="spellStart"/>
      <w:proofErr w:type="gramStart"/>
      <w:r>
        <w:rPr>
          <w:spacing w:val="-2"/>
          <w:sz w:val="18"/>
        </w:rPr>
        <w:t>Consejero</w:t>
      </w:r>
      <w:proofErr w:type="spellEnd"/>
      <w:proofErr w:type="gramEnd"/>
    </w:p>
    <w:p w14:paraId="2FDEB025" w14:textId="77777777" w:rsidR="00E26490" w:rsidRDefault="00E26490">
      <w:pPr>
        <w:pStyle w:val="Textoindependiente"/>
      </w:pPr>
    </w:p>
    <w:p w14:paraId="0D1859EE" w14:textId="77777777" w:rsidR="00E26490" w:rsidRDefault="00E26490">
      <w:pPr>
        <w:pStyle w:val="Textoindependiente"/>
      </w:pPr>
    </w:p>
    <w:p w14:paraId="7A3EB4CF" w14:textId="77777777" w:rsidR="00E26490" w:rsidRDefault="009C046C">
      <w:pPr>
        <w:pStyle w:val="Textoindependiente"/>
        <w:spacing w:before="40"/>
      </w:pPr>
      <w:r>
        <w:rPr>
          <w:noProof/>
        </w:rPr>
        <mc:AlternateContent>
          <mc:Choice Requires="wps">
            <w:drawing>
              <wp:anchor distT="0" distB="0" distL="0" distR="0" simplePos="0" relativeHeight="487735808" behindDoc="1" locked="0" layoutInCell="1" allowOverlap="1" wp14:anchorId="74B2D65F" wp14:editId="0BD6F03A">
                <wp:simplePos x="0" y="0"/>
                <wp:positionH relativeFrom="page">
                  <wp:posOffset>1080135</wp:posOffset>
                </wp:positionH>
                <wp:positionV relativeFrom="paragraph">
                  <wp:posOffset>215544</wp:posOffset>
                </wp:positionV>
                <wp:extent cx="2512060" cy="1270"/>
                <wp:effectExtent l="0" t="0" r="0" b="0"/>
                <wp:wrapTopAndBottom/>
                <wp:docPr id="715" name="Graphic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60" cy="1270"/>
                        </a:xfrm>
                        <a:custGeom>
                          <a:avLst/>
                          <a:gdLst/>
                          <a:ahLst/>
                          <a:cxnLst/>
                          <a:rect l="l" t="t" r="r" b="b"/>
                          <a:pathLst>
                            <a:path w="2512060">
                              <a:moveTo>
                                <a:pt x="2512060" y="0"/>
                              </a:moveTo>
                              <a:lnTo>
                                <a:pt x="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1FE58787" id="Graphic 715" o:spid="_x0000_s1026" style="position:absolute;margin-left:85.05pt;margin-top:16.95pt;width:197.8pt;height:.1pt;z-index:-15580672;visibility:visible;mso-wrap-style:square;mso-wrap-distance-left:0;mso-wrap-distance-top:0;mso-wrap-distance-right:0;mso-wrap-distance-bottom:0;mso-position-horizontal:absolute;mso-position-horizontal-relative:page;mso-position-vertical:absolute;mso-position-vertical-relative:text;v-text-anchor:top" coordsize="251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" path="m2512060,l,e" filled="f" strokecolor="#365f91">
                <v:path arrowok="t"/>
                <w10:wrap type="topAndBottom" anchorx="page"/>
              </v:shape>
            </w:pict>
          </mc:Fallback>
        </mc:AlternateContent>
      </w:r>
      <w:r>
        <w:rPr>
          <w:noProof/>
        </w:rPr>
        <mc:AlternateContent>
          <mc:Choice Requires="wps">
            <w:drawing>
              <wp:anchor distT="0" distB="0" distL="0" distR="0" simplePos="0" relativeHeight="487736320" behindDoc="1" locked="0" layoutInCell="1" allowOverlap="1" wp14:anchorId="4FCAA255" wp14:editId="2BC278BD">
                <wp:simplePos x="0" y="0"/>
                <wp:positionH relativeFrom="page">
                  <wp:posOffset>4117340</wp:posOffset>
                </wp:positionH>
                <wp:positionV relativeFrom="paragraph">
                  <wp:posOffset>209829</wp:posOffset>
                </wp:positionV>
                <wp:extent cx="2628900" cy="1270"/>
                <wp:effectExtent l="0" t="0" r="0" b="0"/>
                <wp:wrapTopAndBottom/>
                <wp:docPr id="716" name="Graphic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270"/>
                        </a:xfrm>
                        <a:custGeom>
                          <a:avLst/>
                          <a:gdLst/>
                          <a:ahLst/>
                          <a:cxnLst/>
                          <a:rect l="l" t="t" r="r" b="b"/>
                          <a:pathLst>
                            <a:path w="2628900">
                              <a:moveTo>
                                <a:pt x="0" y="0"/>
                              </a:moveTo>
                              <a:lnTo>
                                <a:pt x="262890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68D4DC5D" id="Graphic 716" o:spid="_x0000_s1026" style="position:absolute;margin-left:324.2pt;margin-top:16.5pt;width:207pt;height:.1pt;z-index:-15580160;visibility:visible;mso-wrap-style:square;mso-wrap-distance-left:0;mso-wrap-distance-top:0;mso-wrap-distance-right:0;mso-wrap-distance-bottom:0;mso-position-horizontal:absolute;mso-position-horizontal-relative:page;mso-position-vertical:absolute;mso-position-vertical-relative:text;v-text-anchor:top" coordsize="262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" path="m,l2628900,e" filled="f" strokecolor="#365f91">
                <v:path arrowok="t"/>
                <w10:wrap type="topAndBottom" anchorx="page"/>
              </v:shape>
            </w:pict>
          </mc:Fallback>
        </mc:AlternateContent>
      </w:r>
    </w:p>
    <w:p w14:paraId="52AB4FA0" w14:textId="77777777" w:rsidR="00E26490" w:rsidRDefault="009C046C">
      <w:pPr>
        <w:tabs>
          <w:tab w:val="left" w:pos="4939"/>
        </w:tabs>
        <w:spacing w:before="79"/>
        <w:ind w:left="119" w:right="1777"/>
        <w:rPr>
          <w:sz w:val="18"/>
        </w:rPr>
      </w:pPr>
      <w:r>
        <w:rPr>
          <w:sz w:val="18"/>
        </w:rPr>
        <w:t>Confederación Provincial de Empresarios de</w:t>
      </w:r>
      <w:r>
        <w:rPr>
          <w:sz w:val="18"/>
        </w:rPr>
        <w:tab/>
        <w:t>Confederación</w:t>
      </w:r>
      <w:r>
        <w:rPr>
          <w:spacing w:val="-13"/>
          <w:sz w:val="18"/>
        </w:rPr>
        <w:t xml:space="preserve"> </w:t>
      </w:r>
      <w:r>
        <w:rPr>
          <w:sz w:val="18"/>
        </w:rPr>
        <w:t>Canaria</w:t>
      </w:r>
      <w:r>
        <w:rPr>
          <w:spacing w:val="-12"/>
          <w:sz w:val="18"/>
        </w:rPr>
        <w:t xml:space="preserve"> </w:t>
      </w:r>
      <w:r>
        <w:rPr>
          <w:sz w:val="18"/>
        </w:rPr>
        <w:t>de</w:t>
      </w:r>
      <w:r>
        <w:rPr>
          <w:spacing w:val="-12"/>
          <w:sz w:val="18"/>
        </w:rPr>
        <w:t xml:space="preserve"> </w:t>
      </w:r>
      <w:r>
        <w:rPr>
          <w:sz w:val="18"/>
        </w:rPr>
        <w:t>Empresarios S/ Cruz de Tenerife</w:t>
      </w:r>
      <w:r>
        <w:rPr>
          <w:sz w:val="18"/>
        </w:rPr>
        <w:tab/>
      </w:r>
      <w:r>
        <w:rPr>
          <w:sz w:val="18"/>
        </w:rPr>
        <w:t>D. Pedro Manuel Ortega Rodríguez</w:t>
      </w:r>
    </w:p>
    <w:p w14:paraId="111A92A8" w14:textId="77777777" w:rsidR="00E26490" w:rsidRDefault="009C046C">
      <w:pPr>
        <w:tabs>
          <w:tab w:val="left" w:pos="4939"/>
        </w:tabs>
        <w:spacing w:line="238" w:lineRule="exact"/>
        <w:ind w:left="119"/>
        <w:rPr>
          <w:sz w:val="18"/>
        </w:rPr>
      </w:pPr>
      <w:r>
        <w:rPr>
          <w:sz w:val="18"/>
        </w:rPr>
        <w:t>D.</w:t>
      </w:r>
      <w:r>
        <w:rPr>
          <w:spacing w:val="-2"/>
          <w:sz w:val="18"/>
        </w:rPr>
        <w:t xml:space="preserve"> </w:t>
      </w:r>
      <w:r>
        <w:rPr>
          <w:sz w:val="18"/>
        </w:rPr>
        <w:t xml:space="preserve">Pedro Alfonso </w:t>
      </w:r>
      <w:r>
        <w:rPr>
          <w:spacing w:val="-2"/>
          <w:sz w:val="18"/>
        </w:rPr>
        <w:t>Martín</w:t>
      </w:r>
      <w:r>
        <w:rPr>
          <w:sz w:val="18"/>
        </w:rPr>
        <w:tab/>
      </w:r>
      <w:proofErr w:type="gramStart"/>
      <w:r>
        <w:rPr>
          <w:spacing w:val="-2"/>
          <w:sz w:val="18"/>
        </w:rPr>
        <w:t>Consejero</w:t>
      </w:r>
      <w:proofErr w:type="gramEnd"/>
    </w:p>
    <w:p w14:paraId="4378EF3A" w14:textId="77777777" w:rsidR="00E26490" w:rsidRDefault="009C046C">
      <w:pPr>
        <w:spacing w:before="1"/>
        <w:ind w:left="119"/>
        <w:rPr>
          <w:sz w:val="18"/>
        </w:rPr>
      </w:pPr>
      <w:r>
        <w:rPr>
          <w:spacing w:val="-2"/>
          <w:sz w:val="18"/>
        </w:rPr>
        <w:t>Consejero</w:t>
      </w:r>
    </w:p>
    <w:p w14:paraId="117E66C1" w14:textId="77777777" w:rsidR="00E26490" w:rsidRDefault="00E26490">
      <w:pPr>
        <w:pStyle w:val="Textoindependiente"/>
      </w:pPr>
    </w:p>
    <w:p w14:paraId="3938B60F" w14:textId="77777777" w:rsidR="00E26490" w:rsidRDefault="00E26490">
      <w:pPr>
        <w:pStyle w:val="Textoindependiente"/>
      </w:pPr>
    </w:p>
    <w:p w14:paraId="4FAD1CEA" w14:textId="77777777" w:rsidR="00E26490" w:rsidRDefault="009C046C">
      <w:pPr>
        <w:pStyle w:val="Textoindependiente"/>
        <w:spacing w:before="49"/>
      </w:pPr>
      <w:r>
        <w:rPr>
          <w:noProof/>
        </w:rPr>
        <mc:AlternateContent>
          <mc:Choice Requires="wps">
            <w:drawing>
              <wp:anchor distT="0" distB="0" distL="0" distR="0" simplePos="0" relativeHeight="487736832" behindDoc="1" locked="0" layoutInCell="1" allowOverlap="1" wp14:anchorId="5E9EA6AD" wp14:editId="076D27A6">
                <wp:simplePos x="0" y="0"/>
                <wp:positionH relativeFrom="page">
                  <wp:posOffset>1080135</wp:posOffset>
                </wp:positionH>
                <wp:positionV relativeFrom="paragraph">
                  <wp:posOffset>215417</wp:posOffset>
                </wp:positionV>
                <wp:extent cx="2512060" cy="1270"/>
                <wp:effectExtent l="0" t="0" r="0" b="0"/>
                <wp:wrapTopAndBottom/>
                <wp:docPr id="717" name="Graphic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060" cy="1270"/>
                        </a:xfrm>
                        <a:custGeom>
                          <a:avLst/>
                          <a:gdLst/>
                          <a:ahLst/>
                          <a:cxnLst/>
                          <a:rect l="l" t="t" r="r" b="b"/>
                          <a:pathLst>
                            <a:path w="2512060">
                              <a:moveTo>
                                <a:pt x="2512060" y="0"/>
                              </a:moveTo>
                              <a:lnTo>
                                <a:pt x="0" y="0"/>
                              </a:lnTo>
                            </a:path>
                          </a:pathLst>
                        </a:custGeom>
                        <a:ln w="9525">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59C678EF" id="Graphic 717" o:spid="_x0000_s1026" style="position:absolute;margin-left:85.05pt;margin-top:16.95pt;width:197.8pt;height:.1pt;z-index:-15579648;visibility:visible;mso-wrap-style:square;mso-wrap-distance-left:0;mso-wrap-distance-top:0;mso-wrap-distance-right:0;mso-wrap-distance-bottom:0;mso-position-horizontal:absolute;mso-position-horizontal-relative:page;mso-position-vertical:absolute;mso-position-vertical-relative:text;v-text-anchor:top" coordsize="251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" path="m2512060,l,e" filled="f" strokecolor="#365f91">
                <v:path arrowok="t"/>
                <w10:wrap type="topAndBottom" anchorx="page"/>
              </v:shape>
            </w:pict>
          </mc:Fallback>
        </mc:AlternateContent>
      </w:r>
    </w:p>
    <w:p w14:paraId="3F3B1114" w14:textId="77777777" w:rsidR="00E26490" w:rsidRDefault="009C046C">
      <w:pPr>
        <w:spacing w:before="80"/>
        <w:ind w:left="119" w:right="6193"/>
        <w:rPr>
          <w:sz w:val="18"/>
        </w:rPr>
      </w:pPr>
      <w:r>
        <w:rPr>
          <w:sz w:val="18"/>
        </w:rPr>
        <w:t>D.</w:t>
      </w:r>
      <w:r>
        <w:rPr>
          <w:spacing w:val="-10"/>
          <w:sz w:val="18"/>
        </w:rPr>
        <w:t xml:space="preserve"> </w:t>
      </w:r>
      <w:r>
        <w:rPr>
          <w:sz w:val="18"/>
        </w:rPr>
        <w:t>Gabriel</w:t>
      </w:r>
      <w:r>
        <w:rPr>
          <w:spacing w:val="-10"/>
          <w:sz w:val="18"/>
        </w:rPr>
        <w:t xml:space="preserve"> </w:t>
      </w:r>
      <w:r>
        <w:rPr>
          <w:sz w:val="18"/>
        </w:rPr>
        <w:t>Andrés</w:t>
      </w:r>
      <w:r>
        <w:rPr>
          <w:spacing w:val="-10"/>
          <w:sz w:val="18"/>
        </w:rPr>
        <w:t xml:space="preserve"> </w:t>
      </w:r>
      <w:r>
        <w:rPr>
          <w:sz w:val="18"/>
        </w:rPr>
        <w:t>Megías</w:t>
      </w:r>
      <w:r>
        <w:rPr>
          <w:spacing w:val="-10"/>
          <w:sz w:val="18"/>
        </w:rPr>
        <w:t xml:space="preserve"> </w:t>
      </w:r>
      <w:r>
        <w:rPr>
          <w:sz w:val="18"/>
        </w:rPr>
        <w:t xml:space="preserve">Martínez </w:t>
      </w:r>
      <w:proofErr w:type="gramStart"/>
      <w:r>
        <w:rPr>
          <w:spacing w:val="-2"/>
          <w:sz w:val="18"/>
        </w:rPr>
        <w:t>Consejero</w:t>
      </w:r>
      <w:proofErr w:type="gramEnd"/>
    </w:p>
    <w:p w14:paraId="580AFE76" w14:textId="77777777" w:rsidR="00E26490" w:rsidRDefault="009C046C">
      <w:pPr>
        <w:ind w:left="119" w:right="5252"/>
        <w:rPr>
          <w:sz w:val="18"/>
        </w:rPr>
      </w:pPr>
      <w:r>
        <w:rPr>
          <w:sz w:val="18"/>
        </w:rPr>
        <w:t>Representante</w:t>
      </w:r>
      <w:r>
        <w:rPr>
          <w:spacing w:val="-6"/>
          <w:sz w:val="18"/>
        </w:rPr>
        <w:t xml:space="preserve"> </w:t>
      </w:r>
      <w:r>
        <w:rPr>
          <w:sz w:val="18"/>
        </w:rPr>
        <w:t>de</w:t>
      </w:r>
      <w:r>
        <w:rPr>
          <w:spacing w:val="-7"/>
          <w:sz w:val="18"/>
        </w:rPr>
        <w:t xml:space="preserve"> </w:t>
      </w:r>
      <w:r>
        <w:rPr>
          <w:sz w:val="18"/>
        </w:rPr>
        <w:t>la</w:t>
      </w:r>
      <w:r>
        <w:rPr>
          <w:spacing w:val="-6"/>
          <w:sz w:val="18"/>
        </w:rPr>
        <w:t xml:space="preserve"> </w:t>
      </w:r>
      <w:r>
        <w:rPr>
          <w:sz w:val="18"/>
        </w:rPr>
        <w:t>Consejería</w:t>
      </w:r>
      <w:r>
        <w:rPr>
          <w:spacing w:val="-5"/>
          <w:sz w:val="18"/>
        </w:rPr>
        <w:t xml:space="preserve"> </w:t>
      </w:r>
      <w:r>
        <w:rPr>
          <w:sz w:val="18"/>
        </w:rPr>
        <w:t>de</w:t>
      </w:r>
      <w:r>
        <w:rPr>
          <w:spacing w:val="-6"/>
          <w:sz w:val="18"/>
        </w:rPr>
        <w:t xml:space="preserve"> </w:t>
      </w:r>
      <w:r>
        <w:rPr>
          <w:sz w:val="18"/>
        </w:rPr>
        <w:t>Hacienda</w:t>
      </w:r>
      <w:r>
        <w:rPr>
          <w:spacing w:val="-7"/>
          <w:sz w:val="18"/>
        </w:rPr>
        <w:t xml:space="preserve"> </w:t>
      </w:r>
      <w:r>
        <w:rPr>
          <w:sz w:val="18"/>
        </w:rPr>
        <w:t>y Relaciones con la UE</w:t>
      </w:r>
    </w:p>
    <w:sectPr w:rsidR="00E26490">
      <w:headerReference w:type="default" r:id="rId474"/>
      <w:footerReference w:type="default" r:id="rId475"/>
      <w:pgSz w:w="11910" w:h="16850"/>
      <w:pgMar w:top="1600" w:right="566" w:bottom="1060" w:left="1559" w:header="958" w:footer="8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2B762" w14:textId="77777777" w:rsidR="00000000" w:rsidRDefault="009C046C">
      <w:r>
        <w:separator/>
      </w:r>
    </w:p>
  </w:endnote>
  <w:endnote w:type="continuationSeparator" w:id="0">
    <w:p w14:paraId="58E1F791" w14:textId="77777777" w:rsidR="00000000" w:rsidRDefault="009C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altName w:val="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E725" w14:textId="77777777" w:rsidR="00E26490" w:rsidRDefault="009C046C">
    <w:pPr>
      <w:pStyle w:val="Textoindependiente"/>
      <w:spacing w:line="14" w:lineRule="auto"/>
    </w:pPr>
    <w:r>
      <w:rPr>
        <w:noProof/>
      </w:rPr>
      <mc:AlternateContent>
        <mc:Choice Requires="wps">
          <w:drawing>
            <wp:anchor distT="0" distB="0" distL="0" distR="0" simplePos="0" relativeHeight="478776832" behindDoc="1" locked="0" layoutInCell="1" allowOverlap="1" wp14:anchorId="71880D4E" wp14:editId="0B734C2B">
              <wp:simplePos x="0" y="0"/>
              <wp:positionH relativeFrom="page">
                <wp:posOffset>1206500</wp:posOffset>
              </wp:positionH>
              <wp:positionV relativeFrom="page">
                <wp:posOffset>9970757</wp:posOffset>
              </wp:positionV>
              <wp:extent cx="5760085"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996A9A" id="Graphic 34" o:spid="_x0000_s1026" style="position:absolute;margin-left:95pt;margin-top:785.1pt;width:453.55pt;height:.1pt;z-index:-24539648;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" path="m,l5760084,e" filled="f" strokeweight="1pt">
              <v:path arrowok="t"/>
              <w10:wrap anchorx="page" anchory="page"/>
            </v:shape>
          </w:pict>
        </mc:Fallback>
      </mc:AlternateContent>
    </w:r>
    <w:r>
      <w:rPr>
        <w:noProof/>
      </w:rPr>
      <mc:AlternateContent>
        <mc:Choice Requires="wps">
          <w:drawing>
            <wp:anchor distT="0" distB="0" distL="0" distR="0" simplePos="0" relativeHeight="478777344" behindDoc="1" locked="0" layoutInCell="1" allowOverlap="1" wp14:anchorId="613DD793" wp14:editId="1C8406F5">
              <wp:simplePos x="0" y="0"/>
              <wp:positionH relativeFrom="page">
                <wp:posOffset>6107429</wp:posOffset>
              </wp:positionH>
              <wp:positionV relativeFrom="page">
                <wp:posOffset>9973209</wp:posOffset>
              </wp:positionV>
              <wp:extent cx="852805" cy="19367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805" cy="193675"/>
                      </a:xfrm>
                      <a:prstGeom prst="rect">
                        <a:avLst/>
                      </a:prstGeom>
                    </wps:spPr>
                    <wps:txbx>
                      <w:txbxContent>
                        <w:p w14:paraId="2E1F7EFC"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3</w:t>
                          </w:r>
                          <w:r>
                            <w:fldChar w:fldCharType="end"/>
                          </w:r>
                          <w:r>
                            <w:rPr>
                              <w:spacing w:val="-2"/>
                            </w:rPr>
                            <w:t xml:space="preserve"> </w:t>
                          </w:r>
                          <w:r>
                            <w:t>de</w:t>
                          </w:r>
                          <w:r>
                            <w:rPr>
                              <w:spacing w:val="-4"/>
                            </w:rPr>
                            <w:t xml:space="preserve"> </w:t>
                          </w:r>
                          <w:r>
                            <w:rPr>
                              <w:spacing w:val="-5"/>
                            </w:rPr>
                            <w:t>80</w:t>
                          </w:r>
                        </w:p>
                      </w:txbxContent>
                    </wps:txbx>
                    <wps:bodyPr wrap="square" lIns="0" tIns="0" rIns="0" bIns="0" rtlCol="0">
                      <a:noAutofit/>
                    </wps:bodyPr>
                  </wps:wsp>
                </a:graphicData>
              </a:graphic>
            </wp:anchor>
          </w:drawing>
        </mc:Choice>
        <mc:Fallback>
          <w:pict>
            <v:shapetype w14:anchorId="613DD793" id="_x0000_t202" coordsize="21600,21600" o:spt="202" path="m,l,21600r21600,l21600,xe">
              <v:stroke joinstyle="miter"/>
              <v:path gradientshapeok="t" o:connecttype="rect"/>
            </v:shapetype>
            <v:shape id="Textbox 35" o:spid="_x0000_s1225" type="#_x0000_t202" style="position:absolute;margin-left:480.9pt;margin-top:785.3pt;width:67.15pt;height:15.25pt;z-index:-245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" filled="f" stroked="f">
              <v:textbox inset="0,0,0,0">
                <w:txbxContent>
                  <w:p w14:paraId="2E1F7EFC"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3</w:t>
                    </w:r>
                    <w:r>
                      <w:fldChar w:fldCharType="end"/>
                    </w:r>
                    <w:r>
                      <w:rPr>
                        <w:spacing w:val="-2"/>
                      </w:rPr>
                      <w:t xml:space="preserve"> </w:t>
                    </w:r>
                    <w:r>
                      <w:t>de</w:t>
                    </w:r>
                    <w:r>
                      <w:rPr>
                        <w:spacing w:val="-4"/>
                      </w:rPr>
                      <w:t xml:space="preserve"> </w:t>
                    </w:r>
                    <w:r>
                      <w:rPr>
                        <w:spacing w:val="-5"/>
                      </w:rPr>
                      <w:t>80</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1B464" w14:textId="77777777" w:rsidR="00E26490" w:rsidRDefault="009C046C">
    <w:pPr>
      <w:pStyle w:val="Textoindependiente"/>
      <w:spacing w:line="14" w:lineRule="auto"/>
    </w:pPr>
    <w:r>
      <w:rPr>
        <w:noProof/>
      </w:rPr>
      <mc:AlternateContent>
        <mc:Choice Requires="wps">
          <w:drawing>
            <wp:anchor distT="0" distB="0" distL="0" distR="0" simplePos="0" relativeHeight="478796288" behindDoc="1" locked="0" layoutInCell="1" allowOverlap="1" wp14:anchorId="343F71F9" wp14:editId="01041F79">
              <wp:simplePos x="0" y="0"/>
              <wp:positionH relativeFrom="page">
                <wp:posOffset>1206500</wp:posOffset>
              </wp:positionH>
              <wp:positionV relativeFrom="page">
                <wp:posOffset>9970757</wp:posOffset>
              </wp:positionV>
              <wp:extent cx="5760085" cy="1270"/>
              <wp:effectExtent l="0" t="0" r="0" b="0"/>
              <wp:wrapNone/>
              <wp:docPr id="695" name="Graphic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D4E285" id="Graphic 695" o:spid="_x0000_s1026" style="position:absolute;margin-left:95pt;margin-top:785.1pt;width:453.55pt;height:.1pt;z-index:-24520192;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" path="m,l5760084,e" filled="f" strokeweight="1pt">
              <v:path arrowok="t"/>
              <w10:wrap anchorx="page" anchory="page"/>
            </v:shape>
          </w:pict>
        </mc:Fallback>
      </mc:AlternateContent>
    </w:r>
    <w:r>
      <w:rPr>
        <w:noProof/>
      </w:rPr>
      <mc:AlternateContent>
        <mc:Choice Requires="wps">
          <w:drawing>
            <wp:anchor distT="0" distB="0" distL="0" distR="0" simplePos="0" relativeHeight="478796800" behindDoc="1" locked="0" layoutInCell="1" allowOverlap="1" wp14:anchorId="16381969" wp14:editId="01338A52">
              <wp:simplePos x="0" y="0"/>
              <wp:positionH relativeFrom="page">
                <wp:posOffset>6038850</wp:posOffset>
              </wp:positionH>
              <wp:positionV relativeFrom="page">
                <wp:posOffset>9973209</wp:posOffset>
              </wp:positionV>
              <wp:extent cx="922019" cy="193675"/>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93675"/>
                      </a:xfrm>
                      <a:prstGeom prst="rect">
                        <a:avLst/>
                      </a:prstGeom>
                    </wps:spPr>
                    <wps:txbx>
                      <w:txbxContent>
                        <w:p w14:paraId="0FFAED8F"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76</w:t>
                          </w:r>
                          <w:r>
                            <w:fldChar w:fldCharType="end"/>
                          </w:r>
                          <w:r>
                            <w:rPr>
                              <w:spacing w:val="-2"/>
                            </w:rPr>
                            <w:t xml:space="preserve"> </w:t>
                          </w:r>
                          <w:r>
                            <w:t>de</w:t>
                          </w:r>
                          <w:r>
                            <w:rPr>
                              <w:spacing w:val="-5"/>
                            </w:rPr>
                            <w:t xml:space="preserve"> 80</w:t>
                          </w:r>
                        </w:p>
                      </w:txbxContent>
                    </wps:txbx>
                    <wps:bodyPr wrap="square" lIns="0" tIns="0" rIns="0" bIns="0" rtlCol="0">
                      <a:noAutofit/>
                    </wps:bodyPr>
                  </wps:wsp>
                </a:graphicData>
              </a:graphic>
            </wp:anchor>
          </w:drawing>
        </mc:Choice>
        <mc:Fallback>
          <w:pict>
            <v:shapetype w14:anchorId="16381969" id="_x0000_t202" coordsize="21600,21600" o:spt="202" path="m,l,21600r21600,l21600,xe">
              <v:stroke joinstyle="miter"/>
              <v:path gradientshapeok="t" o:connecttype="rect"/>
            </v:shapetype>
            <v:shape id="Textbox 696" o:spid="_x0000_s1248" type="#_x0000_t202" style="position:absolute;margin-left:475.5pt;margin-top:785.3pt;width:72.6pt;height:15.25pt;z-index:-245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" filled="f" stroked="f">
              <v:textbox inset="0,0,0,0">
                <w:txbxContent>
                  <w:p w14:paraId="0FFAED8F"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76</w:t>
                    </w:r>
                    <w:r>
                      <w:fldChar w:fldCharType="end"/>
                    </w:r>
                    <w:r>
                      <w:rPr>
                        <w:spacing w:val="-2"/>
                      </w:rPr>
                      <w:t xml:space="preserve"> </w:t>
                    </w:r>
                    <w:r>
                      <w:t>de</w:t>
                    </w:r>
                    <w:r>
                      <w:rPr>
                        <w:spacing w:val="-5"/>
                      </w:rPr>
                      <w:t xml:space="preserve"> 80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E39A" w14:textId="77777777" w:rsidR="00E26490" w:rsidRDefault="009C046C">
    <w:pPr>
      <w:pStyle w:val="Textoindependiente"/>
      <w:spacing w:line="14" w:lineRule="auto"/>
    </w:pPr>
    <w:r>
      <w:rPr>
        <w:noProof/>
      </w:rPr>
      <mc:AlternateContent>
        <mc:Choice Requires="wps">
          <w:drawing>
            <wp:anchor distT="0" distB="0" distL="0" distR="0" simplePos="0" relativeHeight="478797824" behindDoc="1" locked="0" layoutInCell="1" allowOverlap="1" wp14:anchorId="78B863D5" wp14:editId="54DAD0D3">
              <wp:simplePos x="0" y="0"/>
              <wp:positionH relativeFrom="page">
                <wp:posOffset>1206500</wp:posOffset>
              </wp:positionH>
              <wp:positionV relativeFrom="page">
                <wp:posOffset>9970757</wp:posOffset>
              </wp:positionV>
              <wp:extent cx="5760085" cy="1270"/>
              <wp:effectExtent l="0" t="0" r="0" b="0"/>
              <wp:wrapNone/>
              <wp:docPr id="702" name="Graphic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92A7EB" id="Graphic 702" o:spid="_x0000_s1026" style="position:absolute;margin-left:95pt;margin-top:785.1pt;width:453.55pt;height:.1pt;z-index:-24518656;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" path="m,l5760084,e" filled="f" strokeweight="1pt">
              <v:path arrowok="t"/>
              <w10:wrap anchorx="page" anchory="page"/>
            </v:shape>
          </w:pict>
        </mc:Fallback>
      </mc:AlternateContent>
    </w:r>
    <w:r>
      <w:rPr>
        <w:noProof/>
      </w:rPr>
      <mc:AlternateContent>
        <mc:Choice Requires="wps">
          <w:drawing>
            <wp:anchor distT="0" distB="0" distL="0" distR="0" simplePos="0" relativeHeight="478798336" behindDoc="1" locked="0" layoutInCell="1" allowOverlap="1" wp14:anchorId="6989FE99" wp14:editId="6DF92C84">
              <wp:simplePos x="0" y="0"/>
              <wp:positionH relativeFrom="page">
                <wp:posOffset>6038850</wp:posOffset>
              </wp:positionH>
              <wp:positionV relativeFrom="page">
                <wp:posOffset>9973209</wp:posOffset>
              </wp:positionV>
              <wp:extent cx="922019" cy="193675"/>
              <wp:effectExtent l="0" t="0" r="0" b="0"/>
              <wp:wrapNone/>
              <wp:docPr id="703" name="Text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93675"/>
                      </a:xfrm>
                      <a:prstGeom prst="rect">
                        <a:avLst/>
                      </a:prstGeom>
                    </wps:spPr>
                    <wps:txbx>
                      <w:txbxContent>
                        <w:p w14:paraId="2B098F5F"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80</w:t>
                          </w:r>
                          <w:r>
                            <w:fldChar w:fldCharType="end"/>
                          </w:r>
                          <w:r>
                            <w:rPr>
                              <w:spacing w:val="-2"/>
                            </w:rPr>
                            <w:t xml:space="preserve"> </w:t>
                          </w:r>
                          <w:r>
                            <w:t>de</w:t>
                          </w:r>
                          <w:r>
                            <w:rPr>
                              <w:spacing w:val="-5"/>
                            </w:rPr>
                            <w:t xml:space="preserve"> 80</w:t>
                          </w:r>
                        </w:p>
                      </w:txbxContent>
                    </wps:txbx>
                    <wps:bodyPr wrap="square" lIns="0" tIns="0" rIns="0" bIns="0" rtlCol="0">
                      <a:noAutofit/>
                    </wps:bodyPr>
                  </wps:wsp>
                </a:graphicData>
              </a:graphic>
            </wp:anchor>
          </w:drawing>
        </mc:Choice>
        <mc:Fallback>
          <w:pict>
            <v:shapetype w14:anchorId="6989FE99" id="_x0000_t202" coordsize="21600,21600" o:spt="202" path="m,l,21600r21600,l21600,xe">
              <v:stroke joinstyle="miter"/>
              <v:path gradientshapeok="t" o:connecttype="rect"/>
            </v:shapetype>
            <v:shape id="Textbox 703" o:spid="_x0000_s1249" type="#_x0000_t202" style="position:absolute;margin-left:475.5pt;margin-top:785.3pt;width:72.6pt;height:15.25pt;z-index:-245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" filled="f" stroked="f">
              <v:textbox inset="0,0,0,0">
                <w:txbxContent>
                  <w:p w14:paraId="2B098F5F"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80</w:t>
                    </w:r>
                    <w:r>
                      <w:fldChar w:fldCharType="end"/>
                    </w:r>
                    <w:r>
                      <w:rPr>
                        <w:spacing w:val="-2"/>
                      </w:rPr>
                      <w:t xml:space="preserve"> </w:t>
                    </w:r>
                    <w:r>
                      <w:t>de</w:t>
                    </w:r>
                    <w:r>
                      <w:rPr>
                        <w:spacing w:val="-5"/>
                      </w:rPr>
                      <w:t xml:space="preserve"> 80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E4C28" w14:textId="77777777" w:rsidR="00E26490" w:rsidRDefault="009C046C">
    <w:pPr>
      <w:pStyle w:val="Textoindependiente"/>
      <w:spacing w:line="14" w:lineRule="auto"/>
    </w:pPr>
    <w:r>
      <w:rPr>
        <w:noProof/>
      </w:rPr>
      <mc:AlternateContent>
        <mc:Choice Requires="wps">
          <w:drawing>
            <wp:anchor distT="0" distB="0" distL="0" distR="0" simplePos="0" relativeHeight="478778880" behindDoc="1" locked="0" layoutInCell="1" allowOverlap="1" wp14:anchorId="520D6206" wp14:editId="66766063">
              <wp:simplePos x="0" y="0"/>
              <wp:positionH relativeFrom="page">
                <wp:posOffset>1206500</wp:posOffset>
              </wp:positionH>
              <wp:positionV relativeFrom="page">
                <wp:posOffset>9970757</wp:posOffset>
              </wp:positionV>
              <wp:extent cx="576008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96EE1" id="Graphic 42" o:spid="_x0000_s1026" style="position:absolute;margin-left:95pt;margin-top:785.1pt;width:453.55pt;height:.1pt;z-index:-24537600;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" path="m,l5760084,e" filled="f" strokeweight="1pt">
              <v:path arrowok="t"/>
              <w10:wrap anchorx="page" anchory="page"/>
            </v:shape>
          </w:pict>
        </mc:Fallback>
      </mc:AlternateContent>
    </w:r>
    <w:r>
      <w:rPr>
        <w:noProof/>
      </w:rPr>
      <mc:AlternateContent>
        <mc:Choice Requires="wps">
          <w:drawing>
            <wp:anchor distT="0" distB="0" distL="0" distR="0" simplePos="0" relativeHeight="478779392" behindDoc="1" locked="0" layoutInCell="1" allowOverlap="1" wp14:anchorId="665C987E" wp14:editId="09531482">
              <wp:simplePos x="0" y="0"/>
              <wp:positionH relativeFrom="page">
                <wp:posOffset>6107429</wp:posOffset>
              </wp:positionH>
              <wp:positionV relativeFrom="page">
                <wp:posOffset>9973209</wp:posOffset>
              </wp:positionV>
              <wp:extent cx="853440" cy="1936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3675"/>
                      </a:xfrm>
                      <a:prstGeom prst="rect">
                        <a:avLst/>
                      </a:prstGeom>
                    </wps:spPr>
                    <wps:txbx>
                      <w:txbxContent>
                        <w:p w14:paraId="2BEACB15"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5</w:t>
                          </w:r>
                          <w:r>
                            <w:fldChar w:fldCharType="end"/>
                          </w:r>
                          <w:r>
                            <w:rPr>
                              <w:spacing w:val="-2"/>
                            </w:rPr>
                            <w:t xml:space="preserve"> </w:t>
                          </w:r>
                          <w:r>
                            <w:t>de</w:t>
                          </w:r>
                          <w:r>
                            <w:rPr>
                              <w:spacing w:val="-4"/>
                            </w:rPr>
                            <w:t xml:space="preserve"> </w:t>
                          </w:r>
                          <w:r>
                            <w:rPr>
                              <w:spacing w:val="-5"/>
                            </w:rPr>
                            <w:t>80</w:t>
                          </w:r>
                        </w:p>
                      </w:txbxContent>
                    </wps:txbx>
                    <wps:bodyPr wrap="square" lIns="0" tIns="0" rIns="0" bIns="0" rtlCol="0">
                      <a:noAutofit/>
                    </wps:bodyPr>
                  </wps:wsp>
                </a:graphicData>
              </a:graphic>
            </wp:anchor>
          </w:drawing>
        </mc:Choice>
        <mc:Fallback>
          <w:pict>
            <v:shapetype w14:anchorId="665C987E" id="_x0000_t202" coordsize="21600,21600" o:spt="202" path="m,l,21600r21600,l21600,xe">
              <v:stroke joinstyle="miter"/>
              <v:path gradientshapeok="t" o:connecttype="rect"/>
            </v:shapetype>
            <v:shape id="Textbox 43" o:spid="_x0000_s1227" type="#_x0000_t202" style="position:absolute;margin-left:480.9pt;margin-top:785.3pt;width:67.2pt;height:15.25pt;z-index:-245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" filled="f" stroked="f">
              <v:textbox inset="0,0,0,0">
                <w:txbxContent>
                  <w:p w14:paraId="2BEACB15"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5</w:t>
                    </w:r>
                    <w:r>
                      <w:fldChar w:fldCharType="end"/>
                    </w:r>
                    <w:r>
                      <w:rPr>
                        <w:spacing w:val="-2"/>
                      </w:rPr>
                      <w:t xml:space="preserve"> </w:t>
                    </w:r>
                    <w:r>
                      <w:t>de</w:t>
                    </w:r>
                    <w:r>
                      <w:rPr>
                        <w:spacing w:val="-4"/>
                      </w:rPr>
                      <w:t xml:space="preserve"> </w:t>
                    </w:r>
                    <w:r>
                      <w:rPr>
                        <w:spacing w:val="-5"/>
                      </w:rPr>
                      <w:t>80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C55E" w14:textId="77777777" w:rsidR="00E26490" w:rsidRDefault="009C046C">
    <w:pPr>
      <w:pStyle w:val="Textoindependiente"/>
      <w:spacing w:line="14" w:lineRule="auto"/>
    </w:pPr>
    <w:r>
      <w:rPr>
        <w:noProof/>
      </w:rPr>
      <mc:AlternateContent>
        <mc:Choice Requires="wps">
          <w:drawing>
            <wp:anchor distT="0" distB="0" distL="0" distR="0" simplePos="0" relativeHeight="478780928" behindDoc="1" locked="0" layoutInCell="1" allowOverlap="1" wp14:anchorId="03218549" wp14:editId="3802E676">
              <wp:simplePos x="0" y="0"/>
              <wp:positionH relativeFrom="page">
                <wp:posOffset>1206500</wp:posOffset>
              </wp:positionH>
              <wp:positionV relativeFrom="page">
                <wp:posOffset>9970757</wp:posOffset>
              </wp:positionV>
              <wp:extent cx="5760085"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D9C59" id="Graphic 48" o:spid="_x0000_s1026" style="position:absolute;margin-left:95pt;margin-top:785.1pt;width:453.55pt;height:.1pt;z-index:-24535552;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" path="m,l5760084,e" filled="f" strokeweight="1pt">
              <v:path arrowok="t"/>
              <w10:wrap anchorx="page" anchory="page"/>
            </v:shape>
          </w:pict>
        </mc:Fallback>
      </mc:AlternateContent>
    </w:r>
    <w:r>
      <w:rPr>
        <w:noProof/>
      </w:rPr>
      <mc:AlternateContent>
        <mc:Choice Requires="wps">
          <w:drawing>
            <wp:anchor distT="0" distB="0" distL="0" distR="0" simplePos="0" relativeHeight="478781440" behindDoc="1" locked="0" layoutInCell="1" allowOverlap="1" wp14:anchorId="62500566" wp14:editId="32EC044E">
              <wp:simplePos x="0" y="0"/>
              <wp:positionH relativeFrom="page">
                <wp:posOffset>6107429</wp:posOffset>
              </wp:positionH>
              <wp:positionV relativeFrom="page">
                <wp:posOffset>9973209</wp:posOffset>
              </wp:positionV>
              <wp:extent cx="853440" cy="19367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3675"/>
                      </a:xfrm>
                      <a:prstGeom prst="rect">
                        <a:avLst/>
                      </a:prstGeom>
                    </wps:spPr>
                    <wps:txbx>
                      <w:txbxContent>
                        <w:p w14:paraId="404E5D2E"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6</w:t>
                          </w:r>
                          <w:r>
                            <w:fldChar w:fldCharType="end"/>
                          </w:r>
                          <w:r>
                            <w:rPr>
                              <w:spacing w:val="-2"/>
                            </w:rPr>
                            <w:t xml:space="preserve"> </w:t>
                          </w:r>
                          <w:r>
                            <w:t>de</w:t>
                          </w:r>
                          <w:r>
                            <w:rPr>
                              <w:spacing w:val="-4"/>
                            </w:rPr>
                            <w:t xml:space="preserve"> </w:t>
                          </w:r>
                          <w:r>
                            <w:rPr>
                              <w:spacing w:val="-5"/>
                            </w:rPr>
                            <w:t>80</w:t>
                          </w:r>
                        </w:p>
                      </w:txbxContent>
                    </wps:txbx>
                    <wps:bodyPr wrap="square" lIns="0" tIns="0" rIns="0" bIns="0" rtlCol="0">
                      <a:noAutofit/>
                    </wps:bodyPr>
                  </wps:wsp>
                </a:graphicData>
              </a:graphic>
            </wp:anchor>
          </w:drawing>
        </mc:Choice>
        <mc:Fallback>
          <w:pict>
            <v:shapetype w14:anchorId="62500566" id="_x0000_t202" coordsize="21600,21600" o:spt="202" path="m,l,21600r21600,l21600,xe">
              <v:stroke joinstyle="miter"/>
              <v:path gradientshapeok="t" o:connecttype="rect"/>
            </v:shapetype>
            <v:shape id="Textbox 49" o:spid="_x0000_s1229" type="#_x0000_t202" style="position:absolute;margin-left:480.9pt;margin-top:785.3pt;width:67.2pt;height:15.25pt;z-index:-245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" filled="f" stroked="f">
              <v:textbox inset="0,0,0,0">
                <w:txbxContent>
                  <w:p w14:paraId="404E5D2E"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6</w:t>
                    </w:r>
                    <w:r>
                      <w:fldChar w:fldCharType="end"/>
                    </w:r>
                    <w:r>
                      <w:rPr>
                        <w:spacing w:val="-2"/>
                      </w:rPr>
                      <w:t xml:space="preserve"> </w:t>
                    </w:r>
                    <w:r>
                      <w:t>de</w:t>
                    </w:r>
                    <w:r>
                      <w:rPr>
                        <w:spacing w:val="-4"/>
                      </w:rPr>
                      <w:t xml:space="preserve"> </w:t>
                    </w:r>
                    <w:r>
                      <w:rPr>
                        <w:spacing w:val="-5"/>
                      </w:rPr>
                      <w:t>80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04F3" w14:textId="77777777" w:rsidR="00E26490" w:rsidRDefault="009C046C">
    <w:pPr>
      <w:pStyle w:val="Textoindependiente"/>
      <w:spacing w:line="14" w:lineRule="auto"/>
    </w:pPr>
    <w:r>
      <w:rPr>
        <w:noProof/>
      </w:rPr>
      <mc:AlternateContent>
        <mc:Choice Requires="wps">
          <w:drawing>
            <wp:anchor distT="0" distB="0" distL="0" distR="0" simplePos="0" relativeHeight="478782976" behindDoc="1" locked="0" layoutInCell="1" allowOverlap="1" wp14:anchorId="230A2885" wp14:editId="57C14B6F">
              <wp:simplePos x="0" y="0"/>
              <wp:positionH relativeFrom="page">
                <wp:posOffset>1206500</wp:posOffset>
              </wp:positionH>
              <wp:positionV relativeFrom="page">
                <wp:posOffset>9970757</wp:posOffset>
              </wp:positionV>
              <wp:extent cx="5760085"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1EDE55" id="Graphic 59" o:spid="_x0000_s1026" style="position:absolute;margin-left:95pt;margin-top:785.1pt;width:453.55pt;height:.1pt;z-index:-24533504;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" path="m,l5760084,e" filled="f" strokeweight="1pt">
              <v:path arrowok="t"/>
              <w10:wrap anchorx="page" anchory="page"/>
            </v:shape>
          </w:pict>
        </mc:Fallback>
      </mc:AlternateContent>
    </w:r>
    <w:r>
      <w:rPr>
        <w:noProof/>
      </w:rPr>
      <mc:AlternateContent>
        <mc:Choice Requires="wps">
          <w:drawing>
            <wp:anchor distT="0" distB="0" distL="0" distR="0" simplePos="0" relativeHeight="478783488" behindDoc="1" locked="0" layoutInCell="1" allowOverlap="1" wp14:anchorId="2D77C85A" wp14:editId="674DF52B">
              <wp:simplePos x="0" y="0"/>
              <wp:positionH relativeFrom="page">
                <wp:posOffset>6107429</wp:posOffset>
              </wp:positionH>
              <wp:positionV relativeFrom="page">
                <wp:posOffset>9973209</wp:posOffset>
              </wp:positionV>
              <wp:extent cx="853440" cy="19367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3675"/>
                      </a:xfrm>
                      <a:prstGeom prst="rect">
                        <a:avLst/>
                      </a:prstGeom>
                    </wps:spPr>
                    <wps:txbx>
                      <w:txbxContent>
                        <w:p w14:paraId="6EA91716"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7</w:t>
                          </w:r>
                          <w:r>
                            <w:fldChar w:fldCharType="end"/>
                          </w:r>
                          <w:r>
                            <w:rPr>
                              <w:spacing w:val="-2"/>
                            </w:rPr>
                            <w:t xml:space="preserve"> </w:t>
                          </w:r>
                          <w:r>
                            <w:t>de</w:t>
                          </w:r>
                          <w:r>
                            <w:rPr>
                              <w:spacing w:val="-4"/>
                            </w:rPr>
                            <w:t xml:space="preserve"> </w:t>
                          </w:r>
                          <w:r>
                            <w:rPr>
                              <w:spacing w:val="-5"/>
                            </w:rPr>
                            <w:t>80</w:t>
                          </w:r>
                        </w:p>
                      </w:txbxContent>
                    </wps:txbx>
                    <wps:bodyPr wrap="square" lIns="0" tIns="0" rIns="0" bIns="0" rtlCol="0">
                      <a:noAutofit/>
                    </wps:bodyPr>
                  </wps:wsp>
                </a:graphicData>
              </a:graphic>
            </wp:anchor>
          </w:drawing>
        </mc:Choice>
        <mc:Fallback>
          <w:pict>
            <v:shapetype w14:anchorId="2D77C85A" id="_x0000_t202" coordsize="21600,21600" o:spt="202" path="m,l,21600r21600,l21600,xe">
              <v:stroke joinstyle="miter"/>
              <v:path gradientshapeok="t" o:connecttype="rect"/>
            </v:shapetype>
            <v:shape id="Textbox 60" o:spid="_x0000_s1231" type="#_x0000_t202" style="position:absolute;margin-left:480.9pt;margin-top:785.3pt;width:67.2pt;height:15.25pt;z-index:-245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" filled="f" stroked="f">
              <v:textbox inset="0,0,0,0">
                <w:txbxContent>
                  <w:p w14:paraId="6EA91716"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7</w:t>
                    </w:r>
                    <w:r>
                      <w:fldChar w:fldCharType="end"/>
                    </w:r>
                    <w:r>
                      <w:rPr>
                        <w:spacing w:val="-2"/>
                      </w:rPr>
                      <w:t xml:space="preserve"> </w:t>
                    </w:r>
                    <w:r>
                      <w:t>de</w:t>
                    </w:r>
                    <w:r>
                      <w:rPr>
                        <w:spacing w:val="-4"/>
                      </w:rPr>
                      <w:t xml:space="preserve"> </w:t>
                    </w:r>
                    <w:r>
                      <w:rPr>
                        <w:spacing w:val="-5"/>
                      </w:rPr>
                      <w:t>80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A331" w14:textId="77777777" w:rsidR="00E26490" w:rsidRDefault="009C046C">
    <w:pPr>
      <w:pStyle w:val="Textoindependiente"/>
      <w:spacing w:line="14" w:lineRule="auto"/>
    </w:pPr>
    <w:r>
      <w:rPr>
        <w:noProof/>
      </w:rPr>
      <mc:AlternateContent>
        <mc:Choice Requires="wps">
          <w:drawing>
            <wp:anchor distT="0" distB="0" distL="0" distR="0" simplePos="0" relativeHeight="478785024" behindDoc="1" locked="0" layoutInCell="1" allowOverlap="1" wp14:anchorId="37AC8A88" wp14:editId="714B6051">
              <wp:simplePos x="0" y="0"/>
              <wp:positionH relativeFrom="page">
                <wp:posOffset>1221105</wp:posOffset>
              </wp:positionH>
              <wp:positionV relativeFrom="page">
                <wp:posOffset>9970757</wp:posOffset>
              </wp:positionV>
              <wp:extent cx="5760085"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BBACC7" id="Graphic 79" o:spid="_x0000_s1026" style="position:absolute;margin-left:96.15pt;margin-top:785.1pt;width:453.55pt;height:.1pt;z-index:-24531456;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" path="m,l5760085,e" filled="f" strokeweight="1pt">
              <v:path arrowok="t"/>
              <w10:wrap anchorx="page" anchory="page"/>
            </v:shape>
          </w:pict>
        </mc:Fallback>
      </mc:AlternateContent>
    </w:r>
    <w:r>
      <w:rPr>
        <w:noProof/>
      </w:rPr>
      <mc:AlternateContent>
        <mc:Choice Requires="wps">
          <w:drawing>
            <wp:anchor distT="0" distB="0" distL="0" distR="0" simplePos="0" relativeHeight="478785536" behindDoc="1" locked="0" layoutInCell="1" allowOverlap="1" wp14:anchorId="73BAE641" wp14:editId="64203BEE">
              <wp:simplePos x="0" y="0"/>
              <wp:positionH relativeFrom="page">
                <wp:posOffset>6022085</wp:posOffset>
              </wp:positionH>
              <wp:positionV relativeFrom="page">
                <wp:posOffset>9973209</wp:posOffset>
              </wp:positionV>
              <wp:extent cx="922019" cy="19367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93675"/>
                      </a:xfrm>
                      <a:prstGeom prst="rect">
                        <a:avLst/>
                      </a:prstGeom>
                    </wps:spPr>
                    <wps:txbx>
                      <w:txbxContent>
                        <w:p w14:paraId="11566FD8"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10</w:t>
                          </w:r>
                          <w:r>
                            <w:fldChar w:fldCharType="end"/>
                          </w:r>
                          <w:r>
                            <w:rPr>
                              <w:spacing w:val="-2"/>
                            </w:rPr>
                            <w:t xml:space="preserve"> </w:t>
                          </w:r>
                          <w:r>
                            <w:t>de</w:t>
                          </w:r>
                          <w:r>
                            <w:rPr>
                              <w:spacing w:val="-5"/>
                            </w:rPr>
                            <w:t xml:space="preserve"> 80</w:t>
                          </w:r>
                        </w:p>
                      </w:txbxContent>
                    </wps:txbx>
                    <wps:bodyPr wrap="square" lIns="0" tIns="0" rIns="0" bIns="0" rtlCol="0">
                      <a:noAutofit/>
                    </wps:bodyPr>
                  </wps:wsp>
                </a:graphicData>
              </a:graphic>
            </wp:anchor>
          </w:drawing>
        </mc:Choice>
        <mc:Fallback>
          <w:pict>
            <v:shapetype w14:anchorId="73BAE641" id="_x0000_t202" coordsize="21600,21600" o:spt="202" path="m,l,21600r21600,l21600,xe">
              <v:stroke joinstyle="miter"/>
              <v:path gradientshapeok="t" o:connecttype="rect"/>
            </v:shapetype>
            <v:shape id="Textbox 80" o:spid="_x0000_s1233" type="#_x0000_t202" style="position:absolute;margin-left:474.2pt;margin-top:785.3pt;width:72.6pt;height:15.25pt;z-index:-245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" filled="f" stroked="f">
              <v:textbox inset="0,0,0,0">
                <w:txbxContent>
                  <w:p w14:paraId="11566FD8"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10</w:t>
                    </w:r>
                    <w:r>
                      <w:fldChar w:fldCharType="end"/>
                    </w:r>
                    <w:r>
                      <w:rPr>
                        <w:spacing w:val="-2"/>
                      </w:rPr>
                      <w:t xml:space="preserve"> </w:t>
                    </w:r>
                    <w:r>
                      <w:t>de</w:t>
                    </w:r>
                    <w:r>
                      <w:rPr>
                        <w:spacing w:val="-5"/>
                      </w:rPr>
                      <w:t xml:space="preserve"> 80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024F" w14:textId="77777777" w:rsidR="00E26490" w:rsidRDefault="009C046C">
    <w:pPr>
      <w:pStyle w:val="Textoindependiente"/>
      <w:spacing w:line="14" w:lineRule="auto"/>
    </w:pPr>
    <w:r>
      <w:rPr>
        <w:noProof/>
      </w:rPr>
      <mc:AlternateContent>
        <mc:Choice Requires="wps">
          <w:drawing>
            <wp:anchor distT="0" distB="0" distL="0" distR="0" simplePos="0" relativeHeight="478790656" behindDoc="1" locked="0" layoutInCell="1" allowOverlap="1" wp14:anchorId="456807F4" wp14:editId="4305FE2C">
              <wp:simplePos x="0" y="0"/>
              <wp:positionH relativeFrom="page">
                <wp:posOffset>1221105</wp:posOffset>
              </wp:positionH>
              <wp:positionV relativeFrom="page">
                <wp:posOffset>9970757</wp:posOffset>
              </wp:positionV>
              <wp:extent cx="5760085" cy="1270"/>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879DED" id="Graphic 429" o:spid="_x0000_s1026" style="position:absolute;margin-left:96.15pt;margin-top:785.1pt;width:453.55pt;height:.1pt;z-index:-24525824;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" path="m,l5760085,e" filled="f" strokeweight="1pt">
              <v:path arrowok="t"/>
              <w10:wrap anchorx="page" anchory="page"/>
            </v:shape>
          </w:pict>
        </mc:Fallback>
      </mc:AlternateContent>
    </w:r>
    <w:r>
      <w:rPr>
        <w:noProof/>
      </w:rPr>
      <mc:AlternateContent>
        <mc:Choice Requires="wps">
          <w:drawing>
            <wp:anchor distT="0" distB="0" distL="0" distR="0" simplePos="0" relativeHeight="478791168" behindDoc="1" locked="0" layoutInCell="1" allowOverlap="1" wp14:anchorId="57F4B25A" wp14:editId="616B14C3">
              <wp:simplePos x="0" y="0"/>
              <wp:positionH relativeFrom="page">
                <wp:posOffset>6022085</wp:posOffset>
              </wp:positionH>
              <wp:positionV relativeFrom="page">
                <wp:posOffset>9973209</wp:posOffset>
              </wp:positionV>
              <wp:extent cx="922019" cy="19367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93675"/>
                      </a:xfrm>
                      <a:prstGeom prst="rect">
                        <a:avLst/>
                      </a:prstGeom>
                    </wps:spPr>
                    <wps:txbx>
                      <w:txbxContent>
                        <w:p w14:paraId="4C64FF51"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67</w:t>
                          </w:r>
                          <w:r>
                            <w:fldChar w:fldCharType="end"/>
                          </w:r>
                          <w:r>
                            <w:rPr>
                              <w:spacing w:val="-2"/>
                            </w:rPr>
                            <w:t xml:space="preserve"> </w:t>
                          </w:r>
                          <w:r>
                            <w:t>de</w:t>
                          </w:r>
                          <w:r>
                            <w:rPr>
                              <w:spacing w:val="-5"/>
                            </w:rPr>
                            <w:t xml:space="preserve"> 80</w:t>
                          </w:r>
                        </w:p>
                      </w:txbxContent>
                    </wps:txbx>
                    <wps:bodyPr wrap="square" lIns="0" tIns="0" rIns="0" bIns="0" rtlCol="0">
                      <a:noAutofit/>
                    </wps:bodyPr>
                  </wps:wsp>
                </a:graphicData>
              </a:graphic>
            </wp:anchor>
          </w:drawing>
        </mc:Choice>
        <mc:Fallback>
          <w:pict>
            <v:shapetype w14:anchorId="57F4B25A" id="_x0000_t202" coordsize="21600,21600" o:spt="202" path="m,l,21600r21600,l21600,xe">
              <v:stroke joinstyle="miter"/>
              <v:path gradientshapeok="t" o:connecttype="rect"/>
            </v:shapetype>
            <v:shape id="Textbox 430" o:spid="_x0000_s1241" type="#_x0000_t202" style="position:absolute;margin-left:474.2pt;margin-top:785.3pt;width:72.6pt;height:15.25pt;z-index:-245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" filled="f" stroked="f">
              <v:textbox inset="0,0,0,0">
                <w:txbxContent>
                  <w:p w14:paraId="4C64FF51"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67</w:t>
                    </w:r>
                    <w:r>
                      <w:fldChar w:fldCharType="end"/>
                    </w:r>
                    <w:r>
                      <w:rPr>
                        <w:spacing w:val="-2"/>
                      </w:rPr>
                      <w:t xml:space="preserve"> </w:t>
                    </w:r>
                    <w:r>
                      <w:t>de</w:t>
                    </w:r>
                    <w:r>
                      <w:rPr>
                        <w:spacing w:val="-5"/>
                      </w:rPr>
                      <w:t xml:space="preserve"> 80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C8B4" w14:textId="77777777" w:rsidR="00E26490" w:rsidRDefault="00E26490">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B1F2" w14:textId="77777777" w:rsidR="00E26490" w:rsidRDefault="00E26490">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9E3D" w14:textId="77777777" w:rsidR="00E26490" w:rsidRDefault="009C046C">
    <w:pPr>
      <w:pStyle w:val="Textoindependiente"/>
      <w:spacing w:line="14" w:lineRule="auto"/>
    </w:pPr>
    <w:r>
      <w:rPr>
        <w:noProof/>
      </w:rPr>
      <mc:AlternateContent>
        <mc:Choice Requires="wps">
          <w:drawing>
            <wp:anchor distT="0" distB="0" distL="0" distR="0" simplePos="0" relativeHeight="478794240" behindDoc="1" locked="0" layoutInCell="1" allowOverlap="1" wp14:anchorId="3BE4C5D1" wp14:editId="5285A47D">
              <wp:simplePos x="0" y="0"/>
              <wp:positionH relativeFrom="page">
                <wp:posOffset>1206500</wp:posOffset>
              </wp:positionH>
              <wp:positionV relativeFrom="page">
                <wp:posOffset>9970757</wp:posOffset>
              </wp:positionV>
              <wp:extent cx="5760085" cy="1270"/>
              <wp:effectExtent l="0" t="0" r="0" b="0"/>
              <wp:wrapNone/>
              <wp:docPr id="543" name="Graphic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340F5" id="Graphic 543" o:spid="_x0000_s1026" style="position:absolute;margin-left:95pt;margin-top:785.1pt;width:453.55pt;height:.1pt;z-index:-24522240;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" path="m,l5760084,e" filled="f" strokeweight="1pt">
              <v:path arrowok="t"/>
              <w10:wrap anchorx="page" anchory="page"/>
            </v:shape>
          </w:pict>
        </mc:Fallback>
      </mc:AlternateContent>
    </w:r>
    <w:r>
      <w:rPr>
        <w:noProof/>
      </w:rPr>
      <mc:AlternateContent>
        <mc:Choice Requires="wps">
          <w:drawing>
            <wp:anchor distT="0" distB="0" distL="0" distR="0" simplePos="0" relativeHeight="478794752" behindDoc="1" locked="0" layoutInCell="1" allowOverlap="1" wp14:anchorId="6C0426C6" wp14:editId="76507230">
              <wp:simplePos x="0" y="0"/>
              <wp:positionH relativeFrom="page">
                <wp:posOffset>6038850</wp:posOffset>
              </wp:positionH>
              <wp:positionV relativeFrom="page">
                <wp:posOffset>9973209</wp:posOffset>
              </wp:positionV>
              <wp:extent cx="922019" cy="193675"/>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93675"/>
                      </a:xfrm>
                      <a:prstGeom prst="rect">
                        <a:avLst/>
                      </a:prstGeom>
                    </wps:spPr>
                    <wps:txbx>
                      <w:txbxContent>
                        <w:p w14:paraId="007F22B2"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70</w:t>
                          </w:r>
                          <w:r>
                            <w:fldChar w:fldCharType="end"/>
                          </w:r>
                          <w:r>
                            <w:rPr>
                              <w:spacing w:val="-2"/>
                            </w:rPr>
                            <w:t xml:space="preserve"> </w:t>
                          </w:r>
                          <w:r>
                            <w:t>de</w:t>
                          </w:r>
                          <w:r>
                            <w:rPr>
                              <w:spacing w:val="-5"/>
                            </w:rPr>
                            <w:t xml:space="preserve"> 80</w:t>
                          </w:r>
                        </w:p>
                      </w:txbxContent>
                    </wps:txbx>
                    <wps:bodyPr wrap="square" lIns="0" tIns="0" rIns="0" bIns="0" rtlCol="0">
                      <a:noAutofit/>
                    </wps:bodyPr>
                  </wps:wsp>
                </a:graphicData>
              </a:graphic>
            </wp:anchor>
          </w:drawing>
        </mc:Choice>
        <mc:Fallback>
          <w:pict>
            <v:shapetype w14:anchorId="6C0426C6" id="_x0000_t202" coordsize="21600,21600" o:spt="202" path="m,l,21600r21600,l21600,xe">
              <v:stroke joinstyle="miter"/>
              <v:path gradientshapeok="t" o:connecttype="rect"/>
            </v:shapetype>
            <v:shape id="Textbox 544" o:spid="_x0000_s1246" type="#_x0000_t202" style="position:absolute;margin-left:475.5pt;margin-top:785.3pt;width:72.6pt;height:15.25pt;z-index:-245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" filled="f" stroked="f">
              <v:textbox inset="0,0,0,0">
                <w:txbxContent>
                  <w:p w14:paraId="007F22B2" w14:textId="77777777" w:rsidR="00E26490" w:rsidRDefault="009C046C">
                    <w:pPr>
                      <w:pStyle w:val="Textoindependiente"/>
                      <w:spacing w:before="19"/>
                      <w:ind w:left="20"/>
                    </w:pPr>
                    <w:r>
                      <w:t>Página</w:t>
                    </w:r>
                    <w:r>
                      <w:rPr>
                        <w:spacing w:val="-5"/>
                      </w:rPr>
                      <w:t xml:space="preserve"> </w:t>
                    </w:r>
                    <w:r>
                      <w:fldChar w:fldCharType="begin"/>
                    </w:r>
                    <w:r>
                      <w:instrText xml:space="preserve"> PAGE </w:instrText>
                    </w:r>
                    <w:r>
                      <w:fldChar w:fldCharType="separate"/>
                    </w:r>
                    <w:r>
                      <w:t>70</w:t>
                    </w:r>
                    <w:r>
                      <w:fldChar w:fldCharType="end"/>
                    </w:r>
                    <w:r>
                      <w:rPr>
                        <w:spacing w:val="-2"/>
                      </w:rPr>
                      <w:t xml:space="preserve"> </w:t>
                    </w:r>
                    <w:r>
                      <w:t>de</w:t>
                    </w:r>
                    <w:r>
                      <w:rPr>
                        <w:spacing w:val="-5"/>
                      </w:rPr>
                      <w:t xml:space="preserve"> 80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B4E5" w14:textId="77777777" w:rsidR="00000000" w:rsidRDefault="009C046C">
      <w:r>
        <w:separator/>
      </w:r>
    </w:p>
  </w:footnote>
  <w:footnote w:type="continuationSeparator" w:id="0">
    <w:p w14:paraId="42F36657" w14:textId="77777777" w:rsidR="00000000" w:rsidRDefault="009C0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55A" w14:textId="77777777" w:rsidR="00E26490" w:rsidRDefault="009C046C">
    <w:pPr>
      <w:pStyle w:val="Textoindependiente"/>
      <w:spacing w:line="14" w:lineRule="auto"/>
    </w:pPr>
    <w:r>
      <w:rPr>
        <w:noProof/>
      </w:rPr>
      <mc:AlternateContent>
        <mc:Choice Requires="wps">
          <w:drawing>
            <wp:anchor distT="0" distB="0" distL="0" distR="0" simplePos="0" relativeHeight="478774272" behindDoc="1" locked="0" layoutInCell="1" allowOverlap="1" wp14:anchorId="739E77C7" wp14:editId="21660C86">
              <wp:simplePos x="0" y="0"/>
              <wp:positionH relativeFrom="page">
                <wp:posOffset>1203452</wp:posOffset>
              </wp:positionH>
              <wp:positionV relativeFrom="page">
                <wp:posOffset>232631</wp:posOffset>
              </wp:positionV>
              <wp:extent cx="7252334" cy="2482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2334" cy="248285"/>
                      </a:xfrm>
                      <a:prstGeom prst="rect">
                        <a:avLst/>
                      </a:prstGeom>
                    </wps:spPr>
                    <wps:txbx>
                      <w:txbxContent>
                        <w:p w14:paraId="79483F7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3B8AB9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E9B0856"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wrap="square" lIns="0" tIns="0" rIns="0" bIns="0" rtlCol="0">
                      <a:noAutofit/>
                    </wps:bodyPr>
                  </wps:wsp>
                </a:graphicData>
              </a:graphic>
            </wp:anchor>
          </w:drawing>
        </mc:Choice>
        <mc:Fallback>
          <w:pict>
            <v:shapetype w14:anchorId="739E77C7" id="_x0000_t202" coordsize="21600,21600" o:spt="202" path="m,l,21600r21600,l21600,xe">
              <v:stroke joinstyle="miter"/>
              <v:path gradientshapeok="t" o:connecttype="rect"/>
            </v:shapetype>
            <v:shape id="Textbox 1" o:spid="_x0000_s1222" type="#_x0000_t202" style="position:absolute;margin-left:94.75pt;margin-top:18.3pt;width:571.05pt;height:19.55pt;z-index:-245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" filled="f" stroked="f">
              <v:textbox inset="0,0,0,0">
                <w:txbxContent>
                  <w:p w14:paraId="79483F7E"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3"/>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3B8AB93"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3E9B0856"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3CAF" w14:textId="77777777" w:rsidR="00E26490" w:rsidRDefault="009C046C">
    <w:pPr>
      <w:pStyle w:val="Textoindependiente"/>
      <w:spacing w:line="14" w:lineRule="auto"/>
    </w:pPr>
    <w:r>
      <w:rPr>
        <w:noProof/>
      </w:rPr>
      <w:drawing>
        <wp:anchor distT="0" distB="0" distL="0" distR="0" simplePos="0" relativeHeight="478792704" behindDoc="1" locked="0" layoutInCell="1" allowOverlap="1" wp14:anchorId="23C8A094" wp14:editId="62C50F53">
          <wp:simplePos x="0" y="0"/>
          <wp:positionH relativeFrom="page">
            <wp:posOffset>1065530</wp:posOffset>
          </wp:positionH>
          <wp:positionV relativeFrom="page">
            <wp:posOffset>641603</wp:posOffset>
          </wp:positionV>
          <wp:extent cx="3073526" cy="409955"/>
          <wp:effectExtent l="0" t="0" r="0" b="0"/>
          <wp:wrapNone/>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1" cstate="print"/>
                  <a:stretch>
                    <a:fillRect/>
                  </a:stretch>
                </pic:blipFill>
                <pic:spPr>
                  <a:xfrm>
                    <a:off x="0" y="0"/>
                    <a:ext cx="3073526" cy="409955"/>
                  </a:xfrm>
                  <a:prstGeom prst="rect">
                    <a:avLst/>
                  </a:prstGeom>
                </pic:spPr>
              </pic:pic>
            </a:graphicData>
          </a:graphic>
        </wp:anchor>
      </w:drawing>
    </w:r>
    <w:r>
      <w:rPr>
        <w:noProof/>
      </w:rPr>
      <mc:AlternateContent>
        <mc:Choice Requires="wps">
          <w:drawing>
            <wp:anchor distT="0" distB="0" distL="0" distR="0" simplePos="0" relativeHeight="478793216" behindDoc="1" locked="0" layoutInCell="1" allowOverlap="1" wp14:anchorId="3CE9E0E2" wp14:editId="73650FFF">
              <wp:simplePos x="0" y="0"/>
              <wp:positionH relativeFrom="page">
                <wp:posOffset>1052880</wp:posOffset>
              </wp:positionH>
              <wp:positionV relativeFrom="page">
                <wp:posOffset>1225178</wp:posOffset>
              </wp:positionV>
              <wp:extent cx="769620" cy="228600"/>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9620" cy="228600"/>
                      </a:xfrm>
                      <a:prstGeom prst="rect">
                        <a:avLst/>
                      </a:prstGeom>
                    </wps:spPr>
                    <wps:txbx>
                      <w:txbxContent>
                        <w:p w14:paraId="1780D01E" w14:textId="77777777" w:rsidR="00E26490" w:rsidRDefault="009C046C">
                          <w:pPr>
                            <w:spacing w:before="20"/>
                            <w:ind w:left="20"/>
                            <w:rPr>
                              <w:b/>
                              <w:sz w:val="24"/>
                            </w:rPr>
                          </w:pPr>
                          <w:r>
                            <w:rPr>
                              <w:b/>
                              <w:spacing w:val="-2"/>
                              <w:sz w:val="24"/>
                            </w:rPr>
                            <w:t>MEMORIA</w:t>
                          </w:r>
                        </w:p>
                      </w:txbxContent>
                    </wps:txbx>
                    <wps:bodyPr wrap="square" lIns="0" tIns="0" rIns="0" bIns="0" rtlCol="0">
                      <a:noAutofit/>
                    </wps:bodyPr>
                  </wps:wsp>
                </a:graphicData>
              </a:graphic>
            </wp:anchor>
          </w:drawing>
        </mc:Choice>
        <mc:Fallback>
          <w:pict>
            <v:shapetype w14:anchorId="3CE9E0E2" id="_x0000_t202" coordsize="21600,21600" o:spt="202" path="m,l,21600r21600,l21600,xe">
              <v:stroke joinstyle="miter"/>
              <v:path gradientshapeok="t" o:connecttype="rect"/>
            </v:shapetype>
            <v:shape id="Textbox 541" o:spid="_x0000_s1244" type="#_x0000_t202" style="position:absolute;margin-left:82.9pt;margin-top:96.45pt;width:60.6pt;height:18pt;z-index:-245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" filled="f" stroked="f">
              <v:textbox inset="0,0,0,0">
                <w:txbxContent>
                  <w:p w14:paraId="1780D01E" w14:textId="77777777" w:rsidR="00E26490" w:rsidRDefault="009C046C">
                    <w:pPr>
                      <w:spacing w:before="20"/>
                      <w:ind w:left="20"/>
                      <w:rPr>
                        <w:b/>
                        <w:sz w:val="24"/>
                      </w:rPr>
                    </w:pPr>
                    <w:r>
                      <w:rPr>
                        <w:b/>
                        <w:spacing w:val="-2"/>
                        <w:sz w:val="24"/>
                      </w:rPr>
                      <w:t>MEMORIA</w:t>
                    </w:r>
                  </w:p>
                </w:txbxContent>
              </v:textbox>
              <w10:wrap anchorx="page" anchory="page"/>
            </v:shape>
          </w:pict>
        </mc:Fallback>
      </mc:AlternateContent>
    </w:r>
    <w:r>
      <w:rPr>
        <w:noProof/>
      </w:rPr>
      <mc:AlternateContent>
        <mc:Choice Requires="wps">
          <w:drawing>
            <wp:anchor distT="0" distB="0" distL="0" distR="0" simplePos="0" relativeHeight="478793728" behindDoc="1" locked="0" layoutInCell="1" allowOverlap="1" wp14:anchorId="072397EF" wp14:editId="7B886DAF">
              <wp:simplePos x="0" y="0"/>
              <wp:positionH relativeFrom="page">
                <wp:posOffset>1052880</wp:posOffset>
              </wp:positionH>
              <wp:positionV relativeFrom="page">
                <wp:posOffset>1597034</wp:posOffset>
              </wp:positionV>
              <wp:extent cx="1012190" cy="22860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190" cy="228600"/>
                      </a:xfrm>
                      <a:prstGeom prst="rect">
                        <a:avLst/>
                      </a:prstGeom>
                    </wps:spPr>
                    <wps:txbx>
                      <w:txbxContent>
                        <w:p w14:paraId="3B688654" w14:textId="77777777" w:rsidR="00E26490" w:rsidRDefault="009C046C">
                          <w:pPr>
                            <w:spacing w:before="20"/>
                            <w:ind w:left="20"/>
                            <w:rPr>
                              <w:b/>
                              <w:sz w:val="24"/>
                            </w:rPr>
                          </w:pPr>
                          <w:r>
                            <w:rPr>
                              <w:b/>
                              <w:sz w:val="24"/>
                            </w:rPr>
                            <w:t>Ejercicio</w:t>
                          </w:r>
                          <w:r>
                            <w:rPr>
                              <w:b/>
                              <w:spacing w:val="-7"/>
                              <w:sz w:val="24"/>
                            </w:rPr>
                            <w:t xml:space="preserve"> </w:t>
                          </w:r>
                          <w:r>
                            <w:rPr>
                              <w:b/>
                              <w:spacing w:val="-4"/>
                              <w:sz w:val="24"/>
                            </w:rPr>
                            <w:t>2025</w:t>
                          </w:r>
                        </w:p>
                      </w:txbxContent>
                    </wps:txbx>
                    <wps:bodyPr wrap="square" lIns="0" tIns="0" rIns="0" bIns="0" rtlCol="0">
                      <a:noAutofit/>
                    </wps:bodyPr>
                  </wps:wsp>
                </a:graphicData>
              </a:graphic>
            </wp:anchor>
          </w:drawing>
        </mc:Choice>
        <mc:Fallback>
          <w:pict>
            <v:shape w14:anchorId="072397EF" id="Textbox 542" o:spid="_x0000_s1245" type="#_x0000_t202" style="position:absolute;margin-left:82.9pt;margin-top:125.75pt;width:79.7pt;height:18pt;z-index:-245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" filled="f" stroked="f">
              <v:textbox inset="0,0,0,0">
                <w:txbxContent>
                  <w:p w14:paraId="3B688654" w14:textId="77777777" w:rsidR="00E26490" w:rsidRDefault="009C046C">
                    <w:pPr>
                      <w:spacing w:before="20"/>
                      <w:ind w:left="20"/>
                      <w:rPr>
                        <w:b/>
                        <w:sz w:val="24"/>
                      </w:rPr>
                    </w:pPr>
                    <w:r>
                      <w:rPr>
                        <w:b/>
                        <w:sz w:val="24"/>
                      </w:rPr>
                      <w:t>Ejercicio</w:t>
                    </w:r>
                    <w:r>
                      <w:rPr>
                        <w:b/>
                        <w:spacing w:val="-7"/>
                        <w:sz w:val="24"/>
                      </w:rPr>
                      <w:t xml:space="preserve"> </w:t>
                    </w:r>
                    <w:r>
                      <w:rPr>
                        <w:b/>
                        <w:spacing w:val="-4"/>
                        <w:sz w:val="24"/>
                      </w:rPr>
                      <w:t>2025</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CB6F" w14:textId="77777777" w:rsidR="00E26490" w:rsidRDefault="009C046C">
    <w:pPr>
      <w:pStyle w:val="Textoindependiente"/>
      <w:spacing w:line="14" w:lineRule="auto"/>
    </w:pPr>
    <w:r>
      <w:rPr>
        <w:noProof/>
      </w:rPr>
      <w:drawing>
        <wp:anchor distT="0" distB="0" distL="0" distR="0" simplePos="0" relativeHeight="478795264" behindDoc="1" locked="0" layoutInCell="1" allowOverlap="1" wp14:anchorId="073989D0" wp14:editId="4568931B">
          <wp:simplePos x="0" y="0"/>
          <wp:positionH relativeFrom="page">
            <wp:posOffset>1065530</wp:posOffset>
          </wp:positionH>
          <wp:positionV relativeFrom="page">
            <wp:posOffset>608050</wp:posOffset>
          </wp:positionV>
          <wp:extent cx="3073526" cy="409854"/>
          <wp:effectExtent l="0" t="0" r="0" b="0"/>
          <wp:wrapNone/>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1" cstate="print"/>
                  <a:stretch>
                    <a:fillRect/>
                  </a:stretch>
                </pic:blipFill>
                <pic:spPr>
                  <a:xfrm>
                    <a:off x="0" y="0"/>
                    <a:ext cx="3073526" cy="409854"/>
                  </a:xfrm>
                  <a:prstGeom prst="rect">
                    <a:avLst/>
                  </a:prstGeom>
                </pic:spPr>
              </pic:pic>
            </a:graphicData>
          </a:graphic>
        </wp:anchor>
      </w:drawing>
    </w:r>
    <w:r>
      <w:rPr>
        <w:noProof/>
      </w:rPr>
      <mc:AlternateContent>
        <mc:Choice Requires="wps">
          <w:drawing>
            <wp:anchor distT="0" distB="0" distL="0" distR="0" simplePos="0" relativeHeight="478795776" behindDoc="1" locked="0" layoutInCell="1" allowOverlap="1" wp14:anchorId="57E04288" wp14:editId="51653F6F">
              <wp:simplePos x="0" y="0"/>
              <wp:positionH relativeFrom="page">
                <wp:posOffset>1052880</wp:posOffset>
              </wp:positionH>
              <wp:positionV relativeFrom="page">
                <wp:posOffset>1174886</wp:posOffset>
              </wp:positionV>
              <wp:extent cx="1640839" cy="600075"/>
              <wp:effectExtent l="0" t="0" r="0" b="0"/>
              <wp:wrapNone/>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0839" cy="600075"/>
                      </a:xfrm>
                      <a:prstGeom prst="rect">
                        <a:avLst/>
                      </a:prstGeom>
                    </wps:spPr>
                    <wps:txbx>
                      <w:txbxContent>
                        <w:p w14:paraId="6F971CB9" w14:textId="77777777" w:rsidR="00E26490" w:rsidRDefault="009C046C">
                          <w:pPr>
                            <w:spacing w:before="20"/>
                            <w:ind w:left="20"/>
                            <w:rPr>
                              <w:b/>
                              <w:sz w:val="24"/>
                            </w:rPr>
                          </w:pPr>
                          <w:r>
                            <w:rPr>
                              <w:b/>
                              <w:sz w:val="24"/>
                            </w:rPr>
                            <w:t>INFORME</w:t>
                          </w:r>
                          <w:r>
                            <w:rPr>
                              <w:b/>
                              <w:spacing w:val="-3"/>
                              <w:sz w:val="24"/>
                            </w:rPr>
                            <w:t xml:space="preserve"> </w:t>
                          </w:r>
                          <w:r>
                            <w:rPr>
                              <w:b/>
                              <w:sz w:val="24"/>
                            </w:rPr>
                            <w:t>DE</w:t>
                          </w:r>
                          <w:r>
                            <w:rPr>
                              <w:b/>
                              <w:spacing w:val="-3"/>
                              <w:sz w:val="24"/>
                            </w:rPr>
                            <w:t xml:space="preserve"> </w:t>
                          </w:r>
                          <w:r>
                            <w:rPr>
                              <w:b/>
                              <w:spacing w:val="-2"/>
                              <w:sz w:val="24"/>
                            </w:rPr>
                            <w:t>GESTIÓN</w:t>
                          </w:r>
                        </w:p>
                        <w:p w14:paraId="1335CA7A" w14:textId="77777777" w:rsidR="00E26490" w:rsidRDefault="009C046C">
                          <w:pPr>
                            <w:spacing w:before="266"/>
                            <w:ind w:left="20"/>
                            <w:rPr>
                              <w:b/>
                              <w:sz w:val="24"/>
                            </w:rPr>
                          </w:pPr>
                          <w:r>
                            <w:rPr>
                              <w:b/>
                              <w:sz w:val="24"/>
                            </w:rPr>
                            <w:t>Ejercicio</w:t>
                          </w:r>
                          <w:r>
                            <w:rPr>
                              <w:b/>
                              <w:spacing w:val="-7"/>
                              <w:sz w:val="24"/>
                            </w:rPr>
                            <w:t xml:space="preserve"> </w:t>
                          </w:r>
                          <w:r>
                            <w:rPr>
                              <w:b/>
                              <w:spacing w:val="-4"/>
                              <w:sz w:val="24"/>
                            </w:rPr>
                            <w:t>2025</w:t>
                          </w:r>
                        </w:p>
                      </w:txbxContent>
                    </wps:txbx>
                    <wps:bodyPr wrap="square" lIns="0" tIns="0" rIns="0" bIns="0" rtlCol="0">
                      <a:noAutofit/>
                    </wps:bodyPr>
                  </wps:wsp>
                </a:graphicData>
              </a:graphic>
            </wp:anchor>
          </w:drawing>
        </mc:Choice>
        <mc:Fallback>
          <w:pict>
            <v:shapetype w14:anchorId="57E04288" id="_x0000_t202" coordsize="21600,21600" o:spt="202" path="m,l,21600r21600,l21600,xe">
              <v:stroke joinstyle="miter"/>
              <v:path gradientshapeok="t" o:connecttype="rect"/>
            </v:shapetype>
            <v:shape id="Textbox 694" o:spid="_x0000_s1247" type="#_x0000_t202" style="position:absolute;margin-left:82.9pt;margin-top:92.5pt;width:129.2pt;height:47.25pt;z-index:-245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" filled="f" stroked="f">
              <v:textbox inset="0,0,0,0">
                <w:txbxContent>
                  <w:p w14:paraId="6F971CB9" w14:textId="77777777" w:rsidR="00E26490" w:rsidRDefault="009C046C">
                    <w:pPr>
                      <w:spacing w:before="20"/>
                      <w:ind w:left="20"/>
                      <w:rPr>
                        <w:b/>
                        <w:sz w:val="24"/>
                      </w:rPr>
                    </w:pPr>
                    <w:r>
                      <w:rPr>
                        <w:b/>
                        <w:sz w:val="24"/>
                      </w:rPr>
                      <w:t>INFORME</w:t>
                    </w:r>
                    <w:r>
                      <w:rPr>
                        <w:b/>
                        <w:spacing w:val="-3"/>
                        <w:sz w:val="24"/>
                      </w:rPr>
                      <w:t xml:space="preserve"> </w:t>
                    </w:r>
                    <w:r>
                      <w:rPr>
                        <w:b/>
                        <w:sz w:val="24"/>
                      </w:rPr>
                      <w:t>DE</w:t>
                    </w:r>
                    <w:r>
                      <w:rPr>
                        <w:b/>
                        <w:spacing w:val="-3"/>
                        <w:sz w:val="24"/>
                      </w:rPr>
                      <w:t xml:space="preserve"> </w:t>
                    </w:r>
                    <w:r>
                      <w:rPr>
                        <w:b/>
                        <w:spacing w:val="-2"/>
                        <w:sz w:val="24"/>
                      </w:rPr>
                      <w:t>GESTIÓN</w:t>
                    </w:r>
                  </w:p>
                  <w:p w14:paraId="1335CA7A" w14:textId="77777777" w:rsidR="00E26490" w:rsidRDefault="009C046C">
                    <w:pPr>
                      <w:spacing w:before="266"/>
                      <w:ind w:left="20"/>
                      <w:rPr>
                        <w:b/>
                        <w:sz w:val="24"/>
                      </w:rPr>
                    </w:pPr>
                    <w:r>
                      <w:rPr>
                        <w:b/>
                        <w:sz w:val="24"/>
                      </w:rPr>
                      <w:t>Ejercicio</w:t>
                    </w:r>
                    <w:r>
                      <w:rPr>
                        <w:b/>
                        <w:spacing w:val="-7"/>
                        <w:sz w:val="24"/>
                      </w:rPr>
                      <w:t xml:space="preserve"> </w:t>
                    </w:r>
                    <w:r>
                      <w:rPr>
                        <w:b/>
                        <w:spacing w:val="-4"/>
                        <w:sz w:val="24"/>
                      </w:rPr>
                      <w:t>2025</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3854" w14:textId="77777777" w:rsidR="00E26490" w:rsidRDefault="009C046C">
    <w:pPr>
      <w:pStyle w:val="Textoindependiente"/>
      <w:spacing w:line="14" w:lineRule="auto"/>
    </w:pPr>
    <w:r>
      <w:rPr>
        <w:noProof/>
      </w:rPr>
      <w:drawing>
        <wp:anchor distT="0" distB="0" distL="0" distR="0" simplePos="0" relativeHeight="478797312" behindDoc="1" locked="0" layoutInCell="1" allowOverlap="1" wp14:anchorId="314E1B1C" wp14:editId="1C72BC8E">
          <wp:simplePos x="0" y="0"/>
          <wp:positionH relativeFrom="page">
            <wp:posOffset>1065530</wp:posOffset>
          </wp:positionH>
          <wp:positionV relativeFrom="page">
            <wp:posOffset>608050</wp:posOffset>
          </wp:positionV>
          <wp:extent cx="3073526" cy="409854"/>
          <wp:effectExtent l="0" t="0" r="0" b="0"/>
          <wp:wrapNone/>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1" cstate="print"/>
                  <a:stretch>
                    <a:fillRect/>
                  </a:stretch>
                </pic:blipFill>
                <pic:spPr>
                  <a:xfrm>
                    <a:off x="0" y="0"/>
                    <a:ext cx="3073526" cy="4098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CA6E" w14:textId="77777777" w:rsidR="00E26490" w:rsidRDefault="009C046C">
    <w:pPr>
      <w:pStyle w:val="Textoindependiente"/>
      <w:spacing w:line="14" w:lineRule="auto"/>
    </w:pPr>
    <w:r>
      <w:rPr>
        <w:noProof/>
      </w:rPr>
      <w:drawing>
        <wp:anchor distT="0" distB="0" distL="0" distR="0" simplePos="0" relativeHeight="478774784" behindDoc="1" locked="0" layoutInCell="1" allowOverlap="1" wp14:anchorId="62FB34A3" wp14:editId="5A1F47C0">
          <wp:simplePos x="0" y="0"/>
          <wp:positionH relativeFrom="page">
            <wp:posOffset>1065530</wp:posOffset>
          </wp:positionH>
          <wp:positionV relativeFrom="page">
            <wp:posOffset>608050</wp:posOffset>
          </wp:positionV>
          <wp:extent cx="3073526" cy="409854"/>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3073526" cy="409854"/>
                  </a:xfrm>
                  <a:prstGeom prst="rect">
                    <a:avLst/>
                  </a:prstGeom>
                </pic:spPr>
              </pic:pic>
            </a:graphicData>
          </a:graphic>
        </wp:anchor>
      </w:drawing>
    </w:r>
    <w:r>
      <w:rPr>
        <w:noProof/>
      </w:rPr>
      <mc:AlternateContent>
        <mc:Choice Requires="wpg">
          <w:drawing>
            <wp:anchor distT="0" distB="0" distL="0" distR="0" simplePos="0" relativeHeight="478775296" behindDoc="1" locked="0" layoutInCell="1" allowOverlap="1" wp14:anchorId="7D107839" wp14:editId="7BE11CFD">
              <wp:simplePos x="0" y="0"/>
              <wp:positionH relativeFrom="page">
                <wp:posOffset>1065529</wp:posOffset>
              </wp:positionH>
              <wp:positionV relativeFrom="page">
                <wp:posOffset>1791701</wp:posOffset>
              </wp:positionV>
              <wp:extent cx="5883275" cy="76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275" cy="7620"/>
                        <a:chOff x="0" y="0"/>
                        <a:chExt cx="5883275" cy="7620"/>
                      </a:xfrm>
                    </wpg:grpSpPr>
                    <wps:wsp>
                      <wps:cNvPr id="30" name="Graphic 30"/>
                      <wps:cNvSpPr/>
                      <wps:spPr>
                        <a:xfrm>
                          <a:off x="3785" y="3781"/>
                          <a:ext cx="5876290" cy="1270"/>
                        </a:xfrm>
                        <a:custGeom>
                          <a:avLst/>
                          <a:gdLst/>
                          <a:ahLst/>
                          <a:cxnLst/>
                          <a:rect l="l" t="t" r="r" b="b"/>
                          <a:pathLst>
                            <a:path w="5876290">
                              <a:moveTo>
                                <a:pt x="0" y="0"/>
                              </a:moveTo>
                              <a:lnTo>
                                <a:pt x="5875671" y="0"/>
                              </a:lnTo>
                            </a:path>
                          </a:pathLst>
                        </a:custGeom>
                        <a:ln w="7562">
                          <a:solidFill>
                            <a:srgbClr val="000000"/>
                          </a:solidFill>
                          <a:prstDash val="solid"/>
                        </a:ln>
                      </wps:spPr>
                      <wps:bodyPr wrap="square" lIns="0" tIns="0" rIns="0" bIns="0" rtlCol="0">
                        <a:prstTxWarp prst="textNoShape">
                          <a:avLst/>
                        </a:prstTxWarp>
                        <a:noAutofit/>
                      </wps:bodyPr>
                    </wps:wsp>
                    <wps:wsp>
                      <wps:cNvPr id="31" name="Graphic 31"/>
                      <wps:cNvSpPr/>
                      <wps:spPr>
                        <a:xfrm>
                          <a:off x="0" y="0"/>
                          <a:ext cx="5883275" cy="7620"/>
                        </a:xfrm>
                        <a:custGeom>
                          <a:avLst/>
                          <a:gdLst/>
                          <a:ahLst/>
                          <a:cxnLst/>
                          <a:rect l="l" t="t" r="r" b="b"/>
                          <a:pathLst>
                            <a:path w="5883275" h="7620">
                              <a:moveTo>
                                <a:pt x="5883243" y="0"/>
                              </a:moveTo>
                              <a:lnTo>
                                <a:pt x="0" y="0"/>
                              </a:lnTo>
                              <a:lnTo>
                                <a:pt x="0" y="7562"/>
                              </a:lnTo>
                              <a:lnTo>
                                <a:pt x="5883243" y="7562"/>
                              </a:lnTo>
                              <a:lnTo>
                                <a:pt x="58832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C9A66B" id="Group 29" o:spid="_x0000_s1026" style="position:absolute;margin-left:83.9pt;margin-top:141.1pt;width:463.25pt;height:.6pt;z-index:-24541184;mso-wrap-distance-left:0;mso-wrap-distance-right:0;mso-position-horizontal-relative:page;mso-position-vertical-relative:page" coordsize="588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">
              <v:shape id="Graphic 30" o:spid="_x0000_s1027" style="position:absolute;left:37;top:37;width:58763;height:13;visibility:visible;mso-wrap-style:square;v-text-anchor:top" coordsize="5876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" path="m,l5875671,e" filled="f" strokeweight=".21006mm">
                <v:path arrowok="t"/>
              </v:shape>
              <v:shape id="Graphic 31" o:spid="_x0000_s1028" style="position:absolute;width:58832;height:76;visibility:visible;mso-wrap-style:square;v-text-anchor:top" coordsize="58832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" path="m5883243,l,,,7562r5883243,l5883243,xe" fillcolor="black" stroked="f">
                <v:path arrowok="t"/>
              </v:shape>
              <w10:wrap anchorx="page" anchory="page"/>
            </v:group>
          </w:pict>
        </mc:Fallback>
      </mc:AlternateContent>
    </w:r>
    <w:r>
      <w:rPr>
        <w:noProof/>
      </w:rPr>
      <mc:AlternateContent>
        <mc:Choice Requires="wps">
          <w:drawing>
            <wp:anchor distT="0" distB="0" distL="0" distR="0" simplePos="0" relativeHeight="478775808" behindDoc="1" locked="0" layoutInCell="1" allowOverlap="1" wp14:anchorId="06220089" wp14:editId="617B4D87">
              <wp:simplePos x="0" y="0"/>
              <wp:positionH relativeFrom="page">
                <wp:posOffset>1052880</wp:posOffset>
              </wp:positionH>
              <wp:positionV relativeFrom="page">
                <wp:posOffset>1165742</wp:posOffset>
              </wp:positionV>
              <wp:extent cx="2967990" cy="2286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7990" cy="228600"/>
                      </a:xfrm>
                      <a:prstGeom prst="rect">
                        <a:avLst/>
                      </a:prstGeom>
                    </wps:spPr>
                    <wps:txbx>
                      <w:txbxContent>
                        <w:p w14:paraId="56AC2FBE" w14:textId="77777777" w:rsidR="00E26490" w:rsidRDefault="009C046C">
                          <w:pPr>
                            <w:spacing w:before="20"/>
                            <w:ind w:left="20"/>
                            <w:rPr>
                              <w:b/>
                              <w:sz w:val="24"/>
                            </w:rPr>
                          </w:pPr>
                          <w:r>
                            <w:rPr>
                              <w:b/>
                              <w:sz w:val="24"/>
                            </w:rPr>
                            <w:t>BALANCE</w:t>
                          </w:r>
                          <w:r>
                            <w:rPr>
                              <w:b/>
                              <w:spacing w:val="-4"/>
                              <w:sz w:val="24"/>
                            </w:rPr>
                            <w:t xml:space="preserve"> </w:t>
                          </w:r>
                          <w:r>
                            <w:rPr>
                              <w:b/>
                              <w:sz w:val="24"/>
                            </w:rPr>
                            <w:t>AL</w:t>
                          </w:r>
                          <w:r>
                            <w:rPr>
                              <w:b/>
                              <w:spacing w:val="-3"/>
                              <w:sz w:val="24"/>
                            </w:rPr>
                            <w:t xml:space="preserve"> </w:t>
                          </w:r>
                          <w:r>
                            <w:rPr>
                              <w:b/>
                              <w:sz w:val="24"/>
                            </w:rPr>
                            <w:t>CIERRE</w:t>
                          </w:r>
                          <w:r>
                            <w:rPr>
                              <w:b/>
                              <w:spacing w:val="-2"/>
                              <w:sz w:val="24"/>
                            </w:rPr>
                            <w:t xml:space="preserve"> </w:t>
                          </w:r>
                          <w:r>
                            <w:rPr>
                              <w:b/>
                              <w:sz w:val="24"/>
                            </w:rPr>
                            <w:t>DEL</w:t>
                          </w:r>
                          <w:r>
                            <w:rPr>
                              <w:b/>
                              <w:spacing w:val="-3"/>
                              <w:sz w:val="24"/>
                            </w:rPr>
                            <w:t xml:space="preserve"> </w:t>
                          </w:r>
                          <w:r>
                            <w:rPr>
                              <w:b/>
                              <w:sz w:val="24"/>
                            </w:rPr>
                            <w:t>EJERCICIO</w:t>
                          </w:r>
                          <w:r>
                            <w:rPr>
                              <w:b/>
                              <w:spacing w:val="-1"/>
                              <w:sz w:val="24"/>
                            </w:rPr>
                            <w:t xml:space="preserve"> </w:t>
                          </w:r>
                          <w:r>
                            <w:rPr>
                              <w:b/>
                              <w:spacing w:val="-4"/>
                              <w:sz w:val="24"/>
                            </w:rPr>
                            <w:t>2025</w:t>
                          </w:r>
                        </w:p>
                      </w:txbxContent>
                    </wps:txbx>
                    <wps:bodyPr wrap="square" lIns="0" tIns="0" rIns="0" bIns="0" rtlCol="0">
                      <a:noAutofit/>
                    </wps:bodyPr>
                  </wps:wsp>
                </a:graphicData>
              </a:graphic>
            </wp:anchor>
          </w:drawing>
        </mc:Choice>
        <mc:Fallback>
          <w:pict>
            <v:shapetype w14:anchorId="06220089" id="_x0000_t202" coordsize="21600,21600" o:spt="202" path="m,l,21600r21600,l21600,xe">
              <v:stroke joinstyle="miter"/>
              <v:path gradientshapeok="t" o:connecttype="rect"/>
            </v:shapetype>
            <v:shape id="Textbox 32" o:spid="_x0000_s1223" type="#_x0000_t202" style="position:absolute;margin-left:82.9pt;margin-top:91.8pt;width:233.7pt;height:18pt;z-index:-245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" filled="f" stroked="f">
              <v:textbox inset="0,0,0,0">
                <w:txbxContent>
                  <w:p w14:paraId="56AC2FBE" w14:textId="77777777" w:rsidR="00E26490" w:rsidRDefault="009C046C">
                    <w:pPr>
                      <w:spacing w:before="20"/>
                      <w:ind w:left="20"/>
                      <w:rPr>
                        <w:b/>
                        <w:sz w:val="24"/>
                      </w:rPr>
                    </w:pPr>
                    <w:r>
                      <w:rPr>
                        <w:b/>
                        <w:sz w:val="24"/>
                      </w:rPr>
                      <w:t>BALANCE</w:t>
                    </w:r>
                    <w:r>
                      <w:rPr>
                        <w:b/>
                        <w:spacing w:val="-4"/>
                        <w:sz w:val="24"/>
                      </w:rPr>
                      <w:t xml:space="preserve"> </w:t>
                    </w:r>
                    <w:r>
                      <w:rPr>
                        <w:b/>
                        <w:sz w:val="24"/>
                      </w:rPr>
                      <w:t>AL</w:t>
                    </w:r>
                    <w:r>
                      <w:rPr>
                        <w:b/>
                        <w:spacing w:val="-3"/>
                        <w:sz w:val="24"/>
                      </w:rPr>
                      <w:t xml:space="preserve"> </w:t>
                    </w:r>
                    <w:r>
                      <w:rPr>
                        <w:b/>
                        <w:sz w:val="24"/>
                      </w:rPr>
                      <w:t>CIERRE</w:t>
                    </w:r>
                    <w:r>
                      <w:rPr>
                        <w:b/>
                        <w:spacing w:val="-2"/>
                        <w:sz w:val="24"/>
                      </w:rPr>
                      <w:t xml:space="preserve"> </w:t>
                    </w:r>
                    <w:r>
                      <w:rPr>
                        <w:b/>
                        <w:sz w:val="24"/>
                      </w:rPr>
                      <w:t>DEL</w:t>
                    </w:r>
                    <w:r>
                      <w:rPr>
                        <w:b/>
                        <w:spacing w:val="-3"/>
                        <w:sz w:val="24"/>
                      </w:rPr>
                      <w:t xml:space="preserve"> </w:t>
                    </w:r>
                    <w:r>
                      <w:rPr>
                        <w:b/>
                        <w:sz w:val="24"/>
                      </w:rPr>
                      <w:t>EJERCICIO</w:t>
                    </w:r>
                    <w:r>
                      <w:rPr>
                        <w:b/>
                        <w:spacing w:val="-1"/>
                        <w:sz w:val="24"/>
                      </w:rPr>
                      <w:t xml:space="preserve"> </w:t>
                    </w:r>
                    <w:r>
                      <w:rPr>
                        <w:b/>
                        <w:spacing w:val="-4"/>
                        <w:sz w:val="24"/>
                      </w:rPr>
                      <w:t>2025</w:t>
                    </w:r>
                  </w:p>
                </w:txbxContent>
              </v:textbox>
              <w10:wrap anchorx="page" anchory="page"/>
            </v:shape>
          </w:pict>
        </mc:Fallback>
      </mc:AlternateContent>
    </w:r>
    <w:r>
      <w:rPr>
        <w:noProof/>
      </w:rPr>
      <mc:AlternateContent>
        <mc:Choice Requires="wps">
          <w:drawing>
            <wp:anchor distT="0" distB="0" distL="0" distR="0" simplePos="0" relativeHeight="478776320" behindDoc="1" locked="0" layoutInCell="1" allowOverlap="1" wp14:anchorId="525A1201" wp14:editId="647181A9">
              <wp:simplePos x="0" y="0"/>
              <wp:positionH relativeFrom="page">
                <wp:posOffset>6557233</wp:posOffset>
              </wp:positionH>
              <wp:positionV relativeFrom="page">
                <wp:posOffset>1594566</wp:posOffset>
              </wp:positionV>
              <wp:extent cx="354965" cy="1968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196850"/>
                      </a:xfrm>
                      <a:prstGeom prst="rect">
                        <a:avLst/>
                      </a:prstGeom>
                    </wps:spPr>
                    <wps:txbx>
                      <w:txbxContent>
                        <w:p w14:paraId="5C934F2A" w14:textId="77777777" w:rsidR="00E26490" w:rsidRDefault="009C046C">
                          <w:pPr>
                            <w:spacing w:before="23"/>
                            <w:ind w:left="20"/>
                            <w:rPr>
                              <w:b/>
                              <w:i/>
                              <w:sz w:val="20"/>
                            </w:rPr>
                          </w:pPr>
                          <w:r>
                            <w:rPr>
                              <w:b/>
                              <w:i/>
                              <w:spacing w:val="-2"/>
                              <w:sz w:val="20"/>
                            </w:rPr>
                            <w:t>Euros</w:t>
                          </w:r>
                        </w:p>
                      </w:txbxContent>
                    </wps:txbx>
                    <wps:bodyPr wrap="square" lIns="0" tIns="0" rIns="0" bIns="0" rtlCol="0">
                      <a:noAutofit/>
                    </wps:bodyPr>
                  </wps:wsp>
                </a:graphicData>
              </a:graphic>
            </wp:anchor>
          </w:drawing>
        </mc:Choice>
        <mc:Fallback>
          <w:pict>
            <v:shape w14:anchorId="525A1201" id="Textbox 33" o:spid="_x0000_s1224" type="#_x0000_t202" style="position:absolute;margin-left:516.3pt;margin-top:125.55pt;width:27.95pt;height:15.5pt;z-index:-245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" filled="f" stroked="f">
              <v:textbox inset="0,0,0,0">
                <w:txbxContent>
                  <w:p w14:paraId="5C934F2A" w14:textId="77777777" w:rsidR="00E26490" w:rsidRDefault="009C046C">
                    <w:pPr>
                      <w:spacing w:before="23"/>
                      <w:ind w:left="20"/>
                      <w:rPr>
                        <w:b/>
                        <w:i/>
                        <w:sz w:val="20"/>
                      </w:rPr>
                    </w:pPr>
                    <w:r>
                      <w:rPr>
                        <w:b/>
                        <w:i/>
                        <w:spacing w:val="-2"/>
                        <w:sz w:val="20"/>
                      </w:rPr>
                      <w:t>Euros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BA9A5" w14:textId="77777777" w:rsidR="00E26490" w:rsidRDefault="009C046C">
    <w:pPr>
      <w:pStyle w:val="Textoindependiente"/>
      <w:spacing w:line="14" w:lineRule="auto"/>
    </w:pPr>
    <w:r>
      <w:rPr>
        <w:noProof/>
      </w:rPr>
      <w:drawing>
        <wp:anchor distT="0" distB="0" distL="0" distR="0" simplePos="0" relativeHeight="478777856" behindDoc="1" locked="0" layoutInCell="1" allowOverlap="1" wp14:anchorId="100BB5B4" wp14:editId="2C4685EB">
          <wp:simplePos x="0" y="0"/>
          <wp:positionH relativeFrom="page">
            <wp:posOffset>1065530</wp:posOffset>
          </wp:positionH>
          <wp:positionV relativeFrom="page">
            <wp:posOffset>608050</wp:posOffset>
          </wp:positionV>
          <wp:extent cx="3073526" cy="409854"/>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3073526" cy="409854"/>
                  </a:xfrm>
                  <a:prstGeom prst="rect">
                    <a:avLst/>
                  </a:prstGeom>
                </pic:spPr>
              </pic:pic>
            </a:graphicData>
          </a:graphic>
        </wp:anchor>
      </w:drawing>
    </w:r>
    <w:r>
      <w:rPr>
        <w:noProof/>
      </w:rPr>
      <mc:AlternateContent>
        <mc:Choice Requires="wps">
          <w:drawing>
            <wp:anchor distT="0" distB="0" distL="0" distR="0" simplePos="0" relativeHeight="478778368" behindDoc="1" locked="0" layoutInCell="1" allowOverlap="1" wp14:anchorId="288C65CF" wp14:editId="2D2A7D15">
              <wp:simplePos x="0" y="0"/>
              <wp:positionH relativeFrom="page">
                <wp:posOffset>1052880</wp:posOffset>
              </wp:positionH>
              <wp:positionV relativeFrom="page">
                <wp:posOffset>1165742</wp:posOffset>
              </wp:positionV>
              <wp:extent cx="5906770" cy="2286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770" cy="228600"/>
                      </a:xfrm>
                      <a:prstGeom prst="rect">
                        <a:avLst/>
                      </a:prstGeom>
                    </wps:spPr>
                    <wps:txbx>
                      <w:txbxContent>
                        <w:p w14:paraId="74792D94" w14:textId="77777777" w:rsidR="00E26490" w:rsidRDefault="009C046C">
                          <w:pPr>
                            <w:tabs>
                              <w:tab w:val="left" w:pos="1193"/>
                              <w:tab w:val="left" w:pos="1723"/>
                              <w:tab w:val="left" w:pos="3114"/>
                              <w:tab w:val="left" w:pos="3485"/>
                              <w:tab w:val="left" w:pos="5124"/>
                              <w:tab w:val="left" w:pos="7614"/>
                              <w:tab w:val="left" w:pos="8130"/>
                            </w:tabs>
                            <w:spacing w:before="20"/>
                            <w:ind w:left="20"/>
                            <w:rPr>
                              <w:b/>
                              <w:sz w:val="24"/>
                            </w:rPr>
                          </w:pPr>
                          <w:r>
                            <w:rPr>
                              <w:b/>
                              <w:spacing w:val="-2"/>
                              <w:sz w:val="24"/>
                            </w:rPr>
                            <w:t>CUENTA</w:t>
                          </w:r>
                          <w:r>
                            <w:rPr>
                              <w:b/>
                              <w:sz w:val="24"/>
                            </w:rPr>
                            <w:tab/>
                          </w:r>
                          <w:r>
                            <w:rPr>
                              <w:b/>
                              <w:spacing w:val="-5"/>
                              <w:sz w:val="24"/>
                            </w:rPr>
                            <w:t>DE</w:t>
                          </w:r>
                          <w:r>
                            <w:rPr>
                              <w:b/>
                              <w:sz w:val="24"/>
                            </w:rPr>
                            <w:tab/>
                          </w:r>
                          <w:r>
                            <w:rPr>
                              <w:b/>
                              <w:spacing w:val="-2"/>
                              <w:sz w:val="24"/>
                            </w:rPr>
                            <w:t>PÉRDIDAS</w:t>
                          </w:r>
                          <w:r>
                            <w:rPr>
                              <w:b/>
                              <w:sz w:val="24"/>
                            </w:rPr>
                            <w:tab/>
                          </w:r>
                          <w:r>
                            <w:rPr>
                              <w:b/>
                              <w:spacing w:val="-10"/>
                              <w:sz w:val="24"/>
                            </w:rPr>
                            <w:t>Y</w:t>
                          </w:r>
                          <w:r>
                            <w:rPr>
                              <w:b/>
                              <w:sz w:val="24"/>
                            </w:rPr>
                            <w:tab/>
                          </w:r>
                          <w:r>
                            <w:rPr>
                              <w:b/>
                              <w:spacing w:val="-2"/>
                              <w:sz w:val="24"/>
                            </w:rPr>
                            <w:t>GANANCIAS</w:t>
                          </w:r>
                          <w:r>
                            <w:rPr>
                              <w:b/>
                              <w:sz w:val="24"/>
                            </w:rPr>
                            <w:tab/>
                          </w:r>
                          <w:r>
                            <w:rPr>
                              <w:b/>
                              <w:spacing w:val="-2"/>
                              <w:sz w:val="24"/>
                            </w:rPr>
                            <w:t>CORRESPONDIENTE</w:t>
                          </w:r>
                          <w:r>
                            <w:rPr>
                              <w:b/>
                              <w:sz w:val="24"/>
                            </w:rPr>
                            <w:tab/>
                          </w:r>
                          <w:r>
                            <w:rPr>
                              <w:b/>
                              <w:spacing w:val="-5"/>
                              <w:sz w:val="24"/>
                            </w:rPr>
                            <w:t>AL</w:t>
                          </w:r>
                          <w:r>
                            <w:rPr>
                              <w:b/>
                              <w:sz w:val="24"/>
                            </w:rPr>
                            <w:tab/>
                          </w:r>
                          <w:r>
                            <w:rPr>
                              <w:b/>
                              <w:spacing w:val="-2"/>
                              <w:sz w:val="24"/>
                            </w:rPr>
                            <w:t>EJERCICIO</w:t>
                          </w:r>
                        </w:p>
                      </w:txbxContent>
                    </wps:txbx>
                    <wps:bodyPr wrap="square" lIns="0" tIns="0" rIns="0" bIns="0" rtlCol="0">
                      <a:noAutofit/>
                    </wps:bodyPr>
                  </wps:wsp>
                </a:graphicData>
              </a:graphic>
            </wp:anchor>
          </w:drawing>
        </mc:Choice>
        <mc:Fallback>
          <w:pict>
            <v:shapetype w14:anchorId="288C65CF" id="_x0000_t202" coordsize="21600,21600" o:spt="202" path="m,l,21600r21600,l21600,xe">
              <v:stroke joinstyle="miter"/>
              <v:path gradientshapeok="t" o:connecttype="rect"/>
            </v:shapetype>
            <v:shape id="Textbox 41" o:spid="_x0000_s1226" type="#_x0000_t202" style="position:absolute;margin-left:82.9pt;margin-top:91.8pt;width:465.1pt;height:18pt;z-index:-245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" filled="f" stroked="f">
              <v:textbox inset="0,0,0,0">
                <w:txbxContent>
                  <w:p w14:paraId="74792D94" w14:textId="77777777" w:rsidR="00E26490" w:rsidRDefault="009C046C">
                    <w:pPr>
                      <w:tabs>
                        <w:tab w:val="left" w:pos="1193"/>
                        <w:tab w:val="left" w:pos="1723"/>
                        <w:tab w:val="left" w:pos="3114"/>
                        <w:tab w:val="left" w:pos="3485"/>
                        <w:tab w:val="left" w:pos="5124"/>
                        <w:tab w:val="left" w:pos="7614"/>
                        <w:tab w:val="left" w:pos="8130"/>
                      </w:tabs>
                      <w:spacing w:before="20"/>
                      <w:ind w:left="20"/>
                      <w:rPr>
                        <w:b/>
                        <w:sz w:val="24"/>
                      </w:rPr>
                    </w:pPr>
                    <w:r>
                      <w:rPr>
                        <w:b/>
                        <w:spacing w:val="-2"/>
                        <w:sz w:val="24"/>
                      </w:rPr>
                      <w:t>CUENTA</w:t>
                    </w:r>
                    <w:r>
                      <w:rPr>
                        <w:b/>
                        <w:sz w:val="24"/>
                      </w:rPr>
                      <w:tab/>
                    </w:r>
                    <w:r>
                      <w:rPr>
                        <w:b/>
                        <w:spacing w:val="-5"/>
                        <w:sz w:val="24"/>
                      </w:rPr>
                      <w:t>DE</w:t>
                    </w:r>
                    <w:r>
                      <w:rPr>
                        <w:b/>
                        <w:sz w:val="24"/>
                      </w:rPr>
                      <w:tab/>
                    </w:r>
                    <w:r>
                      <w:rPr>
                        <w:b/>
                        <w:spacing w:val="-2"/>
                        <w:sz w:val="24"/>
                      </w:rPr>
                      <w:t>PÉRDIDAS</w:t>
                    </w:r>
                    <w:r>
                      <w:rPr>
                        <w:b/>
                        <w:sz w:val="24"/>
                      </w:rPr>
                      <w:tab/>
                    </w:r>
                    <w:r>
                      <w:rPr>
                        <w:b/>
                        <w:spacing w:val="-10"/>
                        <w:sz w:val="24"/>
                      </w:rPr>
                      <w:t>Y</w:t>
                    </w:r>
                    <w:r>
                      <w:rPr>
                        <w:b/>
                        <w:sz w:val="24"/>
                      </w:rPr>
                      <w:tab/>
                    </w:r>
                    <w:r>
                      <w:rPr>
                        <w:b/>
                        <w:spacing w:val="-2"/>
                        <w:sz w:val="24"/>
                      </w:rPr>
                      <w:t>GANANCIAS</w:t>
                    </w:r>
                    <w:r>
                      <w:rPr>
                        <w:b/>
                        <w:sz w:val="24"/>
                      </w:rPr>
                      <w:tab/>
                    </w:r>
                    <w:r>
                      <w:rPr>
                        <w:b/>
                        <w:spacing w:val="-2"/>
                        <w:sz w:val="24"/>
                      </w:rPr>
                      <w:t>CORRESPONDIENTE</w:t>
                    </w:r>
                    <w:r>
                      <w:rPr>
                        <w:b/>
                        <w:sz w:val="24"/>
                      </w:rPr>
                      <w:tab/>
                    </w:r>
                    <w:r>
                      <w:rPr>
                        <w:b/>
                        <w:spacing w:val="-5"/>
                        <w:sz w:val="24"/>
                      </w:rPr>
                      <w:t>AL</w:t>
                    </w:r>
                    <w:r>
                      <w:rPr>
                        <w:b/>
                        <w:sz w:val="24"/>
                      </w:rPr>
                      <w:tab/>
                    </w:r>
                    <w:r>
                      <w:rPr>
                        <w:b/>
                        <w:spacing w:val="-2"/>
                        <w:sz w:val="24"/>
                      </w:rPr>
                      <w:t>EJERCICIO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A46B" w14:textId="77777777" w:rsidR="00E26490" w:rsidRDefault="009C046C">
    <w:pPr>
      <w:pStyle w:val="Textoindependiente"/>
      <w:spacing w:line="14" w:lineRule="auto"/>
    </w:pPr>
    <w:r>
      <w:rPr>
        <w:noProof/>
      </w:rPr>
      <w:drawing>
        <wp:anchor distT="0" distB="0" distL="0" distR="0" simplePos="0" relativeHeight="478779904" behindDoc="1" locked="0" layoutInCell="1" allowOverlap="1" wp14:anchorId="534686EF" wp14:editId="53B35225">
          <wp:simplePos x="0" y="0"/>
          <wp:positionH relativeFrom="page">
            <wp:posOffset>1065530</wp:posOffset>
          </wp:positionH>
          <wp:positionV relativeFrom="page">
            <wp:posOffset>608050</wp:posOffset>
          </wp:positionV>
          <wp:extent cx="3073526" cy="40985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3073526" cy="409854"/>
                  </a:xfrm>
                  <a:prstGeom prst="rect">
                    <a:avLst/>
                  </a:prstGeom>
                </pic:spPr>
              </pic:pic>
            </a:graphicData>
          </a:graphic>
        </wp:anchor>
      </w:drawing>
    </w:r>
    <w:r>
      <w:rPr>
        <w:noProof/>
      </w:rPr>
      <mc:AlternateContent>
        <mc:Choice Requires="wps">
          <w:drawing>
            <wp:anchor distT="0" distB="0" distL="0" distR="0" simplePos="0" relativeHeight="478780416" behindDoc="1" locked="0" layoutInCell="1" allowOverlap="1" wp14:anchorId="21632EAF" wp14:editId="7502AFDC">
              <wp:simplePos x="0" y="0"/>
              <wp:positionH relativeFrom="page">
                <wp:posOffset>1052880</wp:posOffset>
              </wp:positionH>
              <wp:positionV relativeFrom="page">
                <wp:posOffset>1165742</wp:posOffset>
              </wp:positionV>
              <wp:extent cx="5906135" cy="43116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6135" cy="431165"/>
                      </a:xfrm>
                      <a:prstGeom prst="rect">
                        <a:avLst/>
                      </a:prstGeom>
                    </wps:spPr>
                    <wps:txbx>
                      <w:txbxContent>
                        <w:p w14:paraId="1415A067" w14:textId="77777777" w:rsidR="00E26490" w:rsidRDefault="009C046C">
                          <w:pPr>
                            <w:spacing w:before="20"/>
                            <w:ind w:left="20" w:right="18"/>
                            <w:rPr>
                              <w:b/>
                              <w:sz w:val="24"/>
                            </w:rPr>
                          </w:pPr>
                          <w:r>
                            <w:rPr>
                              <w:b/>
                              <w:sz w:val="24"/>
                            </w:rPr>
                            <w:t>ESTADO</w:t>
                          </w:r>
                          <w:r>
                            <w:rPr>
                              <w:b/>
                              <w:spacing w:val="-17"/>
                              <w:sz w:val="24"/>
                            </w:rPr>
                            <w:t xml:space="preserve"> </w:t>
                          </w:r>
                          <w:r>
                            <w:rPr>
                              <w:b/>
                              <w:sz w:val="24"/>
                            </w:rPr>
                            <w:t>DE</w:t>
                          </w:r>
                          <w:r>
                            <w:rPr>
                              <w:b/>
                              <w:spacing w:val="-17"/>
                              <w:sz w:val="24"/>
                            </w:rPr>
                            <w:t xml:space="preserve"> </w:t>
                          </w:r>
                          <w:r>
                            <w:rPr>
                              <w:b/>
                              <w:sz w:val="24"/>
                            </w:rPr>
                            <w:t>CAMBIOS</w:t>
                          </w:r>
                          <w:r>
                            <w:rPr>
                              <w:b/>
                              <w:spacing w:val="-16"/>
                              <w:sz w:val="24"/>
                            </w:rPr>
                            <w:t xml:space="preserve"> </w:t>
                          </w:r>
                          <w:r>
                            <w:rPr>
                              <w:b/>
                              <w:sz w:val="24"/>
                            </w:rPr>
                            <w:t>EN</w:t>
                          </w:r>
                          <w:r>
                            <w:rPr>
                              <w:b/>
                              <w:spacing w:val="-17"/>
                              <w:sz w:val="24"/>
                            </w:rPr>
                            <w:t xml:space="preserve"> </w:t>
                          </w:r>
                          <w:r>
                            <w:rPr>
                              <w:b/>
                              <w:sz w:val="24"/>
                            </w:rPr>
                            <w:t>EL</w:t>
                          </w:r>
                          <w:r>
                            <w:rPr>
                              <w:b/>
                              <w:spacing w:val="-16"/>
                              <w:sz w:val="24"/>
                            </w:rPr>
                            <w:t xml:space="preserve"> </w:t>
                          </w:r>
                          <w:r>
                            <w:rPr>
                              <w:b/>
                              <w:sz w:val="24"/>
                            </w:rPr>
                            <w:t>PATRIMONIO</w:t>
                          </w:r>
                          <w:r>
                            <w:rPr>
                              <w:b/>
                              <w:spacing w:val="-17"/>
                              <w:sz w:val="24"/>
                            </w:rPr>
                            <w:t xml:space="preserve"> </w:t>
                          </w:r>
                          <w:r>
                            <w:rPr>
                              <w:b/>
                              <w:sz w:val="24"/>
                            </w:rPr>
                            <w:t>NETO</w:t>
                          </w:r>
                          <w:r>
                            <w:rPr>
                              <w:b/>
                              <w:spacing w:val="-16"/>
                              <w:sz w:val="24"/>
                            </w:rPr>
                            <w:t xml:space="preserve"> </w:t>
                          </w:r>
                          <w:r>
                            <w:rPr>
                              <w:b/>
                              <w:sz w:val="24"/>
                            </w:rPr>
                            <w:t>CORRESPONDIENTE</w:t>
                          </w:r>
                          <w:r>
                            <w:rPr>
                              <w:b/>
                              <w:spacing w:val="-17"/>
                              <w:sz w:val="24"/>
                            </w:rPr>
                            <w:t xml:space="preserve"> </w:t>
                          </w:r>
                          <w:r>
                            <w:rPr>
                              <w:b/>
                              <w:sz w:val="24"/>
                            </w:rPr>
                            <w:t>AL</w:t>
                          </w:r>
                          <w:r>
                            <w:rPr>
                              <w:b/>
                              <w:spacing w:val="-16"/>
                              <w:sz w:val="24"/>
                            </w:rPr>
                            <w:t xml:space="preserve"> </w:t>
                          </w:r>
                          <w:r>
                            <w:rPr>
                              <w:b/>
                              <w:sz w:val="24"/>
                            </w:rPr>
                            <w:t>EJERCICIO TERMINADO EL 31 DE DICIEMBRE DE 2025</w:t>
                          </w:r>
                        </w:p>
                      </w:txbxContent>
                    </wps:txbx>
                    <wps:bodyPr wrap="square" lIns="0" tIns="0" rIns="0" bIns="0" rtlCol="0">
                      <a:noAutofit/>
                    </wps:bodyPr>
                  </wps:wsp>
                </a:graphicData>
              </a:graphic>
            </wp:anchor>
          </w:drawing>
        </mc:Choice>
        <mc:Fallback>
          <w:pict>
            <v:shapetype w14:anchorId="21632EAF" id="_x0000_t202" coordsize="21600,21600" o:spt="202" path="m,l,21600r21600,l21600,xe">
              <v:stroke joinstyle="miter"/>
              <v:path gradientshapeok="t" o:connecttype="rect"/>
            </v:shapetype>
            <v:shape id="Textbox 47" o:spid="_x0000_s1228" type="#_x0000_t202" style="position:absolute;margin-left:82.9pt;margin-top:91.8pt;width:465.05pt;height:33.95pt;z-index:-245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" filled="f" stroked="f">
              <v:textbox inset="0,0,0,0">
                <w:txbxContent>
                  <w:p w14:paraId="1415A067" w14:textId="77777777" w:rsidR="00E26490" w:rsidRDefault="009C046C">
                    <w:pPr>
                      <w:spacing w:before="20"/>
                      <w:ind w:left="20" w:right="18"/>
                      <w:rPr>
                        <w:b/>
                        <w:sz w:val="24"/>
                      </w:rPr>
                    </w:pPr>
                    <w:r>
                      <w:rPr>
                        <w:b/>
                        <w:sz w:val="24"/>
                      </w:rPr>
                      <w:t>ESTADO</w:t>
                    </w:r>
                    <w:r>
                      <w:rPr>
                        <w:b/>
                        <w:spacing w:val="-17"/>
                        <w:sz w:val="24"/>
                      </w:rPr>
                      <w:t xml:space="preserve"> </w:t>
                    </w:r>
                    <w:r>
                      <w:rPr>
                        <w:b/>
                        <w:sz w:val="24"/>
                      </w:rPr>
                      <w:t>DE</w:t>
                    </w:r>
                    <w:r>
                      <w:rPr>
                        <w:b/>
                        <w:spacing w:val="-17"/>
                        <w:sz w:val="24"/>
                      </w:rPr>
                      <w:t xml:space="preserve"> </w:t>
                    </w:r>
                    <w:r>
                      <w:rPr>
                        <w:b/>
                        <w:sz w:val="24"/>
                      </w:rPr>
                      <w:t>CAMBIOS</w:t>
                    </w:r>
                    <w:r>
                      <w:rPr>
                        <w:b/>
                        <w:spacing w:val="-16"/>
                        <w:sz w:val="24"/>
                      </w:rPr>
                      <w:t xml:space="preserve"> </w:t>
                    </w:r>
                    <w:r>
                      <w:rPr>
                        <w:b/>
                        <w:sz w:val="24"/>
                      </w:rPr>
                      <w:t>EN</w:t>
                    </w:r>
                    <w:r>
                      <w:rPr>
                        <w:b/>
                        <w:spacing w:val="-17"/>
                        <w:sz w:val="24"/>
                      </w:rPr>
                      <w:t xml:space="preserve"> </w:t>
                    </w:r>
                    <w:r>
                      <w:rPr>
                        <w:b/>
                        <w:sz w:val="24"/>
                      </w:rPr>
                      <w:t>EL</w:t>
                    </w:r>
                    <w:r>
                      <w:rPr>
                        <w:b/>
                        <w:spacing w:val="-16"/>
                        <w:sz w:val="24"/>
                      </w:rPr>
                      <w:t xml:space="preserve"> </w:t>
                    </w:r>
                    <w:r>
                      <w:rPr>
                        <w:b/>
                        <w:sz w:val="24"/>
                      </w:rPr>
                      <w:t>PATRIMONIO</w:t>
                    </w:r>
                    <w:r>
                      <w:rPr>
                        <w:b/>
                        <w:spacing w:val="-17"/>
                        <w:sz w:val="24"/>
                      </w:rPr>
                      <w:t xml:space="preserve"> </w:t>
                    </w:r>
                    <w:r>
                      <w:rPr>
                        <w:b/>
                        <w:sz w:val="24"/>
                      </w:rPr>
                      <w:t>NETO</w:t>
                    </w:r>
                    <w:r>
                      <w:rPr>
                        <w:b/>
                        <w:spacing w:val="-16"/>
                        <w:sz w:val="24"/>
                      </w:rPr>
                      <w:t xml:space="preserve"> </w:t>
                    </w:r>
                    <w:r>
                      <w:rPr>
                        <w:b/>
                        <w:sz w:val="24"/>
                      </w:rPr>
                      <w:t>CORRESPONDIENTE</w:t>
                    </w:r>
                    <w:r>
                      <w:rPr>
                        <w:b/>
                        <w:spacing w:val="-17"/>
                        <w:sz w:val="24"/>
                      </w:rPr>
                      <w:t xml:space="preserve"> </w:t>
                    </w:r>
                    <w:r>
                      <w:rPr>
                        <w:b/>
                        <w:sz w:val="24"/>
                      </w:rPr>
                      <w:t>AL</w:t>
                    </w:r>
                    <w:r>
                      <w:rPr>
                        <w:b/>
                        <w:spacing w:val="-16"/>
                        <w:sz w:val="24"/>
                      </w:rPr>
                      <w:t xml:space="preserve"> </w:t>
                    </w:r>
                    <w:r>
                      <w:rPr>
                        <w:b/>
                        <w:sz w:val="24"/>
                      </w:rPr>
                      <w:t>EJERCICIO TERMINADO EL 31 DE DICIEMBRE DE 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BF43" w14:textId="77777777" w:rsidR="00E26490" w:rsidRDefault="009C046C">
    <w:pPr>
      <w:pStyle w:val="Textoindependiente"/>
      <w:spacing w:line="14" w:lineRule="auto"/>
    </w:pPr>
    <w:r>
      <w:rPr>
        <w:noProof/>
      </w:rPr>
      <w:drawing>
        <wp:anchor distT="0" distB="0" distL="0" distR="0" simplePos="0" relativeHeight="478781952" behindDoc="1" locked="0" layoutInCell="1" allowOverlap="1" wp14:anchorId="236DED8B" wp14:editId="4B3EB2BB">
          <wp:simplePos x="0" y="0"/>
          <wp:positionH relativeFrom="page">
            <wp:posOffset>1065530</wp:posOffset>
          </wp:positionH>
          <wp:positionV relativeFrom="page">
            <wp:posOffset>608050</wp:posOffset>
          </wp:positionV>
          <wp:extent cx="3073526" cy="409854"/>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 cstate="print"/>
                  <a:stretch>
                    <a:fillRect/>
                  </a:stretch>
                </pic:blipFill>
                <pic:spPr>
                  <a:xfrm>
                    <a:off x="0" y="0"/>
                    <a:ext cx="3073526" cy="409854"/>
                  </a:xfrm>
                  <a:prstGeom prst="rect">
                    <a:avLst/>
                  </a:prstGeom>
                </pic:spPr>
              </pic:pic>
            </a:graphicData>
          </a:graphic>
        </wp:anchor>
      </w:drawing>
    </w:r>
    <w:r>
      <w:rPr>
        <w:noProof/>
      </w:rPr>
      <mc:AlternateContent>
        <mc:Choice Requires="wps">
          <w:drawing>
            <wp:anchor distT="0" distB="0" distL="0" distR="0" simplePos="0" relativeHeight="478782464" behindDoc="1" locked="0" layoutInCell="1" allowOverlap="1" wp14:anchorId="3F5B837B" wp14:editId="34CFCD77">
              <wp:simplePos x="0" y="0"/>
              <wp:positionH relativeFrom="page">
                <wp:posOffset>1052880</wp:posOffset>
              </wp:positionH>
              <wp:positionV relativeFrom="page">
                <wp:posOffset>1165742</wp:posOffset>
              </wp:positionV>
              <wp:extent cx="5841365" cy="4311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1365" cy="431165"/>
                      </a:xfrm>
                      <a:prstGeom prst="rect">
                        <a:avLst/>
                      </a:prstGeom>
                    </wps:spPr>
                    <wps:txbx>
                      <w:txbxContent>
                        <w:p w14:paraId="18CC33C1" w14:textId="77777777" w:rsidR="00E26490" w:rsidRDefault="009C046C">
                          <w:pPr>
                            <w:spacing w:before="20"/>
                            <w:ind w:left="20" w:right="18"/>
                            <w:rPr>
                              <w:b/>
                              <w:sz w:val="24"/>
                            </w:rPr>
                          </w:pPr>
                          <w:r>
                            <w:rPr>
                              <w:b/>
                              <w:sz w:val="24"/>
                            </w:rPr>
                            <w:t>ESTADO</w:t>
                          </w:r>
                          <w:r>
                            <w:rPr>
                              <w:b/>
                              <w:spacing w:val="-4"/>
                              <w:sz w:val="24"/>
                            </w:rPr>
                            <w:t xml:space="preserve"> </w:t>
                          </w:r>
                          <w:r>
                            <w:rPr>
                              <w:b/>
                              <w:sz w:val="24"/>
                            </w:rPr>
                            <w:t>DE</w:t>
                          </w:r>
                          <w:r>
                            <w:rPr>
                              <w:b/>
                              <w:spacing w:val="-6"/>
                              <w:sz w:val="24"/>
                            </w:rPr>
                            <w:t xml:space="preserve"> </w:t>
                          </w:r>
                          <w:r>
                            <w:rPr>
                              <w:b/>
                              <w:sz w:val="24"/>
                            </w:rPr>
                            <w:t>FLUJOS</w:t>
                          </w:r>
                          <w:r>
                            <w:rPr>
                              <w:b/>
                              <w:spacing w:val="-7"/>
                              <w:sz w:val="24"/>
                            </w:rPr>
                            <w:t xml:space="preserve"> </w:t>
                          </w:r>
                          <w:r>
                            <w:rPr>
                              <w:b/>
                              <w:sz w:val="24"/>
                            </w:rPr>
                            <w:t>DE</w:t>
                          </w:r>
                          <w:r>
                            <w:rPr>
                              <w:b/>
                              <w:spacing w:val="-6"/>
                              <w:sz w:val="24"/>
                            </w:rPr>
                            <w:t xml:space="preserve"> </w:t>
                          </w:r>
                          <w:r>
                            <w:rPr>
                              <w:b/>
                              <w:sz w:val="24"/>
                            </w:rPr>
                            <w:t>EFECTIVO</w:t>
                          </w:r>
                          <w:r>
                            <w:rPr>
                              <w:b/>
                              <w:spacing w:val="-4"/>
                              <w:sz w:val="24"/>
                            </w:rPr>
                            <w:t xml:space="preserve"> </w:t>
                          </w:r>
                          <w:r>
                            <w:rPr>
                              <w:b/>
                              <w:sz w:val="24"/>
                            </w:rPr>
                            <w:t>CORRESPONDIENTE</w:t>
                          </w:r>
                          <w:r>
                            <w:rPr>
                              <w:b/>
                              <w:spacing w:val="-5"/>
                              <w:sz w:val="24"/>
                            </w:rPr>
                            <w:t xml:space="preserve"> </w:t>
                          </w:r>
                          <w:r>
                            <w:rPr>
                              <w:b/>
                              <w:sz w:val="24"/>
                            </w:rPr>
                            <w:t>AL</w:t>
                          </w:r>
                          <w:r>
                            <w:rPr>
                              <w:b/>
                              <w:spacing w:val="-5"/>
                              <w:sz w:val="24"/>
                            </w:rPr>
                            <w:t xml:space="preserve"> </w:t>
                          </w:r>
                          <w:r>
                            <w:rPr>
                              <w:b/>
                              <w:sz w:val="24"/>
                            </w:rPr>
                            <w:t>EJERCICIO</w:t>
                          </w:r>
                          <w:r>
                            <w:rPr>
                              <w:b/>
                              <w:spacing w:val="-4"/>
                              <w:sz w:val="24"/>
                            </w:rPr>
                            <w:t xml:space="preserve"> </w:t>
                          </w:r>
                          <w:r>
                            <w:rPr>
                              <w:b/>
                              <w:sz w:val="24"/>
                            </w:rPr>
                            <w:t>TERMINADO EL 31 DE DICIEMBRE DE 2025</w:t>
                          </w:r>
                        </w:p>
                      </w:txbxContent>
                    </wps:txbx>
                    <wps:bodyPr wrap="square" lIns="0" tIns="0" rIns="0" bIns="0" rtlCol="0">
                      <a:noAutofit/>
                    </wps:bodyPr>
                  </wps:wsp>
                </a:graphicData>
              </a:graphic>
            </wp:anchor>
          </w:drawing>
        </mc:Choice>
        <mc:Fallback>
          <w:pict>
            <v:shapetype w14:anchorId="3F5B837B" id="_x0000_t202" coordsize="21600,21600" o:spt="202" path="m,l,21600r21600,l21600,xe">
              <v:stroke joinstyle="miter"/>
              <v:path gradientshapeok="t" o:connecttype="rect"/>
            </v:shapetype>
            <v:shape id="Textbox 58" o:spid="_x0000_s1230" type="#_x0000_t202" style="position:absolute;margin-left:82.9pt;margin-top:91.8pt;width:459.95pt;height:33.95pt;z-index:-245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" filled="f" stroked="f">
              <v:textbox inset="0,0,0,0">
                <w:txbxContent>
                  <w:p w14:paraId="18CC33C1" w14:textId="77777777" w:rsidR="00E26490" w:rsidRDefault="009C046C">
                    <w:pPr>
                      <w:spacing w:before="20"/>
                      <w:ind w:left="20" w:right="18"/>
                      <w:rPr>
                        <w:b/>
                        <w:sz w:val="24"/>
                      </w:rPr>
                    </w:pPr>
                    <w:r>
                      <w:rPr>
                        <w:b/>
                        <w:sz w:val="24"/>
                      </w:rPr>
                      <w:t>ESTADO</w:t>
                    </w:r>
                    <w:r>
                      <w:rPr>
                        <w:b/>
                        <w:spacing w:val="-4"/>
                        <w:sz w:val="24"/>
                      </w:rPr>
                      <w:t xml:space="preserve"> </w:t>
                    </w:r>
                    <w:r>
                      <w:rPr>
                        <w:b/>
                        <w:sz w:val="24"/>
                      </w:rPr>
                      <w:t>DE</w:t>
                    </w:r>
                    <w:r>
                      <w:rPr>
                        <w:b/>
                        <w:spacing w:val="-6"/>
                        <w:sz w:val="24"/>
                      </w:rPr>
                      <w:t xml:space="preserve"> </w:t>
                    </w:r>
                    <w:r>
                      <w:rPr>
                        <w:b/>
                        <w:sz w:val="24"/>
                      </w:rPr>
                      <w:t>FLUJOS</w:t>
                    </w:r>
                    <w:r>
                      <w:rPr>
                        <w:b/>
                        <w:spacing w:val="-7"/>
                        <w:sz w:val="24"/>
                      </w:rPr>
                      <w:t xml:space="preserve"> </w:t>
                    </w:r>
                    <w:r>
                      <w:rPr>
                        <w:b/>
                        <w:sz w:val="24"/>
                      </w:rPr>
                      <w:t>DE</w:t>
                    </w:r>
                    <w:r>
                      <w:rPr>
                        <w:b/>
                        <w:spacing w:val="-6"/>
                        <w:sz w:val="24"/>
                      </w:rPr>
                      <w:t xml:space="preserve"> </w:t>
                    </w:r>
                    <w:r>
                      <w:rPr>
                        <w:b/>
                        <w:sz w:val="24"/>
                      </w:rPr>
                      <w:t>EFECTIVO</w:t>
                    </w:r>
                    <w:r>
                      <w:rPr>
                        <w:b/>
                        <w:spacing w:val="-4"/>
                        <w:sz w:val="24"/>
                      </w:rPr>
                      <w:t xml:space="preserve"> </w:t>
                    </w:r>
                    <w:r>
                      <w:rPr>
                        <w:b/>
                        <w:sz w:val="24"/>
                      </w:rPr>
                      <w:t>CORRESPONDIENTE</w:t>
                    </w:r>
                    <w:r>
                      <w:rPr>
                        <w:b/>
                        <w:spacing w:val="-5"/>
                        <w:sz w:val="24"/>
                      </w:rPr>
                      <w:t xml:space="preserve"> </w:t>
                    </w:r>
                    <w:r>
                      <w:rPr>
                        <w:b/>
                        <w:sz w:val="24"/>
                      </w:rPr>
                      <w:t>AL</w:t>
                    </w:r>
                    <w:r>
                      <w:rPr>
                        <w:b/>
                        <w:spacing w:val="-5"/>
                        <w:sz w:val="24"/>
                      </w:rPr>
                      <w:t xml:space="preserve"> </w:t>
                    </w:r>
                    <w:r>
                      <w:rPr>
                        <w:b/>
                        <w:sz w:val="24"/>
                      </w:rPr>
                      <w:t>EJERCICIO</w:t>
                    </w:r>
                    <w:r>
                      <w:rPr>
                        <w:b/>
                        <w:spacing w:val="-4"/>
                        <w:sz w:val="24"/>
                      </w:rPr>
                      <w:t xml:space="preserve"> </w:t>
                    </w:r>
                    <w:r>
                      <w:rPr>
                        <w:b/>
                        <w:sz w:val="24"/>
                      </w:rPr>
                      <w:t>TERMINADO EL 31 DE DICIEMBRE DE 2025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067BE" w14:textId="77777777" w:rsidR="00E26490" w:rsidRDefault="009C046C">
    <w:pPr>
      <w:pStyle w:val="Textoindependiente"/>
      <w:spacing w:line="14" w:lineRule="auto"/>
    </w:pPr>
    <w:r>
      <w:rPr>
        <w:noProof/>
      </w:rPr>
      <w:drawing>
        <wp:anchor distT="0" distB="0" distL="0" distR="0" simplePos="0" relativeHeight="478784000" behindDoc="1" locked="0" layoutInCell="1" allowOverlap="1" wp14:anchorId="34C34F9C" wp14:editId="43D1D71C">
          <wp:simplePos x="0" y="0"/>
          <wp:positionH relativeFrom="page">
            <wp:posOffset>1080135</wp:posOffset>
          </wp:positionH>
          <wp:positionV relativeFrom="page">
            <wp:posOffset>608050</wp:posOffset>
          </wp:positionV>
          <wp:extent cx="3073527" cy="409854"/>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 cstate="print"/>
                  <a:stretch>
                    <a:fillRect/>
                  </a:stretch>
                </pic:blipFill>
                <pic:spPr>
                  <a:xfrm>
                    <a:off x="0" y="0"/>
                    <a:ext cx="3073527" cy="409854"/>
                  </a:xfrm>
                  <a:prstGeom prst="rect">
                    <a:avLst/>
                  </a:prstGeom>
                </pic:spPr>
              </pic:pic>
            </a:graphicData>
          </a:graphic>
        </wp:anchor>
      </w:drawing>
    </w:r>
    <w:r>
      <w:rPr>
        <w:noProof/>
      </w:rPr>
      <mc:AlternateContent>
        <mc:Choice Requires="wps">
          <w:drawing>
            <wp:anchor distT="0" distB="0" distL="0" distR="0" simplePos="0" relativeHeight="478784512" behindDoc="1" locked="0" layoutInCell="1" allowOverlap="1" wp14:anchorId="643612EE" wp14:editId="0981126D">
              <wp:simplePos x="0" y="0"/>
              <wp:positionH relativeFrom="page">
                <wp:posOffset>1068120</wp:posOffset>
              </wp:positionH>
              <wp:positionV relativeFrom="page">
                <wp:posOffset>1174886</wp:posOffset>
              </wp:positionV>
              <wp:extent cx="1012190" cy="60007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190" cy="600075"/>
                      </a:xfrm>
                      <a:prstGeom prst="rect">
                        <a:avLst/>
                      </a:prstGeom>
                    </wps:spPr>
                    <wps:txbx>
                      <w:txbxContent>
                        <w:p w14:paraId="3820B34C" w14:textId="77777777" w:rsidR="00E26490" w:rsidRDefault="009C046C">
                          <w:pPr>
                            <w:spacing w:before="20"/>
                            <w:ind w:left="20"/>
                            <w:rPr>
                              <w:b/>
                              <w:sz w:val="24"/>
                            </w:rPr>
                          </w:pPr>
                          <w:r>
                            <w:rPr>
                              <w:b/>
                              <w:spacing w:val="-2"/>
                              <w:sz w:val="24"/>
                            </w:rPr>
                            <w:t>MEMORIA</w:t>
                          </w:r>
                        </w:p>
                        <w:p w14:paraId="598B44AC" w14:textId="77777777" w:rsidR="00E26490" w:rsidRDefault="009C046C">
                          <w:pPr>
                            <w:spacing w:before="266"/>
                            <w:ind w:left="20"/>
                            <w:rPr>
                              <w:b/>
                              <w:sz w:val="24"/>
                            </w:rPr>
                          </w:pPr>
                          <w:r>
                            <w:rPr>
                              <w:b/>
                              <w:sz w:val="24"/>
                            </w:rPr>
                            <w:t>Ejercicio</w:t>
                          </w:r>
                          <w:r>
                            <w:rPr>
                              <w:b/>
                              <w:spacing w:val="-7"/>
                              <w:sz w:val="24"/>
                            </w:rPr>
                            <w:t xml:space="preserve"> </w:t>
                          </w:r>
                          <w:r>
                            <w:rPr>
                              <w:b/>
                              <w:spacing w:val="-4"/>
                              <w:sz w:val="24"/>
                            </w:rPr>
                            <w:t>2025</w:t>
                          </w:r>
                        </w:p>
                      </w:txbxContent>
                    </wps:txbx>
                    <wps:bodyPr wrap="square" lIns="0" tIns="0" rIns="0" bIns="0" rtlCol="0">
                      <a:noAutofit/>
                    </wps:bodyPr>
                  </wps:wsp>
                </a:graphicData>
              </a:graphic>
            </wp:anchor>
          </w:drawing>
        </mc:Choice>
        <mc:Fallback>
          <w:pict>
            <v:shapetype w14:anchorId="643612EE" id="_x0000_t202" coordsize="21600,21600" o:spt="202" path="m,l,21600r21600,l21600,xe">
              <v:stroke joinstyle="miter"/>
              <v:path gradientshapeok="t" o:connecttype="rect"/>
            </v:shapetype>
            <v:shape id="Textbox 78" o:spid="_x0000_s1232" type="#_x0000_t202" style="position:absolute;margin-left:84.1pt;margin-top:92.5pt;width:79.7pt;height:47.25pt;z-index:-245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" filled="f" stroked="f">
              <v:textbox inset="0,0,0,0">
                <w:txbxContent>
                  <w:p w14:paraId="3820B34C" w14:textId="77777777" w:rsidR="00E26490" w:rsidRDefault="009C046C">
                    <w:pPr>
                      <w:spacing w:before="20"/>
                      <w:ind w:left="20"/>
                      <w:rPr>
                        <w:b/>
                        <w:sz w:val="24"/>
                      </w:rPr>
                    </w:pPr>
                    <w:r>
                      <w:rPr>
                        <w:b/>
                        <w:spacing w:val="-2"/>
                        <w:sz w:val="24"/>
                      </w:rPr>
                      <w:t>MEMORIA</w:t>
                    </w:r>
                  </w:p>
                  <w:p w14:paraId="598B44AC" w14:textId="77777777" w:rsidR="00E26490" w:rsidRDefault="009C046C">
                    <w:pPr>
                      <w:spacing w:before="266"/>
                      <w:ind w:left="20"/>
                      <w:rPr>
                        <w:b/>
                        <w:sz w:val="24"/>
                      </w:rPr>
                    </w:pPr>
                    <w:r>
                      <w:rPr>
                        <w:b/>
                        <w:sz w:val="24"/>
                      </w:rPr>
                      <w:t>Ejercicio</w:t>
                    </w:r>
                    <w:r>
                      <w:rPr>
                        <w:b/>
                        <w:spacing w:val="-7"/>
                        <w:sz w:val="24"/>
                      </w:rPr>
                      <w:t xml:space="preserve"> </w:t>
                    </w:r>
                    <w:r>
                      <w:rPr>
                        <w:b/>
                        <w:spacing w:val="-4"/>
                        <w:sz w:val="24"/>
                      </w:rPr>
                      <w:t>2025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C487" w14:textId="77777777" w:rsidR="00E26490" w:rsidRDefault="009C046C">
    <w:pPr>
      <w:pStyle w:val="Textoindependiente"/>
      <w:spacing w:line="14" w:lineRule="auto"/>
    </w:pPr>
    <w:r>
      <w:rPr>
        <w:noProof/>
      </w:rPr>
      <w:drawing>
        <wp:anchor distT="0" distB="0" distL="0" distR="0" simplePos="0" relativeHeight="478786048" behindDoc="1" locked="0" layoutInCell="1" allowOverlap="1" wp14:anchorId="43A7FE17" wp14:editId="1ECB9006">
          <wp:simplePos x="0" y="0"/>
          <wp:positionH relativeFrom="page">
            <wp:posOffset>1080135</wp:posOffset>
          </wp:positionH>
          <wp:positionV relativeFrom="page">
            <wp:posOffset>608050</wp:posOffset>
          </wp:positionV>
          <wp:extent cx="3073527" cy="409854"/>
          <wp:effectExtent l="0" t="0" r="0" b="0"/>
          <wp:wrapNone/>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 cstate="print"/>
                  <a:stretch>
                    <a:fillRect/>
                  </a:stretch>
                </pic:blipFill>
                <pic:spPr>
                  <a:xfrm>
                    <a:off x="0" y="0"/>
                    <a:ext cx="3073527" cy="409854"/>
                  </a:xfrm>
                  <a:prstGeom prst="rect">
                    <a:avLst/>
                  </a:prstGeom>
                </pic:spPr>
              </pic:pic>
            </a:graphicData>
          </a:graphic>
        </wp:anchor>
      </w:drawing>
    </w:r>
    <w:r>
      <w:rPr>
        <w:noProof/>
      </w:rPr>
      <mc:AlternateContent>
        <mc:Choice Requires="wpg">
          <w:drawing>
            <wp:anchor distT="0" distB="0" distL="0" distR="0" simplePos="0" relativeHeight="478786560" behindDoc="1" locked="0" layoutInCell="1" allowOverlap="1" wp14:anchorId="0260FD97" wp14:editId="5DED414D">
              <wp:simplePos x="0" y="0"/>
              <wp:positionH relativeFrom="page">
                <wp:posOffset>4730832</wp:posOffset>
              </wp:positionH>
              <wp:positionV relativeFrom="page">
                <wp:posOffset>2028531</wp:posOffset>
              </wp:positionV>
              <wp:extent cx="2200275" cy="3810"/>
              <wp:effectExtent l="0" t="0" r="0" b="0"/>
              <wp:wrapNone/>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275" cy="3810"/>
                        <a:chOff x="0" y="0"/>
                        <a:chExt cx="2200275" cy="3810"/>
                      </a:xfrm>
                    </wpg:grpSpPr>
                    <wps:wsp>
                      <wps:cNvPr id="420" name="Graphic 420"/>
                      <wps:cNvSpPr/>
                      <wps:spPr>
                        <a:xfrm>
                          <a:off x="1892" y="1892"/>
                          <a:ext cx="2196465" cy="1270"/>
                        </a:xfrm>
                        <a:custGeom>
                          <a:avLst/>
                          <a:gdLst/>
                          <a:ahLst/>
                          <a:cxnLst/>
                          <a:rect l="l" t="t" r="r" b="b"/>
                          <a:pathLst>
                            <a:path w="2196465">
                              <a:moveTo>
                                <a:pt x="0" y="0"/>
                              </a:moveTo>
                              <a:lnTo>
                                <a:pt x="2196423" y="0"/>
                              </a:lnTo>
                            </a:path>
                          </a:pathLst>
                        </a:custGeom>
                        <a:ln w="3785">
                          <a:solidFill>
                            <a:srgbClr val="000000"/>
                          </a:solidFill>
                          <a:prstDash val="solid"/>
                        </a:ln>
                      </wps:spPr>
                      <wps:bodyPr wrap="square" lIns="0" tIns="0" rIns="0" bIns="0" rtlCol="0">
                        <a:prstTxWarp prst="textNoShape">
                          <a:avLst/>
                        </a:prstTxWarp>
                        <a:noAutofit/>
                      </wps:bodyPr>
                    </wps:wsp>
                    <wps:wsp>
                      <wps:cNvPr id="421" name="Graphic 421"/>
                      <wps:cNvSpPr/>
                      <wps:spPr>
                        <a:xfrm>
                          <a:off x="0" y="0"/>
                          <a:ext cx="2200275" cy="3810"/>
                        </a:xfrm>
                        <a:custGeom>
                          <a:avLst/>
                          <a:gdLst/>
                          <a:ahLst/>
                          <a:cxnLst/>
                          <a:rect l="l" t="t" r="r" b="b"/>
                          <a:pathLst>
                            <a:path w="2200275" h="3810">
                              <a:moveTo>
                                <a:pt x="2200270" y="0"/>
                              </a:moveTo>
                              <a:lnTo>
                                <a:pt x="0" y="0"/>
                              </a:lnTo>
                              <a:lnTo>
                                <a:pt x="0" y="3785"/>
                              </a:lnTo>
                              <a:lnTo>
                                <a:pt x="2200270" y="3785"/>
                              </a:lnTo>
                              <a:lnTo>
                                <a:pt x="22002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0D57F1" id="Group 419" o:spid="_x0000_s1026" style="position:absolute;margin-left:372.5pt;margin-top:159.75pt;width:173.25pt;height:.3pt;z-index:-24529920;mso-wrap-distance-left:0;mso-wrap-distance-right:0;mso-position-horizontal-relative:page;mso-position-vertical-relative:page" coordsize="220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">
              <v:shape id="Graphic 420" o:spid="_x0000_s1027" style="position:absolute;left:18;top:18;width:21965;height:13;visibility:visible;mso-wrap-style:square;v-text-anchor:top" coordsize="2196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" path="m,l2196423,e" filled="f" strokeweight=".1051mm">
                <v:path arrowok="t"/>
              </v:shape>
              <v:shape id="Graphic 421" o:spid="_x0000_s1028" style="position:absolute;width:22002;height:38;visibility:visible;mso-wrap-style:square;v-text-anchor:top" coordsize="22002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" path="m2200270,l,,,3785r2200270,l2200270,xe" fillcolor="black" stroked="f">
                <v:path arrowok="t"/>
              </v:shape>
              <w10:wrap anchorx="page" anchory="page"/>
            </v:group>
          </w:pict>
        </mc:Fallback>
      </mc:AlternateContent>
    </w:r>
    <w:r>
      <w:rPr>
        <w:noProof/>
      </w:rPr>
      <mc:AlternateContent>
        <mc:Choice Requires="wps">
          <w:drawing>
            <wp:anchor distT="0" distB="0" distL="0" distR="0" simplePos="0" relativeHeight="478787072" behindDoc="1" locked="0" layoutInCell="1" allowOverlap="1" wp14:anchorId="71EF10B2" wp14:editId="7B6078D1">
              <wp:simplePos x="0" y="0"/>
              <wp:positionH relativeFrom="page">
                <wp:posOffset>1068120</wp:posOffset>
              </wp:positionH>
              <wp:positionV relativeFrom="page">
                <wp:posOffset>1174886</wp:posOffset>
              </wp:positionV>
              <wp:extent cx="1012190" cy="60007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190" cy="600075"/>
                      </a:xfrm>
                      <a:prstGeom prst="rect">
                        <a:avLst/>
                      </a:prstGeom>
                    </wps:spPr>
                    <wps:txbx>
                      <w:txbxContent>
                        <w:p w14:paraId="6753FBB0" w14:textId="77777777" w:rsidR="00E26490" w:rsidRDefault="009C046C">
                          <w:pPr>
                            <w:spacing w:before="20"/>
                            <w:ind w:left="20"/>
                            <w:rPr>
                              <w:b/>
                              <w:sz w:val="24"/>
                            </w:rPr>
                          </w:pPr>
                          <w:r>
                            <w:rPr>
                              <w:b/>
                              <w:spacing w:val="-2"/>
                              <w:sz w:val="24"/>
                            </w:rPr>
                            <w:t>MEMORIA</w:t>
                          </w:r>
                        </w:p>
                        <w:p w14:paraId="1BEB9031" w14:textId="77777777" w:rsidR="00E26490" w:rsidRDefault="009C046C">
                          <w:pPr>
                            <w:spacing w:before="266"/>
                            <w:ind w:left="20"/>
                            <w:rPr>
                              <w:b/>
                              <w:sz w:val="24"/>
                            </w:rPr>
                          </w:pPr>
                          <w:r>
                            <w:rPr>
                              <w:b/>
                              <w:sz w:val="24"/>
                            </w:rPr>
                            <w:t>Ejercicio</w:t>
                          </w:r>
                          <w:r>
                            <w:rPr>
                              <w:b/>
                              <w:spacing w:val="-7"/>
                              <w:sz w:val="24"/>
                            </w:rPr>
                            <w:t xml:space="preserve"> </w:t>
                          </w:r>
                          <w:r>
                            <w:rPr>
                              <w:b/>
                              <w:spacing w:val="-4"/>
                              <w:sz w:val="24"/>
                            </w:rPr>
                            <w:t>2025</w:t>
                          </w:r>
                        </w:p>
                      </w:txbxContent>
                    </wps:txbx>
                    <wps:bodyPr wrap="square" lIns="0" tIns="0" rIns="0" bIns="0" rtlCol="0">
                      <a:noAutofit/>
                    </wps:bodyPr>
                  </wps:wsp>
                </a:graphicData>
              </a:graphic>
            </wp:anchor>
          </w:drawing>
        </mc:Choice>
        <mc:Fallback>
          <w:pict>
            <v:shapetype w14:anchorId="71EF10B2" id="_x0000_t202" coordsize="21600,21600" o:spt="202" path="m,l,21600r21600,l21600,xe">
              <v:stroke joinstyle="miter"/>
              <v:path gradientshapeok="t" o:connecttype="rect"/>
            </v:shapetype>
            <v:shape id="Textbox 422" o:spid="_x0000_s1234" type="#_x0000_t202" style="position:absolute;margin-left:84.1pt;margin-top:92.5pt;width:79.7pt;height:47.25pt;z-index:-2452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" filled="f" stroked="f">
              <v:textbox inset="0,0,0,0">
                <w:txbxContent>
                  <w:p w14:paraId="6753FBB0" w14:textId="77777777" w:rsidR="00E26490" w:rsidRDefault="009C046C">
                    <w:pPr>
                      <w:spacing w:before="20"/>
                      <w:ind w:left="20"/>
                      <w:rPr>
                        <w:b/>
                        <w:sz w:val="24"/>
                      </w:rPr>
                    </w:pPr>
                    <w:r>
                      <w:rPr>
                        <w:b/>
                        <w:spacing w:val="-2"/>
                        <w:sz w:val="24"/>
                      </w:rPr>
                      <w:t>MEMORIA</w:t>
                    </w:r>
                  </w:p>
                  <w:p w14:paraId="1BEB9031" w14:textId="77777777" w:rsidR="00E26490" w:rsidRDefault="009C046C">
                    <w:pPr>
                      <w:spacing w:before="266"/>
                      <w:ind w:left="20"/>
                      <w:rPr>
                        <w:b/>
                        <w:sz w:val="24"/>
                      </w:rPr>
                    </w:pPr>
                    <w:r>
                      <w:rPr>
                        <w:b/>
                        <w:sz w:val="24"/>
                      </w:rPr>
                      <w:t>Ejercicio</w:t>
                    </w:r>
                    <w:r>
                      <w:rPr>
                        <w:b/>
                        <w:spacing w:val="-7"/>
                        <w:sz w:val="24"/>
                      </w:rPr>
                      <w:t xml:space="preserve"> </w:t>
                    </w:r>
                    <w:r>
                      <w:rPr>
                        <w:b/>
                        <w:spacing w:val="-4"/>
                        <w:sz w:val="24"/>
                      </w:rPr>
                      <w:t>2025</w:t>
                    </w:r>
                  </w:p>
                </w:txbxContent>
              </v:textbox>
              <w10:wrap anchorx="page" anchory="page"/>
            </v:shape>
          </w:pict>
        </mc:Fallback>
      </mc:AlternateContent>
    </w:r>
    <w:r>
      <w:rPr>
        <w:noProof/>
      </w:rPr>
      <mc:AlternateContent>
        <mc:Choice Requires="wps">
          <w:drawing>
            <wp:anchor distT="0" distB="0" distL="0" distR="0" simplePos="0" relativeHeight="478787584" behindDoc="1" locked="0" layoutInCell="1" allowOverlap="1" wp14:anchorId="3F07E961" wp14:editId="2D910708">
              <wp:simplePos x="0" y="0"/>
              <wp:positionH relativeFrom="page">
                <wp:posOffset>4884778</wp:posOffset>
              </wp:positionH>
              <wp:positionV relativeFrom="page">
                <wp:posOffset>1919900</wp:posOffset>
              </wp:positionV>
              <wp:extent cx="969644" cy="11112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9644" cy="111125"/>
                      </a:xfrm>
                      <a:prstGeom prst="rect">
                        <a:avLst/>
                      </a:prstGeom>
                    </wps:spPr>
                    <wps:txbx>
                      <w:txbxContent>
                        <w:p w14:paraId="322B4E9C" w14:textId="77777777" w:rsidR="00E26490" w:rsidRDefault="009C046C">
                          <w:pPr>
                            <w:spacing w:before="21"/>
                            <w:ind w:left="20"/>
                            <w:rPr>
                              <w:b/>
                              <w:sz w:val="10"/>
                            </w:rPr>
                          </w:pPr>
                          <w:r>
                            <w:rPr>
                              <w:b/>
                              <w:sz w:val="10"/>
                            </w:rPr>
                            <w:t>Movimientos</w:t>
                          </w:r>
                          <w:r>
                            <w:rPr>
                              <w:b/>
                              <w:spacing w:val="-3"/>
                              <w:sz w:val="10"/>
                            </w:rPr>
                            <w:t xml:space="preserve"> </w:t>
                          </w:r>
                          <w:r>
                            <w:rPr>
                              <w:b/>
                              <w:sz w:val="10"/>
                            </w:rPr>
                            <w:t>del</w:t>
                          </w:r>
                          <w:r>
                            <w:rPr>
                              <w:b/>
                              <w:spacing w:val="2"/>
                              <w:sz w:val="10"/>
                            </w:rPr>
                            <w:t xml:space="preserve"> </w:t>
                          </w:r>
                          <w:r>
                            <w:rPr>
                              <w:b/>
                              <w:sz w:val="10"/>
                            </w:rPr>
                            <w:t>ejercicio</w:t>
                          </w:r>
                          <w:r>
                            <w:rPr>
                              <w:b/>
                              <w:spacing w:val="-2"/>
                              <w:sz w:val="10"/>
                            </w:rPr>
                            <w:t xml:space="preserve"> </w:t>
                          </w:r>
                          <w:r>
                            <w:rPr>
                              <w:b/>
                              <w:spacing w:val="-4"/>
                              <w:sz w:val="10"/>
                            </w:rPr>
                            <w:t>2024</w:t>
                          </w:r>
                        </w:p>
                      </w:txbxContent>
                    </wps:txbx>
                    <wps:bodyPr wrap="square" lIns="0" tIns="0" rIns="0" bIns="0" rtlCol="0">
                      <a:noAutofit/>
                    </wps:bodyPr>
                  </wps:wsp>
                </a:graphicData>
              </a:graphic>
            </wp:anchor>
          </w:drawing>
        </mc:Choice>
        <mc:Fallback>
          <w:pict>
            <v:shape w14:anchorId="3F07E961" id="Textbox 423" o:spid="_x0000_s1235" type="#_x0000_t202" style="position:absolute;margin-left:384.65pt;margin-top:151.15pt;width:76.35pt;height:8.75pt;z-index:-245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" filled="f" stroked="f">
              <v:textbox inset="0,0,0,0">
                <w:txbxContent>
                  <w:p w14:paraId="322B4E9C" w14:textId="77777777" w:rsidR="00E26490" w:rsidRDefault="009C046C">
                    <w:pPr>
                      <w:spacing w:before="21"/>
                      <w:ind w:left="20"/>
                      <w:rPr>
                        <w:b/>
                        <w:sz w:val="10"/>
                      </w:rPr>
                    </w:pPr>
                    <w:r>
                      <w:rPr>
                        <w:b/>
                        <w:sz w:val="10"/>
                      </w:rPr>
                      <w:t>Movimientos</w:t>
                    </w:r>
                    <w:r>
                      <w:rPr>
                        <w:b/>
                        <w:spacing w:val="-3"/>
                        <w:sz w:val="10"/>
                      </w:rPr>
                      <w:t xml:space="preserve"> </w:t>
                    </w:r>
                    <w:r>
                      <w:rPr>
                        <w:b/>
                        <w:sz w:val="10"/>
                      </w:rPr>
                      <w:t>del</w:t>
                    </w:r>
                    <w:r>
                      <w:rPr>
                        <w:b/>
                        <w:spacing w:val="2"/>
                        <w:sz w:val="10"/>
                      </w:rPr>
                      <w:t xml:space="preserve"> </w:t>
                    </w:r>
                    <w:r>
                      <w:rPr>
                        <w:b/>
                        <w:sz w:val="10"/>
                      </w:rPr>
                      <w:t>ejercicio</w:t>
                    </w:r>
                    <w:r>
                      <w:rPr>
                        <w:b/>
                        <w:spacing w:val="-2"/>
                        <w:sz w:val="10"/>
                      </w:rPr>
                      <w:t xml:space="preserve"> </w:t>
                    </w:r>
                    <w:r>
                      <w:rPr>
                        <w:b/>
                        <w:spacing w:val="-4"/>
                        <w:sz w:val="10"/>
                      </w:rPr>
                      <w:t>2024</w:t>
                    </w:r>
                  </w:p>
                </w:txbxContent>
              </v:textbox>
              <w10:wrap anchorx="page" anchory="page"/>
            </v:shape>
          </w:pict>
        </mc:Fallback>
      </mc:AlternateContent>
    </w:r>
    <w:r>
      <w:rPr>
        <w:noProof/>
      </w:rPr>
      <mc:AlternateContent>
        <mc:Choice Requires="wps">
          <w:drawing>
            <wp:anchor distT="0" distB="0" distL="0" distR="0" simplePos="0" relativeHeight="478788096" behindDoc="1" locked="0" layoutInCell="1" allowOverlap="1" wp14:anchorId="2FC77AC0" wp14:editId="12BCDE1C">
              <wp:simplePos x="0" y="0"/>
              <wp:positionH relativeFrom="page">
                <wp:posOffset>6729112</wp:posOffset>
              </wp:positionH>
              <wp:positionV relativeFrom="page">
                <wp:posOffset>1919900</wp:posOffset>
              </wp:positionV>
              <wp:extent cx="189865" cy="111125"/>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65" cy="111125"/>
                      </a:xfrm>
                      <a:prstGeom prst="rect">
                        <a:avLst/>
                      </a:prstGeom>
                    </wps:spPr>
                    <wps:txbx>
                      <w:txbxContent>
                        <w:p w14:paraId="65876E41" w14:textId="77777777" w:rsidR="00E26490" w:rsidRDefault="009C046C">
                          <w:pPr>
                            <w:spacing w:before="21"/>
                            <w:ind w:left="20"/>
                            <w:rPr>
                              <w:b/>
                              <w:i/>
                              <w:sz w:val="10"/>
                            </w:rPr>
                          </w:pPr>
                          <w:r>
                            <w:rPr>
                              <w:b/>
                              <w:i/>
                              <w:spacing w:val="-2"/>
                              <w:sz w:val="10"/>
                            </w:rPr>
                            <w:t>Euros</w:t>
                          </w:r>
                        </w:p>
                      </w:txbxContent>
                    </wps:txbx>
                    <wps:bodyPr wrap="square" lIns="0" tIns="0" rIns="0" bIns="0" rtlCol="0">
                      <a:noAutofit/>
                    </wps:bodyPr>
                  </wps:wsp>
                </a:graphicData>
              </a:graphic>
            </wp:anchor>
          </w:drawing>
        </mc:Choice>
        <mc:Fallback>
          <w:pict>
            <v:shape w14:anchorId="2FC77AC0" id="Textbox 424" o:spid="_x0000_s1236" type="#_x0000_t202" style="position:absolute;margin-left:529.85pt;margin-top:151.15pt;width:14.95pt;height:8.75pt;z-index:-2452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" filled="f" stroked="f">
              <v:textbox inset="0,0,0,0">
                <w:txbxContent>
                  <w:p w14:paraId="65876E41" w14:textId="77777777" w:rsidR="00E26490" w:rsidRDefault="009C046C">
                    <w:pPr>
                      <w:spacing w:before="21"/>
                      <w:ind w:left="20"/>
                      <w:rPr>
                        <w:b/>
                        <w:i/>
                        <w:sz w:val="10"/>
                      </w:rPr>
                    </w:pPr>
                    <w:r>
                      <w:rPr>
                        <w:b/>
                        <w:i/>
                        <w:spacing w:val="-2"/>
                        <w:sz w:val="10"/>
                      </w:rPr>
                      <w:t>Euros</w:t>
                    </w:r>
                  </w:p>
                </w:txbxContent>
              </v:textbox>
              <w10:wrap anchorx="page" anchory="page"/>
            </v:shape>
          </w:pict>
        </mc:Fallback>
      </mc:AlternateContent>
    </w:r>
    <w:r>
      <w:rPr>
        <w:noProof/>
      </w:rPr>
      <mc:AlternateContent>
        <mc:Choice Requires="wps">
          <w:drawing>
            <wp:anchor distT="0" distB="0" distL="0" distR="0" simplePos="0" relativeHeight="478788608" behindDoc="1" locked="0" layoutInCell="1" allowOverlap="1" wp14:anchorId="72A1A126" wp14:editId="3DB02BDC">
              <wp:simplePos x="0" y="0"/>
              <wp:positionH relativeFrom="page">
                <wp:posOffset>4759762</wp:posOffset>
              </wp:positionH>
              <wp:positionV relativeFrom="page">
                <wp:posOffset>2116850</wp:posOffset>
              </wp:positionV>
              <wp:extent cx="330200" cy="111125"/>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11125"/>
                      </a:xfrm>
                      <a:prstGeom prst="rect">
                        <a:avLst/>
                      </a:prstGeom>
                    </wps:spPr>
                    <wps:txbx>
                      <w:txbxContent>
                        <w:p w14:paraId="12F7C4ED" w14:textId="77777777" w:rsidR="00E26490" w:rsidRDefault="009C046C">
                          <w:pPr>
                            <w:spacing w:before="21"/>
                            <w:ind w:left="20"/>
                            <w:rPr>
                              <w:b/>
                              <w:sz w:val="10"/>
                            </w:rPr>
                          </w:pPr>
                          <w:proofErr w:type="spellStart"/>
                          <w:r>
                            <w:rPr>
                              <w:b/>
                              <w:sz w:val="10"/>
                            </w:rPr>
                            <w:t>Amort</w:t>
                          </w:r>
                          <w:proofErr w:type="spellEnd"/>
                          <w:r>
                            <w:rPr>
                              <w:b/>
                              <w:sz w:val="10"/>
                            </w:rPr>
                            <w:t>.</w:t>
                          </w:r>
                          <w:r>
                            <w:rPr>
                              <w:b/>
                              <w:spacing w:val="9"/>
                              <w:sz w:val="10"/>
                            </w:rPr>
                            <w:t xml:space="preserve"> </w:t>
                          </w:r>
                          <w:r>
                            <w:rPr>
                              <w:b/>
                              <w:spacing w:val="-5"/>
                              <w:sz w:val="10"/>
                            </w:rPr>
                            <w:t>Ej.</w:t>
                          </w:r>
                        </w:p>
                      </w:txbxContent>
                    </wps:txbx>
                    <wps:bodyPr wrap="square" lIns="0" tIns="0" rIns="0" bIns="0" rtlCol="0">
                      <a:noAutofit/>
                    </wps:bodyPr>
                  </wps:wsp>
                </a:graphicData>
              </a:graphic>
            </wp:anchor>
          </w:drawing>
        </mc:Choice>
        <mc:Fallback>
          <w:pict>
            <v:shape w14:anchorId="72A1A126" id="Textbox 425" o:spid="_x0000_s1237" type="#_x0000_t202" style="position:absolute;margin-left:374.8pt;margin-top:166.7pt;width:26pt;height:8.75pt;z-index:-245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" filled="f" stroked="f">
              <v:textbox inset="0,0,0,0">
                <w:txbxContent>
                  <w:p w14:paraId="12F7C4ED" w14:textId="77777777" w:rsidR="00E26490" w:rsidRDefault="009C046C">
                    <w:pPr>
                      <w:spacing w:before="21"/>
                      <w:ind w:left="20"/>
                      <w:rPr>
                        <w:b/>
                        <w:sz w:val="10"/>
                      </w:rPr>
                    </w:pPr>
                    <w:proofErr w:type="spellStart"/>
                    <w:r>
                      <w:rPr>
                        <w:b/>
                        <w:sz w:val="10"/>
                      </w:rPr>
                      <w:t>Amort</w:t>
                    </w:r>
                    <w:proofErr w:type="spellEnd"/>
                    <w:r>
                      <w:rPr>
                        <w:b/>
                        <w:sz w:val="10"/>
                      </w:rPr>
                      <w:t>.</w:t>
                    </w:r>
                    <w:r>
                      <w:rPr>
                        <w:b/>
                        <w:spacing w:val="9"/>
                        <w:sz w:val="10"/>
                      </w:rPr>
                      <w:t xml:space="preserve"> </w:t>
                    </w:r>
                    <w:r>
                      <w:rPr>
                        <w:b/>
                        <w:spacing w:val="-5"/>
                        <w:sz w:val="10"/>
                      </w:rPr>
                      <w:t>Ej.</w:t>
                    </w:r>
                  </w:p>
                </w:txbxContent>
              </v:textbox>
              <w10:wrap anchorx="page" anchory="page"/>
            </v:shape>
          </w:pict>
        </mc:Fallback>
      </mc:AlternateContent>
    </w:r>
    <w:r>
      <w:rPr>
        <w:noProof/>
      </w:rPr>
      <mc:AlternateContent>
        <mc:Choice Requires="wps">
          <w:drawing>
            <wp:anchor distT="0" distB="0" distL="0" distR="0" simplePos="0" relativeHeight="478789120" behindDoc="1" locked="0" layoutInCell="1" allowOverlap="1" wp14:anchorId="2A8F76E8" wp14:editId="5CD16FE8">
              <wp:simplePos x="0" y="0"/>
              <wp:positionH relativeFrom="page">
                <wp:posOffset>5218007</wp:posOffset>
              </wp:positionH>
              <wp:positionV relativeFrom="page">
                <wp:posOffset>2116850</wp:posOffset>
              </wp:positionV>
              <wp:extent cx="240029" cy="111125"/>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11125"/>
                      </a:xfrm>
                      <a:prstGeom prst="rect">
                        <a:avLst/>
                      </a:prstGeom>
                    </wps:spPr>
                    <wps:txbx>
                      <w:txbxContent>
                        <w:p w14:paraId="328EBB3C" w14:textId="77777777" w:rsidR="00E26490" w:rsidRDefault="009C046C">
                          <w:pPr>
                            <w:spacing w:before="21"/>
                            <w:ind w:left="20"/>
                            <w:rPr>
                              <w:b/>
                              <w:sz w:val="10"/>
                            </w:rPr>
                          </w:pPr>
                          <w:proofErr w:type="spellStart"/>
                          <w:r>
                            <w:rPr>
                              <w:b/>
                              <w:spacing w:val="-2"/>
                              <w:sz w:val="10"/>
                            </w:rPr>
                            <w:t>Amort</w:t>
                          </w:r>
                          <w:proofErr w:type="spellEnd"/>
                          <w:r>
                            <w:rPr>
                              <w:b/>
                              <w:spacing w:val="-2"/>
                              <w:sz w:val="10"/>
                            </w:rPr>
                            <w:t>.</w:t>
                          </w:r>
                        </w:p>
                      </w:txbxContent>
                    </wps:txbx>
                    <wps:bodyPr wrap="square" lIns="0" tIns="0" rIns="0" bIns="0" rtlCol="0">
                      <a:noAutofit/>
                    </wps:bodyPr>
                  </wps:wsp>
                </a:graphicData>
              </a:graphic>
            </wp:anchor>
          </w:drawing>
        </mc:Choice>
        <mc:Fallback>
          <w:pict>
            <v:shape w14:anchorId="2A8F76E8" id="Textbox 426" o:spid="_x0000_s1238" type="#_x0000_t202" style="position:absolute;margin-left:410.85pt;margin-top:166.7pt;width:18.9pt;height:8.75pt;z-index:-2452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" filled="f" stroked="f">
              <v:textbox inset="0,0,0,0">
                <w:txbxContent>
                  <w:p w14:paraId="328EBB3C" w14:textId="77777777" w:rsidR="00E26490" w:rsidRDefault="009C046C">
                    <w:pPr>
                      <w:spacing w:before="21"/>
                      <w:ind w:left="20"/>
                      <w:rPr>
                        <w:b/>
                        <w:sz w:val="10"/>
                      </w:rPr>
                    </w:pPr>
                    <w:proofErr w:type="spellStart"/>
                    <w:r>
                      <w:rPr>
                        <w:b/>
                        <w:spacing w:val="-2"/>
                        <w:sz w:val="10"/>
                      </w:rPr>
                      <w:t>Amort</w:t>
                    </w:r>
                    <w:proofErr w:type="spellEnd"/>
                    <w:r>
                      <w:rPr>
                        <w:b/>
                        <w:spacing w:val="-2"/>
                        <w:sz w:val="10"/>
                      </w:rPr>
                      <w:t>.</w:t>
                    </w:r>
                  </w:p>
                </w:txbxContent>
              </v:textbox>
              <w10:wrap anchorx="page" anchory="page"/>
            </v:shape>
          </w:pict>
        </mc:Fallback>
      </mc:AlternateContent>
    </w:r>
    <w:r>
      <w:rPr>
        <w:noProof/>
      </w:rPr>
      <mc:AlternateContent>
        <mc:Choice Requires="wps">
          <w:drawing>
            <wp:anchor distT="0" distB="0" distL="0" distR="0" simplePos="0" relativeHeight="478789632" behindDoc="1" locked="0" layoutInCell="1" allowOverlap="1" wp14:anchorId="69BEF803" wp14:editId="5E3D7809">
              <wp:simplePos x="0" y="0"/>
              <wp:positionH relativeFrom="page">
                <wp:posOffset>5592929</wp:posOffset>
              </wp:positionH>
              <wp:positionV relativeFrom="page">
                <wp:posOffset>2116850</wp:posOffset>
              </wp:positionV>
              <wp:extent cx="374650" cy="111125"/>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11125"/>
                      </a:xfrm>
                      <a:prstGeom prst="rect">
                        <a:avLst/>
                      </a:prstGeom>
                    </wps:spPr>
                    <wps:txbx>
                      <w:txbxContent>
                        <w:p w14:paraId="474F0AB0" w14:textId="77777777" w:rsidR="00E26490" w:rsidRDefault="009C046C">
                          <w:pPr>
                            <w:spacing w:before="21"/>
                            <w:ind w:left="20"/>
                            <w:rPr>
                              <w:b/>
                              <w:sz w:val="10"/>
                            </w:rPr>
                          </w:pPr>
                          <w:r>
                            <w:rPr>
                              <w:b/>
                              <w:spacing w:val="-2"/>
                              <w:sz w:val="10"/>
                            </w:rPr>
                            <w:t>Subvención</w:t>
                          </w:r>
                        </w:p>
                      </w:txbxContent>
                    </wps:txbx>
                    <wps:bodyPr wrap="square" lIns="0" tIns="0" rIns="0" bIns="0" rtlCol="0">
                      <a:noAutofit/>
                    </wps:bodyPr>
                  </wps:wsp>
                </a:graphicData>
              </a:graphic>
            </wp:anchor>
          </w:drawing>
        </mc:Choice>
        <mc:Fallback>
          <w:pict>
            <v:shape w14:anchorId="69BEF803" id="Textbox 427" o:spid="_x0000_s1239" type="#_x0000_t202" style="position:absolute;margin-left:440.4pt;margin-top:166.7pt;width:29.5pt;height:8.75pt;z-index:-245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" filled="f" stroked="f">
              <v:textbox inset="0,0,0,0">
                <w:txbxContent>
                  <w:p w14:paraId="474F0AB0" w14:textId="77777777" w:rsidR="00E26490" w:rsidRDefault="009C046C">
                    <w:pPr>
                      <w:spacing w:before="21"/>
                      <w:ind w:left="20"/>
                      <w:rPr>
                        <w:b/>
                        <w:sz w:val="10"/>
                      </w:rPr>
                    </w:pPr>
                    <w:r>
                      <w:rPr>
                        <w:b/>
                        <w:spacing w:val="-2"/>
                        <w:sz w:val="10"/>
                      </w:rPr>
                      <w:t>Subvención</w:t>
                    </w:r>
                  </w:p>
                </w:txbxContent>
              </v:textbox>
              <w10:wrap anchorx="page" anchory="page"/>
            </v:shape>
          </w:pict>
        </mc:Fallback>
      </mc:AlternateContent>
    </w:r>
    <w:r>
      <w:rPr>
        <w:noProof/>
      </w:rPr>
      <mc:AlternateContent>
        <mc:Choice Requires="wps">
          <w:drawing>
            <wp:anchor distT="0" distB="0" distL="0" distR="0" simplePos="0" relativeHeight="478790144" behindDoc="1" locked="0" layoutInCell="1" allowOverlap="1" wp14:anchorId="7732CF27" wp14:editId="7341FBDB">
              <wp:simplePos x="0" y="0"/>
              <wp:positionH relativeFrom="page">
                <wp:posOffset>6585111</wp:posOffset>
              </wp:positionH>
              <wp:positionV relativeFrom="page">
                <wp:posOffset>2116850</wp:posOffset>
              </wp:positionV>
              <wp:extent cx="310515" cy="111125"/>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 cy="111125"/>
                      </a:xfrm>
                      <a:prstGeom prst="rect">
                        <a:avLst/>
                      </a:prstGeom>
                    </wps:spPr>
                    <wps:txbx>
                      <w:txbxContent>
                        <w:p w14:paraId="193FC83C" w14:textId="77777777" w:rsidR="00E26490" w:rsidRDefault="009C046C">
                          <w:pPr>
                            <w:spacing w:before="21"/>
                            <w:ind w:left="20"/>
                            <w:rPr>
                              <w:b/>
                              <w:sz w:val="10"/>
                            </w:rPr>
                          </w:pPr>
                          <w:r>
                            <w:rPr>
                              <w:b/>
                              <w:spacing w:val="-2"/>
                              <w:sz w:val="10"/>
                            </w:rPr>
                            <w:t>Impuesto</w:t>
                          </w:r>
                        </w:p>
                      </w:txbxContent>
                    </wps:txbx>
                    <wps:bodyPr wrap="square" lIns="0" tIns="0" rIns="0" bIns="0" rtlCol="0">
                      <a:noAutofit/>
                    </wps:bodyPr>
                  </wps:wsp>
                </a:graphicData>
              </a:graphic>
            </wp:anchor>
          </w:drawing>
        </mc:Choice>
        <mc:Fallback>
          <w:pict>
            <v:shape w14:anchorId="7732CF27" id="Textbox 428" o:spid="_x0000_s1240" type="#_x0000_t202" style="position:absolute;margin-left:518.5pt;margin-top:166.7pt;width:24.45pt;height:8.75pt;z-index:-2452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" filled="f" stroked="f">
              <v:textbox inset="0,0,0,0">
                <w:txbxContent>
                  <w:p w14:paraId="193FC83C" w14:textId="77777777" w:rsidR="00E26490" w:rsidRDefault="009C046C">
                    <w:pPr>
                      <w:spacing w:before="21"/>
                      <w:ind w:left="20"/>
                      <w:rPr>
                        <w:b/>
                        <w:sz w:val="10"/>
                      </w:rPr>
                    </w:pPr>
                    <w:r>
                      <w:rPr>
                        <w:b/>
                        <w:spacing w:val="-2"/>
                        <w:sz w:val="10"/>
                      </w:rPr>
                      <w:t>Impuesto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39AC" w14:textId="77777777" w:rsidR="00E26490" w:rsidRDefault="009C046C">
    <w:pPr>
      <w:pStyle w:val="Textoindependiente"/>
      <w:spacing w:line="14" w:lineRule="auto"/>
    </w:pPr>
    <w:r>
      <w:rPr>
        <w:noProof/>
      </w:rPr>
      <mc:AlternateContent>
        <mc:Choice Requires="wps">
          <w:drawing>
            <wp:anchor distT="0" distB="0" distL="0" distR="0" simplePos="0" relativeHeight="478791680" behindDoc="1" locked="0" layoutInCell="1" allowOverlap="1" wp14:anchorId="64087686" wp14:editId="33B7CBEC">
              <wp:simplePos x="0" y="0"/>
              <wp:positionH relativeFrom="page">
                <wp:posOffset>1169924</wp:posOffset>
              </wp:positionH>
              <wp:positionV relativeFrom="page">
                <wp:posOffset>232631</wp:posOffset>
              </wp:positionV>
              <wp:extent cx="7252334" cy="248285"/>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2334" cy="248285"/>
                      </a:xfrm>
                      <a:prstGeom prst="rect">
                        <a:avLst/>
                      </a:prstGeom>
                    </wps:spPr>
                    <wps:txbx>
                      <w:txbxContent>
                        <w:p w14:paraId="755C417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F487B7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AB6AE59"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wrap="square" lIns="0" tIns="0" rIns="0" bIns="0" rtlCol="0">
                      <a:noAutofit/>
                    </wps:bodyPr>
                  </wps:wsp>
                </a:graphicData>
              </a:graphic>
            </wp:anchor>
          </w:drawing>
        </mc:Choice>
        <mc:Fallback>
          <w:pict>
            <v:shapetype w14:anchorId="64087686" id="_x0000_t202" coordsize="21600,21600" o:spt="202" path="m,l,21600r21600,l21600,xe">
              <v:stroke joinstyle="miter"/>
              <v:path gradientshapeok="t" o:connecttype="rect"/>
            </v:shapetype>
            <v:shape id="Textbox 489" o:spid="_x0000_s1242" type="#_x0000_t202" style="position:absolute;margin-left:92.1pt;margin-top:18.3pt;width:571.05pt;height:19.55pt;z-index:-245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" filled="f" stroked="f">
              <v:textbox inset="0,0,0,0">
                <w:txbxContent>
                  <w:p w14:paraId="755C4177"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6F487B7F"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AB6AE59"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072E" w14:textId="77777777" w:rsidR="00E26490" w:rsidRDefault="009C046C">
    <w:pPr>
      <w:pStyle w:val="Textoindependiente"/>
      <w:spacing w:line="14" w:lineRule="auto"/>
    </w:pPr>
    <w:r>
      <w:rPr>
        <w:noProof/>
      </w:rPr>
      <mc:AlternateContent>
        <mc:Choice Requires="wps">
          <w:drawing>
            <wp:anchor distT="0" distB="0" distL="0" distR="0" simplePos="0" relativeHeight="478792192" behindDoc="1" locked="0" layoutInCell="1" allowOverlap="1" wp14:anchorId="2D16DD06" wp14:editId="612A032C">
              <wp:simplePos x="0" y="0"/>
              <wp:positionH relativeFrom="page">
                <wp:posOffset>1169924</wp:posOffset>
              </wp:positionH>
              <wp:positionV relativeFrom="page">
                <wp:posOffset>232631</wp:posOffset>
              </wp:positionV>
              <wp:extent cx="7252334" cy="248285"/>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2334" cy="248285"/>
                      </a:xfrm>
                      <a:prstGeom prst="rect">
                        <a:avLst/>
                      </a:prstGeom>
                    </wps:spPr>
                    <wps:txbx>
                      <w:txbxContent>
                        <w:p w14:paraId="308FF82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E3099D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8B59A6"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wrap="square" lIns="0" tIns="0" rIns="0" bIns="0" rtlCol="0">
                      <a:noAutofit/>
                    </wps:bodyPr>
                  </wps:wsp>
                </a:graphicData>
              </a:graphic>
            </wp:anchor>
          </w:drawing>
        </mc:Choice>
        <mc:Fallback>
          <w:pict>
            <v:shapetype w14:anchorId="2D16DD06" id="_x0000_t202" coordsize="21600,21600" o:spt="202" path="m,l,21600r21600,l21600,xe">
              <v:stroke joinstyle="miter"/>
              <v:path gradientshapeok="t" o:connecttype="rect"/>
            </v:shapetype>
            <v:shape id="Textbox 516" o:spid="_x0000_s1243" type="#_x0000_t202" style="position:absolute;margin-left:92.1pt;margin-top:18.3pt;width:571.05pt;height:19.55pt;z-index:-245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" filled="f" stroked="f">
              <v:textbox inset="0,0,0,0">
                <w:txbxContent>
                  <w:p w14:paraId="308FF82D" w14:textId="77777777" w:rsidR="00E26490" w:rsidRDefault="009C046C">
                    <w:pPr>
                      <w:spacing w:before="17"/>
                      <w:ind w:left="20"/>
                      <w:rPr>
                        <w:rFonts w:ascii="Arial" w:hAnsi="Arial"/>
                        <w:sz w:val="10"/>
                      </w:rPr>
                    </w:pPr>
                    <w:r>
                      <w:rPr>
                        <w:rFonts w:ascii="Arial" w:hAnsi="Arial"/>
                        <w:sz w:val="10"/>
                      </w:rPr>
                      <w:t>PROEXCA</w:t>
                    </w:r>
                    <w:r>
                      <w:rPr>
                        <w:rFonts w:ascii="Arial" w:hAnsi="Arial"/>
                        <w:spacing w:val="20"/>
                        <w:sz w:val="10"/>
                      </w:rPr>
                      <w:t xml:space="preserve"> </w:t>
                    </w:r>
                    <w:r>
                      <w:rPr>
                        <w:rFonts w:ascii="Arial" w:hAnsi="Arial"/>
                        <w:b/>
                        <w:sz w:val="10"/>
                      </w:rPr>
                      <w:t>Sede</w:t>
                    </w:r>
                    <w:r>
                      <w:rPr>
                        <w:rFonts w:ascii="Arial" w:hAnsi="Arial"/>
                        <w:b/>
                        <w:spacing w:val="-2"/>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2"/>
                        <w:sz w:val="10"/>
                      </w:rPr>
                      <w:t xml:space="preserve"> </w:t>
                    </w:r>
                    <w:r>
                      <w:rPr>
                        <w:rFonts w:ascii="Arial" w:hAnsi="Arial"/>
                        <w:sz w:val="10"/>
                      </w:rPr>
                      <w:t>Emilio</w:t>
                    </w:r>
                    <w:r>
                      <w:rPr>
                        <w:rFonts w:ascii="Arial" w:hAnsi="Arial"/>
                        <w:spacing w:val="-2"/>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3"/>
                        <w:sz w:val="10"/>
                      </w:rPr>
                      <w:t xml:space="preserve"> </w:t>
                    </w:r>
                    <w:r>
                      <w:rPr>
                        <w:rFonts w:ascii="Arial" w:hAnsi="Arial"/>
                        <w:sz w:val="10"/>
                      </w:rPr>
                      <w:t>–</w:t>
                    </w:r>
                    <w:r>
                      <w:rPr>
                        <w:rFonts w:ascii="Arial" w:hAnsi="Arial"/>
                        <w:spacing w:val="-2"/>
                        <w:sz w:val="10"/>
                      </w:rPr>
                      <w:t xml:space="preserve"> </w:t>
                    </w:r>
                    <w:r>
                      <w:rPr>
                        <w:rFonts w:ascii="Arial" w:hAnsi="Arial"/>
                        <w:sz w:val="10"/>
                      </w:rPr>
                      <w:t>5ª</w:t>
                    </w:r>
                    <w:r>
                      <w:rPr>
                        <w:rFonts w:ascii="Arial" w:hAnsi="Arial"/>
                        <w:spacing w:val="-2"/>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2"/>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2"/>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3"/>
                        <w:sz w:val="10"/>
                      </w:rPr>
                      <w:t xml:space="preserve"> </w:t>
                    </w:r>
                    <w:r>
                      <w:rPr>
                        <w:rFonts w:ascii="Arial" w:hAnsi="Arial"/>
                        <w:sz w:val="10"/>
                      </w:rPr>
                      <w:t>00.</w:t>
                    </w:r>
                    <w:r>
                      <w:rPr>
                        <w:rFonts w:ascii="Arial" w:hAnsi="Arial"/>
                        <w:spacing w:val="-3"/>
                        <w:sz w:val="10"/>
                      </w:rPr>
                      <w:t xml:space="preserve"> </w:t>
                    </w:r>
                    <w:r>
                      <w:rPr>
                        <w:rFonts w:ascii="Arial" w:hAnsi="Arial"/>
                        <w:sz w:val="10"/>
                      </w:rPr>
                      <w:t>Fax:</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2"/>
                        <w:sz w:val="10"/>
                      </w:rPr>
                      <w:t xml:space="preserve"> </w:t>
                    </w:r>
                    <w:r>
                      <w:rPr>
                        <w:rFonts w:ascii="Arial" w:hAnsi="Arial"/>
                        <w:sz w:val="10"/>
                      </w:rPr>
                      <w:t>57,</w:t>
                    </w:r>
                    <w:r>
                      <w:rPr>
                        <w:rFonts w:ascii="Arial" w:hAnsi="Arial"/>
                        <w:spacing w:val="-3"/>
                        <w:sz w:val="10"/>
                      </w:rPr>
                      <w:t xml:space="preserve"> </w:t>
                    </w:r>
                    <w:r>
                      <w:rPr>
                        <w:rFonts w:ascii="Arial" w:hAnsi="Arial"/>
                        <w:sz w:val="10"/>
                      </w:rPr>
                      <w:t>3ª,</w:t>
                    </w:r>
                    <w:r>
                      <w:rPr>
                        <w:rFonts w:ascii="Arial" w:hAnsi="Arial"/>
                        <w:spacing w:val="-4"/>
                        <w:sz w:val="10"/>
                      </w:rPr>
                      <w:t xml:space="preserve"> </w:t>
                    </w:r>
                    <w:r>
                      <w:rPr>
                        <w:rFonts w:ascii="Arial" w:hAnsi="Arial"/>
                        <w:sz w:val="10"/>
                      </w:rPr>
                      <w:t>4ª,</w:t>
                    </w:r>
                    <w:r>
                      <w:rPr>
                        <w:rFonts w:ascii="Arial" w:hAnsi="Arial"/>
                        <w:spacing w:val="-1"/>
                        <w:sz w:val="10"/>
                      </w:rPr>
                      <w:t xml:space="preserve"> </w:t>
                    </w:r>
                    <w:r>
                      <w:rPr>
                        <w:rFonts w:ascii="Arial" w:hAnsi="Arial"/>
                        <w:sz w:val="10"/>
                      </w:rPr>
                      <w:t>6ª</w:t>
                    </w:r>
                    <w:r>
                      <w:rPr>
                        <w:rFonts w:ascii="Arial" w:hAnsi="Arial"/>
                        <w:spacing w:val="-4"/>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E3099DC" w14:textId="77777777" w:rsidR="00E26490" w:rsidRDefault="009C046C">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498B59A6" w14:textId="77777777" w:rsidR="00E26490" w:rsidRDefault="009C046C">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7027D7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pt;height:8.6pt" o:bullet="t">
        <v:imagedata r:id="rId1" o:title="image4"/>
      </v:shape>
    </w:pict>
  </w:numPicBullet>
  <w:abstractNum w:abstractNumId="0" w15:restartNumberingAfterBreak="0">
    <w:nsid w:val="022F7F50"/>
    <w:multiLevelType w:val="hybridMultilevel"/>
    <w:tmpl w:val="CF2EAEDE"/>
    <w:lvl w:ilvl="0" w:tplc="FA8C5C2C">
      <w:start w:val="1"/>
      <w:numFmt w:val="lowerLetter"/>
      <w:lvlText w:val="%1)"/>
      <w:lvlJc w:val="left"/>
      <w:pPr>
        <w:ind w:left="851" w:hanging="281"/>
        <w:jc w:val="left"/>
      </w:pPr>
      <w:rPr>
        <w:rFonts w:ascii="Segoe UI" w:eastAsia="Segoe UI" w:hAnsi="Segoe UI" w:cs="Segoe UI" w:hint="default"/>
        <w:b w:val="0"/>
        <w:bCs w:val="0"/>
        <w:i w:val="0"/>
        <w:iCs w:val="0"/>
        <w:spacing w:val="-1"/>
        <w:w w:val="99"/>
        <w:sz w:val="20"/>
        <w:szCs w:val="20"/>
        <w:lang w:val="es-ES" w:eastAsia="en-US" w:bidi="ar-SA"/>
      </w:rPr>
    </w:lvl>
    <w:lvl w:ilvl="1" w:tplc="7206E36E">
      <w:numFmt w:val="bullet"/>
      <w:lvlText w:val="•"/>
      <w:lvlJc w:val="left"/>
      <w:pPr>
        <w:ind w:left="1737" w:hanging="281"/>
      </w:pPr>
      <w:rPr>
        <w:rFonts w:hint="default"/>
        <w:lang w:val="es-ES" w:eastAsia="en-US" w:bidi="ar-SA"/>
      </w:rPr>
    </w:lvl>
    <w:lvl w:ilvl="2" w:tplc="6D68BDBC">
      <w:numFmt w:val="bullet"/>
      <w:lvlText w:val="•"/>
      <w:lvlJc w:val="left"/>
      <w:pPr>
        <w:ind w:left="2615" w:hanging="281"/>
      </w:pPr>
      <w:rPr>
        <w:rFonts w:hint="default"/>
        <w:lang w:val="es-ES" w:eastAsia="en-US" w:bidi="ar-SA"/>
      </w:rPr>
    </w:lvl>
    <w:lvl w:ilvl="3" w:tplc="4D2AD1B4">
      <w:numFmt w:val="bullet"/>
      <w:lvlText w:val="•"/>
      <w:lvlJc w:val="left"/>
      <w:pPr>
        <w:ind w:left="3493" w:hanging="281"/>
      </w:pPr>
      <w:rPr>
        <w:rFonts w:hint="default"/>
        <w:lang w:val="es-ES" w:eastAsia="en-US" w:bidi="ar-SA"/>
      </w:rPr>
    </w:lvl>
    <w:lvl w:ilvl="4" w:tplc="96CECB38">
      <w:numFmt w:val="bullet"/>
      <w:lvlText w:val="•"/>
      <w:lvlJc w:val="left"/>
      <w:pPr>
        <w:ind w:left="4371" w:hanging="281"/>
      </w:pPr>
      <w:rPr>
        <w:rFonts w:hint="default"/>
        <w:lang w:val="es-ES" w:eastAsia="en-US" w:bidi="ar-SA"/>
      </w:rPr>
    </w:lvl>
    <w:lvl w:ilvl="5" w:tplc="BC5490EA">
      <w:numFmt w:val="bullet"/>
      <w:lvlText w:val="•"/>
      <w:lvlJc w:val="left"/>
      <w:pPr>
        <w:ind w:left="5249" w:hanging="281"/>
      </w:pPr>
      <w:rPr>
        <w:rFonts w:hint="default"/>
        <w:lang w:val="es-ES" w:eastAsia="en-US" w:bidi="ar-SA"/>
      </w:rPr>
    </w:lvl>
    <w:lvl w:ilvl="6" w:tplc="D9006B5A">
      <w:numFmt w:val="bullet"/>
      <w:lvlText w:val="•"/>
      <w:lvlJc w:val="left"/>
      <w:pPr>
        <w:ind w:left="6127" w:hanging="281"/>
      </w:pPr>
      <w:rPr>
        <w:rFonts w:hint="default"/>
        <w:lang w:val="es-ES" w:eastAsia="en-US" w:bidi="ar-SA"/>
      </w:rPr>
    </w:lvl>
    <w:lvl w:ilvl="7" w:tplc="E0AA75A2">
      <w:numFmt w:val="bullet"/>
      <w:lvlText w:val="•"/>
      <w:lvlJc w:val="left"/>
      <w:pPr>
        <w:ind w:left="7005" w:hanging="281"/>
      </w:pPr>
      <w:rPr>
        <w:rFonts w:hint="default"/>
        <w:lang w:val="es-ES" w:eastAsia="en-US" w:bidi="ar-SA"/>
      </w:rPr>
    </w:lvl>
    <w:lvl w:ilvl="8" w:tplc="2FDECCF6">
      <w:numFmt w:val="bullet"/>
      <w:lvlText w:val="•"/>
      <w:lvlJc w:val="left"/>
      <w:pPr>
        <w:ind w:left="7883" w:hanging="281"/>
      </w:pPr>
      <w:rPr>
        <w:rFonts w:hint="default"/>
        <w:lang w:val="es-ES" w:eastAsia="en-US" w:bidi="ar-SA"/>
      </w:rPr>
    </w:lvl>
  </w:abstractNum>
  <w:abstractNum w:abstractNumId="1" w15:restartNumberingAfterBreak="0">
    <w:nsid w:val="03824101"/>
    <w:multiLevelType w:val="hybridMultilevel"/>
    <w:tmpl w:val="17243D84"/>
    <w:lvl w:ilvl="0" w:tplc="3A68036A">
      <w:numFmt w:val="bullet"/>
      <w:lvlText w:val="-"/>
      <w:lvlJc w:val="left"/>
      <w:pPr>
        <w:ind w:left="709" w:hanging="284"/>
      </w:pPr>
      <w:rPr>
        <w:rFonts w:ascii="Garamond" w:eastAsia="Garamond" w:hAnsi="Garamond" w:cs="Garamond" w:hint="default"/>
        <w:b w:val="0"/>
        <w:bCs w:val="0"/>
        <w:i w:val="0"/>
        <w:iCs w:val="0"/>
        <w:spacing w:val="0"/>
        <w:w w:val="99"/>
        <w:sz w:val="20"/>
        <w:szCs w:val="20"/>
        <w:lang w:val="es-ES" w:eastAsia="en-US" w:bidi="ar-SA"/>
      </w:rPr>
    </w:lvl>
    <w:lvl w:ilvl="1" w:tplc="7AA484A8">
      <w:start w:val="1"/>
      <w:numFmt w:val="decimal"/>
      <w:lvlText w:val="%2."/>
      <w:lvlJc w:val="left"/>
      <w:pPr>
        <w:ind w:left="995" w:hanging="286"/>
        <w:jc w:val="left"/>
      </w:pPr>
      <w:rPr>
        <w:rFonts w:ascii="Segoe UI" w:eastAsia="Segoe UI" w:hAnsi="Segoe UI" w:cs="Segoe UI" w:hint="default"/>
        <w:b w:val="0"/>
        <w:bCs w:val="0"/>
        <w:i w:val="0"/>
        <w:iCs w:val="0"/>
        <w:spacing w:val="0"/>
        <w:w w:val="99"/>
        <w:sz w:val="20"/>
        <w:szCs w:val="20"/>
        <w:lang w:val="es-ES" w:eastAsia="en-US" w:bidi="ar-SA"/>
      </w:rPr>
    </w:lvl>
    <w:lvl w:ilvl="2" w:tplc="A716A64E">
      <w:numFmt w:val="bullet"/>
      <w:lvlText w:val="•"/>
      <w:lvlJc w:val="left"/>
      <w:pPr>
        <w:ind w:left="1959" w:hanging="286"/>
      </w:pPr>
      <w:rPr>
        <w:rFonts w:hint="default"/>
        <w:lang w:val="es-ES" w:eastAsia="en-US" w:bidi="ar-SA"/>
      </w:rPr>
    </w:lvl>
    <w:lvl w:ilvl="3" w:tplc="6838CC5A">
      <w:numFmt w:val="bullet"/>
      <w:lvlText w:val="•"/>
      <w:lvlJc w:val="left"/>
      <w:pPr>
        <w:ind w:left="2919" w:hanging="286"/>
      </w:pPr>
      <w:rPr>
        <w:rFonts w:hint="default"/>
        <w:lang w:val="es-ES" w:eastAsia="en-US" w:bidi="ar-SA"/>
      </w:rPr>
    </w:lvl>
    <w:lvl w:ilvl="4" w:tplc="51DCC6E6">
      <w:numFmt w:val="bullet"/>
      <w:lvlText w:val="•"/>
      <w:lvlJc w:val="left"/>
      <w:pPr>
        <w:ind w:left="3879" w:hanging="286"/>
      </w:pPr>
      <w:rPr>
        <w:rFonts w:hint="default"/>
        <w:lang w:val="es-ES" w:eastAsia="en-US" w:bidi="ar-SA"/>
      </w:rPr>
    </w:lvl>
    <w:lvl w:ilvl="5" w:tplc="0B284048">
      <w:numFmt w:val="bullet"/>
      <w:lvlText w:val="•"/>
      <w:lvlJc w:val="left"/>
      <w:pPr>
        <w:ind w:left="4839" w:hanging="286"/>
      </w:pPr>
      <w:rPr>
        <w:rFonts w:hint="default"/>
        <w:lang w:val="es-ES" w:eastAsia="en-US" w:bidi="ar-SA"/>
      </w:rPr>
    </w:lvl>
    <w:lvl w:ilvl="6" w:tplc="7D7C7548">
      <w:numFmt w:val="bullet"/>
      <w:lvlText w:val="•"/>
      <w:lvlJc w:val="left"/>
      <w:pPr>
        <w:ind w:left="5799" w:hanging="286"/>
      </w:pPr>
      <w:rPr>
        <w:rFonts w:hint="default"/>
        <w:lang w:val="es-ES" w:eastAsia="en-US" w:bidi="ar-SA"/>
      </w:rPr>
    </w:lvl>
    <w:lvl w:ilvl="7" w:tplc="D944C2D2">
      <w:numFmt w:val="bullet"/>
      <w:lvlText w:val="•"/>
      <w:lvlJc w:val="left"/>
      <w:pPr>
        <w:ind w:left="6759" w:hanging="286"/>
      </w:pPr>
      <w:rPr>
        <w:rFonts w:hint="default"/>
        <w:lang w:val="es-ES" w:eastAsia="en-US" w:bidi="ar-SA"/>
      </w:rPr>
    </w:lvl>
    <w:lvl w:ilvl="8" w:tplc="A428FCA2">
      <w:numFmt w:val="bullet"/>
      <w:lvlText w:val="•"/>
      <w:lvlJc w:val="left"/>
      <w:pPr>
        <w:ind w:left="7719" w:hanging="286"/>
      </w:pPr>
      <w:rPr>
        <w:rFonts w:hint="default"/>
        <w:lang w:val="es-ES" w:eastAsia="en-US" w:bidi="ar-SA"/>
      </w:rPr>
    </w:lvl>
  </w:abstractNum>
  <w:abstractNum w:abstractNumId="2" w15:restartNumberingAfterBreak="0">
    <w:nsid w:val="0C64173B"/>
    <w:multiLevelType w:val="hybridMultilevel"/>
    <w:tmpl w:val="B7F243B8"/>
    <w:lvl w:ilvl="0" w:tplc="6CB614FA">
      <w:start w:val="1"/>
      <w:numFmt w:val="decimal"/>
      <w:lvlText w:val="(%1)"/>
      <w:lvlJc w:val="left"/>
      <w:pPr>
        <w:ind w:left="294" w:hanging="134"/>
        <w:jc w:val="left"/>
      </w:pPr>
      <w:rPr>
        <w:rFonts w:ascii="Segoe UI" w:eastAsia="Segoe UI" w:hAnsi="Segoe UI" w:cs="Segoe UI" w:hint="default"/>
        <w:b/>
        <w:bCs/>
        <w:i w:val="0"/>
        <w:iCs w:val="0"/>
        <w:spacing w:val="-2"/>
        <w:w w:val="105"/>
        <w:sz w:val="8"/>
        <w:szCs w:val="8"/>
        <w:lang w:val="es-ES" w:eastAsia="en-US" w:bidi="ar-SA"/>
      </w:rPr>
    </w:lvl>
    <w:lvl w:ilvl="1" w:tplc="18E8E9B0">
      <w:numFmt w:val="bullet"/>
      <w:lvlText w:val="•"/>
      <w:lvlJc w:val="left"/>
      <w:pPr>
        <w:ind w:left="1233" w:hanging="134"/>
      </w:pPr>
      <w:rPr>
        <w:rFonts w:hint="default"/>
        <w:lang w:val="es-ES" w:eastAsia="en-US" w:bidi="ar-SA"/>
      </w:rPr>
    </w:lvl>
    <w:lvl w:ilvl="2" w:tplc="8F66B6C2">
      <w:numFmt w:val="bullet"/>
      <w:lvlText w:val="•"/>
      <w:lvlJc w:val="left"/>
      <w:pPr>
        <w:ind w:left="2167" w:hanging="134"/>
      </w:pPr>
      <w:rPr>
        <w:rFonts w:hint="default"/>
        <w:lang w:val="es-ES" w:eastAsia="en-US" w:bidi="ar-SA"/>
      </w:rPr>
    </w:lvl>
    <w:lvl w:ilvl="3" w:tplc="AB72BECC">
      <w:numFmt w:val="bullet"/>
      <w:lvlText w:val="•"/>
      <w:lvlJc w:val="left"/>
      <w:pPr>
        <w:ind w:left="3101" w:hanging="134"/>
      </w:pPr>
      <w:rPr>
        <w:rFonts w:hint="default"/>
        <w:lang w:val="es-ES" w:eastAsia="en-US" w:bidi="ar-SA"/>
      </w:rPr>
    </w:lvl>
    <w:lvl w:ilvl="4" w:tplc="501A4A7E">
      <w:numFmt w:val="bullet"/>
      <w:lvlText w:val="•"/>
      <w:lvlJc w:val="left"/>
      <w:pPr>
        <w:ind w:left="4035" w:hanging="134"/>
      </w:pPr>
      <w:rPr>
        <w:rFonts w:hint="default"/>
        <w:lang w:val="es-ES" w:eastAsia="en-US" w:bidi="ar-SA"/>
      </w:rPr>
    </w:lvl>
    <w:lvl w:ilvl="5" w:tplc="3E6C30A4">
      <w:numFmt w:val="bullet"/>
      <w:lvlText w:val="•"/>
      <w:lvlJc w:val="left"/>
      <w:pPr>
        <w:ind w:left="4969" w:hanging="134"/>
      </w:pPr>
      <w:rPr>
        <w:rFonts w:hint="default"/>
        <w:lang w:val="es-ES" w:eastAsia="en-US" w:bidi="ar-SA"/>
      </w:rPr>
    </w:lvl>
    <w:lvl w:ilvl="6" w:tplc="5060F95A">
      <w:numFmt w:val="bullet"/>
      <w:lvlText w:val="•"/>
      <w:lvlJc w:val="left"/>
      <w:pPr>
        <w:ind w:left="5903" w:hanging="134"/>
      </w:pPr>
      <w:rPr>
        <w:rFonts w:hint="default"/>
        <w:lang w:val="es-ES" w:eastAsia="en-US" w:bidi="ar-SA"/>
      </w:rPr>
    </w:lvl>
    <w:lvl w:ilvl="7" w:tplc="A766600C">
      <w:numFmt w:val="bullet"/>
      <w:lvlText w:val="•"/>
      <w:lvlJc w:val="left"/>
      <w:pPr>
        <w:ind w:left="6837" w:hanging="134"/>
      </w:pPr>
      <w:rPr>
        <w:rFonts w:hint="default"/>
        <w:lang w:val="es-ES" w:eastAsia="en-US" w:bidi="ar-SA"/>
      </w:rPr>
    </w:lvl>
    <w:lvl w:ilvl="8" w:tplc="499C5F08">
      <w:numFmt w:val="bullet"/>
      <w:lvlText w:val="•"/>
      <w:lvlJc w:val="left"/>
      <w:pPr>
        <w:ind w:left="7771" w:hanging="134"/>
      </w:pPr>
      <w:rPr>
        <w:rFonts w:hint="default"/>
        <w:lang w:val="es-ES" w:eastAsia="en-US" w:bidi="ar-SA"/>
      </w:rPr>
    </w:lvl>
  </w:abstractNum>
  <w:abstractNum w:abstractNumId="3" w15:restartNumberingAfterBreak="0">
    <w:nsid w:val="0D787848"/>
    <w:multiLevelType w:val="multilevel"/>
    <w:tmpl w:val="7DF212F0"/>
    <w:lvl w:ilvl="0">
      <w:start w:val="1"/>
      <w:numFmt w:val="decimal"/>
      <w:lvlText w:val="%1"/>
      <w:lvlJc w:val="left"/>
      <w:pPr>
        <w:ind w:left="534" w:hanging="360"/>
        <w:jc w:val="left"/>
      </w:pPr>
      <w:rPr>
        <w:rFonts w:hint="default"/>
        <w:lang w:val="es-ES" w:eastAsia="en-US" w:bidi="ar-SA"/>
      </w:rPr>
    </w:lvl>
    <w:lvl w:ilvl="1">
      <w:start w:val="1"/>
      <w:numFmt w:val="decimal"/>
      <w:lvlText w:val="%1.%2"/>
      <w:lvlJc w:val="left"/>
      <w:pPr>
        <w:ind w:left="534" w:hanging="360"/>
        <w:jc w:val="left"/>
      </w:pPr>
      <w:rPr>
        <w:rFonts w:ascii="Segoe UI" w:eastAsia="Segoe UI" w:hAnsi="Segoe UI" w:cs="Segoe UI" w:hint="default"/>
        <w:b/>
        <w:bCs/>
        <w:i/>
        <w:iCs/>
        <w:spacing w:val="0"/>
        <w:w w:val="99"/>
        <w:sz w:val="20"/>
        <w:szCs w:val="20"/>
        <w:lang w:val="es-ES" w:eastAsia="en-US" w:bidi="ar-SA"/>
      </w:rPr>
    </w:lvl>
    <w:lvl w:ilvl="2">
      <w:start w:val="1"/>
      <w:numFmt w:val="decimal"/>
      <w:lvlText w:val="%3."/>
      <w:lvlJc w:val="left"/>
      <w:pPr>
        <w:ind w:left="851" w:hanging="207"/>
        <w:jc w:val="left"/>
      </w:pPr>
      <w:rPr>
        <w:rFonts w:ascii="Segoe UI" w:eastAsia="Segoe UI" w:hAnsi="Segoe UI" w:cs="Segoe UI" w:hint="default"/>
        <w:b w:val="0"/>
        <w:bCs w:val="0"/>
        <w:i w:val="0"/>
        <w:iCs w:val="0"/>
        <w:spacing w:val="0"/>
        <w:w w:val="99"/>
        <w:sz w:val="20"/>
        <w:szCs w:val="20"/>
        <w:lang w:val="es-ES" w:eastAsia="en-US" w:bidi="ar-SA"/>
      </w:rPr>
    </w:lvl>
    <w:lvl w:ilvl="3">
      <w:numFmt w:val="bullet"/>
      <w:lvlText w:val="•"/>
      <w:lvlJc w:val="left"/>
      <w:pPr>
        <w:ind w:left="2810" w:hanging="207"/>
      </w:pPr>
      <w:rPr>
        <w:rFonts w:hint="default"/>
        <w:lang w:val="es-ES" w:eastAsia="en-US" w:bidi="ar-SA"/>
      </w:rPr>
    </w:lvl>
    <w:lvl w:ilvl="4">
      <w:numFmt w:val="bullet"/>
      <w:lvlText w:val="•"/>
      <w:lvlJc w:val="left"/>
      <w:pPr>
        <w:ind w:left="3786" w:hanging="207"/>
      </w:pPr>
      <w:rPr>
        <w:rFonts w:hint="default"/>
        <w:lang w:val="es-ES" w:eastAsia="en-US" w:bidi="ar-SA"/>
      </w:rPr>
    </w:lvl>
    <w:lvl w:ilvl="5">
      <w:numFmt w:val="bullet"/>
      <w:lvlText w:val="•"/>
      <w:lvlJc w:val="left"/>
      <w:pPr>
        <w:ind w:left="4761" w:hanging="207"/>
      </w:pPr>
      <w:rPr>
        <w:rFonts w:hint="default"/>
        <w:lang w:val="es-ES" w:eastAsia="en-US" w:bidi="ar-SA"/>
      </w:rPr>
    </w:lvl>
    <w:lvl w:ilvl="6">
      <w:numFmt w:val="bullet"/>
      <w:lvlText w:val="•"/>
      <w:lvlJc w:val="left"/>
      <w:pPr>
        <w:ind w:left="5737" w:hanging="207"/>
      </w:pPr>
      <w:rPr>
        <w:rFonts w:hint="default"/>
        <w:lang w:val="es-ES" w:eastAsia="en-US" w:bidi="ar-SA"/>
      </w:rPr>
    </w:lvl>
    <w:lvl w:ilvl="7">
      <w:numFmt w:val="bullet"/>
      <w:lvlText w:val="•"/>
      <w:lvlJc w:val="left"/>
      <w:pPr>
        <w:ind w:left="6712" w:hanging="207"/>
      </w:pPr>
      <w:rPr>
        <w:rFonts w:hint="default"/>
        <w:lang w:val="es-ES" w:eastAsia="en-US" w:bidi="ar-SA"/>
      </w:rPr>
    </w:lvl>
    <w:lvl w:ilvl="8">
      <w:numFmt w:val="bullet"/>
      <w:lvlText w:val="•"/>
      <w:lvlJc w:val="left"/>
      <w:pPr>
        <w:ind w:left="7688" w:hanging="207"/>
      </w:pPr>
      <w:rPr>
        <w:rFonts w:hint="default"/>
        <w:lang w:val="es-ES" w:eastAsia="en-US" w:bidi="ar-SA"/>
      </w:rPr>
    </w:lvl>
  </w:abstractNum>
  <w:abstractNum w:abstractNumId="4" w15:restartNumberingAfterBreak="0">
    <w:nsid w:val="0E97648E"/>
    <w:multiLevelType w:val="multilevel"/>
    <w:tmpl w:val="AFBA0F92"/>
    <w:lvl w:ilvl="0">
      <w:start w:val="14"/>
      <w:numFmt w:val="decimal"/>
      <w:lvlText w:val="%1"/>
      <w:lvlJc w:val="left"/>
      <w:pPr>
        <w:ind w:left="119" w:hanging="463"/>
        <w:jc w:val="left"/>
      </w:pPr>
      <w:rPr>
        <w:rFonts w:hint="default"/>
        <w:lang w:val="es-ES" w:eastAsia="en-US" w:bidi="ar-SA"/>
      </w:rPr>
    </w:lvl>
    <w:lvl w:ilvl="1">
      <w:start w:val="1"/>
      <w:numFmt w:val="decimal"/>
      <w:lvlText w:val="%1.%2"/>
      <w:lvlJc w:val="left"/>
      <w:pPr>
        <w:ind w:left="119" w:hanging="463"/>
        <w:jc w:val="left"/>
      </w:pPr>
      <w:rPr>
        <w:rFonts w:ascii="Segoe UI" w:eastAsia="Segoe UI" w:hAnsi="Segoe UI" w:cs="Segoe UI" w:hint="default"/>
        <w:b/>
        <w:bCs/>
        <w:i w:val="0"/>
        <w:iCs w:val="0"/>
        <w:spacing w:val="0"/>
        <w:w w:val="99"/>
        <w:sz w:val="20"/>
        <w:szCs w:val="20"/>
        <w:lang w:val="es-ES" w:eastAsia="en-US" w:bidi="ar-SA"/>
      </w:rPr>
    </w:lvl>
    <w:lvl w:ilvl="2">
      <w:numFmt w:val="bullet"/>
      <w:lvlText w:val="•"/>
      <w:lvlJc w:val="left"/>
      <w:pPr>
        <w:ind w:left="2052" w:hanging="463"/>
      </w:pPr>
      <w:rPr>
        <w:rFonts w:hint="default"/>
        <w:lang w:val="es-ES" w:eastAsia="en-US" w:bidi="ar-SA"/>
      </w:rPr>
    </w:lvl>
    <w:lvl w:ilvl="3">
      <w:numFmt w:val="bullet"/>
      <w:lvlText w:val="•"/>
      <w:lvlJc w:val="left"/>
      <w:pPr>
        <w:ind w:left="3018" w:hanging="463"/>
      </w:pPr>
      <w:rPr>
        <w:rFonts w:hint="default"/>
        <w:lang w:val="es-ES" w:eastAsia="en-US" w:bidi="ar-SA"/>
      </w:rPr>
    </w:lvl>
    <w:lvl w:ilvl="4">
      <w:numFmt w:val="bullet"/>
      <w:lvlText w:val="•"/>
      <w:lvlJc w:val="left"/>
      <w:pPr>
        <w:ind w:left="3984" w:hanging="463"/>
      </w:pPr>
      <w:rPr>
        <w:rFonts w:hint="default"/>
        <w:lang w:val="es-ES" w:eastAsia="en-US" w:bidi="ar-SA"/>
      </w:rPr>
    </w:lvl>
    <w:lvl w:ilvl="5">
      <w:numFmt w:val="bullet"/>
      <w:lvlText w:val="•"/>
      <w:lvlJc w:val="left"/>
      <w:pPr>
        <w:ind w:left="4950" w:hanging="463"/>
      </w:pPr>
      <w:rPr>
        <w:rFonts w:hint="default"/>
        <w:lang w:val="es-ES" w:eastAsia="en-US" w:bidi="ar-SA"/>
      </w:rPr>
    </w:lvl>
    <w:lvl w:ilvl="6">
      <w:numFmt w:val="bullet"/>
      <w:lvlText w:val="•"/>
      <w:lvlJc w:val="left"/>
      <w:pPr>
        <w:ind w:left="5916" w:hanging="463"/>
      </w:pPr>
      <w:rPr>
        <w:rFonts w:hint="default"/>
        <w:lang w:val="es-ES" w:eastAsia="en-US" w:bidi="ar-SA"/>
      </w:rPr>
    </w:lvl>
    <w:lvl w:ilvl="7">
      <w:numFmt w:val="bullet"/>
      <w:lvlText w:val="•"/>
      <w:lvlJc w:val="left"/>
      <w:pPr>
        <w:ind w:left="6882" w:hanging="463"/>
      </w:pPr>
      <w:rPr>
        <w:rFonts w:hint="default"/>
        <w:lang w:val="es-ES" w:eastAsia="en-US" w:bidi="ar-SA"/>
      </w:rPr>
    </w:lvl>
    <w:lvl w:ilvl="8">
      <w:numFmt w:val="bullet"/>
      <w:lvlText w:val="•"/>
      <w:lvlJc w:val="left"/>
      <w:pPr>
        <w:ind w:left="7849" w:hanging="463"/>
      </w:pPr>
      <w:rPr>
        <w:rFonts w:hint="default"/>
        <w:lang w:val="es-ES" w:eastAsia="en-US" w:bidi="ar-SA"/>
      </w:rPr>
    </w:lvl>
  </w:abstractNum>
  <w:abstractNum w:abstractNumId="5" w15:restartNumberingAfterBreak="0">
    <w:nsid w:val="100C3D54"/>
    <w:multiLevelType w:val="hybridMultilevel"/>
    <w:tmpl w:val="E9A64560"/>
    <w:lvl w:ilvl="0" w:tplc="09624898">
      <w:start w:val="1"/>
      <w:numFmt w:val="lowerLetter"/>
      <w:lvlText w:val="%1)"/>
      <w:lvlJc w:val="left"/>
      <w:pPr>
        <w:ind w:left="863" w:hanging="360"/>
        <w:jc w:val="left"/>
      </w:pPr>
      <w:rPr>
        <w:rFonts w:ascii="Segoe UI" w:eastAsia="Segoe UI" w:hAnsi="Segoe UI" w:cs="Segoe UI" w:hint="default"/>
        <w:b/>
        <w:bCs/>
        <w:i w:val="0"/>
        <w:iCs w:val="0"/>
        <w:spacing w:val="0"/>
        <w:w w:val="99"/>
        <w:sz w:val="20"/>
        <w:szCs w:val="20"/>
        <w:lang w:val="es-ES" w:eastAsia="en-US" w:bidi="ar-SA"/>
      </w:rPr>
    </w:lvl>
    <w:lvl w:ilvl="1" w:tplc="523E9CA4">
      <w:numFmt w:val="bullet"/>
      <w:lvlText w:val="-"/>
      <w:lvlJc w:val="left"/>
      <w:pPr>
        <w:ind w:left="851" w:hanging="142"/>
      </w:pPr>
      <w:rPr>
        <w:rFonts w:ascii="Segoe UI" w:eastAsia="Segoe UI" w:hAnsi="Segoe UI" w:cs="Segoe UI" w:hint="default"/>
        <w:b w:val="0"/>
        <w:bCs w:val="0"/>
        <w:i w:val="0"/>
        <w:iCs w:val="0"/>
        <w:spacing w:val="0"/>
        <w:w w:val="99"/>
        <w:sz w:val="20"/>
        <w:szCs w:val="20"/>
        <w:lang w:val="es-ES" w:eastAsia="en-US" w:bidi="ar-SA"/>
      </w:rPr>
    </w:lvl>
    <w:lvl w:ilvl="2" w:tplc="EC2E3C54">
      <w:numFmt w:val="bullet"/>
      <w:lvlText w:val="•"/>
      <w:lvlJc w:val="left"/>
      <w:pPr>
        <w:ind w:left="2615" w:hanging="142"/>
      </w:pPr>
      <w:rPr>
        <w:rFonts w:hint="default"/>
        <w:lang w:val="es-ES" w:eastAsia="en-US" w:bidi="ar-SA"/>
      </w:rPr>
    </w:lvl>
    <w:lvl w:ilvl="3" w:tplc="B9C65CCC">
      <w:numFmt w:val="bullet"/>
      <w:lvlText w:val="•"/>
      <w:lvlJc w:val="left"/>
      <w:pPr>
        <w:ind w:left="3493" w:hanging="142"/>
      </w:pPr>
      <w:rPr>
        <w:rFonts w:hint="default"/>
        <w:lang w:val="es-ES" w:eastAsia="en-US" w:bidi="ar-SA"/>
      </w:rPr>
    </w:lvl>
    <w:lvl w:ilvl="4" w:tplc="54606030">
      <w:numFmt w:val="bullet"/>
      <w:lvlText w:val="•"/>
      <w:lvlJc w:val="left"/>
      <w:pPr>
        <w:ind w:left="4371" w:hanging="142"/>
      </w:pPr>
      <w:rPr>
        <w:rFonts w:hint="default"/>
        <w:lang w:val="es-ES" w:eastAsia="en-US" w:bidi="ar-SA"/>
      </w:rPr>
    </w:lvl>
    <w:lvl w:ilvl="5" w:tplc="6862FB46">
      <w:numFmt w:val="bullet"/>
      <w:lvlText w:val="•"/>
      <w:lvlJc w:val="left"/>
      <w:pPr>
        <w:ind w:left="5249" w:hanging="142"/>
      </w:pPr>
      <w:rPr>
        <w:rFonts w:hint="default"/>
        <w:lang w:val="es-ES" w:eastAsia="en-US" w:bidi="ar-SA"/>
      </w:rPr>
    </w:lvl>
    <w:lvl w:ilvl="6" w:tplc="6B5ACB84">
      <w:numFmt w:val="bullet"/>
      <w:lvlText w:val="•"/>
      <w:lvlJc w:val="left"/>
      <w:pPr>
        <w:ind w:left="6127" w:hanging="142"/>
      </w:pPr>
      <w:rPr>
        <w:rFonts w:hint="default"/>
        <w:lang w:val="es-ES" w:eastAsia="en-US" w:bidi="ar-SA"/>
      </w:rPr>
    </w:lvl>
    <w:lvl w:ilvl="7" w:tplc="4024EF2A">
      <w:numFmt w:val="bullet"/>
      <w:lvlText w:val="•"/>
      <w:lvlJc w:val="left"/>
      <w:pPr>
        <w:ind w:left="7005" w:hanging="142"/>
      </w:pPr>
      <w:rPr>
        <w:rFonts w:hint="default"/>
        <w:lang w:val="es-ES" w:eastAsia="en-US" w:bidi="ar-SA"/>
      </w:rPr>
    </w:lvl>
    <w:lvl w:ilvl="8" w:tplc="CC40283E">
      <w:numFmt w:val="bullet"/>
      <w:lvlText w:val="•"/>
      <w:lvlJc w:val="left"/>
      <w:pPr>
        <w:ind w:left="7883" w:hanging="142"/>
      </w:pPr>
      <w:rPr>
        <w:rFonts w:hint="default"/>
        <w:lang w:val="es-ES" w:eastAsia="en-US" w:bidi="ar-SA"/>
      </w:rPr>
    </w:lvl>
  </w:abstractNum>
  <w:abstractNum w:abstractNumId="6" w15:restartNumberingAfterBreak="0">
    <w:nsid w:val="18B46E60"/>
    <w:multiLevelType w:val="multilevel"/>
    <w:tmpl w:val="4244AC2E"/>
    <w:lvl w:ilvl="0">
      <w:start w:val="2"/>
      <w:numFmt w:val="decimal"/>
      <w:lvlText w:val="%1"/>
      <w:lvlJc w:val="left"/>
      <w:pPr>
        <w:ind w:left="503" w:hanging="360"/>
        <w:jc w:val="left"/>
      </w:pPr>
      <w:rPr>
        <w:rFonts w:hint="default"/>
        <w:lang w:val="es-ES" w:eastAsia="en-US" w:bidi="ar-SA"/>
      </w:rPr>
    </w:lvl>
    <w:lvl w:ilvl="1">
      <w:start w:val="1"/>
      <w:numFmt w:val="decimal"/>
      <w:lvlText w:val="%1.%2"/>
      <w:lvlJc w:val="left"/>
      <w:pPr>
        <w:ind w:left="503" w:hanging="360"/>
        <w:jc w:val="left"/>
      </w:pPr>
      <w:rPr>
        <w:rFonts w:ascii="Segoe UI" w:eastAsia="Segoe UI" w:hAnsi="Segoe UI" w:cs="Segoe UI" w:hint="default"/>
        <w:b/>
        <w:bCs/>
        <w:i/>
        <w:iCs/>
        <w:spacing w:val="0"/>
        <w:w w:val="99"/>
        <w:sz w:val="20"/>
        <w:szCs w:val="20"/>
        <w:lang w:val="es-ES" w:eastAsia="en-US" w:bidi="ar-SA"/>
      </w:rPr>
    </w:lvl>
    <w:lvl w:ilvl="2">
      <w:numFmt w:val="bullet"/>
      <w:lvlText w:val="•"/>
      <w:lvlJc w:val="left"/>
      <w:pPr>
        <w:ind w:left="2327" w:hanging="360"/>
      </w:pPr>
      <w:rPr>
        <w:rFonts w:hint="default"/>
        <w:lang w:val="es-ES" w:eastAsia="en-US" w:bidi="ar-SA"/>
      </w:rPr>
    </w:lvl>
    <w:lvl w:ilvl="3">
      <w:numFmt w:val="bullet"/>
      <w:lvlText w:val="•"/>
      <w:lvlJc w:val="left"/>
      <w:pPr>
        <w:ind w:left="3241" w:hanging="360"/>
      </w:pPr>
      <w:rPr>
        <w:rFonts w:hint="default"/>
        <w:lang w:val="es-ES" w:eastAsia="en-US" w:bidi="ar-SA"/>
      </w:rPr>
    </w:lvl>
    <w:lvl w:ilvl="4">
      <w:numFmt w:val="bullet"/>
      <w:lvlText w:val="•"/>
      <w:lvlJc w:val="left"/>
      <w:pPr>
        <w:ind w:left="4155" w:hanging="360"/>
      </w:pPr>
      <w:rPr>
        <w:rFonts w:hint="default"/>
        <w:lang w:val="es-ES" w:eastAsia="en-US" w:bidi="ar-SA"/>
      </w:rPr>
    </w:lvl>
    <w:lvl w:ilvl="5">
      <w:numFmt w:val="bullet"/>
      <w:lvlText w:val="•"/>
      <w:lvlJc w:val="left"/>
      <w:pPr>
        <w:ind w:left="5069" w:hanging="360"/>
      </w:pPr>
      <w:rPr>
        <w:rFonts w:hint="default"/>
        <w:lang w:val="es-ES" w:eastAsia="en-US" w:bidi="ar-SA"/>
      </w:rPr>
    </w:lvl>
    <w:lvl w:ilvl="6">
      <w:numFmt w:val="bullet"/>
      <w:lvlText w:val="•"/>
      <w:lvlJc w:val="left"/>
      <w:pPr>
        <w:ind w:left="5983" w:hanging="360"/>
      </w:pPr>
      <w:rPr>
        <w:rFonts w:hint="default"/>
        <w:lang w:val="es-ES" w:eastAsia="en-US" w:bidi="ar-SA"/>
      </w:rPr>
    </w:lvl>
    <w:lvl w:ilvl="7">
      <w:numFmt w:val="bullet"/>
      <w:lvlText w:val="•"/>
      <w:lvlJc w:val="left"/>
      <w:pPr>
        <w:ind w:left="6897" w:hanging="360"/>
      </w:pPr>
      <w:rPr>
        <w:rFonts w:hint="default"/>
        <w:lang w:val="es-ES" w:eastAsia="en-US" w:bidi="ar-SA"/>
      </w:rPr>
    </w:lvl>
    <w:lvl w:ilvl="8">
      <w:numFmt w:val="bullet"/>
      <w:lvlText w:val="•"/>
      <w:lvlJc w:val="left"/>
      <w:pPr>
        <w:ind w:left="7811" w:hanging="360"/>
      </w:pPr>
      <w:rPr>
        <w:rFonts w:hint="default"/>
        <w:lang w:val="es-ES" w:eastAsia="en-US" w:bidi="ar-SA"/>
      </w:rPr>
    </w:lvl>
  </w:abstractNum>
  <w:abstractNum w:abstractNumId="7" w15:restartNumberingAfterBreak="0">
    <w:nsid w:val="18DC52AE"/>
    <w:multiLevelType w:val="hybridMultilevel"/>
    <w:tmpl w:val="43C06DD8"/>
    <w:lvl w:ilvl="0" w:tplc="5BCAD7E8">
      <w:start w:val="1"/>
      <w:numFmt w:val="lowerLetter"/>
      <w:lvlText w:val="%1)"/>
      <w:lvlJc w:val="left"/>
      <w:pPr>
        <w:ind w:left="925" w:hanging="358"/>
        <w:jc w:val="left"/>
      </w:pPr>
      <w:rPr>
        <w:rFonts w:ascii="Segoe UI" w:eastAsia="Segoe UI" w:hAnsi="Segoe UI" w:cs="Segoe UI" w:hint="default"/>
        <w:b w:val="0"/>
        <w:bCs w:val="0"/>
        <w:i w:val="0"/>
        <w:iCs w:val="0"/>
        <w:spacing w:val="-1"/>
        <w:w w:val="99"/>
        <w:sz w:val="20"/>
        <w:szCs w:val="20"/>
        <w:lang w:val="es-ES" w:eastAsia="en-US" w:bidi="ar-SA"/>
      </w:rPr>
    </w:lvl>
    <w:lvl w:ilvl="1" w:tplc="75E0AE64">
      <w:numFmt w:val="bullet"/>
      <w:lvlText w:val="•"/>
      <w:lvlJc w:val="left"/>
      <w:pPr>
        <w:ind w:left="1791" w:hanging="358"/>
      </w:pPr>
      <w:rPr>
        <w:rFonts w:hint="default"/>
        <w:lang w:val="es-ES" w:eastAsia="en-US" w:bidi="ar-SA"/>
      </w:rPr>
    </w:lvl>
    <w:lvl w:ilvl="2" w:tplc="E920FBCA">
      <w:numFmt w:val="bullet"/>
      <w:lvlText w:val="•"/>
      <w:lvlJc w:val="left"/>
      <w:pPr>
        <w:ind w:left="2663" w:hanging="358"/>
      </w:pPr>
      <w:rPr>
        <w:rFonts w:hint="default"/>
        <w:lang w:val="es-ES" w:eastAsia="en-US" w:bidi="ar-SA"/>
      </w:rPr>
    </w:lvl>
    <w:lvl w:ilvl="3" w:tplc="F776EC40">
      <w:numFmt w:val="bullet"/>
      <w:lvlText w:val="•"/>
      <w:lvlJc w:val="left"/>
      <w:pPr>
        <w:ind w:left="3535" w:hanging="358"/>
      </w:pPr>
      <w:rPr>
        <w:rFonts w:hint="default"/>
        <w:lang w:val="es-ES" w:eastAsia="en-US" w:bidi="ar-SA"/>
      </w:rPr>
    </w:lvl>
    <w:lvl w:ilvl="4" w:tplc="1C484DFC">
      <w:numFmt w:val="bullet"/>
      <w:lvlText w:val="•"/>
      <w:lvlJc w:val="left"/>
      <w:pPr>
        <w:ind w:left="4407" w:hanging="358"/>
      </w:pPr>
      <w:rPr>
        <w:rFonts w:hint="default"/>
        <w:lang w:val="es-ES" w:eastAsia="en-US" w:bidi="ar-SA"/>
      </w:rPr>
    </w:lvl>
    <w:lvl w:ilvl="5" w:tplc="0A7809CC">
      <w:numFmt w:val="bullet"/>
      <w:lvlText w:val="•"/>
      <w:lvlJc w:val="left"/>
      <w:pPr>
        <w:ind w:left="5279" w:hanging="358"/>
      </w:pPr>
      <w:rPr>
        <w:rFonts w:hint="default"/>
        <w:lang w:val="es-ES" w:eastAsia="en-US" w:bidi="ar-SA"/>
      </w:rPr>
    </w:lvl>
    <w:lvl w:ilvl="6" w:tplc="1D686698">
      <w:numFmt w:val="bullet"/>
      <w:lvlText w:val="•"/>
      <w:lvlJc w:val="left"/>
      <w:pPr>
        <w:ind w:left="6151" w:hanging="358"/>
      </w:pPr>
      <w:rPr>
        <w:rFonts w:hint="default"/>
        <w:lang w:val="es-ES" w:eastAsia="en-US" w:bidi="ar-SA"/>
      </w:rPr>
    </w:lvl>
    <w:lvl w:ilvl="7" w:tplc="72F8FFE0">
      <w:numFmt w:val="bullet"/>
      <w:lvlText w:val="•"/>
      <w:lvlJc w:val="left"/>
      <w:pPr>
        <w:ind w:left="7023" w:hanging="358"/>
      </w:pPr>
      <w:rPr>
        <w:rFonts w:hint="default"/>
        <w:lang w:val="es-ES" w:eastAsia="en-US" w:bidi="ar-SA"/>
      </w:rPr>
    </w:lvl>
    <w:lvl w:ilvl="8" w:tplc="DD92E350">
      <w:numFmt w:val="bullet"/>
      <w:lvlText w:val="•"/>
      <w:lvlJc w:val="left"/>
      <w:pPr>
        <w:ind w:left="7895" w:hanging="358"/>
      </w:pPr>
      <w:rPr>
        <w:rFonts w:hint="default"/>
        <w:lang w:val="es-ES" w:eastAsia="en-US" w:bidi="ar-SA"/>
      </w:rPr>
    </w:lvl>
  </w:abstractNum>
  <w:abstractNum w:abstractNumId="8" w15:restartNumberingAfterBreak="0">
    <w:nsid w:val="1CCB4000"/>
    <w:multiLevelType w:val="hybridMultilevel"/>
    <w:tmpl w:val="1542E9B8"/>
    <w:lvl w:ilvl="0" w:tplc="E60C0128">
      <w:numFmt w:val="bullet"/>
      <w:lvlText w:val="-"/>
      <w:lvlJc w:val="left"/>
      <w:pPr>
        <w:ind w:left="995" w:hanging="286"/>
      </w:pPr>
      <w:rPr>
        <w:rFonts w:ascii="Segoe UI" w:eastAsia="Segoe UI" w:hAnsi="Segoe UI" w:cs="Segoe UI" w:hint="default"/>
        <w:b w:val="0"/>
        <w:bCs w:val="0"/>
        <w:i w:val="0"/>
        <w:iCs w:val="0"/>
        <w:spacing w:val="0"/>
        <w:w w:val="99"/>
        <w:sz w:val="20"/>
        <w:szCs w:val="20"/>
        <w:lang w:val="es-ES" w:eastAsia="en-US" w:bidi="ar-SA"/>
      </w:rPr>
    </w:lvl>
    <w:lvl w:ilvl="1" w:tplc="C9600798">
      <w:numFmt w:val="bullet"/>
      <w:lvlText w:val="•"/>
      <w:lvlJc w:val="left"/>
      <w:pPr>
        <w:ind w:left="1863" w:hanging="286"/>
      </w:pPr>
      <w:rPr>
        <w:rFonts w:hint="default"/>
        <w:lang w:val="es-ES" w:eastAsia="en-US" w:bidi="ar-SA"/>
      </w:rPr>
    </w:lvl>
    <w:lvl w:ilvl="2" w:tplc="9C4A4D94">
      <w:numFmt w:val="bullet"/>
      <w:lvlText w:val="•"/>
      <w:lvlJc w:val="left"/>
      <w:pPr>
        <w:ind w:left="2727" w:hanging="286"/>
      </w:pPr>
      <w:rPr>
        <w:rFonts w:hint="default"/>
        <w:lang w:val="es-ES" w:eastAsia="en-US" w:bidi="ar-SA"/>
      </w:rPr>
    </w:lvl>
    <w:lvl w:ilvl="3" w:tplc="91DC2EE8">
      <w:numFmt w:val="bullet"/>
      <w:lvlText w:val="•"/>
      <w:lvlJc w:val="left"/>
      <w:pPr>
        <w:ind w:left="3591" w:hanging="286"/>
      </w:pPr>
      <w:rPr>
        <w:rFonts w:hint="default"/>
        <w:lang w:val="es-ES" w:eastAsia="en-US" w:bidi="ar-SA"/>
      </w:rPr>
    </w:lvl>
    <w:lvl w:ilvl="4" w:tplc="E4226A54">
      <w:numFmt w:val="bullet"/>
      <w:lvlText w:val="•"/>
      <w:lvlJc w:val="left"/>
      <w:pPr>
        <w:ind w:left="4455" w:hanging="286"/>
      </w:pPr>
      <w:rPr>
        <w:rFonts w:hint="default"/>
        <w:lang w:val="es-ES" w:eastAsia="en-US" w:bidi="ar-SA"/>
      </w:rPr>
    </w:lvl>
    <w:lvl w:ilvl="5" w:tplc="A526132E">
      <w:numFmt w:val="bullet"/>
      <w:lvlText w:val="•"/>
      <w:lvlJc w:val="left"/>
      <w:pPr>
        <w:ind w:left="5319" w:hanging="286"/>
      </w:pPr>
      <w:rPr>
        <w:rFonts w:hint="default"/>
        <w:lang w:val="es-ES" w:eastAsia="en-US" w:bidi="ar-SA"/>
      </w:rPr>
    </w:lvl>
    <w:lvl w:ilvl="6" w:tplc="48FC7CC2">
      <w:numFmt w:val="bullet"/>
      <w:lvlText w:val="•"/>
      <w:lvlJc w:val="left"/>
      <w:pPr>
        <w:ind w:left="6183" w:hanging="286"/>
      </w:pPr>
      <w:rPr>
        <w:rFonts w:hint="default"/>
        <w:lang w:val="es-ES" w:eastAsia="en-US" w:bidi="ar-SA"/>
      </w:rPr>
    </w:lvl>
    <w:lvl w:ilvl="7" w:tplc="B428E7AC">
      <w:numFmt w:val="bullet"/>
      <w:lvlText w:val="•"/>
      <w:lvlJc w:val="left"/>
      <w:pPr>
        <w:ind w:left="7047" w:hanging="286"/>
      </w:pPr>
      <w:rPr>
        <w:rFonts w:hint="default"/>
        <w:lang w:val="es-ES" w:eastAsia="en-US" w:bidi="ar-SA"/>
      </w:rPr>
    </w:lvl>
    <w:lvl w:ilvl="8" w:tplc="481A63EC">
      <w:numFmt w:val="bullet"/>
      <w:lvlText w:val="•"/>
      <w:lvlJc w:val="left"/>
      <w:pPr>
        <w:ind w:left="7911" w:hanging="286"/>
      </w:pPr>
      <w:rPr>
        <w:rFonts w:hint="default"/>
        <w:lang w:val="es-ES" w:eastAsia="en-US" w:bidi="ar-SA"/>
      </w:rPr>
    </w:lvl>
  </w:abstractNum>
  <w:abstractNum w:abstractNumId="9" w15:restartNumberingAfterBreak="0">
    <w:nsid w:val="1F0D7BC2"/>
    <w:multiLevelType w:val="multilevel"/>
    <w:tmpl w:val="4C164A6C"/>
    <w:lvl w:ilvl="0">
      <w:start w:val="4"/>
      <w:numFmt w:val="decimal"/>
      <w:lvlText w:val="%1"/>
      <w:lvlJc w:val="left"/>
      <w:pPr>
        <w:ind w:left="567" w:hanging="425"/>
        <w:jc w:val="left"/>
      </w:pPr>
      <w:rPr>
        <w:rFonts w:hint="default"/>
        <w:lang w:val="es-ES" w:eastAsia="en-US" w:bidi="ar-SA"/>
      </w:rPr>
    </w:lvl>
    <w:lvl w:ilvl="1">
      <w:start w:val="1"/>
      <w:numFmt w:val="decimal"/>
      <w:lvlText w:val="%1.%2"/>
      <w:lvlJc w:val="left"/>
      <w:pPr>
        <w:ind w:left="567" w:hanging="425"/>
        <w:jc w:val="left"/>
      </w:pPr>
      <w:rPr>
        <w:rFonts w:ascii="Segoe UI" w:eastAsia="Segoe UI" w:hAnsi="Segoe UI" w:cs="Segoe UI" w:hint="default"/>
        <w:b/>
        <w:bCs/>
        <w:i/>
        <w:iCs/>
        <w:spacing w:val="0"/>
        <w:w w:val="99"/>
        <w:sz w:val="20"/>
        <w:szCs w:val="20"/>
        <w:lang w:val="es-ES" w:eastAsia="en-US" w:bidi="ar-SA"/>
      </w:rPr>
    </w:lvl>
    <w:lvl w:ilvl="2">
      <w:start w:val="1"/>
      <w:numFmt w:val="decimal"/>
      <w:lvlText w:val="%1.%2.%3"/>
      <w:lvlJc w:val="left"/>
      <w:pPr>
        <w:ind w:left="1223" w:hanging="653"/>
        <w:jc w:val="left"/>
      </w:pPr>
      <w:rPr>
        <w:rFonts w:ascii="Segoe UI" w:eastAsia="Segoe UI" w:hAnsi="Segoe UI" w:cs="Segoe UI" w:hint="default"/>
        <w:b/>
        <w:bCs/>
        <w:i w:val="0"/>
        <w:iCs w:val="0"/>
        <w:spacing w:val="0"/>
        <w:w w:val="99"/>
        <w:sz w:val="20"/>
        <w:szCs w:val="20"/>
        <w:lang w:val="es-ES" w:eastAsia="en-US" w:bidi="ar-SA"/>
      </w:rPr>
    </w:lvl>
    <w:lvl w:ilvl="3">
      <w:numFmt w:val="bullet"/>
      <w:lvlText w:val="-"/>
      <w:lvlJc w:val="left"/>
      <w:pPr>
        <w:ind w:left="995" w:hanging="286"/>
      </w:pPr>
      <w:rPr>
        <w:rFonts w:ascii="Segoe UI" w:eastAsia="Segoe UI" w:hAnsi="Segoe UI" w:cs="Segoe UI" w:hint="default"/>
        <w:spacing w:val="0"/>
        <w:w w:val="99"/>
        <w:lang w:val="es-ES" w:eastAsia="en-US" w:bidi="ar-SA"/>
      </w:rPr>
    </w:lvl>
    <w:lvl w:ilvl="4">
      <w:numFmt w:val="bullet"/>
      <w:lvlText w:val=""/>
      <w:lvlJc w:val="left"/>
      <w:pPr>
        <w:ind w:left="1561" w:hanging="286"/>
      </w:pPr>
      <w:rPr>
        <w:rFonts w:ascii="Symbol" w:eastAsia="Symbol" w:hAnsi="Symbol" w:cs="Symbol" w:hint="default"/>
        <w:b w:val="0"/>
        <w:bCs w:val="0"/>
        <w:i w:val="0"/>
        <w:iCs w:val="0"/>
        <w:spacing w:val="0"/>
        <w:w w:val="99"/>
        <w:sz w:val="20"/>
        <w:szCs w:val="20"/>
        <w:lang w:val="es-ES" w:eastAsia="en-US" w:bidi="ar-SA"/>
      </w:rPr>
    </w:lvl>
    <w:lvl w:ilvl="5">
      <w:numFmt w:val="bullet"/>
      <w:lvlText w:val="-"/>
      <w:lvlJc w:val="left"/>
      <w:pPr>
        <w:ind w:left="1844" w:hanging="286"/>
      </w:pPr>
      <w:rPr>
        <w:rFonts w:ascii="Calibri" w:eastAsia="Calibri" w:hAnsi="Calibri" w:cs="Calibri" w:hint="default"/>
        <w:b w:val="0"/>
        <w:bCs w:val="0"/>
        <w:i w:val="0"/>
        <w:iCs w:val="0"/>
        <w:spacing w:val="0"/>
        <w:w w:val="99"/>
        <w:sz w:val="20"/>
        <w:szCs w:val="20"/>
        <w:lang w:val="es-ES" w:eastAsia="en-US" w:bidi="ar-SA"/>
      </w:rPr>
    </w:lvl>
    <w:lvl w:ilvl="6">
      <w:numFmt w:val="bullet"/>
      <w:lvlText w:val="•"/>
      <w:lvlJc w:val="left"/>
      <w:pPr>
        <w:ind w:left="3399" w:hanging="286"/>
      </w:pPr>
      <w:rPr>
        <w:rFonts w:hint="default"/>
        <w:lang w:val="es-ES" w:eastAsia="en-US" w:bidi="ar-SA"/>
      </w:rPr>
    </w:lvl>
    <w:lvl w:ilvl="7">
      <w:numFmt w:val="bullet"/>
      <w:lvlText w:val="•"/>
      <w:lvlJc w:val="left"/>
      <w:pPr>
        <w:ind w:left="4959" w:hanging="286"/>
      </w:pPr>
      <w:rPr>
        <w:rFonts w:hint="default"/>
        <w:lang w:val="es-ES" w:eastAsia="en-US" w:bidi="ar-SA"/>
      </w:rPr>
    </w:lvl>
    <w:lvl w:ilvl="8">
      <w:numFmt w:val="bullet"/>
      <w:lvlText w:val="•"/>
      <w:lvlJc w:val="left"/>
      <w:pPr>
        <w:ind w:left="6519" w:hanging="286"/>
      </w:pPr>
      <w:rPr>
        <w:rFonts w:hint="default"/>
        <w:lang w:val="es-ES" w:eastAsia="en-US" w:bidi="ar-SA"/>
      </w:rPr>
    </w:lvl>
  </w:abstractNum>
  <w:abstractNum w:abstractNumId="10" w15:restartNumberingAfterBreak="0">
    <w:nsid w:val="1F25022B"/>
    <w:multiLevelType w:val="hybridMultilevel"/>
    <w:tmpl w:val="C81697B6"/>
    <w:lvl w:ilvl="0" w:tplc="B81EE00C">
      <w:numFmt w:val="bullet"/>
      <w:lvlText w:val="-"/>
      <w:lvlJc w:val="left"/>
      <w:pPr>
        <w:ind w:left="863" w:hanging="293"/>
      </w:pPr>
      <w:rPr>
        <w:rFonts w:ascii="Garamond" w:eastAsia="Garamond" w:hAnsi="Garamond" w:cs="Garamond" w:hint="default"/>
        <w:b w:val="0"/>
        <w:bCs w:val="0"/>
        <w:i w:val="0"/>
        <w:iCs w:val="0"/>
        <w:spacing w:val="0"/>
        <w:w w:val="99"/>
        <w:sz w:val="20"/>
        <w:szCs w:val="20"/>
        <w:lang w:val="es-ES" w:eastAsia="en-US" w:bidi="ar-SA"/>
      </w:rPr>
    </w:lvl>
    <w:lvl w:ilvl="1" w:tplc="D396D350">
      <w:numFmt w:val="bullet"/>
      <w:lvlText w:val="•"/>
      <w:lvlJc w:val="left"/>
      <w:pPr>
        <w:ind w:left="1737" w:hanging="293"/>
      </w:pPr>
      <w:rPr>
        <w:rFonts w:hint="default"/>
        <w:lang w:val="es-ES" w:eastAsia="en-US" w:bidi="ar-SA"/>
      </w:rPr>
    </w:lvl>
    <w:lvl w:ilvl="2" w:tplc="46EE8C42">
      <w:numFmt w:val="bullet"/>
      <w:lvlText w:val="•"/>
      <w:lvlJc w:val="left"/>
      <w:pPr>
        <w:ind w:left="2615" w:hanging="293"/>
      </w:pPr>
      <w:rPr>
        <w:rFonts w:hint="default"/>
        <w:lang w:val="es-ES" w:eastAsia="en-US" w:bidi="ar-SA"/>
      </w:rPr>
    </w:lvl>
    <w:lvl w:ilvl="3" w:tplc="461ACCDE">
      <w:numFmt w:val="bullet"/>
      <w:lvlText w:val="•"/>
      <w:lvlJc w:val="left"/>
      <w:pPr>
        <w:ind w:left="3493" w:hanging="293"/>
      </w:pPr>
      <w:rPr>
        <w:rFonts w:hint="default"/>
        <w:lang w:val="es-ES" w:eastAsia="en-US" w:bidi="ar-SA"/>
      </w:rPr>
    </w:lvl>
    <w:lvl w:ilvl="4" w:tplc="11C0714A">
      <w:numFmt w:val="bullet"/>
      <w:lvlText w:val="•"/>
      <w:lvlJc w:val="left"/>
      <w:pPr>
        <w:ind w:left="4371" w:hanging="293"/>
      </w:pPr>
      <w:rPr>
        <w:rFonts w:hint="default"/>
        <w:lang w:val="es-ES" w:eastAsia="en-US" w:bidi="ar-SA"/>
      </w:rPr>
    </w:lvl>
    <w:lvl w:ilvl="5" w:tplc="8342FE3A">
      <w:numFmt w:val="bullet"/>
      <w:lvlText w:val="•"/>
      <w:lvlJc w:val="left"/>
      <w:pPr>
        <w:ind w:left="5249" w:hanging="293"/>
      </w:pPr>
      <w:rPr>
        <w:rFonts w:hint="default"/>
        <w:lang w:val="es-ES" w:eastAsia="en-US" w:bidi="ar-SA"/>
      </w:rPr>
    </w:lvl>
    <w:lvl w:ilvl="6" w:tplc="B8B8DC00">
      <w:numFmt w:val="bullet"/>
      <w:lvlText w:val="•"/>
      <w:lvlJc w:val="left"/>
      <w:pPr>
        <w:ind w:left="6127" w:hanging="293"/>
      </w:pPr>
      <w:rPr>
        <w:rFonts w:hint="default"/>
        <w:lang w:val="es-ES" w:eastAsia="en-US" w:bidi="ar-SA"/>
      </w:rPr>
    </w:lvl>
    <w:lvl w:ilvl="7" w:tplc="A31A9888">
      <w:numFmt w:val="bullet"/>
      <w:lvlText w:val="•"/>
      <w:lvlJc w:val="left"/>
      <w:pPr>
        <w:ind w:left="7005" w:hanging="293"/>
      </w:pPr>
      <w:rPr>
        <w:rFonts w:hint="default"/>
        <w:lang w:val="es-ES" w:eastAsia="en-US" w:bidi="ar-SA"/>
      </w:rPr>
    </w:lvl>
    <w:lvl w:ilvl="8" w:tplc="1E7AA730">
      <w:numFmt w:val="bullet"/>
      <w:lvlText w:val="•"/>
      <w:lvlJc w:val="left"/>
      <w:pPr>
        <w:ind w:left="7883" w:hanging="293"/>
      </w:pPr>
      <w:rPr>
        <w:rFonts w:hint="default"/>
        <w:lang w:val="es-ES" w:eastAsia="en-US" w:bidi="ar-SA"/>
      </w:rPr>
    </w:lvl>
  </w:abstractNum>
  <w:abstractNum w:abstractNumId="11" w15:restartNumberingAfterBreak="0">
    <w:nsid w:val="27731B0E"/>
    <w:multiLevelType w:val="hybridMultilevel"/>
    <w:tmpl w:val="5C349942"/>
    <w:lvl w:ilvl="0" w:tplc="F3B2AC8A">
      <w:numFmt w:val="bullet"/>
      <w:lvlText w:val="-"/>
      <w:lvlJc w:val="left"/>
      <w:pPr>
        <w:ind w:left="426" w:hanging="142"/>
      </w:pPr>
      <w:rPr>
        <w:rFonts w:ascii="Garamond" w:eastAsia="Garamond" w:hAnsi="Garamond" w:cs="Garamond" w:hint="default"/>
        <w:b w:val="0"/>
        <w:bCs w:val="0"/>
        <w:i w:val="0"/>
        <w:iCs w:val="0"/>
        <w:spacing w:val="0"/>
        <w:w w:val="99"/>
        <w:sz w:val="20"/>
        <w:szCs w:val="20"/>
        <w:lang w:val="es-ES" w:eastAsia="en-US" w:bidi="ar-SA"/>
      </w:rPr>
    </w:lvl>
    <w:lvl w:ilvl="1" w:tplc="D39EFA3C">
      <w:numFmt w:val="bullet"/>
      <w:lvlText w:val="•"/>
      <w:lvlJc w:val="left"/>
      <w:pPr>
        <w:ind w:left="1341" w:hanging="142"/>
      </w:pPr>
      <w:rPr>
        <w:rFonts w:hint="default"/>
        <w:lang w:val="es-ES" w:eastAsia="en-US" w:bidi="ar-SA"/>
      </w:rPr>
    </w:lvl>
    <w:lvl w:ilvl="2" w:tplc="95B24286">
      <w:numFmt w:val="bullet"/>
      <w:lvlText w:val="•"/>
      <w:lvlJc w:val="left"/>
      <w:pPr>
        <w:ind w:left="2263" w:hanging="142"/>
      </w:pPr>
      <w:rPr>
        <w:rFonts w:hint="default"/>
        <w:lang w:val="es-ES" w:eastAsia="en-US" w:bidi="ar-SA"/>
      </w:rPr>
    </w:lvl>
    <w:lvl w:ilvl="3" w:tplc="5A62BAB8">
      <w:numFmt w:val="bullet"/>
      <w:lvlText w:val="•"/>
      <w:lvlJc w:val="left"/>
      <w:pPr>
        <w:ind w:left="3185" w:hanging="142"/>
      </w:pPr>
      <w:rPr>
        <w:rFonts w:hint="default"/>
        <w:lang w:val="es-ES" w:eastAsia="en-US" w:bidi="ar-SA"/>
      </w:rPr>
    </w:lvl>
    <w:lvl w:ilvl="4" w:tplc="C0702BA0">
      <w:numFmt w:val="bullet"/>
      <w:lvlText w:val="•"/>
      <w:lvlJc w:val="left"/>
      <w:pPr>
        <w:ind w:left="4107" w:hanging="142"/>
      </w:pPr>
      <w:rPr>
        <w:rFonts w:hint="default"/>
        <w:lang w:val="es-ES" w:eastAsia="en-US" w:bidi="ar-SA"/>
      </w:rPr>
    </w:lvl>
    <w:lvl w:ilvl="5" w:tplc="ECB47A1A">
      <w:numFmt w:val="bullet"/>
      <w:lvlText w:val="•"/>
      <w:lvlJc w:val="left"/>
      <w:pPr>
        <w:ind w:left="5029" w:hanging="142"/>
      </w:pPr>
      <w:rPr>
        <w:rFonts w:hint="default"/>
        <w:lang w:val="es-ES" w:eastAsia="en-US" w:bidi="ar-SA"/>
      </w:rPr>
    </w:lvl>
    <w:lvl w:ilvl="6" w:tplc="9B8820D2">
      <w:numFmt w:val="bullet"/>
      <w:lvlText w:val="•"/>
      <w:lvlJc w:val="left"/>
      <w:pPr>
        <w:ind w:left="5951" w:hanging="142"/>
      </w:pPr>
      <w:rPr>
        <w:rFonts w:hint="default"/>
        <w:lang w:val="es-ES" w:eastAsia="en-US" w:bidi="ar-SA"/>
      </w:rPr>
    </w:lvl>
    <w:lvl w:ilvl="7" w:tplc="A2344FDA">
      <w:numFmt w:val="bullet"/>
      <w:lvlText w:val="•"/>
      <w:lvlJc w:val="left"/>
      <w:pPr>
        <w:ind w:left="6873" w:hanging="142"/>
      </w:pPr>
      <w:rPr>
        <w:rFonts w:hint="default"/>
        <w:lang w:val="es-ES" w:eastAsia="en-US" w:bidi="ar-SA"/>
      </w:rPr>
    </w:lvl>
    <w:lvl w:ilvl="8" w:tplc="F4AABDE0">
      <w:numFmt w:val="bullet"/>
      <w:lvlText w:val="•"/>
      <w:lvlJc w:val="left"/>
      <w:pPr>
        <w:ind w:left="7795" w:hanging="142"/>
      </w:pPr>
      <w:rPr>
        <w:rFonts w:hint="default"/>
        <w:lang w:val="es-ES" w:eastAsia="en-US" w:bidi="ar-SA"/>
      </w:rPr>
    </w:lvl>
  </w:abstractNum>
  <w:abstractNum w:abstractNumId="12" w15:restartNumberingAfterBreak="0">
    <w:nsid w:val="2AD73B61"/>
    <w:multiLevelType w:val="hybridMultilevel"/>
    <w:tmpl w:val="51E06FE6"/>
    <w:lvl w:ilvl="0" w:tplc="6EBEEF3A">
      <w:numFmt w:val="bullet"/>
      <w:lvlText w:val="-"/>
      <w:lvlJc w:val="left"/>
      <w:pPr>
        <w:ind w:left="851" w:hanging="284"/>
      </w:pPr>
      <w:rPr>
        <w:rFonts w:ascii="Garamond" w:eastAsia="Garamond" w:hAnsi="Garamond" w:cs="Garamond" w:hint="default"/>
        <w:b w:val="0"/>
        <w:bCs w:val="0"/>
        <w:i w:val="0"/>
        <w:iCs w:val="0"/>
        <w:spacing w:val="0"/>
        <w:w w:val="99"/>
        <w:sz w:val="20"/>
        <w:szCs w:val="20"/>
        <w:lang w:val="es-ES" w:eastAsia="en-US" w:bidi="ar-SA"/>
      </w:rPr>
    </w:lvl>
    <w:lvl w:ilvl="1" w:tplc="1F80E280">
      <w:numFmt w:val="bullet"/>
      <w:lvlText w:val="•"/>
      <w:lvlJc w:val="left"/>
      <w:pPr>
        <w:ind w:left="1737" w:hanging="284"/>
      </w:pPr>
      <w:rPr>
        <w:rFonts w:hint="default"/>
        <w:lang w:val="es-ES" w:eastAsia="en-US" w:bidi="ar-SA"/>
      </w:rPr>
    </w:lvl>
    <w:lvl w:ilvl="2" w:tplc="DED06168">
      <w:numFmt w:val="bullet"/>
      <w:lvlText w:val="•"/>
      <w:lvlJc w:val="left"/>
      <w:pPr>
        <w:ind w:left="2615" w:hanging="284"/>
      </w:pPr>
      <w:rPr>
        <w:rFonts w:hint="default"/>
        <w:lang w:val="es-ES" w:eastAsia="en-US" w:bidi="ar-SA"/>
      </w:rPr>
    </w:lvl>
    <w:lvl w:ilvl="3" w:tplc="35F09BA8">
      <w:numFmt w:val="bullet"/>
      <w:lvlText w:val="•"/>
      <w:lvlJc w:val="left"/>
      <w:pPr>
        <w:ind w:left="3493" w:hanging="284"/>
      </w:pPr>
      <w:rPr>
        <w:rFonts w:hint="default"/>
        <w:lang w:val="es-ES" w:eastAsia="en-US" w:bidi="ar-SA"/>
      </w:rPr>
    </w:lvl>
    <w:lvl w:ilvl="4" w:tplc="EDC2B17E">
      <w:numFmt w:val="bullet"/>
      <w:lvlText w:val="•"/>
      <w:lvlJc w:val="left"/>
      <w:pPr>
        <w:ind w:left="4371" w:hanging="284"/>
      </w:pPr>
      <w:rPr>
        <w:rFonts w:hint="default"/>
        <w:lang w:val="es-ES" w:eastAsia="en-US" w:bidi="ar-SA"/>
      </w:rPr>
    </w:lvl>
    <w:lvl w:ilvl="5" w:tplc="9FDA13EA">
      <w:numFmt w:val="bullet"/>
      <w:lvlText w:val="•"/>
      <w:lvlJc w:val="left"/>
      <w:pPr>
        <w:ind w:left="5249" w:hanging="284"/>
      </w:pPr>
      <w:rPr>
        <w:rFonts w:hint="default"/>
        <w:lang w:val="es-ES" w:eastAsia="en-US" w:bidi="ar-SA"/>
      </w:rPr>
    </w:lvl>
    <w:lvl w:ilvl="6" w:tplc="7FAE9AF0">
      <w:numFmt w:val="bullet"/>
      <w:lvlText w:val="•"/>
      <w:lvlJc w:val="left"/>
      <w:pPr>
        <w:ind w:left="6127" w:hanging="284"/>
      </w:pPr>
      <w:rPr>
        <w:rFonts w:hint="default"/>
        <w:lang w:val="es-ES" w:eastAsia="en-US" w:bidi="ar-SA"/>
      </w:rPr>
    </w:lvl>
    <w:lvl w:ilvl="7" w:tplc="54C0A9AC">
      <w:numFmt w:val="bullet"/>
      <w:lvlText w:val="•"/>
      <w:lvlJc w:val="left"/>
      <w:pPr>
        <w:ind w:left="7005" w:hanging="284"/>
      </w:pPr>
      <w:rPr>
        <w:rFonts w:hint="default"/>
        <w:lang w:val="es-ES" w:eastAsia="en-US" w:bidi="ar-SA"/>
      </w:rPr>
    </w:lvl>
    <w:lvl w:ilvl="8" w:tplc="963855E2">
      <w:numFmt w:val="bullet"/>
      <w:lvlText w:val="•"/>
      <w:lvlJc w:val="left"/>
      <w:pPr>
        <w:ind w:left="7883" w:hanging="284"/>
      </w:pPr>
      <w:rPr>
        <w:rFonts w:hint="default"/>
        <w:lang w:val="es-ES" w:eastAsia="en-US" w:bidi="ar-SA"/>
      </w:rPr>
    </w:lvl>
  </w:abstractNum>
  <w:abstractNum w:abstractNumId="13" w15:restartNumberingAfterBreak="0">
    <w:nsid w:val="2BE11D60"/>
    <w:multiLevelType w:val="multilevel"/>
    <w:tmpl w:val="27E6F520"/>
    <w:lvl w:ilvl="0">
      <w:start w:val="9"/>
      <w:numFmt w:val="decimal"/>
      <w:lvlText w:val="%1"/>
      <w:lvlJc w:val="left"/>
      <w:pPr>
        <w:ind w:left="483" w:hanging="341"/>
        <w:jc w:val="left"/>
      </w:pPr>
      <w:rPr>
        <w:rFonts w:hint="default"/>
        <w:lang w:val="es-ES" w:eastAsia="en-US" w:bidi="ar-SA"/>
      </w:rPr>
    </w:lvl>
    <w:lvl w:ilvl="1">
      <w:start w:val="1"/>
      <w:numFmt w:val="decimal"/>
      <w:lvlText w:val="%1.%2"/>
      <w:lvlJc w:val="left"/>
      <w:pPr>
        <w:ind w:left="483" w:hanging="341"/>
        <w:jc w:val="left"/>
      </w:pPr>
      <w:rPr>
        <w:rFonts w:ascii="Segoe UI" w:eastAsia="Segoe UI" w:hAnsi="Segoe UI" w:cs="Segoe UI" w:hint="default"/>
        <w:b/>
        <w:bCs/>
        <w:i w:val="0"/>
        <w:iCs w:val="0"/>
        <w:spacing w:val="0"/>
        <w:w w:val="99"/>
        <w:sz w:val="20"/>
        <w:szCs w:val="20"/>
        <w:lang w:val="es-ES" w:eastAsia="en-US" w:bidi="ar-SA"/>
      </w:rPr>
    </w:lvl>
    <w:lvl w:ilvl="2">
      <w:numFmt w:val="bullet"/>
      <w:lvlText w:val="•"/>
      <w:lvlJc w:val="left"/>
      <w:pPr>
        <w:ind w:left="2311" w:hanging="341"/>
      </w:pPr>
      <w:rPr>
        <w:rFonts w:hint="default"/>
        <w:lang w:val="es-ES" w:eastAsia="en-US" w:bidi="ar-SA"/>
      </w:rPr>
    </w:lvl>
    <w:lvl w:ilvl="3">
      <w:numFmt w:val="bullet"/>
      <w:lvlText w:val="•"/>
      <w:lvlJc w:val="left"/>
      <w:pPr>
        <w:ind w:left="3227" w:hanging="341"/>
      </w:pPr>
      <w:rPr>
        <w:rFonts w:hint="default"/>
        <w:lang w:val="es-ES" w:eastAsia="en-US" w:bidi="ar-SA"/>
      </w:rPr>
    </w:lvl>
    <w:lvl w:ilvl="4">
      <w:numFmt w:val="bullet"/>
      <w:lvlText w:val="•"/>
      <w:lvlJc w:val="left"/>
      <w:pPr>
        <w:ind w:left="4143" w:hanging="341"/>
      </w:pPr>
      <w:rPr>
        <w:rFonts w:hint="default"/>
        <w:lang w:val="es-ES" w:eastAsia="en-US" w:bidi="ar-SA"/>
      </w:rPr>
    </w:lvl>
    <w:lvl w:ilvl="5">
      <w:numFmt w:val="bullet"/>
      <w:lvlText w:val="•"/>
      <w:lvlJc w:val="left"/>
      <w:pPr>
        <w:ind w:left="5059" w:hanging="341"/>
      </w:pPr>
      <w:rPr>
        <w:rFonts w:hint="default"/>
        <w:lang w:val="es-ES" w:eastAsia="en-US" w:bidi="ar-SA"/>
      </w:rPr>
    </w:lvl>
    <w:lvl w:ilvl="6">
      <w:numFmt w:val="bullet"/>
      <w:lvlText w:val="•"/>
      <w:lvlJc w:val="left"/>
      <w:pPr>
        <w:ind w:left="5975" w:hanging="341"/>
      </w:pPr>
      <w:rPr>
        <w:rFonts w:hint="default"/>
        <w:lang w:val="es-ES" w:eastAsia="en-US" w:bidi="ar-SA"/>
      </w:rPr>
    </w:lvl>
    <w:lvl w:ilvl="7">
      <w:numFmt w:val="bullet"/>
      <w:lvlText w:val="•"/>
      <w:lvlJc w:val="left"/>
      <w:pPr>
        <w:ind w:left="6891" w:hanging="341"/>
      </w:pPr>
      <w:rPr>
        <w:rFonts w:hint="default"/>
        <w:lang w:val="es-ES" w:eastAsia="en-US" w:bidi="ar-SA"/>
      </w:rPr>
    </w:lvl>
    <w:lvl w:ilvl="8">
      <w:numFmt w:val="bullet"/>
      <w:lvlText w:val="•"/>
      <w:lvlJc w:val="left"/>
      <w:pPr>
        <w:ind w:left="7807" w:hanging="341"/>
      </w:pPr>
      <w:rPr>
        <w:rFonts w:hint="default"/>
        <w:lang w:val="es-ES" w:eastAsia="en-US" w:bidi="ar-SA"/>
      </w:rPr>
    </w:lvl>
  </w:abstractNum>
  <w:abstractNum w:abstractNumId="14" w15:restartNumberingAfterBreak="0">
    <w:nsid w:val="2EEA0215"/>
    <w:multiLevelType w:val="hybridMultilevel"/>
    <w:tmpl w:val="4216D666"/>
    <w:lvl w:ilvl="0" w:tplc="99B2F1D2">
      <w:numFmt w:val="bullet"/>
      <w:lvlText w:val="-"/>
      <w:lvlJc w:val="left"/>
      <w:pPr>
        <w:ind w:left="995" w:hanging="286"/>
      </w:pPr>
      <w:rPr>
        <w:rFonts w:ascii="Segoe UI" w:eastAsia="Segoe UI" w:hAnsi="Segoe UI" w:cs="Segoe UI" w:hint="default"/>
        <w:b w:val="0"/>
        <w:bCs w:val="0"/>
        <w:i w:val="0"/>
        <w:iCs w:val="0"/>
        <w:spacing w:val="0"/>
        <w:w w:val="99"/>
        <w:sz w:val="20"/>
        <w:szCs w:val="20"/>
        <w:lang w:val="es-ES" w:eastAsia="en-US" w:bidi="ar-SA"/>
      </w:rPr>
    </w:lvl>
    <w:lvl w:ilvl="1" w:tplc="AAD8C07E">
      <w:numFmt w:val="bullet"/>
      <w:lvlText w:val="•"/>
      <w:lvlJc w:val="left"/>
      <w:pPr>
        <w:ind w:left="1863" w:hanging="286"/>
      </w:pPr>
      <w:rPr>
        <w:rFonts w:hint="default"/>
        <w:lang w:val="es-ES" w:eastAsia="en-US" w:bidi="ar-SA"/>
      </w:rPr>
    </w:lvl>
    <w:lvl w:ilvl="2" w:tplc="3C1AFF9A">
      <w:numFmt w:val="bullet"/>
      <w:lvlText w:val="•"/>
      <w:lvlJc w:val="left"/>
      <w:pPr>
        <w:ind w:left="2727" w:hanging="286"/>
      </w:pPr>
      <w:rPr>
        <w:rFonts w:hint="default"/>
        <w:lang w:val="es-ES" w:eastAsia="en-US" w:bidi="ar-SA"/>
      </w:rPr>
    </w:lvl>
    <w:lvl w:ilvl="3" w:tplc="7F042B4C">
      <w:numFmt w:val="bullet"/>
      <w:lvlText w:val="•"/>
      <w:lvlJc w:val="left"/>
      <w:pPr>
        <w:ind w:left="3591" w:hanging="286"/>
      </w:pPr>
      <w:rPr>
        <w:rFonts w:hint="default"/>
        <w:lang w:val="es-ES" w:eastAsia="en-US" w:bidi="ar-SA"/>
      </w:rPr>
    </w:lvl>
    <w:lvl w:ilvl="4" w:tplc="4932798C">
      <w:numFmt w:val="bullet"/>
      <w:lvlText w:val="•"/>
      <w:lvlJc w:val="left"/>
      <w:pPr>
        <w:ind w:left="4455" w:hanging="286"/>
      </w:pPr>
      <w:rPr>
        <w:rFonts w:hint="default"/>
        <w:lang w:val="es-ES" w:eastAsia="en-US" w:bidi="ar-SA"/>
      </w:rPr>
    </w:lvl>
    <w:lvl w:ilvl="5" w:tplc="948E859E">
      <w:numFmt w:val="bullet"/>
      <w:lvlText w:val="•"/>
      <w:lvlJc w:val="left"/>
      <w:pPr>
        <w:ind w:left="5319" w:hanging="286"/>
      </w:pPr>
      <w:rPr>
        <w:rFonts w:hint="default"/>
        <w:lang w:val="es-ES" w:eastAsia="en-US" w:bidi="ar-SA"/>
      </w:rPr>
    </w:lvl>
    <w:lvl w:ilvl="6" w:tplc="6F92A40A">
      <w:numFmt w:val="bullet"/>
      <w:lvlText w:val="•"/>
      <w:lvlJc w:val="left"/>
      <w:pPr>
        <w:ind w:left="6183" w:hanging="286"/>
      </w:pPr>
      <w:rPr>
        <w:rFonts w:hint="default"/>
        <w:lang w:val="es-ES" w:eastAsia="en-US" w:bidi="ar-SA"/>
      </w:rPr>
    </w:lvl>
    <w:lvl w:ilvl="7" w:tplc="7E446C76">
      <w:numFmt w:val="bullet"/>
      <w:lvlText w:val="•"/>
      <w:lvlJc w:val="left"/>
      <w:pPr>
        <w:ind w:left="7047" w:hanging="286"/>
      </w:pPr>
      <w:rPr>
        <w:rFonts w:hint="default"/>
        <w:lang w:val="es-ES" w:eastAsia="en-US" w:bidi="ar-SA"/>
      </w:rPr>
    </w:lvl>
    <w:lvl w:ilvl="8" w:tplc="6ADE4C94">
      <w:numFmt w:val="bullet"/>
      <w:lvlText w:val="•"/>
      <w:lvlJc w:val="left"/>
      <w:pPr>
        <w:ind w:left="7911" w:hanging="286"/>
      </w:pPr>
      <w:rPr>
        <w:rFonts w:hint="default"/>
        <w:lang w:val="es-ES" w:eastAsia="en-US" w:bidi="ar-SA"/>
      </w:rPr>
    </w:lvl>
  </w:abstractNum>
  <w:abstractNum w:abstractNumId="15" w15:restartNumberingAfterBreak="0">
    <w:nsid w:val="33796679"/>
    <w:multiLevelType w:val="hybridMultilevel"/>
    <w:tmpl w:val="FE90614C"/>
    <w:lvl w:ilvl="0" w:tplc="F550B634">
      <w:numFmt w:val="bullet"/>
      <w:lvlText w:val=""/>
      <w:lvlJc w:val="left"/>
      <w:pPr>
        <w:ind w:left="709" w:hanging="284"/>
      </w:pPr>
      <w:rPr>
        <w:rFonts w:ascii="Wingdings" w:eastAsia="Wingdings" w:hAnsi="Wingdings" w:cs="Wingdings" w:hint="default"/>
        <w:b w:val="0"/>
        <w:bCs w:val="0"/>
        <w:i w:val="0"/>
        <w:iCs w:val="0"/>
        <w:spacing w:val="0"/>
        <w:w w:val="99"/>
        <w:sz w:val="20"/>
        <w:szCs w:val="20"/>
        <w:lang w:val="es-ES" w:eastAsia="en-US" w:bidi="ar-SA"/>
      </w:rPr>
    </w:lvl>
    <w:lvl w:ilvl="1" w:tplc="8F4A8E3E">
      <w:numFmt w:val="bullet"/>
      <w:lvlText w:val="•"/>
      <w:lvlJc w:val="left"/>
      <w:pPr>
        <w:ind w:left="1593" w:hanging="284"/>
      </w:pPr>
      <w:rPr>
        <w:rFonts w:hint="default"/>
        <w:lang w:val="es-ES" w:eastAsia="en-US" w:bidi="ar-SA"/>
      </w:rPr>
    </w:lvl>
    <w:lvl w:ilvl="2" w:tplc="81B2E8BC">
      <w:numFmt w:val="bullet"/>
      <w:lvlText w:val="•"/>
      <w:lvlJc w:val="left"/>
      <w:pPr>
        <w:ind w:left="2487" w:hanging="284"/>
      </w:pPr>
      <w:rPr>
        <w:rFonts w:hint="default"/>
        <w:lang w:val="es-ES" w:eastAsia="en-US" w:bidi="ar-SA"/>
      </w:rPr>
    </w:lvl>
    <w:lvl w:ilvl="3" w:tplc="2AEC20CC">
      <w:numFmt w:val="bullet"/>
      <w:lvlText w:val="•"/>
      <w:lvlJc w:val="left"/>
      <w:pPr>
        <w:ind w:left="3381" w:hanging="284"/>
      </w:pPr>
      <w:rPr>
        <w:rFonts w:hint="default"/>
        <w:lang w:val="es-ES" w:eastAsia="en-US" w:bidi="ar-SA"/>
      </w:rPr>
    </w:lvl>
    <w:lvl w:ilvl="4" w:tplc="BAE67F26">
      <w:numFmt w:val="bullet"/>
      <w:lvlText w:val="•"/>
      <w:lvlJc w:val="left"/>
      <w:pPr>
        <w:ind w:left="4275" w:hanging="284"/>
      </w:pPr>
      <w:rPr>
        <w:rFonts w:hint="default"/>
        <w:lang w:val="es-ES" w:eastAsia="en-US" w:bidi="ar-SA"/>
      </w:rPr>
    </w:lvl>
    <w:lvl w:ilvl="5" w:tplc="4E0A4092">
      <w:numFmt w:val="bullet"/>
      <w:lvlText w:val="•"/>
      <w:lvlJc w:val="left"/>
      <w:pPr>
        <w:ind w:left="5169" w:hanging="284"/>
      </w:pPr>
      <w:rPr>
        <w:rFonts w:hint="default"/>
        <w:lang w:val="es-ES" w:eastAsia="en-US" w:bidi="ar-SA"/>
      </w:rPr>
    </w:lvl>
    <w:lvl w:ilvl="6" w:tplc="6FCE99EE">
      <w:numFmt w:val="bullet"/>
      <w:lvlText w:val="•"/>
      <w:lvlJc w:val="left"/>
      <w:pPr>
        <w:ind w:left="6063" w:hanging="284"/>
      </w:pPr>
      <w:rPr>
        <w:rFonts w:hint="default"/>
        <w:lang w:val="es-ES" w:eastAsia="en-US" w:bidi="ar-SA"/>
      </w:rPr>
    </w:lvl>
    <w:lvl w:ilvl="7" w:tplc="A71EB4B0">
      <w:numFmt w:val="bullet"/>
      <w:lvlText w:val="•"/>
      <w:lvlJc w:val="left"/>
      <w:pPr>
        <w:ind w:left="6957" w:hanging="284"/>
      </w:pPr>
      <w:rPr>
        <w:rFonts w:hint="default"/>
        <w:lang w:val="es-ES" w:eastAsia="en-US" w:bidi="ar-SA"/>
      </w:rPr>
    </w:lvl>
    <w:lvl w:ilvl="8" w:tplc="745A290C">
      <w:numFmt w:val="bullet"/>
      <w:lvlText w:val="•"/>
      <w:lvlJc w:val="left"/>
      <w:pPr>
        <w:ind w:left="7851" w:hanging="284"/>
      </w:pPr>
      <w:rPr>
        <w:rFonts w:hint="default"/>
        <w:lang w:val="es-ES" w:eastAsia="en-US" w:bidi="ar-SA"/>
      </w:rPr>
    </w:lvl>
  </w:abstractNum>
  <w:abstractNum w:abstractNumId="16" w15:restartNumberingAfterBreak="0">
    <w:nsid w:val="36AE6B9D"/>
    <w:multiLevelType w:val="hybridMultilevel"/>
    <w:tmpl w:val="7E3EAED4"/>
    <w:lvl w:ilvl="0" w:tplc="900A5E1C">
      <w:start w:val="1"/>
      <w:numFmt w:val="lowerLetter"/>
      <w:lvlText w:val="%1)"/>
      <w:lvlJc w:val="left"/>
      <w:pPr>
        <w:ind w:left="995" w:hanging="286"/>
        <w:jc w:val="left"/>
      </w:pPr>
      <w:rPr>
        <w:rFonts w:ascii="Segoe UI" w:eastAsia="Segoe UI" w:hAnsi="Segoe UI" w:cs="Segoe UI" w:hint="default"/>
        <w:b w:val="0"/>
        <w:bCs w:val="0"/>
        <w:i w:val="0"/>
        <w:iCs w:val="0"/>
        <w:spacing w:val="-1"/>
        <w:w w:val="99"/>
        <w:sz w:val="20"/>
        <w:szCs w:val="20"/>
        <w:lang w:val="es-ES" w:eastAsia="en-US" w:bidi="ar-SA"/>
      </w:rPr>
    </w:lvl>
    <w:lvl w:ilvl="1" w:tplc="AD7866E8">
      <w:numFmt w:val="bullet"/>
      <w:lvlText w:val="•"/>
      <w:lvlJc w:val="left"/>
      <w:pPr>
        <w:ind w:left="1863" w:hanging="286"/>
      </w:pPr>
      <w:rPr>
        <w:rFonts w:hint="default"/>
        <w:lang w:val="es-ES" w:eastAsia="en-US" w:bidi="ar-SA"/>
      </w:rPr>
    </w:lvl>
    <w:lvl w:ilvl="2" w:tplc="5630C748">
      <w:numFmt w:val="bullet"/>
      <w:lvlText w:val="•"/>
      <w:lvlJc w:val="left"/>
      <w:pPr>
        <w:ind w:left="2727" w:hanging="286"/>
      </w:pPr>
      <w:rPr>
        <w:rFonts w:hint="default"/>
        <w:lang w:val="es-ES" w:eastAsia="en-US" w:bidi="ar-SA"/>
      </w:rPr>
    </w:lvl>
    <w:lvl w:ilvl="3" w:tplc="87F8B206">
      <w:numFmt w:val="bullet"/>
      <w:lvlText w:val="•"/>
      <w:lvlJc w:val="left"/>
      <w:pPr>
        <w:ind w:left="3591" w:hanging="286"/>
      </w:pPr>
      <w:rPr>
        <w:rFonts w:hint="default"/>
        <w:lang w:val="es-ES" w:eastAsia="en-US" w:bidi="ar-SA"/>
      </w:rPr>
    </w:lvl>
    <w:lvl w:ilvl="4" w:tplc="212E4D16">
      <w:numFmt w:val="bullet"/>
      <w:lvlText w:val="•"/>
      <w:lvlJc w:val="left"/>
      <w:pPr>
        <w:ind w:left="4455" w:hanging="286"/>
      </w:pPr>
      <w:rPr>
        <w:rFonts w:hint="default"/>
        <w:lang w:val="es-ES" w:eastAsia="en-US" w:bidi="ar-SA"/>
      </w:rPr>
    </w:lvl>
    <w:lvl w:ilvl="5" w:tplc="CE3E9DFC">
      <w:numFmt w:val="bullet"/>
      <w:lvlText w:val="•"/>
      <w:lvlJc w:val="left"/>
      <w:pPr>
        <w:ind w:left="5319" w:hanging="286"/>
      </w:pPr>
      <w:rPr>
        <w:rFonts w:hint="default"/>
        <w:lang w:val="es-ES" w:eastAsia="en-US" w:bidi="ar-SA"/>
      </w:rPr>
    </w:lvl>
    <w:lvl w:ilvl="6" w:tplc="7E7E312A">
      <w:numFmt w:val="bullet"/>
      <w:lvlText w:val="•"/>
      <w:lvlJc w:val="left"/>
      <w:pPr>
        <w:ind w:left="6183" w:hanging="286"/>
      </w:pPr>
      <w:rPr>
        <w:rFonts w:hint="default"/>
        <w:lang w:val="es-ES" w:eastAsia="en-US" w:bidi="ar-SA"/>
      </w:rPr>
    </w:lvl>
    <w:lvl w:ilvl="7" w:tplc="6C00DA6C">
      <w:numFmt w:val="bullet"/>
      <w:lvlText w:val="•"/>
      <w:lvlJc w:val="left"/>
      <w:pPr>
        <w:ind w:left="7047" w:hanging="286"/>
      </w:pPr>
      <w:rPr>
        <w:rFonts w:hint="default"/>
        <w:lang w:val="es-ES" w:eastAsia="en-US" w:bidi="ar-SA"/>
      </w:rPr>
    </w:lvl>
    <w:lvl w:ilvl="8" w:tplc="1AE4F486">
      <w:numFmt w:val="bullet"/>
      <w:lvlText w:val="•"/>
      <w:lvlJc w:val="left"/>
      <w:pPr>
        <w:ind w:left="7911" w:hanging="286"/>
      </w:pPr>
      <w:rPr>
        <w:rFonts w:hint="default"/>
        <w:lang w:val="es-ES" w:eastAsia="en-US" w:bidi="ar-SA"/>
      </w:rPr>
    </w:lvl>
  </w:abstractNum>
  <w:abstractNum w:abstractNumId="17" w15:restartNumberingAfterBreak="0">
    <w:nsid w:val="39907C49"/>
    <w:multiLevelType w:val="hybridMultilevel"/>
    <w:tmpl w:val="85767CFA"/>
    <w:lvl w:ilvl="0" w:tplc="21E24564">
      <w:numFmt w:val="bullet"/>
      <w:lvlText w:val=""/>
      <w:lvlJc w:val="left"/>
      <w:pPr>
        <w:ind w:left="709" w:hanging="284"/>
      </w:pPr>
      <w:rPr>
        <w:rFonts w:ascii="Wingdings" w:eastAsia="Wingdings" w:hAnsi="Wingdings" w:cs="Wingdings" w:hint="default"/>
        <w:b w:val="0"/>
        <w:bCs w:val="0"/>
        <w:i w:val="0"/>
        <w:iCs w:val="0"/>
        <w:spacing w:val="0"/>
        <w:w w:val="99"/>
        <w:sz w:val="20"/>
        <w:szCs w:val="20"/>
        <w:lang w:val="es-ES" w:eastAsia="en-US" w:bidi="ar-SA"/>
      </w:rPr>
    </w:lvl>
    <w:lvl w:ilvl="1" w:tplc="5BBA7E3C">
      <w:numFmt w:val="bullet"/>
      <w:lvlText w:val="•"/>
      <w:lvlJc w:val="left"/>
      <w:pPr>
        <w:ind w:left="1593" w:hanging="284"/>
      </w:pPr>
      <w:rPr>
        <w:rFonts w:hint="default"/>
        <w:lang w:val="es-ES" w:eastAsia="en-US" w:bidi="ar-SA"/>
      </w:rPr>
    </w:lvl>
    <w:lvl w:ilvl="2" w:tplc="5068F73A">
      <w:numFmt w:val="bullet"/>
      <w:lvlText w:val="•"/>
      <w:lvlJc w:val="left"/>
      <w:pPr>
        <w:ind w:left="2487" w:hanging="284"/>
      </w:pPr>
      <w:rPr>
        <w:rFonts w:hint="default"/>
        <w:lang w:val="es-ES" w:eastAsia="en-US" w:bidi="ar-SA"/>
      </w:rPr>
    </w:lvl>
    <w:lvl w:ilvl="3" w:tplc="FC6C7F2E">
      <w:numFmt w:val="bullet"/>
      <w:lvlText w:val="•"/>
      <w:lvlJc w:val="left"/>
      <w:pPr>
        <w:ind w:left="3381" w:hanging="284"/>
      </w:pPr>
      <w:rPr>
        <w:rFonts w:hint="default"/>
        <w:lang w:val="es-ES" w:eastAsia="en-US" w:bidi="ar-SA"/>
      </w:rPr>
    </w:lvl>
    <w:lvl w:ilvl="4" w:tplc="6BC4E058">
      <w:numFmt w:val="bullet"/>
      <w:lvlText w:val="•"/>
      <w:lvlJc w:val="left"/>
      <w:pPr>
        <w:ind w:left="4275" w:hanging="284"/>
      </w:pPr>
      <w:rPr>
        <w:rFonts w:hint="default"/>
        <w:lang w:val="es-ES" w:eastAsia="en-US" w:bidi="ar-SA"/>
      </w:rPr>
    </w:lvl>
    <w:lvl w:ilvl="5" w:tplc="2FC86D88">
      <w:numFmt w:val="bullet"/>
      <w:lvlText w:val="•"/>
      <w:lvlJc w:val="left"/>
      <w:pPr>
        <w:ind w:left="5169" w:hanging="284"/>
      </w:pPr>
      <w:rPr>
        <w:rFonts w:hint="default"/>
        <w:lang w:val="es-ES" w:eastAsia="en-US" w:bidi="ar-SA"/>
      </w:rPr>
    </w:lvl>
    <w:lvl w:ilvl="6" w:tplc="51F0DC30">
      <w:numFmt w:val="bullet"/>
      <w:lvlText w:val="•"/>
      <w:lvlJc w:val="left"/>
      <w:pPr>
        <w:ind w:left="6063" w:hanging="284"/>
      </w:pPr>
      <w:rPr>
        <w:rFonts w:hint="default"/>
        <w:lang w:val="es-ES" w:eastAsia="en-US" w:bidi="ar-SA"/>
      </w:rPr>
    </w:lvl>
    <w:lvl w:ilvl="7" w:tplc="9E103500">
      <w:numFmt w:val="bullet"/>
      <w:lvlText w:val="•"/>
      <w:lvlJc w:val="left"/>
      <w:pPr>
        <w:ind w:left="6957" w:hanging="284"/>
      </w:pPr>
      <w:rPr>
        <w:rFonts w:hint="default"/>
        <w:lang w:val="es-ES" w:eastAsia="en-US" w:bidi="ar-SA"/>
      </w:rPr>
    </w:lvl>
    <w:lvl w:ilvl="8" w:tplc="8FA4F850">
      <w:numFmt w:val="bullet"/>
      <w:lvlText w:val="•"/>
      <w:lvlJc w:val="left"/>
      <w:pPr>
        <w:ind w:left="7851" w:hanging="284"/>
      </w:pPr>
      <w:rPr>
        <w:rFonts w:hint="default"/>
        <w:lang w:val="es-ES" w:eastAsia="en-US" w:bidi="ar-SA"/>
      </w:rPr>
    </w:lvl>
  </w:abstractNum>
  <w:abstractNum w:abstractNumId="18" w15:restartNumberingAfterBreak="0">
    <w:nsid w:val="4844155A"/>
    <w:multiLevelType w:val="hybridMultilevel"/>
    <w:tmpl w:val="BEEABD24"/>
    <w:lvl w:ilvl="0" w:tplc="B5A4D0B0">
      <w:start w:val="1"/>
      <w:numFmt w:val="decimal"/>
      <w:lvlText w:val="(%1)"/>
      <w:lvlJc w:val="left"/>
      <w:pPr>
        <w:ind w:left="426" w:hanging="284"/>
        <w:jc w:val="left"/>
      </w:pPr>
      <w:rPr>
        <w:rFonts w:ascii="Segoe UI" w:eastAsia="Segoe UI" w:hAnsi="Segoe UI" w:cs="Segoe UI" w:hint="default"/>
        <w:b/>
        <w:bCs/>
        <w:i w:val="0"/>
        <w:iCs w:val="0"/>
        <w:spacing w:val="0"/>
        <w:w w:val="100"/>
        <w:sz w:val="16"/>
        <w:szCs w:val="16"/>
        <w:lang w:val="es-ES" w:eastAsia="en-US" w:bidi="ar-SA"/>
      </w:rPr>
    </w:lvl>
    <w:lvl w:ilvl="1" w:tplc="7EDEA7F8">
      <w:start w:val="1"/>
      <w:numFmt w:val="decimal"/>
      <w:lvlText w:val="%2."/>
      <w:lvlJc w:val="left"/>
      <w:pPr>
        <w:ind w:left="631" w:hanging="206"/>
        <w:jc w:val="left"/>
      </w:pPr>
      <w:rPr>
        <w:rFonts w:ascii="Segoe UI" w:eastAsia="Segoe UI" w:hAnsi="Segoe UI" w:cs="Segoe UI" w:hint="default"/>
        <w:b w:val="0"/>
        <w:bCs w:val="0"/>
        <w:i w:val="0"/>
        <w:iCs w:val="0"/>
        <w:spacing w:val="0"/>
        <w:w w:val="99"/>
        <w:sz w:val="20"/>
        <w:szCs w:val="20"/>
        <w:lang w:val="es-ES" w:eastAsia="en-US" w:bidi="ar-SA"/>
      </w:rPr>
    </w:lvl>
    <w:lvl w:ilvl="2" w:tplc="691A7C04">
      <w:numFmt w:val="bullet"/>
      <w:lvlText w:val="•"/>
      <w:lvlJc w:val="left"/>
      <w:pPr>
        <w:ind w:left="1639" w:hanging="206"/>
      </w:pPr>
      <w:rPr>
        <w:rFonts w:hint="default"/>
        <w:lang w:val="es-ES" w:eastAsia="en-US" w:bidi="ar-SA"/>
      </w:rPr>
    </w:lvl>
    <w:lvl w:ilvl="3" w:tplc="2CFAC60E">
      <w:numFmt w:val="bullet"/>
      <w:lvlText w:val="•"/>
      <w:lvlJc w:val="left"/>
      <w:pPr>
        <w:ind w:left="2639" w:hanging="206"/>
      </w:pPr>
      <w:rPr>
        <w:rFonts w:hint="default"/>
        <w:lang w:val="es-ES" w:eastAsia="en-US" w:bidi="ar-SA"/>
      </w:rPr>
    </w:lvl>
    <w:lvl w:ilvl="4" w:tplc="BA8E6A4A">
      <w:numFmt w:val="bullet"/>
      <w:lvlText w:val="•"/>
      <w:lvlJc w:val="left"/>
      <w:pPr>
        <w:ind w:left="3639" w:hanging="206"/>
      </w:pPr>
      <w:rPr>
        <w:rFonts w:hint="default"/>
        <w:lang w:val="es-ES" w:eastAsia="en-US" w:bidi="ar-SA"/>
      </w:rPr>
    </w:lvl>
    <w:lvl w:ilvl="5" w:tplc="3104BC60">
      <w:numFmt w:val="bullet"/>
      <w:lvlText w:val="•"/>
      <w:lvlJc w:val="left"/>
      <w:pPr>
        <w:ind w:left="4639" w:hanging="206"/>
      </w:pPr>
      <w:rPr>
        <w:rFonts w:hint="default"/>
        <w:lang w:val="es-ES" w:eastAsia="en-US" w:bidi="ar-SA"/>
      </w:rPr>
    </w:lvl>
    <w:lvl w:ilvl="6" w:tplc="60505EAE">
      <w:numFmt w:val="bullet"/>
      <w:lvlText w:val="•"/>
      <w:lvlJc w:val="left"/>
      <w:pPr>
        <w:ind w:left="5639" w:hanging="206"/>
      </w:pPr>
      <w:rPr>
        <w:rFonts w:hint="default"/>
        <w:lang w:val="es-ES" w:eastAsia="en-US" w:bidi="ar-SA"/>
      </w:rPr>
    </w:lvl>
    <w:lvl w:ilvl="7" w:tplc="B282CED0">
      <w:numFmt w:val="bullet"/>
      <w:lvlText w:val="•"/>
      <w:lvlJc w:val="left"/>
      <w:pPr>
        <w:ind w:left="6639" w:hanging="206"/>
      </w:pPr>
      <w:rPr>
        <w:rFonts w:hint="default"/>
        <w:lang w:val="es-ES" w:eastAsia="en-US" w:bidi="ar-SA"/>
      </w:rPr>
    </w:lvl>
    <w:lvl w:ilvl="8" w:tplc="BC50F936">
      <w:numFmt w:val="bullet"/>
      <w:lvlText w:val="•"/>
      <w:lvlJc w:val="left"/>
      <w:pPr>
        <w:ind w:left="7639" w:hanging="206"/>
      </w:pPr>
      <w:rPr>
        <w:rFonts w:hint="default"/>
        <w:lang w:val="es-ES" w:eastAsia="en-US" w:bidi="ar-SA"/>
      </w:rPr>
    </w:lvl>
  </w:abstractNum>
  <w:abstractNum w:abstractNumId="19" w15:restartNumberingAfterBreak="0">
    <w:nsid w:val="50DF4CEE"/>
    <w:multiLevelType w:val="hybridMultilevel"/>
    <w:tmpl w:val="16FE58FC"/>
    <w:lvl w:ilvl="0" w:tplc="49FCD11C">
      <w:start w:val="1"/>
      <w:numFmt w:val="lowerLetter"/>
      <w:lvlText w:val="%1)"/>
      <w:lvlJc w:val="left"/>
      <w:pPr>
        <w:ind w:left="930" w:hanging="360"/>
        <w:jc w:val="left"/>
      </w:pPr>
      <w:rPr>
        <w:rFonts w:ascii="Segoe UI" w:eastAsia="Segoe UI" w:hAnsi="Segoe UI" w:cs="Segoe UI" w:hint="default"/>
        <w:b/>
        <w:bCs/>
        <w:i w:val="0"/>
        <w:iCs w:val="0"/>
        <w:spacing w:val="0"/>
        <w:w w:val="99"/>
        <w:sz w:val="20"/>
        <w:szCs w:val="20"/>
        <w:lang w:val="es-ES" w:eastAsia="en-US" w:bidi="ar-SA"/>
      </w:rPr>
    </w:lvl>
    <w:lvl w:ilvl="1" w:tplc="D60E6A08">
      <w:numFmt w:val="bullet"/>
      <w:lvlText w:val="•"/>
      <w:lvlJc w:val="left"/>
      <w:pPr>
        <w:ind w:left="1809" w:hanging="360"/>
      </w:pPr>
      <w:rPr>
        <w:rFonts w:hint="default"/>
        <w:lang w:val="es-ES" w:eastAsia="en-US" w:bidi="ar-SA"/>
      </w:rPr>
    </w:lvl>
    <w:lvl w:ilvl="2" w:tplc="220C97AE">
      <w:numFmt w:val="bullet"/>
      <w:lvlText w:val="•"/>
      <w:lvlJc w:val="left"/>
      <w:pPr>
        <w:ind w:left="2679" w:hanging="360"/>
      </w:pPr>
      <w:rPr>
        <w:rFonts w:hint="default"/>
        <w:lang w:val="es-ES" w:eastAsia="en-US" w:bidi="ar-SA"/>
      </w:rPr>
    </w:lvl>
    <w:lvl w:ilvl="3" w:tplc="55B0CA16">
      <w:numFmt w:val="bullet"/>
      <w:lvlText w:val="•"/>
      <w:lvlJc w:val="left"/>
      <w:pPr>
        <w:ind w:left="3549" w:hanging="360"/>
      </w:pPr>
      <w:rPr>
        <w:rFonts w:hint="default"/>
        <w:lang w:val="es-ES" w:eastAsia="en-US" w:bidi="ar-SA"/>
      </w:rPr>
    </w:lvl>
    <w:lvl w:ilvl="4" w:tplc="407AEADE">
      <w:numFmt w:val="bullet"/>
      <w:lvlText w:val="•"/>
      <w:lvlJc w:val="left"/>
      <w:pPr>
        <w:ind w:left="4419" w:hanging="360"/>
      </w:pPr>
      <w:rPr>
        <w:rFonts w:hint="default"/>
        <w:lang w:val="es-ES" w:eastAsia="en-US" w:bidi="ar-SA"/>
      </w:rPr>
    </w:lvl>
    <w:lvl w:ilvl="5" w:tplc="DA36EECC">
      <w:numFmt w:val="bullet"/>
      <w:lvlText w:val="•"/>
      <w:lvlJc w:val="left"/>
      <w:pPr>
        <w:ind w:left="5289" w:hanging="360"/>
      </w:pPr>
      <w:rPr>
        <w:rFonts w:hint="default"/>
        <w:lang w:val="es-ES" w:eastAsia="en-US" w:bidi="ar-SA"/>
      </w:rPr>
    </w:lvl>
    <w:lvl w:ilvl="6" w:tplc="A0961960">
      <w:numFmt w:val="bullet"/>
      <w:lvlText w:val="•"/>
      <w:lvlJc w:val="left"/>
      <w:pPr>
        <w:ind w:left="6159" w:hanging="360"/>
      </w:pPr>
      <w:rPr>
        <w:rFonts w:hint="default"/>
        <w:lang w:val="es-ES" w:eastAsia="en-US" w:bidi="ar-SA"/>
      </w:rPr>
    </w:lvl>
    <w:lvl w:ilvl="7" w:tplc="D3C82D36">
      <w:numFmt w:val="bullet"/>
      <w:lvlText w:val="•"/>
      <w:lvlJc w:val="left"/>
      <w:pPr>
        <w:ind w:left="7029" w:hanging="360"/>
      </w:pPr>
      <w:rPr>
        <w:rFonts w:hint="default"/>
        <w:lang w:val="es-ES" w:eastAsia="en-US" w:bidi="ar-SA"/>
      </w:rPr>
    </w:lvl>
    <w:lvl w:ilvl="8" w:tplc="EDFEE328">
      <w:numFmt w:val="bullet"/>
      <w:lvlText w:val="•"/>
      <w:lvlJc w:val="left"/>
      <w:pPr>
        <w:ind w:left="7899" w:hanging="360"/>
      </w:pPr>
      <w:rPr>
        <w:rFonts w:hint="default"/>
        <w:lang w:val="es-ES" w:eastAsia="en-US" w:bidi="ar-SA"/>
      </w:rPr>
    </w:lvl>
  </w:abstractNum>
  <w:abstractNum w:abstractNumId="20" w15:restartNumberingAfterBreak="0">
    <w:nsid w:val="58C95C91"/>
    <w:multiLevelType w:val="hybridMultilevel"/>
    <w:tmpl w:val="FE2ED3CC"/>
    <w:lvl w:ilvl="0" w:tplc="F4BEE5A8">
      <w:start w:val="1"/>
      <w:numFmt w:val="lowerLetter"/>
      <w:lvlText w:val="%1)"/>
      <w:lvlJc w:val="left"/>
      <w:pPr>
        <w:ind w:left="851" w:hanging="281"/>
        <w:jc w:val="left"/>
      </w:pPr>
      <w:rPr>
        <w:rFonts w:ascii="Segoe UI" w:eastAsia="Segoe UI" w:hAnsi="Segoe UI" w:cs="Segoe UI" w:hint="default"/>
        <w:b w:val="0"/>
        <w:bCs w:val="0"/>
        <w:i w:val="0"/>
        <w:iCs w:val="0"/>
        <w:spacing w:val="-1"/>
        <w:w w:val="99"/>
        <w:sz w:val="20"/>
        <w:szCs w:val="20"/>
        <w:lang w:val="es-ES" w:eastAsia="en-US" w:bidi="ar-SA"/>
      </w:rPr>
    </w:lvl>
    <w:lvl w:ilvl="1" w:tplc="0F3A8FF6">
      <w:numFmt w:val="bullet"/>
      <w:lvlText w:val="•"/>
      <w:lvlJc w:val="left"/>
      <w:pPr>
        <w:ind w:left="1737" w:hanging="281"/>
      </w:pPr>
      <w:rPr>
        <w:rFonts w:hint="default"/>
        <w:lang w:val="es-ES" w:eastAsia="en-US" w:bidi="ar-SA"/>
      </w:rPr>
    </w:lvl>
    <w:lvl w:ilvl="2" w:tplc="5C74605C">
      <w:numFmt w:val="bullet"/>
      <w:lvlText w:val="•"/>
      <w:lvlJc w:val="left"/>
      <w:pPr>
        <w:ind w:left="2615" w:hanging="281"/>
      </w:pPr>
      <w:rPr>
        <w:rFonts w:hint="default"/>
        <w:lang w:val="es-ES" w:eastAsia="en-US" w:bidi="ar-SA"/>
      </w:rPr>
    </w:lvl>
    <w:lvl w:ilvl="3" w:tplc="2196E0AC">
      <w:numFmt w:val="bullet"/>
      <w:lvlText w:val="•"/>
      <w:lvlJc w:val="left"/>
      <w:pPr>
        <w:ind w:left="3493" w:hanging="281"/>
      </w:pPr>
      <w:rPr>
        <w:rFonts w:hint="default"/>
        <w:lang w:val="es-ES" w:eastAsia="en-US" w:bidi="ar-SA"/>
      </w:rPr>
    </w:lvl>
    <w:lvl w:ilvl="4" w:tplc="E86299EA">
      <w:numFmt w:val="bullet"/>
      <w:lvlText w:val="•"/>
      <w:lvlJc w:val="left"/>
      <w:pPr>
        <w:ind w:left="4371" w:hanging="281"/>
      </w:pPr>
      <w:rPr>
        <w:rFonts w:hint="default"/>
        <w:lang w:val="es-ES" w:eastAsia="en-US" w:bidi="ar-SA"/>
      </w:rPr>
    </w:lvl>
    <w:lvl w:ilvl="5" w:tplc="4336CD94">
      <w:numFmt w:val="bullet"/>
      <w:lvlText w:val="•"/>
      <w:lvlJc w:val="left"/>
      <w:pPr>
        <w:ind w:left="5249" w:hanging="281"/>
      </w:pPr>
      <w:rPr>
        <w:rFonts w:hint="default"/>
        <w:lang w:val="es-ES" w:eastAsia="en-US" w:bidi="ar-SA"/>
      </w:rPr>
    </w:lvl>
    <w:lvl w:ilvl="6" w:tplc="3B7EB904">
      <w:numFmt w:val="bullet"/>
      <w:lvlText w:val="•"/>
      <w:lvlJc w:val="left"/>
      <w:pPr>
        <w:ind w:left="6127" w:hanging="281"/>
      </w:pPr>
      <w:rPr>
        <w:rFonts w:hint="default"/>
        <w:lang w:val="es-ES" w:eastAsia="en-US" w:bidi="ar-SA"/>
      </w:rPr>
    </w:lvl>
    <w:lvl w:ilvl="7" w:tplc="7610A000">
      <w:numFmt w:val="bullet"/>
      <w:lvlText w:val="•"/>
      <w:lvlJc w:val="left"/>
      <w:pPr>
        <w:ind w:left="7005" w:hanging="281"/>
      </w:pPr>
      <w:rPr>
        <w:rFonts w:hint="default"/>
        <w:lang w:val="es-ES" w:eastAsia="en-US" w:bidi="ar-SA"/>
      </w:rPr>
    </w:lvl>
    <w:lvl w:ilvl="8" w:tplc="912EFC1A">
      <w:numFmt w:val="bullet"/>
      <w:lvlText w:val="•"/>
      <w:lvlJc w:val="left"/>
      <w:pPr>
        <w:ind w:left="7883" w:hanging="281"/>
      </w:pPr>
      <w:rPr>
        <w:rFonts w:hint="default"/>
        <w:lang w:val="es-ES" w:eastAsia="en-US" w:bidi="ar-SA"/>
      </w:rPr>
    </w:lvl>
  </w:abstractNum>
  <w:abstractNum w:abstractNumId="21" w15:restartNumberingAfterBreak="0">
    <w:nsid w:val="5D6C4458"/>
    <w:multiLevelType w:val="hybridMultilevel"/>
    <w:tmpl w:val="3FE6BF26"/>
    <w:lvl w:ilvl="0" w:tplc="AEBE2F72">
      <w:numFmt w:val="bullet"/>
      <w:lvlText w:val="-"/>
      <w:lvlJc w:val="left"/>
      <w:pPr>
        <w:ind w:left="851" w:hanging="281"/>
      </w:pPr>
      <w:rPr>
        <w:rFonts w:ascii="Segoe UI" w:eastAsia="Segoe UI" w:hAnsi="Segoe UI" w:cs="Segoe UI" w:hint="default"/>
        <w:b w:val="0"/>
        <w:bCs w:val="0"/>
        <w:i w:val="0"/>
        <w:iCs w:val="0"/>
        <w:spacing w:val="0"/>
        <w:w w:val="99"/>
        <w:sz w:val="20"/>
        <w:szCs w:val="20"/>
        <w:lang w:val="es-ES" w:eastAsia="en-US" w:bidi="ar-SA"/>
      </w:rPr>
    </w:lvl>
    <w:lvl w:ilvl="1" w:tplc="B0BCA84E">
      <w:numFmt w:val="bullet"/>
      <w:lvlText w:val="•"/>
      <w:lvlJc w:val="left"/>
      <w:pPr>
        <w:ind w:left="1737" w:hanging="281"/>
      </w:pPr>
      <w:rPr>
        <w:rFonts w:hint="default"/>
        <w:lang w:val="es-ES" w:eastAsia="en-US" w:bidi="ar-SA"/>
      </w:rPr>
    </w:lvl>
    <w:lvl w:ilvl="2" w:tplc="22A6B4F8">
      <w:numFmt w:val="bullet"/>
      <w:lvlText w:val="•"/>
      <w:lvlJc w:val="left"/>
      <w:pPr>
        <w:ind w:left="2615" w:hanging="281"/>
      </w:pPr>
      <w:rPr>
        <w:rFonts w:hint="default"/>
        <w:lang w:val="es-ES" w:eastAsia="en-US" w:bidi="ar-SA"/>
      </w:rPr>
    </w:lvl>
    <w:lvl w:ilvl="3" w:tplc="2D3266B4">
      <w:numFmt w:val="bullet"/>
      <w:lvlText w:val="•"/>
      <w:lvlJc w:val="left"/>
      <w:pPr>
        <w:ind w:left="3493" w:hanging="281"/>
      </w:pPr>
      <w:rPr>
        <w:rFonts w:hint="default"/>
        <w:lang w:val="es-ES" w:eastAsia="en-US" w:bidi="ar-SA"/>
      </w:rPr>
    </w:lvl>
    <w:lvl w:ilvl="4" w:tplc="91C8508A">
      <w:numFmt w:val="bullet"/>
      <w:lvlText w:val="•"/>
      <w:lvlJc w:val="left"/>
      <w:pPr>
        <w:ind w:left="4371" w:hanging="281"/>
      </w:pPr>
      <w:rPr>
        <w:rFonts w:hint="default"/>
        <w:lang w:val="es-ES" w:eastAsia="en-US" w:bidi="ar-SA"/>
      </w:rPr>
    </w:lvl>
    <w:lvl w:ilvl="5" w:tplc="353CAC54">
      <w:numFmt w:val="bullet"/>
      <w:lvlText w:val="•"/>
      <w:lvlJc w:val="left"/>
      <w:pPr>
        <w:ind w:left="5249" w:hanging="281"/>
      </w:pPr>
      <w:rPr>
        <w:rFonts w:hint="default"/>
        <w:lang w:val="es-ES" w:eastAsia="en-US" w:bidi="ar-SA"/>
      </w:rPr>
    </w:lvl>
    <w:lvl w:ilvl="6" w:tplc="B89AA126">
      <w:numFmt w:val="bullet"/>
      <w:lvlText w:val="•"/>
      <w:lvlJc w:val="left"/>
      <w:pPr>
        <w:ind w:left="6127" w:hanging="281"/>
      </w:pPr>
      <w:rPr>
        <w:rFonts w:hint="default"/>
        <w:lang w:val="es-ES" w:eastAsia="en-US" w:bidi="ar-SA"/>
      </w:rPr>
    </w:lvl>
    <w:lvl w:ilvl="7" w:tplc="D50A6CD8">
      <w:numFmt w:val="bullet"/>
      <w:lvlText w:val="•"/>
      <w:lvlJc w:val="left"/>
      <w:pPr>
        <w:ind w:left="7005" w:hanging="281"/>
      </w:pPr>
      <w:rPr>
        <w:rFonts w:hint="default"/>
        <w:lang w:val="es-ES" w:eastAsia="en-US" w:bidi="ar-SA"/>
      </w:rPr>
    </w:lvl>
    <w:lvl w:ilvl="8" w:tplc="375E6466">
      <w:numFmt w:val="bullet"/>
      <w:lvlText w:val="•"/>
      <w:lvlJc w:val="left"/>
      <w:pPr>
        <w:ind w:left="7883" w:hanging="281"/>
      </w:pPr>
      <w:rPr>
        <w:rFonts w:hint="default"/>
        <w:lang w:val="es-ES" w:eastAsia="en-US" w:bidi="ar-SA"/>
      </w:rPr>
    </w:lvl>
  </w:abstractNum>
  <w:abstractNum w:abstractNumId="22" w15:restartNumberingAfterBreak="0">
    <w:nsid w:val="60D80690"/>
    <w:multiLevelType w:val="hybridMultilevel"/>
    <w:tmpl w:val="FEB865BC"/>
    <w:lvl w:ilvl="0" w:tplc="35C8BD0E">
      <w:numFmt w:val="bullet"/>
      <w:lvlText w:val="-"/>
      <w:lvlJc w:val="left"/>
      <w:pPr>
        <w:ind w:left="709" w:hanging="284"/>
      </w:pPr>
      <w:rPr>
        <w:rFonts w:ascii="Garamond" w:eastAsia="Garamond" w:hAnsi="Garamond" w:cs="Garamond" w:hint="default"/>
        <w:b w:val="0"/>
        <w:bCs w:val="0"/>
        <w:i w:val="0"/>
        <w:iCs w:val="0"/>
        <w:spacing w:val="0"/>
        <w:w w:val="99"/>
        <w:sz w:val="20"/>
        <w:szCs w:val="20"/>
        <w:lang w:val="es-ES" w:eastAsia="en-US" w:bidi="ar-SA"/>
      </w:rPr>
    </w:lvl>
    <w:lvl w:ilvl="1" w:tplc="6CAEEE60">
      <w:numFmt w:val="bullet"/>
      <w:lvlText w:val="•"/>
      <w:lvlJc w:val="left"/>
      <w:pPr>
        <w:ind w:left="1593" w:hanging="284"/>
      </w:pPr>
      <w:rPr>
        <w:rFonts w:hint="default"/>
        <w:lang w:val="es-ES" w:eastAsia="en-US" w:bidi="ar-SA"/>
      </w:rPr>
    </w:lvl>
    <w:lvl w:ilvl="2" w:tplc="7CECF2A6">
      <w:numFmt w:val="bullet"/>
      <w:lvlText w:val="•"/>
      <w:lvlJc w:val="left"/>
      <w:pPr>
        <w:ind w:left="2487" w:hanging="284"/>
      </w:pPr>
      <w:rPr>
        <w:rFonts w:hint="default"/>
        <w:lang w:val="es-ES" w:eastAsia="en-US" w:bidi="ar-SA"/>
      </w:rPr>
    </w:lvl>
    <w:lvl w:ilvl="3" w:tplc="52587A6C">
      <w:numFmt w:val="bullet"/>
      <w:lvlText w:val="•"/>
      <w:lvlJc w:val="left"/>
      <w:pPr>
        <w:ind w:left="3381" w:hanging="284"/>
      </w:pPr>
      <w:rPr>
        <w:rFonts w:hint="default"/>
        <w:lang w:val="es-ES" w:eastAsia="en-US" w:bidi="ar-SA"/>
      </w:rPr>
    </w:lvl>
    <w:lvl w:ilvl="4" w:tplc="09E888DE">
      <w:numFmt w:val="bullet"/>
      <w:lvlText w:val="•"/>
      <w:lvlJc w:val="left"/>
      <w:pPr>
        <w:ind w:left="4275" w:hanging="284"/>
      </w:pPr>
      <w:rPr>
        <w:rFonts w:hint="default"/>
        <w:lang w:val="es-ES" w:eastAsia="en-US" w:bidi="ar-SA"/>
      </w:rPr>
    </w:lvl>
    <w:lvl w:ilvl="5" w:tplc="328EC2F8">
      <w:numFmt w:val="bullet"/>
      <w:lvlText w:val="•"/>
      <w:lvlJc w:val="left"/>
      <w:pPr>
        <w:ind w:left="5169" w:hanging="284"/>
      </w:pPr>
      <w:rPr>
        <w:rFonts w:hint="default"/>
        <w:lang w:val="es-ES" w:eastAsia="en-US" w:bidi="ar-SA"/>
      </w:rPr>
    </w:lvl>
    <w:lvl w:ilvl="6" w:tplc="1A048E62">
      <w:numFmt w:val="bullet"/>
      <w:lvlText w:val="•"/>
      <w:lvlJc w:val="left"/>
      <w:pPr>
        <w:ind w:left="6063" w:hanging="284"/>
      </w:pPr>
      <w:rPr>
        <w:rFonts w:hint="default"/>
        <w:lang w:val="es-ES" w:eastAsia="en-US" w:bidi="ar-SA"/>
      </w:rPr>
    </w:lvl>
    <w:lvl w:ilvl="7" w:tplc="BD32CC9E">
      <w:numFmt w:val="bullet"/>
      <w:lvlText w:val="•"/>
      <w:lvlJc w:val="left"/>
      <w:pPr>
        <w:ind w:left="6957" w:hanging="284"/>
      </w:pPr>
      <w:rPr>
        <w:rFonts w:hint="default"/>
        <w:lang w:val="es-ES" w:eastAsia="en-US" w:bidi="ar-SA"/>
      </w:rPr>
    </w:lvl>
    <w:lvl w:ilvl="8" w:tplc="6FD24C2E">
      <w:numFmt w:val="bullet"/>
      <w:lvlText w:val="•"/>
      <w:lvlJc w:val="left"/>
      <w:pPr>
        <w:ind w:left="7851" w:hanging="284"/>
      </w:pPr>
      <w:rPr>
        <w:rFonts w:hint="default"/>
        <w:lang w:val="es-ES" w:eastAsia="en-US" w:bidi="ar-SA"/>
      </w:rPr>
    </w:lvl>
  </w:abstractNum>
  <w:abstractNum w:abstractNumId="23" w15:restartNumberingAfterBreak="0">
    <w:nsid w:val="696C146E"/>
    <w:multiLevelType w:val="hybridMultilevel"/>
    <w:tmpl w:val="E1948BC6"/>
    <w:lvl w:ilvl="0" w:tplc="939660EE">
      <w:numFmt w:val="bullet"/>
      <w:lvlText w:val=""/>
      <w:lvlJc w:val="left"/>
      <w:pPr>
        <w:ind w:left="995" w:hanging="286"/>
      </w:pPr>
      <w:rPr>
        <w:rFonts w:ascii="Symbol" w:eastAsia="Symbol" w:hAnsi="Symbol" w:cs="Symbol" w:hint="default"/>
        <w:b w:val="0"/>
        <w:bCs w:val="0"/>
        <w:i w:val="0"/>
        <w:iCs w:val="0"/>
        <w:spacing w:val="0"/>
        <w:w w:val="99"/>
        <w:sz w:val="20"/>
        <w:szCs w:val="20"/>
        <w:lang w:val="es-ES" w:eastAsia="en-US" w:bidi="ar-SA"/>
      </w:rPr>
    </w:lvl>
    <w:lvl w:ilvl="1" w:tplc="EA8CC2D2">
      <w:numFmt w:val="bullet"/>
      <w:lvlText w:val="•"/>
      <w:lvlJc w:val="left"/>
      <w:pPr>
        <w:ind w:left="1863" w:hanging="286"/>
      </w:pPr>
      <w:rPr>
        <w:rFonts w:hint="default"/>
        <w:lang w:val="es-ES" w:eastAsia="en-US" w:bidi="ar-SA"/>
      </w:rPr>
    </w:lvl>
    <w:lvl w:ilvl="2" w:tplc="7EE81200">
      <w:numFmt w:val="bullet"/>
      <w:lvlText w:val="•"/>
      <w:lvlJc w:val="left"/>
      <w:pPr>
        <w:ind w:left="2727" w:hanging="286"/>
      </w:pPr>
      <w:rPr>
        <w:rFonts w:hint="default"/>
        <w:lang w:val="es-ES" w:eastAsia="en-US" w:bidi="ar-SA"/>
      </w:rPr>
    </w:lvl>
    <w:lvl w:ilvl="3" w:tplc="C8202342">
      <w:numFmt w:val="bullet"/>
      <w:lvlText w:val="•"/>
      <w:lvlJc w:val="left"/>
      <w:pPr>
        <w:ind w:left="3591" w:hanging="286"/>
      </w:pPr>
      <w:rPr>
        <w:rFonts w:hint="default"/>
        <w:lang w:val="es-ES" w:eastAsia="en-US" w:bidi="ar-SA"/>
      </w:rPr>
    </w:lvl>
    <w:lvl w:ilvl="4" w:tplc="203AB70E">
      <w:numFmt w:val="bullet"/>
      <w:lvlText w:val="•"/>
      <w:lvlJc w:val="left"/>
      <w:pPr>
        <w:ind w:left="4455" w:hanging="286"/>
      </w:pPr>
      <w:rPr>
        <w:rFonts w:hint="default"/>
        <w:lang w:val="es-ES" w:eastAsia="en-US" w:bidi="ar-SA"/>
      </w:rPr>
    </w:lvl>
    <w:lvl w:ilvl="5" w:tplc="1526A99A">
      <w:numFmt w:val="bullet"/>
      <w:lvlText w:val="•"/>
      <w:lvlJc w:val="left"/>
      <w:pPr>
        <w:ind w:left="5319" w:hanging="286"/>
      </w:pPr>
      <w:rPr>
        <w:rFonts w:hint="default"/>
        <w:lang w:val="es-ES" w:eastAsia="en-US" w:bidi="ar-SA"/>
      </w:rPr>
    </w:lvl>
    <w:lvl w:ilvl="6" w:tplc="0B4808AA">
      <w:numFmt w:val="bullet"/>
      <w:lvlText w:val="•"/>
      <w:lvlJc w:val="left"/>
      <w:pPr>
        <w:ind w:left="6183" w:hanging="286"/>
      </w:pPr>
      <w:rPr>
        <w:rFonts w:hint="default"/>
        <w:lang w:val="es-ES" w:eastAsia="en-US" w:bidi="ar-SA"/>
      </w:rPr>
    </w:lvl>
    <w:lvl w:ilvl="7" w:tplc="AEE8ACBC">
      <w:numFmt w:val="bullet"/>
      <w:lvlText w:val="•"/>
      <w:lvlJc w:val="left"/>
      <w:pPr>
        <w:ind w:left="7047" w:hanging="286"/>
      </w:pPr>
      <w:rPr>
        <w:rFonts w:hint="default"/>
        <w:lang w:val="es-ES" w:eastAsia="en-US" w:bidi="ar-SA"/>
      </w:rPr>
    </w:lvl>
    <w:lvl w:ilvl="8" w:tplc="21DA1BE6">
      <w:numFmt w:val="bullet"/>
      <w:lvlText w:val="•"/>
      <w:lvlJc w:val="left"/>
      <w:pPr>
        <w:ind w:left="7911" w:hanging="286"/>
      </w:pPr>
      <w:rPr>
        <w:rFonts w:hint="default"/>
        <w:lang w:val="es-ES" w:eastAsia="en-US" w:bidi="ar-SA"/>
      </w:rPr>
    </w:lvl>
  </w:abstractNum>
  <w:abstractNum w:abstractNumId="24" w15:restartNumberingAfterBreak="0">
    <w:nsid w:val="6A017AAA"/>
    <w:multiLevelType w:val="hybridMultilevel"/>
    <w:tmpl w:val="48F2B8E2"/>
    <w:lvl w:ilvl="0" w:tplc="321E0954">
      <w:start w:val="3"/>
      <w:numFmt w:val="lowerLetter"/>
      <w:lvlText w:val="%1)"/>
      <w:lvlJc w:val="left"/>
      <w:pPr>
        <w:ind w:left="402" w:hanging="284"/>
        <w:jc w:val="left"/>
      </w:pPr>
      <w:rPr>
        <w:rFonts w:ascii="Segoe UI" w:eastAsia="Segoe UI" w:hAnsi="Segoe UI" w:cs="Segoe UI" w:hint="default"/>
        <w:b/>
        <w:bCs/>
        <w:i/>
        <w:iCs/>
        <w:spacing w:val="-1"/>
        <w:w w:val="99"/>
        <w:sz w:val="20"/>
        <w:szCs w:val="20"/>
        <w:lang w:val="es-ES" w:eastAsia="en-US" w:bidi="ar-SA"/>
      </w:rPr>
    </w:lvl>
    <w:lvl w:ilvl="1" w:tplc="53183E7E">
      <w:start w:val="1"/>
      <w:numFmt w:val="decimal"/>
      <w:lvlText w:val="(%2)"/>
      <w:lvlJc w:val="left"/>
      <w:pPr>
        <w:ind w:left="534" w:hanging="115"/>
        <w:jc w:val="left"/>
      </w:pPr>
      <w:rPr>
        <w:rFonts w:ascii="Segoe UI" w:eastAsia="Segoe UI" w:hAnsi="Segoe UI" w:cs="Segoe UI" w:hint="default"/>
        <w:b/>
        <w:bCs/>
        <w:i w:val="0"/>
        <w:iCs w:val="0"/>
        <w:spacing w:val="-2"/>
        <w:w w:val="103"/>
        <w:sz w:val="7"/>
        <w:szCs w:val="7"/>
        <w:lang w:val="es-ES" w:eastAsia="en-US" w:bidi="ar-SA"/>
      </w:rPr>
    </w:lvl>
    <w:lvl w:ilvl="2" w:tplc="B3D694AE">
      <w:numFmt w:val="bullet"/>
      <w:lvlText w:val="•"/>
      <w:lvlJc w:val="left"/>
      <w:pPr>
        <w:ind w:left="1566" w:hanging="115"/>
      </w:pPr>
      <w:rPr>
        <w:rFonts w:hint="default"/>
        <w:lang w:val="es-ES" w:eastAsia="en-US" w:bidi="ar-SA"/>
      </w:rPr>
    </w:lvl>
    <w:lvl w:ilvl="3" w:tplc="51E42600">
      <w:numFmt w:val="bullet"/>
      <w:lvlText w:val="•"/>
      <w:lvlJc w:val="left"/>
      <w:pPr>
        <w:ind w:left="2593" w:hanging="115"/>
      </w:pPr>
      <w:rPr>
        <w:rFonts w:hint="default"/>
        <w:lang w:val="es-ES" w:eastAsia="en-US" w:bidi="ar-SA"/>
      </w:rPr>
    </w:lvl>
    <w:lvl w:ilvl="4" w:tplc="14F6849A">
      <w:numFmt w:val="bullet"/>
      <w:lvlText w:val="•"/>
      <w:lvlJc w:val="left"/>
      <w:pPr>
        <w:ind w:left="3620" w:hanging="115"/>
      </w:pPr>
      <w:rPr>
        <w:rFonts w:hint="default"/>
        <w:lang w:val="es-ES" w:eastAsia="en-US" w:bidi="ar-SA"/>
      </w:rPr>
    </w:lvl>
    <w:lvl w:ilvl="5" w:tplc="8CA640A2">
      <w:numFmt w:val="bullet"/>
      <w:lvlText w:val="•"/>
      <w:lvlJc w:val="left"/>
      <w:pPr>
        <w:ind w:left="4647" w:hanging="115"/>
      </w:pPr>
      <w:rPr>
        <w:rFonts w:hint="default"/>
        <w:lang w:val="es-ES" w:eastAsia="en-US" w:bidi="ar-SA"/>
      </w:rPr>
    </w:lvl>
    <w:lvl w:ilvl="6" w:tplc="E27A021A">
      <w:numFmt w:val="bullet"/>
      <w:lvlText w:val="•"/>
      <w:lvlJc w:val="left"/>
      <w:pPr>
        <w:ind w:left="5674" w:hanging="115"/>
      </w:pPr>
      <w:rPr>
        <w:rFonts w:hint="default"/>
        <w:lang w:val="es-ES" w:eastAsia="en-US" w:bidi="ar-SA"/>
      </w:rPr>
    </w:lvl>
    <w:lvl w:ilvl="7" w:tplc="1AFA3312">
      <w:numFmt w:val="bullet"/>
      <w:lvlText w:val="•"/>
      <w:lvlJc w:val="left"/>
      <w:pPr>
        <w:ind w:left="6700" w:hanging="115"/>
      </w:pPr>
      <w:rPr>
        <w:rFonts w:hint="default"/>
        <w:lang w:val="es-ES" w:eastAsia="en-US" w:bidi="ar-SA"/>
      </w:rPr>
    </w:lvl>
    <w:lvl w:ilvl="8" w:tplc="952A09AC">
      <w:numFmt w:val="bullet"/>
      <w:lvlText w:val="•"/>
      <w:lvlJc w:val="left"/>
      <w:pPr>
        <w:ind w:left="7727" w:hanging="115"/>
      </w:pPr>
      <w:rPr>
        <w:rFonts w:hint="default"/>
        <w:lang w:val="es-ES" w:eastAsia="en-US" w:bidi="ar-SA"/>
      </w:rPr>
    </w:lvl>
  </w:abstractNum>
  <w:abstractNum w:abstractNumId="25" w15:restartNumberingAfterBreak="0">
    <w:nsid w:val="6A3823FD"/>
    <w:multiLevelType w:val="multilevel"/>
    <w:tmpl w:val="94AE678E"/>
    <w:lvl w:ilvl="0">
      <w:start w:val="7"/>
      <w:numFmt w:val="decimal"/>
      <w:lvlText w:val="%1"/>
      <w:lvlJc w:val="left"/>
      <w:pPr>
        <w:ind w:left="143" w:hanging="343"/>
        <w:jc w:val="left"/>
      </w:pPr>
      <w:rPr>
        <w:rFonts w:hint="default"/>
        <w:lang w:val="es-ES" w:eastAsia="en-US" w:bidi="ar-SA"/>
      </w:rPr>
    </w:lvl>
    <w:lvl w:ilvl="1">
      <w:start w:val="1"/>
      <w:numFmt w:val="decimal"/>
      <w:lvlText w:val="%1.%2"/>
      <w:lvlJc w:val="left"/>
      <w:pPr>
        <w:ind w:left="143" w:hanging="343"/>
        <w:jc w:val="left"/>
      </w:pPr>
      <w:rPr>
        <w:rFonts w:ascii="Segoe UI" w:eastAsia="Segoe UI" w:hAnsi="Segoe UI" w:cs="Segoe UI" w:hint="default"/>
        <w:b/>
        <w:bCs/>
        <w:i w:val="0"/>
        <w:iCs w:val="0"/>
        <w:spacing w:val="0"/>
        <w:w w:val="99"/>
        <w:sz w:val="20"/>
        <w:szCs w:val="20"/>
        <w:lang w:val="es-ES" w:eastAsia="en-US" w:bidi="ar-SA"/>
      </w:rPr>
    </w:lvl>
    <w:lvl w:ilvl="2">
      <w:start w:val="1"/>
      <w:numFmt w:val="lowerLetter"/>
      <w:lvlText w:val="%3)"/>
      <w:lvlJc w:val="left"/>
      <w:pPr>
        <w:ind w:left="570" w:hanging="286"/>
        <w:jc w:val="left"/>
      </w:pPr>
      <w:rPr>
        <w:rFonts w:ascii="Segoe UI" w:eastAsia="Segoe UI" w:hAnsi="Segoe UI" w:cs="Segoe UI" w:hint="default"/>
        <w:b/>
        <w:bCs/>
        <w:i/>
        <w:iCs/>
        <w:spacing w:val="-1"/>
        <w:w w:val="99"/>
        <w:sz w:val="20"/>
        <w:szCs w:val="20"/>
        <w:lang w:val="es-ES" w:eastAsia="en-US" w:bidi="ar-SA"/>
      </w:rPr>
    </w:lvl>
    <w:lvl w:ilvl="3">
      <w:start w:val="1"/>
      <w:numFmt w:val="decimal"/>
      <w:lvlText w:val="%3.%4)"/>
      <w:lvlJc w:val="left"/>
      <w:pPr>
        <w:ind w:left="426" w:hanging="425"/>
        <w:jc w:val="left"/>
      </w:pPr>
      <w:rPr>
        <w:rFonts w:ascii="Segoe UI" w:eastAsia="Segoe UI" w:hAnsi="Segoe UI" w:cs="Segoe UI" w:hint="default"/>
        <w:b/>
        <w:bCs/>
        <w:i/>
        <w:iCs/>
        <w:spacing w:val="-1"/>
        <w:w w:val="99"/>
        <w:sz w:val="20"/>
        <w:szCs w:val="20"/>
        <w:lang w:val="es-ES" w:eastAsia="en-US" w:bidi="ar-SA"/>
      </w:rPr>
    </w:lvl>
    <w:lvl w:ilvl="4">
      <w:numFmt w:val="bullet"/>
      <w:lvlText w:val="•"/>
      <w:lvlJc w:val="left"/>
      <w:pPr>
        <w:ind w:left="2844" w:hanging="425"/>
      </w:pPr>
      <w:rPr>
        <w:rFonts w:hint="default"/>
        <w:lang w:val="es-ES" w:eastAsia="en-US" w:bidi="ar-SA"/>
      </w:rPr>
    </w:lvl>
    <w:lvl w:ilvl="5">
      <w:numFmt w:val="bullet"/>
      <w:lvlText w:val="•"/>
      <w:lvlJc w:val="left"/>
      <w:pPr>
        <w:ind w:left="3977" w:hanging="425"/>
      </w:pPr>
      <w:rPr>
        <w:rFonts w:hint="default"/>
        <w:lang w:val="es-ES" w:eastAsia="en-US" w:bidi="ar-SA"/>
      </w:rPr>
    </w:lvl>
    <w:lvl w:ilvl="6">
      <w:numFmt w:val="bullet"/>
      <w:lvlText w:val="•"/>
      <w:lvlJc w:val="left"/>
      <w:pPr>
        <w:ind w:left="5109" w:hanging="425"/>
      </w:pPr>
      <w:rPr>
        <w:rFonts w:hint="default"/>
        <w:lang w:val="es-ES" w:eastAsia="en-US" w:bidi="ar-SA"/>
      </w:rPr>
    </w:lvl>
    <w:lvl w:ilvl="7">
      <w:numFmt w:val="bullet"/>
      <w:lvlText w:val="•"/>
      <w:lvlJc w:val="left"/>
      <w:pPr>
        <w:ind w:left="6242" w:hanging="425"/>
      </w:pPr>
      <w:rPr>
        <w:rFonts w:hint="default"/>
        <w:lang w:val="es-ES" w:eastAsia="en-US" w:bidi="ar-SA"/>
      </w:rPr>
    </w:lvl>
    <w:lvl w:ilvl="8">
      <w:numFmt w:val="bullet"/>
      <w:lvlText w:val="•"/>
      <w:lvlJc w:val="left"/>
      <w:pPr>
        <w:ind w:left="7374" w:hanging="425"/>
      </w:pPr>
      <w:rPr>
        <w:rFonts w:hint="default"/>
        <w:lang w:val="es-ES" w:eastAsia="en-US" w:bidi="ar-SA"/>
      </w:rPr>
    </w:lvl>
  </w:abstractNum>
  <w:abstractNum w:abstractNumId="26" w15:restartNumberingAfterBreak="0">
    <w:nsid w:val="6B8B7BF2"/>
    <w:multiLevelType w:val="hybridMultilevel"/>
    <w:tmpl w:val="8428623C"/>
    <w:lvl w:ilvl="0" w:tplc="32B0ECB0">
      <w:numFmt w:val="bullet"/>
      <w:lvlText w:val="-"/>
      <w:lvlJc w:val="left"/>
      <w:pPr>
        <w:ind w:left="709" w:hanging="284"/>
      </w:pPr>
      <w:rPr>
        <w:rFonts w:ascii="Garamond" w:eastAsia="Garamond" w:hAnsi="Garamond" w:cs="Garamond" w:hint="default"/>
        <w:b w:val="0"/>
        <w:bCs w:val="0"/>
        <w:i w:val="0"/>
        <w:iCs w:val="0"/>
        <w:spacing w:val="0"/>
        <w:w w:val="99"/>
        <w:sz w:val="20"/>
        <w:szCs w:val="20"/>
        <w:lang w:val="es-ES" w:eastAsia="en-US" w:bidi="ar-SA"/>
      </w:rPr>
    </w:lvl>
    <w:lvl w:ilvl="1" w:tplc="ABA0B1C0">
      <w:numFmt w:val="bullet"/>
      <w:lvlText w:val=""/>
      <w:lvlJc w:val="left"/>
      <w:pPr>
        <w:ind w:left="995" w:hanging="286"/>
      </w:pPr>
      <w:rPr>
        <w:rFonts w:ascii="Symbol" w:eastAsia="Symbol" w:hAnsi="Symbol" w:cs="Symbol" w:hint="default"/>
        <w:b w:val="0"/>
        <w:bCs w:val="0"/>
        <w:i w:val="0"/>
        <w:iCs w:val="0"/>
        <w:spacing w:val="0"/>
        <w:w w:val="99"/>
        <w:sz w:val="20"/>
        <w:szCs w:val="20"/>
        <w:lang w:val="es-ES" w:eastAsia="en-US" w:bidi="ar-SA"/>
      </w:rPr>
    </w:lvl>
    <w:lvl w:ilvl="2" w:tplc="84EE3342">
      <w:numFmt w:val="bullet"/>
      <w:lvlText w:val="•"/>
      <w:lvlJc w:val="left"/>
      <w:pPr>
        <w:ind w:left="1959" w:hanging="286"/>
      </w:pPr>
      <w:rPr>
        <w:rFonts w:hint="default"/>
        <w:lang w:val="es-ES" w:eastAsia="en-US" w:bidi="ar-SA"/>
      </w:rPr>
    </w:lvl>
    <w:lvl w:ilvl="3" w:tplc="D70EAC1C">
      <w:numFmt w:val="bullet"/>
      <w:lvlText w:val="•"/>
      <w:lvlJc w:val="left"/>
      <w:pPr>
        <w:ind w:left="2919" w:hanging="286"/>
      </w:pPr>
      <w:rPr>
        <w:rFonts w:hint="default"/>
        <w:lang w:val="es-ES" w:eastAsia="en-US" w:bidi="ar-SA"/>
      </w:rPr>
    </w:lvl>
    <w:lvl w:ilvl="4" w:tplc="38E88CBE">
      <w:numFmt w:val="bullet"/>
      <w:lvlText w:val="•"/>
      <w:lvlJc w:val="left"/>
      <w:pPr>
        <w:ind w:left="3879" w:hanging="286"/>
      </w:pPr>
      <w:rPr>
        <w:rFonts w:hint="default"/>
        <w:lang w:val="es-ES" w:eastAsia="en-US" w:bidi="ar-SA"/>
      </w:rPr>
    </w:lvl>
    <w:lvl w:ilvl="5" w:tplc="DEF29FEA">
      <w:numFmt w:val="bullet"/>
      <w:lvlText w:val="•"/>
      <w:lvlJc w:val="left"/>
      <w:pPr>
        <w:ind w:left="4839" w:hanging="286"/>
      </w:pPr>
      <w:rPr>
        <w:rFonts w:hint="default"/>
        <w:lang w:val="es-ES" w:eastAsia="en-US" w:bidi="ar-SA"/>
      </w:rPr>
    </w:lvl>
    <w:lvl w:ilvl="6" w:tplc="46187F7E">
      <w:numFmt w:val="bullet"/>
      <w:lvlText w:val="•"/>
      <w:lvlJc w:val="left"/>
      <w:pPr>
        <w:ind w:left="5799" w:hanging="286"/>
      </w:pPr>
      <w:rPr>
        <w:rFonts w:hint="default"/>
        <w:lang w:val="es-ES" w:eastAsia="en-US" w:bidi="ar-SA"/>
      </w:rPr>
    </w:lvl>
    <w:lvl w:ilvl="7" w:tplc="818674D6">
      <w:numFmt w:val="bullet"/>
      <w:lvlText w:val="•"/>
      <w:lvlJc w:val="left"/>
      <w:pPr>
        <w:ind w:left="6759" w:hanging="286"/>
      </w:pPr>
      <w:rPr>
        <w:rFonts w:hint="default"/>
        <w:lang w:val="es-ES" w:eastAsia="en-US" w:bidi="ar-SA"/>
      </w:rPr>
    </w:lvl>
    <w:lvl w:ilvl="8" w:tplc="DB5E26FC">
      <w:numFmt w:val="bullet"/>
      <w:lvlText w:val="•"/>
      <w:lvlJc w:val="left"/>
      <w:pPr>
        <w:ind w:left="7719" w:hanging="286"/>
      </w:pPr>
      <w:rPr>
        <w:rFonts w:hint="default"/>
        <w:lang w:val="es-ES" w:eastAsia="en-US" w:bidi="ar-SA"/>
      </w:rPr>
    </w:lvl>
  </w:abstractNum>
  <w:abstractNum w:abstractNumId="27" w15:restartNumberingAfterBreak="0">
    <w:nsid w:val="74AD5C56"/>
    <w:multiLevelType w:val="hybridMultilevel"/>
    <w:tmpl w:val="14927E34"/>
    <w:lvl w:ilvl="0" w:tplc="341C9A3A">
      <w:numFmt w:val="bullet"/>
      <w:lvlText w:val="-"/>
      <w:lvlJc w:val="left"/>
      <w:pPr>
        <w:ind w:left="709" w:hanging="284"/>
      </w:pPr>
      <w:rPr>
        <w:rFonts w:ascii="Segoe UI" w:eastAsia="Segoe UI" w:hAnsi="Segoe UI" w:cs="Segoe UI" w:hint="default"/>
        <w:b w:val="0"/>
        <w:bCs w:val="0"/>
        <w:i w:val="0"/>
        <w:iCs w:val="0"/>
        <w:spacing w:val="0"/>
        <w:w w:val="99"/>
        <w:sz w:val="20"/>
        <w:szCs w:val="20"/>
        <w:lang w:val="es-ES" w:eastAsia="en-US" w:bidi="ar-SA"/>
      </w:rPr>
    </w:lvl>
    <w:lvl w:ilvl="1" w:tplc="30103640">
      <w:numFmt w:val="bullet"/>
      <w:lvlText w:val="•"/>
      <w:lvlJc w:val="left"/>
      <w:pPr>
        <w:ind w:left="1593" w:hanging="284"/>
      </w:pPr>
      <w:rPr>
        <w:rFonts w:hint="default"/>
        <w:lang w:val="es-ES" w:eastAsia="en-US" w:bidi="ar-SA"/>
      </w:rPr>
    </w:lvl>
    <w:lvl w:ilvl="2" w:tplc="C2D86308">
      <w:numFmt w:val="bullet"/>
      <w:lvlText w:val="•"/>
      <w:lvlJc w:val="left"/>
      <w:pPr>
        <w:ind w:left="2487" w:hanging="284"/>
      </w:pPr>
      <w:rPr>
        <w:rFonts w:hint="default"/>
        <w:lang w:val="es-ES" w:eastAsia="en-US" w:bidi="ar-SA"/>
      </w:rPr>
    </w:lvl>
    <w:lvl w:ilvl="3" w:tplc="AFE216DE">
      <w:numFmt w:val="bullet"/>
      <w:lvlText w:val="•"/>
      <w:lvlJc w:val="left"/>
      <w:pPr>
        <w:ind w:left="3381" w:hanging="284"/>
      </w:pPr>
      <w:rPr>
        <w:rFonts w:hint="default"/>
        <w:lang w:val="es-ES" w:eastAsia="en-US" w:bidi="ar-SA"/>
      </w:rPr>
    </w:lvl>
    <w:lvl w:ilvl="4" w:tplc="C75CAFA8">
      <w:numFmt w:val="bullet"/>
      <w:lvlText w:val="•"/>
      <w:lvlJc w:val="left"/>
      <w:pPr>
        <w:ind w:left="4275" w:hanging="284"/>
      </w:pPr>
      <w:rPr>
        <w:rFonts w:hint="default"/>
        <w:lang w:val="es-ES" w:eastAsia="en-US" w:bidi="ar-SA"/>
      </w:rPr>
    </w:lvl>
    <w:lvl w:ilvl="5" w:tplc="72A21AF2">
      <w:numFmt w:val="bullet"/>
      <w:lvlText w:val="•"/>
      <w:lvlJc w:val="left"/>
      <w:pPr>
        <w:ind w:left="5169" w:hanging="284"/>
      </w:pPr>
      <w:rPr>
        <w:rFonts w:hint="default"/>
        <w:lang w:val="es-ES" w:eastAsia="en-US" w:bidi="ar-SA"/>
      </w:rPr>
    </w:lvl>
    <w:lvl w:ilvl="6" w:tplc="3756647A">
      <w:numFmt w:val="bullet"/>
      <w:lvlText w:val="•"/>
      <w:lvlJc w:val="left"/>
      <w:pPr>
        <w:ind w:left="6063" w:hanging="284"/>
      </w:pPr>
      <w:rPr>
        <w:rFonts w:hint="default"/>
        <w:lang w:val="es-ES" w:eastAsia="en-US" w:bidi="ar-SA"/>
      </w:rPr>
    </w:lvl>
    <w:lvl w:ilvl="7" w:tplc="318049C4">
      <w:numFmt w:val="bullet"/>
      <w:lvlText w:val="•"/>
      <w:lvlJc w:val="left"/>
      <w:pPr>
        <w:ind w:left="6957" w:hanging="284"/>
      </w:pPr>
      <w:rPr>
        <w:rFonts w:hint="default"/>
        <w:lang w:val="es-ES" w:eastAsia="en-US" w:bidi="ar-SA"/>
      </w:rPr>
    </w:lvl>
    <w:lvl w:ilvl="8" w:tplc="76D67E46">
      <w:numFmt w:val="bullet"/>
      <w:lvlText w:val="•"/>
      <w:lvlJc w:val="left"/>
      <w:pPr>
        <w:ind w:left="7851" w:hanging="284"/>
      </w:pPr>
      <w:rPr>
        <w:rFonts w:hint="default"/>
        <w:lang w:val="es-ES" w:eastAsia="en-US" w:bidi="ar-SA"/>
      </w:rPr>
    </w:lvl>
  </w:abstractNum>
  <w:abstractNum w:abstractNumId="28" w15:restartNumberingAfterBreak="0">
    <w:nsid w:val="76A90003"/>
    <w:multiLevelType w:val="hybridMultilevel"/>
    <w:tmpl w:val="68421EAC"/>
    <w:lvl w:ilvl="0" w:tplc="F190C1AE">
      <w:start w:val="1"/>
      <w:numFmt w:val="decimal"/>
      <w:lvlText w:val="(%1)"/>
      <w:lvlJc w:val="left"/>
      <w:pPr>
        <w:ind w:left="402" w:hanging="284"/>
        <w:jc w:val="left"/>
      </w:pPr>
      <w:rPr>
        <w:rFonts w:ascii="Segoe UI" w:eastAsia="Segoe UI" w:hAnsi="Segoe UI" w:cs="Segoe UI" w:hint="default"/>
        <w:b/>
        <w:bCs/>
        <w:i w:val="0"/>
        <w:iCs w:val="0"/>
        <w:spacing w:val="0"/>
        <w:w w:val="100"/>
        <w:sz w:val="16"/>
        <w:szCs w:val="16"/>
        <w:lang w:val="es-ES" w:eastAsia="en-US" w:bidi="ar-SA"/>
      </w:rPr>
    </w:lvl>
    <w:lvl w:ilvl="1" w:tplc="AD680B8A">
      <w:numFmt w:val="bullet"/>
      <w:lvlText w:val="-"/>
      <w:lvlJc w:val="left"/>
      <w:pPr>
        <w:ind w:left="685" w:hanging="284"/>
      </w:pPr>
      <w:rPr>
        <w:rFonts w:ascii="Segoe UI" w:eastAsia="Segoe UI" w:hAnsi="Segoe UI" w:cs="Segoe UI" w:hint="default"/>
        <w:b w:val="0"/>
        <w:bCs w:val="0"/>
        <w:i w:val="0"/>
        <w:iCs w:val="0"/>
        <w:spacing w:val="0"/>
        <w:w w:val="99"/>
        <w:sz w:val="14"/>
        <w:szCs w:val="14"/>
        <w:lang w:val="es-ES" w:eastAsia="en-US" w:bidi="ar-SA"/>
      </w:rPr>
    </w:lvl>
    <w:lvl w:ilvl="2" w:tplc="1C7AC6EE">
      <w:numFmt w:val="bullet"/>
      <w:lvlText w:val="•"/>
      <w:lvlJc w:val="left"/>
      <w:pPr>
        <w:ind w:left="1691" w:hanging="284"/>
      </w:pPr>
      <w:rPr>
        <w:rFonts w:hint="default"/>
        <w:lang w:val="es-ES" w:eastAsia="en-US" w:bidi="ar-SA"/>
      </w:rPr>
    </w:lvl>
    <w:lvl w:ilvl="3" w:tplc="366C2946">
      <w:numFmt w:val="bullet"/>
      <w:lvlText w:val="•"/>
      <w:lvlJc w:val="left"/>
      <w:pPr>
        <w:ind w:left="2702" w:hanging="284"/>
      </w:pPr>
      <w:rPr>
        <w:rFonts w:hint="default"/>
        <w:lang w:val="es-ES" w:eastAsia="en-US" w:bidi="ar-SA"/>
      </w:rPr>
    </w:lvl>
    <w:lvl w:ilvl="4" w:tplc="DBDAF99E">
      <w:numFmt w:val="bullet"/>
      <w:lvlText w:val="•"/>
      <w:lvlJc w:val="left"/>
      <w:pPr>
        <w:ind w:left="3713" w:hanging="284"/>
      </w:pPr>
      <w:rPr>
        <w:rFonts w:hint="default"/>
        <w:lang w:val="es-ES" w:eastAsia="en-US" w:bidi="ar-SA"/>
      </w:rPr>
    </w:lvl>
    <w:lvl w:ilvl="5" w:tplc="E81C1E8E">
      <w:numFmt w:val="bullet"/>
      <w:lvlText w:val="•"/>
      <w:lvlJc w:val="left"/>
      <w:pPr>
        <w:ind w:left="4725" w:hanging="284"/>
      </w:pPr>
      <w:rPr>
        <w:rFonts w:hint="default"/>
        <w:lang w:val="es-ES" w:eastAsia="en-US" w:bidi="ar-SA"/>
      </w:rPr>
    </w:lvl>
    <w:lvl w:ilvl="6" w:tplc="A7AE624C">
      <w:numFmt w:val="bullet"/>
      <w:lvlText w:val="•"/>
      <w:lvlJc w:val="left"/>
      <w:pPr>
        <w:ind w:left="5736" w:hanging="284"/>
      </w:pPr>
      <w:rPr>
        <w:rFonts w:hint="default"/>
        <w:lang w:val="es-ES" w:eastAsia="en-US" w:bidi="ar-SA"/>
      </w:rPr>
    </w:lvl>
    <w:lvl w:ilvl="7" w:tplc="7130D7B6">
      <w:numFmt w:val="bullet"/>
      <w:lvlText w:val="•"/>
      <w:lvlJc w:val="left"/>
      <w:pPr>
        <w:ind w:left="6747" w:hanging="284"/>
      </w:pPr>
      <w:rPr>
        <w:rFonts w:hint="default"/>
        <w:lang w:val="es-ES" w:eastAsia="en-US" w:bidi="ar-SA"/>
      </w:rPr>
    </w:lvl>
    <w:lvl w:ilvl="8" w:tplc="F90244CE">
      <w:numFmt w:val="bullet"/>
      <w:lvlText w:val="•"/>
      <w:lvlJc w:val="left"/>
      <w:pPr>
        <w:ind w:left="7758" w:hanging="284"/>
      </w:pPr>
      <w:rPr>
        <w:rFonts w:hint="default"/>
        <w:lang w:val="es-ES" w:eastAsia="en-US" w:bidi="ar-SA"/>
      </w:rPr>
    </w:lvl>
  </w:abstractNum>
  <w:abstractNum w:abstractNumId="29" w15:restartNumberingAfterBreak="0">
    <w:nsid w:val="788C566B"/>
    <w:multiLevelType w:val="hybridMultilevel"/>
    <w:tmpl w:val="3550C00A"/>
    <w:lvl w:ilvl="0" w:tplc="ECA2BB1A">
      <w:start w:val="1"/>
      <w:numFmt w:val="lowerLetter"/>
      <w:lvlText w:val="%1)"/>
      <w:lvlJc w:val="left"/>
      <w:pPr>
        <w:ind w:left="851" w:hanging="281"/>
        <w:jc w:val="left"/>
      </w:pPr>
      <w:rPr>
        <w:rFonts w:ascii="Segoe UI" w:eastAsia="Segoe UI" w:hAnsi="Segoe UI" w:cs="Segoe UI" w:hint="default"/>
        <w:b w:val="0"/>
        <w:bCs w:val="0"/>
        <w:i w:val="0"/>
        <w:iCs w:val="0"/>
        <w:spacing w:val="-1"/>
        <w:w w:val="99"/>
        <w:sz w:val="20"/>
        <w:szCs w:val="20"/>
        <w:lang w:val="es-ES" w:eastAsia="en-US" w:bidi="ar-SA"/>
      </w:rPr>
    </w:lvl>
    <w:lvl w:ilvl="1" w:tplc="7E90DED0">
      <w:numFmt w:val="bullet"/>
      <w:lvlText w:val="•"/>
      <w:lvlJc w:val="left"/>
      <w:pPr>
        <w:ind w:left="1737" w:hanging="281"/>
      </w:pPr>
      <w:rPr>
        <w:rFonts w:hint="default"/>
        <w:lang w:val="es-ES" w:eastAsia="en-US" w:bidi="ar-SA"/>
      </w:rPr>
    </w:lvl>
    <w:lvl w:ilvl="2" w:tplc="6CD48B6E">
      <w:numFmt w:val="bullet"/>
      <w:lvlText w:val="•"/>
      <w:lvlJc w:val="left"/>
      <w:pPr>
        <w:ind w:left="2615" w:hanging="281"/>
      </w:pPr>
      <w:rPr>
        <w:rFonts w:hint="default"/>
        <w:lang w:val="es-ES" w:eastAsia="en-US" w:bidi="ar-SA"/>
      </w:rPr>
    </w:lvl>
    <w:lvl w:ilvl="3" w:tplc="81DAECA0">
      <w:numFmt w:val="bullet"/>
      <w:lvlText w:val="•"/>
      <w:lvlJc w:val="left"/>
      <w:pPr>
        <w:ind w:left="3493" w:hanging="281"/>
      </w:pPr>
      <w:rPr>
        <w:rFonts w:hint="default"/>
        <w:lang w:val="es-ES" w:eastAsia="en-US" w:bidi="ar-SA"/>
      </w:rPr>
    </w:lvl>
    <w:lvl w:ilvl="4" w:tplc="59C8A9D0">
      <w:numFmt w:val="bullet"/>
      <w:lvlText w:val="•"/>
      <w:lvlJc w:val="left"/>
      <w:pPr>
        <w:ind w:left="4371" w:hanging="281"/>
      </w:pPr>
      <w:rPr>
        <w:rFonts w:hint="default"/>
        <w:lang w:val="es-ES" w:eastAsia="en-US" w:bidi="ar-SA"/>
      </w:rPr>
    </w:lvl>
    <w:lvl w:ilvl="5" w:tplc="268EA290">
      <w:numFmt w:val="bullet"/>
      <w:lvlText w:val="•"/>
      <w:lvlJc w:val="left"/>
      <w:pPr>
        <w:ind w:left="5249" w:hanging="281"/>
      </w:pPr>
      <w:rPr>
        <w:rFonts w:hint="default"/>
        <w:lang w:val="es-ES" w:eastAsia="en-US" w:bidi="ar-SA"/>
      </w:rPr>
    </w:lvl>
    <w:lvl w:ilvl="6" w:tplc="111E232C">
      <w:numFmt w:val="bullet"/>
      <w:lvlText w:val="•"/>
      <w:lvlJc w:val="left"/>
      <w:pPr>
        <w:ind w:left="6127" w:hanging="281"/>
      </w:pPr>
      <w:rPr>
        <w:rFonts w:hint="default"/>
        <w:lang w:val="es-ES" w:eastAsia="en-US" w:bidi="ar-SA"/>
      </w:rPr>
    </w:lvl>
    <w:lvl w:ilvl="7" w:tplc="D38E78AA">
      <w:numFmt w:val="bullet"/>
      <w:lvlText w:val="•"/>
      <w:lvlJc w:val="left"/>
      <w:pPr>
        <w:ind w:left="7005" w:hanging="281"/>
      </w:pPr>
      <w:rPr>
        <w:rFonts w:hint="default"/>
        <w:lang w:val="es-ES" w:eastAsia="en-US" w:bidi="ar-SA"/>
      </w:rPr>
    </w:lvl>
    <w:lvl w:ilvl="8" w:tplc="90DE3D94">
      <w:numFmt w:val="bullet"/>
      <w:lvlText w:val="•"/>
      <w:lvlJc w:val="left"/>
      <w:pPr>
        <w:ind w:left="7883" w:hanging="281"/>
      </w:pPr>
      <w:rPr>
        <w:rFonts w:hint="default"/>
        <w:lang w:val="es-ES" w:eastAsia="en-US" w:bidi="ar-SA"/>
      </w:rPr>
    </w:lvl>
  </w:abstractNum>
  <w:abstractNum w:abstractNumId="30" w15:restartNumberingAfterBreak="0">
    <w:nsid w:val="7B9606ED"/>
    <w:multiLevelType w:val="hybridMultilevel"/>
    <w:tmpl w:val="E8E43188"/>
    <w:lvl w:ilvl="0" w:tplc="B34AC24C">
      <w:numFmt w:val="bullet"/>
      <w:lvlText w:val="&amp;"/>
      <w:lvlPicBulletId w:val="0"/>
      <w:lvlJc w:val="left"/>
      <w:pPr>
        <w:ind w:left="426" w:hanging="284"/>
      </w:pPr>
      <w:rPr>
        <w:rFonts w:ascii="Times New Roman" w:eastAsia="Times New Roman" w:hAnsi="Times New Roman" w:cs="Times New Roman" w:hint="default"/>
        <w:b w:val="0"/>
        <w:bCs w:val="0"/>
        <w:i w:val="0"/>
        <w:iCs w:val="0"/>
        <w:w w:val="100"/>
        <w:position w:val="3"/>
        <w:sz w:val="16"/>
        <w:szCs w:val="16"/>
        <w:lang w:val="es-ES" w:eastAsia="en-US" w:bidi="ar-SA"/>
      </w:rPr>
    </w:lvl>
    <w:lvl w:ilvl="1" w:tplc="95B48AC6">
      <w:start w:val="1"/>
      <w:numFmt w:val="upperLetter"/>
      <w:lvlText w:val="%2."/>
      <w:lvlJc w:val="left"/>
      <w:pPr>
        <w:ind w:left="786" w:hanging="360"/>
        <w:jc w:val="left"/>
      </w:pPr>
      <w:rPr>
        <w:rFonts w:ascii="Segoe UI" w:eastAsia="Segoe UI" w:hAnsi="Segoe UI" w:cs="Segoe UI" w:hint="default"/>
        <w:b w:val="0"/>
        <w:bCs w:val="0"/>
        <w:i w:val="0"/>
        <w:iCs w:val="0"/>
        <w:spacing w:val="0"/>
        <w:w w:val="99"/>
        <w:sz w:val="20"/>
        <w:szCs w:val="20"/>
        <w:lang w:val="es-ES" w:eastAsia="en-US" w:bidi="ar-SA"/>
      </w:rPr>
    </w:lvl>
    <w:lvl w:ilvl="2" w:tplc="3AF0586C">
      <w:start w:val="1"/>
      <w:numFmt w:val="decimal"/>
      <w:lvlText w:val="%3."/>
      <w:lvlJc w:val="left"/>
      <w:pPr>
        <w:ind w:left="1223" w:hanging="360"/>
        <w:jc w:val="left"/>
      </w:pPr>
      <w:rPr>
        <w:rFonts w:ascii="Segoe UI" w:eastAsia="Segoe UI" w:hAnsi="Segoe UI" w:cs="Segoe UI" w:hint="default"/>
        <w:b w:val="0"/>
        <w:bCs w:val="0"/>
        <w:i w:val="0"/>
        <w:iCs w:val="0"/>
        <w:spacing w:val="0"/>
        <w:w w:val="99"/>
        <w:sz w:val="20"/>
        <w:szCs w:val="20"/>
        <w:lang w:val="es-ES" w:eastAsia="en-US" w:bidi="ar-SA"/>
      </w:rPr>
    </w:lvl>
    <w:lvl w:ilvl="3" w:tplc="970C49D4">
      <w:numFmt w:val="bullet"/>
      <w:lvlText w:val="•"/>
      <w:lvlJc w:val="left"/>
      <w:pPr>
        <w:ind w:left="1220" w:hanging="360"/>
      </w:pPr>
      <w:rPr>
        <w:rFonts w:hint="default"/>
        <w:lang w:val="es-ES" w:eastAsia="en-US" w:bidi="ar-SA"/>
      </w:rPr>
    </w:lvl>
    <w:lvl w:ilvl="4" w:tplc="CCA67DFC">
      <w:numFmt w:val="bullet"/>
      <w:lvlText w:val="•"/>
      <w:lvlJc w:val="left"/>
      <w:pPr>
        <w:ind w:left="2422" w:hanging="360"/>
      </w:pPr>
      <w:rPr>
        <w:rFonts w:hint="default"/>
        <w:lang w:val="es-ES" w:eastAsia="en-US" w:bidi="ar-SA"/>
      </w:rPr>
    </w:lvl>
    <w:lvl w:ilvl="5" w:tplc="8DCC7366">
      <w:numFmt w:val="bullet"/>
      <w:lvlText w:val="•"/>
      <w:lvlJc w:val="left"/>
      <w:pPr>
        <w:ind w:left="3625" w:hanging="360"/>
      </w:pPr>
      <w:rPr>
        <w:rFonts w:hint="default"/>
        <w:lang w:val="es-ES" w:eastAsia="en-US" w:bidi="ar-SA"/>
      </w:rPr>
    </w:lvl>
    <w:lvl w:ilvl="6" w:tplc="75DE5CF2">
      <w:numFmt w:val="bullet"/>
      <w:lvlText w:val="•"/>
      <w:lvlJc w:val="left"/>
      <w:pPr>
        <w:ind w:left="4828" w:hanging="360"/>
      </w:pPr>
      <w:rPr>
        <w:rFonts w:hint="default"/>
        <w:lang w:val="es-ES" w:eastAsia="en-US" w:bidi="ar-SA"/>
      </w:rPr>
    </w:lvl>
    <w:lvl w:ilvl="7" w:tplc="21506D3E">
      <w:numFmt w:val="bullet"/>
      <w:lvlText w:val="•"/>
      <w:lvlJc w:val="left"/>
      <w:pPr>
        <w:ind w:left="6031" w:hanging="360"/>
      </w:pPr>
      <w:rPr>
        <w:rFonts w:hint="default"/>
        <w:lang w:val="es-ES" w:eastAsia="en-US" w:bidi="ar-SA"/>
      </w:rPr>
    </w:lvl>
    <w:lvl w:ilvl="8" w:tplc="4E20A28E">
      <w:numFmt w:val="bullet"/>
      <w:lvlText w:val="•"/>
      <w:lvlJc w:val="left"/>
      <w:pPr>
        <w:ind w:left="7233" w:hanging="360"/>
      </w:pPr>
      <w:rPr>
        <w:rFonts w:hint="default"/>
        <w:lang w:val="es-ES" w:eastAsia="en-US" w:bidi="ar-SA"/>
      </w:rPr>
    </w:lvl>
  </w:abstractNum>
  <w:num w:numId="1">
    <w:abstractNumId w:val="28"/>
  </w:num>
  <w:num w:numId="2">
    <w:abstractNumId w:val="4"/>
  </w:num>
  <w:num w:numId="3">
    <w:abstractNumId w:val="24"/>
  </w:num>
  <w:num w:numId="4">
    <w:abstractNumId w:val="17"/>
  </w:num>
  <w:num w:numId="5">
    <w:abstractNumId w:val="22"/>
  </w:num>
  <w:num w:numId="6">
    <w:abstractNumId w:val="26"/>
  </w:num>
  <w:num w:numId="7">
    <w:abstractNumId w:val="1"/>
  </w:num>
  <w:num w:numId="8">
    <w:abstractNumId w:val="15"/>
  </w:num>
  <w:num w:numId="9">
    <w:abstractNumId w:val="30"/>
  </w:num>
  <w:num w:numId="10">
    <w:abstractNumId w:val="18"/>
  </w:num>
  <w:num w:numId="11">
    <w:abstractNumId w:val="13"/>
  </w:num>
  <w:num w:numId="12">
    <w:abstractNumId w:val="11"/>
  </w:num>
  <w:num w:numId="13">
    <w:abstractNumId w:val="27"/>
  </w:num>
  <w:num w:numId="14">
    <w:abstractNumId w:val="25"/>
  </w:num>
  <w:num w:numId="15">
    <w:abstractNumId w:val="2"/>
  </w:num>
  <w:num w:numId="16">
    <w:abstractNumId w:val="7"/>
  </w:num>
  <w:num w:numId="17">
    <w:abstractNumId w:val="29"/>
  </w:num>
  <w:num w:numId="18">
    <w:abstractNumId w:val="20"/>
  </w:num>
  <w:num w:numId="19">
    <w:abstractNumId w:val="0"/>
  </w:num>
  <w:num w:numId="20">
    <w:abstractNumId w:val="16"/>
  </w:num>
  <w:num w:numId="21">
    <w:abstractNumId w:val="14"/>
  </w:num>
  <w:num w:numId="22">
    <w:abstractNumId w:val="8"/>
  </w:num>
  <w:num w:numId="23">
    <w:abstractNumId w:val="23"/>
  </w:num>
  <w:num w:numId="24">
    <w:abstractNumId w:val="19"/>
  </w:num>
  <w:num w:numId="25">
    <w:abstractNumId w:val="5"/>
  </w:num>
  <w:num w:numId="26">
    <w:abstractNumId w:val="10"/>
  </w:num>
  <w:num w:numId="27">
    <w:abstractNumId w:val="12"/>
  </w:num>
  <w:num w:numId="28">
    <w:abstractNumId w:val="9"/>
  </w:num>
  <w:num w:numId="29">
    <w:abstractNumId w:val="6"/>
  </w:num>
  <w:num w:numId="30">
    <w:abstractNumId w:val="21"/>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26490"/>
    <w:rsid w:val="009C046C"/>
    <w:rsid w:val="00E264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14C5AE"/>
  <w15:docId w15:val="{4677F3A3-FAA3-47B0-A1D6-C00690DF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es-ES"/>
    </w:rPr>
  </w:style>
  <w:style w:type="paragraph" w:styleId="Ttulo1">
    <w:name w:val="heading 1"/>
    <w:basedOn w:val="Normal"/>
    <w:uiPriority w:val="9"/>
    <w:qFormat/>
    <w:pPr>
      <w:ind w:left="143"/>
      <w:outlineLvl w:val="0"/>
    </w:pPr>
    <w:rPr>
      <w:b/>
      <w:bCs/>
      <w:sz w:val="20"/>
      <w:szCs w:val="20"/>
    </w:rPr>
  </w:style>
  <w:style w:type="paragraph" w:styleId="Ttulo2">
    <w:name w:val="heading 2"/>
    <w:basedOn w:val="Normal"/>
    <w:uiPriority w:val="9"/>
    <w:unhideWhenUsed/>
    <w:qFormat/>
    <w:pPr>
      <w:ind w:left="425"/>
      <w:outlineLvl w:val="1"/>
    </w:pPr>
    <w:rPr>
      <w:b/>
      <w:bCs/>
      <w:sz w:val="20"/>
      <w:szCs w:val="20"/>
    </w:rPr>
  </w:style>
  <w:style w:type="paragraph" w:styleId="Ttulo3">
    <w:name w:val="heading 3"/>
    <w:basedOn w:val="Normal"/>
    <w:uiPriority w:val="9"/>
    <w:unhideWhenUsed/>
    <w:qFormat/>
    <w:pPr>
      <w:ind w:left="566"/>
      <w:outlineLvl w:val="2"/>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95" w:hanging="286"/>
    </w:pPr>
  </w:style>
  <w:style w:type="paragraph" w:customStyle="1" w:styleId="TableParagraph">
    <w:name w:val="Table Paragraph"/>
    <w:basedOn w:val="Normal"/>
    <w:uiPriority w:val="1"/>
    <w:qFormat/>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proexca.es/" TargetMode="External"/><Relationship Id="rId299" Type="http://schemas.openxmlformats.org/officeDocument/2006/relationships/hyperlink" Target="mailto:info@proexca.es" TargetMode="External"/><Relationship Id="rId21" Type="http://schemas.openxmlformats.org/officeDocument/2006/relationships/hyperlink" Target="http://www.proexca.es/" TargetMode="External"/><Relationship Id="rId63" Type="http://schemas.openxmlformats.org/officeDocument/2006/relationships/hyperlink" Target="http://www.proexca.es/" TargetMode="External"/><Relationship Id="rId159" Type="http://schemas.openxmlformats.org/officeDocument/2006/relationships/hyperlink" Target="http://www.proexca.es/" TargetMode="External"/><Relationship Id="rId324" Type="http://schemas.openxmlformats.org/officeDocument/2006/relationships/image" Target="media/image47.png"/><Relationship Id="rId366" Type="http://schemas.openxmlformats.org/officeDocument/2006/relationships/image" Target="media/image89.png"/><Relationship Id="rId170" Type="http://schemas.openxmlformats.org/officeDocument/2006/relationships/hyperlink" Target="mailto:info@proexca.es" TargetMode="External"/><Relationship Id="rId226" Type="http://schemas.openxmlformats.org/officeDocument/2006/relationships/hyperlink" Target="http://www.proexca.es/" TargetMode="External"/><Relationship Id="rId433" Type="http://schemas.openxmlformats.org/officeDocument/2006/relationships/hyperlink" Target="mailto:info@proexca.es" TargetMode="External"/><Relationship Id="rId268" Type="http://schemas.openxmlformats.org/officeDocument/2006/relationships/image" Target="media/image13.png"/><Relationship Id="rId475" Type="http://schemas.openxmlformats.org/officeDocument/2006/relationships/footer" Target="footer11.xml"/><Relationship Id="rId32" Type="http://schemas.openxmlformats.org/officeDocument/2006/relationships/footer" Target="footer4.xml"/><Relationship Id="rId74" Type="http://schemas.openxmlformats.org/officeDocument/2006/relationships/hyperlink" Target="mailto:info@proexca.es" TargetMode="External"/><Relationship Id="rId128" Type="http://schemas.openxmlformats.org/officeDocument/2006/relationships/hyperlink" Target="mailto:info@proexca.es" TargetMode="External"/><Relationship Id="rId335" Type="http://schemas.openxmlformats.org/officeDocument/2006/relationships/image" Target="media/image58.png"/><Relationship Id="rId377" Type="http://schemas.openxmlformats.org/officeDocument/2006/relationships/image" Target="media/image98.png"/><Relationship Id="rId5" Type="http://schemas.openxmlformats.org/officeDocument/2006/relationships/footnotes" Target="footnotes.xml"/><Relationship Id="rId181" Type="http://schemas.openxmlformats.org/officeDocument/2006/relationships/hyperlink" Target="http://www.proexca.es/" TargetMode="External"/><Relationship Id="rId237" Type="http://schemas.openxmlformats.org/officeDocument/2006/relationships/hyperlink" Target="mailto:info@proexca.es" TargetMode="External"/><Relationship Id="rId402" Type="http://schemas.openxmlformats.org/officeDocument/2006/relationships/image" Target="media/image119.png"/><Relationship Id="rId279" Type="http://schemas.openxmlformats.org/officeDocument/2006/relationships/image" Target="media/image20.png"/><Relationship Id="rId444" Type="http://schemas.openxmlformats.org/officeDocument/2006/relationships/hyperlink" Target="http://www.proexca.es/" TargetMode="External"/><Relationship Id="rId43" Type="http://schemas.openxmlformats.org/officeDocument/2006/relationships/hyperlink" Target="http://www.proexca.es/" TargetMode="External"/><Relationship Id="rId139" Type="http://schemas.openxmlformats.org/officeDocument/2006/relationships/hyperlink" Target="http://www.proexca.es/" TargetMode="External"/><Relationship Id="rId290" Type="http://schemas.openxmlformats.org/officeDocument/2006/relationships/image" Target="media/image31.png"/><Relationship Id="rId304" Type="http://schemas.openxmlformats.org/officeDocument/2006/relationships/image" Target="media/image33.png"/><Relationship Id="rId346" Type="http://schemas.openxmlformats.org/officeDocument/2006/relationships/image" Target="media/image69.png"/><Relationship Id="rId388" Type="http://schemas.openxmlformats.org/officeDocument/2006/relationships/image" Target="media/image105.png"/><Relationship Id="rId85" Type="http://schemas.openxmlformats.org/officeDocument/2006/relationships/hyperlink" Target="http://www.proexca.es/" TargetMode="External"/><Relationship Id="rId150" Type="http://schemas.openxmlformats.org/officeDocument/2006/relationships/hyperlink" Target="mailto:info@proexca.es" TargetMode="External"/><Relationship Id="rId192" Type="http://schemas.openxmlformats.org/officeDocument/2006/relationships/hyperlink" Target="mailto:info@proexca.es" TargetMode="External"/><Relationship Id="rId206" Type="http://schemas.openxmlformats.org/officeDocument/2006/relationships/hyperlink" Target="http://www.proexca.es/" TargetMode="External"/><Relationship Id="rId413" Type="http://schemas.openxmlformats.org/officeDocument/2006/relationships/image" Target="media/image130.png"/><Relationship Id="rId248" Type="http://schemas.openxmlformats.org/officeDocument/2006/relationships/hyperlink" Target="http://www.proexca.es/" TargetMode="External"/><Relationship Id="rId455" Type="http://schemas.openxmlformats.org/officeDocument/2006/relationships/hyperlink" Target="mailto:info@proexca.es" TargetMode="External"/><Relationship Id="rId12" Type="http://schemas.openxmlformats.org/officeDocument/2006/relationships/hyperlink" Target="mailto:info@proexca.es" TargetMode="External"/><Relationship Id="rId108" Type="http://schemas.openxmlformats.org/officeDocument/2006/relationships/hyperlink" Target="mailto:info@proexca.es" TargetMode="External"/><Relationship Id="rId315" Type="http://schemas.openxmlformats.org/officeDocument/2006/relationships/image" Target="media/image38.png"/><Relationship Id="rId357" Type="http://schemas.openxmlformats.org/officeDocument/2006/relationships/image" Target="media/image80.png"/><Relationship Id="rId54" Type="http://schemas.openxmlformats.org/officeDocument/2006/relationships/hyperlink" Target="mailto:info@proexca.es" TargetMode="External"/><Relationship Id="rId96" Type="http://schemas.openxmlformats.org/officeDocument/2006/relationships/hyperlink" Target="mailto:info@proexca.es" TargetMode="External"/><Relationship Id="rId161" Type="http://schemas.openxmlformats.org/officeDocument/2006/relationships/hyperlink" Target="http://www.proexca.es/" TargetMode="External"/><Relationship Id="rId217" Type="http://schemas.openxmlformats.org/officeDocument/2006/relationships/hyperlink" Target="mailto:info@proexca.es" TargetMode="External"/><Relationship Id="rId399" Type="http://schemas.openxmlformats.org/officeDocument/2006/relationships/image" Target="media/image116.png"/><Relationship Id="rId259" Type="http://schemas.openxmlformats.org/officeDocument/2006/relationships/hyperlink" Target="mailto:info@proexca.es" TargetMode="External"/><Relationship Id="rId424" Type="http://schemas.openxmlformats.org/officeDocument/2006/relationships/hyperlink" Target="http://www.proexca.es/" TargetMode="External"/><Relationship Id="rId466" Type="http://schemas.openxmlformats.org/officeDocument/2006/relationships/hyperlink" Target="http://www.proexca.es/" TargetMode="External"/><Relationship Id="rId23" Type="http://schemas.openxmlformats.org/officeDocument/2006/relationships/header" Target="header3.xml"/><Relationship Id="rId119" Type="http://schemas.openxmlformats.org/officeDocument/2006/relationships/hyperlink" Target="http://www.proexca.es/" TargetMode="External"/><Relationship Id="rId270" Type="http://schemas.openxmlformats.org/officeDocument/2006/relationships/hyperlink" Target="http://www.proexca.es/" TargetMode="External"/><Relationship Id="rId326" Type="http://schemas.openxmlformats.org/officeDocument/2006/relationships/image" Target="media/image49.png"/><Relationship Id="rId65" Type="http://schemas.openxmlformats.org/officeDocument/2006/relationships/hyperlink" Target="http://www.proexca.es/" TargetMode="External"/><Relationship Id="rId130" Type="http://schemas.openxmlformats.org/officeDocument/2006/relationships/hyperlink" Target="mailto:info@proexca.es" TargetMode="External"/><Relationship Id="rId368" Type="http://schemas.openxmlformats.org/officeDocument/2006/relationships/footer" Target="footer7.xml"/><Relationship Id="rId172" Type="http://schemas.openxmlformats.org/officeDocument/2006/relationships/hyperlink" Target="mailto:info@proexca.es" TargetMode="External"/><Relationship Id="rId228" Type="http://schemas.openxmlformats.org/officeDocument/2006/relationships/hyperlink" Target="http://www.proexca.es/" TargetMode="External"/><Relationship Id="rId435" Type="http://schemas.openxmlformats.org/officeDocument/2006/relationships/hyperlink" Target="mailto:info@proexca.es" TargetMode="External"/><Relationship Id="rId477" Type="http://schemas.openxmlformats.org/officeDocument/2006/relationships/theme" Target="theme/theme1.xml"/><Relationship Id="rId281" Type="http://schemas.openxmlformats.org/officeDocument/2006/relationships/image" Target="media/image22.png"/><Relationship Id="rId337" Type="http://schemas.openxmlformats.org/officeDocument/2006/relationships/image" Target="media/image60.png"/><Relationship Id="rId34" Type="http://schemas.openxmlformats.org/officeDocument/2006/relationships/hyperlink" Target="mailto:info@proexca.es" TargetMode="External"/><Relationship Id="rId76" Type="http://schemas.openxmlformats.org/officeDocument/2006/relationships/hyperlink" Target="mailto:info@proexca.es" TargetMode="External"/><Relationship Id="rId141" Type="http://schemas.openxmlformats.org/officeDocument/2006/relationships/hyperlink" Target="http://www.proexca.es/" TargetMode="External"/><Relationship Id="rId379" Type="http://schemas.openxmlformats.org/officeDocument/2006/relationships/image" Target="media/image100.png"/><Relationship Id="rId7" Type="http://schemas.openxmlformats.org/officeDocument/2006/relationships/image" Target="media/image2.jpeg"/><Relationship Id="rId183" Type="http://schemas.openxmlformats.org/officeDocument/2006/relationships/hyperlink" Target="http://www.proexca.es/" TargetMode="External"/><Relationship Id="rId239" Type="http://schemas.openxmlformats.org/officeDocument/2006/relationships/hyperlink" Target="mailto:info@proexca.es" TargetMode="External"/><Relationship Id="rId390" Type="http://schemas.openxmlformats.org/officeDocument/2006/relationships/image" Target="media/image107.png"/><Relationship Id="rId404" Type="http://schemas.openxmlformats.org/officeDocument/2006/relationships/image" Target="media/image121.png"/><Relationship Id="rId446" Type="http://schemas.openxmlformats.org/officeDocument/2006/relationships/hyperlink" Target="http://www.proexca.es/" TargetMode="External"/><Relationship Id="rId250" Type="http://schemas.openxmlformats.org/officeDocument/2006/relationships/hyperlink" Target="http://www.proexca.es/" TargetMode="External"/><Relationship Id="rId292" Type="http://schemas.openxmlformats.org/officeDocument/2006/relationships/hyperlink" Target="http://www.proexca.es/" TargetMode="External"/><Relationship Id="rId306" Type="http://schemas.openxmlformats.org/officeDocument/2006/relationships/footer" Target="footer6.xml"/><Relationship Id="rId45" Type="http://schemas.openxmlformats.org/officeDocument/2006/relationships/hyperlink" Target="http://www.proexca.es/" TargetMode="External"/><Relationship Id="rId87" Type="http://schemas.openxmlformats.org/officeDocument/2006/relationships/hyperlink" Target="http://www.proexca.es/" TargetMode="External"/><Relationship Id="rId110" Type="http://schemas.openxmlformats.org/officeDocument/2006/relationships/hyperlink" Target="mailto:info@proexca.es" TargetMode="External"/><Relationship Id="rId348" Type="http://schemas.openxmlformats.org/officeDocument/2006/relationships/image" Target="media/image71.png"/><Relationship Id="rId152" Type="http://schemas.openxmlformats.org/officeDocument/2006/relationships/hyperlink" Target="mailto:info@proexca.es" TargetMode="External"/><Relationship Id="rId194" Type="http://schemas.openxmlformats.org/officeDocument/2006/relationships/hyperlink" Target="mailto:info@proexca.es" TargetMode="External"/><Relationship Id="rId208" Type="http://schemas.openxmlformats.org/officeDocument/2006/relationships/hyperlink" Target="http://www.proexca.es/" TargetMode="External"/><Relationship Id="rId415" Type="http://schemas.openxmlformats.org/officeDocument/2006/relationships/image" Target="media/image132.png"/><Relationship Id="rId457" Type="http://schemas.openxmlformats.org/officeDocument/2006/relationships/footer" Target="footer10.xml"/><Relationship Id="rId261" Type="http://schemas.openxmlformats.org/officeDocument/2006/relationships/image" Target="media/image6.png"/><Relationship Id="rId14" Type="http://schemas.openxmlformats.org/officeDocument/2006/relationships/footer" Target="footer1.xml"/><Relationship Id="rId56" Type="http://schemas.openxmlformats.org/officeDocument/2006/relationships/hyperlink" Target="mailto:info@proexca.es" TargetMode="External"/><Relationship Id="rId317" Type="http://schemas.openxmlformats.org/officeDocument/2006/relationships/image" Target="media/image40.png"/><Relationship Id="rId359" Type="http://schemas.openxmlformats.org/officeDocument/2006/relationships/image" Target="media/image82.png"/><Relationship Id="rId98" Type="http://schemas.openxmlformats.org/officeDocument/2006/relationships/hyperlink" Target="mailto:info@proexca.es" TargetMode="External"/><Relationship Id="rId121" Type="http://schemas.openxmlformats.org/officeDocument/2006/relationships/hyperlink" Target="http://www.proexca.es/" TargetMode="External"/><Relationship Id="rId163" Type="http://schemas.openxmlformats.org/officeDocument/2006/relationships/hyperlink" Target="http://www.proexca.es/" TargetMode="External"/><Relationship Id="rId219" Type="http://schemas.openxmlformats.org/officeDocument/2006/relationships/hyperlink" Target="mailto:info@proexca.es" TargetMode="External"/><Relationship Id="rId370" Type="http://schemas.openxmlformats.org/officeDocument/2006/relationships/image" Target="media/image91.png"/><Relationship Id="rId426" Type="http://schemas.openxmlformats.org/officeDocument/2006/relationships/image" Target="media/image139.png"/><Relationship Id="rId230" Type="http://schemas.openxmlformats.org/officeDocument/2006/relationships/hyperlink" Target="http://www.proexca.es/" TargetMode="External"/><Relationship Id="rId468" Type="http://schemas.openxmlformats.org/officeDocument/2006/relationships/hyperlink" Target="http://www.proexca.es/" TargetMode="External"/><Relationship Id="rId25" Type="http://schemas.openxmlformats.org/officeDocument/2006/relationships/header" Target="header4.xml"/><Relationship Id="rId67" Type="http://schemas.openxmlformats.org/officeDocument/2006/relationships/hyperlink" Target="http://www.proexca.es/" TargetMode="External"/><Relationship Id="rId272" Type="http://schemas.openxmlformats.org/officeDocument/2006/relationships/hyperlink" Target="http://www.proexca.es/" TargetMode="External"/><Relationship Id="rId328" Type="http://schemas.openxmlformats.org/officeDocument/2006/relationships/image" Target="media/image51.png"/><Relationship Id="rId132" Type="http://schemas.openxmlformats.org/officeDocument/2006/relationships/hyperlink" Target="mailto:info@proexca.es" TargetMode="External"/><Relationship Id="rId174" Type="http://schemas.openxmlformats.org/officeDocument/2006/relationships/hyperlink" Target="mailto:info@proexca.es" TargetMode="External"/><Relationship Id="rId381" Type="http://schemas.openxmlformats.org/officeDocument/2006/relationships/footer" Target="footer8.xml"/><Relationship Id="rId241" Type="http://schemas.openxmlformats.org/officeDocument/2006/relationships/hyperlink" Target="mailto:info@proexca.es" TargetMode="External"/><Relationship Id="rId437" Type="http://schemas.openxmlformats.org/officeDocument/2006/relationships/hyperlink" Target="mailto:info@proexca.es" TargetMode="External"/><Relationship Id="rId36" Type="http://schemas.openxmlformats.org/officeDocument/2006/relationships/hyperlink" Target="mailto:info@proexca.es" TargetMode="External"/><Relationship Id="rId283" Type="http://schemas.openxmlformats.org/officeDocument/2006/relationships/image" Target="media/image24.png"/><Relationship Id="rId339" Type="http://schemas.openxmlformats.org/officeDocument/2006/relationships/image" Target="media/image62.png"/><Relationship Id="rId78" Type="http://schemas.openxmlformats.org/officeDocument/2006/relationships/hyperlink" Target="mailto:info@proexca.es" TargetMode="External"/><Relationship Id="rId101" Type="http://schemas.openxmlformats.org/officeDocument/2006/relationships/hyperlink" Target="http://www.proexca.es/" TargetMode="External"/><Relationship Id="rId143" Type="http://schemas.openxmlformats.org/officeDocument/2006/relationships/hyperlink" Target="http://www.proexca.es/" TargetMode="External"/><Relationship Id="rId185" Type="http://schemas.openxmlformats.org/officeDocument/2006/relationships/hyperlink" Target="http://www.proexca.es/" TargetMode="External"/><Relationship Id="rId350" Type="http://schemas.openxmlformats.org/officeDocument/2006/relationships/image" Target="media/image73.png"/><Relationship Id="rId406" Type="http://schemas.openxmlformats.org/officeDocument/2006/relationships/image" Target="media/image123.png"/><Relationship Id="rId9" Type="http://schemas.openxmlformats.org/officeDocument/2006/relationships/hyperlink" Target="http://www.proexca.es/" TargetMode="External"/><Relationship Id="rId210" Type="http://schemas.openxmlformats.org/officeDocument/2006/relationships/hyperlink" Target="http://www.proexca.es/" TargetMode="External"/><Relationship Id="rId392" Type="http://schemas.openxmlformats.org/officeDocument/2006/relationships/image" Target="media/image109.png"/><Relationship Id="rId448" Type="http://schemas.openxmlformats.org/officeDocument/2006/relationships/hyperlink" Target="http://www.proexca.es/" TargetMode="External"/><Relationship Id="rId252" Type="http://schemas.openxmlformats.org/officeDocument/2006/relationships/hyperlink" Target="http://www.proexca.es/" TargetMode="External"/><Relationship Id="rId294" Type="http://schemas.openxmlformats.org/officeDocument/2006/relationships/hyperlink" Target="http://www.proexca.es/" TargetMode="External"/><Relationship Id="rId308" Type="http://schemas.openxmlformats.org/officeDocument/2006/relationships/hyperlink" Target="mailto:info@proexca.es" TargetMode="External"/><Relationship Id="rId47" Type="http://schemas.openxmlformats.org/officeDocument/2006/relationships/hyperlink" Target="http://www.proexca.es/" TargetMode="External"/><Relationship Id="rId89" Type="http://schemas.openxmlformats.org/officeDocument/2006/relationships/hyperlink" Target="http://www.proexca.es/" TargetMode="External"/><Relationship Id="rId112" Type="http://schemas.openxmlformats.org/officeDocument/2006/relationships/hyperlink" Target="mailto:info@proexca.es" TargetMode="External"/><Relationship Id="rId154" Type="http://schemas.openxmlformats.org/officeDocument/2006/relationships/hyperlink" Target="mailto:info@proexca.es" TargetMode="External"/><Relationship Id="rId361" Type="http://schemas.openxmlformats.org/officeDocument/2006/relationships/image" Target="media/image84.png"/><Relationship Id="rId196" Type="http://schemas.openxmlformats.org/officeDocument/2006/relationships/hyperlink" Target="http://www.proexca.es/" TargetMode="External"/><Relationship Id="rId417" Type="http://schemas.openxmlformats.org/officeDocument/2006/relationships/image" Target="media/image134.png"/><Relationship Id="rId459" Type="http://schemas.openxmlformats.org/officeDocument/2006/relationships/hyperlink" Target="mailto:info@proexca.es" TargetMode="External"/><Relationship Id="rId16" Type="http://schemas.openxmlformats.org/officeDocument/2006/relationships/hyperlink" Target="mailto:info@proexca.es" TargetMode="External"/><Relationship Id="rId221" Type="http://schemas.openxmlformats.org/officeDocument/2006/relationships/hyperlink" Target="mailto:info@proexca.es" TargetMode="External"/><Relationship Id="rId263" Type="http://schemas.openxmlformats.org/officeDocument/2006/relationships/image" Target="media/image8.png"/><Relationship Id="rId319" Type="http://schemas.openxmlformats.org/officeDocument/2006/relationships/image" Target="media/image42.png"/><Relationship Id="rId470" Type="http://schemas.openxmlformats.org/officeDocument/2006/relationships/hyperlink" Target="http://www.proexca.es/" TargetMode="External"/><Relationship Id="rId58" Type="http://schemas.openxmlformats.org/officeDocument/2006/relationships/hyperlink" Target="mailto:info@proexca.es" TargetMode="External"/><Relationship Id="rId123" Type="http://schemas.openxmlformats.org/officeDocument/2006/relationships/hyperlink" Target="http://www.proexca.es/" TargetMode="External"/><Relationship Id="rId330" Type="http://schemas.openxmlformats.org/officeDocument/2006/relationships/image" Target="media/image53.png"/><Relationship Id="rId165" Type="http://schemas.openxmlformats.org/officeDocument/2006/relationships/hyperlink" Target="http://www.proexca.es/" TargetMode="External"/><Relationship Id="rId372" Type="http://schemas.openxmlformats.org/officeDocument/2006/relationships/image" Target="media/image93.png"/><Relationship Id="rId428" Type="http://schemas.openxmlformats.org/officeDocument/2006/relationships/image" Target="media/image141.png"/><Relationship Id="rId232" Type="http://schemas.openxmlformats.org/officeDocument/2006/relationships/hyperlink" Target="http://www.proexca.es/" TargetMode="External"/><Relationship Id="rId274" Type="http://schemas.openxmlformats.org/officeDocument/2006/relationships/image" Target="media/image15.png"/><Relationship Id="rId27" Type="http://schemas.openxmlformats.org/officeDocument/2006/relationships/hyperlink" Target="http://www.proexca.es/" TargetMode="External"/><Relationship Id="rId69" Type="http://schemas.openxmlformats.org/officeDocument/2006/relationships/hyperlink" Target="http://www.proexca.es/" TargetMode="External"/><Relationship Id="rId134" Type="http://schemas.openxmlformats.org/officeDocument/2006/relationships/hyperlink" Target="mailto:info@proexca.es" TargetMode="External"/><Relationship Id="rId80" Type="http://schemas.openxmlformats.org/officeDocument/2006/relationships/hyperlink" Target="mailto:info@proexca.es" TargetMode="External"/><Relationship Id="rId176" Type="http://schemas.openxmlformats.org/officeDocument/2006/relationships/hyperlink" Target="mailto:info@proexca.es" TargetMode="External"/><Relationship Id="rId341" Type="http://schemas.openxmlformats.org/officeDocument/2006/relationships/image" Target="media/image64.png"/><Relationship Id="rId383" Type="http://schemas.openxmlformats.org/officeDocument/2006/relationships/footer" Target="footer9.xml"/><Relationship Id="rId439" Type="http://schemas.openxmlformats.org/officeDocument/2006/relationships/hyperlink" Target="mailto:info@proexca.es" TargetMode="External"/><Relationship Id="rId201" Type="http://schemas.openxmlformats.org/officeDocument/2006/relationships/hyperlink" Target="mailto:info@proexca.es" TargetMode="External"/><Relationship Id="rId243" Type="http://schemas.openxmlformats.org/officeDocument/2006/relationships/hyperlink" Target="mailto:info@proexca.es" TargetMode="External"/><Relationship Id="rId285" Type="http://schemas.openxmlformats.org/officeDocument/2006/relationships/image" Target="media/image26.png"/><Relationship Id="rId450" Type="http://schemas.openxmlformats.org/officeDocument/2006/relationships/hyperlink" Target="http://www.proexca.es/" TargetMode="External"/><Relationship Id="rId38" Type="http://schemas.openxmlformats.org/officeDocument/2006/relationships/hyperlink" Target="mailto:info@proexca.es" TargetMode="External"/><Relationship Id="rId103" Type="http://schemas.openxmlformats.org/officeDocument/2006/relationships/hyperlink" Target="http://www.proexca.es/" TargetMode="External"/><Relationship Id="rId310" Type="http://schemas.openxmlformats.org/officeDocument/2006/relationships/hyperlink" Target="mailto:info@proexca.es" TargetMode="External"/><Relationship Id="rId91" Type="http://schemas.openxmlformats.org/officeDocument/2006/relationships/hyperlink" Target="http://www.proexca.es/" TargetMode="External"/><Relationship Id="rId145" Type="http://schemas.openxmlformats.org/officeDocument/2006/relationships/hyperlink" Target="http://www.proexca.es/" TargetMode="External"/><Relationship Id="rId187" Type="http://schemas.openxmlformats.org/officeDocument/2006/relationships/hyperlink" Target="http://www.proexca.es/" TargetMode="External"/><Relationship Id="rId352" Type="http://schemas.openxmlformats.org/officeDocument/2006/relationships/image" Target="media/image75.png"/><Relationship Id="rId394" Type="http://schemas.openxmlformats.org/officeDocument/2006/relationships/image" Target="media/image111.png"/><Relationship Id="rId408" Type="http://schemas.openxmlformats.org/officeDocument/2006/relationships/image" Target="media/image125.png"/><Relationship Id="rId212" Type="http://schemas.openxmlformats.org/officeDocument/2006/relationships/hyperlink" Target="http://www.proexca.es/" TargetMode="External"/><Relationship Id="rId254" Type="http://schemas.openxmlformats.org/officeDocument/2006/relationships/hyperlink" Target="http://www.proexca.es/" TargetMode="External"/><Relationship Id="rId49" Type="http://schemas.openxmlformats.org/officeDocument/2006/relationships/hyperlink" Target="http://www.proexca.es/" TargetMode="External"/><Relationship Id="rId114" Type="http://schemas.openxmlformats.org/officeDocument/2006/relationships/hyperlink" Target="mailto:info@proexca.es" TargetMode="External"/><Relationship Id="rId296" Type="http://schemas.openxmlformats.org/officeDocument/2006/relationships/hyperlink" Target="http://www.proexca.es/" TargetMode="External"/><Relationship Id="rId461" Type="http://schemas.openxmlformats.org/officeDocument/2006/relationships/hyperlink" Target="mailto:info@proexca.es" TargetMode="External"/><Relationship Id="rId60" Type="http://schemas.openxmlformats.org/officeDocument/2006/relationships/hyperlink" Target="mailto:info@proexca.es" TargetMode="External"/><Relationship Id="rId156" Type="http://schemas.openxmlformats.org/officeDocument/2006/relationships/hyperlink" Target="mailto:info@proexca.es" TargetMode="External"/><Relationship Id="rId198" Type="http://schemas.openxmlformats.org/officeDocument/2006/relationships/hyperlink" Target="http://www.proexca.es/" TargetMode="External"/><Relationship Id="rId321" Type="http://schemas.openxmlformats.org/officeDocument/2006/relationships/image" Target="media/image44.png"/><Relationship Id="rId363" Type="http://schemas.openxmlformats.org/officeDocument/2006/relationships/image" Target="media/image86.png"/><Relationship Id="rId419" Type="http://schemas.openxmlformats.org/officeDocument/2006/relationships/image" Target="media/image136.png"/><Relationship Id="rId223" Type="http://schemas.openxmlformats.org/officeDocument/2006/relationships/hyperlink" Target="mailto:info@proexca.es" TargetMode="External"/><Relationship Id="rId430" Type="http://schemas.openxmlformats.org/officeDocument/2006/relationships/image" Target="media/image143.png"/><Relationship Id="rId18" Type="http://schemas.openxmlformats.org/officeDocument/2006/relationships/hyperlink" Target="mailto:info@proexca.es" TargetMode="External"/><Relationship Id="rId265" Type="http://schemas.openxmlformats.org/officeDocument/2006/relationships/image" Target="media/image10.png"/><Relationship Id="rId472" Type="http://schemas.openxmlformats.org/officeDocument/2006/relationships/hyperlink" Target="http://www.proexca.es/" TargetMode="External"/><Relationship Id="rId125" Type="http://schemas.openxmlformats.org/officeDocument/2006/relationships/hyperlink" Target="http://www.proexca.es/" TargetMode="External"/><Relationship Id="rId167" Type="http://schemas.openxmlformats.org/officeDocument/2006/relationships/hyperlink" Target="http://www.proexca.es/" TargetMode="External"/><Relationship Id="rId332" Type="http://schemas.openxmlformats.org/officeDocument/2006/relationships/image" Target="media/image55.png"/><Relationship Id="rId374" Type="http://schemas.openxmlformats.org/officeDocument/2006/relationships/image" Target="media/image95.png"/><Relationship Id="rId71" Type="http://schemas.openxmlformats.org/officeDocument/2006/relationships/hyperlink" Target="http://www.proexca.es/" TargetMode="External"/><Relationship Id="rId234" Type="http://schemas.openxmlformats.org/officeDocument/2006/relationships/hyperlink" Target="http://www.proexca.es/" TargetMode="External"/><Relationship Id="rId2" Type="http://schemas.openxmlformats.org/officeDocument/2006/relationships/styles" Target="styles.xml"/><Relationship Id="rId29" Type="http://schemas.openxmlformats.org/officeDocument/2006/relationships/hyperlink" Target="http://www.proexca.es/" TargetMode="External"/><Relationship Id="rId276" Type="http://schemas.openxmlformats.org/officeDocument/2006/relationships/image" Target="media/image17.png"/><Relationship Id="rId441" Type="http://schemas.openxmlformats.org/officeDocument/2006/relationships/hyperlink" Target="mailto:info@proexca.es" TargetMode="External"/><Relationship Id="rId40" Type="http://schemas.openxmlformats.org/officeDocument/2006/relationships/hyperlink" Target="mailto:info@proexca.es" TargetMode="External"/><Relationship Id="rId136" Type="http://schemas.openxmlformats.org/officeDocument/2006/relationships/hyperlink" Target="mailto:info@proexca.es" TargetMode="External"/><Relationship Id="rId178" Type="http://schemas.openxmlformats.org/officeDocument/2006/relationships/hyperlink" Target="mailto:info@proexca.es" TargetMode="External"/><Relationship Id="rId301" Type="http://schemas.openxmlformats.org/officeDocument/2006/relationships/hyperlink" Target="mailto:info@proexca.es" TargetMode="External"/><Relationship Id="rId343" Type="http://schemas.openxmlformats.org/officeDocument/2006/relationships/image" Target="media/image66.png"/><Relationship Id="rId82" Type="http://schemas.openxmlformats.org/officeDocument/2006/relationships/hyperlink" Target="mailto:info@proexca.es" TargetMode="External"/><Relationship Id="rId203" Type="http://schemas.openxmlformats.org/officeDocument/2006/relationships/hyperlink" Target="mailto:info@proexca.es" TargetMode="External"/><Relationship Id="rId385" Type="http://schemas.openxmlformats.org/officeDocument/2006/relationships/image" Target="media/image102.png"/><Relationship Id="rId245" Type="http://schemas.openxmlformats.org/officeDocument/2006/relationships/hyperlink" Target="mailto:info@proexca.es" TargetMode="External"/><Relationship Id="rId287" Type="http://schemas.openxmlformats.org/officeDocument/2006/relationships/image" Target="media/image28.png"/><Relationship Id="rId410" Type="http://schemas.openxmlformats.org/officeDocument/2006/relationships/image" Target="media/image127.png"/><Relationship Id="rId452" Type="http://schemas.openxmlformats.org/officeDocument/2006/relationships/hyperlink" Target="http://www.proexca.es/" TargetMode="External"/><Relationship Id="rId105" Type="http://schemas.openxmlformats.org/officeDocument/2006/relationships/hyperlink" Target="http://www.proexca.es/" TargetMode="External"/><Relationship Id="rId147" Type="http://schemas.openxmlformats.org/officeDocument/2006/relationships/hyperlink" Target="http://www.proexca.es/" TargetMode="External"/><Relationship Id="rId312" Type="http://schemas.openxmlformats.org/officeDocument/2006/relationships/image" Target="media/image35.png"/><Relationship Id="rId354" Type="http://schemas.openxmlformats.org/officeDocument/2006/relationships/image" Target="media/image77.png"/><Relationship Id="rId51" Type="http://schemas.openxmlformats.org/officeDocument/2006/relationships/hyperlink" Target="http://www.proexca.es/" TargetMode="External"/><Relationship Id="rId72" Type="http://schemas.openxmlformats.org/officeDocument/2006/relationships/hyperlink" Target="mailto:info@proexca.es" TargetMode="External"/><Relationship Id="rId93" Type="http://schemas.openxmlformats.org/officeDocument/2006/relationships/hyperlink" Target="http://www.proexca.es/" TargetMode="External"/><Relationship Id="rId189" Type="http://schemas.openxmlformats.org/officeDocument/2006/relationships/hyperlink" Target="http://www.proexca.es/" TargetMode="External"/><Relationship Id="rId375" Type="http://schemas.openxmlformats.org/officeDocument/2006/relationships/image" Target="media/image96.png"/><Relationship Id="rId396" Type="http://schemas.openxmlformats.org/officeDocument/2006/relationships/image" Target="media/image113.png"/><Relationship Id="rId3" Type="http://schemas.openxmlformats.org/officeDocument/2006/relationships/settings" Target="settings.xml"/><Relationship Id="rId214" Type="http://schemas.openxmlformats.org/officeDocument/2006/relationships/hyperlink" Target="http://www.proexca.es/" TargetMode="External"/><Relationship Id="rId235" Type="http://schemas.openxmlformats.org/officeDocument/2006/relationships/hyperlink" Target="mailto:info@proexca.es" TargetMode="External"/><Relationship Id="rId256" Type="http://schemas.openxmlformats.org/officeDocument/2006/relationships/hyperlink" Target="http://www.proexca.es/" TargetMode="External"/><Relationship Id="rId277" Type="http://schemas.openxmlformats.org/officeDocument/2006/relationships/image" Target="media/image18.png"/><Relationship Id="rId298" Type="http://schemas.openxmlformats.org/officeDocument/2006/relationships/hyperlink" Target="http://www.proexca.es/" TargetMode="External"/><Relationship Id="rId400" Type="http://schemas.openxmlformats.org/officeDocument/2006/relationships/image" Target="media/image117.png"/><Relationship Id="rId421" Type="http://schemas.openxmlformats.org/officeDocument/2006/relationships/image" Target="media/image138.png"/><Relationship Id="rId442" Type="http://schemas.openxmlformats.org/officeDocument/2006/relationships/hyperlink" Target="http://www.proexca.es/" TargetMode="External"/><Relationship Id="rId463" Type="http://schemas.openxmlformats.org/officeDocument/2006/relationships/hyperlink" Target="mailto:info@proexca.es" TargetMode="External"/><Relationship Id="rId116" Type="http://schemas.openxmlformats.org/officeDocument/2006/relationships/hyperlink" Target="mailto:info@proexca.es" TargetMode="External"/><Relationship Id="rId137" Type="http://schemas.openxmlformats.org/officeDocument/2006/relationships/hyperlink" Target="http://www.proexca.es/" TargetMode="External"/><Relationship Id="rId158" Type="http://schemas.openxmlformats.org/officeDocument/2006/relationships/hyperlink" Target="mailto:info@proexca.es" TargetMode="External"/><Relationship Id="rId302" Type="http://schemas.openxmlformats.org/officeDocument/2006/relationships/hyperlink" Target="http://www.proexca.es/" TargetMode="External"/><Relationship Id="rId323" Type="http://schemas.openxmlformats.org/officeDocument/2006/relationships/image" Target="media/image46.png"/><Relationship Id="rId344" Type="http://schemas.openxmlformats.org/officeDocument/2006/relationships/image" Target="media/image67.png"/><Relationship Id="rId20" Type="http://schemas.openxmlformats.org/officeDocument/2006/relationships/hyperlink" Target="mailto:info@proexca.es" TargetMode="External"/><Relationship Id="rId41" Type="http://schemas.openxmlformats.org/officeDocument/2006/relationships/header" Target="header6.xml"/><Relationship Id="rId62" Type="http://schemas.openxmlformats.org/officeDocument/2006/relationships/hyperlink" Target="mailto:info@proexca.es" TargetMode="External"/><Relationship Id="rId83" Type="http://schemas.openxmlformats.org/officeDocument/2006/relationships/hyperlink" Target="http://www.proexca.es/" TargetMode="External"/><Relationship Id="rId179" Type="http://schemas.openxmlformats.org/officeDocument/2006/relationships/hyperlink" Target="http://www.proexca.es/" TargetMode="External"/><Relationship Id="rId365" Type="http://schemas.openxmlformats.org/officeDocument/2006/relationships/image" Target="media/image88.png"/><Relationship Id="rId386" Type="http://schemas.openxmlformats.org/officeDocument/2006/relationships/image" Target="media/image103.png"/><Relationship Id="rId190" Type="http://schemas.openxmlformats.org/officeDocument/2006/relationships/hyperlink" Target="mailto:info@proexca.es" TargetMode="External"/><Relationship Id="rId204" Type="http://schemas.openxmlformats.org/officeDocument/2006/relationships/hyperlink" Target="http://www.proexca.es/" TargetMode="External"/><Relationship Id="rId225" Type="http://schemas.openxmlformats.org/officeDocument/2006/relationships/hyperlink" Target="mailto:info@proexca.es" TargetMode="External"/><Relationship Id="rId246" Type="http://schemas.openxmlformats.org/officeDocument/2006/relationships/hyperlink" Target="http://www.proexca.es/" TargetMode="External"/><Relationship Id="rId267" Type="http://schemas.openxmlformats.org/officeDocument/2006/relationships/image" Target="media/image12.png"/><Relationship Id="rId288" Type="http://schemas.openxmlformats.org/officeDocument/2006/relationships/image" Target="media/image29.png"/><Relationship Id="rId411" Type="http://schemas.openxmlformats.org/officeDocument/2006/relationships/image" Target="media/image128.png"/><Relationship Id="rId432" Type="http://schemas.openxmlformats.org/officeDocument/2006/relationships/hyperlink" Target="http://www.proexca.es/" TargetMode="External"/><Relationship Id="rId453" Type="http://schemas.openxmlformats.org/officeDocument/2006/relationships/hyperlink" Target="mailto:info@proexca.es" TargetMode="External"/><Relationship Id="rId474" Type="http://schemas.openxmlformats.org/officeDocument/2006/relationships/header" Target="header12.xml"/><Relationship Id="rId106" Type="http://schemas.openxmlformats.org/officeDocument/2006/relationships/hyperlink" Target="mailto:info@proexca.es" TargetMode="External"/><Relationship Id="rId127" Type="http://schemas.openxmlformats.org/officeDocument/2006/relationships/hyperlink" Target="http://www.proexca.es/" TargetMode="External"/><Relationship Id="rId313" Type="http://schemas.openxmlformats.org/officeDocument/2006/relationships/image" Target="media/image36.png"/><Relationship Id="rId10" Type="http://schemas.openxmlformats.org/officeDocument/2006/relationships/hyperlink" Target="mailto:info@proexca.es" TargetMode="External"/><Relationship Id="rId31" Type="http://schemas.openxmlformats.org/officeDocument/2006/relationships/header" Target="header5.xml"/><Relationship Id="rId52" Type="http://schemas.openxmlformats.org/officeDocument/2006/relationships/hyperlink" Target="mailto:info@proexca.es" TargetMode="External"/><Relationship Id="rId73" Type="http://schemas.openxmlformats.org/officeDocument/2006/relationships/hyperlink" Target="http://www.proexca.es/" TargetMode="External"/><Relationship Id="rId94" Type="http://schemas.openxmlformats.org/officeDocument/2006/relationships/hyperlink" Target="mailto:info@proexca.es" TargetMode="External"/><Relationship Id="rId148" Type="http://schemas.openxmlformats.org/officeDocument/2006/relationships/hyperlink" Target="mailto:info@proexca.es" TargetMode="External"/><Relationship Id="rId169" Type="http://schemas.openxmlformats.org/officeDocument/2006/relationships/hyperlink" Target="http://www.proexca.es/" TargetMode="External"/><Relationship Id="rId334" Type="http://schemas.openxmlformats.org/officeDocument/2006/relationships/image" Target="media/image57.png"/><Relationship Id="rId355" Type="http://schemas.openxmlformats.org/officeDocument/2006/relationships/image" Target="media/image78.png"/><Relationship Id="rId376" Type="http://schemas.openxmlformats.org/officeDocument/2006/relationships/image" Target="media/image97.png"/><Relationship Id="rId397" Type="http://schemas.openxmlformats.org/officeDocument/2006/relationships/image" Target="media/image114.png"/><Relationship Id="rId4" Type="http://schemas.openxmlformats.org/officeDocument/2006/relationships/webSettings" Target="webSettings.xml"/><Relationship Id="rId180" Type="http://schemas.openxmlformats.org/officeDocument/2006/relationships/hyperlink" Target="mailto:info@proexca.es" TargetMode="External"/><Relationship Id="rId215" Type="http://schemas.openxmlformats.org/officeDocument/2006/relationships/hyperlink" Target="mailto:info@proexca.es" TargetMode="External"/><Relationship Id="rId236" Type="http://schemas.openxmlformats.org/officeDocument/2006/relationships/hyperlink" Target="http://www.proexca.es/" TargetMode="External"/><Relationship Id="rId257" Type="http://schemas.openxmlformats.org/officeDocument/2006/relationships/hyperlink" Target="mailto:info@proexca.es" TargetMode="External"/><Relationship Id="rId278" Type="http://schemas.openxmlformats.org/officeDocument/2006/relationships/image" Target="media/image19.png"/><Relationship Id="rId401" Type="http://schemas.openxmlformats.org/officeDocument/2006/relationships/image" Target="media/image118.png"/><Relationship Id="rId422" Type="http://schemas.openxmlformats.org/officeDocument/2006/relationships/hyperlink" Target="http://www.proexca.es/" TargetMode="External"/><Relationship Id="rId443" Type="http://schemas.openxmlformats.org/officeDocument/2006/relationships/hyperlink" Target="mailto:info@proexca.es" TargetMode="External"/><Relationship Id="rId464" Type="http://schemas.openxmlformats.org/officeDocument/2006/relationships/hyperlink" Target="http://www.proexca.es/" TargetMode="External"/><Relationship Id="rId303" Type="http://schemas.openxmlformats.org/officeDocument/2006/relationships/hyperlink" Target="mailto:info@proexca.es" TargetMode="External"/><Relationship Id="rId42" Type="http://schemas.openxmlformats.org/officeDocument/2006/relationships/footer" Target="footer5.xml"/><Relationship Id="rId84" Type="http://schemas.openxmlformats.org/officeDocument/2006/relationships/hyperlink" Target="mailto:info@proexca.es" TargetMode="External"/><Relationship Id="rId138" Type="http://schemas.openxmlformats.org/officeDocument/2006/relationships/hyperlink" Target="mailto:info@proexca.es" TargetMode="External"/><Relationship Id="rId345" Type="http://schemas.openxmlformats.org/officeDocument/2006/relationships/image" Target="media/image68.png"/><Relationship Id="rId387" Type="http://schemas.openxmlformats.org/officeDocument/2006/relationships/image" Target="media/image104.png"/><Relationship Id="rId191" Type="http://schemas.openxmlformats.org/officeDocument/2006/relationships/hyperlink" Target="http://www.proexca.es/" TargetMode="External"/><Relationship Id="rId205" Type="http://schemas.openxmlformats.org/officeDocument/2006/relationships/hyperlink" Target="mailto:info@proexca.es" TargetMode="External"/><Relationship Id="rId247" Type="http://schemas.openxmlformats.org/officeDocument/2006/relationships/hyperlink" Target="mailto:info@proexca.es" TargetMode="External"/><Relationship Id="rId412" Type="http://schemas.openxmlformats.org/officeDocument/2006/relationships/image" Target="media/image129.png"/><Relationship Id="rId107" Type="http://schemas.openxmlformats.org/officeDocument/2006/relationships/hyperlink" Target="http://www.proexca.es/" TargetMode="External"/><Relationship Id="rId289" Type="http://schemas.openxmlformats.org/officeDocument/2006/relationships/image" Target="media/image30.png"/><Relationship Id="rId454" Type="http://schemas.openxmlformats.org/officeDocument/2006/relationships/hyperlink" Target="http://www.proexca.es/" TargetMode="External"/><Relationship Id="rId11" Type="http://schemas.openxmlformats.org/officeDocument/2006/relationships/hyperlink" Target="http://www.proexca.es/" TargetMode="External"/><Relationship Id="rId53" Type="http://schemas.openxmlformats.org/officeDocument/2006/relationships/hyperlink" Target="http://www.proexca.es/" TargetMode="External"/><Relationship Id="rId149" Type="http://schemas.openxmlformats.org/officeDocument/2006/relationships/hyperlink" Target="http://www.proexca.es/" TargetMode="External"/><Relationship Id="rId314" Type="http://schemas.openxmlformats.org/officeDocument/2006/relationships/image" Target="media/image37.png"/><Relationship Id="rId356" Type="http://schemas.openxmlformats.org/officeDocument/2006/relationships/image" Target="media/image79.png"/><Relationship Id="rId398" Type="http://schemas.openxmlformats.org/officeDocument/2006/relationships/image" Target="media/image115.png"/><Relationship Id="rId95" Type="http://schemas.openxmlformats.org/officeDocument/2006/relationships/hyperlink" Target="http://www.proexca.es/" TargetMode="External"/><Relationship Id="rId160" Type="http://schemas.openxmlformats.org/officeDocument/2006/relationships/hyperlink" Target="mailto:info@proexca.es" TargetMode="External"/><Relationship Id="rId216" Type="http://schemas.openxmlformats.org/officeDocument/2006/relationships/hyperlink" Target="http://www.proexca.es/" TargetMode="External"/><Relationship Id="rId423" Type="http://schemas.openxmlformats.org/officeDocument/2006/relationships/hyperlink" Target="mailto:info@proexca.es" TargetMode="External"/><Relationship Id="rId258" Type="http://schemas.openxmlformats.org/officeDocument/2006/relationships/hyperlink" Target="http://www.proexca.es/" TargetMode="External"/><Relationship Id="rId465" Type="http://schemas.openxmlformats.org/officeDocument/2006/relationships/hyperlink" Target="mailto:info@proexca.es" TargetMode="External"/><Relationship Id="rId22" Type="http://schemas.openxmlformats.org/officeDocument/2006/relationships/hyperlink" Target="mailto:info@proexca.es" TargetMode="External"/><Relationship Id="rId64" Type="http://schemas.openxmlformats.org/officeDocument/2006/relationships/hyperlink" Target="mailto:info@proexca.es" TargetMode="External"/><Relationship Id="rId118" Type="http://schemas.openxmlformats.org/officeDocument/2006/relationships/hyperlink" Target="mailto:info@proexca.es" TargetMode="External"/><Relationship Id="rId325" Type="http://schemas.openxmlformats.org/officeDocument/2006/relationships/image" Target="media/image48.png"/><Relationship Id="rId367" Type="http://schemas.openxmlformats.org/officeDocument/2006/relationships/header" Target="header8.xml"/><Relationship Id="rId171" Type="http://schemas.openxmlformats.org/officeDocument/2006/relationships/hyperlink" Target="http://www.proexca.es/" TargetMode="External"/><Relationship Id="rId227" Type="http://schemas.openxmlformats.org/officeDocument/2006/relationships/hyperlink" Target="mailto:info@proexca.es" TargetMode="External"/><Relationship Id="rId269" Type="http://schemas.openxmlformats.org/officeDocument/2006/relationships/image" Target="media/image14.png"/><Relationship Id="rId434" Type="http://schemas.openxmlformats.org/officeDocument/2006/relationships/hyperlink" Target="http://www.proexca.es/" TargetMode="External"/><Relationship Id="rId476" Type="http://schemas.openxmlformats.org/officeDocument/2006/relationships/fontTable" Target="fontTable.xml"/><Relationship Id="rId33" Type="http://schemas.openxmlformats.org/officeDocument/2006/relationships/hyperlink" Target="http://www.proexca.es/" TargetMode="External"/><Relationship Id="rId129" Type="http://schemas.openxmlformats.org/officeDocument/2006/relationships/hyperlink" Target="http://www.proexca.es/" TargetMode="External"/><Relationship Id="rId280" Type="http://schemas.openxmlformats.org/officeDocument/2006/relationships/image" Target="media/image21.png"/><Relationship Id="rId336" Type="http://schemas.openxmlformats.org/officeDocument/2006/relationships/image" Target="media/image59.png"/><Relationship Id="rId75" Type="http://schemas.openxmlformats.org/officeDocument/2006/relationships/hyperlink" Target="http://www.proexca.es/" TargetMode="External"/><Relationship Id="rId140" Type="http://schemas.openxmlformats.org/officeDocument/2006/relationships/hyperlink" Target="mailto:info@proexca.es" TargetMode="External"/><Relationship Id="rId182" Type="http://schemas.openxmlformats.org/officeDocument/2006/relationships/hyperlink" Target="mailto:info@proexca.es" TargetMode="External"/><Relationship Id="rId378" Type="http://schemas.openxmlformats.org/officeDocument/2006/relationships/image" Target="media/image99.png"/><Relationship Id="rId403" Type="http://schemas.openxmlformats.org/officeDocument/2006/relationships/image" Target="media/image120.png"/><Relationship Id="rId6" Type="http://schemas.openxmlformats.org/officeDocument/2006/relationships/endnotes" Target="endnotes.xml"/><Relationship Id="rId238" Type="http://schemas.openxmlformats.org/officeDocument/2006/relationships/hyperlink" Target="http://www.proexca.es/" TargetMode="External"/><Relationship Id="rId445" Type="http://schemas.openxmlformats.org/officeDocument/2006/relationships/hyperlink" Target="mailto:info@proexca.es" TargetMode="External"/><Relationship Id="rId291" Type="http://schemas.openxmlformats.org/officeDocument/2006/relationships/image" Target="media/image32.png"/><Relationship Id="rId305" Type="http://schemas.openxmlformats.org/officeDocument/2006/relationships/header" Target="header7.xml"/><Relationship Id="rId347" Type="http://schemas.openxmlformats.org/officeDocument/2006/relationships/image" Target="media/image70.png"/><Relationship Id="rId44" Type="http://schemas.openxmlformats.org/officeDocument/2006/relationships/hyperlink" Target="mailto:info@proexca.es" TargetMode="External"/><Relationship Id="rId86" Type="http://schemas.openxmlformats.org/officeDocument/2006/relationships/hyperlink" Target="mailto:info@proexca.es" TargetMode="External"/><Relationship Id="rId151" Type="http://schemas.openxmlformats.org/officeDocument/2006/relationships/hyperlink" Target="http://www.proexca.es/" TargetMode="External"/><Relationship Id="rId389" Type="http://schemas.openxmlformats.org/officeDocument/2006/relationships/image" Target="media/image106.png"/><Relationship Id="rId193" Type="http://schemas.openxmlformats.org/officeDocument/2006/relationships/hyperlink" Target="http://www.proexca.es/" TargetMode="External"/><Relationship Id="rId207" Type="http://schemas.openxmlformats.org/officeDocument/2006/relationships/hyperlink" Target="mailto:info@proexca.es" TargetMode="External"/><Relationship Id="rId249" Type="http://schemas.openxmlformats.org/officeDocument/2006/relationships/hyperlink" Target="mailto:info@proexca.es" TargetMode="External"/><Relationship Id="rId414" Type="http://schemas.openxmlformats.org/officeDocument/2006/relationships/image" Target="media/image131.png"/><Relationship Id="rId456" Type="http://schemas.openxmlformats.org/officeDocument/2006/relationships/header" Target="header11.xml"/><Relationship Id="rId13" Type="http://schemas.openxmlformats.org/officeDocument/2006/relationships/header" Target="header2.xml"/><Relationship Id="rId109" Type="http://schemas.openxmlformats.org/officeDocument/2006/relationships/hyperlink" Target="http://www.proexca.es/" TargetMode="External"/><Relationship Id="rId260" Type="http://schemas.openxmlformats.org/officeDocument/2006/relationships/image" Target="media/image5.png"/><Relationship Id="rId316" Type="http://schemas.openxmlformats.org/officeDocument/2006/relationships/image" Target="media/image39.png"/><Relationship Id="rId55" Type="http://schemas.openxmlformats.org/officeDocument/2006/relationships/hyperlink" Target="http://www.proexca.es/" TargetMode="External"/><Relationship Id="rId97" Type="http://schemas.openxmlformats.org/officeDocument/2006/relationships/hyperlink" Target="http://www.proexca.es/" TargetMode="External"/><Relationship Id="rId120" Type="http://schemas.openxmlformats.org/officeDocument/2006/relationships/hyperlink" Target="mailto:info@proexca.es" TargetMode="External"/><Relationship Id="rId358" Type="http://schemas.openxmlformats.org/officeDocument/2006/relationships/image" Target="media/image81.png"/><Relationship Id="rId162" Type="http://schemas.openxmlformats.org/officeDocument/2006/relationships/hyperlink" Target="mailto:info@proexca.es" TargetMode="External"/><Relationship Id="rId218" Type="http://schemas.openxmlformats.org/officeDocument/2006/relationships/hyperlink" Target="http://www.proexca.es/" TargetMode="External"/><Relationship Id="rId425" Type="http://schemas.openxmlformats.org/officeDocument/2006/relationships/hyperlink" Target="mailto:info@proexca.es" TargetMode="External"/><Relationship Id="rId467" Type="http://schemas.openxmlformats.org/officeDocument/2006/relationships/hyperlink" Target="mailto:info@proexca.es" TargetMode="External"/><Relationship Id="rId271" Type="http://schemas.openxmlformats.org/officeDocument/2006/relationships/hyperlink" Target="mailto:info@proexca.es" TargetMode="External"/><Relationship Id="rId24" Type="http://schemas.openxmlformats.org/officeDocument/2006/relationships/footer" Target="footer2.xml"/><Relationship Id="rId66" Type="http://schemas.openxmlformats.org/officeDocument/2006/relationships/hyperlink" Target="mailto:info@proexca.es" TargetMode="External"/><Relationship Id="rId131" Type="http://schemas.openxmlformats.org/officeDocument/2006/relationships/hyperlink" Target="http://www.proexca.es/" TargetMode="External"/><Relationship Id="rId327" Type="http://schemas.openxmlformats.org/officeDocument/2006/relationships/image" Target="media/image50.png"/><Relationship Id="rId369" Type="http://schemas.openxmlformats.org/officeDocument/2006/relationships/image" Target="media/image90.png"/><Relationship Id="rId173" Type="http://schemas.openxmlformats.org/officeDocument/2006/relationships/hyperlink" Target="http://www.proexca.es/" TargetMode="External"/><Relationship Id="rId229" Type="http://schemas.openxmlformats.org/officeDocument/2006/relationships/hyperlink" Target="mailto:info@proexca.es" TargetMode="External"/><Relationship Id="rId380" Type="http://schemas.openxmlformats.org/officeDocument/2006/relationships/header" Target="header9.xml"/><Relationship Id="rId436" Type="http://schemas.openxmlformats.org/officeDocument/2006/relationships/hyperlink" Target="http://www.proexca.es/" TargetMode="External"/><Relationship Id="rId240" Type="http://schemas.openxmlformats.org/officeDocument/2006/relationships/hyperlink" Target="http://www.proexca.es/" TargetMode="External"/><Relationship Id="rId35" Type="http://schemas.openxmlformats.org/officeDocument/2006/relationships/hyperlink" Target="http://www.proexca.es/" TargetMode="External"/><Relationship Id="rId77" Type="http://schemas.openxmlformats.org/officeDocument/2006/relationships/hyperlink" Target="http://www.proexca.es/" TargetMode="External"/><Relationship Id="rId100" Type="http://schemas.openxmlformats.org/officeDocument/2006/relationships/hyperlink" Target="mailto:info@proexca.es" TargetMode="External"/><Relationship Id="rId282" Type="http://schemas.openxmlformats.org/officeDocument/2006/relationships/image" Target="media/image23.png"/><Relationship Id="rId338" Type="http://schemas.openxmlformats.org/officeDocument/2006/relationships/image" Target="media/image61.png"/><Relationship Id="rId8" Type="http://schemas.openxmlformats.org/officeDocument/2006/relationships/header" Target="header1.xml"/><Relationship Id="rId142" Type="http://schemas.openxmlformats.org/officeDocument/2006/relationships/hyperlink" Target="mailto:info@proexca.es" TargetMode="External"/><Relationship Id="rId184" Type="http://schemas.openxmlformats.org/officeDocument/2006/relationships/hyperlink" Target="mailto:info@proexca.es" TargetMode="External"/><Relationship Id="rId391" Type="http://schemas.openxmlformats.org/officeDocument/2006/relationships/image" Target="media/image108.png"/><Relationship Id="rId405" Type="http://schemas.openxmlformats.org/officeDocument/2006/relationships/image" Target="media/image122.png"/><Relationship Id="rId447" Type="http://schemas.openxmlformats.org/officeDocument/2006/relationships/hyperlink" Target="mailto:info@proexca.es" TargetMode="External"/><Relationship Id="rId251" Type="http://schemas.openxmlformats.org/officeDocument/2006/relationships/hyperlink" Target="mailto:info@proexca.es" TargetMode="External"/><Relationship Id="rId46" Type="http://schemas.openxmlformats.org/officeDocument/2006/relationships/hyperlink" Target="mailto:info@proexca.es" TargetMode="External"/><Relationship Id="rId293" Type="http://schemas.openxmlformats.org/officeDocument/2006/relationships/hyperlink" Target="mailto:info@proexca.es" TargetMode="External"/><Relationship Id="rId307" Type="http://schemas.openxmlformats.org/officeDocument/2006/relationships/hyperlink" Target="http://www.proexca.es/" TargetMode="External"/><Relationship Id="rId349" Type="http://schemas.openxmlformats.org/officeDocument/2006/relationships/image" Target="media/image72.png"/><Relationship Id="rId88" Type="http://schemas.openxmlformats.org/officeDocument/2006/relationships/hyperlink" Target="mailto:info@proexca.es" TargetMode="External"/><Relationship Id="rId111" Type="http://schemas.openxmlformats.org/officeDocument/2006/relationships/hyperlink" Target="http://www.proexca.es/" TargetMode="External"/><Relationship Id="rId153" Type="http://schemas.openxmlformats.org/officeDocument/2006/relationships/hyperlink" Target="http://www.proexca.es/" TargetMode="External"/><Relationship Id="rId195" Type="http://schemas.openxmlformats.org/officeDocument/2006/relationships/image" Target="media/image4.png"/><Relationship Id="rId209" Type="http://schemas.openxmlformats.org/officeDocument/2006/relationships/hyperlink" Target="mailto:info@proexca.es" TargetMode="External"/><Relationship Id="rId360" Type="http://schemas.openxmlformats.org/officeDocument/2006/relationships/image" Target="media/image83.png"/><Relationship Id="rId416" Type="http://schemas.openxmlformats.org/officeDocument/2006/relationships/image" Target="media/image133.png"/><Relationship Id="rId220" Type="http://schemas.openxmlformats.org/officeDocument/2006/relationships/hyperlink" Target="http://www.proexca.es/" TargetMode="External"/><Relationship Id="rId458" Type="http://schemas.openxmlformats.org/officeDocument/2006/relationships/hyperlink" Target="http://www.proexca.es/" TargetMode="External"/><Relationship Id="rId15" Type="http://schemas.openxmlformats.org/officeDocument/2006/relationships/hyperlink" Target="http://www.proexca.es/" TargetMode="External"/><Relationship Id="rId57" Type="http://schemas.openxmlformats.org/officeDocument/2006/relationships/hyperlink" Target="http://www.proexca.es/" TargetMode="External"/><Relationship Id="rId262" Type="http://schemas.openxmlformats.org/officeDocument/2006/relationships/image" Target="media/image7.png"/><Relationship Id="rId318" Type="http://schemas.openxmlformats.org/officeDocument/2006/relationships/image" Target="media/image41.png"/><Relationship Id="rId99" Type="http://schemas.openxmlformats.org/officeDocument/2006/relationships/hyperlink" Target="http://www.proexca.es/" TargetMode="External"/><Relationship Id="rId122" Type="http://schemas.openxmlformats.org/officeDocument/2006/relationships/hyperlink" Target="mailto:info@proexca.es" TargetMode="External"/><Relationship Id="rId164" Type="http://schemas.openxmlformats.org/officeDocument/2006/relationships/hyperlink" Target="mailto:info@proexca.es" TargetMode="External"/><Relationship Id="rId371" Type="http://schemas.openxmlformats.org/officeDocument/2006/relationships/image" Target="media/image92.png"/><Relationship Id="rId427" Type="http://schemas.openxmlformats.org/officeDocument/2006/relationships/image" Target="media/image140.png"/><Relationship Id="rId469" Type="http://schemas.openxmlformats.org/officeDocument/2006/relationships/hyperlink" Target="mailto:info@proexca.es" TargetMode="External"/><Relationship Id="rId26" Type="http://schemas.openxmlformats.org/officeDocument/2006/relationships/footer" Target="footer3.xml"/><Relationship Id="rId231" Type="http://schemas.openxmlformats.org/officeDocument/2006/relationships/hyperlink" Target="mailto:info@proexca.es" TargetMode="External"/><Relationship Id="rId273" Type="http://schemas.openxmlformats.org/officeDocument/2006/relationships/hyperlink" Target="mailto:info@proexca.es" TargetMode="External"/><Relationship Id="rId329" Type="http://schemas.openxmlformats.org/officeDocument/2006/relationships/image" Target="media/image52.png"/><Relationship Id="rId68" Type="http://schemas.openxmlformats.org/officeDocument/2006/relationships/hyperlink" Target="mailto:info@proexca.es" TargetMode="External"/><Relationship Id="rId133" Type="http://schemas.openxmlformats.org/officeDocument/2006/relationships/hyperlink" Target="http://www.proexca.es/" TargetMode="External"/><Relationship Id="rId175" Type="http://schemas.openxmlformats.org/officeDocument/2006/relationships/hyperlink" Target="http://www.proexca.es/" TargetMode="External"/><Relationship Id="rId340" Type="http://schemas.openxmlformats.org/officeDocument/2006/relationships/image" Target="media/image63.png"/><Relationship Id="rId200" Type="http://schemas.openxmlformats.org/officeDocument/2006/relationships/hyperlink" Target="http://www.proexca.es/" TargetMode="External"/><Relationship Id="rId382" Type="http://schemas.openxmlformats.org/officeDocument/2006/relationships/header" Target="header10.xml"/><Relationship Id="rId438" Type="http://schemas.openxmlformats.org/officeDocument/2006/relationships/hyperlink" Target="http://www.proexca.es/" TargetMode="External"/><Relationship Id="rId242" Type="http://schemas.openxmlformats.org/officeDocument/2006/relationships/hyperlink" Target="http://www.proexca.es/" TargetMode="External"/><Relationship Id="rId284" Type="http://schemas.openxmlformats.org/officeDocument/2006/relationships/image" Target="media/image25.png"/><Relationship Id="rId37" Type="http://schemas.openxmlformats.org/officeDocument/2006/relationships/hyperlink" Target="http://www.proexca.es/" TargetMode="External"/><Relationship Id="rId79" Type="http://schemas.openxmlformats.org/officeDocument/2006/relationships/hyperlink" Target="http://www.proexca.es/" TargetMode="External"/><Relationship Id="rId102" Type="http://schemas.openxmlformats.org/officeDocument/2006/relationships/hyperlink" Target="mailto:info@proexca.es" TargetMode="External"/><Relationship Id="rId144" Type="http://schemas.openxmlformats.org/officeDocument/2006/relationships/hyperlink" Target="mailto:info@proexca.es" TargetMode="External"/><Relationship Id="rId90" Type="http://schemas.openxmlformats.org/officeDocument/2006/relationships/hyperlink" Target="mailto:info@proexca.es" TargetMode="External"/><Relationship Id="rId186" Type="http://schemas.openxmlformats.org/officeDocument/2006/relationships/hyperlink" Target="mailto:info@proexca.es" TargetMode="External"/><Relationship Id="rId351" Type="http://schemas.openxmlformats.org/officeDocument/2006/relationships/image" Target="media/image74.png"/><Relationship Id="rId393" Type="http://schemas.openxmlformats.org/officeDocument/2006/relationships/image" Target="media/image110.png"/><Relationship Id="rId407" Type="http://schemas.openxmlformats.org/officeDocument/2006/relationships/image" Target="media/image124.png"/><Relationship Id="rId449" Type="http://schemas.openxmlformats.org/officeDocument/2006/relationships/hyperlink" Target="mailto:info@proexca.es" TargetMode="External"/><Relationship Id="rId211" Type="http://schemas.openxmlformats.org/officeDocument/2006/relationships/hyperlink" Target="mailto:info@proexca.es" TargetMode="External"/><Relationship Id="rId253" Type="http://schemas.openxmlformats.org/officeDocument/2006/relationships/hyperlink" Target="mailto:info@proexca.es" TargetMode="External"/><Relationship Id="rId295" Type="http://schemas.openxmlformats.org/officeDocument/2006/relationships/hyperlink" Target="mailto:info@proexca.es" TargetMode="External"/><Relationship Id="rId309" Type="http://schemas.openxmlformats.org/officeDocument/2006/relationships/hyperlink" Target="http://www.proexca.es/" TargetMode="External"/><Relationship Id="rId460" Type="http://schemas.openxmlformats.org/officeDocument/2006/relationships/hyperlink" Target="http://www.proexca.es/" TargetMode="External"/><Relationship Id="rId48" Type="http://schemas.openxmlformats.org/officeDocument/2006/relationships/hyperlink" Target="mailto:info@proexca.es" TargetMode="External"/><Relationship Id="rId113" Type="http://schemas.openxmlformats.org/officeDocument/2006/relationships/hyperlink" Target="http://www.proexca.es/" TargetMode="External"/><Relationship Id="rId320" Type="http://schemas.openxmlformats.org/officeDocument/2006/relationships/image" Target="media/image43.png"/><Relationship Id="rId155" Type="http://schemas.openxmlformats.org/officeDocument/2006/relationships/hyperlink" Target="http://www.proexca.es/" TargetMode="External"/><Relationship Id="rId197" Type="http://schemas.openxmlformats.org/officeDocument/2006/relationships/hyperlink" Target="mailto:info@proexca.es" TargetMode="External"/><Relationship Id="rId362" Type="http://schemas.openxmlformats.org/officeDocument/2006/relationships/image" Target="media/image85.png"/><Relationship Id="rId418" Type="http://schemas.openxmlformats.org/officeDocument/2006/relationships/image" Target="media/image135.png"/><Relationship Id="rId222" Type="http://schemas.openxmlformats.org/officeDocument/2006/relationships/hyperlink" Target="http://www.proexca.es/" TargetMode="External"/><Relationship Id="rId264" Type="http://schemas.openxmlformats.org/officeDocument/2006/relationships/image" Target="media/image9.png"/><Relationship Id="rId471" Type="http://schemas.openxmlformats.org/officeDocument/2006/relationships/hyperlink" Target="mailto:info@proexca.es" TargetMode="External"/><Relationship Id="rId17" Type="http://schemas.openxmlformats.org/officeDocument/2006/relationships/hyperlink" Target="http://www.proexca.es/" TargetMode="External"/><Relationship Id="rId59" Type="http://schemas.openxmlformats.org/officeDocument/2006/relationships/hyperlink" Target="http://www.proexca.es/" TargetMode="External"/><Relationship Id="rId124" Type="http://schemas.openxmlformats.org/officeDocument/2006/relationships/hyperlink" Target="mailto:info@proexca.es" TargetMode="External"/><Relationship Id="rId70" Type="http://schemas.openxmlformats.org/officeDocument/2006/relationships/hyperlink" Target="mailto:info@proexca.es" TargetMode="External"/><Relationship Id="rId166" Type="http://schemas.openxmlformats.org/officeDocument/2006/relationships/hyperlink" Target="mailto:info@proexca.es" TargetMode="External"/><Relationship Id="rId331" Type="http://schemas.openxmlformats.org/officeDocument/2006/relationships/image" Target="media/image54.png"/><Relationship Id="rId373" Type="http://schemas.openxmlformats.org/officeDocument/2006/relationships/image" Target="media/image94.png"/><Relationship Id="rId429" Type="http://schemas.openxmlformats.org/officeDocument/2006/relationships/image" Target="media/image142.png"/><Relationship Id="rId1" Type="http://schemas.openxmlformats.org/officeDocument/2006/relationships/numbering" Target="numbering.xml"/><Relationship Id="rId233" Type="http://schemas.openxmlformats.org/officeDocument/2006/relationships/hyperlink" Target="mailto:info@proexca.es" TargetMode="External"/><Relationship Id="rId440" Type="http://schemas.openxmlformats.org/officeDocument/2006/relationships/hyperlink" Target="http://www.proexca.es/" TargetMode="External"/><Relationship Id="rId28" Type="http://schemas.openxmlformats.org/officeDocument/2006/relationships/hyperlink" Target="mailto:info@proexca.es" TargetMode="External"/><Relationship Id="rId275" Type="http://schemas.openxmlformats.org/officeDocument/2006/relationships/image" Target="media/image16.png"/><Relationship Id="rId300" Type="http://schemas.openxmlformats.org/officeDocument/2006/relationships/hyperlink" Target="http://www.proexca.es/" TargetMode="External"/><Relationship Id="rId81" Type="http://schemas.openxmlformats.org/officeDocument/2006/relationships/hyperlink" Target="http://www.proexca.es/" TargetMode="External"/><Relationship Id="rId135" Type="http://schemas.openxmlformats.org/officeDocument/2006/relationships/hyperlink" Target="http://www.proexca.es/" TargetMode="External"/><Relationship Id="rId177" Type="http://schemas.openxmlformats.org/officeDocument/2006/relationships/hyperlink" Target="http://www.proexca.es/" TargetMode="External"/><Relationship Id="rId342" Type="http://schemas.openxmlformats.org/officeDocument/2006/relationships/image" Target="media/image65.png"/><Relationship Id="rId384" Type="http://schemas.openxmlformats.org/officeDocument/2006/relationships/image" Target="media/image101.png"/><Relationship Id="rId202" Type="http://schemas.openxmlformats.org/officeDocument/2006/relationships/hyperlink" Target="http://www.proexca.es/" TargetMode="External"/><Relationship Id="rId244" Type="http://schemas.openxmlformats.org/officeDocument/2006/relationships/hyperlink" Target="http://www.proexca.es/" TargetMode="External"/><Relationship Id="rId39" Type="http://schemas.openxmlformats.org/officeDocument/2006/relationships/hyperlink" Target="http://www.proexca.es/" TargetMode="External"/><Relationship Id="rId286" Type="http://schemas.openxmlformats.org/officeDocument/2006/relationships/image" Target="media/image27.png"/><Relationship Id="rId451" Type="http://schemas.openxmlformats.org/officeDocument/2006/relationships/hyperlink" Target="mailto:info@proexca.es" TargetMode="External"/><Relationship Id="rId50" Type="http://schemas.openxmlformats.org/officeDocument/2006/relationships/hyperlink" Target="mailto:info@proexca.es" TargetMode="External"/><Relationship Id="rId104" Type="http://schemas.openxmlformats.org/officeDocument/2006/relationships/hyperlink" Target="mailto:info@proexca.es" TargetMode="External"/><Relationship Id="rId146" Type="http://schemas.openxmlformats.org/officeDocument/2006/relationships/hyperlink" Target="mailto:info@proexca.es" TargetMode="External"/><Relationship Id="rId188" Type="http://schemas.openxmlformats.org/officeDocument/2006/relationships/hyperlink" Target="mailto:info@proexca.es" TargetMode="External"/><Relationship Id="rId311" Type="http://schemas.openxmlformats.org/officeDocument/2006/relationships/image" Target="media/image34.png"/><Relationship Id="rId353" Type="http://schemas.openxmlformats.org/officeDocument/2006/relationships/image" Target="media/image76.png"/><Relationship Id="rId395" Type="http://schemas.openxmlformats.org/officeDocument/2006/relationships/image" Target="media/image112.png"/><Relationship Id="rId409" Type="http://schemas.openxmlformats.org/officeDocument/2006/relationships/image" Target="media/image126.png"/><Relationship Id="rId92" Type="http://schemas.openxmlformats.org/officeDocument/2006/relationships/hyperlink" Target="mailto:info@proexca.es" TargetMode="External"/><Relationship Id="rId213" Type="http://schemas.openxmlformats.org/officeDocument/2006/relationships/hyperlink" Target="mailto:info@proexca.es" TargetMode="External"/><Relationship Id="rId420" Type="http://schemas.openxmlformats.org/officeDocument/2006/relationships/image" Target="media/image137.png"/><Relationship Id="rId255" Type="http://schemas.openxmlformats.org/officeDocument/2006/relationships/hyperlink" Target="mailto:info@proexca.es" TargetMode="External"/><Relationship Id="rId297" Type="http://schemas.openxmlformats.org/officeDocument/2006/relationships/hyperlink" Target="mailto:info@proexca.es" TargetMode="External"/><Relationship Id="rId462" Type="http://schemas.openxmlformats.org/officeDocument/2006/relationships/hyperlink" Target="http://www.proexca.es/" TargetMode="External"/><Relationship Id="rId115" Type="http://schemas.openxmlformats.org/officeDocument/2006/relationships/hyperlink" Target="http://www.proexca.es/" TargetMode="External"/><Relationship Id="rId157" Type="http://schemas.openxmlformats.org/officeDocument/2006/relationships/hyperlink" Target="http://www.proexca.es/" TargetMode="External"/><Relationship Id="rId322" Type="http://schemas.openxmlformats.org/officeDocument/2006/relationships/image" Target="media/image45.png"/><Relationship Id="rId364" Type="http://schemas.openxmlformats.org/officeDocument/2006/relationships/image" Target="media/image87.png"/><Relationship Id="rId61" Type="http://schemas.openxmlformats.org/officeDocument/2006/relationships/hyperlink" Target="http://www.proexca.es/" TargetMode="External"/><Relationship Id="rId199" Type="http://schemas.openxmlformats.org/officeDocument/2006/relationships/hyperlink" Target="mailto:info@proexca.es" TargetMode="External"/><Relationship Id="rId19" Type="http://schemas.openxmlformats.org/officeDocument/2006/relationships/hyperlink" Target="http://www.proexca.es/" TargetMode="External"/><Relationship Id="rId224" Type="http://schemas.openxmlformats.org/officeDocument/2006/relationships/hyperlink" Target="http://www.proexca.es/" TargetMode="External"/><Relationship Id="rId266" Type="http://schemas.openxmlformats.org/officeDocument/2006/relationships/image" Target="media/image11.png"/><Relationship Id="rId431" Type="http://schemas.openxmlformats.org/officeDocument/2006/relationships/image" Target="media/image144.png"/><Relationship Id="rId473" Type="http://schemas.openxmlformats.org/officeDocument/2006/relationships/hyperlink" Target="mailto:info@proexca.es" TargetMode="External"/><Relationship Id="rId30" Type="http://schemas.openxmlformats.org/officeDocument/2006/relationships/hyperlink" Target="mailto:info@proexca.es" TargetMode="External"/><Relationship Id="rId126" Type="http://schemas.openxmlformats.org/officeDocument/2006/relationships/hyperlink" Target="mailto:info@proexca.es" TargetMode="External"/><Relationship Id="rId168" Type="http://schemas.openxmlformats.org/officeDocument/2006/relationships/hyperlink" Target="mailto:info@proexca.es" TargetMode="External"/><Relationship Id="rId333" Type="http://schemas.openxmlformats.org/officeDocument/2006/relationships/image" Target="media/image56.png"/></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9.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80</Pages>
  <Words>31885</Words>
  <Characters>175372</Characters>
  <Application>Microsoft Office Word</Application>
  <DocSecurity>0</DocSecurity>
  <Lines>1461</Lines>
  <Paragraphs>413</Paragraphs>
  <ScaleCrop>false</ScaleCrop>
  <Company/>
  <LinksUpToDate>false</LinksUpToDate>
  <CharactersWithSpaces>206844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attenerisp</dc:creator>
  <cp:lastModifiedBy>Jose Gregorio Rodríguez</cp:lastModifiedBy>
  <cp:revision>2</cp:revision>
  <dcterms:created xsi:type="dcterms:W3CDTF">2026-04-22T08:18:00Z</dcterms:created>
  <dcterms:modified xsi:type="dcterms:W3CDTF">2026-04-22T08:20:00Z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Creator">
    <vt:lpwstr>Microsoft® Word para Microsoft 365</vt:lpwstr>
  </property>
  <property fmtid="{D5CDD505-2E9C-101B-9397-08002B2CF9AE}" pid="4" name="LastSaved">
    <vt:filetime>2026-04-22T00:00:00Z</vt:filetime>
  </property>
  <property fmtid="{D5CDD505-2E9C-101B-9397-08002B2CF9AE}" pid="5" name="Producer">
    <vt:lpwstr>Microsoft® Word para Microsoft 365</vt:lpwstr>
  </property>
</Properties>
</file>